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3B" w:rsidRDefault="00F9025B" w:rsidP="00F9025B">
      <w:pPr>
        <w:pStyle w:val="Nagwekspisutreci"/>
      </w:pPr>
      <w:bookmarkStart w:id="0" w:name="_Toc397691203"/>
      <w:bookmarkStart w:id="1" w:name="_Toc396553521"/>
      <w:r>
        <w:t xml:space="preserve">Załączniku nr 1 </w:t>
      </w:r>
      <w:r w:rsidR="000438D5" w:rsidRPr="00E775AD">
        <w:t>do  SIWZ</w:t>
      </w:r>
      <w:r w:rsidR="000438D5">
        <w:t xml:space="preserve"> - Opis</w:t>
      </w:r>
      <w:r>
        <w:t xml:space="preserve"> Przedmiotu Zamówienia</w:t>
      </w:r>
      <w:r w:rsidR="00E775AD">
        <w:t xml:space="preserve"> </w:t>
      </w:r>
    </w:p>
    <w:p w:rsidR="00E775AD" w:rsidRDefault="00E775AD" w:rsidP="00E775AD">
      <w:pPr>
        <w:rPr>
          <w:rFonts w:ascii="Tahoma" w:eastAsia="Batang" w:hAnsi="Tahoma" w:cs="Tahoma"/>
          <w:sz w:val="18"/>
          <w:szCs w:val="18"/>
        </w:rPr>
      </w:pPr>
    </w:p>
    <w:p w:rsidR="00E775AD" w:rsidRDefault="00E775AD" w:rsidP="00E775AD">
      <w:pPr>
        <w:rPr>
          <w:rFonts w:ascii="Book Antiqua" w:eastAsia="Batang" w:hAnsi="Book Antiqua"/>
          <w:sz w:val="18"/>
          <w:szCs w:val="18"/>
        </w:rPr>
      </w:pPr>
      <w:r w:rsidRPr="007B2824">
        <w:rPr>
          <w:rFonts w:ascii="Tahoma" w:eastAsia="Batang" w:hAnsi="Tahoma" w:cs="Tahoma"/>
          <w:sz w:val="18"/>
          <w:szCs w:val="18"/>
        </w:rPr>
        <w:t>Oznaczenie sprawy: PN</w:t>
      </w:r>
      <w:r>
        <w:rPr>
          <w:rFonts w:ascii="Book Antiqua" w:eastAsia="Batang" w:hAnsi="Book Antiqua"/>
          <w:sz w:val="18"/>
          <w:szCs w:val="18"/>
        </w:rPr>
        <w:t xml:space="preserve"> </w:t>
      </w:r>
      <w:r w:rsidR="000438D5">
        <w:rPr>
          <w:rFonts w:ascii="Book Antiqua" w:eastAsia="Batang" w:hAnsi="Book Antiqua"/>
          <w:sz w:val="18"/>
          <w:szCs w:val="18"/>
        </w:rPr>
        <w:t>6</w:t>
      </w:r>
      <w:r>
        <w:rPr>
          <w:rFonts w:ascii="Book Antiqua" w:eastAsia="Batang" w:hAnsi="Book Antiqua"/>
          <w:sz w:val="18"/>
          <w:szCs w:val="18"/>
        </w:rPr>
        <w:t>/</w:t>
      </w:r>
      <w:r w:rsidR="000438D5">
        <w:rPr>
          <w:rFonts w:ascii="Book Antiqua" w:eastAsia="Batang" w:hAnsi="Book Antiqua"/>
          <w:sz w:val="18"/>
          <w:szCs w:val="18"/>
        </w:rPr>
        <w:t>19</w:t>
      </w:r>
    </w:p>
    <w:p w:rsidR="00E775AD" w:rsidRPr="00E775AD" w:rsidRDefault="00E775AD" w:rsidP="00E775AD">
      <w:r>
        <w:rPr>
          <w:rFonts w:ascii="Book Antiqua" w:hAnsi="Book Antiqua" w:cs="Tahoma"/>
          <w:sz w:val="18"/>
          <w:szCs w:val="18"/>
        </w:rPr>
        <w:br/>
      </w:r>
    </w:p>
    <w:p w:rsidR="00F9025B" w:rsidRPr="00F9025B" w:rsidRDefault="00F9025B" w:rsidP="00F9025B"/>
    <w:sdt>
      <w:sdtPr>
        <w:rPr>
          <w:rFonts w:ascii="Times New Roman" w:eastAsia="Times New Roman" w:hAnsi="Times New Roman" w:cs="Times New Roman"/>
          <w:color w:val="auto"/>
          <w:sz w:val="24"/>
          <w:szCs w:val="24"/>
        </w:rPr>
        <w:id w:val="1366955414"/>
        <w:docPartObj>
          <w:docPartGallery w:val="Table of Contents"/>
          <w:docPartUnique/>
        </w:docPartObj>
      </w:sdtPr>
      <w:sdtEndPr>
        <w:rPr>
          <w:b/>
          <w:bCs/>
        </w:rPr>
      </w:sdtEndPr>
      <w:sdtContent>
        <w:p w:rsidR="00F9025B" w:rsidRDefault="00F9025B" w:rsidP="00F9025B">
          <w:pPr>
            <w:pStyle w:val="Nagwekspisutreci"/>
          </w:pPr>
          <w:r>
            <w:t>Spis treści</w:t>
          </w:r>
        </w:p>
        <w:p w:rsidR="00FF460F" w:rsidRDefault="004F021B">
          <w:pPr>
            <w:pStyle w:val="Spistreci1"/>
            <w:tabs>
              <w:tab w:val="right" w:leader="dot" w:pos="9627"/>
            </w:tabs>
            <w:rPr>
              <w:rFonts w:asciiTheme="minorHAnsi" w:eastAsiaTheme="minorEastAsia" w:hAnsiTheme="minorHAnsi" w:cstheme="minorBidi"/>
              <w:noProof/>
              <w:sz w:val="22"/>
              <w:szCs w:val="22"/>
            </w:rPr>
          </w:pPr>
          <w:r>
            <w:rPr>
              <w:b/>
              <w:bCs/>
            </w:rPr>
            <w:fldChar w:fldCharType="begin"/>
          </w:r>
          <w:r w:rsidR="00F9025B">
            <w:rPr>
              <w:b/>
              <w:bCs/>
            </w:rPr>
            <w:instrText xml:space="preserve"> TOC \o "1-2" \h \z \u </w:instrText>
          </w:r>
          <w:r>
            <w:rPr>
              <w:b/>
              <w:bCs/>
            </w:rPr>
            <w:fldChar w:fldCharType="separate"/>
          </w:r>
          <w:hyperlink w:anchor="_Toc2147519" w:history="1">
            <w:r w:rsidR="00FF460F" w:rsidRPr="0038499E">
              <w:rPr>
                <w:rStyle w:val="Hipercze"/>
                <w:b/>
                <w:bCs/>
                <w:smallCaps/>
                <w:noProof/>
                <w:spacing w:val="5"/>
              </w:rPr>
              <w:t xml:space="preserve">Opis zamówienia  Część I – Dostawa </w:t>
            </w:r>
            <w:r w:rsidR="00964C0A">
              <w:rPr>
                <w:rStyle w:val="Hipercze"/>
                <w:b/>
                <w:bCs/>
                <w:smallCaps/>
                <w:noProof/>
                <w:spacing w:val="5"/>
              </w:rPr>
              <w:t>200</w:t>
            </w:r>
            <w:r w:rsidR="00FF460F" w:rsidRPr="0038499E">
              <w:rPr>
                <w:rStyle w:val="Hipercze"/>
                <w:b/>
                <w:bCs/>
                <w:smallCaps/>
                <w:noProof/>
                <w:spacing w:val="5"/>
              </w:rPr>
              <w:t xml:space="preserve"> komputerów typu All-in-one</w:t>
            </w:r>
            <w:r w:rsidR="00FF460F">
              <w:rPr>
                <w:noProof/>
                <w:webHidden/>
              </w:rPr>
              <w:tab/>
            </w:r>
            <w:r w:rsidR="00FF460F">
              <w:rPr>
                <w:noProof/>
                <w:webHidden/>
              </w:rPr>
              <w:fldChar w:fldCharType="begin"/>
            </w:r>
            <w:r w:rsidR="00FF460F">
              <w:rPr>
                <w:noProof/>
                <w:webHidden/>
              </w:rPr>
              <w:instrText xml:space="preserve"> PAGEREF _Toc2147519 \h </w:instrText>
            </w:r>
            <w:r w:rsidR="00FF460F">
              <w:rPr>
                <w:noProof/>
                <w:webHidden/>
              </w:rPr>
            </w:r>
            <w:r w:rsidR="00FF460F">
              <w:rPr>
                <w:noProof/>
                <w:webHidden/>
              </w:rPr>
              <w:fldChar w:fldCharType="separate"/>
            </w:r>
            <w:r w:rsidR="00B31B88">
              <w:rPr>
                <w:noProof/>
                <w:webHidden/>
              </w:rPr>
              <w:t>2</w:t>
            </w:r>
            <w:r w:rsidR="00FF460F">
              <w:rPr>
                <w:noProof/>
                <w:webHidden/>
              </w:rPr>
              <w:fldChar w:fldCharType="end"/>
            </w:r>
          </w:hyperlink>
        </w:p>
        <w:p w:rsidR="00FF460F" w:rsidRDefault="00175D72">
          <w:pPr>
            <w:pStyle w:val="Spistreci1"/>
            <w:tabs>
              <w:tab w:val="right" w:leader="dot" w:pos="9627"/>
            </w:tabs>
            <w:rPr>
              <w:rFonts w:asciiTheme="minorHAnsi" w:eastAsiaTheme="minorEastAsia" w:hAnsiTheme="minorHAnsi" w:cstheme="minorBidi"/>
              <w:noProof/>
              <w:sz w:val="22"/>
              <w:szCs w:val="22"/>
            </w:rPr>
          </w:pPr>
          <w:hyperlink w:anchor="_Toc2147520" w:history="1">
            <w:r w:rsidR="00FF460F" w:rsidRPr="0038499E">
              <w:rPr>
                <w:rStyle w:val="Hipercze"/>
                <w:b/>
                <w:bCs/>
                <w:smallCaps/>
                <w:noProof/>
                <w:spacing w:val="5"/>
              </w:rPr>
              <w:t>Opis zamówienia  Część II – Dostawa 10 komputerów typu All-in-one z ekranem dotykowym</w:t>
            </w:r>
            <w:r w:rsidR="00FF460F">
              <w:rPr>
                <w:noProof/>
                <w:webHidden/>
              </w:rPr>
              <w:tab/>
            </w:r>
            <w:r w:rsidR="00FF460F">
              <w:rPr>
                <w:noProof/>
                <w:webHidden/>
              </w:rPr>
              <w:fldChar w:fldCharType="begin"/>
            </w:r>
            <w:r w:rsidR="00FF460F">
              <w:rPr>
                <w:noProof/>
                <w:webHidden/>
              </w:rPr>
              <w:instrText xml:space="preserve"> PAGEREF _Toc2147520 \h </w:instrText>
            </w:r>
            <w:r w:rsidR="00FF460F">
              <w:rPr>
                <w:noProof/>
                <w:webHidden/>
              </w:rPr>
            </w:r>
            <w:r w:rsidR="00FF460F">
              <w:rPr>
                <w:noProof/>
                <w:webHidden/>
              </w:rPr>
              <w:fldChar w:fldCharType="separate"/>
            </w:r>
            <w:r w:rsidR="00B31B88">
              <w:rPr>
                <w:noProof/>
                <w:webHidden/>
              </w:rPr>
              <w:t>5</w:t>
            </w:r>
            <w:r w:rsidR="00FF460F">
              <w:rPr>
                <w:noProof/>
                <w:webHidden/>
              </w:rPr>
              <w:fldChar w:fldCharType="end"/>
            </w:r>
          </w:hyperlink>
        </w:p>
        <w:p w:rsidR="00FF460F" w:rsidRDefault="00175D72">
          <w:pPr>
            <w:pStyle w:val="Spistreci1"/>
            <w:tabs>
              <w:tab w:val="right" w:leader="dot" w:pos="9627"/>
            </w:tabs>
            <w:rPr>
              <w:rFonts w:asciiTheme="minorHAnsi" w:eastAsiaTheme="minorEastAsia" w:hAnsiTheme="minorHAnsi" w:cstheme="minorBidi"/>
              <w:noProof/>
              <w:sz w:val="22"/>
              <w:szCs w:val="22"/>
            </w:rPr>
          </w:pPr>
          <w:hyperlink w:anchor="_Toc2147521" w:history="1">
            <w:r w:rsidR="00FF460F" w:rsidRPr="0038499E">
              <w:rPr>
                <w:rStyle w:val="Hipercze"/>
                <w:b/>
                <w:bCs/>
                <w:smallCaps/>
                <w:noProof/>
                <w:spacing w:val="5"/>
              </w:rPr>
              <w:t>Opis zamówienia  Część III – Dostawa 6 komputerów do przeglądu wyników badań obrazowych na oddziałach szpitalnych</w:t>
            </w:r>
            <w:r w:rsidR="00FF460F">
              <w:rPr>
                <w:noProof/>
                <w:webHidden/>
              </w:rPr>
              <w:tab/>
            </w:r>
            <w:r w:rsidR="00FF460F">
              <w:rPr>
                <w:noProof/>
                <w:webHidden/>
              </w:rPr>
              <w:fldChar w:fldCharType="begin"/>
            </w:r>
            <w:r w:rsidR="00FF460F">
              <w:rPr>
                <w:noProof/>
                <w:webHidden/>
              </w:rPr>
              <w:instrText xml:space="preserve"> PAGEREF _Toc2147521 \h </w:instrText>
            </w:r>
            <w:r w:rsidR="00FF460F">
              <w:rPr>
                <w:noProof/>
                <w:webHidden/>
              </w:rPr>
            </w:r>
            <w:r w:rsidR="00FF460F">
              <w:rPr>
                <w:noProof/>
                <w:webHidden/>
              </w:rPr>
              <w:fldChar w:fldCharType="separate"/>
            </w:r>
            <w:r w:rsidR="00B31B88">
              <w:rPr>
                <w:noProof/>
                <w:webHidden/>
              </w:rPr>
              <w:t>8</w:t>
            </w:r>
            <w:r w:rsidR="00FF460F">
              <w:rPr>
                <w:noProof/>
                <w:webHidden/>
              </w:rPr>
              <w:fldChar w:fldCharType="end"/>
            </w:r>
          </w:hyperlink>
        </w:p>
        <w:p w:rsidR="00FF460F" w:rsidRDefault="00175D72">
          <w:pPr>
            <w:pStyle w:val="Spistreci1"/>
            <w:tabs>
              <w:tab w:val="right" w:leader="dot" w:pos="9627"/>
            </w:tabs>
            <w:rPr>
              <w:rFonts w:asciiTheme="minorHAnsi" w:eastAsiaTheme="minorEastAsia" w:hAnsiTheme="minorHAnsi" w:cstheme="minorBidi"/>
              <w:noProof/>
              <w:sz w:val="22"/>
              <w:szCs w:val="22"/>
            </w:rPr>
          </w:pPr>
          <w:hyperlink w:anchor="_Toc2147522" w:history="1">
            <w:r w:rsidR="00FF460F" w:rsidRPr="0038499E">
              <w:rPr>
                <w:rStyle w:val="Hipercze"/>
                <w:b/>
                <w:bCs/>
                <w:smallCaps/>
                <w:noProof/>
                <w:spacing w:val="5"/>
              </w:rPr>
              <w:t>Opis zamówienia  Część IV – Dostawa 20 komputerów przenośnych typu laptop</w:t>
            </w:r>
            <w:r w:rsidR="00FF460F">
              <w:rPr>
                <w:noProof/>
                <w:webHidden/>
              </w:rPr>
              <w:tab/>
            </w:r>
            <w:r w:rsidR="00FF460F">
              <w:rPr>
                <w:noProof/>
                <w:webHidden/>
              </w:rPr>
              <w:fldChar w:fldCharType="begin"/>
            </w:r>
            <w:r w:rsidR="00FF460F">
              <w:rPr>
                <w:noProof/>
                <w:webHidden/>
              </w:rPr>
              <w:instrText xml:space="preserve"> PAGEREF _Toc2147522 \h </w:instrText>
            </w:r>
            <w:r w:rsidR="00FF460F">
              <w:rPr>
                <w:noProof/>
                <w:webHidden/>
              </w:rPr>
            </w:r>
            <w:r w:rsidR="00FF460F">
              <w:rPr>
                <w:noProof/>
                <w:webHidden/>
              </w:rPr>
              <w:fldChar w:fldCharType="separate"/>
            </w:r>
            <w:r w:rsidR="00B31B88">
              <w:rPr>
                <w:noProof/>
                <w:webHidden/>
              </w:rPr>
              <w:t>12</w:t>
            </w:r>
            <w:r w:rsidR="00FF460F">
              <w:rPr>
                <w:noProof/>
                <w:webHidden/>
              </w:rPr>
              <w:fldChar w:fldCharType="end"/>
            </w:r>
          </w:hyperlink>
        </w:p>
        <w:p w:rsidR="00FF460F" w:rsidRDefault="00175D72">
          <w:pPr>
            <w:pStyle w:val="Spistreci1"/>
            <w:tabs>
              <w:tab w:val="right" w:leader="dot" w:pos="9627"/>
            </w:tabs>
            <w:rPr>
              <w:rFonts w:asciiTheme="minorHAnsi" w:eastAsiaTheme="minorEastAsia" w:hAnsiTheme="minorHAnsi" w:cstheme="minorBidi"/>
              <w:noProof/>
              <w:sz w:val="22"/>
              <w:szCs w:val="22"/>
            </w:rPr>
          </w:pPr>
          <w:hyperlink w:anchor="_Toc2147523" w:history="1">
            <w:r w:rsidR="00FF460F" w:rsidRPr="0038499E">
              <w:rPr>
                <w:rStyle w:val="Hipercze"/>
                <w:b/>
                <w:bCs/>
                <w:smallCaps/>
                <w:noProof/>
                <w:spacing w:val="5"/>
              </w:rPr>
              <w:t>Opis zamówienia  Część V – Dostawa licencji dostępowych do serwera Microsoft Windows Server 2019 z wdrożeniem usług katalogowych oraz licencji usług zdalnego pulpitu do serwera z zainstalowanym system operacyjnym Microsoft Windows Server 2019</w:t>
            </w:r>
            <w:r w:rsidR="00FF460F">
              <w:rPr>
                <w:noProof/>
                <w:webHidden/>
              </w:rPr>
              <w:tab/>
            </w:r>
            <w:r w:rsidR="00FF460F">
              <w:rPr>
                <w:noProof/>
                <w:webHidden/>
              </w:rPr>
              <w:fldChar w:fldCharType="begin"/>
            </w:r>
            <w:r w:rsidR="00FF460F">
              <w:rPr>
                <w:noProof/>
                <w:webHidden/>
              </w:rPr>
              <w:instrText xml:space="preserve"> PAGEREF _Toc2147523 \h </w:instrText>
            </w:r>
            <w:r w:rsidR="00FF460F">
              <w:rPr>
                <w:noProof/>
                <w:webHidden/>
              </w:rPr>
            </w:r>
            <w:r w:rsidR="00FF460F">
              <w:rPr>
                <w:noProof/>
                <w:webHidden/>
              </w:rPr>
              <w:fldChar w:fldCharType="separate"/>
            </w:r>
            <w:r w:rsidR="00B31B88">
              <w:rPr>
                <w:noProof/>
                <w:webHidden/>
              </w:rPr>
              <w:t>15</w:t>
            </w:r>
            <w:r w:rsidR="00FF460F">
              <w:rPr>
                <w:noProof/>
                <w:webHidden/>
              </w:rPr>
              <w:fldChar w:fldCharType="end"/>
            </w:r>
          </w:hyperlink>
        </w:p>
        <w:p w:rsidR="00FF460F" w:rsidRDefault="00175D72">
          <w:pPr>
            <w:pStyle w:val="Spistreci1"/>
            <w:tabs>
              <w:tab w:val="right" w:leader="dot" w:pos="9627"/>
            </w:tabs>
            <w:rPr>
              <w:rFonts w:asciiTheme="minorHAnsi" w:eastAsiaTheme="minorEastAsia" w:hAnsiTheme="minorHAnsi" w:cstheme="minorBidi"/>
              <w:noProof/>
              <w:sz w:val="22"/>
              <w:szCs w:val="22"/>
            </w:rPr>
          </w:pPr>
          <w:hyperlink w:anchor="_Toc2147524" w:history="1">
            <w:r w:rsidR="00FF460F" w:rsidRPr="0038499E">
              <w:rPr>
                <w:rStyle w:val="Hipercze"/>
                <w:b/>
                <w:bCs/>
                <w:smallCaps/>
                <w:noProof/>
                <w:spacing w:val="5"/>
              </w:rPr>
              <w:t>Opis zamówienia  Część VI – dostawa i wdrożenie sieciowego urządzenia typu Firewall do ochrony wydzielonych sieci komputerowych LAN</w:t>
            </w:r>
            <w:r w:rsidR="00FF460F">
              <w:rPr>
                <w:noProof/>
                <w:webHidden/>
              </w:rPr>
              <w:tab/>
            </w:r>
            <w:r w:rsidR="00FF460F">
              <w:rPr>
                <w:noProof/>
                <w:webHidden/>
              </w:rPr>
              <w:fldChar w:fldCharType="begin"/>
            </w:r>
            <w:r w:rsidR="00FF460F">
              <w:rPr>
                <w:noProof/>
                <w:webHidden/>
              </w:rPr>
              <w:instrText xml:space="preserve"> PAGEREF _Toc2147524 \h </w:instrText>
            </w:r>
            <w:r w:rsidR="00FF460F">
              <w:rPr>
                <w:noProof/>
                <w:webHidden/>
              </w:rPr>
            </w:r>
            <w:r w:rsidR="00FF460F">
              <w:rPr>
                <w:noProof/>
                <w:webHidden/>
              </w:rPr>
              <w:fldChar w:fldCharType="separate"/>
            </w:r>
            <w:r w:rsidR="00B31B88">
              <w:rPr>
                <w:noProof/>
                <w:webHidden/>
              </w:rPr>
              <w:t>18</w:t>
            </w:r>
            <w:r w:rsidR="00FF460F">
              <w:rPr>
                <w:noProof/>
                <w:webHidden/>
              </w:rPr>
              <w:fldChar w:fldCharType="end"/>
            </w:r>
          </w:hyperlink>
        </w:p>
        <w:p w:rsidR="00FF460F" w:rsidRDefault="00175D72">
          <w:pPr>
            <w:pStyle w:val="Spistreci1"/>
            <w:tabs>
              <w:tab w:val="right" w:leader="dot" w:pos="9627"/>
            </w:tabs>
            <w:rPr>
              <w:rFonts w:asciiTheme="minorHAnsi" w:eastAsiaTheme="minorEastAsia" w:hAnsiTheme="minorHAnsi" w:cstheme="minorBidi"/>
              <w:noProof/>
              <w:sz w:val="22"/>
              <w:szCs w:val="22"/>
            </w:rPr>
          </w:pPr>
          <w:hyperlink w:anchor="_Toc2147525" w:history="1">
            <w:r w:rsidR="00FF460F" w:rsidRPr="0038499E">
              <w:rPr>
                <w:rStyle w:val="Hipercze"/>
                <w:b/>
                <w:bCs/>
                <w:smallCaps/>
                <w:noProof/>
                <w:spacing w:val="5"/>
              </w:rPr>
              <w:t>Opis zamówienia  Część VII – Dostawa serwera do wirtualizacji</w:t>
            </w:r>
            <w:r w:rsidR="00FF460F">
              <w:rPr>
                <w:noProof/>
                <w:webHidden/>
              </w:rPr>
              <w:tab/>
            </w:r>
            <w:r w:rsidR="00FF460F">
              <w:rPr>
                <w:noProof/>
                <w:webHidden/>
              </w:rPr>
              <w:fldChar w:fldCharType="begin"/>
            </w:r>
            <w:r w:rsidR="00FF460F">
              <w:rPr>
                <w:noProof/>
                <w:webHidden/>
              </w:rPr>
              <w:instrText xml:space="preserve"> PAGEREF _Toc2147525 \h </w:instrText>
            </w:r>
            <w:r w:rsidR="00FF460F">
              <w:rPr>
                <w:noProof/>
                <w:webHidden/>
              </w:rPr>
            </w:r>
            <w:r w:rsidR="00FF460F">
              <w:rPr>
                <w:noProof/>
                <w:webHidden/>
              </w:rPr>
              <w:fldChar w:fldCharType="separate"/>
            </w:r>
            <w:r w:rsidR="00B31B88">
              <w:rPr>
                <w:noProof/>
                <w:webHidden/>
              </w:rPr>
              <w:t>25</w:t>
            </w:r>
            <w:r w:rsidR="00FF460F">
              <w:rPr>
                <w:noProof/>
                <w:webHidden/>
              </w:rPr>
              <w:fldChar w:fldCharType="end"/>
            </w:r>
          </w:hyperlink>
        </w:p>
        <w:p w:rsidR="00FF460F" w:rsidRDefault="00175D72">
          <w:pPr>
            <w:pStyle w:val="Spistreci1"/>
            <w:tabs>
              <w:tab w:val="right" w:leader="dot" w:pos="9627"/>
            </w:tabs>
            <w:rPr>
              <w:rFonts w:asciiTheme="minorHAnsi" w:eastAsiaTheme="minorEastAsia" w:hAnsiTheme="minorHAnsi" w:cstheme="minorBidi"/>
              <w:noProof/>
              <w:sz w:val="22"/>
              <w:szCs w:val="22"/>
            </w:rPr>
          </w:pPr>
          <w:hyperlink w:anchor="_Toc2147526" w:history="1">
            <w:r w:rsidR="00FF460F" w:rsidRPr="0038499E">
              <w:rPr>
                <w:rStyle w:val="Hipercze"/>
                <w:b/>
                <w:bCs/>
                <w:smallCaps/>
                <w:noProof/>
                <w:spacing w:val="5"/>
              </w:rPr>
              <w:t>Część VIII – Dostawa 10 zestawów komputerowych</w:t>
            </w:r>
            <w:r w:rsidR="00FF460F">
              <w:rPr>
                <w:noProof/>
                <w:webHidden/>
              </w:rPr>
              <w:tab/>
            </w:r>
            <w:r w:rsidR="00FF460F">
              <w:rPr>
                <w:noProof/>
                <w:webHidden/>
              </w:rPr>
              <w:fldChar w:fldCharType="begin"/>
            </w:r>
            <w:r w:rsidR="00FF460F">
              <w:rPr>
                <w:noProof/>
                <w:webHidden/>
              </w:rPr>
              <w:instrText xml:space="preserve"> PAGEREF _Toc2147526 \h </w:instrText>
            </w:r>
            <w:r w:rsidR="00FF460F">
              <w:rPr>
                <w:noProof/>
                <w:webHidden/>
              </w:rPr>
            </w:r>
            <w:r w:rsidR="00FF460F">
              <w:rPr>
                <w:noProof/>
                <w:webHidden/>
              </w:rPr>
              <w:fldChar w:fldCharType="separate"/>
            </w:r>
            <w:r w:rsidR="00B31B88">
              <w:rPr>
                <w:noProof/>
                <w:webHidden/>
              </w:rPr>
              <w:t>28</w:t>
            </w:r>
            <w:r w:rsidR="00FF460F">
              <w:rPr>
                <w:noProof/>
                <w:webHidden/>
              </w:rPr>
              <w:fldChar w:fldCharType="end"/>
            </w:r>
          </w:hyperlink>
        </w:p>
        <w:p w:rsidR="00F9025B" w:rsidRDefault="004F021B" w:rsidP="00F9025B">
          <w:r>
            <w:rPr>
              <w:b/>
              <w:bCs/>
            </w:rPr>
            <w:fldChar w:fldCharType="end"/>
          </w:r>
        </w:p>
      </w:sdtContent>
    </w:sdt>
    <w:p w:rsidR="00D97D3B" w:rsidRDefault="00D97D3B" w:rsidP="00D97D3B">
      <w:pPr>
        <w:rPr>
          <w:rStyle w:val="Tytuksiki"/>
        </w:rPr>
      </w:pPr>
    </w:p>
    <w:p w:rsidR="00F9025B" w:rsidRDefault="00F9025B" w:rsidP="00D97D3B">
      <w:pPr>
        <w:rPr>
          <w:rStyle w:val="Tytuksiki"/>
        </w:rPr>
      </w:pPr>
    </w:p>
    <w:p w:rsidR="00F9025B" w:rsidRDefault="00F9025B" w:rsidP="00D97D3B">
      <w:pPr>
        <w:rPr>
          <w:rStyle w:val="Tytuksiki"/>
        </w:rPr>
      </w:pPr>
    </w:p>
    <w:p w:rsidR="00D97D3B" w:rsidRPr="00D97D3B" w:rsidRDefault="00D97D3B">
      <w:pPr>
        <w:spacing w:after="200" w:line="276" w:lineRule="auto"/>
        <w:rPr>
          <w:rStyle w:val="Tytuksiki"/>
        </w:rPr>
      </w:pPr>
      <w:r>
        <w:rPr>
          <w:rStyle w:val="Tytuksiki"/>
        </w:rPr>
        <w:br w:type="page"/>
      </w:r>
    </w:p>
    <w:p w:rsidR="00EF3E73" w:rsidRPr="00F9025B" w:rsidRDefault="00EF3E73" w:rsidP="00F9025B">
      <w:pPr>
        <w:pStyle w:val="Nagwek1"/>
        <w:spacing w:after="120"/>
        <w:rPr>
          <w:rStyle w:val="Tytuksiki"/>
        </w:rPr>
      </w:pPr>
      <w:bookmarkStart w:id="2" w:name="_Toc397691204"/>
      <w:bookmarkStart w:id="3" w:name="_Toc2147519"/>
      <w:bookmarkEnd w:id="0"/>
      <w:bookmarkEnd w:id="1"/>
      <w:r w:rsidRPr="00F9025B">
        <w:rPr>
          <w:rStyle w:val="Tytuksiki"/>
        </w:rPr>
        <w:lastRenderedPageBreak/>
        <w:t xml:space="preserve">Opis zamówienia </w:t>
      </w:r>
      <w:r w:rsidR="00F9025B">
        <w:rPr>
          <w:rStyle w:val="Tytuksiki"/>
        </w:rPr>
        <w:br/>
      </w:r>
      <w:r w:rsidRPr="00F9025B">
        <w:rPr>
          <w:rStyle w:val="Tytuksiki"/>
        </w:rPr>
        <w:t>Część I</w:t>
      </w:r>
      <w:bookmarkEnd w:id="2"/>
      <w:r w:rsidR="00744CCA" w:rsidRPr="00F9025B">
        <w:rPr>
          <w:rStyle w:val="Tytuksiki"/>
        </w:rPr>
        <w:t xml:space="preserve"> – </w:t>
      </w:r>
      <w:r w:rsidR="000056D5">
        <w:rPr>
          <w:rStyle w:val="Tytuksiki"/>
        </w:rPr>
        <w:t>Dostawa</w:t>
      </w:r>
      <w:r w:rsidR="009A45F6">
        <w:rPr>
          <w:rStyle w:val="Tytuksiki"/>
        </w:rPr>
        <w:t xml:space="preserve"> </w:t>
      </w:r>
      <w:r w:rsidR="00CD4561">
        <w:rPr>
          <w:rStyle w:val="Tytuksiki"/>
        </w:rPr>
        <w:t>2</w:t>
      </w:r>
      <w:r w:rsidR="00964C0A">
        <w:rPr>
          <w:rStyle w:val="Tytuksiki"/>
        </w:rPr>
        <w:t>0</w:t>
      </w:r>
      <w:r w:rsidR="00CD4561">
        <w:rPr>
          <w:rStyle w:val="Tytuksiki"/>
        </w:rPr>
        <w:t>0</w:t>
      </w:r>
      <w:r w:rsidR="00744CCA" w:rsidRPr="00F9025B">
        <w:rPr>
          <w:rStyle w:val="Tytuksiki"/>
        </w:rPr>
        <w:t xml:space="preserve"> komputerów typu </w:t>
      </w:r>
      <w:proofErr w:type="spellStart"/>
      <w:r w:rsidR="00744CCA" w:rsidRPr="00F9025B">
        <w:rPr>
          <w:rStyle w:val="Tytuksiki"/>
        </w:rPr>
        <w:t>All</w:t>
      </w:r>
      <w:proofErr w:type="spellEnd"/>
      <w:r w:rsidR="00744CCA" w:rsidRPr="00F9025B">
        <w:rPr>
          <w:rStyle w:val="Tytuksiki"/>
        </w:rPr>
        <w:t>-in-one</w:t>
      </w:r>
      <w:bookmarkEnd w:id="3"/>
    </w:p>
    <w:p w:rsidR="00EF3E73" w:rsidRPr="00C877E4" w:rsidRDefault="00EF3E73" w:rsidP="00EF3E73">
      <w:pPr>
        <w:spacing w:line="360" w:lineRule="auto"/>
        <w:jc w:val="both"/>
        <w:rPr>
          <w:rFonts w:ascii="Trebuchet MS" w:hAnsi="Trebuchet MS" w:cs="Tahoma"/>
          <w:sz w:val="22"/>
        </w:rPr>
      </w:pPr>
      <w:r w:rsidRPr="00C877E4">
        <w:rPr>
          <w:rFonts w:ascii="Trebuchet MS" w:hAnsi="Trebuchet MS" w:cs="Tahoma"/>
          <w:sz w:val="22"/>
        </w:rPr>
        <w:t xml:space="preserve">Przedmiotem zamówienia w Części I jest </w:t>
      </w:r>
      <w:r w:rsidRPr="00C877E4">
        <w:rPr>
          <w:rFonts w:ascii="Trebuchet MS" w:hAnsi="Trebuchet MS" w:cs="Tahoma"/>
          <w:i/>
          <w:sz w:val="22"/>
        </w:rPr>
        <w:t xml:space="preserve">Dostawa </w:t>
      </w:r>
      <w:r w:rsidR="00CD4561">
        <w:rPr>
          <w:rFonts w:ascii="Trebuchet MS" w:hAnsi="Trebuchet MS" w:cs="Tahoma"/>
          <w:i/>
          <w:sz w:val="22"/>
        </w:rPr>
        <w:t>2</w:t>
      </w:r>
      <w:r w:rsidR="00964C0A">
        <w:rPr>
          <w:rFonts w:ascii="Trebuchet MS" w:hAnsi="Trebuchet MS" w:cs="Tahoma"/>
          <w:i/>
          <w:sz w:val="22"/>
        </w:rPr>
        <w:t>0</w:t>
      </w:r>
      <w:r w:rsidR="00CD4561">
        <w:rPr>
          <w:rFonts w:ascii="Trebuchet MS" w:hAnsi="Trebuchet MS" w:cs="Tahoma"/>
          <w:i/>
          <w:sz w:val="22"/>
        </w:rPr>
        <w:t>0</w:t>
      </w:r>
      <w:r w:rsidRPr="00C877E4">
        <w:rPr>
          <w:rFonts w:ascii="Trebuchet MS" w:hAnsi="Trebuchet MS" w:cs="Tahoma"/>
          <w:i/>
          <w:sz w:val="22"/>
        </w:rPr>
        <w:t xml:space="preserve"> urządzeń komputerowych typu komputer </w:t>
      </w:r>
      <w:proofErr w:type="spellStart"/>
      <w:r w:rsidRPr="00C877E4">
        <w:rPr>
          <w:rFonts w:ascii="Trebuchet MS" w:hAnsi="Trebuchet MS" w:cs="Tahoma"/>
          <w:i/>
          <w:sz w:val="22"/>
        </w:rPr>
        <w:t>all</w:t>
      </w:r>
      <w:proofErr w:type="spellEnd"/>
      <w:r w:rsidRPr="00C877E4">
        <w:rPr>
          <w:rFonts w:ascii="Trebuchet MS" w:hAnsi="Trebuchet MS" w:cs="Tahoma"/>
          <w:i/>
          <w:sz w:val="22"/>
        </w:rPr>
        <w:t xml:space="preserve">-in-one bez wymaganego ekranu dotykowego  </w:t>
      </w:r>
      <w:r w:rsidRPr="00C877E4">
        <w:rPr>
          <w:rFonts w:ascii="Trebuchet MS" w:hAnsi="Trebuchet MS" w:cs="Tahoma"/>
          <w:sz w:val="22"/>
        </w:rPr>
        <w:t>(CPV 30200000-1)</w:t>
      </w:r>
    </w:p>
    <w:p w:rsidR="00EF3E73" w:rsidRPr="00C877E4" w:rsidRDefault="00EF3E73" w:rsidP="00EF3E73">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sidR="00945324">
        <w:rPr>
          <w:rFonts w:ascii="Trebuchet MS" w:hAnsi="Trebuchet MS" w:cs="Tahoma"/>
          <w:sz w:val="22"/>
        </w:rPr>
        <w:t xml:space="preserve">Zamawiającego, </w:t>
      </w:r>
      <w:r w:rsidRPr="00C877E4">
        <w:rPr>
          <w:rFonts w:ascii="Trebuchet MS" w:hAnsi="Trebuchet MS" w:cs="Tahoma"/>
          <w:sz w:val="22"/>
        </w:rPr>
        <w:t xml:space="preserve">który </w:t>
      </w:r>
      <w:r w:rsidR="008F3ED0">
        <w:rPr>
          <w:rFonts w:ascii="Trebuchet MS" w:hAnsi="Trebuchet MS" w:cs="Tahoma"/>
          <w:sz w:val="22"/>
        </w:rPr>
        <w:t>Wykonawca</w:t>
      </w:r>
      <w:r w:rsidRPr="00C877E4">
        <w:rPr>
          <w:rFonts w:ascii="Trebuchet MS" w:hAnsi="Trebuchet MS" w:cs="Tahoma"/>
          <w:sz w:val="22"/>
        </w:rPr>
        <w:t xml:space="preserve"> winien </w:t>
      </w:r>
      <w:r w:rsidR="00945324">
        <w:rPr>
          <w:rFonts w:ascii="Trebuchet MS" w:hAnsi="Trebuchet MS" w:cs="Tahoma"/>
          <w:sz w:val="22"/>
        </w:rPr>
        <w:t xml:space="preserve">wypełnić zgodnie z wymaganiami Zamawiającego i </w:t>
      </w:r>
      <w:r w:rsidRPr="00C877E4">
        <w:rPr>
          <w:rFonts w:ascii="Trebuchet MS" w:hAnsi="Trebuchet MS" w:cs="Tahoma"/>
          <w:sz w:val="22"/>
        </w:rPr>
        <w:t>z</w:t>
      </w:r>
      <w:r w:rsidR="00920926">
        <w:rPr>
          <w:rFonts w:ascii="Trebuchet MS" w:hAnsi="Trebuchet MS" w:cs="Tahoma"/>
          <w:sz w:val="22"/>
        </w:rPr>
        <w:t>łożyć</w:t>
      </w:r>
      <w:r w:rsidRPr="00C877E4">
        <w:rPr>
          <w:rFonts w:ascii="Trebuchet MS" w:hAnsi="Trebuchet MS" w:cs="Tahoma"/>
          <w:sz w:val="22"/>
        </w:rPr>
        <w:t xml:space="preserve"> </w:t>
      </w:r>
      <w:r w:rsidR="00920926">
        <w:rPr>
          <w:rFonts w:ascii="Trebuchet MS" w:hAnsi="Trebuchet MS" w:cs="Tahoma"/>
          <w:sz w:val="22"/>
        </w:rPr>
        <w:t>wraz z ofertą</w:t>
      </w:r>
      <w:r w:rsidRPr="00C877E4">
        <w:rPr>
          <w:rFonts w:ascii="Trebuchet MS" w:hAnsi="Trebuchet MS" w:cs="Tahoma"/>
          <w:sz w:val="22"/>
        </w:rPr>
        <w:t>.</w:t>
      </w:r>
      <w:r w:rsidR="00920926">
        <w:rPr>
          <w:rFonts w:ascii="Trebuchet MS" w:hAnsi="Trebuchet MS" w:cs="Tahoma"/>
          <w:sz w:val="22"/>
        </w:rPr>
        <w:t xml:space="preserve"> </w:t>
      </w:r>
    </w:p>
    <w:p w:rsidR="00EF3E73" w:rsidRPr="00C877E4" w:rsidRDefault="00EF3E73" w:rsidP="00DF7320">
      <w:pPr>
        <w:pStyle w:val="Nagwek3"/>
        <w:spacing w:after="120"/>
        <w:jc w:val="center"/>
      </w:pPr>
      <w:bookmarkStart w:id="4" w:name="_Toc396553524"/>
      <w:bookmarkStart w:id="5" w:name="_Toc397691205"/>
      <w:r w:rsidRPr="00C877E4">
        <w:t>Specyfikacja techniczna</w:t>
      </w:r>
      <w:bookmarkEnd w:id="4"/>
      <w:r w:rsidRPr="00C877E4">
        <w:t xml:space="preserve"> zamówienia/</w:t>
      </w:r>
      <w:r w:rsidR="00242944">
        <w:t>f</w:t>
      </w:r>
      <w:r w:rsidRPr="00C877E4">
        <w:t>ormularz techniczny do oferty</w:t>
      </w:r>
      <w:bookmarkEnd w:id="5"/>
      <w:r w:rsidR="00834973">
        <w:t>:</w:t>
      </w:r>
      <w:r w:rsidR="002745E2">
        <w:t xml:space="preserve"> </w:t>
      </w:r>
      <w:r w:rsidR="00242944">
        <w:br/>
      </w:r>
      <w:r w:rsidR="00CD4561">
        <w:t>2</w:t>
      </w:r>
      <w:r w:rsidR="00964C0A">
        <w:t>0</w:t>
      </w:r>
      <w:r w:rsidR="00CD4561">
        <w:t xml:space="preserve">0 </w:t>
      </w:r>
      <w:r w:rsidR="002745E2">
        <w:t xml:space="preserve">komputerów </w:t>
      </w:r>
      <w:r w:rsidR="008F7B30">
        <w:t xml:space="preserve">typu </w:t>
      </w:r>
      <w:proofErr w:type="spellStart"/>
      <w:r w:rsidR="002745E2">
        <w:t>All</w:t>
      </w:r>
      <w:proofErr w:type="spellEnd"/>
      <w:r w:rsidR="002745E2">
        <w:t>-in-one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367"/>
        <w:gridCol w:w="3892"/>
        <w:gridCol w:w="1205"/>
        <w:gridCol w:w="1771"/>
        <w:gridCol w:w="1560"/>
      </w:tblGrid>
      <w:tr w:rsidR="00CF2F03" w:rsidRPr="00C877E4" w:rsidTr="00F854D6">
        <w:trPr>
          <w:trHeight w:val="504"/>
          <w:tblHeader/>
        </w:trPr>
        <w:tc>
          <w:tcPr>
            <w:tcW w:w="412"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367"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892" w:type="dxa"/>
            <w:vAlign w:val="center"/>
          </w:tcPr>
          <w:p w:rsidR="00EF3E73" w:rsidRPr="00C877E4" w:rsidRDefault="00EF3E73" w:rsidP="00B84EA4">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sidR="00B84EA4">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sidR="00B84EA4">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205"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771"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560"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sidR="00B84EA4">
              <w:rPr>
                <w:rFonts w:ascii="Microsoft Sans Serif" w:hAnsi="Microsoft Sans Serif" w:cs="Microsoft Sans Serif"/>
                <w:b/>
                <w:color w:val="632423"/>
                <w:sz w:val="16"/>
                <w:szCs w:val="18"/>
              </w:rPr>
              <w:t xml:space="preserve"> przez Wykonawcę – należy wskazać konkretne parametry oferowanego urządzenia</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rocesor</w:t>
            </w:r>
          </w:p>
        </w:tc>
        <w:tc>
          <w:tcPr>
            <w:tcW w:w="3892" w:type="dxa"/>
            <w:vAlign w:val="center"/>
          </w:tcPr>
          <w:p w:rsidR="00EF3E73" w:rsidRPr="00C877E4" w:rsidRDefault="00EF3E73" w:rsidP="00AC77D2">
            <w:pPr>
              <w:pStyle w:val="Akapitzlist"/>
              <w:numPr>
                <w:ilvl w:val="0"/>
                <w:numId w:val="9"/>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EF3E73" w:rsidRPr="00C877E4" w:rsidRDefault="00EF3E73" w:rsidP="00AC77D2">
            <w:pPr>
              <w:pStyle w:val="Akapitzlist"/>
              <w:numPr>
                <w:ilvl w:val="0"/>
                <w:numId w:val="9"/>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sidR="006D6A8A">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sidR="00764154" w:rsidRPr="00CF27D6">
              <w:rPr>
                <w:rFonts w:ascii="Microsoft Sans Serif" w:hAnsi="Microsoft Sans Serif" w:cs="Microsoft Sans Serif"/>
                <w:bCs/>
                <w:sz w:val="18"/>
                <w:szCs w:val="20"/>
              </w:rPr>
              <w:t>8000</w:t>
            </w:r>
            <w:r w:rsidRPr="00CF27D6">
              <w:rPr>
                <w:rFonts w:ascii="Microsoft Sans Serif" w:hAnsi="Microsoft Sans Serif" w:cs="Microsoft Sans Serif"/>
                <w:sz w:val="18"/>
                <w:szCs w:val="20"/>
                <w:shd w:val="clear" w:color="auto" w:fill="FFFFFF"/>
              </w:rPr>
              <w:t xml:space="preserve"> </w:t>
            </w:r>
            <w:r w:rsidRPr="00C877E4">
              <w:rPr>
                <w:rFonts w:ascii="Microsoft Sans Serif" w:hAnsi="Microsoft Sans Serif" w:cs="Microsoft Sans Serif"/>
                <w:bCs/>
                <w:color w:val="000000"/>
                <w:sz w:val="18"/>
                <w:szCs w:val="20"/>
              </w:rPr>
              <w:t>punkt</w:t>
            </w:r>
            <w:r w:rsidR="008E3234">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8"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w:t>
            </w:r>
            <w:r w:rsidR="00B668F7" w:rsidRPr="00C877E4">
              <w:rPr>
                <w:rFonts w:ascii="Microsoft Sans Serif" w:hAnsi="Microsoft Sans Serif" w:cs="Microsoft Sans Serif"/>
                <w:bCs/>
                <w:sz w:val="18"/>
                <w:szCs w:val="20"/>
              </w:rPr>
              <w:t xml:space="preserve">należy </w:t>
            </w:r>
            <w:r w:rsidR="00B668F7">
              <w:rPr>
                <w:rFonts w:ascii="Microsoft Sans Serif" w:hAnsi="Microsoft Sans Serif" w:cs="Microsoft Sans Serif"/>
                <w:bCs/>
                <w:sz w:val="18"/>
                <w:szCs w:val="20"/>
              </w:rPr>
              <w:t>podać link</w:t>
            </w:r>
            <w:r w:rsidR="00B668F7" w:rsidRPr="00C877E4">
              <w:rPr>
                <w:rFonts w:ascii="Microsoft Sans Serif" w:hAnsi="Microsoft Sans Serif" w:cs="Microsoft Sans Serif"/>
                <w:bCs/>
                <w:sz w:val="18"/>
                <w:szCs w:val="20"/>
              </w:rPr>
              <w:t xml:space="preserve"> strony, na którym znajduje się </w:t>
            </w:r>
            <w:r w:rsidR="00B668F7">
              <w:rPr>
                <w:rFonts w:ascii="Microsoft Sans Serif" w:hAnsi="Microsoft Sans Serif" w:cs="Microsoft Sans Serif"/>
                <w:bCs/>
                <w:sz w:val="18"/>
                <w:szCs w:val="20"/>
              </w:rPr>
              <w:t xml:space="preserve">test </w:t>
            </w:r>
            <w:r w:rsidR="00B668F7" w:rsidRPr="00C877E4">
              <w:rPr>
                <w:rFonts w:ascii="Microsoft Sans Serif" w:hAnsi="Microsoft Sans Serif" w:cs="Microsoft Sans Serif"/>
                <w:bCs/>
                <w:sz w:val="18"/>
                <w:szCs w:val="20"/>
              </w:rPr>
              <w:t>oferowan</w:t>
            </w:r>
            <w:r w:rsidR="00B668F7">
              <w:rPr>
                <w:rFonts w:ascii="Microsoft Sans Serif" w:hAnsi="Microsoft Sans Serif" w:cs="Microsoft Sans Serif"/>
                <w:bCs/>
                <w:sz w:val="18"/>
                <w:szCs w:val="20"/>
              </w:rPr>
              <w:t>ego</w:t>
            </w:r>
            <w:r w:rsidR="00B668F7" w:rsidRPr="00C877E4">
              <w:rPr>
                <w:rFonts w:ascii="Microsoft Sans Serif" w:hAnsi="Microsoft Sans Serif" w:cs="Microsoft Sans Serif"/>
                <w:bCs/>
                <w:sz w:val="18"/>
                <w:szCs w:val="20"/>
              </w:rPr>
              <w:t xml:space="preserve"> procesor</w:t>
            </w:r>
            <w:r w:rsidR="00B668F7">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p>
        </w:tc>
        <w:tc>
          <w:tcPr>
            <w:tcW w:w="1205" w:type="dxa"/>
            <w:vAlign w:val="center"/>
          </w:tcPr>
          <w:p w:rsidR="00EF3E73" w:rsidRPr="00C877E4" w:rsidRDefault="00EF3E73" w:rsidP="00F565ED">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w:t>
            </w:r>
            <w:r w:rsidR="00FE0283">
              <w:rPr>
                <w:rFonts w:ascii="Microsoft Sans Serif" w:hAnsi="Microsoft Sans Serif" w:cs="Microsoft Sans Serif"/>
                <w:bCs/>
                <w:snapToGrid w:val="0"/>
                <w:color w:val="000000"/>
                <w:sz w:val="18"/>
                <w:szCs w:val="18"/>
              </w:rPr>
              <w:t xml:space="preserve"> </w:t>
            </w:r>
            <w:r w:rsidR="00F565ED">
              <w:rPr>
                <w:rFonts w:ascii="Microsoft Sans Serif" w:hAnsi="Microsoft Sans Serif" w:cs="Microsoft Sans Serif"/>
                <w:bCs/>
                <w:snapToGrid w:val="0"/>
                <w:color w:val="000000"/>
                <w:sz w:val="18"/>
                <w:szCs w:val="18"/>
              </w:rPr>
              <w:t>p</w:t>
            </w:r>
            <w:r w:rsidR="00FE0283">
              <w:rPr>
                <w:rFonts w:ascii="Microsoft Sans Serif" w:hAnsi="Microsoft Sans Serif" w:cs="Microsoft Sans Serif"/>
                <w:bCs/>
                <w:snapToGrid w:val="0"/>
                <w:color w:val="000000"/>
                <w:sz w:val="18"/>
                <w:szCs w:val="18"/>
              </w:rPr>
              <w:t>odać wynik oraz link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B84EA4"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łyta główna</w:t>
            </w:r>
          </w:p>
        </w:tc>
        <w:tc>
          <w:tcPr>
            <w:tcW w:w="3892" w:type="dxa"/>
            <w:vAlign w:val="center"/>
          </w:tcPr>
          <w:p w:rsidR="00EF3E73" w:rsidRPr="00C877E4" w:rsidRDefault="00EF3E73" w:rsidP="00E9321F">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EF3E73" w:rsidRPr="00C877E4" w:rsidRDefault="00EF3E73" w:rsidP="00AC77D2">
            <w:pPr>
              <w:numPr>
                <w:ilvl w:val="0"/>
                <w:numId w:val="17"/>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zintegrowany kontroler USB, co</w:t>
            </w:r>
            <w:r w:rsidR="007B1FB7">
              <w:rPr>
                <w:rFonts w:ascii="Microsoft Sans Serif" w:hAnsi="Microsoft Sans Serif" w:cs="Microsoft Sans Serif"/>
                <w:bCs/>
                <w:color w:val="000000"/>
                <w:sz w:val="18"/>
                <w:szCs w:val="20"/>
                <w:lang w:eastAsia="en-US"/>
              </w:rPr>
              <w:t> </w:t>
            </w:r>
            <w:r w:rsidRPr="00C877E4">
              <w:rPr>
                <w:rFonts w:ascii="Microsoft Sans Serif" w:hAnsi="Microsoft Sans Serif" w:cs="Microsoft Sans Serif"/>
                <w:bCs/>
                <w:color w:val="000000"/>
                <w:sz w:val="18"/>
                <w:szCs w:val="20"/>
                <w:lang w:eastAsia="en-US"/>
              </w:rPr>
              <w:t xml:space="preserve">najmniej </w:t>
            </w:r>
            <w:r w:rsidR="00F75B7A">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sidR="00F75B7A">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sidR="00F75B7A">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w:t>
            </w:r>
            <w:r w:rsidR="007B1FB7">
              <w:rPr>
                <w:rFonts w:ascii="Microsoft Sans Serif" w:hAnsi="Microsoft Sans Serif" w:cs="Microsoft Sans Serif"/>
                <w:bCs/>
                <w:color w:val="000000"/>
                <w:sz w:val="18"/>
                <w:szCs w:val="20"/>
                <w:lang w:eastAsia="en-US"/>
              </w:rPr>
              <w:t> </w:t>
            </w:r>
            <w:r w:rsidRPr="00C877E4">
              <w:rPr>
                <w:rFonts w:ascii="Microsoft Sans Serif" w:hAnsi="Microsoft Sans Serif" w:cs="Microsoft Sans Serif"/>
                <w:bCs/>
                <w:color w:val="000000"/>
                <w:sz w:val="18"/>
                <w:szCs w:val="20"/>
                <w:lang w:eastAsia="en-US"/>
              </w:rPr>
              <w:t>najmniej 2 złącza USB 3.0</w:t>
            </w:r>
          </w:p>
          <w:p w:rsidR="00EF3E73" w:rsidRPr="003F7093" w:rsidRDefault="00EF3E73" w:rsidP="00AC77D2">
            <w:pPr>
              <w:numPr>
                <w:ilvl w:val="0"/>
                <w:numId w:val="17"/>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00EF3E73" w:rsidRPr="00C877E4">
              <w:rPr>
                <w:rFonts w:ascii="Microsoft Sans Serif" w:hAnsi="Microsoft Sans Serif" w:cs="Microsoft Sans Serif"/>
                <w:sz w:val="18"/>
                <w:szCs w:val="20"/>
              </w:rPr>
              <w:t>arta sieciowa</w:t>
            </w:r>
          </w:p>
        </w:tc>
        <w:tc>
          <w:tcPr>
            <w:tcW w:w="3892" w:type="dxa"/>
            <w:vAlign w:val="center"/>
          </w:tcPr>
          <w:p w:rsidR="00143922" w:rsidRPr="00C877E4" w:rsidRDefault="00143922" w:rsidP="00143922">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143922" w:rsidRPr="00C877E4" w:rsidRDefault="00EF3E73" w:rsidP="00AC77D2">
            <w:pPr>
              <w:pStyle w:val="Akapitzlist"/>
              <w:numPr>
                <w:ilvl w:val="0"/>
                <w:numId w:val="18"/>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r w:rsidR="00143922" w:rsidRPr="00C877E4">
              <w:rPr>
                <w:rFonts w:ascii="Microsoft Sans Serif" w:hAnsi="Microsoft Sans Serif" w:cs="Microsoft Sans Serif"/>
                <w:sz w:val="18"/>
                <w:szCs w:val="20"/>
              </w:rPr>
              <w:t>.</w:t>
            </w:r>
          </w:p>
          <w:p w:rsidR="00143922" w:rsidRPr="00C877E4" w:rsidRDefault="00143922" w:rsidP="00AC77D2">
            <w:pPr>
              <w:pStyle w:val="Akapitzlist"/>
              <w:numPr>
                <w:ilvl w:val="0"/>
                <w:numId w:val="18"/>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bezprzewodowa (WLAN) Wi-Fi 802.11 a/b/g/n/ac.</w:t>
            </w:r>
            <w:r w:rsidR="00EF3E73" w:rsidRPr="00C877E4">
              <w:rPr>
                <w:rFonts w:ascii="Microsoft Sans Serif" w:hAnsi="Microsoft Sans Serif" w:cs="Microsoft Sans Serif"/>
                <w:sz w:val="18"/>
                <w:szCs w:val="20"/>
              </w:rPr>
              <w:t xml:space="preserve"> </w:t>
            </w:r>
          </w:p>
          <w:p w:rsidR="00EF3E73" w:rsidRPr="00C877E4" w:rsidRDefault="00EF3E73" w:rsidP="00143922">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w:t>
            </w:r>
            <w:r w:rsidR="00143922" w:rsidRPr="00C877E4">
              <w:rPr>
                <w:rFonts w:ascii="Microsoft Sans Serif" w:hAnsi="Microsoft Sans Serif" w:cs="Microsoft Sans Serif"/>
                <w:sz w:val="18"/>
                <w:szCs w:val="20"/>
              </w:rPr>
              <w:t>ogą być zintegrowane</w:t>
            </w:r>
            <w:r w:rsidRPr="00C877E4">
              <w:rPr>
                <w:rFonts w:ascii="Microsoft Sans Serif" w:hAnsi="Microsoft Sans Serif" w:cs="Microsoft Sans Serif"/>
                <w:sz w:val="18"/>
                <w:szCs w:val="20"/>
              </w:rPr>
              <w:t xml:space="preserve"> z płytą główną, nie dopuszcza się rozwiązania na zewnątrz obudowy np. podłączenie do portu USB)</w:t>
            </w:r>
          </w:p>
        </w:tc>
        <w:tc>
          <w:tcPr>
            <w:tcW w:w="1205" w:type="dxa"/>
            <w:vAlign w:val="center"/>
          </w:tcPr>
          <w:p w:rsidR="00EF3E73" w:rsidRPr="00C877E4" w:rsidRDefault="00FE028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amięć RAM</w:t>
            </w:r>
          </w:p>
        </w:tc>
        <w:tc>
          <w:tcPr>
            <w:tcW w:w="3892" w:type="dxa"/>
            <w:vAlign w:val="center"/>
          </w:tcPr>
          <w:p w:rsidR="00EF3E73" w:rsidRPr="00C877E4" w:rsidRDefault="00EF3E73" w:rsidP="00E9321F">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w:t>
            </w:r>
            <w:r w:rsidR="00D51FEA" w:rsidRPr="00C877E4">
              <w:rPr>
                <w:rFonts w:ascii="Microsoft Sans Serif" w:hAnsi="Microsoft Sans Serif" w:cs="Microsoft Sans Serif"/>
                <w:sz w:val="18"/>
                <w:szCs w:val="20"/>
              </w:rPr>
              <w:t>8</w:t>
            </w:r>
            <w:r w:rsidRPr="00C877E4">
              <w:rPr>
                <w:rFonts w:ascii="Microsoft Sans Serif" w:hAnsi="Microsoft Sans Serif" w:cs="Microsoft Sans Serif"/>
                <w:sz w:val="18"/>
                <w:szCs w:val="20"/>
              </w:rPr>
              <w:t xml:space="preserve">GB, </w:t>
            </w:r>
            <w:r w:rsidR="00D51FEA" w:rsidRPr="00C877E4">
              <w:rPr>
                <w:rFonts w:ascii="Microsoft Sans Serif" w:hAnsi="Microsoft Sans Serif" w:cs="Microsoft Sans Serif"/>
                <w:sz w:val="18"/>
                <w:szCs w:val="20"/>
              </w:rPr>
              <w:t xml:space="preserve">typu </w:t>
            </w:r>
            <w:r w:rsidRPr="00C877E4">
              <w:rPr>
                <w:rStyle w:val="tooltipster"/>
                <w:rFonts w:ascii="Microsoft Sans Serif" w:hAnsi="Microsoft Sans Serif" w:cs="Microsoft Sans Serif"/>
                <w:sz w:val="18"/>
                <w:szCs w:val="20"/>
              </w:rPr>
              <w:t>DDR</w:t>
            </w:r>
            <w:r w:rsidR="00D51FEA" w:rsidRPr="00C877E4">
              <w:rPr>
                <w:rStyle w:val="tooltipster"/>
                <w:rFonts w:ascii="Microsoft Sans Serif" w:hAnsi="Microsoft Sans Serif" w:cs="Microsoft Sans Serif"/>
                <w:sz w:val="18"/>
                <w:szCs w:val="20"/>
              </w:rPr>
              <w:t>4</w:t>
            </w:r>
            <w:r w:rsidR="00764154">
              <w:rPr>
                <w:rStyle w:val="tooltipster"/>
                <w:rFonts w:ascii="Microsoft Sans Serif" w:hAnsi="Microsoft Sans Serif" w:cs="Microsoft Sans Serif"/>
                <w:sz w:val="18"/>
                <w:szCs w:val="20"/>
              </w:rPr>
              <w:t xml:space="preserve"> </w:t>
            </w:r>
            <w:r w:rsidR="00764154" w:rsidRPr="00CF27D6">
              <w:rPr>
                <w:rStyle w:val="tooltipster"/>
                <w:rFonts w:ascii="Microsoft Sans Serif" w:hAnsi="Microsoft Sans Serif" w:cs="Microsoft Sans Serif"/>
                <w:sz w:val="18"/>
                <w:szCs w:val="20"/>
              </w:rPr>
              <w:t>o częstotliwości taktowania nie mniejszej niż 2666MHz. Minimum 2 sloty na pamięć w tym 1 wolny.</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565ED">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5E7046" w:rsidP="005E7046">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892" w:type="dxa"/>
            <w:vAlign w:val="center"/>
          </w:tcPr>
          <w:p w:rsidR="00764154" w:rsidRDefault="00EF3E73" w:rsidP="00E9321F">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Minimum 1 x SSD, na którym zainstalowany jest system operacyjny, o pojemności nie mniejszej niż </w:t>
            </w:r>
            <w:r w:rsidR="00836B0C">
              <w:rPr>
                <w:rFonts w:ascii="Microsoft Sans Serif" w:hAnsi="Microsoft Sans Serif" w:cs="Microsoft Sans Serif"/>
                <w:sz w:val="18"/>
                <w:szCs w:val="20"/>
              </w:rPr>
              <w:t>2</w:t>
            </w:r>
            <w:r w:rsidR="00F60D82">
              <w:rPr>
                <w:rFonts w:ascii="Microsoft Sans Serif" w:hAnsi="Microsoft Sans Serif" w:cs="Microsoft Sans Serif"/>
                <w:sz w:val="18"/>
                <w:szCs w:val="20"/>
              </w:rPr>
              <w:t>40</w:t>
            </w:r>
            <w:r w:rsidRPr="00C877E4">
              <w:rPr>
                <w:rFonts w:ascii="Microsoft Sans Serif" w:hAnsi="Microsoft Sans Serif" w:cs="Microsoft Sans Serif"/>
                <w:sz w:val="18"/>
                <w:szCs w:val="20"/>
              </w:rPr>
              <w:t xml:space="preserve"> GB</w:t>
            </w:r>
            <w:r w:rsidR="00764154">
              <w:rPr>
                <w:rFonts w:ascii="Microsoft Sans Serif" w:hAnsi="Microsoft Sans Serif" w:cs="Microsoft Sans Serif"/>
                <w:sz w:val="18"/>
                <w:szCs w:val="20"/>
              </w:rPr>
              <w:t xml:space="preserve">. </w:t>
            </w:r>
          </w:p>
          <w:p w:rsidR="00EF3E73" w:rsidRPr="00C877E4" w:rsidRDefault="00764154" w:rsidP="00E9321F">
            <w:pPr>
              <w:spacing w:after="80"/>
              <w:jc w:val="both"/>
              <w:rPr>
                <w:rFonts w:ascii="Microsoft Sans Serif" w:eastAsia="Arial Unicode MS" w:hAnsi="Microsoft Sans Serif" w:cs="Microsoft Sans Serif"/>
                <w:sz w:val="18"/>
                <w:szCs w:val="20"/>
              </w:rPr>
            </w:pPr>
            <w:r w:rsidRPr="00CF27D6">
              <w:rPr>
                <w:rFonts w:ascii="Microsoft Sans Serif" w:hAnsi="Microsoft Sans Serif" w:cs="Microsoft Sans Serif"/>
                <w:sz w:val="18"/>
                <w:szCs w:val="20"/>
              </w:rPr>
              <w:lastRenderedPageBreak/>
              <w:t xml:space="preserve">Dysk musi zawierać partycję </w:t>
            </w:r>
            <w:proofErr w:type="spellStart"/>
            <w:r w:rsidRPr="00CF27D6">
              <w:rPr>
                <w:rFonts w:ascii="Microsoft Sans Serif" w:hAnsi="Microsoft Sans Serif" w:cs="Microsoft Sans Serif"/>
                <w:sz w:val="18"/>
                <w:szCs w:val="20"/>
              </w:rPr>
              <w:t>Recovery</w:t>
            </w:r>
            <w:proofErr w:type="spellEnd"/>
            <w:r w:rsidRPr="00CF27D6">
              <w:rPr>
                <w:rFonts w:ascii="Microsoft Sans Serif" w:hAnsi="Microsoft Sans Serif" w:cs="Microsoft Sans Serif"/>
                <w:sz w:val="18"/>
                <w:szCs w:val="20"/>
              </w:rPr>
              <w:t xml:space="preserve"> umożliwiającą odtworzenie systemu operacyjnego fabrycznie zainstalowanego na komputerze po awarii. </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EB3606">
              <w:rPr>
                <w:rFonts w:ascii="Microsoft Sans Serif" w:hAnsi="Microsoft Sans Serif" w:cs="Microsoft Sans Serif"/>
                <w:snapToGrid w:val="0"/>
                <w:color w:val="000000"/>
                <w:sz w:val="18"/>
                <w:szCs w:val="18"/>
              </w:rPr>
              <w:t xml:space="preserve"> min. 240 GB</w:t>
            </w:r>
            <w:r w:rsidR="00FE0283">
              <w:rPr>
                <w:rFonts w:ascii="Microsoft Sans Serif" w:hAnsi="Microsoft Sans Serif" w:cs="Microsoft Sans Serif"/>
                <w:snapToGrid w:val="0"/>
                <w:color w:val="000000"/>
                <w:sz w:val="18"/>
                <w:szCs w:val="18"/>
              </w:rPr>
              <w:t xml:space="preserve">, </w:t>
            </w:r>
            <w:r w:rsidR="00EB3606">
              <w:rPr>
                <w:rFonts w:ascii="Microsoft Sans Serif" w:hAnsi="Microsoft Sans Serif" w:cs="Microsoft Sans Serif"/>
                <w:snapToGrid w:val="0"/>
                <w:color w:val="000000"/>
                <w:sz w:val="18"/>
                <w:szCs w:val="18"/>
              </w:rPr>
              <w:t>po</w:t>
            </w:r>
            <w:r w:rsidR="00FE0283">
              <w:rPr>
                <w:rFonts w:ascii="Microsoft Sans Serif" w:hAnsi="Microsoft Sans Serif" w:cs="Microsoft Sans Serif"/>
                <w:snapToGrid w:val="0"/>
                <w:color w:val="000000"/>
                <w:sz w:val="18"/>
                <w:szCs w:val="18"/>
              </w:rPr>
              <w:t xml:space="preserve">dać </w:t>
            </w:r>
            <w:r w:rsidR="00FE0283">
              <w:rPr>
                <w:rFonts w:ascii="Microsoft Sans Serif" w:hAnsi="Microsoft Sans Serif" w:cs="Microsoft Sans Serif"/>
                <w:snapToGrid w:val="0"/>
                <w:color w:val="000000"/>
                <w:sz w:val="18"/>
                <w:szCs w:val="18"/>
              </w:rPr>
              <w:lastRenderedPageBreak/>
              <w:t>oferowaną wartość</w:t>
            </w:r>
          </w:p>
        </w:tc>
        <w:tc>
          <w:tcPr>
            <w:tcW w:w="1771" w:type="dxa"/>
            <w:vAlign w:val="center"/>
          </w:tcPr>
          <w:p w:rsidR="00EF3E73" w:rsidRPr="00CF27D6" w:rsidRDefault="00F60D82" w:rsidP="00E9321F">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lastRenderedPageBreak/>
              <w:t xml:space="preserve">240GB </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F60D82" w:rsidRPr="00CF27D6" w:rsidRDefault="00F60D82" w:rsidP="00E9321F">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256GB</w:t>
            </w:r>
            <w:r w:rsidR="00A33E18">
              <w:rPr>
                <w:rFonts w:ascii="Microsoft Sans Serif" w:hAnsi="Microsoft Sans Serif" w:cs="Microsoft Sans Serif"/>
                <w:bCs/>
                <w:snapToGrid w:val="0"/>
                <w:sz w:val="18"/>
                <w:szCs w:val="18"/>
              </w:rPr>
              <w:t xml:space="preserve"> – </w:t>
            </w:r>
            <w:r w:rsidR="00F854D6">
              <w:rPr>
                <w:rFonts w:ascii="Microsoft Sans Serif" w:hAnsi="Microsoft Sans Serif" w:cs="Microsoft Sans Serif"/>
                <w:bCs/>
                <w:snapToGrid w:val="0"/>
                <w:sz w:val="18"/>
                <w:szCs w:val="18"/>
              </w:rPr>
              <w:t>1</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F60D82" w:rsidRPr="00C877E4" w:rsidRDefault="00F60D82" w:rsidP="00F854D6">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480 i więcej -</w:t>
            </w:r>
            <w:r w:rsidR="00A33E18">
              <w:rPr>
                <w:rFonts w:ascii="Microsoft Sans Serif" w:hAnsi="Microsoft Sans Serif" w:cs="Microsoft Sans Serif"/>
                <w:bCs/>
                <w:snapToGrid w:val="0"/>
                <w:sz w:val="18"/>
                <w:szCs w:val="18"/>
              </w:rPr>
              <w:t xml:space="preserve"> </w:t>
            </w:r>
            <w:r w:rsidR="00F854D6">
              <w:rPr>
                <w:rFonts w:ascii="Microsoft Sans Serif" w:hAnsi="Microsoft Sans Serif" w:cs="Microsoft Sans Serif"/>
                <w:bCs/>
                <w:snapToGrid w:val="0"/>
                <w:sz w:val="18"/>
                <w:szCs w:val="18"/>
              </w:rPr>
              <w:t>5</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tc>
        <w:tc>
          <w:tcPr>
            <w:tcW w:w="1560" w:type="dxa"/>
            <w:vAlign w:val="center"/>
          </w:tcPr>
          <w:p w:rsidR="00EF3E73"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00EF3E73" w:rsidRPr="00C877E4">
              <w:rPr>
                <w:rFonts w:ascii="Microsoft Sans Serif" w:hAnsi="Microsoft Sans Serif" w:cs="Microsoft Sans Serif"/>
                <w:sz w:val="18"/>
                <w:szCs w:val="20"/>
              </w:rPr>
              <w:t>apęd optyczny</w:t>
            </w:r>
          </w:p>
        </w:tc>
        <w:tc>
          <w:tcPr>
            <w:tcW w:w="3892" w:type="dxa"/>
            <w:vAlign w:val="center"/>
          </w:tcPr>
          <w:p w:rsidR="00EF3E73" w:rsidRPr="00C877E4" w:rsidRDefault="00EF3E73" w:rsidP="00E9321F">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00EF3E73" w:rsidRPr="00C877E4">
              <w:rPr>
                <w:rFonts w:ascii="Microsoft Sans Serif" w:hAnsi="Microsoft Sans Serif" w:cs="Microsoft Sans Serif"/>
                <w:sz w:val="18"/>
                <w:szCs w:val="20"/>
              </w:rPr>
              <w:t>arta graficzna</w:t>
            </w:r>
          </w:p>
        </w:tc>
        <w:tc>
          <w:tcPr>
            <w:tcW w:w="3892" w:type="dxa"/>
            <w:vAlign w:val="center"/>
          </w:tcPr>
          <w:p w:rsidR="00EF3E73" w:rsidRPr="00C877E4" w:rsidRDefault="00EF3E73" w:rsidP="00764154">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w:t>
            </w:r>
            <w:r w:rsidR="00764154" w:rsidRPr="00CF27D6">
              <w:rPr>
                <w:rFonts w:ascii="Microsoft Sans Serif" w:hAnsi="Microsoft Sans Serif" w:cs="Microsoft Sans Serif"/>
                <w:sz w:val="18"/>
                <w:szCs w:val="20"/>
              </w:rPr>
              <w:t>9</w:t>
            </w:r>
            <w:r w:rsidR="00052EB5" w:rsidRPr="00CF27D6">
              <w:rPr>
                <w:rFonts w:ascii="Microsoft Sans Serif" w:hAnsi="Microsoft Sans Serif" w:cs="Microsoft Sans Serif"/>
                <w:sz w:val="18"/>
                <w:szCs w:val="20"/>
              </w:rPr>
              <w:t>00</w:t>
            </w:r>
            <w:r w:rsidRPr="00CF27D6">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9"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sidR="00B668F7">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sidR="003309FA">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sidR="003309FA">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sidR="003309FA">
              <w:rPr>
                <w:rFonts w:ascii="Microsoft Sans Serif" w:hAnsi="Microsoft Sans Serif" w:cs="Microsoft Sans Serif"/>
                <w:sz w:val="18"/>
                <w:szCs w:val="20"/>
              </w:rPr>
              <w:t>y</w:t>
            </w:r>
            <w:r w:rsidR="006C6BE7">
              <w:rPr>
                <w:rFonts w:ascii="Microsoft Sans Serif" w:hAnsi="Microsoft Sans Serif" w:cs="Microsoft Sans Serif"/>
                <w:sz w:val="18"/>
                <w:szCs w:val="20"/>
              </w:rPr>
              <w:t xml:space="preserve"> graficznej</w:t>
            </w:r>
            <w:r w:rsidRPr="00C877E4">
              <w:rPr>
                <w:rFonts w:ascii="Microsoft Sans Serif" w:hAnsi="Microsoft Sans Serif" w:cs="Microsoft Sans Serif"/>
                <w:sz w:val="18"/>
                <w:szCs w:val="20"/>
              </w:rPr>
              <w:t>)</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wynik oraz link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00EF3E73" w:rsidRPr="00C877E4">
              <w:rPr>
                <w:rFonts w:ascii="Microsoft Sans Serif" w:hAnsi="Microsoft Sans Serif" w:cs="Microsoft Sans Serif"/>
                <w:position w:val="16"/>
                <w:sz w:val="18"/>
                <w:szCs w:val="20"/>
              </w:rPr>
              <w:t>budowa</w:t>
            </w:r>
          </w:p>
        </w:tc>
        <w:tc>
          <w:tcPr>
            <w:tcW w:w="3892" w:type="dxa"/>
            <w:vAlign w:val="center"/>
          </w:tcPr>
          <w:p w:rsidR="00EF3E73" w:rsidRPr="00C877E4" w:rsidRDefault="00EF3E73" w:rsidP="00E9321F">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 xml:space="preserve">Obudowa </w:t>
            </w:r>
            <w:proofErr w:type="spellStart"/>
            <w:r w:rsidRPr="00C877E4">
              <w:rPr>
                <w:rFonts w:ascii="Microsoft Sans Serif" w:hAnsi="Microsoft Sans Serif" w:cs="Microsoft Sans Serif"/>
                <w:sz w:val="18"/>
                <w:szCs w:val="20"/>
              </w:rPr>
              <w:t>All</w:t>
            </w:r>
            <w:proofErr w:type="spellEnd"/>
            <w:r w:rsidRPr="00C877E4">
              <w:rPr>
                <w:rFonts w:ascii="Microsoft Sans Serif" w:hAnsi="Microsoft Sans Serif" w:cs="Microsoft Sans Serif"/>
                <w:sz w:val="18"/>
                <w:szCs w:val="20"/>
              </w:rPr>
              <w:t xml:space="preserve"> in One (zintegrowana z monitorem)</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00EF3E73" w:rsidRPr="00C877E4">
              <w:rPr>
                <w:rFonts w:ascii="Microsoft Sans Serif" w:hAnsi="Microsoft Sans Serif" w:cs="Microsoft Sans Serif"/>
                <w:sz w:val="18"/>
                <w:szCs w:val="20"/>
              </w:rPr>
              <w:t>ewnętrzne porty wyjścia</w:t>
            </w:r>
            <w:r w:rsidR="00F75B7A">
              <w:rPr>
                <w:rFonts w:ascii="Microsoft Sans Serif" w:hAnsi="Microsoft Sans Serif" w:cs="Microsoft Sans Serif"/>
                <w:sz w:val="18"/>
                <w:szCs w:val="20"/>
              </w:rPr>
              <w:br/>
              <w:t>/wejścia</w:t>
            </w:r>
          </w:p>
        </w:tc>
        <w:tc>
          <w:tcPr>
            <w:tcW w:w="3892" w:type="dxa"/>
            <w:vAlign w:val="center"/>
          </w:tcPr>
          <w:p w:rsidR="00EF3E73" w:rsidRPr="00C877E4" w:rsidRDefault="00F75B7A"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00EF3E73" w:rsidRPr="00C877E4">
              <w:rPr>
                <w:rFonts w:ascii="Microsoft Sans Serif" w:eastAsia="Arial Unicode MS" w:hAnsi="Microsoft Sans Serif" w:cs="Microsoft Sans Serif"/>
                <w:sz w:val="18"/>
                <w:szCs w:val="20"/>
              </w:rPr>
              <w:t>udio</w:t>
            </w:r>
            <w:r w:rsidR="006234EF" w:rsidRPr="00C877E4">
              <w:rPr>
                <w:rFonts w:ascii="Microsoft Sans Serif" w:eastAsia="Arial Unicode MS" w:hAnsi="Microsoft Sans Serif" w:cs="Microsoft Sans Serif"/>
                <w:sz w:val="18"/>
                <w:szCs w:val="20"/>
              </w:rPr>
              <w:t>.</w:t>
            </w:r>
          </w:p>
          <w:p w:rsidR="00EF3E73" w:rsidRPr="00F75B7A" w:rsidRDefault="006234EF"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M</w:t>
            </w:r>
            <w:r w:rsidR="00EF3E73" w:rsidRPr="00F75B7A">
              <w:rPr>
                <w:rFonts w:ascii="Microsoft Sans Serif" w:eastAsia="Arial Unicode MS" w:hAnsi="Microsoft Sans Serif" w:cs="Microsoft Sans Serif"/>
                <w:sz w:val="18"/>
                <w:szCs w:val="20"/>
              </w:rPr>
              <w:t xml:space="preserve">in. </w:t>
            </w:r>
            <w:r w:rsidR="00F75B7A" w:rsidRPr="00F75B7A">
              <w:rPr>
                <w:rFonts w:ascii="Microsoft Sans Serif" w:eastAsia="Arial Unicode MS" w:hAnsi="Microsoft Sans Serif" w:cs="Microsoft Sans Serif"/>
                <w:sz w:val="18"/>
                <w:szCs w:val="20"/>
              </w:rPr>
              <w:t>4</w:t>
            </w:r>
            <w:r w:rsidR="00EF3E73" w:rsidRPr="00F75B7A">
              <w:rPr>
                <w:rFonts w:ascii="Microsoft Sans Serif" w:eastAsia="Arial Unicode MS" w:hAnsi="Microsoft Sans Serif" w:cs="Microsoft Sans Serif"/>
                <w:sz w:val="18"/>
                <w:szCs w:val="20"/>
              </w:rPr>
              <w:t xml:space="preserve"> x USB</w:t>
            </w:r>
            <w:r w:rsidR="00F75B7A" w:rsidRPr="00F75B7A">
              <w:rPr>
                <w:rFonts w:ascii="Microsoft Sans Serif" w:eastAsia="Arial Unicode MS" w:hAnsi="Microsoft Sans Serif" w:cs="Microsoft Sans Serif"/>
                <w:sz w:val="18"/>
                <w:szCs w:val="20"/>
              </w:rPr>
              <w:t xml:space="preserve"> </w:t>
            </w:r>
            <w:r w:rsidR="00F75B7A">
              <w:rPr>
                <w:rFonts w:ascii="Microsoft Sans Serif" w:eastAsia="Arial Unicode MS" w:hAnsi="Microsoft Sans Serif" w:cs="Microsoft Sans Serif"/>
                <w:sz w:val="18"/>
                <w:szCs w:val="20"/>
              </w:rPr>
              <w:t>w tym m</w:t>
            </w:r>
            <w:r w:rsidR="00EF3E73" w:rsidRPr="00F75B7A">
              <w:rPr>
                <w:rFonts w:ascii="Microsoft Sans Serif" w:eastAsia="Arial Unicode MS" w:hAnsi="Microsoft Sans Serif" w:cs="Microsoft Sans Serif"/>
                <w:sz w:val="18"/>
                <w:szCs w:val="20"/>
              </w:rPr>
              <w:t xml:space="preserve">in. 2 x USB </w:t>
            </w:r>
            <w:r w:rsidR="00F75B7A" w:rsidRPr="00F75B7A">
              <w:rPr>
                <w:rFonts w:ascii="Microsoft Sans Serif" w:eastAsia="Arial Unicode MS" w:hAnsi="Microsoft Sans Serif" w:cs="Microsoft Sans Serif"/>
                <w:sz w:val="18"/>
                <w:szCs w:val="20"/>
              </w:rPr>
              <w:t>3</w:t>
            </w:r>
            <w:r w:rsidR="00EF3E73" w:rsidRPr="00F75B7A">
              <w:rPr>
                <w:rFonts w:ascii="Microsoft Sans Serif" w:eastAsia="Arial Unicode MS" w:hAnsi="Microsoft Sans Serif" w:cs="Microsoft Sans Serif"/>
                <w:sz w:val="18"/>
                <w:szCs w:val="20"/>
              </w:rPr>
              <w:t>.0</w:t>
            </w:r>
            <w:r w:rsidR="00B7773A" w:rsidRPr="00F75B7A">
              <w:rPr>
                <w:rFonts w:ascii="Microsoft Sans Serif" w:eastAsia="Arial Unicode MS" w:hAnsi="Microsoft Sans Serif" w:cs="Microsoft Sans Serif"/>
                <w:sz w:val="18"/>
                <w:szCs w:val="20"/>
              </w:rPr>
              <w:t>.</w:t>
            </w:r>
          </w:p>
          <w:p w:rsidR="00EF3E73" w:rsidRDefault="006234EF"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w:t>
            </w:r>
            <w:r w:rsidR="00EF3E73" w:rsidRPr="00C877E4">
              <w:rPr>
                <w:rFonts w:ascii="Microsoft Sans Serif" w:eastAsia="Arial Unicode MS" w:hAnsi="Microsoft Sans Serif" w:cs="Microsoft Sans Serif"/>
                <w:sz w:val="18"/>
                <w:szCs w:val="20"/>
              </w:rPr>
              <w:t>in. 1 x RJ45</w:t>
            </w:r>
            <w:r w:rsidR="00B7773A" w:rsidRPr="00C877E4">
              <w:rPr>
                <w:rFonts w:ascii="Microsoft Sans Serif" w:eastAsia="Arial Unicode MS" w:hAnsi="Microsoft Sans Serif" w:cs="Microsoft Sans Serif"/>
                <w:sz w:val="18"/>
                <w:szCs w:val="20"/>
              </w:rPr>
              <w:t>.</w:t>
            </w:r>
          </w:p>
          <w:p w:rsidR="004C4F03" w:rsidRPr="00C877E4" w:rsidRDefault="004C4F03" w:rsidP="008D669F">
            <w:pPr>
              <w:pStyle w:val="Akapitzlist"/>
              <w:numPr>
                <w:ilvl w:val="0"/>
                <w:numId w:val="10"/>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Wejście HDMI</w:t>
            </w:r>
            <w:r w:rsidR="00CF2F03">
              <w:rPr>
                <w:rFonts w:ascii="Microsoft Sans Serif" w:eastAsia="Arial Unicode MS" w:hAnsi="Microsoft Sans Serif" w:cs="Microsoft Sans Serif"/>
                <w:sz w:val="18"/>
                <w:szCs w:val="20"/>
              </w:rPr>
              <w:t xml:space="preserve"> i/lub DP</w:t>
            </w:r>
            <w:r>
              <w:rPr>
                <w:rFonts w:ascii="Microsoft Sans Serif" w:eastAsia="Arial Unicode MS" w:hAnsi="Microsoft Sans Serif" w:cs="Microsoft Sans Serif"/>
                <w:sz w:val="18"/>
                <w:szCs w:val="20"/>
              </w:rPr>
              <w:t>.</w:t>
            </w:r>
            <w:r w:rsidR="008D669F">
              <w:rPr>
                <w:rFonts w:ascii="Microsoft Sans Serif" w:eastAsia="Arial Unicode MS" w:hAnsi="Microsoft Sans Serif" w:cs="Microsoft Sans Serif"/>
                <w:sz w:val="18"/>
                <w:szCs w:val="20"/>
              </w:rPr>
              <w:t xml:space="preserve"> </w:t>
            </w:r>
            <w:r w:rsidR="008D669F">
              <w:rPr>
                <w:rFonts w:ascii="Tahoma" w:hAnsi="Tahoma" w:cs="Tahoma"/>
                <w:sz w:val="18"/>
                <w:szCs w:val="18"/>
              </w:rPr>
              <w:t>D</w:t>
            </w:r>
            <w:r w:rsidR="008D669F" w:rsidRPr="002C745A">
              <w:rPr>
                <w:rFonts w:ascii="Tahoma" w:hAnsi="Tahoma" w:cs="Tahoma"/>
                <w:sz w:val="18"/>
                <w:szCs w:val="18"/>
              </w:rPr>
              <w:t>opuszcza</w:t>
            </w:r>
            <w:r w:rsidR="008D669F">
              <w:rPr>
                <w:rFonts w:ascii="Tahoma" w:hAnsi="Tahoma" w:cs="Tahoma"/>
                <w:sz w:val="18"/>
                <w:szCs w:val="18"/>
              </w:rPr>
              <w:t xml:space="preserve"> się</w:t>
            </w:r>
            <w:r w:rsidR="008D669F" w:rsidRPr="002C745A">
              <w:rPr>
                <w:rFonts w:ascii="Tahoma" w:hAnsi="Tahoma" w:cs="Tahoma"/>
                <w:sz w:val="18"/>
                <w:szCs w:val="18"/>
              </w:rPr>
              <w:t xml:space="preserve"> złącze o funkcjonalności dwukierunkowej IN/OUT</w:t>
            </w:r>
          </w:p>
        </w:tc>
        <w:tc>
          <w:tcPr>
            <w:tcW w:w="1205" w:type="dxa"/>
            <w:vAlign w:val="center"/>
          </w:tcPr>
          <w:p w:rsidR="00EF3E73" w:rsidRPr="00C877E4" w:rsidRDefault="00EF3E73" w:rsidP="00FE0283">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892" w:type="dxa"/>
            <w:vAlign w:val="center"/>
          </w:tcPr>
          <w:p w:rsidR="006B222C" w:rsidRPr="00F11505" w:rsidRDefault="00B668F7"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B668F7">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p>
          <w:p w:rsidR="005B3338"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w:t>
            </w:r>
            <w:r w:rsidR="005B3338" w:rsidRPr="00C877E4">
              <w:rPr>
                <w:rFonts w:ascii="Microsoft Sans Serif" w:eastAsia="Arial Unicode MS" w:hAnsi="Microsoft Sans Serif" w:cs="Microsoft Sans Serif"/>
                <w:sz w:val="18"/>
                <w:szCs w:val="20"/>
              </w:rPr>
              <w:t>ysz</w:t>
            </w:r>
            <w:r w:rsidR="00CF2F03">
              <w:rPr>
                <w:rFonts w:ascii="Microsoft Sans Serif" w:eastAsia="Arial Unicode MS" w:hAnsi="Microsoft Sans Serif" w:cs="Microsoft Sans Serif"/>
                <w:sz w:val="18"/>
                <w:szCs w:val="20"/>
              </w:rPr>
              <w:t xml:space="preserve"> </w:t>
            </w:r>
            <w:r w:rsidR="005B3338" w:rsidRPr="00C877E4">
              <w:rPr>
                <w:rFonts w:ascii="Microsoft Sans Serif" w:eastAsia="Arial Unicode MS" w:hAnsi="Microsoft Sans Serif" w:cs="Microsoft Sans Serif"/>
                <w:sz w:val="18"/>
                <w:szCs w:val="20"/>
              </w:rPr>
              <w:t>laserowa USB:</w:t>
            </w:r>
          </w:p>
          <w:p w:rsidR="005B3338" w:rsidRPr="00C877E4" w:rsidRDefault="005B3338" w:rsidP="00AC77D2">
            <w:pPr>
              <w:pStyle w:val="Akapitzlist"/>
              <w:numPr>
                <w:ilvl w:val="1"/>
                <w:numId w:val="19"/>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CF2F03" w:rsidRPr="001E60A6" w:rsidRDefault="005B3338" w:rsidP="001E60A6">
            <w:pPr>
              <w:pStyle w:val="Akapitzlist"/>
              <w:numPr>
                <w:ilvl w:val="1"/>
                <w:numId w:val="19"/>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EF3E73"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w:t>
            </w:r>
            <w:r w:rsidR="00EF3E73" w:rsidRPr="00C877E4">
              <w:rPr>
                <w:rFonts w:ascii="Microsoft Sans Serif" w:eastAsia="Arial Unicode MS" w:hAnsi="Microsoft Sans Serif" w:cs="Microsoft Sans Serif"/>
                <w:sz w:val="18"/>
                <w:szCs w:val="20"/>
              </w:rPr>
              <w:t>łośniki (mogą być zintegrowane z obudową),</w:t>
            </w:r>
          </w:p>
          <w:p w:rsidR="00270D3B"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W</w:t>
            </w:r>
            <w:r w:rsidR="00270D3B" w:rsidRPr="00C877E4">
              <w:rPr>
                <w:rFonts w:ascii="Microsoft Sans Serif" w:eastAsia="Arial Unicode MS" w:hAnsi="Microsoft Sans Serif" w:cs="Microsoft Sans Serif"/>
                <w:sz w:val="18"/>
                <w:szCs w:val="20"/>
              </w:rPr>
              <w:t>budowany mikrofon</w:t>
            </w:r>
          </w:p>
          <w:p w:rsidR="00EF3E73" w:rsidRDefault="00B668F7"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Zestaw kabli</w:t>
            </w:r>
            <w:r w:rsidR="00EF3E73" w:rsidRPr="00C877E4">
              <w:rPr>
                <w:rFonts w:ascii="Microsoft Sans Serif" w:eastAsia="Arial Unicode MS" w:hAnsi="Microsoft Sans Serif" w:cs="Microsoft Sans Serif"/>
                <w:sz w:val="18"/>
                <w:szCs w:val="20"/>
              </w:rPr>
              <w:t xml:space="preserve"> zasilający</w:t>
            </w:r>
            <w:r>
              <w:rPr>
                <w:rFonts w:ascii="Microsoft Sans Serif" w:eastAsia="Arial Unicode MS" w:hAnsi="Microsoft Sans Serif" w:cs="Microsoft Sans Serif"/>
                <w:sz w:val="18"/>
                <w:szCs w:val="20"/>
              </w:rPr>
              <w:t>ch</w:t>
            </w:r>
            <w:r w:rsidR="00EF3E73" w:rsidRPr="00C877E4">
              <w:rPr>
                <w:rFonts w:ascii="Microsoft Sans Serif" w:eastAsia="Arial Unicode MS" w:hAnsi="Microsoft Sans Serif" w:cs="Microsoft Sans Serif"/>
                <w:sz w:val="18"/>
                <w:szCs w:val="20"/>
              </w:rPr>
              <w:t>.</w:t>
            </w:r>
          </w:p>
          <w:p w:rsidR="00CF2F03" w:rsidRPr="00C877E4" w:rsidRDefault="00CF2F03"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proofErr w:type="spellStart"/>
            <w:r w:rsidRPr="00CF27D6">
              <w:rPr>
                <w:rFonts w:ascii="Microsoft Sans Serif" w:eastAsia="Arial Unicode MS" w:hAnsi="Microsoft Sans Serif" w:cs="Microsoft Sans Serif"/>
                <w:sz w:val="18"/>
                <w:szCs w:val="20"/>
              </w:rPr>
              <w:t>Patchcord</w:t>
            </w:r>
            <w:proofErr w:type="spellEnd"/>
            <w:r w:rsidRPr="00CF27D6">
              <w:rPr>
                <w:rFonts w:ascii="Microsoft Sans Serif" w:eastAsia="Arial Unicode MS" w:hAnsi="Microsoft Sans Serif" w:cs="Microsoft Sans Serif"/>
                <w:sz w:val="18"/>
                <w:szCs w:val="20"/>
              </w:rPr>
              <w:t xml:space="preserve"> UTP kat 5e o dł. 3m</w:t>
            </w:r>
          </w:p>
        </w:tc>
        <w:tc>
          <w:tcPr>
            <w:tcW w:w="1205" w:type="dxa"/>
            <w:vAlign w:val="center"/>
          </w:tcPr>
          <w:p w:rsidR="00FE0283" w:rsidRDefault="00EF3E73" w:rsidP="00FE028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w:t>
            </w:r>
            <w:r w:rsidR="00FE0283">
              <w:rPr>
                <w:rFonts w:ascii="Microsoft Sans Serif" w:hAnsi="Microsoft Sans Serif" w:cs="Microsoft Sans Serif"/>
                <w:bCs/>
                <w:snapToGrid w:val="0"/>
                <w:color w:val="000000"/>
                <w:sz w:val="18"/>
                <w:szCs w:val="18"/>
              </w:rPr>
              <w:t xml:space="preserve"> Nazwa producenta, model </w:t>
            </w:r>
          </w:p>
          <w:p w:rsidR="00EF3E73" w:rsidRPr="00C877E4" w:rsidRDefault="00EF3E73" w:rsidP="00FE0283">
            <w:pPr>
              <w:spacing w:after="80"/>
              <w:jc w:val="center"/>
              <w:rPr>
                <w:rFonts w:ascii="Microsoft Sans Serif" w:hAnsi="Microsoft Sans Serif" w:cs="Microsoft Sans Serif"/>
                <w:snapToGrid w:val="0"/>
                <w:color w:val="000000"/>
                <w:sz w:val="18"/>
                <w:szCs w:val="18"/>
              </w:rPr>
            </w:pP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FE028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Zintegrowany z obudową monitor LCD</w:t>
            </w:r>
          </w:p>
        </w:tc>
        <w:tc>
          <w:tcPr>
            <w:tcW w:w="3892" w:type="dxa"/>
            <w:vAlign w:val="center"/>
          </w:tcPr>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w:t>
            </w:r>
            <w:r w:rsidR="00EF3E73" w:rsidRPr="00C877E4">
              <w:rPr>
                <w:rFonts w:ascii="Microsoft Sans Serif" w:hAnsi="Microsoft Sans Serif" w:cs="Microsoft Sans Serif"/>
                <w:color w:val="000000"/>
                <w:sz w:val="18"/>
                <w:szCs w:val="20"/>
              </w:rPr>
              <w:t>ozdzielczość co najmniej 1920x1080</w:t>
            </w:r>
            <w:r w:rsidR="00EF3E73" w:rsidRPr="00C877E4">
              <w:rPr>
                <w:rFonts w:ascii="Microsoft Sans Serif" w:hAnsi="Microsoft Sans Serif" w:cs="Microsoft Sans Serif"/>
                <w:sz w:val="18"/>
                <w:szCs w:val="20"/>
              </w:rPr>
              <w:t xml:space="preserve"> pikseli</w:t>
            </w:r>
            <w:r w:rsidR="006234EF" w:rsidRPr="00C877E4">
              <w:rPr>
                <w:rFonts w:ascii="Microsoft Sans Serif" w:hAnsi="Microsoft Sans Serif" w:cs="Microsoft Sans Serif"/>
                <w:sz w:val="18"/>
                <w:szCs w:val="20"/>
              </w:rPr>
              <w:t>.</w:t>
            </w:r>
            <w:r w:rsidR="00EF3E73" w:rsidRPr="00C877E4">
              <w:rPr>
                <w:rFonts w:ascii="Microsoft Sans Serif" w:hAnsi="Microsoft Sans Serif" w:cs="Microsoft Sans Serif"/>
                <w:sz w:val="18"/>
                <w:szCs w:val="20"/>
              </w:rPr>
              <w:t xml:space="preserve"> </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w:t>
            </w:r>
            <w:r w:rsidR="00EF3E73" w:rsidRPr="00C877E4">
              <w:rPr>
                <w:rFonts w:ascii="Microsoft Sans Serif" w:hAnsi="Microsoft Sans Serif" w:cs="Microsoft Sans Serif"/>
                <w:sz w:val="18"/>
                <w:szCs w:val="20"/>
              </w:rPr>
              <w:t>ielkość</w:t>
            </w:r>
            <w:r w:rsidR="00EF3E73" w:rsidRPr="00C877E4">
              <w:rPr>
                <w:rFonts w:ascii="Microsoft Sans Serif" w:hAnsi="Microsoft Sans Serif" w:cs="Microsoft Sans Serif"/>
                <w:color w:val="000000"/>
                <w:sz w:val="18"/>
                <w:szCs w:val="20"/>
              </w:rPr>
              <w:t xml:space="preserve"> efektywna ekranu min. 2</w:t>
            </w:r>
            <w:r w:rsidR="00137D87">
              <w:rPr>
                <w:rFonts w:ascii="Microsoft Sans Serif" w:hAnsi="Microsoft Sans Serif" w:cs="Microsoft Sans Serif"/>
                <w:color w:val="000000"/>
                <w:sz w:val="18"/>
                <w:szCs w:val="20"/>
              </w:rPr>
              <w:t>1</w:t>
            </w:r>
            <w:r w:rsidR="00EF3E73" w:rsidRPr="00C877E4">
              <w:rPr>
                <w:rFonts w:ascii="Microsoft Sans Serif" w:hAnsi="Microsoft Sans Serif" w:cs="Microsoft Sans Serif"/>
                <w:color w:val="000000"/>
                <w:sz w:val="18"/>
                <w:szCs w:val="20"/>
              </w:rPr>
              <w:t xml:space="preserve"> cal</w:t>
            </w:r>
            <w:r w:rsidR="009637CA">
              <w:rPr>
                <w:rFonts w:ascii="Microsoft Sans Serif" w:hAnsi="Microsoft Sans Serif" w:cs="Microsoft Sans Serif"/>
                <w:color w:val="000000"/>
                <w:sz w:val="18"/>
                <w:szCs w:val="20"/>
              </w:rPr>
              <w:t>e</w:t>
            </w:r>
            <w:r w:rsidR="006234EF" w:rsidRPr="00C877E4">
              <w:rPr>
                <w:rFonts w:ascii="Microsoft Sans Serif" w:hAnsi="Microsoft Sans Serif" w:cs="Microsoft Sans Serif"/>
                <w:color w:val="000000"/>
                <w:sz w:val="18"/>
                <w:szCs w:val="20"/>
              </w:rPr>
              <w:t>.</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w:t>
            </w:r>
            <w:r w:rsidR="00EF3E73" w:rsidRPr="00C877E4">
              <w:rPr>
                <w:rFonts w:ascii="Microsoft Sans Serif" w:hAnsi="Microsoft Sans Serif"/>
                <w:color w:val="000000"/>
                <w:sz w:val="18"/>
              </w:rPr>
              <w:t>ontrast: min. 1000:1</w:t>
            </w:r>
            <w:r w:rsidR="006234EF" w:rsidRPr="00C877E4">
              <w:rPr>
                <w:rFonts w:ascii="Microsoft Sans Serif" w:hAnsi="Microsoft Sans Serif"/>
                <w:color w:val="000000"/>
                <w:sz w:val="18"/>
              </w:rPr>
              <w:t>.</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J</w:t>
            </w:r>
            <w:r w:rsidR="00EF3E73" w:rsidRPr="00C877E4">
              <w:rPr>
                <w:rFonts w:ascii="Microsoft Sans Serif" w:hAnsi="Microsoft Sans Serif" w:cs="Microsoft Sans Serif"/>
                <w:color w:val="000000"/>
                <w:sz w:val="18"/>
                <w:szCs w:val="20"/>
              </w:rPr>
              <w:t>asność: min. 250 cd/m2</w:t>
            </w:r>
            <w:r w:rsidR="006234EF" w:rsidRPr="00C877E4">
              <w:rPr>
                <w:rFonts w:ascii="Microsoft Sans Serif" w:hAnsi="Microsoft Sans Serif" w:cs="Microsoft Sans Serif"/>
                <w:color w:val="000000"/>
                <w:sz w:val="18"/>
                <w:szCs w:val="20"/>
              </w:rPr>
              <w:t>.</w:t>
            </w:r>
          </w:p>
          <w:p w:rsidR="00B668F7"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E</w:t>
            </w:r>
            <w:r w:rsidR="00EF3E73" w:rsidRPr="00C877E4">
              <w:rPr>
                <w:rFonts w:ascii="Microsoft Sans Serif" w:hAnsi="Microsoft Sans Serif" w:cs="Microsoft Sans Serif"/>
                <w:color w:val="000000"/>
                <w:sz w:val="18"/>
                <w:szCs w:val="20"/>
              </w:rPr>
              <w:t xml:space="preserve">kran dotykowy - nie. </w:t>
            </w:r>
          </w:p>
          <w:p w:rsidR="00B22EFA" w:rsidRPr="00CF2F03" w:rsidRDefault="00B22EFA"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F27D6">
              <w:rPr>
                <w:rFonts w:ascii="Microsoft Sans Serif" w:hAnsi="Microsoft Sans Serif" w:cs="Microsoft Sans Serif"/>
                <w:sz w:val="18"/>
                <w:szCs w:val="20"/>
              </w:rPr>
              <w:t xml:space="preserve">Możliwość regulacji kata nachylenia w zakresie </w:t>
            </w:r>
            <w:r w:rsidR="00CF27D6" w:rsidRPr="00CF27D6">
              <w:rPr>
                <w:rFonts w:ascii="Microsoft Sans Serif" w:hAnsi="Microsoft Sans Serif" w:cs="Microsoft Sans Serif"/>
                <w:sz w:val="18"/>
                <w:szCs w:val="20"/>
              </w:rPr>
              <w:t xml:space="preserve">min. </w:t>
            </w:r>
            <w:r w:rsidRPr="009E6C89">
              <w:rPr>
                <w:rFonts w:ascii="Microsoft Sans Serif" w:hAnsi="Microsoft Sans Serif" w:cs="Microsoft Sans Serif"/>
                <w:strike/>
                <w:sz w:val="18"/>
                <w:szCs w:val="20"/>
              </w:rPr>
              <w:t>60</w:t>
            </w:r>
            <w:r w:rsidRPr="00CF27D6">
              <w:rPr>
                <w:rFonts w:ascii="Microsoft Sans Serif" w:hAnsi="Microsoft Sans Serif" w:cs="Microsoft Sans Serif"/>
                <w:sz w:val="18"/>
                <w:szCs w:val="20"/>
              </w:rPr>
              <w:t xml:space="preserve"> </w:t>
            </w:r>
            <w:r w:rsidR="009E6C89">
              <w:rPr>
                <w:rFonts w:ascii="Microsoft Sans Serif" w:hAnsi="Microsoft Sans Serif" w:cs="Microsoft Sans Serif"/>
                <w:sz w:val="18"/>
                <w:szCs w:val="20"/>
              </w:rPr>
              <w:t xml:space="preserve">25 </w:t>
            </w:r>
            <w:r w:rsidRPr="00CF27D6">
              <w:rPr>
                <w:rFonts w:ascii="Microsoft Sans Serif" w:hAnsi="Microsoft Sans Serif" w:cs="Microsoft Sans Serif"/>
                <w:sz w:val="18"/>
                <w:szCs w:val="20"/>
              </w:rPr>
              <w:t>stopni.</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EB3606">
              <w:rPr>
                <w:rFonts w:ascii="Microsoft Sans Serif" w:hAnsi="Microsoft Sans Serif" w:cs="Microsoft Sans Serif"/>
                <w:snapToGrid w:val="0"/>
                <w:color w:val="000000"/>
                <w:sz w:val="18"/>
                <w:szCs w:val="18"/>
              </w:rPr>
              <w:t>, podać oferowaną wartość</w:t>
            </w:r>
          </w:p>
        </w:tc>
        <w:tc>
          <w:tcPr>
            <w:tcW w:w="1771" w:type="dxa"/>
            <w:vAlign w:val="center"/>
          </w:tcPr>
          <w:p w:rsidR="00CF2F03" w:rsidRPr="00CF27D6" w:rsidRDefault="00CF2F03" w:rsidP="00B668F7">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M</w:t>
            </w:r>
            <w:r w:rsidR="00B668F7" w:rsidRPr="00CF27D6">
              <w:rPr>
                <w:rFonts w:ascii="Microsoft Sans Serif" w:hAnsi="Microsoft Sans Serif" w:cs="Microsoft Sans Serif"/>
                <w:bCs/>
                <w:snapToGrid w:val="0"/>
                <w:sz w:val="18"/>
                <w:szCs w:val="18"/>
              </w:rPr>
              <w:t>atryca IPS</w:t>
            </w:r>
            <w:r w:rsidRPr="00CF27D6">
              <w:rPr>
                <w:rFonts w:ascii="Microsoft Sans Serif" w:hAnsi="Microsoft Sans Serif" w:cs="Microsoft Sans Serif"/>
                <w:bCs/>
                <w:snapToGrid w:val="0"/>
                <w:sz w:val="18"/>
                <w:szCs w:val="18"/>
              </w:rPr>
              <w:t xml:space="preserve"> – </w:t>
            </w:r>
            <w:r w:rsidR="00F854D6">
              <w:rPr>
                <w:rFonts w:ascii="Microsoft Sans Serif" w:hAnsi="Microsoft Sans Serif" w:cs="Microsoft Sans Serif"/>
                <w:bCs/>
                <w:snapToGrid w:val="0"/>
                <w:sz w:val="18"/>
                <w:szCs w:val="18"/>
              </w:rPr>
              <w:t>8</w:t>
            </w:r>
            <w:r w:rsidR="00CF27D6">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CF2F03" w:rsidRPr="00CF27D6" w:rsidRDefault="00CF2F03" w:rsidP="00B668F7">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MVA</w:t>
            </w:r>
            <w:r w:rsidR="00DC3A6E">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w:t>
            </w:r>
            <w:r w:rsidR="00DC3A6E">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PVA -</w:t>
            </w:r>
            <w:r w:rsidR="00F854D6">
              <w:rPr>
                <w:rFonts w:ascii="Microsoft Sans Serif" w:hAnsi="Microsoft Sans Serif" w:cs="Microsoft Sans Serif"/>
                <w:bCs/>
                <w:snapToGrid w:val="0"/>
                <w:sz w:val="18"/>
                <w:szCs w:val="18"/>
              </w:rPr>
              <w:t>4</w:t>
            </w:r>
            <w:r w:rsidR="00CF27D6">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r w:rsidR="00B668F7" w:rsidRPr="00CF27D6">
              <w:rPr>
                <w:rFonts w:ascii="Microsoft Sans Serif" w:hAnsi="Microsoft Sans Serif" w:cs="Microsoft Sans Serif"/>
                <w:bCs/>
                <w:snapToGrid w:val="0"/>
                <w:sz w:val="18"/>
                <w:szCs w:val="18"/>
              </w:rPr>
              <w:t xml:space="preserve"> </w:t>
            </w:r>
          </w:p>
          <w:p w:rsidR="00EF3E73" w:rsidRPr="00C877E4" w:rsidRDefault="00CF2F03" w:rsidP="00CF2F03">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TN -0pkt</w:t>
            </w:r>
          </w:p>
        </w:tc>
        <w:tc>
          <w:tcPr>
            <w:tcW w:w="1560" w:type="dxa"/>
            <w:vAlign w:val="center"/>
          </w:tcPr>
          <w:p w:rsidR="00EF3E73"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892" w:type="dxa"/>
            <w:vAlign w:val="center"/>
          </w:tcPr>
          <w:p w:rsidR="00A2538B" w:rsidRPr="00C877E4" w:rsidRDefault="00A2538B" w:rsidP="00E9321F">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sidR="007562CC">
              <w:rPr>
                <w:rFonts w:ascii="Microsoft Sans Serif" w:hAnsi="Microsoft Sans Serif" w:cs="Microsoft Sans Serif"/>
                <w:color w:val="000000"/>
                <w:sz w:val="18"/>
                <w:szCs w:val="20"/>
              </w:rPr>
              <w:t xml:space="preserve"> w wersji</w:t>
            </w:r>
            <w:r w:rsidR="007562CC" w:rsidRPr="00C877E4">
              <w:rPr>
                <w:rFonts w:ascii="Microsoft Sans Serif" w:hAnsi="Microsoft Sans Serif" w:cs="Microsoft Sans Serif"/>
                <w:color w:val="000000"/>
                <w:sz w:val="18"/>
                <w:szCs w:val="20"/>
              </w:rPr>
              <w:t xml:space="preserve"> 64-bitowej</w:t>
            </w:r>
            <w:r w:rsidRPr="00C877E4">
              <w:rPr>
                <w:rFonts w:ascii="Microsoft Sans Serif" w:hAnsi="Microsoft Sans Serif" w:cs="Microsoft Sans Serif"/>
                <w:color w:val="000000"/>
                <w:sz w:val="18"/>
                <w:szCs w:val="20"/>
              </w:rPr>
              <w:t xml:space="preserve">: </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wbudowana obsługa usług katalogowych;</w:t>
            </w:r>
          </w:p>
          <w:p w:rsidR="004311AC" w:rsidRPr="00C877E4" w:rsidRDefault="004311AC"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umożliwiający składanie podpisu elektronicznego z wykorzystaniem </w:t>
            </w:r>
            <w:r w:rsidRPr="00C877E4">
              <w:rPr>
                <w:rFonts w:ascii="Microsoft Sans Serif" w:hAnsi="Microsoft Sans Serif" w:cs="Microsoft Sans Serif"/>
                <w:color w:val="000000"/>
                <w:sz w:val="18"/>
                <w:szCs w:val="20"/>
              </w:rPr>
              <w:lastRenderedPageBreak/>
              <w:t>kart inteligentnych i autoryzacji LDAP;</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nośnik optyczny z kompletem sterowników;</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nośnik(-i) z kopią odzyskiwania (ang. </w:t>
            </w:r>
            <w:proofErr w:type="spellStart"/>
            <w:r w:rsidRPr="00C877E4">
              <w:rPr>
                <w:rFonts w:ascii="Microsoft Sans Serif" w:hAnsi="Microsoft Sans Serif" w:cs="Microsoft Sans Serif"/>
                <w:color w:val="000000"/>
                <w:sz w:val="18"/>
                <w:szCs w:val="20"/>
              </w:rPr>
              <w:t>recovery</w:t>
            </w:r>
            <w:proofErr w:type="spellEnd"/>
            <w:r w:rsidRPr="00C877E4">
              <w:rPr>
                <w:rFonts w:ascii="Microsoft Sans Serif" w:hAnsi="Microsoft Sans Serif" w:cs="Microsoft Sans Serif"/>
                <w:color w:val="000000"/>
                <w:sz w:val="18"/>
                <w:szCs w:val="20"/>
              </w:rPr>
              <w:t>) fabrycznie zainstalowanego systemu operacyjnego</w:t>
            </w:r>
            <w:r w:rsidR="00F75B7A">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w:t>
            </w:r>
            <w:r w:rsidR="00A84D7C">
              <w:rPr>
                <w:rFonts w:ascii="Microsoft Sans Serif" w:hAnsi="Microsoft Sans Serif" w:cs="Microsoft Sans Serif"/>
                <w:color w:val="000000"/>
                <w:sz w:val="18"/>
                <w:szCs w:val="20"/>
              </w:rPr>
              <w:t xml:space="preserve"> w ilości min.1 </w:t>
            </w:r>
            <w:proofErr w:type="spellStart"/>
            <w:r w:rsidR="00A84D7C">
              <w:rPr>
                <w:rFonts w:ascii="Microsoft Sans Serif" w:hAnsi="Microsoft Sans Serif" w:cs="Microsoft Sans Serif"/>
                <w:color w:val="000000"/>
                <w:sz w:val="18"/>
                <w:szCs w:val="20"/>
              </w:rPr>
              <w:t>szt</w:t>
            </w:r>
            <w:proofErr w:type="spellEnd"/>
            <w:r w:rsidR="00A84D7C">
              <w:rPr>
                <w:rFonts w:ascii="Microsoft Sans Serif" w:hAnsi="Microsoft Sans Serif" w:cs="Microsoft Sans Serif"/>
                <w:color w:val="000000"/>
                <w:sz w:val="18"/>
                <w:szCs w:val="20"/>
              </w:rPr>
              <w:t xml:space="preserve"> kompletu nośników / 20 zestawów komputerowych</w:t>
            </w:r>
            <w:r w:rsidRPr="00C877E4">
              <w:rPr>
                <w:rFonts w:ascii="Microsoft Sans Serif" w:hAnsi="Microsoft Sans Serif" w:cs="Microsoft Sans Serif"/>
                <w:color w:val="000000"/>
                <w:sz w:val="18"/>
                <w:szCs w:val="20"/>
              </w:rPr>
              <w:t>;</w:t>
            </w:r>
          </w:p>
          <w:p w:rsidR="00A2538B"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bez konieczności aktywacji;</w:t>
            </w:r>
          </w:p>
          <w:p w:rsidR="00CF2F03" w:rsidRPr="00CF27D6" w:rsidRDefault="00CF2F03"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sz w:val="18"/>
                <w:szCs w:val="20"/>
              </w:rPr>
            </w:pPr>
            <w:r w:rsidRPr="00CF27D6">
              <w:rPr>
                <w:rFonts w:ascii="Microsoft Sans Serif" w:hAnsi="Microsoft Sans Serif" w:cs="Microsoft Sans Serif"/>
                <w:sz w:val="18"/>
                <w:szCs w:val="20"/>
              </w:rPr>
              <w:t xml:space="preserve">możliwość podłączenia </w:t>
            </w:r>
            <w:r w:rsidR="00A84D7C" w:rsidRPr="00CF27D6">
              <w:rPr>
                <w:rFonts w:ascii="Microsoft Sans Serif" w:hAnsi="Microsoft Sans Serif" w:cs="Microsoft Sans Serif"/>
                <w:sz w:val="18"/>
                <w:szCs w:val="20"/>
              </w:rPr>
              <w:t xml:space="preserve">komputera </w:t>
            </w:r>
            <w:r w:rsidRPr="00CF27D6">
              <w:rPr>
                <w:rFonts w:ascii="Microsoft Sans Serif" w:hAnsi="Microsoft Sans Serif" w:cs="Microsoft Sans Serif"/>
                <w:sz w:val="18"/>
                <w:szCs w:val="20"/>
              </w:rPr>
              <w:t>do domeny</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proofErr w:type="spellStart"/>
            <w:r w:rsidR="009D7DE3" w:rsidRPr="009D7DE3">
              <w:rPr>
                <w:rFonts w:ascii="Microsoft Sans Serif" w:hAnsi="Microsoft Sans Serif" w:cs="Microsoft Sans Serif"/>
                <w:color w:val="000000"/>
                <w:sz w:val="18"/>
                <w:szCs w:val="20"/>
              </w:rPr>
              <w:t>Nexus</w:t>
            </w:r>
            <w:proofErr w:type="spellEnd"/>
            <w:r w:rsidR="009D7DE3" w:rsidRPr="009D7DE3">
              <w:rPr>
                <w:rFonts w:ascii="Microsoft Sans Serif" w:hAnsi="Microsoft Sans Serif" w:cs="Microsoft Sans Serif"/>
                <w:color w:val="000000"/>
                <w:sz w:val="18"/>
                <w:szCs w:val="20"/>
              </w:rPr>
              <w:t xml:space="preserve"> Polska Sp. z o.o.</w:t>
            </w:r>
            <w:r w:rsidRPr="00C877E4">
              <w:rPr>
                <w:rFonts w:ascii="Microsoft Sans Serif" w:hAnsi="Microsoft Sans Serif" w:cs="Microsoft Sans Serif"/>
                <w:color w:val="000000"/>
                <w:sz w:val="18"/>
                <w:szCs w:val="20"/>
              </w:rPr>
              <w:t xml:space="preserve"> zarówno w wersji desktopowej jak i </w:t>
            </w:r>
            <w:r w:rsidR="00C00B99" w:rsidRPr="00C877E4">
              <w:rPr>
                <w:rFonts w:ascii="Microsoft Sans Serif" w:hAnsi="Microsoft Sans Serif" w:cs="Microsoft Sans Serif"/>
                <w:color w:val="000000"/>
                <w:sz w:val="18"/>
                <w:szCs w:val="20"/>
              </w:rPr>
              <w:t xml:space="preserve">wersji </w:t>
            </w:r>
            <w:r w:rsidRPr="00C877E4">
              <w:rPr>
                <w:rFonts w:ascii="Microsoft Sans Serif" w:hAnsi="Microsoft Sans Serif" w:cs="Microsoft Sans Serif"/>
                <w:color w:val="000000"/>
                <w:sz w:val="18"/>
                <w:szCs w:val="20"/>
              </w:rPr>
              <w:t>NT;</w:t>
            </w:r>
          </w:p>
          <w:p w:rsidR="003309FA" w:rsidRPr="00CB020A"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dostarczony wraz z licencją pozwalającą na użytkowanie oprogramowania zgodnie z przeznaczeniem.</w:t>
            </w:r>
          </w:p>
        </w:tc>
        <w:tc>
          <w:tcPr>
            <w:tcW w:w="1205" w:type="dxa"/>
            <w:vAlign w:val="center"/>
          </w:tcPr>
          <w:p w:rsidR="00FE0283" w:rsidRDefault="00EF3E73" w:rsidP="00FE028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FE0283">
              <w:rPr>
                <w:rFonts w:ascii="Microsoft Sans Serif" w:hAnsi="Microsoft Sans Serif" w:cs="Microsoft Sans Serif"/>
                <w:snapToGrid w:val="0"/>
                <w:color w:val="000000"/>
                <w:sz w:val="18"/>
                <w:szCs w:val="18"/>
              </w:rPr>
              <w:t xml:space="preserve">, podać </w:t>
            </w:r>
            <w:r w:rsidR="00FE0283">
              <w:rPr>
                <w:rFonts w:ascii="Microsoft Sans Serif" w:hAnsi="Microsoft Sans Serif" w:cs="Microsoft Sans Serif"/>
                <w:bCs/>
                <w:snapToGrid w:val="0"/>
                <w:color w:val="000000"/>
                <w:sz w:val="18"/>
                <w:szCs w:val="18"/>
              </w:rPr>
              <w:t xml:space="preserve"> Nazwa, wersja</w:t>
            </w:r>
          </w:p>
          <w:p w:rsidR="00EF3E73" w:rsidRPr="00C877E4" w:rsidRDefault="00EF3E73" w:rsidP="00FE0283">
            <w:pPr>
              <w:spacing w:after="80"/>
              <w:jc w:val="center"/>
              <w:rPr>
                <w:rFonts w:ascii="Microsoft Sans Serif" w:hAnsi="Microsoft Sans Serif" w:cs="Microsoft Sans Serif"/>
                <w:snapToGrid w:val="0"/>
                <w:color w:val="000000"/>
                <w:sz w:val="18"/>
                <w:szCs w:val="18"/>
              </w:rPr>
            </w:pP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FE028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8737F9" w:rsidRPr="00C877E4" w:rsidRDefault="008737F9"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8737F9" w:rsidRPr="00C877E4" w:rsidRDefault="008737F9"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892" w:type="dxa"/>
            <w:vAlign w:val="center"/>
          </w:tcPr>
          <w:p w:rsidR="00640D9A" w:rsidRPr="00C877E4" w:rsidRDefault="00640D9A" w:rsidP="00AC77D2">
            <w:pPr>
              <w:pStyle w:val="Akapitzlist"/>
              <w:numPr>
                <w:ilvl w:val="0"/>
                <w:numId w:val="1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p>
          <w:p w:rsidR="008737F9" w:rsidRPr="00C877E4" w:rsidRDefault="00640D9A" w:rsidP="00AC77D2">
            <w:pPr>
              <w:pStyle w:val="Akapitzlist"/>
              <w:numPr>
                <w:ilvl w:val="0"/>
                <w:numId w:val="1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w:t>
            </w:r>
            <w:r w:rsidR="008F7B30">
              <w:rPr>
                <w:rFonts w:ascii="Microsoft Sans Serif" w:hAnsi="Microsoft Sans Serif" w:cs="Microsoft Sans Serif"/>
                <w:color w:val="000000"/>
                <w:sz w:val="18"/>
                <w:szCs w:val="20"/>
              </w:rPr>
              <w:t> </w:t>
            </w:r>
            <w:r>
              <w:rPr>
                <w:rFonts w:ascii="Microsoft Sans Serif" w:hAnsi="Microsoft Sans Serif" w:cs="Microsoft Sans Serif"/>
                <w:color w:val="000000"/>
                <w:sz w:val="18"/>
                <w:szCs w:val="20"/>
              </w:rPr>
              <w:t>załączniku do Specyfikacji Istotnych Warunków Zamówienia zawierającym projekt umowy.</w:t>
            </w:r>
          </w:p>
        </w:tc>
        <w:tc>
          <w:tcPr>
            <w:tcW w:w="1205" w:type="dxa"/>
            <w:vAlign w:val="center"/>
          </w:tcPr>
          <w:p w:rsidR="008737F9" w:rsidRPr="00C877E4" w:rsidRDefault="00EB3606"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71"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 xml:space="preserve">48 m – </w:t>
            </w:r>
            <w:r w:rsidR="00F854D6">
              <w:rPr>
                <w:rFonts w:ascii="Microsoft Sans Serif" w:hAnsi="Microsoft Sans Serif" w:cs="Microsoft Sans Serif"/>
                <w:bCs/>
                <w:snapToGrid w:val="0"/>
                <w:sz w:val="18"/>
                <w:szCs w:val="18"/>
              </w:rPr>
              <w:t>10</w:t>
            </w:r>
            <w:r w:rsidRPr="00FC4435">
              <w:rPr>
                <w:rFonts w:ascii="Microsoft Sans Serif" w:hAnsi="Microsoft Sans Serif" w:cs="Microsoft Sans Serif"/>
                <w:bCs/>
                <w:snapToGrid w:val="0"/>
                <w:sz w:val="18"/>
                <w:szCs w:val="18"/>
              </w:rPr>
              <w:t xml:space="preserve"> pkt</w:t>
            </w:r>
          </w:p>
          <w:p w:rsidR="008737F9" w:rsidRPr="00C877E4" w:rsidRDefault="009E0CEE" w:rsidP="009E0CE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10 pkt.</w:t>
            </w:r>
          </w:p>
        </w:tc>
        <w:tc>
          <w:tcPr>
            <w:tcW w:w="1560" w:type="dxa"/>
            <w:vAlign w:val="center"/>
          </w:tcPr>
          <w:p w:rsidR="008737F9"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892" w:type="dxa"/>
            <w:vAlign w:val="center"/>
          </w:tcPr>
          <w:p w:rsidR="00EF3E73" w:rsidRPr="00D11219" w:rsidRDefault="00EF3E73" w:rsidP="003309FA">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1A01D1">
              <w:rPr>
                <w:rFonts w:ascii="Microsoft Sans Serif" w:hAnsi="Microsoft Sans Serif" w:cs="Microsoft Sans Serif"/>
                <w:snapToGrid w:val="0"/>
                <w:sz w:val="18"/>
                <w:szCs w:val="18"/>
              </w:rPr>
              <w:t>)</w:t>
            </w:r>
            <w:r w:rsidR="00094988" w:rsidRPr="001A01D1">
              <w:rPr>
                <w:rFonts w:ascii="Microsoft Sans Serif" w:hAnsi="Microsoft Sans Serif" w:cs="Microsoft Sans Serif"/>
                <w:snapToGrid w:val="0"/>
                <w:sz w:val="18"/>
                <w:szCs w:val="18"/>
              </w:rPr>
              <w:t xml:space="preserve">, </w:t>
            </w:r>
            <w:r w:rsidR="00426065" w:rsidRPr="001A01D1">
              <w:rPr>
                <w:rFonts w:ascii="Microsoft Sans Serif" w:hAnsi="Microsoft Sans Serif" w:cs="Microsoft Sans Serif"/>
                <w:snapToGrid w:val="0"/>
                <w:sz w:val="18"/>
                <w:szCs w:val="18"/>
              </w:rPr>
              <w:t>Energy Star</w:t>
            </w:r>
            <w:r w:rsidR="001A01D1" w:rsidRPr="001A01D1">
              <w:rPr>
                <w:rFonts w:ascii="Microsoft Sans Serif" w:hAnsi="Microsoft Sans Serif" w:cs="Microsoft Sans Serif"/>
                <w:snapToGrid w:val="0"/>
                <w:sz w:val="18"/>
                <w:szCs w:val="18"/>
              </w:rPr>
              <w:t xml:space="preserve"> min. 6.1</w:t>
            </w:r>
            <w:r w:rsidR="00D11219" w:rsidRPr="001A01D1">
              <w:rPr>
                <w:rFonts w:ascii="Microsoft Sans Serif" w:hAnsi="Microsoft Sans Serif" w:cs="Microsoft Sans Serif"/>
                <w:snapToGrid w:val="0"/>
                <w:sz w:val="18"/>
                <w:szCs w:val="18"/>
              </w:rPr>
              <w:t xml:space="preserve"> lub równoważny</w:t>
            </w:r>
            <w:r w:rsidR="00D217C7" w:rsidRPr="001A01D1">
              <w:rPr>
                <w:rFonts w:ascii="Microsoft Sans Serif" w:hAnsi="Microsoft Sans Serif" w:cs="Microsoft Sans Serif"/>
                <w:snapToGrid w:val="0"/>
                <w:sz w:val="18"/>
                <w:szCs w:val="18"/>
              </w:rPr>
              <w:t>.</w:t>
            </w:r>
          </w:p>
        </w:tc>
        <w:tc>
          <w:tcPr>
            <w:tcW w:w="1205" w:type="dxa"/>
            <w:vAlign w:val="center"/>
          </w:tcPr>
          <w:p w:rsidR="00EF3E73" w:rsidRPr="00C877E4" w:rsidRDefault="00094988"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094988"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B3606" w:rsidRDefault="00EB3606" w:rsidP="00EB3606">
            <w:pPr>
              <w:spacing w:after="80"/>
              <w:jc w:val="center"/>
              <w:rPr>
                <w:rFonts w:ascii="Microsoft Sans Serif" w:hAnsi="Microsoft Sans Serif" w:cs="Microsoft Sans Serif"/>
                <w:bCs/>
                <w:snapToGrid w:val="0"/>
                <w:color w:val="000000"/>
                <w:sz w:val="18"/>
                <w:szCs w:val="18"/>
              </w:rPr>
            </w:pPr>
          </w:p>
          <w:p w:rsidR="00EF3E73" w:rsidRPr="00C877E4" w:rsidRDefault="00EB3606" w:rsidP="00EB360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8F7B30" w:rsidRPr="00C877E4" w:rsidRDefault="008F7B30" w:rsidP="008F7B30">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892" w:type="dxa"/>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205" w:type="dxa"/>
            <w:vAlign w:val="center"/>
          </w:tcPr>
          <w:p w:rsidR="008F7B30" w:rsidRPr="00C877E4" w:rsidRDefault="008F7B30"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nazwę producenta i model urządzenia)</w:t>
            </w:r>
          </w:p>
        </w:tc>
        <w:tc>
          <w:tcPr>
            <w:tcW w:w="1771"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8F7B30" w:rsidRPr="00C877E4" w:rsidRDefault="00EB3606"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73E0F" w:rsidRPr="00C877E4" w:rsidTr="00F854D6">
        <w:trPr>
          <w:trHeight w:val="506"/>
        </w:trPr>
        <w:tc>
          <w:tcPr>
            <w:tcW w:w="412" w:type="dxa"/>
          </w:tcPr>
          <w:p w:rsidR="00973E0F" w:rsidRPr="00C877E4" w:rsidRDefault="00973E0F" w:rsidP="008F7B30">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973E0F" w:rsidRDefault="00973E0F"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3892" w:type="dxa"/>
            <w:vAlign w:val="center"/>
          </w:tcPr>
          <w:p w:rsidR="00973E0F" w:rsidRPr="009E0CBB" w:rsidRDefault="00973E0F" w:rsidP="009E0CBB">
            <w:pPr>
              <w:pStyle w:val="Akapitzlist"/>
              <w:numPr>
                <w:ilvl w:val="0"/>
                <w:numId w:val="69"/>
              </w:numPr>
              <w:spacing w:after="80"/>
              <w:rPr>
                <w:rFonts w:ascii="Microsoft Sans Serif" w:hAnsi="Microsoft Sans Serif" w:cs="Microsoft Sans Serif"/>
                <w:snapToGrid w:val="0"/>
                <w:sz w:val="18"/>
                <w:szCs w:val="18"/>
              </w:rPr>
            </w:pPr>
            <w:r w:rsidRPr="009E0CBB">
              <w:rPr>
                <w:rFonts w:ascii="Microsoft Sans Serif" w:hAnsi="Microsoft Sans Serif" w:cs="Microsoft Sans Serif"/>
                <w:snapToGrid w:val="0"/>
                <w:sz w:val="18"/>
                <w:szCs w:val="18"/>
              </w:rPr>
              <w:t>Dysk twardy przenośny HDD</w:t>
            </w:r>
            <w:r w:rsidR="00D05F2A" w:rsidRPr="009E0CBB">
              <w:rPr>
                <w:rFonts w:ascii="Microsoft Sans Serif" w:hAnsi="Microsoft Sans Serif" w:cs="Microsoft Sans Serif"/>
                <w:snapToGrid w:val="0"/>
                <w:sz w:val="18"/>
                <w:szCs w:val="18"/>
              </w:rPr>
              <w:t>, USB 3.0,</w:t>
            </w:r>
            <w:r w:rsidRPr="009E0CBB">
              <w:rPr>
                <w:rFonts w:ascii="Microsoft Sans Serif" w:hAnsi="Microsoft Sans Serif" w:cs="Microsoft Sans Serif"/>
                <w:snapToGrid w:val="0"/>
                <w:sz w:val="18"/>
                <w:szCs w:val="18"/>
              </w:rPr>
              <w:t xml:space="preserve"> min. 1T – </w:t>
            </w:r>
            <w:r w:rsidR="00DC3A6E" w:rsidRPr="009E0CBB">
              <w:rPr>
                <w:rFonts w:ascii="Microsoft Sans Serif" w:hAnsi="Microsoft Sans Serif" w:cs="Microsoft Sans Serif"/>
                <w:snapToGrid w:val="0"/>
                <w:sz w:val="18"/>
                <w:szCs w:val="18"/>
              </w:rPr>
              <w:t>1</w:t>
            </w:r>
            <w:r w:rsidRPr="009E0CBB">
              <w:rPr>
                <w:rFonts w:ascii="Microsoft Sans Serif" w:hAnsi="Microsoft Sans Serif" w:cs="Microsoft Sans Serif"/>
                <w:snapToGrid w:val="0"/>
                <w:sz w:val="18"/>
                <w:szCs w:val="18"/>
              </w:rPr>
              <w:t>0 szt.</w:t>
            </w:r>
          </w:p>
          <w:p w:rsidR="000B61B8" w:rsidRPr="009E0CBB" w:rsidRDefault="000B61B8" w:rsidP="009E0CBB">
            <w:pPr>
              <w:pStyle w:val="Akapitzlist"/>
              <w:numPr>
                <w:ilvl w:val="0"/>
                <w:numId w:val="69"/>
              </w:numPr>
              <w:spacing w:after="80"/>
              <w:rPr>
                <w:rFonts w:ascii="Microsoft Sans Serif" w:hAnsi="Microsoft Sans Serif" w:cs="Microsoft Sans Serif"/>
                <w:snapToGrid w:val="0"/>
                <w:sz w:val="18"/>
                <w:szCs w:val="18"/>
              </w:rPr>
            </w:pPr>
            <w:r w:rsidRPr="009E0CBB">
              <w:rPr>
                <w:rFonts w:ascii="Microsoft Sans Serif" w:hAnsi="Microsoft Sans Serif" w:cs="Microsoft Sans Serif"/>
                <w:snapToGrid w:val="0"/>
                <w:sz w:val="18"/>
                <w:szCs w:val="18"/>
              </w:rPr>
              <w:t xml:space="preserve">Dysk twardy przenośny </w:t>
            </w:r>
            <w:r w:rsidR="001D1A8A" w:rsidRPr="009E0CBB">
              <w:rPr>
                <w:rFonts w:ascii="Microsoft Sans Serif" w:hAnsi="Microsoft Sans Serif" w:cs="Microsoft Sans Serif"/>
                <w:snapToGrid w:val="0"/>
                <w:sz w:val="18"/>
                <w:szCs w:val="18"/>
              </w:rPr>
              <w:t>SSD</w:t>
            </w:r>
            <w:r w:rsidRPr="009E0CBB">
              <w:rPr>
                <w:rFonts w:ascii="Microsoft Sans Serif" w:hAnsi="Microsoft Sans Serif" w:cs="Microsoft Sans Serif"/>
                <w:snapToGrid w:val="0"/>
                <w:sz w:val="18"/>
                <w:szCs w:val="18"/>
              </w:rPr>
              <w:t xml:space="preserve">, USB 3.0, min. </w:t>
            </w:r>
            <w:r w:rsidR="00F854D6" w:rsidRPr="009E0CBB">
              <w:rPr>
                <w:rFonts w:ascii="Microsoft Sans Serif" w:hAnsi="Microsoft Sans Serif" w:cs="Microsoft Sans Serif"/>
                <w:snapToGrid w:val="0"/>
                <w:sz w:val="18"/>
                <w:szCs w:val="18"/>
              </w:rPr>
              <w:t>256GB</w:t>
            </w:r>
            <w:r w:rsidRPr="009E0CBB">
              <w:rPr>
                <w:rFonts w:ascii="Microsoft Sans Serif" w:hAnsi="Microsoft Sans Serif" w:cs="Microsoft Sans Serif"/>
                <w:snapToGrid w:val="0"/>
                <w:sz w:val="18"/>
                <w:szCs w:val="18"/>
              </w:rPr>
              <w:t xml:space="preserve"> – 5 szt.</w:t>
            </w:r>
          </w:p>
        </w:tc>
        <w:tc>
          <w:tcPr>
            <w:tcW w:w="1205" w:type="dxa"/>
            <w:vAlign w:val="center"/>
          </w:tcPr>
          <w:p w:rsidR="00973E0F" w:rsidRDefault="00973E0F"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771" w:type="dxa"/>
            <w:vAlign w:val="center"/>
          </w:tcPr>
          <w:p w:rsidR="00B350B0" w:rsidRDefault="00B350B0" w:rsidP="00973E0F">
            <w:pPr>
              <w:pStyle w:val="Akapitzlist"/>
              <w:tabs>
                <w:tab w:val="left" w:pos="317"/>
              </w:tabs>
              <w:spacing w:after="80"/>
              <w:ind w:left="33" w:right="-108"/>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Maksymalnie uzyskać można 7 pkt.</w:t>
            </w:r>
            <w:r w:rsidR="00F854D6">
              <w:rPr>
                <w:rFonts w:ascii="Microsoft Sans Serif" w:hAnsi="Microsoft Sans Serif" w:cs="Microsoft Sans Serif"/>
                <w:bCs/>
                <w:snapToGrid w:val="0"/>
                <w:color w:val="000000"/>
                <w:sz w:val="18"/>
                <w:szCs w:val="18"/>
              </w:rPr>
              <w:t xml:space="preserve">   </w:t>
            </w:r>
          </w:p>
          <w:p w:rsidR="00973E0F" w:rsidRDefault="009E0CBB" w:rsidP="009E0CBB">
            <w:pPr>
              <w:pStyle w:val="Akapitzlist"/>
              <w:tabs>
                <w:tab w:val="left" w:pos="317"/>
              </w:tabs>
              <w:spacing w:after="80"/>
              <w:ind w:left="33" w:right="-108" w:hanging="71"/>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w:t>
            </w:r>
            <w:r w:rsidR="00F854D6">
              <w:rPr>
                <w:rFonts w:ascii="Microsoft Sans Serif" w:hAnsi="Microsoft Sans Serif" w:cs="Microsoft Sans Serif"/>
                <w:bCs/>
                <w:snapToGrid w:val="0"/>
                <w:color w:val="000000"/>
                <w:sz w:val="18"/>
                <w:szCs w:val="18"/>
              </w:rPr>
              <w:t xml:space="preserve"> </w:t>
            </w:r>
            <w:r w:rsidR="00973E0F" w:rsidRPr="00E34ED5">
              <w:rPr>
                <w:rFonts w:ascii="Microsoft Sans Serif" w:hAnsi="Microsoft Sans Serif" w:cs="Microsoft Sans Serif"/>
                <w:bCs/>
                <w:snapToGrid w:val="0"/>
                <w:color w:val="000000"/>
                <w:sz w:val="18"/>
                <w:szCs w:val="18"/>
              </w:rPr>
              <w:t xml:space="preserve">TAK – </w:t>
            </w:r>
            <w:r w:rsidR="00DC3A6E">
              <w:rPr>
                <w:rFonts w:ascii="Microsoft Sans Serif" w:hAnsi="Microsoft Sans Serif" w:cs="Microsoft Sans Serif"/>
                <w:bCs/>
                <w:snapToGrid w:val="0"/>
                <w:color w:val="000000"/>
                <w:sz w:val="18"/>
                <w:szCs w:val="18"/>
              </w:rPr>
              <w:t>4</w:t>
            </w:r>
            <w:r w:rsidR="00973E0F" w:rsidRPr="00E34ED5">
              <w:rPr>
                <w:rFonts w:ascii="Microsoft Sans Serif" w:hAnsi="Microsoft Sans Serif" w:cs="Microsoft Sans Serif"/>
                <w:bCs/>
                <w:snapToGrid w:val="0"/>
                <w:color w:val="000000"/>
                <w:sz w:val="18"/>
                <w:szCs w:val="18"/>
              </w:rPr>
              <w:t xml:space="preserve"> pkt</w:t>
            </w:r>
          </w:p>
          <w:p w:rsidR="00973E0F" w:rsidRPr="00C877E4" w:rsidRDefault="009E0CBB" w:rsidP="00B350B0">
            <w:pPr>
              <w:spacing w:after="80"/>
              <w:ind w:left="-58"/>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2) </w:t>
            </w:r>
            <w:r w:rsidR="000B61B8">
              <w:rPr>
                <w:rFonts w:ascii="Microsoft Sans Serif" w:hAnsi="Microsoft Sans Serif" w:cs="Microsoft Sans Serif"/>
                <w:bCs/>
                <w:snapToGrid w:val="0"/>
                <w:color w:val="000000"/>
                <w:sz w:val="18"/>
                <w:szCs w:val="18"/>
              </w:rPr>
              <w:t xml:space="preserve">TAK – </w:t>
            </w:r>
            <w:r w:rsidR="00DC3A6E">
              <w:rPr>
                <w:rFonts w:ascii="Microsoft Sans Serif" w:hAnsi="Microsoft Sans Serif" w:cs="Microsoft Sans Serif"/>
                <w:bCs/>
                <w:snapToGrid w:val="0"/>
                <w:color w:val="000000"/>
                <w:sz w:val="18"/>
                <w:szCs w:val="18"/>
              </w:rPr>
              <w:t>3</w:t>
            </w:r>
            <w:r w:rsidR="000B61B8">
              <w:rPr>
                <w:rFonts w:ascii="Microsoft Sans Serif" w:hAnsi="Microsoft Sans Serif" w:cs="Microsoft Sans Serif"/>
                <w:bCs/>
                <w:snapToGrid w:val="0"/>
                <w:color w:val="000000"/>
                <w:sz w:val="18"/>
                <w:szCs w:val="18"/>
              </w:rPr>
              <w:t xml:space="preserve"> pkt</w:t>
            </w:r>
          </w:p>
        </w:tc>
        <w:tc>
          <w:tcPr>
            <w:tcW w:w="1560" w:type="dxa"/>
            <w:vAlign w:val="center"/>
          </w:tcPr>
          <w:p w:rsidR="00973E0F" w:rsidRDefault="00973E0F" w:rsidP="00973E0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p w:rsidR="0099792C" w:rsidRPr="00C877E4" w:rsidRDefault="0099792C" w:rsidP="00973E0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Oferuję ……… szt.</w:t>
            </w:r>
            <w:r w:rsidR="009E0CBB">
              <w:rPr>
                <w:rFonts w:ascii="Microsoft Sans Serif" w:hAnsi="Microsoft Sans Serif" w:cs="Microsoft Sans Serif"/>
                <w:bCs/>
                <w:snapToGrid w:val="0"/>
                <w:color w:val="000000"/>
                <w:sz w:val="18"/>
                <w:szCs w:val="18"/>
              </w:rPr>
              <w:t xml:space="preserve"> dysku ……… o pojemności ……….. </w:t>
            </w:r>
            <w:r>
              <w:rPr>
                <w:rFonts w:ascii="Microsoft Sans Serif" w:hAnsi="Microsoft Sans Serif" w:cs="Microsoft Sans Serif"/>
                <w:bCs/>
                <w:snapToGrid w:val="0"/>
                <w:color w:val="000000"/>
                <w:sz w:val="18"/>
                <w:szCs w:val="18"/>
              </w:rPr>
              <w:t xml:space="preserve"> </w:t>
            </w:r>
          </w:p>
        </w:tc>
      </w:tr>
    </w:tbl>
    <w:p w:rsidR="004A2E32" w:rsidRPr="004A2E32" w:rsidRDefault="004A2E32" w:rsidP="004A2E32">
      <w:pPr>
        <w:pStyle w:val="Nagwek9"/>
        <w:ind w:left="4248" w:firstLine="708"/>
        <w:rPr>
          <w:rFonts w:ascii="Tahoma" w:hAnsi="Tahoma" w:cs="Tahoma"/>
          <w:i w:val="0"/>
          <w:sz w:val="16"/>
          <w:szCs w:val="16"/>
        </w:rPr>
      </w:pPr>
      <w:bookmarkStart w:id="6" w:name="_Toc397691206"/>
      <w:r w:rsidRPr="004A2E32">
        <w:rPr>
          <w:rFonts w:ascii="Tahoma" w:hAnsi="Tahoma" w:cs="Tahoma"/>
          <w:i w:val="0"/>
          <w:sz w:val="16"/>
          <w:szCs w:val="16"/>
        </w:rPr>
        <w:t>……………………………………………………………………</w:t>
      </w:r>
    </w:p>
    <w:p w:rsidR="007E28DD" w:rsidRDefault="004A2E32" w:rsidP="007E28DD">
      <w:pPr>
        <w:spacing w:after="200" w:line="276" w:lineRule="auto"/>
        <w:ind w:left="-142" w:firstLine="4962"/>
        <w:rPr>
          <w:rFonts w:ascii="Tahoma" w:hAnsi="Tahoma" w:cs="Tahoma"/>
          <w:sz w:val="12"/>
          <w:szCs w:val="16"/>
        </w:rPr>
      </w:pPr>
      <w:r w:rsidRPr="004A2E32">
        <w:rPr>
          <w:rFonts w:ascii="Tahoma" w:hAnsi="Tahoma" w:cs="Tahoma"/>
          <w:sz w:val="12"/>
          <w:szCs w:val="16"/>
        </w:rPr>
        <w:t>( nazwisko i imię osoby upoważnionej do reprezentowania Wykonawcy)</w:t>
      </w:r>
    </w:p>
    <w:p w:rsidR="007E28DD" w:rsidRDefault="007E28DD" w:rsidP="007E28DD">
      <w:pPr>
        <w:spacing w:after="200" w:line="276" w:lineRule="auto"/>
        <w:ind w:left="-142"/>
        <w:jc w:val="both"/>
        <w:rPr>
          <w:rFonts w:ascii="Tahoma" w:hAnsi="Tahoma" w:cs="Tahoma"/>
          <w:sz w:val="18"/>
          <w:szCs w:val="18"/>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r w:rsidR="004A2E32" w:rsidRPr="007E28DD">
        <w:rPr>
          <w:rFonts w:ascii="Tahoma" w:hAnsi="Tahoma" w:cs="Tahoma"/>
          <w:sz w:val="12"/>
          <w:szCs w:val="18"/>
        </w:rPr>
        <w:tab/>
      </w:r>
      <w:r w:rsidR="004A2E32" w:rsidRPr="004A2E32">
        <w:rPr>
          <w:rFonts w:ascii="Tahoma" w:hAnsi="Tahoma" w:cs="Tahoma"/>
          <w:sz w:val="18"/>
          <w:szCs w:val="18"/>
        </w:rPr>
        <w:tab/>
      </w:r>
    </w:p>
    <w:p w:rsidR="007E28DD" w:rsidRDefault="004A2E32" w:rsidP="007E28DD">
      <w:pPr>
        <w:spacing w:after="200" w:line="276" w:lineRule="auto"/>
        <w:ind w:left="-142" w:firstLine="4962"/>
        <w:rPr>
          <w:rFonts w:ascii="Tahoma" w:hAnsi="Tahoma" w:cs="Tahoma"/>
          <w:b/>
          <w:sz w:val="18"/>
          <w:szCs w:val="18"/>
        </w:rPr>
      </w:pPr>
      <w:r w:rsidRPr="00FA44FD">
        <w:rPr>
          <w:rFonts w:ascii="Tahoma" w:hAnsi="Tahoma" w:cs="Tahoma"/>
          <w:b/>
          <w:sz w:val="18"/>
          <w:szCs w:val="18"/>
        </w:rPr>
        <w:lastRenderedPageBreak/>
        <w:tab/>
      </w:r>
    </w:p>
    <w:p w:rsidR="00137D87" w:rsidRDefault="004A2E32" w:rsidP="007E28DD">
      <w:pPr>
        <w:spacing w:after="200" w:line="276" w:lineRule="auto"/>
        <w:ind w:left="-142" w:firstLine="4962"/>
        <w:rPr>
          <w:rFonts w:ascii="Arial" w:hAnsi="Arial" w:cs="Arial"/>
          <w:b/>
          <w:bCs/>
          <w:i/>
          <w:color w:val="244061"/>
          <w:kern w:val="28"/>
          <w:sz w:val="28"/>
          <w:szCs w:val="32"/>
        </w:rPr>
      </w:pPr>
      <w:r w:rsidRPr="00FA44FD">
        <w:rPr>
          <w:rFonts w:ascii="Tahoma" w:hAnsi="Tahoma" w:cs="Tahoma"/>
          <w:b/>
          <w:sz w:val="18"/>
          <w:szCs w:val="18"/>
        </w:rPr>
        <w:tab/>
      </w:r>
    </w:p>
    <w:p w:rsidR="00137D87" w:rsidRPr="00F9025B" w:rsidRDefault="00137D87" w:rsidP="00137D87">
      <w:pPr>
        <w:pStyle w:val="Nagwek1"/>
        <w:spacing w:after="120"/>
        <w:rPr>
          <w:rStyle w:val="Tytuksiki"/>
        </w:rPr>
      </w:pPr>
      <w:bookmarkStart w:id="7" w:name="_Toc2147520"/>
      <w:r w:rsidRPr="00F9025B">
        <w:rPr>
          <w:rStyle w:val="Tytuksiki"/>
        </w:rPr>
        <w:t xml:space="preserve">Opis zamówienia </w:t>
      </w:r>
      <w:r>
        <w:rPr>
          <w:rStyle w:val="Tytuksiki"/>
        </w:rPr>
        <w:br/>
      </w:r>
      <w:r w:rsidRPr="00F9025B">
        <w:rPr>
          <w:rStyle w:val="Tytuksiki"/>
        </w:rPr>
        <w:t>Część I</w:t>
      </w:r>
      <w:r w:rsidR="00151E9D">
        <w:rPr>
          <w:rStyle w:val="Tytuksiki"/>
        </w:rPr>
        <w:t>I</w:t>
      </w:r>
      <w:r w:rsidRPr="00F9025B">
        <w:rPr>
          <w:rStyle w:val="Tytuksiki"/>
        </w:rPr>
        <w:t xml:space="preserve"> – </w:t>
      </w:r>
      <w:r w:rsidR="000056D5">
        <w:rPr>
          <w:rStyle w:val="Tytuksiki"/>
        </w:rPr>
        <w:t xml:space="preserve">Dostawa </w:t>
      </w:r>
      <w:r w:rsidR="00D603F2">
        <w:rPr>
          <w:rStyle w:val="Tytuksiki"/>
        </w:rPr>
        <w:t>10</w:t>
      </w:r>
      <w:r w:rsidRPr="00F9025B">
        <w:rPr>
          <w:rStyle w:val="Tytuksiki"/>
        </w:rPr>
        <w:t xml:space="preserve"> komputerów typu </w:t>
      </w:r>
      <w:proofErr w:type="spellStart"/>
      <w:r w:rsidRPr="00F9025B">
        <w:rPr>
          <w:rStyle w:val="Tytuksiki"/>
        </w:rPr>
        <w:t>All</w:t>
      </w:r>
      <w:proofErr w:type="spellEnd"/>
      <w:r w:rsidRPr="00F9025B">
        <w:rPr>
          <w:rStyle w:val="Tytuksiki"/>
        </w:rPr>
        <w:t>-in-one</w:t>
      </w:r>
      <w:r w:rsidR="00CE597C">
        <w:rPr>
          <w:rStyle w:val="Tytuksiki"/>
        </w:rPr>
        <w:t xml:space="preserve"> z ekranem dotykowym</w:t>
      </w:r>
      <w:bookmarkEnd w:id="7"/>
    </w:p>
    <w:p w:rsidR="00137D87" w:rsidRPr="00C877E4" w:rsidRDefault="00137D87" w:rsidP="00137D87">
      <w:pPr>
        <w:spacing w:line="360" w:lineRule="auto"/>
        <w:jc w:val="both"/>
        <w:rPr>
          <w:rFonts w:ascii="Trebuchet MS" w:hAnsi="Trebuchet MS" w:cs="Tahoma"/>
          <w:sz w:val="22"/>
        </w:rPr>
      </w:pPr>
      <w:r w:rsidRPr="00C877E4">
        <w:rPr>
          <w:rFonts w:ascii="Trebuchet MS" w:hAnsi="Trebuchet MS" w:cs="Tahoma"/>
          <w:sz w:val="22"/>
        </w:rPr>
        <w:t>Przedmiotem zamówienia w Części I</w:t>
      </w:r>
      <w:r w:rsidR="00151E9D">
        <w:rPr>
          <w:rFonts w:ascii="Trebuchet MS" w:hAnsi="Trebuchet MS" w:cs="Tahoma"/>
          <w:sz w:val="22"/>
        </w:rPr>
        <w:t>I</w:t>
      </w:r>
      <w:r w:rsidRPr="00C877E4">
        <w:rPr>
          <w:rFonts w:ascii="Trebuchet MS" w:hAnsi="Trebuchet MS" w:cs="Tahoma"/>
          <w:sz w:val="22"/>
        </w:rPr>
        <w:t xml:space="preserve"> jest </w:t>
      </w:r>
      <w:r w:rsidRPr="00C877E4">
        <w:rPr>
          <w:rFonts w:ascii="Trebuchet MS" w:hAnsi="Trebuchet MS" w:cs="Tahoma"/>
          <w:i/>
          <w:sz w:val="22"/>
        </w:rPr>
        <w:t xml:space="preserve">Dostawa </w:t>
      </w:r>
      <w:r w:rsidR="0016190A">
        <w:rPr>
          <w:rFonts w:ascii="Trebuchet MS" w:hAnsi="Trebuchet MS" w:cs="Tahoma"/>
          <w:i/>
          <w:sz w:val="22"/>
        </w:rPr>
        <w:t>10</w:t>
      </w:r>
      <w:r w:rsidRPr="00C877E4">
        <w:rPr>
          <w:rFonts w:ascii="Trebuchet MS" w:hAnsi="Trebuchet MS" w:cs="Tahoma"/>
          <w:i/>
          <w:sz w:val="22"/>
        </w:rPr>
        <w:t xml:space="preserve"> urządzeń komputerowych typu komputer </w:t>
      </w:r>
      <w:proofErr w:type="spellStart"/>
      <w:r w:rsidRPr="00C877E4">
        <w:rPr>
          <w:rFonts w:ascii="Trebuchet MS" w:hAnsi="Trebuchet MS" w:cs="Tahoma"/>
          <w:i/>
          <w:sz w:val="22"/>
        </w:rPr>
        <w:t>all</w:t>
      </w:r>
      <w:proofErr w:type="spellEnd"/>
      <w:r w:rsidRPr="00C877E4">
        <w:rPr>
          <w:rFonts w:ascii="Trebuchet MS" w:hAnsi="Trebuchet MS" w:cs="Tahoma"/>
          <w:i/>
          <w:sz w:val="22"/>
        </w:rPr>
        <w:t xml:space="preserve">-in-one </w:t>
      </w:r>
      <w:r w:rsidR="00D84549">
        <w:rPr>
          <w:rFonts w:ascii="Trebuchet MS" w:hAnsi="Trebuchet MS" w:cs="Tahoma"/>
          <w:i/>
          <w:sz w:val="22"/>
        </w:rPr>
        <w:t>z</w:t>
      </w:r>
      <w:r w:rsidRPr="00C877E4">
        <w:rPr>
          <w:rFonts w:ascii="Trebuchet MS" w:hAnsi="Trebuchet MS" w:cs="Tahoma"/>
          <w:i/>
          <w:sz w:val="22"/>
        </w:rPr>
        <w:t xml:space="preserve"> ekran</w:t>
      </w:r>
      <w:r w:rsidR="00D84549">
        <w:rPr>
          <w:rFonts w:ascii="Trebuchet MS" w:hAnsi="Trebuchet MS" w:cs="Tahoma"/>
          <w:i/>
          <w:sz w:val="22"/>
        </w:rPr>
        <w:t>em</w:t>
      </w:r>
      <w:r w:rsidRPr="00C877E4">
        <w:rPr>
          <w:rFonts w:ascii="Trebuchet MS" w:hAnsi="Trebuchet MS" w:cs="Tahoma"/>
          <w:i/>
          <w:sz w:val="22"/>
        </w:rPr>
        <w:t xml:space="preserve"> dotykow</w:t>
      </w:r>
      <w:r w:rsidR="00D84549">
        <w:rPr>
          <w:rFonts w:ascii="Trebuchet MS" w:hAnsi="Trebuchet MS" w:cs="Tahoma"/>
          <w:i/>
          <w:sz w:val="22"/>
        </w:rPr>
        <w:t>ym</w:t>
      </w:r>
      <w:r w:rsidRPr="00C877E4">
        <w:rPr>
          <w:rFonts w:ascii="Trebuchet MS" w:hAnsi="Trebuchet MS" w:cs="Tahoma"/>
          <w:i/>
          <w:sz w:val="22"/>
        </w:rPr>
        <w:t xml:space="preserve">  </w:t>
      </w:r>
      <w:r w:rsidRPr="00C877E4">
        <w:rPr>
          <w:rFonts w:ascii="Trebuchet MS" w:hAnsi="Trebuchet MS" w:cs="Tahoma"/>
          <w:sz w:val="22"/>
        </w:rPr>
        <w:t>(CPV 30200000-1)</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137D87" w:rsidRPr="00C877E4" w:rsidRDefault="00137D87" w:rsidP="00137D87">
      <w:pPr>
        <w:pStyle w:val="Nagwek3"/>
        <w:spacing w:after="120"/>
        <w:jc w:val="center"/>
      </w:pPr>
      <w:r w:rsidRPr="00C877E4">
        <w:t>Specyfikacja techniczna zamówienia/</w:t>
      </w:r>
      <w:r>
        <w:t>f</w:t>
      </w:r>
      <w:r w:rsidRPr="00C877E4">
        <w:t>ormularz techniczny do oferty</w:t>
      </w:r>
      <w:r>
        <w:t xml:space="preserve">: </w:t>
      </w:r>
      <w:r>
        <w:br/>
      </w:r>
      <w:r w:rsidR="00D603F2">
        <w:t>10</w:t>
      </w:r>
      <w:r>
        <w:t xml:space="preserve"> komputerów </w:t>
      </w:r>
      <w:proofErr w:type="spellStart"/>
      <w:r>
        <w:t>All</w:t>
      </w:r>
      <w:proofErr w:type="spellEnd"/>
      <w:r>
        <w:t>-in-one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354"/>
        <w:gridCol w:w="3784"/>
        <w:gridCol w:w="1276"/>
        <w:gridCol w:w="1528"/>
        <w:gridCol w:w="1143"/>
      </w:tblGrid>
      <w:tr w:rsidR="005506E1" w:rsidRPr="00C877E4" w:rsidTr="0029571E">
        <w:trPr>
          <w:trHeight w:val="504"/>
          <w:tblHeader/>
        </w:trPr>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58"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143"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357" w:hanging="357"/>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0" w:type="auto"/>
            <w:vAlign w:val="center"/>
          </w:tcPr>
          <w:p w:rsidR="0029571E" w:rsidRPr="00C877E4" w:rsidRDefault="0029571E" w:rsidP="00AC77D2">
            <w:pPr>
              <w:pStyle w:val="Akapitzlist"/>
              <w:numPr>
                <w:ilvl w:val="0"/>
                <w:numId w:val="15"/>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29571E" w:rsidRPr="00C877E4" w:rsidRDefault="0029571E" w:rsidP="00AC77D2">
            <w:pPr>
              <w:pStyle w:val="Akapitzlist"/>
              <w:numPr>
                <w:ilvl w:val="0"/>
                <w:numId w:val="15"/>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sidRPr="00DA1BFB">
              <w:rPr>
                <w:rFonts w:ascii="Microsoft Sans Serif" w:hAnsi="Microsoft Sans Serif" w:cs="Microsoft Sans Serif"/>
                <w:bCs/>
                <w:sz w:val="18"/>
                <w:szCs w:val="20"/>
              </w:rPr>
              <w:t>8000</w:t>
            </w:r>
            <w:r w:rsidRPr="00DA1BFB">
              <w:rPr>
                <w:rFonts w:ascii="Microsoft Sans Serif" w:hAnsi="Microsoft Sans Serif" w:cs="Microsoft Sans Serif"/>
                <w:sz w:val="18"/>
                <w:szCs w:val="20"/>
                <w:shd w:val="clear" w:color="auto" w:fill="FFFFFF"/>
              </w:rPr>
              <w:t xml:space="preserve"> </w:t>
            </w:r>
            <w:r w:rsidRPr="00C877E4">
              <w:rPr>
                <w:rFonts w:ascii="Microsoft Sans Serif" w:hAnsi="Microsoft Sans Serif" w:cs="Microsoft Sans Serif"/>
                <w:bCs/>
                <w:color w:val="000000"/>
                <w:sz w:val="18"/>
                <w:szCs w:val="20"/>
              </w:rPr>
              <w:t>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10"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 xml:space="preserve">(należy </w:t>
            </w:r>
            <w:r>
              <w:rPr>
                <w:rFonts w:ascii="Microsoft Sans Serif" w:hAnsi="Microsoft Sans Serif" w:cs="Microsoft Sans Serif"/>
                <w:bCs/>
                <w:sz w:val="18"/>
                <w:szCs w:val="20"/>
              </w:rPr>
              <w:t>link do</w:t>
            </w:r>
            <w:r w:rsidRPr="00C877E4">
              <w:rPr>
                <w:rFonts w:ascii="Microsoft Sans Serif" w:hAnsi="Microsoft Sans Serif" w:cs="Microsoft Sans Serif"/>
                <w:bCs/>
                <w:sz w:val="18"/>
                <w:szCs w:val="20"/>
              </w:rPr>
              <w:t xml:space="preserve"> strony testu, na którym znajduje się </w:t>
            </w:r>
            <w:r>
              <w:rPr>
                <w:rFonts w:ascii="Microsoft Sans Serif" w:hAnsi="Microsoft Sans Serif" w:cs="Microsoft Sans Serif"/>
                <w:bCs/>
                <w:sz w:val="18"/>
                <w:szCs w:val="20"/>
              </w:rPr>
              <w:t xml:space="preserve">test </w:t>
            </w:r>
            <w:r w:rsidRPr="00C877E4">
              <w:rPr>
                <w:rFonts w:ascii="Microsoft Sans Serif" w:hAnsi="Microsoft Sans Serif" w:cs="Microsoft Sans Serif"/>
                <w:bCs/>
                <w:sz w:val="18"/>
                <w:szCs w:val="20"/>
              </w:rPr>
              <w:t>oferowan</w:t>
            </w:r>
            <w:r>
              <w:rPr>
                <w:rFonts w:ascii="Microsoft Sans Serif" w:hAnsi="Microsoft Sans Serif" w:cs="Microsoft Sans Serif"/>
                <w:bCs/>
                <w:sz w:val="18"/>
                <w:szCs w:val="20"/>
              </w:rPr>
              <w:t>ego</w:t>
            </w:r>
            <w:r w:rsidRPr="00C877E4">
              <w:rPr>
                <w:rFonts w:ascii="Microsoft Sans Serif" w:hAnsi="Microsoft Sans Serif" w:cs="Microsoft Sans Serif"/>
                <w:bCs/>
                <w:sz w:val="18"/>
                <w:szCs w:val="20"/>
              </w:rPr>
              <w:t xml:space="preserve"> procesor</w:t>
            </w:r>
            <w:r>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0" w:type="auto"/>
            <w:vAlign w:val="center"/>
          </w:tcPr>
          <w:p w:rsidR="0029571E" w:rsidRPr="00C877E4" w:rsidRDefault="0029571E" w:rsidP="00255B97">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29571E" w:rsidRPr="00C877E4" w:rsidRDefault="0029571E" w:rsidP="00AC77D2">
            <w:pPr>
              <w:numPr>
                <w:ilvl w:val="0"/>
                <w:numId w:val="16"/>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 najmniej 2 złącza USB 3.0</w:t>
            </w:r>
          </w:p>
          <w:p w:rsidR="0029571E" w:rsidRPr="003F7093" w:rsidRDefault="0029571E" w:rsidP="00AC77D2">
            <w:pPr>
              <w:numPr>
                <w:ilvl w:val="0"/>
                <w:numId w:val="16"/>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0" w:type="auto"/>
            <w:vAlign w:val="center"/>
          </w:tcPr>
          <w:p w:rsidR="0029571E" w:rsidRPr="00C877E4" w:rsidRDefault="0029571E" w:rsidP="00255B97">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29571E" w:rsidRPr="00C877E4" w:rsidRDefault="0029571E" w:rsidP="00AC77D2">
            <w:pPr>
              <w:pStyle w:val="Akapitzlist"/>
              <w:numPr>
                <w:ilvl w:val="0"/>
                <w:numId w:val="20"/>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29571E" w:rsidRPr="00C877E4" w:rsidRDefault="0029571E" w:rsidP="00AC77D2">
            <w:pPr>
              <w:pStyle w:val="Akapitzlist"/>
              <w:numPr>
                <w:ilvl w:val="0"/>
                <w:numId w:val="20"/>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a/b/g/n/ac. </w:t>
            </w:r>
          </w:p>
          <w:p w:rsidR="0029571E" w:rsidRPr="00C877E4" w:rsidRDefault="0029571E" w:rsidP="00255B97">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0" w:type="auto"/>
            <w:vAlign w:val="center"/>
          </w:tcPr>
          <w:p w:rsidR="0029571E" w:rsidRPr="00C877E4" w:rsidRDefault="0029571E" w:rsidP="00255B97">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DA1BFB">
              <w:rPr>
                <w:rStyle w:val="tooltipster"/>
                <w:rFonts w:ascii="Microsoft Sans Serif" w:hAnsi="Microsoft Sans Serif" w:cs="Microsoft Sans Serif"/>
                <w:sz w:val="18"/>
                <w:szCs w:val="20"/>
              </w:rPr>
              <w:t>o częstotliwości taktowania nie mniejszej niż 2666MHz. Minimum 2 sloty na pamięć w tym 1 wolny.</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5E7046"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0" w:type="auto"/>
            <w:vAlign w:val="center"/>
          </w:tcPr>
          <w:p w:rsidR="00137D87" w:rsidRPr="00C877E4" w:rsidRDefault="00137D87" w:rsidP="00255B97">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Minimum 1 x SSD, na którym zainstalowany jest system operacyjny, o pojemności nie mniejszej niż 240 GB</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240 GB, podać oferowaną wartość</w:t>
            </w:r>
          </w:p>
        </w:tc>
        <w:tc>
          <w:tcPr>
            <w:tcW w:w="1458" w:type="dxa"/>
            <w:vAlign w:val="center"/>
          </w:tcPr>
          <w:p w:rsidR="004516D0" w:rsidRPr="00DA1BFB" w:rsidRDefault="004516D0" w:rsidP="004516D0">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240GB -</w:t>
            </w:r>
            <w:r w:rsidR="00477B1E">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0</w:t>
            </w:r>
            <w:r w:rsidR="00DA1BFB" w:rsidRPr="00DA1BFB">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pkt</w:t>
            </w:r>
          </w:p>
          <w:p w:rsidR="004516D0" w:rsidRPr="00DA1BFB" w:rsidRDefault="004516D0" w:rsidP="004516D0">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256GB</w:t>
            </w:r>
            <w:r w:rsidR="00DA1BFB" w:rsidRPr="00DA1BFB">
              <w:rPr>
                <w:rFonts w:ascii="Microsoft Sans Serif" w:hAnsi="Microsoft Sans Serif" w:cs="Microsoft Sans Serif"/>
                <w:bCs/>
                <w:snapToGrid w:val="0"/>
                <w:sz w:val="18"/>
                <w:szCs w:val="18"/>
              </w:rPr>
              <w:t xml:space="preserve"> – </w:t>
            </w:r>
            <w:r w:rsidR="00B55074">
              <w:rPr>
                <w:rFonts w:ascii="Microsoft Sans Serif" w:hAnsi="Microsoft Sans Serif" w:cs="Microsoft Sans Serif"/>
                <w:bCs/>
                <w:snapToGrid w:val="0"/>
                <w:sz w:val="18"/>
                <w:szCs w:val="18"/>
              </w:rPr>
              <w:t>2</w:t>
            </w:r>
            <w:r w:rsidR="00DA1BFB" w:rsidRPr="00DA1BFB">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pkt</w:t>
            </w:r>
          </w:p>
          <w:p w:rsidR="00137D87" w:rsidRPr="00DA1BFB" w:rsidRDefault="004516D0" w:rsidP="00477B1E">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480 i więcej -</w:t>
            </w:r>
            <w:r w:rsidR="00477B1E">
              <w:rPr>
                <w:rFonts w:ascii="Microsoft Sans Serif" w:hAnsi="Microsoft Sans Serif" w:cs="Microsoft Sans Serif"/>
                <w:bCs/>
                <w:snapToGrid w:val="0"/>
                <w:sz w:val="18"/>
                <w:szCs w:val="18"/>
              </w:rPr>
              <w:t xml:space="preserve">10 </w:t>
            </w:r>
            <w:r w:rsidRPr="00DA1BFB">
              <w:rPr>
                <w:rFonts w:ascii="Microsoft Sans Serif" w:hAnsi="Microsoft Sans Serif" w:cs="Microsoft Sans Serif"/>
                <w:bCs/>
                <w:snapToGrid w:val="0"/>
                <w:sz w:val="18"/>
                <w:szCs w:val="18"/>
              </w:rPr>
              <w:t>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0" w:type="auto"/>
            <w:vAlign w:val="center"/>
          </w:tcPr>
          <w:p w:rsidR="0029571E" w:rsidRPr="00C877E4" w:rsidRDefault="0029571E" w:rsidP="00255B97">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29571E" w:rsidRPr="00DA1BFB" w:rsidRDefault="0029571E" w:rsidP="00255B97">
            <w:pPr>
              <w:spacing w:after="80"/>
              <w:jc w:val="center"/>
              <w:rPr>
                <w:rFonts w:ascii="Microsoft Sans Serif" w:hAnsi="Microsoft Sans Serif" w:cs="Microsoft Sans Serif"/>
                <w:bCs/>
                <w:snapToGrid w:val="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0" w:type="auto"/>
            <w:vAlign w:val="center"/>
          </w:tcPr>
          <w:p w:rsidR="0029571E" w:rsidRPr="00C877E4" w:rsidRDefault="0029571E" w:rsidP="00DA1BF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w:t>
            </w:r>
            <w:r>
              <w:rPr>
                <w:rFonts w:ascii="Microsoft Sans Serif" w:hAnsi="Microsoft Sans Serif" w:cs="Microsoft Sans Serif"/>
                <w:sz w:val="18"/>
                <w:szCs w:val="20"/>
              </w:rPr>
              <w:t>9</w:t>
            </w:r>
            <w:r w:rsidRPr="00C877E4">
              <w:rPr>
                <w:rFonts w:ascii="Microsoft Sans Serif" w:hAnsi="Microsoft Sans Serif" w:cs="Microsoft Sans Serif"/>
                <w:sz w:val="18"/>
                <w:szCs w:val="20"/>
              </w:rPr>
              <w:t xml:space="preserve">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1"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w:t>
            </w:r>
            <w:r w:rsidRPr="00C877E4">
              <w:rPr>
                <w:rFonts w:ascii="Microsoft Sans Serif" w:hAnsi="Microsoft Sans Serif" w:cs="Microsoft Sans Serif"/>
                <w:sz w:val="18"/>
                <w:szCs w:val="20"/>
              </w:rPr>
              <w:t>)</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0" w:type="auto"/>
            <w:vAlign w:val="center"/>
          </w:tcPr>
          <w:p w:rsidR="0029571E" w:rsidRPr="00C877E4" w:rsidRDefault="0029571E" w:rsidP="00255B97">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 xml:space="preserve">Obudowa </w:t>
            </w:r>
            <w:proofErr w:type="spellStart"/>
            <w:r w:rsidRPr="00C877E4">
              <w:rPr>
                <w:rFonts w:ascii="Microsoft Sans Serif" w:hAnsi="Microsoft Sans Serif" w:cs="Microsoft Sans Serif"/>
                <w:sz w:val="18"/>
                <w:szCs w:val="20"/>
              </w:rPr>
              <w:t>All</w:t>
            </w:r>
            <w:proofErr w:type="spellEnd"/>
            <w:r w:rsidRPr="00C877E4">
              <w:rPr>
                <w:rFonts w:ascii="Microsoft Sans Serif" w:hAnsi="Microsoft Sans Serif" w:cs="Microsoft Sans Serif"/>
                <w:sz w:val="18"/>
                <w:szCs w:val="20"/>
              </w:rPr>
              <w:t xml:space="preserve"> in One (zintegrowana z monitorem)</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t>/wejścia</w:t>
            </w:r>
          </w:p>
        </w:tc>
        <w:tc>
          <w:tcPr>
            <w:tcW w:w="0" w:type="auto"/>
            <w:vAlign w:val="center"/>
          </w:tcPr>
          <w:p w:rsidR="0029571E" w:rsidRPr="00C877E4"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29571E" w:rsidRPr="00F75B7A"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 xml:space="preserve">Min. 4 x USB </w:t>
            </w:r>
            <w:r>
              <w:rPr>
                <w:rFonts w:ascii="Microsoft Sans Serif" w:eastAsia="Arial Unicode MS" w:hAnsi="Microsoft Sans Serif" w:cs="Microsoft Sans Serif"/>
                <w:sz w:val="18"/>
                <w:szCs w:val="20"/>
              </w:rPr>
              <w:t>w tym m</w:t>
            </w:r>
            <w:r w:rsidRPr="00F75B7A">
              <w:rPr>
                <w:rFonts w:ascii="Microsoft Sans Serif" w:eastAsia="Arial Unicode MS" w:hAnsi="Microsoft Sans Serif" w:cs="Microsoft Sans Serif"/>
                <w:sz w:val="18"/>
                <w:szCs w:val="20"/>
              </w:rPr>
              <w:t>in. 2 x USB 3.0.</w:t>
            </w:r>
          </w:p>
          <w:p w:rsidR="0029571E"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29571E" w:rsidRPr="00C877E4"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sidRPr="00356163">
              <w:rPr>
                <w:rFonts w:ascii="Microsoft Sans Serif" w:eastAsia="Arial Unicode MS" w:hAnsi="Microsoft Sans Serif" w:cs="Microsoft Sans Serif"/>
                <w:strike/>
                <w:sz w:val="18"/>
                <w:szCs w:val="20"/>
              </w:rPr>
              <w:t>Wejście HDMI</w:t>
            </w:r>
            <w:r>
              <w:rPr>
                <w:rFonts w:ascii="Microsoft Sans Serif" w:eastAsia="Arial Unicode MS" w:hAnsi="Microsoft Sans Serif" w:cs="Microsoft Sans Serif"/>
                <w:sz w:val="18"/>
                <w:szCs w:val="20"/>
              </w:rPr>
              <w:t>.</w:t>
            </w:r>
            <w:r w:rsidR="00356163">
              <w:rPr>
                <w:rFonts w:ascii="Microsoft Sans Serif" w:eastAsia="Arial Unicode MS" w:hAnsi="Microsoft Sans Serif" w:cs="Microsoft Sans Serif"/>
                <w:sz w:val="18"/>
                <w:szCs w:val="20"/>
              </w:rPr>
              <w:t xml:space="preserve"> Wejście HDMI i/lub DP. </w:t>
            </w:r>
            <w:r w:rsidR="00356163">
              <w:rPr>
                <w:rFonts w:ascii="Tahoma" w:hAnsi="Tahoma" w:cs="Tahoma"/>
                <w:sz w:val="18"/>
                <w:szCs w:val="18"/>
              </w:rPr>
              <w:t>D</w:t>
            </w:r>
            <w:r w:rsidR="00356163" w:rsidRPr="002C745A">
              <w:rPr>
                <w:rFonts w:ascii="Tahoma" w:hAnsi="Tahoma" w:cs="Tahoma"/>
                <w:sz w:val="18"/>
                <w:szCs w:val="18"/>
              </w:rPr>
              <w:t>opuszcza</w:t>
            </w:r>
            <w:r w:rsidR="00356163">
              <w:rPr>
                <w:rFonts w:ascii="Tahoma" w:hAnsi="Tahoma" w:cs="Tahoma"/>
                <w:sz w:val="18"/>
                <w:szCs w:val="18"/>
              </w:rPr>
              <w:t xml:space="preserve"> się</w:t>
            </w:r>
            <w:r w:rsidR="00356163" w:rsidRPr="002C745A">
              <w:rPr>
                <w:rFonts w:ascii="Tahoma" w:hAnsi="Tahoma" w:cs="Tahoma"/>
                <w:sz w:val="18"/>
                <w:szCs w:val="18"/>
              </w:rPr>
              <w:t xml:space="preserve"> złącze o funkcjonalności dwukierunkowej IN/OUT</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0" w:type="auto"/>
            <w:vAlign w:val="center"/>
          </w:tcPr>
          <w:p w:rsidR="0029571E" w:rsidRPr="00F11505"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3309FA">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r w:rsidRPr="00F11505">
              <w:rPr>
                <w:rFonts w:ascii="Microsoft Sans Serif" w:eastAsia="Arial Unicode MS" w:hAnsi="Microsoft Sans Serif" w:cs="Microsoft Sans Serif"/>
                <w:sz w:val="18"/>
                <w:szCs w:val="20"/>
              </w:rPr>
              <w:t xml:space="preserve"> </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 laserowa USB:</w:t>
            </w:r>
          </w:p>
          <w:p w:rsidR="0029571E" w:rsidRPr="00C877E4" w:rsidRDefault="0029571E" w:rsidP="00AC77D2">
            <w:pPr>
              <w:pStyle w:val="Akapitzlist"/>
              <w:numPr>
                <w:ilvl w:val="1"/>
                <w:numId w:val="2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29571E" w:rsidRPr="00C877E4" w:rsidRDefault="0029571E" w:rsidP="00AC77D2">
            <w:pPr>
              <w:pStyle w:val="Akapitzlist"/>
              <w:numPr>
                <w:ilvl w:val="1"/>
                <w:numId w:val="2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 (mogą być zintegrowane z obudową),</w:t>
            </w:r>
          </w:p>
          <w:p w:rsidR="0029571E"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Zestaw k</w:t>
            </w:r>
            <w:r w:rsidRPr="00C877E4">
              <w:rPr>
                <w:rFonts w:ascii="Microsoft Sans Serif" w:eastAsia="Arial Unicode MS" w:hAnsi="Microsoft Sans Serif" w:cs="Microsoft Sans Serif"/>
                <w:sz w:val="18"/>
                <w:szCs w:val="20"/>
              </w:rPr>
              <w:t>abl</w:t>
            </w:r>
            <w:r>
              <w:rPr>
                <w:rFonts w:ascii="Microsoft Sans Serif" w:eastAsia="Arial Unicode MS" w:hAnsi="Microsoft Sans Serif" w:cs="Microsoft Sans Serif"/>
                <w:sz w:val="18"/>
                <w:szCs w:val="20"/>
              </w:rPr>
              <w:t>i</w:t>
            </w:r>
            <w:r w:rsidRPr="00C877E4">
              <w:rPr>
                <w:rFonts w:ascii="Microsoft Sans Serif" w:eastAsia="Arial Unicode MS" w:hAnsi="Microsoft Sans Serif" w:cs="Microsoft Sans Serif"/>
                <w:sz w:val="18"/>
                <w:szCs w:val="20"/>
              </w:rPr>
              <w:t xml:space="preserve"> zasilający</w:t>
            </w:r>
            <w:r>
              <w:rPr>
                <w:rFonts w:ascii="Microsoft Sans Serif" w:eastAsia="Arial Unicode MS" w:hAnsi="Microsoft Sans Serif" w:cs="Microsoft Sans Serif"/>
                <w:sz w:val="18"/>
                <w:szCs w:val="20"/>
              </w:rPr>
              <w:t>ch</w:t>
            </w:r>
            <w:r w:rsidRPr="00C877E4">
              <w:rPr>
                <w:rFonts w:ascii="Microsoft Sans Serif" w:eastAsia="Arial Unicode MS" w:hAnsi="Microsoft Sans Serif" w:cs="Microsoft Sans Serif"/>
                <w:sz w:val="18"/>
                <w:szCs w:val="20"/>
              </w:rPr>
              <w:t>.</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proofErr w:type="spellStart"/>
            <w:r w:rsidRPr="00477B1E">
              <w:rPr>
                <w:rFonts w:ascii="Microsoft Sans Serif" w:eastAsia="Arial Unicode MS" w:hAnsi="Microsoft Sans Serif" w:cs="Microsoft Sans Serif"/>
                <w:sz w:val="18"/>
                <w:szCs w:val="20"/>
              </w:rPr>
              <w:t>Patchcord</w:t>
            </w:r>
            <w:proofErr w:type="spellEnd"/>
            <w:r w:rsidRPr="00477B1E">
              <w:rPr>
                <w:rFonts w:ascii="Microsoft Sans Serif" w:eastAsia="Arial Unicode MS" w:hAnsi="Microsoft Sans Serif" w:cs="Microsoft Sans Serif"/>
                <w:sz w:val="18"/>
                <w:szCs w:val="20"/>
              </w:rPr>
              <w:t xml:space="preserve"> UTP kat 5e o dł. 3m</w:t>
            </w:r>
          </w:p>
        </w:tc>
        <w:tc>
          <w:tcPr>
            <w:tcW w:w="0" w:type="auto"/>
            <w:vAlign w:val="center"/>
          </w:tcPr>
          <w:p w:rsidR="0029571E" w:rsidRDefault="0029571E" w:rsidP="00544D6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29571E" w:rsidRPr="00C877E4" w:rsidRDefault="0029571E" w:rsidP="00255B97">
            <w:pPr>
              <w:spacing w:after="80"/>
              <w:jc w:val="center"/>
              <w:rPr>
                <w:rFonts w:ascii="Microsoft Sans Serif" w:hAnsi="Microsoft Sans Serif" w:cs="Microsoft Sans Serif"/>
                <w:snapToGrid w:val="0"/>
                <w:color w:val="000000"/>
                <w:sz w:val="18"/>
                <w:szCs w:val="18"/>
              </w:rPr>
            </w:pP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6A2DF6" w:rsidP="006A2DF6">
            <w:pPr>
              <w:spacing w:after="80"/>
              <w:rPr>
                <w:rFonts w:ascii="Microsoft Sans Serif" w:hAnsi="Microsoft Sans Serif" w:cs="Microsoft Sans Serif"/>
                <w:sz w:val="18"/>
                <w:szCs w:val="20"/>
              </w:rPr>
            </w:pPr>
            <w:r>
              <w:rPr>
                <w:rFonts w:ascii="Microsoft Sans Serif" w:hAnsi="Microsoft Sans Serif" w:cs="Microsoft Sans Serif"/>
                <w:sz w:val="18"/>
                <w:szCs w:val="20"/>
              </w:rPr>
              <w:t>Zintegrowany z obudową monitor LCD</w:t>
            </w:r>
          </w:p>
        </w:tc>
        <w:tc>
          <w:tcPr>
            <w:tcW w:w="0" w:type="auto"/>
            <w:vAlign w:val="center"/>
          </w:tcPr>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Rozdzielczość co najmniej 1920x1080</w:t>
            </w:r>
            <w:r w:rsidRPr="00C877E4">
              <w:rPr>
                <w:rFonts w:ascii="Microsoft Sans Serif" w:hAnsi="Microsoft Sans Serif" w:cs="Microsoft Sans Serif"/>
                <w:sz w:val="18"/>
                <w:szCs w:val="20"/>
              </w:rPr>
              <w:t xml:space="preserve"> pikseli. </w:t>
            </w:r>
          </w:p>
          <w:p w:rsidR="00137D87"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2</w:t>
            </w:r>
            <w:r w:rsidR="007A0E29">
              <w:rPr>
                <w:rFonts w:ascii="Microsoft Sans Serif" w:hAnsi="Microsoft Sans Serif" w:cs="Microsoft Sans Serif"/>
                <w:color w:val="000000"/>
                <w:sz w:val="18"/>
                <w:szCs w:val="20"/>
              </w:rPr>
              <w:t>3</w:t>
            </w:r>
            <w:r w:rsidRPr="00C877E4">
              <w:rPr>
                <w:rFonts w:ascii="Microsoft Sans Serif" w:hAnsi="Microsoft Sans Serif" w:cs="Microsoft Sans Serif"/>
                <w:color w:val="000000"/>
                <w:sz w:val="18"/>
                <w:szCs w:val="20"/>
              </w:rPr>
              <w:t xml:space="preserve"> cal</w:t>
            </w:r>
            <w:r>
              <w:rPr>
                <w:rFonts w:ascii="Microsoft Sans Serif" w:hAnsi="Microsoft Sans Serif" w:cs="Microsoft Sans Serif"/>
                <w:color w:val="000000"/>
                <w:sz w:val="18"/>
                <w:szCs w:val="20"/>
              </w:rPr>
              <w:t>e</w:t>
            </w:r>
            <w:r w:rsidRPr="00C877E4">
              <w:rPr>
                <w:rFonts w:ascii="Microsoft Sans Serif" w:hAnsi="Microsoft Sans Serif" w:cs="Microsoft Sans Serif"/>
                <w:color w:val="000000"/>
                <w:sz w:val="18"/>
                <w:szCs w:val="20"/>
              </w:rPr>
              <w:t>.</w:t>
            </w:r>
          </w:p>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Kontrast: min. 1000:1.</w:t>
            </w:r>
          </w:p>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Jasność: min. 250 cd/m2.</w:t>
            </w:r>
          </w:p>
          <w:p w:rsidR="006A2DF6"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w:t>
            </w:r>
            <w:r w:rsidR="0008240F">
              <w:rPr>
                <w:rFonts w:ascii="Microsoft Sans Serif" w:hAnsi="Microsoft Sans Serif" w:cs="Microsoft Sans Serif"/>
                <w:color w:val="000000"/>
                <w:sz w:val="18"/>
                <w:szCs w:val="20"/>
              </w:rPr>
              <w:t>–</w:t>
            </w:r>
            <w:r w:rsidRPr="00C877E4">
              <w:rPr>
                <w:rFonts w:ascii="Microsoft Sans Serif" w:hAnsi="Microsoft Sans Serif" w:cs="Microsoft Sans Serif"/>
                <w:color w:val="000000"/>
                <w:sz w:val="18"/>
                <w:szCs w:val="20"/>
              </w:rPr>
              <w:t xml:space="preserve"> </w:t>
            </w:r>
            <w:r w:rsidR="0008240F">
              <w:rPr>
                <w:rFonts w:ascii="Microsoft Sans Serif" w:hAnsi="Microsoft Sans Serif" w:cs="Microsoft Sans Serif"/>
                <w:color w:val="000000"/>
                <w:sz w:val="18"/>
                <w:szCs w:val="20"/>
              </w:rPr>
              <w:t>tak (pojemnościowy)</w:t>
            </w:r>
            <w:r w:rsidRPr="00C877E4">
              <w:rPr>
                <w:rFonts w:ascii="Microsoft Sans Serif" w:hAnsi="Microsoft Sans Serif" w:cs="Microsoft Sans Serif"/>
                <w:color w:val="000000"/>
                <w:sz w:val="18"/>
                <w:szCs w:val="20"/>
              </w:rPr>
              <w:t xml:space="preserve">. </w:t>
            </w:r>
          </w:p>
          <w:p w:rsidR="003E5BA5" w:rsidRPr="00F60D82" w:rsidRDefault="003E5BA5" w:rsidP="003E5BA5">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477B1E">
              <w:rPr>
                <w:rFonts w:ascii="Microsoft Sans Serif" w:hAnsi="Microsoft Sans Serif" w:cs="Microsoft Sans Serif"/>
                <w:sz w:val="18"/>
                <w:szCs w:val="20"/>
              </w:rPr>
              <w:t xml:space="preserve">Możliwość regulacji kąta nachylenia w zakresie </w:t>
            </w:r>
            <w:r w:rsidR="00FD6C76" w:rsidRPr="00477B1E">
              <w:rPr>
                <w:rFonts w:ascii="Microsoft Sans Serif" w:hAnsi="Microsoft Sans Serif" w:cs="Microsoft Sans Serif"/>
                <w:sz w:val="18"/>
                <w:szCs w:val="20"/>
              </w:rPr>
              <w:t xml:space="preserve">min. </w:t>
            </w:r>
            <w:r w:rsidRPr="00E07E8A">
              <w:rPr>
                <w:rFonts w:ascii="Microsoft Sans Serif" w:hAnsi="Microsoft Sans Serif" w:cs="Microsoft Sans Serif"/>
                <w:strike/>
                <w:sz w:val="18"/>
                <w:szCs w:val="20"/>
              </w:rPr>
              <w:t>60</w:t>
            </w:r>
            <w:r w:rsidRPr="00477B1E">
              <w:rPr>
                <w:rFonts w:ascii="Microsoft Sans Serif" w:hAnsi="Microsoft Sans Serif" w:cs="Microsoft Sans Serif"/>
                <w:sz w:val="18"/>
                <w:szCs w:val="20"/>
              </w:rPr>
              <w:t xml:space="preserve"> </w:t>
            </w:r>
            <w:r w:rsidR="00E07E8A">
              <w:rPr>
                <w:rFonts w:ascii="Microsoft Sans Serif" w:hAnsi="Microsoft Sans Serif" w:cs="Microsoft Sans Serif"/>
                <w:sz w:val="18"/>
                <w:szCs w:val="20"/>
              </w:rPr>
              <w:t xml:space="preserve">25 </w:t>
            </w:r>
            <w:r w:rsidRPr="00477B1E">
              <w:rPr>
                <w:rFonts w:ascii="Microsoft Sans Serif" w:hAnsi="Microsoft Sans Serif" w:cs="Microsoft Sans Serif"/>
                <w:sz w:val="18"/>
                <w:szCs w:val="20"/>
              </w:rPr>
              <w:t>stopni.</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3C08C6" w:rsidRPr="00477B1E" w:rsidRDefault="003C08C6" w:rsidP="003C08C6">
            <w:pPr>
              <w:spacing w:after="80"/>
              <w:jc w:val="center"/>
              <w:rPr>
                <w:rFonts w:ascii="Microsoft Sans Serif" w:hAnsi="Microsoft Sans Serif" w:cs="Microsoft Sans Serif"/>
                <w:bCs/>
                <w:snapToGrid w:val="0"/>
                <w:sz w:val="18"/>
                <w:szCs w:val="18"/>
              </w:rPr>
            </w:pPr>
            <w:r w:rsidRPr="00477B1E">
              <w:rPr>
                <w:rFonts w:ascii="Microsoft Sans Serif" w:hAnsi="Microsoft Sans Serif" w:cs="Microsoft Sans Serif"/>
                <w:bCs/>
                <w:snapToGrid w:val="0"/>
                <w:sz w:val="18"/>
                <w:szCs w:val="18"/>
              </w:rPr>
              <w:t>Matryca IPS – 10</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pkt</w:t>
            </w:r>
          </w:p>
          <w:p w:rsidR="003C08C6" w:rsidRPr="00477B1E" w:rsidRDefault="003C08C6" w:rsidP="003C08C6">
            <w:pPr>
              <w:spacing w:after="80"/>
              <w:jc w:val="center"/>
              <w:rPr>
                <w:rFonts w:ascii="Microsoft Sans Serif" w:hAnsi="Microsoft Sans Serif" w:cs="Microsoft Sans Serif"/>
                <w:bCs/>
                <w:snapToGrid w:val="0"/>
                <w:sz w:val="18"/>
                <w:szCs w:val="18"/>
              </w:rPr>
            </w:pPr>
            <w:r w:rsidRPr="00477B1E">
              <w:rPr>
                <w:rFonts w:ascii="Microsoft Sans Serif" w:hAnsi="Microsoft Sans Serif" w:cs="Microsoft Sans Serif"/>
                <w:bCs/>
                <w:snapToGrid w:val="0"/>
                <w:sz w:val="18"/>
                <w:szCs w:val="18"/>
              </w:rPr>
              <w:t>MVA/PVA -</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5</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 xml:space="preserve">pkt </w:t>
            </w:r>
          </w:p>
          <w:p w:rsidR="00137D87" w:rsidRPr="00C877E4" w:rsidRDefault="003C08C6" w:rsidP="003C08C6">
            <w:pPr>
              <w:spacing w:after="80"/>
              <w:jc w:val="center"/>
              <w:rPr>
                <w:rFonts w:ascii="Microsoft Sans Serif" w:hAnsi="Microsoft Sans Serif" w:cs="Microsoft Sans Serif"/>
                <w:bCs/>
                <w:snapToGrid w:val="0"/>
                <w:color w:val="000000"/>
                <w:sz w:val="18"/>
                <w:szCs w:val="18"/>
              </w:rPr>
            </w:pPr>
            <w:r w:rsidRPr="00477B1E">
              <w:rPr>
                <w:rFonts w:ascii="Microsoft Sans Serif" w:hAnsi="Microsoft Sans Serif" w:cs="Microsoft Sans Serif"/>
                <w:bCs/>
                <w:snapToGrid w:val="0"/>
                <w:sz w:val="18"/>
                <w:szCs w:val="18"/>
              </w:rPr>
              <w:t>TN -</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0</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0" w:type="auto"/>
            <w:vAlign w:val="center"/>
          </w:tcPr>
          <w:p w:rsidR="0029571E" w:rsidRPr="00C877E4" w:rsidRDefault="0029571E" w:rsidP="00255B97">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lastRenderedPageBreak/>
              <w:t>wbudowana obsługa usług katalogowych;</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umożliwiający składanie podpisu elektronicznego z wykorzystaniem kart inteligentnych i autoryzacji LDAP;</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nośnik optyczny z kompletem sterowników;</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nośnik(-i) z kopią odzyskiwania (ang. </w:t>
            </w:r>
            <w:proofErr w:type="spellStart"/>
            <w:r w:rsidRPr="00C877E4">
              <w:rPr>
                <w:rFonts w:ascii="Microsoft Sans Serif" w:hAnsi="Microsoft Sans Serif" w:cs="Microsoft Sans Serif"/>
                <w:color w:val="000000"/>
                <w:sz w:val="18"/>
                <w:szCs w:val="20"/>
              </w:rPr>
              <w:t>recovery</w:t>
            </w:r>
            <w:proofErr w:type="spellEnd"/>
            <w:r w:rsidRPr="00C877E4">
              <w:rPr>
                <w:rFonts w:ascii="Microsoft Sans Serif" w:hAnsi="Microsoft Sans Serif" w:cs="Microsoft Sans Serif"/>
                <w:color w:val="000000"/>
                <w:sz w:val="18"/>
                <w:szCs w:val="20"/>
              </w:rPr>
              <w:t>) fabrycznie zainstalowanego systemu operacyjnego</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bez konieczności aktywacji;</w:t>
            </w:r>
          </w:p>
          <w:p w:rsidR="0029571E" w:rsidRPr="00C877E4" w:rsidRDefault="0029571E" w:rsidP="00AC77D2">
            <w:pPr>
              <w:pStyle w:val="Akapitzlist"/>
              <w:numPr>
                <w:ilvl w:val="0"/>
                <w:numId w:val="25"/>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proofErr w:type="spellStart"/>
            <w:r w:rsidRPr="009D7DE3">
              <w:rPr>
                <w:rFonts w:ascii="Microsoft Sans Serif" w:hAnsi="Microsoft Sans Serif" w:cs="Microsoft Sans Serif"/>
                <w:color w:val="000000"/>
                <w:sz w:val="18"/>
                <w:szCs w:val="20"/>
              </w:rPr>
              <w:t>Nexus</w:t>
            </w:r>
            <w:proofErr w:type="spellEnd"/>
            <w:r w:rsidRPr="009D7DE3">
              <w:rPr>
                <w:rFonts w:ascii="Microsoft Sans Serif" w:hAnsi="Microsoft Sans Serif" w:cs="Microsoft Sans Serif"/>
                <w:color w:val="000000"/>
                <w:sz w:val="18"/>
                <w:szCs w:val="20"/>
              </w:rPr>
              <w:t xml:space="preserve"> Polska Sp. z o.o.</w:t>
            </w:r>
            <w:r w:rsidRPr="00C877E4">
              <w:rPr>
                <w:rFonts w:ascii="Microsoft Sans Serif" w:hAnsi="Microsoft Sans Serif" w:cs="Microsoft Sans Serif"/>
                <w:color w:val="000000"/>
                <w:sz w:val="18"/>
                <w:szCs w:val="20"/>
              </w:rPr>
              <w:t xml:space="preserve"> zarówno w wersji desktopowej jak i wersji NT;</w:t>
            </w:r>
          </w:p>
          <w:p w:rsidR="0029571E" w:rsidRPr="0023171F"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dostarczony wraz z licencją pozwalającą na użytkowanie oprogramowania zgodnie z przeznaczeniem.</w:t>
            </w:r>
          </w:p>
        </w:tc>
        <w:tc>
          <w:tcPr>
            <w:tcW w:w="0" w:type="auto"/>
            <w:vAlign w:val="center"/>
          </w:tcPr>
          <w:p w:rsidR="0029571E" w:rsidRDefault="0029571E" w:rsidP="00544D6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29571E" w:rsidRPr="00C877E4" w:rsidRDefault="0029571E" w:rsidP="00255B97">
            <w:pPr>
              <w:spacing w:after="80"/>
              <w:jc w:val="center"/>
              <w:rPr>
                <w:rFonts w:ascii="Microsoft Sans Serif" w:hAnsi="Microsoft Sans Serif" w:cs="Microsoft Sans Serif"/>
                <w:snapToGrid w:val="0"/>
                <w:color w:val="000000"/>
                <w:sz w:val="18"/>
                <w:szCs w:val="18"/>
              </w:rPr>
            </w:pP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lastRenderedPageBreak/>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137D87"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0" w:type="auto"/>
            <w:vAlign w:val="center"/>
          </w:tcPr>
          <w:p w:rsidR="0087128C" w:rsidRPr="00C877E4" w:rsidRDefault="0087128C" w:rsidP="00AC77D2">
            <w:pPr>
              <w:pStyle w:val="Akapitzlist"/>
              <w:numPr>
                <w:ilvl w:val="0"/>
                <w:numId w:val="26"/>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p>
          <w:p w:rsidR="00137D87" w:rsidRPr="00C877E4" w:rsidRDefault="0087128C" w:rsidP="00AC77D2">
            <w:pPr>
              <w:pStyle w:val="Akapitzlist"/>
              <w:numPr>
                <w:ilvl w:val="0"/>
                <w:numId w:val="26"/>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 m – 10 pkt</w:t>
            </w:r>
          </w:p>
          <w:p w:rsidR="00137D87" w:rsidRPr="00C877E4" w:rsidRDefault="009E0CEE" w:rsidP="009E0CE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10 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137D87"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0" w:type="auto"/>
            <w:vAlign w:val="center"/>
          </w:tcPr>
          <w:p w:rsidR="00137D87" w:rsidRPr="00D11219" w:rsidRDefault="00137D87" w:rsidP="00CB020A">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1A01D1">
              <w:rPr>
                <w:rFonts w:ascii="Microsoft Sans Serif" w:hAnsi="Microsoft Sans Serif" w:cs="Microsoft Sans Serif"/>
                <w:snapToGrid w:val="0"/>
                <w:sz w:val="18"/>
                <w:szCs w:val="18"/>
              </w:rPr>
              <w:t xml:space="preserve">), </w:t>
            </w:r>
            <w:r w:rsidR="00426065" w:rsidRPr="001A01D1">
              <w:rPr>
                <w:rFonts w:ascii="Microsoft Sans Serif" w:hAnsi="Microsoft Sans Serif" w:cs="Microsoft Sans Serif"/>
                <w:snapToGrid w:val="0"/>
                <w:sz w:val="18"/>
                <w:szCs w:val="18"/>
              </w:rPr>
              <w:t>Energy Star</w:t>
            </w:r>
            <w:r w:rsidR="00D11219" w:rsidRPr="001A01D1">
              <w:rPr>
                <w:rFonts w:ascii="Microsoft Sans Serif" w:hAnsi="Microsoft Sans Serif" w:cs="Microsoft Sans Serif"/>
                <w:snapToGrid w:val="0"/>
                <w:sz w:val="18"/>
                <w:szCs w:val="18"/>
              </w:rPr>
              <w:t xml:space="preserve"> </w:t>
            </w:r>
            <w:r w:rsidR="001A01D1" w:rsidRPr="001A01D1">
              <w:rPr>
                <w:rFonts w:ascii="Microsoft Sans Serif" w:hAnsi="Microsoft Sans Serif" w:cs="Microsoft Sans Serif"/>
                <w:snapToGrid w:val="0"/>
                <w:sz w:val="18"/>
                <w:szCs w:val="18"/>
              </w:rPr>
              <w:t xml:space="preserve">min. 6.1 </w:t>
            </w:r>
            <w:r w:rsidR="00D11219" w:rsidRPr="001A01D1">
              <w:rPr>
                <w:rFonts w:ascii="Microsoft Sans Serif" w:hAnsi="Microsoft Sans Serif" w:cs="Microsoft Sans Serif"/>
                <w:snapToGrid w:val="0"/>
                <w:sz w:val="18"/>
                <w:szCs w:val="18"/>
              </w:rPr>
              <w:t>lub równoważny</w:t>
            </w:r>
            <w:r w:rsidRPr="001A01D1">
              <w:rPr>
                <w:rFonts w:ascii="Microsoft Sans Serif" w:hAnsi="Microsoft Sans Serif" w:cs="Microsoft Sans Serif"/>
                <w:snapToGrid w:val="0"/>
                <w:sz w:val="18"/>
                <w:szCs w:val="18"/>
              </w:rPr>
              <w:t>.</w:t>
            </w:r>
          </w:p>
        </w:tc>
        <w:tc>
          <w:tcPr>
            <w:tcW w:w="0" w:type="auto"/>
            <w:vAlign w:val="center"/>
          </w:tcPr>
          <w:p w:rsidR="00137D87" w:rsidRPr="00C877E4" w:rsidRDefault="00137D87"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137D87" w:rsidRPr="00C877E4" w:rsidRDefault="00137D87"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F7B30" w:rsidRPr="00C877E4" w:rsidTr="0029571E">
        <w:trPr>
          <w:trHeight w:val="506"/>
        </w:trPr>
        <w:tc>
          <w:tcPr>
            <w:tcW w:w="0" w:type="auto"/>
          </w:tcPr>
          <w:p w:rsidR="008F7B30" w:rsidRPr="00C877E4" w:rsidRDefault="008F7B30" w:rsidP="008F7B30">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0" w:type="auto"/>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0" w:type="auto"/>
            <w:vAlign w:val="center"/>
          </w:tcPr>
          <w:p w:rsidR="008F7B30" w:rsidRPr="00C877E4" w:rsidRDefault="008F7B30" w:rsidP="0029571E">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w:t>
            </w:r>
            <w:r w:rsidR="0029571E">
              <w:rPr>
                <w:rFonts w:ascii="Microsoft Sans Serif" w:hAnsi="Microsoft Sans Serif" w:cs="Microsoft Sans Serif"/>
                <w:snapToGrid w:val="0"/>
                <w:color w:val="000000"/>
                <w:sz w:val="18"/>
                <w:szCs w:val="18"/>
              </w:rPr>
              <w:t>ę producenta i model urządzenia</w:t>
            </w:r>
          </w:p>
        </w:tc>
        <w:tc>
          <w:tcPr>
            <w:tcW w:w="1458"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8F7B30" w:rsidRPr="00C877E4" w:rsidRDefault="0029571E"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C81A7B" w:rsidRDefault="00C81A7B" w:rsidP="00C81A7B">
      <w:pPr>
        <w:pStyle w:val="Nagwek9"/>
        <w:ind w:left="4248" w:firstLine="708"/>
        <w:rPr>
          <w:rFonts w:ascii="Tahoma" w:hAnsi="Tahoma" w:cs="Tahoma"/>
          <w:i w:val="0"/>
          <w:sz w:val="16"/>
          <w:szCs w:val="16"/>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532CA4" w:rsidRDefault="00C81A7B" w:rsidP="00C81A7B">
      <w:pPr>
        <w:spacing w:after="200" w:line="276" w:lineRule="auto"/>
        <w:ind w:left="4248" w:firstLine="708"/>
        <w:rPr>
          <w:rFonts w:ascii="Arial" w:hAnsi="Arial" w:cs="Arial"/>
          <w:b/>
          <w:bCs/>
          <w:i/>
          <w:color w:val="244061"/>
          <w:kern w:val="28"/>
          <w:sz w:val="28"/>
          <w:szCs w:val="32"/>
        </w:rPr>
      </w:pPr>
      <w:r w:rsidRPr="004A2E32">
        <w:rPr>
          <w:rFonts w:ascii="Tahoma" w:hAnsi="Tahoma" w:cs="Tahoma"/>
          <w:sz w:val="12"/>
          <w:szCs w:val="16"/>
        </w:rPr>
        <w:t>( nazwisko i imię osoby upoważnionej do reprezentowania Wykonawcy)</w:t>
      </w:r>
    </w:p>
    <w:p w:rsidR="004A2E32" w:rsidRDefault="007E28DD">
      <w:pPr>
        <w:spacing w:after="200" w:line="276" w:lineRule="auto"/>
        <w:rPr>
          <w:rFonts w:ascii="Arial" w:hAnsi="Arial" w:cs="Arial"/>
          <w:b/>
          <w:bCs/>
          <w:i/>
          <w:color w:val="244061"/>
          <w:kern w:val="28"/>
          <w:sz w:val="28"/>
          <w:szCs w:val="32"/>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p>
    <w:p w:rsidR="00C81A7B" w:rsidRDefault="00C81A7B">
      <w:pPr>
        <w:spacing w:after="200" w:line="276" w:lineRule="auto"/>
        <w:rPr>
          <w:rFonts w:ascii="Arial" w:hAnsi="Arial" w:cs="Arial"/>
          <w:b/>
          <w:bCs/>
          <w:i/>
          <w:color w:val="244061"/>
          <w:kern w:val="28"/>
          <w:sz w:val="28"/>
          <w:szCs w:val="32"/>
        </w:rPr>
      </w:pPr>
    </w:p>
    <w:p w:rsidR="00532CA4" w:rsidRPr="00F9025B" w:rsidRDefault="00532CA4" w:rsidP="00532CA4">
      <w:pPr>
        <w:pStyle w:val="Nagwek1"/>
        <w:spacing w:after="120"/>
        <w:rPr>
          <w:rStyle w:val="Tytuksiki"/>
        </w:rPr>
      </w:pPr>
      <w:bookmarkStart w:id="8" w:name="_Toc2147521"/>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III</w:t>
      </w:r>
      <w:r w:rsidRPr="00F9025B">
        <w:rPr>
          <w:rStyle w:val="Tytuksiki"/>
        </w:rPr>
        <w:t xml:space="preserve"> –</w:t>
      </w:r>
      <w:r w:rsidR="000056D5">
        <w:rPr>
          <w:rStyle w:val="Tytuksiki"/>
        </w:rPr>
        <w:t xml:space="preserve"> Dostawa</w:t>
      </w:r>
      <w:r w:rsidRPr="00F9025B">
        <w:rPr>
          <w:rStyle w:val="Tytuksiki"/>
        </w:rPr>
        <w:t xml:space="preserve"> </w:t>
      </w:r>
      <w:r w:rsidR="00D929AB">
        <w:rPr>
          <w:rStyle w:val="Tytuksiki"/>
        </w:rPr>
        <w:t>6</w:t>
      </w:r>
      <w:r w:rsidRPr="00F9025B">
        <w:rPr>
          <w:rStyle w:val="Tytuksiki"/>
        </w:rPr>
        <w:t xml:space="preserve"> komputer</w:t>
      </w:r>
      <w:r w:rsidR="000056D5">
        <w:rPr>
          <w:rStyle w:val="Tytuksiki"/>
        </w:rPr>
        <w:t>ów</w:t>
      </w:r>
      <w:r w:rsidRPr="00F9025B">
        <w:rPr>
          <w:rStyle w:val="Tytuksiki"/>
        </w:rPr>
        <w:t xml:space="preserve"> </w:t>
      </w:r>
      <w:r w:rsidR="00E46BEE">
        <w:rPr>
          <w:rStyle w:val="Tytuksiki"/>
        </w:rPr>
        <w:t>do przeglądu wyników badań obrazowych</w:t>
      </w:r>
      <w:r w:rsidR="00465A01">
        <w:rPr>
          <w:rStyle w:val="Tytuksiki"/>
        </w:rPr>
        <w:t xml:space="preserve"> na oddziałach szpitalnych</w:t>
      </w:r>
      <w:bookmarkEnd w:id="8"/>
    </w:p>
    <w:p w:rsidR="00532CA4" w:rsidRPr="007E28DD" w:rsidRDefault="00532CA4" w:rsidP="007E28DD">
      <w:pPr>
        <w:spacing w:line="360" w:lineRule="auto"/>
        <w:jc w:val="both"/>
        <w:rPr>
          <w:rFonts w:ascii="Trebuchet MS" w:hAnsi="Trebuchet MS" w:cs="Tahoma"/>
          <w:sz w:val="22"/>
        </w:rPr>
      </w:pPr>
      <w:r w:rsidRPr="00C877E4">
        <w:rPr>
          <w:rFonts w:ascii="Trebuchet MS" w:hAnsi="Trebuchet MS" w:cs="Tahoma"/>
          <w:sz w:val="22"/>
        </w:rPr>
        <w:t xml:space="preserve">Przedmiotem zamówienia w Części </w:t>
      </w:r>
      <w:r>
        <w:rPr>
          <w:rFonts w:ascii="Trebuchet MS" w:hAnsi="Trebuchet MS" w:cs="Tahoma"/>
          <w:sz w:val="22"/>
        </w:rPr>
        <w:t>III</w:t>
      </w:r>
      <w:r w:rsidRPr="00C877E4">
        <w:rPr>
          <w:rFonts w:ascii="Trebuchet MS" w:hAnsi="Trebuchet MS" w:cs="Tahoma"/>
          <w:sz w:val="22"/>
        </w:rPr>
        <w:t xml:space="preserve"> jest </w:t>
      </w:r>
      <w:r w:rsidRPr="00C877E4">
        <w:rPr>
          <w:rFonts w:ascii="Trebuchet MS" w:hAnsi="Trebuchet MS" w:cs="Tahoma"/>
          <w:i/>
          <w:sz w:val="22"/>
        </w:rPr>
        <w:t xml:space="preserve">Dostawa </w:t>
      </w:r>
      <w:r w:rsidR="00D929AB">
        <w:rPr>
          <w:rFonts w:ascii="Trebuchet MS" w:hAnsi="Trebuchet MS" w:cs="Tahoma"/>
          <w:i/>
          <w:sz w:val="22"/>
        </w:rPr>
        <w:t>6</w:t>
      </w:r>
      <w:r w:rsidRPr="00C877E4">
        <w:rPr>
          <w:rFonts w:ascii="Trebuchet MS" w:hAnsi="Trebuchet MS" w:cs="Tahoma"/>
          <w:i/>
          <w:sz w:val="22"/>
        </w:rPr>
        <w:t xml:space="preserve"> </w:t>
      </w:r>
      <w:r>
        <w:rPr>
          <w:rFonts w:ascii="Trebuchet MS" w:hAnsi="Trebuchet MS" w:cs="Tahoma"/>
          <w:i/>
          <w:sz w:val="22"/>
        </w:rPr>
        <w:t>stacji roboczych</w:t>
      </w:r>
      <w:r w:rsidR="00E46BEE">
        <w:rPr>
          <w:rFonts w:ascii="Trebuchet MS" w:hAnsi="Trebuchet MS" w:cs="Tahoma"/>
          <w:i/>
          <w:sz w:val="22"/>
        </w:rPr>
        <w:t xml:space="preserve"> do przeglądu wyników badań obrazowych na oddziałach szpitalnych</w:t>
      </w:r>
      <w:r w:rsidRPr="00C877E4">
        <w:rPr>
          <w:rFonts w:ascii="Trebuchet MS" w:hAnsi="Trebuchet MS" w:cs="Tahoma"/>
          <w:i/>
          <w:sz w:val="22"/>
        </w:rPr>
        <w:t xml:space="preserve"> </w:t>
      </w:r>
      <w:r w:rsidRPr="00C877E4">
        <w:rPr>
          <w:rFonts w:ascii="Trebuchet MS" w:hAnsi="Trebuchet MS" w:cs="Tahoma"/>
          <w:sz w:val="22"/>
        </w:rPr>
        <w:t>(CPV 30200000-1)</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532CA4" w:rsidRPr="00C877E4" w:rsidRDefault="00532CA4" w:rsidP="00532CA4">
      <w:pPr>
        <w:pStyle w:val="Nagwek3"/>
        <w:spacing w:after="120"/>
        <w:jc w:val="center"/>
      </w:pPr>
      <w:r w:rsidRPr="00C877E4">
        <w:t>Specyfikacja techniczna zamówienia/</w:t>
      </w:r>
      <w:r>
        <w:t>f</w:t>
      </w:r>
      <w:r w:rsidRPr="00C877E4">
        <w:t>ormularz techniczny do oferty</w:t>
      </w:r>
      <w:r>
        <w:t xml:space="preserve">: </w:t>
      </w:r>
      <w:r>
        <w:br/>
      </w:r>
      <w:r w:rsidR="008F7B30">
        <w:t>6</w:t>
      </w:r>
      <w:r>
        <w:t xml:space="preserve"> komputer</w:t>
      </w:r>
      <w:r w:rsidR="008F7B30">
        <w:t>ów</w:t>
      </w:r>
      <w:r>
        <w:t xml:space="preserve"> </w:t>
      </w:r>
      <w:r w:rsidR="00741087">
        <w:t>do przeglądu wyników badań obrazowych</w:t>
      </w:r>
      <w:r w:rsidR="00465A01">
        <w:t xml:space="preserve"> na oddziałach szpitalnych</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148"/>
        <w:gridCol w:w="4359"/>
        <w:gridCol w:w="1169"/>
        <w:gridCol w:w="1417"/>
        <w:gridCol w:w="1493"/>
      </w:tblGrid>
      <w:tr w:rsidR="005506E1" w:rsidRPr="00C877E4" w:rsidTr="006E416B">
        <w:trPr>
          <w:trHeight w:val="504"/>
          <w:tblHeader/>
        </w:trPr>
        <w:tc>
          <w:tcPr>
            <w:tcW w:w="412"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148"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4359"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69"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17"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493"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357" w:hanging="357"/>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4359" w:type="dxa"/>
            <w:vAlign w:val="center"/>
          </w:tcPr>
          <w:p w:rsidR="00544D63" w:rsidRPr="00C877E4" w:rsidRDefault="00544D63" w:rsidP="00AC77D2">
            <w:pPr>
              <w:pStyle w:val="Akapitzlist"/>
              <w:numPr>
                <w:ilvl w:val="0"/>
                <w:numId w:val="27"/>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544D63" w:rsidRPr="00C877E4" w:rsidRDefault="00544D63" w:rsidP="00AC77D2">
            <w:pPr>
              <w:pStyle w:val="Akapitzlist"/>
              <w:numPr>
                <w:ilvl w:val="0"/>
                <w:numId w:val="27"/>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Pr>
                <w:rFonts w:ascii="Microsoft Sans Serif" w:hAnsi="Microsoft Sans Serif" w:cs="Microsoft Sans Serif"/>
                <w:bCs/>
                <w:color w:val="000000"/>
                <w:sz w:val="18"/>
                <w:szCs w:val="20"/>
              </w:rPr>
              <w:t>9000</w:t>
            </w:r>
            <w:r w:rsidRPr="00C877E4">
              <w:rPr>
                <w:rFonts w:ascii="Microsoft Sans Serif" w:hAnsi="Microsoft Sans Serif" w:cs="Microsoft Sans Serif"/>
                <w:color w:val="000000"/>
                <w:sz w:val="18"/>
                <w:szCs w:val="20"/>
                <w:shd w:val="clear" w:color="auto" w:fill="FFFFFF"/>
              </w:rPr>
              <w:t xml:space="preserve"> </w:t>
            </w:r>
            <w:r w:rsidRPr="00C877E4">
              <w:rPr>
                <w:rFonts w:ascii="Microsoft Sans Serif" w:hAnsi="Microsoft Sans Serif" w:cs="Microsoft Sans Serif"/>
                <w:bCs/>
                <w:color w:val="000000"/>
                <w:sz w:val="18"/>
                <w:szCs w:val="20"/>
              </w:rPr>
              <w:t>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12"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 xml:space="preserve">(należy </w:t>
            </w:r>
            <w:r>
              <w:rPr>
                <w:rFonts w:ascii="Microsoft Sans Serif" w:hAnsi="Microsoft Sans Serif" w:cs="Microsoft Sans Serif"/>
                <w:bCs/>
                <w:sz w:val="18"/>
                <w:szCs w:val="20"/>
              </w:rPr>
              <w:t>podać link do</w:t>
            </w:r>
            <w:r w:rsidRPr="00C877E4">
              <w:rPr>
                <w:rFonts w:ascii="Microsoft Sans Serif" w:hAnsi="Microsoft Sans Serif" w:cs="Microsoft Sans Serif"/>
                <w:bCs/>
                <w:sz w:val="18"/>
                <w:szCs w:val="20"/>
              </w:rPr>
              <w:t xml:space="preserve"> strony testu, na którym znajduje się </w:t>
            </w:r>
            <w:r>
              <w:rPr>
                <w:rFonts w:ascii="Microsoft Sans Serif" w:hAnsi="Microsoft Sans Serif" w:cs="Microsoft Sans Serif"/>
                <w:bCs/>
                <w:sz w:val="18"/>
                <w:szCs w:val="20"/>
              </w:rPr>
              <w:t xml:space="preserve">test </w:t>
            </w:r>
            <w:r w:rsidRPr="00C877E4">
              <w:rPr>
                <w:rFonts w:ascii="Microsoft Sans Serif" w:hAnsi="Microsoft Sans Serif" w:cs="Microsoft Sans Serif"/>
                <w:bCs/>
                <w:sz w:val="18"/>
                <w:szCs w:val="20"/>
              </w:rPr>
              <w:t>oferowan</w:t>
            </w:r>
            <w:r>
              <w:rPr>
                <w:rFonts w:ascii="Microsoft Sans Serif" w:hAnsi="Microsoft Sans Serif" w:cs="Microsoft Sans Serif"/>
                <w:bCs/>
                <w:sz w:val="18"/>
                <w:szCs w:val="20"/>
              </w:rPr>
              <w:t>ego</w:t>
            </w:r>
            <w:r w:rsidRPr="00C877E4">
              <w:rPr>
                <w:rFonts w:ascii="Microsoft Sans Serif" w:hAnsi="Microsoft Sans Serif" w:cs="Microsoft Sans Serif"/>
                <w:bCs/>
                <w:sz w:val="18"/>
                <w:szCs w:val="20"/>
              </w:rPr>
              <w:t xml:space="preserve"> procesor</w:t>
            </w:r>
            <w:r>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17" w:type="dxa"/>
            <w:vAlign w:val="center"/>
          </w:tcPr>
          <w:p w:rsidR="00544D63" w:rsidRDefault="001D1A8A"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9000</w:t>
            </w:r>
            <w:r w:rsidR="006857ED">
              <w:rPr>
                <w:rFonts w:ascii="Microsoft Sans Serif" w:hAnsi="Microsoft Sans Serif" w:cs="Microsoft Sans Serif"/>
                <w:bCs/>
                <w:snapToGrid w:val="0"/>
                <w:color w:val="000000"/>
                <w:sz w:val="18"/>
                <w:szCs w:val="18"/>
              </w:rPr>
              <w:t xml:space="preserve"> - 9300</w:t>
            </w:r>
            <w:r>
              <w:rPr>
                <w:rFonts w:ascii="Microsoft Sans Serif" w:hAnsi="Microsoft Sans Serif" w:cs="Microsoft Sans Serif"/>
                <w:bCs/>
                <w:snapToGrid w:val="0"/>
                <w:color w:val="000000"/>
                <w:sz w:val="18"/>
                <w:szCs w:val="18"/>
              </w:rPr>
              <w:t xml:space="preserve"> – 0pkt</w:t>
            </w:r>
          </w:p>
          <w:p w:rsidR="001D1A8A" w:rsidRPr="00C877E4" w:rsidRDefault="001D1A8A" w:rsidP="00B55074">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 &gt;9</w:t>
            </w:r>
            <w:r w:rsidR="00B55074">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00 -</w:t>
            </w:r>
            <w:r w:rsidR="00B55074">
              <w:rPr>
                <w:rFonts w:ascii="Microsoft Sans Serif" w:hAnsi="Microsoft Sans Serif" w:cs="Microsoft Sans Serif"/>
                <w:bCs/>
                <w:snapToGrid w:val="0"/>
                <w:color w:val="000000"/>
                <w:sz w:val="18"/>
                <w:szCs w:val="18"/>
              </w:rPr>
              <w:t xml:space="preserve"> </w:t>
            </w:r>
            <w:r>
              <w:rPr>
                <w:rFonts w:ascii="Microsoft Sans Serif" w:hAnsi="Microsoft Sans Serif" w:cs="Microsoft Sans Serif"/>
                <w:bCs/>
                <w:snapToGrid w:val="0"/>
                <w:color w:val="000000"/>
                <w:sz w:val="18"/>
                <w:szCs w:val="18"/>
              </w:rPr>
              <w:t>5pkt</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4359" w:type="dxa"/>
            <w:vAlign w:val="center"/>
          </w:tcPr>
          <w:p w:rsidR="00544D63" w:rsidRPr="00C877E4" w:rsidRDefault="00544D63" w:rsidP="00273E0B">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544D63" w:rsidRPr="00C877E4" w:rsidRDefault="00544D63" w:rsidP="00AC77D2">
            <w:pPr>
              <w:numPr>
                <w:ilvl w:val="0"/>
                <w:numId w:val="28"/>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 najmniej 2 złącza USB 3.0</w:t>
            </w:r>
          </w:p>
          <w:p w:rsidR="00544D63" w:rsidRPr="003F7093" w:rsidRDefault="00544D63" w:rsidP="00AC77D2">
            <w:pPr>
              <w:numPr>
                <w:ilvl w:val="0"/>
                <w:numId w:val="28"/>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4359" w:type="dxa"/>
            <w:vAlign w:val="center"/>
          </w:tcPr>
          <w:p w:rsidR="00544D63" w:rsidRPr="00C877E4" w:rsidRDefault="00544D63" w:rsidP="00273E0B">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544D63" w:rsidRPr="00C877E4" w:rsidRDefault="00544D63" w:rsidP="00AC77D2">
            <w:pPr>
              <w:pStyle w:val="Akapitzlist"/>
              <w:numPr>
                <w:ilvl w:val="0"/>
                <w:numId w:val="2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544D63" w:rsidRPr="00C877E4" w:rsidRDefault="00544D63" w:rsidP="00AC77D2">
            <w:pPr>
              <w:pStyle w:val="Akapitzlist"/>
              <w:numPr>
                <w:ilvl w:val="0"/>
                <w:numId w:val="2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a/b/g/n/ac. </w:t>
            </w:r>
          </w:p>
          <w:p w:rsidR="00544D63" w:rsidRPr="00C877E4" w:rsidRDefault="00544D63" w:rsidP="00273E0B">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4359" w:type="dxa"/>
            <w:vAlign w:val="center"/>
          </w:tcPr>
          <w:p w:rsidR="00544D63" w:rsidRPr="00C877E4" w:rsidRDefault="00544D63" w:rsidP="00273E0B">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D05F2A">
              <w:rPr>
                <w:rStyle w:val="tooltipster"/>
                <w:rFonts w:ascii="Microsoft Sans Serif" w:hAnsi="Microsoft Sans Serif" w:cs="Microsoft Sans Serif"/>
                <w:sz w:val="18"/>
                <w:szCs w:val="20"/>
              </w:rPr>
              <w:t>o częstotliwości taktowania nie mniejszej niż 2666MHz. Minimum 2 sloty na pamięć w tym 1 wolny.</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E7046"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4359" w:type="dxa"/>
            <w:vAlign w:val="center"/>
          </w:tcPr>
          <w:p w:rsidR="00532CA4" w:rsidRPr="00C877E4" w:rsidRDefault="00532CA4" w:rsidP="00273E0B">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 xml:space="preserve">Minimum </w:t>
            </w:r>
            <w:r>
              <w:rPr>
                <w:rFonts w:ascii="Microsoft Sans Serif" w:hAnsi="Microsoft Sans Serif" w:cs="Microsoft Sans Serif"/>
                <w:sz w:val="18"/>
                <w:szCs w:val="20"/>
              </w:rPr>
              <w:t>1</w:t>
            </w:r>
            <w:r w:rsidRPr="00C877E4">
              <w:rPr>
                <w:rFonts w:ascii="Microsoft Sans Serif" w:hAnsi="Microsoft Sans Serif" w:cs="Microsoft Sans Serif"/>
                <w:sz w:val="18"/>
                <w:szCs w:val="20"/>
              </w:rPr>
              <w:t xml:space="preserve"> x SSD, na którym zainstalowany jest system operacyjny, o pojemności nie mniejszej niż </w:t>
            </w:r>
            <w:r>
              <w:rPr>
                <w:rFonts w:ascii="Microsoft Sans Serif" w:hAnsi="Microsoft Sans Serif" w:cs="Microsoft Sans Serif"/>
                <w:sz w:val="18"/>
                <w:szCs w:val="20"/>
              </w:rPr>
              <w:t>2</w:t>
            </w:r>
            <w:r w:rsidR="00F91CC6">
              <w:rPr>
                <w:rFonts w:ascii="Microsoft Sans Serif" w:hAnsi="Microsoft Sans Serif" w:cs="Microsoft Sans Serif"/>
                <w:sz w:val="18"/>
                <w:szCs w:val="20"/>
              </w:rPr>
              <w:t>4</w:t>
            </w:r>
            <w:r>
              <w:rPr>
                <w:rFonts w:ascii="Microsoft Sans Serif" w:hAnsi="Microsoft Sans Serif" w:cs="Microsoft Sans Serif"/>
                <w:sz w:val="18"/>
                <w:szCs w:val="20"/>
              </w:rPr>
              <w:t>0</w:t>
            </w:r>
            <w:r w:rsidR="00121997">
              <w:rPr>
                <w:rFonts w:ascii="Microsoft Sans Serif" w:hAnsi="Microsoft Sans Serif" w:cs="Microsoft Sans Serif"/>
                <w:sz w:val="18"/>
                <w:szCs w:val="20"/>
              </w:rPr>
              <w:t> </w:t>
            </w:r>
            <w:r w:rsidRPr="00C877E4">
              <w:rPr>
                <w:rFonts w:ascii="Microsoft Sans Serif" w:hAnsi="Microsoft Sans Serif" w:cs="Microsoft Sans Serif"/>
                <w:sz w:val="18"/>
                <w:szCs w:val="20"/>
              </w:rPr>
              <w:t>GB</w:t>
            </w:r>
            <w:r>
              <w:rPr>
                <w:rFonts w:ascii="Microsoft Sans Serif" w:hAnsi="Microsoft Sans Serif" w:cs="Microsoft Sans Serif"/>
                <w:sz w:val="18"/>
                <w:szCs w:val="20"/>
              </w:rPr>
              <w:t xml:space="preserve"> </w:t>
            </w:r>
          </w:p>
        </w:tc>
        <w:tc>
          <w:tcPr>
            <w:tcW w:w="1169" w:type="dxa"/>
            <w:vAlign w:val="center"/>
          </w:tcPr>
          <w:p w:rsidR="00532CA4"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240 GB, podać oferowaną wartość</w:t>
            </w:r>
          </w:p>
        </w:tc>
        <w:tc>
          <w:tcPr>
            <w:tcW w:w="1417" w:type="dxa"/>
            <w:vAlign w:val="center"/>
          </w:tcPr>
          <w:p w:rsidR="004516D0" w:rsidRPr="00CC58EF" w:rsidRDefault="004516D0" w:rsidP="004516D0">
            <w:pPr>
              <w:spacing w:after="80"/>
              <w:jc w:val="center"/>
              <w:rPr>
                <w:rFonts w:ascii="Microsoft Sans Serif" w:hAnsi="Microsoft Sans Serif" w:cs="Microsoft Sans Serif"/>
                <w:bCs/>
                <w:snapToGrid w:val="0"/>
                <w:sz w:val="18"/>
                <w:szCs w:val="18"/>
              </w:rPr>
            </w:pPr>
            <w:r w:rsidRPr="00CC58EF">
              <w:rPr>
                <w:rFonts w:ascii="Microsoft Sans Serif" w:hAnsi="Microsoft Sans Serif" w:cs="Microsoft Sans Serif"/>
                <w:bCs/>
                <w:snapToGrid w:val="0"/>
                <w:sz w:val="18"/>
                <w:szCs w:val="18"/>
              </w:rPr>
              <w:t>240GB -0</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p w:rsidR="004516D0" w:rsidRPr="00CC58EF" w:rsidRDefault="004516D0" w:rsidP="004516D0">
            <w:pPr>
              <w:spacing w:after="80"/>
              <w:jc w:val="center"/>
              <w:rPr>
                <w:rFonts w:ascii="Microsoft Sans Serif" w:hAnsi="Microsoft Sans Serif" w:cs="Microsoft Sans Serif"/>
                <w:bCs/>
                <w:snapToGrid w:val="0"/>
                <w:sz w:val="18"/>
                <w:szCs w:val="18"/>
              </w:rPr>
            </w:pPr>
            <w:r w:rsidRPr="00CC58EF">
              <w:rPr>
                <w:rFonts w:ascii="Microsoft Sans Serif" w:hAnsi="Microsoft Sans Serif" w:cs="Microsoft Sans Serif"/>
                <w:bCs/>
                <w:snapToGrid w:val="0"/>
                <w:sz w:val="18"/>
                <w:szCs w:val="18"/>
              </w:rPr>
              <w:t>256GB</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w:t>
            </w:r>
            <w:r w:rsidR="00D05F2A" w:rsidRPr="00CC58EF">
              <w:rPr>
                <w:rFonts w:ascii="Microsoft Sans Serif" w:hAnsi="Microsoft Sans Serif" w:cs="Microsoft Sans Serif"/>
                <w:bCs/>
                <w:snapToGrid w:val="0"/>
                <w:sz w:val="18"/>
                <w:szCs w:val="18"/>
              </w:rPr>
              <w:t xml:space="preserve"> </w:t>
            </w:r>
            <w:r w:rsidR="00DC3A6E">
              <w:rPr>
                <w:rFonts w:ascii="Microsoft Sans Serif" w:hAnsi="Microsoft Sans Serif" w:cs="Microsoft Sans Serif"/>
                <w:bCs/>
                <w:snapToGrid w:val="0"/>
                <w:sz w:val="18"/>
                <w:szCs w:val="18"/>
              </w:rPr>
              <w:t>2</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p w:rsidR="00532CA4" w:rsidRPr="00C877E4" w:rsidRDefault="004516D0" w:rsidP="004516D0">
            <w:pPr>
              <w:spacing w:after="80"/>
              <w:jc w:val="center"/>
              <w:rPr>
                <w:rFonts w:ascii="Microsoft Sans Serif" w:hAnsi="Microsoft Sans Serif" w:cs="Microsoft Sans Serif"/>
                <w:bCs/>
                <w:snapToGrid w:val="0"/>
                <w:color w:val="000000"/>
                <w:sz w:val="18"/>
                <w:szCs w:val="18"/>
              </w:rPr>
            </w:pPr>
            <w:r w:rsidRPr="00CC58EF">
              <w:rPr>
                <w:rFonts w:ascii="Microsoft Sans Serif" w:hAnsi="Microsoft Sans Serif" w:cs="Microsoft Sans Serif"/>
                <w:bCs/>
                <w:snapToGrid w:val="0"/>
                <w:sz w:val="18"/>
                <w:szCs w:val="18"/>
              </w:rPr>
              <w:t>480 i więcej -10</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tc>
        <w:tc>
          <w:tcPr>
            <w:tcW w:w="1493" w:type="dxa"/>
            <w:vAlign w:val="center"/>
          </w:tcPr>
          <w:p w:rsidR="00532CA4"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4359" w:type="dxa"/>
            <w:vAlign w:val="center"/>
          </w:tcPr>
          <w:p w:rsidR="00532CA4" w:rsidRPr="00C877E4" w:rsidRDefault="00532CA4" w:rsidP="00273E0B">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4359" w:type="dxa"/>
            <w:vAlign w:val="center"/>
          </w:tcPr>
          <w:p w:rsidR="006E416B" w:rsidRPr="00972935"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sidRPr="00972935">
              <w:rPr>
                <w:rFonts w:ascii="Microsoft Sans Serif" w:hAnsi="Microsoft Sans Serif" w:cs="Microsoft Sans Serif"/>
                <w:sz w:val="18"/>
                <w:szCs w:val="20"/>
              </w:rPr>
              <w:t xml:space="preserve">Zaoferowana karta graficzna powinna uzyskiwać w teście </w:t>
            </w:r>
            <w:proofErr w:type="spellStart"/>
            <w:r w:rsidRPr="00972935">
              <w:rPr>
                <w:rFonts w:ascii="Microsoft Sans Serif" w:hAnsi="Microsoft Sans Serif" w:cs="Microsoft Sans Serif"/>
                <w:sz w:val="18"/>
                <w:szCs w:val="20"/>
              </w:rPr>
              <w:t>PassMark</w:t>
            </w:r>
            <w:proofErr w:type="spellEnd"/>
            <w:r w:rsidRPr="00972935">
              <w:rPr>
                <w:rFonts w:ascii="Microsoft Sans Serif" w:hAnsi="Microsoft Sans Serif" w:cs="Microsoft Sans Serif"/>
                <w:sz w:val="18"/>
                <w:szCs w:val="20"/>
              </w:rPr>
              <w:t xml:space="preserve"> G3D Mark wynik nie mniej niż 880 </w:t>
            </w:r>
            <w:r w:rsidRPr="00972935">
              <w:rPr>
                <w:rFonts w:ascii="Microsoft Sans Serif" w:hAnsi="Microsoft Sans Serif" w:cs="Microsoft Sans Serif"/>
                <w:bCs/>
                <w:sz w:val="18"/>
                <w:szCs w:val="20"/>
                <w:lang w:eastAsia="en-US"/>
              </w:rPr>
              <w:t>pkt</w:t>
            </w:r>
            <w:r w:rsidRPr="00972935">
              <w:rPr>
                <w:rFonts w:ascii="Microsoft Sans Serif" w:hAnsi="Microsoft Sans Serif" w:cs="Microsoft Sans Serif"/>
                <w:sz w:val="18"/>
                <w:szCs w:val="20"/>
              </w:rPr>
              <w:t xml:space="preserve">. Wynik zaoferowanego układu graficznego powinien znajdować się na stronie internetowej: </w:t>
            </w:r>
            <w:hyperlink r:id="rId13" w:history="1">
              <w:r w:rsidRPr="00972935">
                <w:rPr>
                  <w:rStyle w:val="Hipercze"/>
                  <w:rFonts w:ascii="Microsoft Sans Serif" w:hAnsi="Microsoft Sans Serif" w:cs="Microsoft Sans Serif"/>
                  <w:sz w:val="18"/>
                  <w:szCs w:val="20"/>
                </w:rPr>
                <w:t>http://www.videocardbenchmark.net/</w:t>
              </w:r>
            </w:hyperlink>
            <w:r w:rsidRPr="00972935">
              <w:rPr>
                <w:rFonts w:ascii="Microsoft Sans Serif" w:hAnsi="Microsoft Sans Serif" w:cs="Microsoft Sans Serif"/>
                <w:sz w:val="18"/>
                <w:szCs w:val="20"/>
              </w:rPr>
              <w:t xml:space="preserve"> (należy </w:t>
            </w:r>
            <w:r>
              <w:rPr>
                <w:rFonts w:ascii="Microsoft Sans Serif" w:hAnsi="Microsoft Sans Serif" w:cs="Microsoft Sans Serif"/>
                <w:sz w:val="18"/>
                <w:szCs w:val="20"/>
              </w:rPr>
              <w:t>podać link do</w:t>
            </w:r>
            <w:r w:rsidRPr="00972935">
              <w:rPr>
                <w:rFonts w:ascii="Microsoft Sans Serif" w:hAnsi="Microsoft Sans Serif" w:cs="Microsoft Sans Serif"/>
                <w:sz w:val="18"/>
                <w:szCs w:val="20"/>
              </w:rPr>
              <w:t xml:space="preserve"> strony testu, na którym znajduje się oferowana karta).</w:t>
            </w:r>
          </w:p>
          <w:p w:rsidR="006E416B" w:rsidRPr="004B08DA"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 xml:space="preserve">Obsługiwana rozdzielczość – minimum </w:t>
            </w:r>
            <w:r w:rsidRPr="0022503B">
              <w:rPr>
                <w:rFonts w:ascii="Microsoft Sans Serif" w:hAnsi="Microsoft Sans Serif" w:cs="Microsoft Sans Serif"/>
                <w:sz w:val="18"/>
                <w:szCs w:val="20"/>
              </w:rPr>
              <w:t>WQXGA (2560×1600)</w:t>
            </w:r>
            <w:r>
              <w:rPr>
                <w:rFonts w:ascii="Microsoft Sans Serif" w:hAnsi="Microsoft Sans Serif" w:cs="Microsoft Sans Serif"/>
                <w:sz w:val="18"/>
                <w:szCs w:val="20"/>
              </w:rPr>
              <w:t>.</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posiada minimum 2 GB pamięci własnej.</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posiada</w:t>
            </w:r>
            <w:r w:rsidRPr="00972935">
              <w:rPr>
                <w:rFonts w:ascii="Microsoft Sans Serif" w:hAnsi="Microsoft Sans Serif" w:cs="Microsoft Sans Serif"/>
                <w:sz w:val="18"/>
                <w:szCs w:val="20"/>
              </w:rPr>
              <w:t xml:space="preserve"> najmniej dwa wyjścia cyfrowe w tym jedno </w:t>
            </w:r>
            <w:r>
              <w:rPr>
                <w:rFonts w:ascii="Microsoft Sans Serif" w:hAnsi="Microsoft Sans Serif" w:cs="Microsoft Sans Serif"/>
                <w:sz w:val="18"/>
                <w:szCs w:val="20"/>
              </w:rPr>
              <w:t>zgodne z dostarczonym monitorem</w:t>
            </w:r>
            <w:r w:rsidRPr="00972935">
              <w:rPr>
                <w:rFonts w:ascii="Microsoft Sans Serif" w:hAnsi="Microsoft Sans Serif" w:cs="Microsoft Sans Serif"/>
                <w:sz w:val="18"/>
                <w:szCs w:val="20"/>
              </w:rPr>
              <w:t>.</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 xml:space="preserve">Karta jest w stanie obsłużyć co najmniej dwa monitory z rozdzielczością minimum </w:t>
            </w:r>
            <w:r w:rsidRPr="0022503B">
              <w:rPr>
                <w:rFonts w:ascii="Microsoft Sans Serif" w:hAnsi="Microsoft Sans Serif" w:cs="Microsoft Sans Serif"/>
                <w:sz w:val="18"/>
                <w:szCs w:val="20"/>
              </w:rPr>
              <w:t>WQXGA (2560×1600)</w:t>
            </w:r>
            <w:r>
              <w:rPr>
                <w:rFonts w:ascii="Microsoft Sans Serif" w:hAnsi="Microsoft Sans Serif" w:cs="Microsoft Sans Serif"/>
                <w:sz w:val="18"/>
                <w:szCs w:val="20"/>
              </w:rPr>
              <w:t>.</w:t>
            </w:r>
          </w:p>
          <w:p w:rsidR="006E416B" w:rsidRPr="00972935"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musi zapewnić możliwość przekazania min.</w:t>
            </w:r>
            <w:r w:rsidRPr="00DC1357">
              <w:rPr>
                <w:rFonts w:ascii="Microsoft Sans Serif" w:hAnsi="Microsoft Sans Serif" w:cs="Microsoft Sans Serif"/>
                <w:sz w:val="18"/>
                <w:szCs w:val="20"/>
              </w:rPr>
              <w:t xml:space="preserve"> 256 poziomów szarości</w:t>
            </w:r>
            <w:r>
              <w:rPr>
                <w:rFonts w:ascii="Microsoft Sans Serif" w:hAnsi="Microsoft Sans Serif" w:cs="Microsoft Sans Serif"/>
                <w:sz w:val="18"/>
                <w:szCs w:val="20"/>
              </w:rPr>
              <w:t xml:space="preserve"> </w:t>
            </w:r>
            <w:r w:rsidRPr="00DC1357">
              <w:rPr>
                <w:rFonts w:ascii="Microsoft Sans Serif" w:hAnsi="Microsoft Sans Serif" w:cs="Microsoft Sans Serif"/>
                <w:sz w:val="18"/>
                <w:szCs w:val="20"/>
              </w:rPr>
              <w:t>(8 bitów)</w:t>
            </w:r>
            <w:r>
              <w:rPr>
                <w:rFonts w:ascii="Microsoft Sans Serif" w:hAnsi="Microsoft Sans Serif" w:cs="Microsoft Sans Serif"/>
                <w:sz w:val="18"/>
                <w:szCs w:val="20"/>
              </w:rPr>
              <w:t>.</w:t>
            </w:r>
          </w:p>
        </w:tc>
        <w:tc>
          <w:tcPr>
            <w:tcW w:w="1169" w:type="dxa"/>
            <w:vAlign w:val="center"/>
          </w:tcPr>
          <w:p w:rsidR="006E416B"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r>
          </w:p>
        </w:tc>
        <w:tc>
          <w:tcPr>
            <w:tcW w:w="4359" w:type="dxa"/>
            <w:vAlign w:val="center"/>
          </w:tcPr>
          <w:p w:rsidR="006E416B" w:rsidRPr="00C877E4"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6E416B" w:rsidRPr="00F75B7A"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 xml:space="preserve">Min. 4 x USB </w:t>
            </w:r>
            <w:r>
              <w:rPr>
                <w:rFonts w:ascii="Microsoft Sans Serif" w:eastAsia="Arial Unicode MS" w:hAnsi="Microsoft Sans Serif" w:cs="Microsoft Sans Serif"/>
                <w:sz w:val="18"/>
                <w:szCs w:val="20"/>
              </w:rPr>
              <w:t>w tym m</w:t>
            </w:r>
            <w:r w:rsidRPr="00F75B7A">
              <w:rPr>
                <w:rFonts w:ascii="Microsoft Sans Serif" w:eastAsia="Arial Unicode MS" w:hAnsi="Microsoft Sans Serif" w:cs="Microsoft Sans Serif"/>
                <w:sz w:val="18"/>
                <w:szCs w:val="20"/>
              </w:rPr>
              <w:t>in. 2 x USB 3.0.</w:t>
            </w:r>
          </w:p>
          <w:p w:rsidR="006E416B"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6E416B" w:rsidRPr="00C877E4"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cyfrowe min. - 1 x DVI-D lub</w:t>
            </w:r>
            <w:r w:rsidRPr="000518C3">
              <w:rPr>
                <w:rFonts w:ascii="Microsoft Sans Serif" w:eastAsia="Arial Unicode MS" w:hAnsi="Microsoft Sans Serif" w:cs="Microsoft Sans Serif"/>
                <w:sz w:val="18"/>
                <w:szCs w:val="20"/>
              </w:rPr>
              <w:t xml:space="preserve"> 1 x HDMI</w:t>
            </w:r>
            <w:r>
              <w:rPr>
                <w:rFonts w:ascii="Microsoft Sans Serif" w:eastAsia="Arial Unicode MS" w:hAnsi="Microsoft Sans Serif" w:cs="Microsoft Sans Serif"/>
                <w:sz w:val="18"/>
                <w:szCs w:val="20"/>
              </w:rPr>
              <w:t xml:space="preserve"> zgodne z zaoferowanym monitorem.</w:t>
            </w:r>
          </w:p>
        </w:tc>
        <w:tc>
          <w:tcPr>
            <w:tcW w:w="1169" w:type="dxa"/>
            <w:vAlign w:val="center"/>
          </w:tcPr>
          <w:p w:rsidR="006E416B"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4359" w:type="dxa"/>
            <w:vAlign w:val="center"/>
          </w:tcPr>
          <w:p w:rsidR="006E416B" w:rsidRPr="00F11505"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D4561">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r w:rsidRPr="00F11505">
              <w:rPr>
                <w:rFonts w:ascii="Microsoft Sans Serif" w:eastAsia="Arial Unicode MS" w:hAnsi="Microsoft Sans Serif" w:cs="Microsoft Sans Serif"/>
                <w:sz w:val="18"/>
                <w:szCs w:val="20"/>
              </w:rPr>
              <w:t xml:space="preserve"> </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 laserowa USB:</w:t>
            </w:r>
          </w:p>
          <w:p w:rsidR="006E416B" w:rsidRPr="00C877E4" w:rsidRDefault="006E416B" w:rsidP="00AC77D2">
            <w:pPr>
              <w:pStyle w:val="Akapitzlist"/>
              <w:numPr>
                <w:ilvl w:val="0"/>
                <w:numId w:val="3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6E416B" w:rsidRPr="00C877E4" w:rsidRDefault="006E416B" w:rsidP="00AC77D2">
            <w:pPr>
              <w:pStyle w:val="Akapitzlist"/>
              <w:numPr>
                <w:ilvl w:val="0"/>
                <w:numId w:val="3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w:t>
            </w:r>
            <w:r>
              <w:rPr>
                <w:rFonts w:ascii="Microsoft Sans Serif" w:eastAsia="Arial Unicode MS" w:hAnsi="Microsoft Sans Serif" w:cs="Microsoft Sans Serif"/>
                <w:sz w:val="18"/>
                <w:szCs w:val="20"/>
              </w:rPr>
              <w:t>.</w:t>
            </w:r>
          </w:p>
          <w:p w:rsidR="006E416B"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Kabel zasilający.</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proofErr w:type="spellStart"/>
            <w:r w:rsidRPr="00D05F2A">
              <w:rPr>
                <w:rFonts w:ascii="Microsoft Sans Serif" w:eastAsia="Arial Unicode MS" w:hAnsi="Microsoft Sans Serif" w:cs="Microsoft Sans Serif"/>
                <w:sz w:val="18"/>
                <w:szCs w:val="20"/>
              </w:rPr>
              <w:t>Patchcord</w:t>
            </w:r>
            <w:proofErr w:type="spellEnd"/>
            <w:r w:rsidRPr="00D05F2A">
              <w:rPr>
                <w:rFonts w:ascii="Microsoft Sans Serif" w:eastAsia="Arial Unicode MS" w:hAnsi="Microsoft Sans Serif" w:cs="Microsoft Sans Serif"/>
                <w:sz w:val="18"/>
                <w:szCs w:val="20"/>
              </w:rPr>
              <w:t xml:space="preserve"> UTP kat 5e o dł. 3m</w:t>
            </w:r>
          </w:p>
        </w:tc>
        <w:tc>
          <w:tcPr>
            <w:tcW w:w="1169" w:type="dxa"/>
            <w:vAlign w:val="center"/>
          </w:tcPr>
          <w:p w:rsidR="006E416B" w:rsidRDefault="006E416B"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6E416B" w:rsidRPr="00C877E4" w:rsidRDefault="006E416B" w:rsidP="00273E0B">
            <w:pPr>
              <w:spacing w:after="80"/>
              <w:jc w:val="center"/>
              <w:rPr>
                <w:rFonts w:ascii="Microsoft Sans Serif" w:hAnsi="Microsoft Sans Serif" w:cs="Microsoft Sans Serif"/>
                <w:snapToGrid w:val="0"/>
                <w:color w:val="000000"/>
                <w:sz w:val="18"/>
                <w:szCs w:val="18"/>
              </w:rPr>
            </w:pP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M</w:t>
            </w:r>
            <w:r w:rsidRPr="00C877E4">
              <w:rPr>
                <w:rFonts w:ascii="Microsoft Sans Serif" w:hAnsi="Microsoft Sans Serif" w:cs="Microsoft Sans Serif"/>
                <w:sz w:val="18"/>
                <w:szCs w:val="20"/>
              </w:rPr>
              <w:t>onitor LCD</w:t>
            </w:r>
          </w:p>
        </w:tc>
        <w:tc>
          <w:tcPr>
            <w:tcW w:w="4359" w:type="dxa"/>
            <w:vAlign w:val="center"/>
          </w:tcPr>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 xml:space="preserve">Rozdzielczość co najmniej </w:t>
            </w:r>
            <w:r w:rsidRPr="00CB5B8A">
              <w:rPr>
                <w:rFonts w:ascii="Microsoft Sans Serif" w:hAnsi="Microsoft Sans Serif" w:cs="Microsoft Sans Serif"/>
                <w:color w:val="000000"/>
                <w:sz w:val="18"/>
                <w:szCs w:val="20"/>
              </w:rPr>
              <w:t>1920 x 1200</w:t>
            </w:r>
            <w:r w:rsidRPr="00C877E4">
              <w:rPr>
                <w:rFonts w:ascii="Microsoft Sans Serif" w:hAnsi="Microsoft Sans Serif" w:cs="Microsoft Sans Serif"/>
                <w:sz w:val="18"/>
                <w:szCs w:val="20"/>
              </w:rPr>
              <w:t xml:space="preserve"> pikseli. </w:t>
            </w:r>
          </w:p>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2</w:t>
            </w:r>
            <w:r>
              <w:rPr>
                <w:rFonts w:ascii="Microsoft Sans Serif" w:hAnsi="Microsoft Sans Serif" w:cs="Microsoft Sans Serif"/>
                <w:color w:val="000000"/>
                <w:sz w:val="18"/>
                <w:szCs w:val="20"/>
              </w:rPr>
              <w:t>3,5</w:t>
            </w:r>
            <w:r w:rsidRPr="00C877E4">
              <w:rPr>
                <w:rFonts w:ascii="Microsoft Sans Serif" w:hAnsi="Microsoft Sans Serif" w:cs="Microsoft Sans Serif"/>
                <w:color w:val="000000"/>
                <w:sz w:val="18"/>
                <w:szCs w:val="20"/>
              </w:rPr>
              <w:t xml:space="preserve"> cal</w:t>
            </w:r>
            <w:r>
              <w:rPr>
                <w:rFonts w:ascii="Microsoft Sans Serif" w:hAnsi="Microsoft Sans Serif" w:cs="Microsoft Sans Serif"/>
                <w:color w:val="000000"/>
                <w:sz w:val="18"/>
                <w:szCs w:val="20"/>
              </w:rPr>
              <w:t>a</w:t>
            </w:r>
            <w:r w:rsidRPr="00C877E4">
              <w:rPr>
                <w:rFonts w:ascii="Microsoft Sans Serif" w:hAnsi="Microsoft Sans Serif" w:cs="Microsoft Sans Serif"/>
                <w:color w:val="000000"/>
                <w:sz w:val="18"/>
                <w:szCs w:val="20"/>
              </w:rPr>
              <w:t>.</w:t>
            </w:r>
          </w:p>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Kontrast: min. 1000:1.</w:t>
            </w:r>
          </w:p>
          <w:p w:rsidR="00532CA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507F6C">
              <w:rPr>
                <w:rFonts w:ascii="Microsoft Sans Serif" w:hAnsi="Microsoft Sans Serif" w:cs="Microsoft Sans Serif"/>
                <w:color w:val="000000"/>
                <w:sz w:val="18"/>
                <w:szCs w:val="20"/>
              </w:rPr>
              <w:t>Jasność skalibrowana dla DICOM</w:t>
            </w:r>
            <w:r w:rsidRPr="00C877E4">
              <w:rPr>
                <w:rFonts w:ascii="Microsoft Sans Serif" w:hAnsi="Microsoft Sans Serif" w:cs="Microsoft Sans Serif"/>
                <w:color w:val="000000"/>
                <w:sz w:val="18"/>
                <w:szCs w:val="20"/>
              </w:rPr>
              <w:t xml:space="preserve">: min. </w:t>
            </w:r>
            <w:r w:rsidR="002574CC">
              <w:rPr>
                <w:rFonts w:ascii="Microsoft Sans Serif" w:hAnsi="Microsoft Sans Serif" w:cs="Microsoft Sans Serif"/>
                <w:color w:val="000000"/>
                <w:sz w:val="18"/>
                <w:szCs w:val="20"/>
              </w:rPr>
              <w:t>300</w:t>
            </w:r>
            <w:r w:rsidRPr="00C877E4">
              <w:rPr>
                <w:rFonts w:ascii="Microsoft Sans Serif" w:hAnsi="Microsoft Sans Serif" w:cs="Microsoft Sans Serif"/>
                <w:color w:val="000000"/>
                <w:sz w:val="18"/>
                <w:szCs w:val="20"/>
              </w:rPr>
              <w:t xml:space="preserve"> cd/m2.</w:t>
            </w:r>
          </w:p>
          <w:p w:rsidR="00CA64FA" w:rsidRDefault="00CA64F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A64FA">
              <w:rPr>
                <w:rFonts w:ascii="Microsoft Sans Serif" w:hAnsi="Microsoft Sans Serif" w:cs="Microsoft Sans Serif"/>
                <w:color w:val="000000"/>
                <w:sz w:val="18"/>
                <w:szCs w:val="20"/>
              </w:rPr>
              <w:t>Ilość wyświetlanych kolorów</w:t>
            </w:r>
            <w:r>
              <w:rPr>
                <w:rFonts w:ascii="Microsoft Sans Serif" w:hAnsi="Microsoft Sans Serif" w:cs="Microsoft Sans Serif"/>
                <w:color w:val="000000"/>
                <w:sz w:val="18"/>
                <w:szCs w:val="20"/>
              </w:rPr>
              <w:t xml:space="preserve">: min. </w:t>
            </w:r>
            <w:r w:rsidRPr="00CA64FA">
              <w:rPr>
                <w:rFonts w:ascii="Microsoft Sans Serif" w:hAnsi="Microsoft Sans Serif" w:cs="Microsoft Sans Serif"/>
                <w:color w:val="000000"/>
                <w:sz w:val="18"/>
                <w:szCs w:val="20"/>
              </w:rPr>
              <w:t xml:space="preserve">16,7 </w:t>
            </w:r>
            <w:r>
              <w:rPr>
                <w:rFonts w:ascii="Microsoft Sans Serif" w:hAnsi="Microsoft Sans Serif" w:cs="Microsoft Sans Serif"/>
                <w:color w:val="000000"/>
                <w:sz w:val="18"/>
                <w:szCs w:val="20"/>
              </w:rPr>
              <w:t>m</w:t>
            </w:r>
            <w:r w:rsidRPr="00CA64FA">
              <w:rPr>
                <w:rFonts w:ascii="Microsoft Sans Serif" w:hAnsi="Microsoft Sans Serif" w:cs="Microsoft Sans Serif"/>
                <w:color w:val="000000"/>
                <w:sz w:val="18"/>
                <w:szCs w:val="20"/>
              </w:rPr>
              <w:t>ilionów</w:t>
            </w:r>
          </w:p>
          <w:p w:rsidR="00532CA4" w:rsidRPr="001A6400"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1A6400">
              <w:rPr>
                <w:rFonts w:ascii="Microsoft Sans Serif" w:hAnsi="Microsoft Sans Serif" w:cs="Microsoft Sans Serif"/>
                <w:color w:val="000000"/>
                <w:sz w:val="18"/>
                <w:szCs w:val="20"/>
              </w:rPr>
              <w:t>Wejścia cyfrowe min.</w:t>
            </w:r>
            <w:r>
              <w:rPr>
                <w:rFonts w:ascii="Microsoft Sans Serif" w:hAnsi="Microsoft Sans Serif" w:cs="Microsoft Sans Serif"/>
                <w:color w:val="000000"/>
                <w:sz w:val="18"/>
                <w:szCs w:val="20"/>
              </w:rPr>
              <w:t xml:space="preserve"> -</w:t>
            </w:r>
            <w:r w:rsidRPr="001A6400">
              <w:rPr>
                <w:rFonts w:ascii="Microsoft Sans Serif" w:hAnsi="Microsoft Sans Serif" w:cs="Microsoft Sans Serif"/>
                <w:color w:val="000000"/>
                <w:sz w:val="18"/>
                <w:szCs w:val="20"/>
              </w:rPr>
              <w:t xml:space="preserve"> 1 x DVI-D</w:t>
            </w:r>
            <w:r>
              <w:rPr>
                <w:rFonts w:ascii="Microsoft Sans Serif" w:hAnsi="Microsoft Sans Serif" w:cs="Microsoft Sans Serif"/>
                <w:color w:val="000000"/>
                <w:sz w:val="18"/>
                <w:szCs w:val="20"/>
              </w:rPr>
              <w:t xml:space="preserve">, </w:t>
            </w:r>
            <w:r w:rsidRPr="001A6400">
              <w:rPr>
                <w:rFonts w:ascii="Microsoft Sans Serif" w:hAnsi="Microsoft Sans Serif" w:cs="Microsoft Sans Serif"/>
                <w:color w:val="000000"/>
                <w:sz w:val="18"/>
                <w:szCs w:val="20"/>
              </w:rPr>
              <w:t xml:space="preserve">1 x </w:t>
            </w:r>
            <w:proofErr w:type="spellStart"/>
            <w:r w:rsidRPr="001A6400">
              <w:rPr>
                <w:rFonts w:ascii="Microsoft Sans Serif" w:hAnsi="Microsoft Sans Serif" w:cs="Microsoft Sans Serif"/>
                <w:color w:val="000000"/>
                <w:sz w:val="18"/>
                <w:szCs w:val="20"/>
              </w:rPr>
              <w:t>DisplayPort</w:t>
            </w:r>
            <w:proofErr w:type="spellEnd"/>
            <w:r w:rsidRPr="001A6400">
              <w:rPr>
                <w:rFonts w:ascii="Microsoft Sans Serif" w:hAnsi="Microsoft Sans Serif" w:cs="Microsoft Sans Serif"/>
                <w:color w:val="000000"/>
                <w:sz w:val="18"/>
                <w:szCs w:val="20"/>
              </w:rPr>
              <w:t xml:space="preserve"> </w:t>
            </w:r>
            <w:r>
              <w:rPr>
                <w:rFonts w:ascii="Microsoft Sans Serif" w:hAnsi="Microsoft Sans Serif" w:cs="Microsoft Sans Serif"/>
                <w:color w:val="000000"/>
                <w:sz w:val="18"/>
                <w:szCs w:val="20"/>
              </w:rPr>
              <w:t>i/lub</w:t>
            </w:r>
            <w:r w:rsidRPr="001A6400">
              <w:rPr>
                <w:rFonts w:ascii="Microsoft Sans Serif" w:hAnsi="Microsoft Sans Serif" w:cs="Microsoft Sans Serif"/>
                <w:color w:val="000000"/>
                <w:sz w:val="18"/>
                <w:szCs w:val="20"/>
              </w:rPr>
              <w:t xml:space="preserve"> 1 x HDMI</w:t>
            </w:r>
          </w:p>
          <w:p w:rsidR="00532CA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 nie. </w:t>
            </w:r>
          </w:p>
          <w:p w:rsidR="006D6A8A" w:rsidRDefault="006D6A8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Spełnienie standardu</w:t>
            </w:r>
            <w:r w:rsidRPr="00923ADF">
              <w:rPr>
                <w:rFonts w:ascii="Microsoft Sans Serif" w:hAnsi="Microsoft Sans Serif" w:cs="Microsoft Sans Serif"/>
                <w:color w:val="000000"/>
                <w:sz w:val="18"/>
                <w:szCs w:val="20"/>
              </w:rPr>
              <w:t xml:space="preserve"> DICOM</w:t>
            </w:r>
            <w:r>
              <w:rPr>
                <w:rFonts w:ascii="Microsoft Sans Serif" w:hAnsi="Microsoft Sans Serif" w:cs="Microsoft Sans Serif"/>
                <w:color w:val="000000"/>
                <w:sz w:val="18"/>
                <w:szCs w:val="20"/>
              </w:rPr>
              <w:t xml:space="preserve"> (k</w:t>
            </w:r>
            <w:r w:rsidRPr="00D51503">
              <w:rPr>
                <w:rFonts w:ascii="Microsoft Sans Serif" w:hAnsi="Microsoft Sans Serif" w:cs="Microsoft Sans Serif"/>
                <w:color w:val="000000"/>
                <w:sz w:val="18"/>
                <w:szCs w:val="20"/>
              </w:rPr>
              <w:t>orekcja gamma zgodnie z normą DICOM</w:t>
            </w:r>
            <w:r w:rsidR="007560C1">
              <w:rPr>
                <w:rFonts w:ascii="Microsoft Sans Serif" w:hAnsi="Microsoft Sans Serif" w:cs="Microsoft Sans Serif"/>
                <w:color w:val="000000"/>
                <w:sz w:val="18"/>
                <w:szCs w:val="20"/>
              </w:rPr>
              <w:t xml:space="preserve"> Part 14</w:t>
            </w:r>
            <w:r w:rsidRPr="00D51503">
              <w:rPr>
                <w:rFonts w:ascii="Microsoft Sans Serif" w:hAnsi="Microsoft Sans Serif" w:cs="Microsoft Sans Serif"/>
                <w:color w:val="000000"/>
                <w:sz w:val="18"/>
                <w:szCs w:val="20"/>
              </w:rPr>
              <w:t xml:space="preserve"> GSDF</w:t>
            </w:r>
            <w:r w:rsidR="007560C1">
              <w:rPr>
                <w:rFonts w:ascii="Microsoft Sans Serif" w:hAnsi="Microsoft Sans Serif" w:cs="Microsoft Sans Serif"/>
                <w:color w:val="000000"/>
                <w:sz w:val="18"/>
                <w:szCs w:val="20"/>
              </w:rPr>
              <w:t xml:space="preserve"> -</w:t>
            </w:r>
            <w:r w:rsidR="00A45A8B">
              <w:rPr>
                <w:rFonts w:ascii="Microsoft Sans Serif" w:hAnsi="Microsoft Sans Serif" w:cs="Microsoft Sans Serif"/>
                <w:color w:val="000000"/>
                <w:sz w:val="18"/>
                <w:szCs w:val="20"/>
              </w:rPr>
              <w:t xml:space="preserve"> </w:t>
            </w:r>
            <w:proofErr w:type="spellStart"/>
            <w:r w:rsidR="007560C1" w:rsidRPr="007560C1">
              <w:rPr>
                <w:rFonts w:ascii="Microsoft Sans Serif" w:hAnsi="Microsoft Sans Serif" w:cs="Microsoft Sans Serif"/>
                <w:color w:val="000000"/>
                <w:sz w:val="18"/>
                <w:szCs w:val="20"/>
              </w:rPr>
              <w:t>Grayscale</w:t>
            </w:r>
            <w:proofErr w:type="spellEnd"/>
            <w:r w:rsidR="007560C1" w:rsidRPr="007560C1">
              <w:rPr>
                <w:rFonts w:ascii="Microsoft Sans Serif" w:hAnsi="Microsoft Sans Serif" w:cs="Microsoft Sans Serif"/>
                <w:color w:val="000000"/>
                <w:sz w:val="18"/>
                <w:szCs w:val="20"/>
              </w:rPr>
              <w:t xml:space="preserve"> Standard Display </w:t>
            </w:r>
            <w:proofErr w:type="spellStart"/>
            <w:r w:rsidR="007560C1" w:rsidRPr="007560C1">
              <w:rPr>
                <w:rFonts w:ascii="Microsoft Sans Serif" w:hAnsi="Microsoft Sans Serif" w:cs="Microsoft Sans Serif"/>
                <w:color w:val="000000"/>
                <w:sz w:val="18"/>
                <w:szCs w:val="20"/>
              </w:rPr>
              <w:t>Function</w:t>
            </w:r>
            <w:proofErr w:type="spellEnd"/>
            <w:r>
              <w:rPr>
                <w:rFonts w:ascii="Microsoft Sans Serif" w:hAnsi="Microsoft Sans Serif" w:cs="Microsoft Sans Serif"/>
                <w:color w:val="000000"/>
                <w:sz w:val="18"/>
                <w:szCs w:val="20"/>
              </w:rPr>
              <w:t>).</w:t>
            </w:r>
          </w:p>
          <w:p w:rsidR="006D6A8A" w:rsidRPr="00A45A8B" w:rsidRDefault="006D6A8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lang w:val="en-GB"/>
              </w:rPr>
            </w:pPr>
            <w:proofErr w:type="spellStart"/>
            <w:r w:rsidRPr="00A45A8B">
              <w:rPr>
                <w:rFonts w:ascii="Microsoft Sans Serif" w:hAnsi="Microsoft Sans Serif" w:cs="Microsoft Sans Serif"/>
                <w:color w:val="000000"/>
                <w:sz w:val="18"/>
                <w:szCs w:val="20"/>
                <w:lang w:val="en-GB"/>
              </w:rPr>
              <w:t>Standardy</w:t>
            </w:r>
            <w:proofErr w:type="spellEnd"/>
            <w:r w:rsidR="00532CA4" w:rsidRPr="00A45A8B">
              <w:rPr>
                <w:rFonts w:ascii="Microsoft Sans Serif" w:hAnsi="Microsoft Sans Serif" w:cs="Microsoft Sans Serif"/>
                <w:color w:val="000000"/>
                <w:sz w:val="18"/>
                <w:szCs w:val="20"/>
                <w:lang w:val="en-GB"/>
              </w:rPr>
              <w:t>: CE-MDD</w:t>
            </w:r>
            <w:r w:rsidR="009E4148" w:rsidRPr="00A45A8B">
              <w:rPr>
                <w:rFonts w:ascii="Microsoft Sans Serif" w:hAnsi="Microsoft Sans Serif" w:cs="Microsoft Sans Serif"/>
                <w:color w:val="000000"/>
                <w:sz w:val="18"/>
                <w:szCs w:val="20"/>
                <w:lang w:val="en-GB"/>
              </w:rPr>
              <w:t xml:space="preserve"> (Medical Device Directive)</w:t>
            </w:r>
            <w:r w:rsidR="00532CA4" w:rsidRPr="00A45A8B">
              <w:rPr>
                <w:rFonts w:ascii="Microsoft Sans Serif" w:hAnsi="Microsoft Sans Serif" w:cs="Microsoft Sans Serif"/>
                <w:color w:val="000000"/>
                <w:sz w:val="18"/>
                <w:szCs w:val="20"/>
                <w:lang w:val="en-GB"/>
              </w:rPr>
              <w:t>, EN60601-1</w:t>
            </w:r>
            <w:r w:rsidR="001D09DC">
              <w:rPr>
                <w:rFonts w:ascii="Microsoft Sans Serif" w:hAnsi="Microsoft Sans Serif" w:cs="Microsoft Sans Serif"/>
                <w:color w:val="000000"/>
                <w:sz w:val="18"/>
                <w:szCs w:val="20"/>
                <w:lang w:val="en-GB"/>
              </w:rPr>
              <w:t xml:space="preserve"> </w:t>
            </w:r>
            <w:proofErr w:type="spellStart"/>
            <w:r w:rsidR="001D09DC">
              <w:rPr>
                <w:rFonts w:ascii="Microsoft Sans Serif" w:hAnsi="Microsoft Sans Serif" w:cs="Microsoft Sans Serif"/>
                <w:color w:val="000000"/>
                <w:sz w:val="18"/>
                <w:szCs w:val="20"/>
                <w:lang w:val="en-GB"/>
              </w:rPr>
              <w:t>lub</w:t>
            </w:r>
            <w:proofErr w:type="spellEnd"/>
            <w:r w:rsidR="001D09DC">
              <w:rPr>
                <w:rFonts w:ascii="Microsoft Sans Serif" w:hAnsi="Microsoft Sans Serif" w:cs="Microsoft Sans Serif"/>
                <w:color w:val="000000"/>
                <w:sz w:val="18"/>
                <w:szCs w:val="20"/>
                <w:lang w:val="en-GB"/>
              </w:rPr>
              <w:t xml:space="preserve"> </w:t>
            </w:r>
            <w:proofErr w:type="spellStart"/>
            <w:r w:rsidR="001D09DC">
              <w:rPr>
                <w:rFonts w:ascii="Microsoft Sans Serif" w:hAnsi="Microsoft Sans Serif" w:cs="Microsoft Sans Serif"/>
                <w:color w:val="000000"/>
                <w:sz w:val="18"/>
                <w:szCs w:val="20"/>
                <w:lang w:val="en-GB"/>
              </w:rPr>
              <w:t>równoważne</w:t>
            </w:r>
            <w:proofErr w:type="spellEnd"/>
            <w:r w:rsidR="00532CA4" w:rsidRPr="00A45A8B">
              <w:rPr>
                <w:rFonts w:ascii="Microsoft Sans Serif" w:hAnsi="Microsoft Sans Serif" w:cs="Microsoft Sans Serif"/>
                <w:color w:val="000000"/>
                <w:sz w:val="18"/>
                <w:szCs w:val="20"/>
                <w:lang w:val="en-GB"/>
              </w:rPr>
              <w:t>.</w:t>
            </w:r>
          </w:p>
          <w:p w:rsidR="009E4148" w:rsidRDefault="009E4148"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Oszczędzanie energii: EPA, VESA</w:t>
            </w:r>
            <w:r w:rsidR="001D09DC">
              <w:rPr>
                <w:rFonts w:ascii="Microsoft Sans Serif" w:hAnsi="Microsoft Sans Serif" w:cs="Microsoft Sans Serif"/>
                <w:color w:val="000000"/>
                <w:sz w:val="18"/>
                <w:szCs w:val="20"/>
              </w:rPr>
              <w:t xml:space="preserve"> lub równoważne</w:t>
            </w:r>
          </w:p>
          <w:p w:rsidR="003E5BA5" w:rsidRPr="009E4148" w:rsidRDefault="003E5BA5" w:rsidP="003E5BA5">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D05F2A">
              <w:rPr>
                <w:rFonts w:ascii="Microsoft Sans Serif" w:hAnsi="Microsoft Sans Serif" w:cs="Microsoft Sans Serif"/>
                <w:sz w:val="18"/>
                <w:szCs w:val="20"/>
              </w:rPr>
              <w:lastRenderedPageBreak/>
              <w:t xml:space="preserve">Możliwość regulacji kąta nachylenia w zakresie </w:t>
            </w:r>
            <w:r w:rsidR="00D05F2A" w:rsidRPr="00D05F2A">
              <w:rPr>
                <w:rFonts w:ascii="Microsoft Sans Serif" w:hAnsi="Microsoft Sans Serif" w:cs="Microsoft Sans Serif"/>
                <w:sz w:val="18"/>
                <w:szCs w:val="20"/>
              </w:rPr>
              <w:t xml:space="preserve">min. </w:t>
            </w:r>
            <w:r w:rsidRPr="00D05F2A">
              <w:rPr>
                <w:rFonts w:ascii="Microsoft Sans Serif" w:hAnsi="Microsoft Sans Serif" w:cs="Microsoft Sans Serif"/>
                <w:sz w:val="18"/>
                <w:szCs w:val="20"/>
              </w:rPr>
              <w:t>60 stopni.</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6E416B">
              <w:rPr>
                <w:rFonts w:ascii="Microsoft Sans Serif" w:hAnsi="Microsoft Sans Serif" w:cs="Microsoft Sans Serif"/>
                <w:snapToGrid w:val="0"/>
                <w:color w:val="000000"/>
                <w:sz w:val="18"/>
                <w:szCs w:val="18"/>
              </w:rPr>
              <w:br/>
              <w:t>podać producenta i model</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4359" w:type="dxa"/>
            <w:vAlign w:val="center"/>
          </w:tcPr>
          <w:p w:rsidR="006E416B" w:rsidRPr="00C877E4" w:rsidRDefault="006E416B" w:rsidP="00273E0B">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interfejs graficzny;</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wbudowana obsługa usług katalogowych;</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umożliwiający składanie podpisu elektronicznego z wykorzystaniem kart inteligentnych i autoryzacji LDAP;</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nośnik optyczny z kompletem sterowników;</w:t>
            </w:r>
          </w:p>
          <w:p w:rsidR="006E416B"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 xml:space="preserve">nośnik(-i) z kopią odzyskiwania (ang. </w:t>
            </w:r>
            <w:proofErr w:type="spellStart"/>
            <w:r w:rsidRPr="00D32B1D">
              <w:rPr>
                <w:rFonts w:ascii="Microsoft Sans Serif" w:hAnsi="Microsoft Sans Serif" w:cs="Microsoft Sans Serif"/>
                <w:color w:val="000000"/>
                <w:sz w:val="18"/>
                <w:szCs w:val="20"/>
              </w:rPr>
              <w:t>recovery</w:t>
            </w:r>
            <w:proofErr w:type="spellEnd"/>
            <w:r w:rsidRPr="00D32B1D">
              <w:rPr>
                <w:rFonts w:ascii="Microsoft Sans Serif" w:hAnsi="Microsoft Sans Serif" w:cs="Microsoft Sans Serif"/>
                <w:color w:val="000000"/>
                <w:sz w:val="18"/>
                <w:szCs w:val="20"/>
              </w:rPr>
              <w:t>) fabrycznie zainstalowanego systemu operacyjnego w wersji 64-bitowej;</w:t>
            </w:r>
          </w:p>
          <w:p w:rsidR="006E416B" w:rsidRPr="00D32B1D"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bez konieczności aktywacji;</w:t>
            </w:r>
          </w:p>
          <w:p w:rsidR="006E416B"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 xml:space="preserve">w pełni obsługujący system Eskulap firmy </w:t>
            </w:r>
            <w:proofErr w:type="spellStart"/>
            <w:r w:rsidRPr="00D32B1D">
              <w:rPr>
                <w:rFonts w:ascii="Microsoft Sans Serif" w:hAnsi="Microsoft Sans Serif" w:cs="Microsoft Sans Serif"/>
                <w:color w:val="000000"/>
                <w:sz w:val="18"/>
                <w:szCs w:val="20"/>
              </w:rPr>
              <w:t>Nexus</w:t>
            </w:r>
            <w:proofErr w:type="spellEnd"/>
            <w:r w:rsidRPr="00D32B1D">
              <w:rPr>
                <w:rFonts w:ascii="Microsoft Sans Serif" w:hAnsi="Microsoft Sans Serif" w:cs="Microsoft Sans Serif"/>
                <w:color w:val="000000"/>
                <w:sz w:val="18"/>
                <w:szCs w:val="20"/>
              </w:rPr>
              <w:t xml:space="preserve"> Polska Sp. z o.o. zarówno w wersji desktopowej jak i wersji NT;</w:t>
            </w:r>
          </w:p>
          <w:p w:rsidR="006E416B" w:rsidRPr="00D32B1D"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możliwość podłączenia komputera do domeny</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sz w:val="18"/>
                <w:szCs w:val="20"/>
              </w:rPr>
              <w:t>dostarczony wraz z licencją pozwalającą na użytkowanie oprogramowania zgodnie z przeznaczeniem.</w:t>
            </w:r>
          </w:p>
        </w:tc>
        <w:tc>
          <w:tcPr>
            <w:tcW w:w="1169" w:type="dxa"/>
            <w:vAlign w:val="center"/>
          </w:tcPr>
          <w:p w:rsidR="006E416B" w:rsidRDefault="006E416B"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6E416B" w:rsidRPr="00C877E4" w:rsidRDefault="006E416B" w:rsidP="00273E0B">
            <w:pPr>
              <w:spacing w:after="80"/>
              <w:jc w:val="center"/>
              <w:rPr>
                <w:rFonts w:ascii="Microsoft Sans Serif" w:hAnsi="Microsoft Sans Serif" w:cs="Microsoft Sans Serif"/>
                <w:snapToGrid w:val="0"/>
                <w:color w:val="000000"/>
                <w:sz w:val="18"/>
                <w:szCs w:val="18"/>
              </w:rPr>
            </w:pP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4359" w:type="dxa"/>
            <w:vAlign w:val="center"/>
          </w:tcPr>
          <w:p w:rsidR="00532CA4" w:rsidRPr="00C877E4" w:rsidRDefault="00532CA4" w:rsidP="00AC77D2">
            <w:pPr>
              <w:pStyle w:val="Akapitzlist"/>
              <w:numPr>
                <w:ilvl w:val="0"/>
                <w:numId w:val="36"/>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r w:rsidR="00D864B2">
              <w:rPr>
                <w:rFonts w:ascii="Microsoft Sans Serif" w:hAnsi="Microsoft Sans Serif" w:cs="Microsoft Sans Serif"/>
                <w:sz w:val="18"/>
                <w:szCs w:val="20"/>
              </w:rPr>
              <w:t xml:space="preserve"> Gwarancja obejmuje wszystkie elementy laptopa w tym baterię.</w:t>
            </w:r>
          </w:p>
          <w:p w:rsidR="00532CA4" w:rsidRPr="00C877E4" w:rsidRDefault="00532CA4" w:rsidP="00AC77D2">
            <w:pPr>
              <w:pStyle w:val="Akapitzlist"/>
              <w:numPr>
                <w:ilvl w:val="0"/>
                <w:numId w:val="36"/>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169" w:type="dxa"/>
            <w:vAlign w:val="center"/>
          </w:tcPr>
          <w:p w:rsidR="00532CA4"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17"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4516D0" w:rsidRPr="00FC4435" w:rsidRDefault="004516D0" w:rsidP="004516D0">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w:t>
            </w:r>
            <w:r w:rsidR="00D864B2" w:rsidRPr="00FC4435">
              <w:rPr>
                <w:rFonts w:ascii="Microsoft Sans Serif" w:hAnsi="Microsoft Sans Serif" w:cs="Microsoft Sans Serif"/>
                <w:bCs/>
                <w:snapToGrid w:val="0"/>
                <w:sz w:val="18"/>
                <w:szCs w:val="18"/>
              </w:rPr>
              <w:t xml:space="preserve"> </w:t>
            </w:r>
            <w:r w:rsidRPr="00FC4435">
              <w:rPr>
                <w:rFonts w:ascii="Microsoft Sans Serif" w:hAnsi="Microsoft Sans Serif" w:cs="Microsoft Sans Serif"/>
                <w:bCs/>
                <w:snapToGrid w:val="0"/>
                <w:sz w:val="18"/>
                <w:szCs w:val="18"/>
              </w:rPr>
              <w:t>m - 0pkt</w:t>
            </w:r>
          </w:p>
          <w:p w:rsidR="00BB74DB" w:rsidRPr="00FC4435" w:rsidRDefault="00BB74DB" w:rsidP="004516D0">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w:t>
            </w:r>
            <w:r w:rsidR="00D864B2" w:rsidRPr="00FC4435">
              <w:rPr>
                <w:rFonts w:ascii="Microsoft Sans Serif" w:hAnsi="Microsoft Sans Serif" w:cs="Microsoft Sans Serif"/>
                <w:bCs/>
                <w:snapToGrid w:val="0"/>
                <w:sz w:val="18"/>
                <w:szCs w:val="18"/>
              </w:rPr>
              <w:t xml:space="preserve"> </w:t>
            </w:r>
            <w:r w:rsidRPr="00FC4435">
              <w:rPr>
                <w:rFonts w:ascii="Microsoft Sans Serif" w:hAnsi="Microsoft Sans Serif" w:cs="Microsoft Sans Serif"/>
                <w:bCs/>
                <w:snapToGrid w:val="0"/>
                <w:sz w:val="18"/>
                <w:szCs w:val="18"/>
              </w:rPr>
              <w:t xml:space="preserve">m – </w:t>
            </w:r>
            <w:r w:rsidR="00D864B2" w:rsidRPr="00FC4435">
              <w:rPr>
                <w:rFonts w:ascii="Microsoft Sans Serif" w:hAnsi="Microsoft Sans Serif" w:cs="Microsoft Sans Serif"/>
                <w:bCs/>
                <w:snapToGrid w:val="0"/>
                <w:sz w:val="18"/>
                <w:szCs w:val="18"/>
              </w:rPr>
              <w:t>1</w:t>
            </w:r>
            <w:r w:rsidR="004269CE" w:rsidRPr="00FC4435">
              <w:rPr>
                <w:rFonts w:ascii="Microsoft Sans Serif" w:hAnsi="Microsoft Sans Serif" w:cs="Microsoft Sans Serif"/>
                <w:bCs/>
                <w:snapToGrid w:val="0"/>
                <w:sz w:val="18"/>
                <w:szCs w:val="18"/>
              </w:rPr>
              <w:t>0</w:t>
            </w:r>
            <w:r w:rsidRPr="00FC4435">
              <w:rPr>
                <w:rFonts w:ascii="Microsoft Sans Serif" w:hAnsi="Microsoft Sans Serif" w:cs="Microsoft Sans Serif"/>
                <w:bCs/>
                <w:snapToGrid w:val="0"/>
                <w:sz w:val="18"/>
                <w:szCs w:val="18"/>
              </w:rPr>
              <w:t xml:space="preserve"> pkt</w:t>
            </w:r>
          </w:p>
          <w:p w:rsidR="00532CA4" w:rsidRPr="00C877E4" w:rsidRDefault="00FC4435" w:rsidP="00FC4435">
            <w:pPr>
              <w:spacing w:after="80"/>
              <w:ind w:right="-108"/>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sidR="00D864B2">
              <w:rPr>
                <w:rFonts w:ascii="Microsoft Sans Serif" w:hAnsi="Microsoft Sans Serif" w:cs="Microsoft Sans Serif"/>
                <w:bCs/>
                <w:snapToGrid w:val="0"/>
                <w:color w:val="000000"/>
                <w:sz w:val="18"/>
                <w:szCs w:val="18"/>
              </w:rPr>
              <w:t xml:space="preserve"> – 10 pkt.</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CD4561">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w:t>
            </w:r>
            <w:r>
              <w:rPr>
                <w:rFonts w:ascii="Microsoft Sans Serif" w:hAnsi="Microsoft Sans Serif" w:cs="Microsoft Sans Serif"/>
                <w:sz w:val="18"/>
                <w:szCs w:val="20"/>
              </w:rPr>
              <w:t> </w:t>
            </w:r>
            <w:r w:rsidR="00CD4561">
              <w:rPr>
                <w:rFonts w:ascii="Microsoft Sans Serif" w:hAnsi="Microsoft Sans Serif" w:cs="Microsoft Sans Serif"/>
                <w:sz w:val="18"/>
                <w:szCs w:val="20"/>
              </w:rPr>
              <w:t>stacji roboczej</w:t>
            </w:r>
          </w:p>
        </w:tc>
        <w:tc>
          <w:tcPr>
            <w:tcW w:w="4359" w:type="dxa"/>
            <w:vAlign w:val="center"/>
          </w:tcPr>
          <w:p w:rsidR="00532CA4" w:rsidRPr="001A01D1" w:rsidRDefault="00532CA4" w:rsidP="00D11219">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1A01D1">
              <w:rPr>
                <w:rFonts w:ascii="Microsoft Sans Serif" w:hAnsi="Microsoft Sans Serif" w:cs="Microsoft Sans Serif"/>
                <w:snapToGrid w:val="0"/>
                <w:sz w:val="18"/>
                <w:szCs w:val="18"/>
              </w:rPr>
              <w:t xml:space="preserve">), EPEAT </w:t>
            </w:r>
            <w:proofErr w:type="spellStart"/>
            <w:r w:rsidRPr="001A01D1">
              <w:rPr>
                <w:rFonts w:ascii="Microsoft Sans Serif" w:hAnsi="Microsoft Sans Serif" w:cs="Microsoft Sans Serif"/>
                <w:snapToGrid w:val="0"/>
                <w:sz w:val="18"/>
                <w:szCs w:val="18"/>
              </w:rPr>
              <w:t>Compliant</w:t>
            </w:r>
            <w:proofErr w:type="spellEnd"/>
            <w:r w:rsidR="00426065" w:rsidRPr="001A01D1">
              <w:rPr>
                <w:rFonts w:ascii="Microsoft Sans Serif" w:hAnsi="Microsoft Sans Serif" w:cs="Microsoft Sans Serif"/>
                <w:snapToGrid w:val="0"/>
                <w:sz w:val="18"/>
                <w:szCs w:val="18"/>
              </w:rPr>
              <w:t>, Energy Star</w:t>
            </w:r>
            <w:r w:rsidR="001A01D1" w:rsidRPr="001A01D1">
              <w:rPr>
                <w:rFonts w:ascii="Microsoft Sans Serif" w:hAnsi="Microsoft Sans Serif" w:cs="Microsoft Sans Serif"/>
                <w:snapToGrid w:val="0"/>
                <w:sz w:val="18"/>
                <w:szCs w:val="18"/>
              </w:rPr>
              <w:t xml:space="preserve"> min. 6.1</w:t>
            </w:r>
            <w:r w:rsidR="00D11219" w:rsidRPr="001A01D1">
              <w:rPr>
                <w:rFonts w:ascii="Microsoft Sans Serif" w:hAnsi="Microsoft Sans Serif" w:cs="Microsoft Sans Serif"/>
                <w:snapToGrid w:val="0"/>
                <w:sz w:val="18"/>
                <w:szCs w:val="18"/>
              </w:rPr>
              <w:t xml:space="preserve"> lub równoważny</w:t>
            </w:r>
            <w:r w:rsidRPr="001A01D1">
              <w:rPr>
                <w:rFonts w:ascii="Microsoft Sans Serif" w:hAnsi="Microsoft Sans Serif" w:cs="Microsoft Sans Serif"/>
                <w:snapToGrid w:val="0"/>
                <w:sz w:val="18"/>
                <w:szCs w:val="18"/>
              </w:rPr>
              <w:t>.</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1A01D1"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D4561" w:rsidRPr="00C877E4" w:rsidTr="006E416B">
        <w:trPr>
          <w:trHeight w:val="506"/>
        </w:trPr>
        <w:tc>
          <w:tcPr>
            <w:tcW w:w="412" w:type="dxa"/>
          </w:tcPr>
          <w:p w:rsidR="008F7B30" w:rsidRPr="00C877E4" w:rsidRDefault="008F7B30" w:rsidP="008F7B30">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4359" w:type="dxa"/>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 xml:space="preserve">Urządzenie fabrycznie nowe </w:t>
            </w:r>
            <w:r>
              <w:rPr>
                <w:rFonts w:ascii="Microsoft Sans Serif" w:hAnsi="Microsoft Sans Serif" w:cs="Microsoft Sans Serif"/>
                <w:snapToGrid w:val="0"/>
                <w:sz w:val="18"/>
                <w:szCs w:val="18"/>
              </w:rPr>
              <w:t xml:space="preserve">(zarówno monitor jak i stacja robocza) </w:t>
            </w:r>
            <w:r w:rsidRPr="008F7B30">
              <w:rPr>
                <w:rFonts w:ascii="Microsoft Sans Serif" w:hAnsi="Microsoft Sans Serif" w:cs="Microsoft Sans Serif"/>
                <w:snapToGrid w:val="0"/>
                <w:sz w:val="18"/>
                <w:szCs w:val="18"/>
              </w:rPr>
              <w:t>rok p</w:t>
            </w:r>
            <w:r>
              <w:rPr>
                <w:rFonts w:ascii="Microsoft Sans Serif" w:hAnsi="Microsoft Sans Serif" w:cs="Microsoft Sans Serif"/>
                <w:snapToGrid w:val="0"/>
                <w:sz w:val="18"/>
                <w:szCs w:val="18"/>
              </w:rPr>
              <w:t>rodukcji 2019 lub ostatni kwartał roku 2018.</w:t>
            </w:r>
          </w:p>
        </w:tc>
        <w:tc>
          <w:tcPr>
            <w:tcW w:w="1169" w:type="dxa"/>
            <w:vAlign w:val="center"/>
          </w:tcPr>
          <w:p w:rsidR="008F7B30" w:rsidRPr="00C877E4" w:rsidRDefault="006E416B"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r>
            <w:r w:rsidR="008F7B30">
              <w:rPr>
                <w:rFonts w:ascii="Microsoft Sans Serif" w:hAnsi="Microsoft Sans Serif" w:cs="Microsoft Sans Serif"/>
                <w:snapToGrid w:val="0"/>
                <w:color w:val="000000"/>
                <w:sz w:val="18"/>
                <w:szCs w:val="18"/>
              </w:rPr>
              <w:t>podać datę produkcji, nazw</w:t>
            </w:r>
            <w:r>
              <w:rPr>
                <w:rFonts w:ascii="Microsoft Sans Serif" w:hAnsi="Microsoft Sans Serif" w:cs="Microsoft Sans Serif"/>
                <w:snapToGrid w:val="0"/>
                <w:color w:val="000000"/>
                <w:sz w:val="18"/>
                <w:szCs w:val="18"/>
              </w:rPr>
              <w:t>ę producenta i model urządzenia</w:t>
            </w:r>
          </w:p>
        </w:tc>
        <w:tc>
          <w:tcPr>
            <w:tcW w:w="1417"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8F7B30" w:rsidRPr="00C877E4" w:rsidRDefault="006E416B"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D05F2A" w:rsidRPr="00C877E4" w:rsidTr="007E28DD">
        <w:trPr>
          <w:trHeight w:val="601"/>
        </w:trPr>
        <w:tc>
          <w:tcPr>
            <w:tcW w:w="412" w:type="dxa"/>
            <w:tcBorders>
              <w:top w:val="single" w:sz="4" w:space="0" w:color="auto"/>
              <w:left w:val="single" w:sz="4" w:space="0" w:color="auto"/>
              <w:bottom w:val="single" w:sz="4" w:space="0" w:color="auto"/>
              <w:right w:val="single" w:sz="4" w:space="0" w:color="auto"/>
            </w:tcBorders>
          </w:tcPr>
          <w:p w:rsidR="00D05F2A" w:rsidRPr="00C877E4" w:rsidRDefault="00D05F2A" w:rsidP="00D05F2A">
            <w:pPr>
              <w:pStyle w:val="Akapitzlist"/>
              <w:numPr>
                <w:ilvl w:val="0"/>
                <w:numId w:val="4"/>
              </w:numPr>
              <w:ind w:left="357" w:hanging="357"/>
              <w:rPr>
                <w:rFonts w:ascii="Microsoft Sans Serif" w:hAnsi="Microsoft Sans Serif" w:cs="Microsoft Sans Serif"/>
                <w:sz w:val="18"/>
              </w:rPr>
            </w:pPr>
          </w:p>
        </w:tc>
        <w:tc>
          <w:tcPr>
            <w:tcW w:w="1148" w:type="dxa"/>
            <w:tcBorders>
              <w:top w:val="single" w:sz="4" w:space="0" w:color="auto"/>
              <w:left w:val="single" w:sz="4" w:space="0" w:color="auto"/>
              <w:bottom w:val="single" w:sz="4" w:space="0" w:color="auto"/>
              <w:right w:val="single" w:sz="4" w:space="0" w:color="auto"/>
            </w:tcBorders>
            <w:vAlign w:val="center"/>
          </w:tcPr>
          <w:p w:rsidR="00D05F2A" w:rsidRDefault="00D05F2A" w:rsidP="00D05F2A">
            <w:pPr>
              <w:spacing w:after="80"/>
              <w:ind w:right="-175"/>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4359" w:type="dxa"/>
            <w:tcBorders>
              <w:top w:val="single" w:sz="4" w:space="0" w:color="auto"/>
              <w:left w:val="single" w:sz="4" w:space="0" w:color="auto"/>
              <w:bottom w:val="single" w:sz="4" w:space="0" w:color="auto"/>
              <w:right w:val="single" w:sz="4" w:space="0" w:color="auto"/>
            </w:tcBorders>
            <w:vAlign w:val="center"/>
          </w:tcPr>
          <w:p w:rsidR="00D05F2A" w:rsidRPr="00B568E5" w:rsidRDefault="00D05F2A" w:rsidP="00D05F2A">
            <w:p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 xml:space="preserve">Pamięć </w:t>
            </w:r>
            <w:r w:rsidRPr="00B568E5">
              <w:rPr>
                <w:rFonts w:ascii="Microsoft Sans Serif" w:hAnsi="Microsoft Sans Serif" w:cs="Microsoft Sans Serif"/>
                <w:snapToGrid w:val="0"/>
                <w:sz w:val="18"/>
                <w:szCs w:val="18"/>
              </w:rPr>
              <w:t>przenośn</w:t>
            </w:r>
            <w:r>
              <w:rPr>
                <w:rFonts w:ascii="Microsoft Sans Serif" w:hAnsi="Microsoft Sans Serif" w:cs="Microsoft Sans Serif"/>
                <w:snapToGrid w:val="0"/>
                <w:sz w:val="18"/>
                <w:szCs w:val="18"/>
              </w:rPr>
              <w:t>a</w:t>
            </w:r>
            <w:r w:rsidRPr="00B568E5">
              <w:rPr>
                <w:rFonts w:ascii="Microsoft Sans Serif" w:hAnsi="Microsoft Sans Serif" w:cs="Microsoft Sans Serif"/>
                <w:snapToGrid w:val="0"/>
                <w:sz w:val="18"/>
                <w:szCs w:val="18"/>
              </w:rPr>
              <w:t xml:space="preserve"> </w:t>
            </w:r>
            <w:r>
              <w:rPr>
                <w:rFonts w:ascii="Microsoft Sans Serif" w:hAnsi="Microsoft Sans Serif" w:cs="Microsoft Sans Serif"/>
                <w:snapToGrid w:val="0"/>
                <w:sz w:val="18"/>
                <w:szCs w:val="18"/>
              </w:rPr>
              <w:t>typu pendrive</w:t>
            </w:r>
            <w:r w:rsidRPr="00B568E5">
              <w:rPr>
                <w:rFonts w:ascii="Microsoft Sans Serif" w:hAnsi="Microsoft Sans Serif" w:cs="Microsoft Sans Serif"/>
                <w:snapToGrid w:val="0"/>
                <w:sz w:val="18"/>
                <w:szCs w:val="18"/>
              </w:rPr>
              <w:t xml:space="preserve"> </w:t>
            </w:r>
            <w:r>
              <w:rPr>
                <w:rFonts w:ascii="Microsoft Sans Serif" w:hAnsi="Microsoft Sans Serif" w:cs="Microsoft Sans Serif"/>
                <w:snapToGrid w:val="0"/>
                <w:sz w:val="18"/>
                <w:szCs w:val="18"/>
              </w:rPr>
              <w:t xml:space="preserve">USB 3.0, </w:t>
            </w:r>
            <w:r w:rsidRPr="00B568E5">
              <w:rPr>
                <w:rFonts w:ascii="Microsoft Sans Serif" w:hAnsi="Microsoft Sans Serif" w:cs="Microsoft Sans Serif"/>
                <w:snapToGrid w:val="0"/>
                <w:sz w:val="18"/>
                <w:szCs w:val="18"/>
              </w:rPr>
              <w:t xml:space="preserve">min. </w:t>
            </w:r>
            <w:r>
              <w:rPr>
                <w:rFonts w:ascii="Microsoft Sans Serif" w:hAnsi="Microsoft Sans Serif" w:cs="Microsoft Sans Serif"/>
                <w:snapToGrid w:val="0"/>
                <w:sz w:val="18"/>
                <w:szCs w:val="18"/>
              </w:rPr>
              <w:t>32 GB</w:t>
            </w:r>
            <w:r w:rsidRPr="00B568E5">
              <w:rPr>
                <w:rFonts w:ascii="Microsoft Sans Serif" w:hAnsi="Microsoft Sans Serif" w:cs="Microsoft Sans Serif"/>
                <w:snapToGrid w:val="0"/>
                <w:sz w:val="18"/>
                <w:szCs w:val="18"/>
              </w:rPr>
              <w:t xml:space="preserve"> – </w:t>
            </w:r>
            <w:r>
              <w:rPr>
                <w:rFonts w:ascii="Microsoft Sans Serif" w:hAnsi="Microsoft Sans Serif" w:cs="Microsoft Sans Serif"/>
                <w:snapToGrid w:val="0"/>
                <w:sz w:val="18"/>
                <w:szCs w:val="18"/>
              </w:rPr>
              <w:t>6</w:t>
            </w:r>
            <w:r w:rsidRPr="00B568E5">
              <w:rPr>
                <w:rFonts w:ascii="Microsoft Sans Serif" w:hAnsi="Microsoft Sans Serif" w:cs="Microsoft Sans Serif"/>
                <w:snapToGrid w:val="0"/>
                <w:sz w:val="18"/>
                <w:szCs w:val="18"/>
              </w:rPr>
              <w:t xml:space="preserve"> szt.</w:t>
            </w:r>
          </w:p>
        </w:tc>
        <w:tc>
          <w:tcPr>
            <w:tcW w:w="1169" w:type="dxa"/>
            <w:tcBorders>
              <w:top w:val="single" w:sz="4" w:space="0" w:color="auto"/>
              <w:left w:val="single" w:sz="4" w:space="0" w:color="auto"/>
              <w:bottom w:val="single" w:sz="4" w:space="0" w:color="auto"/>
              <w:right w:val="single" w:sz="4" w:space="0" w:color="auto"/>
            </w:tcBorders>
            <w:vAlign w:val="center"/>
          </w:tcPr>
          <w:p w:rsidR="00D05F2A" w:rsidRDefault="00D05F2A" w:rsidP="008F3ED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17" w:type="dxa"/>
            <w:tcBorders>
              <w:top w:val="single" w:sz="4" w:space="0" w:color="auto"/>
              <w:left w:val="single" w:sz="4" w:space="0" w:color="auto"/>
              <w:bottom w:val="single" w:sz="4" w:space="0" w:color="auto"/>
              <w:right w:val="single" w:sz="4" w:space="0" w:color="auto"/>
            </w:tcBorders>
            <w:vAlign w:val="center"/>
          </w:tcPr>
          <w:p w:rsidR="00D05F2A" w:rsidRDefault="00D05F2A"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ocena </w:t>
            </w:r>
          </w:p>
          <w:p w:rsidR="00D05F2A" w:rsidRDefault="00D05F2A" w:rsidP="00D05F2A">
            <w:pPr>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1D1A8A">
              <w:rPr>
                <w:rFonts w:ascii="Microsoft Sans Serif" w:hAnsi="Microsoft Sans Serif" w:cs="Microsoft Sans Serif"/>
                <w:bCs/>
                <w:snapToGrid w:val="0"/>
                <w:color w:val="000000"/>
                <w:sz w:val="18"/>
                <w:szCs w:val="18"/>
              </w:rPr>
              <w:t>5</w:t>
            </w:r>
            <w:r w:rsidRPr="00E34ED5">
              <w:rPr>
                <w:rFonts w:ascii="Microsoft Sans Serif" w:hAnsi="Microsoft Sans Serif" w:cs="Microsoft Sans Serif"/>
                <w:bCs/>
                <w:snapToGrid w:val="0"/>
                <w:color w:val="000000"/>
                <w:sz w:val="18"/>
                <w:szCs w:val="18"/>
              </w:rPr>
              <w:t xml:space="preserve"> pkt</w:t>
            </w:r>
          </w:p>
          <w:p w:rsidR="00D05F2A" w:rsidRPr="00C877E4" w:rsidRDefault="00D05F2A" w:rsidP="008F3ED0">
            <w:pPr>
              <w:spacing w:after="80"/>
              <w:jc w:val="center"/>
              <w:rPr>
                <w:rFonts w:ascii="Microsoft Sans Serif" w:hAnsi="Microsoft Sans Serif" w:cs="Microsoft Sans Serif"/>
                <w:bCs/>
                <w:snapToGrid w:val="0"/>
                <w:color w:val="000000"/>
                <w:sz w:val="18"/>
                <w:szCs w:val="18"/>
              </w:rPr>
            </w:pPr>
          </w:p>
        </w:tc>
        <w:tc>
          <w:tcPr>
            <w:tcW w:w="1493" w:type="dxa"/>
            <w:tcBorders>
              <w:top w:val="single" w:sz="4" w:space="0" w:color="auto"/>
              <w:left w:val="single" w:sz="4" w:space="0" w:color="auto"/>
              <w:bottom w:val="single" w:sz="4" w:space="0" w:color="auto"/>
              <w:right w:val="single" w:sz="4" w:space="0" w:color="auto"/>
            </w:tcBorders>
            <w:vAlign w:val="center"/>
          </w:tcPr>
          <w:p w:rsidR="00D05F2A" w:rsidRPr="00C877E4" w:rsidRDefault="00D05F2A"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bl>
    <w:p w:rsidR="00C81A7B" w:rsidRPr="007E28DD" w:rsidRDefault="00C81A7B" w:rsidP="00C81A7B">
      <w:pPr>
        <w:pStyle w:val="Nagwek9"/>
        <w:ind w:left="4248" w:firstLine="708"/>
        <w:rPr>
          <w:rFonts w:ascii="Tahoma" w:hAnsi="Tahoma" w:cs="Tahoma"/>
          <w:i w:val="0"/>
          <w:sz w:val="12"/>
          <w:szCs w:val="16"/>
        </w:rPr>
      </w:pPr>
      <w:r w:rsidRPr="007E28DD">
        <w:rPr>
          <w:rFonts w:ascii="Tahoma" w:hAnsi="Tahoma" w:cs="Tahoma"/>
          <w:i w:val="0"/>
          <w:sz w:val="12"/>
          <w:szCs w:val="16"/>
        </w:rPr>
        <w:t>……………………………………………………………………</w:t>
      </w:r>
    </w:p>
    <w:p w:rsidR="007E28DD" w:rsidRPr="007E28DD" w:rsidRDefault="00C81A7B" w:rsidP="007E28DD">
      <w:pPr>
        <w:spacing w:after="200" w:line="276" w:lineRule="auto"/>
        <w:ind w:left="4248" w:firstLine="708"/>
        <w:rPr>
          <w:rFonts w:ascii="Tahoma" w:hAnsi="Tahoma" w:cs="Tahoma"/>
          <w:sz w:val="8"/>
          <w:szCs w:val="16"/>
        </w:rPr>
      </w:pPr>
      <w:r w:rsidRPr="007E28DD">
        <w:rPr>
          <w:rFonts w:ascii="Tahoma" w:hAnsi="Tahoma" w:cs="Tahoma"/>
          <w:sz w:val="8"/>
          <w:szCs w:val="16"/>
        </w:rPr>
        <w:t>( nazwisko i imię osoby upoważnionej do reprezentowania Wykonawcy)</w:t>
      </w:r>
    </w:p>
    <w:p w:rsidR="007E28DD" w:rsidRPr="007E28DD" w:rsidRDefault="007E28DD" w:rsidP="007E28DD">
      <w:pPr>
        <w:spacing w:after="200" w:line="276" w:lineRule="auto"/>
        <w:jc w:val="both"/>
        <w:rPr>
          <w:rFonts w:ascii="Tahoma" w:hAnsi="Tahoma" w:cs="Tahoma"/>
          <w:sz w:val="10"/>
          <w:szCs w:val="16"/>
        </w:rPr>
      </w:pPr>
      <w:r w:rsidRPr="007E28DD">
        <w:rPr>
          <w:rFonts w:ascii="Tahoma" w:hAnsi="Tahoma" w:cs="Tahoma"/>
          <w:sz w:val="10"/>
          <w:szCs w:val="18"/>
        </w:rPr>
        <w:t xml:space="preserve">*Wykonawca może spełnić gwarancję dowolną metodą np. poprzez objęcie w oferowanym okresie gwarancji ochroną od uszkodzeń mechanicznych przez producenta, wykonawcę lub zewnętrzną firmę ubezpieczeniową. </w:t>
      </w:r>
      <w:r w:rsidRPr="007E28DD">
        <w:rPr>
          <w:rFonts w:ascii="Tahoma" w:hAnsi="Tahoma" w:cs="Tahoma"/>
          <w:sz w:val="10"/>
        </w:rPr>
        <w:t>Ewentualna procedura gwarancyjna wynikająca z tytułu</w:t>
      </w:r>
      <w:r w:rsidRPr="007E28DD">
        <w:rPr>
          <w:sz w:val="10"/>
        </w:rPr>
        <w:t xml:space="preserve"> </w:t>
      </w:r>
      <w:r w:rsidRPr="007E28DD">
        <w:rPr>
          <w:rFonts w:ascii="Tahoma" w:hAnsi="Tahoma" w:cs="Tahoma"/>
          <w:sz w:val="10"/>
          <w:szCs w:val="18"/>
        </w:rPr>
        <w:t>uszkodzeń mechanicznych będzie przeprowadzana pomiędzy Wykonawcą a Zamawiającym</w:t>
      </w:r>
    </w:p>
    <w:p w:rsidR="00634815" w:rsidRPr="00F9025B" w:rsidRDefault="00634815" w:rsidP="00634815">
      <w:pPr>
        <w:pStyle w:val="Nagwek1"/>
        <w:spacing w:after="120"/>
        <w:rPr>
          <w:rStyle w:val="Tytuksiki"/>
        </w:rPr>
      </w:pPr>
      <w:bookmarkStart w:id="9" w:name="_Toc519678953"/>
      <w:bookmarkStart w:id="10" w:name="_Toc2147522"/>
      <w:r w:rsidRPr="00F9025B">
        <w:rPr>
          <w:rStyle w:val="Tytuksiki"/>
        </w:rPr>
        <w:lastRenderedPageBreak/>
        <w:t xml:space="preserve">Opis zamówienia </w:t>
      </w:r>
      <w:r>
        <w:rPr>
          <w:rStyle w:val="Tytuksiki"/>
        </w:rPr>
        <w:br/>
      </w:r>
      <w:r w:rsidRPr="00F9025B">
        <w:rPr>
          <w:rStyle w:val="Tytuksiki"/>
        </w:rPr>
        <w:t>Część I</w:t>
      </w:r>
      <w:r w:rsidR="00D929AB">
        <w:rPr>
          <w:rStyle w:val="Tytuksiki"/>
        </w:rPr>
        <w:t>V</w:t>
      </w:r>
      <w:r w:rsidRPr="00F9025B">
        <w:rPr>
          <w:rStyle w:val="Tytuksiki"/>
        </w:rPr>
        <w:t xml:space="preserve"> – </w:t>
      </w:r>
      <w:r>
        <w:rPr>
          <w:rStyle w:val="Tytuksiki"/>
        </w:rPr>
        <w:t xml:space="preserve">Dostawa </w:t>
      </w:r>
      <w:r w:rsidR="00CD4561">
        <w:rPr>
          <w:rStyle w:val="Tytuksiki"/>
        </w:rPr>
        <w:t>20</w:t>
      </w:r>
      <w:r w:rsidRPr="00F9025B">
        <w:rPr>
          <w:rStyle w:val="Tytuksiki"/>
        </w:rPr>
        <w:t xml:space="preserve"> komputerów przenośnych typu laptop</w:t>
      </w:r>
      <w:bookmarkEnd w:id="9"/>
      <w:bookmarkEnd w:id="10"/>
    </w:p>
    <w:p w:rsidR="00634815" w:rsidRPr="00C877E4" w:rsidRDefault="00634815" w:rsidP="00634815">
      <w:pPr>
        <w:spacing w:line="360" w:lineRule="auto"/>
        <w:jc w:val="both"/>
        <w:rPr>
          <w:rFonts w:ascii="Trebuchet MS" w:hAnsi="Trebuchet MS" w:cs="Tahoma"/>
          <w:sz w:val="22"/>
        </w:rPr>
      </w:pPr>
      <w:r w:rsidRPr="00C877E4">
        <w:rPr>
          <w:rFonts w:ascii="Trebuchet MS" w:hAnsi="Trebuchet MS" w:cs="Tahoma"/>
          <w:sz w:val="22"/>
        </w:rPr>
        <w:t>Przedmiotem zamówienia w Części I</w:t>
      </w:r>
      <w:r w:rsidR="00D929AB">
        <w:rPr>
          <w:rFonts w:ascii="Trebuchet MS" w:hAnsi="Trebuchet MS" w:cs="Tahoma"/>
          <w:sz w:val="22"/>
        </w:rPr>
        <w:t>V</w:t>
      </w:r>
      <w:r w:rsidRPr="00C877E4">
        <w:rPr>
          <w:rFonts w:ascii="Trebuchet MS" w:hAnsi="Trebuchet MS" w:cs="Tahoma"/>
          <w:sz w:val="22"/>
        </w:rPr>
        <w:t xml:space="preserve"> jest </w:t>
      </w:r>
      <w:r w:rsidRPr="00C877E4">
        <w:rPr>
          <w:rFonts w:ascii="Trebuchet MS" w:hAnsi="Trebuchet MS" w:cs="Tahoma"/>
          <w:i/>
          <w:sz w:val="22"/>
        </w:rPr>
        <w:t xml:space="preserve">Dostawa urządzeń komputerowych typu komputer przenośny (laptop) </w:t>
      </w:r>
      <w:r w:rsidRPr="00C877E4">
        <w:rPr>
          <w:rFonts w:ascii="Trebuchet MS" w:hAnsi="Trebuchet MS" w:cs="Tahoma"/>
          <w:sz w:val="22"/>
        </w:rPr>
        <w:t>(CPV 30200000-1)</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634815" w:rsidRPr="003B1753" w:rsidRDefault="00634815" w:rsidP="00634815">
      <w:pPr>
        <w:pStyle w:val="Nagwek3"/>
        <w:spacing w:after="120"/>
        <w:jc w:val="center"/>
      </w:pPr>
      <w:r w:rsidRPr="003B1753">
        <w:t>Specyfikacja techniczna zamówienia/</w:t>
      </w:r>
      <w:r>
        <w:t>f</w:t>
      </w:r>
      <w:r w:rsidRPr="003B1753">
        <w:t>ormularz techniczny do oferty</w:t>
      </w:r>
      <w:r>
        <w:t xml:space="preserve">: </w:t>
      </w:r>
      <w:r>
        <w:br/>
        <w:t>komputery przenośne typu laptop</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431"/>
        <w:gridCol w:w="3842"/>
        <w:gridCol w:w="1119"/>
        <w:gridCol w:w="1458"/>
        <w:gridCol w:w="1519"/>
      </w:tblGrid>
      <w:tr w:rsidR="005506E1" w:rsidRPr="00C877E4" w:rsidTr="003B33A6">
        <w:trPr>
          <w:trHeight w:val="504"/>
          <w:tblHeader/>
        </w:trPr>
        <w:tc>
          <w:tcPr>
            <w:tcW w:w="41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431"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84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19"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58"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519"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3842" w:type="dxa"/>
            <w:vAlign w:val="center"/>
          </w:tcPr>
          <w:p w:rsidR="008F30CB" w:rsidRPr="00C877E4" w:rsidRDefault="008F30CB" w:rsidP="00AC77D2">
            <w:pPr>
              <w:pStyle w:val="Akapitzlist"/>
              <w:numPr>
                <w:ilvl w:val="0"/>
                <w:numId w:val="47"/>
              </w:numPr>
              <w:spacing w:after="80"/>
              <w:ind w:left="357" w:hanging="357"/>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8F30CB" w:rsidRPr="00C877E4" w:rsidRDefault="008F30CB" w:rsidP="00AC77D2">
            <w:pPr>
              <w:pStyle w:val="Akapitzlist"/>
              <w:numPr>
                <w:ilvl w:val="0"/>
                <w:numId w:val="47"/>
              </w:numPr>
              <w:spacing w:after="80"/>
              <w:ind w:left="357" w:hanging="357"/>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Pr>
                <w:rFonts w:ascii="Microsoft Sans Serif" w:hAnsi="Microsoft Sans Serif" w:cs="Microsoft Sans Serif"/>
                <w:bCs/>
                <w:color w:val="000000"/>
                <w:sz w:val="18"/>
                <w:szCs w:val="20"/>
              </w:rPr>
              <w:t>szy niż 50</w:t>
            </w:r>
            <w:r w:rsidRPr="00C877E4">
              <w:rPr>
                <w:rFonts w:ascii="Microsoft Sans Serif" w:hAnsi="Microsoft Sans Serif" w:cs="Microsoft Sans Serif"/>
                <w:bCs/>
                <w:color w:val="000000"/>
                <w:sz w:val="18"/>
                <w:szCs w:val="20"/>
              </w:rPr>
              <w:t>00 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Wynik zaoferowanego procesora powinien znajdować się na stronie internetowej: </w:t>
            </w:r>
            <w:hyperlink r:id="rId14" w:history="1">
              <w:r w:rsidRPr="003E5E59">
                <w:rPr>
                  <w:rFonts w:ascii="Microsoft Sans Serif" w:hAnsi="Microsoft Sans Serif" w:cs="Microsoft Sans Serif"/>
                  <w:bCs/>
                  <w:color w:val="000000"/>
                  <w:sz w:val="18"/>
                  <w:szCs w:val="20"/>
                </w:rPr>
                <w:t>http://www.cpubenchmark.net/</w:t>
              </w:r>
            </w:hyperlink>
            <w:r w:rsidRPr="00C877E4">
              <w:rPr>
                <w:rFonts w:ascii="Microsoft Sans Serif" w:hAnsi="Microsoft Sans Serif" w:cs="Microsoft Sans Serif"/>
                <w:bCs/>
                <w:color w:val="000000"/>
                <w:sz w:val="18"/>
                <w:szCs w:val="20"/>
              </w:rPr>
              <w:t xml:space="preserve"> (należy </w:t>
            </w:r>
            <w:r>
              <w:rPr>
                <w:rFonts w:ascii="Microsoft Sans Serif" w:hAnsi="Microsoft Sans Serif" w:cs="Microsoft Sans Serif"/>
                <w:bCs/>
                <w:color w:val="000000"/>
                <w:sz w:val="18"/>
                <w:szCs w:val="20"/>
              </w:rPr>
              <w:t>podać link do</w:t>
            </w:r>
            <w:r w:rsidRPr="00C877E4">
              <w:rPr>
                <w:rFonts w:ascii="Microsoft Sans Serif" w:hAnsi="Microsoft Sans Serif" w:cs="Microsoft Sans Serif"/>
                <w:bCs/>
                <w:color w:val="000000"/>
                <w:sz w:val="18"/>
                <w:szCs w:val="20"/>
              </w:rPr>
              <w:t xml:space="preserve"> strony, na którym znajduje się </w:t>
            </w:r>
            <w:r>
              <w:rPr>
                <w:rFonts w:ascii="Microsoft Sans Serif" w:hAnsi="Microsoft Sans Serif" w:cs="Microsoft Sans Serif"/>
                <w:bCs/>
                <w:color w:val="000000"/>
                <w:sz w:val="18"/>
                <w:szCs w:val="20"/>
              </w:rPr>
              <w:t xml:space="preserve">test </w:t>
            </w:r>
            <w:r w:rsidRPr="00C877E4">
              <w:rPr>
                <w:rFonts w:ascii="Microsoft Sans Serif" w:hAnsi="Microsoft Sans Serif" w:cs="Microsoft Sans Serif"/>
                <w:bCs/>
                <w:color w:val="000000"/>
                <w:sz w:val="18"/>
                <w:szCs w:val="20"/>
              </w:rPr>
              <w:t>oferowan</w:t>
            </w:r>
            <w:r>
              <w:rPr>
                <w:rFonts w:ascii="Microsoft Sans Serif" w:hAnsi="Microsoft Sans Serif" w:cs="Microsoft Sans Serif"/>
                <w:bCs/>
                <w:color w:val="000000"/>
                <w:sz w:val="18"/>
                <w:szCs w:val="20"/>
              </w:rPr>
              <w:t>ego</w:t>
            </w:r>
            <w:r w:rsidRPr="00C877E4">
              <w:rPr>
                <w:rFonts w:ascii="Microsoft Sans Serif" w:hAnsi="Microsoft Sans Serif" w:cs="Microsoft Sans Serif"/>
                <w:bCs/>
                <w:color w:val="000000"/>
                <w:sz w:val="18"/>
                <w:szCs w:val="20"/>
              </w:rPr>
              <w:t xml:space="preserve"> procesor</w:t>
            </w:r>
            <w:r>
              <w:rPr>
                <w:rFonts w:ascii="Microsoft Sans Serif" w:hAnsi="Microsoft Sans Serif" w:cs="Microsoft Sans Serif"/>
                <w:bCs/>
                <w:color w:val="000000"/>
                <w:sz w:val="18"/>
                <w:szCs w:val="20"/>
              </w:rPr>
              <w:t>a</w:t>
            </w:r>
            <w:r w:rsidRPr="00C877E4">
              <w:rPr>
                <w:rFonts w:ascii="Microsoft Sans Serif" w:hAnsi="Microsoft Sans Serif" w:cs="Microsoft Sans Serif"/>
                <w:bCs/>
                <w:color w:val="000000"/>
                <w:sz w:val="18"/>
                <w:szCs w:val="20"/>
              </w:rPr>
              <w:t>)</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3842" w:type="dxa"/>
            <w:vAlign w:val="center"/>
          </w:tcPr>
          <w:p w:rsidR="008F30CB" w:rsidRPr="00C877E4" w:rsidRDefault="008F30CB" w:rsidP="006D6A8A">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8F30CB" w:rsidRPr="00C877E4" w:rsidRDefault="008F30CB" w:rsidP="00AC77D2">
            <w:pPr>
              <w:numPr>
                <w:ilvl w:val="0"/>
                <w:numId w:val="48"/>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3 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 </w:t>
            </w:r>
            <w:r>
              <w:rPr>
                <w:rFonts w:ascii="Microsoft Sans Serif" w:hAnsi="Microsoft Sans Serif" w:cs="Microsoft Sans Serif"/>
                <w:bCs/>
                <w:color w:val="000000"/>
                <w:sz w:val="18"/>
                <w:szCs w:val="20"/>
                <w:lang w:eastAsia="en-US"/>
              </w:rPr>
              <w:t xml:space="preserve">w tym </w:t>
            </w:r>
            <w:r w:rsidRPr="00C877E4">
              <w:rPr>
                <w:rFonts w:ascii="Microsoft Sans Serif" w:hAnsi="Microsoft Sans Serif" w:cs="Microsoft Sans Serif"/>
                <w:bCs/>
                <w:color w:val="000000"/>
                <w:sz w:val="18"/>
                <w:szCs w:val="20"/>
                <w:lang w:eastAsia="en-US"/>
              </w:rPr>
              <w:t>co najmniej 2 złącza USB 3.0</w:t>
            </w:r>
          </w:p>
          <w:p w:rsidR="008F30CB" w:rsidRPr="003F7093" w:rsidRDefault="008F30CB" w:rsidP="00AC77D2">
            <w:pPr>
              <w:numPr>
                <w:ilvl w:val="0"/>
                <w:numId w:val="48"/>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3842" w:type="dxa"/>
            <w:vAlign w:val="center"/>
          </w:tcPr>
          <w:p w:rsidR="008F30CB" w:rsidRPr="00C877E4" w:rsidRDefault="008F30CB" w:rsidP="006D6A8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8F30CB" w:rsidRPr="00C877E4" w:rsidRDefault="008F30CB" w:rsidP="00AC77D2">
            <w:pPr>
              <w:pStyle w:val="Akapitzlist"/>
              <w:numPr>
                <w:ilvl w:val="0"/>
                <w:numId w:val="4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8F30CB" w:rsidRPr="00C877E4" w:rsidRDefault="008F30CB" w:rsidP="00AC77D2">
            <w:pPr>
              <w:pStyle w:val="Akapitzlist"/>
              <w:numPr>
                <w:ilvl w:val="0"/>
                <w:numId w:val="4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w:t>
            </w:r>
            <w:r>
              <w:rPr>
                <w:rFonts w:ascii="Microsoft Sans Serif" w:hAnsi="Microsoft Sans Serif" w:cs="Microsoft Sans Serif"/>
                <w:sz w:val="18"/>
                <w:szCs w:val="20"/>
              </w:rPr>
              <w:t>a</w:t>
            </w:r>
            <w:r w:rsidRPr="00C877E4">
              <w:rPr>
                <w:rFonts w:ascii="Microsoft Sans Serif" w:hAnsi="Microsoft Sans Serif" w:cs="Microsoft Sans Serif"/>
                <w:sz w:val="18"/>
                <w:szCs w:val="20"/>
              </w:rPr>
              <w:t>/</w:t>
            </w:r>
            <w:r>
              <w:rPr>
                <w:rFonts w:ascii="Microsoft Sans Serif" w:hAnsi="Microsoft Sans Serif" w:cs="Microsoft Sans Serif"/>
                <w:sz w:val="18"/>
                <w:szCs w:val="20"/>
              </w:rPr>
              <w:t>b/</w:t>
            </w:r>
            <w:r w:rsidRPr="00C877E4">
              <w:rPr>
                <w:rFonts w:ascii="Microsoft Sans Serif" w:hAnsi="Microsoft Sans Serif" w:cs="Microsoft Sans Serif"/>
                <w:sz w:val="18"/>
                <w:szCs w:val="20"/>
              </w:rPr>
              <w:t>g/n</w:t>
            </w:r>
            <w:r>
              <w:rPr>
                <w:rFonts w:ascii="Microsoft Sans Serif" w:hAnsi="Microsoft Sans Serif" w:cs="Microsoft Sans Serif"/>
                <w:sz w:val="18"/>
                <w:szCs w:val="20"/>
              </w:rPr>
              <w:t>/ac</w:t>
            </w:r>
            <w:r w:rsidRPr="00C877E4">
              <w:rPr>
                <w:rFonts w:ascii="Microsoft Sans Serif" w:hAnsi="Microsoft Sans Serif" w:cs="Microsoft Sans Serif"/>
                <w:sz w:val="18"/>
                <w:szCs w:val="20"/>
              </w:rPr>
              <w:t xml:space="preserve">. </w:t>
            </w:r>
          </w:p>
          <w:p w:rsidR="008F30CB" w:rsidRPr="00C877E4" w:rsidRDefault="008F30CB" w:rsidP="006D6A8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3842" w:type="dxa"/>
            <w:vAlign w:val="center"/>
          </w:tcPr>
          <w:p w:rsidR="008F30CB" w:rsidRPr="00C877E4" w:rsidRDefault="008F30CB" w:rsidP="003C08C6">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1D09DC">
              <w:rPr>
                <w:rStyle w:val="tooltipster"/>
                <w:rFonts w:ascii="Microsoft Sans Serif" w:hAnsi="Microsoft Sans Serif" w:cs="Microsoft Sans Serif"/>
                <w:sz w:val="18"/>
                <w:szCs w:val="20"/>
              </w:rPr>
              <w:t>o</w:t>
            </w:r>
            <w:r w:rsidRPr="00D32B1D">
              <w:rPr>
                <w:rStyle w:val="tooltipster"/>
                <w:rFonts w:ascii="Microsoft Sans Serif" w:hAnsi="Microsoft Sans Serif" w:cs="Microsoft Sans Serif"/>
                <w:color w:val="C00000"/>
                <w:sz w:val="18"/>
                <w:szCs w:val="20"/>
              </w:rPr>
              <w:t xml:space="preserve"> </w:t>
            </w:r>
            <w:r w:rsidRPr="00C96069">
              <w:rPr>
                <w:rStyle w:val="tooltipster"/>
                <w:rFonts w:ascii="Microsoft Sans Serif" w:hAnsi="Microsoft Sans Serif" w:cs="Microsoft Sans Serif"/>
                <w:sz w:val="18"/>
                <w:szCs w:val="20"/>
              </w:rPr>
              <w:t>prędkości taktowania min. 2400MHz. Możliwość rozbudowy do min. 16GB (minimum jeden slot pamięci wolny)</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842" w:type="dxa"/>
            <w:vAlign w:val="center"/>
          </w:tcPr>
          <w:p w:rsidR="008F30CB" w:rsidRPr="00C877E4" w:rsidRDefault="008F30CB" w:rsidP="00A8629F">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Minimum 1 x SSD, na którym zainstalowany jest system operacyjny, o pojemności nie mniejszej niż 2</w:t>
            </w:r>
            <w:r>
              <w:rPr>
                <w:rFonts w:ascii="Microsoft Sans Serif" w:hAnsi="Microsoft Sans Serif" w:cs="Microsoft Sans Serif"/>
                <w:sz w:val="18"/>
                <w:szCs w:val="20"/>
              </w:rPr>
              <w:t>56</w:t>
            </w:r>
            <w:r w:rsidRPr="00C877E4">
              <w:rPr>
                <w:rFonts w:ascii="Microsoft Sans Serif" w:hAnsi="Microsoft Sans Serif" w:cs="Microsoft Sans Serif"/>
                <w:sz w:val="18"/>
                <w:szCs w:val="20"/>
              </w:rPr>
              <w:t xml:space="preserve"> GB</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3842" w:type="dxa"/>
            <w:vAlign w:val="center"/>
          </w:tcPr>
          <w:p w:rsidR="00634815" w:rsidRPr="00C877E4" w:rsidRDefault="003C08C6" w:rsidP="006D6A8A">
            <w:pPr>
              <w:spacing w:after="80"/>
              <w:jc w:val="both"/>
              <w:rPr>
                <w:rFonts w:ascii="Microsoft Sans Serif" w:eastAsia="Arial Unicode MS" w:hAnsi="Microsoft Sans Serif" w:cs="Microsoft Sans Serif"/>
                <w:sz w:val="18"/>
                <w:szCs w:val="20"/>
              </w:rPr>
            </w:pPr>
            <w:r>
              <w:rPr>
                <w:rFonts w:ascii="Microsoft Sans Serif" w:hAnsi="Microsoft Sans Serif" w:cs="Microsoft Sans Serif"/>
                <w:sz w:val="18"/>
                <w:szCs w:val="20"/>
              </w:rPr>
              <w:t>Nie wymagany</w:t>
            </w:r>
          </w:p>
        </w:tc>
        <w:tc>
          <w:tcPr>
            <w:tcW w:w="1119" w:type="dxa"/>
            <w:vAlign w:val="center"/>
          </w:tcPr>
          <w:p w:rsidR="00634815" w:rsidRPr="00C877E4" w:rsidRDefault="003C08C6"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58" w:type="dxa"/>
            <w:vAlign w:val="center"/>
          </w:tcPr>
          <w:p w:rsidR="003C08C6" w:rsidRPr="00C877E4" w:rsidRDefault="008F30CB" w:rsidP="003C08C6">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3842" w:type="dxa"/>
            <w:vAlign w:val="center"/>
          </w:tcPr>
          <w:p w:rsidR="008F30CB" w:rsidRPr="00C877E4" w:rsidRDefault="008F30CB" w:rsidP="006C6BE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700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5"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w:t>
            </w:r>
            <w:r>
              <w:rPr>
                <w:rFonts w:ascii="Microsoft Sans Serif" w:hAnsi="Microsoft Sans Serif" w:cs="Microsoft Sans Serif"/>
                <w:sz w:val="18"/>
                <w:szCs w:val="20"/>
              </w:rPr>
              <w:t>podać link do</w:t>
            </w:r>
            <w:r w:rsidRPr="00C877E4">
              <w:rPr>
                <w:rFonts w:ascii="Microsoft Sans Serif" w:hAnsi="Microsoft Sans Serif" w:cs="Microsoft Sans Serif"/>
                <w:sz w:val="18"/>
                <w:szCs w:val="20"/>
              </w:rPr>
              <w:t xml:space="preserve"> strony, na którym znajduje się </w:t>
            </w:r>
            <w:r>
              <w:rPr>
                <w:rFonts w:ascii="Microsoft Sans Serif" w:hAnsi="Microsoft Sans Serif" w:cs="Microsoft Sans Serif"/>
                <w:sz w:val="18"/>
                <w:szCs w:val="20"/>
              </w:rPr>
              <w:t xml:space="preserve">test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 graficznej</w:t>
            </w:r>
            <w:r w:rsidRPr="00C877E4">
              <w:rPr>
                <w:rFonts w:ascii="Microsoft Sans Serif" w:hAnsi="Microsoft Sans Serif" w:cs="Microsoft Sans Serif"/>
                <w:sz w:val="18"/>
                <w:szCs w:val="20"/>
              </w:rPr>
              <w:t>)</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3842" w:type="dxa"/>
            <w:vAlign w:val="center"/>
          </w:tcPr>
          <w:p w:rsidR="00634815" w:rsidRDefault="00634815" w:rsidP="00C96069">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Obudowa</w:t>
            </w:r>
            <w:r w:rsidR="008F30CB">
              <w:rPr>
                <w:rFonts w:ascii="Microsoft Sans Serif" w:eastAsia="Arial Unicode MS" w:hAnsi="Microsoft Sans Serif" w:cs="Microsoft Sans Serif"/>
                <w:sz w:val="18"/>
                <w:szCs w:val="20"/>
              </w:rPr>
              <w:t xml:space="preserve"> </w:t>
            </w:r>
            <w:r w:rsidR="007560C1">
              <w:rPr>
                <w:rFonts w:ascii="Microsoft Sans Serif" w:eastAsia="Arial Unicode MS" w:hAnsi="Microsoft Sans Serif" w:cs="Microsoft Sans Serif"/>
                <w:sz w:val="18"/>
                <w:szCs w:val="20"/>
              </w:rPr>
              <w:t>wzmocniona</w:t>
            </w:r>
            <w:r w:rsidR="006C6BE7">
              <w:rPr>
                <w:rFonts w:ascii="Microsoft Sans Serif" w:eastAsia="Arial Unicode MS" w:hAnsi="Microsoft Sans Serif" w:cs="Microsoft Sans Serif"/>
                <w:sz w:val="18"/>
                <w:szCs w:val="20"/>
              </w:rPr>
              <w:t xml:space="preserve"> </w:t>
            </w:r>
            <w:r w:rsidR="008F30CB">
              <w:rPr>
                <w:rFonts w:ascii="Microsoft Sans Serif" w:eastAsia="Arial Unicode MS" w:hAnsi="Microsoft Sans Serif" w:cs="Microsoft Sans Serif"/>
                <w:sz w:val="18"/>
                <w:szCs w:val="20"/>
              </w:rPr>
              <w:t>nie wymagana.</w:t>
            </w:r>
            <w:r w:rsidR="00FB51F0">
              <w:rPr>
                <w:rFonts w:ascii="Microsoft Sans Serif" w:eastAsia="Arial Unicode MS" w:hAnsi="Microsoft Sans Serif" w:cs="Microsoft Sans Serif"/>
                <w:sz w:val="18"/>
                <w:szCs w:val="20"/>
              </w:rPr>
              <w:br/>
            </w:r>
            <w:r w:rsidR="00FB51F0" w:rsidRPr="00FB51F0">
              <w:rPr>
                <w:rFonts w:ascii="Microsoft Sans Serif" w:eastAsia="Arial Unicode MS" w:hAnsi="Microsoft Sans Serif" w:cs="Microsoft Sans Serif"/>
                <w:sz w:val="18"/>
                <w:szCs w:val="20"/>
              </w:rPr>
              <w:t>Punkty przyznaje się produktom, które pomyślnie przeszły badania trwałości przeprowadzone zgodnie z normą IEC 60068, US MIL810G lub równoważną.</w:t>
            </w:r>
          </w:p>
          <w:p w:rsidR="007F0971" w:rsidRPr="008F30CB" w:rsidRDefault="007F0971" w:rsidP="00C96069">
            <w:pPr>
              <w:spacing w:after="80"/>
              <w:jc w:val="both"/>
              <w:rPr>
                <w:rFonts w:ascii="Microsoft Sans Serif" w:eastAsia="Arial Unicode MS" w:hAnsi="Microsoft Sans Serif" w:cs="Microsoft Sans Serif"/>
                <w:sz w:val="18"/>
                <w:szCs w:val="20"/>
                <w:u w:val="single"/>
              </w:rPr>
            </w:pPr>
            <w:r w:rsidRPr="002A58F2">
              <w:rPr>
                <w:rFonts w:ascii="Microsoft Sans Serif" w:eastAsia="Arial Unicode MS" w:hAnsi="Microsoft Sans Serif" w:cs="Microsoft Sans Serif"/>
                <w:color w:val="FF0000"/>
                <w:sz w:val="18"/>
                <w:szCs w:val="20"/>
                <w:u w:val="single"/>
              </w:rPr>
              <w:t>Do oferty wykonawca załącza dokument potwierdzający</w:t>
            </w:r>
            <w:r w:rsidR="003B33A6" w:rsidRPr="002A58F2">
              <w:rPr>
                <w:rFonts w:ascii="Microsoft Sans Serif" w:eastAsia="Arial Unicode MS" w:hAnsi="Microsoft Sans Serif" w:cs="Microsoft Sans Serif"/>
                <w:color w:val="FF0000"/>
                <w:sz w:val="18"/>
                <w:szCs w:val="20"/>
                <w:u w:val="single"/>
              </w:rPr>
              <w:t xml:space="preserve"> spełnienie</w:t>
            </w:r>
            <w:r w:rsidRPr="002A58F2">
              <w:rPr>
                <w:rFonts w:ascii="Microsoft Sans Serif" w:eastAsia="Arial Unicode MS" w:hAnsi="Microsoft Sans Serif" w:cs="Microsoft Sans Serif"/>
                <w:color w:val="FF0000"/>
                <w:sz w:val="18"/>
                <w:szCs w:val="20"/>
                <w:u w:val="single"/>
              </w:rPr>
              <w:t xml:space="preserve"> w/w normy </w:t>
            </w:r>
          </w:p>
        </w:tc>
        <w:tc>
          <w:tcPr>
            <w:tcW w:w="1119" w:type="dxa"/>
            <w:vAlign w:val="center"/>
          </w:tcPr>
          <w:p w:rsidR="00634815" w:rsidRPr="00C877E4" w:rsidRDefault="008F30CB"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58" w:type="dxa"/>
            <w:vAlign w:val="center"/>
          </w:tcPr>
          <w:p w:rsidR="00527A92" w:rsidRPr="007F0971" w:rsidRDefault="00527A92" w:rsidP="006C6BE7">
            <w:pPr>
              <w:spacing w:after="80"/>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Nie -</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0</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p w:rsidR="006C6BE7" w:rsidRPr="00C877E4" w:rsidRDefault="00527A92" w:rsidP="001753AF">
            <w:pPr>
              <w:spacing w:after="80"/>
              <w:jc w:val="center"/>
              <w:rPr>
                <w:rFonts w:ascii="Microsoft Sans Serif" w:hAnsi="Microsoft Sans Serif" w:cs="Microsoft Sans Serif"/>
                <w:bCs/>
                <w:snapToGrid w:val="0"/>
                <w:color w:val="000000"/>
                <w:sz w:val="18"/>
                <w:szCs w:val="18"/>
              </w:rPr>
            </w:pPr>
            <w:r w:rsidRPr="007F0971">
              <w:rPr>
                <w:rFonts w:ascii="Microsoft Sans Serif" w:hAnsi="Microsoft Sans Serif" w:cs="Microsoft Sans Serif"/>
                <w:bCs/>
                <w:snapToGrid w:val="0"/>
                <w:sz w:val="18"/>
                <w:szCs w:val="18"/>
              </w:rPr>
              <w:t xml:space="preserve">Tak – </w:t>
            </w:r>
            <w:r w:rsidR="001753AF">
              <w:rPr>
                <w:rFonts w:ascii="Microsoft Sans Serif" w:hAnsi="Microsoft Sans Serif" w:cs="Microsoft Sans Serif"/>
                <w:bCs/>
                <w:snapToGrid w:val="0"/>
                <w:sz w:val="18"/>
                <w:szCs w:val="18"/>
              </w:rPr>
              <w:t>5</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r w:rsidR="006C6BE7" w:rsidRPr="007F0971">
              <w:rPr>
                <w:rFonts w:ascii="Microsoft Sans Serif" w:hAnsi="Microsoft Sans Serif" w:cs="Microsoft Sans Serif"/>
                <w:bCs/>
                <w:snapToGrid w:val="0"/>
                <w:sz w:val="18"/>
                <w:szCs w:val="18"/>
              </w:rPr>
              <w:t xml:space="preserve"> </w:t>
            </w:r>
          </w:p>
        </w:tc>
        <w:tc>
          <w:tcPr>
            <w:tcW w:w="1519" w:type="dxa"/>
            <w:vAlign w:val="center"/>
          </w:tcPr>
          <w:p w:rsidR="00634815"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p>
        </w:tc>
        <w:tc>
          <w:tcPr>
            <w:tcW w:w="3842" w:type="dxa"/>
            <w:vAlign w:val="center"/>
          </w:tcPr>
          <w:p w:rsidR="003B33A6" w:rsidRPr="00C877E4"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3B33A6" w:rsidRPr="00383AE9"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sidRPr="00383AE9">
              <w:rPr>
                <w:rFonts w:ascii="Microsoft Sans Serif" w:eastAsia="Arial Unicode MS" w:hAnsi="Microsoft Sans Serif" w:cs="Microsoft Sans Serif"/>
                <w:sz w:val="18"/>
                <w:szCs w:val="20"/>
              </w:rPr>
              <w:t xml:space="preserve">Min. </w:t>
            </w:r>
            <w:r>
              <w:rPr>
                <w:rFonts w:ascii="Microsoft Sans Serif" w:eastAsia="Arial Unicode MS" w:hAnsi="Microsoft Sans Serif" w:cs="Microsoft Sans Serif"/>
                <w:sz w:val="18"/>
                <w:szCs w:val="20"/>
              </w:rPr>
              <w:t>3</w:t>
            </w:r>
            <w:r w:rsidRPr="00383AE9">
              <w:rPr>
                <w:rFonts w:ascii="Microsoft Sans Serif" w:eastAsia="Arial Unicode MS" w:hAnsi="Microsoft Sans Serif" w:cs="Microsoft Sans Serif"/>
                <w:sz w:val="18"/>
                <w:szCs w:val="20"/>
              </w:rPr>
              <w:t xml:space="preserve"> x USB </w:t>
            </w:r>
            <w:r>
              <w:rPr>
                <w:rFonts w:ascii="Microsoft Sans Serif" w:eastAsia="Arial Unicode MS" w:hAnsi="Microsoft Sans Serif" w:cs="Microsoft Sans Serif"/>
                <w:sz w:val="18"/>
                <w:szCs w:val="20"/>
              </w:rPr>
              <w:t>w</w:t>
            </w:r>
            <w:r w:rsidRPr="00383AE9">
              <w:rPr>
                <w:rFonts w:ascii="Microsoft Sans Serif" w:eastAsia="Arial Unicode MS" w:hAnsi="Microsoft Sans Serif" w:cs="Microsoft Sans Serif"/>
                <w:sz w:val="18"/>
                <w:szCs w:val="20"/>
              </w:rPr>
              <w:t xml:space="preserve"> </w:t>
            </w:r>
            <w:r>
              <w:rPr>
                <w:rFonts w:ascii="Microsoft Sans Serif" w:eastAsia="Arial Unicode MS" w:hAnsi="Microsoft Sans Serif" w:cs="Microsoft Sans Serif"/>
                <w:sz w:val="18"/>
                <w:szCs w:val="20"/>
              </w:rPr>
              <w:t>tym m</w:t>
            </w:r>
            <w:r w:rsidRPr="00383AE9">
              <w:rPr>
                <w:rFonts w:ascii="Microsoft Sans Serif" w:eastAsia="Arial Unicode MS" w:hAnsi="Microsoft Sans Serif" w:cs="Microsoft Sans Serif"/>
                <w:sz w:val="18"/>
                <w:szCs w:val="20"/>
              </w:rPr>
              <w:t xml:space="preserve">in. 2 x USB </w:t>
            </w:r>
            <w:r>
              <w:rPr>
                <w:rFonts w:ascii="Microsoft Sans Serif" w:eastAsia="Arial Unicode MS" w:hAnsi="Microsoft Sans Serif" w:cs="Microsoft Sans Serif"/>
                <w:sz w:val="18"/>
                <w:szCs w:val="20"/>
              </w:rPr>
              <w:t>3</w:t>
            </w:r>
            <w:r w:rsidRPr="00383AE9">
              <w:rPr>
                <w:rFonts w:ascii="Microsoft Sans Serif" w:eastAsia="Arial Unicode MS" w:hAnsi="Microsoft Sans Serif" w:cs="Microsoft Sans Serif"/>
                <w:sz w:val="18"/>
                <w:szCs w:val="20"/>
              </w:rPr>
              <w:t>.0.</w:t>
            </w:r>
          </w:p>
          <w:p w:rsidR="003B33A6"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3B33A6" w:rsidRPr="00C877E4" w:rsidRDefault="003B33A6" w:rsidP="00AC77D2">
            <w:pPr>
              <w:pStyle w:val="Akapitzlist"/>
              <w:numPr>
                <w:ilvl w:val="0"/>
                <w:numId w:val="50"/>
              </w:numPr>
              <w:spacing w:after="80"/>
              <w:ind w:left="352"/>
              <w:rPr>
                <w:rFonts w:ascii="Microsoft Sans Serif" w:eastAsia="Arial Unicode MS" w:hAnsi="Microsoft Sans Serif" w:cs="Microsoft Sans Serif"/>
                <w:sz w:val="18"/>
                <w:szCs w:val="20"/>
              </w:rPr>
            </w:pPr>
            <w:r w:rsidRPr="009D7DE3">
              <w:rPr>
                <w:rFonts w:ascii="Microsoft Sans Serif" w:eastAsia="Arial Unicode MS" w:hAnsi="Microsoft Sans Serif" w:cs="Microsoft Sans Serif"/>
                <w:sz w:val="18"/>
                <w:szCs w:val="20"/>
              </w:rPr>
              <w:t>VGA (D-</w:t>
            </w:r>
            <w:proofErr w:type="spellStart"/>
            <w:r w:rsidRPr="009D7DE3">
              <w:rPr>
                <w:rFonts w:ascii="Microsoft Sans Serif" w:eastAsia="Arial Unicode MS" w:hAnsi="Microsoft Sans Serif" w:cs="Microsoft Sans Serif"/>
                <w:sz w:val="18"/>
                <w:szCs w:val="20"/>
              </w:rPr>
              <w:t>sub</w:t>
            </w:r>
            <w:proofErr w:type="spellEnd"/>
            <w:r w:rsidRPr="007F0971">
              <w:rPr>
                <w:rFonts w:ascii="Microsoft Sans Serif" w:eastAsia="Arial Unicode MS" w:hAnsi="Microsoft Sans Serif" w:cs="Microsoft Sans Serif"/>
                <w:sz w:val="18"/>
                <w:szCs w:val="20"/>
              </w:rPr>
              <w:t>) i/lub HDMI</w:t>
            </w:r>
          </w:p>
        </w:tc>
        <w:tc>
          <w:tcPr>
            <w:tcW w:w="1119" w:type="dxa"/>
            <w:vAlign w:val="center"/>
          </w:tcPr>
          <w:p w:rsidR="003B33A6" w:rsidRPr="00C877E4" w:rsidRDefault="003B33A6"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842" w:type="dxa"/>
            <w:vAlign w:val="center"/>
          </w:tcPr>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w:t>
            </w:r>
            <w:r>
              <w:rPr>
                <w:rFonts w:ascii="Microsoft Sans Serif" w:eastAsia="Arial Unicode MS" w:hAnsi="Microsoft Sans Serif" w:cs="Microsoft Sans Serif"/>
                <w:sz w:val="18"/>
                <w:szCs w:val="20"/>
              </w:rPr>
              <w:t xml:space="preserve"> bezprzewodowa</w:t>
            </w:r>
            <w:r w:rsidRPr="00C877E4">
              <w:rPr>
                <w:rFonts w:ascii="Microsoft Sans Serif" w:eastAsia="Arial Unicode MS" w:hAnsi="Microsoft Sans Serif" w:cs="Microsoft Sans Serif"/>
                <w:sz w:val="18"/>
                <w:szCs w:val="20"/>
              </w:rPr>
              <w:t xml:space="preserve"> laserowa USB:</w:t>
            </w:r>
          </w:p>
          <w:p w:rsidR="003B33A6" w:rsidRPr="00C877E4" w:rsidRDefault="003B33A6" w:rsidP="00AC77D2">
            <w:pPr>
              <w:pStyle w:val="Akapitzlist"/>
              <w:numPr>
                <w:ilvl w:val="0"/>
                <w:numId w:val="52"/>
              </w:numPr>
              <w:spacing w:after="80"/>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3B33A6" w:rsidRPr="00C877E4" w:rsidRDefault="003B33A6" w:rsidP="00AC77D2">
            <w:pPr>
              <w:pStyle w:val="Akapitzlist"/>
              <w:numPr>
                <w:ilvl w:val="0"/>
                <w:numId w:val="52"/>
              </w:numPr>
              <w:spacing w:after="80"/>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 zintegrowane z obudową,</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Wbudowany mikrofon</w:t>
            </w:r>
          </w:p>
          <w:p w:rsidR="003B33A6"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Zasilacz, k</w:t>
            </w:r>
            <w:r w:rsidRPr="00C877E4">
              <w:rPr>
                <w:rFonts w:ascii="Microsoft Sans Serif" w:eastAsia="Arial Unicode MS" w:hAnsi="Microsoft Sans Serif" w:cs="Microsoft Sans Serif"/>
                <w:sz w:val="18"/>
                <w:szCs w:val="20"/>
              </w:rPr>
              <w:t>abel zasilający.</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proofErr w:type="spellStart"/>
            <w:r w:rsidRPr="007F0971">
              <w:rPr>
                <w:rFonts w:ascii="Microsoft Sans Serif" w:eastAsia="Arial Unicode MS" w:hAnsi="Microsoft Sans Serif" w:cs="Microsoft Sans Serif"/>
                <w:sz w:val="18"/>
                <w:szCs w:val="20"/>
              </w:rPr>
              <w:t>Patchcord</w:t>
            </w:r>
            <w:proofErr w:type="spellEnd"/>
            <w:r w:rsidRPr="007F0971">
              <w:rPr>
                <w:rFonts w:ascii="Microsoft Sans Serif" w:eastAsia="Arial Unicode MS" w:hAnsi="Microsoft Sans Serif" w:cs="Microsoft Sans Serif"/>
                <w:sz w:val="18"/>
                <w:szCs w:val="20"/>
              </w:rPr>
              <w:t xml:space="preserve"> UTP kat. 5e o dł. 3m</w:t>
            </w:r>
          </w:p>
        </w:tc>
        <w:tc>
          <w:tcPr>
            <w:tcW w:w="1119" w:type="dxa"/>
            <w:vAlign w:val="center"/>
          </w:tcPr>
          <w:p w:rsidR="003B33A6" w:rsidRDefault="003B33A6"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3B33A6" w:rsidRPr="00C877E4" w:rsidRDefault="003B33A6" w:rsidP="006D6A8A">
            <w:pPr>
              <w:spacing w:after="80"/>
              <w:jc w:val="center"/>
              <w:rPr>
                <w:rFonts w:ascii="Microsoft Sans Serif" w:hAnsi="Microsoft Sans Serif" w:cs="Microsoft Sans Serif"/>
                <w:snapToGrid w:val="0"/>
                <w:color w:val="000000"/>
                <w:sz w:val="18"/>
                <w:szCs w:val="18"/>
              </w:rPr>
            </w:pP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Zintegrowany z obudową monitor LCD</w:t>
            </w:r>
          </w:p>
        </w:tc>
        <w:tc>
          <w:tcPr>
            <w:tcW w:w="3842" w:type="dxa"/>
            <w:vAlign w:val="center"/>
          </w:tcPr>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Rozdzielczość co najmniej 1920x1080</w:t>
            </w:r>
            <w:r w:rsidRPr="00C877E4">
              <w:rPr>
                <w:rFonts w:ascii="Microsoft Sans Serif" w:hAnsi="Microsoft Sans Serif" w:cs="Microsoft Sans Serif"/>
                <w:sz w:val="18"/>
                <w:szCs w:val="20"/>
              </w:rPr>
              <w:t xml:space="preserve"> pikseli. </w:t>
            </w:r>
          </w:p>
          <w:p w:rsidR="00634815"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15,6 cali.</w:t>
            </w:r>
          </w:p>
          <w:p w:rsidR="007F0971" w:rsidRPr="00C877E4" w:rsidRDefault="007F0971"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sz w:val="18"/>
                <w:szCs w:val="20"/>
              </w:rPr>
              <w:t>Typ matrycy: matowa</w:t>
            </w:r>
          </w:p>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 xml:space="preserve">Kontrast: min. </w:t>
            </w:r>
            <w:r w:rsidRPr="006A4542">
              <w:rPr>
                <w:rFonts w:ascii="Microsoft Sans Serif" w:hAnsi="Microsoft Sans Serif"/>
                <w:strike/>
                <w:color w:val="000000"/>
                <w:sz w:val="18"/>
              </w:rPr>
              <w:t>1000:1</w:t>
            </w:r>
            <w:r w:rsidR="006A4542">
              <w:rPr>
                <w:rFonts w:ascii="Microsoft Sans Serif" w:hAnsi="Microsoft Sans Serif"/>
                <w:color w:val="000000"/>
                <w:sz w:val="18"/>
              </w:rPr>
              <w:t xml:space="preserve"> </w:t>
            </w:r>
            <w:r w:rsidR="006A4542">
              <w:rPr>
                <w:rFonts w:ascii="Tahoma" w:hAnsi="Tahoma" w:cs="Tahoma"/>
                <w:sz w:val="18"/>
                <w:szCs w:val="18"/>
              </w:rPr>
              <w:t>6</w:t>
            </w:r>
            <w:r w:rsidR="006A4542" w:rsidRPr="009834AC">
              <w:rPr>
                <w:rFonts w:ascii="Tahoma" w:hAnsi="Tahoma" w:cs="Tahoma"/>
                <w:sz w:val="18"/>
                <w:szCs w:val="18"/>
              </w:rPr>
              <w:t>00:1.</w:t>
            </w:r>
          </w:p>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Jasność: min. 250 cd/m2.</w:t>
            </w:r>
          </w:p>
          <w:p w:rsidR="006A2DF6" w:rsidRPr="003C08C6"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 nie. </w:t>
            </w:r>
          </w:p>
        </w:tc>
        <w:tc>
          <w:tcPr>
            <w:tcW w:w="1119" w:type="dxa"/>
            <w:vAlign w:val="center"/>
          </w:tcPr>
          <w:p w:rsidR="00634815" w:rsidRPr="00C877E4" w:rsidRDefault="003B33A6"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Matryca</w:t>
            </w:r>
            <w:r w:rsidR="007F0971">
              <w:rPr>
                <w:rFonts w:ascii="Microsoft Sans Serif" w:hAnsi="Microsoft Sans Serif" w:cs="Microsoft Sans Serif"/>
                <w:bCs/>
                <w:snapToGrid w:val="0"/>
                <w:sz w:val="18"/>
                <w:szCs w:val="18"/>
              </w:rPr>
              <w:t>:</w:t>
            </w:r>
          </w:p>
          <w:p w:rsidR="003C08C6" w:rsidRP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 xml:space="preserve"> IPS – </w:t>
            </w:r>
            <w:r w:rsidR="001D1A8A">
              <w:rPr>
                <w:rFonts w:ascii="Microsoft Sans Serif" w:hAnsi="Microsoft Sans Serif" w:cs="Microsoft Sans Serif"/>
                <w:bCs/>
                <w:snapToGrid w:val="0"/>
                <w:sz w:val="18"/>
                <w:szCs w:val="18"/>
              </w:rPr>
              <w:t>10</w:t>
            </w:r>
            <w:r w:rsidR="007F0971"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p w:rsidR="003C08C6" w:rsidRP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MVA/PVA -</w:t>
            </w:r>
            <w:r w:rsidR="001753AF">
              <w:rPr>
                <w:rFonts w:ascii="Microsoft Sans Serif" w:hAnsi="Microsoft Sans Serif" w:cs="Microsoft Sans Serif"/>
                <w:bCs/>
                <w:snapToGrid w:val="0"/>
                <w:sz w:val="18"/>
                <w:szCs w:val="18"/>
              </w:rPr>
              <w:t xml:space="preserve"> </w:t>
            </w:r>
            <w:r w:rsidR="001D1A8A">
              <w:rPr>
                <w:rFonts w:ascii="Microsoft Sans Serif" w:hAnsi="Microsoft Sans Serif" w:cs="Microsoft Sans Serif"/>
                <w:bCs/>
                <w:snapToGrid w:val="0"/>
                <w:sz w:val="18"/>
                <w:szCs w:val="18"/>
              </w:rPr>
              <w:t>5</w:t>
            </w:r>
            <w:r w:rsidR="007F0971"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 xml:space="preserve">pkt </w:t>
            </w:r>
          </w:p>
          <w:p w:rsidR="00634815" w:rsidRPr="00C877E4" w:rsidRDefault="003C08C6" w:rsidP="007F0971">
            <w:pPr>
              <w:spacing w:after="80"/>
              <w:ind w:left="-68" w:right="-108"/>
              <w:jc w:val="center"/>
              <w:rPr>
                <w:rFonts w:ascii="Microsoft Sans Serif" w:hAnsi="Microsoft Sans Serif" w:cs="Microsoft Sans Serif"/>
                <w:bCs/>
                <w:snapToGrid w:val="0"/>
                <w:color w:val="000000"/>
                <w:sz w:val="18"/>
                <w:szCs w:val="18"/>
              </w:rPr>
            </w:pPr>
            <w:r w:rsidRPr="007F0971">
              <w:rPr>
                <w:rFonts w:ascii="Microsoft Sans Serif" w:hAnsi="Microsoft Sans Serif" w:cs="Microsoft Sans Serif"/>
                <w:bCs/>
                <w:snapToGrid w:val="0"/>
                <w:sz w:val="18"/>
                <w:szCs w:val="18"/>
              </w:rPr>
              <w:t>TN -0</w:t>
            </w:r>
            <w:r w:rsid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842" w:type="dxa"/>
            <w:vAlign w:val="center"/>
          </w:tcPr>
          <w:p w:rsidR="003B33A6" w:rsidRPr="00C877E4" w:rsidRDefault="003B33A6" w:rsidP="006D6A8A">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t>
            </w:r>
            <w:r w:rsidRPr="006D6A8A">
              <w:rPr>
                <w:rFonts w:ascii="Microsoft Sans Serif" w:hAnsi="Microsoft Sans Serif" w:cs="Microsoft Sans Serif"/>
                <w:color w:val="000000"/>
                <w:sz w:val="18"/>
                <w:szCs w:val="20"/>
              </w:rPr>
              <w:t>w wersji 64-bitowej:</w:t>
            </w:r>
            <w:r w:rsidRPr="00C877E4">
              <w:rPr>
                <w:rFonts w:ascii="Microsoft Sans Serif" w:hAnsi="Microsoft Sans Serif" w:cs="Microsoft Sans Serif"/>
                <w:color w:val="000000"/>
                <w:sz w:val="18"/>
                <w:szCs w:val="20"/>
              </w:rPr>
              <w:t xml:space="preserve">: </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wbudowana obsługa usług katalogowych;</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umożliwiający składanie podpisu elektronicznego z wykorzystaniem kart inteligentnych i autoryzacji LDAP;</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nośnik(-i) z kopią odzyskiwania (ang. </w:t>
            </w:r>
            <w:proofErr w:type="spellStart"/>
            <w:r w:rsidRPr="00C877E4">
              <w:rPr>
                <w:rFonts w:ascii="Microsoft Sans Serif" w:hAnsi="Microsoft Sans Serif" w:cs="Microsoft Sans Serif"/>
                <w:color w:val="000000"/>
                <w:sz w:val="18"/>
                <w:szCs w:val="20"/>
              </w:rPr>
              <w:t>recovery</w:t>
            </w:r>
            <w:proofErr w:type="spellEnd"/>
            <w:r w:rsidRPr="00C877E4">
              <w:rPr>
                <w:rFonts w:ascii="Microsoft Sans Serif" w:hAnsi="Microsoft Sans Serif" w:cs="Microsoft Sans Serif"/>
                <w:color w:val="000000"/>
                <w:sz w:val="18"/>
                <w:szCs w:val="20"/>
              </w:rPr>
              <w:t xml:space="preserve">) fabrycznie zainstalowanego systemu operacyjnego </w:t>
            </w:r>
            <w:r>
              <w:rPr>
                <w:rFonts w:ascii="Microsoft Sans Serif" w:hAnsi="Microsoft Sans Serif" w:cs="Microsoft Sans Serif"/>
                <w:color w:val="000000"/>
                <w:sz w:val="18"/>
                <w:szCs w:val="20"/>
              </w:rPr>
              <w:t xml:space="preserve">w wersji </w:t>
            </w:r>
            <w:r w:rsidRPr="00C877E4">
              <w:rPr>
                <w:rFonts w:ascii="Microsoft Sans Serif" w:hAnsi="Microsoft Sans Serif" w:cs="Microsoft Sans Serif"/>
                <w:color w:val="000000"/>
                <w:sz w:val="18"/>
                <w:szCs w:val="20"/>
              </w:rPr>
              <w:t>64-bitowej;</w:t>
            </w:r>
          </w:p>
          <w:p w:rsidR="003B33A6"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lastRenderedPageBreak/>
              <w:t>bez konieczności aktywacji;</w:t>
            </w:r>
          </w:p>
          <w:p w:rsidR="003B33A6" w:rsidRPr="001753AF"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sz w:val="18"/>
                <w:szCs w:val="20"/>
              </w:rPr>
            </w:pPr>
            <w:r w:rsidRPr="001753AF">
              <w:rPr>
                <w:rFonts w:ascii="Microsoft Sans Serif" w:hAnsi="Microsoft Sans Serif" w:cs="Microsoft Sans Serif"/>
                <w:sz w:val="18"/>
                <w:szCs w:val="20"/>
              </w:rPr>
              <w:t>możliwość dołączenia komputera do domeny</w:t>
            </w:r>
          </w:p>
          <w:p w:rsidR="003B33A6" w:rsidRPr="00C877E4" w:rsidRDefault="003B33A6" w:rsidP="00AC77D2">
            <w:pPr>
              <w:pStyle w:val="Akapitzlist"/>
              <w:numPr>
                <w:ilvl w:val="0"/>
                <w:numId w:val="54"/>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proofErr w:type="spellStart"/>
            <w:r w:rsidRPr="009D7DE3">
              <w:rPr>
                <w:rFonts w:ascii="Microsoft Sans Serif" w:hAnsi="Microsoft Sans Serif" w:cs="Microsoft Sans Serif"/>
                <w:color w:val="000000"/>
                <w:sz w:val="18"/>
                <w:szCs w:val="20"/>
              </w:rPr>
              <w:t>Nexus</w:t>
            </w:r>
            <w:proofErr w:type="spellEnd"/>
            <w:r w:rsidRPr="009D7DE3">
              <w:rPr>
                <w:rFonts w:ascii="Microsoft Sans Serif" w:hAnsi="Microsoft Sans Serif" w:cs="Microsoft Sans Serif"/>
                <w:color w:val="000000"/>
                <w:sz w:val="18"/>
                <w:szCs w:val="20"/>
              </w:rPr>
              <w:t xml:space="preserve"> Polska Sp. z o.o.</w:t>
            </w:r>
            <w:r w:rsidRPr="00C877E4">
              <w:rPr>
                <w:rFonts w:ascii="Microsoft Sans Serif" w:hAnsi="Microsoft Sans Serif" w:cs="Microsoft Sans Serif"/>
                <w:color w:val="000000"/>
                <w:sz w:val="18"/>
                <w:szCs w:val="20"/>
              </w:rPr>
              <w:t xml:space="preserve"> zarówno w wersji desktopowej jak i wersji NT;</w:t>
            </w:r>
          </w:p>
          <w:p w:rsidR="003B33A6" w:rsidRPr="007560C1"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dostarczony wraz z licencją pozwalającą na użytkowanie oprogramowania zgodnie z przeznaczeniem.</w:t>
            </w:r>
          </w:p>
        </w:tc>
        <w:tc>
          <w:tcPr>
            <w:tcW w:w="1119" w:type="dxa"/>
            <w:vAlign w:val="center"/>
          </w:tcPr>
          <w:p w:rsidR="003B33A6" w:rsidRDefault="003B33A6"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3B33A6" w:rsidRPr="00C877E4" w:rsidRDefault="003B33A6" w:rsidP="006D6A8A">
            <w:pPr>
              <w:spacing w:after="80"/>
              <w:jc w:val="center"/>
              <w:rPr>
                <w:rFonts w:ascii="Microsoft Sans Serif" w:hAnsi="Microsoft Sans Serif" w:cs="Microsoft Sans Serif"/>
                <w:snapToGrid w:val="0"/>
                <w:color w:val="000000"/>
                <w:sz w:val="18"/>
                <w:szCs w:val="18"/>
              </w:rPr>
            </w:pP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7560C1" w:rsidRPr="00C877E4" w:rsidRDefault="007560C1"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7560C1" w:rsidRPr="00C877E4" w:rsidRDefault="007560C1" w:rsidP="007560C1">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842" w:type="dxa"/>
            <w:vAlign w:val="center"/>
          </w:tcPr>
          <w:p w:rsidR="007560C1" w:rsidRPr="007560C1" w:rsidRDefault="007560C1" w:rsidP="00AC77D2">
            <w:pPr>
              <w:pStyle w:val="Akapitzlist"/>
              <w:numPr>
                <w:ilvl w:val="0"/>
                <w:numId w:val="55"/>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7560C1">
              <w:rPr>
                <w:rFonts w:ascii="Microsoft Sans Serif" w:hAnsi="Microsoft Sans Serif" w:cs="Microsoft Sans Serif"/>
                <w:color w:val="000000"/>
                <w:sz w:val="18"/>
                <w:szCs w:val="20"/>
              </w:rPr>
              <w:t>Okres gwarancji winien wynieść co najmniej 36 miesięcy od daty potwierdzenia należytego wykonania realizacji zamówienia.</w:t>
            </w:r>
          </w:p>
          <w:p w:rsidR="007560C1" w:rsidRPr="00C877E4" w:rsidRDefault="007560C1" w:rsidP="00AC77D2">
            <w:pPr>
              <w:pStyle w:val="Akapitzlist"/>
              <w:numPr>
                <w:ilvl w:val="0"/>
                <w:numId w:val="55"/>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119" w:type="dxa"/>
            <w:vAlign w:val="center"/>
          </w:tcPr>
          <w:p w:rsidR="007560C1" w:rsidRPr="00C877E4" w:rsidRDefault="003B33A6" w:rsidP="007560C1">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E95803" w:rsidRPr="00FC4435" w:rsidRDefault="00E95803" w:rsidP="00E95803">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E95803" w:rsidRPr="00FC4435" w:rsidRDefault="00E95803" w:rsidP="00E95803">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 m – 10 pkt</w:t>
            </w:r>
          </w:p>
          <w:p w:rsidR="004516D0" w:rsidRPr="00C877E4" w:rsidRDefault="00E95803" w:rsidP="00E95803">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10 pkt.</w:t>
            </w:r>
          </w:p>
        </w:tc>
        <w:tc>
          <w:tcPr>
            <w:tcW w:w="1519" w:type="dxa"/>
            <w:vAlign w:val="center"/>
          </w:tcPr>
          <w:p w:rsidR="007560C1" w:rsidRPr="00C877E4" w:rsidRDefault="003B33A6" w:rsidP="007560C1">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Bateria</w:t>
            </w:r>
          </w:p>
        </w:tc>
        <w:tc>
          <w:tcPr>
            <w:tcW w:w="3842" w:type="dxa"/>
            <w:vAlign w:val="center"/>
          </w:tcPr>
          <w:p w:rsidR="00634815" w:rsidRPr="00C877E4" w:rsidRDefault="00634815" w:rsidP="00AC77D2">
            <w:pPr>
              <w:spacing w:after="80"/>
              <w:rPr>
                <w:rFonts w:ascii="Microsoft Sans Serif" w:hAnsi="Microsoft Sans Serif" w:cs="Microsoft Sans Serif"/>
                <w:snapToGrid w:val="0"/>
                <w:sz w:val="18"/>
                <w:szCs w:val="18"/>
              </w:rPr>
            </w:pPr>
            <w:r w:rsidRPr="00C877E4">
              <w:rPr>
                <w:rFonts w:ascii="Microsoft Sans Serif" w:hAnsi="Microsoft Sans Serif" w:cs="Microsoft Sans Serif"/>
                <w:snapToGrid w:val="0"/>
                <w:sz w:val="18"/>
                <w:szCs w:val="18"/>
              </w:rPr>
              <w:t>Czas pracy min. 8 godzin</w:t>
            </w:r>
            <w:r w:rsidRPr="001753AF">
              <w:rPr>
                <w:rFonts w:ascii="Microsoft Sans Serif" w:hAnsi="Microsoft Sans Serif" w:cs="Microsoft Sans Serif"/>
                <w:snapToGrid w:val="0"/>
                <w:sz w:val="18"/>
                <w:szCs w:val="18"/>
              </w:rPr>
              <w:t xml:space="preserve">. </w:t>
            </w:r>
            <w:r w:rsidR="00AC77D2" w:rsidRPr="001753AF">
              <w:rPr>
                <w:rFonts w:ascii="Microsoft Sans Serif" w:hAnsi="Microsoft Sans Serif" w:cs="Microsoft Sans Serif"/>
                <w:snapToGrid w:val="0"/>
                <w:sz w:val="18"/>
                <w:szCs w:val="18"/>
              </w:rPr>
              <w:t>przy założeniu użytkowania w warunkach pracy biurowe</w:t>
            </w:r>
            <w:r w:rsidR="0037105A" w:rsidRPr="001753AF">
              <w:rPr>
                <w:rFonts w:ascii="Microsoft Sans Serif" w:hAnsi="Microsoft Sans Serif" w:cs="Microsoft Sans Serif"/>
                <w:snapToGrid w:val="0"/>
                <w:sz w:val="18"/>
                <w:szCs w:val="18"/>
              </w:rPr>
              <w:t>j</w:t>
            </w:r>
            <w:r w:rsidRPr="001753AF">
              <w:rPr>
                <w:rFonts w:ascii="Microsoft Sans Serif" w:hAnsi="Microsoft Sans Serif" w:cs="Microsoft Sans Serif"/>
                <w:snapToGrid w:val="0"/>
                <w:sz w:val="18"/>
                <w:szCs w:val="18"/>
              </w:rPr>
              <w:t>.</w:t>
            </w:r>
          </w:p>
        </w:tc>
        <w:tc>
          <w:tcPr>
            <w:tcW w:w="1119" w:type="dxa"/>
            <w:vAlign w:val="center"/>
          </w:tcPr>
          <w:p w:rsidR="00634815" w:rsidRPr="00C877E4" w:rsidRDefault="00634815"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634815" w:rsidRPr="00C877E4" w:rsidRDefault="00634815"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842" w:type="dxa"/>
            <w:vAlign w:val="center"/>
          </w:tcPr>
          <w:p w:rsidR="00634815" w:rsidRPr="00CB40CB" w:rsidRDefault="00634815" w:rsidP="00FB51F0">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1A01D1">
              <w:rPr>
                <w:rFonts w:ascii="Microsoft Sans Serif" w:hAnsi="Microsoft Sans Serif" w:cs="Microsoft Sans Serif"/>
                <w:snapToGrid w:val="0"/>
                <w:sz w:val="18"/>
                <w:szCs w:val="18"/>
              </w:rPr>
              <w:t xml:space="preserve">), </w:t>
            </w:r>
            <w:r w:rsidR="00440174" w:rsidRPr="001A01D1">
              <w:rPr>
                <w:rFonts w:ascii="Microsoft Sans Serif" w:hAnsi="Microsoft Sans Serif" w:cs="Microsoft Sans Serif"/>
                <w:snapToGrid w:val="0"/>
                <w:sz w:val="18"/>
                <w:szCs w:val="18"/>
              </w:rPr>
              <w:t>Energy Star</w:t>
            </w:r>
            <w:r w:rsidR="00CB40CB" w:rsidRPr="001A01D1">
              <w:rPr>
                <w:rFonts w:ascii="Microsoft Sans Serif" w:hAnsi="Microsoft Sans Serif" w:cs="Microsoft Sans Serif"/>
                <w:snapToGrid w:val="0"/>
                <w:sz w:val="18"/>
                <w:szCs w:val="18"/>
              </w:rPr>
              <w:t xml:space="preserve"> </w:t>
            </w:r>
            <w:r w:rsidR="001A01D1" w:rsidRPr="001A01D1">
              <w:rPr>
                <w:rFonts w:ascii="Microsoft Sans Serif" w:hAnsi="Microsoft Sans Serif" w:cs="Microsoft Sans Serif"/>
                <w:snapToGrid w:val="0"/>
                <w:sz w:val="18"/>
                <w:szCs w:val="18"/>
              </w:rPr>
              <w:t xml:space="preserve">min. 6.1 </w:t>
            </w:r>
            <w:r w:rsidR="00CB40CB" w:rsidRPr="001A01D1">
              <w:rPr>
                <w:rFonts w:ascii="Microsoft Sans Serif" w:hAnsi="Microsoft Sans Serif" w:cs="Microsoft Sans Serif"/>
                <w:snapToGrid w:val="0"/>
                <w:sz w:val="18"/>
                <w:szCs w:val="18"/>
              </w:rPr>
              <w:t>lub równoważny</w:t>
            </w:r>
            <w:r w:rsidRPr="001A01D1">
              <w:rPr>
                <w:rFonts w:ascii="Microsoft Sans Serif" w:hAnsi="Microsoft Sans Serif" w:cs="Microsoft Sans Serif"/>
                <w:snapToGrid w:val="0"/>
                <w:sz w:val="18"/>
                <w:szCs w:val="18"/>
              </w:rPr>
              <w:t>.</w:t>
            </w:r>
          </w:p>
        </w:tc>
        <w:tc>
          <w:tcPr>
            <w:tcW w:w="1119" w:type="dxa"/>
            <w:vAlign w:val="center"/>
          </w:tcPr>
          <w:p w:rsidR="00634815" w:rsidRPr="00C877E4" w:rsidRDefault="00634815"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634815" w:rsidRPr="00C877E4" w:rsidRDefault="00634815"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C6BE7" w:rsidRPr="00C877E4" w:rsidTr="003B33A6">
        <w:trPr>
          <w:trHeight w:val="506"/>
        </w:trPr>
        <w:tc>
          <w:tcPr>
            <w:tcW w:w="412" w:type="dxa"/>
          </w:tcPr>
          <w:p w:rsidR="008F7B30" w:rsidRPr="00C877E4" w:rsidRDefault="008F7B30"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7B30" w:rsidRPr="00C877E4" w:rsidRDefault="008F7B30"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842" w:type="dxa"/>
            <w:vAlign w:val="center"/>
          </w:tcPr>
          <w:p w:rsidR="008F7B30" w:rsidRPr="008F7B30" w:rsidRDefault="008F7B30" w:rsidP="006D6A8A">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119" w:type="dxa"/>
            <w:vAlign w:val="center"/>
          </w:tcPr>
          <w:p w:rsidR="008F7B30" w:rsidRPr="00C877E4" w:rsidRDefault="003B33A6"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r>
            <w:r w:rsidR="008F7B30">
              <w:rPr>
                <w:rFonts w:ascii="Microsoft Sans Serif" w:hAnsi="Microsoft Sans Serif" w:cs="Microsoft Sans Serif"/>
                <w:snapToGrid w:val="0"/>
                <w:color w:val="000000"/>
                <w:sz w:val="18"/>
                <w:szCs w:val="18"/>
              </w:rPr>
              <w:t>podać datę produkcji, nazw</w:t>
            </w:r>
            <w:r>
              <w:rPr>
                <w:rFonts w:ascii="Microsoft Sans Serif" w:hAnsi="Microsoft Sans Serif" w:cs="Microsoft Sans Serif"/>
                <w:snapToGrid w:val="0"/>
                <w:color w:val="000000"/>
                <w:sz w:val="18"/>
                <w:szCs w:val="18"/>
              </w:rPr>
              <w:t>ę producenta i model urządzenia</w:t>
            </w:r>
          </w:p>
        </w:tc>
        <w:tc>
          <w:tcPr>
            <w:tcW w:w="1458" w:type="dxa"/>
            <w:vAlign w:val="center"/>
          </w:tcPr>
          <w:p w:rsidR="008F7B30" w:rsidRPr="00C877E4" w:rsidRDefault="008F7B30"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7B30"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95803" w:rsidRPr="00C877E4" w:rsidTr="003B33A6">
        <w:trPr>
          <w:trHeight w:val="506"/>
        </w:trPr>
        <w:tc>
          <w:tcPr>
            <w:tcW w:w="412" w:type="dxa"/>
            <w:tcBorders>
              <w:top w:val="single" w:sz="4" w:space="0" w:color="auto"/>
              <w:left w:val="single" w:sz="4" w:space="0" w:color="auto"/>
              <w:bottom w:val="single" w:sz="4" w:space="0" w:color="auto"/>
              <w:right w:val="single" w:sz="4" w:space="0" w:color="auto"/>
            </w:tcBorders>
          </w:tcPr>
          <w:p w:rsidR="00E95803" w:rsidRPr="00C877E4" w:rsidRDefault="00E95803" w:rsidP="008F3ED0">
            <w:pPr>
              <w:pStyle w:val="Akapitzlist"/>
              <w:numPr>
                <w:ilvl w:val="0"/>
                <w:numId w:val="4"/>
              </w:numPr>
              <w:spacing w:before="40" w:after="80"/>
              <w:ind w:left="0" w:firstLine="0"/>
              <w:rPr>
                <w:rFonts w:ascii="Microsoft Sans Serif" w:hAnsi="Microsoft Sans Serif" w:cs="Microsoft Sans Serif"/>
                <w:sz w:val="18"/>
              </w:rPr>
            </w:pPr>
          </w:p>
        </w:tc>
        <w:tc>
          <w:tcPr>
            <w:tcW w:w="1431"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spacing w:after="80"/>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3842"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pStyle w:val="Akapitzlist"/>
              <w:numPr>
                <w:ilvl w:val="0"/>
                <w:numId w:val="56"/>
              </w:num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Pamięć przenośna typu pendrive min. 16 GB – 20 szt.</w:t>
            </w:r>
          </w:p>
          <w:p w:rsidR="00E95803" w:rsidRPr="00BA6E5A" w:rsidRDefault="00E95803" w:rsidP="008F3ED0">
            <w:pPr>
              <w:pStyle w:val="Akapitzlist"/>
              <w:numPr>
                <w:ilvl w:val="0"/>
                <w:numId w:val="56"/>
              </w:num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Torba do oferowanego laptopa – 20 szt.</w:t>
            </w:r>
          </w:p>
        </w:tc>
        <w:tc>
          <w:tcPr>
            <w:tcW w:w="1119"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r w:rsidRPr="00E95803">
              <w:rPr>
                <w:rFonts w:ascii="Microsoft Sans Serif" w:hAnsi="Microsoft Sans Serif" w:cs="Microsoft Sans Serif"/>
                <w:snapToGrid w:val="0"/>
                <w:color w:val="000000"/>
                <w:sz w:val="18"/>
                <w:szCs w:val="18"/>
              </w:rPr>
              <w:t xml:space="preserve"> </w:t>
            </w:r>
          </w:p>
          <w:p w:rsidR="00E95803" w:rsidRDefault="00E95803" w:rsidP="008F3ED0">
            <w:pPr>
              <w:spacing w:after="80"/>
              <w:jc w:val="center"/>
              <w:rPr>
                <w:rFonts w:ascii="Microsoft Sans Serif" w:hAnsi="Microsoft Sans Serif" w:cs="Microsoft Sans Serif"/>
                <w:snapToGrid w:val="0"/>
                <w:color w:val="000000"/>
                <w:sz w:val="18"/>
                <w:szCs w:val="18"/>
              </w:rPr>
            </w:pPr>
          </w:p>
        </w:tc>
        <w:tc>
          <w:tcPr>
            <w:tcW w:w="1458" w:type="dxa"/>
            <w:tcBorders>
              <w:top w:val="single" w:sz="4" w:space="0" w:color="auto"/>
              <w:left w:val="single" w:sz="4" w:space="0" w:color="auto"/>
              <w:bottom w:val="single" w:sz="4" w:space="0" w:color="auto"/>
              <w:right w:val="single" w:sz="4" w:space="0" w:color="auto"/>
            </w:tcBorders>
            <w:vAlign w:val="center"/>
          </w:tcPr>
          <w:p w:rsidR="00E95803" w:rsidRDefault="001D09DC"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Maksymalnie uzyskać można 5 pkt </w:t>
            </w:r>
          </w:p>
          <w:p w:rsidR="00E95803" w:rsidRDefault="00E95803" w:rsidP="008F3ED0">
            <w:pPr>
              <w:pStyle w:val="Akapitzlist"/>
              <w:numPr>
                <w:ilvl w:val="0"/>
                <w:numId w:val="57"/>
              </w:numPr>
              <w:tabs>
                <w:tab w:val="left" w:pos="317"/>
              </w:tabs>
              <w:spacing w:after="80"/>
              <w:ind w:left="33" w:right="-108" w:hanging="33"/>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B55074">
              <w:rPr>
                <w:rFonts w:ascii="Microsoft Sans Serif" w:hAnsi="Microsoft Sans Serif" w:cs="Microsoft Sans Serif"/>
                <w:bCs/>
                <w:snapToGrid w:val="0"/>
                <w:color w:val="000000"/>
                <w:sz w:val="18"/>
                <w:szCs w:val="18"/>
              </w:rPr>
              <w:t>2</w:t>
            </w:r>
            <w:r w:rsidRPr="00E34ED5">
              <w:rPr>
                <w:rFonts w:ascii="Microsoft Sans Serif" w:hAnsi="Microsoft Sans Serif" w:cs="Microsoft Sans Serif"/>
                <w:bCs/>
                <w:snapToGrid w:val="0"/>
                <w:color w:val="000000"/>
                <w:sz w:val="18"/>
                <w:szCs w:val="18"/>
              </w:rPr>
              <w:t xml:space="preserve"> pkt</w:t>
            </w:r>
          </w:p>
          <w:p w:rsidR="00E95803" w:rsidRPr="00E34ED5" w:rsidRDefault="00E95803" w:rsidP="00B55074">
            <w:pPr>
              <w:pStyle w:val="Akapitzlist"/>
              <w:numPr>
                <w:ilvl w:val="0"/>
                <w:numId w:val="57"/>
              </w:numPr>
              <w:tabs>
                <w:tab w:val="left" w:pos="317"/>
              </w:tabs>
              <w:spacing w:after="80"/>
              <w:ind w:left="33" w:right="-108" w:hanging="33"/>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B55074">
              <w:rPr>
                <w:rFonts w:ascii="Microsoft Sans Serif" w:hAnsi="Microsoft Sans Serif" w:cs="Microsoft Sans Serif"/>
                <w:bCs/>
                <w:snapToGrid w:val="0"/>
                <w:color w:val="000000"/>
                <w:sz w:val="18"/>
                <w:szCs w:val="18"/>
              </w:rPr>
              <w:t>3</w:t>
            </w:r>
            <w:r w:rsidRPr="00E34ED5">
              <w:rPr>
                <w:rFonts w:ascii="Microsoft Sans Serif" w:hAnsi="Microsoft Sans Serif" w:cs="Microsoft Sans Serif"/>
                <w:bCs/>
                <w:snapToGrid w:val="0"/>
                <w:color w:val="000000"/>
                <w:sz w:val="18"/>
                <w:szCs w:val="18"/>
              </w:rPr>
              <w:t xml:space="preserve"> pkt</w:t>
            </w:r>
          </w:p>
        </w:tc>
        <w:tc>
          <w:tcPr>
            <w:tcW w:w="1519" w:type="dxa"/>
            <w:tcBorders>
              <w:top w:val="single" w:sz="4" w:space="0" w:color="auto"/>
              <w:left w:val="single" w:sz="4" w:space="0" w:color="auto"/>
              <w:bottom w:val="single" w:sz="4" w:space="0" w:color="auto"/>
              <w:right w:val="single" w:sz="4" w:space="0" w:color="auto"/>
            </w:tcBorders>
            <w:vAlign w:val="center"/>
          </w:tcPr>
          <w:p w:rsidR="002A58F2" w:rsidRDefault="002A58F2" w:rsidP="002A58F2">
            <w:pPr>
              <w:spacing w:after="80"/>
              <w:rPr>
                <w:rFonts w:ascii="Microsoft Sans Serif" w:hAnsi="Microsoft Sans Serif" w:cs="Microsoft Sans Serif"/>
                <w:bCs/>
                <w:snapToGrid w:val="0"/>
                <w:color w:val="000000"/>
                <w:sz w:val="18"/>
                <w:szCs w:val="18"/>
              </w:rPr>
            </w:pPr>
          </w:p>
          <w:p w:rsidR="00E95803" w:rsidRPr="002A58F2" w:rsidRDefault="002A58F2" w:rsidP="002A58F2">
            <w:pPr>
              <w:pStyle w:val="Akapitzlist"/>
              <w:numPr>
                <w:ilvl w:val="0"/>
                <w:numId w:val="70"/>
              </w:numPr>
              <w:spacing w:after="80"/>
              <w:ind w:left="277" w:hanging="277"/>
              <w:jc w:val="center"/>
              <w:rPr>
                <w:rFonts w:ascii="Microsoft Sans Serif" w:hAnsi="Microsoft Sans Serif" w:cs="Microsoft Sans Serif"/>
                <w:bCs/>
                <w:snapToGrid w:val="0"/>
                <w:color w:val="000000"/>
                <w:sz w:val="18"/>
                <w:szCs w:val="18"/>
              </w:rPr>
            </w:pPr>
            <w:r>
              <w:rPr>
                <w:rFonts w:ascii="Microsoft Sans Serif" w:hAnsi="Microsoft Sans Serif" w:cs="Microsoft Sans Serif"/>
                <w:snapToGrid w:val="0"/>
                <w:sz w:val="18"/>
                <w:szCs w:val="18"/>
              </w:rPr>
              <w:t>Pamięć</w:t>
            </w:r>
            <w:r w:rsidRPr="002A58F2">
              <w:rPr>
                <w:rFonts w:ascii="Microsoft Sans Serif" w:hAnsi="Microsoft Sans Serif" w:cs="Microsoft Sans Serif"/>
                <w:bCs/>
                <w:snapToGrid w:val="0"/>
                <w:color w:val="000000"/>
                <w:sz w:val="18"/>
                <w:szCs w:val="18"/>
              </w:rPr>
              <w:t xml:space="preserve"> </w:t>
            </w:r>
            <w:r w:rsidR="00E95803" w:rsidRPr="002A58F2">
              <w:rPr>
                <w:rFonts w:ascii="Microsoft Sans Serif" w:hAnsi="Microsoft Sans Serif" w:cs="Microsoft Sans Serif"/>
                <w:bCs/>
                <w:snapToGrid w:val="0"/>
                <w:color w:val="000000"/>
                <w:sz w:val="18"/>
                <w:szCs w:val="18"/>
              </w:rPr>
              <w:t>TAK/NIE</w:t>
            </w:r>
          </w:p>
          <w:p w:rsidR="00E95803" w:rsidRPr="002A58F2" w:rsidRDefault="002A58F2" w:rsidP="002A58F2">
            <w:pPr>
              <w:pStyle w:val="Akapitzlist"/>
              <w:numPr>
                <w:ilvl w:val="0"/>
                <w:numId w:val="70"/>
              </w:numPr>
              <w:spacing w:after="80"/>
              <w:ind w:left="277" w:hanging="277"/>
              <w:jc w:val="center"/>
              <w:rPr>
                <w:rFonts w:ascii="Microsoft Sans Serif" w:hAnsi="Microsoft Sans Serif" w:cs="Microsoft Sans Serif"/>
                <w:bCs/>
                <w:snapToGrid w:val="0"/>
                <w:color w:val="000000"/>
                <w:sz w:val="18"/>
                <w:szCs w:val="18"/>
              </w:rPr>
            </w:pPr>
            <w:r>
              <w:rPr>
                <w:rFonts w:ascii="Microsoft Sans Serif" w:hAnsi="Microsoft Sans Serif" w:cs="Microsoft Sans Serif"/>
                <w:snapToGrid w:val="0"/>
                <w:sz w:val="18"/>
                <w:szCs w:val="18"/>
              </w:rPr>
              <w:t>Torba</w:t>
            </w:r>
            <w:r w:rsidRPr="002A58F2">
              <w:rPr>
                <w:rFonts w:ascii="Microsoft Sans Serif" w:hAnsi="Microsoft Sans Serif" w:cs="Microsoft Sans Serif"/>
                <w:bCs/>
                <w:snapToGrid w:val="0"/>
                <w:color w:val="000000"/>
                <w:sz w:val="18"/>
                <w:szCs w:val="18"/>
              </w:rPr>
              <w:t xml:space="preserve"> </w:t>
            </w:r>
            <w:r w:rsidR="00E95803" w:rsidRPr="002A58F2">
              <w:rPr>
                <w:rFonts w:ascii="Microsoft Sans Serif" w:hAnsi="Microsoft Sans Serif" w:cs="Microsoft Sans Serif"/>
                <w:bCs/>
                <w:snapToGrid w:val="0"/>
                <w:color w:val="000000"/>
                <w:sz w:val="18"/>
                <w:szCs w:val="18"/>
              </w:rPr>
              <w:t>TAK/NIE</w:t>
            </w:r>
          </w:p>
        </w:tc>
      </w:tr>
    </w:tbl>
    <w:p w:rsidR="00634815" w:rsidRPr="00C877E4" w:rsidRDefault="00634815" w:rsidP="00634815">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634815" w:rsidRDefault="00C81A7B" w:rsidP="00C81A7B">
      <w:pPr>
        <w:spacing w:after="200" w:line="276" w:lineRule="auto"/>
        <w:ind w:left="4248" w:firstLine="708"/>
        <w:rPr>
          <w:rStyle w:val="Tytuksiki"/>
        </w:rPr>
      </w:pPr>
      <w:r w:rsidRPr="004A2E32">
        <w:rPr>
          <w:rFonts w:ascii="Tahoma" w:hAnsi="Tahoma" w:cs="Tahoma"/>
          <w:sz w:val="12"/>
          <w:szCs w:val="16"/>
        </w:rPr>
        <w:t>( nazwisko i imię osoby upoważnionej do reprezentowania Wykonawcy)</w:t>
      </w:r>
    </w:p>
    <w:p w:rsidR="00634815" w:rsidRDefault="007E28DD" w:rsidP="007E28DD">
      <w:pPr>
        <w:spacing w:after="200" w:line="276" w:lineRule="auto"/>
        <w:jc w:val="both"/>
        <w:rPr>
          <w:rStyle w:val="Tytuksiki"/>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p>
    <w:p w:rsidR="00634815" w:rsidRDefault="00634815">
      <w:pPr>
        <w:spacing w:after="200" w:line="276" w:lineRule="auto"/>
        <w:rPr>
          <w:rStyle w:val="Tytuksiki"/>
          <w:rFonts w:asciiTheme="majorHAnsi" w:eastAsiaTheme="majorEastAsia" w:hAnsiTheme="majorHAnsi" w:cstheme="majorBidi"/>
          <w:color w:val="365F91" w:themeColor="accent1" w:themeShade="BF"/>
          <w:sz w:val="32"/>
          <w:szCs w:val="32"/>
        </w:rPr>
      </w:pPr>
      <w:r>
        <w:rPr>
          <w:rStyle w:val="Tytuksiki"/>
        </w:rPr>
        <w:br w:type="page"/>
      </w:r>
    </w:p>
    <w:p w:rsidR="00685C06" w:rsidRPr="00F9025B" w:rsidRDefault="00685C06" w:rsidP="00685C06">
      <w:pPr>
        <w:pStyle w:val="Nagwek1"/>
        <w:spacing w:after="120"/>
        <w:rPr>
          <w:rStyle w:val="Tytuksiki"/>
        </w:rPr>
      </w:pPr>
      <w:bookmarkStart w:id="11" w:name="_Toc2147523"/>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w:t>
      </w:r>
      <w:r w:rsidRPr="00F9025B">
        <w:rPr>
          <w:rStyle w:val="Tytuksiki"/>
        </w:rPr>
        <w:t xml:space="preserve"> </w:t>
      </w:r>
      <w:r>
        <w:rPr>
          <w:rStyle w:val="Tytuksiki"/>
        </w:rPr>
        <w:t>–</w:t>
      </w:r>
      <w:r w:rsidR="005E1C8A">
        <w:rPr>
          <w:rStyle w:val="Tytuksiki"/>
        </w:rPr>
        <w:t xml:space="preserve"> Dostawa</w:t>
      </w:r>
      <w:r w:rsidRPr="00F9025B">
        <w:rPr>
          <w:rStyle w:val="Tytuksiki"/>
        </w:rPr>
        <w:t xml:space="preserve"> </w:t>
      </w:r>
      <w:r w:rsidR="00C831CE">
        <w:rPr>
          <w:rStyle w:val="Tytuksiki"/>
        </w:rPr>
        <w:t>l</w:t>
      </w:r>
      <w:r w:rsidR="00C163E6" w:rsidRPr="00C163E6">
        <w:rPr>
          <w:rStyle w:val="Tytuksiki"/>
        </w:rPr>
        <w:t>icencj</w:t>
      </w:r>
      <w:r w:rsidR="00C831CE">
        <w:rPr>
          <w:rStyle w:val="Tytuksiki"/>
        </w:rPr>
        <w:t>i</w:t>
      </w:r>
      <w:r w:rsidR="00C163E6" w:rsidRPr="00C163E6">
        <w:rPr>
          <w:rStyle w:val="Tytuksiki"/>
        </w:rPr>
        <w:t xml:space="preserve"> dostępow</w:t>
      </w:r>
      <w:r w:rsidR="00C831CE">
        <w:rPr>
          <w:rStyle w:val="Tytuksiki"/>
        </w:rPr>
        <w:t>ych</w:t>
      </w:r>
      <w:r w:rsidR="00C163E6" w:rsidRPr="00C163E6">
        <w:rPr>
          <w:rStyle w:val="Tytuksiki"/>
        </w:rPr>
        <w:t xml:space="preserve"> </w:t>
      </w:r>
      <w:r w:rsidR="002025EB">
        <w:rPr>
          <w:rStyle w:val="Tytuksiki"/>
        </w:rPr>
        <w:t xml:space="preserve">do serwera </w:t>
      </w:r>
      <w:r w:rsidR="00DD5D15" w:rsidRPr="00DD5D15">
        <w:rPr>
          <w:rStyle w:val="Tytuksiki"/>
        </w:rPr>
        <w:t xml:space="preserve">Microsoft Windows Server </w:t>
      </w:r>
      <w:r w:rsidR="002025EB">
        <w:rPr>
          <w:rStyle w:val="Tytuksiki"/>
        </w:rPr>
        <w:t xml:space="preserve">2019 </w:t>
      </w:r>
      <w:r w:rsidR="00935F4F">
        <w:rPr>
          <w:rStyle w:val="Tytuksiki"/>
        </w:rPr>
        <w:t>z wdrożeniem usług katalogowych</w:t>
      </w:r>
      <w:r w:rsidR="00C67D01">
        <w:rPr>
          <w:rStyle w:val="Tytuksiki"/>
        </w:rPr>
        <w:t xml:space="preserve"> oraz licencji usług zdalnego pulpitu </w:t>
      </w:r>
      <w:r w:rsidR="00C67D01" w:rsidRPr="00C67D01">
        <w:rPr>
          <w:rStyle w:val="Tytuksiki"/>
        </w:rPr>
        <w:t>do serwera z zainstalowanym system operacyjnym Microsoft Windows Server 2019</w:t>
      </w:r>
      <w:bookmarkEnd w:id="11"/>
    </w:p>
    <w:p w:rsidR="00685C06" w:rsidRDefault="00685C06" w:rsidP="00C163E6">
      <w:pPr>
        <w:spacing w:line="360" w:lineRule="auto"/>
        <w:jc w:val="both"/>
        <w:rPr>
          <w:rFonts w:ascii="Trebuchet MS" w:hAnsi="Trebuchet MS" w:cs="Tahoma"/>
          <w:color w:val="000000" w:themeColor="text1"/>
          <w:sz w:val="22"/>
        </w:rPr>
      </w:pPr>
      <w:r w:rsidRPr="00C877E4">
        <w:rPr>
          <w:rFonts w:ascii="Trebuchet MS" w:hAnsi="Trebuchet MS" w:cs="Tahoma"/>
          <w:sz w:val="22"/>
        </w:rPr>
        <w:t>P</w:t>
      </w:r>
      <w:r>
        <w:rPr>
          <w:rFonts w:ascii="Trebuchet MS" w:hAnsi="Trebuchet MS" w:cs="Tahoma"/>
          <w:sz w:val="22"/>
        </w:rPr>
        <w:t>rzedmiotem zamówienia w Części V</w:t>
      </w:r>
      <w:r w:rsidRPr="00C877E4">
        <w:rPr>
          <w:rFonts w:ascii="Trebuchet MS" w:hAnsi="Trebuchet MS" w:cs="Tahoma"/>
          <w:sz w:val="22"/>
        </w:rPr>
        <w:t xml:space="preserve"> jest </w:t>
      </w:r>
      <w:r w:rsidRPr="00C877E4">
        <w:rPr>
          <w:rFonts w:ascii="Trebuchet MS" w:hAnsi="Trebuchet MS" w:cs="Tahoma"/>
          <w:i/>
          <w:sz w:val="22"/>
        </w:rPr>
        <w:t xml:space="preserve">Dostawa </w:t>
      </w:r>
      <w:r w:rsidR="002025EB">
        <w:rPr>
          <w:rFonts w:ascii="Trebuchet MS" w:hAnsi="Trebuchet MS" w:cs="Tahoma"/>
          <w:i/>
          <w:sz w:val="22"/>
        </w:rPr>
        <w:t>600 l</w:t>
      </w:r>
      <w:r w:rsidR="0057539B" w:rsidRPr="0057539B">
        <w:rPr>
          <w:rFonts w:ascii="Trebuchet MS" w:hAnsi="Trebuchet MS" w:cs="Tahoma"/>
          <w:i/>
          <w:sz w:val="22"/>
        </w:rPr>
        <w:t>icencj</w:t>
      </w:r>
      <w:r w:rsidR="002025EB">
        <w:rPr>
          <w:rFonts w:ascii="Trebuchet MS" w:hAnsi="Trebuchet MS" w:cs="Tahoma"/>
          <w:i/>
          <w:sz w:val="22"/>
        </w:rPr>
        <w:t>i</w:t>
      </w:r>
      <w:r w:rsidR="0057539B" w:rsidRPr="0057539B">
        <w:rPr>
          <w:rFonts w:ascii="Trebuchet MS" w:hAnsi="Trebuchet MS" w:cs="Tahoma"/>
          <w:i/>
          <w:sz w:val="22"/>
        </w:rPr>
        <w:t xml:space="preserve"> dostępow</w:t>
      </w:r>
      <w:r w:rsidR="002025EB">
        <w:rPr>
          <w:rFonts w:ascii="Trebuchet MS" w:hAnsi="Trebuchet MS" w:cs="Tahoma"/>
          <w:i/>
          <w:sz w:val="22"/>
        </w:rPr>
        <w:t xml:space="preserve">ych </w:t>
      </w:r>
      <w:r w:rsidR="00C67D01">
        <w:rPr>
          <w:rFonts w:ascii="Trebuchet MS" w:hAnsi="Trebuchet MS" w:cs="Tahoma"/>
          <w:i/>
          <w:sz w:val="22"/>
        </w:rPr>
        <w:t xml:space="preserve">na urządzenie </w:t>
      </w:r>
      <w:r w:rsidR="002025EB">
        <w:rPr>
          <w:rFonts w:ascii="Trebuchet MS" w:hAnsi="Trebuchet MS" w:cs="Tahoma"/>
          <w:i/>
          <w:sz w:val="22"/>
        </w:rPr>
        <w:t>do serwera</w:t>
      </w:r>
      <w:r w:rsidR="0057539B" w:rsidRPr="0057539B">
        <w:rPr>
          <w:rFonts w:ascii="Trebuchet MS" w:hAnsi="Trebuchet MS" w:cs="Tahoma"/>
          <w:i/>
          <w:sz w:val="22"/>
        </w:rPr>
        <w:t xml:space="preserve"> Microsoft Windows Server 2019</w:t>
      </w:r>
      <w:r w:rsidR="008D2FBE">
        <w:rPr>
          <w:rFonts w:ascii="Trebuchet MS" w:hAnsi="Trebuchet MS" w:cs="Tahoma"/>
          <w:i/>
          <w:sz w:val="22"/>
        </w:rPr>
        <w:t xml:space="preserve"> </w:t>
      </w:r>
      <w:r w:rsidR="00C67D01" w:rsidRPr="00C67D01">
        <w:rPr>
          <w:rFonts w:ascii="Trebuchet MS" w:hAnsi="Trebuchet MS" w:cs="Tahoma"/>
          <w:sz w:val="22"/>
        </w:rPr>
        <w:t>(CPV 48000000-8 i 72268000-1)</w:t>
      </w:r>
      <w:r w:rsidR="00C67D01">
        <w:rPr>
          <w:rFonts w:ascii="Trebuchet MS" w:hAnsi="Trebuchet MS" w:cs="Tahoma"/>
          <w:sz w:val="22"/>
        </w:rPr>
        <w:t xml:space="preserve"> </w:t>
      </w:r>
      <w:r w:rsidR="00C67D01">
        <w:rPr>
          <w:rFonts w:ascii="Trebuchet MS" w:hAnsi="Trebuchet MS" w:cs="Tahoma"/>
          <w:i/>
          <w:sz w:val="22"/>
        </w:rPr>
        <w:t xml:space="preserve">z </w:t>
      </w:r>
      <w:r w:rsidR="00C67D01">
        <w:rPr>
          <w:rFonts w:ascii="Trebuchet MS" w:hAnsi="Trebuchet MS" w:cs="Tahoma"/>
          <w:sz w:val="22"/>
        </w:rPr>
        <w:t xml:space="preserve">uruchomieniem usług katalogowych oraz usługi </w:t>
      </w:r>
      <w:r w:rsidR="00C67D01" w:rsidRPr="00312FE7">
        <w:rPr>
          <w:rFonts w:ascii="Trebuchet MS" w:hAnsi="Trebuchet MS" w:cs="Tahoma"/>
          <w:sz w:val="22"/>
        </w:rPr>
        <w:t>urzędu certyfikacji</w:t>
      </w:r>
      <w:r w:rsidR="00C67D01">
        <w:rPr>
          <w:rFonts w:ascii="Trebuchet MS" w:hAnsi="Trebuchet MS" w:cs="Tahoma"/>
          <w:sz w:val="22"/>
        </w:rPr>
        <w:t xml:space="preserve"> dla podpisów wewnętrznych (CPV </w:t>
      </w:r>
      <w:r w:rsidR="00C67D01" w:rsidRPr="00C163E6">
        <w:rPr>
          <w:rFonts w:ascii="Trebuchet MS" w:hAnsi="Trebuchet MS" w:cs="Tahoma"/>
          <w:color w:val="000000" w:themeColor="text1"/>
          <w:sz w:val="22"/>
        </w:rPr>
        <w:t>72000000-5</w:t>
      </w:r>
      <w:r w:rsidR="00C67D01">
        <w:rPr>
          <w:rFonts w:ascii="Trebuchet MS" w:hAnsi="Trebuchet MS" w:cs="Tahoma"/>
          <w:color w:val="000000" w:themeColor="text1"/>
          <w:sz w:val="22"/>
        </w:rPr>
        <w:t xml:space="preserve">) </w:t>
      </w:r>
      <w:r w:rsidR="002025EB">
        <w:rPr>
          <w:rFonts w:ascii="Trebuchet MS" w:hAnsi="Trebuchet MS" w:cs="Tahoma"/>
          <w:i/>
          <w:sz w:val="22"/>
        </w:rPr>
        <w:t xml:space="preserve">oraz </w:t>
      </w:r>
      <w:bookmarkStart w:id="12" w:name="_Hlk534882313"/>
      <w:r w:rsidR="002025EB">
        <w:rPr>
          <w:rFonts w:ascii="Trebuchet MS" w:hAnsi="Trebuchet MS" w:cs="Tahoma"/>
          <w:i/>
          <w:sz w:val="22"/>
        </w:rPr>
        <w:t xml:space="preserve">160 licencji </w:t>
      </w:r>
      <w:r w:rsidR="00C67D01">
        <w:rPr>
          <w:rFonts w:ascii="Trebuchet MS" w:hAnsi="Trebuchet MS" w:cs="Tahoma"/>
          <w:i/>
          <w:sz w:val="22"/>
        </w:rPr>
        <w:t xml:space="preserve">usług zdalnego pulpitu </w:t>
      </w:r>
      <w:r w:rsidR="008D2FBE">
        <w:rPr>
          <w:rFonts w:ascii="Trebuchet MS" w:hAnsi="Trebuchet MS" w:cs="Tahoma"/>
          <w:i/>
          <w:sz w:val="22"/>
        </w:rPr>
        <w:t>(Remote Desktop Services)</w:t>
      </w:r>
      <w:r w:rsidR="0057539B" w:rsidRPr="0057539B">
        <w:rPr>
          <w:rFonts w:ascii="Trebuchet MS" w:hAnsi="Trebuchet MS" w:cs="Tahoma"/>
          <w:i/>
          <w:sz w:val="22"/>
        </w:rPr>
        <w:t xml:space="preserve"> do </w:t>
      </w:r>
      <w:r w:rsidR="008D2FBE">
        <w:rPr>
          <w:rFonts w:ascii="Trebuchet MS" w:hAnsi="Trebuchet MS" w:cs="Tahoma"/>
          <w:i/>
          <w:sz w:val="22"/>
        </w:rPr>
        <w:t xml:space="preserve">serwera z </w:t>
      </w:r>
      <w:r w:rsidR="00C67D01">
        <w:rPr>
          <w:rFonts w:ascii="Trebuchet MS" w:hAnsi="Trebuchet MS" w:cs="Tahoma"/>
          <w:i/>
          <w:sz w:val="22"/>
        </w:rPr>
        <w:t xml:space="preserve">zainstalowanym </w:t>
      </w:r>
      <w:r w:rsidR="0057539B" w:rsidRPr="0057539B">
        <w:rPr>
          <w:rFonts w:ascii="Trebuchet MS" w:hAnsi="Trebuchet MS" w:cs="Tahoma"/>
          <w:i/>
          <w:sz w:val="22"/>
        </w:rPr>
        <w:t>system operacyjn</w:t>
      </w:r>
      <w:r w:rsidR="008D2FBE">
        <w:rPr>
          <w:rFonts w:ascii="Trebuchet MS" w:hAnsi="Trebuchet MS" w:cs="Tahoma"/>
          <w:i/>
          <w:sz w:val="22"/>
        </w:rPr>
        <w:t>ym</w:t>
      </w:r>
      <w:r w:rsidR="0057539B" w:rsidRPr="0057539B">
        <w:rPr>
          <w:rFonts w:ascii="Trebuchet MS" w:hAnsi="Trebuchet MS" w:cs="Tahoma"/>
          <w:i/>
          <w:sz w:val="22"/>
        </w:rPr>
        <w:t xml:space="preserve"> Microsoft Windows Server 2019 </w:t>
      </w:r>
      <w:bookmarkEnd w:id="12"/>
      <w:r w:rsidRPr="00C877E4">
        <w:rPr>
          <w:rFonts w:ascii="Trebuchet MS" w:hAnsi="Trebuchet MS" w:cs="Tahoma"/>
          <w:sz w:val="22"/>
        </w:rPr>
        <w:t>(</w:t>
      </w:r>
      <w:r w:rsidR="007F1A5D">
        <w:rPr>
          <w:rFonts w:ascii="Trebuchet MS" w:hAnsi="Trebuchet MS" w:cs="Tahoma"/>
          <w:sz w:val="22"/>
        </w:rPr>
        <w:t xml:space="preserve">CPV </w:t>
      </w:r>
      <w:r w:rsidR="007F1A5D" w:rsidRPr="007F1A5D">
        <w:rPr>
          <w:rFonts w:ascii="Trebuchet MS" w:hAnsi="Trebuchet MS" w:cs="Tahoma"/>
          <w:color w:val="000000" w:themeColor="text1"/>
          <w:sz w:val="22"/>
        </w:rPr>
        <w:t>48000000-8</w:t>
      </w:r>
      <w:r w:rsidR="00762754">
        <w:rPr>
          <w:rFonts w:ascii="Trebuchet MS" w:hAnsi="Trebuchet MS" w:cs="Tahoma"/>
          <w:color w:val="000000" w:themeColor="text1"/>
          <w:sz w:val="22"/>
        </w:rPr>
        <w:t xml:space="preserve"> i</w:t>
      </w:r>
      <w:r w:rsidR="00C67D01">
        <w:rPr>
          <w:rFonts w:ascii="Trebuchet MS" w:hAnsi="Trebuchet MS" w:cs="Tahoma"/>
          <w:color w:val="000000" w:themeColor="text1"/>
          <w:sz w:val="22"/>
        </w:rPr>
        <w:t> </w:t>
      </w:r>
      <w:r w:rsidR="00762754" w:rsidRPr="00762754">
        <w:rPr>
          <w:rFonts w:ascii="Trebuchet MS" w:hAnsi="Trebuchet MS" w:cs="Tahoma"/>
          <w:color w:val="000000" w:themeColor="text1"/>
          <w:sz w:val="22"/>
        </w:rPr>
        <w:t>72268000-1</w:t>
      </w:r>
      <w:r w:rsidRPr="00C877E4">
        <w:rPr>
          <w:rFonts w:ascii="Trebuchet MS" w:hAnsi="Trebuchet MS" w:cs="Tahoma"/>
          <w:sz w:val="22"/>
        </w:rPr>
        <w:t>)</w:t>
      </w:r>
      <w:r w:rsidR="00C74527">
        <w:rPr>
          <w:rFonts w:ascii="Trebuchet MS" w:hAnsi="Trebuchet MS" w:cs="Tahoma"/>
          <w:color w:val="000000" w:themeColor="text1"/>
          <w:sz w:val="22"/>
        </w:rPr>
        <w:t>.</w:t>
      </w:r>
    </w:p>
    <w:p w:rsidR="00C74527" w:rsidRDefault="00C74527" w:rsidP="00C74527">
      <w:pPr>
        <w:pStyle w:val="Nagwek3"/>
        <w:spacing w:after="120"/>
      </w:pPr>
      <w:r w:rsidRPr="001B56C3">
        <w:t xml:space="preserve">Dodatkowe uwarunkowania </w:t>
      </w:r>
      <w:r w:rsidR="00801962">
        <w:t xml:space="preserve">dla udzielenia </w:t>
      </w:r>
      <w:r>
        <w:t>licencji.</w:t>
      </w:r>
    </w:p>
    <w:p w:rsidR="00C74527" w:rsidRPr="006518B5" w:rsidRDefault="00C74527" w:rsidP="00C74527">
      <w:pPr>
        <w:spacing w:line="360" w:lineRule="auto"/>
        <w:jc w:val="both"/>
        <w:rPr>
          <w:rFonts w:ascii="Trebuchet MS" w:hAnsi="Trebuchet MS" w:cs="Tahoma"/>
          <w:sz w:val="22"/>
        </w:rPr>
      </w:pPr>
      <w:r w:rsidRPr="006518B5">
        <w:rPr>
          <w:rFonts w:ascii="Trebuchet MS" w:hAnsi="Trebuchet MS" w:cs="Tahoma"/>
          <w:sz w:val="22"/>
        </w:rPr>
        <w:t>Zamawiający jest samodzielnym publicznym zakładem opieki zdrowotnej, dla którego Uniwersytet Medyczny im. Karola Marcinkowskiego w Poznaniu jest podmiotem tworzącym. Zamawiający prowadzi działalność polegającą na udzielaniu świadczeń zdrowotnych a</w:t>
      </w:r>
      <w:r w:rsidR="00FB51F0">
        <w:rPr>
          <w:rFonts w:ascii="Trebuchet MS" w:hAnsi="Trebuchet MS" w:cs="Tahoma"/>
          <w:sz w:val="22"/>
        </w:rPr>
        <w:t> </w:t>
      </w:r>
      <w:r w:rsidRPr="006518B5">
        <w:rPr>
          <w:rFonts w:ascii="Trebuchet MS" w:hAnsi="Trebuchet MS" w:cs="Tahoma"/>
          <w:sz w:val="22"/>
        </w:rPr>
        <w:t>także promocji zdrowia finansowanych głównie ze środków publicznych oraz prowadzi działalność naukową i edukacyjną polegającą na kształceniu przed i podyplomowym w</w:t>
      </w:r>
      <w:r w:rsidR="00FB51F0">
        <w:rPr>
          <w:rFonts w:ascii="Trebuchet MS" w:hAnsi="Trebuchet MS" w:cs="Tahoma"/>
          <w:sz w:val="22"/>
        </w:rPr>
        <w:t> </w:t>
      </w:r>
      <w:r w:rsidRPr="006518B5">
        <w:rPr>
          <w:rFonts w:ascii="Trebuchet MS" w:hAnsi="Trebuchet MS" w:cs="Tahoma"/>
          <w:sz w:val="22"/>
        </w:rPr>
        <w:t>zawodach medycznych.</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685C06" w:rsidRDefault="00685C06" w:rsidP="00685C06">
      <w:pPr>
        <w:pStyle w:val="Nagwek3"/>
        <w:spacing w:after="120"/>
        <w:jc w:val="center"/>
      </w:pPr>
      <w:r w:rsidRPr="00C877E4">
        <w:t>Specyfikacja techniczna zamówienia/</w:t>
      </w:r>
      <w:r>
        <w:t>f</w:t>
      </w:r>
      <w:r w:rsidRPr="00C877E4">
        <w:t>ormularz techniczny do oferty</w:t>
      </w:r>
      <w:r>
        <w:t xml:space="preserve">: </w:t>
      </w:r>
      <w:r>
        <w:br/>
      </w:r>
      <w:r w:rsidR="00BA0ED1">
        <w:t>na 600 l</w:t>
      </w:r>
      <w:r w:rsidR="00946880" w:rsidRPr="00946880">
        <w:t>icencj</w:t>
      </w:r>
      <w:r w:rsidR="00BA0ED1">
        <w:t>i</w:t>
      </w:r>
      <w:r w:rsidR="00946880" w:rsidRPr="00946880">
        <w:t xml:space="preserve"> dostępow</w:t>
      </w:r>
      <w:r w:rsidR="00BA0ED1">
        <w:t>ych</w:t>
      </w:r>
      <w:r w:rsidR="00946880" w:rsidRPr="00946880">
        <w:t xml:space="preserve"> typu CAL </w:t>
      </w:r>
      <w:r w:rsidR="00B326AF">
        <w:t xml:space="preserve">na </w:t>
      </w:r>
      <w:r w:rsidR="008D2FBE">
        <w:t>urządzenie</w:t>
      </w:r>
      <w:r w:rsidR="00BA0ED1">
        <w:t xml:space="preserve"> </w:t>
      </w:r>
      <w:r w:rsidR="00BA0ED1" w:rsidRPr="00BA0ED1">
        <w:t>do serwera z system operacyjnym Microsoft Windows Server 2019</w:t>
      </w:r>
      <w:r w:rsidR="00DF6526">
        <w:t xml:space="preserve"> z wdrożeniem </w:t>
      </w:r>
      <w:r w:rsidR="00EB60A3" w:rsidRPr="00EB60A3">
        <w:t xml:space="preserve">usług </w:t>
      </w:r>
      <w:r w:rsidR="00A1342E">
        <w:t>katalogowych</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281"/>
        <w:gridCol w:w="2985"/>
        <w:gridCol w:w="1042"/>
        <w:gridCol w:w="944"/>
        <w:gridCol w:w="1834"/>
      </w:tblGrid>
      <w:tr w:rsidR="005506E1" w:rsidRPr="00C877E4" w:rsidTr="005506E1">
        <w:trPr>
          <w:trHeight w:val="504"/>
          <w:tblHeader/>
        </w:trPr>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2281"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985"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834"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685C06" w:rsidRPr="00C877E4" w:rsidTr="005506E1">
        <w:trPr>
          <w:trHeight w:val="506"/>
        </w:trPr>
        <w:tc>
          <w:tcPr>
            <w:tcW w:w="0" w:type="auto"/>
          </w:tcPr>
          <w:p w:rsidR="00685C06" w:rsidRPr="00F718DB" w:rsidRDefault="00685C06" w:rsidP="002319EB">
            <w:pPr>
              <w:pStyle w:val="Akapitzlist"/>
              <w:numPr>
                <w:ilvl w:val="0"/>
                <w:numId w:val="3"/>
              </w:numPr>
              <w:spacing w:before="40" w:after="80"/>
              <w:ind w:left="357" w:hanging="357"/>
              <w:rPr>
                <w:rFonts w:ascii="Microsoft Sans Serif" w:hAnsi="Microsoft Sans Serif" w:cs="Microsoft Sans Serif"/>
                <w:sz w:val="18"/>
              </w:rPr>
            </w:pPr>
          </w:p>
        </w:tc>
        <w:tc>
          <w:tcPr>
            <w:tcW w:w="2281" w:type="dxa"/>
            <w:vAlign w:val="center"/>
          </w:tcPr>
          <w:p w:rsidR="00685C06" w:rsidRPr="00C877E4" w:rsidRDefault="00CE37B1" w:rsidP="00255B97">
            <w:pPr>
              <w:spacing w:after="80"/>
              <w:rPr>
                <w:rFonts w:ascii="Microsoft Sans Serif" w:hAnsi="Microsoft Sans Serif" w:cs="Microsoft Sans Serif"/>
                <w:sz w:val="18"/>
                <w:szCs w:val="20"/>
              </w:rPr>
            </w:pPr>
            <w:r w:rsidRPr="00CF594D">
              <w:rPr>
                <w:rFonts w:ascii="Microsoft Sans Serif" w:hAnsi="Microsoft Sans Serif" w:cs="Microsoft Sans Serif"/>
                <w:sz w:val="18"/>
                <w:szCs w:val="20"/>
              </w:rPr>
              <w:t xml:space="preserve">Licencja dostępowa typu CAL </w:t>
            </w:r>
          </w:p>
        </w:tc>
        <w:tc>
          <w:tcPr>
            <w:tcW w:w="2985" w:type="dxa"/>
            <w:vAlign w:val="center"/>
          </w:tcPr>
          <w:p w:rsidR="00685C06" w:rsidRPr="00115CD4" w:rsidRDefault="00CF594D" w:rsidP="00255B97">
            <w:pPr>
              <w:spacing w:after="80"/>
              <w:rPr>
                <w:rFonts w:ascii="Microsoft Sans Serif" w:hAnsi="Microsoft Sans Serif" w:cs="Microsoft Sans Serif"/>
                <w:bCs/>
                <w:sz w:val="18"/>
                <w:szCs w:val="20"/>
              </w:rPr>
            </w:pPr>
            <w:r>
              <w:rPr>
                <w:rFonts w:ascii="Microsoft Sans Serif" w:hAnsi="Microsoft Sans Serif" w:cs="Microsoft Sans Serif"/>
                <w:bCs/>
                <w:sz w:val="18"/>
                <w:szCs w:val="20"/>
              </w:rPr>
              <w:t>600 licencji</w:t>
            </w:r>
            <w:r w:rsidR="00946880">
              <w:rPr>
                <w:rFonts w:ascii="Microsoft Sans Serif" w:hAnsi="Microsoft Sans Serif" w:cs="Microsoft Sans Serif"/>
                <w:bCs/>
                <w:sz w:val="18"/>
                <w:szCs w:val="20"/>
              </w:rPr>
              <w:t xml:space="preserve"> dostępowych na </w:t>
            </w:r>
            <w:r w:rsidR="008D2FBE">
              <w:rPr>
                <w:rFonts w:ascii="Microsoft Sans Serif" w:hAnsi="Microsoft Sans Serif" w:cs="Microsoft Sans Serif"/>
                <w:bCs/>
                <w:sz w:val="18"/>
                <w:szCs w:val="20"/>
              </w:rPr>
              <w:t>urządzenie</w:t>
            </w:r>
          </w:p>
        </w:tc>
        <w:tc>
          <w:tcPr>
            <w:tcW w:w="0" w:type="auto"/>
            <w:vAlign w:val="center"/>
          </w:tcPr>
          <w:p w:rsidR="00685C06" w:rsidRPr="00C877E4" w:rsidRDefault="00685C06"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685C06" w:rsidRPr="00C877E4" w:rsidRDefault="00685C06"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685C06" w:rsidRPr="00C877E4" w:rsidRDefault="00FE2B94"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0F1AF6" w:rsidRPr="00C877E4" w:rsidTr="005506E1">
        <w:trPr>
          <w:trHeight w:val="506"/>
        </w:trPr>
        <w:tc>
          <w:tcPr>
            <w:tcW w:w="0" w:type="auto"/>
          </w:tcPr>
          <w:p w:rsidR="000F1AF6" w:rsidRPr="00C877E4" w:rsidRDefault="000F1AF6"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0F1AF6" w:rsidRPr="00CF594D" w:rsidRDefault="000F1AF6" w:rsidP="000F1AF6">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Typ licencji </w:t>
            </w:r>
          </w:p>
        </w:tc>
        <w:tc>
          <w:tcPr>
            <w:tcW w:w="2985" w:type="dxa"/>
            <w:vAlign w:val="center"/>
          </w:tcPr>
          <w:p w:rsidR="000F1AF6" w:rsidRPr="00946880" w:rsidRDefault="000F1AF6" w:rsidP="000F1AF6">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Dożywotnia/bezterminowa</w:t>
            </w:r>
          </w:p>
        </w:tc>
        <w:tc>
          <w:tcPr>
            <w:tcW w:w="0" w:type="auto"/>
            <w:vAlign w:val="center"/>
          </w:tcPr>
          <w:p w:rsidR="000F1AF6" w:rsidRPr="00C877E4" w:rsidRDefault="000F1AF6" w:rsidP="000F1AF6">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0F1AF6" w:rsidRPr="00C877E4" w:rsidRDefault="000F1AF6" w:rsidP="000F1AF6">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0F1AF6" w:rsidRPr="00C877E4" w:rsidRDefault="00FE2B94" w:rsidP="000F1AF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F594D"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Stan licencji</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Licencje fabrycznie nowe tj. </w:t>
            </w:r>
            <w:r w:rsidRPr="00EA644D">
              <w:rPr>
                <w:rFonts w:ascii="Microsoft Sans Serif" w:hAnsi="Microsoft Sans Serif" w:cs="Microsoft Sans Serif"/>
                <w:bCs/>
                <w:color w:val="000000"/>
                <w:sz w:val="18"/>
                <w:szCs w:val="20"/>
                <w:lang w:eastAsia="en-US"/>
              </w:rPr>
              <w:t>nie używan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i nie aktywowan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przed dniem dostarczenia</w:t>
            </w:r>
            <w:r>
              <w:rPr>
                <w:rFonts w:ascii="Microsoft Sans Serif" w:hAnsi="Microsoft Sans Serif" w:cs="Microsoft Sans Serif"/>
                <w:bCs/>
                <w:color w:val="000000"/>
                <w:sz w:val="18"/>
                <w:szCs w:val="20"/>
                <w:lang w:eastAsia="en-US"/>
              </w:rPr>
              <w:t xml:space="preserve">. </w:t>
            </w:r>
            <w:r w:rsidRPr="00FC3023">
              <w:rPr>
                <w:rFonts w:ascii="Microsoft Sans Serif" w:hAnsi="Microsoft Sans Serif" w:cs="Microsoft Sans Serif"/>
                <w:bCs/>
                <w:color w:val="000000"/>
                <w:sz w:val="18"/>
                <w:szCs w:val="20"/>
                <w:lang w:eastAsia="en-US"/>
              </w:rPr>
              <w:t>Licencje muszą pochodzić z oficjalnych kanałów dystrybucyjnych producenta obejmujących rynek polski, zapewniających w szczególności realizację uprawnień gwarancyjnyc</w:t>
            </w:r>
            <w:r>
              <w:rPr>
                <w:rFonts w:ascii="Microsoft Sans Serif" w:hAnsi="Microsoft Sans Serif" w:cs="Microsoft Sans Serif"/>
                <w:bCs/>
                <w:color w:val="000000"/>
                <w:sz w:val="18"/>
                <w:szCs w:val="20"/>
                <w:lang w:eastAsia="en-US"/>
              </w:rPr>
              <w:t>h.</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877E4" w:rsidRDefault="008D2FBE"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Funkcjonalność</w:t>
            </w:r>
          </w:p>
        </w:tc>
        <w:tc>
          <w:tcPr>
            <w:tcW w:w="2985" w:type="dxa"/>
            <w:vAlign w:val="center"/>
          </w:tcPr>
          <w:p w:rsidR="001B2EE2" w:rsidRPr="003F7093" w:rsidRDefault="001B2EE2" w:rsidP="001B2EE2">
            <w:pPr>
              <w:spacing w:after="80"/>
              <w:rPr>
                <w:rFonts w:ascii="Microsoft Sans Serif" w:hAnsi="Microsoft Sans Serif" w:cs="Microsoft Sans Serif"/>
                <w:bCs/>
                <w:color w:val="000000"/>
                <w:sz w:val="18"/>
                <w:szCs w:val="20"/>
                <w:lang w:eastAsia="en-US"/>
              </w:rPr>
            </w:pPr>
            <w:r w:rsidRPr="00946880">
              <w:rPr>
                <w:rFonts w:ascii="Microsoft Sans Serif" w:hAnsi="Microsoft Sans Serif" w:cs="Microsoft Sans Serif"/>
                <w:bCs/>
                <w:color w:val="000000"/>
                <w:sz w:val="18"/>
                <w:szCs w:val="20"/>
                <w:lang w:eastAsia="en-US"/>
              </w:rPr>
              <w:t xml:space="preserve">Licencja musi zezwalać na pracę z systemem Microsoft Windows Server 2019 w domenie Active Directory. Licencja  na </w:t>
            </w:r>
            <w:r w:rsidR="008D2FBE">
              <w:rPr>
                <w:rFonts w:ascii="Microsoft Sans Serif" w:hAnsi="Microsoft Sans Serif" w:cs="Microsoft Sans Serif"/>
                <w:bCs/>
                <w:color w:val="000000"/>
                <w:sz w:val="18"/>
                <w:szCs w:val="20"/>
                <w:lang w:eastAsia="en-US"/>
              </w:rPr>
              <w:t>urządzenie (</w:t>
            </w:r>
            <w:r w:rsidR="008D2FBE" w:rsidRPr="00946880">
              <w:rPr>
                <w:rFonts w:ascii="Microsoft Sans Serif" w:hAnsi="Microsoft Sans Serif" w:cs="Microsoft Sans Serif"/>
                <w:bCs/>
                <w:color w:val="000000"/>
                <w:sz w:val="18"/>
                <w:szCs w:val="20"/>
                <w:lang w:eastAsia="en-US"/>
              </w:rPr>
              <w:t xml:space="preserve">per </w:t>
            </w:r>
            <w:r w:rsidR="008D2FBE">
              <w:rPr>
                <w:rFonts w:ascii="Microsoft Sans Serif" w:hAnsi="Microsoft Sans Serif" w:cs="Microsoft Sans Serif"/>
                <w:bCs/>
                <w:color w:val="000000"/>
                <w:sz w:val="18"/>
                <w:szCs w:val="20"/>
                <w:lang w:eastAsia="en-US"/>
              </w:rPr>
              <w:t>Device</w:t>
            </w:r>
            <w:r w:rsidR="008D2FBE" w:rsidRPr="00946880">
              <w:rPr>
                <w:rFonts w:ascii="Microsoft Sans Serif" w:hAnsi="Microsoft Sans Serif" w:cs="Microsoft Sans Serif"/>
                <w:bCs/>
                <w:color w:val="000000"/>
                <w:sz w:val="18"/>
                <w:szCs w:val="20"/>
                <w:lang w:eastAsia="en-US"/>
              </w:rPr>
              <w:t xml:space="preserve"> CAL</w:t>
            </w:r>
            <w:r w:rsidR="008D2FBE">
              <w:rPr>
                <w:rFonts w:ascii="Microsoft Sans Serif" w:hAnsi="Microsoft Sans Serif" w:cs="Microsoft Sans Serif"/>
                <w:bCs/>
                <w:color w:val="000000"/>
                <w:sz w:val="18"/>
                <w:szCs w:val="20"/>
                <w:lang w:eastAsia="en-US"/>
              </w:rPr>
              <w:t>)</w:t>
            </w:r>
            <w:r w:rsidRPr="00946880">
              <w:rPr>
                <w:rFonts w:ascii="Microsoft Sans Serif" w:hAnsi="Microsoft Sans Serif" w:cs="Microsoft Sans Serif"/>
                <w:bCs/>
                <w:color w:val="000000"/>
                <w:sz w:val="18"/>
                <w:szCs w:val="20"/>
                <w:lang w:eastAsia="en-US"/>
              </w:rPr>
              <w:t xml:space="preserve">, przyznająca </w:t>
            </w:r>
            <w:r w:rsidRPr="00946880">
              <w:rPr>
                <w:rFonts w:ascii="Microsoft Sans Serif" w:hAnsi="Microsoft Sans Serif" w:cs="Microsoft Sans Serif"/>
                <w:bCs/>
                <w:color w:val="000000"/>
                <w:sz w:val="18"/>
                <w:szCs w:val="20"/>
                <w:lang w:eastAsia="en-US"/>
              </w:rPr>
              <w:lastRenderedPageBreak/>
              <w:t xml:space="preserve">jednemu </w:t>
            </w:r>
            <w:r w:rsidR="008D2FBE">
              <w:rPr>
                <w:rFonts w:ascii="Microsoft Sans Serif" w:hAnsi="Microsoft Sans Serif" w:cs="Microsoft Sans Serif"/>
                <w:bCs/>
                <w:color w:val="000000"/>
                <w:sz w:val="18"/>
                <w:szCs w:val="20"/>
                <w:lang w:eastAsia="en-US"/>
              </w:rPr>
              <w:t>urządzeniu</w:t>
            </w:r>
            <w:r w:rsidRPr="00946880">
              <w:rPr>
                <w:rFonts w:ascii="Microsoft Sans Serif" w:hAnsi="Microsoft Sans Serif" w:cs="Microsoft Sans Serif"/>
                <w:bCs/>
                <w:color w:val="000000"/>
                <w:sz w:val="18"/>
                <w:szCs w:val="20"/>
                <w:lang w:eastAsia="en-US"/>
              </w:rPr>
              <w:t xml:space="preserve"> prawo dostępu w sposób bezpośredni lub pośredni do wystąpień oprogramowania serwera lub usług.</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F594D"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Uruchomienie i skonfigurowanie usług katalogowych</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sz w:val="18"/>
                <w:szCs w:val="20"/>
              </w:rPr>
              <w:t xml:space="preserve">Uruchomienie usługi Active Directory </w:t>
            </w:r>
            <w:r w:rsidRPr="005C7939">
              <w:rPr>
                <w:rFonts w:ascii="Microsoft Sans Serif" w:hAnsi="Microsoft Sans Serif" w:cs="Microsoft Sans Serif"/>
                <w:sz w:val="18"/>
                <w:szCs w:val="20"/>
              </w:rPr>
              <w:t>systemu Windows Server</w:t>
            </w:r>
            <w:r>
              <w:rPr>
                <w:rFonts w:ascii="Microsoft Sans Serif" w:hAnsi="Microsoft Sans Serif" w:cs="Microsoft Sans Serif"/>
                <w:sz w:val="18"/>
                <w:szCs w:val="20"/>
              </w:rPr>
              <w:t xml:space="preserve"> 2019 minimum z usługami: zarządzanie użytkownikami, zarządzanie profilami</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Uruchomienie centrum certyfikującego</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sz w:val="18"/>
                <w:szCs w:val="20"/>
              </w:rPr>
              <w:t xml:space="preserve">Uruchomienie </w:t>
            </w:r>
            <w:r w:rsidRPr="005C7939">
              <w:rPr>
                <w:rFonts w:ascii="Microsoft Sans Serif" w:hAnsi="Microsoft Sans Serif" w:cs="Microsoft Sans Serif"/>
                <w:sz w:val="18"/>
                <w:szCs w:val="20"/>
              </w:rPr>
              <w:t xml:space="preserve">urzędu certyfikacji systemu </w:t>
            </w:r>
            <w:r>
              <w:rPr>
                <w:rFonts w:ascii="Microsoft Sans Serif" w:hAnsi="Microsoft Sans Serif" w:cs="Microsoft Sans Serif"/>
                <w:sz w:val="18"/>
                <w:szCs w:val="20"/>
              </w:rPr>
              <w:t xml:space="preserve">w środowisku Active Directory </w:t>
            </w:r>
            <w:proofErr w:type="spellStart"/>
            <w:r w:rsidRPr="0085414C">
              <w:rPr>
                <w:rFonts w:ascii="Microsoft Sans Serif" w:hAnsi="Microsoft Sans Serif" w:cs="Microsoft Sans Serif"/>
                <w:sz w:val="18"/>
                <w:szCs w:val="20"/>
              </w:rPr>
              <w:t>Domain</w:t>
            </w:r>
            <w:proofErr w:type="spellEnd"/>
            <w:r w:rsidRPr="0085414C">
              <w:rPr>
                <w:rFonts w:ascii="Microsoft Sans Serif" w:hAnsi="Microsoft Sans Serif" w:cs="Microsoft Sans Serif"/>
                <w:sz w:val="18"/>
                <w:szCs w:val="20"/>
              </w:rPr>
              <w:t xml:space="preserve"> Services</w:t>
            </w:r>
            <w:r>
              <w:rPr>
                <w:rFonts w:ascii="Microsoft Sans Serif" w:hAnsi="Microsoft Sans Serif" w:cs="Microsoft Sans Serif"/>
                <w:sz w:val="18"/>
                <w:szCs w:val="20"/>
              </w:rPr>
              <w:t xml:space="preserve"> </w:t>
            </w:r>
            <w:r w:rsidRPr="005C7939">
              <w:rPr>
                <w:rFonts w:ascii="Microsoft Sans Serif" w:hAnsi="Microsoft Sans Serif" w:cs="Microsoft Sans Serif"/>
                <w:sz w:val="18"/>
                <w:szCs w:val="20"/>
              </w:rPr>
              <w:t>Windows Server</w:t>
            </w:r>
            <w:r>
              <w:rPr>
                <w:rFonts w:ascii="Microsoft Sans Serif" w:hAnsi="Microsoft Sans Serif" w:cs="Microsoft Sans Serif"/>
                <w:sz w:val="18"/>
                <w:szCs w:val="20"/>
              </w:rPr>
              <w:t xml:space="preserve"> 2019</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Przeszkolenie administratorów</w:t>
            </w:r>
          </w:p>
        </w:tc>
        <w:tc>
          <w:tcPr>
            <w:tcW w:w="2985" w:type="dxa"/>
            <w:vAlign w:val="center"/>
          </w:tcPr>
          <w:p w:rsidR="001B2EE2" w:rsidRDefault="001B2EE2" w:rsidP="005E7046">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Przeszkolenie </w:t>
            </w:r>
            <w:r w:rsidR="005E7046">
              <w:rPr>
                <w:rFonts w:ascii="Microsoft Sans Serif" w:hAnsi="Microsoft Sans Serif" w:cs="Microsoft Sans Serif"/>
                <w:bCs/>
                <w:color w:val="000000"/>
                <w:sz w:val="18"/>
                <w:szCs w:val="20"/>
                <w:lang w:eastAsia="en-US"/>
              </w:rPr>
              <w:t xml:space="preserve">3 </w:t>
            </w:r>
            <w:r>
              <w:rPr>
                <w:rFonts w:ascii="Microsoft Sans Serif" w:hAnsi="Microsoft Sans Serif" w:cs="Microsoft Sans Serif"/>
                <w:bCs/>
                <w:color w:val="000000"/>
                <w:sz w:val="18"/>
                <w:szCs w:val="20"/>
                <w:lang w:eastAsia="en-US"/>
              </w:rPr>
              <w:t xml:space="preserve">administratorów systemu Active Directory </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Łączna ilość usług wdrożeniowych</w:t>
            </w:r>
          </w:p>
        </w:tc>
        <w:tc>
          <w:tcPr>
            <w:tcW w:w="2985" w:type="dxa"/>
            <w:vAlign w:val="center"/>
          </w:tcPr>
          <w:p w:rsidR="001B2EE2"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120 godzin</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D66E90" w:rsidRPr="00C877E4" w:rsidTr="005506E1">
        <w:trPr>
          <w:trHeight w:val="506"/>
        </w:trPr>
        <w:tc>
          <w:tcPr>
            <w:tcW w:w="0" w:type="auto"/>
          </w:tcPr>
          <w:p w:rsidR="00D66E90" w:rsidRPr="00C877E4" w:rsidRDefault="00D66E90"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D66E90" w:rsidRDefault="00D66E90" w:rsidP="00D66E90">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Gwarancja </w:t>
            </w:r>
          </w:p>
        </w:tc>
        <w:tc>
          <w:tcPr>
            <w:tcW w:w="2985" w:type="dxa"/>
            <w:vAlign w:val="center"/>
          </w:tcPr>
          <w:p w:rsidR="002A733E" w:rsidRDefault="00CE13C8" w:rsidP="00406A41">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Wykonawca udzieli Zamawiającemu gwarancji na wykonane prace wdrożeniowe (konfiguracja</w:t>
            </w:r>
            <w:r w:rsidR="0036301A">
              <w:rPr>
                <w:rFonts w:ascii="Microsoft Sans Serif" w:hAnsi="Microsoft Sans Serif" w:cs="Microsoft Sans Serif"/>
                <w:bCs/>
                <w:color w:val="000000"/>
                <w:sz w:val="18"/>
                <w:szCs w:val="20"/>
                <w:lang w:eastAsia="en-US"/>
              </w:rPr>
              <w:t xml:space="preserve"> usług katalogowych)</w:t>
            </w:r>
          </w:p>
          <w:p w:rsidR="00D66E90" w:rsidRPr="00406A41" w:rsidRDefault="00D66E90" w:rsidP="00406A41">
            <w:pPr>
              <w:spacing w:after="80"/>
              <w:rPr>
                <w:rFonts w:ascii="Microsoft Sans Serif" w:hAnsi="Microsoft Sans Serif" w:cs="Microsoft Sans Serif"/>
                <w:bCs/>
                <w:color w:val="000000"/>
                <w:sz w:val="18"/>
                <w:szCs w:val="20"/>
                <w:lang w:eastAsia="en-US"/>
              </w:rPr>
            </w:pPr>
            <w:r w:rsidRPr="00406A41">
              <w:rPr>
                <w:rFonts w:ascii="Microsoft Sans Serif" w:hAnsi="Microsoft Sans Serif" w:cs="Microsoft Sans Serif"/>
                <w:bCs/>
                <w:color w:val="000000"/>
                <w:sz w:val="18"/>
                <w:szCs w:val="20"/>
                <w:lang w:eastAsia="en-US"/>
              </w:rPr>
              <w:t xml:space="preserve">Okres gwarancji winien wynieść co najmniej </w:t>
            </w:r>
            <w:r w:rsidR="002A733E">
              <w:rPr>
                <w:rFonts w:ascii="Microsoft Sans Serif" w:hAnsi="Microsoft Sans Serif" w:cs="Microsoft Sans Serif"/>
                <w:bCs/>
                <w:color w:val="000000"/>
                <w:sz w:val="18"/>
                <w:szCs w:val="20"/>
                <w:lang w:eastAsia="en-US"/>
              </w:rPr>
              <w:t>12</w:t>
            </w:r>
            <w:r w:rsidRPr="00406A41">
              <w:rPr>
                <w:rFonts w:ascii="Microsoft Sans Serif" w:hAnsi="Microsoft Sans Serif" w:cs="Microsoft Sans Serif"/>
                <w:bCs/>
                <w:color w:val="000000"/>
                <w:sz w:val="18"/>
                <w:szCs w:val="20"/>
                <w:lang w:eastAsia="en-US"/>
              </w:rPr>
              <w:t xml:space="preserve"> miesięcy od daty </w:t>
            </w:r>
            <w:r w:rsidR="0036301A">
              <w:rPr>
                <w:rFonts w:ascii="Microsoft Sans Serif" w:hAnsi="Microsoft Sans Serif" w:cs="Microsoft Sans Serif"/>
                <w:bCs/>
                <w:color w:val="000000"/>
                <w:sz w:val="18"/>
                <w:szCs w:val="20"/>
                <w:lang w:eastAsia="en-US"/>
              </w:rPr>
              <w:t>zakończenia prac konfiguracyjnych</w:t>
            </w:r>
            <w:r w:rsidRPr="00406A41">
              <w:rPr>
                <w:rFonts w:ascii="Microsoft Sans Serif" w:hAnsi="Microsoft Sans Serif" w:cs="Microsoft Sans Serif"/>
                <w:bCs/>
                <w:color w:val="000000"/>
                <w:sz w:val="18"/>
                <w:szCs w:val="20"/>
                <w:lang w:eastAsia="en-US"/>
              </w:rPr>
              <w:t>.</w:t>
            </w:r>
          </w:p>
        </w:tc>
        <w:tc>
          <w:tcPr>
            <w:tcW w:w="0" w:type="auto"/>
            <w:vAlign w:val="center"/>
          </w:tcPr>
          <w:p w:rsidR="00D66E90" w:rsidRPr="00C877E4" w:rsidRDefault="00D66E90" w:rsidP="00D66E9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D66E90" w:rsidRPr="00C877E4" w:rsidRDefault="00D66E90" w:rsidP="00D66E9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D66E90" w:rsidRPr="00C877E4" w:rsidRDefault="00FE2B94" w:rsidP="00D66E9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bookmarkEnd w:id="6"/>
    </w:tbl>
    <w:p w:rsidR="008D2FBE" w:rsidRDefault="008D2FBE" w:rsidP="008D2FBE">
      <w:pPr>
        <w:pStyle w:val="Nagwek3"/>
        <w:spacing w:after="120"/>
        <w:jc w:val="center"/>
      </w:pPr>
    </w:p>
    <w:p w:rsidR="008D2FBE" w:rsidRDefault="008D2FBE" w:rsidP="008D2FBE">
      <w:pPr>
        <w:pStyle w:val="Nagwek3"/>
        <w:spacing w:after="120"/>
        <w:jc w:val="center"/>
      </w:pPr>
      <w:r w:rsidRPr="00C877E4">
        <w:t>Specyfikacja techniczna zamówienia/</w:t>
      </w:r>
      <w:r>
        <w:t>f</w:t>
      </w:r>
      <w:r w:rsidRPr="00C877E4">
        <w:t>ormularz techniczny do oferty</w:t>
      </w:r>
      <w:r>
        <w:t xml:space="preserve">: </w:t>
      </w:r>
      <w:r>
        <w:br/>
      </w:r>
      <w:r w:rsidR="00BA0ED1">
        <w:t xml:space="preserve">na </w:t>
      </w:r>
      <w:r>
        <w:t xml:space="preserve">160 </w:t>
      </w:r>
      <w:r w:rsidR="00931E17" w:rsidRPr="00931E17">
        <w:t>licencji usług zdalnego pulpitu do serwera z zainstalowanym system operacyjnym Microsoft Windows Server 2019</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281"/>
        <w:gridCol w:w="2985"/>
        <w:gridCol w:w="1042"/>
        <w:gridCol w:w="944"/>
        <w:gridCol w:w="2117"/>
      </w:tblGrid>
      <w:tr w:rsidR="005506E1" w:rsidRPr="00C877E4" w:rsidTr="005506E1">
        <w:trPr>
          <w:trHeight w:val="504"/>
          <w:tblHeader/>
        </w:trPr>
        <w:tc>
          <w:tcPr>
            <w:tcW w:w="0" w:type="auto"/>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2281"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985"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04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2117"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8D2FBE" w:rsidRPr="00C877E4" w:rsidTr="005506E1">
        <w:trPr>
          <w:trHeight w:val="506"/>
        </w:trPr>
        <w:tc>
          <w:tcPr>
            <w:tcW w:w="0" w:type="auto"/>
          </w:tcPr>
          <w:p w:rsidR="008D2FBE" w:rsidRPr="00F718DB" w:rsidRDefault="008D2FBE" w:rsidP="002319EB">
            <w:pPr>
              <w:pStyle w:val="Akapitzlist"/>
              <w:numPr>
                <w:ilvl w:val="0"/>
                <w:numId w:val="3"/>
              </w:numPr>
              <w:spacing w:before="40" w:after="80"/>
              <w:ind w:left="357" w:hanging="357"/>
              <w:rPr>
                <w:rFonts w:ascii="Microsoft Sans Serif" w:hAnsi="Microsoft Sans Serif" w:cs="Microsoft Sans Serif"/>
                <w:sz w:val="18"/>
              </w:rPr>
            </w:pPr>
          </w:p>
        </w:tc>
        <w:tc>
          <w:tcPr>
            <w:tcW w:w="2281" w:type="dxa"/>
            <w:vAlign w:val="center"/>
          </w:tcPr>
          <w:p w:rsidR="008D2FBE" w:rsidRPr="00C877E4" w:rsidRDefault="008D2FBE" w:rsidP="006D6A8A">
            <w:pPr>
              <w:spacing w:after="80"/>
              <w:rPr>
                <w:rFonts w:ascii="Microsoft Sans Serif" w:hAnsi="Microsoft Sans Serif" w:cs="Microsoft Sans Serif"/>
                <w:sz w:val="18"/>
                <w:szCs w:val="20"/>
              </w:rPr>
            </w:pPr>
            <w:r w:rsidRPr="00CF594D">
              <w:rPr>
                <w:rFonts w:ascii="Microsoft Sans Serif" w:hAnsi="Microsoft Sans Serif" w:cs="Microsoft Sans Serif"/>
                <w:sz w:val="18"/>
                <w:szCs w:val="20"/>
              </w:rPr>
              <w:t xml:space="preserve">Licencja dostępowa typu CAL </w:t>
            </w:r>
          </w:p>
        </w:tc>
        <w:tc>
          <w:tcPr>
            <w:tcW w:w="2985" w:type="dxa"/>
            <w:vAlign w:val="center"/>
          </w:tcPr>
          <w:p w:rsidR="008D2FBE" w:rsidRPr="00115CD4" w:rsidRDefault="00BA0ED1" w:rsidP="006D6A8A">
            <w:pPr>
              <w:spacing w:after="80"/>
              <w:rPr>
                <w:rFonts w:ascii="Microsoft Sans Serif" w:hAnsi="Microsoft Sans Serif" w:cs="Microsoft Sans Serif"/>
                <w:bCs/>
                <w:sz w:val="18"/>
                <w:szCs w:val="20"/>
              </w:rPr>
            </w:pPr>
            <w:r>
              <w:rPr>
                <w:rFonts w:ascii="Microsoft Sans Serif" w:hAnsi="Microsoft Sans Serif" w:cs="Microsoft Sans Serif"/>
                <w:bCs/>
                <w:sz w:val="18"/>
                <w:szCs w:val="20"/>
              </w:rPr>
              <w:t>160</w:t>
            </w:r>
            <w:r w:rsidR="008D2FBE">
              <w:rPr>
                <w:rFonts w:ascii="Microsoft Sans Serif" w:hAnsi="Microsoft Sans Serif" w:cs="Microsoft Sans Serif"/>
                <w:bCs/>
                <w:sz w:val="18"/>
                <w:szCs w:val="20"/>
              </w:rPr>
              <w:t xml:space="preserve"> licencji </w:t>
            </w:r>
            <w:r>
              <w:rPr>
                <w:rFonts w:ascii="Microsoft Sans Serif" w:hAnsi="Microsoft Sans Serif" w:cs="Microsoft Sans Serif"/>
                <w:bCs/>
                <w:sz w:val="18"/>
                <w:szCs w:val="20"/>
              </w:rPr>
              <w:t xml:space="preserve">na usługi zdalnego pulpitu </w:t>
            </w:r>
            <w:r w:rsidR="008D2FBE">
              <w:rPr>
                <w:rFonts w:ascii="Microsoft Sans Serif" w:hAnsi="Microsoft Sans Serif" w:cs="Microsoft Sans Serif"/>
                <w:bCs/>
                <w:sz w:val="18"/>
                <w:szCs w:val="20"/>
              </w:rPr>
              <w:t>na urządzenie</w:t>
            </w:r>
            <w:r w:rsidR="00F2073B">
              <w:rPr>
                <w:rFonts w:ascii="Microsoft Sans Serif" w:hAnsi="Microsoft Sans Serif" w:cs="Microsoft Sans Serif"/>
                <w:bCs/>
                <w:sz w:val="18"/>
                <w:szCs w:val="20"/>
              </w:rPr>
              <w:t xml:space="preserve"> </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F594D"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Typ licencji </w:t>
            </w:r>
          </w:p>
        </w:tc>
        <w:tc>
          <w:tcPr>
            <w:tcW w:w="2985" w:type="dxa"/>
            <w:vAlign w:val="center"/>
          </w:tcPr>
          <w:p w:rsidR="008D2FBE" w:rsidRPr="00946880" w:rsidRDefault="008D2FBE" w:rsidP="006D6A8A">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Dożywotnia/bezterminowa</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F594D"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Stan licencji</w:t>
            </w:r>
          </w:p>
        </w:tc>
        <w:tc>
          <w:tcPr>
            <w:tcW w:w="2985" w:type="dxa"/>
            <w:vAlign w:val="center"/>
          </w:tcPr>
          <w:p w:rsidR="008D2FBE" w:rsidRPr="00946880" w:rsidRDefault="008D2FBE" w:rsidP="006D6A8A">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Licencje fabrycznie nowe tj. </w:t>
            </w:r>
            <w:r w:rsidRPr="00EA644D">
              <w:rPr>
                <w:rFonts w:ascii="Microsoft Sans Serif" w:hAnsi="Microsoft Sans Serif" w:cs="Microsoft Sans Serif"/>
                <w:bCs/>
                <w:color w:val="000000"/>
                <w:sz w:val="18"/>
                <w:szCs w:val="20"/>
                <w:lang w:eastAsia="en-US"/>
              </w:rPr>
              <w:t>nie używan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i nie aktywowan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przed dniem dostarczenia</w:t>
            </w:r>
            <w:r>
              <w:rPr>
                <w:rFonts w:ascii="Microsoft Sans Serif" w:hAnsi="Microsoft Sans Serif" w:cs="Microsoft Sans Serif"/>
                <w:bCs/>
                <w:color w:val="000000"/>
                <w:sz w:val="18"/>
                <w:szCs w:val="20"/>
                <w:lang w:eastAsia="en-US"/>
              </w:rPr>
              <w:t xml:space="preserve">. </w:t>
            </w:r>
            <w:r w:rsidRPr="00FC3023">
              <w:rPr>
                <w:rFonts w:ascii="Microsoft Sans Serif" w:hAnsi="Microsoft Sans Serif" w:cs="Microsoft Sans Serif"/>
                <w:bCs/>
                <w:color w:val="000000"/>
                <w:sz w:val="18"/>
                <w:szCs w:val="20"/>
                <w:lang w:eastAsia="en-US"/>
              </w:rPr>
              <w:t>Licencje muszą pochodzić z oficjalnych kanałów dystrybucyjnych producenta obejmujących rynek polski, zapewniających w szczególności realizację uprawnień gwarancyjnyc</w:t>
            </w:r>
            <w:r>
              <w:rPr>
                <w:rFonts w:ascii="Microsoft Sans Serif" w:hAnsi="Microsoft Sans Serif" w:cs="Microsoft Sans Serif"/>
                <w:bCs/>
                <w:color w:val="000000"/>
                <w:sz w:val="18"/>
                <w:szCs w:val="20"/>
                <w:lang w:eastAsia="en-US"/>
              </w:rPr>
              <w:t>h.</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877E4"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Funkcjonalność</w:t>
            </w:r>
          </w:p>
        </w:tc>
        <w:tc>
          <w:tcPr>
            <w:tcW w:w="2985" w:type="dxa"/>
            <w:vAlign w:val="center"/>
          </w:tcPr>
          <w:p w:rsidR="008D2FBE" w:rsidRPr="003F7093" w:rsidRDefault="008D2FBE" w:rsidP="006D6A8A">
            <w:pPr>
              <w:spacing w:after="80"/>
              <w:rPr>
                <w:rFonts w:ascii="Microsoft Sans Serif" w:hAnsi="Microsoft Sans Serif" w:cs="Microsoft Sans Serif"/>
                <w:bCs/>
                <w:color w:val="000000"/>
                <w:sz w:val="18"/>
                <w:szCs w:val="20"/>
                <w:lang w:eastAsia="en-US"/>
              </w:rPr>
            </w:pPr>
            <w:r w:rsidRPr="00946880">
              <w:rPr>
                <w:rFonts w:ascii="Microsoft Sans Serif" w:hAnsi="Microsoft Sans Serif" w:cs="Microsoft Sans Serif"/>
                <w:bCs/>
                <w:color w:val="000000"/>
                <w:sz w:val="18"/>
                <w:szCs w:val="20"/>
                <w:lang w:eastAsia="en-US"/>
              </w:rPr>
              <w:t xml:space="preserve">Licencja musi zezwalać na pracę z </w:t>
            </w:r>
            <w:r w:rsidR="00BA0ED1">
              <w:rPr>
                <w:rFonts w:ascii="Microsoft Sans Serif" w:hAnsi="Microsoft Sans Serif" w:cs="Microsoft Sans Serif"/>
                <w:bCs/>
                <w:color w:val="000000"/>
                <w:sz w:val="18"/>
                <w:szCs w:val="20"/>
                <w:lang w:eastAsia="en-US"/>
              </w:rPr>
              <w:t xml:space="preserve">serwerem z zainstalowanym </w:t>
            </w:r>
            <w:r w:rsidRPr="00946880">
              <w:rPr>
                <w:rFonts w:ascii="Microsoft Sans Serif" w:hAnsi="Microsoft Sans Serif" w:cs="Microsoft Sans Serif"/>
                <w:bCs/>
                <w:color w:val="000000"/>
                <w:sz w:val="18"/>
                <w:szCs w:val="20"/>
                <w:lang w:eastAsia="en-US"/>
              </w:rPr>
              <w:t xml:space="preserve">systemem </w:t>
            </w:r>
            <w:r w:rsidR="00BA0ED1">
              <w:rPr>
                <w:rFonts w:ascii="Microsoft Sans Serif" w:hAnsi="Microsoft Sans Serif" w:cs="Microsoft Sans Serif"/>
                <w:bCs/>
                <w:color w:val="000000"/>
                <w:sz w:val="18"/>
                <w:szCs w:val="20"/>
                <w:lang w:eastAsia="en-US"/>
              </w:rPr>
              <w:t xml:space="preserve">operacyjnym </w:t>
            </w:r>
            <w:r w:rsidRPr="00946880">
              <w:rPr>
                <w:rFonts w:ascii="Microsoft Sans Serif" w:hAnsi="Microsoft Sans Serif" w:cs="Microsoft Sans Serif"/>
                <w:bCs/>
                <w:color w:val="000000"/>
                <w:sz w:val="18"/>
                <w:szCs w:val="20"/>
                <w:lang w:eastAsia="en-US"/>
              </w:rPr>
              <w:t xml:space="preserve">Microsoft Windows Server 2019 </w:t>
            </w:r>
            <w:r w:rsidR="00BA0ED1">
              <w:rPr>
                <w:rFonts w:ascii="Microsoft Sans Serif" w:hAnsi="Microsoft Sans Serif" w:cs="Microsoft Sans Serif"/>
                <w:bCs/>
                <w:color w:val="000000"/>
                <w:sz w:val="18"/>
                <w:szCs w:val="20"/>
                <w:lang w:eastAsia="en-US"/>
              </w:rPr>
              <w:t>z</w:t>
            </w:r>
            <w:r w:rsidRPr="00946880">
              <w:rPr>
                <w:rFonts w:ascii="Microsoft Sans Serif" w:hAnsi="Microsoft Sans Serif" w:cs="Microsoft Sans Serif"/>
                <w:bCs/>
                <w:color w:val="000000"/>
                <w:sz w:val="18"/>
                <w:szCs w:val="20"/>
                <w:lang w:eastAsia="en-US"/>
              </w:rPr>
              <w:t xml:space="preserve"> domen</w:t>
            </w:r>
            <w:r w:rsidR="00BA0ED1">
              <w:rPr>
                <w:rFonts w:ascii="Microsoft Sans Serif" w:hAnsi="Microsoft Sans Serif" w:cs="Microsoft Sans Serif"/>
                <w:bCs/>
                <w:color w:val="000000"/>
                <w:sz w:val="18"/>
                <w:szCs w:val="20"/>
                <w:lang w:eastAsia="en-US"/>
              </w:rPr>
              <w:t>ą</w:t>
            </w:r>
            <w:r w:rsidRPr="00946880">
              <w:rPr>
                <w:rFonts w:ascii="Microsoft Sans Serif" w:hAnsi="Microsoft Sans Serif" w:cs="Microsoft Sans Serif"/>
                <w:bCs/>
                <w:color w:val="000000"/>
                <w:sz w:val="18"/>
                <w:szCs w:val="20"/>
                <w:lang w:eastAsia="en-US"/>
              </w:rPr>
              <w:t xml:space="preserve"> Active Directory. Licencja  na </w:t>
            </w:r>
            <w:r>
              <w:rPr>
                <w:rFonts w:ascii="Microsoft Sans Serif" w:hAnsi="Microsoft Sans Serif" w:cs="Microsoft Sans Serif"/>
                <w:bCs/>
                <w:color w:val="000000"/>
                <w:sz w:val="18"/>
                <w:szCs w:val="20"/>
                <w:lang w:eastAsia="en-US"/>
              </w:rPr>
              <w:lastRenderedPageBreak/>
              <w:t>urządzenie (</w:t>
            </w:r>
            <w:r w:rsidRPr="00946880">
              <w:rPr>
                <w:rFonts w:ascii="Microsoft Sans Serif" w:hAnsi="Microsoft Sans Serif" w:cs="Microsoft Sans Serif"/>
                <w:bCs/>
                <w:color w:val="000000"/>
                <w:sz w:val="18"/>
                <w:szCs w:val="20"/>
                <w:lang w:eastAsia="en-US"/>
              </w:rPr>
              <w:t xml:space="preserve">per </w:t>
            </w:r>
            <w:r>
              <w:rPr>
                <w:rFonts w:ascii="Microsoft Sans Serif" w:hAnsi="Microsoft Sans Serif" w:cs="Microsoft Sans Serif"/>
                <w:bCs/>
                <w:color w:val="000000"/>
                <w:sz w:val="18"/>
                <w:szCs w:val="20"/>
                <w:lang w:eastAsia="en-US"/>
              </w:rPr>
              <w:t>Device</w:t>
            </w:r>
            <w:r w:rsidRPr="00946880">
              <w:rPr>
                <w:rFonts w:ascii="Microsoft Sans Serif" w:hAnsi="Microsoft Sans Serif" w:cs="Microsoft Sans Serif"/>
                <w:bCs/>
                <w:color w:val="000000"/>
                <w:sz w:val="18"/>
                <w:szCs w:val="20"/>
                <w:lang w:eastAsia="en-US"/>
              </w:rPr>
              <w:t xml:space="preserve"> CAL</w:t>
            </w:r>
            <w:r>
              <w:rPr>
                <w:rFonts w:ascii="Microsoft Sans Serif" w:hAnsi="Microsoft Sans Serif" w:cs="Microsoft Sans Serif"/>
                <w:bCs/>
                <w:color w:val="000000"/>
                <w:sz w:val="18"/>
                <w:szCs w:val="20"/>
                <w:lang w:eastAsia="en-US"/>
              </w:rPr>
              <w:t>)</w:t>
            </w:r>
            <w:r w:rsidRPr="00946880">
              <w:rPr>
                <w:rFonts w:ascii="Microsoft Sans Serif" w:hAnsi="Microsoft Sans Serif" w:cs="Microsoft Sans Serif"/>
                <w:bCs/>
                <w:color w:val="000000"/>
                <w:sz w:val="18"/>
                <w:szCs w:val="20"/>
                <w:lang w:eastAsia="en-US"/>
              </w:rPr>
              <w:t xml:space="preserve">, przyznająca jednemu </w:t>
            </w:r>
            <w:r>
              <w:rPr>
                <w:rFonts w:ascii="Microsoft Sans Serif" w:hAnsi="Microsoft Sans Serif" w:cs="Microsoft Sans Serif"/>
                <w:bCs/>
                <w:color w:val="000000"/>
                <w:sz w:val="18"/>
                <w:szCs w:val="20"/>
                <w:lang w:eastAsia="en-US"/>
              </w:rPr>
              <w:t>urządzeniu</w:t>
            </w:r>
            <w:r w:rsidRPr="00946880">
              <w:rPr>
                <w:rFonts w:ascii="Microsoft Sans Serif" w:hAnsi="Microsoft Sans Serif" w:cs="Microsoft Sans Serif"/>
                <w:bCs/>
                <w:color w:val="000000"/>
                <w:sz w:val="18"/>
                <w:szCs w:val="20"/>
                <w:lang w:eastAsia="en-US"/>
              </w:rPr>
              <w:t xml:space="preserve"> prawo dostępu w sposób bezpośredni lub pośredni do wystąpień oprogramowania serwera lub usług.</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Gwarancja </w:t>
            </w:r>
          </w:p>
        </w:tc>
        <w:tc>
          <w:tcPr>
            <w:tcW w:w="2985" w:type="dxa"/>
            <w:vAlign w:val="center"/>
          </w:tcPr>
          <w:p w:rsidR="008D2FBE" w:rsidRPr="00406A41" w:rsidRDefault="008D2FBE" w:rsidP="00C67D01">
            <w:pPr>
              <w:spacing w:after="80"/>
              <w:rPr>
                <w:rFonts w:ascii="Microsoft Sans Serif" w:hAnsi="Microsoft Sans Serif" w:cs="Microsoft Sans Serif"/>
                <w:bCs/>
                <w:color w:val="000000"/>
                <w:sz w:val="18"/>
                <w:szCs w:val="20"/>
                <w:lang w:eastAsia="en-US"/>
              </w:rPr>
            </w:pPr>
            <w:r w:rsidRPr="00C80959">
              <w:rPr>
                <w:rFonts w:ascii="Microsoft Sans Serif" w:hAnsi="Microsoft Sans Serif" w:cs="Microsoft Sans Serif"/>
                <w:bCs/>
                <w:sz w:val="18"/>
                <w:szCs w:val="20"/>
                <w:lang w:eastAsia="en-US"/>
              </w:rPr>
              <w:t xml:space="preserve">Wykonawca udzieli Zamawiającemu </w:t>
            </w:r>
            <w:r w:rsidR="00C67D01" w:rsidRPr="00C80959">
              <w:rPr>
                <w:rFonts w:ascii="Microsoft Sans Serif" w:hAnsi="Microsoft Sans Serif" w:cs="Microsoft Sans Serif"/>
                <w:bCs/>
                <w:sz w:val="18"/>
                <w:szCs w:val="20"/>
                <w:lang w:eastAsia="en-US"/>
              </w:rPr>
              <w:t>roczne wsparcie dla udzielonych licencji</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bl>
    <w:p w:rsidR="0082248B" w:rsidRDefault="0082248B">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956"/>
        <w:rPr>
          <w:rFonts w:ascii="Tahoma" w:hAnsi="Tahoma" w:cs="Tahoma"/>
          <w:i w:val="0"/>
          <w:sz w:val="16"/>
          <w:szCs w:val="16"/>
        </w:rPr>
      </w:pPr>
      <w:r w:rsidRPr="004A2E32">
        <w:rPr>
          <w:rFonts w:ascii="Tahoma" w:hAnsi="Tahoma" w:cs="Tahoma"/>
          <w:i w:val="0"/>
          <w:sz w:val="16"/>
          <w:szCs w:val="16"/>
        </w:rPr>
        <w:t>……………………………………………………………………</w:t>
      </w:r>
    </w:p>
    <w:p w:rsidR="00F2073B" w:rsidRDefault="00C81A7B" w:rsidP="00C81A7B">
      <w:pPr>
        <w:spacing w:after="200" w:line="276" w:lineRule="auto"/>
        <w:ind w:left="4956"/>
        <w:rPr>
          <w:rStyle w:val="Tytuksiki"/>
          <w:rFonts w:asciiTheme="majorHAnsi" w:eastAsiaTheme="majorEastAsia" w:hAnsiTheme="majorHAnsi" w:cstheme="majorBidi"/>
          <w:color w:val="365F91" w:themeColor="accent1" w:themeShade="BF"/>
          <w:sz w:val="32"/>
          <w:szCs w:val="32"/>
        </w:rPr>
      </w:pPr>
      <w:r w:rsidRPr="004A2E32">
        <w:rPr>
          <w:rFonts w:ascii="Tahoma" w:hAnsi="Tahoma" w:cs="Tahoma"/>
          <w:sz w:val="12"/>
          <w:szCs w:val="16"/>
        </w:rPr>
        <w:t>( nazwisko i imię osoby upoważnionej do reprezentowania Wykonawcy)</w:t>
      </w: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964C0A" w:rsidRDefault="00964C0A" w:rsidP="00FE2B94"/>
    <w:p w:rsidR="00964C0A" w:rsidRDefault="00964C0A" w:rsidP="00FE2B94"/>
    <w:p w:rsidR="00FE2B94" w:rsidRDefault="00FE2B94" w:rsidP="00FE2B94"/>
    <w:p w:rsidR="007E28DD" w:rsidRPr="00FE2B94" w:rsidRDefault="007E28DD" w:rsidP="00FE2B94"/>
    <w:p w:rsidR="0082248B" w:rsidRPr="00F9025B" w:rsidRDefault="0082248B" w:rsidP="0082248B">
      <w:pPr>
        <w:pStyle w:val="Nagwek1"/>
        <w:spacing w:after="120"/>
        <w:rPr>
          <w:rStyle w:val="Tytuksiki"/>
        </w:rPr>
      </w:pPr>
      <w:bookmarkStart w:id="13" w:name="_Toc2147524"/>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VI</w:t>
      </w:r>
      <w:r w:rsidRPr="00F9025B">
        <w:rPr>
          <w:rStyle w:val="Tytuksiki"/>
        </w:rPr>
        <w:t xml:space="preserve"> </w:t>
      </w:r>
      <w:r>
        <w:rPr>
          <w:rStyle w:val="Tytuksiki"/>
        </w:rPr>
        <w:t>–</w:t>
      </w:r>
      <w:r w:rsidRPr="00F9025B">
        <w:rPr>
          <w:rStyle w:val="Tytuksiki"/>
        </w:rPr>
        <w:t xml:space="preserve"> </w:t>
      </w:r>
      <w:r w:rsidR="006C2EC7" w:rsidRPr="006C2EC7">
        <w:rPr>
          <w:rStyle w:val="Tytuksiki"/>
        </w:rPr>
        <w:t>dostawa i wdrożenie sieciowego urządzenia typu Firewall do ochrony wydzielonych sieci komputerowych LAN</w:t>
      </w:r>
      <w:bookmarkEnd w:id="13"/>
      <w:r w:rsidR="006C2EC7" w:rsidRPr="006C2EC7">
        <w:rPr>
          <w:rStyle w:val="Tytuksiki"/>
        </w:rPr>
        <w:t xml:space="preserve"> </w:t>
      </w:r>
    </w:p>
    <w:p w:rsidR="008D25C9" w:rsidRDefault="0082248B" w:rsidP="0082248B">
      <w:pPr>
        <w:spacing w:line="360" w:lineRule="auto"/>
        <w:jc w:val="both"/>
        <w:rPr>
          <w:rFonts w:ascii="Trebuchet MS" w:hAnsi="Trebuchet MS" w:cs="Tahoma"/>
          <w:sz w:val="22"/>
        </w:rPr>
      </w:pPr>
      <w:r w:rsidRPr="00C877E4">
        <w:rPr>
          <w:rFonts w:ascii="Trebuchet MS" w:hAnsi="Trebuchet MS" w:cs="Tahoma"/>
          <w:sz w:val="22"/>
        </w:rPr>
        <w:t>P</w:t>
      </w:r>
      <w:r>
        <w:rPr>
          <w:rFonts w:ascii="Trebuchet MS" w:hAnsi="Trebuchet MS" w:cs="Tahoma"/>
          <w:sz w:val="22"/>
        </w:rPr>
        <w:t>rzedmiotem zamówienia w Części V</w:t>
      </w:r>
      <w:r w:rsidR="00024F84">
        <w:rPr>
          <w:rFonts w:ascii="Trebuchet MS" w:hAnsi="Trebuchet MS" w:cs="Tahoma"/>
          <w:sz w:val="22"/>
        </w:rPr>
        <w:t>I</w:t>
      </w:r>
      <w:r w:rsidRPr="00C877E4">
        <w:rPr>
          <w:rFonts w:ascii="Trebuchet MS" w:hAnsi="Trebuchet MS" w:cs="Tahoma"/>
          <w:sz w:val="22"/>
        </w:rPr>
        <w:t xml:space="preserve"> </w:t>
      </w:r>
      <w:r w:rsidR="00024F84">
        <w:rPr>
          <w:rFonts w:ascii="Trebuchet MS" w:hAnsi="Trebuchet MS" w:cs="Tahoma"/>
          <w:sz w:val="22"/>
        </w:rPr>
        <w:t>jest</w:t>
      </w:r>
      <w:r w:rsidR="008D25C9">
        <w:rPr>
          <w:rFonts w:ascii="Trebuchet MS" w:hAnsi="Trebuchet MS" w:cs="Tahoma"/>
          <w:sz w:val="22"/>
        </w:rPr>
        <w:t>:</w:t>
      </w:r>
      <w:r w:rsidR="00024F84">
        <w:rPr>
          <w:rFonts w:ascii="Trebuchet MS" w:hAnsi="Trebuchet MS" w:cs="Tahoma"/>
          <w:sz w:val="22"/>
        </w:rPr>
        <w:t xml:space="preserve"> </w:t>
      </w:r>
      <w:bookmarkStart w:id="14" w:name="_Hlk532380557"/>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Sieciowe urządzenie typu Firewall z niezbędnymi licencjami do ochrony wydzielonych sieci komputerowych LAN Ginekologiczno-Położniczego Szpitala Klinicznego UM w Poznaniu,</w:t>
      </w:r>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wdrożenie urządzeń w sieci Zamawiającego obejmujące:</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instalacje, uruchomienie i konfiguracje urządzenia/urządzeń do pracy w</w:t>
      </w:r>
      <w:r>
        <w:rPr>
          <w:rFonts w:ascii="Trebuchet MS" w:hAnsi="Trebuchet MS" w:cs="Tahoma"/>
          <w:sz w:val="22"/>
        </w:rPr>
        <w:t> </w:t>
      </w:r>
      <w:r w:rsidRPr="000673BA">
        <w:rPr>
          <w:rFonts w:ascii="Trebuchet MS" w:hAnsi="Trebuchet MS" w:cs="Tahoma"/>
          <w:sz w:val="22"/>
        </w:rPr>
        <w:t>środowisku produkcyjnym,</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migracje wybranych elementów konfiguracji obecnego firewall</w:t>
      </w:r>
      <w:r w:rsidR="00F50A1B">
        <w:rPr>
          <w:rFonts w:ascii="Trebuchet MS" w:hAnsi="Trebuchet MS" w:cs="Tahoma"/>
          <w:sz w:val="22"/>
        </w:rPr>
        <w:t>-a</w:t>
      </w:r>
      <w:r w:rsidRPr="000673BA">
        <w:rPr>
          <w:rFonts w:ascii="Trebuchet MS" w:hAnsi="Trebuchet MS" w:cs="Tahoma"/>
          <w:sz w:val="22"/>
        </w:rPr>
        <w:t xml:space="preserve"> Zamawiającego do nowych urządzeń,</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konfiguracje filtrowania i zabezpieczeń</w:t>
      </w:r>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opracowanie i wykonanie testów pracy oraz opracowanie pełnej dokumentacji technicznej,</w:t>
      </w:r>
    </w:p>
    <w:p w:rsidR="008D25C9"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certyfikowane szkolenie dla dwóch pracowników Zamawiającego obejmujące konfigurację i administrowanie dostarczonymi urządzeniami w zakresie co najmniej tych parametrów i funkcjonalności, które zostaną skonfigurowane w ramach prac wdrożeniowych zawartych w niniejszym opisie przedmiotu zamówienia.</w:t>
      </w:r>
    </w:p>
    <w:p w:rsidR="00FE2B94" w:rsidRDefault="00FE2B94" w:rsidP="0082248B">
      <w:pPr>
        <w:spacing w:line="360" w:lineRule="auto"/>
        <w:jc w:val="both"/>
        <w:rPr>
          <w:rFonts w:ascii="Trebuchet MS" w:hAnsi="Trebuchet MS" w:cs="Tahoma"/>
          <w:sz w:val="22"/>
        </w:rPr>
      </w:pPr>
    </w:p>
    <w:p w:rsidR="0082248B" w:rsidRPr="00C877E4" w:rsidRDefault="0016630F" w:rsidP="0082248B">
      <w:pPr>
        <w:spacing w:line="360" w:lineRule="auto"/>
        <w:jc w:val="both"/>
        <w:rPr>
          <w:rFonts w:ascii="Trebuchet MS" w:hAnsi="Trebuchet MS" w:cs="Tahoma"/>
          <w:sz w:val="22"/>
        </w:rPr>
      </w:pPr>
      <w:r w:rsidRPr="0016630F">
        <w:rPr>
          <w:rFonts w:ascii="Trebuchet MS" w:hAnsi="Trebuchet MS" w:cs="Tahoma"/>
          <w:sz w:val="22"/>
        </w:rPr>
        <w:t xml:space="preserve">Obecnie Zamawiający do ochrony wydzielonej części sieci posiada sprzętowy firewall </w:t>
      </w:r>
      <w:proofErr w:type="spellStart"/>
      <w:r w:rsidRPr="0016630F">
        <w:rPr>
          <w:rFonts w:ascii="Trebuchet MS" w:hAnsi="Trebuchet MS" w:cs="Tahoma"/>
          <w:sz w:val="22"/>
        </w:rPr>
        <w:t>Sonicwall</w:t>
      </w:r>
      <w:proofErr w:type="spellEnd"/>
      <w:r w:rsidRPr="0016630F">
        <w:rPr>
          <w:rFonts w:ascii="Trebuchet MS" w:hAnsi="Trebuchet MS" w:cs="Tahoma"/>
          <w:sz w:val="22"/>
        </w:rPr>
        <w:t xml:space="preserve"> NSA 3500. Zamawiający chce zastąpić posiadany firewall urządzeniem/</w:t>
      </w:r>
      <w:proofErr w:type="spellStart"/>
      <w:r w:rsidRPr="0016630F">
        <w:rPr>
          <w:rFonts w:ascii="Trebuchet MS" w:hAnsi="Trebuchet MS" w:cs="Tahoma"/>
          <w:sz w:val="22"/>
        </w:rPr>
        <w:t>ami</w:t>
      </w:r>
      <w:proofErr w:type="spellEnd"/>
      <w:r w:rsidRPr="0016630F">
        <w:rPr>
          <w:rFonts w:ascii="Trebuchet MS" w:hAnsi="Trebuchet MS" w:cs="Tahoma"/>
          <w:sz w:val="22"/>
        </w:rPr>
        <w:t xml:space="preserve"> nowymi. Dodatkowo Zamawiający chce realizację usług </w:t>
      </w:r>
      <w:r w:rsidR="000C02FE">
        <w:rPr>
          <w:rFonts w:ascii="Trebuchet MS" w:hAnsi="Trebuchet MS" w:cs="Tahoma"/>
          <w:sz w:val="22"/>
        </w:rPr>
        <w:t>VPN</w:t>
      </w:r>
      <w:r w:rsidRPr="0016630F">
        <w:rPr>
          <w:rFonts w:ascii="Trebuchet MS" w:hAnsi="Trebuchet MS" w:cs="Tahoma"/>
          <w:sz w:val="22"/>
        </w:rPr>
        <w:t xml:space="preserve"> dla pracowników zdalnych uruchomić bezpośrednio na nowym urządzeniu firewall.</w:t>
      </w:r>
      <w:r w:rsidR="00E94F61">
        <w:rPr>
          <w:rFonts w:ascii="Trebuchet MS" w:hAnsi="Trebuchet MS" w:cs="Tahoma"/>
          <w:sz w:val="22"/>
        </w:rPr>
        <w:tab/>
        <w:t xml:space="preserve"> </w:t>
      </w:r>
      <w:bookmarkEnd w:id="14"/>
      <w:r w:rsidR="00E94F61">
        <w:rPr>
          <w:rFonts w:ascii="Trebuchet MS" w:hAnsi="Trebuchet MS" w:cs="Tahoma"/>
          <w:sz w:val="22"/>
        </w:rPr>
        <w:br/>
      </w:r>
      <w:r w:rsidR="0082248B" w:rsidRPr="00C877E4">
        <w:rPr>
          <w:rFonts w:ascii="Trebuchet MS" w:hAnsi="Trebuchet MS" w:cs="Tahoma"/>
          <w:sz w:val="22"/>
        </w:rPr>
        <w:t>(</w:t>
      </w:r>
      <w:r w:rsidR="00747725" w:rsidRPr="00C877E4">
        <w:rPr>
          <w:rFonts w:ascii="Trebuchet MS" w:hAnsi="Trebuchet MS" w:cs="Tahoma"/>
          <w:sz w:val="22"/>
        </w:rPr>
        <w:t>CPV 32</w:t>
      </w:r>
      <w:r w:rsidR="00BB1BA6">
        <w:rPr>
          <w:rFonts w:ascii="Trebuchet MS" w:hAnsi="Trebuchet MS" w:cs="Tahoma"/>
          <w:sz w:val="22"/>
        </w:rPr>
        <w:t>42</w:t>
      </w:r>
      <w:r w:rsidR="00747725" w:rsidRPr="00C877E4">
        <w:rPr>
          <w:rFonts w:ascii="Trebuchet MS" w:hAnsi="Trebuchet MS" w:cs="Tahoma"/>
          <w:sz w:val="22"/>
        </w:rPr>
        <w:t>0000</w:t>
      </w:r>
      <w:r w:rsidR="00BB1BA6">
        <w:rPr>
          <w:rFonts w:ascii="Trebuchet MS" w:hAnsi="Trebuchet MS" w:cs="Tahoma"/>
          <w:sz w:val="22"/>
        </w:rPr>
        <w:t>3</w:t>
      </w:r>
      <w:r w:rsidR="00747725" w:rsidRPr="00C877E4">
        <w:rPr>
          <w:rFonts w:ascii="Trebuchet MS" w:hAnsi="Trebuchet MS" w:cs="Tahoma"/>
          <w:sz w:val="22"/>
        </w:rPr>
        <w:t>-1</w:t>
      </w:r>
      <w:r w:rsidR="00867C3F">
        <w:rPr>
          <w:rFonts w:ascii="Trebuchet MS" w:hAnsi="Trebuchet MS" w:cs="Tahoma"/>
          <w:sz w:val="22"/>
        </w:rPr>
        <w:t xml:space="preserve">, </w:t>
      </w:r>
      <w:r w:rsidR="0082248B">
        <w:rPr>
          <w:rFonts w:ascii="Trebuchet MS" w:hAnsi="Trebuchet MS" w:cs="Tahoma"/>
          <w:sz w:val="22"/>
        </w:rPr>
        <w:t xml:space="preserve">CPV </w:t>
      </w:r>
      <w:r w:rsidR="00BB1BA6">
        <w:rPr>
          <w:rFonts w:ascii="Trebuchet MS" w:hAnsi="Trebuchet MS" w:cs="Tahoma"/>
          <w:sz w:val="22"/>
        </w:rPr>
        <w:t>32</w:t>
      </w:r>
      <w:r w:rsidR="008708F8">
        <w:rPr>
          <w:rFonts w:ascii="Trebuchet MS" w:hAnsi="Trebuchet MS" w:cs="Tahoma"/>
          <w:sz w:val="22"/>
        </w:rPr>
        <w:t>424000</w:t>
      </w:r>
      <w:r w:rsidR="0082248B" w:rsidRPr="007F1A5D">
        <w:rPr>
          <w:rFonts w:ascii="Trebuchet MS" w:hAnsi="Trebuchet MS" w:cs="Tahoma"/>
          <w:color w:val="000000" w:themeColor="text1"/>
          <w:sz w:val="22"/>
        </w:rPr>
        <w:t>-</w:t>
      </w:r>
      <w:r w:rsidR="008708F8">
        <w:rPr>
          <w:rFonts w:ascii="Trebuchet MS" w:hAnsi="Trebuchet MS" w:cs="Tahoma"/>
          <w:color w:val="000000" w:themeColor="text1"/>
          <w:sz w:val="22"/>
        </w:rPr>
        <w:t>1</w:t>
      </w:r>
      <w:r w:rsidR="0082248B" w:rsidRPr="00C877E4">
        <w:rPr>
          <w:rFonts w:ascii="Trebuchet MS" w:hAnsi="Trebuchet MS" w:cs="Tahoma"/>
          <w:sz w:val="22"/>
        </w:rPr>
        <w:t>)</w:t>
      </w:r>
      <w:r w:rsidR="0082248B">
        <w:rPr>
          <w:rFonts w:ascii="Trebuchet MS" w:hAnsi="Trebuchet MS" w:cs="Tahoma"/>
          <w:sz w:val="22"/>
        </w:rPr>
        <w:t xml:space="preserve"> </w:t>
      </w:r>
    </w:p>
    <w:p w:rsidR="00FE2B94" w:rsidRDefault="00FE2B94" w:rsidP="00945324">
      <w:pPr>
        <w:spacing w:line="360" w:lineRule="auto"/>
        <w:jc w:val="both"/>
        <w:rPr>
          <w:rFonts w:ascii="Trebuchet MS" w:hAnsi="Trebuchet MS" w:cs="Tahoma"/>
          <w:sz w:val="22"/>
        </w:rPr>
      </w:pP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82248B" w:rsidRPr="00C877E4" w:rsidRDefault="0082248B" w:rsidP="0082248B">
      <w:pPr>
        <w:spacing w:line="360" w:lineRule="auto"/>
        <w:ind w:left="720"/>
        <w:jc w:val="both"/>
        <w:rPr>
          <w:rFonts w:ascii="Trebuchet MS" w:hAnsi="Trebuchet MS" w:cs="Tahoma"/>
          <w:b/>
          <w:sz w:val="22"/>
        </w:rPr>
      </w:pPr>
    </w:p>
    <w:p w:rsidR="0082248B" w:rsidRPr="00C877E4" w:rsidRDefault="0082248B" w:rsidP="0082248B">
      <w:pPr>
        <w:pStyle w:val="Nagwek3"/>
        <w:spacing w:after="120"/>
        <w:jc w:val="center"/>
      </w:pPr>
      <w:r w:rsidRPr="00C877E4">
        <w:t>Specyfikacja techniczna zamówienia/</w:t>
      </w:r>
      <w:r>
        <w:t>f</w:t>
      </w:r>
      <w:r w:rsidRPr="00C877E4">
        <w:t>ormularz techniczny do oferty</w:t>
      </w:r>
      <w:r>
        <w:t xml:space="preserve">: </w:t>
      </w:r>
      <w:r>
        <w:br/>
      </w:r>
      <w:r w:rsidR="008708F8" w:rsidRPr="008708F8">
        <w:t xml:space="preserve">dostawa i wdrożenie sieciowego urządzenia typu firewall do ochrony wydzielonych sieci komputerowych </w:t>
      </w:r>
      <w:r w:rsidR="008708F8">
        <w:t>LAN</w:t>
      </w:r>
      <w:r w:rsidR="008708F8" w:rsidRPr="00867C3F">
        <w:t xml:space="preserve">  </w:t>
      </w:r>
    </w:p>
    <w:p w:rsidR="0082248B" w:rsidRDefault="0082248B" w:rsidP="0082248B">
      <w:pPr>
        <w:rPr>
          <w:rFonts w:ascii="Arial" w:hAnsi="Arial" w:cs="Arial"/>
          <w:b/>
          <w:bCs/>
          <w:i/>
          <w:color w:val="244061"/>
          <w:kern w:val="28"/>
          <w:sz w:val="28"/>
          <w:szCs w:val="3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857"/>
        <w:gridCol w:w="3311"/>
        <w:gridCol w:w="1057"/>
        <w:gridCol w:w="940"/>
        <w:gridCol w:w="2063"/>
      </w:tblGrid>
      <w:tr w:rsidR="005506E1" w:rsidRPr="00C877E4" w:rsidTr="00FE2B94">
        <w:trPr>
          <w:trHeight w:val="504"/>
          <w:tblHeader/>
        </w:trPr>
        <w:tc>
          <w:tcPr>
            <w:tcW w:w="0" w:type="auto"/>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857" w:type="dxa"/>
            <w:tcBorders>
              <w:bottom w:val="single" w:sz="4" w:space="0" w:color="auto"/>
            </w:tcBorders>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311" w:type="dxa"/>
            <w:tcBorders>
              <w:bottom w:val="single" w:sz="4" w:space="0" w:color="auto"/>
            </w:tcBorders>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057"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2063"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1427F1" w:rsidRPr="00006EF1" w:rsidTr="005506E1">
        <w:trPr>
          <w:trHeight w:val="506"/>
        </w:trPr>
        <w:tc>
          <w:tcPr>
            <w:tcW w:w="9640" w:type="dxa"/>
            <w:gridSpan w:val="6"/>
            <w:vAlign w:val="center"/>
          </w:tcPr>
          <w:p w:rsidR="001427F1" w:rsidRPr="00006EF1" w:rsidRDefault="001427F1" w:rsidP="00CA6A79">
            <w:pPr>
              <w:spacing w:before="80" w:after="80"/>
              <w:jc w:val="center"/>
              <w:rPr>
                <w:rStyle w:val="Pogrubienie"/>
                <w:rFonts w:ascii="Trebuchet MS" w:hAnsi="Trebuchet MS"/>
                <w:sz w:val="20"/>
              </w:rPr>
            </w:pPr>
            <w:r w:rsidRPr="00006EF1">
              <w:rPr>
                <w:rStyle w:val="Pogrubienie"/>
                <w:rFonts w:ascii="Trebuchet MS" w:hAnsi="Trebuchet MS"/>
                <w:sz w:val="20"/>
              </w:rPr>
              <w:t>Opis wymagań technicznych dla firewall-a</w:t>
            </w:r>
          </w:p>
        </w:tc>
      </w:tr>
      <w:tr w:rsidR="00440470" w:rsidRPr="00C877E4" w:rsidTr="00FE2B94">
        <w:trPr>
          <w:trHeight w:val="506"/>
        </w:trPr>
        <w:tc>
          <w:tcPr>
            <w:tcW w:w="0" w:type="auto"/>
          </w:tcPr>
          <w:p w:rsidR="00440470" w:rsidRPr="00F718DB" w:rsidRDefault="00440470" w:rsidP="002319EB">
            <w:pPr>
              <w:pStyle w:val="Akapitzlist"/>
              <w:numPr>
                <w:ilvl w:val="0"/>
                <w:numId w:val="5"/>
              </w:numPr>
              <w:spacing w:before="40" w:after="80"/>
              <w:ind w:left="357" w:hanging="357"/>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586582"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Obudowa, montaż</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Dedykowane urządzenie sieciowe w obudowie desktopowej lub w obudowie o wysokości montażowej 1 U (wraz z odpowiednim oprzyrządowaniem do montażu w szafie telekomunikacyjnej, </w:t>
            </w:r>
            <w:smartTag w:uri="urn:schemas-microsoft-com:office:smarttags" w:element="metricconverter">
              <w:smartTagPr>
                <w:attr w:name="ProductID" w:val="19 cali"/>
              </w:smartTagPr>
              <w:r w:rsidRPr="004C4BA6">
                <w:rPr>
                  <w:rFonts w:ascii="Microsoft Sans Serif" w:hAnsi="Microsoft Sans Serif" w:cs="Microsoft Sans Serif"/>
                  <w:sz w:val="18"/>
                  <w:szCs w:val="18"/>
                </w:rPr>
                <w:t>19 cali</w:t>
              </w:r>
            </w:smartTag>
            <w:r w:rsidRPr="004C4BA6">
              <w:rPr>
                <w:rFonts w:ascii="Microsoft Sans Serif" w:hAnsi="Microsoft Sans Serif" w:cs="Microsoft Sans Serif"/>
                <w:sz w:val="18"/>
                <w:szCs w:val="18"/>
              </w:rPr>
              <w:t xml:space="preserve"> ) wraz z licencjami niezbędnymi do uruchomienia wymaganej funkcjonalności.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Default="00440470"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Podać producenta, model</w:t>
            </w:r>
          </w:p>
          <w:p w:rsidR="005506E1" w:rsidRPr="00C877E4" w:rsidRDefault="005506E1"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035376"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Interfejs sieciowy</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być wyposażone w nie mniej niż </w:t>
            </w:r>
            <w:r w:rsidR="00B9763A">
              <w:rPr>
                <w:rFonts w:ascii="Microsoft Sans Serif" w:hAnsi="Microsoft Sans Serif" w:cs="Microsoft Sans Serif"/>
                <w:sz w:val="18"/>
                <w:szCs w:val="18"/>
              </w:rPr>
              <w:t>14</w:t>
            </w:r>
            <w:r w:rsidRPr="004C4BA6">
              <w:rPr>
                <w:rFonts w:ascii="Microsoft Sans Serif" w:hAnsi="Microsoft Sans Serif" w:cs="Microsoft Sans Serif"/>
                <w:sz w:val="18"/>
                <w:szCs w:val="18"/>
              </w:rPr>
              <w:t xml:space="preserve"> wbudowanych interfejsów Ethernet 10/100/1000 przy czym minimum jeden interfejs musi być definiowany dla DMZ oraz minimum jeden interfejs pracujący jako port WAN</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159B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Port konsoli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być wyposażone w port konsoli dla realizacji lokalnego dostępu do urządzenia. Może być on realizowany przez port szeregowy lub inne rozwiązanie spełniające wskazaną funkcjonalność. Port ten powinien być portem dedykowanym tzn. nie może do tego celu być wykorzystany port wyspecyfikowany powyżej.</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Default="00440470"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Podać producenta Antywirusa</w:t>
            </w:r>
          </w:p>
          <w:p w:rsidR="005506E1" w:rsidRPr="00C877E4" w:rsidRDefault="005506E1"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A3E97"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Podstawowe funkcje</w:t>
            </w:r>
          </w:p>
        </w:tc>
        <w:tc>
          <w:tcPr>
            <w:tcW w:w="3311" w:type="dxa"/>
            <w:tcBorders>
              <w:top w:val="single" w:sz="4" w:space="0" w:color="auto"/>
              <w:left w:val="single" w:sz="4" w:space="0" w:color="auto"/>
              <w:bottom w:val="single" w:sz="4" w:space="0" w:color="auto"/>
              <w:right w:val="single" w:sz="4" w:space="0" w:color="auto"/>
            </w:tcBorders>
          </w:tcPr>
          <w:p w:rsidR="00440470" w:rsidRPr="00700481" w:rsidRDefault="00440470" w:rsidP="009F5EED">
            <w:pPr>
              <w:spacing w:after="80"/>
              <w:rPr>
                <w:rFonts w:ascii="Microsoft Sans Serif" w:hAnsi="Microsoft Sans Serif" w:cs="Microsoft Sans Serif"/>
                <w:sz w:val="18"/>
                <w:szCs w:val="18"/>
              </w:rPr>
            </w:pPr>
            <w:r w:rsidRPr="00700481">
              <w:rPr>
                <w:rFonts w:ascii="Microsoft Sans Serif" w:hAnsi="Microsoft Sans Serif" w:cs="Microsoft Sans Serif"/>
                <w:sz w:val="18"/>
                <w:szCs w:val="18"/>
              </w:rPr>
              <w:t xml:space="preserve">Urządzenie powinno dostarczać funkcjonalności: </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firewall,</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VPN,</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antywirus,</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IPS (ochrona przed atakami),</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filtrowanie treści WWW,</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ochrona przed spamem,</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DLP (ochrona przed wyciekiem informacji poufnej),</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kontrola aplikacji,</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optymalizacja pasma,</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mocne uwierzytelnianie</w:t>
            </w:r>
          </w:p>
          <w:p w:rsidR="00440470" w:rsidRPr="004C4BA6" w:rsidRDefault="00FC1932"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Wymagane funkcjonalności muszą być możliwe do aktywowania i używania bez konieczności dokupowania dodatkowych licencji.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44413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Polityka bezpieczeństwa</w:t>
            </w:r>
          </w:p>
        </w:tc>
        <w:tc>
          <w:tcPr>
            <w:tcW w:w="3311" w:type="dxa"/>
            <w:tcBorders>
              <w:top w:val="single" w:sz="4" w:space="0" w:color="auto"/>
              <w:left w:val="single" w:sz="4" w:space="0" w:color="auto"/>
              <w:bottom w:val="single" w:sz="4" w:space="0" w:color="auto"/>
              <w:right w:val="single" w:sz="4" w:space="0" w:color="auto"/>
            </w:tcBorders>
          </w:tcPr>
          <w:p w:rsidR="008D1236" w:rsidRDefault="00440470" w:rsidP="00AC77D2">
            <w:pPr>
              <w:pStyle w:val="Akapitzlist"/>
              <w:numPr>
                <w:ilvl w:val="0"/>
                <w:numId w:val="38"/>
              </w:numPr>
              <w:tabs>
                <w:tab w:val="center" w:pos="4536"/>
                <w:tab w:val="right" w:pos="9072"/>
              </w:tabs>
              <w:spacing w:after="80"/>
              <w:ind w:left="357"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Polityka bezpieczeństwa systemu zabezpieczeń musi uwzględniać</w:t>
            </w:r>
            <w:r w:rsidR="008D1236">
              <w:rPr>
                <w:rFonts w:ascii="Microsoft Sans Serif" w:hAnsi="Microsoft Sans Serif" w:cs="Microsoft Sans Serif"/>
                <w:sz w:val="18"/>
                <w:szCs w:val="18"/>
              </w:rPr>
              <w:t>:</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strefy bezpieczeństwa, </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adresy IP klientów i serwerów, </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protokoły i usługi sieciowe, </w:t>
            </w:r>
          </w:p>
          <w:p w:rsidR="00FE1691"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użytkowników aplikacji, </w:t>
            </w:r>
          </w:p>
          <w:p w:rsidR="00440470" w:rsidRPr="00997171"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lastRenderedPageBreak/>
              <w:t xml:space="preserve">reakcje zabezpieczeń oraz metody rejestrowania zdarzeń. </w:t>
            </w:r>
          </w:p>
          <w:p w:rsidR="00440470" w:rsidRPr="00997171" w:rsidRDefault="00440470" w:rsidP="00AC77D2">
            <w:pPr>
              <w:pStyle w:val="Akapitzlist"/>
              <w:numPr>
                <w:ilvl w:val="0"/>
                <w:numId w:val="38"/>
              </w:numPr>
              <w:tabs>
                <w:tab w:val="center" w:pos="4536"/>
                <w:tab w:val="right" w:pos="9072"/>
              </w:tabs>
              <w:spacing w:after="80"/>
              <w:ind w:left="357" w:hanging="357"/>
              <w:rPr>
                <w:rFonts w:ascii="Microsoft Sans Serif" w:hAnsi="Microsoft Sans Serif" w:cs="Microsoft Sans Serif"/>
                <w:snapToGrid w:val="0"/>
                <w:color w:val="000000"/>
                <w:sz w:val="18"/>
                <w:szCs w:val="18"/>
              </w:rPr>
            </w:pPr>
            <w:r w:rsidRPr="00997171">
              <w:rPr>
                <w:rFonts w:ascii="Microsoft Sans Serif" w:hAnsi="Microsoft Sans Serif" w:cs="Microsoft Sans Serif"/>
                <w:sz w:val="18"/>
                <w:szCs w:val="18"/>
              </w:rPr>
              <w:t xml:space="preserve">Firewall musi umożliwiać zdefiniowanie nie mniej niż </w:t>
            </w:r>
            <w:r w:rsidR="00B9763A">
              <w:rPr>
                <w:rFonts w:ascii="Microsoft Sans Serif" w:hAnsi="Microsoft Sans Serif" w:cs="Microsoft Sans Serif"/>
                <w:sz w:val="18"/>
                <w:szCs w:val="18"/>
              </w:rPr>
              <w:t>10 </w:t>
            </w:r>
            <w:r w:rsidRPr="00997171">
              <w:rPr>
                <w:rFonts w:ascii="Microsoft Sans Serif" w:hAnsi="Microsoft Sans Serif" w:cs="Microsoft Sans Serif"/>
                <w:sz w:val="18"/>
                <w:szCs w:val="18"/>
              </w:rPr>
              <w:t>000 reguł polityki bezpieczeństwa.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44413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Przepustowość </w:t>
            </w:r>
            <w:r w:rsidR="003F3832">
              <w:rPr>
                <w:rFonts w:ascii="Microsoft Sans Serif" w:hAnsi="Microsoft Sans Serif" w:cs="Microsoft Sans Serif"/>
                <w:snapToGrid w:val="0"/>
                <w:color w:val="000000"/>
                <w:sz w:val="18"/>
                <w:szCs w:val="18"/>
              </w:rPr>
              <w:t>firewall-a</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Przepustowość firewalla – minimum </w:t>
            </w:r>
            <w:r w:rsidR="00B9763A">
              <w:rPr>
                <w:rFonts w:ascii="Microsoft Sans Serif" w:hAnsi="Microsoft Sans Serif" w:cs="Microsoft Sans Serif"/>
                <w:sz w:val="18"/>
                <w:szCs w:val="18"/>
              </w:rPr>
              <w:t>4 </w:t>
            </w:r>
            <w:proofErr w:type="spellStart"/>
            <w:r w:rsidRPr="004C4BA6">
              <w:rPr>
                <w:rFonts w:ascii="Microsoft Sans Serif" w:hAnsi="Microsoft Sans Serif" w:cs="Microsoft Sans Serif"/>
                <w:sz w:val="18"/>
                <w:szCs w:val="18"/>
              </w:rPr>
              <w:t>Gb</w:t>
            </w:r>
            <w:proofErr w:type="spellEnd"/>
            <w:r w:rsidRPr="004C4BA6">
              <w:rPr>
                <w:rFonts w:ascii="Microsoft Sans Serif" w:hAnsi="Microsoft Sans Serif" w:cs="Microsoft Sans Serif"/>
                <w:sz w:val="18"/>
                <w:szCs w:val="18"/>
              </w:rPr>
              <w:t>/s</w:t>
            </w:r>
          </w:p>
        </w:tc>
        <w:tc>
          <w:tcPr>
            <w:tcW w:w="1057" w:type="dxa"/>
            <w:vAlign w:val="center"/>
          </w:tcPr>
          <w:p w:rsidR="00440470" w:rsidRPr="00C877E4" w:rsidRDefault="00440470" w:rsidP="00FE2B94">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2B94">
              <w:rPr>
                <w:rFonts w:ascii="Microsoft Sans Serif" w:hAnsi="Microsoft Sans Serif" w:cs="Microsoft Sans Serif"/>
                <w:snapToGrid w:val="0"/>
                <w:color w:val="000000"/>
                <w:sz w:val="18"/>
                <w:szCs w:val="18"/>
              </w:rPr>
              <w:t xml:space="preserve">, podać oferowaną wartość </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C0190"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Ochrona przed atakami </w:t>
            </w:r>
            <w:proofErr w:type="spellStart"/>
            <w:r>
              <w:rPr>
                <w:rFonts w:ascii="Microsoft Sans Serif" w:hAnsi="Microsoft Sans Serif" w:cs="Microsoft Sans Serif"/>
                <w:snapToGrid w:val="0"/>
                <w:color w:val="000000"/>
                <w:sz w:val="18"/>
                <w:szCs w:val="18"/>
              </w:rPr>
              <w:t>D</w:t>
            </w:r>
            <w:r w:rsidR="005434ED">
              <w:rPr>
                <w:rFonts w:ascii="Microsoft Sans Serif" w:hAnsi="Microsoft Sans Serif" w:cs="Microsoft Sans Serif"/>
                <w:snapToGrid w:val="0"/>
                <w:color w:val="000000"/>
                <w:sz w:val="18"/>
                <w:szCs w:val="18"/>
              </w:rPr>
              <w:t>oS</w:t>
            </w:r>
            <w:proofErr w:type="spellEnd"/>
          </w:p>
        </w:tc>
        <w:tc>
          <w:tcPr>
            <w:tcW w:w="3311" w:type="dxa"/>
            <w:tcBorders>
              <w:top w:val="single" w:sz="4" w:space="0" w:color="auto"/>
              <w:left w:val="single" w:sz="4" w:space="0" w:color="auto"/>
              <w:bottom w:val="single" w:sz="4" w:space="0" w:color="auto"/>
              <w:right w:val="single" w:sz="4" w:space="0" w:color="auto"/>
            </w:tcBorders>
          </w:tcPr>
          <w:p w:rsidR="00440470" w:rsidRPr="00BB1E63" w:rsidRDefault="00440470" w:rsidP="00AC77D2">
            <w:pPr>
              <w:pStyle w:val="Akapitzlist"/>
              <w:numPr>
                <w:ilvl w:val="0"/>
                <w:numId w:val="40"/>
              </w:numPr>
              <w:tabs>
                <w:tab w:val="center" w:pos="4536"/>
                <w:tab w:val="right" w:pos="9072"/>
              </w:tabs>
              <w:spacing w:after="80"/>
              <w:ind w:left="357" w:hanging="357"/>
              <w:rPr>
                <w:rFonts w:ascii="Microsoft Sans Serif" w:hAnsi="Microsoft Sans Serif" w:cs="Microsoft Sans Serif"/>
                <w:sz w:val="18"/>
                <w:szCs w:val="18"/>
              </w:rPr>
            </w:pPr>
            <w:r w:rsidRPr="00BB1E63">
              <w:rPr>
                <w:rFonts w:ascii="Microsoft Sans Serif" w:hAnsi="Microsoft Sans Serif" w:cs="Microsoft Sans Serif"/>
                <w:sz w:val="18"/>
                <w:szCs w:val="18"/>
              </w:rPr>
              <w:t xml:space="preserve">Firewall musi realizować zadania </w:t>
            </w:r>
            <w:proofErr w:type="spellStart"/>
            <w:r w:rsidRPr="00BB1E63">
              <w:rPr>
                <w:rFonts w:ascii="Microsoft Sans Serif" w:hAnsi="Microsoft Sans Serif" w:cs="Microsoft Sans Serif"/>
                <w:sz w:val="18"/>
                <w:szCs w:val="18"/>
              </w:rPr>
              <w:t>Stateful</w:t>
            </w:r>
            <w:proofErr w:type="spellEnd"/>
            <w:r w:rsidRPr="00BB1E63">
              <w:rPr>
                <w:rFonts w:ascii="Microsoft Sans Serif" w:hAnsi="Microsoft Sans Serif" w:cs="Microsoft Sans Serif"/>
                <w:sz w:val="18"/>
                <w:szCs w:val="18"/>
              </w:rPr>
              <w:t xml:space="preserve"> Firewall z mechanizmami ochrony przed atakami </w:t>
            </w:r>
            <w:proofErr w:type="spellStart"/>
            <w:r w:rsidRPr="00BB1E63">
              <w:rPr>
                <w:rFonts w:ascii="Microsoft Sans Serif" w:hAnsi="Microsoft Sans Serif" w:cs="Microsoft Sans Serif"/>
                <w:sz w:val="18"/>
                <w:szCs w:val="18"/>
              </w:rPr>
              <w:t>DoS</w:t>
            </w:r>
            <w:proofErr w:type="spellEnd"/>
            <w:r w:rsidRPr="00BB1E63">
              <w:rPr>
                <w:rFonts w:ascii="Microsoft Sans Serif" w:hAnsi="Microsoft Sans Serif" w:cs="Microsoft Sans Serif"/>
                <w:sz w:val="18"/>
                <w:szCs w:val="18"/>
              </w:rPr>
              <w:t xml:space="preserve">, wykonując kontrolę na poziomie sieci oraz aplikacji pomiędzy strefami. </w:t>
            </w:r>
          </w:p>
          <w:p w:rsidR="00440470" w:rsidRPr="00BB1E63" w:rsidRDefault="00440470" w:rsidP="00AC77D2">
            <w:pPr>
              <w:pStyle w:val="Akapitzlist"/>
              <w:numPr>
                <w:ilvl w:val="0"/>
                <w:numId w:val="40"/>
              </w:numPr>
              <w:tabs>
                <w:tab w:val="center" w:pos="4536"/>
                <w:tab w:val="right" w:pos="9072"/>
              </w:tabs>
              <w:spacing w:after="80"/>
              <w:ind w:left="357" w:hanging="357"/>
              <w:rPr>
                <w:rFonts w:ascii="Microsoft Sans Serif" w:hAnsi="Microsoft Sans Serif" w:cs="Microsoft Sans Serif"/>
                <w:sz w:val="18"/>
                <w:szCs w:val="18"/>
              </w:rPr>
            </w:pPr>
            <w:r w:rsidRPr="00BB1E63">
              <w:rPr>
                <w:rFonts w:ascii="Microsoft Sans Serif" w:hAnsi="Microsoft Sans Serif" w:cs="Microsoft Sans Serif"/>
                <w:sz w:val="18"/>
                <w:szCs w:val="18"/>
              </w:rPr>
              <w:t xml:space="preserve">Firewall musi przetwarzać nie mniej niż </w:t>
            </w:r>
            <w:r w:rsidR="00B9763A">
              <w:rPr>
                <w:rFonts w:ascii="Microsoft Sans Serif" w:hAnsi="Microsoft Sans Serif" w:cs="Microsoft Sans Serif"/>
                <w:sz w:val="18"/>
                <w:szCs w:val="18"/>
              </w:rPr>
              <w:t>6</w:t>
            </w:r>
            <w:r w:rsidRPr="00BB1E63">
              <w:rPr>
                <w:rFonts w:ascii="Microsoft Sans Serif" w:hAnsi="Microsoft Sans Serif" w:cs="Microsoft Sans Serif"/>
                <w:sz w:val="18"/>
                <w:szCs w:val="18"/>
              </w:rPr>
              <w:t> </w:t>
            </w:r>
            <w:r w:rsidR="00B9763A">
              <w:rPr>
                <w:rFonts w:ascii="Microsoft Sans Serif" w:hAnsi="Microsoft Sans Serif" w:cs="Microsoft Sans Serif"/>
                <w:sz w:val="18"/>
                <w:szCs w:val="18"/>
              </w:rPr>
              <w:t>5</w:t>
            </w:r>
            <w:r w:rsidRPr="00BB1E63">
              <w:rPr>
                <w:rFonts w:ascii="Microsoft Sans Serif" w:hAnsi="Microsoft Sans Serif" w:cs="Microsoft Sans Serif"/>
                <w:sz w:val="18"/>
                <w:szCs w:val="18"/>
              </w:rPr>
              <w:t xml:space="preserve">00 000 pakietów/sekundę). </w:t>
            </w:r>
          </w:p>
          <w:p w:rsidR="00440470" w:rsidRPr="00BB1E63" w:rsidRDefault="00440470" w:rsidP="00AC77D2">
            <w:pPr>
              <w:pStyle w:val="Akapitzlist"/>
              <w:numPr>
                <w:ilvl w:val="0"/>
                <w:numId w:val="40"/>
              </w:numPr>
              <w:spacing w:after="80"/>
              <w:ind w:left="357" w:hanging="357"/>
              <w:rPr>
                <w:rFonts w:ascii="Microsoft Sans Serif" w:hAnsi="Microsoft Sans Serif" w:cs="Microsoft Sans Serif"/>
                <w:snapToGrid w:val="0"/>
                <w:color w:val="000000"/>
                <w:sz w:val="18"/>
                <w:szCs w:val="18"/>
              </w:rPr>
            </w:pPr>
            <w:r w:rsidRPr="00BB1E63">
              <w:rPr>
                <w:rFonts w:ascii="Microsoft Sans Serif" w:hAnsi="Microsoft Sans Serif" w:cs="Microsoft Sans Serif"/>
                <w:sz w:val="18"/>
                <w:szCs w:val="18"/>
              </w:rPr>
              <w:t>Firewall musi obsługiwać nie mniej niż</w:t>
            </w:r>
            <w:r w:rsidRPr="00BB1E63">
              <w:rPr>
                <w:rFonts w:ascii="Microsoft Sans Serif" w:hAnsi="Microsoft Sans Serif" w:cs="Microsoft Sans Serif"/>
                <w:color w:val="000000"/>
                <w:sz w:val="18"/>
                <w:szCs w:val="18"/>
              </w:rPr>
              <w:t xml:space="preserve"> </w:t>
            </w:r>
            <w:r w:rsidR="00B9763A">
              <w:rPr>
                <w:rFonts w:ascii="Microsoft Sans Serif" w:hAnsi="Microsoft Sans Serif" w:cs="Microsoft Sans Serif"/>
                <w:color w:val="000000"/>
                <w:sz w:val="18"/>
                <w:szCs w:val="18"/>
              </w:rPr>
              <w:t>2</w:t>
            </w:r>
            <w:r w:rsidRPr="00BB1E63">
              <w:rPr>
                <w:rFonts w:ascii="Microsoft Sans Serif" w:hAnsi="Microsoft Sans Serif" w:cs="Microsoft Sans Serif"/>
                <w:color w:val="000000"/>
                <w:sz w:val="18"/>
                <w:szCs w:val="18"/>
              </w:rPr>
              <w:t> </w:t>
            </w:r>
            <w:r w:rsidR="00B9763A">
              <w:rPr>
                <w:rFonts w:ascii="Microsoft Sans Serif" w:hAnsi="Microsoft Sans Serif" w:cs="Microsoft Sans Serif"/>
                <w:color w:val="000000"/>
                <w:sz w:val="18"/>
                <w:szCs w:val="18"/>
              </w:rPr>
              <w:t>0</w:t>
            </w:r>
            <w:r w:rsidRPr="00BB1E63">
              <w:rPr>
                <w:rFonts w:ascii="Microsoft Sans Serif" w:hAnsi="Microsoft Sans Serif" w:cs="Microsoft Sans Serif"/>
                <w:color w:val="000000"/>
                <w:sz w:val="18"/>
                <w:szCs w:val="18"/>
              </w:rPr>
              <w:t>00 000</w:t>
            </w:r>
            <w:r w:rsidRPr="00BB1E63">
              <w:rPr>
                <w:rFonts w:ascii="Microsoft Sans Serif" w:hAnsi="Microsoft Sans Serif" w:cs="Microsoft Sans Serif"/>
                <w:sz w:val="18"/>
                <w:szCs w:val="18"/>
              </w:rPr>
              <w:t xml:space="preserve"> </w:t>
            </w:r>
            <w:r w:rsidRPr="00BB1E63">
              <w:rPr>
                <w:rFonts w:ascii="Microsoft Sans Serif" w:hAnsi="Microsoft Sans Serif" w:cs="Microsoft Sans Serif"/>
                <w:color w:val="000000"/>
                <w:sz w:val="18"/>
                <w:szCs w:val="18"/>
              </w:rPr>
              <w:t xml:space="preserve"> jednoczesnych sesji  </w:t>
            </w:r>
            <w:r w:rsidRPr="00BB1E63">
              <w:rPr>
                <w:rFonts w:ascii="Microsoft Sans Serif" w:hAnsi="Microsoft Sans Serif" w:cs="Microsoft Sans Serif"/>
                <w:sz w:val="18"/>
                <w:szCs w:val="18"/>
              </w:rPr>
              <w:t>oraz musi zestawiać nie mniej niż 30</w:t>
            </w:r>
            <w:r w:rsidR="00B9763A">
              <w:rPr>
                <w:rFonts w:ascii="Microsoft Sans Serif" w:hAnsi="Microsoft Sans Serif" w:cs="Microsoft Sans Serif"/>
                <w:sz w:val="18"/>
                <w:szCs w:val="18"/>
              </w:rPr>
              <w:t> </w:t>
            </w:r>
            <w:r w:rsidRPr="00BB1E63">
              <w:rPr>
                <w:rFonts w:ascii="Microsoft Sans Serif" w:hAnsi="Microsoft Sans Serif" w:cs="Microsoft Sans Serif"/>
                <w:sz w:val="18"/>
                <w:szCs w:val="18"/>
              </w:rPr>
              <w:t>000 nowych sesji/sekundę.</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FE2B94" w:rsidRPr="00C877E4" w:rsidTr="00FE2B94">
        <w:trPr>
          <w:trHeight w:val="506"/>
        </w:trPr>
        <w:tc>
          <w:tcPr>
            <w:tcW w:w="0" w:type="auto"/>
          </w:tcPr>
          <w:p w:rsidR="00FE2B94" w:rsidRPr="00C877E4" w:rsidRDefault="00FE2B94"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FE2B94" w:rsidRPr="00A1707C" w:rsidRDefault="00FE2B94"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Przepustowość systemu IPS</w:t>
            </w:r>
          </w:p>
        </w:tc>
        <w:tc>
          <w:tcPr>
            <w:tcW w:w="3311" w:type="dxa"/>
            <w:tcBorders>
              <w:top w:val="single" w:sz="4" w:space="0" w:color="auto"/>
              <w:left w:val="single" w:sz="4" w:space="0" w:color="auto"/>
              <w:bottom w:val="single" w:sz="4" w:space="0" w:color="auto"/>
              <w:right w:val="single" w:sz="4" w:space="0" w:color="auto"/>
            </w:tcBorders>
          </w:tcPr>
          <w:p w:rsidR="00FE2B94" w:rsidRPr="004C4BA6" w:rsidRDefault="00FE2B94"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Przepustowość systemu IPS HTTP</w:t>
            </w:r>
            <w:r w:rsidRPr="004C4BA6">
              <w:rPr>
                <w:rFonts w:ascii="Microsoft Sans Serif" w:hAnsi="Microsoft Sans Serif" w:cs="Microsoft Sans Serif"/>
                <w:sz w:val="18"/>
                <w:szCs w:val="18"/>
              </w:rPr>
              <w:tab/>
              <w:t xml:space="preserve">- minimum </w:t>
            </w:r>
            <w:r>
              <w:rPr>
                <w:rFonts w:ascii="Microsoft Sans Serif" w:hAnsi="Microsoft Sans Serif" w:cs="Microsoft Sans Serif"/>
                <w:sz w:val="18"/>
                <w:szCs w:val="18"/>
              </w:rPr>
              <w:t>130</w:t>
            </w:r>
            <w:r w:rsidRPr="004C4BA6">
              <w:rPr>
                <w:rFonts w:ascii="Microsoft Sans Serif" w:hAnsi="Microsoft Sans Serif" w:cs="Microsoft Sans Serif"/>
                <w:sz w:val="18"/>
                <w:szCs w:val="18"/>
              </w:rPr>
              <w:t xml:space="preserve"> Mb/s</w:t>
            </w:r>
          </w:p>
        </w:tc>
        <w:tc>
          <w:tcPr>
            <w:tcW w:w="1057" w:type="dxa"/>
            <w:vAlign w:val="center"/>
          </w:tcPr>
          <w:p w:rsidR="00FE2B94" w:rsidRPr="00C877E4" w:rsidRDefault="00FE2B94"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oferowaną wartość </w:t>
            </w:r>
          </w:p>
        </w:tc>
        <w:tc>
          <w:tcPr>
            <w:tcW w:w="0" w:type="auto"/>
            <w:vAlign w:val="center"/>
          </w:tcPr>
          <w:p w:rsidR="00FE2B94" w:rsidRPr="00C877E4" w:rsidRDefault="00FE2B94"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FE2B94"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367B2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Wykrywanie i identyfikacja ataków</w:t>
            </w:r>
            <w:r w:rsidR="00D46DE1">
              <w:rPr>
                <w:rFonts w:ascii="Microsoft Sans Serif" w:hAnsi="Microsoft Sans Serif" w:cs="Microsoft Sans Serif"/>
                <w:snapToGrid w:val="0"/>
                <w:color w:val="000000"/>
                <w:sz w:val="18"/>
                <w:szCs w:val="18"/>
              </w:rPr>
              <w:t xml:space="preserve">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Firewall musi posiadać funkcję wykrywania i blokowania ataków intruzów (IPS, ang. </w:t>
            </w:r>
            <w:proofErr w:type="spellStart"/>
            <w:r w:rsidRPr="004C4BA6">
              <w:rPr>
                <w:rFonts w:ascii="Microsoft Sans Serif" w:hAnsi="Microsoft Sans Serif" w:cs="Microsoft Sans Serif"/>
                <w:sz w:val="18"/>
                <w:szCs w:val="18"/>
              </w:rPr>
              <w:t>intrusion</w:t>
            </w:r>
            <w:proofErr w:type="spellEnd"/>
            <w:r w:rsidRPr="004C4BA6">
              <w:rPr>
                <w:rFonts w:ascii="Microsoft Sans Serif" w:hAnsi="Microsoft Sans Serif" w:cs="Microsoft Sans Serif"/>
                <w:sz w:val="18"/>
                <w:szCs w:val="18"/>
              </w:rPr>
              <w:t xml:space="preserve"> </w:t>
            </w:r>
            <w:proofErr w:type="spellStart"/>
            <w:r w:rsidRPr="004C4BA6">
              <w:rPr>
                <w:rFonts w:ascii="Microsoft Sans Serif" w:hAnsi="Microsoft Sans Serif" w:cs="Microsoft Sans Serif"/>
                <w:sz w:val="18"/>
                <w:szCs w:val="18"/>
              </w:rPr>
              <w:t>prevention</w:t>
            </w:r>
            <w:proofErr w:type="spellEnd"/>
            <w:r w:rsidRPr="004C4BA6">
              <w:rPr>
                <w:rFonts w:ascii="Microsoft Sans Serif" w:hAnsi="Microsoft Sans Serif" w:cs="Microsoft Sans Serif"/>
                <w:sz w:val="18"/>
                <w:szCs w:val="18"/>
              </w:rPr>
              <w:t xml:space="preserve">) realizowaną sprzętowo. System zabezpieczeń musi identyfikować próby skanowania, penetracji i włamań, ataki typu </w:t>
            </w:r>
            <w:proofErr w:type="spellStart"/>
            <w:r w:rsidRPr="004C4BA6">
              <w:rPr>
                <w:rFonts w:ascii="Microsoft Sans Serif" w:hAnsi="Microsoft Sans Serif" w:cs="Microsoft Sans Serif"/>
                <w:sz w:val="18"/>
                <w:szCs w:val="18"/>
              </w:rPr>
              <w:t>exploit</w:t>
            </w:r>
            <w:proofErr w:type="spellEnd"/>
            <w:r w:rsidRPr="004C4BA6">
              <w:rPr>
                <w:rFonts w:ascii="Microsoft Sans Serif" w:hAnsi="Microsoft Sans Serif" w:cs="Microsoft Sans Serif"/>
                <w:sz w:val="18"/>
                <w:szCs w:val="18"/>
              </w:rPr>
              <w:t xml:space="preserve"> (poziomu sieci i aplikacji), ataki destrukcyjne i destabilizujące </w:t>
            </w:r>
            <w:proofErr w:type="spellStart"/>
            <w:r w:rsidRPr="004C4BA6">
              <w:rPr>
                <w:rFonts w:ascii="Microsoft Sans Serif" w:hAnsi="Microsoft Sans Serif" w:cs="Microsoft Sans Serif"/>
                <w:sz w:val="18"/>
                <w:szCs w:val="18"/>
              </w:rPr>
              <w:t>DoS</w:t>
            </w:r>
            <w:proofErr w:type="spellEnd"/>
            <w:r w:rsidRPr="004C4BA6">
              <w:rPr>
                <w:rFonts w:ascii="Microsoft Sans Serif" w:hAnsi="Microsoft Sans Serif" w:cs="Microsoft Sans Serif"/>
                <w:sz w:val="18"/>
                <w:szCs w:val="18"/>
              </w:rPr>
              <w:t>/</w:t>
            </w:r>
            <w:proofErr w:type="spellStart"/>
            <w:r w:rsidRPr="004C4BA6">
              <w:rPr>
                <w:rFonts w:ascii="Microsoft Sans Serif" w:hAnsi="Microsoft Sans Serif" w:cs="Microsoft Sans Serif"/>
                <w:sz w:val="18"/>
                <w:szCs w:val="18"/>
              </w:rPr>
              <w:t>DDoS</w:t>
            </w:r>
            <w:proofErr w:type="spellEnd"/>
            <w:r w:rsidRPr="004C4BA6">
              <w:rPr>
                <w:rFonts w:ascii="Microsoft Sans Serif" w:hAnsi="Microsoft Sans Serif" w:cs="Microsoft Sans Serif"/>
                <w:sz w:val="18"/>
                <w:szCs w:val="18"/>
              </w:rPr>
              <w:t xml:space="preserve"> oraz inne techniki stosowane przez hakerów. Ustalenie blokowanych ataków (intruzów, robaków) musi się odbywać w regułach polityki bezpieczeństwa.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07519D"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Cechy ochrony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System firewall musi realizować zadania IPS z wydajnością nie mniejszą niż </w:t>
            </w:r>
            <w:r w:rsidR="00B9763A">
              <w:rPr>
                <w:rFonts w:ascii="Microsoft Sans Serif" w:hAnsi="Microsoft Sans Serif" w:cs="Microsoft Sans Serif"/>
                <w:sz w:val="18"/>
                <w:szCs w:val="18"/>
              </w:rPr>
              <w:t>5</w:t>
            </w:r>
            <w:r w:rsidRPr="004C4BA6">
              <w:rPr>
                <w:rFonts w:ascii="Microsoft Sans Serif" w:hAnsi="Microsoft Sans Serif" w:cs="Microsoft Sans Serif"/>
                <w:sz w:val="18"/>
                <w:szCs w:val="18"/>
              </w:rPr>
              <w:t>00Mb/s. Baza sygnatur IPS musi być utrzymywana i udostępniana przez producenta urządzenia firewall. Baza sygnatur ataków aktualizowana przez producenta min. raz w tygodniu.</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2A38AD"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Łączna wydajność firewall i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zapewniać wydajność minimum </w:t>
            </w:r>
            <w:r w:rsidR="00B9763A">
              <w:rPr>
                <w:rFonts w:ascii="Microsoft Sans Serif" w:hAnsi="Microsoft Sans Serif" w:cs="Microsoft Sans Serif"/>
                <w:sz w:val="18"/>
                <w:szCs w:val="18"/>
              </w:rPr>
              <w:t>35</w:t>
            </w:r>
            <w:r w:rsidRPr="004C4BA6">
              <w:rPr>
                <w:rFonts w:ascii="Microsoft Sans Serif" w:hAnsi="Microsoft Sans Serif" w:cs="Microsoft Sans Serif"/>
                <w:sz w:val="18"/>
                <w:szCs w:val="18"/>
              </w:rPr>
              <w:t>0Mb/s dla jednocześnie działających funkcjonalności firewall i IPS.</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CE672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Funkcjonalność </w:t>
            </w:r>
            <w:r w:rsidR="00AF12DE">
              <w:rPr>
                <w:rFonts w:ascii="Microsoft Sans Serif" w:hAnsi="Microsoft Sans Serif" w:cs="Microsoft Sans Serif"/>
                <w:snapToGrid w:val="0"/>
                <w:color w:val="000000"/>
                <w:sz w:val="18"/>
                <w:szCs w:val="18"/>
              </w:rPr>
              <w:t>VPN</w:t>
            </w:r>
          </w:p>
        </w:tc>
        <w:tc>
          <w:tcPr>
            <w:tcW w:w="3311" w:type="dxa"/>
            <w:tcBorders>
              <w:top w:val="single" w:sz="4" w:space="0" w:color="auto"/>
              <w:left w:val="single" w:sz="4" w:space="0" w:color="auto"/>
              <w:bottom w:val="single" w:sz="4" w:space="0" w:color="auto"/>
              <w:right w:val="single" w:sz="4" w:space="0" w:color="auto"/>
            </w:tcBorders>
          </w:tcPr>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Firewall musi zestawiać zabezpieczone kryptograficznie tunele VPN w oparciu o standardy </w:t>
            </w:r>
            <w:proofErr w:type="spellStart"/>
            <w:r w:rsidRPr="00CA7CED">
              <w:rPr>
                <w:rFonts w:ascii="Microsoft Sans Serif" w:hAnsi="Microsoft Sans Serif" w:cs="Microsoft Sans Serif"/>
                <w:sz w:val="18"/>
                <w:szCs w:val="18"/>
              </w:rPr>
              <w:lastRenderedPageBreak/>
              <w:t>IPSec</w:t>
            </w:r>
            <w:proofErr w:type="spellEnd"/>
            <w:r w:rsidRPr="00CA7CED">
              <w:rPr>
                <w:rFonts w:ascii="Microsoft Sans Serif" w:hAnsi="Microsoft Sans Serif" w:cs="Microsoft Sans Serif"/>
                <w:sz w:val="18"/>
                <w:szCs w:val="18"/>
              </w:rPr>
              <w:t xml:space="preserve"> i IKE w konfiguracji </w:t>
            </w:r>
            <w:proofErr w:type="spellStart"/>
            <w:r w:rsidRPr="00CA7CED">
              <w:rPr>
                <w:rFonts w:ascii="Microsoft Sans Serif" w:hAnsi="Microsoft Sans Serif" w:cs="Microsoft Sans Serif"/>
                <w:sz w:val="18"/>
                <w:szCs w:val="18"/>
              </w:rPr>
              <w:t>site</w:t>
            </w:r>
            <w:proofErr w:type="spellEnd"/>
            <w:r w:rsidRPr="00CA7CED">
              <w:rPr>
                <w:rFonts w:ascii="Microsoft Sans Serif" w:hAnsi="Microsoft Sans Serif" w:cs="Microsoft Sans Serif"/>
                <w:sz w:val="18"/>
                <w:szCs w:val="18"/>
              </w:rPr>
              <w:t>-to-</w:t>
            </w:r>
            <w:proofErr w:type="spellStart"/>
            <w:r w:rsidRPr="00CA7CED">
              <w:rPr>
                <w:rFonts w:ascii="Microsoft Sans Serif" w:hAnsi="Microsoft Sans Serif" w:cs="Microsoft Sans Serif"/>
                <w:sz w:val="18"/>
                <w:szCs w:val="18"/>
              </w:rPr>
              <w:t>site</w:t>
            </w:r>
            <w:proofErr w:type="spellEnd"/>
            <w:r w:rsidRPr="00CA7CED">
              <w:rPr>
                <w:rFonts w:ascii="Microsoft Sans Serif" w:hAnsi="Microsoft Sans Serif" w:cs="Microsoft Sans Serif"/>
                <w:sz w:val="18"/>
                <w:szCs w:val="18"/>
              </w:rPr>
              <w:t xml:space="preserve"> oraz </w:t>
            </w:r>
            <w:proofErr w:type="spellStart"/>
            <w:r w:rsidRPr="00CA7CED">
              <w:rPr>
                <w:rFonts w:ascii="Microsoft Sans Serif" w:hAnsi="Microsoft Sans Serif" w:cs="Microsoft Sans Serif"/>
                <w:sz w:val="18"/>
                <w:szCs w:val="18"/>
              </w:rPr>
              <w:t>client</w:t>
            </w:r>
            <w:proofErr w:type="spellEnd"/>
            <w:r w:rsidRPr="00CA7CED">
              <w:rPr>
                <w:rFonts w:ascii="Microsoft Sans Serif" w:hAnsi="Microsoft Sans Serif" w:cs="Microsoft Sans Serif"/>
                <w:sz w:val="18"/>
                <w:szCs w:val="18"/>
              </w:rPr>
              <w:t>-to-</w:t>
            </w:r>
            <w:proofErr w:type="spellStart"/>
            <w:r w:rsidRPr="00CA7CED">
              <w:rPr>
                <w:rFonts w:ascii="Microsoft Sans Serif" w:hAnsi="Microsoft Sans Serif" w:cs="Microsoft Sans Serif"/>
                <w:sz w:val="18"/>
                <w:szCs w:val="18"/>
              </w:rPr>
              <w:t>site</w:t>
            </w:r>
            <w:proofErr w:type="spellEnd"/>
            <w:r w:rsidRPr="00CA7CED">
              <w:rPr>
                <w:rFonts w:ascii="Microsoft Sans Serif" w:hAnsi="Microsoft Sans Serif" w:cs="Microsoft Sans Serif"/>
                <w:sz w:val="18"/>
                <w:szCs w:val="18"/>
              </w:rPr>
              <w:t xml:space="preserve">. </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Urządzenie musi zapewniać obsługę </w:t>
            </w:r>
            <w:r w:rsidRPr="00DA367B">
              <w:rPr>
                <w:rFonts w:ascii="Microsoft Sans Serif" w:hAnsi="Microsoft Sans Serif" w:cs="Microsoft Sans Serif"/>
                <w:sz w:val="18"/>
                <w:szCs w:val="18"/>
              </w:rPr>
              <w:t>SSL VPN i </w:t>
            </w:r>
            <w:proofErr w:type="spellStart"/>
            <w:r w:rsidRPr="00DA367B">
              <w:rPr>
                <w:rFonts w:ascii="Microsoft Sans Serif" w:hAnsi="Microsoft Sans Serif" w:cs="Microsoft Sans Serif"/>
                <w:sz w:val="18"/>
                <w:szCs w:val="18"/>
              </w:rPr>
              <w:t>IPsec</w:t>
            </w:r>
            <w:proofErr w:type="spellEnd"/>
            <w:r w:rsidRPr="00DA367B">
              <w:rPr>
                <w:rFonts w:ascii="Microsoft Sans Serif" w:hAnsi="Microsoft Sans Serif" w:cs="Microsoft Sans Serif"/>
                <w:sz w:val="18"/>
                <w:szCs w:val="18"/>
              </w:rPr>
              <w:t xml:space="preserve"> VPN. </w:t>
            </w:r>
            <w:proofErr w:type="spellStart"/>
            <w:r w:rsidRPr="00CA7CED">
              <w:rPr>
                <w:rFonts w:ascii="Microsoft Sans Serif" w:hAnsi="Microsoft Sans Serif" w:cs="Microsoft Sans Serif"/>
                <w:sz w:val="18"/>
                <w:szCs w:val="18"/>
              </w:rPr>
              <w:t>IPSec</w:t>
            </w:r>
            <w:proofErr w:type="spellEnd"/>
            <w:r w:rsidRPr="00CA7CED">
              <w:rPr>
                <w:rFonts w:ascii="Microsoft Sans Serif" w:hAnsi="Microsoft Sans Serif" w:cs="Microsoft Sans Serif"/>
                <w:sz w:val="18"/>
                <w:szCs w:val="18"/>
              </w:rPr>
              <w:t xml:space="preserve"> VPN musi być realizowany sprzętowo. Usługa VPN musi być poddana również kontroli antywirusowej a transmisja badana pod względem ataków (z możliwością przeprowadzenia filtracji ruchu).</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Przepustowość </w:t>
            </w:r>
            <w:proofErr w:type="spellStart"/>
            <w:r w:rsidRPr="00CA7CED">
              <w:rPr>
                <w:rFonts w:ascii="Microsoft Sans Serif" w:hAnsi="Microsoft Sans Serif" w:cs="Microsoft Sans Serif"/>
                <w:sz w:val="18"/>
                <w:szCs w:val="18"/>
              </w:rPr>
              <w:t>IPSec</w:t>
            </w:r>
            <w:proofErr w:type="spellEnd"/>
            <w:r w:rsidRPr="00CA7CED">
              <w:rPr>
                <w:rFonts w:ascii="Microsoft Sans Serif" w:hAnsi="Microsoft Sans Serif" w:cs="Microsoft Sans Serif"/>
                <w:sz w:val="18"/>
                <w:szCs w:val="18"/>
              </w:rPr>
              <w:t xml:space="preserve"> VPN – minimum  </w:t>
            </w:r>
            <w:r w:rsidR="00B9763A">
              <w:rPr>
                <w:rFonts w:ascii="Microsoft Sans Serif" w:hAnsi="Microsoft Sans Serif" w:cs="Microsoft Sans Serif"/>
                <w:sz w:val="18"/>
                <w:szCs w:val="18"/>
              </w:rPr>
              <w:t>4</w:t>
            </w:r>
            <w:r w:rsidRPr="00CA7CED">
              <w:rPr>
                <w:rFonts w:ascii="Microsoft Sans Serif" w:hAnsi="Microsoft Sans Serif" w:cs="Microsoft Sans Serif"/>
                <w:sz w:val="18"/>
                <w:szCs w:val="18"/>
              </w:rPr>
              <w:t xml:space="preserve"> </w:t>
            </w:r>
            <w:proofErr w:type="spellStart"/>
            <w:r w:rsidRPr="00CA7CED">
              <w:rPr>
                <w:rFonts w:ascii="Microsoft Sans Serif" w:hAnsi="Microsoft Sans Serif" w:cs="Microsoft Sans Serif"/>
                <w:sz w:val="18"/>
                <w:szCs w:val="18"/>
              </w:rPr>
              <w:t>Gb</w:t>
            </w:r>
            <w:proofErr w:type="spellEnd"/>
            <w:r w:rsidRPr="00CA7CED">
              <w:rPr>
                <w:rFonts w:ascii="Microsoft Sans Serif" w:hAnsi="Microsoft Sans Serif" w:cs="Microsoft Sans Serif"/>
                <w:sz w:val="18"/>
                <w:szCs w:val="18"/>
              </w:rPr>
              <w:t>/s</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Przepustowość SSL VPN – minimum  </w:t>
            </w:r>
            <w:r w:rsidR="003E6379">
              <w:rPr>
                <w:rFonts w:ascii="Microsoft Sans Serif" w:hAnsi="Microsoft Sans Serif" w:cs="Microsoft Sans Serif"/>
                <w:sz w:val="18"/>
                <w:szCs w:val="18"/>
              </w:rPr>
              <w:t xml:space="preserve">250 </w:t>
            </w:r>
            <w:r w:rsidRPr="00CA7CED">
              <w:rPr>
                <w:rFonts w:ascii="Microsoft Sans Serif" w:hAnsi="Microsoft Sans Serif" w:cs="Microsoft Sans Serif"/>
                <w:sz w:val="18"/>
                <w:szCs w:val="18"/>
              </w:rPr>
              <w:t>Mb/s</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Urządzenie pozwalające na obsługę jednocześnie:</w:t>
            </w:r>
          </w:p>
          <w:p w:rsidR="00440470" w:rsidRPr="009F5EED" w:rsidRDefault="00440470" w:rsidP="00AC77D2">
            <w:pPr>
              <w:pStyle w:val="Akapitzlist"/>
              <w:numPr>
                <w:ilvl w:val="0"/>
                <w:numId w:val="42"/>
              </w:numPr>
              <w:tabs>
                <w:tab w:val="center" w:pos="4536"/>
                <w:tab w:val="right" w:pos="9072"/>
              </w:tabs>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minimum 20</w:t>
            </w:r>
            <w:r w:rsidR="003E6379">
              <w:rPr>
                <w:rFonts w:ascii="Microsoft Sans Serif" w:hAnsi="Microsoft Sans Serif" w:cs="Microsoft Sans Serif"/>
                <w:sz w:val="18"/>
                <w:szCs w:val="18"/>
              </w:rPr>
              <w:t>0</w:t>
            </w:r>
            <w:r w:rsidRPr="009F5EED">
              <w:rPr>
                <w:rFonts w:ascii="Microsoft Sans Serif" w:hAnsi="Microsoft Sans Serif" w:cs="Microsoft Sans Serif"/>
                <w:sz w:val="18"/>
                <w:szCs w:val="18"/>
              </w:rPr>
              <w:t xml:space="preserve">0 tuneli </w:t>
            </w:r>
            <w:proofErr w:type="spellStart"/>
            <w:r w:rsidRPr="009F5EED">
              <w:rPr>
                <w:rFonts w:ascii="Microsoft Sans Serif" w:hAnsi="Microsoft Sans Serif" w:cs="Microsoft Sans Serif"/>
                <w:sz w:val="18"/>
                <w:szCs w:val="18"/>
              </w:rPr>
              <w:t>IPSec</w:t>
            </w:r>
            <w:proofErr w:type="spellEnd"/>
            <w:r w:rsidRPr="009F5EED">
              <w:rPr>
                <w:rFonts w:ascii="Microsoft Sans Serif" w:hAnsi="Microsoft Sans Serif" w:cs="Microsoft Sans Serif"/>
                <w:sz w:val="18"/>
                <w:szCs w:val="18"/>
              </w:rPr>
              <w:t xml:space="preserve"> VPN  brama-brama </w:t>
            </w:r>
          </w:p>
          <w:p w:rsidR="00440470" w:rsidRPr="009F5EED" w:rsidRDefault="00440470" w:rsidP="00AC77D2">
            <w:pPr>
              <w:pStyle w:val="Akapitzlist"/>
              <w:numPr>
                <w:ilvl w:val="0"/>
                <w:numId w:val="42"/>
              </w:numPr>
              <w:tabs>
                <w:tab w:val="center" w:pos="4536"/>
                <w:tab w:val="right" w:pos="9072"/>
              </w:tabs>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 xml:space="preserve">minimum </w:t>
            </w:r>
            <w:r w:rsidR="003E6379">
              <w:rPr>
                <w:rFonts w:ascii="Microsoft Sans Serif" w:hAnsi="Microsoft Sans Serif" w:cs="Microsoft Sans Serif"/>
                <w:sz w:val="18"/>
                <w:szCs w:val="18"/>
              </w:rPr>
              <w:t>10 0</w:t>
            </w:r>
            <w:r w:rsidRPr="009F5EED">
              <w:rPr>
                <w:rFonts w:ascii="Microsoft Sans Serif" w:hAnsi="Microsoft Sans Serif" w:cs="Microsoft Sans Serif"/>
                <w:sz w:val="18"/>
                <w:szCs w:val="18"/>
              </w:rPr>
              <w:t xml:space="preserve">00 tuneli </w:t>
            </w:r>
            <w:proofErr w:type="spellStart"/>
            <w:r w:rsidRPr="009F5EED">
              <w:rPr>
                <w:rFonts w:ascii="Microsoft Sans Serif" w:hAnsi="Microsoft Sans Serif" w:cs="Microsoft Sans Serif"/>
                <w:sz w:val="18"/>
                <w:szCs w:val="18"/>
              </w:rPr>
              <w:t>IPSec</w:t>
            </w:r>
            <w:proofErr w:type="spellEnd"/>
            <w:r w:rsidRPr="009F5EED">
              <w:rPr>
                <w:rFonts w:ascii="Microsoft Sans Serif" w:hAnsi="Microsoft Sans Serif" w:cs="Microsoft Sans Serif"/>
                <w:sz w:val="18"/>
                <w:szCs w:val="18"/>
              </w:rPr>
              <w:t xml:space="preserve"> VPN  klient-Brama </w:t>
            </w:r>
          </w:p>
          <w:p w:rsidR="00440470" w:rsidRPr="004C4BA6"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posiadać możliwość udostępniania użytkownikom wbudowanego klienta </w:t>
            </w:r>
            <w:proofErr w:type="spellStart"/>
            <w:r w:rsidRPr="004C4BA6">
              <w:rPr>
                <w:rFonts w:ascii="Microsoft Sans Serif" w:hAnsi="Microsoft Sans Serif" w:cs="Microsoft Sans Serif"/>
                <w:sz w:val="18"/>
                <w:szCs w:val="18"/>
              </w:rPr>
              <w:t>IPSec</w:t>
            </w:r>
            <w:proofErr w:type="spellEnd"/>
            <w:r w:rsidRPr="004C4BA6">
              <w:rPr>
                <w:rFonts w:ascii="Microsoft Sans Serif" w:hAnsi="Microsoft Sans Serif" w:cs="Microsoft Sans Serif"/>
                <w:sz w:val="18"/>
                <w:szCs w:val="18"/>
              </w:rPr>
              <w:t xml:space="preserve"> </w:t>
            </w:r>
            <w:r w:rsidR="00243CE6">
              <w:rPr>
                <w:rFonts w:ascii="Microsoft Sans Serif" w:hAnsi="Microsoft Sans Serif" w:cs="Microsoft Sans Serif"/>
                <w:sz w:val="18"/>
                <w:szCs w:val="18"/>
              </w:rPr>
              <w:t>VPN za pośrednictwem strony WWW lub klient jest udostępniony do pobrania ze strony www producenta urządzenia.</w:t>
            </w:r>
            <w:bookmarkStart w:id="15" w:name="_GoBack"/>
            <w:bookmarkEnd w:id="15"/>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AF12D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Filtrowanie URL</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firewall musi posiadać wbudowany moduł filtrowania stron WWW w zależności od kategorii treści stron. Włączenie filtrowania stron WWW niewymagające dodatkowego serwera.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2E34BB" w:rsidP="00440470">
            <w:pPr>
              <w:spacing w:after="80"/>
              <w:rPr>
                <w:rFonts w:ascii="Microsoft Sans Serif" w:hAnsi="Microsoft Sans Serif" w:cs="Microsoft Sans Serif"/>
                <w:snapToGrid w:val="0"/>
                <w:color w:val="000000"/>
                <w:sz w:val="18"/>
                <w:szCs w:val="18"/>
              </w:rPr>
            </w:pPr>
            <w:proofErr w:type="spellStart"/>
            <w:r>
              <w:rPr>
                <w:rFonts w:ascii="Microsoft Sans Serif" w:hAnsi="Microsoft Sans Serif" w:cs="Microsoft Sans Serif"/>
                <w:snapToGrid w:val="0"/>
                <w:color w:val="000000"/>
                <w:sz w:val="18"/>
                <w:szCs w:val="18"/>
              </w:rPr>
              <w:t>Https</w:t>
            </w:r>
            <w:proofErr w:type="spellEnd"/>
            <w:r>
              <w:rPr>
                <w:rFonts w:ascii="Microsoft Sans Serif" w:hAnsi="Microsoft Sans Serif" w:cs="Microsoft Sans Serif"/>
                <w:snapToGrid w:val="0"/>
                <w:color w:val="000000"/>
                <w:sz w:val="18"/>
                <w:szCs w:val="18"/>
              </w:rPr>
              <w:t xml:space="preserve"> </w:t>
            </w:r>
            <w:proofErr w:type="spellStart"/>
            <w:r w:rsidR="00197D72">
              <w:rPr>
                <w:rFonts w:ascii="Microsoft Sans Serif" w:hAnsi="Microsoft Sans Serif" w:cs="Microsoft Sans Serif"/>
                <w:snapToGrid w:val="0"/>
                <w:color w:val="000000"/>
                <w:sz w:val="18"/>
                <w:szCs w:val="18"/>
              </w:rPr>
              <w:t>scanning</w:t>
            </w:r>
            <w:proofErr w:type="spellEnd"/>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firewall musi posiadać funkcję filtrowania zawartości ruchu HTTP, FTP w celu blokowania potencjalnie szkodliwych obiektów. Urządzenie musi filtrować ruch na podstawie kryteriów obejmujących co najmniej: typy MIME, rozszerzenia plików, elementy ActiveX, Java i </w:t>
            </w:r>
            <w:proofErr w:type="spellStart"/>
            <w:r w:rsidRPr="004C4BA6">
              <w:rPr>
                <w:rFonts w:ascii="Microsoft Sans Serif" w:hAnsi="Microsoft Sans Serif" w:cs="Microsoft Sans Serif"/>
                <w:sz w:val="18"/>
                <w:szCs w:val="18"/>
              </w:rPr>
              <w:t>cookies</w:t>
            </w:r>
            <w:proofErr w:type="spellEnd"/>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60F78"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Przepustowość kontroli aplikacji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dysponować przepustowością mechanizmu kontroli aplikacji na poziomie min. </w:t>
            </w:r>
            <w:r w:rsidR="003E6379">
              <w:rPr>
                <w:rFonts w:ascii="Microsoft Sans Serif" w:hAnsi="Microsoft Sans Serif" w:cs="Microsoft Sans Serif"/>
                <w:sz w:val="18"/>
                <w:szCs w:val="18"/>
              </w:rPr>
              <w:t xml:space="preserve">1 </w:t>
            </w:r>
            <w:proofErr w:type="spellStart"/>
            <w:r w:rsidR="003E6379">
              <w:rPr>
                <w:rFonts w:ascii="Microsoft Sans Serif" w:hAnsi="Microsoft Sans Serif" w:cs="Microsoft Sans Serif"/>
                <w:sz w:val="18"/>
                <w:szCs w:val="18"/>
              </w:rPr>
              <w:t>G</w:t>
            </w:r>
            <w:r w:rsidRPr="004C4BA6">
              <w:rPr>
                <w:rFonts w:ascii="Microsoft Sans Serif" w:hAnsi="Microsoft Sans Serif" w:cs="Microsoft Sans Serif"/>
                <w:sz w:val="18"/>
                <w:szCs w:val="18"/>
              </w:rPr>
              <w:t>b</w:t>
            </w:r>
            <w:proofErr w:type="spellEnd"/>
            <w:r w:rsidRPr="004C4BA6">
              <w:rPr>
                <w:rFonts w:ascii="Microsoft Sans Serif" w:hAnsi="Microsoft Sans Serif" w:cs="Microsoft Sans Serif"/>
                <w:sz w:val="18"/>
                <w:szCs w:val="18"/>
              </w:rPr>
              <w:t>/s</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23EA9"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Interfejs zarządzania</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tabs>
                <w:tab w:val="center" w:pos="4536"/>
                <w:tab w:val="right" w:pos="9072"/>
              </w:tabs>
              <w:spacing w:after="80"/>
              <w:rPr>
                <w:rFonts w:ascii="Microsoft Sans Serif" w:hAnsi="Microsoft Sans Serif" w:cs="Microsoft Sans Serif"/>
                <w:sz w:val="18"/>
                <w:szCs w:val="18"/>
              </w:rPr>
            </w:pPr>
            <w:r w:rsidRPr="004C4BA6">
              <w:rPr>
                <w:rFonts w:ascii="Microsoft Sans Serif" w:hAnsi="Microsoft Sans Serif" w:cs="Microsoft Sans Serif"/>
                <w:sz w:val="18"/>
                <w:szCs w:val="18"/>
              </w:rPr>
              <w:t xml:space="preserve">Zarządzanie urządzeniem musi odbywać się za pomocą graficznej konsoli Web GUI lub alternatywnie z wiersza linii poleceń poprzez port konsoli oraz protokół </w:t>
            </w:r>
            <w:r w:rsidR="00BC6550">
              <w:rPr>
                <w:rFonts w:ascii="Microsoft Sans Serif" w:hAnsi="Microsoft Sans Serif" w:cs="Microsoft Sans Serif"/>
                <w:sz w:val="18"/>
                <w:szCs w:val="18"/>
              </w:rPr>
              <w:t>SSH</w:t>
            </w:r>
            <w:r w:rsidRPr="004C4BA6">
              <w:rPr>
                <w:rFonts w:ascii="Microsoft Sans Serif" w:hAnsi="Microsoft Sans Serif" w:cs="Microsoft Sans Serif"/>
                <w:sz w:val="18"/>
                <w:szCs w:val="18"/>
              </w:rPr>
              <w:t xml:space="preserve">. </w:t>
            </w:r>
          </w:p>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powinno umożliwiać dostęp administracyjny do interfejsu zarządzania w oparciu o zdefiniowane role.</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B6440"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DLP</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440470" w:rsidRPr="004C4BA6" w:rsidRDefault="00440470" w:rsidP="002D6E55">
            <w:pPr>
              <w:spacing w:after="80"/>
              <w:rPr>
                <w:rFonts w:ascii="Microsoft Sans Serif" w:hAnsi="Microsoft Sans Serif" w:cs="Microsoft Sans Serif"/>
                <w:snapToGrid w:val="0"/>
                <w:color w:val="000000"/>
                <w:sz w:val="18"/>
                <w:szCs w:val="18"/>
              </w:rPr>
            </w:pPr>
            <w:r w:rsidRPr="00D23C8C">
              <w:rPr>
                <w:rFonts w:ascii="Microsoft Sans Serif" w:hAnsi="Microsoft Sans Serif" w:cs="Microsoft Sans Serif"/>
                <w:sz w:val="18"/>
                <w:szCs w:val="18"/>
              </w:rPr>
              <w:t xml:space="preserve">Data Lost </w:t>
            </w:r>
            <w:proofErr w:type="spellStart"/>
            <w:r w:rsidRPr="00D23C8C">
              <w:rPr>
                <w:rFonts w:ascii="Microsoft Sans Serif" w:hAnsi="Microsoft Sans Serif" w:cs="Microsoft Sans Serif"/>
                <w:sz w:val="18"/>
                <w:szCs w:val="18"/>
              </w:rPr>
              <w:t>Prevention</w:t>
            </w:r>
            <w:proofErr w:type="spellEnd"/>
            <w:r w:rsidRPr="00D23C8C">
              <w:rPr>
                <w:rFonts w:ascii="Microsoft Sans Serif" w:hAnsi="Microsoft Sans Serif" w:cs="Microsoft Sans Serif"/>
                <w:sz w:val="18"/>
                <w:szCs w:val="18"/>
              </w:rPr>
              <w:t xml:space="preserve"> </w:t>
            </w:r>
            <w:r w:rsidR="007B6440" w:rsidRPr="00D23C8C">
              <w:rPr>
                <w:rFonts w:ascii="Microsoft Sans Serif" w:hAnsi="Microsoft Sans Serif" w:cs="Microsoft Sans Serif"/>
                <w:sz w:val="18"/>
                <w:szCs w:val="18"/>
              </w:rPr>
              <w:t>(DLP)</w:t>
            </w:r>
            <w:r w:rsidRPr="00D23C8C">
              <w:rPr>
                <w:rFonts w:ascii="Microsoft Sans Serif" w:hAnsi="Microsoft Sans Serif" w:cs="Microsoft Sans Serif"/>
                <w:sz w:val="18"/>
                <w:szCs w:val="18"/>
              </w:rPr>
              <w:t>– urządzenie musi identyfikować oraz blokować wrażliwe dane przesyłane na zewnątrz sieci nawet w przypadku kiedy aplikacja szyfruje komunikację. Urządzenie musi zezwalać na konfigurację akcji logowania, blokowania, archiwizacji danych kwarantanny oraz blokowania użytkowników.</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828D9" w:rsidP="00440470">
            <w:pPr>
              <w:spacing w:after="80"/>
              <w:rPr>
                <w:rFonts w:ascii="Microsoft Sans Serif" w:hAnsi="Microsoft Sans Serif" w:cs="Microsoft Sans Serif"/>
                <w:snapToGrid w:val="0"/>
                <w:color w:val="000000"/>
                <w:sz w:val="18"/>
                <w:szCs w:val="18"/>
              </w:rPr>
            </w:pPr>
            <w:proofErr w:type="spellStart"/>
            <w:r>
              <w:rPr>
                <w:rFonts w:ascii="Microsoft Sans Serif" w:hAnsi="Microsoft Sans Serif" w:cs="Microsoft Sans Serif"/>
                <w:snapToGrid w:val="0"/>
                <w:color w:val="000000"/>
                <w:sz w:val="18"/>
                <w:szCs w:val="18"/>
              </w:rPr>
              <w:t>QoS</w:t>
            </w:r>
            <w:proofErr w:type="spellEnd"/>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posiadać mechanizmy </w:t>
            </w:r>
            <w:proofErr w:type="spellStart"/>
            <w:r w:rsidRPr="004C4BA6">
              <w:rPr>
                <w:rFonts w:ascii="Microsoft Sans Serif" w:hAnsi="Microsoft Sans Serif" w:cs="Microsoft Sans Serif"/>
                <w:sz w:val="18"/>
                <w:szCs w:val="18"/>
              </w:rPr>
              <w:t>priorytetyzowania</w:t>
            </w:r>
            <w:proofErr w:type="spellEnd"/>
            <w:r w:rsidRPr="004C4BA6">
              <w:rPr>
                <w:rFonts w:ascii="Microsoft Sans Serif" w:hAnsi="Microsoft Sans Serif" w:cs="Microsoft Sans Serif"/>
                <w:sz w:val="18"/>
                <w:szCs w:val="18"/>
              </w:rPr>
              <w:t xml:space="preserve"> i zarządzania ruchem sieciowym </w:t>
            </w:r>
            <w:proofErr w:type="spellStart"/>
            <w:r w:rsidRPr="004C4BA6">
              <w:rPr>
                <w:rFonts w:ascii="Microsoft Sans Serif" w:hAnsi="Microsoft Sans Serif" w:cs="Microsoft Sans Serif"/>
                <w:sz w:val="18"/>
                <w:szCs w:val="18"/>
              </w:rPr>
              <w:t>QoS</w:t>
            </w:r>
            <w:proofErr w:type="spellEnd"/>
            <w:r w:rsidRPr="004C4BA6">
              <w:rPr>
                <w:rFonts w:ascii="Microsoft Sans Serif" w:hAnsi="Microsoft Sans Serif" w:cs="Microsoft Sans Serif"/>
                <w:sz w:val="18"/>
                <w:szCs w:val="18"/>
              </w:rPr>
              <w:t xml:space="preserve"> – wygładzanie (</w:t>
            </w:r>
            <w:proofErr w:type="spellStart"/>
            <w:r w:rsidRPr="004C4BA6">
              <w:rPr>
                <w:rFonts w:ascii="Microsoft Sans Serif" w:hAnsi="Microsoft Sans Serif" w:cs="Microsoft Sans Serif"/>
                <w:sz w:val="18"/>
                <w:szCs w:val="18"/>
              </w:rPr>
              <w:t>shaping</w:t>
            </w:r>
            <w:proofErr w:type="spellEnd"/>
            <w:r w:rsidRPr="004C4BA6">
              <w:rPr>
                <w:rFonts w:ascii="Microsoft Sans Serif" w:hAnsi="Microsoft Sans Serif" w:cs="Microsoft Sans Serif"/>
                <w:sz w:val="18"/>
                <w:szCs w:val="18"/>
              </w:rPr>
              <w:t>) oraz obcinanie (</w:t>
            </w:r>
            <w:proofErr w:type="spellStart"/>
            <w:r w:rsidRPr="004C4BA6">
              <w:rPr>
                <w:rFonts w:ascii="Microsoft Sans Serif" w:hAnsi="Microsoft Sans Serif" w:cs="Microsoft Sans Serif"/>
                <w:sz w:val="18"/>
                <w:szCs w:val="18"/>
              </w:rPr>
              <w:t>policing</w:t>
            </w:r>
            <w:proofErr w:type="spellEnd"/>
            <w:r w:rsidRPr="004C4BA6">
              <w:rPr>
                <w:rFonts w:ascii="Microsoft Sans Serif" w:hAnsi="Microsoft Sans Serif" w:cs="Microsoft Sans Serif"/>
                <w:sz w:val="18"/>
                <w:szCs w:val="18"/>
              </w:rPr>
              <w:t>) ruchu.</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5C2E4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Przechowywanie logów</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być wyposażone w wewnętrzną przestrzeń dyskowa do przechowywania logów oraz mieć możliwość przesyłania plików logów na zewnętrzny serwer ftp i/lub na skrzynkę mailową</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A75FEA"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B</w:t>
            </w:r>
            <w:r w:rsidR="0013107A">
              <w:rPr>
                <w:rFonts w:ascii="Microsoft Sans Serif" w:hAnsi="Microsoft Sans Serif" w:cs="Microsoft Sans Serif"/>
                <w:snapToGrid w:val="0"/>
                <w:color w:val="000000"/>
                <w:sz w:val="18"/>
                <w:szCs w:val="18"/>
              </w:rPr>
              <w:t>ackup konfiguracji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Administratorzy muszą mieć do dyspozycji mechanizm szybkiego odtwarzania systemu i przywracania konfiguracji (możliwość importu do pliku i ich eksportu z pliku. W urządzeniu musi być przechowywanych nie mniej niż </w:t>
            </w:r>
            <w:r w:rsidRPr="00C1387F">
              <w:rPr>
                <w:rFonts w:ascii="Microsoft Sans Serif" w:hAnsi="Microsoft Sans Serif" w:cs="Microsoft Sans Serif"/>
                <w:strike/>
                <w:sz w:val="18"/>
                <w:szCs w:val="18"/>
              </w:rPr>
              <w:t>5</w:t>
            </w:r>
            <w:r w:rsidRPr="004C4BA6">
              <w:rPr>
                <w:rFonts w:ascii="Microsoft Sans Serif" w:hAnsi="Microsoft Sans Serif" w:cs="Microsoft Sans Serif"/>
                <w:sz w:val="18"/>
                <w:szCs w:val="18"/>
              </w:rPr>
              <w:t xml:space="preserve"> </w:t>
            </w:r>
            <w:r w:rsidR="00C1387F">
              <w:rPr>
                <w:rFonts w:ascii="Microsoft Sans Serif" w:hAnsi="Microsoft Sans Serif" w:cs="Microsoft Sans Serif"/>
                <w:sz w:val="18"/>
                <w:szCs w:val="18"/>
              </w:rPr>
              <w:t xml:space="preserve">2 </w:t>
            </w:r>
            <w:r w:rsidRPr="004C4BA6">
              <w:rPr>
                <w:rFonts w:ascii="Microsoft Sans Serif" w:hAnsi="Microsoft Sans Serif" w:cs="Microsoft Sans Serif"/>
                <w:sz w:val="18"/>
                <w:szCs w:val="18"/>
              </w:rPr>
              <w:t>poprzednich, kompletnych konfiguracji.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3107A"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Interface USB</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posiadać co najmniej jeden port USB z możliwością obsługi modemów USB GSM 3G.</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71372"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Wsparcie</w:t>
            </w:r>
            <w:r w:rsidR="007D02BF">
              <w:rPr>
                <w:rFonts w:ascii="Microsoft Sans Serif" w:hAnsi="Microsoft Sans Serif" w:cs="Microsoft Sans Serif"/>
                <w:snapToGrid w:val="0"/>
                <w:color w:val="000000"/>
                <w:sz w:val="18"/>
                <w:szCs w:val="18"/>
              </w:rPr>
              <w:t xml:space="preserve"> techniczne</w:t>
            </w:r>
          </w:p>
        </w:tc>
        <w:tc>
          <w:tcPr>
            <w:tcW w:w="3311" w:type="dxa"/>
            <w:tcBorders>
              <w:top w:val="single" w:sz="4" w:space="0" w:color="auto"/>
              <w:left w:val="single" w:sz="4" w:space="0" w:color="auto"/>
              <w:bottom w:val="single" w:sz="4" w:space="0" w:color="auto"/>
              <w:right w:val="single" w:sz="4" w:space="0" w:color="auto"/>
            </w:tcBorders>
          </w:tcPr>
          <w:p w:rsidR="00671372" w:rsidRPr="007D79DE" w:rsidRDefault="00671372"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Wykonawca zapewnia bezpłatną pomoc techniczną oraz szkolenia z produktu w języku polskim.</w:t>
            </w:r>
          </w:p>
          <w:p w:rsidR="00440470" w:rsidRPr="007D79DE" w:rsidRDefault="00440470"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 xml:space="preserve">Wsparcie techniczne musi być ważne przez okres minimum pięciu lat. </w:t>
            </w:r>
          </w:p>
          <w:p w:rsidR="00440470" w:rsidRPr="007D79DE" w:rsidRDefault="00440470"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 xml:space="preserve">Użytkownik musi mieć prawo do uaktualniania baz używanych do realizacji wymienionych wyżej funkcjonalności, sygnatur ataków, definicji wirusów i </w:t>
            </w:r>
            <w:proofErr w:type="spellStart"/>
            <w:r w:rsidRPr="007D79DE">
              <w:rPr>
                <w:rFonts w:ascii="Microsoft Sans Serif" w:hAnsi="Microsoft Sans Serif" w:cs="Microsoft Sans Serif"/>
                <w:sz w:val="18"/>
                <w:szCs w:val="18"/>
              </w:rPr>
              <w:t>malware</w:t>
            </w:r>
            <w:proofErr w:type="spellEnd"/>
            <w:r w:rsidRPr="007D79DE">
              <w:rPr>
                <w:rFonts w:ascii="Microsoft Sans Serif" w:hAnsi="Microsoft Sans Serif" w:cs="Microsoft Sans Serif"/>
                <w:sz w:val="18"/>
                <w:szCs w:val="18"/>
              </w:rPr>
              <w:t xml:space="preserve"> oraz bazy kategorii stron WWW przez okres co najmniej pięciu lat. </w:t>
            </w:r>
          </w:p>
          <w:p w:rsidR="00440470" w:rsidRPr="007D79DE" w:rsidRDefault="00440470" w:rsidP="00AC77D2">
            <w:pPr>
              <w:pStyle w:val="Akapitzlist"/>
              <w:numPr>
                <w:ilvl w:val="0"/>
                <w:numId w:val="43"/>
              </w:numPr>
              <w:spacing w:after="80"/>
              <w:ind w:left="357" w:hanging="357"/>
              <w:rPr>
                <w:rFonts w:ascii="Microsoft Sans Serif" w:hAnsi="Microsoft Sans Serif" w:cs="Microsoft Sans Serif"/>
                <w:snapToGrid w:val="0"/>
                <w:color w:val="000000"/>
                <w:sz w:val="18"/>
                <w:szCs w:val="18"/>
              </w:rPr>
            </w:pPr>
            <w:r w:rsidRPr="007D79DE">
              <w:rPr>
                <w:rFonts w:ascii="Microsoft Sans Serif" w:hAnsi="Microsoft Sans Serif" w:cs="Microsoft Sans Serif"/>
                <w:sz w:val="18"/>
                <w:szCs w:val="18"/>
              </w:rPr>
              <w:t>Opieka musi zawierać wsparcie techniczne świadczone telefonicznie oraz pocztą elektroniczną przez producenta oraz polskiego dystrybutora sprzętu, wymianę uszkodzonego sprzętu, dostęp do nowych wersji oprogramowania, a także dostęp do baz wiedzy, przewodników konfiguracyjnych i narzędzi diagnostycznych.</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006EF1" w:rsidTr="005506E1">
        <w:trPr>
          <w:trHeight w:val="506"/>
        </w:trPr>
        <w:tc>
          <w:tcPr>
            <w:tcW w:w="9640" w:type="dxa"/>
            <w:gridSpan w:val="6"/>
            <w:vAlign w:val="center"/>
          </w:tcPr>
          <w:p w:rsidR="0089426A" w:rsidRPr="00006EF1" w:rsidRDefault="0089426A" w:rsidP="0089426A">
            <w:pPr>
              <w:spacing w:before="80" w:after="80"/>
              <w:jc w:val="center"/>
              <w:rPr>
                <w:rStyle w:val="Pogrubienie"/>
                <w:rFonts w:ascii="Trebuchet MS" w:hAnsi="Trebuchet MS"/>
                <w:bCs w:val="0"/>
                <w:sz w:val="20"/>
                <w:szCs w:val="20"/>
              </w:rPr>
            </w:pPr>
            <w:r w:rsidRPr="00006EF1">
              <w:rPr>
                <w:rStyle w:val="Pogrubienie"/>
                <w:rFonts w:ascii="Trebuchet MS" w:hAnsi="Trebuchet MS"/>
                <w:sz w:val="20"/>
                <w:szCs w:val="20"/>
              </w:rPr>
              <w:lastRenderedPageBreak/>
              <w:t>Charakterystyka wdrożenia: wymagania instalacyjne i konfiguracyjne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AB214F"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Wdrożenie</w:t>
            </w:r>
          </w:p>
        </w:tc>
        <w:tc>
          <w:tcPr>
            <w:tcW w:w="3311" w:type="dxa"/>
            <w:tcBorders>
              <w:top w:val="single" w:sz="4" w:space="0" w:color="auto"/>
              <w:left w:val="single" w:sz="4" w:space="0" w:color="auto"/>
              <w:bottom w:val="single" w:sz="4" w:space="0" w:color="auto"/>
              <w:right w:val="nil"/>
            </w:tcBorders>
            <w:shd w:val="clear" w:color="auto" w:fill="auto"/>
          </w:tcPr>
          <w:p w:rsidR="0089426A" w:rsidRPr="00A1707C" w:rsidRDefault="0089426A" w:rsidP="00BA397C">
            <w:pPr>
              <w:spacing w:after="80"/>
              <w:rPr>
                <w:rFonts w:ascii="Microsoft Sans Serif" w:hAnsi="Microsoft Sans Serif" w:cs="Microsoft Sans Serif"/>
                <w:snapToGrid w:val="0"/>
                <w:color w:val="000000"/>
                <w:sz w:val="18"/>
                <w:szCs w:val="18"/>
              </w:rPr>
            </w:pPr>
            <w:r w:rsidRPr="00E67858">
              <w:rPr>
                <w:rFonts w:ascii="Microsoft Sans Serif" w:hAnsi="Microsoft Sans Serif" w:cs="Microsoft Sans Serif"/>
                <w:snapToGrid w:val="0"/>
                <w:color w:val="000000"/>
                <w:sz w:val="18"/>
                <w:szCs w:val="18"/>
              </w:rPr>
              <w:t>Zamawiający wymaga wykonania usługi kompleksowego wdrożenia dostarczonych urządzeń w sieci komputerowej Zamawiającego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030A49"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Dokumentacja techniczna</w:t>
            </w:r>
          </w:p>
        </w:tc>
        <w:tc>
          <w:tcPr>
            <w:tcW w:w="3311" w:type="dxa"/>
            <w:tcBorders>
              <w:top w:val="single" w:sz="4" w:space="0" w:color="auto"/>
              <w:left w:val="single" w:sz="4" w:space="0" w:color="auto"/>
              <w:bottom w:val="single" w:sz="4" w:space="0" w:color="auto"/>
              <w:right w:val="nil"/>
            </w:tcBorders>
            <w:shd w:val="clear" w:color="auto" w:fill="auto"/>
          </w:tcPr>
          <w:p w:rsidR="0089426A" w:rsidRPr="00A1707C" w:rsidRDefault="0089426A" w:rsidP="00BA397C">
            <w:pPr>
              <w:spacing w:after="80"/>
              <w:rPr>
                <w:rFonts w:ascii="Microsoft Sans Serif" w:hAnsi="Microsoft Sans Serif" w:cs="Microsoft Sans Serif"/>
                <w:snapToGrid w:val="0"/>
                <w:color w:val="000000"/>
                <w:sz w:val="18"/>
                <w:szCs w:val="18"/>
              </w:rPr>
            </w:pPr>
            <w:r w:rsidRPr="003D1380">
              <w:rPr>
                <w:rFonts w:ascii="Microsoft Sans Serif" w:hAnsi="Microsoft Sans Serif" w:cs="Microsoft Sans Serif"/>
                <w:snapToGrid w:val="0"/>
                <w:color w:val="000000"/>
                <w:sz w:val="18"/>
                <w:szCs w:val="18"/>
              </w:rPr>
              <w:t>Wykonawca we współpracy z Zamawiającym, przed pracami wdrożeniowymi, opracuje w ramach dokumentacji technicznej koncepcję konfiguracji urządzeń (zawierającą wytyczne dla usług wdrożeniowych) w celu przygotowania optymalnej konfiguracji do pracy w środowisku sieciowym Zamawiającego. Zamawiający przekaże wszystkie założenia dla w/w konfiguracji w dowolnej formie, uzgodnionej wspólnie z Wykonawcą</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030A49"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M</w:t>
            </w:r>
            <w:r w:rsidR="0089426A">
              <w:rPr>
                <w:rFonts w:ascii="Microsoft Sans Serif" w:hAnsi="Microsoft Sans Serif" w:cs="Microsoft Sans Serif"/>
                <w:snapToGrid w:val="0"/>
                <w:color w:val="000000"/>
                <w:sz w:val="18"/>
                <w:szCs w:val="18"/>
              </w:rPr>
              <w:t>ontaż</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Instalacja i uruchomienie dostarczonego sprzętu w serwerowych szafach </w:t>
            </w:r>
            <w:r w:rsidRPr="006E46A4">
              <w:rPr>
                <w:rFonts w:ascii="Microsoft Sans Serif" w:hAnsi="Microsoft Sans Serif" w:cs="Microsoft Sans Serif"/>
                <w:sz w:val="18"/>
                <w:szCs w:val="18"/>
              </w:rPr>
              <w:t xml:space="preserve">typu </w:t>
            </w:r>
            <w:proofErr w:type="spellStart"/>
            <w:r w:rsidRPr="006E46A4">
              <w:rPr>
                <w:rFonts w:ascii="Microsoft Sans Serif" w:hAnsi="Microsoft Sans Serif" w:cs="Microsoft Sans Serif"/>
                <w:color w:val="000000"/>
                <w:sz w:val="18"/>
                <w:szCs w:val="18"/>
              </w:rPr>
              <w:t>rack</w:t>
            </w:r>
            <w:proofErr w:type="spellEnd"/>
            <w:r w:rsidRPr="006E46A4">
              <w:rPr>
                <w:rFonts w:ascii="Microsoft Sans Serif" w:hAnsi="Microsoft Sans Serif" w:cs="Microsoft Sans Serif"/>
                <w:color w:val="000000"/>
                <w:sz w:val="18"/>
                <w:szCs w:val="18"/>
              </w:rPr>
              <w:t xml:space="preserve"> 19", wykonanie wszystkich niezbędnych połączeń okablowania sieciowego i zasilającego.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835066"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Aktualizacje</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bCs/>
                <w:color w:val="000000"/>
                <w:sz w:val="18"/>
                <w:szCs w:val="18"/>
              </w:rPr>
              <w:t xml:space="preserve">Aktualizacja oprogramowania </w:t>
            </w:r>
            <w:r w:rsidRPr="006E46A4">
              <w:rPr>
                <w:rFonts w:ascii="Microsoft Sans Serif" w:hAnsi="Microsoft Sans Serif" w:cs="Microsoft Sans Serif"/>
                <w:bCs/>
                <w:sz w:val="18"/>
                <w:szCs w:val="18"/>
              </w:rPr>
              <w:t xml:space="preserve">oferowanych </w:t>
            </w:r>
            <w:r w:rsidRPr="006E46A4">
              <w:rPr>
                <w:rFonts w:ascii="Microsoft Sans Serif" w:hAnsi="Microsoft Sans Serif" w:cs="Microsoft Sans Serif"/>
                <w:bCs/>
                <w:color w:val="000000"/>
                <w:sz w:val="18"/>
                <w:szCs w:val="18"/>
              </w:rPr>
              <w:t>urządzeń do najnowszych, zalecanych przez producenta sprzętu wersji.</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C35C0C"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Migracja konfiguracji z </w:t>
            </w:r>
            <w:proofErr w:type="spellStart"/>
            <w:r w:rsidRPr="006E46A4">
              <w:rPr>
                <w:rFonts w:ascii="Microsoft Sans Serif" w:hAnsi="Microsoft Sans Serif" w:cs="Microsoft Sans Serif"/>
                <w:color w:val="000000"/>
                <w:sz w:val="18"/>
                <w:szCs w:val="18"/>
              </w:rPr>
              <w:t>Sonicwall</w:t>
            </w:r>
            <w:proofErr w:type="spellEnd"/>
            <w:r w:rsidRPr="006E46A4">
              <w:rPr>
                <w:rFonts w:ascii="Microsoft Sans Serif" w:hAnsi="Microsoft Sans Serif" w:cs="Microsoft Sans Serif"/>
                <w:color w:val="000000"/>
                <w:sz w:val="18"/>
                <w:szCs w:val="18"/>
              </w:rPr>
              <w:t xml:space="preserve"> NSA 3500</w:t>
            </w:r>
          </w:p>
        </w:tc>
        <w:tc>
          <w:tcPr>
            <w:tcW w:w="3311" w:type="dxa"/>
          </w:tcPr>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Urządzenia </w:t>
            </w:r>
            <w:r w:rsidRPr="006E46A4">
              <w:rPr>
                <w:rFonts w:ascii="Microsoft Sans Serif" w:hAnsi="Microsoft Sans Serif" w:cs="Microsoft Sans Serif"/>
                <w:sz w:val="18"/>
                <w:szCs w:val="18"/>
              </w:rPr>
              <w:t>będą pełnić</w:t>
            </w:r>
            <w:r w:rsidRPr="006E46A4">
              <w:rPr>
                <w:rFonts w:ascii="Microsoft Sans Serif" w:hAnsi="Microsoft Sans Serif" w:cs="Microsoft Sans Serif"/>
                <w:color w:val="000000"/>
                <w:sz w:val="18"/>
                <w:szCs w:val="18"/>
              </w:rPr>
              <w:t xml:space="preserve"> rolę firewalli do warstwy czwartej modelu OSI.</w:t>
            </w:r>
          </w:p>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Wymagania konfiguracyjne obejmą przygotowanie do pracy w strukturze sieci GPSK i implementację/przeniesienie i</w:t>
            </w:r>
            <w:r>
              <w:rPr>
                <w:rFonts w:ascii="Microsoft Sans Serif" w:hAnsi="Microsoft Sans Serif" w:cs="Microsoft Sans Serif"/>
                <w:color w:val="000000"/>
                <w:sz w:val="18"/>
                <w:szCs w:val="18"/>
              </w:rPr>
              <w:t> </w:t>
            </w:r>
            <w:r w:rsidRPr="006E46A4">
              <w:rPr>
                <w:rFonts w:ascii="Microsoft Sans Serif" w:hAnsi="Microsoft Sans Serif" w:cs="Microsoft Sans Serif"/>
                <w:color w:val="000000"/>
                <w:sz w:val="18"/>
                <w:szCs w:val="18"/>
              </w:rPr>
              <w:t>konfigurację/ reguł filtrujących z</w:t>
            </w:r>
            <w:r>
              <w:rPr>
                <w:rFonts w:ascii="Microsoft Sans Serif" w:hAnsi="Microsoft Sans Serif" w:cs="Microsoft Sans Serif"/>
                <w:color w:val="000000"/>
                <w:sz w:val="18"/>
                <w:szCs w:val="18"/>
              </w:rPr>
              <w:t> </w:t>
            </w:r>
            <w:r w:rsidRPr="006E46A4">
              <w:rPr>
                <w:rFonts w:ascii="Microsoft Sans Serif" w:hAnsi="Microsoft Sans Serif" w:cs="Microsoft Sans Serif"/>
                <w:color w:val="000000"/>
                <w:sz w:val="18"/>
                <w:szCs w:val="18"/>
              </w:rPr>
              <w:t xml:space="preserve">obecnie używanego  urządzenia </w:t>
            </w:r>
            <w:proofErr w:type="spellStart"/>
            <w:r w:rsidRPr="006E46A4">
              <w:rPr>
                <w:rFonts w:ascii="Microsoft Sans Serif" w:hAnsi="Microsoft Sans Serif" w:cs="Microsoft Sans Serif"/>
                <w:color w:val="000000"/>
                <w:sz w:val="18"/>
                <w:szCs w:val="18"/>
              </w:rPr>
              <w:t>Sonicwall</w:t>
            </w:r>
            <w:proofErr w:type="spellEnd"/>
            <w:r w:rsidRPr="006E46A4">
              <w:rPr>
                <w:rFonts w:ascii="Microsoft Sans Serif" w:hAnsi="Microsoft Sans Serif" w:cs="Microsoft Sans Serif"/>
                <w:color w:val="000000"/>
                <w:sz w:val="18"/>
                <w:szCs w:val="18"/>
              </w:rPr>
              <w:t xml:space="preserve">. </w:t>
            </w:r>
          </w:p>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sz w:val="18"/>
                <w:szCs w:val="18"/>
              </w:rPr>
              <w:t>W związku z faktem, iż</w:t>
            </w:r>
            <w:r w:rsidRPr="006E46A4">
              <w:rPr>
                <w:rFonts w:ascii="Microsoft Sans Serif" w:hAnsi="Microsoft Sans Serif" w:cs="Microsoft Sans Serif"/>
                <w:color w:val="000000"/>
                <w:sz w:val="18"/>
                <w:szCs w:val="18"/>
              </w:rPr>
              <w:t xml:space="preserve"> nowe urządzenie zastąpi obecnie używane </w:t>
            </w:r>
            <w:proofErr w:type="spellStart"/>
            <w:r w:rsidRPr="006E46A4">
              <w:rPr>
                <w:rFonts w:ascii="Microsoft Sans Serif" w:hAnsi="Microsoft Sans Serif" w:cs="Microsoft Sans Serif"/>
                <w:color w:val="000000"/>
                <w:sz w:val="18"/>
                <w:szCs w:val="18"/>
              </w:rPr>
              <w:t>Sonicwall</w:t>
            </w:r>
            <w:proofErr w:type="spellEnd"/>
            <w:r w:rsidRPr="006E46A4">
              <w:rPr>
                <w:rFonts w:ascii="Microsoft Sans Serif" w:hAnsi="Microsoft Sans Serif" w:cs="Microsoft Sans Serif"/>
                <w:color w:val="000000"/>
                <w:sz w:val="18"/>
                <w:szCs w:val="18"/>
              </w:rPr>
              <w:t xml:space="preserve"> NSA 3500, konfiguracja obejmuje migrację następujących elementów konfiguracji:</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konfiguracja wszystkich interfejsów sieciowych.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Obiekty i grupy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proofErr w:type="spellStart"/>
            <w:r w:rsidRPr="006E46A4">
              <w:rPr>
                <w:rFonts w:ascii="Microsoft Sans Serif" w:hAnsi="Microsoft Sans Serif" w:cs="Microsoft Sans Serif"/>
                <w:color w:val="000000"/>
                <w:sz w:val="18"/>
                <w:szCs w:val="18"/>
              </w:rPr>
              <w:t>access</w:t>
            </w:r>
            <w:proofErr w:type="spellEnd"/>
            <w:r w:rsidRPr="006E46A4">
              <w:rPr>
                <w:rFonts w:ascii="Microsoft Sans Serif" w:hAnsi="Microsoft Sans Serif" w:cs="Microsoft Sans Serif"/>
                <w:color w:val="000000"/>
                <w:sz w:val="18"/>
                <w:szCs w:val="18"/>
              </w:rPr>
              <w:t>-listy regulujące ruch pomiędzy wszystkimi interfejsami</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techniki translacji adresów IP - mechanizmy </w:t>
            </w:r>
            <w:proofErr w:type="spellStart"/>
            <w:r w:rsidRPr="006E46A4">
              <w:rPr>
                <w:rFonts w:ascii="Microsoft Sans Serif" w:hAnsi="Microsoft Sans Serif" w:cs="Microsoft Sans Serif"/>
                <w:color w:val="000000"/>
                <w:sz w:val="18"/>
                <w:szCs w:val="18"/>
              </w:rPr>
              <w:t>nat</w:t>
            </w:r>
            <w:proofErr w:type="spellEnd"/>
            <w:r w:rsidRPr="006E46A4">
              <w:rPr>
                <w:rFonts w:ascii="Microsoft Sans Serif" w:hAnsi="Microsoft Sans Serif" w:cs="Microsoft Sans Serif"/>
                <w:color w:val="000000"/>
                <w:sz w:val="18"/>
                <w:szCs w:val="18"/>
              </w:rPr>
              <w:t xml:space="preserve"> i </w:t>
            </w:r>
            <w:proofErr w:type="spellStart"/>
            <w:r w:rsidRPr="006E46A4">
              <w:rPr>
                <w:rFonts w:ascii="Microsoft Sans Serif" w:hAnsi="Microsoft Sans Serif" w:cs="Microsoft Sans Serif"/>
                <w:color w:val="000000"/>
                <w:sz w:val="18"/>
                <w:szCs w:val="18"/>
              </w:rPr>
              <w:t>static</w:t>
            </w:r>
            <w:proofErr w:type="spellEnd"/>
            <w:r w:rsidRPr="006E46A4">
              <w:rPr>
                <w:rFonts w:ascii="Microsoft Sans Serif" w:hAnsi="Microsoft Sans Serif" w:cs="Microsoft Sans Serif"/>
                <w:color w:val="000000"/>
                <w:sz w:val="18"/>
                <w:szCs w:val="18"/>
              </w:rPr>
              <w:t xml:space="preserve">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restrykcje dostępu administracyjnego po SSH i </w:t>
            </w:r>
            <w:r w:rsidRPr="006E46A4">
              <w:rPr>
                <w:rFonts w:ascii="Microsoft Sans Serif" w:hAnsi="Microsoft Sans Serif" w:cs="Microsoft Sans Serif"/>
                <w:color w:val="000000"/>
                <w:sz w:val="18"/>
                <w:szCs w:val="18"/>
              </w:rPr>
              <w:lastRenderedPageBreak/>
              <w:t xml:space="preserve">HTTPS (m.in. polecenia: http, </w:t>
            </w:r>
            <w:proofErr w:type="spellStart"/>
            <w:r w:rsidRPr="006E46A4">
              <w:rPr>
                <w:rFonts w:ascii="Microsoft Sans Serif" w:hAnsi="Microsoft Sans Serif" w:cs="Microsoft Sans Serif"/>
                <w:color w:val="000000"/>
                <w:sz w:val="18"/>
                <w:szCs w:val="18"/>
              </w:rPr>
              <w:t>ssh</w:t>
            </w:r>
            <w:proofErr w:type="spellEnd"/>
            <w:r w:rsidRPr="006E46A4">
              <w:rPr>
                <w:rFonts w:ascii="Microsoft Sans Serif" w:hAnsi="Microsoft Sans Serif" w:cs="Microsoft Sans Serif"/>
                <w:color w:val="000000"/>
                <w:sz w:val="18"/>
                <w:szCs w:val="18"/>
              </w:rPr>
              <w:t>)</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zestawione kanały/połączenia VPN</w:t>
            </w:r>
          </w:p>
          <w:p w:rsidR="0089426A" w:rsidRPr="005771FC" w:rsidRDefault="0089426A" w:rsidP="00AC77D2">
            <w:pPr>
              <w:pStyle w:val="Akapitzlist"/>
              <w:numPr>
                <w:ilvl w:val="0"/>
                <w:numId w:val="45"/>
              </w:numPr>
              <w:autoSpaceDE w:val="0"/>
              <w:autoSpaceDN w:val="0"/>
              <w:adjustRightInd w:val="0"/>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konfigurację usług DHCP</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zdefiniowane konta użytkowników VPN</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B4487E"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VPN</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usługi </w:t>
            </w:r>
            <w:r w:rsidR="00B4487E">
              <w:rPr>
                <w:rFonts w:ascii="Microsoft Sans Serif" w:hAnsi="Microsoft Sans Serif" w:cs="Microsoft Sans Serif"/>
                <w:color w:val="000000"/>
                <w:sz w:val="18"/>
                <w:szCs w:val="18"/>
              </w:rPr>
              <w:t>VPN</w:t>
            </w:r>
            <w:r w:rsidRPr="006E46A4">
              <w:rPr>
                <w:rFonts w:ascii="Microsoft Sans Serif" w:hAnsi="Microsoft Sans Serif" w:cs="Microsoft Sans Serif"/>
                <w:color w:val="000000"/>
                <w:sz w:val="18"/>
                <w:szCs w:val="18"/>
              </w:rPr>
              <w:t xml:space="preserve"> (</w:t>
            </w:r>
            <w:proofErr w:type="spellStart"/>
            <w:r w:rsidRPr="006E46A4">
              <w:rPr>
                <w:rFonts w:ascii="Microsoft Sans Serif" w:hAnsi="Microsoft Sans Serif" w:cs="Microsoft Sans Serif"/>
                <w:color w:val="000000"/>
                <w:sz w:val="18"/>
                <w:szCs w:val="18"/>
              </w:rPr>
              <w:t>IPSec</w:t>
            </w:r>
            <w:proofErr w:type="spellEnd"/>
            <w:r w:rsidRPr="006E46A4">
              <w:rPr>
                <w:rFonts w:ascii="Microsoft Sans Serif" w:hAnsi="Microsoft Sans Serif" w:cs="Microsoft Sans Serif"/>
                <w:color w:val="000000"/>
                <w:sz w:val="18"/>
                <w:szCs w:val="18"/>
              </w:rPr>
              <w:t>) dla zdalnych pracowników. Minimum dwa profile uprawnień (administratorzy, pracownicy), szczegóły do ustalenia w trakcie prac wdrożeniowych. Konfiguracja nie obejmuje tuneli między lokalizacjami oraz dostępu mobilnego.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8633A8"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ICPM</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w:t>
            </w:r>
            <w:r w:rsidR="008633A8" w:rsidRPr="008633A8">
              <w:rPr>
                <w:rFonts w:ascii="Microsoft Sans Serif" w:hAnsi="Microsoft Sans Serif" w:cs="Microsoft Sans Serif"/>
                <w:color w:val="000000"/>
                <w:sz w:val="18"/>
                <w:szCs w:val="18"/>
              </w:rPr>
              <w:t xml:space="preserve">ICMP (ang. Internet Control Message </w:t>
            </w:r>
            <w:proofErr w:type="spellStart"/>
            <w:r w:rsidR="008633A8" w:rsidRPr="008633A8">
              <w:rPr>
                <w:rFonts w:ascii="Microsoft Sans Serif" w:hAnsi="Microsoft Sans Serif" w:cs="Microsoft Sans Serif"/>
                <w:color w:val="000000"/>
                <w:sz w:val="18"/>
                <w:szCs w:val="18"/>
              </w:rPr>
              <w:t>Protocol</w:t>
            </w:r>
            <w:proofErr w:type="spellEnd"/>
            <w:r w:rsidR="008633A8" w:rsidRPr="008633A8">
              <w:rPr>
                <w:rFonts w:ascii="Microsoft Sans Serif" w:hAnsi="Microsoft Sans Serif" w:cs="Microsoft Sans Serif"/>
                <w:color w:val="000000"/>
                <w:sz w:val="18"/>
                <w:szCs w:val="18"/>
              </w:rPr>
              <w:t>, internetowy protokół komunikatów kontrolnych)</w:t>
            </w:r>
            <w:r w:rsidRPr="006E46A4">
              <w:rPr>
                <w:rFonts w:ascii="Microsoft Sans Serif" w:hAnsi="Microsoft Sans Serif" w:cs="Microsoft Sans Serif"/>
                <w:color w:val="000000"/>
                <w:sz w:val="18"/>
                <w:szCs w:val="18"/>
              </w:rPr>
              <w:t xml:space="preserve"> - zezwolenie na komunikację </w:t>
            </w:r>
            <w:r w:rsidR="00F2787A">
              <w:rPr>
                <w:rFonts w:ascii="Microsoft Sans Serif" w:hAnsi="Microsoft Sans Serif" w:cs="Microsoft Sans Serif"/>
                <w:color w:val="000000"/>
                <w:sz w:val="18"/>
                <w:szCs w:val="18"/>
              </w:rPr>
              <w:t>ICPM</w:t>
            </w:r>
            <w:r w:rsidRPr="006E46A4">
              <w:rPr>
                <w:rFonts w:ascii="Microsoft Sans Serif" w:hAnsi="Microsoft Sans Serif" w:cs="Microsoft Sans Serif"/>
                <w:color w:val="000000"/>
                <w:sz w:val="18"/>
                <w:szCs w:val="18"/>
              </w:rPr>
              <w:t xml:space="preserve"> Echo </w:t>
            </w:r>
            <w:proofErr w:type="spellStart"/>
            <w:r w:rsidRPr="006E46A4">
              <w:rPr>
                <w:rFonts w:ascii="Microsoft Sans Serif" w:hAnsi="Microsoft Sans Serif" w:cs="Microsoft Sans Serif"/>
                <w:color w:val="000000"/>
                <w:sz w:val="18"/>
                <w:szCs w:val="18"/>
              </w:rPr>
              <w:t>Request</w:t>
            </w:r>
            <w:proofErr w:type="spellEnd"/>
            <w:r w:rsidRPr="006E46A4">
              <w:rPr>
                <w:rFonts w:ascii="Microsoft Sans Serif" w:hAnsi="Microsoft Sans Serif" w:cs="Microsoft Sans Serif"/>
                <w:color w:val="000000"/>
                <w:sz w:val="18"/>
                <w:szCs w:val="18"/>
              </w:rPr>
              <w:t xml:space="preserve"> i Echo </w:t>
            </w:r>
            <w:proofErr w:type="spellStart"/>
            <w:r w:rsidRPr="006E46A4">
              <w:rPr>
                <w:rFonts w:ascii="Microsoft Sans Serif" w:hAnsi="Microsoft Sans Serif" w:cs="Microsoft Sans Serif"/>
                <w:color w:val="000000"/>
                <w:sz w:val="18"/>
                <w:szCs w:val="18"/>
              </w:rPr>
              <w:t>Reply</w:t>
            </w:r>
            <w:proofErr w:type="spellEnd"/>
            <w:r w:rsidRPr="006E46A4">
              <w:rPr>
                <w:rFonts w:ascii="Microsoft Sans Serif" w:hAnsi="Microsoft Sans Serif" w:cs="Microsoft Sans Serif"/>
                <w:color w:val="000000"/>
                <w:sz w:val="18"/>
                <w:szCs w:val="18"/>
              </w:rPr>
              <w:t xml:space="preserve"> pomiędzy wszystkimi interfejsami sieciowymi.</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A113B6"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backup-u</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Konfiguracja logowania zdarzeń  oraz konfiguracja backupu na zewnętrzny serwer FTP.</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691B6A"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Pozostała konfiguracja</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pozostałych parametrów pracy urządzenia, nie wymienionych powyżej, a uznanych przez Wykonawcę za istotne do skonfigurowania, do wykonania wedle uznania Wykonawcy. </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bl>
    <w:p w:rsidR="0082248B" w:rsidRDefault="0082248B" w:rsidP="0082248B">
      <w:pPr>
        <w:rPr>
          <w:rFonts w:ascii="Arial" w:hAnsi="Arial" w:cs="Arial"/>
          <w:b/>
          <w:bCs/>
          <w:i/>
          <w:color w:val="244061"/>
          <w:kern w:val="28"/>
          <w:sz w:val="28"/>
          <w:szCs w:val="32"/>
        </w:rPr>
      </w:pPr>
    </w:p>
    <w:p w:rsidR="00C81A7B" w:rsidRPr="00C81A7B" w:rsidRDefault="00C81A7B" w:rsidP="00C81A7B">
      <w:pPr>
        <w:pStyle w:val="Nagwek9"/>
        <w:ind w:left="4956"/>
        <w:rPr>
          <w:rFonts w:ascii="Tahoma" w:hAnsi="Tahoma" w:cs="Tahoma"/>
          <w:i w:val="0"/>
          <w:sz w:val="16"/>
          <w:szCs w:val="16"/>
          <w:u w:val="single"/>
        </w:rPr>
      </w:pPr>
      <w:r w:rsidRPr="00C81A7B">
        <w:rPr>
          <w:rFonts w:ascii="Tahoma" w:hAnsi="Tahoma" w:cs="Tahoma"/>
          <w:i w:val="0"/>
          <w:sz w:val="16"/>
          <w:szCs w:val="16"/>
          <w:u w:val="single"/>
        </w:rPr>
        <w:t>……………………………………………………………………</w:t>
      </w:r>
    </w:p>
    <w:p w:rsidR="003A2790" w:rsidRDefault="00C81A7B" w:rsidP="00C81A7B">
      <w:pPr>
        <w:spacing w:after="200" w:line="276" w:lineRule="auto"/>
        <w:ind w:left="4956"/>
        <w:rPr>
          <w:rStyle w:val="Tytuksiki"/>
          <w:rFonts w:asciiTheme="majorHAnsi" w:eastAsiaTheme="majorEastAsia" w:hAnsiTheme="majorHAnsi" w:cstheme="majorBidi"/>
          <w:color w:val="365F91" w:themeColor="accent1" w:themeShade="BF"/>
          <w:sz w:val="32"/>
          <w:szCs w:val="32"/>
        </w:rPr>
      </w:pPr>
      <w:r w:rsidRPr="004A2E32">
        <w:rPr>
          <w:rFonts w:ascii="Tahoma" w:hAnsi="Tahoma" w:cs="Tahoma"/>
          <w:sz w:val="12"/>
          <w:szCs w:val="16"/>
        </w:rPr>
        <w:t>( nazwisko i imię osoby upoważnionej do reprezentowania Wykonawcy)</w:t>
      </w:r>
    </w:p>
    <w:p w:rsidR="00BE4AC8" w:rsidRDefault="00BE4AC8" w:rsidP="009D7095">
      <w:pPr>
        <w:pStyle w:val="Nagwek1"/>
        <w:spacing w:after="120"/>
        <w:rPr>
          <w:rStyle w:val="Tytuksiki"/>
        </w:rPr>
      </w:pPr>
    </w:p>
    <w:p w:rsidR="00243F0D" w:rsidRPr="00243F0D" w:rsidRDefault="00243F0D" w:rsidP="00243F0D"/>
    <w:p w:rsidR="00BE4AC8" w:rsidRDefault="00BE4AC8" w:rsidP="009D7095">
      <w:pPr>
        <w:pStyle w:val="Nagwek1"/>
        <w:spacing w:after="120"/>
        <w:rPr>
          <w:rStyle w:val="Tytuksiki"/>
        </w:rPr>
      </w:pPr>
    </w:p>
    <w:p w:rsidR="00BE2B9B" w:rsidRDefault="00BE2B9B" w:rsidP="00BE2B9B"/>
    <w:p w:rsidR="00BE2B9B" w:rsidRPr="00BE2B9B" w:rsidRDefault="00BE2B9B" w:rsidP="00BE2B9B"/>
    <w:p w:rsidR="00BE4AC8" w:rsidRDefault="00BE4AC8" w:rsidP="009D7095">
      <w:pPr>
        <w:pStyle w:val="Nagwek1"/>
        <w:spacing w:after="120"/>
        <w:rPr>
          <w:rStyle w:val="Tytuksiki"/>
        </w:rPr>
      </w:pPr>
    </w:p>
    <w:p w:rsidR="00BE4AC8" w:rsidRDefault="00BE4AC8" w:rsidP="009D7095">
      <w:pPr>
        <w:pStyle w:val="Nagwek1"/>
        <w:spacing w:after="120"/>
        <w:rPr>
          <w:rStyle w:val="Tytuksiki"/>
        </w:rPr>
      </w:pPr>
    </w:p>
    <w:p w:rsidR="00BE4AC8" w:rsidRDefault="00BE4AC8" w:rsidP="009D7095">
      <w:pPr>
        <w:pStyle w:val="Nagwek1"/>
        <w:spacing w:after="120"/>
        <w:rPr>
          <w:rStyle w:val="Tytuksiki"/>
        </w:rPr>
      </w:pPr>
    </w:p>
    <w:p w:rsidR="000C3243" w:rsidRDefault="000C3243" w:rsidP="000C3243"/>
    <w:p w:rsidR="000C3243" w:rsidRPr="000C3243" w:rsidRDefault="000C3243" w:rsidP="000C3243"/>
    <w:p w:rsidR="009D7095" w:rsidRPr="00F9025B" w:rsidRDefault="009D7095" w:rsidP="009D7095">
      <w:pPr>
        <w:pStyle w:val="Nagwek1"/>
        <w:spacing w:after="120"/>
        <w:rPr>
          <w:rStyle w:val="Tytuksiki"/>
        </w:rPr>
      </w:pPr>
      <w:bookmarkStart w:id="16" w:name="_Toc2147525"/>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VI</w:t>
      </w:r>
      <w:r w:rsidR="00693B10">
        <w:rPr>
          <w:rStyle w:val="Tytuksiki"/>
        </w:rPr>
        <w:t>I</w:t>
      </w:r>
      <w:r w:rsidRPr="00F9025B">
        <w:rPr>
          <w:rStyle w:val="Tytuksiki"/>
        </w:rPr>
        <w:t xml:space="preserve"> </w:t>
      </w:r>
      <w:r>
        <w:rPr>
          <w:rStyle w:val="Tytuksiki"/>
        </w:rPr>
        <w:t>–</w:t>
      </w:r>
      <w:r w:rsidRPr="00F9025B">
        <w:rPr>
          <w:rStyle w:val="Tytuksiki"/>
        </w:rPr>
        <w:t xml:space="preserve"> </w:t>
      </w:r>
      <w:r w:rsidR="00986D02">
        <w:rPr>
          <w:rStyle w:val="Tytuksiki"/>
        </w:rPr>
        <w:t xml:space="preserve">Dostawa </w:t>
      </w:r>
      <w:r w:rsidR="001C09AA">
        <w:rPr>
          <w:rStyle w:val="Tytuksiki"/>
        </w:rPr>
        <w:t>serwer</w:t>
      </w:r>
      <w:r w:rsidR="003A2790">
        <w:rPr>
          <w:rStyle w:val="Tytuksiki"/>
        </w:rPr>
        <w:t>a</w:t>
      </w:r>
      <w:r w:rsidR="001C09AA">
        <w:rPr>
          <w:rStyle w:val="Tytuksiki"/>
        </w:rPr>
        <w:t xml:space="preserve"> do wirtualizacji</w:t>
      </w:r>
      <w:bookmarkEnd w:id="16"/>
    </w:p>
    <w:p w:rsidR="009D7095" w:rsidRPr="00C877E4" w:rsidRDefault="009D7095" w:rsidP="009D7095">
      <w:pPr>
        <w:spacing w:line="360" w:lineRule="auto"/>
        <w:jc w:val="both"/>
        <w:rPr>
          <w:rFonts w:ascii="Trebuchet MS" w:hAnsi="Trebuchet MS" w:cs="Tahoma"/>
          <w:sz w:val="22"/>
        </w:rPr>
      </w:pPr>
      <w:r w:rsidRPr="00C877E4">
        <w:rPr>
          <w:rFonts w:ascii="Trebuchet MS" w:hAnsi="Trebuchet MS" w:cs="Tahoma"/>
          <w:sz w:val="22"/>
        </w:rPr>
        <w:t>P</w:t>
      </w:r>
      <w:r>
        <w:rPr>
          <w:rFonts w:ascii="Trebuchet MS" w:hAnsi="Trebuchet MS" w:cs="Tahoma"/>
          <w:sz w:val="22"/>
        </w:rPr>
        <w:t>rzedmiotem zamówienia w Części V</w:t>
      </w:r>
      <w:r w:rsidR="003A2790">
        <w:rPr>
          <w:rFonts w:ascii="Trebuchet MS" w:hAnsi="Trebuchet MS" w:cs="Tahoma"/>
          <w:sz w:val="22"/>
        </w:rPr>
        <w:t>I</w:t>
      </w:r>
      <w:r>
        <w:rPr>
          <w:rFonts w:ascii="Trebuchet MS" w:hAnsi="Trebuchet MS" w:cs="Tahoma"/>
          <w:sz w:val="22"/>
        </w:rPr>
        <w:t>I</w:t>
      </w:r>
      <w:r w:rsidRPr="00C877E4">
        <w:rPr>
          <w:rFonts w:ascii="Trebuchet MS" w:hAnsi="Trebuchet MS" w:cs="Tahoma"/>
          <w:sz w:val="22"/>
        </w:rPr>
        <w:t xml:space="preserve"> </w:t>
      </w:r>
      <w:r>
        <w:rPr>
          <w:rFonts w:ascii="Trebuchet MS" w:hAnsi="Trebuchet MS" w:cs="Tahoma"/>
          <w:sz w:val="22"/>
        </w:rPr>
        <w:t xml:space="preserve">jest zakup </w:t>
      </w:r>
      <w:r w:rsidR="003A2790">
        <w:rPr>
          <w:rFonts w:ascii="Trebuchet MS" w:hAnsi="Trebuchet MS" w:cs="Tahoma"/>
          <w:sz w:val="22"/>
        </w:rPr>
        <w:t>serwera</w:t>
      </w:r>
      <w:r w:rsidR="001C09AA">
        <w:rPr>
          <w:rFonts w:ascii="Trebuchet MS" w:hAnsi="Trebuchet MS" w:cs="Tahoma"/>
          <w:sz w:val="22"/>
        </w:rPr>
        <w:t xml:space="preserve"> do wirtualizacji</w:t>
      </w:r>
      <w:r w:rsidRPr="00C877E4">
        <w:rPr>
          <w:rFonts w:ascii="Trebuchet MS" w:hAnsi="Trebuchet MS" w:cs="Tahoma"/>
          <w:i/>
          <w:sz w:val="22"/>
        </w:rPr>
        <w:t xml:space="preserve"> </w:t>
      </w:r>
      <w:r w:rsidR="00C443F7">
        <w:rPr>
          <w:rFonts w:ascii="Trebuchet MS" w:hAnsi="Trebuchet MS" w:cs="Tahoma"/>
          <w:i/>
          <w:sz w:val="22"/>
        </w:rPr>
        <w:br/>
      </w:r>
      <w:r w:rsidRPr="00C877E4">
        <w:rPr>
          <w:rFonts w:ascii="Trebuchet MS" w:hAnsi="Trebuchet MS" w:cs="Tahoma"/>
          <w:sz w:val="22"/>
        </w:rPr>
        <w:t>(</w:t>
      </w:r>
      <w:r w:rsidR="001C09AA" w:rsidRPr="001C09AA">
        <w:rPr>
          <w:rFonts w:ascii="Trebuchet MS" w:hAnsi="Trebuchet MS" w:cs="Tahoma"/>
          <w:sz w:val="22"/>
        </w:rPr>
        <w:t>CPV 30200000-1)</w:t>
      </w:r>
      <w:r w:rsidR="001C09AA">
        <w:rPr>
          <w:rFonts w:ascii="Trebuchet MS" w:hAnsi="Trebuchet MS" w:cs="Tahoma"/>
          <w:sz w:val="22"/>
        </w:rPr>
        <w:t>.</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9D7095" w:rsidRPr="00C877E4" w:rsidRDefault="009D7095" w:rsidP="009D7095">
      <w:pPr>
        <w:spacing w:line="360" w:lineRule="auto"/>
        <w:ind w:left="720"/>
        <w:jc w:val="both"/>
        <w:rPr>
          <w:rFonts w:ascii="Trebuchet MS" w:hAnsi="Trebuchet MS" w:cs="Tahoma"/>
          <w:b/>
          <w:sz w:val="22"/>
        </w:rPr>
      </w:pPr>
    </w:p>
    <w:p w:rsidR="009D7095" w:rsidRPr="00C877E4" w:rsidRDefault="009D7095" w:rsidP="009D7095">
      <w:pPr>
        <w:pStyle w:val="Nagwek3"/>
        <w:spacing w:after="120"/>
        <w:jc w:val="center"/>
      </w:pPr>
      <w:r w:rsidRPr="00C877E4">
        <w:t>Specyfikacja techniczna zamówienia/</w:t>
      </w:r>
      <w:r>
        <w:t>f</w:t>
      </w:r>
      <w:r w:rsidRPr="00C877E4">
        <w:t>ormularz techniczny do oferty</w:t>
      </w:r>
      <w:r>
        <w:t xml:space="preserve">: </w:t>
      </w:r>
      <w:r>
        <w:br/>
      </w:r>
      <w:r w:rsidR="00C443F7">
        <w:t>serwer do wirtualizacji</w:t>
      </w:r>
      <w:r w:rsidRPr="00867C3F">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858"/>
        <w:gridCol w:w="2823"/>
        <w:gridCol w:w="1158"/>
        <w:gridCol w:w="2113"/>
        <w:gridCol w:w="1276"/>
      </w:tblGrid>
      <w:tr w:rsidR="0096324E" w:rsidRPr="00C877E4" w:rsidTr="00D9214E">
        <w:trPr>
          <w:trHeight w:val="504"/>
          <w:tblHeader/>
        </w:trPr>
        <w:tc>
          <w:tcPr>
            <w:tcW w:w="0" w:type="auto"/>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858" w:type="dxa"/>
            <w:tcBorders>
              <w:bottom w:val="single" w:sz="4" w:space="0" w:color="auto"/>
            </w:tcBorders>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823" w:type="dxa"/>
            <w:tcBorders>
              <w:bottom w:val="single" w:sz="4" w:space="0" w:color="auto"/>
            </w:tcBorders>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58"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2113"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276"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96324E" w:rsidRPr="00C877E4" w:rsidTr="00D9214E">
        <w:trPr>
          <w:trHeight w:val="506"/>
        </w:trPr>
        <w:tc>
          <w:tcPr>
            <w:tcW w:w="0" w:type="auto"/>
          </w:tcPr>
          <w:p w:rsidR="0096324E" w:rsidRPr="00F718DB" w:rsidRDefault="0096324E" w:rsidP="002319EB">
            <w:pPr>
              <w:pStyle w:val="Akapitzlist"/>
              <w:numPr>
                <w:ilvl w:val="0"/>
                <w:numId w:val="6"/>
              </w:numPr>
              <w:spacing w:before="40" w:after="80"/>
              <w:ind w:left="357" w:hanging="357"/>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Obudowa</w:t>
            </w:r>
          </w:p>
        </w:tc>
        <w:tc>
          <w:tcPr>
            <w:tcW w:w="2823" w:type="dxa"/>
          </w:tcPr>
          <w:p w:rsidR="0096324E" w:rsidRPr="00351937"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obudowa </w:t>
            </w:r>
            <w:proofErr w:type="spellStart"/>
            <w:r w:rsidRPr="00351937">
              <w:rPr>
                <w:rFonts w:ascii="Microsoft Sans Serif" w:hAnsi="Microsoft Sans Serif" w:cs="Microsoft Sans Serif"/>
                <w:sz w:val="18"/>
                <w:szCs w:val="18"/>
              </w:rPr>
              <w:t>Rack</w:t>
            </w:r>
            <w:proofErr w:type="spellEnd"/>
            <w:r w:rsidRPr="00351937">
              <w:rPr>
                <w:rFonts w:ascii="Microsoft Sans Serif" w:hAnsi="Microsoft Sans Serif" w:cs="Microsoft Sans Serif"/>
                <w:sz w:val="18"/>
                <w:szCs w:val="18"/>
              </w:rPr>
              <w:t xml:space="preserve"> o wysokości max 2U z możliwością instalacji dysków Hot-Plug </w:t>
            </w:r>
          </w:p>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wraz z kompletem wysuwanych szyn umożliwiających montaż w szafie </w:t>
            </w:r>
            <w:proofErr w:type="spellStart"/>
            <w:r w:rsidRPr="00351937">
              <w:rPr>
                <w:rFonts w:ascii="Microsoft Sans Serif" w:hAnsi="Microsoft Sans Serif" w:cs="Microsoft Sans Serif"/>
                <w:sz w:val="18"/>
                <w:szCs w:val="18"/>
              </w:rPr>
              <w:t>rack</w:t>
            </w:r>
            <w:proofErr w:type="spellEnd"/>
            <w:r w:rsidRPr="00351937">
              <w:rPr>
                <w:rFonts w:ascii="Microsoft Sans Serif" w:hAnsi="Microsoft Sans Serif" w:cs="Microsoft Sans Serif"/>
                <w:sz w:val="18"/>
                <w:szCs w:val="18"/>
              </w:rPr>
              <w:t xml:space="preserve"> i wysuwanie serwera do celów serwisowych oraz organizatorem do kabli. </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Płyta główna</w:t>
            </w:r>
          </w:p>
        </w:tc>
        <w:tc>
          <w:tcPr>
            <w:tcW w:w="2823" w:type="dxa"/>
          </w:tcPr>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płyta główna z możliwością zainstalowania minimum dwóch procesorów. Płyta główna musi być zaprojektowana przez producenta serwera i oznaczona jego znakiem firmowym.</w:t>
            </w:r>
          </w:p>
        </w:tc>
        <w:tc>
          <w:tcPr>
            <w:tcW w:w="1158" w:type="dxa"/>
            <w:vAlign w:val="center"/>
          </w:tcPr>
          <w:p w:rsidR="0096324E" w:rsidRPr="00C877E4" w:rsidRDefault="0096324E" w:rsidP="0096324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w:t>
            </w:r>
            <w:r>
              <w:rPr>
                <w:rFonts w:ascii="Microsoft Sans Serif" w:hAnsi="Microsoft Sans Serif" w:cs="Microsoft Sans Serif"/>
                <w:snapToGrid w:val="0"/>
                <w:color w:val="000000"/>
                <w:sz w:val="18"/>
                <w:szCs w:val="18"/>
              </w:rPr>
              <w:br/>
            </w:r>
            <w:r w:rsidRPr="0096324E">
              <w:rPr>
                <w:rFonts w:ascii="Microsoft Sans Serif" w:hAnsi="Microsoft Sans Serif" w:cs="Microsoft Sans Serif"/>
                <w:snapToGrid w:val="0"/>
                <w:sz w:val="18"/>
                <w:szCs w:val="18"/>
              </w:rPr>
              <w:t>podać nazwę producenta i model urządzenia</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Procesor</w:t>
            </w:r>
          </w:p>
        </w:tc>
        <w:tc>
          <w:tcPr>
            <w:tcW w:w="2823" w:type="dxa"/>
          </w:tcPr>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zainstalowany jeden procesor  minimum 10 rdzeni , 64 bitowy</w:t>
            </w:r>
            <w:r>
              <w:rPr>
                <w:rFonts w:ascii="Microsoft Sans Serif" w:hAnsi="Microsoft Sans Serif" w:cs="Microsoft Sans Serif"/>
                <w:sz w:val="18"/>
                <w:szCs w:val="18"/>
              </w:rPr>
              <w:t>,</w:t>
            </w:r>
            <w:r w:rsidRPr="00351937">
              <w:rPr>
                <w:rFonts w:ascii="Microsoft Sans Serif" w:hAnsi="Microsoft Sans Serif" w:cs="Microsoft Sans Serif"/>
                <w:sz w:val="18"/>
                <w:szCs w:val="18"/>
              </w:rPr>
              <w:t xml:space="preserve"> dedykowany do pracy z zaoferowanym serwerem umożliwiający osiągnięcie wyniku </w:t>
            </w:r>
            <w:proofErr w:type="spellStart"/>
            <w:r w:rsidRPr="00351937">
              <w:rPr>
                <w:rFonts w:ascii="Microsoft Sans Serif" w:hAnsi="Microsoft Sans Serif" w:cs="Microsoft Sans Serif"/>
                <w:sz w:val="18"/>
                <w:szCs w:val="18"/>
              </w:rPr>
              <w:t>Passmark</w:t>
            </w:r>
            <w:proofErr w:type="spellEnd"/>
            <w:r w:rsidRPr="00351937">
              <w:rPr>
                <w:rFonts w:ascii="Microsoft Sans Serif" w:hAnsi="Microsoft Sans Serif" w:cs="Microsoft Sans Serif"/>
                <w:sz w:val="18"/>
                <w:szCs w:val="18"/>
              </w:rPr>
              <w:t xml:space="preserve"> CPU (www.cpubenchmark.net) minimum 17000</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Pamięć RAM</w:t>
            </w:r>
          </w:p>
        </w:tc>
        <w:tc>
          <w:tcPr>
            <w:tcW w:w="2823" w:type="dxa"/>
          </w:tcPr>
          <w:p w:rsidR="0096324E" w:rsidRPr="00BE12A0"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min. 128GB DDR4  2400MHz (lub wyższej) ECC</w:t>
            </w:r>
          </w:p>
        </w:tc>
        <w:tc>
          <w:tcPr>
            <w:tcW w:w="1158" w:type="dxa"/>
            <w:vAlign w:val="center"/>
          </w:tcPr>
          <w:p w:rsidR="0096324E" w:rsidRPr="00C877E4" w:rsidRDefault="0096324E" w:rsidP="009157C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sidR="003C33A5">
              <w:rPr>
                <w:rFonts w:ascii="Microsoft Sans Serif" w:hAnsi="Microsoft Sans Serif" w:cs="Microsoft Sans Serif"/>
                <w:snapToGrid w:val="0"/>
                <w:color w:val="000000"/>
                <w:sz w:val="18"/>
                <w:szCs w:val="18"/>
              </w:rPr>
              <w:t>oferowaną wartość</w:t>
            </w:r>
          </w:p>
        </w:tc>
        <w:tc>
          <w:tcPr>
            <w:tcW w:w="2113" w:type="dxa"/>
            <w:vAlign w:val="center"/>
          </w:tcPr>
          <w:p w:rsidR="0096324E" w:rsidRDefault="003C33A5"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128 GB-0pkt</w:t>
            </w:r>
          </w:p>
          <w:p w:rsidR="003C33A5" w:rsidRDefault="003C33A5"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196 GB-10pkt</w:t>
            </w:r>
          </w:p>
          <w:p w:rsidR="009C09DE" w:rsidRPr="00C877E4" w:rsidRDefault="009C09DE" w:rsidP="009C09D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256 GB-20pkt</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Align w:val="center"/>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000000"/>
                <w:sz w:val="18"/>
                <w:szCs w:val="18"/>
              </w:rPr>
              <w:t>Gniazda PCI</w:t>
            </w:r>
          </w:p>
        </w:tc>
        <w:tc>
          <w:tcPr>
            <w:tcW w:w="2823" w:type="dxa"/>
          </w:tcPr>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000000"/>
                <w:sz w:val="18"/>
                <w:szCs w:val="18"/>
              </w:rPr>
              <w:t>minimum dwa sloty x16 generacji 3.</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Kontroler RAID</w:t>
            </w:r>
          </w:p>
        </w:tc>
        <w:tc>
          <w:tcPr>
            <w:tcW w:w="2823" w:type="dxa"/>
          </w:tcPr>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kontroler sprzętowy</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poziomy RAID 0,1,5,6,10,50,60</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obsługiwane rodzaje dysków SATA, SAS, SSD, SED</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pamięć nieulotna cache  min. 2GB </w:t>
            </w:r>
          </w:p>
          <w:p w:rsidR="0096324E" w:rsidRPr="00BE12A0"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lastRenderedPageBreak/>
              <w:t xml:space="preserve">wspierane systemy Windows, Linux, </w:t>
            </w:r>
            <w:proofErr w:type="spellStart"/>
            <w:r w:rsidRPr="00351937">
              <w:rPr>
                <w:rFonts w:ascii="Microsoft Sans Serif" w:hAnsi="Microsoft Sans Serif" w:cs="Microsoft Sans Serif"/>
                <w:sz w:val="18"/>
                <w:szCs w:val="18"/>
              </w:rPr>
              <w:t>VMware</w:t>
            </w:r>
            <w:proofErr w:type="spellEnd"/>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21"/>
        </w:trPr>
        <w:tc>
          <w:tcPr>
            <w:tcW w:w="0" w:type="auto"/>
            <w:vMerge w:val="restart"/>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Merge w:val="restart"/>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Dyski </w:t>
            </w:r>
          </w:p>
        </w:tc>
        <w:tc>
          <w:tcPr>
            <w:tcW w:w="2823" w:type="dxa"/>
          </w:tcPr>
          <w:p w:rsidR="0096324E" w:rsidRPr="00C55546" w:rsidRDefault="00C55546" w:rsidP="00691B6A">
            <w:pPr>
              <w:spacing w:after="80"/>
              <w:rPr>
                <w:rFonts w:ascii="Microsoft Sans Serif" w:hAnsi="Microsoft Sans Serif" w:cs="Microsoft Sans Serif"/>
                <w:sz w:val="18"/>
                <w:szCs w:val="18"/>
              </w:rPr>
            </w:pPr>
            <w:r>
              <w:rPr>
                <w:rFonts w:ascii="Microsoft Sans Serif" w:hAnsi="Microsoft Sans Serif" w:cs="Microsoft Sans Serif"/>
                <w:sz w:val="18"/>
                <w:szCs w:val="18"/>
              </w:rPr>
              <w:t xml:space="preserve">Dysk </w:t>
            </w:r>
            <w:r w:rsidRPr="00C55546">
              <w:rPr>
                <w:rFonts w:ascii="Microsoft Sans Serif" w:hAnsi="Microsoft Sans Serif" w:cs="Microsoft Sans Serif"/>
                <w:sz w:val="18"/>
                <w:szCs w:val="18"/>
              </w:rPr>
              <w:t xml:space="preserve">SSD SATA </w:t>
            </w:r>
            <w:r w:rsidR="0096324E" w:rsidRPr="00C55546">
              <w:rPr>
                <w:rFonts w:ascii="Microsoft Sans Serif" w:hAnsi="Microsoft Sans Serif" w:cs="Microsoft Sans Serif"/>
                <w:sz w:val="18"/>
                <w:szCs w:val="18"/>
              </w:rPr>
              <w:t>min. 480GB  6Gb/s Hot Plug</w:t>
            </w:r>
            <w:r w:rsidRPr="00C55546">
              <w:rPr>
                <w:rFonts w:ascii="Microsoft Sans Serif" w:hAnsi="Microsoft Sans Serif" w:cs="Microsoft Sans Serif"/>
                <w:sz w:val="18"/>
                <w:szCs w:val="18"/>
              </w:rPr>
              <w:t xml:space="preserve">  - </w:t>
            </w:r>
            <w:r w:rsidRPr="00C55546">
              <w:rPr>
                <w:rFonts w:ascii="Microsoft Sans Serif" w:hAnsi="Microsoft Sans Serif" w:cs="Microsoft Sans Serif"/>
                <w:b/>
                <w:sz w:val="18"/>
                <w:szCs w:val="18"/>
              </w:rPr>
              <w:t>2 sztuki</w:t>
            </w:r>
          </w:p>
          <w:p w:rsidR="0096324E" w:rsidRPr="00C55546" w:rsidRDefault="0096324E" w:rsidP="00691B6A">
            <w:pPr>
              <w:spacing w:after="80"/>
              <w:rPr>
                <w:rFonts w:ascii="Microsoft Sans Serif" w:hAnsi="Microsoft Sans Serif" w:cs="Microsoft Sans Serif"/>
                <w:sz w:val="18"/>
                <w:szCs w:val="18"/>
              </w:rPr>
            </w:pPr>
          </w:p>
        </w:tc>
        <w:tc>
          <w:tcPr>
            <w:tcW w:w="1158" w:type="dxa"/>
            <w:vAlign w:val="center"/>
          </w:tcPr>
          <w:p w:rsidR="0096324E" w:rsidRPr="00C877E4" w:rsidRDefault="0096324E" w:rsidP="00243F0D">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480 GB, podać oferowaną wartość</w:t>
            </w:r>
          </w:p>
        </w:tc>
        <w:tc>
          <w:tcPr>
            <w:tcW w:w="2113" w:type="dxa"/>
            <w:vAlign w:val="center"/>
          </w:tcPr>
          <w:p w:rsidR="00C55546" w:rsidRDefault="00C55546"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Pojemność pojedynczego dysku:</w:t>
            </w:r>
          </w:p>
          <w:p w:rsidR="0096324E" w:rsidRPr="00CF27D6" w:rsidRDefault="0096324E" w:rsidP="00D9214E">
            <w:pPr>
              <w:spacing w:after="80"/>
              <w:ind w:left="-121"/>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480</w:t>
            </w:r>
            <w:r w:rsidRPr="00CF27D6">
              <w:rPr>
                <w:rFonts w:ascii="Microsoft Sans Serif" w:hAnsi="Microsoft Sans Serif" w:cs="Microsoft Sans Serif"/>
                <w:bCs/>
                <w:snapToGrid w:val="0"/>
                <w:sz w:val="18"/>
                <w:szCs w:val="18"/>
              </w:rPr>
              <w:t xml:space="preserve">GB </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96324E" w:rsidRPr="00CF27D6" w:rsidRDefault="00C55546"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48</w:t>
            </w:r>
            <w:r w:rsidR="00D9214E">
              <w:rPr>
                <w:rFonts w:ascii="Microsoft Sans Serif" w:hAnsi="Microsoft Sans Serif" w:cs="Microsoft Sans Serif"/>
                <w:bCs/>
                <w:snapToGrid w:val="0"/>
                <w:sz w:val="18"/>
                <w:szCs w:val="18"/>
              </w:rPr>
              <w:t>1</w:t>
            </w:r>
            <w:r w:rsidR="0096324E" w:rsidRPr="00CF27D6">
              <w:rPr>
                <w:rFonts w:ascii="Microsoft Sans Serif" w:hAnsi="Microsoft Sans Serif" w:cs="Microsoft Sans Serif"/>
                <w:bCs/>
                <w:snapToGrid w:val="0"/>
                <w:sz w:val="18"/>
                <w:szCs w:val="18"/>
              </w:rPr>
              <w:t>GB</w:t>
            </w:r>
            <w:r w:rsidR="00D9214E">
              <w:rPr>
                <w:rFonts w:ascii="Microsoft Sans Serif" w:hAnsi="Microsoft Sans Serif" w:cs="Microsoft Sans Serif"/>
                <w:bCs/>
                <w:snapToGrid w:val="0"/>
                <w:sz w:val="18"/>
                <w:szCs w:val="18"/>
              </w:rPr>
              <w:t xml:space="preserve"> </w:t>
            </w:r>
            <w:r w:rsidR="0096324E">
              <w:rPr>
                <w:rFonts w:ascii="Microsoft Sans Serif" w:hAnsi="Microsoft Sans Serif" w:cs="Microsoft Sans Serif"/>
                <w:bCs/>
                <w:snapToGrid w:val="0"/>
                <w:sz w:val="18"/>
                <w:szCs w:val="18"/>
              </w:rPr>
              <w:t>–</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512</w:t>
            </w:r>
            <w:r w:rsidR="00D9214E">
              <w:rPr>
                <w:rFonts w:ascii="Microsoft Sans Serif" w:hAnsi="Microsoft Sans Serif" w:cs="Microsoft Sans Serif"/>
                <w:bCs/>
                <w:snapToGrid w:val="0"/>
                <w:sz w:val="18"/>
                <w:szCs w:val="18"/>
              </w:rPr>
              <w:t xml:space="preserve">GB - </w:t>
            </w:r>
            <w:r w:rsidR="0096324E">
              <w:rPr>
                <w:rFonts w:ascii="Microsoft Sans Serif" w:hAnsi="Microsoft Sans Serif" w:cs="Microsoft Sans Serif"/>
                <w:bCs/>
                <w:snapToGrid w:val="0"/>
                <w:sz w:val="18"/>
                <w:szCs w:val="18"/>
              </w:rPr>
              <w:t xml:space="preserve"> </w:t>
            </w:r>
            <w:r w:rsidR="009C09DE">
              <w:rPr>
                <w:rFonts w:ascii="Microsoft Sans Serif" w:hAnsi="Microsoft Sans Serif" w:cs="Microsoft Sans Serif"/>
                <w:bCs/>
                <w:snapToGrid w:val="0"/>
                <w:sz w:val="18"/>
                <w:szCs w:val="18"/>
              </w:rPr>
              <w:t>2</w:t>
            </w:r>
            <w:r w:rsidR="0096324E">
              <w:rPr>
                <w:rFonts w:ascii="Microsoft Sans Serif" w:hAnsi="Microsoft Sans Serif" w:cs="Microsoft Sans Serif"/>
                <w:bCs/>
                <w:snapToGrid w:val="0"/>
                <w:sz w:val="18"/>
                <w:szCs w:val="18"/>
              </w:rPr>
              <w:t xml:space="preserve"> </w:t>
            </w:r>
            <w:r w:rsidR="0096324E" w:rsidRPr="00CF27D6">
              <w:rPr>
                <w:rFonts w:ascii="Microsoft Sans Serif" w:hAnsi="Microsoft Sans Serif" w:cs="Microsoft Sans Serif"/>
                <w:bCs/>
                <w:snapToGrid w:val="0"/>
                <w:sz w:val="18"/>
                <w:szCs w:val="18"/>
              </w:rPr>
              <w:t>pkt</w:t>
            </w:r>
          </w:p>
          <w:p w:rsidR="0096324E" w:rsidRDefault="00C55546" w:rsidP="00C55546">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51</w:t>
            </w:r>
            <w:r w:rsidR="00D9214E">
              <w:rPr>
                <w:rFonts w:ascii="Microsoft Sans Serif" w:hAnsi="Microsoft Sans Serif" w:cs="Microsoft Sans Serif"/>
                <w:bCs/>
                <w:snapToGrid w:val="0"/>
                <w:sz w:val="18"/>
                <w:szCs w:val="18"/>
              </w:rPr>
              <w:t>3</w:t>
            </w:r>
            <w:r>
              <w:rPr>
                <w:rFonts w:ascii="Microsoft Sans Serif" w:hAnsi="Microsoft Sans Serif" w:cs="Microsoft Sans Serif"/>
                <w:bCs/>
                <w:snapToGrid w:val="0"/>
                <w:sz w:val="18"/>
                <w:szCs w:val="18"/>
              </w:rPr>
              <w:t>GB</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800GB</w:t>
            </w:r>
            <w:r w:rsidR="00D9214E">
              <w:rPr>
                <w:rFonts w:ascii="Microsoft Sans Serif" w:hAnsi="Microsoft Sans Serif" w:cs="Microsoft Sans Serif"/>
                <w:bCs/>
                <w:snapToGrid w:val="0"/>
                <w:sz w:val="18"/>
                <w:szCs w:val="18"/>
              </w:rPr>
              <w:t xml:space="preserve"> -</w:t>
            </w:r>
            <w:r w:rsidR="009632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6</w:t>
            </w:r>
            <w:r w:rsidR="0096324E">
              <w:rPr>
                <w:rFonts w:ascii="Microsoft Sans Serif" w:hAnsi="Microsoft Sans Serif" w:cs="Microsoft Sans Serif"/>
                <w:bCs/>
                <w:snapToGrid w:val="0"/>
                <w:sz w:val="18"/>
                <w:szCs w:val="18"/>
              </w:rPr>
              <w:t xml:space="preserve"> </w:t>
            </w:r>
            <w:r w:rsidR="0096324E" w:rsidRPr="00CF27D6">
              <w:rPr>
                <w:rFonts w:ascii="Microsoft Sans Serif" w:hAnsi="Microsoft Sans Serif" w:cs="Microsoft Sans Serif"/>
                <w:bCs/>
                <w:snapToGrid w:val="0"/>
                <w:sz w:val="18"/>
                <w:szCs w:val="18"/>
              </w:rPr>
              <w:t>pkt</w:t>
            </w:r>
          </w:p>
          <w:p w:rsidR="00C55546" w:rsidRPr="00C877E4" w:rsidRDefault="00C55546" w:rsidP="00C5554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sz w:val="18"/>
                <w:szCs w:val="18"/>
              </w:rPr>
              <w:t>960GB i więcej – 10pkt</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21"/>
        </w:trPr>
        <w:tc>
          <w:tcPr>
            <w:tcW w:w="0" w:type="auto"/>
            <w:vMerge/>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Merge/>
          </w:tcPr>
          <w:p w:rsidR="0096324E" w:rsidRPr="00351937" w:rsidRDefault="0096324E" w:rsidP="00302B09">
            <w:pPr>
              <w:spacing w:after="80"/>
              <w:rPr>
                <w:rFonts w:ascii="Microsoft Sans Serif" w:hAnsi="Microsoft Sans Serif" w:cs="Microsoft Sans Serif"/>
                <w:sz w:val="18"/>
                <w:szCs w:val="18"/>
              </w:rPr>
            </w:pPr>
          </w:p>
        </w:tc>
        <w:tc>
          <w:tcPr>
            <w:tcW w:w="2823" w:type="dxa"/>
          </w:tcPr>
          <w:p w:rsidR="0096324E" w:rsidRDefault="00C55546" w:rsidP="00C55546">
            <w:pPr>
              <w:spacing w:after="80"/>
              <w:rPr>
                <w:rFonts w:ascii="Microsoft Sans Serif" w:hAnsi="Microsoft Sans Serif" w:cs="Microsoft Sans Serif"/>
                <w:sz w:val="18"/>
                <w:szCs w:val="18"/>
                <w:lang w:val="en-US"/>
              </w:rPr>
            </w:pPr>
            <w:proofErr w:type="spellStart"/>
            <w:r w:rsidRPr="00C55546">
              <w:rPr>
                <w:rFonts w:ascii="Microsoft Sans Serif" w:hAnsi="Microsoft Sans Serif" w:cs="Microsoft Sans Serif"/>
                <w:sz w:val="18"/>
                <w:szCs w:val="18"/>
                <w:lang w:val="en-US"/>
              </w:rPr>
              <w:t>dysk</w:t>
            </w:r>
            <w:proofErr w:type="spellEnd"/>
            <w:r w:rsidRPr="00C55546">
              <w:rPr>
                <w:rFonts w:ascii="Microsoft Sans Serif" w:hAnsi="Microsoft Sans Serif" w:cs="Microsoft Sans Serif"/>
                <w:sz w:val="18"/>
                <w:szCs w:val="18"/>
                <w:lang w:val="en-US"/>
              </w:rPr>
              <w:t xml:space="preserve"> </w:t>
            </w:r>
            <w:r w:rsidR="0096324E" w:rsidRPr="00C55546">
              <w:rPr>
                <w:rFonts w:ascii="Microsoft Sans Serif" w:hAnsi="Microsoft Sans Serif" w:cs="Microsoft Sans Serif"/>
                <w:sz w:val="18"/>
                <w:szCs w:val="18"/>
                <w:lang w:val="en-US"/>
              </w:rPr>
              <w:t xml:space="preserve">HDD SAS </w:t>
            </w:r>
            <w:r w:rsidRPr="00C55546">
              <w:rPr>
                <w:rFonts w:ascii="Microsoft Sans Serif" w:hAnsi="Microsoft Sans Serif" w:cs="Microsoft Sans Serif"/>
                <w:sz w:val="18"/>
                <w:szCs w:val="18"/>
                <w:lang w:val="en-US"/>
              </w:rPr>
              <w:t>- min. 4TB</w:t>
            </w:r>
            <w:r>
              <w:rPr>
                <w:rFonts w:ascii="Microsoft Sans Serif" w:hAnsi="Microsoft Sans Serif" w:cs="Microsoft Sans Serif"/>
                <w:sz w:val="18"/>
                <w:szCs w:val="18"/>
                <w:lang w:val="en-US"/>
              </w:rPr>
              <w:t>,</w:t>
            </w:r>
            <w:r w:rsidRPr="00C55546">
              <w:rPr>
                <w:rFonts w:ascii="Microsoft Sans Serif" w:hAnsi="Microsoft Sans Serif" w:cs="Microsoft Sans Serif"/>
                <w:sz w:val="18"/>
                <w:szCs w:val="18"/>
                <w:lang w:val="en-US"/>
              </w:rPr>
              <w:t xml:space="preserve"> </w:t>
            </w:r>
            <w:r w:rsidR="0096324E" w:rsidRPr="00C55546">
              <w:rPr>
                <w:rFonts w:ascii="Microsoft Sans Serif" w:hAnsi="Microsoft Sans Serif" w:cs="Microsoft Sans Serif"/>
                <w:sz w:val="18"/>
                <w:szCs w:val="18"/>
                <w:lang w:val="en-US"/>
              </w:rPr>
              <w:t xml:space="preserve">7200 </w:t>
            </w:r>
            <w:proofErr w:type="spellStart"/>
            <w:r w:rsidR="0096324E" w:rsidRPr="00C55546">
              <w:rPr>
                <w:rFonts w:ascii="Microsoft Sans Serif" w:hAnsi="Microsoft Sans Serif" w:cs="Microsoft Sans Serif"/>
                <w:sz w:val="18"/>
                <w:szCs w:val="18"/>
                <w:lang w:val="en-US"/>
              </w:rPr>
              <w:t>obr</w:t>
            </w:r>
            <w:proofErr w:type="spellEnd"/>
            <w:r w:rsidR="0096324E" w:rsidRPr="00C55546">
              <w:rPr>
                <w:rFonts w:ascii="Microsoft Sans Serif" w:hAnsi="Microsoft Sans Serif" w:cs="Microsoft Sans Serif"/>
                <w:sz w:val="18"/>
                <w:szCs w:val="18"/>
                <w:lang w:val="en-US"/>
              </w:rPr>
              <w:t xml:space="preserve">/min </w:t>
            </w:r>
            <w:r>
              <w:rPr>
                <w:rFonts w:ascii="Microsoft Sans Serif" w:hAnsi="Microsoft Sans Serif" w:cs="Microsoft Sans Serif"/>
                <w:sz w:val="18"/>
                <w:szCs w:val="18"/>
                <w:lang w:val="en-US"/>
              </w:rPr>
              <w:t>,</w:t>
            </w:r>
            <w:r w:rsidR="0096324E" w:rsidRPr="00C55546">
              <w:rPr>
                <w:rFonts w:ascii="Microsoft Sans Serif" w:hAnsi="Microsoft Sans Serif" w:cs="Microsoft Sans Serif"/>
                <w:sz w:val="18"/>
                <w:szCs w:val="18"/>
                <w:lang w:val="en-US"/>
              </w:rPr>
              <w:t xml:space="preserve"> 12Gb/s Hot Plug</w:t>
            </w:r>
            <w:r>
              <w:rPr>
                <w:rFonts w:ascii="Microsoft Sans Serif" w:hAnsi="Microsoft Sans Serif" w:cs="Microsoft Sans Serif"/>
                <w:sz w:val="18"/>
                <w:szCs w:val="18"/>
                <w:lang w:val="en-US"/>
              </w:rPr>
              <w:t xml:space="preserve"> -</w:t>
            </w:r>
          </w:p>
          <w:p w:rsidR="00C55546" w:rsidRPr="00C55546" w:rsidRDefault="00C55546" w:rsidP="00C55546">
            <w:pPr>
              <w:spacing w:after="80"/>
              <w:rPr>
                <w:rFonts w:ascii="Microsoft Sans Serif" w:hAnsi="Microsoft Sans Serif" w:cs="Microsoft Sans Serif"/>
                <w:b/>
                <w:sz w:val="18"/>
                <w:szCs w:val="18"/>
                <w:lang w:val="en-US"/>
              </w:rPr>
            </w:pPr>
            <w:r w:rsidRPr="00C55546">
              <w:rPr>
                <w:rFonts w:ascii="Microsoft Sans Serif" w:hAnsi="Microsoft Sans Serif" w:cs="Microsoft Sans Serif"/>
                <w:b/>
                <w:sz w:val="18"/>
                <w:szCs w:val="18"/>
                <w:lang w:val="en-US"/>
              </w:rPr>
              <w:t xml:space="preserve">2 </w:t>
            </w:r>
            <w:proofErr w:type="spellStart"/>
            <w:r w:rsidRPr="00C55546">
              <w:rPr>
                <w:rFonts w:ascii="Microsoft Sans Serif" w:hAnsi="Microsoft Sans Serif" w:cs="Microsoft Sans Serif"/>
                <w:b/>
                <w:sz w:val="18"/>
                <w:szCs w:val="18"/>
                <w:lang w:val="en-US"/>
              </w:rPr>
              <w:t>sztuki</w:t>
            </w:r>
            <w:proofErr w:type="spellEnd"/>
          </w:p>
        </w:tc>
        <w:tc>
          <w:tcPr>
            <w:tcW w:w="1158" w:type="dxa"/>
            <w:vAlign w:val="center"/>
          </w:tcPr>
          <w:p w:rsidR="0096324E" w:rsidRPr="00C877E4" w:rsidRDefault="0096324E" w:rsidP="00243F0D">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6324E" w:rsidRDefault="0096324E"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Bez oceny</w:t>
            </w:r>
          </w:p>
        </w:tc>
        <w:tc>
          <w:tcPr>
            <w:tcW w:w="1276" w:type="dxa"/>
            <w:vAlign w:val="center"/>
          </w:tcPr>
          <w:p w:rsidR="0096324E"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Napęd optyczny</w:t>
            </w:r>
          </w:p>
        </w:tc>
        <w:tc>
          <w:tcPr>
            <w:tcW w:w="2823" w:type="dxa"/>
          </w:tcPr>
          <w:p w:rsidR="0096324E" w:rsidRPr="00691B6A"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DVD± RW</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Interfejsy sieciowe</w:t>
            </w:r>
          </w:p>
        </w:tc>
        <w:tc>
          <w:tcPr>
            <w:tcW w:w="2823" w:type="dxa"/>
          </w:tcPr>
          <w:p w:rsidR="0096324E" w:rsidRPr="00351937"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Minimum dwa interfejsy sieciowe 10Mb/100Mb/1Gb Ethernet w standardzie </w:t>
            </w:r>
            <w:proofErr w:type="spellStart"/>
            <w:r w:rsidRPr="00351937">
              <w:rPr>
                <w:rFonts w:ascii="Microsoft Sans Serif" w:hAnsi="Microsoft Sans Serif" w:cs="Microsoft Sans Serif"/>
                <w:sz w:val="18"/>
                <w:szCs w:val="18"/>
              </w:rPr>
              <w:t>BaseT</w:t>
            </w:r>
            <w:proofErr w:type="spellEnd"/>
            <w:r w:rsidRPr="00351937">
              <w:rPr>
                <w:rFonts w:ascii="Microsoft Sans Serif" w:hAnsi="Microsoft Sans Serif" w:cs="Microsoft Sans Serif"/>
                <w:sz w:val="18"/>
                <w:szCs w:val="18"/>
              </w:rPr>
              <w:t xml:space="preserve"> oraz dwa interfejsy sieciowe 1Gb Ethernet ze złączami w standardzie SFP+.</w:t>
            </w:r>
          </w:p>
          <w:p w:rsidR="0096324E" w:rsidRPr="00691B6A"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color w:val="000000"/>
                <w:sz w:val="18"/>
                <w:szCs w:val="18"/>
              </w:rPr>
              <w:t>Dodatkowo wyposażone w kartę z min. 2 portami FC16Gb/s (do połączenia z macierzą).</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Karta grafiki</w:t>
            </w:r>
          </w:p>
        </w:tc>
        <w:tc>
          <w:tcPr>
            <w:tcW w:w="2823" w:type="dxa"/>
          </w:tcPr>
          <w:p w:rsidR="0096324E" w:rsidRPr="00351937" w:rsidRDefault="0096324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zintegrowana karta graficzna umożliwiająca wyświetlenie rozdzielczości min. 1920x1200</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Porty USB </w:t>
            </w:r>
          </w:p>
        </w:tc>
        <w:tc>
          <w:tcPr>
            <w:tcW w:w="2823" w:type="dxa"/>
          </w:tcPr>
          <w:p w:rsidR="0096324E" w:rsidRPr="00351937" w:rsidRDefault="0096324E" w:rsidP="003C33A5">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 xml:space="preserve">min. 2 porty USB 2.0 oraz min. </w:t>
            </w:r>
            <w:r w:rsidR="003C33A5">
              <w:rPr>
                <w:rFonts w:ascii="Microsoft Sans Serif" w:hAnsi="Microsoft Sans Serif" w:cs="Microsoft Sans Serif"/>
                <w:color w:val="2C2C2C"/>
                <w:sz w:val="18"/>
                <w:szCs w:val="18"/>
              </w:rPr>
              <w:t>2</w:t>
            </w:r>
            <w:r w:rsidRPr="00351937">
              <w:rPr>
                <w:rFonts w:ascii="Microsoft Sans Serif" w:hAnsi="Microsoft Sans Serif" w:cs="Microsoft Sans Serif"/>
                <w:color w:val="2C2C2C"/>
                <w:sz w:val="18"/>
                <w:szCs w:val="18"/>
              </w:rPr>
              <w:t xml:space="preserve"> port USB 3.0</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Zdalne zarządzanie</w:t>
            </w:r>
          </w:p>
        </w:tc>
        <w:tc>
          <w:tcPr>
            <w:tcW w:w="2823" w:type="dxa"/>
          </w:tcPr>
          <w:p w:rsidR="0096324E" w:rsidRPr="00351937" w:rsidRDefault="0096324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tak (dedykowany port RJ-45)</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z w:val="18"/>
                <w:szCs w:val="18"/>
              </w:rPr>
            </w:pPr>
            <w:r>
              <w:rPr>
                <w:rFonts w:ascii="Microsoft Sans Serif" w:hAnsi="Microsoft Sans Serif" w:cs="Microsoft Sans Serif"/>
                <w:sz w:val="18"/>
                <w:szCs w:val="18"/>
              </w:rPr>
              <w:t>Klawiatura</w:t>
            </w:r>
          </w:p>
        </w:tc>
        <w:tc>
          <w:tcPr>
            <w:tcW w:w="2823" w:type="dxa"/>
          </w:tcPr>
          <w:p w:rsidR="009C09DE" w:rsidRPr="009C09DE" w:rsidRDefault="009C09DE" w:rsidP="009C09DE">
            <w:pPr>
              <w:spacing w:after="80"/>
              <w:rPr>
                <w:rFonts w:ascii="Microsoft Sans Serif" w:eastAsia="Arial Unicode MS" w:hAnsi="Microsoft Sans Serif" w:cs="Microsoft Sans Serif"/>
                <w:sz w:val="18"/>
                <w:szCs w:val="20"/>
              </w:rPr>
            </w:pPr>
            <w:r w:rsidRPr="009C09DE">
              <w:rPr>
                <w:rFonts w:ascii="Microsoft Sans Serif" w:eastAsia="Arial Unicode MS" w:hAnsi="Microsoft Sans Serif" w:cs="Microsoft Sans Serif"/>
                <w:sz w:val="18"/>
                <w:szCs w:val="20"/>
              </w:rPr>
              <w:t xml:space="preserve">Klawiatura </w:t>
            </w:r>
            <w:r>
              <w:rPr>
                <w:rFonts w:ascii="Microsoft Sans Serif" w:eastAsia="Arial Unicode MS" w:hAnsi="Microsoft Sans Serif" w:cs="Microsoft Sans Serif"/>
                <w:sz w:val="18"/>
                <w:szCs w:val="20"/>
              </w:rPr>
              <w:t xml:space="preserve">przewodowa, </w:t>
            </w:r>
            <w:r w:rsidRPr="009C09DE">
              <w:rPr>
                <w:rFonts w:ascii="Microsoft Sans Serif" w:eastAsia="Arial Unicode MS" w:hAnsi="Microsoft Sans Serif" w:cs="Microsoft Sans Serif"/>
                <w:sz w:val="18"/>
                <w:szCs w:val="20"/>
              </w:rPr>
              <w:t>USB w układzie polski programisty</w:t>
            </w:r>
          </w:p>
          <w:p w:rsidR="009C09DE" w:rsidRPr="009C09DE" w:rsidRDefault="009C09DE" w:rsidP="009C09DE">
            <w:pPr>
              <w:spacing w:after="80"/>
              <w:rPr>
                <w:rFonts w:ascii="Microsoft Sans Serif" w:hAnsi="Microsoft Sans Serif" w:cs="Microsoft Sans Serif"/>
                <w:sz w:val="18"/>
                <w:szCs w:val="18"/>
              </w:rPr>
            </w:pP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Default="009C09DE" w:rsidP="00302B09">
            <w:pPr>
              <w:spacing w:after="80"/>
              <w:rPr>
                <w:rFonts w:ascii="Microsoft Sans Serif" w:hAnsi="Microsoft Sans Serif" w:cs="Microsoft Sans Serif"/>
                <w:sz w:val="18"/>
                <w:szCs w:val="18"/>
              </w:rPr>
            </w:pPr>
            <w:r>
              <w:rPr>
                <w:rFonts w:ascii="Microsoft Sans Serif" w:hAnsi="Microsoft Sans Serif" w:cs="Microsoft Sans Serif"/>
                <w:sz w:val="18"/>
                <w:szCs w:val="18"/>
              </w:rPr>
              <w:t>Mysz</w:t>
            </w:r>
          </w:p>
        </w:tc>
        <w:tc>
          <w:tcPr>
            <w:tcW w:w="2823" w:type="dxa"/>
          </w:tcPr>
          <w:p w:rsidR="009C09DE" w:rsidRPr="00351937" w:rsidRDefault="009C09DE" w:rsidP="009C09DE">
            <w:pPr>
              <w:spacing w:after="80"/>
              <w:ind w:left="32"/>
              <w:rPr>
                <w:rFonts w:ascii="Microsoft Sans Serif" w:hAnsi="Microsoft Sans Serif" w:cs="Microsoft Sans Serif"/>
                <w:sz w:val="18"/>
                <w:szCs w:val="18"/>
              </w:rPr>
            </w:pPr>
            <w:r w:rsidRPr="009C09DE">
              <w:rPr>
                <w:rFonts w:ascii="Microsoft Sans Serif" w:hAnsi="Microsoft Sans Serif" w:cs="Microsoft Sans Serif"/>
                <w:sz w:val="18"/>
                <w:szCs w:val="18"/>
              </w:rPr>
              <w:t xml:space="preserve">Mysz </w:t>
            </w:r>
            <w:r>
              <w:rPr>
                <w:rFonts w:ascii="Microsoft Sans Serif" w:hAnsi="Microsoft Sans Serif" w:cs="Microsoft Sans Serif"/>
                <w:sz w:val="18"/>
                <w:szCs w:val="18"/>
              </w:rPr>
              <w:t xml:space="preserve">przewodowa, </w:t>
            </w:r>
            <w:r w:rsidRPr="009C09DE">
              <w:rPr>
                <w:rFonts w:ascii="Microsoft Sans Serif" w:hAnsi="Microsoft Sans Serif" w:cs="Microsoft Sans Serif"/>
                <w:sz w:val="18"/>
                <w:szCs w:val="18"/>
              </w:rPr>
              <w:t>optyczna USB</w:t>
            </w:r>
            <w:r>
              <w:rPr>
                <w:rFonts w:ascii="Microsoft Sans Serif" w:hAnsi="Microsoft Sans Serif" w:cs="Microsoft Sans Serif"/>
                <w:sz w:val="18"/>
                <w:szCs w:val="18"/>
              </w:rPr>
              <w:t xml:space="preserve"> </w:t>
            </w:r>
            <w:r w:rsidRPr="003C33A5">
              <w:rPr>
                <w:rFonts w:ascii="Microsoft Sans Serif" w:hAnsi="Microsoft Sans Serif" w:cs="Microsoft Sans Serif"/>
                <w:sz w:val="18"/>
                <w:szCs w:val="18"/>
              </w:rPr>
              <w:t>min. 3 przyciski, min. 1 rolka</w:t>
            </w:r>
            <w:r>
              <w:rPr>
                <w:rFonts w:ascii="Microsoft Sans Serif" w:hAnsi="Microsoft Sans Serif" w:cs="Microsoft Sans Serif"/>
                <w:sz w:val="18"/>
                <w:szCs w:val="18"/>
              </w:rPr>
              <w:t>,</w:t>
            </w:r>
            <w:r w:rsidRPr="003C33A5">
              <w:rPr>
                <w:rFonts w:ascii="Microsoft Sans Serif" w:hAnsi="Microsoft Sans Serif" w:cs="Microsoft Sans Serif"/>
                <w:sz w:val="18"/>
                <w:szCs w:val="18"/>
              </w:rPr>
              <w:t xml:space="preserve"> o rozdzielczości </w:t>
            </w:r>
            <w:r>
              <w:rPr>
                <w:rFonts w:ascii="Microsoft Sans Serif" w:hAnsi="Microsoft Sans Serif" w:cs="Microsoft Sans Serif"/>
                <w:sz w:val="18"/>
                <w:szCs w:val="18"/>
              </w:rPr>
              <w:t>m</w:t>
            </w:r>
            <w:r w:rsidRPr="003C33A5">
              <w:rPr>
                <w:rFonts w:ascii="Microsoft Sans Serif" w:hAnsi="Microsoft Sans Serif" w:cs="Microsoft Sans Serif"/>
                <w:sz w:val="18"/>
                <w:szCs w:val="18"/>
              </w:rPr>
              <w:t xml:space="preserve">in.1000dpi </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Zasilacz</w:t>
            </w:r>
          </w:p>
        </w:tc>
        <w:tc>
          <w:tcPr>
            <w:tcW w:w="2823" w:type="dxa"/>
          </w:tcPr>
          <w:p w:rsidR="009C09DE" w:rsidRPr="00351937" w:rsidRDefault="009C09D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2 x zasilacz, redundantne, Hot-Plug min. 500W  każdy</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System operacyjny</w:t>
            </w:r>
          </w:p>
        </w:tc>
        <w:tc>
          <w:tcPr>
            <w:tcW w:w="2823" w:type="dxa"/>
          </w:tcPr>
          <w:p w:rsidR="009C09DE" w:rsidRPr="00351937"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nie wymagany, </w:t>
            </w:r>
          </w:p>
          <w:p w:rsidR="009C09DE" w:rsidRPr="00351937" w:rsidRDefault="009C09DE" w:rsidP="00691B6A">
            <w:pPr>
              <w:spacing w:after="80"/>
              <w:rPr>
                <w:rFonts w:ascii="Microsoft Sans Serif" w:hAnsi="Microsoft Sans Serif" w:cs="Microsoft Sans Serif"/>
                <w:snapToGrid w:val="0"/>
                <w:color w:val="000000"/>
                <w:sz w:val="18"/>
                <w:szCs w:val="18"/>
                <w:lang w:val="en-GB"/>
              </w:rPr>
            </w:pPr>
            <w:proofErr w:type="spellStart"/>
            <w:r w:rsidRPr="00351937">
              <w:rPr>
                <w:rFonts w:ascii="Microsoft Sans Serif" w:hAnsi="Microsoft Sans Serif" w:cs="Microsoft Sans Serif"/>
                <w:sz w:val="18"/>
                <w:szCs w:val="18"/>
                <w:lang w:val="en-GB"/>
              </w:rPr>
              <w:t>wsparcie</w:t>
            </w:r>
            <w:proofErr w:type="spellEnd"/>
            <w:r w:rsidRPr="00351937">
              <w:rPr>
                <w:rFonts w:ascii="Microsoft Sans Serif" w:hAnsi="Microsoft Sans Serif" w:cs="Microsoft Sans Serif"/>
                <w:sz w:val="18"/>
                <w:szCs w:val="18"/>
                <w:lang w:val="en-GB"/>
              </w:rPr>
              <w:t xml:space="preserve"> </w:t>
            </w:r>
            <w:proofErr w:type="spellStart"/>
            <w:r w:rsidRPr="00351937">
              <w:rPr>
                <w:rFonts w:ascii="Microsoft Sans Serif" w:hAnsi="Microsoft Sans Serif" w:cs="Microsoft Sans Serif"/>
                <w:sz w:val="18"/>
                <w:szCs w:val="18"/>
                <w:lang w:val="en-GB"/>
              </w:rPr>
              <w:t>dla</w:t>
            </w:r>
            <w:proofErr w:type="spellEnd"/>
            <w:r w:rsidRPr="00351937">
              <w:rPr>
                <w:rFonts w:ascii="Microsoft Sans Serif" w:hAnsi="Microsoft Sans Serif" w:cs="Microsoft Sans Serif"/>
                <w:sz w:val="18"/>
                <w:szCs w:val="18"/>
                <w:lang w:val="en-GB"/>
              </w:rPr>
              <w:t xml:space="preserve"> </w:t>
            </w:r>
            <w:proofErr w:type="spellStart"/>
            <w:r w:rsidRPr="00351937">
              <w:rPr>
                <w:rFonts w:ascii="Microsoft Sans Serif" w:hAnsi="Microsoft Sans Serif" w:cs="Microsoft Sans Serif"/>
                <w:sz w:val="18"/>
                <w:szCs w:val="18"/>
                <w:lang w:val="en-GB"/>
              </w:rPr>
              <w:t>systemów</w:t>
            </w:r>
            <w:proofErr w:type="spellEnd"/>
            <w:r w:rsidRPr="00351937">
              <w:rPr>
                <w:rFonts w:ascii="Microsoft Sans Serif" w:hAnsi="Microsoft Sans Serif" w:cs="Microsoft Sans Serif"/>
                <w:sz w:val="18"/>
                <w:szCs w:val="18"/>
                <w:lang w:val="en-GB"/>
              </w:rPr>
              <w:t xml:space="preserve">: Microsoft Windows Server with Hyper-V, Red Hat Enterprise Linux, VMware </w:t>
            </w:r>
            <w:proofErr w:type="spellStart"/>
            <w:r w:rsidRPr="00351937">
              <w:rPr>
                <w:rFonts w:ascii="Microsoft Sans Serif" w:hAnsi="Microsoft Sans Serif" w:cs="Microsoft Sans Serif"/>
                <w:sz w:val="18"/>
                <w:szCs w:val="18"/>
                <w:lang w:val="en-GB"/>
              </w:rPr>
              <w:t>ESXi</w:t>
            </w:r>
            <w:proofErr w:type="spellEnd"/>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Warunki gwarancji</w:t>
            </w:r>
            <w:r w:rsidRPr="00351937">
              <w:rPr>
                <w:rFonts w:ascii="Microsoft Sans Serif" w:hAnsi="Microsoft Sans Serif" w:cs="Microsoft Sans Serif"/>
                <w:sz w:val="18"/>
                <w:szCs w:val="18"/>
              </w:rPr>
              <w:tab/>
            </w:r>
          </w:p>
        </w:tc>
        <w:tc>
          <w:tcPr>
            <w:tcW w:w="2823" w:type="dxa"/>
          </w:tcPr>
          <w:p w:rsidR="009C09DE" w:rsidRPr="00351937" w:rsidRDefault="009C09DE" w:rsidP="00691B6A">
            <w:pPr>
              <w:spacing w:after="80"/>
              <w:rPr>
                <w:rFonts w:ascii="Microsoft Sans Serif" w:hAnsi="Microsoft Sans Serif" w:cs="Microsoft Sans Serif"/>
                <w:color w:val="000000"/>
                <w:sz w:val="18"/>
                <w:szCs w:val="18"/>
              </w:rPr>
            </w:pPr>
            <w:r w:rsidRPr="00351937">
              <w:rPr>
                <w:rFonts w:ascii="Microsoft Sans Serif" w:hAnsi="Microsoft Sans Serif" w:cs="Microsoft Sans Serif"/>
                <w:color w:val="000000"/>
                <w:sz w:val="18"/>
                <w:szCs w:val="18"/>
              </w:rPr>
              <w:t>Produkt musi być fabrycznie nowy i dostarczony przez autoryzowany kanał sprzedaży producenta na terenie kraju.</w:t>
            </w:r>
          </w:p>
          <w:p w:rsidR="009C09DE" w:rsidRPr="00351937"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color w:val="000000"/>
                <w:sz w:val="18"/>
                <w:szCs w:val="18"/>
              </w:rPr>
              <w:lastRenderedPageBreak/>
              <w:t xml:space="preserve">Gwarancja </w:t>
            </w:r>
            <w:r w:rsidRPr="00351937">
              <w:rPr>
                <w:rFonts w:ascii="Microsoft Sans Serif" w:hAnsi="Microsoft Sans Serif" w:cs="Microsoft Sans Serif"/>
                <w:sz w:val="18"/>
                <w:szCs w:val="18"/>
              </w:rPr>
              <w:t xml:space="preserve">minimum 3 lata, realizowana w miejscu instalacji sprzętu. </w:t>
            </w:r>
          </w:p>
          <w:p w:rsidR="009C09DE" w:rsidRPr="00351937" w:rsidRDefault="009C09D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Możliwość telefonicznego sprawdzenia konfiguracji sprzętowej serwera oraz warunków gwarancji po podaniu numeru seryjnego bezpośrednio u producenta lub jego przedstawiciela.</w:t>
            </w:r>
          </w:p>
        </w:tc>
        <w:tc>
          <w:tcPr>
            <w:tcW w:w="1158" w:type="dxa"/>
            <w:vAlign w:val="center"/>
          </w:tcPr>
          <w:p w:rsidR="009C09DE" w:rsidRPr="00C877E4" w:rsidRDefault="009C09DE" w:rsidP="003C33A5">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podać oferowaną wartość</w:t>
            </w:r>
          </w:p>
        </w:tc>
        <w:tc>
          <w:tcPr>
            <w:tcW w:w="2113" w:type="dxa"/>
            <w:vAlign w:val="center"/>
          </w:tcPr>
          <w:p w:rsidR="009C09DE" w:rsidRPr="00243A2E" w:rsidRDefault="009C09DE" w:rsidP="00243F0D">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36 m - 0pkt</w:t>
            </w:r>
          </w:p>
          <w:p w:rsidR="009C09DE" w:rsidRPr="00243A2E" w:rsidRDefault="009C09DE" w:rsidP="003C33A5">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48 m – 5 pkt</w:t>
            </w:r>
          </w:p>
          <w:p w:rsidR="009C09DE" w:rsidRPr="0096324E" w:rsidRDefault="009C09DE" w:rsidP="003C33A5">
            <w:pPr>
              <w:spacing w:after="80"/>
              <w:jc w:val="center"/>
              <w:rPr>
                <w:rFonts w:ascii="Microsoft Sans Serif" w:hAnsi="Microsoft Sans Serif" w:cs="Microsoft Sans Serif"/>
                <w:bCs/>
                <w:snapToGrid w:val="0"/>
                <w:color w:val="FF0000"/>
                <w:sz w:val="18"/>
                <w:szCs w:val="18"/>
              </w:rPr>
            </w:pPr>
            <w:r w:rsidRPr="00243A2E">
              <w:rPr>
                <w:rFonts w:ascii="Microsoft Sans Serif" w:hAnsi="Microsoft Sans Serif" w:cs="Microsoft Sans Serif"/>
                <w:bCs/>
                <w:snapToGrid w:val="0"/>
                <w:sz w:val="18"/>
                <w:szCs w:val="18"/>
              </w:rPr>
              <w:t>60 m- 10pkt</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Dokumentacja użytkownika</w:t>
            </w:r>
          </w:p>
        </w:tc>
        <w:tc>
          <w:tcPr>
            <w:tcW w:w="2823" w:type="dxa"/>
          </w:tcPr>
          <w:p w:rsidR="009C09DE" w:rsidRPr="00783AB5"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Zamawiający wymaga dokumentacji w języku polskim lub angielskim.</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243A2E" w:rsidRDefault="009C09DE" w:rsidP="00302B09">
            <w:pPr>
              <w:spacing w:after="80"/>
              <w:rPr>
                <w:rFonts w:ascii="Microsoft Sans Serif" w:hAnsi="Microsoft Sans Serif" w:cs="Microsoft Sans Serif"/>
                <w:sz w:val="18"/>
                <w:szCs w:val="18"/>
              </w:rPr>
            </w:pPr>
            <w:r w:rsidRPr="00243A2E">
              <w:rPr>
                <w:rFonts w:ascii="Microsoft Sans Serif" w:hAnsi="Microsoft Sans Serif" w:cs="Microsoft Sans Serif"/>
                <w:sz w:val="18"/>
                <w:szCs w:val="20"/>
              </w:rPr>
              <w:t>Rok produkcji</w:t>
            </w:r>
          </w:p>
        </w:tc>
        <w:tc>
          <w:tcPr>
            <w:tcW w:w="2823" w:type="dxa"/>
            <w:vAlign w:val="center"/>
          </w:tcPr>
          <w:p w:rsidR="009C09DE" w:rsidRPr="00243A2E" w:rsidRDefault="009C09DE" w:rsidP="00691B6A">
            <w:pPr>
              <w:spacing w:after="80"/>
              <w:rPr>
                <w:rFonts w:ascii="Microsoft Sans Serif" w:hAnsi="Microsoft Sans Serif" w:cs="Microsoft Sans Serif"/>
                <w:sz w:val="18"/>
                <w:szCs w:val="18"/>
              </w:rPr>
            </w:pPr>
            <w:r w:rsidRPr="00243A2E">
              <w:rPr>
                <w:rFonts w:ascii="Microsoft Sans Serif" w:hAnsi="Microsoft Sans Serif" w:cs="Microsoft Sans Serif"/>
                <w:snapToGrid w:val="0"/>
                <w:sz w:val="18"/>
                <w:szCs w:val="18"/>
              </w:rPr>
              <w:t>Urządzenie fabrycznie nowe rok produkcji 2019 lub ostatni kwartał roku 2018.</w:t>
            </w:r>
          </w:p>
        </w:tc>
        <w:tc>
          <w:tcPr>
            <w:tcW w:w="1158" w:type="dxa"/>
            <w:vAlign w:val="center"/>
          </w:tcPr>
          <w:p w:rsidR="009C09DE" w:rsidRPr="00243A2E" w:rsidRDefault="009C09DE" w:rsidP="00302B09">
            <w:pPr>
              <w:spacing w:after="80"/>
              <w:jc w:val="center"/>
              <w:rPr>
                <w:rFonts w:ascii="Microsoft Sans Serif" w:hAnsi="Microsoft Sans Serif" w:cs="Microsoft Sans Serif"/>
                <w:snapToGrid w:val="0"/>
                <w:sz w:val="18"/>
                <w:szCs w:val="18"/>
              </w:rPr>
            </w:pPr>
            <w:r w:rsidRPr="00243A2E">
              <w:rPr>
                <w:rFonts w:ascii="Microsoft Sans Serif" w:hAnsi="Microsoft Sans Serif" w:cs="Microsoft Sans Serif"/>
                <w:snapToGrid w:val="0"/>
                <w:sz w:val="18"/>
                <w:szCs w:val="18"/>
              </w:rPr>
              <w:t>Tak</w:t>
            </w:r>
            <w:r w:rsidRPr="00243A2E">
              <w:rPr>
                <w:rFonts w:ascii="Microsoft Sans Serif" w:hAnsi="Microsoft Sans Serif" w:cs="Microsoft Sans Serif"/>
                <w:snapToGrid w:val="0"/>
                <w:sz w:val="18"/>
                <w:szCs w:val="18"/>
              </w:rPr>
              <w:br/>
              <w:t>(podać datę produkcji, nazwę producenta i model urządzenia)</w:t>
            </w:r>
          </w:p>
        </w:tc>
        <w:tc>
          <w:tcPr>
            <w:tcW w:w="2113" w:type="dxa"/>
            <w:vAlign w:val="center"/>
          </w:tcPr>
          <w:p w:rsidR="009C09DE" w:rsidRPr="00243A2E" w:rsidRDefault="009C09DE" w:rsidP="00302B09">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Bez oceny</w:t>
            </w:r>
          </w:p>
        </w:tc>
        <w:tc>
          <w:tcPr>
            <w:tcW w:w="1276" w:type="dxa"/>
            <w:vAlign w:val="center"/>
          </w:tcPr>
          <w:p w:rsidR="009C09DE" w:rsidRPr="00243A2E" w:rsidRDefault="009C09DE" w:rsidP="00302B09">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w:t>
            </w:r>
          </w:p>
        </w:tc>
      </w:tr>
    </w:tbl>
    <w:p w:rsidR="009D7095" w:rsidRDefault="009D7095" w:rsidP="009D7095">
      <w:pPr>
        <w:spacing w:after="200" w:line="276" w:lineRule="auto"/>
        <w:rPr>
          <w:rFonts w:ascii="Arial" w:hAnsi="Arial" w:cs="Arial"/>
          <w:b/>
          <w:bCs/>
          <w:i/>
          <w:color w:val="244061"/>
          <w:kern w:val="28"/>
          <w:sz w:val="28"/>
          <w:szCs w:val="32"/>
        </w:rPr>
      </w:pPr>
    </w:p>
    <w:p w:rsidR="00A560EE" w:rsidRDefault="00A560EE">
      <w:pPr>
        <w:spacing w:after="200" w:line="276" w:lineRule="auto"/>
        <w:rPr>
          <w:rFonts w:ascii="Arial" w:hAnsi="Arial" w:cs="Arial"/>
          <w:b/>
          <w:bCs/>
          <w:i/>
          <w:color w:val="244061"/>
          <w:kern w:val="28"/>
          <w:sz w:val="28"/>
          <w:szCs w:val="32"/>
        </w:rPr>
      </w:pPr>
      <w:r>
        <w:rPr>
          <w:rFonts w:ascii="Arial" w:hAnsi="Arial" w:cs="Arial"/>
          <w:b/>
          <w:bCs/>
          <w:i/>
          <w:color w:val="244061"/>
          <w:kern w:val="28"/>
          <w:sz w:val="28"/>
          <w:szCs w:val="32"/>
        </w:rPr>
        <w:br w:type="page"/>
      </w:r>
    </w:p>
    <w:p w:rsidR="00A560EE" w:rsidRPr="00F9025B" w:rsidRDefault="00A560EE" w:rsidP="00A560EE">
      <w:pPr>
        <w:pStyle w:val="Nagwek1"/>
        <w:spacing w:after="120"/>
        <w:rPr>
          <w:rStyle w:val="Tytuksiki"/>
        </w:rPr>
      </w:pPr>
      <w:bookmarkStart w:id="17" w:name="_Toc2147526"/>
      <w:r>
        <w:rPr>
          <w:rStyle w:val="Tytuksiki"/>
        </w:rPr>
        <w:lastRenderedPageBreak/>
        <w:t>Część VIII</w:t>
      </w:r>
      <w:r w:rsidRPr="00F9025B">
        <w:rPr>
          <w:rStyle w:val="Tytuksiki"/>
        </w:rPr>
        <w:t xml:space="preserve"> – </w:t>
      </w:r>
      <w:r>
        <w:rPr>
          <w:rStyle w:val="Tytuksiki"/>
        </w:rPr>
        <w:t>Dostawa 10</w:t>
      </w:r>
      <w:r w:rsidRPr="00F9025B">
        <w:rPr>
          <w:rStyle w:val="Tytuksiki"/>
        </w:rPr>
        <w:t xml:space="preserve"> </w:t>
      </w:r>
      <w:r>
        <w:rPr>
          <w:rStyle w:val="Tytuksiki"/>
        </w:rPr>
        <w:t xml:space="preserve">zestawów </w:t>
      </w:r>
      <w:r w:rsidRPr="00F9025B">
        <w:rPr>
          <w:rStyle w:val="Tytuksiki"/>
        </w:rPr>
        <w:t>komputer</w:t>
      </w:r>
      <w:r>
        <w:rPr>
          <w:rStyle w:val="Tytuksiki"/>
        </w:rPr>
        <w:t>owych</w:t>
      </w:r>
      <w:bookmarkEnd w:id="17"/>
      <w:r w:rsidRPr="00F9025B">
        <w:rPr>
          <w:rStyle w:val="Tytuksiki"/>
        </w:rPr>
        <w:t xml:space="preserve"> </w:t>
      </w:r>
    </w:p>
    <w:p w:rsidR="00A560EE" w:rsidRDefault="00A560EE" w:rsidP="00A560EE">
      <w:pPr>
        <w:suppressAutoHyphens/>
        <w:jc w:val="both"/>
        <w:rPr>
          <w:rFonts w:ascii="Trebuchet MS" w:hAnsi="Trebuchet MS" w:cs="Tahoma"/>
          <w:sz w:val="22"/>
        </w:rPr>
      </w:pPr>
      <w:r w:rsidRPr="00A560EE">
        <w:rPr>
          <w:rFonts w:ascii="Trebuchet MS" w:hAnsi="Trebuchet MS" w:cs="Tahoma"/>
          <w:sz w:val="22"/>
        </w:rPr>
        <w:t>Przedmiotem zamówienia w Części VIII jest dostawa 10 zestawów komputerowych składających się z jednostki centralnej i monitora LCD bez ekranu dotykowego</w:t>
      </w:r>
    </w:p>
    <w:p w:rsidR="00A560EE" w:rsidRPr="00A560EE" w:rsidRDefault="00A560EE" w:rsidP="00A560EE">
      <w:pPr>
        <w:suppressAutoHyphens/>
        <w:jc w:val="both"/>
        <w:rPr>
          <w:rFonts w:ascii="Trebuchet MS" w:hAnsi="Trebuchet MS" w:cs="Tahoma"/>
          <w:sz w:val="22"/>
        </w:rPr>
      </w:pPr>
      <w:r w:rsidRPr="00A560EE">
        <w:rPr>
          <w:rFonts w:ascii="Trebuchet MS" w:hAnsi="Trebuchet MS" w:cs="Tahoma"/>
          <w:sz w:val="22"/>
        </w:rPr>
        <w:t xml:space="preserve">(CPV: </w:t>
      </w:r>
      <w:r w:rsidRPr="00A560EE">
        <w:rPr>
          <w:rFonts w:ascii="Trebuchet MS" w:hAnsi="Trebuchet MS"/>
          <w:sz w:val="22"/>
          <w:szCs w:val="22"/>
        </w:rPr>
        <w:t>30213000-5 – Komputery osobiste, 30231300-0 – Monitory ekranowe</w:t>
      </w:r>
      <w:r w:rsidRPr="00A560EE">
        <w:rPr>
          <w:rFonts w:ascii="Trebuchet MS" w:hAnsi="Trebuchet MS" w:cs="Tahoma"/>
          <w:sz w:val="22"/>
          <w:szCs w:val="22"/>
        </w:rPr>
        <w:t>)</w:t>
      </w:r>
    </w:p>
    <w:p w:rsidR="00A560EE" w:rsidRDefault="00A560EE" w:rsidP="00A560EE">
      <w:pPr>
        <w:spacing w:line="360" w:lineRule="auto"/>
        <w:jc w:val="both"/>
        <w:rPr>
          <w:rFonts w:ascii="Trebuchet MS" w:hAnsi="Trebuchet MS" w:cs="Tahoma"/>
          <w:sz w:val="22"/>
        </w:rPr>
      </w:pPr>
    </w:p>
    <w:p w:rsidR="00A560EE" w:rsidRDefault="00A560EE" w:rsidP="00A560EE">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424B61" w:rsidRDefault="00424B61" w:rsidP="00A560EE">
      <w:pPr>
        <w:spacing w:line="360" w:lineRule="auto"/>
        <w:jc w:val="both"/>
        <w:rPr>
          <w:rFonts w:ascii="Trebuchet MS" w:hAnsi="Trebuchet MS" w:cs="Tahoma"/>
          <w:sz w:val="22"/>
        </w:rPr>
      </w:pPr>
      <w:r>
        <w:rPr>
          <w:rFonts w:ascii="Trebuchet MS" w:hAnsi="Trebuchet MS" w:cs="Tahoma"/>
          <w:sz w:val="22"/>
        </w:rPr>
        <w:t xml:space="preserve">Ocena: elementy zestawu czyli jednostka centralna i monitor oceniane są odrębnie. Maksymalnie za zestaw można otrzymać </w:t>
      </w:r>
      <w:r w:rsidR="008D477B">
        <w:rPr>
          <w:rFonts w:ascii="Trebuchet MS" w:hAnsi="Trebuchet MS" w:cs="Tahoma"/>
          <w:sz w:val="22"/>
        </w:rPr>
        <w:t>1</w:t>
      </w:r>
      <w:r>
        <w:rPr>
          <w:rFonts w:ascii="Trebuchet MS" w:hAnsi="Trebuchet MS" w:cs="Tahoma"/>
          <w:sz w:val="22"/>
        </w:rPr>
        <w:t>00pkt w tym:</w:t>
      </w:r>
    </w:p>
    <w:p w:rsidR="008D477B" w:rsidRDefault="008D477B" w:rsidP="00A560EE">
      <w:pPr>
        <w:spacing w:line="360" w:lineRule="auto"/>
        <w:jc w:val="both"/>
        <w:rPr>
          <w:rFonts w:ascii="Trebuchet MS" w:hAnsi="Trebuchet MS" w:cs="Tahoma"/>
          <w:sz w:val="22"/>
        </w:rPr>
      </w:pPr>
      <w:r>
        <w:rPr>
          <w:rFonts w:ascii="Trebuchet MS" w:hAnsi="Trebuchet MS" w:cs="Tahoma"/>
          <w:sz w:val="22"/>
        </w:rPr>
        <w:t>cena (60pkt )+</w:t>
      </w:r>
    </w:p>
    <w:p w:rsidR="00424B61" w:rsidRDefault="00424B61" w:rsidP="00A560EE">
      <w:pPr>
        <w:spacing w:line="360" w:lineRule="auto"/>
        <w:jc w:val="both"/>
        <w:rPr>
          <w:rFonts w:ascii="Trebuchet MS" w:hAnsi="Trebuchet MS" w:cs="Tahoma"/>
          <w:sz w:val="22"/>
        </w:rPr>
      </w:pPr>
      <w:r>
        <w:rPr>
          <w:rFonts w:ascii="Trebuchet MS" w:hAnsi="Trebuchet MS" w:cs="Tahoma"/>
          <w:sz w:val="22"/>
        </w:rPr>
        <w:t xml:space="preserve">Ocena jedn. centralnej OJC= </w:t>
      </w:r>
      <w:r w:rsidR="00F95633">
        <w:rPr>
          <w:rFonts w:ascii="Trebuchet MS" w:hAnsi="Trebuchet MS" w:cs="Tahoma"/>
          <w:sz w:val="22"/>
        </w:rPr>
        <w:t>procesor (</w:t>
      </w:r>
      <w:r w:rsidR="008D477B">
        <w:rPr>
          <w:rFonts w:ascii="Trebuchet MS" w:hAnsi="Trebuchet MS" w:cs="Tahoma"/>
          <w:sz w:val="22"/>
        </w:rPr>
        <w:t>5</w:t>
      </w:r>
      <w:r w:rsidR="00F95633">
        <w:rPr>
          <w:rFonts w:ascii="Trebuchet MS" w:hAnsi="Trebuchet MS" w:cs="Tahoma"/>
          <w:sz w:val="22"/>
        </w:rPr>
        <w:t>pkt) +</w:t>
      </w:r>
      <w:r>
        <w:rPr>
          <w:rFonts w:ascii="Trebuchet MS" w:hAnsi="Trebuchet MS" w:cs="Tahoma"/>
          <w:sz w:val="22"/>
        </w:rPr>
        <w:t>wielkość dysku</w:t>
      </w:r>
      <w:r w:rsidR="00F95633">
        <w:rPr>
          <w:rFonts w:ascii="Trebuchet MS" w:hAnsi="Trebuchet MS" w:cs="Tahoma"/>
          <w:sz w:val="22"/>
        </w:rPr>
        <w:t xml:space="preserve"> (</w:t>
      </w:r>
      <w:r w:rsidR="008D477B">
        <w:rPr>
          <w:rFonts w:ascii="Trebuchet MS" w:hAnsi="Trebuchet MS" w:cs="Tahoma"/>
          <w:sz w:val="22"/>
        </w:rPr>
        <w:t>5</w:t>
      </w:r>
      <w:r w:rsidR="00F95633">
        <w:rPr>
          <w:rFonts w:ascii="Trebuchet MS" w:hAnsi="Trebuchet MS" w:cs="Tahoma"/>
          <w:sz w:val="22"/>
        </w:rPr>
        <w:t>pkt)</w:t>
      </w:r>
      <w:r>
        <w:rPr>
          <w:rFonts w:ascii="Trebuchet MS" w:hAnsi="Trebuchet MS" w:cs="Tahoma"/>
          <w:sz w:val="22"/>
        </w:rPr>
        <w:t xml:space="preserve"> + </w:t>
      </w:r>
      <w:r w:rsidR="00F95633">
        <w:rPr>
          <w:rFonts w:ascii="Trebuchet MS" w:hAnsi="Trebuchet MS" w:cs="Tahoma"/>
          <w:sz w:val="22"/>
        </w:rPr>
        <w:t>warunki</w:t>
      </w:r>
      <w:r>
        <w:rPr>
          <w:rFonts w:ascii="Trebuchet MS" w:hAnsi="Trebuchet MS" w:cs="Tahoma"/>
          <w:sz w:val="22"/>
        </w:rPr>
        <w:t xml:space="preserve"> </w:t>
      </w:r>
      <w:r w:rsidR="00DC3A6E">
        <w:rPr>
          <w:rFonts w:ascii="Trebuchet MS" w:hAnsi="Trebuchet MS" w:cs="Tahoma"/>
          <w:sz w:val="22"/>
        </w:rPr>
        <w:t>g</w:t>
      </w:r>
      <w:r>
        <w:rPr>
          <w:rFonts w:ascii="Trebuchet MS" w:hAnsi="Trebuchet MS" w:cs="Tahoma"/>
          <w:sz w:val="22"/>
        </w:rPr>
        <w:t>warancj</w:t>
      </w:r>
      <w:r w:rsidR="00F95633">
        <w:rPr>
          <w:rFonts w:ascii="Trebuchet MS" w:hAnsi="Trebuchet MS" w:cs="Tahoma"/>
          <w:sz w:val="22"/>
        </w:rPr>
        <w:t>i (</w:t>
      </w:r>
      <w:r w:rsidR="008D477B">
        <w:rPr>
          <w:rFonts w:ascii="Trebuchet MS" w:hAnsi="Trebuchet MS" w:cs="Tahoma"/>
          <w:sz w:val="22"/>
        </w:rPr>
        <w:t>10</w:t>
      </w:r>
      <w:r w:rsidR="00F95633">
        <w:rPr>
          <w:rFonts w:ascii="Trebuchet MS" w:hAnsi="Trebuchet MS" w:cs="Tahoma"/>
          <w:sz w:val="22"/>
        </w:rPr>
        <w:t>pkt)</w:t>
      </w:r>
    </w:p>
    <w:p w:rsidR="00F95633" w:rsidRDefault="00F95633" w:rsidP="00F95633">
      <w:pPr>
        <w:spacing w:line="360" w:lineRule="auto"/>
        <w:jc w:val="both"/>
        <w:rPr>
          <w:rFonts w:ascii="Trebuchet MS" w:hAnsi="Trebuchet MS" w:cs="Tahoma"/>
          <w:sz w:val="22"/>
        </w:rPr>
      </w:pPr>
      <w:r>
        <w:rPr>
          <w:rFonts w:ascii="Trebuchet MS" w:hAnsi="Trebuchet MS" w:cs="Tahoma"/>
          <w:sz w:val="22"/>
        </w:rPr>
        <w:t>Ocen</w:t>
      </w:r>
      <w:r w:rsidR="008D477B">
        <w:rPr>
          <w:rFonts w:ascii="Trebuchet MS" w:hAnsi="Trebuchet MS" w:cs="Tahoma"/>
          <w:sz w:val="22"/>
        </w:rPr>
        <w:t xml:space="preserve">a monitora </w:t>
      </w:r>
      <w:r>
        <w:rPr>
          <w:rFonts w:ascii="Trebuchet MS" w:hAnsi="Trebuchet MS" w:cs="Tahoma"/>
          <w:sz w:val="22"/>
        </w:rPr>
        <w:t>OM=  + typ matrycy (</w:t>
      </w:r>
      <w:r w:rsidR="008D477B">
        <w:rPr>
          <w:rFonts w:ascii="Trebuchet MS" w:hAnsi="Trebuchet MS" w:cs="Tahoma"/>
          <w:sz w:val="22"/>
        </w:rPr>
        <w:t>5</w:t>
      </w:r>
      <w:r>
        <w:rPr>
          <w:rFonts w:ascii="Trebuchet MS" w:hAnsi="Trebuchet MS" w:cs="Tahoma"/>
          <w:sz w:val="22"/>
        </w:rPr>
        <w:t>pkt)+ rozdzielczość (</w:t>
      </w:r>
      <w:r w:rsidR="008D477B">
        <w:rPr>
          <w:rFonts w:ascii="Trebuchet MS" w:hAnsi="Trebuchet MS" w:cs="Tahoma"/>
          <w:sz w:val="22"/>
        </w:rPr>
        <w:t>2,</w:t>
      </w:r>
      <w:r>
        <w:rPr>
          <w:rFonts w:ascii="Trebuchet MS" w:hAnsi="Trebuchet MS" w:cs="Tahoma"/>
          <w:sz w:val="22"/>
        </w:rPr>
        <w:t>5pkt) + jasność (</w:t>
      </w:r>
      <w:r w:rsidR="008D477B">
        <w:rPr>
          <w:rFonts w:ascii="Trebuchet MS" w:hAnsi="Trebuchet MS" w:cs="Tahoma"/>
          <w:sz w:val="22"/>
        </w:rPr>
        <w:t>2,</w:t>
      </w:r>
      <w:r>
        <w:rPr>
          <w:rFonts w:ascii="Trebuchet MS" w:hAnsi="Trebuchet MS" w:cs="Tahoma"/>
          <w:sz w:val="22"/>
        </w:rPr>
        <w:t>5pkt) +</w:t>
      </w:r>
      <w:r w:rsidRPr="00F95633">
        <w:rPr>
          <w:rFonts w:ascii="Trebuchet MS" w:hAnsi="Trebuchet MS" w:cs="Tahoma"/>
          <w:sz w:val="22"/>
        </w:rPr>
        <w:t xml:space="preserve"> </w:t>
      </w:r>
      <w:r>
        <w:rPr>
          <w:rFonts w:ascii="Trebuchet MS" w:hAnsi="Trebuchet MS" w:cs="Tahoma"/>
          <w:sz w:val="22"/>
        </w:rPr>
        <w:t xml:space="preserve">warunki </w:t>
      </w:r>
      <w:r w:rsidR="00DC3A6E">
        <w:rPr>
          <w:rFonts w:ascii="Trebuchet MS" w:hAnsi="Trebuchet MS" w:cs="Tahoma"/>
          <w:sz w:val="22"/>
        </w:rPr>
        <w:t>g</w:t>
      </w:r>
      <w:r>
        <w:rPr>
          <w:rFonts w:ascii="Trebuchet MS" w:hAnsi="Trebuchet MS" w:cs="Tahoma"/>
          <w:sz w:val="22"/>
        </w:rPr>
        <w:t>warancji (</w:t>
      </w:r>
      <w:r w:rsidR="008D477B">
        <w:rPr>
          <w:rFonts w:ascii="Trebuchet MS" w:hAnsi="Trebuchet MS" w:cs="Tahoma"/>
          <w:sz w:val="22"/>
        </w:rPr>
        <w:t>10</w:t>
      </w:r>
      <w:r>
        <w:rPr>
          <w:rFonts w:ascii="Trebuchet MS" w:hAnsi="Trebuchet MS" w:cs="Tahoma"/>
          <w:sz w:val="22"/>
        </w:rPr>
        <w:t>pkt)</w:t>
      </w:r>
    </w:p>
    <w:p w:rsidR="00F95633" w:rsidRPr="00C877E4" w:rsidRDefault="00F95633" w:rsidP="00A560EE">
      <w:pPr>
        <w:spacing w:line="360" w:lineRule="auto"/>
        <w:jc w:val="both"/>
        <w:rPr>
          <w:rFonts w:ascii="Trebuchet MS" w:hAnsi="Trebuchet MS" w:cs="Tahoma"/>
          <w:sz w:val="22"/>
        </w:rPr>
      </w:pPr>
    </w:p>
    <w:p w:rsidR="00AD7120" w:rsidRDefault="00A560EE" w:rsidP="00CF2C0A">
      <w:pPr>
        <w:spacing w:after="200" w:line="276" w:lineRule="auto"/>
        <w:jc w:val="center"/>
      </w:pPr>
      <w:r w:rsidRPr="00C877E4">
        <w:t>Specyfikacja techniczna zamówienia/</w:t>
      </w:r>
      <w:r>
        <w:t>f</w:t>
      </w:r>
      <w:r w:rsidRPr="00C877E4">
        <w:t>ormularz techniczny do oferty</w:t>
      </w:r>
      <w:r>
        <w:t xml:space="preserve">: </w:t>
      </w:r>
      <w:r>
        <w:br/>
        <w:t xml:space="preserve">10 </w:t>
      </w:r>
      <w:r w:rsidR="0012747E">
        <w:t xml:space="preserve">zestawów </w:t>
      </w:r>
      <w:r>
        <w:t>komputer</w:t>
      </w:r>
      <w:r w:rsidR="0012747E">
        <w:t>owych</w:t>
      </w:r>
    </w:p>
    <w:p w:rsidR="00E43A74" w:rsidRPr="003F3F4F" w:rsidRDefault="00E43A74" w:rsidP="00E43A74">
      <w:pPr>
        <w:pStyle w:val="Akapitzlist"/>
        <w:numPr>
          <w:ilvl w:val="2"/>
          <w:numId w:val="39"/>
        </w:numPr>
        <w:spacing w:after="200" w:line="276" w:lineRule="auto"/>
        <w:ind w:left="426"/>
        <w:rPr>
          <w:sz w:val="22"/>
          <w:szCs w:val="22"/>
        </w:rPr>
      </w:pPr>
      <w:r w:rsidRPr="003F3F4F">
        <w:rPr>
          <w:sz w:val="22"/>
          <w:szCs w:val="22"/>
        </w:rPr>
        <w:t>Jednostka centralna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686"/>
        <w:gridCol w:w="1205"/>
        <w:gridCol w:w="1771"/>
        <w:gridCol w:w="1418"/>
      </w:tblGrid>
      <w:tr w:rsidR="0012747E" w:rsidRPr="00C877E4" w:rsidTr="004004CA">
        <w:trPr>
          <w:trHeight w:val="504"/>
          <w:tblHeader/>
        </w:trPr>
        <w:tc>
          <w:tcPr>
            <w:tcW w:w="568"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417"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686"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205"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771"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418"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1.</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3686" w:type="dxa"/>
            <w:vAlign w:val="center"/>
          </w:tcPr>
          <w:p w:rsidR="0012747E" w:rsidRPr="00CF2C0A" w:rsidRDefault="0012747E" w:rsidP="00AB594E">
            <w:pPr>
              <w:pStyle w:val="Akapitzlist"/>
              <w:numPr>
                <w:ilvl w:val="0"/>
                <w:numId w:val="61"/>
              </w:numPr>
              <w:spacing w:after="80"/>
              <w:ind w:left="382"/>
              <w:jc w:val="both"/>
              <w:rPr>
                <w:rFonts w:ascii="Microsoft Sans Serif" w:hAnsi="Microsoft Sans Serif" w:cs="Microsoft Sans Serif"/>
                <w:bCs/>
                <w:color w:val="000000"/>
                <w:sz w:val="18"/>
                <w:szCs w:val="20"/>
              </w:rPr>
            </w:pPr>
            <w:r w:rsidRPr="00CF2C0A">
              <w:rPr>
                <w:rFonts w:ascii="Microsoft Sans Serif" w:hAnsi="Microsoft Sans Serif" w:cs="Microsoft Sans Serif"/>
                <w:bCs/>
                <w:color w:val="000000"/>
                <w:sz w:val="18"/>
                <w:szCs w:val="20"/>
              </w:rPr>
              <w:t>Procesor w architekturze 64-bitowej.</w:t>
            </w:r>
          </w:p>
          <w:p w:rsidR="0012747E" w:rsidRPr="00CF2C0A" w:rsidRDefault="0012747E" w:rsidP="00AB594E">
            <w:pPr>
              <w:pStyle w:val="Akapitzlist"/>
              <w:numPr>
                <w:ilvl w:val="0"/>
                <w:numId w:val="61"/>
              </w:numPr>
              <w:spacing w:after="80"/>
              <w:ind w:left="382"/>
              <w:rPr>
                <w:rFonts w:ascii="Microsoft Sans Serif" w:hAnsi="Microsoft Sans Serif" w:cs="Microsoft Sans Serif"/>
                <w:bCs/>
                <w:sz w:val="18"/>
                <w:szCs w:val="20"/>
              </w:rPr>
            </w:pPr>
            <w:r w:rsidRPr="00CF2C0A">
              <w:rPr>
                <w:rFonts w:ascii="Microsoft Sans Serif" w:hAnsi="Microsoft Sans Serif" w:cs="Microsoft Sans Serif"/>
                <w:bCs/>
                <w:color w:val="000000"/>
                <w:sz w:val="18"/>
                <w:szCs w:val="20"/>
              </w:rPr>
              <w:t xml:space="preserve">Procesor powinien uzyskiwać w teście </w:t>
            </w:r>
            <w:proofErr w:type="spellStart"/>
            <w:r w:rsidRPr="00CF2C0A">
              <w:rPr>
                <w:rFonts w:ascii="Microsoft Sans Serif" w:hAnsi="Microsoft Sans Serif" w:cs="Microsoft Sans Serif"/>
                <w:bCs/>
                <w:color w:val="000000"/>
                <w:sz w:val="18"/>
                <w:szCs w:val="20"/>
              </w:rPr>
              <w:t>PassMark</w:t>
            </w:r>
            <w:proofErr w:type="spellEnd"/>
            <w:r w:rsidRPr="00CF2C0A">
              <w:rPr>
                <w:rFonts w:ascii="Microsoft Sans Serif" w:hAnsi="Microsoft Sans Serif" w:cs="Microsoft Sans Serif"/>
                <w:bCs/>
                <w:color w:val="000000"/>
                <w:sz w:val="18"/>
                <w:szCs w:val="20"/>
              </w:rPr>
              <w:t xml:space="preserve"> CPU Mark wynik nie mniejszy niż </w:t>
            </w:r>
            <w:r w:rsidRPr="00CF2C0A">
              <w:rPr>
                <w:rFonts w:ascii="Microsoft Sans Serif" w:hAnsi="Microsoft Sans Serif" w:cs="Microsoft Sans Serif"/>
                <w:bCs/>
                <w:sz w:val="18"/>
                <w:szCs w:val="20"/>
              </w:rPr>
              <w:t>8000</w:t>
            </w:r>
            <w:r w:rsidRPr="00CF2C0A">
              <w:rPr>
                <w:rFonts w:ascii="Microsoft Sans Serif" w:hAnsi="Microsoft Sans Serif" w:cs="Microsoft Sans Serif"/>
                <w:sz w:val="18"/>
                <w:szCs w:val="20"/>
                <w:shd w:val="clear" w:color="auto" w:fill="FFFFFF"/>
              </w:rPr>
              <w:t xml:space="preserve"> </w:t>
            </w:r>
            <w:r w:rsidRPr="00CF2C0A">
              <w:rPr>
                <w:rFonts w:ascii="Microsoft Sans Serif" w:hAnsi="Microsoft Sans Serif" w:cs="Microsoft Sans Serif"/>
                <w:bCs/>
                <w:color w:val="000000"/>
                <w:sz w:val="18"/>
                <w:szCs w:val="20"/>
              </w:rPr>
              <w:t xml:space="preserve">punktów. </w:t>
            </w:r>
            <w:r w:rsidRPr="00CF2C0A">
              <w:rPr>
                <w:rFonts w:ascii="Microsoft Sans Serif" w:hAnsi="Microsoft Sans Serif" w:cs="Microsoft Sans Serif"/>
                <w:bCs/>
                <w:sz w:val="18"/>
                <w:szCs w:val="20"/>
              </w:rPr>
              <w:t>W</w:t>
            </w:r>
            <w:r w:rsidRPr="00CF2C0A">
              <w:rPr>
                <w:rFonts w:ascii="Microsoft Sans Serif" w:hAnsi="Microsoft Sans Serif" w:cs="Microsoft Sans Serif"/>
                <w:bCs/>
                <w:color w:val="000000"/>
                <w:sz w:val="18"/>
                <w:szCs w:val="20"/>
              </w:rPr>
              <w:t xml:space="preserve">ynik zaoferowanego procesora powinien znajdować się na stronie internetowej: </w:t>
            </w:r>
            <w:hyperlink r:id="rId16" w:history="1">
              <w:r w:rsidRPr="00CF2C0A">
                <w:rPr>
                  <w:rStyle w:val="Hipercze"/>
                  <w:rFonts w:ascii="Microsoft Sans Serif" w:hAnsi="Microsoft Sans Serif" w:cs="Microsoft Sans Serif"/>
                  <w:sz w:val="18"/>
                  <w:szCs w:val="20"/>
                </w:rPr>
                <w:t>http://www.cpubenchmark.net/</w:t>
              </w:r>
            </w:hyperlink>
            <w:r w:rsidRPr="00CF2C0A">
              <w:rPr>
                <w:rFonts w:ascii="Microsoft Sans Serif" w:hAnsi="Microsoft Sans Serif" w:cs="Microsoft Sans Serif"/>
                <w:sz w:val="18"/>
                <w:szCs w:val="20"/>
              </w:rPr>
              <w:t xml:space="preserve"> </w:t>
            </w:r>
            <w:r w:rsidRPr="00CF2C0A">
              <w:rPr>
                <w:rFonts w:ascii="Microsoft Sans Serif" w:hAnsi="Microsoft Sans Serif" w:cs="Microsoft Sans Serif"/>
                <w:bCs/>
                <w:sz w:val="18"/>
                <w:szCs w:val="20"/>
              </w:rPr>
              <w:t>(należy podać link strony, na którym znajduje się test oferowanego procesora)</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771" w:type="dxa"/>
            <w:vAlign w:val="center"/>
          </w:tcPr>
          <w:p w:rsidR="00F95633"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CPU Mark :</w:t>
            </w:r>
          </w:p>
          <w:p w:rsidR="0012747E"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8000</w:t>
            </w:r>
            <w:r w:rsidR="003360A8">
              <w:rPr>
                <w:rFonts w:ascii="Microsoft Sans Serif" w:hAnsi="Microsoft Sans Serif" w:cs="Microsoft Sans Serif"/>
                <w:bCs/>
                <w:snapToGrid w:val="0"/>
                <w:color w:val="000000"/>
                <w:sz w:val="18"/>
                <w:szCs w:val="18"/>
              </w:rPr>
              <w:t xml:space="preserve"> – 8100</w:t>
            </w:r>
            <w:r>
              <w:rPr>
                <w:rFonts w:ascii="Microsoft Sans Serif" w:hAnsi="Microsoft Sans Serif" w:cs="Microsoft Sans Serif"/>
                <w:bCs/>
                <w:snapToGrid w:val="0"/>
                <w:color w:val="000000"/>
                <w:sz w:val="18"/>
                <w:szCs w:val="18"/>
              </w:rPr>
              <w:t xml:space="preserve"> -0pkt</w:t>
            </w:r>
          </w:p>
          <w:p w:rsidR="00F95633"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8</w:t>
            </w:r>
            <w:r w:rsidR="003360A8">
              <w:rPr>
                <w:rFonts w:ascii="Microsoft Sans Serif" w:hAnsi="Microsoft Sans Serif" w:cs="Microsoft Sans Serif"/>
                <w:bCs/>
                <w:snapToGrid w:val="0"/>
                <w:color w:val="000000"/>
                <w:sz w:val="18"/>
                <w:szCs w:val="18"/>
              </w:rPr>
              <w:t>101</w:t>
            </w:r>
            <w:r>
              <w:rPr>
                <w:rFonts w:ascii="Microsoft Sans Serif" w:hAnsi="Microsoft Sans Serif" w:cs="Microsoft Sans Serif"/>
                <w:bCs/>
                <w:snapToGrid w:val="0"/>
                <w:color w:val="000000"/>
                <w:sz w:val="18"/>
                <w:szCs w:val="18"/>
              </w:rPr>
              <w:t>-8</w:t>
            </w:r>
            <w:r w:rsidR="00400202">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 xml:space="preserve">00 – </w:t>
            </w:r>
            <w:r w:rsidR="008D477B">
              <w:rPr>
                <w:rFonts w:ascii="Microsoft Sans Serif" w:hAnsi="Microsoft Sans Serif" w:cs="Microsoft Sans Serif"/>
                <w:bCs/>
                <w:snapToGrid w:val="0"/>
                <w:color w:val="000000"/>
                <w:sz w:val="18"/>
                <w:szCs w:val="18"/>
              </w:rPr>
              <w:t>2,</w:t>
            </w:r>
            <w:r>
              <w:rPr>
                <w:rFonts w:ascii="Microsoft Sans Serif" w:hAnsi="Microsoft Sans Serif" w:cs="Microsoft Sans Serif"/>
                <w:bCs/>
                <w:snapToGrid w:val="0"/>
                <w:color w:val="000000"/>
                <w:sz w:val="18"/>
                <w:szCs w:val="18"/>
              </w:rPr>
              <w:t>5pkt</w:t>
            </w:r>
          </w:p>
          <w:p w:rsidR="00F95633" w:rsidRPr="00C877E4" w:rsidRDefault="00F95633"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Powyżej 8</w:t>
            </w:r>
            <w:r w:rsidR="00400202">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00-</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pkt</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2.</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3686" w:type="dxa"/>
            <w:vAlign w:val="center"/>
          </w:tcPr>
          <w:p w:rsidR="0012747E" w:rsidRPr="00C877E4" w:rsidRDefault="0012747E" w:rsidP="0012747E">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w:t>
            </w:r>
            <w:r w:rsidR="00C3179A">
              <w:rPr>
                <w:rFonts w:ascii="Calibri" w:hAnsi="Calibri" w:cs="Calibri"/>
                <w:kern w:val="1"/>
                <w:szCs w:val="18"/>
              </w:rPr>
              <w:t xml:space="preserve"> </w:t>
            </w:r>
            <w:r w:rsidR="00C3179A" w:rsidRPr="00C3179A">
              <w:rPr>
                <w:rFonts w:ascii="Microsoft Sans Serif" w:hAnsi="Microsoft Sans Serif" w:cs="Microsoft Sans Serif"/>
                <w:kern w:val="1"/>
                <w:sz w:val="18"/>
                <w:szCs w:val="18"/>
              </w:rPr>
              <w:t>być k</w:t>
            </w:r>
            <w:r w:rsidR="00C3179A" w:rsidRPr="00C3179A">
              <w:rPr>
                <w:rStyle w:val="Domylnaczcionkaakapitu1"/>
                <w:rFonts w:ascii="Microsoft Sans Serif" w:hAnsi="Microsoft Sans Serif" w:cs="Microsoft Sans Serif"/>
                <w:kern w:val="1"/>
                <w:sz w:val="18"/>
                <w:szCs w:val="18"/>
              </w:rPr>
              <w:t>ompatybilna z pozostałymi częściami zestawu komputerowego</w:t>
            </w:r>
            <w:r w:rsidRPr="00C877E4">
              <w:rPr>
                <w:rFonts w:ascii="Microsoft Sans Serif" w:hAnsi="Microsoft Sans Serif" w:cs="Microsoft Sans Serif"/>
                <w:bCs/>
                <w:color w:val="000000"/>
                <w:sz w:val="18"/>
                <w:szCs w:val="20"/>
                <w:lang w:eastAsia="en-US"/>
              </w:rPr>
              <w:t xml:space="preserve"> </w:t>
            </w:r>
            <w:r w:rsidR="00C3179A">
              <w:rPr>
                <w:rFonts w:ascii="Microsoft Sans Serif" w:hAnsi="Microsoft Sans Serif" w:cs="Microsoft Sans Serif"/>
                <w:bCs/>
                <w:color w:val="000000"/>
                <w:sz w:val="18"/>
                <w:szCs w:val="20"/>
                <w:lang w:eastAsia="en-US"/>
              </w:rPr>
              <w:t xml:space="preserve">a ponadto </w:t>
            </w:r>
            <w:r w:rsidRPr="00C877E4">
              <w:rPr>
                <w:rFonts w:ascii="Microsoft Sans Serif" w:hAnsi="Microsoft Sans Serif" w:cs="Microsoft Sans Serif"/>
                <w:bCs/>
                <w:color w:val="000000"/>
                <w:sz w:val="18"/>
                <w:szCs w:val="20"/>
                <w:lang w:eastAsia="en-US"/>
              </w:rPr>
              <w:t>posiadać:</w:t>
            </w:r>
          </w:p>
          <w:p w:rsidR="00F66B3B" w:rsidRPr="00F66B3B" w:rsidRDefault="00F66B3B" w:rsidP="00AB594E">
            <w:pPr>
              <w:pStyle w:val="Akapitzlist"/>
              <w:numPr>
                <w:ilvl w:val="0"/>
                <w:numId w:val="60"/>
              </w:numPr>
              <w:spacing w:after="80"/>
              <w:ind w:left="382"/>
              <w:jc w:val="both"/>
              <w:rPr>
                <w:rStyle w:val="Domylnaczcionkaakapitu1"/>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sz w:val="18"/>
                <w:szCs w:val="18"/>
              </w:rPr>
              <w:t>m</w:t>
            </w:r>
            <w:r w:rsidRPr="00F66B3B">
              <w:rPr>
                <w:rStyle w:val="Domylnaczcionkaakapitu1"/>
                <w:rFonts w:ascii="Microsoft Sans Serif" w:hAnsi="Microsoft Sans Serif" w:cs="Microsoft Sans Serif"/>
                <w:sz w:val="18"/>
                <w:szCs w:val="18"/>
              </w:rPr>
              <w:t xml:space="preserve">in. 1 x PS/2 </w:t>
            </w:r>
          </w:p>
          <w:p w:rsidR="0012747E" w:rsidRDefault="0012747E" w:rsidP="00AB594E">
            <w:pPr>
              <w:pStyle w:val="Akapitzlist"/>
              <w:numPr>
                <w:ilvl w:val="0"/>
                <w:numId w:val="60"/>
              </w:numPr>
              <w:spacing w:after="80"/>
              <w:ind w:left="382"/>
              <w:jc w:val="both"/>
              <w:rPr>
                <w:rFonts w:ascii="Microsoft Sans Serif" w:hAnsi="Microsoft Sans Serif" w:cs="Microsoft Sans Serif"/>
                <w:bCs/>
                <w:color w:val="000000"/>
                <w:sz w:val="18"/>
                <w:szCs w:val="20"/>
                <w:lang w:eastAsia="en-US"/>
              </w:rPr>
            </w:pPr>
            <w:r w:rsidRPr="005A6547">
              <w:rPr>
                <w:rFonts w:ascii="Microsoft Sans Serif" w:hAnsi="Microsoft Sans Serif" w:cs="Microsoft Sans Serif"/>
                <w:bCs/>
                <w:color w:val="000000"/>
                <w:sz w:val="18"/>
                <w:szCs w:val="20"/>
                <w:lang w:eastAsia="en-US"/>
              </w:rPr>
              <w:t>zintegrowany kontroler USB, co najmniej 4 złącza USB i w tym co najmniej 2 złącza USB 3.0</w:t>
            </w:r>
          </w:p>
          <w:p w:rsidR="0012747E" w:rsidRDefault="0012747E"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sidRPr="005A6547">
              <w:rPr>
                <w:rFonts w:ascii="Microsoft Sans Serif" w:hAnsi="Microsoft Sans Serif" w:cs="Microsoft Sans Serif"/>
                <w:bCs/>
                <w:color w:val="000000"/>
                <w:sz w:val="18"/>
                <w:szCs w:val="20"/>
                <w:lang w:eastAsia="en-US"/>
              </w:rPr>
              <w:t xml:space="preserve">zintegrowaną kartę dźwiękową </w:t>
            </w:r>
          </w:p>
          <w:p w:rsidR="00906173" w:rsidRPr="00906173" w:rsidRDefault="00906173" w:rsidP="00AB594E">
            <w:pPr>
              <w:pStyle w:val="Akapitzlist"/>
              <w:numPr>
                <w:ilvl w:val="0"/>
                <w:numId w:val="60"/>
              </w:numPr>
              <w:spacing w:after="80"/>
              <w:ind w:left="382"/>
              <w:rPr>
                <w:rStyle w:val="Domylnaczcionkaakapitu1"/>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kern w:val="1"/>
                <w:sz w:val="18"/>
                <w:szCs w:val="18"/>
              </w:rPr>
              <w:t>m</w:t>
            </w:r>
            <w:r w:rsidRPr="00906173">
              <w:rPr>
                <w:rStyle w:val="Domylnaczcionkaakapitu1"/>
                <w:rFonts w:ascii="Microsoft Sans Serif" w:hAnsi="Microsoft Sans Serif" w:cs="Microsoft Sans Serif"/>
                <w:kern w:val="1"/>
                <w:sz w:val="18"/>
                <w:szCs w:val="18"/>
              </w:rPr>
              <w:t>in. 4 złącza SATA III</w:t>
            </w:r>
          </w:p>
          <w:p w:rsidR="00906173" w:rsidRPr="00906173" w:rsidRDefault="00906173" w:rsidP="00AB594E">
            <w:pPr>
              <w:pStyle w:val="Akapitzlist"/>
              <w:numPr>
                <w:ilvl w:val="0"/>
                <w:numId w:val="60"/>
              </w:numPr>
              <w:spacing w:after="80"/>
              <w:ind w:left="382"/>
              <w:rPr>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kern w:val="1"/>
                <w:sz w:val="18"/>
                <w:szCs w:val="18"/>
              </w:rPr>
              <w:t>m</w:t>
            </w:r>
            <w:r w:rsidRPr="00906173">
              <w:rPr>
                <w:rStyle w:val="Domylnaczcionkaakapitu1"/>
                <w:rFonts w:ascii="Microsoft Sans Serif" w:hAnsi="Microsoft Sans Serif" w:cs="Microsoft Sans Serif"/>
                <w:kern w:val="1"/>
                <w:sz w:val="18"/>
                <w:szCs w:val="18"/>
              </w:rPr>
              <w:t>in. 2 sloty pamięci z obsługą trybu dwukanałowego</w:t>
            </w:r>
            <w:r>
              <w:rPr>
                <w:rStyle w:val="Domylnaczcionkaakapitu1"/>
                <w:rFonts w:ascii="Microsoft Sans Serif" w:hAnsi="Microsoft Sans Serif" w:cs="Microsoft Sans Serif"/>
                <w:kern w:val="1"/>
                <w:sz w:val="18"/>
                <w:szCs w:val="18"/>
              </w:rPr>
              <w:t>, w tym, min. 1 wolny</w:t>
            </w:r>
          </w:p>
          <w:p w:rsidR="005A6547" w:rsidRDefault="005A6547"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lastRenderedPageBreak/>
              <w:t>złącza PCI – min.1szt</w:t>
            </w:r>
          </w:p>
          <w:p w:rsidR="005A6547" w:rsidRDefault="003F3F4F"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złącza PCI Expres 16x –min. 1szt</w:t>
            </w:r>
          </w:p>
          <w:p w:rsidR="003F3F4F" w:rsidRPr="005A6547" w:rsidRDefault="003F3F4F"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złącza PCI Express 1x – min. </w:t>
            </w:r>
            <w:r w:rsidR="004004CA">
              <w:rPr>
                <w:rFonts w:ascii="Microsoft Sans Serif" w:hAnsi="Microsoft Sans Serif" w:cs="Microsoft Sans Serif"/>
                <w:bCs/>
                <w:color w:val="000000"/>
                <w:sz w:val="18"/>
                <w:szCs w:val="20"/>
                <w:lang w:eastAsia="en-US"/>
              </w:rPr>
              <w:t>2</w:t>
            </w:r>
            <w:r>
              <w:rPr>
                <w:rFonts w:ascii="Microsoft Sans Serif" w:hAnsi="Microsoft Sans Serif" w:cs="Microsoft Sans Serif"/>
                <w:bCs/>
                <w:color w:val="000000"/>
                <w:sz w:val="18"/>
                <w:szCs w:val="20"/>
                <w:lang w:eastAsia="en-US"/>
              </w:rPr>
              <w:t>szt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3.</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3686" w:type="dxa"/>
            <w:vAlign w:val="center"/>
          </w:tcPr>
          <w:p w:rsidR="0012747E" w:rsidRPr="00CF2C0A" w:rsidRDefault="0012747E" w:rsidP="00CF2C0A">
            <w:pPr>
              <w:spacing w:after="80"/>
              <w:ind w:left="98"/>
              <w:jc w:val="both"/>
              <w:rPr>
                <w:rFonts w:ascii="Microsoft Sans Serif" w:hAnsi="Microsoft Sans Serif" w:cs="Microsoft Sans Serif"/>
                <w:sz w:val="18"/>
                <w:szCs w:val="20"/>
              </w:rPr>
            </w:pPr>
            <w:r w:rsidRPr="00CF2C0A">
              <w:rPr>
                <w:rFonts w:ascii="Microsoft Sans Serif" w:hAnsi="Microsoft Sans Serif" w:cs="Microsoft Sans Serif"/>
                <w:sz w:val="18"/>
                <w:szCs w:val="20"/>
              </w:rPr>
              <w:t>karta sieciowa Ethernet (LAN) z co najmniej 1 złączem RJ-45 o prędkości 10/100/1000.</w:t>
            </w:r>
          </w:p>
          <w:p w:rsidR="0012747E" w:rsidRPr="00C877E4" w:rsidRDefault="0012747E" w:rsidP="00CF2C0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w:t>
            </w:r>
            <w:r w:rsidR="00CF2C0A">
              <w:rPr>
                <w:rFonts w:ascii="Microsoft Sans Serif" w:hAnsi="Microsoft Sans Serif" w:cs="Microsoft Sans Serif"/>
                <w:sz w:val="18"/>
                <w:szCs w:val="20"/>
              </w:rPr>
              <w:t xml:space="preserve">że </w:t>
            </w:r>
            <w:r w:rsidRPr="00C877E4">
              <w:rPr>
                <w:rFonts w:ascii="Microsoft Sans Serif" w:hAnsi="Microsoft Sans Serif" w:cs="Microsoft Sans Serif"/>
                <w:sz w:val="18"/>
                <w:szCs w:val="20"/>
              </w:rPr>
              <w:t>być zintegrowane z płytą główną, nie dopuszcza się rozwiązania na zewnątrz obudowy np. podłączenie do portu USB)</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4.</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3686" w:type="dxa"/>
            <w:vAlign w:val="center"/>
          </w:tcPr>
          <w:p w:rsidR="0012747E" w:rsidRPr="00C877E4" w:rsidRDefault="0012747E" w:rsidP="00906173">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CF27D6">
              <w:rPr>
                <w:rStyle w:val="tooltipster"/>
                <w:rFonts w:ascii="Microsoft Sans Serif" w:hAnsi="Microsoft Sans Serif" w:cs="Microsoft Sans Serif"/>
                <w:sz w:val="18"/>
                <w:szCs w:val="20"/>
              </w:rPr>
              <w:t xml:space="preserve">o częstotliwości taktowania nie mniejszej niż 2666MHz. </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F95633" w:rsidRPr="00C877E4" w:rsidRDefault="00332BB1"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5.</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686" w:type="dxa"/>
            <w:vAlign w:val="center"/>
          </w:tcPr>
          <w:p w:rsidR="00F37EE7" w:rsidRDefault="0012747E" w:rsidP="00F37EE7">
            <w:pPr>
              <w:pStyle w:val="PreformattedText"/>
              <w:widowControl/>
              <w:snapToGrid w:val="0"/>
              <w:rPr>
                <w:rFonts w:ascii="Microsoft Sans Serif" w:hAnsi="Microsoft Sans Serif" w:cs="Microsoft Sans Serif"/>
                <w:sz w:val="18"/>
              </w:rPr>
            </w:pPr>
            <w:r w:rsidRPr="00C877E4">
              <w:rPr>
                <w:rFonts w:ascii="Microsoft Sans Serif" w:hAnsi="Microsoft Sans Serif" w:cs="Microsoft Sans Serif"/>
                <w:sz w:val="18"/>
              </w:rPr>
              <w:t xml:space="preserve">Minimum 1 x SSD, na którym zainstalowany jest system operacyjny, o pojemności nie mniejszej niż </w:t>
            </w:r>
            <w:r>
              <w:rPr>
                <w:rFonts w:ascii="Microsoft Sans Serif" w:hAnsi="Microsoft Sans Serif" w:cs="Microsoft Sans Serif"/>
                <w:sz w:val="18"/>
              </w:rPr>
              <w:t>2</w:t>
            </w:r>
            <w:r w:rsidR="00C3179A">
              <w:rPr>
                <w:rFonts w:ascii="Microsoft Sans Serif" w:hAnsi="Microsoft Sans Serif" w:cs="Microsoft Sans Serif"/>
                <w:sz w:val="18"/>
              </w:rPr>
              <w:t>56</w:t>
            </w:r>
            <w:r w:rsidRPr="00C877E4">
              <w:rPr>
                <w:rFonts w:ascii="Microsoft Sans Serif" w:hAnsi="Microsoft Sans Serif" w:cs="Microsoft Sans Serif"/>
                <w:sz w:val="18"/>
              </w:rPr>
              <w:t xml:space="preserve"> GB</w:t>
            </w:r>
            <w:r>
              <w:rPr>
                <w:rFonts w:ascii="Microsoft Sans Serif" w:hAnsi="Microsoft Sans Serif" w:cs="Microsoft Sans Serif"/>
                <w:sz w:val="18"/>
              </w:rPr>
              <w:t xml:space="preserve">. </w:t>
            </w:r>
          </w:p>
          <w:p w:rsidR="00F37EE7" w:rsidRDefault="00F37EE7" w:rsidP="00F37EE7">
            <w:pPr>
              <w:pStyle w:val="PreformattedText"/>
              <w:widowControl/>
              <w:snapToGrid w:val="0"/>
              <w:rPr>
                <w:rFonts w:ascii="Microsoft Sans Serif" w:hAnsi="Microsoft Sans Serif" w:cs="Microsoft Sans Serif"/>
                <w:sz w:val="18"/>
                <w:szCs w:val="18"/>
              </w:rPr>
            </w:pPr>
            <w:r w:rsidRPr="00F37EE7">
              <w:rPr>
                <w:rFonts w:ascii="Microsoft Sans Serif" w:hAnsi="Microsoft Sans Serif" w:cs="Microsoft Sans Serif"/>
                <w:sz w:val="18"/>
                <w:szCs w:val="18"/>
              </w:rPr>
              <w:t xml:space="preserve">Typ pamięci </w:t>
            </w:r>
            <w:proofErr w:type="spellStart"/>
            <w:r w:rsidRPr="00F37EE7">
              <w:rPr>
                <w:rFonts w:ascii="Microsoft Sans Serif" w:hAnsi="Microsoft Sans Serif" w:cs="Microsoft Sans Serif"/>
                <w:sz w:val="18"/>
                <w:szCs w:val="18"/>
              </w:rPr>
              <w:t>flash</w:t>
            </w:r>
            <w:proofErr w:type="spellEnd"/>
            <w:r w:rsidRPr="00F37EE7">
              <w:rPr>
                <w:rFonts w:ascii="Microsoft Sans Serif" w:hAnsi="Microsoft Sans Serif" w:cs="Microsoft Sans Serif"/>
                <w:sz w:val="18"/>
                <w:szCs w:val="18"/>
              </w:rPr>
              <w:t xml:space="preserve">: MLC, </w:t>
            </w:r>
          </w:p>
          <w:p w:rsidR="0012747E" w:rsidRPr="00F37EE7" w:rsidRDefault="00F37EE7" w:rsidP="00F37EE7">
            <w:pPr>
              <w:pStyle w:val="PreformattedText"/>
              <w:widowControl/>
              <w:snapToGrid w:val="0"/>
              <w:rPr>
                <w:rFonts w:ascii="Microsoft Sans Serif" w:hAnsi="Microsoft Sans Serif" w:cs="Microsoft Sans Serif"/>
                <w:sz w:val="18"/>
                <w:szCs w:val="18"/>
              </w:rPr>
            </w:pPr>
            <w:r w:rsidRPr="00F37EE7">
              <w:rPr>
                <w:rFonts w:ascii="Microsoft Sans Serif" w:hAnsi="Microsoft Sans Serif" w:cs="Microsoft Sans Serif"/>
                <w:sz w:val="18"/>
                <w:szCs w:val="18"/>
              </w:rPr>
              <w:t>Obudowa 2,5”</w:t>
            </w:r>
          </w:p>
          <w:p w:rsidR="0012747E" w:rsidRPr="00C877E4" w:rsidRDefault="0012747E" w:rsidP="0012747E">
            <w:pPr>
              <w:spacing w:after="80"/>
              <w:jc w:val="both"/>
              <w:rPr>
                <w:rFonts w:ascii="Microsoft Sans Serif" w:eastAsia="Arial Unicode MS" w:hAnsi="Microsoft Sans Serif" w:cs="Microsoft Sans Serif"/>
                <w:sz w:val="18"/>
                <w:szCs w:val="20"/>
              </w:rPr>
            </w:pPr>
            <w:r w:rsidRPr="00CF27D6">
              <w:rPr>
                <w:rFonts w:ascii="Microsoft Sans Serif" w:hAnsi="Microsoft Sans Serif" w:cs="Microsoft Sans Serif"/>
                <w:sz w:val="18"/>
                <w:szCs w:val="20"/>
              </w:rPr>
              <w:t xml:space="preserve">Dysk musi zawierać partycję </w:t>
            </w:r>
            <w:proofErr w:type="spellStart"/>
            <w:r w:rsidRPr="00CF27D6">
              <w:rPr>
                <w:rFonts w:ascii="Microsoft Sans Serif" w:hAnsi="Microsoft Sans Serif" w:cs="Microsoft Sans Serif"/>
                <w:sz w:val="18"/>
                <w:szCs w:val="20"/>
              </w:rPr>
              <w:t>Recovery</w:t>
            </w:r>
            <w:proofErr w:type="spellEnd"/>
            <w:r w:rsidRPr="00CF27D6">
              <w:rPr>
                <w:rFonts w:ascii="Microsoft Sans Serif" w:hAnsi="Microsoft Sans Serif" w:cs="Microsoft Sans Serif"/>
                <w:sz w:val="18"/>
                <w:szCs w:val="20"/>
              </w:rPr>
              <w:t xml:space="preserve"> umożliwiającą odtworzenie systemu operacyjnego fabrycznie zainstalowanego na komputerze po awarii. </w:t>
            </w:r>
          </w:p>
        </w:tc>
        <w:tc>
          <w:tcPr>
            <w:tcW w:w="1205" w:type="dxa"/>
            <w:vAlign w:val="center"/>
          </w:tcPr>
          <w:p w:rsidR="0012747E" w:rsidRPr="00C877E4" w:rsidRDefault="0012747E" w:rsidP="00C3179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w:t>
            </w:r>
            <w:r w:rsidR="00C3179A">
              <w:rPr>
                <w:rFonts w:ascii="Microsoft Sans Serif" w:hAnsi="Microsoft Sans Serif" w:cs="Microsoft Sans Serif"/>
                <w:snapToGrid w:val="0"/>
                <w:color w:val="000000"/>
                <w:sz w:val="18"/>
                <w:szCs w:val="18"/>
              </w:rPr>
              <w:t>56</w:t>
            </w:r>
            <w:r>
              <w:rPr>
                <w:rFonts w:ascii="Microsoft Sans Serif" w:hAnsi="Microsoft Sans Serif" w:cs="Microsoft Sans Serif"/>
                <w:snapToGrid w:val="0"/>
                <w:color w:val="000000"/>
                <w:sz w:val="18"/>
                <w:szCs w:val="18"/>
              </w:rPr>
              <w:t xml:space="preserve"> GB, podać oferowaną wartość</w:t>
            </w:r>
          </w:p>
        </w:tc>
        <w:tc>
          <w:tcPr>
            <w:tcW w:w="1771" w:type="dxa"/>
            <w:vAlign w:val="center"/>
          </w:tcPr>
          <w:p w:rsidR="0012747E" w:rsidRPr="00CF27D6" w:rsidRDefault="0012747E" w:rsidP="0012747E">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2</w:t>
            </w:r>
            <w:r w:rsidR="00C3179A">
              <w:rPr>
                <w:rFonts w:ascii="Microsoft Sans Serif" w:hAnsi="Microsoft Sans Serif" w:cs="Microsoft Sans Serif"/>
                <w:bCs/>
                <w:snapToGrid w:val="0"/>
                <w:sz w:val="18"/>
                <w:szCs w:val="18"/>
              </w:rPr>
              <w:t>56</w:t>
            </w:r>
            <w:r w:rsidRPr="00CF27D6">
              <w:rPr>
                <w:rFonts w:ascii="Microsoft Sans Serif" w:hAnsi="Microsoft Sans Serif" w:cs="Microsoft Sans Serif"/>
                <w:bCs/>
                <w:snapToGrid w:val="0"/>
                <w:sz w:val="18"/>
                <w:szCs w:val="18"/>
              </w:rPr>
              <w:t xml:space="preserve">GB </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12747E" w:rsidRPr="00C877E4" w:rsidRDefault="0012747E" w:rsidP="008D477B">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480 i więcej -</w:t>
            </w:r>
            <w:r w:rsidR="008D477B">
              <w:rPr>
                <w:rFonts w:ascii="Microsoft Sans Serif" w:hAnsi="Microsoft Sans Serif" w:cs="Microsoft Sans Serif"/>
                <w:bCs/>
                <w:snapToGrid w:val="0"/>
                <w:sz w:val="18"/>
                <w:szCs w:val="18"/>
              </w:rPr>
              <w:t>5</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6.</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3686" w:type="dxa"/>
            <w:vAlign w:val="center"/>
          </w:tcPr>
          <w:p w:rsidR="00BF0EC2" w:rsidRPr="00BF0EC2" w:rsidRDefault="0012747E" w:rsidP="00BF0EC2">
            <w:pPr>
              <w:pStyle w:val="PreformattedText"/>
              <w:widowControl/>
              <w:snapToGrid w:val="0"/>
              <w:rPr>
                <w:rFonts w:ascii="Microsoft Sans Serif" w:hAnsi="Microsoft Sans Serif" w:cs="Microsoft Sans Serif"/>
                <w:sz w:val="18"/>
                <w:szCs w:val="18"/>
              </w:rPr>
            </w:pPr>
            <w:r w:rsidRPr="00BF0EC2">
              <w:rPr>
                <w:rFonts w:ascii="Microsoft Sans Serif" w:hAnsi="Microsoft Sans Serif" w:cs="Microsoft Sans Serif"/>
                <w:sz w:val="18"/>
              </w:rPr>
              <w:t>Wbudowany napęd optyczny (wew.) umożliwiający zapis i odczyt płyt  DVD+/-RW</w:t>
            </w:r>
            <w:r w:rsidR="00BF0EC2" w:rsidRPr="00BF0EC2">
              <w:rPr>
                <w:rFonts w:ascii="Microsoft Sans Serif" w:hAnsi="Microsoft Sans Serif" w:cs="Microsoft Sans Serif"/>
                <w:sz w:val="18"/>
              </w:rPr>
              <w:t xml:space="preserve"> </w:t>
            </w:r>
            <w:proofErr w:type="spellStart"/>
            <w:r w:rsidR="00BF0EC2" w:rsidRPr="00BF0EC2">
              <w:rPr>
                <w:rFonts w:ascii="Microsoft Sans Serif" w:hAnsi="Microsoft Sans Serif" w:cs="Microsoft Sans Serif"/>
                <w:sz w:val="18"/>
                <w:szCs w:val="18"/>
              </w:rPr>
              <w:t>DualLayer</w:t>
            </w:r>
            <w:proofErr w:type="spellEnd"/>
            <w:r w:rsidR="00BF0EC2" w:rsidRPr="00BF0EC2">
              <w:rPr>
                <w:rFonts w:ascii="Microsoft Sans Serif" w:hAnsi="Microsoft Sans Serif" w:cs="Microsoft Sans Serif"/>
                <w:sz w:val="18"/>
                <w:szCs w:val="18"/>
              </w:rPr>
              <w:t xml:space="preserve"> wraz z oprogramowaniem,</w:t>
            </w:r>
          </w:p>
          <w:p w:rsidR="0012747E" w:rsidRPr="00BF0EC2" w:rsidRDefault="00BF0EC2" w:rsidP="00BF0EC2">
            <w:pPr>
              <w:spacing w:after="80"/>
              <w:jc w:val="both"/>
              <w:rPr>
                <w:rFonts w:ascii="Microsoft Sans Serif" w:eastAsia="Arial Unicode MS" w:hAnsi="Microsoft Sans Serif" w:cs="Microsoft Sans Serif"/>
                <w:sz w:val="18"/>
                <w:szCs w:val="20"/>
              </w:rPr>
            </w:pPr>
            <w:r w:rsidRPr="00BF0EC2">
              <w:rPr>
                <w:rFonts w:ascii="Microsoft Sans Serif" w:hAnsi="Microsoft Sans Serif" w:cs="Microsoft Sans Serif"/>
                <w:sz w:val="18"/>
                <w:szCs w:val="18"/>
              </w:rPr>
              <w:t>Kolorystycznie zgodny z obudową jednostki</w:t>
            </w:r>
            <w:r>
              <w:rPr>
                <w:rFonts w:ascii="Microsoft Sans Serif" w:hAnsi="Microsoft Sans Serif" w:cs="Microsoft Sans Serif"/>
                <w:sz w:val="18"/>
                <w:szCs w:val="18"/>
              </w:rPr>
              <w: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7.</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3686" w:type="dxa"/>
            <w:vAlign w:val="center"/>
          </w:tcPr>
          <w:p w:rsidR="0012747E" w:rsidRPr="00C877E4" w:rsidRDefault="0012747E"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w:t>
            </w:r>
            <w:r w:rsidRPr="00CF27D6">
              <w:rPr>
                <w:rFonts w:ascii="Microsoft Sans Serif" w:hAnsi="Microsoft Sans Serif" w:cs="Microsoft Sans Serif"/>
                <w:sz w:val="18"/>
                <w:szCs w:val="20"/>
              </w:rPr>
              <w:t xml:space="preserve">900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7"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 graficznej</w:t>
            </w:r>
            <w:r w:rsidRPr="00C877E4">
              <w:rPr>
                <w:rFonts w:ascii="Microsoft Sans Serif" w:hAnsi="Microsoft Sans Serif" w:cs="Microsoft Sans Serif"/>
                <w:sz w:val="18"/>
                <w:szCs w:val="20"/>
              </w:rPr>
              <w: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wynik oraz link</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8.</w:t>
            </w:r>
          </w:p>
        </w:tc>
        <w:tc>
          <w:tcPr>
            <w:tcW w:w="1417" w:type="dxa"/>
            <w:vAlign w:val="center"/>
          </w:tcPr>
          <w:p w:rsidR="0012747E" w:rsidRPr="00C877E4" w:rsidRDefault="0012747E" w:rsidP="0012747E">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3686" w:type="dxa"/>
            <w:vAlign w:val="center"/>
          </w:tcPr>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sidRPr="00B6012D">
              <w:rPr>
                <w:rFonts w:ascii="Microsoft Sans Serif" w:hAnsi="Microsoft Sans Serif" w:cs="Microsoft Sans Serif"/>
                <w:sz w:val="18"/>
                <w:szCs w:val="18"/>
              </w:rPr>
              <w:t>Typu Midi Tower,</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in. jedna zatoka 5.25”,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in. dwie zatoki 3,5”,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 xml:space="preserve">in. </w:t>
            </w:r>
            <w:r>
              <w:rPr>
                <w:rFonts w:ascii="Microsoft Sans Serif" w:hAnsi="Microsoft Sans Serif" w:cs="Microsoft Sans Serif"/>
                <w:sz w:val="18"/>
                <w:szCs w:val="18"/>
              </w:rPr>
              <w:t>jedna</w:t>
            </w:r>
            <w:r w:rsidRPr="00B6012D">
              <w:rPr>
                <w:rFonts w:ascii="Microsoft Sans Serif" w:hAnsi="Microsoft Sans Serif" w:cs="Microsoft Sans Serif"/>
                <w:sz w:val="18"/>
                <w:szCs w:val="18"/>
              </w:rPr>
              <w:t xml:space="preserve"> zatok</w:t>
            </w:r>
            <w:r>
              <w:rPr>
                <w:rFonts w:ascii="Microsoft Sans Serif" w:hAnsi="Microsoft Sans Serif" w:cs="Microsoft Sans Serif"/>
                <w:sz w:val="18"/>
                <w:szCs w:val="18"/>
              </w:rPr>
              <w:t>a</w:t>
            </w:r>
            <w:r w:rsidRPr="00B6012D">
              <w:rPr>
                <w:rFonts w:ascii="Microsoft Sans Serif" w:hAnsi="Microsoft Sans Serif" w:cs="Microsoft Sans Serif"/>
                <w:sz w:val="18"/>
                <w:szCs w:val="18"/>
              </w:rPr>
              <w:t xml:space="preserve"> 2,5”,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sidRPr="00B6012D">
              <w:rPr>
                <w:rFonts w:ascii="Microsoft Sans Serif" w:hAnsi="Microsoft Sans Serif" w:cs="Microsoft Sans Serif"/>
                <w:sz w:val="18"/>
                <w:szCs w:val="18"/>
              </w:rPr>
              <w:t>- Złącza na przednim panelu:</w:t>
            </w:r>
          </w:p>
          <w:p w:rsidR="00B6012D"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t>min. 2 x USB 3.0,</w:t>
            </w:r>
          </w:p>
          <w:p w:rsidR="00B6012D"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t>min. 1 x wyjście słuchawkowe,</w:t>
            </w:r>
          </w:p>
          <w:p w:rsidR="0012747E"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t>min. 1 x wejście na mikrofon,</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CF2C0A">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7C157C"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9.</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t>/wejścia</w:t>
            </w:r>
          </w:p>
        </w:tc>
        <w:tc>
          <w:tcPr>
            <w:tcW w:w="3686" w:type="dxa"/>
            <w:vAlign w:val="center"/>
          </w:tcPr>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 xml:space="preserve">Wyjście </w:t>
            </w:r>
            <w:r w:rsidR="00483AF7">
              <w:rPr>
                <w:rFonts w:ascii="Microsoft Sans Serif" w:eastAsia="Arial Unicode MS" w:hAnsi="Microsoft Sans Serif" w:cs="Microsoft Sans Serif"/>
                <w:sz w:val="18"/>
                <w:szCs w:val="20"/>
              </w:rPr>
              <w:t xml:space="preserve">i wejście </w:t>
            </w:r>
            <w:r w:rsidRPr="00CF2C0A">
              <w:rPr>
                <w:rFonts w:ascii="Microsoft Sans Serif" w:eastAsia="Arial Unicode MS" w:hAnsi="Microsoft Sans Serif" w:cs="Microsoft Sans Serif"/>
                <w:sz w:val="18"/>
                <w:szCs w:val="20"/>
              </w:rPr>
              <w:t>audio.</w:t>
            </w:r>
          </w:p>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Min. 4 x USB w tym min. 2 x USB 3.0.</w:t>
            </w:r>
          </w:p>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Min. 1 x RJ45.</w:t>
            </w:r>
          </w:p>
          <w:p w:rsidR="0012747E"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W</w:t>
            </w:r>
            <w:r w:rsidR="00CF2C0A">
              <w:rPr>
                <w:rFonts w:ascii="Microsoft Sans Serif" w:eastAsia="Arial Unicode MS" w:hAnsi="Microsoft Sans Serif" w:cs="Microsoft Sans Serif"/>
                <w:sz w:val="18"/>
                <w:szCs w:val="20"/>
              </w:rPr>
              <w:t>y</w:t>
            </w:r>
            <w:r w:rsidR="00483AF7">
              <w:rPr>
                <w:rFonts w:ascii="Microsoft Sans Serif" w:eastAsia="Arial Unicode MS" w:hAnsi="Microsoft Sans Serif" w:cs="Microsoft Sans Serif"/>
                <w:sz w:val="18"/>
                <w:szCs w:val="20"/>
              </w:rPr>
              <w:t xml:space="preserve">jście </w:t>
            </w:r>
            <w:r w:rsidR="00CF2C0A">
              <w:rPr>
                <w:rFonts w:ascii="Microsoft Sans Serif" w:eastAsia="Arial Unicode MS" w:hAnsi="Microsoft Sans Serif" w:cs="Microsoft Sans Serif"/>
                <w:sz w:val="18"/>
                <w:szCs w:val="20"/>
              </w:rPr>
              <w:t xml:space="preserve"> D</w:t>
            </w:r>
            <w:r w:rsidR="00D72CDB">
              <w:rPr>
                <w:rFonts w:ascii="Microsoft Sans Serif" w:eastAsia="Arial Unicode MS" w:hAnsi="Microsoft Sans Serif" w:cs="Microsoft Sans Serif"/>
                <w:sz w:val="18"/>
                <w:szCs w:val="20"/>
              </w:rPr>
              <w:t>-</w:t>
            </w:r>
            <w:proofErr w:type="spellStart"/>
            <w:r w:rsidR="00CF2C0A">
              <w:rPr>
                <w:rFonts w:ascii="Microsoft Sans Serif" w:eastAsia="Arial Unicode MS" w:hAnsi="Microsoft Sans Serif" w:cs="Microsoft Sans Serif"/>
                <w:sz w:val="18"/>
                <w:szCs w:val="20"/>
              </w:rPr>
              <w:t>Sub</w:t>
            </w:r>
            <w:proofErr w:type="spellEnd"/>
            <w:r w:rsidR="00CF2C0A">
              <w:rPr>
                <w:rFonts w:ascii="Microsoft Sans Serif" w:eastAsia="Arial Unicode MS" w:hAnsi="Microsoft Sans Serif" w:cs="Microsoft Sans Serif"/>
                <w:sz w:val="18"/>
                <w:szCs w:val="20"/>
              </w:rPr>
              <w:t xml:space="preserve">, DVI, </w:t>
            </w:r>
            <w:r w:rsidR="00483AF7">
              <w:rPr>
                <w:rFonts w:ascii="Microsoft Sans Serif" w:eastAsia="Arial Unicode MS" w:hAnsi="Microsoft Sans Serif" w:cs="Microsoft Sans Serif"/>
                <w:sz w:val="18"/>
                <w:szCs w:val="20"/>
              </w:rPr>
              <w:t xml:space="preserve">(opcjonalnie </w:t>
            </w:r>
            <w:r w:rsidR="00CF2C0A">
              <w:rPr>
                <w:rFonts w:ascii="Microsoft Sans Serif" w:eastAsia="Arial Unicode MS" w:hAnsi="Microsoft Sans Serif" w:cs="Microsoft Sans Serif"/>
                <w:sz w:val="18"/>
                <w:szCs w:val="20"/>
              </w:rPr>
              <w:t>HDMI</w:t>
            </w:r>
            <w:r w:rsidR="00483AF7">
              <w:rPr>
                <w:rFonts w:ascii="Microsoft Sans Serif" w:eastAsia="Arial Unicode MS" w:hAnsi="Microsoft Sans Serif" w:cs="Microsoft Sans Serif"/>
                <w:sz w:val="18"/>
                <w:szCs w:val="20"/>
              </w:rPr>
              <w:t>)</w:t>
            </w:r>
            <w:r w:rsidR="00CF2C0A">
              <w:rPr>
                <w:rFonts w:ascii="Microsoft Sans Serif" w:eastAsia="Arial Unicode MS" w:hAnsi="Microsoft Sans Serif" w:cs="Microsoft Sans Serif"/>
                <w:sz w:val="18"/>
                <w:szCs w:val="20"/>
              </w:rPr>
              <w:t xml:space="preserve"> umożliwiające podłączenie </w:t>
            </w:r>
            <w:r w:rsidR="00483AF7">
              <w:rPr>
                <w:rFonts w:ascii="Microsoft Sans Serif" w:eastAsia="Arial Unicode MS" w:hAnsi="Microsoft Sans Serif" w:cs="Microsoft Sans Serif"/>
                <w:sz w:val="18"/>
                <w:szCs w:val="20"/>
              </w:rPr>
              <w:t xml:space="preserve">oferowanego </w:t>
            </w:r>
            <w:r w:rsidR="00CF2C0A">
              <w:rPr>
                <w:rFonts w:ascii="Microsoft Sans Serif" w:eastAsia="Arial Unicode MS" w:hAnsi="Microsoft Sans Serif" w:cs="Microsoft Sans Serif"/>
                <w:sz w:val="18"/>
                <w:szCs w:val="20"/>
              </w:rPr>
              <w:t xml:space="preserve">monitora </w:t>
            </w:r>
          </w:p>
          <w:p w:rsidR="00483AF7" w:rsidRPr="00483AF7" w:rsidRDefault="00483AF7" w:rsidP="00AB594E">
            <w:pPr>
              <w:pStyle w:val="Akapitzlist"/>
              <w:numPr>
                <w:ilvl w:val="0"/>
                <w:numId w:val="63"/>
              </w:numPr>
              <w:spacing w:after="80"/>
              <w:ind w:left="317" w:hanging="317"/>
              <w:jc w:val="both"/>
              <w:rPr>
                <w:rFonts w:ascii="Microsoft Sans Serif" w:hAnsi="Microsoft Sans Serif" w:cs="Microsoft Sans Serif"/>
                <w:bCs/>
                <w:color w:val="000000"/>
                <w:sz w:val="18"/>
                <w:szCs w:val="20"/>
                <w:lang w:eastAsia="en-US"/>
              </w:rPr>
            </w:pPr>
            <w:r w:rsidRPr="00483AF7">
              <w:rPr>
                <w:rFonts w:ascii="Microsoft Sans Serif" w:hAnsi="Microsoft Sans Serif" w:cs="Microsoft Sans Serif"/>
                <w:bCs/>
                <w:color w:val="000000"/>
                <w:sz w:val="18"/>
                <w:szCs w:val="20"/>
                <w:lang w:eastAsia="en-US"/>
              </w:rPr>
              <w:t xml:space="preserve">minimum </w:t>
            </w:r>
            <w:r w:rsidRPr="00F95633">
              <w:rPr>
                <w:rFonts w:ascii="Microsoft Sans Serif" w:hAnsi="Microsoft Sans Serif" w:cs="Microsoft Sans Serif"/>
                <w:b/>
                <w:bCs/>
                <w:color w:val="000000"/>
                <w:sz w:val="18"/>
                <w:szCs w:val="20"/>
                <w:lang w:eastAsia="en-US"/>
              </w:rPr>
              <w:t>2 porty szeregowe RS-232 DB9 męskie</w:t>
            </w:r>
            <w:r w:rsidRPr="00483AF7">
              <w:rPr>
                <w:rFonts w:ascii="Microsoft Sans Serif" w:hAnsi="Microsoft Sans Serif" w:cs="Microsoft Sans Serif"/>
                <w:bCs/>
                <w:color w:val="000000"/>
                <w:sz w:val="18"/>
                <w:szCs w:val="20"/>
                <w:lang w:eastAsia="en-US"/>
              </w:rPr>
              <w:t xml:space="preserve"> (mogą </w:t>
            </w:r>
            <w:r>
              <w:rPr>
                <w:rFonts w:ascii="Microsoft Sans Serif" w:hAnsi="Microsoft Sans Serif" w:cs="Microsoft Sans Serif"/>
                <w:bCs/>
                <w:color w:val="000000"/>
                <w:sz w:val="18"/>
                <w:szCs w:val="20"/>
                <w:lang w:eastAsia="en-US"/>
              </w:rPr>
              <w:t>zostać</w:t>
            </w:r>
            <w:r w:rsidRPr="00483AF7">
              <w:rPr>
                <w:rFonts w:ascii="Microsoft Sans Serif" w:hAnsi="Microsoft Sans Serif" w:cs="Microsoft Sans Serif"/>
                <w:bCs/>
                <w:color w:val="000000"/>
                <w:sz w:val="18"/>
                <w:szCs w:val="20"/>
                <w:lang w:eastAsia="en-US"/>
              </w:rPr>
              <w:t xml:space="preserve"> zrealizowane </w:t>
            </w:r>
            <w:r w:rsidRPr="00483AF7">
              <w:rPr>
                <w:rFonts w:ascii="Microsoft Sans Serif" w:hAnsi="Microsoft Sans Serif" w:cs="Microsoft Sans Serif"/>
                <w:bCs/>
                <w:color w:val="000000"/>
                <w:sz w:val="18"/>
                <w:szCs w:val="20"/>
                <w:lang w:eastAsia="en-US"/>
              </w:rPr>
              <w:lastRenderedPageBreak/>
              <w:t xml:space="preserve">za pomocą dodatkowej karty </w:t>
            </w:r>
            <w:r>
              <w:rPr>
                <w:rFonts w:ascii="Microsoft Sans Serif" w:hAnsi="Microsoft Sans Serif" w:cs="Microsoft Sans Serif"/>
                <w:bCs/>
                <w:color w:val="000000"/>
                <w:sz w:val="18"/>
                <w:szCs w:val="20"/>
                <w:lang w:eastAsia="en-US"/>
              </w:rPr>
              <w:t xml:space="preserve">kontrolera obsadzonego w gnieździe </w:t>
            </w:r>
            <w:r w:rsidRPr="00483AF7">
              <w:rPr>
                <w:rFonts w:ascii="Microsoft Sans Serif" w:hAnsi="Microsoft Sans Serif" w:cs="Microsoft Sans Serif"/>
                <w:bCs/>
                <w:color w:val="000000"/>
                <w:sz w:val="18"/>
                <w:szCs w:val="20"/>
                <w:lang w:eastAsia="en-US"/>
              </w:rPr>
              <w:t>PCI lub PCI Express)</w:t>
            </w:r>
          </w:p>
          <w:p w:rsidR="00483AF7" w:rsidRPr="00483AF7" w:rsidRDefault="00483AF7" w:rsidP="00483AF7">
            <w:pPr>
              <w:spacing w:after="80"/>
              <w:rPr>
                <w:rFonts w:ascii="Microsoft Sans Serif" w:eastAsia="Arial Unicode MS" w:hAnsi="Microsoft Sans Serif" w:cs="Microsoft Sans Serif"/>
                <w:sz w:val="18"/>
                <w:szCs w:val="20"/>
              </w:rPr>
            </w:pP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10.</w:t>
            </w:r>
          </w:p>
        </w:tc>
        <w:tc>
          <w:tcPr>
            <w:tcW w:w="1417" w:type="dxa"/>
            <w:vAlign w:val="center"/>
          </w:tcPr>
          <w:p w:rsidR="00483AF7" w:rsidRDefault="00483AF7"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Zasilacz</w:t>
            </w:r>
          </w:p>
        </w:tc>
        <w:tc>
          <w:tcPr>
            <w:tcW w:w="3686" w:type="dxa"/>
            <w:vAlign w:val="center"/>
          </w:tcPr>
          <w:p w:rsidR="00B6012D" w:rsidRDefault="00B6012D" w:rsidP="00B6012D">
            <w:pPr>
              <w:pStyle w:val="PreformattedText"/>
              <w:widowControl/>
              <w:snapToGrid w:val="0"/>
              <w:rPr>
                <w:rFonts w:ascii="Calibri" w:hAnsi="Calibri" w:cs="Calibri"/>
                <w:sz w:val="18"/>
                <w:szCs w:val="18"/>
              </w:rPr>
            </w:pPr>
            <w:r>
              <w:rPr>
                <w:rFonts w:ascii="Calibri" w:hAnsi="Calibri" w:cs="Calibri"/>
                <w:sz w:val="18"/>
                <w:szCs w:val="18"/>
              </w:rPr>
              <w:t>M</w:t>
            </w:r>
            <w:r w:rsidRPr="007D4F47">
              <w:rPr>
                <w:rFonts w:ascii="Calibri" w:hAnsi="Calibri" w:cs="Calibri"/>
                <w:sz w:val="18"/>
                <w:szCs w:val="18"/>
              </w:rPr>
              <w:t xml:space="preserve">aksymalna moc nie mniejsza niż </w:t>
            </w:r>
            <w:r>
              <w:rPr>
                <w:rFonts w:ascii="Calibri" w:hAnsi="Calibri" w:cs="Calibri"/>
                <w:sz w:val="18"/>
                <w:szCs w:val="18"/>
              </w:rPr>
              <w:t>40</w:t>
            </w:r>
            <w:r w:rsidRPr="007D4F47">
              <w:rPr>
                <w:rFonts w:ascii="Calibri" w:hAnsi="Calibri" w:cs="Calibri"/>
                <w:sz w:val="18"/>
                <w:szCs w:val="18"/>
              </w:rPr>
              <w:t>0W</w:t>
            </w:r>
          </w:p>
          <w:p w:rsidR="00B6012D"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a</w:t>
            </w:r>
            <w:r w:rsidRPr="007D4F47">
              <w:rPr>
                <w:rFonts w:ascii="Calibri" w:hAnsi="Calibri" w:cs="Calibri"/>
                <w:sz w:val="18"/>
                <w:szCs w:val="18"/>
              </w:rPr>
              <w:t>ktywny układ PFC</w:t>
            </w:r>
          </w:p>
          <w:p w:rsidR="00B6012D"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certyfikat 80PLUS BRONZE lub równoważny</w:t>
            </w:r>
          </w:p>
          <w:p w:rsidR="00B6012D" w:rsidRPr="007D4F47"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z</w:t>
            </w:r>
            <w:r w:rsidRPr="007D4F47">
              <w:rPr>
                <w:rFonts w:ascii="Calibri" w:hAnsi="Calibri" w:cs="Calibri"/>
                <w:sz w:val="18"/>
                <w:szCs w:val="18"/>
              </w:rPr>
              <w:t>abezpieczenia:</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nadnapięciowe</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przeciwzwarciowe</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przeciw przeciążeniowe</w:t>
            </w:r>
          </w:p>
          <w:p w:rsidR="00483AF7" w:rsidRPr="00CF2C0A" w:rsidRDefault="00B6012D" w:rsidP="00AB594E">
            <w:pPr>
              <w:pStyle w:val="Akapitzlist"/>
              <w:numPr>
                <w:ilvl w:val="0"/>
                <w:numId w:val="67"/>
              </w:numPr>
              <w:spacing w:after="80"/>
              <w:rPr>
                <w:rFonts w:ascii="Microsoft Sans Serif" w:eastAsia="Arial Unicode MS" w:hAnsi="Microsoft Sans Serif" w:cs="Microsoft Sans Serif"/>
                <w:sz w:val="18"/>
                <w:szCs w:val="20"/>
              </w:rPr>
            </w:pPr>
            <w:r>
              <w:rPr>
                <w:rFonts w:ascii="Calibri" w:hAnsi="Calibri"/>
                <w:sz w:val="18"/>
                <w:szCs w:val="18"/>
              </w:rPr>
              <w:t>przed prądami udarowymi</w:t>
            </w:r>
          </w:p>
        </w:tc>
        <w:tc>
          <w:tcPr>
            <w:tcW w:w="1205" w:type="dxa"/>
            <w:vAlign w:val="center"/>
          </w:tcPr>
          <w:p w:rsidR="00483AF7" w:rsidRPr="00C877E4" w:rsidRDefault="00D72CDB" w:rsidP="00C242B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sidR="00C242B9">
              <w:rPr>
                <w:rFonts w:ascii="Microsoft Sans Serif" w:hAnsi="Microsoft Sans Serif" w:cs="Microsoft Sans Serif"/>
                <w:snapToGrid w:val="0"/>
                <w:color w:val="000000"/>
                <w:sz w:val="18"/>
                <w:szCs w:val="18"/>
              </w:rPr>
              <w:t xml:space="preserve"> producenta i model</w:t>
            </w:r>
            <w:r>
              <w:rPr>
                <w:rFonts w:ascii="Microsoft Sans Serif" w:hAnsi="Microsoft Sans Serif" w:cs="Microsoft Sans Serif"/>
                <w:snapToGrid w:val="0"/>
                <w:color w:val="000000"/>
                <w:sz w:val="18"/>
                <w:szCs w:val="18"/>
              </w:rPr>
              <w:t xml:space="preserve"> </w:t>
            </w:r>
          </w:p>
        </w:tc>
        <w:tc>
          <w:tcPr>
            <w:tcW w:w="1771" w:type="dxa"/>
            <w:vAlign w:val="center"/>
          </w:tcPr>
          <w:p w:rsidR="00483AF7" w:rsidRPr="00C877E4" w:rsidRDefault="00D72CDB"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Default="002357F2"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11.</w:t>
            </w:r>
          </w:p>
        </w:tc>
        <w:tc>
          <w:tcPr>
            <w:tcW w:w="1417" w:type="dxa"/>
            <w:vAlign w:val="center"/>
          </w:tcPr>
          <w:p w:rsidR="00483AF7" w:rsidRPr="00C877E4" w:rsidRDefault="00483AF7" w:rsidP="0012747E">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686" w:type="dxa"/>
            <w:vAlign w:val="center"/>
          </w:tcPr>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sidRPr="00483AF7">
              <w:rPr>
                <w:rFonts w:ascii="Microsoft Sans Serif" w:eastAsia="Arial Unicode MS" w:hAnsi="Microsoft Sans Serif" w:cs="Microsoft Sans Serif"/>
                <w:sz w:val="18"/>
                <w:szCs w:val="20"/>
              </w:rPr>
              <w:t xml:space="preserve">Klawiatura </w:t>
            </w:r>
            <w:r>
              <w:rPr>
                <w:rFonts w:ascii="Microsoft Sans Serif" w:eastAsia="Arial Unicode MS" w:hAnsi="Microsoft Sans Serif" w:cs="Microsoft Sans Serif"/>
                <w:sz w:val="18"/>
                <w:szCs w:val="20"/>
              </w:rPr>
              <w:t xml:space="preserve">przewodowa </w:t>
            </w:r>
            <w:r w:rsidRPr="00483AF7">
              <w:rPr>
                <w:rFonts w:ascii="Microsoft Sans Serif" w:eastAsia="Arial Unicode MS" w:hAnsi="Microsoft Sans Serif" w:cs="Microsoft Sans Serif"/>
                <w:sz w:val="18"/>
                <w:szCs w:val="20"/>
              </w:rPr>
              <w:t xml:space="preserve">USB w układzie </w:t>
            </w:r>
            <w:r>
              <w:rPr>
                <w:rFonts w:ascii="Microsoft Sans Serif" w:eastAsia="Arial Unicode MS" w:hAnsi="Microsoft Sans Serif" w:cs="Microsoft Sans Serif"/>
                <w:sz w:val="18"/>
                <w:szCs w:val="20"/>
              </w:rPr>
              <w:t xml:space="preserve">klawiszy </w:t>
            </w:r>
            <w:r w:rsidR="001D1A8A" w:rsidRPr="001D1A8A">
              <w:rPr>
                <w:rFonts w:ascii="Microsoft Sans Serif" w:hAnsi="Microsoft Sans Serif" w:cs="Microsoft Sans Serif"/>
                <w:sz w:val="18"/>
                <w:szCs w:val="18"/>
              </w:rPr>
              <w:t>uniwersalny US</w:t>
            </w:r>
            <w:r w:rsidRPr="00483AF7">
              <w:rPr>
                <w:rFonts w:ascii="Microsoft Sans Serif" w:eastAsia="Arial Unicode MS" w:hAnsi="Microsoft Sans Serif" w:cs="Microsoft Sans Serif"/>
                <w:sz w:val="18"/>
                <w:szCs w:val="20"/>
              </w:rPr>
              <w:t>;</w:t>
            </w:r>
            <w:r w:rsidR="00C04EFC">
              <w:rPr>
                <w:rFonts w:ascii="Calibri" w:hAnsi="Calibri" w:cs="Calibri"/>
                <w:szCs w:val="18"/>
              </w:rPr>
              <w:t xml:space="preserve"> </w:t>
            </w:r>
            <w:r w:rsidR="00C04EFC">
              <w:rPr>
                <w:rFonts w:ascii="Microsoft Sans Serif" w:hAnsi="Microsoft Sans Serif" w:cs="Microsoft Sans Serif"/>
                <w:sz w:val="18"/>
                <w:szCs w:val="18"/>
              </w:rPr>
              <w:t>dł</w:t>
            </w:r>
            <w:r w:rsidR="00C04EFC" w:rsidRPr="00C04EFC">
              <w:rPr>
                <w:rFonts w:ascii="Microsoft Sans Serif" w:hAnsi="Microsoft Sans Serif" w:cs="Microsoft Sans Serif"/>
                <w:sz w:val="18"/>
                <w:szCs w:val="18"/>
              </w:rPr>
              <w:t>ugość przewodu: min. 1.5 m</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sidRPr="00483AF7">
              <w:rPr>
                <w:rFonts w:ascii="Microsoft Sans Serif" w:eastAsia="Arial Unicode MS" w:hAnsi="Microsoft Sans Serif" w:cs="Microsoft Sans Serif"/>
                <w:sz w:val="18"/>
                <w:szCs w:val="20"/>
              </w:rPr>
              <w:t xml:space="preserve">Mysz </w:t>
            </w:r>
            <w:r>
              <w:rPr>
                <w:rFonts w:ascii="Microsoft Sans Serif" w:eastAsia="Arial Unicode MS" w:hAnsi="Microsoft Sans Serif" w:cs="Microsoft Sans Serif"/>
                <w:sz w:val="18"/>
                <w:szCs w:val="20"/>
              </w:rPr>
              <w:t>przewodowa optyczna</w:t>
            </w:r>
            <w:r w:rsidRPr="00483AF7">
              <w:rPr>
                <w:rFonts w:ascii="Microsoft Sans Serif" w:eastAsia="Arial Unicode MS" w:hAnsi="Microsoft Sans Serif" w:cs="Microsoft Sans Serif"/>
                <w:sz w:val="18"/>
                <w:szCs w:val="20"/>
              </w:rPr>
              <w:t xml:space="preserve"> USB:</w:t>
            </w:r>
          </w:p>
          <w:p w:rsidR="00483AF7" w:rsidRPr="00483AF7" w:rsidRDefault="00483AF7" w:rsidP="00AB594E">
            <w:pPr>
              <w:pStyle w:val="Akapitzlist"/>
              <w:numPr>
                <w:ilvl w:val="0"/>
                <w:numId w:val="65"/>
              </w:numPr>
              <w:spacing w:after="80"/>
              <w:rPr>
                <w:rStyle w:val="tooltipster"/>
                <w:rFonts w:ascii="Microsoft Sans Serif" w:eastAsia="Arial Unicode MS" w:hAnsi="Microsoft Sans Serif" w:cs="Microsoft Sans Serif"/>
                <w:sz w:val="18"/>
                <w:szCs w:val="20"/>
              </w:rPr>
            </w:pPr>
            <w:r w:rsidRPr="00483AF7">
              <w:rPr>
                <w:rStyle w:val="tooltipster"/>
                <w:rFonts w:ascii="Microsoft Sans Serif" w:hAnsi="Microsoft Sans Serif" w:cs="Microsoft Sans Serif"/>
                <w:sz w:val="18"/>
                <w:szCs w:val="20"/>
              </w:rPr>
              <w:t xml:space="preserve">min. 3 przyciski, min. 1 rolka </w:t>
            </w:r>
          </w:p>
          <w:p w:rsidR="00483AF7" w:rsidRPr="00C04EFC" w:rsidRDefault="00483AF7" w:rsidP="00AB594E">
            <w:pPr>
              <w:pStyle w:val="Akapitzlist"/>
              <w:numPr>
                <w:ilvl w:val="0"/>
                <w:numId w:val="65"/>
              </w:numPr>
              <w:spacing w:after="80"/>
              <w:rPr>
                <w:rStyle w:val="tooltipster"/>
                <w:rFonts w:ascii="Microsoft Sans Serif" w:eastAsia="Arial Unicode MS" w:hAnsi="Microsoft Sans Serif" w:cs="Microsoft Sans Serif"/>
                <w:sz w:val="18"/>
                <w:szCs w:val="20"/>
              </w:rPr>
            </w:pPr>
            <w:r w:rsidRPr="00483AF7">
              <w:rPr>
                <w:rStyle w:val="tooltipster"/>
                <w:rFonts w:ascii="Microsoft Sans Serif" w:hAnsi="Microsoft Sans Serif" w:cs="Microsoft Sans Serif"/>
                <w:sz w:val="18"/>
                <w:szCs w:val="20"/>
              </w:rPr>
              <w:t>rozdzielczości min.1000dpi.</w:t>
            </w:r>
          </w:p>
          <w:p w:rsidR="00C04EFC" w:rsidRPr="00C04EFC" w:rsidRDefault="00C04EFC" w:rsidP="00AB594E">
            <w:pPr>
              <w:pStyle w:val="Akapitzlist"/>
              <w:numPr>
                <w:ilvl w:val="0"/>
                <w:numId w:val="65"/>
              </w:numPr>
              <w:spacing w:after="80"/>
              <w:rPr>
                <w:rStyle w:val="tooltipster"/>
                <w:rFonts w:ascii="Microsoft Sans Serif" w:eastAsia="Arial Unicode MS" w:hAnsi="Microsoft Sans Serif" w:cs="Microsoft Sans Serif"/>
                <w:sz w:val="18"/>
                <w:szCs w:val="18"/>
              </w:rPr>
            </w:pPr>
            <w:r>
              <w:rPr>
                <w:rFonts w:ascii="Microsoft Sans Serif" w:hAnsi="Microsoft Sans Serif" w:cs="Microsoft Sans Serif"/>
                <w:sz w:val="18"/>
                <w:szCs w:val="18"/>
              </w:rPr>
              <w:t>d</w:t>
            </w:r>
            <w:r w:rsidRPr="00C04EFC">
              <w:rPr>
                <w:rFonts w:ascii="Microsoft Sans Serif" w:hAnsi="Microsoft Sans Serif" w:cs="Microsoft Sans Serif"/>
                <w:sz w:val="18"/>
                <w:szCs w:val="18"/>
              </w:rPr>
              <w:t>ługość przewodu: min. 1.5 m</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K</w:t>
            </w:r>
            <w:r w:rsidRPr="00483AF7">
              <w:rPr>
                <w:rFonts w:ascii="Microsoft Sans Serif" w:eastAsia="Arial Unicode MS" w:hAnsi="Microsoft Sans Serif" w:cs="Microsoft Sans Serif"/>
                <w:sz w:val="18"/>
                <w:szCs w:val="20"/>
              </w:rPr>
              <w:t>ab</w:t>
            </w:r>
            <w:r>
              <w:rPr>
                <w:rFonts w:ascii="Microsoft Sans Serif" w:eastAsia="Arial Unicode MS" w:hAnsi="Microsoft Sans Serif" w:cs="Microsoft Sans Serif"/>
                <w:sz w:val="18"/>
                <w:szCs w:val="20"/>
              </w:rPr>
              <w:t>e</w:t>
            </w:r>
            <w:r w:rsidRPr="00483AF7">
              <w:rPr>
                <w:rFonts w:ascii="Microsoft Sans Serif" w:eastAsia="Arial Unicode MS" w:hAnsi="Microsoft Sans Serif" w:cs="Microsoft Sans Serif"/>
                <w:sz w:val="18"/>
                <w:szCs w:val="20"/>
              </w:rPr>
              <w:t>l zasilający.</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proofErr w:type="spellStart"/>
            <w:r w:rsidRPr="00483AF7">
              <w:rPr>
                <w:rFonts w:ascii="Microsoft Sans Serif" w:eastAsia="Arial Unicode MS" w:hAnsi="Microsoft Sans Serif" w:cs="Microsoft Sans Serif"/>
                <w:sz w:val="18"/>
                <w:szCs w:val="20"/>
              </w:rPr>
              <w:t>Patchcord</w:t>
            </w:r>
            <w:proofErr w:type="spellEnd"/>
            <w:r w:rsidRPr="00483AF7">
              <w:rPr>
                <w:rFonts w:ascii="Microsoft Sans Serif" w:eastAsia="Arial Unicode MS" w:hAnsi="Microsoft Sans Serif" w:cs="Microsoft Sans Serif"/>
                <w:sz w:val="18"/>
                <w:szCs w:val="20"/>
              </w:rPr>
              <w:t xml:space="preserve"> UTP kat 5e o dł. 3m</w:t>
            </w:r>
          </w:p>
        </w:tc>
        <w:tc>
          <w:tcPr>
            <w:tcW w:w="1205"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483AF7" w:rsidRPr="00C877E4" w:rsidRDefault="00483AF7" w:rsidP="0012747E">
            <w:pPr>
              <w:spacing w:after="80"/>
              <w:jc w:val="center"/>
              <w:rPr>
                <w:rFonts w:ascii="Microsoft Sans Serif" w:hAnsi="Microsoft Sans Serif" w:cs="Microsoft Sans Serif"/>
                <w:snapToGrid w:val="0"/>
                <w:color w:val="000000"/>
                <w:sz w:val="18"/>
                <w:szCs w:val="18"/>
              </w:rPr>
            </w:pP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12.</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686" w:type="dxa"/>
            <w:vAlign w:val="center"/>
          </w:tcPr>
          <w:p w:rsidR="00483AF7" w:rsidRPr="00C877E4" w:rsidRDefault="00483AF7" w:rsidP="0012747E">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interfejs graficzny;</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wbudowana obsługa usług katalogowych;</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umożliwiający składanie podpisu elektronicznego z wykorzystaniem kart inteligentnych i autoryzacji LDAP;</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nośnik optyczny z kompletem sterowników;</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 xml:space="preserve">nośnik(-i) z kopią odzyskiwania (ang. </w:t>
            </w:r>
            <w:proofErr w:type="spellStart"/>
            <w:r w:rsidRPr="00D43D2B">
              <w:rPr>
                <w:rFonts w:ascii="Microsoft Sans Serif" w:hAnsi="Microsoft Sans Serif" w:cs="Microsoft Sans Serif"/>
                <w:color w:val="000000"/>
                <w:sz w:val="18"/>
                <w:szCs w:val="20"/>
              </w:rPr>
              <w:t>recovery</w:t>
            </w:r>
            <w:proofErr w:type="spellEnd"/>
            <w:r w:rsidRPr="00D43D2B">
              <w:rPr>
                <w:rFonts w:ascii="Microsoft Sans Serif" w:hAnsi="Microsoft Sans Serif" w:cs="Microsoft Sans Serif"/>
                <w:color w:val="000000"/>
                <w:sz w:val="18"/>
                <w:szCs w:val="20"/>
              </w:rPr>
              <w:t xml:space="preserve">) fabrycznie zainstalowanego systemu operacyjnego w wersji 64-bitowej w ilości min.1 </w:t>
            </w:r>
            <w:proofErr w:type="spellStart"/>
            <w:r w:rsidRPr="00D43D2B">
              <w:rPr>
                <w:rFonts w:ascii="Microsoft Sans Serif" w:hAnsi="Microsoft Sans Serif" w:cs="Microsoft Sans Serif"/>
                <w:color w:val="000000"/>
                <w:sz w:val="18"/>
                <w:szCs w:val="20"/>
              </w:rPr>
              <w:t>szt</w:t>
            </w:r>
            <w:proofErr w:type="spellEnd"/>
            <w:r w:rsidRPr="00D43D2B">
              <w:rPr>
                <w:rFonts w:ascii="Microsoft Sans Serif" w:hAnsi="Microsoft Sans Serif" w:cs="Microsoft Sans Serif"/>
                <w:color w:val="000000"/>
                <w:sz w:val="18"/>
                <w:szCs w:val="20"/>
              </w:rPr>
              <w:t xml:space="preserve"> kompletu nośników / 20 zestawów komputerowych;</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bez konieczności aktywacji;</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sz w:val="18"/>
                <w:szCs w:val="20"/>
              </w:rPr>
            </w:pPr>
            <w:r w:rsidRPr="00D43D2B">
              <w:rPr>
                <w:rFonts w:ascii="Microsoft Sans Serif" w:hAnsi="Microsoft Sans Serif" w:cs="Microsoft Sans Serif"/>
                <w:sz w:val="18"/>
                <w:szCs w:val="20"/>
              </w:rPr>
              <w:t>możliwość podłączenia komputera do domeny</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 xml:space="preserve">w pełni obsługujący system Eskulap firmy </w:t>
            </w:r>
            <w:proofErr w:type="spellStart"/>
            <w:r w:rsidRPr="00D43D2B">
              <w:rPr>
                <w:rFonts w:ascii="Microsoft Sans Serif" w:hAnsi="Microsoft Sans Serif" w:cs="Microsoft Sans Serif"/>
                <w:color w:val="000000"/>
                <w:sz w:val="18"/>
                <w:szCs w:val="20"/>
              </w:rPr>
              <w:t>Nexus</w:t>
            </w:r>
            <w:proofErr w:type="spellEnd"/>
            <w:r w:rsidRPr="00D43D2B">
              <w:rPr>
                <w:rFonts w:ascii="Microsoft Sans Serif" w:hAnsi="Microsoft Sans Serif" w:cs="Microsoft Sans Serif"/>
                <w:color w:val="000000"/>
                <w:sz w:val="18"/>
                <w:szCs w:val="20"/>
              </w:rPr>
              <w:t xml:space="preserve"> Polska Sp. z o.o. zarówno w wersji desktopowej jak i wersji NT;</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sz w:val="18"/>
                <w:szCs w:val="20"/>
              </w:rPr>
              <w:t>dostarczony wraz z licencją pozwalającą na użytkowanie oprogramowania zgodnie z przeznaczeniem.</w:t>
            </w:r>
          </w:p>
        </w:tc>
        <w:tc>
          <w:tcPr>
            <w:tcW w:w="1205"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483AF7" w:rsidRPr="00C877E4" w:rsidRDefault="00483AF7" w:rsidP="0012747E">
            <w:pPr>
              <w:spacing w:after="80"/>
              <w:jc w:val="center"/>
              <w:rPr>
                <w:rFonts w:ascii="Microsoft Sans Serif" w:hAnsi="Microsoft Sans Serif" w:cs="Microsoft Sans Serif"/>
                <w:snapToGrid w:val="0"/>
                <w:color w:val="000000"/>
                <w:sz w:val="18"/>
                <w:szCs w:val="18"/>
              </w:rPr>
            </w:pP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lastRenderedPageBreak/>
              <w:t>13.</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686" w:type="dxa"/>
            <w:vAlign w:val="center"/>
          </w:tcPr>
          <w:p w:rsidR="00483AF7" w:rsidRPr="00D43D2B" w:rsidRDefault="00483AF7" w:rsidP="00AB594E">
            <w:pPr>
              <w:pStyle w:val="Akapitzlist"/>
              <w:numPr>
                <w:ilvl w:val="0"/>
                <w:numId w:val="58"/>
              </w:numPr>
              <w:suppressAutoHyphens/>
              <w:overflowPunct w:val="0"/>
              <w:autoSpaceDE w:val="0"/>
              <w:spacing w:after="80"/>
              <w:ind w:left="382"/>
              <w:jc w:val="both"/>
              <w:textAlignment w:val="baseline"/>
              <w:rPr>
                <w:rFonts w:ascii="Microsoft Sans Serif" w:hAnsi="Microsoft Sans Serif" w:cs="Microsoft Sans Serif"/>
                <w:sz w:val="18"/>
                <w:szCs w:val="20"/>
              </w:rPr>
            </w:pPr>
            <w:r w:rsidRPr="00D43D2B">
              <w:rPr>
                <w:rFonts w:ascii="Microsoft Sans Serif" w:hAnsi="Microsoft Sans Serif" w:cs="Microsoft Sans Serif"/>
                <w:sz w:val="18"/>
                <w:szCs w:val="20"/>
              </w:rPr>
              <w:t>Okres gwarancji winien wynieść co najmniej 36 miesięcy od daty potwierdzenia należytego wykonania realizacji zamówienia.</w:t>
            </w:r>
          </w:p>
          <w:p w:rsidR="00483AF7" w:rsidRPr="00D43D2B" w:rsidRDefault="00483AF7" w:rsidP="00AB594E">
            <w:pPr>
              <w:pStyle w:val="Akapitzlist"/>
              <w:numPr>
                <w:ilvl w:val="0"/>
                <w:numId w:val="58"/>
              </w:numPr>
              <w:suppressAutoHyphens/>
              <w:overflowPunct w:val="0"/>
              <w:autoSpaceDE w:val="0"/>
              <w:spacing w:after="80"/>
              <w:ind w:left="382"/>
              <w:jc w:val="both"/>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71" w:type="dxa"/>
            <w:vAlign w:val="center"/>
          </w:tcPr>
          <w:p w:rsidR="000C3243" w:rsidRDefault="000C3243" w:rsidP="0012747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10 pkt.</w:t>
            </w:r>
          </w:p>
          <w:p w:rsidR="00483AF7" w:rsidRPr="00FC4435" w:rsidRDefault="00483AF7" w:rsidP="0012747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483AF7" w:rsidRPr="00FC4435" w:rsidRDefault="00483AF7" w:rsidP="0012747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 xml:space="preserve">48 m – </w:t>
            </w:r>
            <w:r w:rsidR="008D477B">
              <w:rPr>
                <w:rFonts w:ascii="Microsoft Sans Serif" w:hAnsi="Microsoft Sans Serif" w:cs="Microsoft Sans Serif"/>
                <w:bCs/>
                <w:snapToGrid w:val="0"/>
                <w:sz w:val="18"/>
                <w:szCs w:val="18"/>
              </w:rPr>
              <w:t>5</w:t>
            </w:r>
            <w:r w:rsidRPr="00FC4435">
              <w:rPr>
                <w:rFonts w:ascii="Microsoft Sans Serif" w:hAnsi="Microsoft Sans Serif" w:cs="Microsoft Sans Serif"/>
                <w:bCs/>
                <w:snapToGrid w:val="0"/>
                <w:sz w:val="18"/>
                <w:szCs w:val="18"/>
              </w:rPr>
              <w:t xml:space="preserve"> pkt</w:t>
            </w:r>
          </w:p>
          <w:p w:rsidR="00483AF7" w:rsidRPr="00C877E4" w:rsidRDefault="00483AF7"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 xml:space="preserve"> pkt.</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14.</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686" w:type="dxa"/>
            <w:vAlign w:val="center"/>
          </w:tcPr>
          <w:p w:rsidR="00483AF7" w:rsidRPr="00D11219" w:rsidRDefault="00483AF7" w:rsidP="0012747E">
            <w:pPr>
              <w:spacing w:after="80"/>
              <w:rPr>
                <w:rFonts w:ascii="Microsoft Sans Serif" w:hAnsi="Microsoft Sans Serif" w:cs="Microsoft Sans Serif"/>
                <w:snapToGrid w:val="0"/>
                <w:sz w:val="18"/>
                <w:szCs w:val="18"/>
              </w:rPr>
            </w:pPr>
            <w:r w:rsidRPr="00BE2B9B">
              <w:rPr>
                <w:rFonts w:ascii="Microsoft Sans Serif" w:hAnsi="Microsoft Sans Serif" w:cs="Microsoft Sans Serif"/>
                <w:snapToGrid w:val="0"/>
                <w:sz w:val="18"/>
                <w:szCs w:val="18"/>
              </w:rPr>
              <w:t>CE (</w:t>
            </w:r>
            <w:proofErr w:type="spellStart"/>
            <w:r w:rsidRPr="00BE2B9B">
              <w:rPr>
                <w:rFonts w:ascii="Microsoft Sans Serif" w:hAnsi="Microsoft Sans Serif" w:cs="Microsoft Sans Serif"/>
                <w:snapToGrid w:val="0"/>
                <w:sz w:val="18"/>
                <w:szCs w:val="18"/>
              </w:rPr>
              <w:t>Conformité</w:t>
            </w:r>
            <w:proofErr w:type="spellEnd"/>
            <w:r w:rsidRPr="00BE2B9B">
              <w:rPr>
                <w:rFonts w:ascii="Microsoft Sans Serif" w:hAnsi="Microsoft Sans Serif" w:cs="Microsoft Sans Serif"/>
                <w:snapToGrid w:val="0"/>
                <w:sz w:val="18"/>
                <w:szCs w:val="18"/>
              </w:rPr>
              <w:t xml:space="preserve"> </w:t>
            </w:r>
            <w:proofErr w:type="spellStart"/>
            <w:r w:rsidRPr="00BE2B9B">
              <w:rPr>
                <w:rFonts w:ascii="Microsoft Sans Serif" w:hAnsi="Microsoft Sans Serif" w:cs="Microsoft Sans Serif"/>
                <w:snapToGrid w:val="0"/>
                <w:sz w:val="18"/>
                <w:szCs w:val="18"/>
              </w:rPr>
              <w:t>Européenne</w:t>
            </w:r>
            <w:proofErr w:type="spellEnd"/>
            <w:r w:rsidRPr="00BE2B9B">
              <w:rPr>
                <w:rFonts w:ascii="Microsoft Sans Serif" w:hAnsi="Microsoft Sans Serif" w:cs="Microsoft Sans Serif"/>
                <w:snapToGrid w:val="0"/>
                <w:sz w:val="18"/>
                <w:szCs w:val="18"/>
              </w:rPr>
              <w:t>), Energy Star</w:t>
            </w:r>
            <w:r w:rsidR="00BE2B9B" w:rsidRPr="00BE2B9B">
              <w:rPr>
                <w:rFonts w:ascii="Microsoft Sans Serif" w:hAnsi="Microsoft Sans Serif" w:cs="Microsoft Sans Serif"/>
                <w:snapToGrid w:val="0"/>
                <w:sz w:val="18"/>
                <w:szCs w:val="18"/>
              </w:rPr>
              <w:t xml:space="preserve"> min. 6.1 </w:t>
            </w:r>
            <w:r w:rsidRPr="00BE2B9B">
              <w:rPr>
                <w:rFonts w:ascii="Microsoft Sans Serif" w:hAnsi="Microsoft Sans Serif" w:cs="Microsoft Sans Serif"/>
                <w:snapToGrid w:val="0"/>
                <w:sz w:val="18"/>
                <w:szCs w:val="18"/>
              </w:rPr>
              <w:t xml:space="preserve"> lub równoważny.</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p>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83AF7" w:rsidRPr="00C877E4" w:rsidTr="004004CA">
        <w:trPr>
          <w:trHeight w:val="506"/>
        </w:trPr>
        <w:tc>
          <w:tcPr>
            <w:tcW w:w="568" w:type="dxa"/>
          </w:tcPr>
          <w:p w:rsidR="00483AF7" w:rsidRPr="00CF2C0A" w:rsidRDefault="00BE2B9B" w:rsidP="00CF2C0A">
            <w:pPr>
              <w:spacing w:before="40" w:after="80"/>
              <w:rPr>
                <w:rFonts w:ascii="Microsoft Sans Serif" w:hAnsi="Microsoft Sans Serif" w:cs="Microsoft Sans Serif"/>
                <w:sz w:val="18"/>
              </w:rPr>
            </w:pPr>
            <w:r>
              <w:rPr>
                <w:rFonts w:ascii="Microsoft Sans Serif" w:hAnsi="Microsoft Sans Serif" w:cs="Microsoft Sans Serif"/>
                <w:sz w:val="18"/>
              </w:rPr>
              <w:t>15.</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686" w:type="dxa"/>
            <w:vAlign w:val="center"/>
          </w:tcPr>
          <w:p w:rsidR="00483AF7" w:rsidRPr="008F7B30" w:rsidRDefault="00483AF7" w:rsidP="0012747E">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nazwę producenta i model urządzenia)</w:t>
            </w: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12747E" w:rsidRDefault="0012747E" w:rsidP="00A560EE">
      <w:pPr>
        <w:spacing w:after="200" w:line="276" w:lineRule="auto"/>
        <w:rPr>
          <w:rFonts w:ascii="Arial" w:hAnsi="Arial" w:cs="Arial"/>
          <w:b/>
          <w:bCs/>
          <w:i/>
          <w:color w:val="244061"/>
          <w:kern w:val="28"/>
          <w:sz w:val="28"/>
          <w:szCs w:val="32"/>
        </w:rPr>
      </w:pPr>
    </w:p>
    <w:p w:rsidR="00D43D2B" w:rsidRDefault="00E43A74" w:rsidP="001223F0">
      <w:pPr>
        <w:pStyle w:val="Akapitzlist"/>
        <w:numPr>
          <w:ilvl w:val="2"/>
          <w:numId w:val="39"/>
        </w:numPr>
        <w:spacing w:after="200" w:line="276" w:lineRule="auto"/>
        <w:ind w:left="284"/>
      </w:pPr>
      <w:r>
        <w:t>Monitor komputerowy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686"/>
        <w:gridCol w:w="1275"/>
        <w:gridCol w:w="1701"/>
        <w:gridCol w:w="1418"/>
      </w:tblGrid>
      <w:tr w:rsidR="00EE08F9" w:rsidRPr="00350D0C" w:rsidTr="004004CA">
        <w:trPr>
          <w:trHeight w:val="504"/>
          <w:tblHeader/>
        </w:trPr>
        <w:tc>
          <w:tcPr>
            <w:tcW w:w="568" w:type="dxa"/>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Pr>
                <w:rFonts w:ascii="Microsoft Sans Serif" w:hAnsi="Microsoft Sans Serif" w:cs="Microsoft Sans Serif"/>
                <w:b/>
                <w:color w:val="632423"/>
                <w:sz w:val="18"/>
                <w:szCs w:val="18"/>
              </w:rPr>
              <w:t>Lp.</w:t>
            </w:r>
          </w:p>
        </w:tc>
        <w:tc>
          <w:tcPr>
            <w:tcW w:w="1417"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Parametr</w:t>
            </w:r>
          </w:p>
        </w:tc>
        <w:tc>
          <w:tcPr>
            <w:tcW w:w="3686"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Opis wymaganego parametru</w:t>
            </w:r>
          </w:p>
        </w:tc>
        <w:tc>
          <w:tcPr>
            <w:tcW w:w="1275"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Wartość wymagana</w:t>
            </w:r>
          </w:p>
        </w:tc>
        <w:tc>
          <w:tcPr>
            <w:tcW w:w="1701"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Ocena punktowa</w:t>
            </w:r>
          </w:p>
        </w:tc>
        <w:tc>
          <w:tcPr>
            <w:tcW w:w="1418"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Wartość oferowana przez Wykonawcę – należy wskazać konkretne parametry oferowanego urządzenia</w:t>
            </w:r>
          </w:p>
        </w:tc>
      </w:tr>
      <w:tr w:rsidR="00EE08F9" w:rsidRPr="00350D0C" w:rsidTr="004004CA">
        <w:trPr>
          <w:trHeight w:val="506"/>
        </w:trPr>
        <w:tc>
          <w:tcPr>
            <w:tcW w:w="568" w:type="dxa"/>
          </w:tcPr>
          <w:p w:rsidR="00EE08F9" w:rsidRPr="00350D0C" w:rsidRDefault="00EE08F9"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1.</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Wielkość matrycy</w:t>
            </w:r>
          </w:p>
        </w:tc>
        <w:tc>
          <w:tcPr>
            <w:tcW w:w="3686" w:type="dxa"/>
            <w:vAlign w:val="center"/>
          </w:tcPr>
          <w:p w:rsidR="00EE08F9" w:rsidRPr="00350D0C" w:rsidRDefault="00EE08F9" w:rsidP="00DC3A6E">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sz w:val="18"/>
                <w:szCs w:val="18"/>
              </w:rPr>
              <w:t>Wielkość</w:t>
            </w:r>
            <w:r w:rsidRPr="00350D0C">
              <w:rPr>
                <w:rFonts w:ascii="Microsoft Sans Serif" w:hAnsi="Microsoft Sans Serif" w:cs="Microsoft Sans Serif"/>
                <w:color w:val="000000"/>
                <w:sz w:val="18"/>
                <w:szCs w:val="18"/>
              </w:rPr>
              <w:t xml:space="preserve"> efektywna ekranu min. 21 cal</w:t>
            </w:r>
            <w:r w:rsidR="00DC3A6E">
              <w:rPr>
                <w:rFonts w:ascii="Microsoft Sans Serif" w:hAnsi="Microsoft Sans Serif" w:cs="Microsoft Sans Serif"/>
                <w:color w:val="000000"/>
                <w:sz w:val="18"/>
                <w:szCs w:val="18"/>
              </w:rPr>
              <w:t>i</w:t>
            </w:r>
            <w:r w:rsidRPr="00350D0C">
              <w:rPr>
                <w:rFonts w:ascii="Microsoft Sans Serif" w:hAnsi="Microsoft Sans Serif" w:cs="Microsoft Sans Serif"/>
                <w:color w:val="000000"/>
                <w:sz w:val="18"/>
                <w:szCs w:val="18"/>
              </w:rPr>
              <w:t>.</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6B2CAC" w:rsidP="00D72CD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Bez oceny </w:t>
            </w:r>
          </w:p>
        </w:tc>
        <w:tc>
          <w:tcPr>
            <w:tcW w:w="1418" w:type="dxa"/>
            <w:vAlign w:val="center"/>
          </w:tcPr>
          <w:p w:rsidR="00EE08F9" w:rsidRPr="00350D0C" w:rsidRDefault="00EE08F9" w:rsidP="004004CA">
            <w:pPr>
              <w:spacing w:after="80"/>
              <w:jc w:val="center"/>
              <w:rPr>
                <w:rFonts w:ascii="Microsoft Sans Serif" w:hAnsi="Microsoft Sans Serif" w:cs="Microsoft Sans Serif"/>
                <w:bCs/>
                <w:snapToGrid w:val="0"/>
                <w:color w:val="000000"/>
                <w:sz w:val="18"/>
                <w:szCs w:val="18"/>
              </w:rPr>
            </w:pPr>
            <w:r w:rsidRPr="00350D0C">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2</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Typ matrycy</w:t>
            </w:r>
          </w:p>
        </w:tc>
        <w:tc>
          <w:tcPr>
            <w:tcW w:w="3686" w:type="dxa"/>
            <w:vAlign w:val="center"/>
          </w:tcPr>
          <w:p w:rsidR="00EE08F9" w:rsidRPr="00350D0C" w:rsidRDefault="00EE08F9" w:rsidP="00CF2C0A">
            <w:pPr>
              <w:suppressAutoHyphens/>
              <w:overflowPunct w:val="0"/>
              <w:autoSpaceDE w:val="0"/>
              <w:spacing w:after="80"/>
              <w:ind w:left="360"/>
              <w:jc w:val="both"/>
              <w:textAlignment w:val="baseline"/>
              <w:rPr>
                <w:rFonts w:ascii="Microsoft Sans Serif" w:hAnsi="Microsoft Sans Serif" w:cs="Microsoft Sans Serif"/>
                <w:sz w:val="18"/>
                <w:szCs w:val="18"/>
              </w:rPr>
            </w:pPr>
            <w:r>
              <w:rPr>
                <w:rFonts w:ascii="Microsoft Sans Serif" w:hAnsi="Microsoft Sans Serif" w:cs="Microsoft Sans Serif"/>
                <w:sz w:val="18"/>
                <w:szCs w:val="18"/>
              </w:rPr>
              <w:t>matryca o współczynniku proporcji 16x9 lub 16x10</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t xml:space="preserve">Matryca IPS – </w:t>
            </w:r>
            <w:r w:rsidR="008D477B">
              <w:rPr>
                <w:rFonts w:ascii="Microsoft Sans Serif" w:hAnsi="Microsoft Sans Serif" w:cs="Microsoft Sans Serif"/>
                <w:bCs/>
                <w:snapToGrid w:val="0"/>
                <w:sz w:val="18"/>
                <w:szCs w:val="18"/>
              </w:rPr>
              <w:t>5</w:t>
            </w:r>
            <w:r w:rsidRPr="00350D0C">
              <w:rPr>
                <w:rFonts w:ascii="Microsoft Sans Serif" w:hAnsi="Microsoft Sans Serif" w:cs="Microsoft Sans Serif"/>
                <w:bCs/>
                <w:snapToGrid w:val="0"/>
                <w:sz w:val="18"/>
                <w:szCs w:val="18"/>
              </w:rPr>
              <w:t xml:space="preserve"> pkt</w:t>
            </w:r>
          </w:p>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t>MVA/PVA -</w:t>
            </w:r>
            <w:r w:rsidR="008D477B">
              <w:rPr>
                <w:rFonts w:ascii="Microsoft Sans Serif" w:hAnsi="Microsoft Sans Serif" w:cs="Microsoft Sans Serif"/>
                <w:bCs/>
                <w:snapToGrid w:val="0"/>
                <w:sz w:val="18"/>
                <w:szCs w:val="18"/>
              </w:rPr>
              <w:t>2,</w:t>
            </w:r>
            <w:r w:rsidRPr="00350D0C">
              <w:rPr>
                <w:rFonts w:ascii="Microsoft Sans Serif" w:hAnsi="Microsoft Sans Serif" w:cs="Microsoft Sans Serif"/>
                <w:bCs/>
                <w:snapToGrid w:val="0"/>
                <w:sz w:val="18"/>
                <w:szCs w:val="18"/>
              </w:rPr>
              <w:t xml:space="preserve">5 pkt </w:t>
            </w:r>
          </w:p>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t>TN -0pkt</w:t>
            </w:r>
          </w:p>
        </w:tc>
        <w:tc>
          <w:tcPr>
            <w:tcW w:w="1418" w:type="dxa"/>
            <w:vAlign w:val="center"/>
          </w:tcPr>
          <w:p w:rsidR="00EE08F9" w:rsidRPr="00350D0C" w:rsidRDefault="00EE08F9" w:rsidP="004004CA">
            <w:pPr>
              <w:spacing w:after="80"/>
              <w:jc w:val="center"/>
              <w:rPr>
                <w:rFonts w:ascii="Microsoft Sans Serif" w:hAnsi="Microsoft Sans Serif" w:cs="Microsoft Sans Serif"/>
                <w:bCs/>
                <w:snapToGrid w:val="0"/>
                <w:color w:val="000000"/>
                <w:sz w:val="18"/>
                <w:szCs w:val="18"/>
              </w:rPr>
            </w:pPr>
          </w:p>
        </w:tc>
      </w:tr>
      <w:tr w:rsidR="00EE08F9" w:rsidRPr="00350D0C" w:rsidTr="004004CA">
        <w:trPr>
          <w:trHeight w:val="506"/>
        </w:trPr>
        <w:tc>
          <w:tcPr>
            <w:tcW w:w="568" w:type="dxa"/>
          </w:tcPr>
          <w:p w:rsidR="00EE08F9" w:rsidRPr="00350D0C" w:rsidRDefault="00BE2B9B" w:rsidP="003F3F4F">
            <w:pPr>
              <w:spacing w:after="80"/>
              <w:rPr>
                <w:rFonts w:ascii="Microsoft Sans Serif" w:hAnsi="Microsoft Sans Serif" w:cs="Microsoft Sans Serif"/>
                <w:sz w:val="18"/>
                <w:szCs w:val="18"/>
              </w:rPr>
            </w:pPr>
            <w:r>
              <w:rPr>
                <w:rFonts w:ascii="Microsoft Sans Serif" w:hAnsi="Microsoft Sans Serif" w:cs="Microsoft Sans Serif"/>
                <w:sz w:val="18"/>
                <w:szCs w:val="18"/>
              </w:rPr>
              <w:t>3</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3F3F4F">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Rozdzielczość</w:t>
            </w:r>
          </w:p>
        </w:tc>
        <w:tc>
          <w:tcPr>
            <w:tcW w:w="3686" w:type="dxa"/>
            <w:vAlign w:val="center"/>
          </w:tcPr>
          <w:p w:rsidR="00EE08F9" w:rsidRPr="00350D0C" w:rsidRDefault="00EE08F9" w:rsidP="003F3F4F">
            <w:pPr>
              <w:suppressAutoHyphens/>
              <w:overflowPunct w:val="0"/>
              <w:autoSpaceDE w:val="0"/>
              <w:spacing w:after="80"/>
              <w:ind w:left="360"/>
              <w:jc w:val="both"/>
              <w:textAlignment w:val="baseline"/>
              <w:rPr>
                <w:rFonts w:ascii="Microsoft Sans Serif" w:hAnsi="Microsoft Sans Serif" w:cs="Microsoft Sans Serif"/>
                <w:sz w:val="18"/>
                <w:szCs w:val="18"/>
              </w:rPr>
            </w:pPr>
            <w:r w:rsidRPr="00350D0C">
              <w:rPr>
                <w:rFonts w:ascii="Microsoft Sans Serif" w:hAnsi="Microsoft Sans Serif" w:cs="Microsoft Sans Serif"/>
                <w:color w:val="000000"/>
                <w:sz w:val="18"/>
                <w:szCs w:val="18"/>
              </w:rPr>
              <w:t>co najmniej 1920x1080</w:t>
            </w:r>
            <w:r w:rsidRPr="00350D0C">
              <w:rPr>
                <w:rFonts w:ascii="Microsoft Sans Serif" w:hAnsi="Microsoft Sans Serif" w:cs="Microsoft Sans Serif"/>
                <w:sz w:val="18"/>
                <w:szCs w:val="18"/>
              </w:rPr>
              <w:t xml:space="preserve"> pikseli. </w:t>
            </w:r>
          </w:p>
          <w:p w:rsidR="00EE08F9" w:rsidRPr="00350D0C" w:rsidRDefault="00EE08F9" w:rsidP="00D43D2B">
            <w:pPr>
              <w:pStyle w:val="Akapitzlist"/>
              <w:suppressAutoHyphens/>
              <w:overflowPunct w:val="0"/>
              <w:autoSpaceDE w:val="0"/>
              <w:spacing w:after="80"/>
              <w:jc w:val="both"/>
              <w:textAlignment w:val="baseline"/>
              <w:rPr>
                <w:rFonts w:ascii="Microsoft Sans Serif" w:hAnsi="Microsoft Sans Serif" w:cs="Microsoft Sans Serif"/>
                <w:color w:val="000000"/>
                <w:sz w:val="18"/>
                <w:szCs w:val="18"/>
              </w:rPr>
            </w:pP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1920 x 1080 pikseli – 0 pkt;</w:t>
            </w:r>
          </w:p>
          <w:p w:rsidR="004004CA" w:rsidRDefault="004004CA" w:rsidP="004004CA">
            <w:pPr>
              <w:spacing w:after="80"/>
              <w:rPr>
                <w:rFonts w:ascii="Microsoft Sans Serif" w:hAnsi="Microsoft Sans Serif" w:cs="Microsoft Sans Serif"/>
                <w:sz w:val="18"/>
                <w:szCs w:val="18"/>
              </w:rPr>
            </w:pPr>
          </w:p>
          <w:p w:rsidR="00EE08F9" w:rsidRPr="00350D0C" w:rsidRDefault="00EE08F9" w:rsidP="006B2CAC">
            <w:pPr>
              <w:spacing w:after="80"/>
              <w:ind w:right="-108"/>
              <w:rPr>
                <w:rFonts w:ascii="Microsoft Sans Serif" w:hAnsi="Microsoft Sans Serif" w:cs="Microsoft Sans Serif"/>
                <w:bCs/>
                <w:snapToGrid w:val="0"/>
                <w:sz w:val="18"/>
                <w:szCs w:val="18"/>
              </w:rPr>
            </w:pPr>
            <w:r w:rsidRPr="00350D0C">
              <w:rPr>
                <w:rFonts w:ascii="Microsoft Sans Serif" w:hAnsi="Microsoft Sans Serif" w:cs="Microsoft Sans Serif"/>
                <w:sz w:val="18"/>
                <w:szCs w:val="18"/>
              </w:rPr>
              <w:t xml:space="preserve">powyżej 1920 x 1080 pikseli – </w:t>
            </w:r>
            <w:r w:rsidR="008D477B">
              <w:rPr>
                <w:rFonts w:ascii="Microsoft Sans Serif" w:hAnsi="Microsoft Sans Serif" w:cs="Microsoft Sans Serif"/>
                <w:sz w:val="18"/>
                <w:szCs w:val="18"/>
              </w:rPr>
              <w:t>2,</w:t>
            </w:r>
            <w:r w:rsidRPr="00350D0C">
              <w:rPr>
                <w:rFonts w:ascii="Microsoft Sans Serif" w:hAnsi="Microsoft Sans Serif" w:cs="Microsoft Sans Serif"/>
                <w:sz w:val="18"/>
                <w:szCs w:val="18"/>
              </w:rPr>
              <w:t>5 pkt</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shd w:val="clear" w:color="auto" w:fill="FFFFFF"/>
              </w:rPr>
            </w:pPr>
            <w:r>
              <w:rPr>
                <w:rFonts w:ascii="Microsoft Sans Serif" w:hAnsi="Microsoft Sans Serif" w:cs="Microsoft Sans Serif"/>
                <w:sz w:val="18"/>
                <w:szCs w:val="18"/>
                <w:shd w:val="clear" w:color="auto" w:fill="FFFFFF"/>
              </w:rPr>
              <w:t>4</w:t>
            </w:r>
            <w:r w:rsidR="00EE08F9">
              <w:rPr>
                <w:rFonts w:ascii="Microsoft Sans Serif" w:hAnsi="Microsoft Sans Serif" w:cs="Microsoft Sans Serif"/>
                <w:sz w:val="18"/>
                <w:szCs w:val="18"/>
                <w:shd w:val="clear" w:color="auto" w:fill="FFFFFF"/>
              </w:rPr>
              <w:t>.</w:t>
            </w:r>
          </w:p>
        </w:tc>
        <w:tc>
          <w:tcPr>
            <w:tcW w:w="1417" w:type="dxa"/>
            <w:vAlign w:val="center"/>
          </w:tcPr>
          <w:p w:rsidR="004004CA" w:rsidRPr="004004CA" w:rsidRDefault="004004CA" w:rsidP="00AB594E">
            <w:pPr>
              <w:numPr>
                <w:ilvl w:val="0"/>
                <w:numId w:val="62"/>
              </w:numPr>
              <w:shd w:val="clear" w:color="auto" w:fill="FFFFFF"/>
              <w:spacing w:before="100" w:beforeAutospacing="1" w:after="100" w:afterAutospacing="1"/>
              <w:ind w:left="0"/>
              <w:rPr>
                <w:rFonts w:ascii="Microsoft Sans Serif" w:hAnsi="Microsoft Sans Serif" w:cs="Microsoft Sans Serif"/>
                <w:color w:val="313131"/>
                <w:sz w:val="18"/>
                <w:szCs w:val="18"/>
              </w:rPr>
            </w:pPr>
            <w:r w:rsidRPr="004004CA">
              <w:rPr>
                <w:rFonts w:ascii="Microsoft Sans Serif" w:hAnsi="Microsoft Sans Serif" w:cs="Microsoft Sans Serif"/>
                <w:color w:val="313131"/>
                <w:sz w:val="18"/>
                <w:szCs w:val="18"/>
              </w:rPr>
              <w:t>Liczba wyświetlanych kolorów</w:t>
            </w:r>
          </w:p>
          <w:p w:rsidR="00EE08F9" w:rsidRPr="004004CA" w:rsidRDefault="00EE08F9" w:rsidP="004004CA">
            <w:pPr>
              <w:spacing w:after="80"/>
              <w:rPr>
                <w:rFonts w:ascii="Microsoft Sans Serif" w:hAnsi="Microsoft Sans Serif" w:cs="Microsoft Sans Serif"/>
                <w:sz w:val="18"/>
                <w:szCs w:val="18"/>
              </w:rPr>
            </w:pPr>
          </w:p>
        </w:tc>
        <w:tc>
          <w:tcPr>
            <w:tcW w:w="3686" w:type="dxa"/>
            <w:vAlign w:val="center"/>
          </w:tcPr>
          <w:p w:rsidR="00EE08F9" w:rsidRPr="004004CA" w:rsidRDefault="004004CA" w:rsidP="00350D0C">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4004CA">
              <w:rPr>
                <w:rFonts w:ascii="Microsoft Sans Serif" w:hAnsi="Microsoft Sans Serif" w:cs="Microsoft Sans Serif"/>
                <w:color w:val="313131"/>
                <w:sz w:val="18"/>
                <w:szCs w:val="18"/>
              </w:rPr>
              <w:t>16,7 mln</w:t>
            </w:r>
          </w:p>
        </w:tc>
        <w:tc>
          <w:tcPr>
            <w:tcW w:w="1275" w:type="dxa"/>
            <w:vAlign w:val="center"/>
          </w:tcPr>
          <w:p w:rsidR="00EE08F9" w:rsidRPr="00350D0C" w:rsidRDefault="004004CA"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5A6547">
            <w:pPr>
              <w:rPr>
                <w:rFonts w:ascii="Microsoft Sans Serif" w:hAnsi="Microsoft Sans Serif" w:cs="Microsoft Sans Serif"/>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lastRenderedPageBreak/>
              <w:t>5</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Czas reakcji matrycy</w:t>
            </w:r>
          </w:p>
        </w:tc>
        <w:tc>
          <w:tcPr>
            <w:tcW w:w="3686" w:type="dxa"/>
            <w:vAlign w:val="center"/>
          </w:tcPr>
          <w:p w:rsidR="00EE08F9" w:rsidRPr="00350D0C" w:rsidRDefault="00EE08F9" w:rsidP="003F3F4F">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max. 5ms</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4004CA" w:rsidP="005A6547">
            <w:pPr>
              <w:rPr>
                <w:rFonts w:ascii="Microsoft Sans Serif" w:hAnsi="Microsoft Sans Serif" w:cs="Microsoft Sans Serif"/>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6</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Jasność</w:t>
            </w:r>
          </w:p>
        </w:tc>
        <w:tc>
          <w:tcPr>
            <w:tcW w:w="3686" w:type="dxa"/>
            <w:vAlign w:val="center"/>
          </w:tcPr>
          <w:p w:rsidR="00EE08F9" w:rsidRPr="00350D0C" w:rsidRDefault="00EE08F9" w:rsidP="00350D0C">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min. 250 cd/m2.</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Default="00EE08F9" w:rsidP="00350D0C">
            <w:pPr>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250 cd/m</w:t>
            </w:r>
            <w:r w:rsidRPr="00350D0C">
              <w:rPr>
                <w:rFonts w:ascii="Microsoft Sans Serif" w:hAnsi="Microsoft Sans Serif" w:cs="Microsoft Sans Serif"/>
                <w:sz w:val="18"/>
                <w:szCs w:val="18"/>
                <w:vertAlign w:val="superscript"/>
              </w:rPr>
              <w:t xml:space="preserve">2 </w:t>
            </w:r>
            <w:r w:rsidRPr="00350D0C">
              <w:rPr>
                <w:rFonts w:ascii="Microsoft Sans Serif" w:hAnsi="Microsoft Sans Serif" w:cs="Microsoft Sans Serif"/>
                <w:sz w:val="18"/>
                <w:szCs w:val="18"/>
              </w:rPr>
              <w:t xml:space="preserve">- </w:t>
            </w:r>
            <w:r>
              <w:rPr>
                <w:rFonts w:ascii="Microsoft Sans Serif" w:hAnsi="Microsoft Sans Serif" w:cs="Microsoft Sans Serif"/>
                <w:sz w:val="18"/>
                <w:szCs w:val="18"/>
              </w:rPr>
              <w:t>0 pkt</w:t>
            </w:r>
          </w:p>
          <w:p w:rsidR="00EE08F9" w:rsidRDefault="00EE08F9" w:rsidP="00350D0C">
            <w:pPr>
              <w:ind w:right="-108"/>
              <w:rPr>
                <w:rFonts w:ascii="Microsoft Sans Serif" w:eastAsia="Calibri" w:hAnsi="Microsoft Sans Serif" w:cs="Microsoft Sans Serif"/>
                <w:sz w:val="18"/>
                <w:szCs w:val="18"/>
                <w:lang w:eastAsia="en-US"/>
              </w:rPr>
            </w:pPr>
          </w:p>
          <w:p w:rsidR="00EE08F9" w:rsidRPr="00350D0C" w:rsidRDefault="00EE08F9" w:rsidP="00350D0C">
            <w:pPr>
              <w:ind w:right="-108"/>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powyżej 250 cd/m</w:t>
            </w:r>
            <w:r w:rsidRPr="00350D0C">
              <w:rPr>
                <w:rFonts w:ascii="Microsoft Sans Serif" w:hAnsi="Microsoft Sans Serif" w:cs="Microsoft Sans Serif"/>
                <w:sz w:val="18"/>
                <w:szCs w:val="18"/>
                <w:vertAlign w:val="superscript"/>
              </w:rPr>
              <w:t>2</w:t>
            </w:r>
            <w:r w:rsidRPr="00350D0C">
              <w:rPr>
                <w:rFonts w:ascii="Microsoft Sans Serif" w:hAnsi="Microsoft Sans Serif" w:cs="Microsoft Sans Serif"/>
                <w:sz w:val="18"/>
                <w:szCs w:val="18"/>
              </w:rPr>
              <w:t xml:space="preserve"> </w:t>
            </w:r>
            <w:r w:rsidR="008D477B">
              <w:rPr>
                <w:rFonts w:ascii="Microsoft Sans Serif" w:hAnsi="Microsoft Sans Serif" w:cs="Microsoft Sans Serif"/>
                <w:sz w:val="18"/>
                <w:szCs w:val="18"/>
              </w:rPr>
              <w:t>–</w:t>
            </w:r>
            <w:r w:rsidRPr="00350D0C">
              <w:rPr>
                <w:rFonts w:ascii="Microsoft Sans Serif" w:hAnsi="Microsoft Sans Serif" w:cs="Microsoft Sans Serif"/>
                <w:sz w:val="18"/>
                <w:szCs w:val="18"/>
              </w:rPr>
              <w:t xml:space="preserve"> </w:t>
            </w:r>
            <w:r w:rsidR="008D477B">
              <w:rPr>
                <w:rFonts w:ascii="Microsoft Sans Serif" w:hAnsi="Microsoft Sans Serif" w:cs="Microsoft Sans Serif"/>
                <w:sz w:val="18"/>
                <w:szCs w:val="18"/>
              </w:rPr>
              <w:t>2,</w:t>
            </w:r>
            <w:r w:rsidRPr="00350D0C">
              <w:rPr>
                <w:rFonts w:ascii="Microsoft Sans Serif" w:hAnsi="Microsoft Sans Serif" w:cs="Microsoft Sans Serif"/>
                <w:sz w:val="18"/>
                <w:szCs w:val="18"/>
              </w:rPr>
              <w:t>5 pkt</w:t>
            </w:r>
          </w:p>
        </w:tc>
        <w:tc>
          <w:tcPr>
            <w:tcW w:w="1418" w:type="dxa"/>
            <w:vAlign w:val="center"/>
          </w:tcPr>
          <w:p w:rsidR="00EE08F9" w:rsidRPr="00350D0C" w:rsidRDefault="007C157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350D0C">
            <w:pPr>
              <w:spacing w:after="8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r w:rsidR="00EE08F9">
              <w:rPr>
                <w:rFonts w:ascii="Microsoft Sans Serif" w:hAnsi="Microsoft Sans Serif" w:cs="Microsoft Sans Serif"/>
                <w:color w:val="000000"/>
                <w:sz w:val="18"/>
                <w:szCs w:val="18"/>
              </w:rPr>
              <w:t>.</w:t>
            </w:r>
          </w:p>
        </w:tc>
        <w:tc>
          <w:tcPr>
            <w:tcW w:w="1417" w:type="dxa"/>
            <w:vAlign w:val="center"/>
          </w:tcPr>
          <w:p w:rsidR="00EE08F9" w:rsidRPr="00350D0C" w:rsidRDefault="00EE08F9" w:rsidP="00350D0C">
            <w:pPr>
              <w:spacing w:after="80"/>
              <w:rPr>
                <w:rFonts w:ascii="Microsoft Sans Serif" w:hAnsi="Microsoft Sans Serif" w:cs="Microsoft Sans Serif"/>
                <w:sz w:val="18"/>
                <w:szCs w:val="18"/>
              </w:rPr>
            </w:pPr>
            <w:r w:rsidRPr="00350D0C">
              <w:rPr>
                <w:rFonts w:ascii="Microsoft Sans Serif" w:hAnsi="Microsoft Sans Serif" w:cs="Microsoft Sans Serif"/>
                <w:color w:val="000000"/>
                <w:sz w:val="18"/>
                <w:szCs w:val="18"/>
              </w:rPr>
              <w:t>Kontrast</w:t>
            </w:r>
            <w:r>
              <w:rPr>
                <w:rFonts w:ascii="Microsoft Sans Serif" w:hAnsi="Microsoft Sans Serif" w:cs="Microsoft Sans Serif"/>
                <w:color w:val="000000"/>
                <w:sz w:val="18"/>
                <w:szCs w:val="18"/>
              </w:rPr>
              <w:t xml:space="preserve"> statyczny</w:t>
            </w:r>
            <w:r w:rsidRPr="00350D0C">
              <w:rPr>
                <w:rFonts w:ascii="Microsoft Sans Serif" w:hAnsi="Microsoft Sans Serif" w:cs="Microsoft Sans Serif"/>
                <w:color w:val="000000"/>
                <w:sz w:val="18"/>
                <w:szCs w:val="18"/>
              </w:rPr>
              <w:t xml:space="preserve"> </w:t>
            </w:r>
          </w:p>
        </w:tc>
        <w:tc>
          <w:tcPr>
            <w:tcW w:w="3686" w:type="dxa"/>
            <w:vAlign w:val="center"/>
          </w:tcPr>
          <w:p w:rsidR="00EE08F9" w:rsidRPr="00350D0C" w:rsidRDefault="00EE08F9" w:rsidP="00350D0C">
            <w:pPr>
              <w:suppressAutoHyphens/>
              <w:overflowPunct w:val="0"/>
              <w:autoSpaceDE w:val="0"/>
              <w:spacing w:after="80"/>
              <w:ind w:left="317"/>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min. 1000:1</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8</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Regulacja</w:t>
            </w:r>
          </w:p>
        </w:tc>
        <w:tc>
          <w:tcPr>
            <w:tcW w:w="3686" w:type="dxa"/>
            <w:vAlign w:val="center"/>
          </w:tcPr>
          <w:p w:rsidR="00EE08F9" w:rsidRDefault="00EE08F9" w:rsidP="00D43D2B">
            <w:pPr>
              <w:suppressAutoHyphens/>
              <w:overflowPunct w:val="0"/>
              <w:autoSpaceDE w:val="0"/>
              <w:spacing w:after="80"/>
              <w:ind w:left="360"/>
              <w:jc w:val="both"/>
              <w:textAlignment w:val="baseline"/>
              <w:rPr>
                <w:rFonts w:ascii="Microsoft Sans Serif" w:hAnsi="Microsoft Sans Serif" w:cs="Microsoft Sans Serif"/>
                <w:sz w:val="18"/>
                <w:szCs w:val="18"/>
              </w:rPr>
            </w:pPr>
            <w:r w:rsidRPr="00350D0C">
              <w:rPr>
                <w:rFonts w:ascii="Microsoft Sans Serif" w:hAnsi="Microsoft Sans Serif" w:cs="Microsoft Sans Serif"/>
                <w:sz w:val="18"/>
                <w:szCs w:val="18"/>
              </w:rPr>
              <w:t xml:space="preserve">Regulacja kąta nachylenia </w:t>
            </w:r>
            <w:r w:rsidR="00D72CDB">
              <w:rPr>
                <w:rFonts w:ascii="Microsoft Sans Serif" w:hAnsi="Microsoft Sans Serif" w:cs="Microsoft Sans Serif"/>
                <w:sz w:val="18"/>
                <w:szCs w:val="18"/>
              </w:rPr>
              <w:t>(</w:t>
            </w:r>
            <w:proofErr w:type="spellStart"/>
            <w:r w:rsidR="00D72CDB">
              <w:rPr>
                <w:rFonts w:ascii="Microsoft Sans Serif" w:hAnsi="Microsoft Sans Serif" w:cs="Microsoft Sans Serif"/>
                <w:sz w:val="18"/>
                <w:szCs w:val="18"/>
              </w:rPr>
              <w:t>tilt</w:t>
            </w:r>
            <w:proofErr w:type="spellEnd"/>
            <w:r w:rsidR="00D72CDB">
              <w:rPr>
                <w:rFonts w:ascii="Microsoft Sans Serif" w:hAnsi="Microsoft Sans Serif" w:cs="Microsoft Sans Serif"/>
                <w:sz w:val="18"/>
                <w:szCs w:val="18"/>
              </w:rPr>
              <w:t xml:space="preserve">) </w:t>
            </w:r>
            <w:r w:rsidRPr="00350D0C">
              <w:rPr>
                <w:rFonts w:ascii="Microsoft Sans Serif" w:hAnsi="Microsoft Sans Serif" w:cs="Microsoft Sans Serif"/>
                <w:sz w:val="18"/>
                <w:szCs w:val="18"/>
              </w:rPr>
              <w:t xml:space="preserve">w zakresie </w:t>
            </w:r>
            <w:r w:rsidR="00D72CDB">
              <w:rPr>
                <w:rFonts w:ascii="Microsoft Sans Serif" w:hAnsi="Microsoft Sans Serif" w:cs="Microsoft Sans Serif"/>
                <w:sz w:val="18"/>
                <w:szCs w:val="18"/>
              </w:rPr>
              <w:t>min</w:t>
            </w:r>
            <w:r>
              <w:rPr>
                <w:rFonts w:ascii="Microsoft Sans Serif" w:hAnsi="Microsoft Sans Serif" w:cs="Microsoft Sans Serif"/>
                <w:sz w:val="18"/>
                <w:szCs w:val="18"/>
              </w:rPr>
              <w:t>:</w:t>
            </w:r>
          </w:p>
          <w:p w:rsidR="00EE08F9" w:rsidRPr="00D72CDB" w:rsidRDefault="00EE08F9" w:rsidP="00D72CDB">
            <w:pPr>
              <w:suppressAutoHyphens/>
              <w:overflowPunct w:val="0"/>
              <w:autoSpaceDE w:val="0"/>
              <w:spacing w:after="80"/>
              <w:ind w:left="360"/>
              <w:jc w:val="both"/>
              <w:textAlignment w:val="baseline"/>
              <w:rPr>
                <w:rFonts w:ascii="Microsoft Sans Serif" w:hAnsi="Microsoft Sans Serif" w:cs="Microsoft Sans Serif"/>
                <w:sz w:val="18"/>
                <w:szCs w:val="18"/>
              </w:rPr>
            </w:pPr>
            <w:r>
              <w:rPr>
                <w:rFonts w:ascii="Microsoft Sans Serif" w:hAnsi="Microsoft Sans Serif" w:cs="Microsoft Sans Serif"/>
                <w:sz w:val="18"/>
                <w:szCs w:val="18"/>
              </w:rPr>
              <w:t>-</w:t>
            </w:r>
            <w:r w:rsidR="00D72CDB">
              <w:rPr>
                <w:rFonts w:ascii="Microsoft Sans Serif" w:hAnsi="Microsoft Sans Serif" w:cs="Microsoft Sans Serif"/>
                <w:sz w:val="18"/>
                <w:szCs w:val="18"/>
              </w:rPr>
              <w:t>2</w:t>
            </w:r>
            <w:r>
              <w:rPr>
                <w:rFonts w:ascii="Microsoft Sans Serif" w:hAnsi="Microsoft Sans Serif" w:cs="Microsoft Sans Serif"/>
                <w:sz w:val="18"/>
                <w:szCs w:val="18"/>
              </w:rPr>
              <w:t xml:space="preserve"> stopni /+15 stopni</w:t>
            </w:r>
            <w:r w:rsidRPr="00350D0C">
              <w:rPr>
                <w:rFonts w:ascii="Microsoft Sans Serif" w:hAnsi="Microsoft Sans Serif" w:cs="Microsoft Sans Serif"/>
                <w:sz w:val="18"/>
                <w:szCs w:val="18"/>
              </w:rPr>
              <w:t xml:space="preserve"> </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7C157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9</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Złącza</w:t>
            </w:r>
          </w:p>
        </w:tc>
        <w:tc>
          <w:tcPr>
            <w:tcW w:w="3686" w:type="dxa"/>
            <w:vAlign w:val="center"/>
          </w:tcPr>
          <w:p w:rsidR="00DD1652" w:rsidRPr="00DD1652"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Min. 1  D-</w:t>
            </w:r>
            <w:proofErr w:type="spellStart"/>
            <w:r w:rsidRPr="00DD1652">
              <w:rPr>
                <w:rFonts w:ascii="Microsoft Sans Serif" w:hAnsi="Microsoft Sans Serif" w:cs="Microsoft Sans Serif"/>
                <w:sz w:val="18"/>
                <w:szCs w:val="18"/>
              </w:rPr>
              <w:t>Sub</w:t>
            </w:r>
            <w:proofErr w:type="spellEnd"/>
            <w:r w:rsidRPr="00DD1652">
              <w:rPr>
                <w:rFonts w:ascii="Microsoft Sans Serif" w:hAnsi="Microsoft Sans Serif" w:cs="Microsoft Sans Serif"/>
                <w:sz w:val="18"/>
                <w:szCs w:val="18"/>
              </w:rPr>
              <w:t>,</w:t>
            </w:r>
          </w:p>
          <w:p w:rsidR="00DD1652" w:rsidRPr="00DD1652"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Min. 1  DVI</w:t>
            </w:r>
          </w:p>
          <w:p w:rsidR="00EE08F9" w:rsidRPr="00350D0C"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HDMI opcjonalnie</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D72CDB"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D72CDB" w:rsidRPr="00EE08F9" w:rsidRDefault="00D72CDB" w:rsidP="00BE2B9B">
            <w:pPr>
              <w:spacing w:after="80"/>
              <w:rPr>
                <w:rFonts w:ascii="Microsoft Sans Serif" w:hAnsi="Microsoft Sans Serif" w:cs="Microsoft Sans Serif"/>
                <w:sz w:val="18"/>
                <w:szCs w:val="18"/>
              </w:rPr>
            </w:pPr>
            <w:r>
              <w:rPr>
                <w:rFonts w:ascii="Microsoft Sans Serif" w:hAnsi="Microsoft Sans Serif" w:cs="Microsoft Sans Serif"/>
                <w:sz w:val="18"/>
                <w:szCs w:val="18"/>
              </w:rPr>
              <w:t>1</w:t>
            </w:r>
            <w:r w:rsidR="00BE2B9B">
              <w:rPr>
                <w:rFonts w:ascii="Microsoft Sans Serif" w:hAnsi="Microsoft Sans Serif" w:cs="Microsoft Sans Serif"/>
                <w:sz w:val="18"/>
                <w:szCs w:val="18"/>
              </w:rPr>
              <w:t>0</w:t>
            </w:r>
            <w:r>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D72CDB" w:rsidRPr="00D72CDB" w:rsidRDefault="00D72CDB" w:rsidP="004004CA">
            <w:pPr>
              <w:spacing w:after="80"/>
              <w:rPr>
                <w:rFonts w:ascii="Microsoft Sans Serif" w:hAnsi="Microsoft Sans Serif" w:cs="Microsoft Sans Serif"/>
                <w:sz w:val="18"/>
                <w:szCs w:val="18"/>
              </w:rPr>
            </w:pPr>
            <w:r w:rsidRPr="00D72CDB">
              <w:rPr>
                <w:rFonts w:ascii="Microsoft Sans Serif" w:hAnsi="Microsoft Sans Serif" w:cs="Microsoft Sans Serif"/>
                <w:sz w:val="18"/>
                <w:szCs w:val="18"/>
              </w:rPr>
              <w:t>Zasilacz</w:t>
            </w:r>
          </w:p>
        </w:tc>
        <w:tc>
          <w:tcPr>
            <w:tcW w:w="3686" w:type="dxa"/>
            <w:tcBorders>
              <w:top w:val="single" w:sz="4" w:space="0" w:color="auto"/>
              <w:left w:val="single" w:sz="4" w:space="0" w:color="auto"/>
              <w:bottom w:val="single" w:sz="4" w:space="0" w:color="auto"/>
              <w:right w:val="single" w:sz="4" w:space="0" w:color="auto"/>
            </w:tcBorders>
            <w:vAlign w:val="center"/>
          </w:tcPr>
          <w:p w:rsidR="00D72CDB" w:rsidRPr="00D72CDB" w:rsidRDefault="00DD1652" w:rsidP="00D72CDB">
            <w:pPr>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wbudowany</w:t>
            </w:r>
          </w:p>
        </w:tc>
        <w:tc>
          <w:tcPr>
            <w:tcW w:w="1275" w:type="dxa"/>
            <w:tcBorders>
              <w:top w:val="single" w:sz="4" w:space="0" w:color="auto"/>
              <w:left w:val="single" w:sz="4" w:space="0" w:color="auto"/>
              <w:bottom w:val="single" w:sz="4" w:space="0" w:color="auto"/>
              <w:right w:val="single" w:sz="4" w:space="0" w:color="auto"/>
            </w:tcBorders>
            <w:vAlign w:val="center"/>
          </w:tcPr>
          <w:p w:rsidR="00D72CDB" w:rsidRPr="00C877E4" w:rsidRDefault="00D72CDB" w:rsidP="004004CA">
            <w:pPr>
              <w:spacing w:after="80"/>
              <w:jc w:val="center"/>
              <w:rPr>
                <w:rFonts w:ascii="Microsoft Sans Serif" w:hAnsi="Microsoft Sans Serif" w:cs="Microsoft Sans Serif"/>
                <w:snapToGrid w:val="0"/>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72CDB" w:rsidRPr="00EE08F9" w:rsidRDefault="00D72CDB" w:rsidP="004004CA">
            <w:pPr>
              <w:spacing w:after="80"/>
              <w:jc w:val="center"/>
              <w:rPr>
                <w:rFonts w:ascii="Microsoft Sans Serif" w:hAnsi="Microsoft Sans Serif" w:cs="Microsoft Sans Serif"/>
                <w:bCs/>
                <w:snapToGrid w:val="0"/>
                <w:color w:val="000000"/>
                <w:sz w:val="18"/>
                <w:szCs w:val="18"/>
              </w:rPr>
            </w:pPr>
            <w:r w:rsidRPr="00350D0C">
              <w:rPr>
                <w:rFonts w:ascii="Microsoft Sans Serif" w:hAnsi="Microsoft Sans Serif" w:cs="Microsoft Sans Serif"/>
                <w:bCs/>
                <w:snapToGrid w:val="0"/>
                <w:color w:val="000000"/>
                <w:sz w:val="18"/>
                <w:szCs w:val="18"/>
              </w:rPr>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D72CDB"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BE2B9B">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sidR="00BE2B9B">
              <w:rPr>
                <w:rFonts w:ascii="Microsoft Sans Serif" w:hAnsi="Microsoft Sans Serif" w:cs="Microsoft Sans Serif"/>
                <w:sz w:val="18"/>
                <w:szCs w:val="18"/>
              </w:rPr>
              <w:t>1</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Gwarancja</w:t>
            </w:r>
          </w:p>
        </w:tc>
        <w:tc>
          <w:tcPr>
            <w:tcW w:w="3686" w:type="dxa"/>
            <w:tcBorders>
              <w:top w:val="single" w:sz="4" w:space="0" w:color="auto"/>
              <w:left w:val="single" w:sz="4" w:space="0" w:color="auto"/>
              <w:bottom w:val="single" w:sz="4" w:space="0" w:color="auto"/>
              <w:right w:val="single" w:sz="4" w:space="0" w:color="auto"/>
            </w:tcBorders>
            <w:vAlign w:val="center"/>
          </w:tcPr>
          <w:p w:rsidR="00DD1652" w:rsidRPr="00DD1652" w:rsidRDefault="00DD1652" w:rsidP="006B2CAC">
            <w:pPr>
              <w:pStyle w:val="Akapitzlist"/>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1)</w:t>
            </w:r>
            <w:r w:rsidRPr="00DD1652">
              <w:rPr>
                <w:rFonts w:ascii="Microsoft Sans Serif" w:hAnsi="Microsoft Sans Serif" w:cs="Microsoft Sans Serif"/>
                <w:sz w:val="18"/>
                <w:szCs w:val="18"/>
                <w:shd w:val="clear" w:color="auto" w:fill="F2F5F7"/>
              </w:rPr>
              <w:tab/>
              <w:t>Okres gwarancji winien wynieść co najmniej 36 miesięcy od daty potwierdzenia należytego wykonania realizacji zamówienia.</w:t>
            </w:r>
          </w:p>
          <w:p w:rsidR="00EE08F9" w:rsidRPr="00D72CDB" w:rsidRDefault="00DD1652" w:rsidP="006B2CAC">
            <w:pPr>
              <w:pStyle w:val="Akapitzlist"/>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2)</w:t>
            </w:r>
            <w:r w:rsidRPr="00DD1652">
              <w:rPr>
                <w:rFonts w:ascii="Microsoft Sans Serif" w:hAnsi="Microsoft Sans Serif" w:cs="Microsoft Sans Serif"/>
                <w:sz w:val="18"/>
                <w:szCs w:val="18"/>
                <w:shd w:val="clear" w:color="auto" w:fill="F2F5F7"/>
              </w:rPr>
              <w:tab/>
              <w:t>Warunki gwarancji zostały określone w załączniku do Specyfikacji Istotnych Warunków Zamówienia zawierającym projekt umowy.</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01" w:type="dxa"/>
            <w:tcBorders>
              <w:top w:val="single" w:sz="4" w:space="0" w:color="auto"/>
              <w:left w:val="single" w:sz="4" w:space="0" w:color="auto"/>
              <w:bottom w:val="single" w:sz="4" w:space="0" w:color="auto"/>
              <w:right w:val="single" w:sz="4" w:space="0" w:color="auto"/>
            </w:tcBorders>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10 pkt.</w:t>
            </w:r>
          </w:p>
          <w:p w:rsidR="00EE08F9" w:rsidRPr="00EE08F9" w:rsidRDefault="006B2CA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36</w:t>
            </w:r>
            <w:r w:rsidR="00EE08F9" w:rsidRPr="00EE08F9">
              <w:rPr>
                <w:rFonts w:ascii="Microsoft Sans Serif" w:hAnsi="Microsoft Sans Serif" w:cs="Microsoft Sans Serif"/>
                <w:bCs/>
                <w:snapToGrid w:val="0"/>
                <w:color w:val="000000"/>
                <w:sz w:val="18"/>
                <w:szCs w:val="18"/>
              </w:rPr>
              <w:t xml:space="preserve"> m - 0pkt</w:t>
            </w:r>
          </w:p>
          <w:p w:rsidR="00EE08F9" w:rsidRPr="00EE08F9" w:rsidRDefault="006B2CA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48</w:t>
            </w:r>
            <w:r w:rsidR="00EE08F9" w:rsidRPr="00EE08F9">
              <w:rPr>
                <w:rFonts w:ascii="Microsoft Sans Serif" w:hAnsi="Microsoft Sans Serif" w:cs="Microsoft Sans Serif"/>
                <w:bCs/>
                <w:snapToGrid w:val="0"/>
                <w:color w:val="000000"/>
                <w:sz w:val="18"/>
                <w:szCs w:val="18"/>
              </w:rPr>
              <w:t xml:space="preserve"> m – </w:t>
            </w:r>
            <w:r w:rsidR="008D477B">
              <w:rPr>
                <w:rFonts w:ascii="Microsoft Sans Serif" w:hAnsi="Microsoft Sans Serif" w:cs="Microsoft Sans Serif"/>
                <w:bCs/>
                <w:snapToGrid w:val="0"/>
                <w:color w:val="000000"/>
                <w:sz w:val="18"/>
                <w:szCs w:val="18"/>
              </w:rPr>
              <w:t>5</w:t>
            </w:r>
            <w:r w:rsidR="00EE08F9" w:rsidRPr="00EE08F9">
              <w:rPr>
                <w:rFonts w:ascii="Microsoft Sans Serif" w:hAnsi="Microsoft Sans Serif" w:cs="Microsoft Sans Serif"/>
                <w:bCs/>
                <w:snapToGrid w:val="0"/>
                <w:color w:val="000000"/>
                <w:sz w:val="18"/>
                <w:szCs w:val="18"/>
              </w:rPr>
              <w:t xml:space="preserve"> pkt</w:t>
            </w:r>
          </w:p>
          <w:p w:rsidR="00EE08F9" w:rsidRPr="00C877E4" w:rsidRDefault="00EE08F9"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EE08F9">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Pr>
                <w:rFonts w:ascii="Microsoft Sans Serif" w:hAnsi="Microsoft Sans Serif" w:cs="Microsoft Sans Serif"/>
                <w:sz w:val="18"/>
                <w:szCs w:val="18"/>
              </w:rPr>
              <w:t>2</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Certyfikaty i standardy</w:t>
            </w:r>
          </w:p>
        </w:tc>
        <w:tc>
          <w:tcPr>
            <w:tcW w:w="3686"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EE08F9">
            <w:pPr>
              <w:suppressAutoHyphens/>
              <w:overflowPunct w:val="0"/>
              <w:autoSpaceDE w:val="0"/>
              <w:spacing w:after="80"/>
              <w:ind w:left="360"/>
              <w:jc w:val="both"/>
              <w:textAlignment w:val="baseline"/>
              <w:rPr>
                <w:rFonts w:ascii="Microsoft Sans Serif" w:hAnsi="Microsoft Sans Serif" w:cs="Microsoft Sans Serif"/>
                <w:sz w:val="18"/>
                <w:szCs w:val="18"/>
                <w:shd w:val="clear" w:color="auto" w:fill="F2F5F7"/>
              </w:rPr>
            </w:pPr>
            <w:r w:rsidRPr="00EE08F9">
              <w:rPr>
                <w:rFonts w:ascii="Microsoft Sans Serif" w:hAnsi="Microsoft Sans Serif" w:cs="Microsoft Sans Serif"/>
                <w:sz w:val="18"/>
                <w:szCs w:val="18"/>
                <w:shd w:val="clear" w:color="auto" w:fill="F2F5F7"/>
              </w:rPr>
              <w:t>CE (</w:t>
            </w:r>
            <w:proofErr w:type="spellStart"/>
            <w:r w:rsidRPr="00EE08F9">
              <w:rPr>
                <w:rFonts w:ascii="Microsoft Sans Serif" w:hAnsi="Microsoft Sans Serif" w:cs="Microsoft Sans Serif"/>
                <w:sz w:val="18"/>
                <w:szCs w:val="18"/>
                <w:shd w:val="clear" w:color="auto" w:fill="F2F5F7"/>
              </w:rPr>
              <w:t>Conformité</w:t>
            </w:r>
            <w:proofErr w:type="spellEnd"/>
            <w:r w:rsidRPr="00EE08F9">
              <w:rPr>
                <w:rFonts w:ascii="Microsoft Sans Serif" w:hAnsi="Microsoft Sans Serif" w:cs="Microsoft Sans Serif"/>
                <w:sz w:val="18"/>
                <w:szCs w:val="18"/>
                <w:shd w:val="clear" w:color="auto" w:fill="F2F5F7"/>
              </w:rPr>
              <w:t xml:space="preserve"> </w:t>
            </w:r>
            <w:proofErr w:type="spellStart"/>
            <w:r w:rsidRPr="00EE08F9">
              <w:rPr>
                <w:rFonts w:ascii="Microsoft Sans Serif" w:hAnsi="Microsoft Sans Serif" w:cs="Microsoft Sans Serif"/>
                <w:sz w:val="18"/>
                <w:szCs w:val="18"/>
                <w:shd w:val="clear" w:color="auto" w:fill="F2F5F7"/>
              </w:rPr>
              <w:t>Européenne</w:t>
            </w:r>
            <w:proofErr w:type="spellEnd"/>
            <w:r w:rsidRPr="00EE08F9">
              <w:rPr>
                <w:rFonts w:ascii="Microsoft Sans Serif" w:hAnsi="Microsoft Sans Serif" w:cs="Microsoft Sans Serif"/>
                <w:sz w:val="18"/>
                <w:szCs w:val="18"/>
                <w:shd w:val="clear" w:color="auto" w:fill="F2F5F7"/>
              </w:rPr>
              <w:t>), Energy Star</w:t>
            </w:r>
            <w:r w:rsidR="00BE2B9B">
              <w:rPr>
                <w:rFonts w:ascii="Microsoft Sans Serif" w:hAnsi="Microsoft Sans Serif" w:cs="Microsoft Sans Serif"/>
                <w:sz w:val="18"/>
                <w:szCs w:val="18"/>
                <w:shd w:val="clear" w:color="auto" w:fill="F2F5F7"/>
              </w:rPr>
              <w:t xml:space="preserve"> min. 6.1</w:t>
            </w:r>
            <w:r w:rsidRPr="00EE08F9">
              <w:rPr>
                <w:rFonts w:ascii="Microsoft Sans Serif" w:hAnsi="Microsoft Sans Serif" w:cs="Microsoft Sans Serif"/>
                <w:sz w:val="18"/>
                <w:szCs w:val="18"/>
                <w:shd w:val="clear" w:color="auto" w:fill="F2F5F7"/>
              </w:rPr>
              <w:t xml:space="preserve"> lub równoważny.</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Default="00EE08F9" w:rsidP="004004CA">
            <w:pPr>
              <w:spacing w:after="80"/>
              <w:jc w:val="center"/>
              <w:rPr>
                <w:rFonts w:ascii="Microsoft Sans Serif" w:hAnsi="Microsoft Sans Serif" w:cs="Microsoft Sans Serif"/>
                <w:bCs/>
                <w:snapToGrid w:val="0"/>
                <w:color w:val="000000"/>
                <w:sz w:val="18"/>
                <w:szCs w:val="18"/>
              </w:rPr>
            </w:pPr>
          </w:p>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EE08F9">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Pr>
                <w:rFonts w:ascii="Microsoft Sans Serif" w:hAnsi="Microsoft Sans Serif" w:cs="Microsoft Sans Serif"/>
                <w:sz w:val="18"/>
                <w:szCs w:val="18"/>
              </w:rPr>
              <w:t>3</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Rok produkcji</w:t>
            </w:r>
          </w:p>
        </w:tc>
        <w:tc>
          <w:tcPr>
            <w:tcW w:w="3686" w:type="dxa"/>
            <w:tcBorders>
              <w:top w:val="single" w:sz="4" w:space="0" w:color="auto"/>
              <w:left w:val="single" w:sz="4" w:space="0" w:color="auto"/>
              <w:bottom w:val="single" w:sz="4" w:space="0" w:color="auto"/>
              <w:right w:val="single" w:sz="4" w:space="0" w:color="auto"/>
            </w:tcBorders>
            <w:vAlign w:val="center"/>
          </w:tcPr>
          <w:p w:rsidR="00EE08F9" w:rsidRPr="00EE08F9" w:rsidRDefault="006B2CAC" w:rsidP="006B2CAC">
            <w:pPr>
              <w:suppressAutoHyphens/>
              <w:overflowPunct w:val="0"/>
              <w:autoSpaceDE w:val="0"/>
              <w:spacing w:after="80"/>
              <w:jc w:val="both"/>
              <w:textAlignment w:val="baseline"/>
              <w:rPr>
                <w:rFonts w:ascii="Microsoft Sans Serif" w:hAnsi="Microsoft Sans Serif" w:cs="Microsoft Sans Serif"/>
                <w:sz w:val="18"/>
                <w:szCs w:val="18"/>
                <w:shd w:val="clear" w:color="auto" w:fill="F2F5F7"/>
              </w:rPr>
            </w:pPr>
            <w:r w:rsidRPr="006B2CAC">
              <w:rPr>
                <w:rFonts w:ascii="Microsoft Sans Serif" w:hAnsi="Microsoft Sans Serif" w:cs="Microsoft Sans Serif"/>
                <w:sz w:val="18"/>
                <w:szCs w:val="18"/>
                <w:shd w:val="clear" w:color="auto" w:fill="F2F5F7"/>
              </w:rPr>
              <w:t>Urządzenie fabrycznie nowe rok produkcji 2019 lub ostatni kwartał roku 2018.</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nazwę producenta i model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E43A74" w:rsidRDefault="00E43A74" w:rsidP="00E43A74">
      <w:pPr>
        <w:spacing w:after="200" w:line="276" w:lineRule="auto"/>
        <w:ind w:left="-76"/>
      </w:pPr>
    </w:p>
    <w:p w:rsidR="00E43A74" w:rsidRDefault="00E43A74" w:rsidP="00A560EE">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B0551E" w:rsidRDefault="00C81A7B" w:rsidP="00C81A7B">
      <w:pPr>
        <w:spacing w:after="200" w:line="276" w:lineRule="auto"/>
        <w:ind w:left="4248" w:firstLine="708"/>
        <w:rPr>
          <w:rFonts w:ascii="Tahoma" w:hAnsi="Tahoma" w:cs="Tahoma"/>
          <w:sz w:val="12"/>
          <w:szCs w:val="16"/>
        </w:rPr>
      </w:pPr>
      <w:r w:rsidRPr="004A2E32">
        <w:rPr>
          <w:rFonts w:ascii="Tahoma" w:hAnsi="Tahoma" w:cs="Tahoma"/>
          <w:sz w:val="12"/>
          <w:szCs w:val="16"/>
        </w:rPr>
        <w:t>( nazwisko i imię osoby upoważnionej do reprezentowania Wykonawcy)</w:t>
      </w:r>
    </w:p>
    <w:p w:rsidR="007E28DD" w:rsidRDefault="007E28DD" w:rsidP="007E28DD">
      <w:pPr>
        <w:spacing w:after="200" w:line="276" w:lineRule="auto"/>
        <w:jc w:val="both"/>
        <w:rPr>
          <w:rFonts w:ascii="Tahoma" w:hAnsi="Tahoma" w:cs="Tahoma"/>
          <w:sz w:val="12"/>
          <w:szCs w:val="18"/>
        </w:rPr>
      </w:pPr>
    </w:p>
    <w:p w:rsidR="007E28DD" w:rsidRPr="00B0551E" w:rsidRDefault="007E28DD" w:rsidP="007E28DD">
      <w:pPr>
        <w:spacing w:after="200" w:line="276" w:lineRule="auto"/>
        <w:jc w:val="both"/>
        <w:rPr>
          <w:rFonts w:ascii="Arial" w:hAnsi="Arial" w:cs="Arial"/>
          <w:b/>
          <w:bCs/>
          <w:color w:val="244061"/>
          <w:kern w:val="28"/>
          <w:sz w:val="28"/>
          <w:szCs w:val="32"/>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p>
    <w:sectPr w:rsidR="007E28DD" w:rsidRPr="00B0551E" w:rsidSect="007E28DD">
      <w:headerReference w:type="default" r:id="rId18"/>
      <w:footerReference w:type="default" r:id="rId19"/>
      <w:pgSz w:w="11906" w:h="16838" w:code="9"/>
      <w:pgMar w:top="1418" w:right="141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72" w:rsidRDefault="00175D72" w:rsidP="009D2A8F">
      <w:r>
        <w:separator/>
      </w:r>
    </w:p>
  </w:endnote>
  <w:endnote w:type="continuationSeparator" w:id="0">
    <w:p w:rsidR="00175D72" w:rsidRDefault="00175D72" w:rsidP="009D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l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923932"/>
      <w:docPartObj>
        <w:docPartGallery w:val="Page Numbers (Bottom of Page)"/>
        <w:docPartUnique/>
      </w:docPartObj>
    </w:sdtPr>
    <w:sdtEndPr>
      <w:rPr>
        <w:sz w:val="18"/>
      </w:rPr>
    </w:sdtEndPr>
    <w:sdtContent>
      <w:p w:rsidR="001D09DC" w:rsidRPr="009D2A8F" w:rsidRDefault="001D09DC">
        <w:pPr>
          <w:pStyle w:val="Stopka"/>
          <w:jc w:val="right"/>
          <w:rPr>
            <w:sz w:val="18"/>
          </w:rPr>
        </w:pPr>
        <w:r w:rsidRPr="009D2A8F">
          <w:rPr>
            <w:sz w:val="18"/>
          </w:rPr>
          <w:fldChar w:fldCharType="begin"/>
        </w:r>
        <w:r w:rsidRPr="009D2A8F">
          <w:rPr>
            <w:sz w:val="18"/>
          </w:rPr>
          <w:instrText>PAGE   \* MERGEFORMAT</w:instrText>
        </w:r>
        <w:r w:rsidRPr="009D2A8F">
          <w:rPr>
            <w:sz w:val="18"/>
          </w:rPr>
          <w:fldChar w:fldCharType="separate"/>
        </w:r>
        <w:r w:rsidR="00243CE6">
          <w:rPr>
            <w:noProof/>
            <w:sz w:val="18"/>
          </w:rPr>
          <w:t>30</w:t>
        </w:r>
        <w:r w:rsidRPr="009D2A8F">
          <w:rPr>
            <w:sz w:val="18"/>
          </w:rPr>
          <w:fldChar w:fldCharType="end"/>
        </w:r>
      </w:p>
    </w:sdtContent>
  </w:sdt>
  <w:p w:rsidR="001D09DC" w:rsidRDefault="001D0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72" w:rsidRDefault="00175D72" w:rsidP="009D2A8F">
      <w:r>
        <w:separator/>
      </w:r>
    </w:p>
  </w:footnote>
  <w:footnote w:type="continuationSeparator" w:id="0">
    <w:p w:rsidR="00175D72" w:rsidRDefault="00175D72" w:rsidP="009D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882"/>
      <w:gridCol w:w="788"/>
      <w:gridCol w:w="1149"/>
    </w:tblGrid>
    <w:tr w:rsidR="001D09DC" w:rsidTr="008F3ED0">
      <w:trPr>
        <w:cantSplit/>
        <w:trHeight w:val="210"/>
        <w:tblHeader/>
      </w:trPr>
      <w:tc>
        <w:tcPr>
          <w:tcW w:w="907" w:type="dxa"/>
          <w:vMerge w:val="restart"/>
        </w:tcPr>
        <w:p w:rsidR="001D09DC" w:rsidRDefault="001D09DC" w:rsidP="008F3ED0">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pt;height:18.8pt" o:ole="" fillcolor="window">
                <v:imagedata r:id="rId1" o:title=""/>
              </v:shape>
              <o:OLEObject Type="Embed" ProgID="MSPhotoEd.3" ShapeID="_x0000_i1025" DrawAspect="Content" ObjectID="_1614663423" r:id="rId2"/>
            </w:object>
          </w:r>
        </w:p>
      </w:tc>
      <w:tc>
        <w:tcPr>
          <w:tcW w:w="7882" w:type="dxa"/>
          <w:vMerge w:val="restart"/>
        </w:tcPr>
        <w:p w:rsidR="001D09DC" w:rsidRPr="00F57E93" w:rsidRDefault="001D09DC" w:rsidP="008F3ED0">
          <w:pPr>
            <w:rPr>
              <w:rFonts w:ascii="Tahoma" w:hAnsi="Tahoma" w:cs="Tahoma"/>
              <w:b/>
              <w:sz w:val="4"/>
              <w:szCs w:val="4"/>
            </w:rPr>
          </w:pPr>
        </w:p>
        <w:p w:rsidR="001D09DC" w:rsidRPr="00F57E93" w:rsidRDefault="001D09DC" w:rsidP="008F3ED0">
          <w:pPr>
            <w:rPr>
              <w:rFonts w:ascii="Tahoma" w:hAnsi="Tahoma" w:cs="Tahoma"/>
              <w:b/>
              <w:sz w:val="2"/>
              <w:szCs w:val="2"/>
            </w:rPr>
          </w:pPr>
        </w:p>
        <w:p w:rsidR="001D09DC" w:rsidRPr="00F57E93" w:rsidRDefault="001D09DC" w:rsidP="008F3ED0">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1D09DC" w:rsidRPr="00F57E93" w:rsidRDefault="001D09DC" w:rsidP="008F3ED0">
          <w:pPr>
            <w:jc w:val="center"/>
            <w:rPr>
              <w:rFonts w:ascii="Tahoma" w:hAnsi="Tahoma" w:cs="Tahoma"/>
              <w:i/>
              <w:sz w:val="10"/>
              <w:szCs w:val="10"/>
            </w:rPr>
          </w:pPr>
          <w:r w:rsidRPr="00F57E93">
            <w:rPr>
              <w:rFonts w:ascii="Tahoma" w:hAnsi="Tahoma" w:cs="Tahoma"/>
              <w:i/>
              <w:sz w:val="10"/>
              <w:szCs w:val="10"/>
            </w:rPr>
            <w:t>ul. Polna 33, 60 – 535 Poznań</w:t>
          </w:r>
        </w:p>
      </w:tc>
      <w:tc>
        <w:tcPr>
          <w:tcW w:w="1937" w:type="dxa"/>
          <w:gridSpan w:val="2"/>
          <w:vAlign w:val="center"/>
        </w:tcPr>
        <w:p w:rsidR="001D09DC" w:rsidRPr="00BF4EB9" w:rsidRDefault="001D09DC" w:rsidP="008F3ED0">
          <w:pPr>
            <w:spacing w:line="276" w:lineRule="auto"/>
            <w:rPr>
              <w:rFonts w:ascii="Tahoma" w:hAnsi="Tahoma" w:cs="Tahoma"/>
              <w:b/>
              <w:sz w:val="16"/>
              <w:szCs w:val="16"/>
            </w:rPr>
          </w:pPr>
          <w:r w:rsidRPr="00BF4EB9">
            <w:rPr>
              <w:rFonts w:ascii="Tahoma" w:hAnsi="Tahoma" w:cs="Tahoma"/>
              <w:b/>
              <w:sz w:val="16"/>
              <w:szCs w:val="16"/>
            </w:rPr>
            <w:t>F</w:t>
          </w:r>
          <w:r>
            <w:rPr>
              <w:rFonts w:ascii="Tahoma" w:hAnsi="Tahoma" w:cs="Tahoma"/>
              <w:b/>
              <w:sz w:val="16"/>
              <w:szCs w:val="16"/>
            </w:rPr>
            <w:t>1025</w:t>
          </w:r>
          <w:r w:rsidRPr="00BF4EB9">
            <w:rPr>
              <w:rFonts w:ascii="Tahoma" w:hAnsi="Tahoma" w:cs="Tahoma"/>
              <w:b/>
              <w:sz w:val="16"/>
              <w:szCs w:val="16"/>
            </w:rPr>
            <w:t xml:space="preserve"> - </w:t>
          </w:r>
          <w:proofErr w:type="spellStart"/>
          <w:r w:rsidRPr="00BF4EB9">
            <w:rPr>
              <w:rFonts w:ascii="Tahoma" w:hAnsi="Tahoma" w:cs="Tahoma"/>
              <w:b/>
              <w:sz w:val="16"/>
              <w:szCs w:val="16"/>
            </w:rPr>
            <w:t>Adm</w:t>
          </w:r>
          <w:proofErr w:type="spellEnd"/>
        </w:p>
      </w:tc>
    </w:tr>
    <w:tr w:rsidR="001D09DC" w:rsidTr="008F3ED0">
      <w:trPr>
        <w:cantSplit/>
        <w:trHeight w:val="210"/>
        <w:tblHeader/>
      </w:trPr>
      <w:tc>
        <w:tcPr>
          <w:tcW w:w="907" w:type="dxa"/>
          <w:vMerge/>
          <w:tcBorders>
            <w:bottom w:val="single" w:sz="4" w:space="0" w:color="auto"/>
          </w:tcBorders>
        </w:tcPr>
        <w:p w:rsidR="001D09DC" w:rsidRDefault="001D09DC" w:rsidP="008F3ED0">
          <w:pPr>
            <w:jc w:val="center"/>
            <w:rPr>
              <w:rFonts w:ascii="Tahoma" w:hAnsi="Tahoma"/>
            </w:rPr>
          </w:pPr>
        </w:p>
      </w:tc>
      <w:tc>
        <w:tcPr>
          <w:tcW w:w="7882" w:type="dxa"/>
          <w:vMerge/>
          <w:tcBorders>
            <w:bottom w:val="single" w:sz="4" w:space="0" w:color="auto"/>
          </w:tcBorders>
        </w:tcPr>
        <w:p w:rsidR="001D09DC" w:rsidRPr="00F57E93" w:rsidRDefault="001D09DC" w:rsidP="008F3ED0">
          <w:pPr>
            <w:jc w:val="center"/>
            <w:rPr>
              <w:rFonts w:ascii="Tahoma" w:hAnsi="Tahoma" w:cs="Tahoma"/>
              <w:b/>
              <w:sz w:val="8"/>
            </w:rPr>
          </w:pPr>
        </w:p>
      </w:tc>
      <w:tc>
        <w:tcPr>
          <w:tcW w:w="788" w:type="dxa"/>
          <w:tcBorders>
            <w:bottom w:val="single" w:sz="4" w:space="0" w:color="auto"/>
          </w:tcBorders>
          <w:vAlign w:val="center"/>
        </w:tcPr>
        <w:p w:rsidR="001D09DC" w:rsidRPr="00BF4EB9" w:rsidRDefault="001D09DC" w:rsidP="008F3ED0">
          <w:pPr>
            <w:spacing w:line="276" w:lineRule="auto"/>
            <w:ind w:left="-119" w:right="-70" w:firstLine="119"/>
            <w:rPr>
              <w:rFonts w:ascii="Tahoma" w:hAnsi="Tahoma" w:cs="Tahoma"/>
              <w:b/>
              <w:sz w:val="12"/>
              <w:szCs w:val="12"/>
            </w:rPr>
          </w:pPr>
          <w:r w:rsidRPr="00BF4EB9">
            <w:rPr>
              <w:rFonts w:ascii="Tahoma" w:hAnsi="Tahoma" w:cs="Tahoma"/>
              <w:sz w:val="12"/>
              <w:szCs w:val="12"/>
            </w:rPr>
            <w:t xml:space="preserve">Wydanie </w:t>
          </w:r>
          <w:r>
            <w:rPr>
              <w:rFonts w:ascii="Tahoma" w:hAnsi="Tahoma" w:cs="Tahoma"/>
              <w:sz w:val="12"/>
              <w:szCs w:val="12"/>
            </w:rPr>
            <w:t>1</w:t>
          </w:r>
        </w:p>
      </w:tc>
      <w:tc>
        <w:tcPr>
          <w:tcW w:w="1149" w:type="dxa"/>
          <w:tcBorders>
            <w:bottom w:val="single" w:sz="4" w:space="0" w:color="auto"/>
          </w:tcBorders>
          <w:vAlign w:val="center"/>
        </w:tcPr>
        <w:p w:rsidR="001D09DC" w:rsidRPr="00BF4EB9" w:rsidRDefault="001D09DC" w:rsidP="008F3ED0">
          <w:pPr>
            <w:spacing w:line="276" w:lineRule="auto"/>
            <w:ind w:right="-70"/>
            <w:rPr>
              <w:rFonts w:ascii="Tahoma" w:hAnsi="Tahoma" w:cs="Tahoma"/>
              <w:b/>
              <w:sz w:val="12"/>
              <w:szCs w:val="12"/>
            </w:rPr>
          </w:pPr>
          <w:r w:rsidRPr="00BF4EB9">
            <w:rPr>
              <w:rFonts w:ascii="Tahoma" w:hAnsi="Tahoma" w:cs="Tahoma"/>
              <w:sz w:val="12"/>
              <w:szCs w:val="12"/>
            </w:rPr>
            <w:t xml:space="preserve">Strona </w:t>
          </w:r>
          <w:r w:rsidRPr="00BF4EB9">
            <w:rPr>
              <w:rFonts w:ascii="Tahoma" w:hAnsi="Tahoma" w:cs="Tahoma"/>
              <w:sz w:val="12"/>
              <w:szCs w:val="12"/>
            </w:rPr>
            <w:fldChar w:fldCharType="begin"/>
          </w:r>
          <w:r w:rsidRPr="00BF4EB9">
            <w:rPr>
              <w:rFonts w:ascii="Tahoma" w:hAnsi="Tahoma" w:cs="Tahoma"/>
              <w:sz w:val="12"/>
              <w:szCs w:val="12"/>
            </w:rPr>
            <w:instrText xml:space="preserve"> PAGE </w:instrText>
          </w:r>
          <w:r w:rsidRPr="00BF4EB9">
            <w:rPr>
              <w:rFonts w:ascii="Tahoma" w:hAnsi="Tahoma" w:cs="Tahoma"/>
              <w:sz w:val="12"/>
              <w:szCs w:val="12"/>
            </w:rPr>
            <w:fldChar w:fldCharType="separate"/>
          </w:r>
          <w:r w:rsidR="00243CE6">
            <w:rPr>
              <w:rFonts w:ascii="Tahoma" w:hAnsi="Tahoma" w:cs="Tahoma"/>
              <w:noProof/>
              <w:sz w:val="12"/>
              <w:szCs w:val="12"/>
            </w:rPr>
            <w:t>30</w:t>
          </w:r>
          <w:r w:rsidRPr="00BF4EB9">
            <w:rPr>
              <w:rFonts w:ascii="Tahoma" w:hAnsi="Tahoma" w:cs="Tahoma"/>
              <w:sz w:val="12"/>
              <w:szCs w:val="12"/>
            </w:rPr>
            <w:fldChar w:fldCharType="end"/>
          </w:r>
          <w:r w:rsidRPr="00BF4EB9">
            <w:rPr>
              <w:rFonts w:ascii="Tahoma" w:hAnsi="Tahoma" w:cs="Tahoma"/>
              <w:sz w:val="12"/>
              <w:szCs w:val="12"/>
            </w:rPr>
            <w:t xml:space="preserve"> z </w:t>
          </w:r>
          <w:r w:rsidRPr="00BF4EB9">
            <w:rPr>
              <w:rFonts w:ascii="Tahoma" w:hAnsi="Tahoma" w:cs="Tahoma"/>
              <w:sz w:val="12"/>
              <w:szCs w:val="12"/>
            </w:rPr>
            <w:fldChar w:fldCharType="begin"/>
          </w:r>
          <w:r w:rsidRPr="00BF4EB9">
            <w:rPr>
              <w:rFonts w:ascii="Tahoma" w:hAnsi="Tahoma" w:cs="Tahoma"/>
              <w:sz w:val="12"/>
              <w:szCs w:val="12"/>
            </w:rPr>
            <w:instrText xml:space="preserve"> NUMPAGES </w:instrText>
          </w:r>
          <w:r w:rsidRPr="00BF4EB9">
            <w:rPr>
              <w:rFonts w:ascii="Tahoma" w:hAnsi="Tahoma" w:cs="Tahoma"/>
              <w:sz w:val="12"/>
              <w:szCs w:val="12"/>
            </w:rPr>
            <w:fldChar w:fldCharType="separate"/>
          </w:r>
          <w:r w:rsidR="00243CE6">
            <w:rPr>
              <w:rFonts w:ascii="Tahoma" w:hAnsi="Tahoma" w:cs="Tahoma"/>
              <w:noProof/>
              <w:sz w:val="12"/>
              <w:szCs w:val="12"/>
            </w:rPr>
            <w:t>31</w:t>
          </w:r>
          <w:r w:rsidRPr="00BF4EB9">
            <w:rPr>
              <w:rFonts w:ascii="Tahoma" w:hAnsi="Tahoma" w:cs="Tahoma"/>
              <w:sz w:val="12"/>
              <w:szCs w:val="12"/>
            </w:rPr>
            <w:fldChar w:fldCharType="end"/>
          </w:r>
        </w:p>
      </w:tc>
    </w:tr>
    <w:tr w:rsidR="001D09DC" w:rsidTr="008F3ED0">
      <w:trPr>
        <w:cantSplit/>
        <w:trHeight w:val="510"/>
      </w:trPr>
      <w:tc>
        <w:tcPr>
          <w:tcW w:w="10726" w:type="dxa"/>
          <w:gridSpan w:val="4"/>
          <w:shd w:val="clear" w:color="auto" w:fill="auto"/>
          <w:vAlign w:val="center"/>
        </w:tcPr>
        <w:p w:rsidR="001D09DC" w:rsidRPr="00984EB4" w:rsidRDefault="001D09DC" w:rsidP="008F3ED0">
          <w:pPr>
            <w:pStyle w:val="Nagwek3"/>
            <w:spacing w:before="0"/>
            <w:jc w:val="center"/>
            <w:rPr>
              <w:rFonts w:ascii="Tahoma" w:hAnsi="Tahoma" w:cs="Tahoma"/>
              <w:sz w:val="20"/>
            </w:rPr>
          </w:pPr>
          <w:r w:rsidRPr="00965B24">
            <w:rPr>
              <w:rFonts w:ascii="Tahoma" w:hAnsi="Tahoma" w:cs="Tahoma"/>
            </w:rPr>
            <w:t>Opis przedmiotu zamówienia</w:t>
          </w:r>
        </w:p>
      </w:tc>
    </w:tr>
  </w:tbl>
  <w:p w:rsidR="001D09DC" w:rsidRPr="00763AE3" w:rsidRDefault="001D09DC">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9CE"/>
    <w:multiLevelType w:val="hybridMultilevel"/>
    <w:tmpl w:val="94EC9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67530"/>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F4A96"/>
    <w:multiLevelType w:val="hybridMultilevel"/>
    <w:tmpl w:val="7A908A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1CC0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94515"/>
    <w:multiLevelType w:val="hybridMultilevel"/>
    <w:tmpl w:val="F7E018EA"/>
    <w:lvl w:ilvl="0" w:tplc="20907E1A">
      <w:start w:val="1"/>
      <w:numFmt w:val="decimal"/>
      <w:lvlText w:val="%1."/>
      <w:lvlJc w:val="left"/>
      <w:pPr>
        <w:ind w:left="3552" w:hanging="360"/>
      </w:pPr>
      <w:rPr>
        <w:rFonts w:hint="default"/>
        <w:b w:val="0"/>
        <w:i w:val="0"/>
        <w:sz w:val="18"/>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A035376"/>
    <w:multiLevelType w:val="hybridMultilevel"/>
    <w:tmpl w:val="1C1815E0"/>
    <w:lvl w:ilvl="0" w:tplc="A8A67F10">
      <w:start w:val="1"/>
      <w:numFmt w:val="decimal"/>
      <w:lvlText w:val="%1."/>
      <w:lvlJc w:val="left"/>
      <w:pPr>
        <w:ind w:left="720" w:hanging="360"/>
      </w:pPr>
      <w:rPr>
        <w:rFonts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26FC7"/>
    <w:multiLevelType w:val="hybridMultilevel"/>
    <w:tmpl w:val="0FB4DCE8"/>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300C"/>
    <w:multiLevelType w:val="hybridMultilevel"/>
    <w:tmpl w:val="DC8EF49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076DCF"/>
    <w:multiLevelType w:val="hybridMultilevel"/>
    <w:tmpl w:val="E0F6C598"/>
    <w:lvl w:ilvl="0" w:tplc="63BC7798">
      <w:start w:val="1"/>
      <w:numFmt w:val="bullet"/>
      <w:lvlText w:val="-"/>
      <w:lvlJc w:val="left"/>
      <w:pPr>
        <w:ind w:left="3552"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A821B22"/>
    <w:multiLevelType w:val="hybridMultilevel"/>
    <w:tmpl w:val="3C4E0796"/>
    <w:lvl w:ilvl="0" w:tplc="0415000F">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16185"/>
    <w:multiLevelType w:val="hybridMultilevel"/>
    <w:tmpl w:val="CCDA60E6"/>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AA27D65"/>
    <w:multiLevelType w:val="hybridMultilevel"/>
    <w:tmpl w:val="BA96B686"/>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C3851"/>
    <w:multiLevelType w:val="hybridMultilevel"/>
    <w:tmpl w:val="56FA2B44"/>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C1A48DD"/>
    <w:multiLevelType w:val="hybridMultilevel"/>
    <w:tmpl w:val="1E10CEEE"/>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FAD7411"/>
    <w:multiLevelType w:val="hybridMultilevel"/>
    <w:tmpl w:val="220ED5E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FE07DE0"/>
    <w:multiLevelType w:val="hybridMultilevel"/>
    <w:tmpl w:val="8BC4725A"/>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1A43C25"/>
    <w:multiLevelType w:val="hybridMultilevel"/>
    <w:tmpl w:val="3D7889C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F55D74"/>
    <w:multiLevelType w:val="hybridMultilevel"/>
    <w:tmpl w:val="DDCC7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126363"/>
    <w:multiLevelType w:val="hybridMultilevel"/>
    <w:tmpl w:val="3D3808EE"/>
    <w:lvl w:ilvl="0" w:tplc="A8A67F10">
      <w:start w:val="1"/>
      <w:numFmt w:val="decimal"/>
      <w:lvlText w:val="%1."/>
      <w:lvlJc w:val="left"/>
      <w:pPr>
        <w:ind w:left="720" w:hanging="360"/>
      </w:pPr>
      <w:rPr>
        <w:rFonts w:hint="default"/>
        <w:sz w:val="18"/>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E24C9A"/>
    <w:multiLevelType w:val="hybridMultilevel"/>
    <w:tmpl w:val="CE669B26"/>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212A7"/>
    <w:multiLevelType w:val="hybridMultilevel"/>
    <w:tmpl w:val="94C024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0A2CA4"/>
    <w:multiLevelType w:val="hybridMultilevel"/>
    <w:tmpl w:val="B0CAA3CC"/>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EC71EB"/>
    <w:multiLevelType w:val="hybridMultilevel"/>
    <w:tmpl w:val="18223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92C22"/>
    <w:multiLevelType w:val="hybridMultilevel"/>
    <w:tmpl w:val="B1545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EE484B"/>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703D17"/>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553679"/>
    <w:multiLevelType w:val="hybridMultilevel"/>
    <w:tmpl w:val="875E9E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D24614E">
      <w:numFmt w:val="bullet"/>
      <w:lvlText w:val=""/>
      <w:lvlJc w:val="left"/>
      <w:pPr>
        <w:ind w:left="2340" w:hanging="360"/>
      </w:pPr>
      <w:rPr>
        <w:rFonts w:ascii="Symbol" w:eastAsia="Times New Roman" w:hAnsi="Symbol" w:cs="Microsoft Sans Serif"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75ACF"/>
    <w:multiLevelType w:val="hybridMultilevel"/>
    <w:tmpl w:val="025CD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F0310"/>
    <w:multiLevelType w:val="hybridMultilevel"/>
    <w:tmpl w:val="637C26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AF6E02"/>
    <w:multiLevelType w:val="hybridMultilevel"/>
    <w:tmpl w:val="3D78794A"/>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83E5AE7"/>
    <w:multiLevelType w:val="hybridMultilevel"/>
    <w:tmpl w:val="52EE09E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A5270F"/>
    <w:multiLevelType w:val="hybridMultilevel"/>
    <w:tmpl w:val="33CA2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020031"/>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B4B5C"/>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5D675C"/>
    <w:multiLevelType w:val="hybridMultilevel"/>
    <w:tmpl w:val="8AEE2EF0"/>
    <w:lvl w:ilvl="0" w:tplc="F1E8115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171B3B"/>
    <w:multiLevelType w:val="hybridMultilevel"/>
    <w:tmpl w:val="A31E35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56C012D"/>
    <w:multiLevelType w:val="hybridMultilevel"/>
    <w:tmpl w:val="8BCE07D4"/>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AE5749"/>
    <w:multiLevelType w:val="hybridMultilevel"/>
    <w:tmpl w:val="AB2C236C"/>
    <w:lvl w:ilvl="0" w:tplc="0415000F">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473E6686"/>
    <w:multiLevelType w:val="hybridMultilevel"/>
    <w:tmpl w:val="F1FCEE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1473D9"/>
    <w:multiLevelType w:val="hybridMultilevel"/>
    <w:tmpl w:val="1C30B836"/>
    <w:lvl w:ilvl="0" w:tplc="63BC7798">
      <w:start w:val="1"/>
      <w:numFmt w:val="bullet"/>
      <w:lvlText w:val="-"/>
      <w:lvlJc w:val="left"/>
      <w:pPr>
        <w:ind w:left="3552"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490762DB"/>
    <w:multiLevelType w:val="hybridMultilevel"/>
    <w:tmpl w:val="65F84628"/>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520047"/>
    <w:multiLevelType w:val="hybridMultilevel"/>
    <w:tmpl w:val="A610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302B3"/>
    <w:multiLevelType w:val="hybridMultilevel"/>
    <w:tmpl w:val="73587798"/>
    <w:lvl w:ilvl="0" w:tplc="04150011">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42" w15:restartNumberingAfterBreak="0">
    <w:nsid w:val="4BBE0B7F"/>
    <w:multiLevelType w:val="hybridMultilevel"/>
    <w:tmpl w:val="95FC4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8E2C8B"/>
    <w:multiLevelType w:val="hybridMultilevel"/>
    <w:tmpl w:val="168EADFC"/>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292406"/>
    <w:multiLevelType w:val="hybridMultilevel"/>
    <w:tmpl w:val="42BA3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4D7EDE"/>
    <w:multiLevelType w:val="hybridMultilevel"/>
    <w:tmpl w:val="BDEEFB32"/>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45B62"/>
    <w:multiLevelType w:val="hybridMultilevel"/>
    <w:tmpl w:val="2B2215E2"/>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538F5319"/>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3E1013"/>
    <w:multiLevelType w:val="hybridMultilevel"/>
    <w:tmpl w:val="C6589AE8"/>
    <w:lvl w:ilvl="0" w:tplc="A8A67F10">
      <w:start w:val="1"/>
      <w:numFmt w:val="decimal"/>
      <w:lvlText w:val="%1."/>
      <w:lvlJc w:val="left"/>
      <w:pPr>
        <w:ind w:left="720" w:hanging="360"/>
      </w:pPr>
      <w:rPr>
        <w:rFonts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F2052"/>
    <w:multiLevelType w:val="hybridMultilevel"/>
    <w:tmpl w:val="22707C1C"/>
    <w:lvl w:ilvl="0" w:tplc="04150011">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F7174A"/>
    <w:multiLevelType w:val="hybridMultilevel"/>
    <w:tmpl w:val="5F9A0654"/>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EB72D1"/>
    <w:multiLevelType w:val="hybridMultilevel"/>
    <w:tmpl w:val="B81221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755DB4"/>
    <w:multiLevelType w:val="hybridMultilevel"/>
    <w:tmpl w:val="F754D656"/>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53" w15:restartNumberingAfterBreak="0">
    <w:nsid w:val="5FF048E6"/>
    <w:multiLevelType w:val="hybridMultilevel"/>
    <w:tmpl w:val="B4885D58"/>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6006054A"/>
    <w:multiLevelType w:val="hybridMultilevel"/>
    <w:tmpl w:val="1966B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4504BC"/>
    <w:multiLevelType w:val="hybridMultilevel"/>
    <w:tmpl w:val="45B00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AE30F4"/>
    <w:multiLevelType w:val="hybridMultilevel"/>
    <w:tmpl w:val="096E0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C3A0E"/>
    <w:multiLevelType w:val="hybridMultilevel"/>
    <w:tmpl w:val="B14434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72B2A7D"/>
    <w:multiLevelType w:val="hybridMultilevel"/>
    <w:tmpl w:val="5CFEF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E6308B"/>
    <w:multiLevelType w:val="hybridMultilevel"/>
    <w:tmpl w:val="ED36E130"/>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AE0B8C"/>
    <w:multiLevelType w:val="hybridMultilevel"/>
    <w:tmpl w:val="4DBA3C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6CD57B92"/>
    <w:multiLevelType w:val="hybridMultilevel"/>
    <w:tmpl w:val="DBE0A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A94C8A"/>
    <w:multiLevelType w:val="hybridMultilevel"/>
    <w:tmpl w:val="000C3528"/>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71505D89"/>
    <w:multiLevelType w:val="multilevel"/>
    <w:tmpl w:val="156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F41215"/>
    <w:multiLevelType w:val="hybridMultilevel"/>
    <w:tmpl w:val="B1B85F7E"/>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262AC0"/>
    <w:multiLevelType w:val="hybridMultilevel"/>
    <w:tmpl w:val="72500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575F9F"/>
    <w:multiLevelType w:val="hybridMultilevel"/>
    <w:tmpl w:val="1D6C1586"/>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15:restartNumberingAfterBreak="0">
    <w:nsid w:val="7BE6057C"/>
    <w:multiLevelType w:val="hybridMultilevel"/>
    <w:tmpl w:val="32B4B1CE"/>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2D2325"/>
    <w:multiLevelType w:val="hybridMultilevel"/>
    <w:tmpl w:val="938A8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360CBF"/>
    <w:multiLevelType w:val="hybridMultilevel"/>
    <w:tmpl w:val="74C04CE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3"/>
  </w:num>
  <w:num w:numId="3">
    <w:abstractNumId w:val="24"/>
  </w:num>
  <w:num w:numId="4">
    <w:abstractNumId w:val="33"/>
  </w:num>
  <w:num w:numId="5">
    <w:abstractNumId w:val="31"/>
  </w:num>
  <w:num w:numId="6">
    <w:abstractNumId w:val="32"/>
  </w:num>
  <w:num w:numId="7">
    <w:abstractNumId w:val="40"/>
  </w:num>
  <w:num w:numId="8">
    <w:abstractNumId w:val="34"/>
  </w:num>
  <w:num w:numId="9">
    <w:abstractNumId w:val="45"/>
  </w:num>
  <w:num w:numId="10">
    <w:abstractNumId w:val="3"/>
  </w:num>
  <w:num w:numId="11">
    <w:abstractNumId w:val="66"/>
  </w:num>
  <w:num w:numId="12">
    <w:abstractNumId w:val="20"/>
  </w:num>
  <w:num w:numId="13">
    <w:abstractNumId w:val="27"/>
  </w:num>
  <w:num w:numId="14">
    <w:abstractNumId w:val="35"/>
  </w:num>
  <w:num w:numId="15">
    <w:abstractNumId w:val="50"/>
  </w:num>
  <w:num w:numId="16">
    <w:abstractNumId w:val="11"/>
  </w:num>
  <w:num w:numId="17">
    <w:abstractNumId w:val="62"/>
  </w:num>
  <w:num w:numId="18">
    <w:abstractNumId w:val="5"/>
  </w:num>
  <w:num w:numId="19">
    <w:abstractNumId w:val="7"/>
  </w:num>
  <w:num w:numId="20">
    <w:abstractNumId w:val="64"/>
  </w:num>
  <w:num w:numId="21">
    <w:abstractNumId w:val="9"/>
  </w:num>
  <w:num w:numId="22">
    <w:abstractNumId w:val="14"/>
  </w:num>
  <w:num w:numId="23">
    <w:abstractNumId w:val="38"/>
  </w:num>
  <w:num w:numId="24">
    <w:abstractNumId w:val="15"/>
  </w:num>
  <w:num w:numId="25">
    <w:abstractNumId w:val="19"/>
  </w:num>
  <w:num w:numId="26">
    <w:abstractNumId w:val="59"/>
  </w:num>
  <w:num w:numId="27">
    <w:abstractNumId w:val="69"/>
  </w:num>
  <w:num w:numId="28">
    <w:abstractNumId w:val="46"/>
  </w:num>
  <w:num w:numId="29">
    <w:abstractNumId w:val="43"/>
  </w:num>
  <w:num w:numId="30">
    <w:abstractNumId w:val="39"/>
  </w:num>
  <w:num w:numId="31">
    <w:abstractNumId w:val="28"/>
  </w:num>
  <w:num w:numId="32">
    <w:abstractNumId w:val="53"/>
  </w:num>
  <w:num w:numId="33">
    <w:abstractNumId w:val="37"/>
  </w:num>
  <w:num w:numId="34">
    <w:abstractNumId w:val="29"/>
  </w:num>
  <w:num w:numId="35">
    <w:abstractNumId w:val="41"/>
  </w:num>
  <w:num w:numId="36">
    <w:abstractNumId w:val="10"/>
  </w:num>
  <w:num w:numId="37">
    <w:abstractNumId w:val="0"/>
  </w:num>
  <w:num w:numId="38">
    <w:abstractNumId w:val="17"/>
  </w:num>
  <w:num w:numId="39">
    <w:abstractNumId w:val="2"/>
  </w:num>
  <w:num w:numId="40">
    <w:abstractNumId w:val="22"/>
  </w:num>
  <w:num w:numId="41">
    <w:abstractNumId w:val="58"/>
  </w:num>
  <w:num w:numId="42">
    <w:abstractNumId w:val="60"/>
  </w:num>
  <w:num w:numId="43">
    <w:abstractNumId w:val="21"/>
  </w:num>
  <w:num w:numId="44">
    <w:abstractNumId w:val="26"/>
  </w:num>
  <w:num w:numId="45">
    <w:abstractNumId w:val="44"/>
  </w:num>
  <w:num w:numId="46">
    <w:abstractNumId w:val="47"/>
  </w:num>
  <w:num w:numId="47">
    <w:abstractNumId w:val="8"/>
  </w:num>
  <w:num w:numId="48">
    <w:abstractNumId w:val="12"/>
  </w:num>
  <w:num w:numId="49">
    <w:abstractNumId w:val="18"/>
  </w:num>
  <w:num w:numId="50">
    <w:abstractNumId w:val="36"/>
  </w:num>
  <w:num w:numId="51">
    <w:abstractNumId w:val="67"/>
  </w:num>
  <w:num w:numId="52">
    <w:abstractNumId w:val="49"/>
  </w:num>
  <w:num w:numId="53">
    <w:abstractNumId w:val="4"/>
  </w:num>
  <w:num w:numId="54">
    <w:abstractNumId w:val="6"/>
  </w:num>
  <w:num w:numId="55">
    <w:abstractNumId w:val="48"/>
  </w:num>
  <w:num w:numId="56">
    <w:abstractNumId w:val="56"/>
  </w:num>
  <w:num w:numId="57">
    <w:abstractNumId w:val="51"/>
  </w:num>
  <w:num w:numId="58">
    <w:abstractNumId w:val="61"/>
  </w:num>
  <w:num w:numId="59">
    <w:abstractNumId w:val="16"/>
  </w:num>
  <w:num w:numId="60">
    <w:abstractNumId w:val="13"/>
  </w:num>
  <w:num w:numId="61">
    <w:abstractNumId w:val="30"/>
  </w:num>
  <w:num w:numId="62">
    <w:abstractNumId w:val="63"/>
  </w:num>
  <w:num w:numId="63">
    <w:abstractNumId w:val="42"/>
  </w:num>
  <w:num w:numId="64">
    <w:abstractNumId w:val="25"/>
  </w:num>
  <w:num w:numId="65">
    <w:abstractNumId w:val="52"/>
  </w:num>
  <w:num w:numId="66">
    <w:abstractNumId w:val="57"/>
  </w:num>
  <w:num w:numId="67">
    <w:abstractNumId w:val="55"/>
  </w:num>
  <w:num w:numId="68">
    <w:abstractNumId w:val="54"/>
  </w:num>
  <w:num w:numId="69">
    <w:abstractNumId w:val="65"/>
  </w:num>
  <w:num w:numId="70">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73"/>
    <w:rsid w:val="0000056E"/>
    <w:rsid w:val="0000256D"/>
    <w:rsid w:val="000036EF"/>
    <w:rsid w:val="000056D5"/>
    <w:rsid w:val="00006EF1"/>
    <w:rsid w:val="000071E8"/>
    <w:rsid w:val="000122AE"/>
    <w:rsid w:val="00021CFD"/>
    <w:rsid w:val="000227E1"/>
    <w:rsid w:val="00024F84"/>
    <w:rsid w:val="0002600F"/>
    <w:rsid w:val="00027B36"/>
    <w:rsid w:val="000304D8"/>
    <w:rsid w:val="00030A49"/>
    <w:rsid w:val="00032B98"/>
    <w:rsid w:val="00035376"/>
    <w:rsid w:val="000438D5"/>
    <w:rsid w:val="00046789"/>
    <w:rsid w:val="000518C3"/>
    <w:rsid w:val="000529D8"/>
    <w:rsid w:val="00052D03"/>
    <w:rsid w:val="00052EB5"/>
    <w:rsid w:val="00060F6A"/>
    <w:rsid w:val="000646D1"/>
    <w:rsid w:val="000673BA"/>
    <w:rsid w:val="0007519D"/>
    <w:rsid w:val="0007785C"/>
    <w:rsid w:val="00081255"/>
    <w:rsid w:val="0008240F"/>
    <w:rsid w:val="00085455"/>
    <w:rsid w:val="0008752B"/>
    <w:rsid w:val="00094988"/>
    <w:rsid w:val="000A59A0"/>
    <w:rsid w:val="000A7F14"/>
    <w:rsid w:val="000B5AC3"/>
    <w:rsid w:val="000B61B8"/>
    <w:rsid w:val="000B6209"/>
    <w:rsid w:val="000C02FE"/>
    <w:rsid w:val="000C3243"/>
    <w:rsid w:val="000C3D8E"/>
    <w:rsid w:val="000C4C6D"/>
    <w:rsid w:val="000C5965"/>
    <w:rsid w:val="000D4EB4"/>
    <w:rsid w:val="000D6866"/>
    <w:rsid w:val="000D7C54"/>
    <w:rsid w:val="000E09C5"/>
    <w:rsid w:val="000E2BC0"/>
    <w:rsid w:val="000E3986"/>
    <w:rsid w:val="000E52F7"/>
    <w:rsid w:val="000E7703"/>
    <w:rsid w:val="000F0615"/>
    <w:rsid w:val="000F1AF6"/>
    <w:rsid w:val="000F1EFA"/>
    <w:rsid w:val="000F27DF"/>
    <w:rsid w:val="000F4B28"/>
    <w:rsid w:val="000F6320"/>
    <w:rsid w:val="000F7AD1"/>
    <w:rsid w:val="00100723"/>
    <w:rsid w:val="0010171B"/>
    <w:rsid w:val="001078C6"/>
    <w:rsid w:val="00113903"/>
    <w:rsid w:val="00115CD4"/>
    <w:rsid w:val="00116413"/>
    <w:rsid w:val="00121088"/>
    <w:rsid w:val="0012128A"/>
    <w:rsid w:val="00121997"/>
    <w:rsid w:val="00121C17"/>
    <w:rsid w:val="001223F0"/>
    <w:rsid w:val="001270F3"/>
    <w:rsid w:val="0012747E"/>
    <w:rsid w:val="0013107A"/>
    <w:rsid w:val="001330E3"/>
    <w:rsid w:val="00137D87"/>
    <w:rsid w:val="001427F1"/>
    <w:rsid w:val="00143922"/>
    <w:rsid w:val="00147DB1"/>
    <w:rsid w:val="00151E9D"/>
    <w:rsid w:val="00154A42"/>
    <w:rsid w:val="00155D48"/>
    <w:rsid w:val="00160F78"/>
    <w:rsid w:val="0016190A"/>
    <w:rsid w:val="0016630F"/>
    <w:rsid w:val="00167C61"/>
    <w:rsid w:val="001753AF"/>
    <w:rsid w:val="00175D72"/>
    <w:rsid w:val="00177C6F"/>
    <w:rsid w:val="00185F49"/>
    <w:rsid w:val="0018611E"/>
    <w:rsid w:val="001952D5"/>
    <w:rsid w:val="00196030"/>
    <w:rsid w:val="00197D72"/>
    <w:rsid w:val="001A01D1"/>
    <w:rsid w:val="001A3C3F"/>
    <w:rsid w:val="001A6400"/>
    <w:rsid w:val="001B2EE2"/>
    <w:rsid w:val="001B56C3"/>
    <w:rsid w:val="001C0190"/>
    <w:rsid w:val="001C09AA"/>
    <w:rsid w:val="001C1766"/>
    <w:rsid w:val="001C56F8"/>
    <w:rsid w:val="001D09DC"/>
    <w:rsid w:val="001D0D94"/>
    <w:rsid w:val="001D1A8A"/>
    <w:rsid w:val="001D20C9"/>
    <w:rsid w:val="001D384E"/>
    <w:rsid w:val="001E3C43"/>
    <w:rsid w:val="001E57DC"/>
    <w:rsid w:val="001E60A6"/>
    <w:rsid w:val="002025EB"/>
    <w:rsid w:val="0021122E"/>
    <w:rsid w:val="00216D8A"/>
    <w:rsid w:val="00223AA5"/>
    <w:rsid w:val="0022503B"/>
    <w:rsid w:val="00230FDC"/>
    <w:rsid w:val="002315E3"/>
    <w:rsid w:val="0023171F"/>
    <w:rsid w:val="002319EB"/>
    <w:rsid w:val="002357F2"/>
    <w:rsid w:val="00237401"/>
    <w:rsid w:val="00242944"/>
    <w:rsid w:val="00243A2E"/>
    <w:rsid w:val="00243CE6"/>
    <w:rsid w:val="00243F0D"/>
    <w:rsid w:val="00252E21"/>
    <w:rsid w:val="0025573A"/>
    <w:rsid w:val="00255B97"/>
    <w:rsid w:val="002574CC"/>
    <w:rsid w:val="002613BB"/>
    <w:rsid w:val="0026161A"/>
    <w:rsid w:val="00264E7A"/>
    <w:rsid w:val="00264EA6"/>
    <w:rsid w:val="002655F9"/>
    <w:rsid w:val="002671BC"/>
    <w:rsid w:val="002673C3"/>
    <w:rsid w:val="00270D3B"/>
    <w:rsid w:val="00273E0B"/>
    <w:rsid w:val="00273F6A"/>
    <w:rsid w:val="002745E2"/>
    <w:rsid w:val="00281891"/>
    <w:rsid w:val="0028386D"/>
    <w:rsid w:val="0029494C"/>
    <w:rsid w:val="0029571E"/>
    <w:rsid w:val="002A0FF4"/>
    <w:rsid w:val="002A2C90"/>
    <w:rsid w:val="002A38AD"/>
    <w:rsid w:val="002A3AE7"/>
    <w:rsid w:val="002A464F"/>
    <w:rsid w:val="002A58F2"/>
    <w:rsid w:val="002A733E"/>
    <w:rsid w:val="002B2D4E"/>
    <w:rsid w:val="002B4842"/>
    <w:rsid w:val="002B4B1C"/>
    <w:rsid w:val="002B6256"/>
    <w:rsid w:val="002C2161"/>
    <w:rsid w:val="002D0EED"/>
    <w:rsid w:val="002D1B1E"/>
    <w:rsid w:val="002D38A6"/>
    <w:rsid w:val="002D6A4C"/>
    <w:rsid w:val="002D6E55"/>
    <w:rsid w:val="002E34BB"/>
    <w:rsid w:val="002E4354"/>
    <w:rsid w:val="002E4399"/>
    <w:rsid w:val="002E70AF"/>
    <w:rsid w:val="002F43EB"/>
    <w:rsid w:val="002F5075"/>
    <w:rsid w:val="002F595B"/>
    <w:rsid w:val="00302B09"/>
    <w:rsid w:val="003060C9"/>
    <w:rsid w:val="00312FE7"/>
    <w:rsid w:val="00325742"/>
    <w:rsid w:val="003309FA"/>
    <w:rsid w:val="00332BB1"/>
    <w:rsid w:val="003336FC"/>
    <w:rsid w:val="003360A8"/>
    <w:rsid w:val="00341431"/>
    <w:rsid w:val="00350D0C"/>
    <w:rsid w:val="00351937"/>
    <w:rsid w:val="00354ED5"/>
    <w:rsid w:val="003557D6"/>
    <w:rsid w:val="00356163"/>
    <w:rsid w:val="00361DD1"/>
    <w:rsid w:val="0036301A"/>
    <w:rsid w:val="00365374"/>
    <w:rsid w:val="003654C0"/>
    <w:rsid w:val="00367B2C"/>
    <w:rsid w:val="0037105A"/>
    <w:rsid w:val="00383308"/>
    <w:rsid w:val="00383AE9"/>
    <w:rsid w:val="00391769"/>
    <w:rsid w:val="003917D7"/>
    <w:rsid w:val="00394F61"/>
    <w:rsid w:val="003967BD"/>
    <w:rsid w:val="003A2790"/>
    <w:rsid w:val="003A336D"/>
    <w:rsid w:val="003A4A32"/>
    <w:rsid w:val="003A6784"/>
    <w:rsid w:val="003A6FFC"/>
    <w:rsid w:val="003B1753"/>
    <w:rsid w:val="003B1D73"/>
    <w:rsid w:val="003B3227"/>
    <w:rsid w:val="003B33A6"/>
    <w:rsid w:val="003C08C6"/>
    <w:rsid w:val="003C33A5"/>
    <w:rsid w:val="003C52C4"/>
    <w:rsid w:val="003C74B2"/>
    <w:rsid w:val="003D1380"/>
    <w:rsid w:val="003D1843"/>
    <w:rsid w:val="003E4026"/>
    <w:rsid w:val="003E5BA5"/>
    <w:rsid w:val="003E5E59"/>
    <w:rsid w:val="003E6379"/>
    <w:rsid w:val="003F082B"/>
    <w:rsid w:val="003F0DA6"/>
    <w:rsid w:val="003F3832"/>
    <w:rsid w:val="003F3F4F"/>
    <w:rsid w:val="003F4050"/>
    <w:rsid w:val="003F629A"/>
    <w:rsid w:val="003F6D43"/>
    <w:rsid w:val="003F7093"/>
    <w:rsid w:val="00400202"/>
    <w:rsid w:val="00400473"/>
    <w:rsid w:val="004004CA"/>
    <w:rsid w:val="00401CA0"/>
    <w:rsid w:val="00401CDD"/>
    <w:rsid w:val="004033AB"/>
    <w:rsid w:val="00405E8D"/>
    <w:rsid w:val="00406A41"/>
    <w:rsid w:val="00412AAC"/>
    <w:rsid w:val="00424B61"/>
    <w:rsid w:val="00426065"/>
    <w:rsid w:val="004269CE"/>
    <w:rsid w:val="0043069A"/>
    <w:rsid w:val="004311AC"/>
    <w:rsid w:val="00440174"/>
    <w:rsid w:val="00440470"/>
    <w:rsid w:val="00441F90"/>
    <w:rsid w:val="0044282C"/>
    <w:rsid w:val="0044413E"/>
    <w:rsid w:val="004452A0"/>
    <w:rsid w:val="00447605"/>
    <w:rsid w:val="004516D0"/>
    <w:rsid w:val="00453C8C"/>
    <w:rsid w:val="00465711"/>
    <w:rsid w:val="004659C4"/>
    <w:rsid w:val="00465A01"/>
    <w:rsid w:val="00466D92"/>
    <w:rsid w:val="00473A02"/>
    <w:rsid w:val="00477B1E"/>
    <w:rsid w:val="00483AF7"/>
    <w:rsid w:val="00486274"/>
    <w:rsid w:val="00490FD9"/>
    <w:rsid w:val="00491DB2"/>
    <w:rsid w:val="004A2A06"/>
    <w:rsid w:val="004A2E32"/>
    <w:rsid w:val="004B08DA"/>
    <w:rsid w:val="004B57EC"/>
    <w:rsid w:val="004C4BA6"/>
    <w:rsid w:val="004C4F03"/>
    <w:rsid w:val="004D0D2E"/>
    <w:rsid w:val="004D3DF5"/>
    <w:rsid w:val="004D69C8"/>
    <w:rsid w:val="004E2EDF"/>
    <w:rsid w:val="004F021B"/>
    <w:rsid w:val="004F0BB3"/>
    <w:rsid w:val="005002C7"/>
    <w:rsid w:val="00507F6C"/>
    <w:rsid w:val="005131BB"/>
    <w:rsid w:val="00514D6B"/>
    <w:rsid w:val="00523F80"/>
    <w:rsid w:val="00527A92"/>
    <w:rsid w:val="00530243"/>
    <w:rsid w:val="005304FF"/>
    <w:rsid w:val="00532CA4"/>
    <w:rsid w:val="0054034D"/>
    <w:rsid w:val="00541717"/>
    <w:rsid w:val="005434ED"/>
    <w:rsid w:val="00544D63"/>
    <w:rsid w:val="00547232"/>
    <w:rsid w:val="005506E1"/>
    <w:rsid w:val="00553259"/>
    <w:rsid w:val="0056150F"/>
    <w:rsid w:val="00561FAB"/>
    <w:rsid w:val="00562446"/>
    <w:rsid w:val="00564AFE"/>
    <w:rsid w:val="005731DB"/>
    <w:rsid w:val="00573324"/>
    <w:rsid w:val="0057539B"/>
    <w:rsid w:val="005771FC"/>
    <w:rsid w:val="00581F94"/>
    <w:rsid w:val="005857AB"/>
    <w:rsid w:val="00586582"/>
    <w:rsid w:val="00587E86"/>
    <w:rsid w:val="0059203D"/>
    <w:rsid w:val="005932BE"/>
    <w:rsid w:val="005A1483"/>
    <w:rsid w:val="005A3760"/>
    <w:rsid w:val="005A3ED3"/>
    <w:rsid w:val="005A6547"/>
    <w:rsid w:val="005B201F"/>
    <w:rsid w:val="005B3338"/>
    <w:rsid w:val="005B42E0"/>
    <w:rsid w:val="005B4B08"/>
    <w:rsid w:val="005B4D30"/>
    <w:rsid w:val="005C2E4C"/>
    <w:rsid w:val="005C7939"/>
    <w:rsid w:val="005D5749"/>
    <w:rsid w:val="005D7A3D"/>
    <w:rsid w:val="005E1C8A"/>
    <w:rsid w:val="005E478A"/>
    <w:rsid w:val="005E7046"/>
    <w:rsid w:val="005E7643"/>
    <w:rsid w:val="005F2FF4"/>
    <w:rsid w:val="005F7402"/>
    <w:rsid w:val="0060064D"/>
    <w:rsid w:val="0060300A"/>
    <w:rsid w:val="00610CC8"/>
    <w:rsid w:val="00616DE4"/>
    <w:rsid w:val="0062258D"/>
    <w:rsid w:val="006234EF"/>
    <w:rsid w:val="00623EA9"/>
    <w:rsid w:val="0062551B"/>
    <w:rsid w:val="00627E4B"/>
    <w:rsid w:val="00630523"/>
    <w:rsid w:val="00634815"/>
    <w:rsid w:val="00635FDB"/>
    <w:rsid w:val="00640D9A"/>
    <w:rsid w:val="006518B5"/>
    <w:rsid w:val="00651A0E"/>
    <w:rsid w:val="006541A2"/>
    <w:rsid w:val="006627E5"/>
    <w:rsid w:val="00664027"/>
    <w:rsid w:val="006652BD"/>
    <w:rsid w:val="006672A8"/>
    <w:rsid w:val="00671372"/>
    <w:rsid w:val="00674256"/>
    <w:rsid w:val="0067508C"/>
    <w:rsid w:val="006776D1"/>
    <w:rsid w:val="006857ED"/>
    <w:rsid w:val="00685C06"/>
    <w:rsid w:val="00691B6A"/>
    <w:rsid w:val="00693B10"/>
    <w:rsid w:val="006A00F2"/>
    <w:rsid w:val="006A2DF6"/>
    <w:rsid w:val="006A3E97"/>
    <w:rsid w:val="006A4542"/>
    <w:rsid w:val="006A748A"/>
    <w:rsid w:val="006B085E"/>
    <w:rsid w:val="006B222C"/>
    <w:rsid w:val="006B2CAC"/>
    <w:rsid w:val="006B4200"/>
    <w:rsid w:val="006B5C7F"/>
    <w:rsid w:val="006C2EC7"/>
    <w:rsid w:val="006C6BE7"/>
    <w:rsid w:val="006D6A8A"/>
    <w:rsid w:val="006E415D"/>
    <w:rsid w:val="006E416B"/>
    <w:rsid w:val="006E46A4"/>
    <w:rsid w:val="006E53F3"/>
    <w:rsid w:val="006F0735"/>
    <w:rsid w:val="006F24BB"/>
    <w:rsid w:val="00700481"/>
    <w:rsid w:val="0070324D"/>
    <w:rsid w:val="00705B37"/>
    <w:rsid w:val="007075AD"/>
    <w:rsid w:val="00710BC9"/>
    <w:rsid w:val="0071234C"/>
    <w:rsid w:val="007144B6"/>
    <w:rsid w:val="007159BC"/>
    <w:rsid w:val="00722329"/>
    <w:rsid w:val="00723AD2"/>
    <w:rsid w:val="00731943"/>
    <w:rsid w:val="007344C1"/>
    <w:rsid w:val="00735618"/>
    <w:rsid w:val="00741087"/>
    <w:rsid w:val="00743111"/>
    <w:rsid w:val="00744CCA"/>
    <w:rsid w:val="00746C67"/>
    <w:rsid w:val="00747725"/>
    <w:rsid w:val="007560C1"/>
    <w:rsid w:val="007562CC"/>
    <w:rsid w:val="00762754"/>
    <w:rsid w:val="00763AE3"/>
    <w:rsid w:val="00764154"/>
    <w:rsid w:val="007706B5"/>
    <w:rsid w:val="00780FA3"/>
    <w:rsid w:val="007828D9"/>
    <w:rsid w:val="00783AB5"/>
    <w:rsid w:val="00790367"/>
    <w:rsid w:val="007935DF"/>
    <w:rsid w:val="007952AE"/>
    <w:rsid w:val="007A0E29"/>
    <w:rsid w:val="007A1E18"/>
    <w:rsid w:val="007A75A5"/>
    <w:rsid w:val="007B1B91"/>
    <w:rsid w:val="007B1FB7"/>
    <w:rsid w:val="007B4710"/>
    <w:rsid w:val="007B6440"/>
    <w:rsid w:val="007C157C"/>
    <w:rsid w:val="007C2DD8"/>
    <w:rsid w:val="007D02BF"/>
    <w:rsid w:val="007D463E"/>
    <w:rsid w:val="007D79DE"/>
    <w:rsid w:val="007E2290"/>
    <w:rsid w:val="007E28DD"/>
    <w:rsid w:val="007E5830"/>
    <w:rsid w:val="007F0971"/>
    <w:rsid w:val="007F0F97"/>
    <w:rsid w:val="007F1A5D"/>
    <w:rsid w:val="007F7A08"/>
    <w:rsid w:val="00801962"/>
    <w:rsid w:val="008030A7"/>
    <w:rsid w:val="0080426A"/>
    <w:rsid w:val="008118DC"/>
    <w:rsid w:val="0081544F"/>
    <w:rsid w:val="0082048C"/>
    <w:rsid w:val="0082248B"/>
    <w:rsid w:val="008253BC"/>
    <w:rsid w:val="008261CC"/>
    <w:rsid w:val="008306DD"/>
    <w:rsid w:val="00830ABF"/>
    <w:rsid w:val="00832145"/>
    <w:rsid w:val="00834973"/>
    <w:rsid w:val="00835066"/>
    <w:rsid w:val="00836B0C"/>
    <w:rsid w:val="00837689"/>
    <w:rsid w:val="00842AA9"/>
    <w:rsid w:val="00843FEA"/>
    <w:rsid w:val="008537F9"/>
    <w:rsid w:val="0085414C"/>
    <w:rsid w:val="00856AE6"/>
    <w:rsid w:val="00862DA8"/>
    <w:rsid w:val="008633A8"/>
    <w:rsid w:val="00864E03"/>
    <w:rsid w:val="00865782"/>
    <w:rsid w:val="00866A72"/>
    <w:rsid w:val="00867C3F"/>
    <w:rsid w:val="008708F8"/>
    <w:rsid w:val="0087128C"/>
    <w:rsid w:val="008737F9"/>
    <w:rsid w:val="00876B8A"/>
    <w:rsid w:val="008807B8"/>
    <w:rsid w:val="0088125A"/>
    <w:rsid w:val="008840C0"/>
    <w:rsid w:val="0089426A"/>
    <w:rsid w:val="008A7F0A"/>
    <w:rsid w:val="008B3BC7"/>
    <w:rsid w:val="008B43C5"/>
    <w:rsid w:val="008C144A"/>
    <w:rsid w:val="008D1236"/>
    <w:rsid w:val="008D25C9"/>
    <w:rsid w:val="008D2FBE"/>
    <w:rsid w:val="008D477B"/>
    <w:rsid w:val="008D669F"/>
    <w:rsid w:val="008D6E58"/>
    <w:rsid w:val="008E0756"/>
    <w:rsid w:val="008E3234"/>
    <w:rsid w:val="008E56F0"/>
    <w:rsid w:val="008E6956"/>
    <w:rsid w:val="008F30CB"/>
    <w:rsid w:val="008F3ED0"/>
    <w:rsid w:val="008F7B30"/>
    <w:rsid w:val="00904065"/>
    <w:rsid w:val="00906173"/>
    <w:rsid w:val="00907955"/>
    <w:rsid w:val="009138DD"/>
    <w:rsid w:val="009157C9"/>
    <w:rsid w:val="00920926"/>
    <w:rsid w:val="00922846"/>
    <w:rsid w:val="009229A3"/>
    <w:rsid w:val="00923ADF"/>
    <w:rsid w:val="00931E17"/>
    <w:rsid w:val="009346BF"/>
    <w:rsid w:val="00935F4F"/>
    <w:rsid w:val="0094070F"/>
    <w:rsid w:val="00940EFA"/>
    <w:rsid w:val="00942559"/>
    <w:rsid w:val="009445B2"/>
    <w:rsid w:val="00945324"/>
    <w:rsid w:val="00945519"/>
    <w:rsid w:val="00946880"/>
    <w:rsid w:val="00955A16"/>
    <w:rsid w:val="0096324E"/>
    <w:rsid w:val="009637CA"/>
    <w:rsid w:val="00963B32"/>
    <w:rsid w:val="00964C0A"/>
    <w:rsid w:val="0096545B"/>
    <w:rsid w:val="00972935"/>
    <w:rsid w:val="00973E0F"/>
    <w:rsid w:val="00975C40"/>
    <w:rsid w:val="00981B00"/>
    <w:rsid w:val="00981EF3"/>
    <w:rsid w:val="0098496F"/>
    <w:rsid w:val="009861DD"/>
    <w:rsid w:val="00986D02"/>
    <w:rsid w:val="009916B0"/>
    <w:rsid w:val="00993474"/>
    <w:rsid w:val="0099528C"/>
    <w:rsid w:val="00997171"/>
    <w:rsid w:val="0099792C"/>
    <w:rsid w:val="009A237D"/>
    <w:rsid w:val="009A2505"/>
    <w:rsid w:val="009A45F6"/>
    <w:rsid w:val="009A5512"/>
    <w:rsid w:val="009A5F80"/>
    <w:rsid w:val="009A7683"/>
    <w:rsid w:val="009B219D"/>
    <w:rsid w:val="009B5BD6"/>
    <w:rsid w:val="009B6CEF"/>
    <w:rsid w:val="009C09DE"/>
    <w:rsid w:val="009D2A8F"/>
    <w:rsid w:val="009D2B26"/>
    <w:rsid w:val="009D66C8"/>
    <w:rsid w:val="009D7095"/>
    <w:rsid w:val="009D7DE3"/>
    <w:rsid w:val="009E02CC"/>
    <w:rsid w:val="009E0CBB"/>
    <w:rsid w:val="009E0CEE"/>
    <w:rsid w:val="009E0F53"/>
    <w:rsid w:val="009E4148"/>
    <w:rsid w:val="009E6C89"/>
    <w:rsid w:val="009F5EED"/>
    <w:rsid w:val="00A113B6"/>
    <w:rsid w:val="00A11467"/>
    <w:rsid w:val="00A1342E"/>
    <w:rsid w:val="00A1618C"/>
    <w:rsid w:val="00A1707C"/>
    <w:rsid w:val="00A2538B"/>
    <w:rsid w:val="00A27BE6"/>
    <w:rsid w:val="00A3033E"/>
    <w:rsid w:val="00A33E18"/>
    <w:rsid w:val="00A428B3"/>
    <w:rsid w:val="00A43376"/>
    <w:rsid w:val="00A45A8B"/>
    <w:rsid w:val="00A5114F"/>
    <w:rsid w:val="00A51B60"/>
    <w:rsid w:val="00A55245"/>
    <w:rsid w:val="00A560EE"/>
    <w:rsid w:val="00A57EBA"/>
    <w:rsid w:val="00A6476D"/>
    <w:rsid w:val="00A64D36"/>
    <w:rsid w:val="00A67356"/>
    <w:rsid w:val="00A73DAA"/>
    <w:rsid w:val="00A75FEA"/>
    <w:rsid w:val="00A76713"/>
    <w:rsid w:val="00A82420"/>
    <w:rsid w:val="00A84D7C"/>
    <w:rsid w:val="00A8629F"/>
    <w:rsid w:val="00A97FC9"/>
    <w:rsid w:val="00AA283A"/>
    <w:rsid w:val="00AA7FE4"/>
    <w:rsid w:val="00AB0C2B"/>
    <w:rsid w:val="00AB214F"/>
    <w:rsid w:val="00AB594E"/>
    <w:rsid w:val="00AB674D"/>
    <w:rsid w:val="00AC71BF"/>
    <w:rsid w:val="00AC7718"/>
    <w:rsid w:val="00AC77D2"/>
    <w:rsid w:val="00AD4E25"/>
    <w:rsid w:val="00AD5869"/>
    <w:rsid w:val="00AD7120"/>
    <w:rsid w:val="00AE5066"/>
    <w:rsid w:val="00AF0B2B"/>
    <w:rsid w:val="00AF12DE"/>
    <w:rsid w:val="00AF24A4"/>
    <w:rsid w:val="00AF2B75"/>
    <w:rsid w:val="00B0551E"/>
    <w:rsid w:val="00B13718"/>
    <w:rsid w:val="00B15C01"/>
    <w:rsid w:val="00B16541"/>
    <w:rsid w:val="00B174A0"/>
    <w:rsid w:val="00B17B39"/>
    <w:rsid w:val="00B22EFA"/>
    <w:rsid w:val="00B26450"/>
    <w:rsid w:val="00B31B88"/>
    <w:rsid w:val="00B326AF"/>
    <w:rsid w:val="00B350B0"/>
    <w:rsid w:val="00B35F4C"/>
    <w:rsid w:val="00B37811"/>
    <w:rsid w:val="00B444B8"/>
    <w:rsid w:val="00B4487E"/>
    <w:rsid w:val="00B53D19"/>
    <w:rsid w:val="00B55074"/>
    <w:rsid w:val="00B55B79"/>
    <w:rsid w:val="00B568E5"/>
    <w:rsid w:val="00B6012D"/>
    <w:rsid w:val="00B61C08"/>
    <w:rsid w:val="00B653A0"/>
    <w:rsid w:val="00B668F7"/>
    <w:rsid w:val="00B71EF0"/>
    <w:rsid w:val="00B7773A"/>
    <w:rsid w:val="00B83617"/>
    <w:rsid w:val="00B84EA4"/>
    <w:rsid w:val="00B87F18"/>
    <w:rsid w:val="00B90298"/>
    <w:rsid w:val="00B9763A"/>
    <w:rsid w:val="00BA0ED1"/>
    <w:rsid w:val="00BA397C"/>
    <w:rsid w:val="00BA6AB2"/>
    <w:rsid w:val="00BA6E5A"/>
    <w:rsid w:val="00BA6E8B"/>
    <w:rsid w:val="00BA7299"/>
    <w:rsid w:val="00BB1838"/>
    <w:rsid w:val="00BB1BA6"/>
    <w:rsid w:val="00BB1E63"/>
    <w:rsid w:val="00BB5DA0"/>
    <w:rsid w:val="00BB74DB"/>
    <w:rsid w:val="00BB75B1"/>
    <w:rsid w:val="00BC09B6"/>
    <w:rsid w:val="00BC3E8C"/>
    <w:rsid w:val="00BC6550"/>
    <w:rsid w:val="00BC72B6"/>
    <w:rsid w:val="00BC7B53"/>
    <w:rsid w:val="00BD2BBA"/>
    <w:rsid w:val="00BD3F37"/>
    <w:rsid w:val="00BD5236"/>
    <w:rsid w:val="00BE12A0"/>
    <w:rsid w:val="00BE22FF"/>
    <w:rsid w:val="00BE2B9B"/>
    <w:rsid w:val="00BE4A99"/>
    <w:rsid w:val="00BE4AC8"/>
    <w:rsid w:val="00BE6902"/>
    <w:rsid w:val="00BF0EC2"/>
    <w:rsid w:val="00BF6D58"/>
    <w:rsid w:val="00C00B99"/>
    <w:rsid w:val="00C04EFC"/>
    <w:rsid w:val="00C05DD1"/>
    <w:rsid w:val="00C1387F"/>
    <w:rsid w:val="00C163E6"/>
    <w:rsid w:val="00C17089"/>
    <w:rsid w:val="00C20C02"/>
    <w:rsid w:val="00C242B9"/>
    <w:rsid w:val="00C265A3"/>
    <w:rsid w:val="00C3179A"/>
    <w:rsid w:val="00C35C0C"/>
    <w:rsid w:val="00C36648"/>
    <w:rsid w:val="00C439D7"/>
    <w:rsid w:val="00C443F7"/>
    <w:rsid w:val="00C44489"/>
    <w:rsid w:val="00C513FF"/>
    <w:rsid w:val="00C5236D"/>
    <w:rsid w:val="00C55546"/>
    <w:rsid w:val="00C61C09"/>
    <w:rsid w:val="00C67D01"/>
    <w:rsid w:val="00C7317D"/>
    <w:rsid w:val="00C74527"/>
    <w:rsid w:val="00C8020F"/>
    <w:rsid w:val="00C80959"/>
    <w:rsid w:val="00C81A7B"/>
    <w:rsid w:val="00C831CE"/>
    <w:rsid w:val="00C83775"/>
    <w:rsid w:val="00C84CD8"/>
    <w:rsid w:val="00C86C97"/>
    <w:rsid w:val="00C877E4"/>
    <w:rsid w:val="00C918E2"/>
    <w:rsid w:val="00C96069"/>
    <w:rsid w:val="00CA0E58"/>
    <w:rsid w:val="00CA49EA"/>
    <w:rsid w:val="00CA64FA"/>
    <w:rsid w:val="00CA6A79"/>
    <w:rsid w:val="00CA7CED"/>
    <w:rsid w:val="00CB020A"/>
    <w:rsid w:val="00CB40CB"/>
    <w:rsid w:val="00CB5B8A"/>
    <w:rsid w:val="00CB716F"/>
    <w:rsid w:val="00CB7A17"/>
    <w:rsid w:val="00CC4B46"/>
    <w:rsid w:val="00CC58EF"/>
    <w:rsid w:val="00CD0FB0"/>
    <w:rsid w:val="00CD32A3"/>
    <w:rsid w:val="00CD4561"/>
    <w:rsid w:val="00CD5E58"/>
    <w:rsid w:val="00CD74BC"/>
    <w:rsid w:val="00CD7AB5"/>
    <w:rsid w:val="00CE0380"/>
    <w:rsid w:val="00CE09A4"/>
    <w:rsid w:val="00CE13C8"/>
    <w:rsid w:val="00CE37B1"/>
    <w:rsid w:val="00CE4919"/>
    <w:rsid w:val="00CE597C"/>
    <w:rsid w:val="00CE672C"/>
    <w:rsid w:val="00CF27D6"/>
    <w:rsid w:val="00CF2C0A"/>
    <w:rsid w:val="00CF2F03"/>
    <w:rsid w:val="00CF594D"/>
    <w:rsid w:val="00CF5B16"/>
    <w:rsid w:val="00CF7C41"/>
    <w:rsid w:val="00D00F81"/>
    <w:rsid w:val="00D045F2"/>
    <w:rsid w:val="00D05F2A"/>
    <w:rsid w:val="00D10B40"/>
    <w:rsid w:val="00D11219"/>
    <w:rsid w:val="00D1230E"/>
    <w:rsid w:val="00D12F23"/>
    <w:rsid w:val="00D147A3"/>
    <w:rsid w:val="00D217C7"/>
    <w:rsid w:val="00D23C8C"/>
    <w:rsid w:val="00D25942"/>
    <w:rsid w:val="00D32B1D"/>
    <w:rsid w:val="00D32E0A"/>
    <w:rsid w:val="00D3630F"/>
    <w:rsid w:val="00D43443"/>
    <w:rsid w:val="00D4389E"/>
    <w:rsid w:val="00D43D2B"/>
    <w:rsid w:val="00D46DE1"/>
    <w:rsid w:val="00D47300"/>
    <w:rsid w:val="00D51503"/>
    <w:rsid w:val="00D51D2C"/>
    <w:rsid w:val="00D51FEA"/>
    <w:rsid w:val="00D55415"/>
    <w:rsid w:val="00D5741F"/>
    <w:rsid w:val="00D603F2"/>
    <w:rsid w:val="00D623D9"/>
    <w:rsid w:val="00D62EF3"/>
    <w:rsid w:val="00D65F57"/>
    <w:rsid w:val="00D66E90"/>
    <w:rsid w:val="00D72CDB"/>
    <w:rsid w:val="00D84518"/>
    <w:rsid w:val="00D84549"/>
    <w:rsid w:val="00D864B2"/>
    <w:rsid w:val="00D87035"/>
    <w:rsid w:val="00D9187E"/>
    <w:rsid w:val="00D9214E"/>
    <w:rsid w:val="00D929AB"/>
    <w:rsid w:val="00D9735F"/>
    <w:rsid w:val="00D97D3B"/>
    <w:rsid w:val="00DA12B4"/>
    <w:rsid w:val="00DA1BFB"/>
    <w:rsid w:val="00DA367B"/>
    <w:rsid w:val="00DA716D"/>
    <w:rsid w:val="00DA76F0"/>
    <w:rsid w:val="00DB45DF"/>
    <w:rsid w:val="00DC1357"/>
    <w:rsid w:val="00DC17E3"/>
    <w:rsid w:val="00DC3A6E"/>
    <w:rsid w:val="00DD0FDF"/>
    <w:rsid w:val="00DD1652"/>
    <w:rsid w:val="00DD5D15"/>
    <w:rsid w:val="00DE4746"/>
    <w:rsid w:val="00DE4F38"/>
    <w:rsid w:val="00DE737C"/>
    <w:rsid w:val="00DF169B"/>
    <w:rsid w:val="00DF3458"/>
    <w:rsid w:val="00DF3480"/>
    <w:rsid w:val="00DF6526"/>
    <w:rsid w:val="00DF716B"/>
    <w:rsid w:val="00DF7320"/>
    <w:rsid w:val="00E07E8A"/>
    <w:rsid w:val="00E11BEB"/>
    <w:rsid w:val="00E1282A"/>
    <w:rsid w:val="00E2332F"/>
    <w:rsid w:val="00E2743D"/>
    <w:rsid w:val="00E30EDA"/>
    <w:rsid w:val="00E34692"/>
    <w:rsid w:val="00E346B6"/>
    <w:rsid w:val="00E34ED5"/>
    <w:rsid w:val="00E36A81"/>
    <w:rsid w:val="00E43A74"/>
    <w:rsid w:val="00E45472"/>
    <w:rsid w:val="00E46BEE"/>
    <w:rsid w:val="00E60415"/>
    <w:rsid w:val="00E625CF"/>
    <w:rsid w:val="00E6682C"/>
    <w:rsid w:val="00E67858"/>
    <w:rsid w:val="00E73E01"/>
    <w:rsid w:val="00E775AD"/>
    <w:rsid w:val="00E77D99"/>
    <w:rsid w:val="00E8680C"/>
    <w:rsid w:val="00E928F2"/>
    <w:rsid w:val="00E9321F"/>
    <w:rsid w:val="00E94F61"/>
    <w:rsid w:val="00E95483"/>
    <w:rsid w:val="00E95803"/>
    <w:rsid w:val="00EA0295"/>
    <w:rsid w:val="00EA0EB9"/>
    <w:rsid w:val="00EA3441"/>
    <w:rsid w:val="00EA644D"/>
    <w:rsid w:val="00EB0A1E"/>
    <w:rsid w:val="00EB1CC4"/>
    <w:rsid w:val="00EB3606"/>
    <w:rsid w:val="00EB60A3"/>
    <w:rsid w:val="00EC0617"/>
    <w:rsid w:val="00EC39EA"/>
    <w:rsid w:val="00EC4323"/>
    <w:rsid w:val="00EC505F"/>
    <w:rsid w:val="00EE08F9"/>
    <w:rsid w:val="00EE5DC5"/>
    <w:rsid w:val="00EF26CA"/>
    <w:rsid w:val="00EF3E73"/>
    <w:rsid w:val="00F03C40"/>
    <w:rsid w:val="00F07825"/>
    <w:rsid w:val="00F11505"/>
    <w:rsid w:val="00F1166B"/>
    <w:rsid w:val="00F12AFA"/>
    <w:rsid w:val="00F14865"/>
    <w:rsid w:val="00F2073B"/>
    <w:rsid w:val="00F240B5"/>
    <w:rsid w:val="00F2787A"/>
    <w:rsid w:val="00F303D8"/>
    <w:rsid w:val="00F37EE7"/>
    <w:rsid w:val="00F40C59"/>
    <w:rsid w:val="00F424BB"/>
    <w:rsid w:val="00F43AD6"/>
    <w:rsid w:val="00F50A1B"/>
    <w:rsid w:val="00F510DD"/>
    <w:rsid w:val="00F513B9"/>
    <w:rsid w:val="00F565ED"/>
    <w:rsid w:val="00F57FE1"/>
    <w:rsid w:val="00F60D82"/>
    <w:rsid w:val="00F66B3B"/>
    <w:rsid w:val="00F718DB"/>
    <w:rsid w:val="00F72FA5"/>
    <w:rsid w:val="00F75B7A"/>
    <w:rsid w:val="00F770E0"/>
    <w:rsid w:val="00F8237D"/>
    <w:rsid w:val="00F83AB9"/>
    <w:rsid w:val="00F8480D"/>
    <w:rsid w:val="00F84DC0"/>
    <w:rsid w:val="00F854D6"/>
    <w:rsid w:val="00F85BC8"/>
    <w:rsid w:val="00F9025B"/>
    <w:rsid w:val="00F91CC6"/>
    <w:rsid w:val="00F94898"/>
    <w:rsid w:val="00F95633"/>
    <w:rsid w:val="00F96D01"/>
    <w:rsid w:val="00FB51F0"/>
    <w:rsid w:val="00FB5C03"/>
    <w:rsid w:val="00FB745C"/>
    <w:rsid w:val="00FC1932"/>
    <w:rsid w:val="00FC3023"/>
    <w:rsid w:val="00FC4435"/>
    <w:rsid w:val="00FC6169"/>
    <w:rsid w:val="00FD4603"/>
    <w:rsid w:val="00FD6C76"/>
    <w:rsid w:val="00FE0283"/>
    <w:rsid w:val="00FE15BB"/>
    <w:rsid w:val="00FE1691"/>
    <w:rsid w:val="00FE2B94"/>
    <w:rsid w:val="00FE3386"/>
    <w:rsid w:val="00FE68F4"/>
    <w:rsid w:val="00FF0DCE"/>
    <w:rsid w:val="00FF460F"/>
    <w:rsid w:val="00FF5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2A51DC9-FF08-44B7-8637-3B2A0A5E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B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40C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44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7F0F97"/>
    <w:pPr>
      <w:keepNext/>
      <w:keepLines/>
      <w:spacing w:before="40"/>
      <w:outlineLvl w:val="2"/>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semiHidden/>
    <w:unhideWhenUsed/>
    <w:qFormat/>
    <w:rsid w:val="004A2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F3E73"/>
    <w:rPr>
      <w:color w:val="0000FF"/>
      <w:u w:val="single"/>
    </w:rPr>
  </w:style>
  <w:style w:type="paragraph" w:styleId="Akapitzlist">
    <w:name w:val="List Paragraph"/>
    <w:basedOn w:val="Normalny"/>
    <w:qFormat/>
    <w:rsid w:val="00EF3E73"/>
    <w:pPr>
      <w:ind w:left="720"/>
    </w:pPr>
  </w:style>
  <w:style w:type="paragraph" w:styleId="Tytu">
    <w:name w:val="Title"/>
    <w:basedOn w:val="Normalny"/>
    <w:next w:val="Normalny"/>
    <w:link w:val="TytuZnak"/>
    <w:autoRedefine/>
    <w:qFormat/>
    <w:rsid w:val="00EF3E73"/>
    <w:pPr>
      <w:tabs>
        <w:tab w:val="right" w:pos="9072"/>
      </w:tabs>
      <w:spacing w:before="240" w:after="240"/>
      <w:jc w:val="center"/>
      <w:outlineLvl w:val="0"/>
    </w:pPr>
    <w:rPr>
      <w:rFonts w:ascii="Arial" w:hAnsi="Arial" w:cs="Arial"/>
      <w:b/>
      <w:bCs/>
      <w:i/>
      <w:color w:val="244061"/>
      <w:kern w:val="28"/>
      <w:sz w:val="28"/>
      <w:szCs w:val="32"/>
    </w:rPr>
  </w:style>
  <w:style w:type="character" w:customStyle="1" w:styleId="TytuZnak">
    <w:name w:val="Tytuł Znak"/>
    <w:basedOn w:val="Domylnaczcionkaakapitu"/>
    <w:link w:val="Tytu"/>
    <w:rsid w:val="00EF3E73"/>
    <w:rPr>
      <w:rFonts w:ascii="Arial" w:eastAsia="Times New Roman" w:hAnsi="Arial" w:cs="Arial"/>
      <w:b/>
      <w:bCs/>
      <w:i/>
      <w:color w:val="244061"/>
      <w:kern w:val="28"/>
      <w:sz w:val="28"/>
      <w:szCs w:val="32"/>
      <w:lang w:eastAsia="pl-PL"/>
    </w:rPr>
  </w:style>
  <w:style w:type="character" w:styleId="Tytuksiki">
    <w:name w:val="Book Title"/>
    <w:qFormat/>
    <w:rsid w:val="00EF3E73"/>
    <w:rPr>
      <w:b/>
      <w:bCs/>
      <w:smallCaps/>
      <w:spacing w:val="5"/>
    </w:rPr>
  </w:style>
  <w:style w:type="character" w:customStyle="1" w:styleId="tooltipster">
    <w:name w:val="tooltipster"/>
    <w:basedOn w:val="Domylnaczcionkaakapitu"/>
    <w:rsid w:val="00EF3E73"/>
  </w:style>
  <w:style w:type="character" w:styleId="UyteHipercze">
    <w:name w:val="FollowedHyperlink"/>
    <w:basedOn w:val="Domylnaczcionkaakapitu"/>
    <w:uiPriority w:val="99"/>
    <w:semiHidden/>
    <w:unhideWhenUsed/>
    <w:rsid w:val="00F83AB9"/>
    <w:rPr>
      <w:color w:val="800080" w:themeColor="followedHyperlink"/>
      <w:u w:val="single"/>
    </w:rPr>
  </w:style>
  <w:style w:type="character" w:customStyle="1" w:styleId="fontstyle01">
    <w:name w:val="fontstyle01"/>
    <w:basedOn w:val="Domylnaczcionkaakapitu"/>
    <w:rsid w:val="0002600F"/>
    <w:rPr>
      <w:rFonts w:ascii="Aller" w:hAnsi="Aller" w:hint="default"/>
      <w:b w:val="0"/>
      <w:bCs w:val="0"/>
      <w:i w:val="0"/>
      <w:iCs w:val="0"/>
      <w:color w:val="000000"/>
      <w:sz w:val="20"/>
      <w:szCs w:val="20"/>
    </w:rPr>
  </w:style>
  <w:style w:type="character" w:customStyle="1" w:styleId="Nagwek1Znak">
    <w:name w:val="Nagłówek 1 Znak"/>
    <w:basedOn w:val="Domylnaczcionkaakapitu"/>
    <w:link w:val="Nagwek1"/>
    <w:uiPriority w:val="9"/>
    <w:rsid w:val="00F40C59"/>
    <w:rPr>
      <w:rFonts w:asciiTheme="majorHAnsi" w:eastAsiaTheme="majorEastAsia" w:hAnsiTheme="majorHAnsi" w:cstheme="majorBidi"/>
      <w:color w:val="365F91" w:themeColor="accent1" w:themeShade="BF"/>
      <w:sz w:val="32"/>
      <w:szCs w:val="32"/>
      <w:lang w:eastAsia="pl-PL"/>
    </w:rPr>
  </w:style>
  <w:style w:type="paragraph" w:styleId="Nagwekspisutreci">
    <w:name w:val="TOC Heading"/>
    <w:basedOn w:val="Nagwek1"/>
    <w:next w:val="Normalny"/>
    <w:uiPriority w:val="39"/>
    <w:unhideWhenUsed/>
    <w:qFormat/>
    <w:rsid w:val="00F40C59"/>
    <w:pPr>
      <w:spacing w:line="259" w:lineRule="auto"/>
      <w:outlineLvl w:val="9"/>
    </w:pPr>
  </w:style>
  <w:style w:type="paragraph" w:styleId="Spistreci1">
    <w:name w:val="toc 1"/>
    <w:basedOn w:val="Normalny"/>
    <w:next w:val="Normalny"/>
    <w:autoRedefine/>
    <w:uiPriority w:val="39"/>
    <w:unhideWhenUsed/>
    <w:rsid w:val="00F40C59"/>
    <w:pPr>
      <w:spacing w:after="100"/>
    </w:pPr>
  </w:style>
  <w:style w:type="character" w:customStyle="1" w:styleId="Nagwek2Znak">
    <w:name w:val="Nagłówek 2 Znak"/>
    <w:basedOn w:val="Domylnaczcionkaakapitu"/>
    <w:link w:val="Nagwek2"/>
    <w:uiPriority w:val="9"/>
    <w:rsid w:val="00C44489"/>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7F0F97"/>
    <w:rPr>
      <w:rFonts w:asciiTheme="majorHAnsi" w:eastAsiaTheme="majorEastAsia" w:hAnsiTheme="majorHAnsi" w:cstheme="majorBidi"/>
      <w:color w:val="243F60" w:themeColor="accent1" w:themeShade="7F"/>
      <w:sz w:val="24"/>
      <w:szCs w:val="24"/>
      <w:lang w:eastAsia="pl-PL"/>
    </w:rPr>
  </w:style>
  <w:style w:type="paragraph" w:styleId="Spistreci2">
    <w:name w:val="toc 2"/>
    <w:basedOn w:val="Normalny"/>
    <w:next w:val="Normalny"/>
    <w:autoRedefine/>
    <w:uiPriority w:val="39"/>
    <w:unhideWhenUsed/>
    <w:rsid w:val="006B4200"/>
    <w:pPr>
      <w:spacing w:after="100"/>
      <w:ind w:left="240"/>
    </w:pPr>
  </w:style>
  <w:style w:type="paragraph" w:styleId="Spistreci3">
    <w:name w:val="toc 3"/>
    <w:basedOn w:val="Normalny"/>
    <w:next w:val="Normalny"/>
    <w:autoRedefine/>
    <w:uiPriority w:val="39"/>
    <w:unhideWhenUsed/>
    <w:rsid w:val="006B4200"/>
    <w:pPr>
      <w:spacing w:after="100"/>
      <w:ind w:left="480"/>
    </w:pPr>
  </w:style>
  <w:style w:type="paragraph" w:styleId="Tekstdymka">
    <w:name w:val="Balloon Text"/>
    <w:basedOn w:val="Normalny"/>
    <w:link w:val="TekstdymkaZnak"/>
    <w:uiPriority w:val="99"/>
    <w:semiHidden/>
    <w:unhideWhenUsed/>
    <w:rsid w:val="00BB5DA0"/>
    <w:rPr>
      <w:rFonts w:ascii="Tahoma" w:hAnsi="Tahoma" w:cs="Tahoma"/>
      <w:sz w:val="16"/>
      <w:szCs w:val="16"/>
    </w:rPr>
  </w:style>
  <w:style w:type="character" w:customStyle="1" w:styleId="TekstdymkaZnak">
    <w:name w:val="Tekst dymka Znak"/>
    <w:basedOn w:val="Domylnaczcionkaakapitu"/>
    <w:link w:val="Tekstdymka"/>
    <w:uiPriority w:val="99"/>
    <w:semiHidden/>
    <w:rsid w:val="00BB5DA0"/>
    <w:rPr>
      <w:rFonts w:ascii="Tahoma" w:eastAsia="Times New Roman" w:hAnsi="Tahoma" w:cs="Tahoma"/>
      <w:sz w:val="16"/>
      <w:szCs w:val="16"/>
      <w:lang w:eastAsia="pl-PL"/>
    </w:rPr>
  </w:style>
  <w:style w:type="paragraph" w:styleId="Nagwek">
    <w:name w:val="header"/>
    <w:basedOn w:val="Normalny"/>
    <w:link w:val="NagwekZnak"/>
    <w:uiPriority w:val="99"/>
    <w:unhideWhenUsed/>
    <w:rsid w:val="009D2A8F"/>
    <w:pPr>
      <w:tabs>
        <w:tab w:val="center" w:pos="4536"/>
        <w:tab w:val="right" w:pos="9072"/>
      </w:tabs>
    </w:pPr>
  </w:style>
  <w:style w:type="character" w:customStyle="1" w:styleId="NagwekZnak">
    <w:name w:val="Nagłówek Znak"/>
    <w:basedOn w:val="Domylnaczcionkaakapitu"/>
    <w:link w:val="Nagwek"/>
    <w:uiPriority w:val="99"/>
    <w:rsid w:val="009D2A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2A8F"/>
    <w:pPr>
      <w:tabs>
        <w:tab w:val="center" w:pos="4536"/>
        <w:tab w:val="right" w:pos="9072"/>
      </w:tabs>
    </w:pPr>
  </w:style>
  <w:style w:type="character" w:customStyle="1" w:styleId="StopkaZnak">
    <w:name w:val="Stopka Znak"/>
    <w:basedOn w:val="Domylnaczcionkaakapitu"/>
    <w:link w:val="Stopka"/>
    <w:uiPriority w:val="99"/>
    <w:rsid w:val="009D2A8F"/>
    <w:rPr>
      <w:rFonts w:ascii="Times New Roman" w:eastAsia="Times New Roman" w:hAnsi="Times New Roman" w:cs="Times New Roman"/>
      <w:sz w:val="24"/>
      <w:szCs w:val="24"/>
      <w:lang w:eastAsia="pl-PL"/>
    </w:rPr>
  </w:style>
  <w:style w:type="paragraph" w:customStyle="1" w:styleId="Default">
    <w:name w:val="Default"/>
    <w:rsid w:val="00685C06"/>
    <w:pPr>
      <w:autoSpaceDE w:val="0"/>
      <w:autoSpaceDN w:val="0"/>
      <w:adjustRightInd w:val="0"/>
      <w:spacing w:after="0" w:line="240" w:lineRule="auto"/>
    </w:pPr>
    <w:rPr>
      <w:rFonts w:ascii="Times New Roman" w:hAnsi="Times New Roman" w:cs="Times New Roman"/>
      <w:color w:val="000000"/>
      <w:sz w:val="24"/>
      <w:szCs w:val="24"/>
    </w:rPr>
  </w:style>
  <w:style w:type="character" w:styleId="Wyrnieniedelikatne">
    <w:name w:val="Subtle Emphasis"/>
    <w:basedOn w:val="Domylnaczcionkaakapitu"/>
    <w:uiPriority w:val="19"/>
    <w:qFormat/>
    <w:rsid w:val="0062551B"/>
    <w:rPr>
      <w:i/>
      <w:iCs/>
      <w:color w:val="404040" w:themeColor="text1" w:themeTint="BF"/>
    </w:rPr>
  </w:style>
  <w:style w:type="character" w:styleId="Pogrubienie">
    <w:name w:val="Strong"/>
    <w:basedOn w:val="Domylnaczcionkaakapitu"/>
    <w:uiPriority w:val="22"/>
    <w:qFormat/>
    <w:rsid w:val="001427F1"/>
    <w:rPr>
      <w:b/>
      <w:bCs/>
    </w:rPr>
  </w:style>
  <w:style w:type="character" w:customStyle="1" w:styleId="Nagwek9Znak">
    <w:name w:val="Nagłówek 9 Znak"/>
    <w:basedOn w:val="Domylnaczcionkaakapitu"/>
    <w:link w:val="Nagwek9"/>
    <w:uiPriority w:val="9"/>
    <w:semiHidden/>
    <w:rsid w:val="004A2E32"/>
    <w:rPr>
      <w:rFonts w:asciiTheme="majorHAnsi" w:eastAsiaTheme="majorEastAsia" w:hAnsiTheme="majorHAnsi" w:cstheme="majorBidi"/>
      <w:i/>
      <w:iCs/>
      <w:color w:val="404040" w:themeColor="text1" w:themeTint="BF"/>
      <w:sz w:val="20"/>
      <w:szCs w:val="20"/>
      <w:lang w:eastAsia="pl-PL"/>
    </w:rPr>
  </w:style>
  <w:style w:type="character" w:customStyle="1" w:styleId="Domylnaczcionkaakapitu1">
    <w:name w:val="Domyślna czcionka akapitu1"/>
    <w:rsid w:val="00C3179A"/>
  </w:style>
  <w:style w:type="paragraph" w:customStyle="1" w:styleId="PreformattedText">
    <w:name w:val="Preformatted Text"/>
    <w:basedOn w:val="Normalny"/>
    <w:rsid w:val="00BF0EC2"/>
    <w:pPr>
      <w:widowControl w:val="0"/>
      <w:suppressAutoHyphens/>
      <w:autoSpaceDN w:val="0"/>
      <w:spacing w:line="100" w:lineRule="atLeast"/>
      <w:textAlignment w:val="baseline"/>
    </w:pPr>
    <w:rPr>
      <w:rFonts w:ascii="Courier New" w:eastAsia="Courier New" w:hAnsi="Courier New" w:cs="Courier New"/>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1329">
      <w:bodyDiv w:val="1"/>
      <w:marLeft w:val="0"/>
      <w:marRight w:val="0"/>
      <w:marTop w:val="0"/>
      <w:marBottom w:val="0"/>
      <w:divBdr>
        <w:top w:val="none" w:sz="0" w:space="0" w:color="auto"/>
        <w:left w:val="none" w:sz="0" w:space="0" w:color="auto"/>
        <w:bottom w:val="none" w:sz="0" w:space="0" w:color="auto"/>
        <w:right w:val="none" w:sz="0" w:space="0" w:color="auto"/>
      </w:divBdr>
    </w:div>
    <w:div w:id="578904256">
      <w:bodyDiv w:val="1"/>
      <w:marLeft w:val="0"/>
      <w:marRight w:val="0"/>
      <w:marTop w:val="0"/>
      <w:marBottom w:val="0"/>
      <w:divBdr>
        <w:top w:val="none" w:sz="0" w:space="0" w:color="auto"/>
        <w:left w:val="none" w:sz="0" w:space="0" w:color="auto"/>
        <w:bottom w:val="none" w:sz="0" w:space="0" w:color="auto"/>
        <w:right w:val="none" w:sz="0" w:space="0" w:color="auto"/>
      </w:divBdr>
    </w:div>
    <w:div w:id="716777654">
      <w:bodyDiv w:val="1"/>
      <w:marLeft w:val="0"/>
      <w:marRight w:val="0"/>
      <w:marTop w:val="0"/>
      <w:marBottom w:val="0"/>
      <w:divBdr>
        <w:top w:val="none" w:sz="0" w:space="0" w:color="auto"/>
        <w:left w:val="none" w:sz="0" w:space="0" w:color="auto"/>
        <w:bottom w:val="none" w:sz="0" w:space="0" w:color="auto"/>
        <w:right w:val="none" w:sz="0" w:space="0" w:color="auto"/>
      </w:divBdr>
    </w:div>
    <w:div w:id="16241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yperlink" Target="http://www.videocardbenchmark.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http://www.videocardbenchmark.net/" TargetMode="Externa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 TargetMode="External"/><Relationship Id="rId5" Type="http://schemas.openxmlformats.org/officeDocument/2006/relationships/webSettings" Target="webSettings.xml"/><Relationship Id="rId15" Type="http://schemas.openxmlformats.org/officeDocument/2006/relationships/hyperlink" Target="http://www.videocardbenchmark.net/" TargetMode="External"/><Relationship Id="rId10" Type="http://schemas.openxmlformats.org/officeDocument/2006/relationships/hyperlink" Target="http://www.cpubenchmark.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eocardbenchmark.net/" TargetMode="External"/><Relationship Id="rId14"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F571686-95E7-4351-A8DF-152CAE91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7811</Words>
  <Characters>46867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HP</cp:lastModifiedBy>
  <cp:revision>9</cp:revision>
  <cp:lastPrinted>2019-03-01T09:36:00Z</cp:lastPrinted>
  <dcterms:created xsi:type="dcterms:W3CDTF">2019-03-20T13:56:00Z</dcterms:created>
  <dcterms:modified xsi:type="dcterms:W3CDTF">2019-03-21T07:51:00Z</dcterms:modified>
</cp:coreProperties>
</file>