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D456C9">
        <w:rPr>
          <w:rFonts w:ascii="Calibri" w:hAnsi="Calibri"/>
        </w:rPr>
        <w:t>2023-</w:t>
      </w:r>
      <w:r w:rsidR="00132258">
        <w:rPr>
          <w:rFonts w:ascii="Calibri" w:hAnsi="Calibri"/>
        </w:rPr>
        <w:t>08-17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132258">
        <w:rPr>
          <w:rFonts w:ascii="Calibri" w:hAnsi="Calibri"/>
        </w:rPr>
        <w:t>21</w:t>
      </w:r>
      <w:r w:rsidR="00D456C9">
        <w:rPr>
          <w:rFonts w:ascii="Calibri" w:hAnsi="Calibri"/>
        </w:rPr>
        <w:t>.2023</w:t>
      </w:r>
    </w:p>
    <w:p w:rsidR="006B172B" w:rsidRDefault="006B172B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132258">
        <w:rPr>
          <w:rFonts w:ascii="Calibri" w:hAnsi="Calibri"/>
          <w:b/>
          <w:sz w:val="28"/>
          <w:szCs w:val="28"/>
          <w:u w:val="single"/>
        </w:rPr>
        <w:t>17.08</w:t>
      </w:r>
      <w:r w:rsidR="00D456C9">
        <w:rPr>
          <w:rFonts w:ascii="Calibri" w:hAnsi="Calibri"/>
          <w:b/>
          <w:sz w:val="28"/>
          <w:szCs w:val="28"/>
          <w:u w:val="single"/>
        </w:rPr>
        <w:t>.2023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4E290D" w:rsidRDefault="004E290D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:rsidR="00F8329B" w:rsidRPr="00D2288B" w:rsidRDefault="003251DF" w:rsidP="00D2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/>
          <w:b/>
        </w:rPr>
      </w:pPr>
      <w:r w:rsidRPr="009864D4">
        <w:rPr>
          <w:rFonts w:ascii="Calibri" w:hAnsi="Calibri"/>
        </w:rPr>
        <w:t xml:space="preserve">Dotyczy: </w:t>
      </w:r>
      <w:r w:rsidR="00062CDB" w:rsidRPr="00062CDB">
        <w:rPr>
          <w:rFonts w:ascii="Calibri" w:hAnsi="Calibri"/>
        </w:rPr>
        <w:t>Postępowania o udzielenie zamówienia publicznego pr</w:t>
      </w:r>
      <w:r w:rsidR="00F8329B">
        <w:rPr>
          <w:rFonts w:ascii="Calibri" w:hAnsi="Calibri"/>
        </w:rPr>
        <w:t xml:space="preserve">owadzonego w trybie podstawowym </w:t>
      </w:r>
      <w:r w:rsidR="00062CDB" w:rsidRPr="00062CDB">
        <w:rPr>
          <w:rFonts w:ascii="Calibri" w:hAnsi="Calibri"/>
        </w:rPr>
        <w:t xml:space="preserve">zgodnie z art. 275 pkt 1 ustawy </w:t>
      </w:r>
      <w:proofErr w:type="spellStart"/>
      <w:r w:rsidR="00062CDB" w:rsidRPr="00062CDB">
        <w:rPr>
          <w:rFonts w:ascii="Calibri" w:hAnsi="Calibri"/>
        </w:rPr>
        <w:t>Pzp</w:t>
      </w:r>
      <w:proofErr w:type="spellEnd"/>
      <w:r w:rsidR="00062CDB" w:rsidRPr="00062CDB">
        <w:rPr>
          <w:rFonts w:ascii="Calibri" w:hAnsi="Calibri"/>
        </w:rPr>
        <w:t xml:space="preserve"> na</w:t>
      </w:r>
      <w:r w:rsidRPr="006F6E2E">
        <w:rPr>
          <w:rFonts w:ascii="Calibri" w:hAnsi="Calibri"/>
        </w:rPr>
        <w:t>:</w:t>
      </w:r>
      <w:r w:rsidR="00714050" w:rsidRPr="006F6E2E">
        <w:rPr>
          <w:rFonts w:ascii="Calibri" w:hAnsi="Calibri"/>
        </w:rPr>
        <w:t xml:space="preserve"> </w:t>
      </w:r>
      <w:r w:rsidR="00803315" w:rsidRPr="00803315">
        <w:rPr>
          <w:rFonts w:ascii="Calibri" w:hAnsi="Calibri"/>
          <w:b/>
        </w:rPr>
        <w:t xml:space="preserve">Usługi - Modyfikacja operatu ewidencji gruntów i budynków dla obrębów </w:t>
      </w:r>
      <w:r w:rsidR="00132258">
        <w:rPr>
          <w:rFonts w:ascii="Calibri" w:hAnsi="Calibri"/>
          <w:b/>
        </w:rPr>
        <w:t>Ostrowsko i Morawczyna</w:t>
      </w:r>
      <w:r w:rsidR="00803315" w:rsidRPr="00803315">
        <w:rPr>
          <w:rFonts w:ascii="Calibri" w:hAnsi="Calibri"/>
          <w:b/>
        </w:rPr>
        <w:t xml:space="preserve"> położonych w j</w:t>
      </w:r>
      <w:r w:rsidR="00803315">
        <w:rPr>
          <w:rFonts w:ascii="Calibri" w:hAnsi="Calibri"/>
          <w:b/>
        </w:rPr>
        <w:t>ednostce ewidencyjnej Nowy Targ</w:t>
      </w:r>
      <w:r w:rsidR="00803315" w:rsidRPr="00803315">
        <w:rPr>
          <w:rFonts w:ascii="Calibri" w:hAnsi="Calibri"/>
          <w:b/>
        </w:rPr>
        <w:t>.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0130C" w:rsidRDefault="00062CDB" w:rsidP="0001667C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</w:t>
      </w:r>
      <w:r w:rsidR="007B1014">
        <w:rPr>
          <w:rFonts w:ascii="Calibri" w:hAnsi="Calibri"/>
        </w:rPr>
        <w:t>ówień publicznych (</w:t>
      </w:r>
      <w:r w:rsidR="00DC7AFB">
        <w:rPr>
          <w:rFonts w:ascii="Calibri" w:hAnsi="Calibri"/>
        </w:rPr>
        <w:t>t. j. Dz. U. z 2022</w:t>
      </w:r>
      <w:r w:rsidRPr="00062CDB">
        <w:rPr>
          <w:rFonts w:ascii="Calibri" w:hAnsi="Calibri"/>
        </w:rPr>
        <w:t xml:space="preserve"> r., poz. </w:t>
      </w:r>
      <w:r w:rsidR="00DC7AFB">
        <w:rPr>
          <w:rFonts w:ascii="Calibri" w:hAnsi="Calibri"/>
        </w:rPr>
        <w:t>1710</w:t>
      </w:r>
      <w:r w:rsidR="00D456C9">
        <w:rPr>
          <w:rFonts w:ascii="Calibri" w:hAnsi="Calibri"/>
        </w:rPr>
        <w:t xml:space="preserve"> z </w:t>
      </w:r>
      <w:proofErr w:type="spellStart"/>
      <w:r w:rsidR="00D456C9">
        <w:rPr>
          <w:rFonts w:ascii="Calibri" w:hAnsi="Calibri"/>
        </w:rPr>
        <w:t>późn</w:t>
      </w:r>
      <w:proofErr w:type="spellEnd"/>
      <w:r w:rsidR="00D456C9">
        <w:rPr>
          <w:rFonts w:ascii="Calibri" w:hAnsi="Calibri"/>
        </w:rPr>
        <w:t>. zm.</w:t>
      </w:r>
      <w:r w:rsidRPr="00062CDB">
        <w:rPr>
          <w:rFonts w:ascii="Calibri" w:hAnsi="Calibri"/>
        </w:rPr>
        <w:t>) Zamawiający przekazuje następujące informacje:</w:t>
      </w:r>
    </w:p>
    <w:p w:rsidR="004501F5" w:rsidRPr="00803315" w:rsidRDefault="004501F5" w:rsidP="004501F5">
      <w:pPr>
        <w:jc w:val="both"/>
        <w:rPr>
          <w:rFonts w:ascii="Calibri" w:hAnsi="Calibri"/>
          <w:b/>
        </w:rPr>
      </w:pPr>
      <w:r w:rsidRPr="00803315">
        <w:rPr>
          <w:rFonts w:ascii="Calibri" w:hAnsi="Calibri"/>
          <w:b/>
        </w:rPr>
        <w:t xml:space="preserve">Wykaz złożonych ofert w </w:t>
      </w:r>
      <w:r w:rsidR="00062CDB" w:rsidRPr="00803315">
        <w:rPr>
          <w:rFonts w:ascii="Calibri" w:hAnsi="Calibri"/>
          <w:b/>
        </w:rPr>
        <w:t>postępowaniu</w:t>
      </w:r>
      <w:r w:rsidRPr="00803315">
        <w:rPr>
          <w:rFonts w:ascii="Calibri" w:hAnsi="Calibri"/>
          <w:b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900"/>
        <w:gridCol w:w="1701"/>
        <w:gridCol w:w="3118"/>
      </w:tblGrid>
      <w:tr w:rsidR="00606B07" w:rsidRPr="00606B07" w:rsidTr="00855411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107671" w:rsidRPr="00606B07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107671" w:rsidRPr="00606B07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701" w:type="dxa"/>
            <w:vAlign w:val="center"/>
          </w:tcPr>
          <w:p w:rsidR="00107671" w:rsidRPr="00606B07" w:rsidRDefault="00107671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3118" w:type="dxa"/>
            <w:vAlign w:val="center"/>
          </w:tcPr>
          <w:p w:rsidR="00DC7AFB" w:rsidRPr="00606B07" w:rsidRDefault="00D2288B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6B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Okres gwarancji na analizę dokumentacji niezbędnej do wykonania zadania </w:t>
            </w:r>
          </w:p>
        </w:tc>
      </w:tr>
      <w:tr w:rsidR="00855411" w:rsidRPr="00855411" w:rsidTr="00855411">
        <w:trPr>
          <w:trHeight w:val="700"/>
        </w:trPr>
        <w:tc>
          <w:tcPr>
            <w:tcW w:w="495" w:type="dxa"/>
            <w:shd w:val="clear" w:color="auto" w:fill="auto"/>
            <w:vAlign w:val="center"/>
          </w:tcPr>
          <w:p w:rsidR="00231D2F" w:rsidRPr="00855411" w:rsidRDefault="0085541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31D2F" w:rsidRP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55411">
              <w:rPr>
                <w:rFonts w:ascii="Calibri" w:eastAsia="Times New Roman" w:hAnsi="Calibri" w:cs="Calibri"/>
                <w:lang w:eastAsia="pl-PL"/>
              </w:rPr>
              <w:t>Geokart</w:t>
            </w:r>
            <w:proofErr w:type="spellEnd"/>
            <w:r w:rsidRPr="00855411">
              <w:rPr>
                <w:rFonts w:ascii="Calibri" w:eastAsia="Times New Roman" w:hAnsi="Calibri" w:cs="Calibri"/>
                <w:lang w:eastAsia="pl-PL"/>
              </w:rPr>
              <w:t xml:space="preserve"> – International Sp. z o. o.</w:t>
            </w:r>
          </w:p>
          <w:p w:rsidR="00231D2F" w:rsidRP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ul. Wita Stwosza 44</w:t>
            </w:r>
          </w:p>
          <w:p w:rsidR="00231D2F" w:rsidRP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35-113 Rzeszów</w:t>
            </w:r>
          </w:p>
        </w:tc>
        <w:tc>
          <w:tcPr>
            <w:tcW w:w="1701" w:type="dxa"/>
            <w:vAlign w:val="center"/>
          </w:tcPr>
          <w:p w:rsidR="00231D2F" w:rsidRPr="00855411" w:rsidRDefault="009A7F8F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92 250</w:t>
            </w:r>
            <w:r w:rsidR="00231D2F" w:rsidRPr="00855411">
              <w:rPr>
                <w:rFonts w:ascii="Calibri" w:eastAsia="Times New Roman" w:hAnsi="Calibri" w:cs="Calibri"/>
                <w:lang w:eastAsia="pl-PL"/>
              </w:rPr>
              <w:t>,00 zł</w:t>
            </w:r>
          </w:p>
        </w:tc>
        <w:tc>
          <w:tcPr>
            <w:tcW w:w="3118" w:type="dxa"/>
            <w:vAlign w:val="center"/>
          </w:tcPr>
          <w:p w:rsidR="00231D2F" w:rsidRPr="00855411" w:rsidRDefault="00231D2F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855411">
              <w:rPr>
                <w:rFonts w:ascii="Calibri" w:hAnsi="Calibri" w:cs="Calibri"/>
                <w:bCs/>
              </w:rPr>
              <w:t>36 miesięcy</w:t>
            </w:r>
          </w:p>
        </w:tc>
      </w:tr>
      <w:tr w:rsidR="00855411" w:rsidRPr="00855411" w:rsidTr="00855411">
        <w:trPr>
          <w:trHeight w:val="700"/>
        </w:trPr>
        <w:tc>
          <w:tcPr>
            <w:tcW w:w="495" w:type="dxa"/>
            <w:shd w:val="clear" w:color="auto" w:fill="auto"/>
            <w:vAlign w:val="center"/>
          </w:tcPr>
          <w:p w:rsidR="00231D2F" w:rsidRPr="00855411" w:rsidRDefault="0085541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 xml:space="preserve">Zakład Usług Geodezyjno-Kartograficznych i Komputerowych „GEOMAP” s.c. </w:t>
            </w:r>
          </w:p>
          <w:p w:rsidR="00231D2F" w:rsidRP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 xml:space="preserve">Robert </w:t>
            </w:r>
            <w:proofErr w:type="spellStart"/>
            <w:r w:rsidRPr="00855411">
              <w:rPr>
                <w:rFonts w:ascii="Calibri" w:eastAsia="Times New Roman" w:hAnsi="Calibri" w:cs="Calibri"/>
                <w:lang w:eastAsia="pl-PL"/>
              </w:rPr>
              <w:t>Rubiś</w:t>
            </w:r>
            <w:proofErr w:type="spellEnd"/>
            <w:r w:rsidRPr="00855411">
              <w:rPr>
                <w:rFonts w:ascii="Calibri" w:eastAsia="Times New Roman" w:hAnsi="Calibri" w:cs="Calibri"/>
                <w:lang w:eastAsia="pl-PL"/>
              </w:rPr>
              <w:t>, Magdalena Wojdyła-</w:t>
            </w:r>
            <w:proofErr w:type="spellStart"/>
            <w:r w:rsidRPr="00855411">
              <w:rPr>
                <w:rFonts w:ascii="Calibri" w:eastAsia="Times New Roman" w:hAnsi="Calibri" w:cs="Calibri"/>
                <w:lang w:eastAsia="pl-PL"/>
              </w:rPr>
              <w:t>Rubiś</w:t>
            </w:r>
            <w:proofErr w:type="spellEnd"/>
          </w:p>
          <w:p w:rsidR="00231D2F" w:rsidRPr="00855411" w:rsidRDefault="00231D2F" w:rsidP="00231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34-721 Raba Wyżna 38</w:t>
            </w:r>
          </w:p>
        </w:tc>
        <w:tc>
          <w:tcPr>
            <w:tcW w:w="1701" w:type="dxa"/>
            <w:vAlign w:val="center"/>
          </w:tcPr>
          <w:p w:rsidR="00231D2F" w:rsidRPr="00855411" w:rsidRDefault="00E45C76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96 054</w:t>
            </w:r>
            <w:r w:rsidR="00231D2F" w:rsidRPr="00855411">
              <w:rPr>
                <w:rFonts w:ascii="Calibri" w:eastAsia="Times New Roman" w:hAnsi="Calibri" w:cs="Calibri"/>
                <w:lang w:eastAsia="pl-PL"/>
              </w:rPr>
              <w:t>,00 zł</w:t>
            </w:r>
          </w:p>
        </w:tc>
        <w:tc>
          <w:tcPr>
            <w:tcW w:w="3118" w:type="dxa"/>
            <w:vAlign w:val="center"/>
          </w:tcPr>
          <w:p w:rsidR="00231D2F" w:rsidRPr="00855411" w:rsidRDefault="00231D2F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855411">
              <w:rPr>
                <w:rFonts w:ascii="Calibri" w:hAnsi="Calibri" w:cs="Calibri"/>
                <w:bCs/>
              </w:rPr>
              <w:t>36 miesięcy</w:t>
            </w:r>
          </w:p>
        </w:tc>
      </w:tr>
      <w:tr w:rsidR="00855411" w:rsidRPr="00855411" w:rsidTr="00855411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F05EDF" w:rsidRPr="00855411" w:rsidRDefault="00855411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E4528" w:rsidRPr="00855411" w:rsidRDefault="002E4528" w:rsidP="002E45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OPGK Rzeszów S.A.</w:t>
            </w:r>
          </w:p>
          <w:p w:rsidR="002E4528" w:rsidRPr="00855411" w:rsidRDefault="002E4528" w:rsidP="002E45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ul. Geodetów 1</w:t>
            </w:r>
          </w:p>
          <w:p w:rsidR="00ED00E9" w:rsidRPr="00855411" w:rsidRDefault="002E4528" w:rsidP="002E45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35-328 Rzeszów</w:t>
            </w:r>
          </w:p>
        </w:tc>
        <w:tc>
          <w:tcPr>
            <w:tcW w:w="1701" w:type="dxa"/>
            <w:vAlign w:val="center"/>
          </w:tcPr>
          <w:p w:rsidR="00F05EDF" w:rsidRPr="00855411" w:rsidRDefault="00E45C76" w:rsidP="00606B0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109 624,98 zł</w:t>
            </w:r>
            <w:r w:rsidR="002E4528" w:rsidRPr="0085541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="002E4528" w:rsidRPr="00855411">
              <w:rPr>
                <w:rFonts w:ascii="Calibri" w:eastAsia="Times New Roman" w:hAnsi="Calibri" w:cs="Calibri"/>
                <w:lang w:eastAsia="pl-PL"/>
              </w:rPr>
              <w:t>zł</w:t>
            </w:r>
            <w:proofErr w:type="spellEnd"/>
          </w:p>
        </w:tc>
        <w:tc>
          <w:tcPr>
            <w:tcW w:w="3118" w:type="dxa"/>
            <w:vAlign w:val="center"/>
          </w:tcPr>
          <w:p w:rsidR="00F05EDF" w:rsidRPr="00855411" w:rsidRDefault="002E4528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36 miesięcy</w:t>
            </w:r>
          </w:p>
        </w:tc>
      </w:tr>
      <w:tr w:rsidR="00855411" w:rsidRPr="00855411" w:rsidTr="00855411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E45C76" w:rsidRPr="00855411" w:rsidRDefault="00855411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E45C76" w:rsidRPr="00E45C76" w:rsidRDefault="00E45C76" w:rsidP="0085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5C76">
              <w:rPr>
                <w:rFonts w:ascii="Calibri" w:hAnsi="Calibri" w:cs="Calibri"/>
                <w:bCs/>
              </w:rPr>
              <w:t>GEOS – Geodezja i Nieruchomości DARIUSZ SZCZEPAŃSKI</w:t>
            </w:r>
          </w:p>
          <w:p w:rsidR="00E45C76" w:rsidRPr="00855411" w:rsidRDefault="00E45C76" w:rsidP="0085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hAnsi="Calibri" w:cs="Calibri"/>
                <w:bCs/>
              </w:rPr>
              <w:t>Ul. Podolska 2E, 48-303 Nysa</w:t>
            </w:r>
          </w:p>
        </w:tc>
        <w:tc>
          <w:tcPr>
            <w:tcW w:w="1701" w:type="dxa"/>
            <w:vAlign w:val="center"/>
          </w:tcPr>
          <w:p w:rsidR="00E45C76" w:rsidRPr="00E45C76" w:rsidRDefault="00E45C76" w:rsidP="00E4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5C76" w:rsidRPr="00855411" w:rsidRDefault="00E45C76" w:rsidP="00E45C7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hAnsi="Calibri" w:cs="Calibri"/>
              </w:rPr>
              <w:t xml:space="preserve"> </w:t>
            </w:r>
            <w:r w:rsidRPr="00855411">
              <w:rPr>
                <w:rFonts w:ascii="Calibri" w:hAnsi="Calibri" w:cs="Calibri"/>
                <w:bCs/>
              </w:rPr>
              <w:t xml:space="preserve">81 200,00 </w:t>
            </w:r>
            <w:r w:rsidRPr="00855411">
              <w:rPr>
                <w:rFonts w:ascii="Calibri" w:hAnsi="Calibri" w:cs="Calibri"/>
              </w:rPr>
              <w:t>zł</w:t>
            </w:r>
          </w:p>
        </w:tc>
        <w:tc>
          <w:tcPr>
            <w:tcW w:w="3118" w:type="dxa"/>
            <w:vAlign w:val="center"/>
          </w:tcPr>
          <w:p w:rsidR="00E45C76" w:rsidRPr="00855411" w:rsidRDefault="00E45C76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36 miesięcy</w:t>
            </w:r>
          </w:p>
        </w:tc>
      </w:tr>
      <w:tr w:rsidR="00855411" w:rsidRPr="00855411" w:rsidTr="00855411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E45C76" w:rsidRPr="00855411" w:rsidRDefault="00855411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E45C76" w:rsidRPr="00E45C76" w:rsidRDefault="00E45C76" w:rsidP="00E4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5411" w:rsidRDefault="00E45C76" w:rsidP="0085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855411">
              <w:rPr>
                <w:rFonts w:ascii="Calibri" w:hAnsi="Calibri" w:cs="Calibri"/>
                <w:bCs/>
              </w:rPr>
              <w:t>OPEGIEKA Sp. z o.o.</w:t>
            </w:r>
          </w:p>
          <w:p w:rsidR="00E45C76" w:rsidRPr="00855411" w:rsidRDefault="00E45C76" w:rsidP="0085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855411">
              <w:rPr>
                <w:rFonts w:ascii="Calibri" w:hAnsi="Calibri" w:cs="Calibri"/>
                <w:bCs/>
              </w:rPr>
              <w:t>Aleja Tysiąclecia 11, 82-300 Elbląg</w:t>
            </w:r>
          </w:p>
          <w:p w:rsidR="00E45C76" w:rsidRPr="00855411" w:rsidRDefault="00E45C76" w:rsidP="00E45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E45C76" w:rsidRPr="00855411" w:rsidRDefault="00E45C76" w:rsidP="00E4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127 920,00 zł</w:t>
            </w:r>
          </w:p>
        </w:tc>
        <w:tc>
          <w:tcPr>
            <w:tcW w:w="3118" w:type="dxa"/>
            <w:vAlign w:val="center"/>
          </w:tcPr>
          <w:p w:rsidR="00E45C76" w:rsidRPr="00855411" w:rsidRDefault="00E45C76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36 miesięcy</w:t>
            </w:r>
          </w:p>
        </w:tc>
      </w:tr>
      <w:tr w:rsidR="00855411" w:rsidRPr="00855411" w:rsidTr="00855411">
        <w:trPr>
          <w:trHeight w:val="530"/>
        </w:trPr>
        <w:tc>
          <w:tcPr>
            <w:tcW w:w="495" w:type="dxa"/>
            <w:shd w:val="clear" w:color="auto" w:fill="auto"/>
            <w:vAlign w:val="center"/>
          </w:tcPr>
          <w:p w:rsidR="00855411" w:rsidRPr="00855411" w:rsidRDefault="00855411" w:rsidP="008F3C2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541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55411" w:rsidRPr="00855411" w:rsidRDefault="00855411" w:rsidP="0085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UNIMAP S.C. J. Bryk D. Malcharek</w:t>
            </w:r>
          </w:p>
          <w:p w:rsidR="00855411" w:rsidRPr="00855411" w:rsidRDefault="00855411" w:rsidP="0085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ul. Gliwicka 127, 40-856 Katowice</w:t>
            </w:r>
          </w:p>
        </w:tc>
        <w:tc>
          <w:tcPr>
            <w:tcW w:w="1701" w:type="dxa"/>
            <w:vAlign w:val="center"/>
          </w:tcPr>
          <w:p w:rsidR="00855411" w:rsidRPr="00855411" w:rsidRDefault="00855411" w:rsidP="00E4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217 710,00 zł</w:t>
            </w:r>
          </w:p>
        </w:tc>
        <w:tc>
          <w:tcPr>
            <w:tcW w:w="3118" w:type="dxa"/>
            <w:vAlign w:val="center"/>
          </w:tcPr>
          <w:p w:rsidR="00855411" w:rsidRPr="00855411" w:rsidRDefault="00855411" w:rsidP="0060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411">
              <w:rPr>
                <w:rFonts w:ascii="Calibri" w:hAnsi="Calibri" w:cs="Calibri"/>
              </w:rPr>
              <w:t>36 miesięcy</w:t>
            </w:r>
          </w:p>
        </w:tc>
      </w:tr>
    </w:tbl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9"/>
      <w:footerReference w:type="default" r:id="rId10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4E290D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1C2EC9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>
      <w:rPr>
        <w:rFonts w:ascii="Calibri" w:eastAsia="Times New Roman" w:hAnsi="Calibri" w:cs="Arial"/>
        <w:sz w:val="18"/>
        <w:szCs w:val="18"/>
      </w:rPr>
      <w:t>u</w:t>
    </w:r>
    <w:r w:rsidR="00E5169C" w:rsidRPr="002E4908">
      <w:rPr>
        <w:rFonts w:ascii="Calibri" w:eastAsia="Times New Roman" w:hAnsi="Calibri" w:cs="Arial"/>
        <w:sz w:val="18"/>
        <w:szCs w:val="18"/>
      </w:rPr>
      <w:t>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="00E5169C" w:rsidRPr="002E4908">
      <w:rPr>
        <w:rFonts w:ascii="Calibri" w:eastAsia="Times New Roman" w:hAnsi="Calibri" w:cs="Arial"/>
        <w:sz w:val="18"/>
        <w:szCs w:val="18"/>
        <w:lang w:val="de-DE"/>
      </w:rPr>
      <w:t xml:space="preserve">, </w:t>
    </w:r>
    <w:proofErr w:type="spellStart"/>
    <w:r w:rsidR="00E5169C"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="00E5169C"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4E290D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0130C"/>
    <w:rsid w:val="0001667C"/>
    <w:rsid w:val="00030197"/>
    <w:rsid w:val="000360EE"/>
    <w:rsid w:val="00040B6C"/>
    <w:rsid w:val="00042621"/>
    <w:rsid w:val="0005516A"/>
    <w:rsid w:val="00062CDB"/>
    <w:rsid w:val="000702C3"/>
    <w:rsid w:val="00072169"/>
    <w:rsid w:val="00074BB2"/>
    <w:rsid w:val="00082E16"/>
    <w:rsid w:val="00094B9C"/>
    <w:rsid w:val="000C22BA"/>
    <w:rsid w:val="000F18B1"/>
    <w:rsid w:val="000F1E8A"/>
    <w:rsid w:val="0010542A"/>
    <w:rsid w:val="00107671"/>
    <w:rsid w:val="0012339F"/>
    <w:rsid w:val="00132258"/>
    <w:rsid w:val="00147522"/>
    <w:rsid w:val="001B55A1"/>
    <w:rsid w:val="001C20C2"/>
    <w:rsid w:val="001C2EC9"/>
    <w:rsid w:val="001C7672"/>
    <w:rsid w:val="001C7C5E"/>
    <w:rsid w:val="001D2A80"/>
    <w:rsid w:val="001F2939"/>
    <w:rsid w:val="00206E7E"/>
    <w:rsid w:val="00213DF7"/>
    <w:rsid w:val="00217EF0"/>
    <w:rsid w:val="0022557C"/>
    <w:rsid w:val="00231D2F"/>
    <w:rsid w:val="00235A57"/>
    <w:rsid w:val="0023700F"/>
    <w:rsid w:val="00251FE5"/>
    <w:rsid w:val="002636F1"/>
    <w:rsid w:val="002B0D3A"/>
    <w:rsid w:val="002B7F29"/>
    <w:rsid w:val="002C6F22"/>
    <w:rsid w:val="002D0B04"/>
    <w:rsid w:val="002D5E08"/>
    <w:rsid w:val="002E4528"/>
    <w:rsid w:val="002E7C3E"/>
    <w:rsid w:val="003251DF"/>
    <w:rsid w:val="00327334"/>
    <w:rsid w:val="003437C8"/>
    <w:rsid w:val="003445CC"/>
    <w:rsid w:val="0035052B"/>
    <w:rsid w:val="003570C0"/>
    <w:rsid w:val="00364236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501F5"/>
    <w:rsid w:val="00453A6E"/>
    <w:rsid w:val="00461280"/>
    <w:rsid w:val="00463B58"/>
    <w:rsid w:val="004674C6"/>
    <w:rsid w:val="004A47CD"/>
    <w:rsid w:val="004A4DC6"/>
    <w:rsid w:val="004B541F"/>
    <w:rsid w:val="004C0072"/>
    <w:rsid w:val="004C380B"/>
    <w:rsid w:val="004E290D"/>
    <w:rsid w:val="00502E10"/>
    <w:rsid w:val="00505E73"/>
    <w:rsid w:val="00522CF2"/>
    <w:rsid w:val="005562B6"/>
    <w:rsid w:val="005615FF"/>
    <w:rsid w:val="00573C9B"/>
    <w:rsid w:val="005A5C4A"/>
    <w:rsid w:val="005B635A"/>
    <w:rsid w:val="005B732C"/>
    <w:rsid w:val="005D5C14"/>
    <w:rsid w:val="00606B07"/>
    <w:rsid w:val="00643CB2"/>
    <w:rsid w:val="00652450"/>
    <w:rsid w:val="00656D70"/>
    <w:rsid w:val="0066659D"/>
    <w:rsid w:val="00684A67"/>
    <w:rsid w:val="006A635D"/>
    <w:rsid w:val="006B172B"/>
    <w:rsid w:val="006B56B1"/>
    <w:rsid w:val="006D09DF"/>
    <w:rsid w:val="006D17BB"/>
    <w:rsid w:val="006F6AFA"/>
    <w:rsid w:val="006F6E2E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A7BE1"/>
    <w:rsid w:val="007B1014"/>
    <w:rsid w:val="007D0D89"/>
    <w:rsid w:val="007E7FAE"/>
    <w:rsid w:val="007F4B2A"/>
    <w:rsid w:val="00803315"/>
    <w:rsid w:val="00806891"/>
    <w:rsid w:val="00815FD4"/>
    <w:rsid w:val="00836914"/>
    <w:rsid w:val="00847DB5"/>
    <w:rsid w:val="00855411"/>
    <w:rsid w:val="00885C21"/>
    <w:rsid w:val="008A2046"/>
    <w:rsid w:val="008A595C"/>
    <w:rsid w:val="008B68A3"/>
    <w:rsid w:val="008C7948"/>
    <w:rsid w:val="008D07DD"/>
    <w:rsid w:val="008E191A"/>
    <w:rsid w:val="008F3C24"/>
    <w:rsid w:val="00911A79"/>
    <w:rsid w:val="00936F81"/>
    <w:rsid w:val="009370FE"/>
    <w:rsid w:val="00942C43"/>
    <w:rsid w:val="00952957"/>
    <w:rsid w:val="00957409"/>
    <w:rsid w:val="00961C27"/>
    <w:rsid w:val="00980E0D"/>
    <w:rsid w:val="009864D4"/>
    <w:rsid w:val="0099473D"/>
    <w:rsid w:val="009A7F8F"/>
    <w:rsid w:val="009C6D2A"/>
    <w:rsid w:val="009E58D8"/>
    <w:rsid w:val="009E79FB"/>
    <w:rsid w:val="00A03767"/>
    <w:rsid w:val="00A22E4B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7348E"/>
    <w:rsid w:val="00B85C31"/>
    <w:rsid w:val="00BA2F1F"/>
    <w:rsid w:val="00BB2DE1"/>
    <w:rsid w:val="00C07558"/>
    <w:rsid w:val="00C104B9"/>
    <w:rsid w:val="00C148BC"/>
    <w:rsid w:val="00C421A9"/>
    <w:rsid w:val="00C53A3F"/>
    <w:rsid w:val="00C81A07"/>
    <w:rsid w:val="00C81D44"/>
    <w:rsid w:val="00C90187"/>
    <w:rsid w:val="00C92CD8"/>
    <w:rsid w:val="00CA353B"/>
    <w:rsid w:val="00CC0625"/>
    <w:rsid w:val="00CF426C"/>
    <w:rsid w:val="00CF5218"/>
    <w:rsid w:val="00D17B87"/>
    <w:rsid w:val="00D2288B"/>
    <w:rsid w:val="00D456C9"/>
    <w:rsid w:val="00D761EF"/>
    <w:rsid w:val="00D910B8"/>
    <w:rsid w:val="00DC7AFB"/>
    <w:rsid w:val="00DD36DE"/>
    <w:rsid w:val="00DD4B55"/>
    <w:rsid w:val="00DE1FF7"/>
    <w:rsid w:val="00DE4CCB"/>
    <w:rsid w:val="00DF7A64"/>
    <w:rsid w:val="00E05A6F"/>
    <w:rsid w:val="00E45C76"/>
    <w:rsid w:val="00E5169C"/>
    <w:rsid w:val="00E80E1B"/>
    <w:rsid w:val="00E82652"/>
    <w:rsid w:val="00E860B7"/>
    <w:rsid w:val="00E90255"/>
    <w:rsid w:val="00EA2759"/>
    <w:rsid w:val="00EA748F"/>
    <w:rsid w:val="00EB0623"/>
    <w:rsid w:val="00EB50D5"/>
    <w:rsid w:val="00ED00E9"/>
    <w:rsid w:val="00EE69FE"/>
    <w:rsid w:val="00EE7F67"/>
    <w:rsid w:val="00F05EDF"/>
    <w:rsid w:val="00F23B15"/>
    <w:rsid w:val="00F72B76"/>
    <w:rsid w:val="00F8329B"/>
    <w:rsid w:val="00F86C2C"/>
    <w:rsid w:val="00F9135C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1FFA-A096-4747-84A9-90CA8555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167</cp:revision>
  <cp:lastPrinted>2018-07-17T10:14:00Z</cp:lastPrinted>
  <dcterms:created xsi:type="dcterms:W3CDTF">2017-03-21T07:49:00Z</dcterms:created>
  <dcterms:modified xsi:type="dcterms:W3CDTF">2023-08-17T08:52:00Z</dcterms:modified>
</cp:coreProperties>
</file>