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5C9DB" w14:textId="766F7BCA" w:rsidR="000D2CA3" w:rsidRDefault="005067B0" w:rsidP="000D2CA3">
      <w:pPr>
        <w:shd w:val="clear" w:color="auto" w:fill="FFFFFF"/>
        <w:ind w:right="34"/>
        <w:rPr>
          <w:rFonts w:ascii="Poppins" w:hAnsi="Poppins" w:cs="Poppins"/>
          <w:color w:val="auto"/>
          <w:spacing w:val="-1"/>
          <w:sz w:val="22"/>
        </w:rPr>
      </w:pPr>
      <w:r>
        <w:rPr>
          <w:rFonts w:ascii="Poppins" w:hAnsi="Poppins" w:cs="Poppins"/>
          <w:color w:val="auto"/>
          <w:spacing w:val="-1"/>
          <w:sz w:val="22"/>
        </w:rPr>
        <w:t>TZP-002/</w:t>
      </w:r>
      <w:r w:rsidR="001D788D">
        <w:rPr>
          <w:rFonts w:ascii="Poppins" w:hAnsi="Poppins" w:cs="Poppins"/>
          <w:color w:val="auto"/>
          <w:spacing w:val="-1"/>
          <w:sz w:val="22"/>
        </w:rPr>
        <w:t>35</w:t>
      </w:r>
      <w:r w:rsidR="000D2CA3">
        <w:rPr>
          <w:rFonts w:ascii="Poppins" w:hAnsi="Poppins" w:cs="Poppins"/>
          <w:color w:val="auto"/>
          <w:spacing w:val="-1"/>
          <w:sz w:val="22"/>
        </w:rPr>
        <w:t>/2024</w:t>
      </w:r>
    </w:p>
    <w:p w14:paraId="74CDAB60" w14:textId="358BFEDF" w:rsidR="000D2CA3" w:rsidRDefault="005067B0" w:rsidP="000D2CA3">
      <w:pPr>
        <w:shd w:val="clear" w:color="auto" w:fill="FFFFFF"/>
        <w:ind w:right="34"/>
        <w:jc w:val="right"/>
        <w:rPr>
          <w:rFonts w:ascii="Poppins" w:hAnsi="Poppins" w:cs="Poppins"/>
          <w:color w:val="auto"/>
          <w:spacing w:val="-1"/>
          <w:sz w:val="22"/>
        </w:rPr>
      </w:pPr>
      <w:r>
        <w:rPr>
          <w:rFonts w:ascii="Poppins" w:hAnsi="Poppins" w:cs="Poppins"/>
          <w:color w:val="auto"/>
          <w:spacing w:val="-1"/>
          <w:sz w:val="22"/>
        </w:rPr>
        <w:t>Gorzów Wielkopolski</w:t>
      </w:r>
    </w:p>
    <w:p w14:paraId="1E29681E" w14:textId="0BFD5432" w:rsidR="005067B0" w:rsidRDefault="005067B0" w:rsidP="000D2CA3">
      <w:pPr>
        <w:shd w:val="clear" w:color="auto" w:fill="FFFFFF"/>
        <w:ind w:right="34"/>
        <w:jc w:val="right"/>
        <w:rPr>
          <w:rFonts w:ascii="Poppins" w:hAnsi="Poppins" w:cs="Poppins"/>
          <w:color w:val="auto"/>
          <w:spacing w:val="-1"/>
          <w:sz w:val="22"/>
        </w:rPr>
      </w:pPr>
      <w:r>
        <w:rPr>
          <w:rFonts w:ascii="Poppins" w:hAnsi="Poppins" w:cs="Poppins"/>
          <w:color w:val="auto"/>
          <w:spacing w:val="-1"/>
          <w:sz w:val="22"/>
        </w:rPr>
        <w:t xml:space="preserve">dnia </w:t>
      </w:r>
      <w:r w:rsidR="001D788D">
        <w:rPr>
          <w:rFonts w:ascii="Poppins" w:hAnsi="Poppins" w:cs="Poppins"/>
          <w:color w:val="auto"/>
          <w:spacing w:val="-1"/>
          <w:sz w:val="22"/>
        </w:rPr>
        <w:t>30 grudnia</w:t>
      </w:r>
      <w:r>
        <w:rPr>
          <w:rFonts w:ascii="Poppins" w:hAnsi="Poppins" w:cs="Poppins"/>
          <w:color w:val="auto"/>
          <w:spacing w:val="-1"/>
          <w:sz w:val="22"/>
        </w:rPr>
        <w:t xml:space="preserve"> 2024 roku</w:t>
      </w:r>
    </w:p>
    <w:p w14:paraId="11347365" w14:textId="77777777" w:rsidR="000D2CA3" w:rsidRDefault="000D2CA3" w:rsidP="005F314F">
      <w:pPr>
        <w:shd w:val="clear" w:color="auto" w:fill="FFFFFF"/>
        <w:ind w:right="34"/>
        <w:rPr>
          <w:rFonts w:ascii="Poppins" w:hAnsi="Poppins" w:cs="Poppins"/>
          <w:b/>
          <w:color w:val="auto"/>
          <w:spacing w:val="-1"/>
          <w:sz w:val="22"/>
        </w:rPr>
      </w:pPr>
    </w:p>
    <w:p w14:paraId="1F1D3FE1" w14:textId="295E81CA" w:rsidR="005F314F" w:rsidRPr="005F314F" w:rsidRDefault="004870BF" w:rsidP="00C678DD">
      <w:pPr>
        <w:shd w:val="clear" w:color="auto" w:fill="FFFFFF"/>
        <w:spacing w:after="240"/>
        <w:ind w:right="34"/>
        <w:rPr>
          <w:rFonts w:ascii="Poppins" w:hAnsi="Poppins" w:cs="Poppins"/>
          <w:b/>
          <w:color w:val="000000"/>
          <w:spacing w:val="-1"/>
          <w:sz w:val="22"/>
        </w:rPr>
      </w:pPr>
      <w:r>
        <w:rPr>
          <w:rFonts w:ascii="Poppins" w:hAnsi="Poppins" w:cs="Poppins"/>
          <w:b/>
          <w:color w:val="auto"/>
          <w:spacing w:val="-1"/>
          <w:sz w:val="22"/>
        </w:rPr>
        <w:t>W</w:t>
      </w:r>
      <w:r w:rsidR="005F314F" w:rsidRPr="005F314F">
        <w:rPr>
          <w:rFonts w:ascii="Poppins" w:hAnsi="Poppins" w:cs="Poppins"/>
          <w:b/>
          <w:color w:val="auto"/>
          <w:spacing w:val="-1"/>
          <w:sz w:val="22"/>
        </w:rPr>
        <w:t>yjaśnieni</w:t>
      </w:r>
      <w:r w:rsidR="000B0F4C">
        <w:rPr>
          <w:rFonts w:ascii="Poppins" w:hAnsi="Poppins" w:cs="Poppins"/>
          <w:b/>
          <w:color w:val="auto"/>
          <w:spacing w:val="-1"/>
          <w:sz w:val="22"/>
        </w:rPr>
        <w:t>a</w:t>
      </w:r>
      <w:r w:rsidR="005F314F" w:rsidRPr="005F314F">
        <w:rPr>
          <w:rFonts w:ascii="Poppins" w:hAnsi="Poppins" w:cs="Poppins"/>
          <w:b/>
          <w:color w:val="auto"/>
          <w:spacing w:val="-1"/>
          <w:sz w:val="22"/>
        </w:rPr>
        <w:t xml:space="preserve"> treści Specyfikacji </w:t>
      </w:r>
      <w:r w:rsidR="005F314F" w:rsidRPr="005F314F">
        <w:rPr>
          <w:rFonts w:ascii="Poppins" w:hAnsi="Poppins" w:cs="Poppins"/>
          <w:b/>
          <w:color w:val="000000"/>
          <w:spacing w:val="-1"/>
          <w:sz w:val="22"/>
        </w:rPr>
        <w:t xml:space="preserve">Warunków Zamówienia w postępowaniu pn.: </w:t>
      </w:r>
    </w:p>
    <w:p w14:paraId="692FF8E7" w14:textId="3FB69A70" w:rsidR="005F314F" w:rsidRPr="00C678DD" w:rsidRDefault="005F314F" w:rsidP="00C678DD">
      <w:pPr>
        <w:pStyle w:val="Bezodstpw"/>
        <w:spacing w:after="240"/>
        <w:jc w:val="left"/>
        <w:rPr>
          <w:rFonts w:ascii="Poppins" w:hAnsi="Poppins" w:cs="Poppins"/>
          <w:b/>
          <w:sz w:val="28"/>
          <w:szCs w:val="28"/>
        </w:rPr>
      </w:pPr>
      <w:r w:rsidRPr="00AF531B">
        <w:rPr>
          <w:rFonts w:ascii="Poppins" w:hAnsi="Poppins" w:cs="Poppins"/>
          <w:color w:val="000000"/>
          <w:sz w:val="28"/>
        </w:rPr>
        <w:t>„</w:t>
      </w:r>
      <w:r w:rsidR="001D788D" w:rsidRPr="001D788D">
        <w:rPr>
          <w:rFonts w:ascii="Poppins" w:hAnsi="Poppins" w:cs="Poppins"/>
          <w:b/>
          <w:sz w:val="28"/>
          <w:szCs w:val="28"/>
        </w:rPr>
        <w:t>Modernizacja podwórka przy ul. Łokietka - BUDŻET OBYWATELSKI 2024</w:t>
      </w:r>
      <w:r w:rsidR="005067B0" w:rsidRPr="00026A82">
        <w:rPr>
          <w:rFonts w:ascii="Poppins" w:hAnsi="Poppins" w:cs="Poppins"/>
          <w:b/>
          <w:sz w:val="28"/>
          <w:szCs w:val="28"/>
        </w:rPr>
        <w:t xml:space="preserve"> </w:t>
      </w:r>
      <w:r w:rsidRPr="00AF531B">
        <w:rPr>
          <w:rFonts w:ascii="Poppins" w:hAnsi="Poppins" w:cs="Poppins"/>
          <w:color w:val="000000"/>
          <w:sz w:val="28"/>
        </w:rPr>
        <w:t>”</w:t>
      </w:r>
    </w:p>
    <w:p w14:paraId="35A1D606" w14:textId="77777777" w:rsidR="00C678DD" w:rsidRPr="005F314F" w:rsidRDefault="00C678DD" w:rsidP="00C678DD">
      <w:pPr>
        <w:spacing w:after="120" w:line="360" w:lineRule="auto"/>
        <w:rPr>
          <w:rFonts w:ascii="Poppins" w:hAnsi="Poppins" w:cs="Poppins"/>
          <w:color w:val="auto"/>
          <w:sz w:val="22"/>
        </w:rPr>
      </w:pPr>
      <w:r w:rsidRPr="005F314F">
        <w:rPr>
          <w:rFonts w:ascii="Poppins" w:hAnsi="Poppins" w:cs="Poppins"/>
          <w:color w:val="000000"/>
          <w:sz w:val="22"/>
        </w:rPr>
        <w:t>Zamawiający – Zakład Gospodarki Mieszkaniowej, niniejszym wyjaśnia:</w:t>
      </w:r>
    </w:p>
    <w:p w14:paraId="1C9C6CB6" w14:textId="77777777" w:rsidR="00C678DD" w:rsidRPr="00AF531B" w:rsidRDefault="00C678DD" w:rsidP="00C678DD">
      <w:pPr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b/>
          <w:color w:val="000000" w:themeColor="text1"/>
          <w:spacing w:val="0"/>
          <w:sz w:val="22"/>
        </w:rPr>
      </w:pPr>
      <w:r w:rsidRPr="00AF531B">
        <w:rPr>
          <w:rFonts w:ascii="Poppins" w:eastAsia="Calibri" w:hAnsi="Poppins" w:cs="Poppins"/>
          <w:b/>
          <w:color w:val="000000" w:themeColor="text1"/>
          <w:spacing w:val="0"/>
          <w:sz w:val="22"/>
        </w:rPr>
        <w:t>Pytanie 1:</w:t>
      </w:r>
    </w:p>
    <w:p w14:paraId="518D215F" w14:textId="08FBD004" w:rsidR="001D788D" w:rsidRPr="001D788D" w:rsidRDefault="001D788D" w:rsidP="001D788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</w:pPr>
      <w:r w:rsidRPr="001D788D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 xml:space="preserve">Prosimy o </w:t>
      </w:r>
      <w:r w:rsidRPr="001D788D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wyjaśnienie</w:t>
      </w:r>
      <w:r w:rsidRPr="001D788D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 xml:space="preserve"> zapisu pkt XII.3 SWZ zgodnie z pkt b maksymalny okres gwarancji wynosi 72</w:t>
      </w:r>
      <w:r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 xml:space="preserve"> </w:t>
      </w:r>
      <w:r w:rsidRPr="001D788D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 xml:space="preserve">miesiące natomiast w pkt. c -Zamawiający przyjmuje do oceny okres 60 </w:t>
      </w:r>
      <w:r w:rsidRPr="001D788D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miesięcy</w:t>
      </w:r>
      <w:r w:rsidRPr="001D788D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 xml:space="preserve"> jako maksymalny.</w:t>
      </w:r>
    </w:p>
    <w:p w14:paraId="3803555D" w14:textId="49899768" w:rsidR="00C678DD" w:rsidRPr="00C678DD" w:rsidRDefault="001D788D" w:rsidP="001D788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Poppins" w:hAnsi="Poppins" w:cs="Poppins"/>
          <w:b/>
          <w:bCs/>
          <w:color w:val="000000" w:themeColor="text1"/>
          <w:sz w:val="22"/>
        </w:rPr>
      </w:pPr>
      <w:r w:rsidRPr="001D788D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Prosimy o wyjaśnienie dokładnie jaki okres gwarancji będzie oceniony jako maksymalny</w:t>
      </w:r>
      <w:r w:rsidR="00C678DD" w:rsidRPr="00C678DD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?</w:t>
      </w:r>
    </w:p>
    <w:p w14:paraId="72EEA30E" w14:textId="77777777" w:rsidR="00C678DD" w:rsidRPr="00AF531B" w:rsidRDefault="00C678DD" w:rsidP="00C678D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Poppins" w:hAnsi="Poppins" w:cs="Poppins"/>
          <w:b/>
          <w:bCs/>
          <w:color w:val="000000" w:themeColor="text1"/>
          <w:sz w:val="22"/>
        </w:rPr>
      </w:pPr>
      <w:r w:rsidRPr="00AF531B">
        <w:rPr>
          <w:rFonts w:ascii="Poppins" w:hAnsi="Poppins" w:cs="Poppins"/>
          <w:b/>
          <w:bCs/>
          <w:color w:val="000000" w:themeColor="text1"/>
          <w:sz w:val="22"/>
        </w:rPr>
        <w:t xml:space="preserve">Wyjaśnienie: </w:t>
      </w:r>
    </w:p>
    <w:p w14:paraId="6F932496" w14:textId="4F9025CC" w:rsidR="001D788D" w:rsidRPr="001D788D" w:rsidRDefault="001D788D" w:rsidP="00C678DD">
      <w:pPr>
        <w:spacing w:after="240" w:line="276" w:lineRule="auto"/>
        <w:rPr>
          <w:rFonts w:ascii="Poppins" w:hAnsi="Poppins" w:cs="Poppins"/>
          <w:color w:val="000000" w:themeColor="text1"/>
          <w:sz w:val="22"/>
        </w:rPr>
      </w:pPr>
      <w:r>
        <w:rPr>
          <w:rFonts w:ascii="Poppins" w:hAnsi="Poppins" w:cs="Poppins"/>
          <w:color w:val="000000" w:themeColor="text1"/>
          <w:sz w:val="22"/>
        </w:rPr>
        <w:t>Maksymalny okres gwarancji, jaki będzie oceniany to 72 miesiące.</w:t>
      </w:r>
    </w:p>
    <w:p w14:paraId="3281449B" w14:textId="4D3BEF9A" w:rsidR="000B0F4C" w:rsidRPr="000B0F4C" w:rsidRDefault="000B0F4C" w:rsidP="000B0F4C">
      <w:pPr>
        <w:pStyle w:val="Tekstpodstawowywcity3"/>
        <w:spacing w:line="276" w:lineRule="auto"/>
        <w:ind w:left="0"/>
        <w:rPr>
          <w:rFonts w:ascii="Poppins" w:hAnsi="Poppins" w:cs="Poppins"/>
          <w:color w:val="000000" w:themeColor="text1"/>
          <w:sz w:val="22"/>
          <w:szCs w:val="22"/>
        </w:rPr>
      </w:pPr>
      <w:r w:rsidRPr="000B0F4C">
        <w:rPr>
          <w:rFonts w:ascii="Poppins" w:hAnsi="Poppins" w:cs="Poppins"/>
          <w:color w:val="000000" w:themeColor="text1"/>
          <w:sz w:val="22"/>
          <w:szCs w:val="22"/>
        </w:rPr>
        <w:t xml:space="preserve">Zamawiający zmienia treść swz </w:t>
      </w:r>
      <w:r w:rsidR="001D788D">
        <w:rPr>
          <w:rFonts w:ascii="Poppins" w:hAnsi="Poppins" w:cs="Poppins"/>
          <w:color w:val="000000" w:themeColor="text1"/>
          <w:sz w:val="22"/>
          <w:szCs w:val="22"/>
        </w:rPr>
        <w:t xml:space="preserve">w </w:t>
      </w:r>
      <w:r w:rsidR="001D788D" w:rsidRPr="001D788D">
        <w:rPr>
          <w:rFonts w:ascii="Poppins" w:hAnsi="Poppins" w:cs="Poppins"/>
          <w:color w:val="000000" w:themeColor="text1"/>
          <w:sz w:val="22"/>
          <w:szCs w:val="22"/>
        </w:rPr>
        <w:t xml:space="preserve">pkt XII.3 SWZ </w:t>
      </w:r>
      <w:r w:rsidR="001D788D">
        <w:rPr>
          <w:rFonts w:ascii="Poppins" w:hAnsi="Poppins" w:cs="Poppins"/>
          <w:color w:val="000000" w:themeColor="text1"/>
          <w:sz w:val="22"/>
          <w:szCs w:val="22"/>
        </w:rPr>
        <w:t>lit.</w:t>
      </w:r>
      <w:r w:rsidR="001D788D" w:rsidRPr="001D788D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1D788D">
        <w:rPr>
          <w:rFonts w:ascii="Poppins" w:hAnsi="Poppins" w:cs="Poppins"/>
          <w:color w:val="000000" w:themeColor="text1"/>
          <w:sz w:val="22"/>
          <w:szCs w:val="22"/>
        </w:rPr>
        <w:t>c</w:t>
      </w:r>
      <w:r w:rsidRPr="000B0F4C">
        <w:rPr>
          <w:rFonts w:ascii="Poppins" w:hAnsi="Poppins" w:cs="Poppins"/>
          <w:color w:val="000000" w:themeColor="text1"/>
          <w:sz w:val="22"/>
          <w:szCs w:val="22"/>
        </w:rPr>
        <w:t>:</w:t>
      </w:r>
    </w:p>
    <w:p w14:paraId="2B96201F" w14:textId="1CA5FBA7" w:rsidR="000B0F4C" w:rsidRPr="000B0F4C" w:rsidRDefault="001D788D" w:rsidP="001D788D">
      <w:pPr>
        <w:pStyle w:val="Tekstpodstawowywcity3"/>
        <w:spacing w:line="276" w:lineRule="auto"/>
        <w:ind w:left="0"/>
        <w:rPr>
          <w:rFonts w:ascii="Poppins" w:hAnsi="Poppins" w:cs="Poppins"/>
          <w:color w:val="000000" w:themeColor="text1"/>
          <w:sz w:val="22"/>
          <w:szCs w:val="22"/>
        </w:rPr>
      </w:pPr>
      <w:r>
        <w:rPr>
          <w:rFonts w:ascii="Poppins" w:hAnsi="Poppins" w:cs="Poppins"/>
          <w:color w:val="000000" w:themeColor="text1"/>
          <w:sz w:val="22"/>
          <w:szCs w:val="22"/>
        </w:rPr>
        <w:t>„</w:t>
      </w:r>
      <w:r w:rsidR="000B0F4C" w:rsidRPr="000B0F4C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1D788D">
        <w:rPr>
          <w:rFonts w:ascii="Poppins" w:hAnsi="Poppins" w:cs="Poppins"/>
          <w:color w:val="000000" w:themeColor="text1"/>
          <w:sz w:val="22"/>
          <w:szCs w:val="22"/>
        </w:rPr>
        <w:t>c)</w:t>
      </w:r>
      <w:r w:rsidRPr="001D788D">
        <w:rPr>
          <w:rFonts w:ascii="Poppins" w:hAnsi="Poppins" w:cs="Poppins"/>
          <w:color w:val="000000" w:themeColor="text1"/>
          <w:sz w:val="22"/>
          <w:szCs w:val="22"/>
        </w:rPr>
        <w:tab/>
        <w:t xml:space="preserve">Jeżeli Wykonawca zaoferuje okres gwarancji </w:t>
      </w:r>
      <w:r>
        <w:rPr>
          <w:rFonts w:ascii="Poppins" w:hAnsi="Poppins" w:cs="Poppins"/>
          <w:color w:val="000000" w:themeColor="text1"/>
          <w:sz w:val="22"/>
          <w:szCs w:val="22"/>
        </w:rPr>
        <w:t>72</w:t>
      </w:r>
      <w:r w:rsidRPr="001D788D">
        <w:rPr>
          <w:rFonts w:ascii="Poppins" w:hAnsi="Poppins" w:cs="Poppins"/>
          <w:color w:val="000000" w:themeColor="text1"/>
          <w:sz w:val="22"/>
          <w:szCs w:val="22"/>
        </w:rPr>
        <w:t xml:space="preserve"> miesięcy lub dłuższy, Zamawiający do oceny ofert przyjmie okres </w:t>
      </w:r>
      <w:r>
        <w:rPr>
          <w:rFonts w:ascii="Poppins" w:hAnsi="Poppins" w:cs="Poppins"/>
          <w:color w:val="000000" w:themeColor="text1"/>
          <w:sz w:val="22"/>
          <w:szCs w:val="22"/>
        </w:rPr>
        <w:t>72</w:t>
      </w:r>
      <w:r w:rsidRPr="001D788D">
        <w:rPr>
          <w:rFonts w:ascii="Poppins" w:hAnsi="Poppins" w:cs="Poppins"/>
          <w:color w:val="000000" w:themeColor="text1"/>
          <w:sz w:val="22"/>
          <w:szCs w:val="22"/>
        </w:rPr>
        <w:t xml:space="preserve"> miesięcy, natomiast do umowy zostanie przyjęty okres gwarancji zgodny z oświadczeniem Wykonawcy</w:t>
      </w:r>
      <w:r>
        <w:rPr>
          <w:rFonts w:ascii="Poppins" w:hAnsi="Poppins" w:cs="Poppins"/>
          <w:color w:val="000000" w:themeColor="text1"/>
          <w:sz w:val="22"/>
          <w:szCs w:val="22"/>
        </w:rPr>
        <w:t>”</w:t>
      </w:r>
    </w:p>
    <w:p w14:paraId="7B59A4B6" w14:textId="016839C6" w:rsidR="000B0F4C" w:rsidRPr="000D5AE1" w:rsidRDefault="001D788D" w:rsidP="000B0F4C">
      <w:pPr>
        <w:pStyle w:val="Tekstpodstawowywcity3"/>
        <w:spacing w:after="0" w:line="276" w:lineRule="auto"/>
        <w:ind w:left="0"/>
        <w:rPr>
          <w:rFonts w:ascii="Poppins" w:hAnsi="Poppins" w:cs="Poppins"/>
          <w:color w:val="000000" w:themeColor="text1"/>
          <w:sz w:val="22"/>
          <w:szCs w:val="22"/>
        </w:rPr>
      </w:pPr>
      <w:r>
        <w:rPr>
          <w:rFonts w:ascii="Poppins" w:hAnsi="Poppins" w:cs="Poppins"/>
          <w:color w:val="000000" w:themeColor="text1"/>
          <w:sz w:val="22"/>
          <w:szCs w:val="22"/>
        </w:rPr>
        <w:t>Zmiana nie powoduje</w:t>
      </w:r>
      <w:r w:rsidR="000B0F4C" w:rsidRPr="000B0F4C">
        <w:rPr>
          <w:rFonts w:ascii="Poppins" w:hAnsi="Poppins" w:cs="Poppins"/>
          <w:color w:val="000000" w:themeColor="text1"/>
          <w:sz w:val="22"/>
          <w:szCs w:val="22"/>
        </w:rPr>
        <w:t xml:space="preserve"> zmian w ogłoszeniu o zamówieniu.</w:t>
      </w:r>
    </w:p>
    <w:p w14:paraId="230BC979" w14:textId="4E50D6AD" w:rsidR="000D5AE1" w:rsidRDefault="000D5AE1" w:rsidP="00AF531B">
      <w:pPr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b/>
          <w:color w:val="000000" w:themeColor="text1"/>
          <w:spacing w:val="0"/>
          <w:sz w:val="22"/>
        </w:rPr>
      </w:pPr>
    </w:p>
    <w:p w14:paraId="4DBBCCA3" w14:textId="6951261A" w:rsidR="005F314F" w:rsidRPr="006D0EA3" w:rsidRDefault="005F314F" w:rsidP="005F314F">
      <w:pPr>
        <w:pStyle w:val="Tekstpodstawowywcity3"/>
        <w:spacing w:line="276" w:lineRule="auto"/>
        <w:ind w:left="0"/>
        <w:rPr>
          <w:rFonts w:ascii="Poppins" w:hAnsi="Poppins" w:cs="Poppins"/>
          <w:bCs/>
          <w:color w:val="000000"/>
          <w:sz w:val="18"/>
          <w:szCs w:val="18"/>
        </w:rPr>
      </w:pPr>
      <w:r w:rsidRPr="006D0EA3">
        <w:rPr>
          <w:rFonts w:ascii="Poppins" w:hAnsi="Poppins" w:cs="Poppins"/>
          <w:bCs/>
          <w:color w:val="auto"/>
          <w:sz w:val="18"/>
          <w:szCs w:val="18"/>
        </w:rPr>
        <w:t xml:space="preserve">Podstawa prawna: </w:t>
      </w:r>
      <w:r w:rsidRPr="006D0EA3">
        <w:rPr>
          <w:rFonts w:ascii="Poppins" w:hAnsi="Poppins" w:cs="Poppins"/>
          <w:color w:val="auto"/>
          <w:sz w:val="18"/>
          <w:szCs w:val="18"/>
        </w:rPr>
        <w:t xml:space="preserve">art. 284 ust. 2 </w:t>
      </w:r>
      <w:r w:rsidR="000B0F4C" w:rsidRPr="006D0EA3">
        <w:rPr>
          <w:rFonts w:ascii="Poppins" w:hAnsi="Poppins" w:cs="Poppins"/>
          <w:color w:val="auto"/>
          <w:sz w:val="18"/>
          <w:szCs w:val="18"/>
        </w:rPr>
        <w:t xml:space="preserve">oraz 286 ust. 1 </w:t>
      </w:r>
      <w:r w:rsidRPr="006D0EA3">
        <w:rPr>
          <w:rFonts w:ascii="Poppins" w:hAnsi="Poppins" w:cs="Poppins"/>
          <w:color w:val="000000"/>
          <w:sz w:val="18"/>
          <w:szCs w:val="18"/>
        </w:rPr>
        <w:t>z dnia 11 września 2019 r. Prawo zamówień publicznych</w:t>
      </w:r>
      <w:r w:rsidR="001D788D">
        <w:rPr>
          <w:rFonts w:ascii="Poppins" w:hAnsi="Poppins" w:cs="Poppins"/>
          <w:color w:val="000000"/>
          <w:sz w:val="18"/>
          <w:szCs w:val="18"/>
        </w:rPr>
        <w:t>.</w:t>
      </w:r>
    </w:p>
    <w:p w14:paraId="38A671BE" w14:textId="77777777" w:rsidR="005F314F" w:rsidRPr="005F314F" w:rsidRDefault="005F314F" w:rsidP="00CB1303">
      <w:pPr>
        <w:spacing w:line="276" w:lineRule="auto"/>
        <w:ind w:left="6372" w:firstLine="708"/>
        <w:rPr>
          <w:rFonts w:ascii="Poppins" w:hAnsi="Poppins" w:cs="Poppins"/>
          <w:color w:val="262626"/>
          <w:sz w:val="22"/>
        </w:rPr>
      </w:pPr>
      <w:r w:rsidRPr="005F314F">
        <w:rPr>
          <w:rFonts w:ascii="Poppins" w:hAnsi="Poppins" w:cs="Poppins"/>
          <w:color w:val="262626"/>
          <w:sz w:val="22"/>
        </w:rPr>
        <w:t>Z poważaniem</w:t>
      </w:r>
    </w:p>
    <w:p w14:paraId="64664868" w14:textId="77777777" w:rsidR="005F314F" w:rsidRDefault="005F314F" w:rsidP="00CB1303">
      <w:pPr>
        <w:spacing w:line="276" w:lineRule="auto"/>
        <w:ind w:left="6372" w:firstLine="708"/>
        <w:rPr>
          <w:rFonts w:ascii="Poppins" w:hAnsi="Poppins" w:cs="Poppins"/>
          <w:color w:val="262626"/>
          <w:sz w:val="22"/>
        </w:rPr>
      </w:pPr>
    </w:p>
    <w:p w14:paraId="42F4BB70" w14:textId="77777777" w:rsidR="00CB1303" w:rsidRPr="005F314F" w:rsidRDefault="00CB1303" w:rsidP="00CB1303">
      <w:pPr>
        <w:spacing w:line="276" w:lineRule="auto"/>
        <w:ind w:left="6372" w:firstLine="708"/>
        <w:rPr>
          <w:rFonts w:ascii="Poppins" w:hAnsi="Poppins" w:cs="Poppins"/>
          <w:color w:val="262626"/>
          <w:sz w:val="22"/>
        </w:rPr>
      </w:pPr>
    </w:p>
    <w:p w14:paraId="1DEAB374" w14:textId="5061B1AD" w:rsidR="00256158" w:rsidRPr="00B4569B" w:rsidRDefault="005F314F" w:rsidP="006D0EA3">
      <w:pPr>
        <w:spacing w:line="276" w:lineRule="auto"/>
        <w:ind w:left="6372"/>
        <w:rPr>
          <w:rFonts w:ascii="Poppins" w:hAnsi="Poppins" w:cs="Poppins"/>
          <w:sz w:val="24"/>
          <w:szCs w:val="24"/>
        </w:rPr>
      </w:pPr>
      <w:r w:rsidRPr="00CB1303">
        <w:rPr>
          <w:rFonts w:ascii="Poppins" w:hAnsi="Poppins" w:cs="Poppins"/>
          <w:i/>
          <w:color w:val="262626"/>
        </w:rPr>
        <w:t>(podpisano na oryginale)</w:t>
      </w:r>
    </w:p>
    <w:sectPr w:rsidR="00256158" w:rsidRPr="00B4569B" w:rsidSect="00256158">
      <w:headerReference w:type="default" r:id="rId7"/>
      <w:footerReference w:type="default" r:id="rId8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85AC8" w14:textId="77777777" w:rsidR="005F314F" w:rsidRDefault="005F314F" w:rsidP="002C5509">
      <w:pPr>
        <w:spacing w:line="240" w:lineRule="auto"/>
      </w:pPr>
      <w:r>
        <w:separator/>
      </w:r>
    </w:p>
  </w:endnote>
  <w:endnote w:type="continuationSeparator" w:id="0">
    <w:p w14:paraId="602998FC" w14:textId="77777777" w:rsidR="005F314F" w:rsidRDefault="005F314F" w:rsidP="002C55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8F685" w14:textId="77777777" w:rsidR="002C5509" w:rsidRDefault="005F314F" w:rsidP="002C5509">
    <w:pPr>
      <w:pStyle w:val="Stopka"/>
      <w:jc w:val="center"/>
    </w:pPr>
    <w:r w:rsidRPr="00C477F2">
      <w:rPr>
        <w:noProof/>
        <w:lang w:eastAsia="pl-PL"/>
      </w:rPr>
      <w:drawing>
        <wp:inline distT="0" distB="0" distL="0" distR="0" wp14:anchorId="4CA5D537" wp14:editId="10F17DD8">
          <wp:extent cx="952500" cy="1905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732E3" w14:textId="77777777" w:rsidR="005F314F" w:rsidRDefault="005F314F" w:rsidP="002C5509">
      <w:pPr>
        <w:spacing w:line="240" w:lineRule="auto"/>
      </w:pPr>
      <w:r>
        <w:separator/>
      </w:r>
    </w:p>
  </w:footnote>
  <w:footnote w:type="continuationSeparator" w:id="0">
    <w:p w14:paraId="3B40D09B" w14:textId="77777777" w:rsidR="005F314F" w:rsidRDefault="005F314F" w:rsidP="002C55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97ABA" w14:textId="77777777" w:rsidR="002C5509" w:rsidRDefault="005F314F">
    <w:pPr>
      <w:pStyle w:val="Nagwek"/>
    </w:pPr>
    <w:r w:rsidRPr="00C477F2">
      <w:rPr>
        <w:noProof/>
        <w:lang w:eastAsia="pl-PL"/>
      </w:rPr>
      <w:drawing>
        <wp:inline distT="0" distB="0" distL="0" distR="0" wp14:anchorId="71722FC9" wp14:editId="44A0172C">
          <wp:extent cx="5724525" cy="6953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84CAF"/>
    <w:multiLevelType w:val="hybridMultilevel"/>
    <w:tmpl w:val="F4AAB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6075"/>
    <w:multiLevelType w:val="hybridMultilevel"/>
    <w:tmpl w:val="3CDC2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66B2F"/>
    <w:multiLevelType w:val="hybridMultilevel"/>
    <w:tmpl w:val="3CDC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033373">
    <w:abstractNumId w:val="2"/>
  </w:num>
  <w:num w:numId="2" w16cid:durableId="1704866431">
    <w:abstractNumId w:val="1"/>
  </w:num>
  <w:num w:numId="3" w16cid:durableId="2080705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14F"/>
    <w:rsid w:val="0000019B"/>
    <w:rsid w:val="00001604"/>
    <w:rsid w:val="00006353"/>
    <w:rsid w:val="00013CA6"/>
    <w:rsid w:val="00022A23"/>
    <w:rsid w:val="00023843"/>
    <w:rsid w:val="00024683"/>
    <w:rsid w:val="00026122"/>
    <w:rsid w:val="00027812"/>
    <w:rsid w:val="000410B1"/>
    <w:rsid w:val="000569B8"/>
    <w:rsid w:val="0006101C"/>
    <w:rsid w:val="000618B1"/>
    <w:rsid w:val="0006488E"/>
    <w:rsid w:val="00064F76"/>
    <w:rsid w:val="000743EC"/>
    <w:rsid w:val="00075C04"/>
    <w:rsid w:val="000869C0"/>
    <w:rsid w:val="000A12F5"/>
    <w:rsid w:val="000A289E"/>
    <w:rsid w:val="000A3FFA"/>
    <w:rsid w:val="000A5664"/>
    <w:rsid w:val="000B0F4C"/>
    <w:rsid w:val="000B2382"/>
    <w:rsid w:val="000C595F"/>
    <w:rsid w:val="000D2010"/>
    <w:rsid w:val="000D2CA3"/>
    <w:rsid w:val="000D5AE1"/>
    <w:rsid w:val="000F7DD6"/>
    <w:rsid w:val="00121E15"/>
    <w:rsid w:val="00121F86"/>
    <w:rsid w:val="00132648"/>
    <w:rsid w:val="00134781"/>
    <w:rsid w:val="00135312"/>
    <w:rsid w:val="00135715"/>
    <w:rsid w:val="001570E8"/>
    <w:rsid w:val="0016132A"/>
    <w:rsid w:val="001657C3"/>
    <w:rsid w:val="00174EF5"/>
    <w:rsid w:val="001845B7"/>
    <w:rsid w:val="001A1444"/>
    <w:rsid w:val="001B5890"/>
    <w:rsid w:val="001B6799"/>
    <w:rsid w:val="001C5E4E"/>
    <w:rsid w:val="001D788D"/>
    <w:rsid w:val="00204576"/>
    <w:rsid w:val="002238C7"/>
    <w:rsid w:val="0022583C"/>
    <w:rsid w:val="0023033F"/>
    <w:rsid w:val="00231072"/>
    <w:rsid w:val="0025249F"/>
    <w:rsid w:val="00256158"/>
    <w:rsid w:val="002800F8"/>
    <w:rsid w:val="0028214F"/>
    <w:rsid w:val="002872DB"/>
    <w:rsid w:val="00297462"/>
    <w:rsid w:val="002C01AF"/>
    <w:rsid w:val="002C03DE"/>
    <w:rsid w:val="002C5509"/>
    <w:rsid w:val="002D0225"/>
    <w:rsid w:val="002D3250"/>
    <w:rsid w:val="002E1C46"/>
    <w:rsid w:val="002E5762"/>
    <w:rsid w:val="003028C5"/>
    <w:rsid w:val="00305FAE"/>
    <w:rsid w:val="00336FF7"/>
    <w:rsid w:val="003370FC"/>
    <w:rsid w:val="003709E5"/>
    <w:rsid w:val="003C131F"/>
    <w:rsid w:val="003C73D5"/>
    <w:rsid w:val="003C7E46"/>
    <w:rsid w:val="003D33A7"/>
    <w:rsid w:val="003E2111"/>
    <w:rsid w:val="003E7159"/>
    <w:rsid w:val="003F25AA"/>
    <w:rsid w:val="003F4773"/>
    <w:rsid w:val="00400218"/>
    <w:rsid w:val="00400DA8"/>
    <w:rsid w:val="00423A63"/>
    <w:rsid w:val="004468FC"/>
    <w:rsid w:val="00462F8B"/>
    <w:rsid w:val="00464108"/>
    <w:rsid w:val="00477419"/>
    <w:rsid w:val="0048573C"/>
    <w:rsid w:val="004870BF"/>
    <w:rsid w:val="004872A4"/>
    <w:rsid w:val="0049662B"/>
    <w:rsid w:val="004A597E"/>
    <w:rsid w:val="004D09AF"/>
    <w:rsid w:val="004D6AE7"/>
    <w:rsid w:val="004E343A"/>
    <w:rsid w:val="004E3A52"/>
    <w:rsid w:val="004F0809"/>
    <w:rsid w:val="004F47E9"/>
    <w:rsid w:val="004F52EC"/>
    <w:rsid w:val="005067B0"/>
    <w:rsid w:val="005534A6"/>
    <w:rsid w:val="00553C6D"/>
    <w:rsid w:val="00554B2B"/>
    <w:rsid w:val="0057116B"/>
    <w:rsid w:val="00577870"/>
    <w:rsid w:val="005835CB"/>
    <w:rsid w:val="005A5A4C"/>
    <w:rsid w:val="005E3EA7"/>
    <w:rsid w:val="005F190F"/>
    <w:rsid w:val="005F314F"/>
    <w:rsid w:val="00617515"/>
    <w:rsid w:val="00622B79"/>
    <w:rsid w:val="00623110"/>
    <w:rsid w:val="0062430B"/>
    <w:rsid w:val="00624BE0"/>
    <w:rsid w:val="00627490"/>
    <w:rsid w:val="006430F2"/>
    <w:rsid w:val="00645843"/>
    <w:rsid w:val="00651590"/>
    <w:rsid w:val="006662F6"/>
    <w:rsid w:val="0068564E"/>
    <w:rsid w:val="00687213"/>
    <w:rsid w:val="006906B1"/>
    <w:rsid w:val="00690CF1"/>
    <w:rsid w:val="006A1D36"/>
    <w:rsid w:val="006A2F0B"/>
    <w:rsid w:val="006A4683"/>
    <w:rsid w:val="006A78D2"/>
    <w:rsid w:val="006B0CF1"/>
    <w:rsid w:val="006B3F73"/>
    <w:rsid w:val="006C1DC2"/>
    <w:rsid w:val="006D0EA3"/>
    <w:rsid w:val="006D2055"/>
    <w:rsid w:val="006D5F7E"/>
    <w:rsid w:val="006E2A90"/>
    <w:rsid w:val="006F28B3"/>
    <w:rsid w:val="006F7CEA"/>
    <w:rsid w:val="00744D65"/>
    <w:rsid w:val="00761403"/>
    <w:rsid w:val="00766906"/>
    <w:rsid w:val="0079131F"/>
    <w:rsid w:val="007921B0"/>
    <w:rsid w:val="00793FFB"/>
    <w:rsid w:val="007A370D"/>
    <w:rsid w:val="007B4372"/>
    <w:rsid w:val="007C336D"/>
    <w:rsid w:val="007C4C61"/>
    <w:rsid w:val="007F5344"/>
    <w:rsid w:val="008021A3"/>
    <w:rsid w:val="008302D6"/>
    <w:rsid w:val="00840158"/>
    <w:rsid w:val="00845B43"/>
    <w:rsid w:val="00851BB0"/>
    <w:rsid w:val="008569D9"/>
    <w:rsid w:val="00857040"/>
    <w:rsid w:val="0087648C"/>
    <w:rsid w:val="00895922"/>
    <w:rsid w:val="008A7FF5"/>
    <w:rsid w:val="008C0CAF"/>
    <w:rsid w:val="008D45C0"/>
    <w:rsid w:val="008D74BB"/>
    <w:rsid w:val="008F2BAD"/>
    <w:rsid w:val="008F74D9"/>
    <w:rsid w:val="009034EE"/>
    <w:rsid w:val="0091088B"/>
    <w:rsid w:val="00912439"/>
    <w:rsid w:val="00927290"/>
    <w:rsid w:val="00927326"/>
    <w:rsid w:val="00927C23"/>
    <w:rsid w:val="009455EF"/>
    <w:rsid w:val="00946A76"/>
    <w:rsid w:val="00950BED"/>
    <w:rsid w:val="00957B26"/>
    <w:rsid w:val="00962CEC"/>
    <w:rsid w:val="00973219"/>
    <w:rsid w:val="0097752F"/>
    <w:rsid w:val="009910C2"/>
    <w:rsid w:val="009A21BC"/>
    <w:rsid w:val="009A722B"/>
    <w:rsid w:val="009C3BA2"/>
    <w:rsid w:val="009E0869"/>
    <w:rsid w:val="009E1749"/>
    <w:rsid w:val="009E264C"/>
    <w:rsid w:val="009E5EFE"/>
    <w:rsid w:val="009F28FD"/>
    <w:rsid w:val="009F47FB"/>
    <w:rsid w:val="00A005F7"/>
    <w:rsid w:val="00A11FA5"/>
    <w:rsid w:val="00A20302"/>
    <w:rsid w:val="00A248C8"/>
    <w:rsid w:val="00A3075C"/>
    <w:rsid w:val="00A63EBC"/>
    <w:rsid w:val="00A76B7C"/>
    <w:rsid w:val="00A83F39"/>
    <w:rsid w:val="00A867A7"/>
    <w:rsid w:val="00A92D16"/>
    <w:rsid w:val="00AA7BEC"/>
    <w:rsid w:val="00AB0FD7"/>
    <w:rsid w:val="00AC4F09"/>
    <w:rsid w:val="00AC7CEB"/>
    <w:rsid w:val="00AD0D36"/>
    <w:rsid w:val="00AD6A05"/>
    <w:rsid w:val="00AE65B2"/>
    <w:rsid w:val="00AF400C"/>
    <w:rsid w:val="00AF531B"/>
    <w:rsid w:val="00B159DD"/>
    <w:rsid w:val="00B2625E"/>
    <w:rsid w:val="00B343F7"/>
    <w:rsid w:val="00B4569B"/>
    <w:rsid w:val="00B45E0B"/>
    <w:rsid w:val="00B63D78"/>
    <w:rsid w:val="00B66385"/>
    <w:rsid w:val="00B71ADC"/>
    <w:rsid w:val="00B76601"/>
    <w:rsid w:val="00B806C4"/>
    <w:rsid w:val="00B90A36"/>
    <w:rsid w:val="00BB68D1"/>
    <w:rsid w:val="00BC0C77"/>
    <w:rsid w:val="00BC2EBC"/>
    <w:rsid w:val="00BC2F22"/>
    <w:rsid w:val="00BE790F"/>
    <w:rsid w:val="00BF3991"/>
    <w:rsid w:val="00BF42AA"/>
    <w:rsid w:val="00C0124B"/>
    <w:rsid w:val="00C04DAF"/>
    <w:rsid w:val="00C0661C"/>
    <w:rsid w:val="00C13D24"/>
    <w:rsid w:val="00C2327B"/>
    <w:rsid w:val="00C2448E"/>
    <w:rsid w:val="00C2579C"/>
    <w:rsid w:val="00C54695"/>
    <w:rsid w:val="00C62BDC"/>
    <w:rsid w:val="00C678DD"/>
    <w:rsid w:val="00C71950"/>
    <w:rsid w:val="00C814BF"/>
    <w:rsid w:val="00C91A54"/>
    <w:rsid w:val="00C95B66"/>
    <w:rsid w:val="00CA0FA1"/>
    <w:rsid w:val="00CA33AC"/>
    <w:rsid w:val="00CA5C0F"/>
    <w:rsid w:val="00CA79A5"/>
    <w:rsid w:val="00CB1303"/>
    <w:rsid w:val="00CE5123"/>
    <w:rsid w:val="00CF1FAD"/>
    <w:rsid w:val="00CF5209"/>
    <w:rsid w:val="00CF79EF"/>
    <w:rsid w:val="00D1259E"/>
    <w:rsid w:val="00D16F2C"/>
    <w:rsid w:val="00D24B7E"/>
    <w:rsid w:val="00D363ED"/>
    <w:rsid w:val="00D37D04"/>
    <w:rsid w:val="00D41112"/>
    <w:rsid w:val="00D43585"/>
    <w:rsid w:val="00D44AC2"/>
    <w:rsid w:val="00D4568F"/>
    <w:rsid w:val="00D61066"/>
    <w:rsid w:val="00D632C9"/>
    <w:rsid w:val="00D64784"/>
    <w:rsid w:val="00D76EDE"/>
    <w:rsid w:val="00D853F7"/>
    <w:rsid w:val="00D859BF"/>
    <w:rsid w:val="00D91290"/>
    <w:rsid w:val="00D93886"/>
    <w:rsid w:val="00D96E57"/>
    <w:rsid w:val="00D96FA6"/>
    <w:rsid w:val="00DA162B"/>
    <w:rsid w:val="00DA410B"/>
    <w:rsid w:val="00DB25A7"/>
    <w:rsid w:val="00DB3547"/>
    <w:rsid w:val="00DC103D"/>
    <w:rsid w:val="00DC5F7A"/>
    <w:rsid w:val="00DD2CAC"/>
    <w:rsid w:val="00DE6DCC"/>
    <w:rsid w:val="00E02B99"/>
    <w:rsid w:val="00E03D45"/>
    <w:rsid w:val="00E0534F"/>
    <w:rsid w:val="00E071EE"/>
    <w:rsid w:val="00E116B3"/>
    <w:rsid w:val="00E31D21"/>
    <w:rsid w:val="00E34C7C"/>
    <w:rsid w:val="00E37CDF"/>
    <w:rsid w:val="00E42B1F"/>
    <w:rsid w:val="00E5501F"/>
    <w:rsid w:val="00E55972"/>
    <w:rsid w:val="00E56B76"/>
    <w:rsid w:val="00E72719"/>
    <w:rsid w:val="00E7477B"/>
    <w:rsid w:val="00E83E6E"/>
    <w:rsid w:val="00E85644"/>
    <w:rsid w:val="00E95C6A"/>
    <w:rsid w:val="00E97407"/>
    <w:rsid w:val="00EB3803"/>
    <w:rsid w:val="00EE778C"/>
    <w:rsid w:val="00F0673E"/>
    <w:rsid w:val="00F07007"/>
    <w:rsid w:val="00F13C25"/>
    <w:rsid w:val="00F169A2"/>
    <w:rsid w:val="00F16A67"/>
    <w:rsid w:val="00F31D7C"/>
    <w:rsid w:val="00F33C81"/>
    <w:rsid w:val="00F36C94"/>
    <w:rsid w:val="00F5055D"/>
    <w:rsid w:val="00F6405C"/>
    <w:rsid w:val="00F74277"/>
    <w:rsid w:val="00F777B9"/>
    <w:rsid w:val="00F8031C"/>
    <w:rsid w:val="00F86A64"/>
    <w:rsid w:val="00F90345"/>
    <w:rsid w:val="00F9311B"/>
    <w:rsid w:val="00F95C03"/>
    <w:rsid w:val="00F97466"/>
    <w:rsid w:val="00FD218F"/>
    <w:rsid w:val="00FE157B"/>
    <w:rsid w:val="00FF388C"/>
    <w:rsid w:val="00F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2A6F"/>
  <w15:chartTrackingRefBased/>
  <w15:docId w15:val="{6B8A0B3A-DDE5-4C92-B5AB-BC3722A2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14F"/>
    <w:pPr>
      <w:spacing w:line="260" w:lineRule="exact"/>
    </w:pPr>
    <w:rPr>
      <w:rFonts w:ascii="Tahoma" w:eastAsia="Times New Roman" w:hAnsi="Tahoma"/>
      <w:color w:val="1E1E1E"/>
      <w:spacing w:val="4"/>
      <w:sz w:val="1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55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509"/>
  </w:style>
  <w:style w:type="paragraph" w:styleId="Stopka">
    <w:name w:val="footer"/>
    <w:basedOn w:val="Normalny"/>
    <w:link w:val="StopkaZnak"/>
    <w:uiPriority w:val="99"/>
    <w:unhideWhenUsed/>
    <w:rsid w:val="002C55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509"/>
  </w:style>
  <w:style w:type="paragraph" w:styleId="Akapitzlist">
    <w:name w:val="List Paragraph"/>
    <w:aliases w:val="L1,Numerowanie,2 heading,A_wyliczenie,K-P_odwolanie,Akapit z listą5,maz_wyliczenie,opis dzialania,Preambuła,T_SZ_List Paragraph,normalny tekst"/>
    <w:basedOn w:val="Normalny"/>
    <w:link w:val="AkapitzlistZnak"/>
    <w:uiPriority w:val="34"/>
    <w:qFormat/>
    <w:rsid w:val="002C5509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F314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F314F"/>
    <w:rPr>
      <w:rFonts w:ascii="Tahoma" w:eastAsia="Times New Roman" w:hAnsi="Tahoma"/>
      <w:color w:val="1E1E1E"/>
      <w:spacing w:val="4"/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qFormat/>
    <w:rsid w:val="005F314F"/>
    <w:pPr>
      <w:spacing w:line="240" w:lineRule="auto"/>
      <w:contextualSpacing/>
      <w:jc w:val="center"/>
    </w:pPr>
    <w:rPr>
      <w:rFonts w:ascii="Cambria" w:hAnsi="Cambria"/>
      <w:b/>
      <w:bCs/>
      <w:color w:val="auto"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rsid w:val="005F314F"/>
    <w:rPr>
      <w:rFonts w:ascii="Cambria" w:eastAsia="Times New Roman" w:hAnsi="Cambria"/>
      <w:b/>
      <w:bCs/>
      <w:spacing w:val="-7"/>
      <w:sz w:val="48"/>
      <w:szCs w:val="48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T_SZ_List Paragraph Znak,normalny tekst Znak"/>
    <w:link w:val="Akapitzlist"/>
    <w:uiPriority w:val="34"/>
    <w:qFormat/>
    <w:locked/>
    <w:rsid w:val="0091088B"/>
    <w:rPr>
      <w:rFonts w:ascii="Tahoma" w:eastAsia="Times New Roman" w:hAnsi="Tahoma"/>
      <w:color w:val="1E1E1E"/>
      <w:spacing w:val="4"/>
      <w:sz w:val="18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C81"/>
    <w:pPr>
      <w:spacing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C81"/>
    <w:rPr>
      <w:rFonts w:ascii="Segoe UI" w:eastAsia="Times New Roman" w:hAnsi="Segoe UI" w:cs="Segoe UI"/>
      <w:color w:val="1E1E1E"/>
      <w:spacing w:val="4"/>
      <w:sz w:val="18"/>
      <w:szCs w:val="18"/>
      <w:lang w:eastAsia="en-US"/>
    </w:rPr>
  </w:style>
  <w:style w:type="paragraph" w:styleId="Bezodstpw">
    <w:name w:val="No Spacing"/>
    <w:link w:val="BezodstpwZnak"/>
    <w:uiPriority w:val="1"/>
    <w:qFormat/>
    <w:rsid w:val="005067B0"/>
    <w:pPr>
      <w:jc w:val="both"/>
    </w:pPr>
    <w:rPr>
      <w:rFonts w:asciiTheme="minorHAnsi" w:eastAsiaTheme="minorEastAsia" w:hAnsiTheme="minorHAns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5067B0"/>
    <w:rPr>
      <w:rFonts w:asciiTheme="minorHAnsi" w:eastAsiaTheme="minorEastAsia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ozniczka\Documents\Niestandardowe%20szablony%20pakietu%20Office\papier%20zg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zgm.dot</Template>
  <TotalTime>7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Woźniczka</dc:creator>
  <cp:keywords/>
  <dc:description/>
  <cp:lastModifiedBy>Alina Bloch-Zapytowska</cp:lastModifiedBy>
  <cp:revision>4</cp:revision>
  <cp:lastPrinted>2024-12-30T08:14:00Z</cp:lastPrinted>
  <dcterms:created xsi:type="dcterms:W3CDTF">2024-12-30T08:09:00Z</dcterms:created>
  <dcterms:modified xsi:type="dcterms:W3CDTF">2024-12-30T08:18:00Z</dcterms:modified>
</cp:coreProperties>
</file>