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D782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14:paraId="03F99F59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8D3DB6">
        <w:rPr>
          <w:rFonts w:cstheme="minorHAnsi"/>
        </w:rPr>
        <w:t>OP/3</w:t>
      </w:r>
      <w:r w:rsidRPr="00600942">
        <w:rPr>
          <w:rFonts w:cstheme="minorHAnsi"/>
        </w:rPr>
        <w:t>/2</w:t>
      </w:r>
      <w:r w:rsidR="008D3DB6">
        <w:rPr>
          <w:rFonts w:cstheme="minorHAnsi"/>
        </w:rPr>
        <w:t>2</w:t>
      </w:r>
    </w:p>
    <w:p w14:paraId="1A62DC65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5DADD7F8" w14:textId="07FA6318"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  <w:r w:rsidR="00C5091E">
        <w:rPr>
          <w:rFonts w:cstheme="minorHAnsi"/>
          <w:b/>
        </w:rPr>
        <w:t xml:space="preserve"> zmodyfikowano 22.03.2022 r.</w:t>
      </w:r>
    </w:p>
    <w:p w14:paraId="714337A8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3ABB1DD2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14:paraId="3773C972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14:paraId="7003F12E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14:paraId="62485896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14:paraId="0C7B5B78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14:paraId="7370D06D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14:paraId="49F8CA87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14:paraId="687E6A4B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14:paraId="54C0A380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14:paraId="7D4D40AF" w14:textId="77777777"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14:paraId="17B77BF4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751AF536" w14:textId="77777777"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14:paraId="263E13F3" w14:textId="77777777" w:rsidR="00600942" w:rsidRPr="000829C3" w:rsidRDefault="00250170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0C3C69">
        <w:rPr>
          <w:rFonts w:cstheme="minorHAnsi"/>
        </w:rPr>
        <w:t>1</w:t>
      </w:r>
      <w:r w:rsidR="001D3F6C">
        <w:rPr>
          <w:rFonts w:cstheme="minorHAnsi"/>
        </w:rPr>
        <w:t>6</w:t>
      </w:r>
      <w:r w:rsidR="000C3C69">
        <w:rPr>
          <w:rFonts w:cstheme="minorHAnsi"/>
        </w:rPr>
        <w:t>.03</w:t>
      </w:r>
      <w:r w:rsidR="00216AFD">
        <w:rPr>
          <w:rFonts w:cstheme="minorHAnsi"/>
        </w:rPr>
        <w:t>.</w:t>
      </w:r>
      <w:r w:rsidR="007A2781">
        <w:rPr>
          <w:rFonts w:cstheme="minorHAnsi"/>
        </w:rPr>
        <w:t>2022</w:t>
      </w:r>
      <w:r w:rsidR="00BA5CFB">
        <w:rPr>
          <w:rFonts w:cstheme="minorHAnsi"/>
        </w:rPr>
        <w:t xml:space="preserve"> r. pod nr 2022</w:t>
      </w:r>
      <w:r w:rsidR="004A6DCB" w:rsidRPr="000829C3">
        <w:rPr>
          <w:rFonts w:cstheme="minorHAnsi"/>
        </w:rPr>
        <w:t xml:space="preserve">/BZP </w:t>
      </w:r>
      <w:r w:rsidR="001D3F6C">
        <w:rPr>
          <w:rFonts w:cstheme="minorHAnsi"/>
        </w:rPr>
        <w:t>00087573/01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Zamawiający zamawia,  a Wykonawca przyjmuje do wykonania: </w:t>
      </w:r>
      <w:r w:rsidR="00C75E04" w:rsidRPr="00C75E04">
        <w:rPr>
          <w:b/>
        </w:rPr>
        <w:t xml:space="preserve">dostawę </w:t>
      </w:r>
      <w:r w:rsidR="00C75E04">
        <w:rPr>
          <w:b/>
        </w:rPr>
        <w:t>materiałów opatrunkowych, plastrów, wyrobów higienicznych oraz zestawów, fartuchów i akcesoriów do zabiegów operacyjnych</w:t>
      </w:r>
      <w:r w:rsidR="00C75E04" w:rsidRPr="00773827">
        <w:rPr>
          <w:b/>
        </w:rPr>
        <w:t xml:space="preserve"> z pakietu </w:t>
      </w:r>
      <w:r w:rsidR="00BD4175" w:rsidRPr="000829C3">
        <w:rPr>
          <w:rFonts w:cstheme="minorHAnsi"/>
          <w:b/>
        </w:rPr>
        <w:t>……..</w:t>
      </w:r>
      <w:r w:rsidR="00600942"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14:paraId="36902A85" w14:textId="77777777"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 w:rsidRPr="000829C3">
        <w:rPr>
          <w:rFonts w:cstheme="minorHAnsi"/>
        </w:rPr>
        <w:t xml:space="preserve"> tekst jedn. </w:t>
      </w:r>
      <w:r w:rsidRPr="000829C3">
        <w:rPr>
          <w:rFonts w:cstheme="minorHAnsi"/>
        </w:rPr>
        <w:t>Dz. U. z 202</w:t>
      </w:r>
      <w:r w:rsidR="00250170" w:rsidRPr="000829C3">
        <w:rPr>
          <w:rFonts w:cstheme="minorHAnsi"/>
        </w:rPr>
        <w:t>1</w:t>
      </w:r>
      <w:r w:rsidRPr="000829C3">
        <w:rPr>
          <w:rFonts w:cstheme="minorHAnsi"/>
        </w:rPr>
        <w:t xml:space="preserve"> r., poz. 1</w:t>
      </w:r>
      <w:r w:rsidR="00250170" w:rsidRPr="000829C3">
        <w:rPr>
          <w:rFonts w:cstheme="minorHAnsi"/>
        </w:rPr>
        <w:t>565</w:t>
      </w:r>
      <w:r w:rsidRPr="000829C3">
        <w:rPr>
          <w:rFonts w:cstheme="minorHAnsi"/>
        </w:rPr>
        <w:t xml:space="preserve">) i przepisami wykonawczymi. </w:t>
      </w:r>
    </w:p>
    <w:p w14:paraId="53BBF09B" w14:textId="77777777"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załączniku do niniejszej umowy jest  ilością 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14:paraId="6C0A3E4D" w14:textId="77777777"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14:paraId="60050190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3B19D93D" w14:textId="77777777"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14:paraId="69AFD086" w14:textId="77777777"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14:paraId="18DF9CF1" w14:textId="77777777"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Pr="00BD4175">
        <w:rPr>
          <w:rFonts w:eastAsia="Calibri" w:cstheme="minorHAnsi"/>
          <w:b/>
          <w:bCs/>
        </w:rPr>
        <w:t>Magazynu Medycznego 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14:paraId="5594917B" w14:textId="77777777"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14:paraId="3F9E03E9" w14:textId="77777777" w:rsidR="00BD4175" w:rsidRPr="000829C3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lastRenderedPageBreak/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>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14:paraId="2C08CE86" w14:textId="77777777" w:rsidR="00BD4175" w:rsidRPr="00BD4175" w:rsidRDefault="00BD4175" w:rsidP="00BD4175">
      <w:pPr>
        <w:spacing w:after="0" w:line="256" w:lineRule="auto"/>
        <w:ind w:left="360"/>
        <w:jc w:val="both"/>
        <w:rPr>
          <w:rFonts w:eastAsia="Calibri" w:cstheme="minorHAnsi"/>
        </w:rPr>
      </w:pPr>
    </w:p>
    <w:p w14:paraId="68E7AC17" w14:textId="77777777"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3</w:t>
      </w:r>
    </w:p>
    <w:p w14:paraId="1AC1DE27" w14:textId="77777777"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14:paraId="1A7431F2" w14:textId="77777777"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76ACD818" w14:textId="77777777"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</w:t>
      </w:r>
      <w:r w:rsidR="007A2781">
        <w:rPr>
          <w:rFonts w:cstheme="minorHAnsi"/>
        </w:rPr>
        <w:t>je dotyczące odbiorcy płatności,</w:t>
      </w:r>
    </w:p>
    <w:p w14:paraId="5FEAFFFC" w14:textId="77777777"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14:paraId="556B5CB5" w14:textId="77777777"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14:paraId="12D076C1" w14:textId="77777777"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</w:t>
      </w:r>
      <w:r w:rsidR="007A2781">
        <w:rPr>
          <w:rFonts w:cstheme="minorHAnsi"/>
        </w:rPr>
        <w:t>yginału),</w:t>
      </w:r>
    </w:p>
    <w:p w14:paraId="62688C46" w14:textId="2BB83AF4" w:rsidR="00600942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14:paraId="55BA7510" w14:textId="40A271C7" w:rsidR="00C5091E" w:rsidRPr="00C5091E" w:rsidRDefault="00C5091E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/>
          <w:bCs/>
          <w:i/>
          <w:iCs/>
        </w:rPr>
      </w:pPr>
      <w:r w:rsidRPr="00C5091E">
        <w:rPr>
          <w:rFonts w:cstheme="minorHAnsi"/>
          <w:b/>
          <w:bCs/>
          <w:i/>
          <w:iCs/>
        </w:rPr>
        <w:t>dokumentu pdf</w:t>
      </w:r>
    </w:p>
    <w:p w14:paraId="5FDA422E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5329B600" w14:textId="77777777"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14:paraId="02380F4C" w14:textId="77777777" w:rsidR="00BA5CFB" w:rsidRPr="00BA5CFB" w:rsidRDefault="00600942" w:rsidP="007E659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65468">
        <w:rPr>
          <w:rFonts w:cstheme="minorHAnsi"/>
        </w:rPr>
        <w:t>Realizacja dostaw towaru odbywa się partiami  według zamówień  Zamawiającego,</w:t>
      </w:r>
      <w:r w:rsidR="00B624B0" w:rsidRPr="00365468">
        <w:rPr>
          <w:rFonts w:cstheme="minorHAnsi"/>
        </w:rPr>
        <w:t xml:space="preserve"> określających ilość i asortyment zamówionego towaru,</w:t>
      </w:r>
      <w:r w:rsidRPr="00365468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365468">
        <w:rPr>
          <w:rFonts w:cstheme="minorHAnsi"/>
        </w:rPr>
        <w:t>są:</w:t>
      </w:r>
      <w:r w:rsidRPr="00365468">
        <w:rPr>
          <w:rFonts w:cstheme="minorHAnsi"/>
        </w:rPr>
        <w:t xml:space="preserve"> </w:t>
      </w:r>
      <w:r w:rsidR="00B624B0" w:rsidRPr="00365468">
        <w:rPr>
          <w:rFonts w:cstheme="minorHAnsi"/>
          <w:b/>
          <w:bCs/>
        </w:rPr>
        <w:t>Emilia Skóra – Kierownik Apteki, Bożena Karczew</w:t>
      </w:r>
      <w:r w:rsidR="00365468">
        <w:rPr>
          <w:rFonts w:cstheme="minorHAnsi"/>
          <w:b/>
          <w:bCs/>
        </w:rPr>
        <w:t xml:space="preserve">ska – Starszy Technik Farmacji. </w:t>
      </w:r>
    </w:p>
    <w:p w14:paraId="3BAF7C4D" w14:textId="77777777" w:rsidR="00CE1818" w:rsidRPr="00365468" w:rsidRDefault="00600942" w:rsidP="007E659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65468">
        <w:rPr>
          <w:rFonts w:cstheme="minorHAnsi"/>
        </w:rPr>
        <w:t>Termin realizacji dostawy wynosi (max. 5 dni roboczych)</w:t>
      </w:r>
      <w:r w:rsidR="00CE1818" w:rsidRPr="00365468">
        <w:rPr>
          <w:rFonts w:cstheme="minorHAnsi"/>
        </w:rPr>
        <w:t xml:space="preserve"> </w:t>
      </w:r>
      <w:r w:rsidRPr="00365468">
        <w:rPr>
          <w:rFonts w:cstheme="minorHAnsi"/>
        </w:rPr>
        <w:t>……. dni roboczych od daty złożenia  zamówienia pr</w:t>
      </w:r>
      <w:r w:rsidR="00365468">
        <w:rPr>
          <w:rFonts w:cstheme="minorHAnsi"/>
        </w:rPr>
        <w:t>zez Zamawiającego drogą mailową.</w:t>
      </w:r>
    </w:p>
    <w:p w14:paraId="56405776" w14:textId="77777777"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CE4F85" w:rsidRPr="000829C3">
        <w:rPr>
          <w:rFonts w:cstheme="minorHAnsi"/>
        </w:rPr>
        <w:t>magazynu</w:t>
      </w:r>
      <w:r w:rsidRPr="000829C3">
        <w:rPr>
          <w:rFonts w:cstheme="minorHAnsi"/>
        </w:rPr>
        <w:t>, dostawa  nastąpi w pierwszym dniu roboczym po wyznaczonym terminie.</w:t>
      </w:r>
    </w:p>
    <w:p w14:paraId="7D683144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2136F105" w14:textId="77777777"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14:paraId="53C91545" w14:textId="77777777"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14:paraId="6441EAB4" w14:textId="77777777"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Jakość dostarczonego przedmiotu zamówienia  stwierdza Kierownik </w:t>
      </w:r>
      <w:r w:rsidR="00365468">
        <w:rPr>
          <w:rFonts w:cstheme="minorHAnsi"/>
        </w:rPr>
        <w:t>Apteki</w:t>
      </w:r>
      <w:r w:rsidRPr="000829C3">
        <w:rPr>
          <w:rFonts w:cstheme="minorHAnsi"/>
        </w:rPr>
        <w:t>.</w:t>
      </w:r>
    </w:p>
    <w:p w14:paraId="4FD5F825" w14:textId="77777777"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stwierdzenia braków ilościowych lub wad jakościowych Zamawiający niezwłocznie powiadomi o tym Wykonawcę, który rozpatrzy reklamację dotyczącą braków ilościowych w ciągu </w:t>
      </w:r>
      <w:r w:rsidRPr="000829C3">
        <w:rPr>
          <w:rFonts w:cstheme="minorHAnsi"/>
        </w:rPr>
        <w:lastRenderedPageBreak/>
        <w:t>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14:paraId="5E9D8DD7" w14:textId="77777777"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gdy Zamawiający stwierdzi:</w:t>
      </w:r>
    </w:p>
    <w:p w14:paraId="5D57483F" w14:textId="77777777"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co najmniej trzy wadliwe dostawy określone w ust.</w:t>
      </w:r>
      <w:r w:rsidR="009D442B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 xml:space="preserve">, </w:t>
      </w:r>
    </w:p>
    <w:p w14:paraId="787B7C3D" w14:textId="77777777"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niewywiązywanie się z terminów dostawy,</w:t>
      </w:r>
    </w:p>
    <w:p w14:paraId="345A2AD2" w14:textId="77777777"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naruszenie postanowienia zawartego  w §1 ust.2 umowy,</w:t>
      </w:r>
    </w:p>
    <w:p w14:paraId="02297B1B" w14:textId="77777777" w:rsidR="00600942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nierozpatrywanie reklamacji w terminie</w:t>
      </w:r>
    </w:p>
    <w:p w14:paraId="0C6472DC" w14:textId="77777777" w:rsidR="00600942" w:rsidRPr="000829C3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0829C3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14:paraId="0497104F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32595B84" w14:textId="77777777"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14:paraId="2918A3B6" w14:textId="77777777"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14:paraId="314D3803" w14:textId="77777777"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14:paraId="7A6A9C16" w14:textId="77777777"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14:paraId="66F2DF64" w14:textId="77777777"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14:paraId="0E70F2A5" w14:textId="77777777"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14:paraId="1E196C53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505D7176" w14:textId="77777777"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14:paraId="2BD69662" w14:textId="77777777"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14:paraId="6253F143" w14:textId="77777777"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14:paraId="495B7201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543161F6" w14:textId="77777777"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14:paraId="0587ECCB" w14:textId="77777777" w:rsidR="007A2781" w:rsidRDefault="005D41D8" w:rsidP="007A2781">
      <w:pPr>
        <w:numPr>
          <w:ilvl w:val="0"/>
          <w:numId w:val="25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Dopuszcza się zmiany postanowień niniejszej umowy w niżej wymienionych przypadkach:</w:t>
      </w:r>
    </w:p>
    <w:p w14:paraId="4A93D3BB" w14:textId="77777777" w:rsidR="005D41D8" w:rsidRPr="005D41D8" w:rsidRDefault="007A2781" w:rsidP="007A2781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1) </w:t>
      </w:r>
      <w:r w:rsidRPr="007A2781">
        <w:t xml:space="preserve"> </w:t>
      </w:r>
      <w:r>
        <w:t>zmiany stawki podatku VAT przy zachowaniu niezmiennej ceny netto,</w:t>
      </w:r>
    </w:p>
    <w:p w14:paraId="242E7850" w14:textId="77777777"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numerów katalogowych asortyme</w:t>
      </w:r>
      <w:r w:rsidR="007A2781">
        <w:rPr>
          <w:rFonts w:eastAsia="Calibri" w:cstheme="minorHAnsi"/>
          <w:bCs/>
        </w:rPr>
        <w:t>ntu będącego  przedmiotem umowy,</w:t>
      </w:r>
    </w:p>
    <w:p w14:paraId="25CA6490" w14:textId="77777777"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nazw handlowych  asortyme</w:t>
      </w:r>
      <w:r w:rsidR="007A2781">
        <w:rPr>
          <w:rFonts w:eastAsia="Calibri" w:cstheme="minorHAnsi"/>
          <w:bCs/>
        </w:rPr>
        <w:t>ntu będącego  przedmiotem umowy,</w:t>
      </w:r>
    </w:p>
    <w:p w14:paraId="6080B76F" w14:textId="77777777"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sposobu konfekcjonowania asortyme</w:t>
      </w:r>
      <w:r w:rsidR="007A2781">
        <w:rPr>
          <w:rFonts w:eastAsia="Calibri" w:cstheme="minorHAnsi"/>
          <w:bCs/>
        </w:rPr>
        <w:t>ntu będącego  przedmiotem umowy,</w:t>
      </w:r>
    </w:p>
    <w:p w14:paraId="450A1655" w14:textId="77777777"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 xml:space="preserve">gdy wystąpi przejściowy brak asortymentu będącego  przedmiotem umowy, z przyczyn leżących po stronie producenta przy jednoczesnym dostarczeniu produktu zamiennego </w:t>
      </w:r>
      <w:r w:rsidRPr="005D41D8">
        <w:rPr>
          <w:rFonts w:eastAsia="Calibri" w:cstheme="minorHAnsi"/>
          <w:bCs/>
        </w:rPr>
        <w:br/>
        <w:t>o parametrach nie gorszych od towaru objętego umową</w:t>
      </w:r>
    </w:p>
    <w:p w14:paraId="2F07A222" w14:textId="77777777" w:rsidR="005D41D8" w:rsidRPr="005D41D8" w:rsidRDefault="005D41D8" w:rsidP="005D41D8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Powyższe zmiany nie mogą skutkować zmianą ceny jednostkowej, wartości umowy i nie mogą być</w:t>
      </w:r>
      <w:r w:rsidR="00E04D8B">
        <w:rPr>
          <w:rFonts w:eastAsia="Calibri" w:cstheme="minorHAnsi"/>
          <w:bCs/>
        </w:rPr>
        <w:t xml:space="preserve"> niekorzystne dla Zamawiającego</w:t>
      </w:r>
      <w:r w:rsidRPr="005D41D8">
        <w:rPr>
          <w:rFonts w:eastAsia="Calibri" w:cstheme="minorHAnsi"/>
          <w:bCs/>
        </w:rPr>
        <w:t>.</w:t>
      </w:r>
    </w:p>
    <w:p w14:paraId="52E3B15E" w14:textId="77777777" w:rsidR="005D41D8" w:rsidRPr="005D41D8" w:rsidRDefault="005D41D8" w:rsidP="005D41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Zmiana umowy wymaga formy pisemnej (aneks do umowy)  pod rygorem nieważności.</w:t>
      </w:r>
    </w:p>
    <w:p w14:paraId="041833C6" w14:textId="77777777"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2F86F77E" w14:textId="77777777"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14:paraId="67D157F7" w14:textId="77777777"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14:paraId="65288B99" w14:textId="77777777"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5F8069DC" w14:textId="77777777"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5C6A11BC" w14:textId="77777777"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14:paraId="6C3739F4" w14:textId="77777777" w:rsidR="00600942" w:rsidRPr="000829C3" w:rsidRDefault="00451597" w:rsidP="00600942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Umowę zawarto na okres 24</w:t>
      </w:r>
      <w:r w:rsidR="00600942" w:rsidRPr="000829C3">
        <w:rPr>
          <w:rFonts w:cstheme="minorHAnsi"/>
        </w:rPr>
        <w:t xml:space="preserve"> m -cy tj. od dnia............do dnia........................</w:t>
      </w:r>
    </w:p>
    <w:p w14:paraId="1DB72B9F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17112E7B" w14:textId="77777777" w:rsidR="00451597" w:rsidRDefault="00451597" w:rsidP="00B76FD2">
      <w:pPr>
        <w:spacing w:after="0"/>
        <w:jc w:val="center"/>
        <w:rPr>
          <w:rFonts w:cstheme="minorHAnsi"/>
          <w:b/>
        </w:rPr>
      </w:pPr>
    </w:p>
    <w:p w14:paraId="0930F59C" w14:textId="77777777" w:rsidR="00451597" w:rsidRDefault="00451597" w:rsidP="00451597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364B1BBE" w14:textId="77777777" w:rsidR="00451597" w:rsidRPr="00986E72" w:rsidRDefault="00451597" w:rsidP="00451597">
      <w:pPr>
        <w:spacing w:after="0" w:line="240" w:lineRule="auto"/>
        <w:jc w:val="both"/>
        <w:rPr>
          <w:rFonts w:cstheme="minorHAnsi"/>
          <w:b/>
          <w:i/>
        </w:rPr>
      </w:pPr>
    </w:p>
    <w:p w14:paraId="7A741918" w14:textId="77777777" w:rsidR="00451597" w:rsidRPr="00986E72" w:rsidRDefault="00451597" w:rsidP="004515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52F39C16" w14:textId="77777777" w:rsidR="00451597" w:rsidRPr="00986E72" w:rsidRDefault="00451597" w:rsidP="004515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66B7E742" w14:textId="77777777" w:rsidR="00451597" w:rsidRPr="00986E72" w:rsidRDefault="00451597" w:rsidP="004515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382FC510" w14:textId="77777777" w:rsidR="00451597" w:rsidRDefault="00451597" w:rsidP="00B76FD2">
      <w:pPr>
        <w:spacing w:after="0"/>
        <w:jc w:val="center"/>
        <w:rPr>
          <w:rFonts w:cstheme="minorHAnsi"/>
          <w:b/>
        </w:rPr>
      </w:pPr>
    </w:p>
    <w:p w14:paraId="1BA7DAD8" w14:textId="77777777"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1</w:t>
      </w:r>
    </w:p>
    <w:p w14:paraId="118356C1" w14:textId="77777777"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14:paraId="76A3EC1F" w14:textId="77777777" w:rsidR="000829C3" w:rsidRPr="000829C3" w:rsidRDefault="000829C3" w:rsidP="00600942">
      <w:pPr>
        <w:spacing w:after="0"/>
        <w:jc w:val="both"/>
        <w:rPr>
          <w:rFonts w:cstheme="minorHAnsi"/>
        </w:rPr>
      </w:pPr>
    </w:p>
    <w:p w14:paraId="09A66271" w14:textId="77777777"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14:paraId="4F1B4238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14:paraId="63C84EE2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16872D90" w14:textId="77777777"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14:paraId="5AEBB1A5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art.456</w:t>
      </w:r>
      <w:r w:rsidRPr="000829C3">
        <w:rPr>
          <w:rFonts w:cstheme="minorHAnsi"/>
        </w:rPr>
        <w:t xml:space="preserve"> ustawy Prawo zamówień publicznych.</w:t>
      </w:r>
    </w:p>
    <w:p w14:paraId="1F0AF9F5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0323FEE1" w14:textId="77777777"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14:paraId="16F5AD2C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14:paraId="6A0123A3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48C10CF7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311B3706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14:paraId="7C1AAC1B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26497A3A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6BE2C4A1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759E5237" w14:textId="77777777" w:rsidR="00600942" w:rsidRPr="000829C3" w:rsidRDefault="00600942" w:rsidP="00600942">
      <w:pPr>
        <w:spacing w:after="0"/>
        <w:jc w:val="both"/>
        <w:rPr>
          <w:rFonts w:cstheme="minorHAnsi"/>
        </w:rPr>
      </w:pPr>
    </w:p>
    <w:p w14:paraId="55C50064" w14:textId="77777777"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2DFE" w14:textId="77777777" w:rsidR="00173A10" w:rsidRDefault="00173A10" w:rsidP="00600942">
      <w:pPr>
        <w:spacing w:after="0" w:line="240" w:lineRule="auto"/>
      </w:pPr>
      <w:r>
        <w:separator/>
      </w:r>
    </w:p>
  </w:endnote>
  <w:endnote w:type="continuationSeparator" w:id="0">
    <w:p w14:paraId="2EA1728E" w14:textId="77777777" w:rsidR="00173A10" w:rsidRDefault="00173A10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894441"/>
      <w:docPartObj>
        <w:docPartGallery w:val="Page Numbers (Bottom of Page)"/>
        <w:docPartUnique/>
      </w:docPartObj>
    </w:sdtPr>
    <w:sdtEndPr/>
    <w:sdtContent>
      <w:p w14:paraId="0ACD15B5" w14:textId="77777777" w:rsidR="00451597" w:rsidRDefault="004515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6C">
          <w:rPr>
            <w:noProof/>
          </w:rPr>
          <w:t>4</w:t>
        </w:r>
        <w:r>
          <w:fldChar w:fldCharType="end"/>
        </w:r>
      </w:p>
    </w:sdtContent>
  </w:sdt>
  <w:p w14:paraId="78C67D38" w14:textId="77777777" w:rsidR="00451597" w:rsidRDefault="00451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D246" w14:textId="77777777" w:rsidR="00173A10" w:rsidRDefault="00173A10" w:rsidP="00600942">
      <w:pPr>
        <w:spacing w:after="0" w:line="240" w:lineRule="auto"/>
      </w:pPr>
      <w:r>
        <w:separator/>
      </w:r>
    </w:p>
  </w:footnote>
  <w:footnote w:type="continuationSeparator" w:id="0">
    <w:p w14:paraId="7B6DF152" w14:textId="77777777" w:rsidR="00173A10" w:rsidRDefault="00173A10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23A0" w14:textId="77777777"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5947F0E6" wp14:editId="37F197C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21"/>
  </w:num>
  <w:num w:numId="9">
    <w:abstractNumId w:val="27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0"/>
  </w:num>
  <w:num w:numId="18">
    <w:abstractNumId w:val="2"/>
  </w:num>
  <w:num w:numId="19">
    <w:abstractNumId w:val="17"/>
  </w:num>
  <w:num w:numId="20">
    <w:abstractNumId w:val="5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2"/>
    <w:rsid w:val="000829C3"/>
    <w:rsid w:val="000C3C69"/>
    <w:rsid w:val="00173A10"/>
    <w:rsid w:val="001D3F6C"/>
    <w:rsid w:val="00216AFD"/>
    <w:rsid w:val="00250170"/>
    <w:rsid w:val="002E4511"/>
    <w:rsid w:val="00365468"/>
    <w:rsid w:val="003C3AAD"/>
    <w:rsid w:val="00451597"/>
    <w:rsid w:val="004A6DCB"/>
    <w:rsid w:val="005D41D8"/>
    <w:rsid w:val="005D584E"/>
    <w:rsid w:val="00600942"/>
    <w:rsid w:val="007A2781"/>
    <w:rsid w:val="008659EF"/>
    <w:rsid w:val="008D3DB6"/>
    <w:rsid w:val="009D442B"/>
    <w:rsid w:val="00A12DD5"/>
    <w:rsid w:val="00B624B0"/>
    <w:rsid w:val="00B76FD2"/>
    <w:rsid w:val="00BA5CFB"/>
    <w:rsid w:val="00BD4175"/>
    <w:rsid w:val="00C5091E"/>
    <w:rsid w:val="00C75E04"/>
    <w:rsid w:val="00CA7B60"/>
    <w:rsid w:val="00CE1818"/>
    <w:rsid w:val="00CE4F85"/>
    <w:rsid w:val="00D7564F"/>
    <w:rsid w:val="00E04D8B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637B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5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2</cp:revision>
  <dcterms:created xsi:type="dcterms:W3CDTF">2022-03-22T13:17:00Z</dcterms:created>
  <dcterms:modified xsi:type="dcterms:W3CDTF">2022-03-22T13:17:00Z</dcterms:modified>
</cp:coreProperties>
</file>