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F17DB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F17DB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17D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AD4349">
        <w:rPr>
          <w:rFonts w:ascii="Tahoma" w:eastAsia="Times New Roman" w:hAnsi="Tahoma" w:cs="Tahoma"/>
          <w:b/>
          <w:sz w:val="18"/>
          <w:szCs w:val="18"/>
          <w:lang w:eastAsia="pl-PL"/>
        </w:rPr>
        <w:t>34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9223E4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8A7404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 formule „zaprojektuj i wybuduj”, </w:t>
      </w:r>
      <w:r w:rsidRPr="00331BDA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na </w:t>
      </w:r>
      <w:r w:rsid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b</w:t>
      </w:r>
      <w:r w:rsidR="00AA010F" w:rsidRP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udow</w:t>
      </w:r>
      <w:r w:rsid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ę</w:t>
      </w:r>
      <w:r w:rsidR="00311ACB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</w:t>
      </w:r>
      <w:r w:rsidR="00AD4349" w:rsidRPr="00AD4349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systemu płatnego parkowania w Szpitalu Miejskim św. Jana Pawła II w Elblągu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, składamy ofertę:</w:t>
      </w:r>
    </w:p>
    <w:p w:rsidR="003D5EA8" w:rsidRPr="003D5EA8" w:rsidRDefault="00331BDA" w:rsidP="00331BDA">
      <w:pPr>
        <w:keepNext/>
        <w:spacing w:after="0" w:line="48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ryczałtowa</w:t>
      </w:r>
      <w:r w:rsidR="003D5EA8"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:</w:t>
      </w: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690"/>
        <w:gridCol w:w="1440"/>
        <w:gridCol w:w="900"/>
        <w:gridCol w:w="1530"/>
        <w:gridCol w:w="1705"/>
      </w:tblGrid>
      <w:tr w:rsidR="009A734D" w:rsidTr="00311ACB">
        <w:tc>
          <w:tcPr>
            <w:tcW w:w="535" w:type="dxa"/>
            <w:vAlign w:val="center"/>
          </w:tcPr>
          <w:p w:rsidR="009A734D" w:rsidRPr="00014A6B" w:rsidRDefault="009A734D" w:rsidP="009A734D">
            <w:pPr>
              <w:keepNext/>
              <w:jc w:val="right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3690" w:type="dxa"/>
            <w:vAlign w:val="center"/>
          </w:tcPr>
          <w:p w:rsidR="009A734D" w:rsidRPr="00014A6B" w:rsidRDefault="00825300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Przedmiot zamówienia. </w:t>
            </w:r>
            <w:r w:rsidR="009A734D"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144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netto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90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Stawka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[%]</w:t>
            </w:r>
          </w:p>
        </w:tc>
        <w:tc>
          <w:tcPr>
            <w:tcW w:w="153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1705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brutto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</w:tr>
      <w:tr w:rsidR="00014A6B" w:rsidTr="00736251">
        <w:trPr>
          <w:trHeight w:val="805"/>
        </w:trPr>
        <w:tc>
          <w:tcPr>
            <w:tcW w:w="9800" w:type="dxa"/>
            <w:gridSpan w:val="6"/>
            <w:vAlign w:val="center"/>
          </w:tcPr>
          <w:p w:rsidR="00014A6B" w:rsidRPr="009223E4" w:rsidRDefault="00AD4349" w:rsidP="009223E4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AD434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Budowa systemu płatnego parkowania w Szpitalu Miejskim św. Jana Pawła II w Elblągu</w:t>
            </w:r>
          </w:p>
        </w:tc>
      </w:tr>
      <w:tr w:rsidR="00014A6B" w:rsidTr="00311ACB"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0" w:type="dxa"/>
            <w:vAlign w:val="center"/>
          </w:tcPr>
          <w:p w:rsidR="00014A6B" w:rsidRPr="00AE37E8" w:rsidRDefault="00347E53" w:rsidP="006174CA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7E53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Zakres I. Opracowanie dokumentacji projektowo-kosztorysowej automatycznego systemu płatnego parkowania dla wjazdu/ wyjazdu na  teren Szpitala Miejskiego św. Jana Pawła II w Elblągu przy ul. Komeńskiego 35  – działka 54/6 obręb 17 oraz automatycznego systemu płatnego parkowania dla wjazdu/wyjazdu na teren Szpitala Miejskiego św. Jana Pawła II w Elblągu od strony ul. Żeromskiego oraz od strony ul. Komeńskiego – działka nr 29 obręb 17 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014A6B" w:rsidTr="00311ACB"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90" w:type="dxa"/>
            <w:vAlign w:val="center"/>
          </w:tcPr>
          <w:p w:rsidR="00014A6B" w:rsidRPr="00014A6B" w:rsidRDefault="00AD4349" w:rsidP="00AD4349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</w:t>
            </w:r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Dostawa urządzeń </w:t>
            </w:r>
            <w:r w:rsidRPr="00AD4349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systemu płatnego parkowania w Szpitalu Miejskim św. Jana Pawła II w Elblągu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DD107A" w:rsidTr="00311ACB">
        <w:tc>
          <w:tcPr>
            <w:tcW w:w="535" w:type="dxa"/>
            <w:vAlign w:val="center"/>
          </w:tcPr>
          <w:p w:rsidR="00DD107A" w:rsidRPr="00014A6B" w:rsidRDefault="00311AC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90" w:type="dxa"/>
            <w:vAlign w:val="center"/>
          </w:tcPr>
          <w:p w:rsidR="00DD107A" w:rsidRPr="00014A6B" w:rsidRDefault="00347E53" w:rsidP="00AD4349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347E53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Zakres I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</w:t>
            </w:r>
            <w:r w:rsidRPr="00347E53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I. Wykonanie robót budowlanych i montażowych polegających na budowie automatycznego systemu płatnego parkowania dla wjazdu/ wyjazdu na  teren Szpitala Miejskiego św. Jana Pawła II w Elblągu przy ul. Komeńskiego 35  – działka 54/6 obręb 17 oraz automatycznego systemu płatnego parkowania dla wjazdu/wyjazdu na teren Szpitala Miejskiego św. Jana Pawła II w Elblągu od strony ul. Żeromskiego oraz od strony ul. Komeńskiego – działka nr 29 obręb 17 .</w:t>
            </w:r>
          </w:p>
        </w:tc>
        <w:tc>
          <w:tcPr>
            <w:tcW w:w="1440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014A6B" w:rsidTr="00311ACB">
        <w:trPr>
          <w:trHeight w:val="614"/>
        </w:trPr>
        <w:tc>
          <w:tcPr>
            <w:tcW w:w="535" w:type="dxa"/>
            <w:tcBorders>
              <w:top w:val="double" w:sz="4" w:space="0" w:color="auto"/>
            </w:tcBorders>
            <w:vAlign w:val="center"/>
          </w:tcPr>
          <w:p w:rsidR="00014A6B" w:rsidRPr="00014A6B" w:rsidRDefault="00311ACB" w:rsidP="009223E4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Łączna wartość oferty  </w:t>
            </w:r>
          </w:p>
          <w:p w:rsidR="00014A6B" w:rsidRPr="00014A6B" w:rsidRDefault="009223E4" w:rsidP="00311ACB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(suma pozycji 1</w:t>
            </w:r>
            <w:r w:rsidR="00311AC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 xml:space="preserve"> 2</w:t>
            </w:r>
            <w:r w:rsidR="00311AC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 xml:space="preserve"> i 3</w:t>
            </w:r>
            <w:r w:rsidR="00014A6B" w:rsidRPr="00014A6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014A6B" w:rsidRDefault="00014A6B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94672F" w:rsidRDefault="0094672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Okres gwarancji:</w:t>
      </w:r>
    </w:p>
    <w:p w:rsidR="00331BDA" w:rsidRPr="00331BDA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Oświadczamy, że udzielimy Zamawiającemu  gwarancji na okres …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Pr="00331BDA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(należy wpisać </w:t>
      </w:r>
      <w:r w:rsidRPr="008B7515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36, 48 lub 60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miesięcy</w:t>
      </w:r>
      <w:r w:rsidR="0094672F"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– parametr podlega ocenie)</w:t>
      </w:r>
      <w:r w:rsidRPr="0080734D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:rsidR="00331BDA" w:rsidRPr="0080734D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 udzieli Zamawiającemu na wykonane roboty budowlane stanowiące przedmiot zamówienia, rękojmi i gwarancji jakości na okres 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>36 miesięcy,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dnia odebrania przez Zamawiającego przedmiotu zamówienia i podpisania (bez uwag) protokołu końcowego odbioru robót.</w:t>
      </w:r>
    </w:p>
    <w:p w:rsid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</w:p>
    <w:p w:rsidR="00AD4349" w:rsidRPr="00AD4349" w:rsidRDefault="00AD4349" w:rsidP="00AD4349">
      <w:pPr>
        <w:pStyle w:val="Tekstpodstawowy"/>
        <w:rPr>
          <w:rFonts w:ascii="Tahoma" w:hAnsi="Tahoma" w:cs="Tahoma"/>
          <w:sz w:val="18"/>
          <w:szCs w:val="18"/>
        </w:rPr>
      </w:pPr>
      <w:r w:rsidRPr="00AD4349">
        <w:rPr>
          <w:rFonts w:ascii="Tahoma" w:hAnsi="Tahoma" w:cs="Tahoma"/>
          <w:sz w:val="18"/>
          <w:szCs w:val="18"/>
        </w:rPr>
        <w:t>Termin wykonania:</w:t>
      </w:r>
    </w:p>
    <w:p w:rsidR="00AD4349" w:rsidRPr="00AD4349" w:rsidRDefault="00AD4349" w:rsidP="00AD4349">
      <w:pPr>
        <w:pStyle w:val="Tekstpodstawowy"/>
        <w:rPr>
          <w:rFonts w:ascii="Tahoma" w:hAnsi="Tahoma" w:cs="Tahoma"/>
          <w:b w:val="0"/>
          <w:sz w:val="18"/>
          <w:szCs w:val="18"/>
        </w:rPr>
      </w:pPr>
      <w:r w:rsidRPr="00AD4349">
        <w:rPr>
          <w:rFonts w:ascii="Tahoma" w:hAnsi="Tahoma" w:cs="Tahoma"/>
          <w:b w:val="0"/>
          <w:sz w:val="18"/>
          <w:szCs w:val="18"/>
        </w:rPr>
        <w:t xml:space="preserve">Oświadczamy, że przedmiot zamówienia zostanie zrealizowany w terminie do </w:t>
      </w:r>
      <w:r w:rsidRPr="00F17DB1">
        <w:rPr>
          <w:rFonts w:ascii="Tahoma" w:hAnsi="Tahoma" w:cs="Tahoma"/>
          <w:b w:val="0"/>
          <w:strike/>
          <w:sz w:val="18"/>
          <w:szCs w:val="18"/>
        </w:rPr>
        <w:t>3 miesięcy</w:t>
      </w:r>
      <w:r w:rsidRPr="00F17DB1">
        <w:rPr>
          <w:rFonts w:ascii="Tahoma" w:hAnsi="Tahoma" w:cs="Tahoma"/>
          <w:b w:val="0"/>
          <w:sz w:val="18"/>
          <w:szCs w:val="18"/>
        </w:rPr>
        <w:t xml:space="preserve"> </w:t>
      </w:r>
      <w:r w:rsidR="00F17DB1" w:rsidRPr="00F17DB1">
        <w:rPr>
          <w:rFonts w:ascii="Tahoma" w:hAnsi="Tahoma" w:cs="Tahoma"/>
          <w:sz w:val="18"/>
          <w:szCs w:val="18"/>
        </w:rPr>
        <w:t>4 miesięcy</w:t>
      </w:r>
      <w:r w:rsidR="00F17DB1" w:rsidRPr="00F17DB1">
        <w:rPr>
          <w:rFonts w:ascii="Tahoma" w:hAnsi="Tahoma" w:cs="Tahoma"/>
          <w:b w:val="0"/>
          <w:sz w:val="18"/>
          <w:szCs w:val="18"/>
        </w:rPr>
        <w:t xml:space="preserve"> </w:t>
      </w:r>
      <w:r w:rsidRPr="00AD4349">
        <w:rPr>
          <w:rFonts w:ascii="Tahoma" w:hAnsi="Tahoma" w:cs="Tahoma"/>
          <w:b w:val="0"/>
          <w:sz w:val="18"/>
          <w:szCs w:val="18"/>
        </w:rPr>
        <w:t>od dnia podpisania umowy.</w:t>
      </w:r>
    </w:p>
    <w:p w:rsidR="00AD4349" w:rsidRDefault="00AD4349" w:rsidP="00AD4349">
      <w:pPr>
        <w:pStyle w:val="Tekstpodstawowy"/>
        <w:rPr>
          <w:rFonts w:ascii="Tahoma" w:hAnsi="Tahoma" w:cs="Tahoma"/>
          <w:sz w:val="18"/>
          <w:szCs w:val="18"/>
        </w:rPr>
      </w:pPr>
    </w:p>
    <w:p w:rsidR="0080734D" w:rsidRP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  <w:r w:rsidRPr="0080734D">
        <w:rPr>
          <w:rFonts w:ascii="Tahoma" w:hAnsi="Tahoma" w:cs="Tahoma"/>
          <w:sz w:val="18"/>
          <w:szCs w:val="18"/>
        </w:rPr>
        <w:t>Pełną autoryzowaną obsługę serwisową  gwarancyjną i pogwarancyjną zapewniał będzie:</w:t>
      </w:r>
    </w:p>
    <w:p w:rsidR="00311ACB" w:rsidRDefault="00311ACB" w:rsidP="0080734D">
      <w:pPr>
        <w:rPr>
          <w:rFonts w:ascii="Tahoma" w:hAnsi="Tahoma" w:cs="Tahoma"/>
          <w:bCs/>
          <w:sz w:val="18"/>
          <w:szCs w:val="18"/>
        </w:rPr>
      </w:pPr>
    </w:p>
    <w:p w:rsidR="0080734D" w:rsidRDefault="0080734D" w:rsidP="0080734D">
      <w:pPr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</w:t>
      </w:r>
      <w:r>
        <w:rPr>
          <w:rFonts w:ascii="Tahoma" w:hAnsi="Tahoma" w:cs="Tahoma"/>
          <w:bCs/>
          <w:sz w:val="18"/>
          <w:szCs w:val="18"/>
        </w:rPr>
        <w:t>.............</w:t>
      </w:r>
      <w:r w:rsidRPr="002454C9">
        <w:rPr>
          <w:rFonts w:ascii="Tahoma" w:hAnsi="Tahoma" w:cs="Tahoma"/>
          <w:bCs/>
          <w:sz w:val="18"/>
          <w:szCs w:val="18"/>
        </w:rPr>
        <w:t>.....................</w:t>
      </w:r>
      <w:bookmarkStart w:id="1" w:name="_GoBack"/>
      <w:bookmarkEnd w:id="1"/>
    </w:p>
    <w:p w:rsidR="0080734D" w:rsidRDefault="0080734D" w:rsidP="009D01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...........................................</w:t>
      </w:r>
      <w:r>
        <w:rPr>
          <w:rFonts w:ascii="Tahoma" w:hAnsi="Tahoma" w:cs="Tahoma"/>
          <w:bCs/>
          <w:sz w:val="18"/>
          <w:szCs w:val="18"/>
        </w:rPr>
        <w:t>...............</w:t>
      </w:r>
      <w:r w:rsidRPr="002454C9">
        <w:rPr>
          <w:rFonts w:ascii="Tahoma" w:hAnsi="Tahoma" w:cs="Tahoma"/>
          <w:bCs/>
          <w:sz w:val="18"/>
          <w:szCs w:val="18"/>
        </w:rPr>
        <w:t>.............</w:t>
      </w:r>
    </w:p>
    <w:p w:rsidR="0080734D" w:rsidRPr="0080734D" w:rsidRDefault="009D01B5" w:rsidP="009D01B5">
      <w:pPr>
        <w:spacing w:after="0" w:line="240" w:lineRule="auto"/>
        <w:rPr>
          <w:rFonts w:ascii="Tahoma" w:hAnsi="Tahoma" w:cs="Tahoma"/>
          <w:bCs/>
          <w:sz w:val="20"/>
          <w:szCs w:val="20"/>
          <w:vertAlign w:val="superscript"/>
        </w:rPr>
      </w:pPr>
      <w:r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>(należy wpisać nazwę, adres, telefon, adres e-mail punktu serwisowej )</w:t>
      </w: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F17DB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F17DB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F17DB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F17DB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Jeżeli Wykonawca błędnie określi powstanie u Zamawiającego obowiązku podatkowego, Zamawiający zastosuje się do art. 17 ustawy z dnia 11 marca 2004 r. o podatku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od towarów i usług (Dz. U. z 2024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361 ze zm.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F17DB1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F17DB1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AA010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D4349">
            <w:rPr>
              <w:rFonts w:ascii="Tahoma" w:eastAsia="Times New Roman" w:hAnsi="Tahoma" w:cs="Tahoma"/>
              <w:sz w:val="16"/>
              <w:szCs w:val="20"/>
              <w:lang w:eastAsia="pl-PL"/>
            </w:rPr>
            <w:t>34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9223E4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AD4349" w:rsidP="00331BD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AD4349">
            <w:rPr>
              <w:rFonts w:ascii="Tahoma" w:hAnsi="Tahoma" w:cs="Tahoma"/>
              <w:bCs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47E53"/>
    <w:rsid w:val="003D5EA8"/>
    <w:rsid w:val="004378C5"/>
    <w:rsid w:val="004421C4"/>
    <w:rsid w:val="004E4B9F"/>
    <w:rsid w:val="005F09D4"/>
    <w:rsid w:val="006174CA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AA010F"/>
    <w:rsid w:val="00AB0B88"/>
    <w:rsid w:val="00AD4349"/>
    <w:rsid w:val="00AE37E8"/>
    <w:rsid w:val="00B04B4D"/>
    <w:rsid w:val="00B31899"/>
    <w:rsid w:val="00B77172"/>
    <w:rsid w:val="00DD107A"/>
    <w:rsid w:val="00ED0509"/>
    <w:rsid w:val="00F17DB1"/>
    <w:rsid w:val="00F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</cp:revision>
  <cp:lastPrinted>2024-11-27T11:36:00Z</cp:lastPrinted>
  <dcterms:created xsi:type="dcterms:W3CDTF">2024-11-27T11:36:00Z</dcterms:created>
  <dcterms:modified xsi:type="dcterms:W3CDTF">2024-11-27T11:36:00Z</dcterms:modified>
</cp:coreProperties>
</file>