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rsidR="002627F8" w:rsidRPr="00FD158F" w:rsidRDefault="002627F8" w:rsidP="002627F8">
      <w:pPr>
        <w:spacing w:line="276" w:lineRule="auto"/>
        <w:ind w:left="426"/>
        <w:jc w:val="center"/>
        <w:rPr>
          <w:rFonts w:ascii="Arial" w:hAnsi="Arial" w:cs="Arial"/>
          <w:bCs/>
          <w:sz w:val="20"/>
          <w:szCs w:val="20"/>
        </w:rPr>
      </w:pPr>
    </w:p>
    <w:p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C719F7">
        <w:rPr>
          <w:rFonts w:ascii="Arial" w:eastAsia="Calibri" w:hAnsi="Arial" w:cs="Arial"/>
          <w:bCs/>
          <w:sz w:val="20"/>
          <w:szCs w:val="20"/>
        </w:rPr>
        <w:t xml:space="preserve">3 </w:t>
      </w:r>
      <w:r w:rsidRPr="00FD158F">
        <w:rPr>
          <w:rFonts w:ascii="Arial" w:eastAsia="Calibri" w:hAnsi="Arial" w:cs="Arial"/>
          <w:bCs/>
          <w:sz w:val="20"/>
          <w:szCs w:val="20"/>
        </w:rPr>
        <w:t>r. w Siechnicach pomiędzy:</w:t>
      </w:r>
    </w:p>
    <w:p w:rsidR="002627F8" w:rsidRPr="00FD158F" w:rsidRDefault="002627F8" w:rsidP="002627F8">
      <w:pPr>
        <w:spacing w:line="276" w:lineRule="auto"/>
        <w:jc w:val="both"/>
        <w:rPr>
          <w:rFonts w:ascii="Arial" w:hAnsi="Arial" w:cs="Arial"/>
          <w:bCs/>
          <w:sz w:val="20"/>
          <w:szCs w:val="20"/>
        </w:rPr>
      </w:pPr>
    </w:p>
    <w:p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rsidR="0081752B" w:rsidRPr="00CC7EB7" w:rsidRDefault="0081752B" w:rsidP="0081752B">
      <w:pPr>
        <w:tabs>
          <w:tab w:val="left" w:pos="6237"/>
          <w:tab w:val="left" w:pos="9781"/>
        </w:tabs>
        <w:ind w:right="20"/>
        <w:jc w:val="both"/>
        <w:rPr>
          <w:rFonts w:ascii="Arial" w:hAnsi="Arial" w:cs="Arial"/>
          <w:kern w:val="3"/>
          <w:sz w:val="20"/>
          <w:szCs w:val="20"/>
        </w:rPr>
      </w:pPr>
      <w:r w:rsidRPr="00CC7EB7">
        <w:rPr>
          <w:rFonts w:ascii="Arial" w:hAnsi="Arial" w:cs="Arial"/>
          <w:kern w:val="3"/>
          <w:sz w:val="20"/>
          <w:szCs w:val="20"/>
        </w:rPr>
        <w:t>Dyrektor Wydziału Komunalnego Martę Parusel na podstawie pełnomocnictwa nr ZOD.077.</w:t>
      </w:r>
      <w:r>
        <w:rPr>
          <w:rFonts w:ascii="Arial" w:hAnsi="Arial" w:cs="Arial"/>
          <w:kern w:val="3"/>
          <w:sz w:val="20"/>
          <w:szCs w:val="20"/>
        </w:rPr>
        <w:t>25</w:t>
      </w:r>
      <w:r w:rsidRPr="00CC7EB7">
        <w:rPr>
          <w:rFonts w:ascii="Arial" w:hAnsi="Arial" w:cs="Arial"/>
          <w:kern w:val="3"/>
          <w:sz w:val="20"/>
          <w:szCs w:val="20"/>
        </w:rPr>
        <w:t>.2023  z</w:t>
      </w:r>
      <w:r>
        <w:rPr>
          <w:rFonts w:ascii="Arial" w:hAnsi="Arial" w:cs="Arial"/>
          <w:kern w:val="3"/>
          <w:sz w:val="20"/>
          <w:szCs w:val="20"/>
        </w:rPr>
        <w:t> </w:t>
      </w:r>
      <w:r w:rsidRPr="00CC7EB7">
        <w:rPr>
          <w:rFonts w:ascii="Arial" w:hAnsi="Arial" w:cs="Arial"/>
          <w:kern w:val="3"/>
          <w:sz w:val="20"/>
          <w:szCs w:val="20"/>
        </w:rPr>
        <w:t>dnia 0</w:t>
      </w:r>
      <w:r>
        <w:rPr>
          <w:rFonts w:ascii="Arial" w:hAnsi="Arial" w:cs="Arial"/>
          <w:kern w:val="3"/>
          <w:sz w:val="20"/>
          <w:szCs w:val="20"/>
        </w:rPr>
        <w:t>1</w:t>
      </w:r>
      <w:r w:rsidRPr="00CC7EB7">
        <w:rPr>
          <w:rFonts w:ascii="Arial" w:hAnsi="Arial" w:cs="Arial"/>
          <w:kern w:val="3"/>
          <w:sz w:val="20"/>
          <w:szCs w:val="20"/>
        </w:rPr>
        <w:t>.0</w:t>
      </w:r>
      <w:r>
        <w:rPr>
          <w:rFonts w:ascii="Arial" w:hAnsi="Arial" w:cs="Arial"/>
          <w:kern w:val="3"/>
          <w:sz w:val="20"/>
          <w:szCs w:val="20"/>
        </w:rPr>
        <w:t>4</w:t>
      </w:r>
      <w:r w:rsidRPr="00CC7EB7">
        <w:rPr>
          <w:rFonts w:ascii="Arial" w:hAnsi="Arial" w:cs="Arial"/>
          <w:kern w:val="3"/>
          <w:sz w:val="20"/>
          <w:szCs w:val="20"/>
        </w:rPr>
        <w:t>.2023</w:t>
      </w:r>
      <w:r>
        <w:rPr>
          <w:rFonts w:ascii="Arial" w:hAnsi="Arial" w:cs="Arial"/>
          <w:kern w:val="3"/>
          <w:sz w:val="20"/>
          <w:szCs w:val="20"/>
        </w:rPr>
        <w:t xml:space="preserve">, zwaną dalej Zamawiającym. </w:t>
      </w:r>
    </w:p>
    <w:p w:rsidR="00B55FFA" w:rsidRPr="00FD158F" w:rsidRDefault="00B55FFA" w:rsidP="002627F8">
      <w:pPr>
        <w:jc w:val="both"/>
        <w:outlineLvl w:val="0"/>
        <w:rPr>
          <w:rFonts w:ascii="Arial" w:hAnsi="Arial" w:cs="Arial"/>
          <w:bCs/>
          <w:sz w:val="20"/>
          <w:szCs w:val="20"/>
        </w:rPr>
      </w:pPr>
    </w:p>
    <w:p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rsidR="00352708" w:rsidRDefault="008C4D4F" w:rsidP="001A5E44">
      <w:pPr>
        <w:jc w:val="both"/>
        <w:rPr>
          <w:rFonts w:ascii="Arial" w:hAnsi="Arial" w:cs="Arial"/>
          <w:sz w:val="20"/>
          <w:szCs w:val="20"/>
        </w:rPr>
      </w:pPr>
      <w:r>
        <w:rPr>
          <w:rFonts w:ascii="Arial" w:hAnsi="Arial" w:cs="Arial"/>
          <w:sz w:val="20"/>
          <w:szCs w:val="20"/>
        </w:rPr>
        <w:t>………………………………………………………………………………………………………………………………………………………………………………………………………………………………………………………………….</w:t>
      </w:r>
    </w:p>
    <w:p w:rsidR="0081752B" w:rsidRDefault="001375E0" w:rsidP="005D0099">
      <w:pPr>
        <w:jc w:val="both"/>
        <w:rPr>
          <w:rFonts w:ascii="Arial" w:hAnsi="Arial" w:cs="Arial"/>
          <w:sz w:val="20"/>
          <w:szCs w:val="20"/>
        </w:rPr>
      </w:pPr>
      <w:r>
        <w:rPr>
          <w:rFonts w:ascii="Arial" w:hAnsi="Arial" w:cs="Arial"/>
          <w:sz w:val="20"/>
          <w:szCs w:val="20"/>
        </w:rPr>
        <w:t>zwaną dalej Wykonawcą</w:t>
      </w:r>
      <w:r w:rsidR="0081752B">
        <w:rPr>
          <w:rFonts w:ascii="Arial" w:hAnsi="Arial" w:cs="Arial"/>
          <w:sz w:val="20"/>
          <w:szCs w:val="20"/>
        </w:rPr>
        <w:t>, reprezentowaną przez:</w:t>
      </w:r>
    </w:p>
    <w:p w:rsidR="008270EB" w:rsidRPr="00FD158F" w:rsidRDefault="0081752B"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 xml:space="preserve"> </w:t>
      </w:r>
    </w:p>
    <w:p w:rsidR="001A5E44" w:rsidRPr="00FD158F" w:rsidRDefault="001A5E44" w:rsidP="008270EB">
      <w:pPr>
        <w:jc w:val="both"/>
        <w:rPr>
          <w:rFonts w:ascii="Arial" w:hAnsi="Arial" w:cs="Arial"/>
          <w:sz w:val="20"/>
          <w:szCs w:val="20"/>
        </w:rPr>
      </w:pPr>
    </w:p>
    <w:p w:rsidR="001A5E44" w:rsidRPr="00FD158F" w:rsidRDefault="001A5E44" w:rsidP="008270EB">
      <w:pPr>
        <w:jc w:val="both"/>
        <w:rPr>
          <w:rFonts w:ascii="Arial" w:hAnsi="Arial" w:cs="Arial"/>
          <w:sz w:val="20"/>
          <w:szCs w:val="20"/>
        </w:rPr>
      </w:pPr>
    </w:p>
    <w:p w:rsidR="001A5E44" w:rsidRPr="00FD158F" w:rsidRDefault="001A5E44" w:rsidP="001A5E44">
      <w:pPr>
        <w:rPr>
          <w:rFonts w:ascii="Arial" w:hAnsi="Arial" w:cs="Arial"/>
          <w:sz w:val="20"/>
          <w:szCs w:val="20"/>
        </w:rPr>
      </w:pPr>
    </w:p>
    <w:p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8253EB" w:rsidRPr="00A87DD0">
        <w:rPr>
          <w:rFonts w:ascii="Arial" w:hAnsi="Arial" w:cs="Arial"/>
          <w:b/>
          <w:sz w:val="20"/>
          <w:szCs w:val="20"/>
        </w:rPr>
        <w:t>„</w:t>
      </w:r>
      <w:r w:rsidR="0081752B" w:rsidRPr="0081752B">
        <w:rPr>
          <w:rFonts w:ascii="Arial" w:hAnsi="Arial" w:cs="Arial"/>
          <w:b/>
          <w:sz w:val="20"/>
          <w:szCs w:val="20"/>
          <w:lang w:eastAsia="ar-SA"/>
        </w:rPr>
        <w:t xml:space="preserve"> </w:t>
      </w:r>
      <w:r w:rsidR="0081752B" w:rsidRPr="0081752B">
        <w:rPr>
          <w:rFonts w:ascii="Arial" w:hAnsi="Arial" w:cs="Arial"/>
          <w:b/>
          <w:bCs/>
          <w:sz w:val="20"/>
          <w:szCs w:val="20"/>
        </w:rPr>
        <w:t>Remont jednej ze ścian elewacyjnych budynku, znajdującego się w miejscowości Mokry Dwór w Gminie Siechnice, polegający na montażu paneli drewnianych z desek elewacyjnych</w:t>
      </w:r>
      <w:r w:rsidR="0081752B">
        <w:rPr>
          <w:rFonts w:ascii="Arial" w:hAnsi="Arial" w:cs="Arial"/>
          <w:b/>
          <w:bCs/>
          <w:sz w:val="20"/>
          <w:szCs w:val="20"/>
        </w:rPr>
        <w:t>”</w:t>
      </w:r>
      <w:r w:rsidR="0081752B" w:rsidRPr="0081752B">
        <w:rPr>
          <w:rFonts w:ascii="Arial" w:hAnsi="Arial" w:cs="Arial"/>
          <w:b/>
          <w:bCs/>
          <w:sz w:val="20"/>
          <w:szCs w:val="20"/>
        </w:rPr>
        <w:t xml:space="preserve"> .</w:t>
      </w:r>
    </w:p>
    <w:p w:rsidR="00F82FDA" w:rsidRPr="00352708" w:rsidRDefault="00F82FDA" w:rsidP="008270E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w:t>
      </w:r>
      <w:r w:rsidR="008270EB" w:rsidRPr="00352708">
        <w:rPr>
          <w:rFonts w:ascii="Arial" w:hAnsi="Arial" w:cs="Arial"/>
          <w:bCs/>
          <w:sz w:val="20"/>
          <w:szCs w:val="20"/>
        </w:rPr>
        <w:t xml:space="preserve">zostanie wykonany zgodnie </w:t>
      </w:r>
      <w:r w:rsidR="00D1232E" w:rsidRPr="00352708">
        <w:rPr>
          <w:rFonts w:ascii="Arial" w:hAnsi="Arial" w:cs="Arial"/>
          <w:bCs/>
          <w:sz w:val="20"/>
          <w:szCs w:val="20"/>
        </w:rPr>
        <w:t xml:space="preserve">z </w:t>
      </w:r>
      <w:r w:rsidR="00352708">
        <w:rPr>
          <w:rFonts w:ascii="Arial" w:hAnsi="Arial" w:cs="Arial"/>
          <w:bCs/>
          <w:sz w:val="20"/>
          <w:szCs w:val="20"/>
        </w:rPr>
        <w:t>załącznikiem nr 1 - opis przedmiotu zamówienia</w:t>
      </w:r>
      <w:r w:rsidR="008C4D4F">
        <w:rPr>
          <w:rFonts w:ascii="Arial" w:hAnsi="Arial" w:cs="Arial"/>
          <w:bCs/>
          <w:sz w:val="20"/>
          <w:szCs w:val="20"/>
        </w:rPr>
        <w:t xml:space="preserve"> oraz załącznikiem nr 2 – oferta Wykonawcy</w:t>
      </w:r>
      <w:r w:rsidR="00473A6D">
        <w:rPr>
          <w:rFonts w:ascii="Arial" w:hAnsi="Arial" w:cs="Arial"/>
          <w:bCs/>
          <w:sz w:val="20"/>
          <w:szCs w:val="20"/>
        </w:rPr>
        <w:t>.</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81752B">
        <w:rPr>
          <w:rFonts w:ascii="Arial" w:hAnsi="Arial" w:cs="Arial"/>
          <w:b/>
          <w:bCs/>
          <w:kern w:val="3"/>
          <w:sz w:val="20"/>
          <w:szCs w:val="20"/>
        </w:rPr>
        <w:t>60</w:t>
      </w:r>
      <w:r w:rsidR="0081752B" w:rsidRPr="00E6250F">
        <w:rPr>
          <w:rFonts w:ascii="Arial" w:hAnsi="Arial" w:cs="Arial"/>
          <w:b/>
          <w:bCs/>
          <w:kern w:val="3"/>
          <w:sz w:val="20"/>
          <w:szCs w:val="20"/>
        </w:rPr>
        <w:t xml:space="preserve"> dni liczone od dnia podpisania  Umowy.</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696465">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proofErr w:type="spellStart"/>
      <w:r w:rsidR="00D1232E" w:rsidRPr="00FD158F">
        <w:rPr>
          <w:rFonts w:ascii="Arial" w:hAnsi="Arial" w:cs="Arial"/>
          <w:sz w:val="20"/>
          <w:szCs w:val="20"/>
          <w:lang w:eastAsia="en-US"/>
        </w:rPr>
        <w:t>nieuszkodzenie</w:t>
      </w:r>
      <w:proofErr w:type="spellEnd"/>
      <w:r w:rsidRPr="00FD158F">
        <w:rPr>
          <w:rFonts w:ascii="Arial" w:hAnsi="Arial" w:cs="Arial"/>
          <w:sz w:val="20"/>
          <w:szCs w:val="20"/>
          <w:lang w:eastAsia="en-US"/>
        </w:rPr>
        <w:t xml:space="preserve"> istniejących elementów zagospodarowania terenu, niedopuszczenie do powstania szkód        </w:t>
      </w:r>
      <w:r w:rsidRPr="00FD158F">
        <w:rPr>
          <w:rFonts w:ascii="Arial" w:hAnsi="Arial" w:cs="Arial"/>
          <w:sz w:val="20"/>
          <w:szCs w:val="20"/>
          <w:lang w:eastAsia="en-US"/>
        </w:rPr>
        <w:lastRenderedPageBreak/>
        <w:t>w mieniu Zamawiającego lub osób trzecich, a po zakończeniu robot uporządkuje i przywróci teren z którego korzystał do stanu pierwotnego.</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 xml:space="preserve">ceny materiałów lub wyrobów budowlanych rozliczane będą w wysokości równej średniej cenie materiału lub wyrobu opublikowanej w wydawnictwie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 xml:space="preserve"> za kwartał poprzedzający okres, w którym roboty zostały wykonane;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w:t>
      </w:r>
    </w:p>
    <w:p w:rsidR="00FD158F" w:rsidRP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rsidR="00270B29" w:rsidRPr="00FD158F" w:rsidRDefault="00270B29" w:rsidP="00270B29">
      <w:pPr>
        <w:pStyle w:val="Tekstpodstawowywcity"/>
        <w:spacing w:after="0"/>
        <w:ind w:left="0"/>
        <w:rPr>
          <w:rFonts w:ascii="Arial" w:hAnsi="Arial" w:cs="Arial"/>
          <w:b/>
          <w:sz w:val="20"/>
          <w:szCs w:val="20"/>
        </w:rPr>
      </w:pPr>
    </w:p>
    <w:p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270B29" w:rsidRPr="00FD158F" w:rsidRDefault="00270B29" w:rsidP="00270B29">
      <w:pPr>
        <w:tabs>
          <w:tab w:val="right" w:pos="0"/>
          <w:tab w:val="right" w:pos="8126"/>
        </w:tabs>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81752B">
        <w:rPr>
          <w:rFonts w:ascii="Arial" w:hAnsi="Arial" w:cs="Arial"/>
          <w:b/>
          <w:sz w:val="20"/>
          <w:szCs w:val="20"/>
        </w:rPr>
        <w:t>24</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rsidR="00270B29"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81752B">
        <w:rPr>
          <w:rFonts w:ascii="Arial" w:hAnsi="Arial" w:cs="Arial"/>
          <w:color w:val="000000"/>
          <w:sz w:val="20"/>
          <w:szCs w:val="20"/>
          <w:lang w:eastAsia="en-US"/>
        </w:rPr>
        <w:t>Maciej Szymański</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81752B">
        <w:rPr>
          <w:rFonts w:ascii="Arial" w:hAnsi="Arial" w:cs="Arial"/>
          <w:color w:val="000000"/>
          <w:sz w:val="20"/>
          <w:szCs w:val="20"/>
          <w:lang w:eastAsia="en-US"/>
        </w:rPr>
        <w:t>mszymanski@umsiechnice.pl</w:t>
      </w:r>
      <w:r w:rsidR="006769FF">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sidR="006769FF">
        <w:rPr>
          <w:rFonts w:ascii="Arial" w:hAnsi="Arial" w:cs="Arial"/>
          <w:color w:val="000000"/>
          <w:sz w:val="20"/>
          <w:szCs w:val="20"/>
          <w:lang w:eastAsia="en-US"/>
        </w:rPr>
        <w:t xml:space="preserve">. </w:t>
      </w:r>
    </w:p>
    <w:p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53EB" w:rsidRPr="00FD158F" w:rsidRDefault="008253EB" w:rsidP="008253EB">
      <w:pPr>
        <w:tabs>
          <w:tab w:val="right" w:pos="0"/>
          <w:tab w:val="left" w:pos="3420"/>
          <w:tab w:val="right" w:pos="5559"/>
        </w:tabs>
        <w:rPr>
          <w:rFonts w:ascii="Arial" w:hAnsi="Arial" w:cs="Arial"/>
          <w:b/>
          <w:snapToGrid w:val="0"/>
          <w:sz w:val="20"/>
          <w:szCs w:val="20"/>
        </w:rPr>
      </w:pPr>
    </w:p>
    <w:p w:rsidR="008253EB" w:rsidRPr="00FD158F" w:rsidRDefault="008253EB" w:rsidP="008253EB">
      <w:pP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w:t>
      </w:r>
      <w:r w:rsidRPr="00FD158F">
        <w:rPr>
          <w:rFonts w:ascii="Arial" w:hAnsi="Arial" w:cs="Arial"/>
          <w:sz w:val="20"/>
          <w:szCs w:val="20"/>
        </w:rPr>
        <w:lastRenderedPageBreak/>
        <w:t xml:space="preserve">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rsidR="00C950E0" w:rsidRPr="00FD158F" w:rsidRDefault="00C950E0" w:rsidP="008253EB">
      <w:pPr>
        <w:jc w:val="center"/>
        <w:rPr>
          <w:rFonts w:ascii="Arial" w:hAnsi="Arial" w:cs="Arial"/>
          <w:b/>
          <w:sz w:val="20"/>
          <w:szCs w:val="20"/>
        </w:rPr>
      </w:pPr>
    </w:p>
    <w:p w:rsidR="008253EB" w:rsidRPr="00FD158F" w:rsidRDefault="008253EB" w:rsidP="008253EB">
      <w:pPr>
        <w:jc w:val="cente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rsidR="008253EB" w:rsidRDefault="008253EB"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Pr="00FD158F" w:rsidRDefault="00345631" w:rsidP="008253EB">
      <w:pPr>
        <w:jc w:val="both"/>
        <w:rPr>
          <w:rFonts w:ascii="Arial" w:hAnsi="Arial" w:cs="Arial"/>
          <w:sz w:val="20"/>
          <w:szCs w:val="20"/>
        </w:rPr>
      </w:pPr>
    </w:p>
    <w:p w:rsidR="008253EB" w:rsidRPr="00FD158F" w:rsidRDefault="008253EB" w:rsidP="008253EB">
      <w:pPr>
        <w:jc w:val="both"/>
        <w:rPr>
          <w:rFonts w:ascii="Arial" w:hAnsi="Arial" w:cs="Arial"/>
          <w:sz w:val="20"/>
          <w:szCs w:val="20"/>
        </w:rPr>
      </w:pPr>
    </w:p>
    <w:p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rsidR="008253EB" w:rsidRDefault="008253E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r>
        <w:rPr>
          <w:rFonts w:ascii="Arial" w:hAnsi="Arial" w:cs="Arial"/>
          <w:sz w:val="20"/>
          <w:szCs w:val="20"/>
        </w:rPr>
        <w:t>Załączniki:</w:t>
      </w:r>
    </w:p>
    <w:p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rsidR="0081752B" w:rsidRP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Oferta Wykonawcy</w:t>
      </w:r>
    </w:p>
    <w:p w:rsidR="0081752B" w:rsidRPr="0081752B" w:rsidRDefault="0081752B" w:rsidP="0081752B">
      <w:pPr>
        <w:pStyle w:val="Akapitzlist"/>
        <w:tabs>
          <w:tab w:val="left" w:pos="3261"/>
        </w:tabs>
        <w:ind w:left="3240"/>
        <w:jc w:val="both"/>
        <w:rPr>
          <w:rFonts w:ascii="Arial" w:hAnsi="Arial" w:cs="Arial"/>
          <w:sz w:val="20"/>
          <w:szCs w:val="20"/>
        </w:rPr>
      </w:pPr>
    </w:p>
    <w:p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117" w:rsidRDefault="00773117">
      <w:r>
        <w:separator/>
      </w:r>
    </w:p>
  </w:endnote>
  <w:endnote w:type="continuationSeparator" w:id="0">
    <w:p w:rsidR="00773117" w:rsidRDefault="0077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Content>
      <w:sdt>
        <w:sdtPr>
          <w:id w:val="-2087145178"/>
          <w:docPartObj>
            <w:docPartGallery w:val="Page Numbers (Top of Page)"/>
            <w:docPartUnique/>
          </w:docPartObj>
        </w:sdtPr>
        <w:sdtContent>
          <w:p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117" w:rsidRDefault="00773117">
      <w:r>
        <w:separator/>
      </w:r>
    </w:p>
  </w:footnote>
  <w:footnote w:type="continuationSeparator" w:id="0">
    <w:p w:rsidR="00773117" w:rsidRDefault="0077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48"/>
  </w:num>
  <w:num w:numId="4" w16cid:durableId="1940286047">
    <w:abstractNumId w:val="14"/>
  </w:num>
  <w:num w:numId="5" w16cid:durableId="709840240">
    <w:abstractNumId w:val="31"/>
  </w:num>
  <w:num w:numId="6" w16cid:durableId="1298299630">
    <w:abstractNumId w:val="27"/>
  </w:num>
  <w:num w:numId="7" w16cid:durableId="1677227540">
    <w:abstractNumId w:val="7"/>
  </w:num>
  <w:num w:numId="8" w16cid:durableId="1352532058">
    <w:abstractNumId w:val="40"/>
  </w:num>
  <w:num w:numId="9" w16cid:durableId="383219409">
    <w:abstractNumId w:val="15"/>
  </w:num>
  <w:num w:numId="10" w16cid:durableId="1241913317">
    <w:abstractNumId w:val="20"/>
  </w:num>
  <w:num w:numId="11" w16cid:durableId="1749646188">
    <w:abstractNumId w:val="44"/>
  </w:num>
  <w:num w:numId="12" w16cid:durableId="756828222">
    <w:abstractNumId w:val="43"/>
  </w:num>
  <w:num w:numId="13" w16cid:durableId="1387097487">
    <w:abstractNumId w:val="22"/>
  </w:num>
  <w:num w:numId="14" w16cid:durableId="1064108407">
    <w:abstractNumId w:val="33"/>
  </w:num>
  <w:num w:numId="15" w16cid:durableId="1749886107">
    <w:abstractNumId w:val="16"/>
  </w:num>
  <w:num w:numId="16" w16cid:durableId="534586226">
    <w:abstractNumId w:val="13"/>
  </w:num>
  <w:num w:numId="17" w16cid:durableId="2093620077">
    <w:abstractNumId w:val="24"/>
  </w:num>
  <w:num w:numId="18" w16cid:durableId="635767238">
    <w:abstractNumId w:val="42"/>
  </w:num>
  <w:num w:numId="19" w16cid:durableId="220101245">
    <w:abstractNumId w:val="23"/>
  </w:num>
  <w:num w:numId="20" w16cid:durableId="642277869">
    <w:abstractNumId w:val="26"/>
  </w:num>
  <w:num w:numId="21" w16cid:durableId="1863126004">
    <w:abstractNumId w:val="11"/>
  </w:num>
  <w:num w:numId="22" w16cid:durableId="22219444">
    <w:abstractNumId w:val="29"/>
  </w:num>
  <w:num w:numId="23" w16cid:durableId="1626499968">
    <w:abstractNumId w:val="46"/>
  </w:num>
  <w:num w:numId="24" w16cid:durableId="374164515">
    <w:abstractNumId w:val="34"/>
  </w:num>
  <w:num w:numId="25" w16cid:durableId="1648167245">
    <w:abstractNumId w:val="35"/>
  </w:num>
  <w:num w:numId="26" w16cid:durableId="1329480671">
    <w:abstractNumId w:val="28"/>
  </w:num>
  <w:num w:numId="27" w16cid:durableId="191576698">
    <w:abstractNumId w:val="18"/>
  </w:num>
  <w:num w:numId="28" w16cid:durableId="2020618826">
    <w:abstractNumId w:val="25"/>
  </w:num>
  <w:num w:numId="29" w16cid:durableId="1426654971">
    <w:abstractNumId w:val="10"/>
  </w:num>
  <w:num w:numId="30" w16cid:durableId="204411805">
    <w:abstractNumId w:val="47"/>
  </w:num>
  <w:num w:numId="31" w16cid:durableId="1948730301">
    <w:abstractNumId w:val="5"/>
  </w:num>
  <w:num w:numId="32" w16cid:durableId="1018117191">
    <w:abstractNumId w:val="21"/>
  </w:num>
  <w:num w:numId="33" w16cid:durableId="350035054">
    <w:abstractNumId w:val="0"/>
  </w:num>
  <w:num w:numId="34" w16cid:durableId="1323000883">
    <w:abstractNumId w:val="49"/>
  </w:num>
  <w:num w:numId="35" w16cid:durableId="332803441">
    <w:abstractNumId w:val="32"/>
  </w:num>
  <w:num w:numId="36" w16cid:durableId="323779277">
    <w:abstractNumId w:val="19"/>
  </w:num>
  <w:num w:numId="37" w16cid:durableId="1314485364">
    <w:abstractNumId w:val="6"/>
  </w:num>
  <w:num w:numId="38" w16cid:durableId="1246763563">
    <w:abstractNumId w:val="38"/>
  </w:num>
  <w:num w:numId="39" w16cid:durableId="455566144">
    <w:abstractNumId w:val="45"/>
  </w:num>
  <w:num w:numId="40" w16cid:durableId="1520511910">
    <w:abstractNumId w:val="37"/>
  </w:num>
  <w:num w:numId="41" w16cid:durableId="828400504">
    <w:abstractNumId w:val="39"/>
  </w:num>
  <w:num w:numId="42" w16cid:durableId="41833974">
    <w:abstractNumId w:val="17"/>
  </w:num>
  <w:num w:numId="43" w16cid:durableId="683747564">
    <w:abstractNumId w:val="12"/>
  </w:num>
  <w:num w:numId="44" w16cid:durableId="956641979">
    <w:abstractNumId w:val="30"/>
  </w:num>
  <w:num w:numId="45" w16cid:durableId="14119981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52B"/>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9A83B"/>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17337</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Maciej Szymański</cp:lastModifiedBy>
  <cp:revision>17</cp:revision>
  <cp:lastPrinted>2023-03-13T07:02:00Z</cp:lastPrinted>
  <dcterms:created xsi:type="dcterms:W3CDTF">2021-11-16T13:22:00Z</dcterms:created>
  <dcterms:modified xsi:type="dcterms:W3CDTF">2023-05-12T05:12:00Z</dcterms:modified>
</cp:coreProperties>
</file>