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D255" w14:textId="31011ADA" w:rsidR="00D77775" w:rsidRDefault="006D1455" w:rsidP="00D77775">
      <w:pPr>
        <w:pStyle w:val="Akapitzlist1"/>
        <w:jc w:val="right"/>
        <w:rPr>
          <w:sz w:val="20"/>
          <w:szCs w:val="20"/>
        </w:rPr>
      </w:pPr>
      <w:r>
        <w:rPr>
          <w:noProof/>
        </w:rPr>
        <w:drawing>
          <wp:anchor distT="0" distB="0" distL="0" distR="114935" simplePos="0" relativeHeight="251658240" behindDoc="0" locked="0" layoutInCell="1" allowOverlap="1" wp14:anchorId="4DCCC5BA" wp14:editId="57CC9BF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16025" cy="1690370"/>
            <wp:effectExtent l="0" t="0" r="3175" b="5080"/>
            <wp:wrapSquare wrapText="bothSides"/>
            <wp:docPr id="15592288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16" t="-5640" r="-7916" b="-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9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75">
        <w:rPr>
          <w:noProof/>
          <w:sz w:val="20"/>
          <w:szCs w:val="20"/>
        </w:rPr>
        <w:drawing>
          <wp:inline distT="0" distB="0" distL="0" distR="0" wp14:anchorId="43CA5B7E" wp14:editId="75B52D0C">
            <wp:extent cx="2533650" cy="1095375"/>
            <wp:effectExtent l="0" t="0" r="0" b="9525"/>
            <wp:docPr id="14157354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10" t="-12538" r="-4510" b="-1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525E1" w14:textId="63D65829" w:rsidR="00D77775" w:rsidRDefault="00D77775" w:rsidP="006D1455">
      <w:pPr>
        <w:pStyle w:val="Default"/>
        <w:rPr>
          <w:sz w:val="20"/>
          <w:szCs w:val="20"/>
        </w:rPr>
      </w:pPr>
    </w:p>
    <w:p w14:paraId="1D4B1D8E" w14:textId="77777777" w:rsidR="00D77775" w:rsidRDefault="00D77775" w:rsidP="00D77775">
      <w:pPr>
        <w:rPr>
          <w:rFonts w:ascii="Times New Roman" w:hAnsi="Times New Roman" w:cs="Times New Roman"/>
          <w:sz w:val="20"/>
          <w:szCs w:val="20"/>
        </w:rPr>
      </w:pPr>
    </w:p>
    <w:p w14:paraId="65B98AE1" w14:textId="77777777" w:rsidR="00D77775" w:rsidRDefault="00D77775" w:rsidP="00D77775">
      <w:pPr>
        <w:rPr>
          <w:rFonts w:ascii="Times New Roman" w:hAnsi="Times New Roman" w:cs="Times New Roman"/>
          <w:sz w:val="20"/>
          <w:szCs w:val="20"/>
        </w:rPr>
      </w:pPr>
    </w:p>
    <w:p w14:paraId="1A11BFB8" w14:textId="77777777" w:rsidR="00D77775" w:rsidRDefault="00D77775" w:rsidP="00D77775">
      <w:pPr>
        <w:rPr>
          <w:rFonts w:ascii="Times New Roman" w:hAnsi="Times New Roman" w:cs="Times New Roman"/>
          <w:sz w:val="20"/>
          <w:szCs w:val="20"/>
        </w:rPr>
      </w:pPr>
    </w:p>
    <w:p w14:paraId="35F4B17D" w14:textId="77777777" w:rsidR="00D77775" w:rsidRDefault="00D77775" w:rsidP="00D77775">
      <w:pPr>
        <w:rPr>
          <w:rFonts w:ascii="Times New Roman" w:hAnsi="Times New Roman" w:cs="Times New Roman"/>
          <w:sz w:val="20"/>
          <w:szCs w:val="20"/>
        </w:rPr>
      </w:pPr>
    </w:p>
    <w:p w14:paraId="7F0EB24A" w14:textId="2210F2F1" w:rsidR="00D77775" w:rsidRDefault="00D77775" w:rsidP="00D7777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WSzSL/ FZ.381.</w:t>
      </w:r>
      <w:r w:rsidR="006D1455">
        <w:rPr>
          <w:b/>
          <w:bCs/>
          <w:color w:val="auto"/>
          <w:sz w:val="20"/>
          <w:szCs w:val="20"/>
        </w:rPr>
        <w:t>46/24</w:t>
      </w:r>
      <w:r>
        <w:rPr>
          <w:b/>
          <w:bCs/>
          <w:color w:val="auto"/>
          <w:sz w:val="20"/>
          <w:szCs w:val="20"/>
        </w:rPr>
        <w:t xml:space="preserve">/        /2024  </w:t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  <w:t xml:space="preserve">Legnica, </w:t>
      </w:r>
      <w:r w:rsidR="006D1455">
        <w:rPr>
          <w:b/>
          <w:bCs/>
          <w:color w:val="auto"/>
          <w:sz w:val="20"/>
          <w:szCs w:val="20"/>
        </w:rPr>
        <w:t>0</w:t>
      </w:r>
      <w:r w:rsidR="00F93EFF">
        <w:rPr>
          <w:b/>
          <w:bCs/>
          <w:color w:val="auto"/>
          <w:sz w:val="20"/>
          <w:szCs w:val="20"/>
        </w:rPr>
        <w:t>2</w:t>
      </w:r>
      <w:r w:rsidR="006D1455">
        <w:rPr>
          <w:b/>
          <w:bCs/>
          <w:color w:val="auto"/>
          <w:sz w:val="20"/>
          <w:szCs w:val="20"/>
        </w:rPr>
        <w:t>-07</w:t>
      </w:r>
      <w:r>
        <w:rPr>
          <w:b/>
          <w:bCs/>
          <w:color w:val="auto"/>
          <w:sz w:val="20"/>
          <w:szCs w:val="20"/>
        </w:rPr>
        <w:t>-2024 r.</w:t>
      </w:r>
    </w:p>
    <w:p w14:paraId="6DC156AC" w14:textId="77777777" w:rsidR="00D77775" w:rsidRDefault="00D77775" w:rsidP="00D7777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D197F32" w14:textId="77777777" w:rsidR="00D77775" w:rsidRDefault="00D77775" w:rsidP="00D7777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B2D08A8" w14:textId="77777777" w:rsidR="00D77775" w:rsidRDefault="00D77775" w:rsidP="00D77775">
      <w:pPr>
        <w:pStyle w:val="Default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Do zainteresowanych</w:t>
      </w:r>
    </w:p>
    <w:p w14:paraId="07F1DFA0" w14:textId="77777777" w:rsidR="00D77775" w:rsidRDefault="00D77775" w:rsidP="00D77775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14:paraId="651CB2FF" w14:textId="791DD860" w:rsidR="00D77775" w:rsidRPr="00D77775" w:rsidRDefault="00D77775" w:rsidP="00D77775">
      <w:pPr>
        <w:pStyle w:val="Standard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D77775">
        <w:rPr>
          <w:rFonts w:cs="Times New Roman"/>
          <w:bCs/>
          <w:sz w:val="20"/>
          <w:szCs w:val="20"/>
        </w:rPr>
        <w:t xml:space="preserve"> Dotyczy: POSTĘPOWANIA O UDZIELENIE ZAMÓWIENIA PUBLICZNEGO  W TRYBIE PODSTAWOWYM Z MOŻLIWOŚCIĄ NEGOCJACJI </w:t>
      </w:r>
    </w:p>
    <w:p w14:paraId="64F8B717" w14:textId="64C10493" w:rsidR="006D1455" w:rsidRDefault="006D1455" w:rsidP="006D1455">
      <w:pPr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Opracowanie projektu i wykonanie robót budowlanych dla inwestycji pn. „Modernizacja lądowiska dla śmigłowców    ratunkowych ”LEGNICA-SZPITAL” przy Wojewódzkim Szpitalu Specjalistycznym w Legnicy”</w:t>
      </w:r>
    </w:p>
    <w:p w14:paraId="6A2D0518" w14:textId="5EB4B23D" w:rsidR="00D77775" w:rsidRDefault="006D1455" w:rsidP="00D77775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WSzSL/FZ-46/24</w:t>
      </w:r>
    </w:p>
    <w:p w14:paraId="62D65AF5" w14:textId="36D23778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  <w:r w:rsidRPr="002D1465">
        <w:rPr>
          <w:b/>
          <w:bCs/>
          <w:sz w:val="20"/>
          <w:szCs w:val="20"/>
        </w:rPr>
        <w:t>Pytanie 1</w:t>
      </w:r>
      <w:r w:rsidRPr="002D1465">
        <w:rPr>
          <w:sz w:val="20"/>
          <w:szCs w:val="20"/>
        </w:rPr>
        <w:t xml:space="preserve">  Dotyczy lampa identyfikacyjna lądowiska (PFU 1.6.8). W związku z planowanym wykorzystaniem istniejącej latarni identyfikacyjnej zamontowanej na dachu budynku wnosimy o podanie jej producenta i typu oraz o potwierdzenie,  że wyposażona jest w zewnętrzny czujnik zmierzchowy dla regulacji intensywności (3/10/100%).</w:t>
      </w:r>
    </w:p>
    <w:p w14:paraId="4A7FD1D7" w14:textId="3F933AFC" w:rsidR="00136817" w:rsidRPr="002D1465" w:rsidRDefault="00136817" w:rsidP="002D1465">
      <w:pPr>
        <w:ind w:left="-567" w:right="-567"/>
        <w:jc w:val="both"/>
        <w:rPr>
          <w:rFonts w:eastAsia="SimSun" w:cs="Mangal"/>
          <w:b/>
          <w:bCs/>
          <w:sz w:val="20"/>
          <w:szCs w:val="20"/>
        </w:rPr>
      </w:pPr>
      <w:r w:rsidRPr="002D1465">
        <w:rPr>
          <w:b/>
          <w:bCs/>
          <w:sz w:val="20"/>
          <w:szCs w:val="20"/>
        </w:rPr>
        <w:t xml:space="preserve">Odpowiedź: </w:t>
      </w:r>
      <w:r w:rsidRPr="002D1465">
        <w:rPr>
          <w:rFonts w:eastAsia="Liberation Serif" w:cs="Liberation Serif"/>
          <w:b/>
          <w:bCs/>
          <w:sz w:val="20"/>
          <w:szCs w:val="20"/>
        </w:rPr>
        <w:t xml:space="preserve"> Lampa typ HBM 30 , producent MAWILUX wyposażona w czujnik zmierzchowy dla intensywności </w:t>
      </w:r>
      <w:r w:rsidR="002D1465">
        <w:rPr>
          <w:rFonts w:eastAsia="Liberation Serif" w:cs="Liberation Serif"/>
          <w:b/>
          <w:bCs/>
          <w:sz w:val="20"/>
          <w:szCs w:val="20"/>
        </w:rPr>
        <w:t xml:space="preserve">                        </w:t>
      </w:r>
      <w:r w:rsidRPr="002D1465">
        <w:rPr>
          <w:rFonts w:eastAsia="Liberation Serif" w:cs="Liberation Serif"/>
          <w:b/>
          <w:bCs/>
          <w:sz w:val="20"/>
          <w:szCs w:val="20"/>
        </w:rPr>
        <w:t>3 / 30 / 100%</w:t>
      </w:r>
      <w:r w:rsidR="002D1465">
        <w:rPr>
          <w:rFonts w:eastAsia="Liberation Serif" w:cs="Liberation Serif"/>
          <w:b/>
          <w:bCs/>
          <w:sz w:val="20"/>
          <w:szCs w:val="20"/>
        </w:rPr>
        <w:t>.</w:t>
      </w:r>
    </w:p>
    <w:p w14:paraId="4F49677D" w14:textId="24A1FFC5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</w:p>
    <w:p w14:paraId="546C4DA2" w14:textId="19B43133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  <w:r w:rsidRPr="002D1465">
        <w:rPr>
          <w:b/>
          <w:bCs/>
          <w:sz w:val="20"/>
          <w:szCs w:val="20"/>
        </w:rPr>
        <w:t>Pytanie 2</w:t>
      </w:r>
      <w:r w:rsidRPr="002D1465">
        <w:rPr>
          <w:sz w:val="20"/>
          <w:szCs w:val="20"/>
        </w:rPr>
        <w:t xml:space="preserve"> Dotyczy lampa identyfikacyjna lądowiska (PFU 1.6.8). W związku z planowanym wykorzystaniem istniejącej latarni identyfikacyjnej zamontowanej na dachu budynku, prosimy o potwierdzenie, że jej zasilanie zapewnione jest z istniejącej rozdzielnicy TSO zlokalizowanej w pomieszczeniu rozdzielni R-1 oraz o podanie typu zastosowanego kabla zasilającego.</w:t>
      </w:r>
    </w:p>
    <w:p w14:paraId="0BFC664D" w14:textId="761CAC69" w:rsidR="00136817" w:rsidRPr="002D1465" w:rsidRDefault="00136817" w:rsidP="002D1465">
      <w:pPr>
        <w:ind w:left="-567" w:right="-567"/>
        <w:jc w:val="both"/>
        <w:rPr>
          <w:rFonts w:eastAsia="SimSun" w:cs="Mangal"/>
          <w:sz w:val="20"/>
          <w:szCs w:val="20"/>
        </w:rPr>
      </w:pPr>
      <w:r w:rsidRPr="002D1465">
        <w:rPr>
          <w:sz w:val="20"/>
          <w:szCs w:val="20"/>
        </w:rPr>
        <w:t xml:space="preserve">Odpowiedź: </w:t>
      </w:r>
      <w:r w:rsidRPr="002D1465">
        <w:rPr>
          <w:rFonts w:eastAsia="Liberation Serif" w:cs="Liberation Serif"/>
          <w:sz w:val="20"/>
          <w:szCs w:val="20"/>
        </w:rPr>
        <w:t xml:space="preserve">Zgodnie z rysunkiem – schematem będącym załącznikiem do SWZ : zasilanie wykonane z istniejącej TSO , kabel </w:t>
      </w:r>
      <w:r w:rsidRPr="002D1465">
        <w:rPr>
          <w:rFonts w:eastAsia="Liberation Serif" w:cs="Liberation Serif"/>
          <w:b/>
          <w:bCs/>
          <w:sz w:val="20"/>
          <w:szCs w:val="20"/>
        </w:rPr>
        <w:t>YKY żo 5 x 4</w:t>
      </w:r>
      <w:r w:rsidR="002D1465">
        <w:rPr>
          <w:rFonts w:eastAsia="Liberation Serif" w:cs="Liberation Serif"/>
          <w:b/>
          <w:bCs/>
          <w:sz w:val="20"/>
          <w:szCs w:val="20"/>
        </w:rPr>
        <w:t>.</w:t>
      </w:r>
    </w:p>
    <w:p w14:paraId="3E560FF2" w14:textId="6CED406E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</w:p>
    <w:p w14:paraId="59EB1784" w14:textId="5EA62E1C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  <w:r w:rsidRPr="00E2003A">
        <w:rPr>
          <w:b/>
          <w:bCs/>
          <w:sz w:val="20"/>
          <w:szCs w:val="20"/>
        </w:rPr>
        <w:t>Pytanie 3</w:t>
      </w:r>
      <w:r w:rsidRPr="002D1465">
        <w:rPr>
          <w:sz w:val="20"/>
          <w:szCs w:val="20"/>
        </w:rPr>
        <w:t xml:space="preserve"> Dotyczy lampa identyfikacyjna lądowiska (PFU 1.6.8). W nawiązaniu do powyższego pytania, jeżeli jej zasilanie nie jest zapewnione z rozdzielnicy TSO, to prosimy o określenie w jaki sposób i jakim przewodami jest zasilona i w jaki sposób i jakimi kablami jest podłączona do układu zasilania i sterowania oświetleniem nawigacyjnym.</w:t>
      </w:r>
    </w:p>
    <w:p w14:paraId="4C7387DF" w14:textId="205E80AE" w:rsidR="00136817" w:rsidRPr="002D1465" w:rsidRDefault="00136817" w:rsidP="002D1465">
      <w:pPr>
        <w:ind w:left="-567" w:right="-567"/>
        <w:jc w:val="both"/>
        <w:rPr>
          <w:b/>
          <w:bCs/>
          <w:sz w:val="20"/>
          <w:szCs w:val="20"/>
        </w:rPr>
      </w:pPr>
      <w:r w:rsidRPr="002D1465">
        <w:rPr>
          <w:b/>
          <w:bCs/>
          <w:sz w:val="20"/>
          <w:szCs w:val="20"/>
        </w:rPr>
        <w:t xml:space="preserve">Odpowiedź: </w:t>
      </w:r>
      <w:r w:rsidRPr="002D1465">
        <w:rPr>
          <w:rFonts w:eastAsia="Liberation Serif" w:cs="Liberation Serif"/>
          <w:b/>
          <w:bCs/>
          <w:sz w:val="20"/>
          <w:szCs w:val="20"/>
        </w:rPr>
        <w:t>Zgodnie z odpowiedzią na Pytanie 2.</w:t>
      </w:r>
    </w:p>
    <w:p w14:paraId="634ED18C" w14:textId="77777777" w:rsidR="00136817" w:rsidRPr="002D1465" w:rsidRDefault="00136817" w:rsidP="002D1465">
      <w:pPr>
        <w:ind w:left="-567" w:right="-567"/>
        <w:jc w:val="both"/>
        <w:rPr>
          <w:b/>
          <w:bCs/>
          <w:sz w:val="20"/>
          <w:szCs w:val="20"/>
        </w:rPr>
      </w:pPr>
    </w:p>
    <w:p w14:paraId="2AF210BA" w14:textId="7418E992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  <w:r w:rsidRPr="00E2003A">
        <w:rPr>
          <w:b/>
          <w:bCs/>
          <w:sz w:val="20"/>
          <w:szCs w:val="20"/>
        </w:rPr>
        <w:t>Pytanie 4</w:t>
      </w:r>
      <w:r w:rsidRPr="002D1465">
        <w:rPr>
          <w:sz w:val="20"/>
          <w:szCs w:val="20"/>
        </w:rPr>
        <w:t xml:space="preserve"> Dotyczy wskaźniki kierunku wiatru (PFU 1.6.6). W związku z planowanym wykorzystaniem istniejącego wskaźnika kierunku wiatru zlokalizowanego na dachu budynku, prosimy o potwierdzenie, że jego zasilanie zapewnione jest z istniejącej rozdzielnicy TSO zlokalizowanej w pomieszczeniu rozdzielni R-1 oraz o podanie typu zastosowanego kabla zasilającego.</w:t>
      </w:r>
    </w:p>
    <w:p w14:paraId="085B90F1" w14:textId="77777777" w:rsidR="00136817" w:rsidRPr="002D1465" w:rsidRDefault="00136817" w:rsidP="002D1465">
      <w:pPr>
        <w:ind w:left="-567" w:right="-567"/>
        <w:jc w:val="both"/>
        <w:rPr>
          <w:rFonts w:eastAsia="SimSun" w:cs="Mangal"/>
          <w:b/>
          <w:bCs/>
          <w:sz w:val="20"/>
          <w:szCs w:val="20"/>
        </w:rPr>
      </w:pPr>
      <w:r w:rsidRPr="002D1465">
        <w:rPr>
          <w:b/>
          <w:bCs/>
          <w:sz w:val="20"/>
          <w:szCs w:val="20"/>
        </w:rPr>
        <w:t xml:space="preserve">Odpowiedź: </w:t>
      </w:r>
      <w:r w:rsidRPr="002D1465">
        <w:rPr>
          <w:rFonts w:eastAsia="Liberation Serif" w:cs="Liberation Serif"/>
          <w:b/>
          <w:bCs/>
          <w:sz w:val="20"/>
          <w:szCs w:val="20"/>
        </w:rPr>
        <w:t>Zgodnie z rysunkiem – schematem będącym załącznikiem do SWZ  zasilanie wykonane</w:t>
      </w:r>
    </w:p>
    <w:p w14:paraId="3BD426DF" w14:textId="3E72CDC3" w:rsidR="00136817" w:rsidRPr="002D1465" w:rsidRDefault="00136817" w:rsidP="002D1465">
      <w:pPr>
        <w:ind w:left="-567" w:right="-567"/>
        <w:jc w:val="both"/>
        <w:rPr>
          <w:rFonts w:eastAsia="SimSun" w:cs="Mangal"/>
          <w:b/>
          <w:bCs/>
          <w:sz w:val="20"/>
          <w:szCs w:val="20"/>
        </w:rPr>
      </w:pPr>
      <w:r w:rsidRPr="002D1465">
        <w:rPr>
          <w:rFonts w:eastAsia="Liberation Serif" w:cs="Liberation Serif"/>
          <w:b/>
          <w:bCs/>
          <w:sz w:val="20"/>
          <w:szCs w:val="20"/>
        </w:rPr>
        <w:t>z istniejącej TSO , kabel YKY żo 5 x 4</w:t>
      </w:r>
      <w:r w:rsidR="002D1465">
        <w:rPr>
          <w:rFonts w:eastAsia="Liberation Serif" w:cs="Liberation Serif"/>
          <w:b/>
          <w:bCs/>
          <w:sz w:val="20"/>
          <w:szCs w:val="20"/>
        </w:rPr>
        <w:t>.</w:t>
      </w:r>
    </w:p>
    <w:p w14:paraId="564186F4" w14:textId="54E41120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</w:p>
    <w:p w14:paraId="23786705" w14:textId="21CFA71F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  <w:r w:rsidRPr="00E2003A">
        <w:rPr>
          <w:b/>
          <w:bCs/>
          <w:sz w:val="20"/>
          <w:szCs w:val="20"/>
        </w:rPr>
        <w:t>Pytanie 5</w:t>
      </w:r>
      <w:r w:rsidRPr="002D1465">
        <w:rPr>
          <w:sz w:val="20"/>
          <w:szCs w:val="20"/>
        </w:rPr>
        <w:t xml:space="preserve"> Dotyczy wskaźniki kierunku wiatru (PFU 1.6.6). W nawiązaniu do powyższego pytania, jeżeli jego zasilanie nie jest zapewnione z rozdzielnicy TSO, to prosimy o określenie w jaki sposób i jakim przewodami jest zasilony i w jaki sposób i jakimi kablami jest podłączony do układu zasilania i sterowania oświetleniem nawigacyjnym.</w:t>
      </w:r>
    </w:p>
    <w:p w14:paraId="694FD7E6" w14:textId="3F22DABC" w:rsidR="00136817" w:rsidRPr="002D1465" w:rsidRDefault="00136817" w:rsidP="002D1465">
      <w:pPr>
        <w:ind w:left="-567" w:right="-567"/>
        <w:jc w:val="both"/>
        <w:rPr>
          <w:b/>
          <w:bCs/>
          <w:sz w:val="20"/>
          <w:szCs w:val="20"/>
        </w:rPr>
      </w:pPr>
      <w:r w:rsidRPr="002D1465">
        <w:rPr>
          <w:b/>
          <w:bCs/>
          <w:sz w:val="20"/>
          <w:szCs w:val="20"/>
        </w:rPr>
        <w:t xml:space="preserve">Odpowiedź: </w:t>
      </w:r>
      <w:r w:rsidRPr="002D1465">
        <w:rPr>
          <w:rFonts w:eastAsia="Liberation Serif" w:cs="Liberation Serif"/>
          <w:b/>
          <w:bCs/>
          <w:sz w:val="20"/>
          <w:szCs w:val="20"/>
        </w:rPr>
        <w:t>Zgodnie z odpowiedzią na Pytanie 4.</w:t>
      </w:r>
    </w:p>
    <w:p w14:paraId="57EC16EF" w14:textId="371A7B9B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</w:p>
    <w:p w14:paraId="5D14EE2D" w14:textId="554C8862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  <w:r w:rsidRPr="002D1465">
        <w:rPr>
          <w:b/>
          <w:bCs/>
          <w:sz w:val="20"/>
          <w:szCs w:val="20"/>
        </w:rPr>
        <w:t>Pytanie 6</w:t>
      </w:r>
      <w:r w:rsidRPr="002D1465">
        <w:rPr>
          <w:sz w:val="20"/>
          <w:szCs w:val="20"/>
        </w:rPr>
        <w:t xml:space="preserve"> Dotyczy naświetlaczy płyty lądowiska (PFU 1.6.10). W związku z planowanym wykorzystaniem istniejących naświetlaczy, prosimy o podanie ich mocy oraz określenie napięcia zasilania.</w:t>
      </w:r>
    </w:p>
    <w:p w14:paraId="538DEECB" w14:textId="3D14ADEE" w:rsidR="00136817" w:rsidRPr="002D1465" w:rsidRDefault="00136817" w:rsidP="002D1465">
      <w:pPr>
        <w:ind w:left="-567" w:right="-567"/>
        <w:jc w:val="both"/>
        <w:rPr>
          <w:rFonts w:eastAsia="SimSun" w:cs="Mangal"/>
          <w:b/>
          <w:bCs/>
          <w:sz w:val="20"/>
          <w:szCs w:val="20"/>
        </w:rPr>
      </w:pPr>
      <w:r w:rsidRPr="002D1465">
        <w:rPr>
          <w:b/>
          <w:bCs/>
          <w:sz w:val="20"/>
          <w:szCs w:val="20"/>
        </w:rPr>
        <w:t xml:space="preserve">Odpowiedź: </w:t>
      </w:r>
      <w:r w:rsidRPr="002D1465">
        <w:rPr>
          <w:rFonts w:eastAsia="Liberation Serif" w:cs="Liberation Serif"/>
          <w:b/>
          <w:bCs/>
          <w:sz w:val="20"/>
          <w:szCs w:val="20"/>
        </w:rPr>
        <w:t>Naświetlacz: typ  HPL-FL-230V AC,  maksymalny pobór  mocy  &lt; 20 W,  napięcie zasilania 100 - 240 V AC, 50 Hz , instalacja zasilająca 230V.</w:t>
      </w:r>
    </w:p>
    <w:p w14:paraId="1045044B" w14:textId="070EC64E" w:rsidR="00136817" w:rsidRPr="002D1465" w:rsidRDefault="00136817" w:rsidP="002D1465">
      <w:pPr>
        <w:ind w:left="-567" w:right="-567"/>
        <w:jc w:val="both"/>
        <w:rPr>
          <w:b/>
          <w:bCs/>
          <w:sz w:val="20"/>
          <w:szCs w:val="20"/>
        </w:rPr>
      </w:pPr>
    </w:p>
    <w:p w14:paraId="07021981" w14:textId="1E92B6AD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  <w:r w:rsidRPr="002D1465">
        <w:rPr>
          <w:sz w:val="20"/>
          <w:szCs w:val="20"/>
        </w:rPr>
        <w:t>Pytanie 7 Dotyczy oświetlenia drogi dojazdowej (PFU 1.6.11). W związku z planowanym wykorzystaniem istniejących opraw oświetlenia drogi dojazdowej, prosimy o podanie ich mocy oraz o określenie napięcia zasilania.</w:t>
      </w:r>
    </w:p>
    <w:p w14:paraId="395F7448" w14:textId="7AC57B4C" w:rsidR="00136817" w:rsidRPr="002D1465" w:rsidRDefault="00136817" w:rsidP="002D1465">
      <w:pPr>
        <w:ind w:left="-567" w:right="-567"/>
        <w:jc w:val="both"/>
        <w:rPr>
          <w:rFonts w:eastAsia="SimSun" w:cs="Mangal"/>
          <w:b/>
          <w:bCs/>
          <w:sz w:val="20"/>
          <w:szCs w:val="20"/>
        </w:rPr>
      </w:pPr>
      <w:r w:rsidRPr="002D1465">
        <w:rPr>
          <w:b/>
          <w:bCs/>
          <w:sz w:val="20"/>
          <w:szCs w:val="20"/>
        </w:rPr>
        <w:t xml:space="preserve">Odpowiedź: </w:t>
      </w:r>
      <w:r w:rsidRPr="002D1465">
        <w:rPr>
          <w:rFonts w:eastAsia="Liberation Serif" w:cs="Liberation Serif"/>
          <w:b/>
          <w:bCs/>
          <w:sz w:val="20"/>
          <w:szCs w:val="20"/>
        </w:rPr>
        <w:t>Oprawa oświetlenia drogi dojazdowej:   ALTHEA , moc 2x18W,  napięcie zasilania 230V AC</w:t>
      </w:r>
      <w:r w:rsidR="002D1465">
        <w:rPr>
          <w:rFonts w:eastAsia="Liberation Serif" w:cs="Liberation Serif"/>
          <w:b/>
          <w:bCs/>
          <w:sz w:val="20"/>
          <w:szCs w:val="20"/>
        </w:rPr>
        <w:t>.</w:t>
      </w:r>
    </w:p>
    <w:p w14:paraId="5116D4D0" w14:textId="1DFCC7D9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</w:p>
    <w:p w14:paraId="76992594" w14:textId="22EB2C51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  <w:r w:rsidRPr="002D1465">
        <w:rPr>
          <w:b/>
          <w:bCs/>
          <w:sz w:val="20"/>
          <w:szCs w:val="20"/>
        </w:rPr>
        <w:t>Pytanie  8</w:t>
      </w:r>
      <w:r w:rsidRPr="002D1465">
        <w:rPr>
          <w:sz w:val="20"/>
          <w:szCs w:val="20"/>
        </w:rPr>
        <w:t xml:space="preserve"> Dotyczy pulpitu sterowania na SOR (rys. 007). Prosimy o potwierdzenie, że oba istniejące punkty zdalnego sterowania pokazane na rysunku 007, tj. Dyspozytor S_SOR2 (oświetlenie podejściowe płyty lądowiska) oraz Dyspozytor S_SOR1 (oświetlenie ogólne) zlokalizowane są w tym samym miejscu, oraz że jest to miejsce docelowego zlokalizowania nowego pulpitu zdalnego sterowania na SOR.</w:t>
      </w:r>
    </w:p>
    <w:p w14:paraId="68DF3970" w14:textId="12029095" w:rsidR="00136817" w:rsidRPr="002D1465" w:rsidRDefault="00136817" w:rsidP="002D1465">
      <w:pPr>
        <w:ind w:left="-567" w:right="-567"/>
        <w:jc w:val="both"/>
        <w:rPr>
          <w:rFonts w:eastAsia="SimSun" w:cs="Mangal"/>
          <w:b/>
          <w:bCs/>
          <w:sz w:val="20"/>
          <w:szCs w:val="20"/>
        </w:rPr>
      </w:pPr>
      <w:r w:rsidRPr="002D1465">
        <w:rPr>
          <w:b/>
          <w:bCs/>
          <w:sz w:val="20"/>
          <w:szCs w:val="20"/>
        </w:rPr>
        <w:t xml:space="preserve">Odpowiedź: </w:t>
      </w:r>
      <w:r w:rsidRPr="002D1465">
        <w:rPr>
          <w:rFonts w:eastAsia="Liberation Serif" w:cs="Liberation Serif"/>
          <w:b/>
          <w:bCs/>
          <w:sz w:val="20"/>
          <w:szCs w:val="20"/>
        </w:rPr>
        <w:t>Oba punkty zdalnego sterowania zlokalizowane są w tym samym miejscu , przy czym w związku z aktualnie rozpoczętą przebudową pomieszczeń SOR planowana jest zmiana lokalizacji  punktów sterowania, tj. przeniesienie ich do nowej lokalizacji  portierni odległej około 45 m od obecnego pomieszczenia portierni.</w:t>
      </w:r>
    </w:p>
    <w:p w14:paraId="7FC8AE83" w14:textId="3531BF89" w:rsidR="00136817" w:rsidRPr="002D1465" w:rsidRDefault="00136817" w:rsidP="002D1465">
      <w:pPr>
        <w:ind w:left="-567" w:right="-567"/>
        <w:jc w:val="both"/>
        <w:rPr>
          <w:rFonts w:eastAsia="SimSun" w:cs="Mangal"/>
          <w:b/>
          <w:bCs/>
          <w:sz w:val="20"/>
          <w:szCs w:val="20"/>
        </w:rPr>
      </w:pPr>
      <w:r w:rsidRPr="002D1465">
        <w:rPr>
          <w:rFonts w:eastAsia="Liberation Serif" w:cs="Liberation Serif"/>
          <w:b/>
          <w:bCs/>
          <w:sz w:val="20"/>
          <w:szCs w:val="20"/>
        </w:rPr>
        <w:t>Celem zobrazowania nowej lokalizacji pomieszczenia ochrony publikujemy</w:t>
      </w:r>
      <w:r w:rsidR="002D1465">
        <w:rPr>
          <w:rFonts w:eastAsia="Liberation Serif" w:cs="Liberation Serif"/>
          <w:b/>
          <w:bCs/>
          <w:sz w:val="20"/>
          <w:szCs w:val="20"/>
        </w:rPr>
        <w:t>,</w:t>
      </w:r>
      <w:r w:rsidRPr="002D1465">
        <w:rPr>
          <w:rFonts w:eastAsia="Liberation Serif" w:cs="Liberation Serif"/>
          <w:b/>
          <w:bCs/>
          <w:sz w:val="20"/>
          <w:szCs w:val="20"/>
        </w:rPr>
        <w:t xml:space="preserve"> wraz z niniejszymi odpowiedziami, rysunek koncepcyjny SOR po przebudowie. Pomieszczenie ochrony w nowej lokalizacji ma nr 63.</w:t>
      </w:r>
    </w:p>
    <w:p w14:paraId="055948B5" w14:textId="50DBD026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</w:p>
    <w:p w14:paraId="6C43960D" w14:textId="18645D7C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  <w:r w:rsidRPr="002D1465">
        <w:rPr>
          <w:b/>
          <w:bCs/>
          <w:sz w:val="20"/>
          <w:szCs w:val="20"/>
        </w:rPr>
        <w:t>Pytanie 9</w:t>
      </w:r>
      <w:r w:rsidRPr="002D1465">
        <w:rPr>
          <w:sz w:val="20"/>
          <w:szCs w:val="20"/>
        </w:rPr>
        <w:t xml:space="preserve"> Dotyczy okablowania – linie sterownicze (PFU 1.6.2). Zamawiający dopuszcza wykorzystanie istniejących kabli sterowniczych ułożonych pomiędzy budynkiem rozdzielni głównej 10A, a pomieszczeniem portiernie w obszarze SOR (wysoki parter budynku 1C). Analizując rysunek 007 wnioskujemy, że pomiędzy tymi punktami zastosowano 4 x kabel sterowniczy YKSY 7x1,5mm2. Prosimy o potwierdzenie, że pomiędzy tymi punktami faktycznie występują takie kable, a jeżeli nie, to jakie kable sterownicze zostały zastosowane?</w:t>
      </w:r>
    </w:p>
    <w:p w14:paraId="3CD7D106" w14:textId="6155E302" w:rsidR="00136817" w:rsidRPr="002D1465" w:rsidRDefault="00136817" w:rsidP="002D1465">
      <w:pPr>
        <w:ind w:left="-567" w:right="-567"/>
        <w:jc w:val="both"/>
        <w:rPr>
          <w:b/>
          <w:bCs/>
          <w:sz w:val="20"/>
          <w:szCs w:val="20"/>
        </w:rPr>
      </w:pPr>
      <w:r w:rsidRPr="002D1465">
        <w:rPr>
          <w:b/>
          <w:bCs/>
          <w:sz w:val="20"/>
          <w:szCs w:val="20"/>
        </w:rPr>
        <w:t xml:space="preserve">Odpowiedź: </w:t>
      </w:r>
      <w:r w:rsidRPr="002D1465">
        <w:rPr>
          <w:rFonts w:eastAsia="Liberation Serif" w:cs="Liberation Serif"/>
          <w:b/>
          <w:bCs/>
          <w:sz w:val="20"/>
          <w:szCs w:val="20"/>
        </w:rPr>
        <w:t>Wyjaśnienie: na schemacie jest błąd, ponieważ w rozdzielnicy TSO zainstalowanej w budynku rozdzielni głównej 10A  jest podpięty kabel sterowniczy YKSY 7x1.5 i wszystkie</w:t>
      </w:r>
      <w:r w:rsidR="002D1465">
        <w:rPr>
          <w:rFonts w:eastAsia="Liberation Serif" w:cs="Liberation Serif"/>
          <w:b/>
          <w:bCs/>
          <w:sz w:val="20"/>
          <w:szCs w:val="20"/>
        </w:rPr>
        <w:t xml:space="preserve"> </w:t>
      </w:r>
      <w:r w:rsidRPr="002D1465">
        <w:rPr>
          <w:rFonts w:eastAsia="Liberation Serif" w:cs="Liberation Serif"/>
          <w:b/>
          <w:bCs/>
          <w:sz w:val="20"/>
          <w:szCs w:val="20"/>
        </w:rPr>
        <w:t>żyły są podpięte, a w tym: 2 żyły do S_SOR1, 2 żyły do S_SOR2, 2 żyły do prostownika</w:t>
      </w:r>
      <w:r w:rsidR="002D1465">
        <w:rPr>
          <w:rFonts w:eastAsia="Liberation Serif" w:cs="Liberation Serif"/>
          <w:b/>
          <w:bCs/>
          <w:sz w:val="20"/>
          <w:szCs w:val="20"/>
        </w:rPr>
        <w:t xml:space="preserve"> </w:t>
      </w:r>
      <w:r w:rsidRPr="002D1465">
        <w:rPr>
          <w:rFonts w:eastAsia="Liberation Serif" w:cs="Liberation Serif"/>
          <w:b/>
          <w:bCs/>
          <w:sz w:val="20"/>
          <w:szCs w:val="20"/>
        </w:rPr>
        <w:t>230/48 V DC, S 120 VA oraz 1 żyła jako uziemiająca. Kabel ten ( YKSY 7x1.5 ) na trasie</w:t>
      </w:r>
      <w:r w:rsidR="002D1465">
        <w:rPr>
          <w:rFonts w:eastAsia="Liberation Serif" w:cs="Liberation Serif"/>
          <w:b/>
          <w:bCs/>
          <w:sz w:val="20"/>
          <w:szCs w:val="20"/>
        </w:rPr>
        <w:t xml:space="preserve"> </w:t>
      </w:r>
      <w:r w:rsidRPr="002D1465">
        <w:rPr>
          <w:rFonts w:eastAsia="Liberation Serif" w:cs="Liberation Serif"/>
          <w:b/>
          <w:bCs/>
          <w:sz w:val="20"/>
          <w:szCs w:val="20"/>
        </w:rPr>
        <w:t>do pomieszczenia portierni SOR jest - w nieznanym miejscu - łączony z kablem</w:t>
      </w:r>
      <w:r w:rsidR="002D1465">
        <w:rPr>
          <w:rFonts w:eastAsia="Liberation Serif" w:cs="Liberation Serif"/>
          <w:b/>
          <w:bCs/>
          <w:sz w:val="20"/>
          <w:szCs w:val="20"/>
        </w:rPr>
        <w:t xml:space="preserve"> </w:t>
      </w:r>
      <w:r w:rsidRPr="002D1465">
        <w:rPr>
          <w:rFonts w:eastAsia="Liberation Serif" w:cs="Liberation Serif"/>
          <w:b/>
          <w:bCs/>
          <w:sz w:val="20"/>
          <w:szCs w:val="20"/>
        </w:rPr>
        <w:t>18 x YKSY 7 x 1.5 , który jest podpięty siedmioma żyłami w tablicy  „S_SOR1 -  S_SOR2”</w:t>
      </w:r>
      <w:r w:rsidR="002D1465">
        <w:rPr>
          <w:rFonts w:eastAsia="Liberation Serif" w:cs="Liberation Serif"/>
          <w:b/>
          <w:bCs/>
          <w:sz w:val="20"/>
          <w:szCs w:val="20"/>
        </w:rPr>
        <w:t>. P</w:t>
      </w:r>
      <w:r w:rsidRPr="002D1465">
        <w:rPr>
          <w:rFonts w:eastAsia="Liberation Serif" w:cs="Liberation Serif"/>
          <w:b/>
          <w:bCs/>
          <w:sz w:val="20"/>
          <w:szCs w:val="20"/>
        </w:rPr>
        <w:t>ozostałe 11 żył stanowi rezerwę.</w:t>
      </w:r>
    </w:p>
    <w:p w14:paraId="6910F4AF" w14:textId="77777777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</w:p>
    <w:p w14:paraId="77E05127" w14:textId="42264C08" w:rsidR="00136817" w:rsidRPr="002D1465" w:rsidRDefault="00136817" w:rsidP="002D1465">
      <w:pPr>
        <w:ind w:left="-567" w:right="-567"/>
        <w:jc w:val="both"/>
        <w:rPr>
          <w:sz w:val="20"/>
          <w:szCs w:val="20"/>
        </w:rPr>
      </w:pPr>
      <w:r w:rsidRPr="002D1465">
        <w:rPr>
          <w:b/>
          <w:bCs/>
          <w:sz w:val="20"/>
          <w:szCs w:val="20"/>
        </w:rPr>
        <w:t>Pytanie 10</w:t>
      </w:r>
      <w:r w:rsidRPr="002D1465">
        <w:rPr>
          <w:sz w:val="20"/>
          <w:szCs w:val="20"/>
        </w:rPr>
        <w:t xml:space="preserve"> Dotyczy okablowania – linie sterownicze (PFU 1.6.2). W nawiązaniu do powyższego pytania, prosimy o określenie jakiej długości są zastosowane kable sterownicze pomiędzy tymi dwoma punktami (TSO – panele sterowania), potwierdzenie że kable są w dobrym stanie technicznym oraz że wszystkie żyły mogą zostać wykorzystane dla zapewnienia sterowania urządzeń planowanych do wysterowania w ramach modernizacji lądowiska.</w:t>
      </w:r>
    </w:p>
    <w:p w14:paraId="4C0EB1DC" w14:textId="3DBE34A8" w:rsidR="00D77775" w:rsidRDefault="00136817" w:rsidP="002D1465">
      <w:pPr>
        <w:ind w:left="-567" w:right="-567"/>
        <w:jc w:val="both"/>
        <w:rPr>
          <w:rFonts w:eastAsia="Liberation Serif" w:cs="Liberation Serif"/>
          <w:b/>
          <w:bCs/>
          <w:sz w:val="20"/>
          <w:szCs w:val="20"/>
        </w:rPr>
      </w:pPr>
      <w:r w:rsidRPr="002D1465">
        <w:rPr>
          <w:b/>
          <w:bCs/>
          <w:sz w:val="20"/>
          <w:szCs w:val="20"/>
        </w:rPr>
        <w:t xml:space="preserve">Odpowiedź: </w:t>
      </w:r>
      <w:r w:rsidR="006D1455" w:rsidRPr="002D1465">
        <w:rPr>
          <w:rFonts w:eastAsia="Liberation Serif" w:cs="Liberation Serif"/>
          <w:b/>
          <w:bCs/>
          <w:sz w:val="20"/>
          <w:szCs w:val="20"/>
        </w:rPr>
        <w:t xml:space="preserve"> </w:t>
      </w:r>
      <w:r w:rsidRPr="002D1465">
        <w:rPr>
          <w:rFonts w:eastAsia="Liberation Serif" w:cs="Liberation Serif"/>
          <w:b/>
          <w:bCs/>
          <w:sz w:val="20"/>
          <w:szCs w:val="20"/>
        </w:rPr>
        <w:t>Aktualna</w:t>
      </w:r>
      <w:r w:rsidR="006D1455" w:rsidRPr="002D1465">
        <w:rPr>
          <w:rFonts w:eastAsia="Liberation Serif" w:cs="Liberation Serif"/>
          <w:b/>
          <w:bCs/>
          <w:sz w:val="20"/>
          <w:szCs w:val="20"/>
        </w:rPr>
        <w:t xml:space="preserve"> linii sterowniczej </w:t>
      </w:r>
      <w:r w:rsidRPr="002D1465">
        <w:rPr>
          <w:rFonts w:eastAsia="Liberation Serif" w:cs="Liberation Serif"/>
          <w:b/>
          <w:bCs/>
          <w:sz w:val="20"/>
          <w:szCs w:val="20"/>
        </w:rPr>
        <w:t xml:space="preserve"> posiada długość </w:t>
      </w:r>
      <w:r w:rsidR="006D1455" w:rsidRPr="002D1465">
        <w:rPr>
          <w:rFonts w:eastAsia="Liberation Serif" w:cs="Liberation Serif"/>
          <w:b/>
          <w:bCs/>
          <w:sz w:val="20"/>
          <w:szCs w:val="20"/>
        </w:rPr>
        <w:t>około 160 m , w tym około 100 m kablem</w:t>
      </w:r>
      <w:r w:rsidRPr="002D1465">
        <w:rPr>
          <w:rFonts w:eastAsia="Liberation Serif" w:cs="Liberation Serif"/>
          <w:b/>
          <w:bCs/>
          <w:sz w:val="20"/>
          <w:szCs w:val="20"/>
        </w:rPr>
        <w:t xml:space="preserve"> </w:t>
      </w:r>
      <w:r w:rsidR="006D1455" w:rsidRPr="002D1465">
        <w:rPr>
          <w:rFonts w:eastAsia="Liberation Serif" w:cs="Liberation Serif"/>
          <w:b/>
          <w:bCs/>
          <w:sz w:val="20"/>
          <w:szCs w:val="20"/>
        </w:rPr>
        <w:t xml:space="preserve"> ułożonym w ziemi. W czasie użytkowania nie było problemów ze stanem technicznym kabla</w:t>
      </w:r>
      <w:r w:rsidRPr="002D1465">
        <w:rPr>
          <w:rFonts w:eastAsia="Liberation Serif" w:cs="Liberation Serif"/>
          <w:b/>
          <w:bCs/>
          <w:sz w:val="20"/>
          <w:szCs w:val="20"/>
        </w:rPr>
        <w:t xml:space="preserve"> </w:t>
      </w:r>
      <w:r w:rsidR="006D1455" w:rsidRPr="002D1465">
        <w:rPr>
          <w:rFonts w:eastAsia="Liberation Serif" w:cs="Liberation Serif"/>
          <w:b/>
          <w:bCs/>
          <w:sz w:val="20"/>
          <w:szCs w:val="20"/>
        </w:rPr>
        <w:t xml:space="preserve">sterowniczego. </w:t>
      </w:r>
      <w:r w:rsidRPr="002D1465">
        <w:rPr>
          <w:rFonts w:eastAsia="Liberation Serif" w:cs="Liberation Serif"/>
          <w:b/>
          <w:bCs/>
          <w:sz w:val="20"/>
          <w:szCs w:val="20"/>
        </w:rPr>
        <w:t xml:space="preserve">Informujemy, że faktyczny stan kabla </w:t>
      </w:r>
      <w:r w:rsidR="006D1455" w:rsidRPr="002D1465">
        <w:rPr>
          <w:rFonts w:eastAsia="Liberation Serif" w:cs="Liberation Serif"/>
          <w:b/>
          <w:bCs/>
          <w:sz w:val="20"/>
          <w:szCs w:val="20"/>
        </w:rPr>
        <w:t>wymaga sprawdzenia czy obecnie</w:t>
      </w:r>
      <w:r w:rsidR="002D1465" w:rsidRPr="002D1465">
        <w:rPr>
          <w:rFonts w:eastAsia="Liberation Serif" w:cs="Liberation Serif"/>
          <w:b/>
          <w:bCs/>
          <w:sz w:val="20"/>
          <w:szCs w:val="20"/>
        </w:rPr>
        <w:t xml:space="preserve"> </w:t>
      </w:r>
      <w:r w:rsidR="006D1455" w:rsidRPr="002D1465">
        <w:rPr>
          <w:rFonts w:eastAsia="Liberation Serif" w:cs="Liberation Serif"/>
          <w:b/>
          <w:bCs/>
          <w:sz w:val="20"/>
          <w:szCs w:val="20"/>
        </w:rPr>
        <w:t>wykorzystane żyły mogą być nadal użytkowane</w:t>
      </w:r>
      <w:r w:rsidR="002D1465" w:rsidRPr="002D1465">
        <w:rPr>
          <w:rFonts w:eastAsia="Liberation Serif" w:cs="Liberation Serif"/>
          <w:b/>
          <w:bCs/>
          <w:sz w:val="20"/>
          <w:szCs w:val="20"/>
        </w:rPr>
        <w:t>.</w:t>
      </w:r>
    </w:p>
    <w:p w14:paraId="78D52491" w14:textId="77777777" w:rsidR="00E2003A" w:rsidRDefault="00E2003A" w:rsidP="002D1465">
      <w:pPr>
        <w:ind w:left="-567" w:right="-567"/>
        <w:jc w:val="both"/>
        <w:rPr>
          <w:rFonts w:cs="Times New Roman"/>
          <w:sz w:val="20"/>
          <w:szCs w:val="20"/>
        </w:rPr>
      </w:pPr>
    </w:p>
    <w:p w14:paraId="35CE1A0E" w14:textId="77777777" w:rsidR="00E2003A" w:rsidRDefault="00E2003A" w:rsidP="002D1465">
      <w:pPr>
        <w:ind w:left="-567" w:right="-567"/>
        <w:jc w:val="both"/>
        <w:rPr>
          <w:rFonts w:cs="Times New Roman"/>
          <w:sz w:val="20"/>
          <w:szCs w:val="20"/>
        </w:rPr>
      </w:pPr>
    </w:p>
    <w:p w14:paraId="7397A066" w14:textId="77777777" w:rsidR="00E2003A" w:rsidRDefault="00E2003A" w:rsidP="00E2003A">
      <w:pPr>
        <w:ind w:left="-567" w:right="-567"/>
        <w:jc w:val="right"/>
        <w:rPr>
          <w:rFonts w:cs="Times New Roman"/>
          <w:sz w:val="20"/>
          <w:szCs w:val="20"/>
        </w:rPr>
      </w:pPr>
    </w:p>
    <w:p w14:paraId="392688E5" w14:textId="348585D3" w:rsidR="00E2003A" w:rsidRPr="002D1465" w:rsidRDefault="00E2003A" w:rsidP="00E2003A">
      <w:pPr>
        <w:ind w:left="-567" w:right="-567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Z poważaniem</w:t>
      </w:r>
    </w:p>
    <w:sectPr w:rsidR="00E2003A" w:rsidRPr="002D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73B32"/>
    <w:multiLevelType w:val="multilevel"/>
    <w:tmpl w:val="530691D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187240"/>
    <w:multiLevelType w:val="hybridMultilevel"/>
    <w:tmpl w:val="47A8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927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76504">
    <w:abstractNumId w:val="1"/>
  </w:num>
  <w:num w:numId="3" w16cid:durableId="1864515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5"/>
    <w:rsid w:val="00136817"/>
    <w:rsid w:val="002D1465"/>
    <w:rsid w:val="00376093"/>
    <w:rsid w:val="006B12BE"/>
    <w:rsid w:val="006D1455"/>
    <w:rsid w:val="009948E8"/>
    <w:rsid w:val="00B50AD0"/>
    <w:rsid w:val="00D77775"/>
    <w:rsid w:val="00D93399"/>
    <w:rsid w:val="00E2003A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2AF8"/>
  <w15:chartTrackingRefBased/>
  <w15:docId w15:val="{F71FB437-34E3-4373-8FF1-F0DB76B8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775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Standard"/>
    <w:link w:val="Nagwek1Znak"/>
    <w:qFormat/>
    <w:rsid w:val="00D77775"/>
    <w:pPr>
      <w:keepNext/>
      <w:widowControl w:val="0"/>
      <w:numPr>
        <w:numId w:val="2"/>
      </w:numPr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75"/>
    <w:rPr>
      <w:rFonts w:ascii="Arial" w:eastAsia="Arial" w:hAnsi="Arial" w:cs="Arial"/>
      <w:b/>
      <w:bCs/>
      <w:sz w:val="32"/>
      <w:szCs w:val="32"/>
      <w:lang w:eastAsia="zh-CN" w:bidi="hi-IN"/>
      <w14:ligatures w14:val="none"/>
    </w:rPr>
  </w:style>
  <w:style w:type="paragraph" w:customStyle="1" w:styleId="Standard">
    <w:name w:val="Standard"/>
    <w:rsid w:val="00D777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paragraph" w:customStyle="1" w:styleId="Akapitzlist1">
    <w:name w:val="Akapit z listą1"/>
    <w:basedOn w:val="Standard"/>
    <w:rsid w:val="00D77775"/>
    <w:pPr>
      <w:ind w:left="708"/>
    </w:pPr>
    <w:rPr>
      <w:rFonts w:eastAsia="Times New Roman" w:cs="Times New Roman"/>
    </w:rPr>
  </w:style>
  <w:style w:type="paragraph" w:customStyle="1" w:styleId="Default">
    <w:name w:val="Default"/>
    <w:basedOn w:val="Standard"/>
    <w:rsid w:val="00D77775"/>
    <w:rPr>
      <w:rFonts w:eastAsia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45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455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455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136817"/>
    <w:pPr>
      <w:suppressAutoHyphens w:val="0"/>
      <w:spacing w:after="200" w:line="276" w:lineRule="auto"/>
      <w:ind w:left="720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5</cp:revision>
  <cp:lastPrinted>2024-07-01T11:11:00Z</cp:lastPrinted>
  <dcterms:created xsi:type="dcterms:W3CDTF">2024-05-21T11:49:00Z</dcterms:created>
  <dcterms:modified xsi:type="dcterms:W3CDTF">2024-07-02T08:31:00Z</dcterms:modified>
</cp:coreProperties>
</file>