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24"/>
        <w:tblW w:w="948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ook w:val="04A0" w:firstRow="1" w:lastRow="0" w:firstColumn="1" w:lastColumn="0" w:noHBand="0" w:noVBand="1"/>
      </w:tblPr>
      <w:tblGrid>
        <w:gridCol w:w="1540"/>
        <w:gridCol w:w="1545"/>
        <w:gridCol w:w="2693"/>
        <w:gridCol w:w="1701"/>
        <w:gridCol w:w="1002"/>
        <w:gridCol w:w="1002"/>
      </w:tblGrid>
      <w:tr w:rsidR="00B66E62" w:rsidRPr="00B66E62" w14:paraId="7E0125DF" w14:textId="77777777" w:rsidTr="0074494E">
        <w:tc>
          <w:tcPr>
            <w:tcW w:w="9483" w:type="dxa"/>
            <w:gridSpan w:val="6"/>
            <w:shd w:val="clear" w:color="auto" w:fill="FFFFFF"/>
            <w:vAlign w:val="center"/>
          </w:tcPr>
          <w:p w14:paraId="499FF809" w14:textId="77777777" w:rsidR="00B66E62" w:rsidRPr="00B66E62" w:rsidRDefault="00B66E62" w:rsidP="00B66E62">
            <w:pPr>
              <w:widowControl/>
              <w:autoSpaceDE/>
              <w:autoSpaceDN/>
              <w:adjustRightInd/>
              <w:rPr>
                <w:rFonts w:eastAsia="Calibri"/>
                <w:b/>
                <w:outline/>
                <w:color w:val="000000"/>
                <w:sz w:val="2"/>
                <w:szCs w:val="28"/>
                <w14:textOutline w14:w="9525" w14:cap="flat" w14:cmpd="sng" w14:algn="ctr">
                  <w14:solidFill>
                    <w14:srgbClr w14:val="000000"/>
                  </w14:solidFill>
                  <w14:prstDash w14:val="solid"/>
                  <w14:round/>
                </w14:textOutline>
                <w14:textFill>
                  <w14:noFill/>
                </w14:textFill>
              </w:rPr>
            </w:pPr>
          </w:p>
          <w:p w14:paraId="18FB5BE5" w14:textId="491F6D20" w:rsidR="001B3A2B" w:rsidRPr="00051DBA" w:rsidRDefault="001B3A2B" w:rsidP="00051DBA">
            <w:pPr>
              <w:widowControl/>
              <w:autoSpaceDE/>
              <w:autoSpaceDN/>
              <w:adjustRightInd/>
              <w:jc w:val="center"/>
              <w:rPr>
                <w:rFonts w:eastAsia="Calibri"/>
                <w:b/>
                <w:outline/>
                <w:color w:val="000000"/>
                <w:sz w:val="72"/>
                <w:szCs w:val="24"/>
                <w14:textOutline w14:w="9525" w14:cap="flat" w14:cmpd="sng" w14:algn="ctr">
                  <w14:solidFill>
                    <w14:srgbClr w14:val="000000"/>
                  </w14:solidFill>
                  <w14:prstDash w14:val="solid"/>
                  <w14:round/>
                </w14:textOutline>
                <w14:textFill>
                  <w14:noFill/>
                </w14:textFill>
              </w:rPr>
            </w:pPr>
            <w:r w:rsidRPr="001B3A2B">
              <w:rPr>
                <w:rFonts w:eastAsia="Calibri"/>
                <w:b/>
                <w:outline/>
                <w:color w:val="000000"/>
                <w:sz w:val="72"/>
                <w:szCs w:val="24"/>
                <w14:textOutline w14:w="9525" w14:cap="flat" w14:cmpd="sng" w14:algn="ctr">
                  <w14:solidFill>
                    <w14:srgbClr w14:val="000000"/>
                  </w14:solidFill>
                  <w14:prstDash w14:val="solid"/>
                  <w14:round/>
                </w14:textOutline>
                <w14:textFill>
                  <w14:noFill/>
                </w14:textFill>
              </w:rPr>
              <w:t>KOSZTORYS INWESTORSKI</w:t>
            </w:r>
          </w:p>
        </w:tc>
      </w:tr>
      <w:tr w:rsidR="00B66E62" w:rsidRPr="00B66E62" w14:paraId="409DC0A4" w14:textId="77777777" w:rsidTr="0074494E">
        <w:trPr>
          <w:trHeight w:val="315"/>
        </w:trPr>
        <w:tc>
          <w:tcPr>
            <w:tcW w:w="9483" w:type="dxa"/>
            <w:gridSpan w:val="6"/>
            <w:shd w:val="clear" w:color="auto" w:fill="FFFFFF"/>
            <w:vAlign w:val="center"/>
          </w:tcPr>
          <w:p w14:paraId="0D16D95F" w14:textId="77777777" w:rsidR="00B66E62" w:rsidRPr="00B66E62" w:rsidRDefault="00B66E62" w:rsidP="00B66E62">
            <w:pPr>
              <w:widowControl/>
              <w:autoSpaceDE/>
              <w:autoSpaceDN/>
              <w:adjustRightInd/>
              <w:rPr>
                <w:rFonts w:eastAsia="Calibri"/>
                <w:b/>
                <w:outline/>
                <w:color w:val="000000"/>
                <w:sz w:val="26"/>
                <w:szCs w:val="26"/>
                <w14:textOutline w14:w="9525" w14:cap="flat" w14:cmpd="sng" w14:algn="ctr">
                  <w14:solidFill>
                    <w14:srgbClr w14:val="000000"/>
                  </w14:solidFill>
                  <w14:prstDash w14:val="solid"/>
                  <w14:round/>
                </w14:textOutline>
                <w14:textFill>
                  <w14:noFill/>
                </w14:textFill>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OBIEKT BUDOWLANY</w:t>
            </w:r>
          </w:p>
        </w:tc>
      </w:tr>
      <w:tr w:rsidR="00840F6D" w:rsidRPr="00B66E62" w14:paraId="546490DB" w14:textId="77777777" w:rsidTr="000A3D75">
        <w:trPr>
          <w:trHeight w:val="483"/>
        </w:trPr>
        <w:tc>
          <w:tcPr>
            <w:tcW w:w="1540" w:type="dxa"/>
            <w:shd w:val="clear" w:color="auto" w:fill="FFFFFF"/>
            <w:vAlign w:val="center"/>
          </w:tcPr>
          <w:p w14:paraId="7EF43714" w14:textId="77777777" w:rsidR="00840F6D" w:rsidRPr="00B66E62" w:rsidRDefault="00840F6D" w:rsidP="00840F6D">
            <w:pPr>
              <w:widowControl/>
              <w:autoSpaceDE/>
              <w:autoSpaceDN/>
              <w:adjustRightInd/>
              <w:rPr>
                <w:rFonts w:eastAsia="Calibri"/>
                <w:b/>
                <w:outline/>
                <w:color w:val="000000"/>
                <w:sz w:val="26"/>
                <w:szCs w:val="26"/>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6"/>
              </w:rPr>
              <w:t>Nazwa</w:t>
            </w:r>
          </w:p>
        </w:tc>
        <w:tc>
          <w:tcPr>
            <w:tcW w:w="7943" w:type="dxa"/>
            <w:gridSpan w:val="5"/>
            <w:tcBorders>
              <w:top w:val="single" w:sz="6" w:space="0" w:color="auto"/>
              <w:left w:val="single" w:sz="6" w:space="0" w:color="auto"/>
              <w:bottom w:val="single" w:sz="6" w:space="0" w:color="auto"/>
              <w:right w:val="double" w:sz="4" w:space="0" w:color="auto"/>
            </w:tcBorders>
            <w:shd w:val="clear" w:color="auto" w:fill="FFFFFF"/>
            <w:vAlign w:val="center"/>
          </w:tcPr>
          <w:p w14:paraId="79F202DB" w14:textId="7E2A5903" w:rsidR="00840F6D" w:rsidRPr="00B66E62" w:rsidRDefault="00840F6D" w:rsidP="00840F6D">
            <w:pPr>
              <w:widowControl/>
              <w:autoSpaceDE/>
              <w:autoSpaceDN/>
              <w:adjustRightInd/>
              <w:ind w:right="-251"/>
              <w:rPr>
                <w:rFonts w:eastAsia="Times New Roman"/>
                <w:i/>
                <w:sz w:val="28"/>
                <w:szCs w:val="28"/>
                <w:lang w:val="x-none"/>
              </w:rPr>
            </w:pPr>
            <w:r w:rsidRPr="00DE0789">
              <w:rPr>
                <w:rFonts w:eastAsia="Times New Roman"/>
                <w:i/>
                <w:sz w:val="28"/>
                <w:szCs w:val="28"/>
              </w:rPr>
              <w:t xml:space="preserve">Remont </w:t>
            </w:r>
            <w:bookmarkStart w:id="0" w:name="_Hlk134534285"/>
            <w:r>
              <w:rPr>
                <w:rFonts w:eastAsia="Times New Roman"/>
                <w:i/>
                <w:sz w:val="28"/>
                <w:szCs w:val="28"/>
              </w:rPr>
              <w:t>ulicy Przechodniej w Raciążu</w:t>
            </w:r>
            <w:bookmarkEnd w:id="0"/>
          </w:p>
        </w:tc>
      </w:tr>
      <w:tr w:rsidR="00840F6D" w:rsidRPr="00B66E62" w14:paraId="2D990617" w14:textId="77777777" w:rsidTr="0074494E">
        <w:trPr>
          <w:trHeight w:val="428"/>
        </w:trPr>
        <w:tc>
          <w:tcPr>
            <w:tcW w:w="1540" w:type="dxa"/>
            <w:shd w:val="clear" w:color="auto" w:fill="FFFFFF"/>
            <w:vAlign w:val="center"/>
          </w:tcPr>
          <w:p w14:paraId="311600CB"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Kategoria</w:t>
            </w:r>
          </w:p>
        </w:tc>
        <w:tc>
          <w:tcPr>
            <w:tcW w:w="7943" w:type="dxa"/>
            <w:gridSpan w:val="5"/>
            <w:tcBorders>
              <w:top w:val="single" w:sz="6" w:space="0" w:color="auto"/>
              <w:left w:val="single" w:sz="6" w:space="0" w:color="auto"/>
              <w:bottom w:val="single" w:sz="6" w:space="0" w:color="auto"/>
              <w:right w:val="double" w:sz="4" w:space="0" w:color="auto"/>
            </w:tcBorders>
            <w:shd w:val="clear" w:color="auto" w:fill="FFFFFF"/>
            <w:vAlign w:val="center"/>
          </w:tcPr>
          <w:p w14:paraId="3429406B" w14:textId="2521D81A" w:rsidR="00840F6D" w:rsidRPr="00B66E62" w:rsidRDefault="00840F6D" w:rsidP="00840F6D">
            <w:pPr>
              <w:widowControl/>
              <w:autoSpaceDE/>
              <w:autoSpaceDN/>
              <w:adjustRightInd/>
              <w:rPr>
                <w:rFonts w:eastAsia="Calibri" w:cs="Times New Roman"/>
                <w:i/>
                <w:color w:val="000000"/>
                <w:sz w:val="28"/>
                <w:shd w:val="clear" w:color="auto" w:fill="FFFFFF"/>
              </w:rPr>
            </w:pPr>
            <w:r w:rsidRPr="00DE0789">
              <w:rPr>
                <w:rFonts w:eastAsia="Times New Roman"/>
                <w:i/>
                <w:sz w:val="28"/>
                <w:szCs w:val="28"/>
              </w:rPr>
              <w:t>XXV (Drogi i kolejowe drogi szynowe)</w:t>
            </w:r>
          </w:p>
        </w:tc>
      </w:tr>
      <w:tr w:rsidR="00840F6D" w:rsidRPr="00B66E62" w14:paraId="156B6BB3" w14:textId="77777777" w:rsidTr="0074494E">
        <w:trPr>
          <w:trHeight w:val="436"/>
        </w:trPr>
        <w:tc>
          <w:tcPr>
            <w:tcW w:w="1540" w:type="dxa"/>
            <w:shd w:val="clear" w:color="auto" w:fill="FFFFFF"/>
            <w:vAlign w:val="center"/>
          </w:tcPr>
          <w:p w14:paraId="628B6331"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Adres</w:t>
            </w:r>
          </w:p>
        </w:tc>
        <w:tc>
          <w:tcPr>
            <w:tcW w:w="7943" w:type="dxa"/>
            <w:gridSpan w:val="5"/>
            <w:tcBorders>
              <w:top w:val="single" w:sz="6" w:space="0" w:color="auto"/>
              <w:bottom w:val="single" w:sz="6" w:space="0" w:color="auto"/>
              <w:right w:val="double" w:sz="4" w:space="0" w:color="auto"/>
            </w:tcBorders>
            <w:shd w:val="clear" w:color="auto" w:fill="FFFFFF"/>
            <w:vAlign w:val="center"/>
          </w:tcPr>
          <w:p w14:paraId="1869298B" w14:textId="36ABF30C" w:rsidR="00840F6D" w:rsidRPr="00B66E62" w:rsidRDefault="00840F6D" w:rsidP="00840F6D">
            <w:pPr>
              <w:widowControl/>
              <w:autoSpaceDE/>
              <w:autoSpaceDN/>
              <w:adjustRightInd/>
              <w:rPr>
                <w:rFonts w:eastAsia="Times New Roman"/>
                <w:i/>
                <w:sz w:val="28"/>
                <w:szCs w:val="28"/>
              </w:rPr>
            </w:pPr>
            <w:r>
              <w:rPr>
                <w:rFonts w:eastAsia="Times New Roman"/>
                <w:i/>
                <w:sz w:val="28"/>
                <w:szCs w:val="28"/>
              </w:rPr>
              <w:t>Ul. Przechodnia</w:t>
            </w:r>
            <w:r w:rsidRPr="00913F28">
              <w:rPr>
                <w:rFonts w:eastAsia="Times New Roman"/>
                <w:i/>
                <w:sz w:val="28"/>
                <w:szCs w:val="28"/>
              </w:rPr>
              <w:t>, 09-</w:t>
            </w:r>
            <w:r>
              <w:rPr>
                <w:rFonts w:eastAsia="Times New Roman"/>
                <w:i/>
                <w:sz w:val="28"/>
                <w:szCs w:val="28"/>
              </w:rPr>
              <w:t>140 Raciąż</w:t>
            </w:r>
          </w:p>
        </w:tc>
      </w:tr>
      <w:tr w:rsidR="00840F6D" w:rsidRPr="00B66E62" w14:paraId="73929103" w14:textId="77777777" w:rsidTr="0074494E">
        <w:trPr>
          <w:trHeight w:val="460"/>
        </w:trPr>
        <w:tc>
          <w:tcPr>
            <w:tcW w:w="1540" w:type="dxa"/>
            <w:shd w:val="clear" w:color="auto" w:fill="FFFFFF"/>
            <w:vAlign w:val="center"/>
          </w:tcPr>
          <w:p w14:paraId="550F8054"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 xml:space="preserve">Jedn. </w:t>
            </w:r>
            <w:proofErr w:type="spellStart"/>
            <w:r w:rsidRPr="00B66E62">
              <w:rPr>
                <w:rFonts w:eastAsia="Times New Roman"/>
                <w:b/>
                <w:sz w:val="28"/>
                <w:szCs w:val="26"/>
              </w:rPr>
              <w:t>ewid</w:t>
            </w:r>
            <w:proofErr w:type="spellEnd"/>
            <w:r w:rsidRPr="00B66E62">
              <w:rPr>
                <w:rFonts w:eastAsia="Times New Roman"/>
                <w:b/>
                <w:sz w:val="28"/>
                <w:szCs w:val="26"/>
              </w:rPr>
              <w:t>.</w:t>
            </w:r>
          </w:p>
        </w:tc>
        <w:tc>
          <w:tcPr>
            <w:tcW w:w="7943" w:type="dxa"/>
            <w:gridSpan w:val="5"/>
            <w:tcBorders>
              <w:top w:val="single" w:sz="6" w:space="0" w:color="auto"/>
              <w:bottom w:val="single" w:sz="6" w:space="0" w:color="auto"/>
              <w:right w:val="double" w:sz="4" w:space="0" w:color="auto"/>
            </w:tcBorders>
            <w:shd w:val="clear" w:color="auto" w:fill="FFFFFF"/>
            <w:vAlign w:val="center"/>
          </w:tcPr>
          <w:p w14:paraId="4EBAE93C" w14:textId="494565C2" w:rsidR="00840F6D" w:rsidRPr="00B66E62" w:rsidRDefault="00840F6D" w:rsidP="00840F6D">
            <w:pPr>
              <w:widowControl/>
              <w:autoSpaceDE/>
              <w:autoSpaceDN/>
              <w:adjustRightInd/>
              <w:rPr>
                <w:rFonts w:eastAsia="Times New Roman"/>
                <w:i/>
                <w:sz w:val="28"/>
                <w:szCs w:val="28"/>
              </w:rPr>
            </w:pPr>
            <w:r w:rsidRPr="009F3647">
              <w:rPr>
                <w:rFonts w:eastAsia="Times New Roman"/>
                <w:bCs/>
                <w:i/>
                <w:sz w:val="28"/>
                <w:szCs w:val="24"/>
              </w:rPr>
              <w:t>142002_1 Raciąż</w:t>
            </w:r>
          </w:p>
        </w:tc>
      </w:tr>
      <w:tr w:rsidR="00840F6D" w:rsidRPr="00B66E62" w14:paraId="68DCF9AD" w14:textId="77777777" w:rsidTr="0074494E">
        <w:trPr>
          <w:trHeight w:val="412"/>
        </w:trPr>
        <w:tc>
          <w:tcPr>
            <w:tcW w:w="1540" w:type="dxa"/>
            <w:shd w:val="clear" w:color="auto" w:fill="FFFFFF"/>
            <w:vAlign w:val="center"/>
          </w:tcPr>
          <w:p w14:paraId="58D227B5"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 xml:space="preserve">Obręb </w:t>
            </w:r>
            <w:proofErr w:type="spellStart"/>
            <w:r w:rsidRPr="00B66E62">
              <w:rPr>
                <w:rFonts w:eastAsia="Times New Roman"/>
                <w:b/>
                <w:sz w:val="28"/>
                <w:szCs w:val="26"/>
              </w:rPr>
              <w:t>ewid</w:t>
            </w:r>
            <w:proofErr w:type="spellEnd"/>
            <w:r w:rsidRPr="00B66E62">
              <w:rPr>
                <w:rFonts w:eastAsia="Times New Roman"/>
                <w:b/>
                <w:sz w:val="28"/>
                <w:szCs w:val="26"/>
              </w:rPr>
              <w:t>.</w:t>
            </w:r>
          </w:p>
        </w:tc>
        <w:tc>
          <w:tcPr>
            <w:tcW w:w="7943" w:type="dxa"/>
            <w:gridSpan w:val="5"/>
            <w:tcBorders>
              <w:top w:val="single" w:sz="6" w:space="0" w:color="auto"/>
              <w:bottom w:val="single" w:sz="6" w:space="0" w:color="auto"/>
              <w:right w:val="double" w:sz="4" w:space="0" w:color="auto"/>
            </w:tcBorders>
            <w:shd w:val="clear" w:color="auto" w:fill="FFFFFF"/>
            <w:vAlign w:val="center"/>
          </w:tcPr>
          <w:p w14:paraId="114A4245" w14:textId="51437445" w:rsidR="00840F6D" w:rsidRPr="00B66E62" w:rsidRDefault="00840F6D" w:rsidP="00840F6D">
            <w:pPr>
              <w:widowControl/>
              <w:autoSpaceDE/>
              <w:autoSpaceDN/>
              <w:adjustRightInd/>
              <w:rPr>
                <w:rFonts w:eastAsia="Times New Roman"/>
                <w:i/>
                <w:sz w:val="28"/>
                <w:szCs w:val="28"/>
              </w:rPr>
            </w:pPr>
            <w:r w:rsidRPr="009F3647">
              <w:rPr>
                <w:rFonts w:eastAsia="Times New Roman"/>
                <w:i/>
                <w:sz w:val="28"/>
                <w:szCs w:val="28"/>
              </w:rPr>
              <w:t>233 Raciąż</w:t>
            </w:r>
          </w:p>
        </w:tc>
      </w:tr>
      <w:tr w:rsidR="00840F6D" w:rsidRPr="00B66E62" w14:paraId="72627CEA" w14:textId="77777777" w:rsidTr="0074494E">
        <w:trPr>
          <w:trHeight w:val="807"/>
        </w:trPr>
        <w:tc>
          <w:tcPr>
            <w:tcW w:w="1540" w:type="dxa"/>
            <w:shd w:val="clear" w:color="auto" w:fill="FFFFFF"/>
            <w:vAlign w:val="center"/>
          </w:tcPr>
          <w:p w14:paraId="00634CED" w14:textId="77777777" w:rsidR="00840F6D" w:rsidRPr="00B66E62" w:rsidRDefault="00840F6D" w:rsidP="00840F6D">
            <w:pPr>
              <w:widowControl/>
              <w:autoSpaceDE/>
              <w:autoSpaceDN/>
              <w:adjustRightInd/>
              <w:rPr>
                <w:rFonts w:eastAsia="Times New Roman"/>
                <w:b/>
                <w:sz w:val="28"/>
                <w:szCs w:val="26"/>
              </w:rPr>
            </w:pPr>
            <w:r w:rsidRPr="00B66E62">
              <w:rPr>
                <w:rFonts w:eastAsia="Times New Roman"/>
                <w:b/>
                <w:sz w:val="28"/>
                <w:szCs w:val="26"/>
              </w:rPr>
              <w:t>Numer(y) działek</w:t>
            </w:r>
          </w:p>
        </w:tc>
        <w:tc>
          <w:tcPr>
            <w:tcW w:w="7943" w:type="dxa"/>
            <w:gridSpan w:val="5"/>
            <w:tcBorders>
              <w:top w:val="single" w:sz="6" w:space="0" w:color="auto"/>
              <w:bottom w:val="double" w:sz="4" w:space="0" w:color="auto"/>
              <w:right w:val="double" w:sz="4" w:space="0" w:color="auto"/>
            </w:tcBorders>
            <w:shd w:val="clear" w:color="auto" w:fill="FFFFFF"/>
            <w:vAlign w:val="center"/>
          </w:tcPr>
          <w:p w14:paraId="7C8AC2DC" w14:textId="09536599" w:rsidR="00840F6D" w:rsidRPr="00B66E62" w:rsidRDefault="00840F6D" w:rsidP="00840F6D">
            <w:pPr>
              <w:widowControl/>
              <w:autoSpaceDE/>
              <w:autoSpaceDN/>
              <w:adjustRightInd/>
              <w:rPr>
                <w:rFonts w:eastAsia="Times New Roman"/>
                <w:i/>
                <w:sz w:val="28"/>
                <w:szCs w:val="28"/>
              </w:rPr>
            </w:pPr>
            <w:bookmarkStart w:id="1" w:name="_Hlk133491282"/>
            <w:r>
              <w:rPr>
                <w:rFonts w:eastAsia="Times New Roman"/>
                <w:i/>
                <w:sz w:val="28"/>
                <w:szCs w:val="28"/>
              </w:rPr>
              <w:t>1561/1, 1561/3</w:t>
            </w:r>
            <w:bookmarkEnd w:id="1"/>
          </w:p>
        </w:tc>
      </w:tr>
      <w:tr w:rsidR="00B66E62" w:rsidRPr="00B66E62" w14:paraId="23081F5F" w14:textId="77777777" w:rsidTr="0074494E">
        <w:trPr>
          <w:trHeight w:val="365"/>
        </w:trPr>
        <w:tc>
          <w:tcPr>
            <w:tcW w:w="9483" w:type="dxa"/>
            <w:gridSpan w:val="6"/>
            <w:shd w:val="clear" w:color="auto" w:fill="FFFFFF"/>
            <w:vAlign w:val="center"/>
          </w:tcPr>
          <w:p w14:paraId="475F0323" w14:textId="77777777" w:rsidR="00B66E62" w:rsidRPr="00B66E62" w:rsidRDefault="00B66E62" w:rsidP="00B66E62">
            <w:pPr>
              <w:widowControl/>
              <w:autoSpaceDE/>
              <w:autoSpaceDN/>
              <w:adjustRightInd/>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INWESTOR</w:t>
            </w:r>
          </w:p>
        </w:tc>
      </w:tr>
      <w:tr w:rsidR="00B66E62" w:rsidRPr="00B66E62" w14:paraId="762F8BEC" w14:textId="77777777" w:rsidTr="0074494E">
        <w:trPr>
          <w:trHeight w:val="514"/>
        </w:trPr>
        <w:tc>
          <w:tcPr>
            <w:tcW w:w="1540" w:type="dxa"/>
            <w:shd w:val="clear" w:color="auto" w:fill="FFFFFF"/>
            <w:vAlign w:val="center"/>
          </w:tcPr>
          <w:p w14:paraId="09A84832" w14:textId="77777777" w:rsidR="00B66E62" w:rsidRPr="00B66E62" w:rsidRDefault="00B66E62" w:rsidP="00B66E62">
            <w:pPr>
              <w:widowControl/>
              <w:autoSpaceDE/>
              <w:autoSpaceDN/>
              <w:adjustRightInd/>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Nazwa</w:t>
            </w:r>
          </w:p>
        </w:tc>
        <w:tc>
          <w:tcPr>
            <w:tcW w:w="4238" w:type="dxa"/>
            <w:gridSpan w:val="2"/>
            <w:tcBorders>
              <w:top w:val="single" w:sz="4" w:space="0" w:color="auto"/>
              <w:bottom w:val="double" w:sz="4" w:space="0" w:color="auto"/>
              <w:right w:val="double" w:sz="4" w:space="0" w:color="auto"/>
            </w:tcBorders>
            <w:shd w:val="clear" w:color="auto" w:fill="FFFFFF"/>
            <w:vAlign w:val="center"/>
          </w:tcPr>
          <w:p w14:paraId="17E660FC" w14:textId="77777777" w:rsidR="00B66E62" w:rsidRPr="00B66E62" w:rsidRDefault="00B66E62" w:rsidP="00B66E62">
            <w:pPr>
              <w:widowControl/>
              <w:autoSpaceDE/>
              <w:autoSpaceDN/>
              <w:adjustRightInd/>
              <w:spacing w:line="240" w:lineRule="atLeast"/>
              <w:rPr>
                <w:rFonts w:eastAsia="Times New Roman"/>
                <w:i/>
                <w:sz w:val="28"/>
                <w:szCs w:val="28"/>
              </w:rPr>
            </w:pPr>
            <w:r w:rsidRPr="00B66E62">
              <w:rPr>
                <w:rFonts w:eastAsia="Times New Roman"/>
                <w:bCs/>
                <w:i/>
                <w:sz w:val="28"/>
                <w:szCs w:val="28"/>
              </w:rPr>
              <w:t>Gmina Miasto Raciąż</w:t>
            </w:r>
          </w:p>
        </w:tc>
        <w:tc>
          <w:tcPr>
            <w:tcW w:w="3705" w:type="dxa"/>
            <w:gridSpan w:val="3"/>
            <w:vMerge w:val="restart"/>
            <w:shd w:val="clear" w:color="auto" w:fill="FFFFFF"/>
            <w:vAlign w:val="center"/>
          </w:tcPr>
          <w:p w14:paraId="7C236D93" w14:textId="77777777" w:rsidR="00B66E62" w:rsidRPr="00B66E62" w:rsidRDefault="00B66E62" w:rsidP="00B66E62">
            <w:pPr>
              <w:widowControl/>
              <w:autoSpaceDE/>
              <w:autoSpaceDN/>
              <w:adjustRightInd/>
              <w:jc w:val="center"/>
              <w:rPr>
                <w:rFonts w:eastAsia="Times New Roman"/>
                <w:i/>
                <w:sz w:val="28"/>
                <w:szCs w:val="28"/>
              </w:rPr>
            </w:pPr>
            <w:r w:rsidRPr="00B66E62">
              <w:rPr>
                <w:rFonts w:eastAsia="Times New Roman"/>
                <w:i/>
                <w:noProof/>
                <w:sz w:val="28"/>
                <w:szCs w:val="28"/>
              </w:rPr>
              <w:drawing>
                <wp:inline distT="0" distB="0" distL="0" distR="0" wp14:anchorId="1B9D60E9" wp14:editId="7F9B9D83">
                  <wp:extent cx="615950" cy="7105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5950" cy="710565"/>
                          </a:xfrm>
                          <a:prstGeom prst="rect">
                            <a:avLst/>
                          </a:prstGeom>
                          <a:noFill/>
                          <a:ln>
                            <a:noFill/>
                          </a:ln>
                        </pic:spPr>
                      </pic:pic>
                    </a:graphicData>
                  </a:graphic>
                </wp:inline>
              </w:drawing>
            </w:r>
          </w:p>
        </w:tc>
      </w:tr>
      <w:tr w:rsidR="00B66E62" w:rsidRPr="00B66E62" w14:paraId="416C7DE5" w14:textId="77777777" w:rsidTr="0074494E">
        <w:trPr>
          <w:trHeight w:val="510"/>
        </w:trPr>
        <w:tc>
          <w:tcPr>
            <w:tcW w:w="1540" w:type="dxa"/>
            <w:shd w:val="clear" w:color="auto" w:fill="FFFFFF"/>
            <w:vAlign w:val="center"/>
          </w:tcPr>
          <w:p w14:paraId="1917CFC1" w14:textId="77777777" w:rsidR="00B66E62" w:rsidRPr="00B66E62" w:rsidRDefault="00B66E62" w:rsidP="00B66E62">
            <w:pPr>
              <w:widowControl/>
              <w:autoSpaceDE/>
              <w:autoSpaceDN/>
              <w:adjustRightInd/>
              <w:rPr>
                <w:rFonts w:eastAsia="Times New Roman"/>
                <w:b/>
                <w:sz w:val="28"/>
                <w:szCs w:val="28"/>
              </w:rPr>
            </w:pPr>
            <w:r w:rsidRPr="00B66E62">
              <w:rPr>
                <w:rFonts w:eastAsia="Times New Roman"/>
                <w:b/>
                <w:sz w:val="28"/>
                <w:szCs w:val="28"/>
              </w:rPr>
              <w:t>Adres</w:t>
            </w:r>
          </w:p>
        </w:tc>
        <w:tc>
          <w:tcPr>
            <w:tcW w:w="4238" w:type="dxa"/>
            <w:gridSpan w:val="2"/>
            <w:tcBorders>
              <w:top w:val="double" w:sz="4" w:space="0" w:color="auto"/>
              <w:bottom w:val="double" w:sz="4" w:space="0" w:color="auto"/>
              <w:right w:val="double" w:sz="4" w:space="0" w:color="auto"/>
            </w:tcBorders>
            <w:shd w:val="clear" w:color="auto" w:fill="FFFFFF"/>
            <w:vAlign w:val="center"/>
          </w:tcPr>
          <w:p w14:paraId="4189CBB2" w14:textId="77777777" w:rsidR="00B66E62" w:rsidRPr="00B66E62" w:rsidRDefault="00B66E62" w:rsidP="00B66E62">
            <w:pPr>
              <w:widowControl/>
              <w:autoSpaceDE/>
              <w:autoSpaceDN/>
              <w:adjustRightInd/>
              <w:rPr>
                <w:rFonts w:eastAsia="Times New Roman"/>
                <w:bCs/>
                <w:i/>
                <w:sz w:val="28"/>
                <w:szCs w:val="28"/>
              </w:rPr>
            </w:pPr>
            <w:r w:rsidRPr="00B66E62">
              <w:rPr>
                <w:rFonts w:eastAsia="Times New Roman"/>
                <w:bCs/>
                <w:i/>
                <w:sz w:val="28"/>
                <w:szCs w:val="28"/>
              </w:rPr>
              <w:t xml:space="preserve">Pl. A. Mickiewicza 17, </w:t>
            </w:r>
          </w:p>
          <w:p w14:paraId="5E58486C" w14:textId="77777777" w:rsidR="00B66E62" w:rsidRPr="00B66E62" w:rsidRDefault="00B66E62" w:rsidP="00B66E62">
            <w:pPr>
              <w:widowControl/>
              <w:autoSpaceDE/>
              <w:autoSpaceDN/>
              <w:adjustRightInd/>
              <w:rPr>
                <w:rFonts w:eastAsia="Calibri" w:cs="Times New Roman"/>
                <w:i/>
                <w:color w:val="000000"/>
                <w:sz w:val="28"/>
                <w:szCs w:val="28"/>
                <w:shd w:val="clear" w:color="auto" w:fill="FFFFFF"/>
              </w:rPr>
            </w:pPr>
            <w:r w:rsidRPr="00B66E62">
              <w:rPr>
                <w:rFonts w:eastAsia="Times New Roman"/>
                <w:bCs/>
                <w:i/>
                <w:sz w:val="28"/>
                <w:szCs w:val="28"/>
              </w:rPr>
              <w:t>09-140 Raciąż</w:t>
            </w:r>
          </w:p>
        </w:tc>
        <w:tc>
          <w:tcPr>
            <w:tcW w:w="3705" w:type="dxa"/>
            <w:gridSpan w:val="3"/>
            <w:vMerge/>
            <w:shd w:val="clear" w:color="auto" w:fill="FFFFFF"/>
            <w:vAlign w:val="center"/>
          </w:tcPr>
          <w:p w14:paraId="7BDF527D" w14:textId="77777777" w:rsidR="00B66E62" w:rsidRPr="00B66E62" w:rsidRDefault="00B66E62" w:rsidP="00B66E62">
            <w:pPr>
              <w:widowControl/>
              <w:autoSpaceDE/>
              <w:autoSpaceDN/>
              <w:adjustRightInd/>
              <w:spacing w:before="240" w:after="200"/>
              <w:rPr>
                <w:rFonts w:eastAsia="Calibri" w:cs="Times New Roman"/>
                <w:i/>
                <w:color w:val="000000"/>
                <w:sz w:val="28"/>
                <w:szCs w:val="28"/>
                <w:shd w:val="clear" w:color="auto" w:fill="FFFFFF"/>
              </w:rPr>
            </w:pPr>
          </w:p>
        </w:tc>
      </w:tr>
      <w:tr w:rsidR="00B66E62" w:rsidRPr="00B66E62" w14:paraId="357CC368" w14:textId="77777777" w:rsidTr="0074494E">
        <w:trPr>
          <w:trHeight w:val="473"/>
        </w:trPr>
        <w:tc>
          <w:tcPr>
            <w:tcW w:w="9483" w:type="dxa"/>
            <w:gridSpan w:val="6"/>
            <w:shd w:val="clear" w:color="auto" w:fill="FFFFFF"/>
            <w:vAlign w:val="center"/>
          </w:tcPr>
          <w:p w14:paraId="7A269706" w14:textId="77777777" w:rsidR="00B66E62" w:rsidRPr="00B66E62" w:rsidRDefault="00B66E62" w:rsidP="00B66E62">
            <w:pPr>
              <w:widowControl/>
              <w:autoSpaceDE/>
              <w:autoSpaceDN/>
              <w:adjustRightInd/>
              <w:rPr>
                <w:rFonts w:eastAsia="Times New Roman"/>
                <w:bCs/>
                <w:i/>
                <w:sz w:val="28"/>
                <w:szCs w:val="28"/>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JEDNOSTKA OPRACOWUJĄCA</w:t>
            </w:r>
          </w:p>
        </w:tc>
      </w:tr>
      <w:tr w:rsidR="00B66E62" w:rsidRPr="00B66E62" w14:paraId="43CBF513" w14:textId="77777777" w:rsidTr="0074494E">
        <w:trPr>
          <w:trHeight w:val="510"/>
        </w:trPr>
        <w:tc>
          <w:tcPr>
            <w:tcW w:w="1540" w:type="dxa"/>
            <w:shd w:val="clear" w:color="auto" w:fill="FFFFFF"/>
            <w:vAlign w:val="center"/>
          </w:tcPr>
          <w:p w14:paraId="0E613AEF" w14:textId="77777777" w:rsidR="00B66E62" w:rsidRPr="00B66E62" w:rsidRDefault="00B66E62" w:rsidP="00B66E62">
            <w:pPr>
              <w:widowControl/>
              <w:autoSpaceDE/>
              <w:autoSpaceDN/>
              <w:adjustRightInd/>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Nazwa</w:t>
            </w:r>
          </w:p>
        </w:tc>
        <w:tc>
          <w:tcPr>
            <w:tcW w:w="4238" w:type="dxa"/>
            <w:gridSpan w:val="2"/>
            <w:shd w:val="clear" w:color="auto" w:fill="FFFFFF"/>
            <w:vAlign w:val="center"/>
          </w:tcPr>
          <w:p w14:paraId="431EA79C" w14:textId="77777777" w:rsidR="00B66E62" w:rsidRPr="00B66E62" w:rsidRDefault="00B66E62" w:rsidP="00B66E62">
            <w:pPr>
              <w:widowControl/>
              <w:autoSpaceDE/>
              <w:autoSpaceDN/>
              <w:adjustRightInd/>
              <w:rPr>
                <w:rFonts w:eastAsia="Times New Roman"/>
                <w:i/>
                <w:sz w:val="28"/>
                <w:szCs w:val="28"/>
              </w:rPr>
            </w:pPr>
            <w:r w:rsidRPr="00B66E62">
              <w:rPr>
                <w:rFonts w:eastAsia="Times New Roman"/>
                <w:i/>
                <w:sz w:val="28"/>
                <w:szCs w:val="28"/>
              </w:rPr>
              <w:t>DROTECH Paweł Gontarek</w:t>
            </w:r>
          </w:p>
        </w:tc>
        <w:tc>
          <w:tcPr>
            <w:tcW w:w="3705" w:type="dxa"/>
            <w:gridSpan w:val="3"/>
            <w:vMerge w:val="restart"/>
            <w:shd w:val="clear" w:color="auto" w:fill="FFFFFF"/>
            <w:vAlign w:val="center"/>
          </w:tcPr>
          <w:p w14:paraId="0A10DBC6" w14:textId="77777777" w:rsidR="00B66E62" w:rsidRPr="00B66E62" w:rsidRDefault="00B66E62" w:rsidP="00B66E62">
            <w:pPr>
              <w:widowControl/>
              <w:autoSpaceDE/>
              <w:autoSpaceDN/>
              <w:adjustRightInd/>
              <w:jc w:val="center"/>
              <w:rPr>
                <w:rFonts w:eastAsia="Times New Roman"/>
                <w:i/>
                <w:sz w:val="28"/>
                <w:szCs w:val="28"/>
              </w:rPr>
            </w:pPr>
            <w:r w:rsidRPr="00B66E62">
              <w:rPr>
                <w:rFonts w:ascii="Calibri" w:eastAsia="Calibri" w:hAnsi="Calibri" w:cs="Times New Roman"/>
                <w:noProof/>
                <w:sz w:val="22"/>
                <w:szCs w:val="22"/>
                <w:lang w:eastAsia="en-US"/>
              </w:rPr>
              <w:drawing>
                <wp:inline distT="0" distB="0" distL="0" distR="0" wp14:anchorId="0FF6A6C0" wp14:editId="0467C67B">
                  <wp:extent cx="2162175" cy="200025"/>
                  <wp:effectExtent l="0" t="0" r="9525" b="9525"/>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200025"/>
                          </a:xfrm>
                          <a:prstGeom prst="rect">
                            <a:avLst/>
                          </a:prstGeom>
                          <a:noFill/>
                          <a:ln>
                            <a:noFill/>
                          </a:ln>
                        </pic:spPr>
                      </pic:pic>
                    </a:graphicData>
                  </a:graphic>
                </wp:inline>
              </w:drawing>
            </w:r>
          </w:p>
        </w:tc>
      </w:tr>
      <w:tr w:rsidR="00B66E62" w:rsidRPr="00B66E62" w14:paraId="05EBC643" w14:textId="77777777" w:rsidTr="0074494E">
        <w:trPr>
          <w:trHeight w:val="504"/>
        </w:trPr>
        <w:tc>
          <w:tcPr>
            <w:tcW w:w="1540" w:type="dxa"/>
            <w:shd w:val="clear" w:color="auto" w:fill="FFFFFF"/>
            <w:vAlign w:val="center"/>
          </w:tcPr>
          <w:p w14:paraId="0285B1F2" w14:textId="77777777" w:rsidR="00B66E62" w:rsidRPr="00B66E62" w:rsidRDefault="00B66E62" w:rsidP="00B66E62">
            <w:pPr>
              <w:widowControl/>
              <w:autoSpaceDE/>
              <w:autoSpaceDN/>
              <w:adjustRightInd/>
              <w:rPr>
                <w:rFonts w:eastAsia="Times New Roman"/>
                <w:b/>
                <w:sz w:val="28"/>
                <w:szCs w:val="28"/>
              </w:rPr>
            </w:pPr>
            <w:r w:rsidRPr="00B66E62">
              <w:rPr>
                <w:rFonts w:eastAsia="Times New Roman"/>
                <w:b/>
                <w:sz w:val="28"/>
                <w:szCs w:val="28"/>
              </w:rPr>
              <w:t>Adres</w:t>
            </w:r>
          </w:p>
        </w:tc>
        <w:tc>
          <w:tcPr>
            <w:tcW w:w="4238" w:type="dxa"/>
            <w:gridSpan w:val="2"/>
            <w:shd w:val="clear" w:color="auto" w:fill="FFFFFF"/>
            <w:vAlign w:val="center"/>
          </w:tcPr>
          <w:p w14:paraId="5E0854CC" w14:textId="77777777" w:rsidR="00B66E62" w:rsidRPr="00B66E62" w:rsidRDefault="00B66E62" w:rsidP="00B66E62">
            <w:pPr>
              <w:widowControl/>
              <w:autoSpaceDE/>
              <w:autoSpaceDN/>
              <w:adjustRightInd/>
              <w:rPr>
                <w:rFonts w:eastAsia="Times New Roman"/>
                <w:bCs/>
                <w:i/>
                <w:sz w:val="28"/>
                <w:szCs w:val="28"/>
              </w:rPr>
            </w:pPr>
            <w:r w:rsidRPr="00B66E62">
              <w:rPr>
                <w:rFonts w:eastAsia="Times New Roman"/>
                <w:bCs/>
                <w:i/>
                <w:sz w:val="28"/>
                <w:szCs w:val="28"/>
              </w:rPr>
              <w:t xml:space="preserve">Ul. M. Kopernika 9A/50, </w:t>
            </w:r>
          </w:p>
          <w:p w14:paraId="00AA05AF" w14:textId="77777777" w:rsidR="00B66E62" w:rsidRPr="00B66E62" w:rsidRDefault="00B66E62" w:rsidP="00B66E62">
            <w:pPr>
              <w:widowControl/>
              <w:autoSpaceDE/>
              <w:autoSpaceDN/>
              <w:adjustRightInd/>
              <w:rPr>
                <w:rFonts w:eastAsia="Times New Roman"/>
                <w:bCs/>
                <w:i/>
                <w:sz w:val="28"/>
                <w:szCs w:val="28"/>
              </w:rPr>
            </w:pPr>
            <w:r w:rsidRPr="00B66E62">
              <w:rPr>
                <w:rFonts w:eastAsia="Times New Roman"/>
                <w:bCs/>
                <w:i/>
                <w:sz w:val="28"/>
                <w:szCs w:val="28"/>
              </w:rPr>
              <w:t>09-100 Płońsk</w:t>
            </w:r>
          </w:p>
        </w:tc>
        <w:tc>
          <w:tcPr>
            <w:tcW w:w="3705" w:type="dxa"/>
            <w:gridSpan w:val="3"/>
            <w:vMerge/>
            <w:shd w:val="clear" w:color="auto" w:fill="FFFFFF"/>
            <w:vAlign w:val="center"/>
          </w:tcPr>
          <w:p w14:paraId="15A8C073" w14:textId="77777777" w:rsidR="00B66E62" w:rsidRPr="00B66E62" w:rsidRDefault="00B66E62" w:rsidP="00B66E62">
            <w:pPr>
              <w:widowControl/>
              <w:autoSpaceDE/>
              <w:autoSpaceDN/>
              <w:adjustRightInd/>
              <w:rPr>
                <w:rFonts w:eastAsia="Calibri" w:cs="Times New Roman"/>
                <w:i/>
                <w:color w:val="000000"/>
                <w:sz w:val="28"/>
                <w:szCs w:val="28"/>
                <w:shd w:val="clear" w:color="auto" w:fill="FFFFFF"/>
              </w:rPr>
            </w:pPr>
          </w:p>
        </w:tc>
      </w:tr>
      <w:tr w:rsidR="00B66E62" w:rsidRPr="00B66E62" w14:paraId="42ED5C7E" w14:textId="77777777" w:rsidTr="0074494E">
        <w:trPr>
          <w:trHeight w:val="450"/>
        </w:trPr>
        <w:tc>
          <w:tcPr>
            <w:tcW w:w="9483" w:type="dxa"/>
            <w:gridSpan w:val="6"/>
            <w:shd w:val="clear" w:color="auto" w:fill="FFFFFF"/>
            <w:vAlign w:val="center"/>
          </w:tcPr>
          <w:p w14:paraId="4121A615" w14:textId="77777777" w:rsidR="00B66E62" w:rsidRPr="00B66E62" w:rsidRDefault="00B66E62" w:rsidP="00B66E62">
            <w:pPr>
              <w:widowControl/>
              <w:autoSpaceDE/>
              <w:autoSpaceDN/>
              <w:adjustRightInd/>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pPr>
            <w:r w:rsidRPr="00B66E62">
              <w:rPr>
                <w:rFonts w:eastAsia="Calibri"/>
                <w:b/>
                <w:outline/>
                <w:color w:val="000000"/>
                <w:sz w:val="28"/>
                <w:szCs w:val="26"/>
                <w14:textOutline w14:w="9525" w14:cap="flat" w14:cmpd="sng" w14:algn="ctr">
                  <w14:solidFill>
                    <w14:srgbClr w14:val="000000"/>
                  </w14:solidFill>
                  <w14:prstDash w14:val="solid"/>
                  <w14:round/>
                </w14:textOutline>
                <w14:textFill>
                  <w14:noFill/>
                </w14:textFill>
              </w:rPr>
              <w:t>AUTOR OPRACOWANIA</w:t>
            </w:r>
          </w:p>
        </w:tc>
      </w:tr>
      <w:tr w:rsidR="00B66E62" w:rsidRPr="00B66E62" w14:paraId="6847C827" w14:textId="77777777" w:rsidTr="0074494E">
        <w:trPr>
          <w:trHeight w:val="568"/>
        </w:trPr>
        <w:tc>
          <w:tcPr>
            <w:tcW w:w="3085" w:type="dxa"/>
            <w:gridSpan w:val="2"/>
            <w:shd w:val="clear" w:color="auto" w:fill="FFFFFF"/>
            <w:vAlign w:val="center"/>
          </w:tcPr>
          <w:p w14:paraId="27021C4D" w14:textId="77777777" w:rsidR="00B66E62" w:rsidRPr="00B66E62" w:rsidRDefault="00B66E62" w:rsidP="00B66E62">
            <w:pPr>
              <w:widowControl/>
              <w:autoSpaceDE/>
              <w:autoSpaceDN/>
              <w:adjustRightInd/>
              <w:jc w:val="center"/>
              <w:rPr>
                <w:rFonts w:eastAsia="Times New Roman"/>
                <w:b/>
                <w:sz w:val="28"/>
                <w:szCs w:val="28"/>
              </w:rPr>
            </w:pPr>
            <w:r w:rsidRPr="00B66E62">
              <w:rPr>
                <w:rFonts w:eastAsia="Times New Roman"/>
                <w:b/>
                <w:sz w:val="28"/>
                <w:szCs w:val="28"/>
              </w:rPr>
              <w:t>Imię i nazwisko</w:t>
            </w:r>
          </w:p>
        </w:tc>
        <w:tc>
          <w:tcPr>
            <w:tcW w:w="2693" w:type="dxa"/>
            <w:shd w:val="clear" w:color="auto" w:fill="FFFFFF"/>
            <w:vAlign w:val="center"/>
          </w:tcPr>
          <w:p w14:paraId="1704773D"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Nr uprawnień</w:t>
            </w:r>
          </w:p>
        </w:tc>
        <w:tc>
          <w:tcPr>
            <w:tcW w:w="1701" w:type="dxa"/>
            <w:shd w:val="clear" w:color="auto" w:fill="FFFFFF"/>
            <w:vAlign w:val="center"/>
          </w:tcPr>
          <w:p w14:paraId="215F1AA8"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Branża</w:t>
            </w:r>
          </w:p>
        </w:tc>
        <w:tc>
          <w:tcPr>
            <w:tcW w:w="2004" w:type="dxa"/>
            <w:gridSpan w:val="2"/>
            <w:shd w:val="clear" w:color="auto" w:fill="FFFFFF"/>
            <w:vAlign w:val="center"/>
          </w:tcPr>
          <w:p w14:paraId="588E5B0C"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Podpis</w:t>
            </w:r>
          </w:p>
        </w:tc>
      </w:tr>
      <w:tr w:rsidR="00B66E62" w:rsidRPr="00B66E62" w14:paraId="398A488D" w14:textId="77777777" w:rsidTr="0074494E">
        <w:trPr>
          <w:trHeight w:val="548"/>
        </w:trPr>
        <w:tc>
          <w:tcPr>
            <w:tcW w:w="3085" w:type="dxa"/>
            <w:gridSpan w:val="2"/>
            <w:shd w:val="clear" w:color="auto" w:fill="FFFFFF"/>
            <w:vAlign w:val="center"/>
          </w:tcPr>
          <w:p w14:paraId="24D6767B" w14:textId="77777777" w:rsidR="00B66E62" w:rsidRPr="00B66E62" w:rsidRDefault="00B66E62" w:rsidP="00B66E62">
            <w:pPr>
              <w:widowControl/>
              <w:autoSpaceDE/>
              <w:autoSpaceDN/>
              <w:adjustRightInd/>
              <w:jc w:val="center"/>
              <w:rPr>
                <w:rFonts w:eastAsia="Times New Roman"/>
                <w:i/>
                <w:sz w:val="28"/>
                <w:szCs w:val="28"/>
              </w:rPr>
            </w:pPr>
            <w:r w:rsidRPr="00B66E62">
              <w:rPr>
                <w:rFonts w:eastAsia="Times New Roman"/>
                <w:i/>
                <w:sz w:val="28"/>
                <w:szCs w:val="28"/>
              </w:rPr>
              <w:t>mgr inż. Paweł Gontarek</w:t>
            </w:r>
          </w:p>
        </w:tc>
        <w:tc>
          <w:tcPr>
            <w:tcW w:w="2693" w:type="dxa"/>
            <w:shd w:val="clear" w:color="auto" w:fill="FFFFFF"/>
            <w:vAlign w:val="center"/>
          </w:tcPr>
          <w:p w14:paraId="528C1F41"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MAZ/0024/PBD/20</w:t>
            </w:r>
          </w:p>
        </w:tc>
        <w:tc>
          <w:tcPr>
            <w:tcW w:w="1701" w:type="dxa"/>
            <w:shd w:val="clear" w:color="auto" w:fill="FFFFFF"/>
            <w:vAlign w:val="center"/>
          </w:tcPr>
          <w:p w14:paraId="6497E0E5"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Drogowa</w:t>
            </w:r>
          </w:p>
        </w:tc>
        <w:tc>
          <w:tcPr>
            <w:tcW w:w="2004" w:type="dxa"/>
            <w:gridSpan w:val="2"/>
            <w:shd w:val="clear" w:color="auto" w:fill="FFFFFF"/>
            <w:vAlign w:val="center"/>
          </w:tcPr>
          <w:p w14:paraId="319B9AB1"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p>
        </w:tc>
      </w:tr>
      <w:tr w:rsidR="00B66E62" w:rsidRPr="00B66E62" w14:paraId="4390DC59" w14:textId="77777777" w:rsidTr="0074494E">
        <w:trPr>
          <w:trHeight w:val="550"/>
        </w:trPr>
        <w:tc>
          <w:tcPr>
            <w:tcW w:w="7479" w:type="dxa"/>
            <w:gridSpan w:val="4"/>
            <w:shd w:val="clear" w:color="auto" w:fill="FFFFFF"/>
            <w:vAlign w:val="center"/>
          </w:tcPr>
          <w:p w14:paraId="090E114F"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Miejscowość i data opracowania</w:t>
            </w:r>
          </w:p>
        </w:tc>
        <w:tc>
          <w:tcPr>
            <w:tcW w:w="2004" w:type="dxa"/>
            <w:gridSpan w:val="2"/>
            <w:shd w:val="clear" w:color="auto" w:fill="FFFFFF"/>
            <w:vAlign w:val="center"/>
          </w:tcPr>
          <w:p w14:paraId="7BBAAD22" w14:textId="77777777"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b/>
                <w:sz w:val="28"/>
                <w:szCs w:val="28"/>
              </w:rPr>
              <w:t>Egzemplarz</w:t>
            </w:r>
          </w:p>
        </w:tc>
      </w:tr>
      <w:tr w:rsidR="00B66E62" w:rsidRPr="00B66E62" w14:paraId="0E5CDD2B" w14:textId="77777777" w:rsidTr="00A93224">
        <w:trPr>
          <w:trHeight w:val="568"/>
        </w:trPr>
        <w:tc>
          <w:tcPr>
            <w:tcW w:w="7479" w:type="dxa"/>
            <w:gridSpan w:val="4"/>
            <w:shd w:val="clear" w:color="auto" w:fill="FFFFFF"/>
            <w:vAlign w:val="center"/>
          </w:tcPr>
          <w:p w14:paraId="27622ADC" w14:textId="5F497826"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 xml:space="preserve">Płońsk, </w:t>
            </w:r>
            <w:r w:rsidR="00840F6D">
              <w:rPr>
                <w:rFonts w:eastAsia="Times New Roman"/>
                <w:i/>
                <w:sz w:val="28"/>
                <w:szCs w:val="28"/>
              </w:rPr>
              <w:t>0</w:t>
            </w:r>
            <w:r w:rsidR="00D22AF3">
              <w:rPr>
                <w:rFonts w:eastAsia="Times New Roman"/>
                <w:i/>
                <w:sz w:val="28"/>
                <w:szCs w:val="28"/>
              </w:rPr>
              <w:t>8</w:t>
            </w:r>
            <w:r w:rsidRPr="00B66E62">
              <w:rPr>
                <w:rFonts w:eastAsia="Times New Roman"/>
                <w:i/>
                <w:sz w:val="28"/>
                <w:szCs w:val="28"/>
              </w:rPr>
              <w:t>.0</w:t>
            </w:r>
            <w:r w:rsidR="00840F6D">
              <w:rPr>
                <w:rFonts w:eastAsia="Times New Roman"/>
                <w:i/>
                <w:sz w:val="28"/>
                <w:szCs w:val="28"/>
              </w:rPr>
              <w:t>5</w:t>
            </w:r>
            <w:r w:rsidRPr="00B66E62">
              <w:rPr>
                <w:rFonts w:eastAsia="Times New Roman"/>
                <w:i/>
                <w:sz w:val="28"/>
                <w:szCs w:val="28"/>
              </w:rPr>
              <w:t>.2023 r.</w:t>
            </w:r>
          </w:p>
        </w:tc>
        <w:tc>
          <w:tcPr>
            <w:tcW w:w="1002" w:type="dxa"/>
            <w:shd w:val="clear" w:color="auto" w:fill="auto"/>
            <w:vAlign w:val="center"/>
          </w:tcPr>
          <w:p w14:paraId="7F6639FD" w14:textId="7E95DE8D" w:rsidR="00B66E62" w:rsidRPr="00B66E62" w:rsidRDefault="00B66E62" w:rsidP="00B66E62">
            <w:pPr>
              <w:widowControl/>
              <w:autoSpaceDE/>
              <w:autoSpaceDN/>
              <w:adjustRightInd/>
              <w:jc w:val="center"/>
              <w:rPr>
                <w:rFonts w:eastAsia="Calibri"/>
                <w:b/>
                <w:outline/>
                <w:color w:val="000000"/>
                <w:sz w:val="28"/>
                <w:szCs w:val="28"/>
                <w14:textOutline w14:w="9525" w14:cap="flat" w14:cmpd="sng" w14:algn="ctr">
                  <w14:solidFill>
                    <w14:srgbClr w14:val="000000"/>
                  </w14:solidFill>
                  <w14:prstDash w14:val="solid"/>
                  <w14:round/>
                </w14:textOutline>
                <w14:textFill>
                  <w14:noFill/>
                </w14:textFill>
              </w:rPr>
            </w:pPr>
            <w:r w:rsidRPr="00B66E62">
              <w:rPr>
                <w:rFonts w:eastAsia="Times New Roman"/>
                <w:i/>
                <w:sz w:val="28"/>
                <w:szCs w:val="28"/>
              </w:rPr>
              <w:t xml:space="preserve">1 </w:t>
            </w:r>
          </w:p>
        </w:tc>
        <w:tc>
          <w:tcPr>
            <w:tcW w:w="1002" w:type="dxa"/>
            <w:shd w:val="clear" w:color="auto" w:fill="D9D9D9" w:themeFill="background1" w:themeFillShade="D9"/>
            <w:vAlign w:val="center"/>
          </w:tcPr>
          <w:p w14:paraId="0F6AC6E4" w14:textId="6D4D23D3" w:rsidR="00B66E62" w:rsidRPr="00B66E62" w:rsidRDefault="00B66E62" w:rsidP="00B66E62">
            <w:pPr>
              <w:widowControl/>
              <w:autoSpaceDE/>
              <w:autoSpaceDN/>
              <w:adjustRightInd/>
              <w:jc w:val="center"/>
              <w:rPr>
                <w:rFonts w:eastAsia="Times New Roman"/>
                <w:i/>
                <w:sz w:val="28"/>
                <w:szCs w:val="28"/>
              </w:rPr>
            </w:pPr>
            <w:r>
              <w:rPr>
                <w:rFonts w:eastAsia="Times New Roman"/>
                <w:i/>
                <w:sz w:val="28"/>
                <w:szCs w:val="28"/>
              </w:rPr>
              <w:t>2</w:t>
            </w:r>
          </w:p>
        </w:tc>
      </w:tr>
    </w:tbl>
    <w:p w14:paraId="1A247400" w14:textId="2BFC47F1" w:rsidR="000E12EB" w:rsidRDefault="000E12EB">
      <w:pPr>
        <w:jc w:val="right"/>
        <w:rPr>
          <w:sz w:val="22"/>
          <w:szCs w:val="22"/>
        </w:rPr>
      </w:pPr>
    </w:p>
    <w:p w14:paraId="0860C5FD" w14:textId="039841CC" w:rsidR="000E12EB" w:rsidRDefault="000E12EB">
      <w:pPr>
        <w:jc w:val="right"/>
        <w:rPr>
          <w:sz w:val="22"/>
          <w:szCs w:val="22"/>
        </w:rPr>
      </w:pPr>
    </w:p>
    <w:p w14:paraId="0320DC25" w14:textId="1EAA314A" w:rsidR="000E12EB" w:rsidRDefault="000E12EB">
      <w:pPr>
        <w:jc w:val="right"/>
        <w:rPr>
          <w:sz w:val="22"/>
          <w:szCs w:val="22"/>
        </w:rPr>
      </w:pPr>
    </w:p>
    <w:p w14:paraId="7E61F5F4" w14:textId="77777777" w:rsidR="00051DBA" w:rsidRDefault="00051DBA">
      <w:pPr>
        <w:jc w:val="right"/>
        <w:rPr>
          <w:sz w:val="22"/>
          <w:szCs w:val="22"/>
        </w:rPr>
      </w:pPr>
    </w:p>
    <w:p w14:paraId="2C847DCF" w14:textId="77777777" w:rsidR="00051DBA" w:rsidRDefault="00051DBA">
      <w:pPr>
        <w:jc w:val="right"/>
        <w:rPr>
          <w:sz w:val="22"/>
          <w:szCs w:val="22"/>
        </w:rPr>
      </w:pPr>
    </w:p>
    <w:p w14:paraId="00094B9E" w14:textId="77777777" w:rsidR="00051DBA" w:rsidRDefault="00051DBA">
      <w:pPr>
        <w:jc w:val="right"/>
        <w:rPr>
          <w:sz w:val="22"/>
          <w:szCs w:val="22"/>
        </w:rPr>
      </w:pPr>
    </w:p>
    <w:p w14:paraId="09733104" w14:textId="232C1F7A" w:rsidR="000E12EB" w:rsidRDefault="000E12EB" w:rsidP="000E12EB">
      <w:pPr>
        <w:rPr>
          <w:sz w:val="22"/>
          <w:szCs w:val="22"/>
        </w:rPr>
      </w:pPr>
    </w:p>
    <w:p w14:paraId="6EC0478F" w14:textId="77777777" w:rsidR="000E12EB" w:rsidRDefault="000E12EB">
      <w:pPr>
        <w:jc w:val="right"/>
        <w:rPr>
          <w:sz w:val="22"/>
          <w:szCs w:val="22"/>
        </w:rPr>
      </w:pPr>
    </w:p>
    <w:tbl>
      <w:tblPr>
        <w:tblW w:w="932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ook w:val="04A0" w:firstRow="1" w:lastRow="0" w:firstColumn="1" w:lastColumn="0" w:noHBand="0" w:noVBand="1"/>
      </w:tblPr>
      <w:tblGrid>
        <w:gridCol w:w="8472"/>
        <w:gridCol w:w="850"/>
      </w:tblGrid>
      <w:tr w:rsidR="000E12EB" w:rsidRPr="000E12EB" w14:paraId="584B71CE" w14:textId="77777777" w:rsidTr="000E12EB">
        <w:trPr>
          <w:jc w:val="center"/>
        </w:trPr>
        <w:tc>
          <w:tcPr>
            <w:tcW w:w="9322" w:type="dxa"/>
            <w:gridSpan w:val="2"/>
            <w:shd w:val="clear" w:color="auto" w:fill="FFFFFF"/>
            <w:vAlign w:val="center"/>
          </w:tcPr>
          <w:p w14:paraId="3A187BA0" w14:textId="77777777" w:rsidR="000E12EB" w:rsidRPr="000E12EB" w:rsidRDefault="000E12EB" w:rsidP="000E12EB">
            <w:pPr>
              <w:widowControl/>
              <w:autoSpaceDE/>
              <w:autoSpaceDN/>
              <w:adjustRightInd/>
              <w:jc w:val="center"/>
              <w:rPr>
                <w:rFonts w:eastAsia="Segoe UI"/>
                <w:sz w:val="24"/>
                <w:szCs w:val="24"/>
              </w:rPr>
            </w:pPr>
            <w:r w:rsidRPr="00324F5D">
              <w:rPr>
                <w:rFonts w:eastAsia="Segoe UI"/>
                <w:b/>
                <w:outline/>
                <w:color w:val="000000"/>
                <w:sz w:val="72"/>
                <w:szCs w:val="24"/>
                <w14:textOutline w14:w="9525" w14:cap="flat" w14:cmpd="sng" w14:algn="ctr">
                  <w14:solidFill>
                    <w14:srgbClr w14:val="000000"/>
                  </w14:solidFill>
                  <w14:prstDash w14:val="solid"/>
                  <w14:round/>
                </w14:textOutline>
                <w14:textFill>
                  <w14:noFill/>
                </w14:textFill>
              </w:rPr>
              <w:lastRenderedPageBreak/>
              <w:t>ZAWARTOŚĆ OPRACOWANIA</w:t>
            </w:r>
          </w:p>
        </w:tc>
      </w:tr>
      <w:tr w:rsidR="000E12EB" w:rsidRPr="000E12EB" w14:paraId="204903FE" w14:textId="77777777" w:rsidTr="000E12EB">
        <w:trPr>
          <w:jc w:val="center"/>
        </w:trPr>
        <w:tc>
          <w:tcPr>
            <w:tcW w:w="8472" w:type="dxa"/>
            <w:shd w:val="clear" w:color="auto" w:fill="FFFFFF"/>
            <w:vAlign w:val="center"/>
          </w:tcPr>
          <w:p w14:paraId="6159CD04" w14:textId="77777777" w:rsidR="000E12EB" w:rsidRPr="000E12EB" w:rsidRDefault="000E12EB" w:rsidP="000E12EB">
            <w:pPr>
              <w:widowControl/>
              <w:numPr>
                <w:ilvl w:val="0"/>
                <w:numId w:val="2"/>
              </w:numPr>
              <w:autoSpaceDE/>
              <w:autoSpaceDN/>
              <w:adjustRightInd/>
              <w:jc w:val="both"/>
              <w:rPr>
                <w:rFonts w:eastAsia="Segoe UI"/>
                <w:sz w:val="28"/>
                <w:szCs w:val="28"/>
              </w:rPr>
            </w:pPr>
            <w:r w:rsidRPr="000E12EB">
              <w:rPr>
                <w:rFonts w:eastAsia="Segoe UI"/>
                <w:sz w:val="28"/>
                <w:szCs w:val="28"/>
              </w:rPr>
              <w:t>Podsumowanie Kosztorysu Inwestorskiego</w:t>
            </w:r>
          </w:p>
        </w:tc>
        <w:tc>
          <w:tcPr>
            <w:tcW w:w="850" w:type="dxa"/>
            <w:shd w:val="clear" w:color="auto" w:fill="FFFFFF"/>
            <w:vAlign w:val="center"/>
          </w:tcPr>
          <w:p w14:paraId="4D1B02D8" w14:textId="77777777" w:rsidR="000E12EB" w:rsidRPr="000E12EB" w:rsidRDefault="000E12EB" w:rsidP="000E12EB">
            <w:pPr>
              <w:widowControl/>
              <w:autoSpaceDE/>
              <w:autoSpaceDN/>
              <w:adjustRightInd/>
              <w:jc w:val="center"/>
              <w:rPr>
                <w:rFonts w:eastAsia="Segoe UI"/>
                <w:sz w:val="28"/>
                <w:szCs w:val="28"/>
              </w:rPr>
            </w:pPr>
            <w:r w:rsidRPr="000E12EB">
              <w:rPr>
                <w:rFonts w:eastAsia="Segoe UI"/>
                <w:sz w:val="28"/>
                <w:szCs w:val="28"/>
              </w:rPr>
              <w:t>3</w:t>
            </w:r>
          </w:p>
        </w:tc>
      </w:tr>
      <w:tr w:rsidR="000E12EB" w:rsidRPr="000E12EB" w14:paraId="6C06B5B8" w14:textId="77777777" w:rsidTr="000E12EB">
        <w:trPr>
          <w:jc w:val="center"/>
        </w:trPr>
        <w:tc>
          <w:tcPr>
            <w:tcW w:w="8472" w:type="dxa"/>
            <w:shd w:val="clear" w:color="auto" w:fill="FFFFFF"/>
            <w:vAlign w:val="center"/>
          </w:tcPr>
          <w:p w14:paraId="10E72AAA" w14:textId="3C8C1F5F" w:rsidR="000E12EB" w:rsidRPr="000E12EB" w:rsidRDefault="000E12EB" w:rsidP="000E12EB">
            <w:pPr>
              <w:widowControl/>
              <w:numPr>
                <w:ilvl w:val="0"/>
                <w:numId w:val="2"/>
              </w:numPr>
              <w:autoSpaceDE/>
              <w:autoSpaceDN/>
              <w:adjustRightInd/>
              <w:jc w:val="both"/>
              <w:rPr>
                <w:rFonts w:eastAsia="Segoe UI"/>
                <w:sz w:val="28"/>
                <w:szCs w:val="28"/>
              </w:rPr>
            </w:pPr>
            <w:r>
              <w:rPr>
                <w:rFonts w:eastAsia="Segoe UI"/>
                <w:sz w:val="28"/>
                <w:szCs w:val="28"/>
              </w:rPr>
              <w:t>Charakterystyka robót</w:t>
            </w:r>
          </w:p>
        </w:tc>
        <w:tc>
          <w:tcPr>
            <w:tcW w:w="850" w:type="dxa"/>
            <w:shd w:val="clear" w:color="auto" w:fill="FFFFFF"/>
            <w:vAlign w:val="center"/>
          </w:tcPr>
          <w:p w14:paraId="0F5C8929" w14:textId="669C61AA" w:rsidR="000E12EB" w:rsidRPr="000E12EB" w:rsidRDefault="000E12EB" w:rsidP="000E12EB">
            <w:pPr>
              <w:widowControl/>
              <w:autoSpaceDE/>
              <w:autoSpaceDN/>
              <w:adjustRightInd/>
              <w:jc w:val="center"/>
              <w:rPr>
                <w:rFonts w:eastAsia="Segoe UI"/>
                <w:sz w:val="28"/>
                <w:szCs w:val="28"/>
              </w:rPr>
            </w:pPr>
            <w:r>
              <w:rPr>
                <w:rFonts w:eastAsia="Segoe UI"/>
                <w:sz w:val="28"/>
                <w:szCs w:val="28"/>
              </w:rPr>
              <w:t>4</w:t>
            </w:r>
          </w:p>
        </w:tc>
      </w:tr>
      <w:tr w:rsidR="000E12EB" w:rsidRPr="000E12EB" w14:paraId="6A5E9EFE" w14:textId="77777777" w:rsidTr="000E12EB">
        <w:trPr>
          <w:jc w:val="center"/>
        </w:trPr>
        <w:tc>
          <w:tcPr>
            <w:tcW w:w="8472" w:type="dxa"/>
            <w:shd w:val="clear" w:color="auto" w:fill="FFFFFF"/>
            <w:vAlign w:val="center"/>
          </w:tcPr>
          <w:p w14:paraId="2C2AF3DA" w14:textId="77777777" w:rsidR="000E12EB" w:rsidRPr="000E12EB" w:rsidRDefault="000E12EB" w:rsidP="000E12EB">
            <w:pPr>
              <w:widowControl/>
              <w:numPr>
                <w:ilvl w:val="0"/>
                <w:numId w:val="2"/>
              </w:numPr>
              <w:autoSpaceDE/>
              <w:autoSpaceDN/>
              <w:adjustRightInd/>
              <w:jc w:val="both"/>
              <w:rPr>
                <w:rFonts w:eastAsia="Segoe UI"/>
                <w:sz w:val="28"/>
                <w:szCs w:val="28"/>
              </w:rPr>
            </w:pPr>
            <w:r w:rsidRPr="000E12EB">
              <w:rPr>
                <w:rFonts w:eastAsia="Segoe UI"/>
                <w:sz w:val="28"/>
                <w:szCs w:val="28"/>
              </w:rPr>
              <w:t>Przedmiar robót</w:t>
            </w:r>
          </w:p>
        </w:tc>
        <w:tc>
          <w:tcPr>
            <w:tcW w:w="850" w:type="dxa"/>
            <w:shd w:val="clear" w:color="auto" w:fill="FFFFFF"/>
            <w:vAlign w:val="center"/>
          </w:tcPr>
          <w:p w14:paraId="06D9BE1A" w14:textId="113C1068" w:rsidR="000E12EB" w:rsidRPr="000E12EB" w:rsidRDefault="000E12EB" w:rsidP="000E12EB">
            <w:pPr>
              <w:widowControl/>
              <w:autoSpaceDE/>
              <w:autoSpaceDN/>
              <w:adjustRightInd/>
              <w:jc w:val="center"/>
              <w:rPr>
                <w:rFonts w:eastAsia="Segoe UI"/>
                <w:sz w:val="28"/>
                <w:szCs w:val="28"/>
              </w:rPr>
            </w:pPr>
            <w:r>
              <w:rPr>
                <w:rFonts w:eastAsia="Segoe UI"/>
                <w:sz w:val="28"/>
                <w:szCs w:val="28"/>
              </w:rPr>
              <w:t>5</w:t>
            </w:r>
          </w:p>
        </w:tc>
      </w:tr>
      <w:tr w:rsidR="000E12EB" w:rsidRPr="000E12EB" w14:paraId="65FF0669" w14:textId="77777777" w:rsidTr="000E12EB">
        <w:trPr>
          <w:jc w:val="center"/>
        </w:trPr>
        <w:tc>
          <w:tcPr>
            <w:tcW w:w="8472" w:type="dxa"/>
            <w:shd w:val="clear" w:color="auto" w:fill="FFFFFF"/>
            <w:vAlign w:val="center"/>
          </w:tcPr>
          <w:p w14:paraId="4B067547" w14:textId="77777777" w:rsidR="000E12EB" w:rsidRPr="000E12EB" w:rsidRDefault="000E12EB" w:rsidP="000E12EB">
            <w:pPr>
              <w:widowControl/>
              <w:numPr>
                <w:ilvl w:val="0"/>
                <w:numId w:val="2"/>
              </w:numPr>
              <w:autoSpaceDE/>
              <w:autoSpaceDN/>
              <w:adjustRightInd/>
              <w:jc w:val="both"/>
              <w:rPr>
                <w:rFonts w:eastAsia="Segoe UI"/>
                <w:sz w:val="28"/>
                <w:szCs w:val="28"/>
              </w:rPr>
            </w:pPr>
            <w:r w:rsidRPr="000E12EB">
              <w:rPr>
                <w:rFonts w:eastAsia="Segoe UI"/>
                <w:sz w:val="28"/>
                <w:szCs w:val="28"/>
              </w:rPr>
              <w:t>Kosztorys Inwestorski</w:t>
            </w:r>
          </w:p>
        </w:tc>
        <w:tc>
          <w:tcPr>
            <w:tcW w:w="850" w:type="dxa"/>
            <w:shd w:val="clear" w:color="auto" w:fill="FFFFFF"/>
            <w:vAlign w:val="center"/>
          </w:tcPr>
          <w:p w14:paraId="51CDFA10" w14:textId="415D5533" w:rsidR="000E12EB" w:rsidRPr="000E12EB" w:rsidRDefault="006713BE" w:rsidP="000E12EB">
            <w:pPr>
              <w:widowControl/>
              <w:autoSpaceDE/>
              <w:autoSpaceDN/>
              <w:adjustRightInd/>
              <w:jc w:val="center"/>
              <w:rPr>
                <w:rFonts w:eastAsia="Segoe UI"/>
                <w:sz w:val="28"/>
                <w:szCs w:val="28"/>
              </w:rPr>
            </w:pPr>
            <w:r>
              <w:rPr>
                <w:rFonts w:eastAsia="Segoe UI"/>
                <w:sz w:val="28"/>
                <w:szCs w:val="28"/>
              </w:rPr>
              <w:t>7</w:t>
            </w:r>
          </w:p>
        </w:tc>
      </w:tr>
      <w:tr w:rsidR="000E12EB" w:rsidRPr="000E12EB" w14:paraId="0BE10D73" w14:textId="77777777" w:rsidTr="000E12EB">
        <w:trPr>
          <w:jc w:val="center"/>
        </w:trPr>
        <w:tc>
          <w:tcPr>
            <w:tcW w:w="8472" w:type="dxa"/>
            <w:shd w:val="clear" w:color="auto" w:fill="FFFFFF"/>
            <w:vAlign w:val="center"/>
          </w:tcPr>
          <w:p w14:paraId="03A5D8BE" w14:textId="77777777" w:rsidR="000E12EB" w:rsidRPr="000E12EB" w:rsidRDefault="000E12EB" w:rsidP="000E12EB">
            <w:pPr>
              <w:widowControl/>
              <w:numPr>
                <w:ilvl w:val="0"/>
                <w:numId w:val="2"/>
              </w:numPr>
              <w:autoSpaceDE/>
              <w:autoSpaceDN/>
              <w:adjustRightInd/>
              <w:contextualSpacing/>
              <w:jc w:val="both"/>
              <w:rPr>
                <w:rFonts w:eastAsia="Segoe UI"/>
                <w:sz w:val="28"/>
                <w:szCs w:val="28"/>
              </w:rPr>
            </w:pPr>
            <w:r w:rsidRPr="000E12EB">
              <w:rPr>
                <w:rFonts w:eastAsia="Segoe UI"/>
                <w:sz w:val="28"/>
                <w:szCs w:val="28"/>
              </w:rPr>
              <w:t>Kalkulacja szczegółowa cen jednostkowych</w:t>
            </w:r>
          </w:p>
        </w:tc>
        <w:tc>
          <w:tcPr>
            <w:tcW w:w="850" w:type="dxa"/>
            <w:shd w:val="clear" w:color="auto" w:fill="FFFFFF"/>
            <w:vAlign w:val="center"/>
          </w:tcPr>
          <w:p w14:paraId="0C78A866" w14:textId="1F8EBEBD" w:rsidR="000E12EB" w:rsidRPr="000E12EB" w:rsidRDefault="006713BE" w:rsidP="000E12EB">
            <w:pPr>
              <w:widowControl/>
              <w:autoSpaceDE/>
              <w:autoSpaceDN/>
              <w:adjustRightInd/>
              <w:jc w:val="center"/>
              <w:rPr>
                <w:rFonts w:eastAsia="Segoe UI"/>
                <w:sz w:val="28"/>
                <w:szCs w:val="28"/>
              </w:rPr>
            </w:pPr>
            <w:r>
              <w:rPr>
                <w:rFonts w:eastAsia="Segoe UI"/>
                <w:sz w:val="28"/>
                <w:szCs w:val="28"/>
              </w:rPr>
              <w:t>8</w:t>
            </w:r>
          </w:p>
        </w:tc>
      </w:tr>
      <w:tr w:rsidR="000E12EB" w:rsidRPr="000E12EB" w14:paraId="01ADDA64" w14:textId="77777777" w:rsidTr="000E12EB">
        <w:trPr>
          <w:jc w:val="center"/>
        </w:trPr>
        <w:tc>
          <w:tcPr>
            <w:tcW w:w="8472" w:type="dxa"/>
            <w:shd w:val="clear" w:color="auto" w:fill="FFFFFF"/>
            <w:vAlign w:val="center"/>
          </w:tcPr>
          <w:p w14:paraId="53CDB7B0" w14:textId="77777777" w:rsidR="000E12EB" w:rsidRPr="000E12EB" w:rsidRDefault="000E12EB" w:rsidP="000E12EB">
            <w:pPr>
              <w:widowControl/>
              <w:numPr>
                <w:ilvl w:val="0"/>
                <w:numId w:val="2"/>
              </w:numPr>
              <w:autoSpaceDE/>
              <w:autoSpaceDN/>
              <w:adjustRightInd/>
              <w:contextualSpacing/>
              <w:jc w:val="both"/>
              <w:rPr>
                <w:rFonts w:eastAsia="Segoe UI"/>
                <w:sz w:val="28"/>
                <w:szCs w:val="28"/>
              </w:rPr>
            </w:pPr>
            <w:r w:rsidRPr="000E12EB">
              <w:rPr>
                <w:rFonts w:eastAsia="Segoe UI"/>
                <w:sz w:val="28"/>
                <w:szCs w:val="28"/>
              </w:rPr>
              <w:t>Skrócone zestawienie RMS</w:t>
            </w:r>
          </w:p>
        </w:tc>
        <w:tc>
          <w:tcPr>
            <w:tcW w:w="850" w:type="dxa"/>
            <w:shd w:val="clear" w:color="auto" w:fill="FFFFFF"/>
            <w:vAlign w:val="center"/>
          </w:tcPr>
          <w:p w14:paraId="160CBCA6" w14:textId="7E444935" w:rsidR="000E12EB" w:rsidRPr="000E12EB" w:rsidRDefault="000E12EB" w:rsidP="000E12EB">
            <w:pPr>
              <w:widowControl/>
              <w:autoSpaceDE/>
              <w:autoSpaceDN/>
              <w:adjustRightInd/>
              <w:jc w:val="center"/>
              <w:rPr>
                <w:rFonts w:eastAsia="Segoe UI"/>
                <w:sz w:val="28"/>
                <w:szCs w:val="28"/>
              </w:rPr>
            </w:pPr>
            <w:r w:rsidRPr="000E12EB">
              <w:rPr>
                <w:rFonts w:eastAsia="Segoe UI"/>
                <w:sz w:val="28"/>
                <w:szCs w:val="28"/>
              </w:rPr>
              <w:t>1</w:t>
            </w:r>
            <w:r w:rsidR="006713BE">
              <w:rPr>
                <w:rFonts w:eastAsia="Segoe UI"/>
                <w:sz w:val="28"/>
                <w:szCs w:val="28"/>
              </w:rPr>
              <w:t>1</w:t>
            </w:r>
          </w:p>
        </w:tc>
      </w:tr>
      <w:tr w:rsidR="000E12EB" w:rsidRPr="000E12EB" w14:paraId="19C862E7" w14:textId="77777777" w:rsidTr="000E12EB">
        <w:trPr>
          <w:jc w:val="center"/>
        </w:trPr>
        <w:tc>
          <w:tcPr>
            <w:tcW w:w="8472" w:type="dxa"/>
            <w:shd w:val="clear" w:color="auto" w:fill="FFFFFF"/>
            <w:vAlign w:val="center"/>
          </w:tcPr>
          <w:p w14:paraId="059FD6A5" w14:textId="77777777" w:rsidR="000E12EB" w:rsidRPr="000E12EB" w:rsidRDefault="000E12EB" w:rsidP="000E12EB">
            <w:pPr>
              <w:widowControl/>
              <w:numPr>
                <w:ilvl w:val="0"/>
                <w:numId w:val="2"/>
              </w:numPr>
              <w:autoSpaceDE/>
              <w:autoSpaceDN/>
              <w:adjustRightInd/>
              <w:contextualSpacing/>
              <w:jc w:val="both"/>
              <w:rPr>
                <w:rFonts w:eastAsia="Segoe UI"/>
                <w:sz w:val="28"/>
                <w:szCs w:val="28"/>
              </w:rPr>
            </w:pPr>
            <w:r w:rsidRPr="000E12EB">
              <w:rPr>
                <w:rFonts w:eastAsia="Segoe UI"/>
                <w:sz w:val="28"/>
                <w:szCs w:val="28"/>
              </w:rPr>
              <w:t xml:space="preserve">Tabela elementów </w:t>
            </w:r>
          </w:p>
        </w:tc>
        <w:tc>
          <w:tcPr>
            <w:tcW w:w="850" w:type="dxa"/>
            <w:shd w:val="clear" w:color="auto" w:fill="FFFFFF"/>
            <w:vAlign w:val="center"/>
          </w:tcPr>
          <w:p w14:paraId="5FFA20C7" w14:textId="10AF0784" w:rsidR="000E12EB" w:rsidRPr="000E12EB" w:rsidRDefault="00765A3F" w:rsidP="000E12EB">
            <w:pPr>
              <w:widowControl/>
              <w:autoSpaceDE/>
              <w:autoSpaceDN/>
              <w:adjustRightInd/>
              <w:jc w:val="center"/>
              <w:rPr>
                <w:rFonts w:eastAsia="Segoe UI"/>
                <w:sz w:val="28"/>
                <w:szCs w:val="28"/>
              </w:rPr>
            </w:pPr>
            <w:r>
              <w:rPr>
                <w:rFonts w:eastAsia="Segoe UI"/>
                <w:sz w:val="28"/>
                <w:szCs w:val="28"/>
              </w:rPr>
              <w:t>1</w:t>
            </w:r>
            <w:r w:rsidR="006713BE">
              <w:rPr>
                <w:rFonts w:eastAsia="Segoe UI"/>
                <w:sz w:val="28"/>
                <w:szCs w:val="28"/>
              </w:rPr>
              <w:t>2</w:t>
            </w:r>
          </w:p>
        </w:tc>
      </w:tr>
    </w:tbl>
    <w:p w14:paraId="6A85EC9E" w14:textId="2ED35CB7" w:rsidR="000E12EB" w:rsidRDefault="000E12EB">
      <w:pPr>
        <w:jc w:val="right"/>
        <w:rPr>
          <w:sz w:val="22"/>
          <w:szCs w:val="22"/>
        </w:rPr>
      </w:pPr>
    </w:p>
    <w:p w14:paraId="7D98A0DC" w14:textId="63600398" w:rsidR="000E12EB" w:rsidRDefault="000E12EB">
      <w:pPr>
        <w:jc w:val="right"/>
        <w:rPr>
          <w:sz w:val="22"/>
          <w:szCs w:val="22"/>
        </w:rPr>
      </w:pPr>
    </w:p>
    <w:p w14:paraId="7576B8CE" w14:textId="77777777" w:rsidR="000E12EB" w:rsidRDefault="000E12EB">
      <w:pPr>
        <w:jc w:val="right"/>
        <w:rPr>
          <w:sz w:val="22"/>
          <w:szCs w:val="22"/>
        </w:rPr>
      </w:pPr>
    </w:p>
    <w:p w14:paraId="2D0B5D5F" w14:textId="77777777" w:rsidR="000E12EB" w:rsidRDefault="000E12EB">
      <w:pPr>
        <w:jc w:val="right"/>
        <w:rPr>
          <w:sz w:val="22"/>
          <w:szCs w:val="22"/>
        </w:rPr>
      </w:pPr>
    </w:p>
    <w:p w14:paraId="1E5FCAA5" w14:textId="77777777" w:rsidR="000E12EB" w:rsidRDefault="000E12EB">
      <w:pPr>
        <w:jc w:val="right"/>
        <w:rPr>
          <w:sz w:val="22"/>
          <w:szCs w:val="22"/>
        </w:rPr>
      </w:pPr>
    </w:p>
    <w:p w14:paraId="4F8B32E7" w14:textId="77777777" w:rsidR="000E12EB" w:rsidRDefault="000E12EB">
      <w:pPr>
        <w:jc w:val="right"/>
        <w:rPr>
          <w:sz w:val="22"/>
          <w:szCs w:val="22"/>
        </w:rPr>
      </w:pPr>
    </w:p>
    <w:p w14:paraId="0C776A77" w14:textId="77777777" w:rsidR="000E12EB" w:rsidRDefault="000E12EB">
      <w:pPr>
        <w:jc w:val="right"/>
        <w:rPr>
          <w:sz w:val="22"/>
          <w:szCs w:val="22"/>
        </w:rPr>
      </w:pPr>
    </w:p>
    <w:p w14:paraId="04DB65CB" w14:textId="77777777" w:rsidR="000E12EB" w:rsidRDefault="000E12EB">
      <w:pPr>
        <w:jc w:val="right"/>
        <w:rPr>
          <w:sz w:val="22"/>
          <w:szCs w:val="22"/>
        </w:rPr>
      </w:pPr>
    </w:p>
    <w:p w14:paraId="06915C59" w14:textId="77777777" w:rsidR="000E12EB" w:rsidRDefault="000E12EB">
      <w:pPr>
        <w:jc w:val="right"/>
        <w:rPr>
          <w:sz w:val="22"/>
          <w:szCs w:val="22"/>
        </w:rPr>
      </w:pPr>
    </w:p>
    <w:p w14:paraId="6C216D98" w14:textId="77777777" w:rsidR="000E12EB" w:rsidRDefault="000E12EB">
      <w:pPr>
        <w:jc w:val="right"/>
        <w:rPr>
          <w:sz w:val="22"/>
          <w:szCs w:val="22"/>
        </w:rPr>
      </w:pPr>
    </w:p>
    <w:p w14:paraId="2D919EA8" w14:textId="77777777" w:rsidR="000E12EB" w:rsidRDefault="000E12EB">
      <w:pPr>
        <w:jc w:val="right"/>
        <w:rPr>
          <w:sz w:val="22"/>
          <w:szCs w:val="22"/>
        </w:rPr>
      </w:pPr>
    </w:p>
    <w:p w14:paraId="43798B40" w14:textId="77777777" w:rsidR="000E12EB" w:rsidRDefault="000E12EB">
      <w:pPr>
        <w:jc w:val="right"/>
        <w:rPr>
          <w:sz w:val="22"/>
          <w:szCs w:val="22"/>
        </w:rPr>
      </w:pPr>
    </w:p>
    <w:p w14:paraId="31FC14AD" w14:textId="77777777" w:rsidR="000E12EB" w:rsidRDefault="000E12EB">
      <w:pPr>
        <w:jc w:val="right"/>
        <w:rPr>
          <w:sz w:val="22"/>
          <w:szCs w:val="22"/>
        </w:rPr>
      </w:pPr>
    </w:p>
    <w:p w14:paraId="7C965308" w14:textId="77777777" w:rsidR="000E12EB" w:rsidRDefault="000E12EB">
      <w:pPr>
        <w:jc w:val="right"/>
        <w:rPr>
          <w:sz w:val="22"/>
          <w:szCs w:val="22"/>
        </w:rPr>
      </w:pPr>
    </w:p>
    <w:p w14:paraId="45A0CFEA" w14:textId="77777777" w:rsidR="000E12EB" w:rsidRDefault="000E12EB">
      <w:pPr>
        <w:jc w:val="right"/>
        <w:rPr>
          <w:sz w:val="22"/>
          <w:szCs w:val="22"/>
        </w:rPr>
      </w:pPr>
    </w:p>
    <w:p w14:paraId="6F246B75" w14:textId="77777777" w:rsidR="000E12EB" w:rsidRDefault="000E12EB">
      <w:pPr>
        <w:jc w:val="right"/>
        <w:rPr>
          <w:sz w:val="22"/>
          <w:szCs w:val="22"/>
        </w:rPr>
      </w:pPr>
    </w:p>
    <w:p w14:paraId="7537E844" w14:textId="77777777" w:rsidR="000E12EB" w:rsidRDefault="000E12EB">
      <w:pPr>
        <w:jc w:val="right"/>
        <w:rPr>
          <w:sz w:val="22"/>
          <w:szCs w:val="22"/>
        </w:rPr>
      </w:pPr>
    </w:p>
    <w:p w14:paraId="477C758C" w14:textId="77777777" w:rsidR="000E12EB" w:rsidRDefault="000E12EB">
      <w:pPr>
        <w:jc w:val="right"/>
        <w:rPr>
          <w:sz w:val="22"/>
          <w:szCs w:val="22"/>
        </w:rPr>
      </w:pPr>
    </w:p>
    <w:p w14:paraId="4AAEFDF0" w14:textId="77777777" w:rsidR="000E12EB" w:rsidRDefault="000E12EB">
      <w:pPr>
        <w:jc w:val="right"/>
        <w:rPr>
          <w:sz w:val="22"/>
          <w:szCs w:val="22"/>
        </w:rPr>
      </w:pPr>
    </w:p>
    <w:p w14:paraId="551C8C43" w14:textId="77777777" w:rsidR="000E12EB" w:rsidRDefault="000E12EB">
      <w:pPr>
        <w:jc w:val="right"/>
        <w:rPr>
          <w:sz w:val="22"/>
          <w:szCs w:val="22"/>
        </w:rPr>
      </w:pPr>
    </w:p>
    <w:p w14:paraId="33BA6E1B" w14:textId="77777777" w:rsidR="000E12EB" w:rsidRDefault="000E12EB">
      <w:pPr>
        <w:jc w:val="right"/>
        <w:rPr>
          <w:sz w:val="22"/>
          <w:szCs w:val="22"/>
        </w:rPr>
      </w:pPr>
    </w:p>
    <w:p w14:paraId="4583F97A" w14:textId="77777777" w:rsidR="000E12EB" w:rsidRDefault="000E12EB">
      <w:pPr>
        <w:jc w:val="right"/>
        <w:rPr>
          <w:sz w:val="22"/>
          <w:szCs w:val="22"/>
        </w:rPr>
      </w:pPr>
    </w:p>
    <w:p w14:paraId="5D7D619A" w14:textId="77777777" w:rsidR="000E12EB" w:rsidRDefault="000E12EB">
      <w:pPr>
        <w:jc w:val="right"/>
        <w:rPr>
          <w:sz w:val="22"/>
          <w:szCs w:val="22"/>
        </w:rPr>
      </w:pPr>
    </w:p>
    <w:p w14:paraId="25401E00" w14:textId="77777777" w:rsidR="000E12EB" w:rsidRDefault="000E12EB">
      <w:pPr>
        <w:jc w:val="right"/>
        <w:rPr>
          <w:sz w:val="22"/>
          <w:szCs w:val="22"/>
        </w:rPr>
      </w:pPr>
    </w:p>
    <w:p w14:paraId="4D6639F8" w14:textId="77777777" w:rsidR="000E12EB" w:rsidRDefault="000E12EB">
      <w:pPr>
        <w:jc w:val="right"/>
        <w:rPr>
          <w:sz w:val="22"/>
          <w:szCs w:val="22"/>
        </w:rPr>
      </w:pPr>
    </w:p>
    <w:p w14:paraId="2CD4FE1E" w14:textId="77777777" w:rsidR="000E12EB" w:rsidRDefault="000E12EB">
      <w:pPr>
        <w:jc w:val="right"/>
        <w:rPr>
          <w:sz w:val="22"/>
          <w:szCs w:val="22"/>
        </w:rPr>
      </w:pPr>
    </w:p>
    <w:p w14:paraId="7841CA96" w14:textId="77777777" w:rsidR="000E12EB" w:rsidRDefault="000E12EB">
      <w:pPr>
        <w:jc w:val="right"/>
        <w:rPr>
          <w:sz w:val="22"/>
          <w:szCs w:val="22"/>
        </w:rPr>
      </w:pPr>
    </w:p>
    <w:p w14:paraId="701B73E3" w14:textId="77777777" w:rsidR="000E12EB" w:rsidRDefault="000E12EB">
      <w:pPr>
        <w:jc w:val="right"/>
        <w:rPr>
          <w:sz w:val="22"/>
          <w:szCs w:val="22"/>
        </w:rPr>
      </w:pPr>
    </w:p>
    <w:p w14:paraId="09DD2C9A" w14:textId="77777777" w:rsidR="000E12EB" w:rsidRDefault="000E12EB">
      <w:pPr>
        <w:jc w:val="right"/>
        <w:rPr>
          <w:sz w:val="22"/>
          <w:szCs w:val="22"/>
        </w:rPr>
      </w:pPr>
    </w:p>
    <w:p w14:paraId="23457259" w14:textId="77777777" w:rsidR="000E12EB" w:rsidRDefault="000E12EB">
      <w:pPr>
        <w:jc w:val="right"/>
        <w:rPr>
          <w:sz w:val="22"/>
          <w:szCs w:val="22"/>
        </w:rPr>
      </w:pPr>
    </w:p>
    <w:p w14:paraId="57C6E56D" w14:textId="77777777" w:rsidR="000E12EB" w:rsidRDefault="000E12EB">
      <w:pPr>
        <w:jc w:val="right"/>
        <w:rPr>
          <w:sz w:val="22"/>
          <w:szCs w:val="22"/>
        </w:rPr>
      </w:pPr>
    </w:p>
    <w:p w14:paraId="6ADD6CF7" w14:textId="77777777" w:rsidR="000E12EB" w:rsidRDefault="000E12EB">
      <w:pPr>
        <w:jc w:val="right"/>
        <w:rPr>
          <w:sz w:val="22"/>
          <w:szCs w:val="22"/>
        </w:rPr>
      </w:pPr>
    </w:p>
    <w:p w14:paraId="594494F5" w14:textId="77777777" w:rsidR="000E12EB" w:rsidRDefault="000E12EB">
      <w:pPr>
        <w:jc w:val="right"/>
        <w:rPr>
          <w:sz w:val="22"/>
          <w:szCs w:val="22"/>
        </w:rPr>
      </w:pPr>
    </w:p>
    <w:p w14:paraId="48136483" w14:textId="4767E2C4" w:rsidR="000E12EB" w:rsidRDefault="000E12EB" w:rsidP="000C2F36">
      <w:pPr>
        <w:rPr>
          <w:sz w:val="22"/>
          <w:szCs w:val="22"/>
        </w:rPr>
      </w:pPr>
    </w:p>
    <w:p w14:paraId="77735716" w14:textId="581B9195" w:rsidR="000C2F36" w:rsidRDefault="000C2F36" w:rsidP="000C2F36">
      <w:pPr>
        <w:rPr>
          <w:sz w:val="22"/>
          <w:szCs w:val="22"/>
        </w:rPr>
      </w:pPr>
    </w:p>
    <w:p w14:paraId="34ACF259" w14:textId="49959DAD" w:rsidR="00765A3F" w:rsidRDefault="00765A3F" w:rsidP="000C2F36">
      <w:pPr>
        <w:rPr>
          <w:sz w:val="22"/>
          <w:szCs w:val="22"/>
        </w:rPr>
      </w:pPr>
    </w:p>
    <w:p w14:paraId="0BCEC07B" w14:textId="77777777" w:rsidR="000D36C5" w:rsidRDefault="000D36C5" w:rsidP="000C2F36">
      <w:pPr>
        <w:rPr>
          <w:sz w:val="22"/>
          <w:szCs w:val="22"/>
        </w:rPr>
      </w:pPr>
    </w:p>
    <w:p w14:paraId="6C0E9F7A" w14:textId="77777777" w:rsidR="00765A3F" w:rsidRDefault="00765A3F" w:rsidP="000C2F36">
      <w:pPr>
        <w:rPr>
          <w:sz w:val="22"/>
          <w:szCs w:val="22"/>
        </w:rPr>
      </w:pPr>
    </w:p>
    <w:p w14:paraId="627AB12D" w14:textId="372B031C" w:rsidR="002F77E0" w:rsidRDefault="002F77E0">
      <w:pPr>
        <w:rPr>
          <w:sz w:val="22"/>
          <w:szCs w:val="22"/>
        </w:rPr>
      </w:pPr>
    </w:p>
    <w:p w14:paraId="37062B0D" w14:textId="77777777" w:rsidR="00AE7E4B" w:rsidRPr="00AE7E4B" w:rsidRDefault="00AE7E4B" w:rsidP="00AE7E4B">
      <w:pPr>
        <w:jc w:val="right"/>
        <w:rPr>
          <w:rFonts w:asciiTheme="majorHAnsi" w:hAnsiTheme="majorHAnsi" w:cstheme="majorHAnsi"/>
          <w:sz w:val="22"/>
          <w:szCs w:val="22"/>
          <w:lang w:val="en-US"/>
          <w14:ligatures w14:val="standardContextual"/>
        </w:rPr>
      </w:pPr>
      <w:r w:rsidRPr="00AE7E4B">
        <w:rPr>
          <w:rFonts w:asciiTheme="majorHAnsi" w:hAnsiTheme="majorHAnsi" w:cstheme="majorHAnsi"/>
          <w:sz w:val="22"/>
          <w:szCs w:val="22"/>
          <w:lang w:val="en-US"/>
          <w14:ligatures w14:val="standardContextual"/>
        </w:rPr>
        <w:t>2023-05-09</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AE7E4B" w:rsidRPr="00AE7E4B" w14:paraId="27797DB1" w14:textId="77777777" w:rsidTr="00027FF6">
        <w:tc>
          <w:tcPr>
            <w:tcW w:w="4606" w:type="dxa"/>
            <w:tcBorders>
              <w:top w:val="nil"/>
              <w:left w:val="nil"/>
              <w:bottom w:val="nil"/>
              <w:right w:val="nil"/>
            </w:tcBorders>
          </w:tcPr>
          <w:p w14:paraId="02AE7143" w14:textId="77777777" w:rsidR="00AE7E4B" w:rsidRDefault="00AE7E4B" w:rsidP="00027FF6">
            <w:pPr>
              <w:rPr>
                <w:sz w:val="22"/>
                <w:szCs w:val="22"/>
              </w:rPr>
            </w:pPr>
            <w:r>
              <w:rPr>
                <w:b/>
                <w:bCs/>
                <w:sz w:val="22"/>
                <w:szCs w:val="22"/>
              </w:rPr>
              <w:t>Inwestor:</w:t>
            </w:r>
          </w:p>
          <w:p w14:paraId="793BBB27" w14:textId="77777777" w:rsidR="00AE7E4B" w:rsidRDefault="00AE7E4B" w:rsidP="00027FF6">
            <w:pPr>
              <w:rPr>
                <w:sz w:val="22"/>
                <w:szCs w:val="22"/>
              </w:rPr>
            </w:pPr>
            <w:r>
              <w:rPr>
                <w:sz w:val="22"/>
                <w:szCs w:val="22"/>
              </w:rPr>
              <w:t>Gmina Miasto Raciąż</w:t>
            </w:r>
          </w:p>
          <w:p w14:paraId="0387C0A2" w14:textId="77777777" w:rsidR="00AE7E4B" w:rsidRPr="00975F07" w:rsidRDefault="00AE7E4B" w:rsidP="00027FF6">
            <w:pPr>
              <w:rPr>
                <w:bCs/>
                <w:iCs/>
                <w:sz w:val="22"/>
                <w:szCs w:val="22"/>
              </w:rPr>
            </w:pPr>
            <w:r w:rsidRPr="00975F07">
              <w:rPr>
                <w:bCs/>
                <w:iCs/>
                <w:sz w:val="22"/>
                <w:szCs w:val="22"/>
              </w:rPr>
              <w:t>Pl. A. Mickiewicza 17</w:t>
            </w:r>
          </w:p>
          <w:p w14:paraId="09F5BBD4" w14:textId="77777777" w:rsidR="00AE7E4B" w:rsidRPr="00AE7E4B" w:rsidRDefault="00AE7E4B" w:rsidP="00027FF6">
            <w:pPr>
              <w:rPr>
                <w:rFonts w:asciiTheme="majorHAnsi" w:hAnsiTheme="majorHAnsi" w:cstheme="majorHAnsi"/>
                <w:sz w:val="22"/>
                <w:szCs w:val="22"/>
                <w14:ligatures w14:val="standardContextual"/>
              </w:rPr>
            </w:pPr>
            <w:r w:rsidRPr="00975F07">
              <w:rPr>
                <w:bCs/>
                <w:iCs/>
                <w:sz w:val="22"/>
                <w:szCs w:val="22"/>
              </w:rPr>
              <w:t>09-140 Raciąż</w:t>
            </w:r>
          </w:p>
        </w:tc>
        <w:tc>
          <w:tcPr>
            <w:tcW w:w="4606" w:type="dxa"/>
            <w:tcBorders>
              <w:top w:val="nil"/>
              <w:left w:val="nil"/>
              <w:bottom w:val="nil"/>
              <w:right w:val="nil"/>
            </w:tcBorders>
          </w:tcPr>
          <w:p w14:paraId="3333779A" w14:textId="77777777" w:rsidR="00AE7E4B" w:rsidRDefault="00AE7E4B" w:rsidP="00027FF6">
            <w:pPr>
              <w:rPr>
                <w:sz w:val="22"/>
                <w:szCs w:val="22"/>
              </w:rPr>
            </w:pPr>
            <w:r>
              <w:rPr>
                <w:b/>
                <w:bCs/>
                <w:sz w:val="22"/>
                <w:szCs w:val="22"/>
              </w:rPr>
              <w:t>Wykonawca:</w:t>
            </w:r>
          </w:p>
          <w:p w14:paraId="588022A4" w14:textId="77777777" w:rsidR="00AE7E4B" w:rsidRDefault="00AE7E4B" w:rsidP="00027FF6">
            <w:pPr>
              <w:rPr>
                <w:sz w:val="22"/>
                <w:szCs w:val="22"/>
              </w:rPr>
            </w:pPr>
            <w:r>
              <w:rPr>
                <w:sz w:val="22"/>
                <w:szCs w:val="22"/>
              </w:rPr>
              <w:t>DROTECH Paweł Gontarek</w:t>
            </w:r>
          </w:p>
          <w:p w14:paraId="46BDC34C" w14:textId="77777777" w:rsidR="00AE7E4B" w:rsidRDefault="00AE7E4B" w:rsidP="00027FF6">
            <w:pPr>
              <w:rPr>
                <w:sz w:val="22"/>
                <w:szCs w:val="22"/>
              </w:rPr>
            </w:pPr>
            <w:r>
              <w:rPr>
                <w:sz w:val="22"/>
                <w:szCs w:val="22"/>
              </w:rPr>
              <w:t>Ul. M. Kopernika 9a/50</w:t>
            </w:r>
          </w:p>
          <w:p w14:paraId="78FA0CA7" w14:textId="77777777" w:rsidR="00AE7E4B" w:rsidRDefault="00AE7E4B" w:rsidP="00027FF6">
            <w:pPr>
              <w:rPr>
                <w:sz w:val="22"/>
                <w:szCs w:val="22"/>
              </w:rPr>
            </w:pPr>
            <w:r>
              <w:rPr>
                <w:sz w:val="22"/>
                <w:szCs w:val="22"/>
              </w:rPr>
              <w:t>09-100 Płońsk</w:t>
            </w:r>
          </w:p>
          <w:p w14:paraId="2BC45EE7" w14:textId="77777777" w:rsidR="00AE7E4B" w:rsidRPr="00AE7E4B" w:rsidRDefault="00AE7E4B" w:rsidP="00027FF6">
            <w:pPr>
              <w:rPr>
                <w:rFonts w:asciiTheme="majorHAnsi" w:hAnsiTheme="majorHAnsi" w:cstheme="majorHAnsi"/>
                <w:sz w:val="22"/>
                <w:szCs w:val="22"/>
                <w14:ligatures w14:val="standardContextual"/>
              </w:rPr>
            </w:pPr>
          </w:p>
        </w:tc>
      </w:tr>
    </w:tbl>
    <w:p w14:paraId="7AD7A47F" w14:textId="77777777" w:rsidR="00AE7E4B" w:rsidRPr="00AE7E4B" w:rsidRDefault="00AE7E4B" w:rsidP="00AE7E4B">
      <w:pPr>
        <w:rPr>
          <w:rFonts w:asciiTheme="majorHAnsi" w:hAnsiTheme="majorHAnsi" w:cstheme="majorHAnsi"/>
          <w:sz w:val="22"/>
          <w:szCs w:val="22"/>
          <w14:ligatures w14:val="standardContextual"/>
        </w:rPr>
      </w:pPr>
    </w:p>
    <w:p w14:paraId="3DCE9AFE" w14:textId="3781D925" w:rsidR="00AE7E4B" w:rsidRPr="00AE7E4B" w:rsidRDefault="00AE7E4B" w:rsidP="00AE7E4B">
      <w:pPr>
        <w:jc w:val="center"/>
        <w:rPr>
          <w:rFonts w:asciiTheme="majorHAnsi" w:hAnsiTheme="majorHAnsi" w:cstheme="majorHAnsi"/>
          <w:b/>
          <w:bCs/>
          <w:sz w:val="28"/>
          <w:szCs w:val="28"/>
          <w14:ligatures w14:val="standardContextual"/>
        </w:rPr>
      </w:pPr>
      <w:r w:rsidRPr="00AE7E4B">
        <w:rPr>
          <w:rFonts w:asciiTheme="majorHAnsi" w:hAnsiTheme="majorHAnsi" w:cstheme="majorHAnsi"/>
          <w:b/>
          <w:bCs/>
          <w:sz w:val="28"/>
          <w:szCs w:val="28"/>
          <w14:ligatures w14:val="standardContextual"/>
        </w:rPr>
        <w:t>Kosztorys inwestorski</w:t>
      </w:r>
    </w:p>
    <w:p w14:paraId="3A1CC9AE" w14:textId="77777777" w:rsidR="00AE7E4B" w:rsidRPr="00AE7E4B" w:rsidRDefault="00AE7E4B" w:rsidP="00AE7E4B">
      <w:pPr>
        <w:rPr>
          <w:rFonts w:asciiTheme="majorHAnsi" w:hAnsiTheme="majorHAnsi" w:cstheme="majorHAnsi"/>
          <w:sz w:val="22"/>
          <w:szCs w:val="22"/>
          <w14:ligatures w14:val="standardContextual"/>
        </w:rPr>
      </w:pPr>
    </w:p>
    <w:p w14:paraId="7D71F605" w14:textId="77777777" w:rsidR="00AE7E4B" w:rsidRPr="00AE7E4B" w:rsidRDefault="00AE7E4B" w:rsidP="00AE7E4B">
      <w:pPr>
        <w:rPr>
          <w:rFonts w:asciiTheme="majorHAnsi" w:hAnsiTheme="majorHAnsi" w:cstheme="majorHAnsi"/>
          <w:sz w:val="22"/>
          <w:szCs w:val="22"/>
          <w14:ligatures w14:val="standardContextual"/>
        </w:rPr>
      </w:pPr>
      <w:r w:rsidRPr="00AE7E4B">
        <w:rPr>
          <w:rFonts w:asciiTheme="majorHAnsi" w:hAnsiTheme="majorHAnsi" w:cstheme="majorHAnsi"/>
          <w:b/>
          <w:bCs/>
          <w:sz w:val="22"/>
          <w:szCs w:val="22"/>
          <w14:ligatures w14:val="standardContextual"/>
        </w:rPr>
        <w:t>Nazwa Inwestycji</w:t>
      </w:r>
      <w:r w:rsidRPr="00AE7E4B">
        <w:rPr>
          <w:rFonts w:asciiTheme="majorHAnsi" w:hAnsiTheme="majorHAnsi" w:cstheme="majorHAnsi"/>
          <w:sz w:val="22"/>
          <w:szCs w:val="22"/>
          <w14:ligatures w14:val="standardContextual"/>
        </w:rPr>
        <w:t xml:space="preserve">: Remont ul. Przechodniej w Raciążu </w:t>
      </w:r>
    </w:p>
    <w:p w14:paraId="17F8078B" w14:textId="77777777" w:rsidR="00AE7E4B" w:rsidRPr="00AE7E4B" w:rsidRDefault="00AE7E4B" w:rsidP="00AE7E4B">
      <w:pPr>
        <w:tabs>
          <w:tab w:val="left" w:pos="3119"/>
          <w:tab w:val="left" w:pos="3686"/>
        </w:tabs>
        <w:rPr>
          <w:rFonts w:asciiTheme="majorHAnsi" w:hAnsiTheme="majorHAnsi" w:cstheme="majorHAnsi"/>
          <w:sz w:val="22"/>
          <w:szCs w:val="22"/>
          <w14:ligatures w14:val="standardContextual"/>
        </w:rPr>
      </w:pPr>
      <w:r w:rsidRPr="00AE7E4B">
        <w:rPr>
          <w:rFonts w:asciiTheme="majorHAnsi" w:hAnsiTheme="majorHAnsi" w:cstheme="majorHAnsi"/>
          <w:b/>
          <w:bCs/>
          <w:sz w:val="22"/>
          <w:szCs w:val="22"/>
          <w14:ligatures w14:val="standardContextual"/>
        </w:rPr>
        <w:t>Poziom cen kosztorysu:</w:t>
      </w:r>
      <w:r w:rsidRPr="00AE7E4B">
        <w:rPr>
          <w:rFonts w:asciiTheme="majorHAnsi" w:hAnsiTheme="majorHAnsi" w:cstheme="majorHAnsi"/>
          <w:sz w:val="22"/>
          <w:szCs w:val="22"/>
          <w14:ligatures w14:val="standardContextual"/>
        </w:rPr>
        <w:t xml:space="preserve"> I kwartał 2023 r.</w:t>
      </w:r>
    </w:p>
    <w:p w14:paraId="21461E5D" w14:textId="77777777" w:rsidR="00AE7E4B" w:rsidRPr="00AE7E4B" w:rsidRDefault="00AE7E4B" w:rsidP="00AE7E4B">
      <w:pPr>
        <w:rPr>
          <w:rFonts w:asciiTheme="majorHAnsi" w:hAnsiTheme="majorHAnsi" w:cstheme="majorHAnsi"/>
          <w:sz w:val="22"/>
          <w:szCs w:val="22"/>
          <w:lang w:val="en-US"/>
          <w14:ligatures w14:val="standardContextual"/>
        </w:rPr>
      </w:pPr>
      <w:proofErr w:type="spellStart"/>
      <w:r w:rsidRPr="00AE7E4B">
        <w:rPr>
          <w:rFonts w:asciiTheme="majorHAnsi" w:hAnsiTheme="majorHAnsi" w:cstheme="majorHAnsi"/>
          <w:b/>
          <w:bCs/>
          <w:sz w:val="22"/>
          <w:szCs w:val="22"/>
          <w:lang w:val="en-US"/>
          <w14:ligatures w14:val="standardContextual"/>
        </w:rPr>
        <w:t>Stawka</w:t>
      </w:r>
      <w:proofErr w:type="spellEnd"/>
      <w:r w:rsidRPr="00AE7E4B">
        <w:rPr>
          <w:rFonts w:asciiTheme="majorHAnsi" w:hAnsiTheme="majorHAnsi" w:cstheme="majorHAnsi"/>
          <w:b/>
          <w:bCs/>
          <w:sz w:val="22"/>
          <w:szCs w:val="22"/>
          <w:lang w:val="en-US"/>
          <w14:ligatures w14:val="standardContextual"/>
        </w:rPr>
        <w:t xml:space="preserve"> r-g</w:t>
      </w:r>
      <w:r w:rsidRPr="00AE7E4B">
        <w:rPr>
          <w:rFonts w:asciiTheme="majorHAnsi" w:hAnsiTheme="majorHAnsi" w:cstheme="majorHAnsi"/>
          <w:sz w:val="22"/>
          <w:szCs w:val="22"/>
          <w:lang w:val="en-US"/>
          <w14:ligatures w14:val="standardContextual"/>
        </w:rPr>
        <w:t>: 29,67 PLN</w:t>
      </w:r>
    </w:p>
    <w:p w14:paraId="1A079879" w14:textId="77777777" w:rsidR="00AE7E4B" w:rsidRPr="00AE7E4B" w:rsidRDefault="00AE7E4B" w:rsidP="00AE7E4B">
      <w:pPr>
        <w:rPr>
          <w:rFonts w:asciiTheme="majorHAnsi" w:hAnsiTheme="majorHAnsi" w:cstheme="majorHAnsi"/>
          <w:sz w:val="22"/>
          <w:szCs w:val="22"/>
          <w:lang w:val="en-US"/>
          <w14:ligatures w14:val="standardContextu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2"/>
        <w:gridCol w:w="851"/>
        <w:gridCol w:w="992"/>
        <w:gridCol w:w="1134"/>
        <w:gridCol w:w="1134"/>
        <w:gridCol w:w="1276"/>
      </w:tblGrid>
      <w:tr w:rsidR="00AE7E4B" w:rsidRPr="00AE7E4B" w14:paraId="35248C7F" w14:textId="77777777" w:rsidTr="00027FF6">
        <w:trPr>
          <w:jc w:val="center"/>
        </w:trPr>
        <w:tc>
          <w:tcPr>
            <w:tcW w:w="1702" w:type="dxa"/>
            <w:shd w:val="clear" w:color="000000" w:fill="FFFFFF"/>
          </w:tcPr>
          <w:p w14:paraId="307126C3" w14:textId="77777777" w:rsidR="00AE7E4B" w:rsidRPr="00AE7E4B" w:rsidRDefault="00AE7E4B" w:rsidP="00027FF6">
            <w:pPr>
              <w:jc w:val="center"/>
              <w:rPr>
                <w:rFonts w:asciiTheme="majorHAnsi" w:hAnsiTheme="majorHAnsi" w:cstheme="majorHAnsi"/>
                <w:sz w:val="18"/>
                <w:szCs w:val="18"/>
                <w:lang w:val="en-US"/>
                <w14:ligatures w14:val="standardContextual"/>
              </w:rPr>
            </w:pPr>
            <w:r w:rsidRPr="00AE7E4B">
              <w:rPr>
                <w:rFonts w:asciiTheme="majorHAnsi" w:hAnsiTheme="majorHAnsi" w:cstheme="majorHAnsi"/>
                <w:b/>
                <w:bCs/>
                <w:sz w:val="18"/>
                <w:szCs w:val="18"/>
                <w:lang w:val="en-US"/>
                <w14:ligatures w14:val="standardContextual"/>
              </w:rPr>
              <w:t>Nazwa</w:t>
            </w:r>
          </w:p>
        </w:tc>
        <w:tc>
          <w:tcPr>
            <w:tcW w:w="851" w:type="dxa"/>
          </w:tcPr>
          <w:p w14:paraId="7FE8C148" w14:textId="77777777" w:rsidR="00AE7E4B" w:rsidRPr="00AE7E4B" w:rsidRDefault="00AE7E4B" w:rsidP="00027FF6">
            <w:pPr>
              <w:jc w:val="center"/>
              <w:rPr>
                <w:rFonts w:asciiTheme="majorHAnsi" w:hAnsiTheme="majorHAnsi" w:cstheme="majorHAnsi"/>
                <w:sz w:val="18"/>
                <w:szCs w:val="18"/>
                <w:lang w:val="en-US"/>
                <w14:ligatures w14:val="standardContextual"/>
              </w:rPr>
            </w:pPr>
            <w:proofErr w:type="spellStart"/>
            <w:r w:rsidRPr="00AE7E4B">
              <w:rPr>
                <w:rFonts w:asciiTheme="majorHAnsi" w:hAnsiTheme="majorHAnsi" w:cstheme="majorHAnsi"/>
                <w:b/>
                <w:bCs/>
                <w:sz w:val="18"/>
                <w:szCs w:val="18"/>
                <w:lang w:val="en-US"/>
                <w14:ligatures w14:val="standardContextual"/>
              </w:rPr>
              <w:t>Wartość</w:t>
            </w:r>
            <w:proofErr w:type="spellEnd"/>
          </w:p>
        </w:tc>
        <w:tc>
          <w:tcPr>
            <w:tcW w:w="992" w:type="dxa"/>
          </w:tcPr>
          <w:p w14:paraId="1F4BDB13" w14:textId="77777777" w:rsidR="00AE7E4B" w:rsidRPr="00AE7E4B" w:rsidRDefault="00AE7E4B" w:rsidP="00027FF6">
            <w:pPr>
              <w:jc w:val="center"/>
              <w:rPr>
                <w:rFonts w:asciiTheme="majorHAnsi" w:hAnsiTheme="majorHAnsi" w:cstheme="majorHAnsi"/>
                <w:b/>
                <w:bCs/>
                <w:sz w:val="18"/>
                <w:szCs w:val="18"/>
                <w:lang w:val="en-US"/>
                <w14:ligatures w14:val="standardContextual"/>
              </w:rPr>
            </w:pPr>
            <w:r w:rsidRPr="00AE7E4B">
              <w:rPr>
                <w:rFonts w:asciiTheme="majorHAnsi" w:hAnsiTheme="majorHAnsi" w:cstheme="majorHAnsi"/>
                <w:b/>
                <w:bCs/>
                <w:sz w:val="18"/>
                <w:szCs w:val="18"/>
                <w:lang w:val="en-US"/>
                <w14:ligatures w14:val="standardContextual"/>
              </w:rPr>
              <w:t>R</w:t>
            </w:r>
          </w:p>
        </w:tc>
        <w:tc>
          <w:tcPr>
            <w:tcW w:w="1134" w:type="dxa"/>
          </w:tcPr>
          <w:p w14:paraId="3C201B61" w14:textId="77777777" w:rsidR="00AE7E4B" w:rsidRPr="00AE7E4B" w:rsidRDefault="00AE7E4B" w:rsidP="00027FF6">
            <w:pPr>
              <w:jc w:val="center"/>
              <w:rPr>
                <w:rFonts w:asciiTheme="majorHAnsi" w:hAnsiTheme="majorHAnsi" w:cstheme="majorHAnsi"/>
                <w:b/>
                <w:bCs/>
                <w:sz w:val="18"/>
                <w:szCs w:val="18"/>
                <w:lang w:val="en-US"/>
                <w14:ligatures w14:val="standardContextual"/>
              </w:rPr>
            </w:pPr>
            <w:r w:rsidRPr="00AE7E4B">
              <w:rPr>
                <w:rFonts w:asciiTheme="majorHAnsi" w:hAnsiTheme="majorHAnsi" w:cstheme="majorHAnsi"/>
                <w:b/>
                <w:bCs/>
                <w:sz w:val="18"/>
                <w:szCs w:val="18"/>
                <w:lang w:val="en-US"/>
                <w14:ligatures w14:val="standardContextual"/>
              </w:rPr>
              <w:t>M</w:t>
            </w:r>
          </w:p>
        </w:tc>
        <w:tc>
          <w:tcPr>
            <w:tcW w:w="1134" w:type="dxa"/>
          </w:tcPr>
          <w:p w14:paraId="36C729E9" w14:textId="77777777" w:rsidR="00AE7E4B" w:rsidRPr="00AE7E4B" w:rsidRDefault="00AE7E4B" w:rsidP="00027FF6">
            <w:pPr>
              <w:jc w:val="center"/>
              <w:rPr>
                <w:rFonts w:asciiTheme="majorHAnsi" w:hAnsiTheme="majorHAnsi" w:cstheme="majorHAnsi"/>
                <w:b/>
                <w:bCs/>
                <w:sz w:val="18"/>
                <w:szCs w:val="18"/>
                <w:lang w:val="en-US"/>
                <w14:ligatures w14:val="standardContextual"/>
              </w:rPr>
            </w:pPr>
            <w:r w:rsidRPr="00AE7E4B">
              <w:rPr>
                <w:rFonts w:asciiTheme="majorHAnsi" w:hAnsiTheme="majorHAnsi" w:cstheme="majorHAnsi"/>
                <w:b/>
                <w:bCs/>
                <w:sz w:val="18"/>
                <w:szCs w:val="18"/>
                <w:lang w:val="en-US"/>
                <w14:ligatures w14:val="standardContextual"/>
              </w:rPr>
              <w:t>S</w:t>
            </w:r>
          </w:p>
        </w:tc>
        <w:tc>
          <w:tcPr>
            <w:tcW w:w="1276" w:type="dxa"/>
          </w:tcPr>
          <w:p w14:paraId="119FA90A" w14:textId="77777777" w:rsidR="00AE7E4B" w:rsidRPr="00AE7E4B" w:rsidRDefault="00AE7E4B" w:rsidP="00027FF6">
            <w:pPr>
              <w:jc w:val="center"/>
              <w:rPr>
                <w:rFonts w:asciiTheme="majorHAnsi" w:hAnsiTheme="majorHAnsi" w:cstheme="majorHAnsi"/>
                <w:b/>
                <w:bCs/>
                <w:sz w:val="18"/>
                <w:szCs w:val="18"/>
                <w:lang w:val="en-US"/>
                <w14:ligatures w14:val="standardContextual"/>
              </w:rPr>
            </w:pPr>
            <w:proofErr w:type="spellStart"/>
            <w:r w:rsidRPr="00AE7E4B">
              <w:rPr>
                <w:rFonts w:asciiTheme="majorHAnsi" w:hAnsiTheme="majorHAnsi" w:cstheme="majorHAnsi"/>
                <w:b/>
                <w:bCs/>
                <w:sz w:val="18"/>
                <w:szCs w:val="18"/>
                <w:lang w:val="en-US"/>
                <w14:ligatures w14:val="standardContextual"/>
              </w:rPr>
              <w:t>Razem</w:t>
            </w:r>
            <w:proofErr w:type="spellEnd"/>
          </w:p>
        </w:tc>
      </w:tr>
      <w:tr w:rsidR="00DA6B85" w:rsidRPr="00AE7E4B" w14:paraId="186398A0" w14:textId="77777777" w:rsidTr="00027FF6">
        <w:trPr>
          <w:jc w:val="center"/>
        </w:trPr>
        <w:tc>
          <w:tcPr>
            <w:tcW w:w="1702" w:type="dxa"/>
            <w:shd w:val="clear" w:color="000000" w:fill="FFFFFF"/>
          </w:tcPr>
          <w:p w14:paraId="562EAFE3" w14:textId="77777777" w:rsidR="00DA6B85" w:rsidRPr="00AE7E4B" w:rsidRDefault="00DA6B85" w:rsidP="00DA6B85">
            <w:pPr>
              <w:rPr>
                <w:rFonts w:asciiTheme="majorHAnsi" w:hAnsiTheme="majorHAnsi" w:cstheme="majorHAnsi"/>
                <w:sz w:val="18"/>
                <w:szCs w:val="18"/>
                <w:lang w:val="en-US"/>
                <w14:ligatures w14:val="standardContextual"/>
              </w:rPr>
            </w:pPr>
            <w:proofErr w:type="spellStart"/>
            <w:r w:rsidRPr="00AE7E4B">
              <w:rPr>
                <w:rFonts w:asciiTheme="majorHAnsi" w:hAnsiTheme="majorHAnsi" w:cstheme="majorHAnsi"/>
                <w:sz w:val="18"/>
                <w:szCs w:val="18"/>
                <w:lang w:val="en-US"/>
                <w14:ligatures w14:val="standardContextual"/>
              </w:rPr>
              <w:t>Koszty</w:t>
            </w:r>
            <w:proofErr w:type="spellEnd"/>
            <w:r w:rsidRPr="00AE7E4B">
              <w:rPr>
                <w:rFonts w:asciiTheme="majorHAnsi" w:hAnsiTheme="majorHAnsi" w:cstheme="majorHAnsi"/>
                <w:sz w:val="18"/>
                <w:szCs w:val="18"/>
                <w:lang w:val="en-US"/>
                <w14:ligatures w14:val="standardContextual"/>
              </w:rPr>
              <w:t xml:space="preserve"> </w:t>
            </w:r>
            <w:proofErr w:type="spellStart"/>
            <w:r w:rsidRPr="00AE7E4B">
              <w:rPr>
                <w:rFonts w:asciiTheme="majorHAnsi" w:hAnsiTheme="majorHAnsi" w:cstheme="majorHAnsi"/>
                <w:sz w:val="18"/>
                <w:szCs w:val="18"/>
                <w:lang w:val="en-US"/>
                <w14:ligatures w14:val="standardContextual"/>
              </w:rPr>
              <w:t>bezpośrednie</w:t>
            </w:r>
            <w:proofErr w:type="spellEnd"/>
          </w:p>
        </w:tc>
        <w:tc>
          <w:tcPr>
            <w:tcW w:w="851" w:type="dxa"/>
          </w:tcPr>
          <w:p w14:paraId="581E89CE" w14:textId="4A4FB619"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 xml:space="preserve"> PLN</w:t>
            </w:r>
          </w:p>
        </w:tc>
        <w:tc>
          <w:tcPr>
            <w:tcW w:w="992" w:type="dxa"/>
          </w:tcPr>
          <w:p w14:paraId="269984B8" w14:textId="6073C7A8"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7 407,66</w:t>
            </w:r>
          </w:p>
        </w:tc>
        <w:tc>
          <w:tcPr>
            <w:tcW w:w="1134" w:type="dxa"/>
          </w:tcPr>
          <w:p w14:paraId="6A855B5C" w14:textId="4F4974EB"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23 371,56</w:t>
            </w:r>
          </w:p>
        </w:tc>
        <w:tc>
          <w:tcPr>
            <w:tcW w:w="1134" w:type="dxa"/>
          </w:tcPr>
          <w:p w14:paraId="190ED46E" w14:textId="264CDFB0"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5 674,75</w:t>
            </w:r>
          </w:p>
        </w:tc>
        <w:tc>
          <w:tcPr>
            <w:tcW w:w="1276" w:type="dxa"/>
          </w:tcPr>
          <w:p w14:paraId="68F84B09" w14:textId="7A272647"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36 453,96</w:t>
            </w:r>
          </w:p>
        </w:tc>
      </w:tr>
      <w:tr w:rsidR="00DA6B85" w:rsidRPr="00AE7E4B" w14:paraId="3EA76A7A" w14:textId="77777777" w:rsidTr="00027FF6">
        <w:trPr>
          <w:jc w:val="center"/>
        </w:trPr>
        <w:tc>
          <w:tcPr>
            <w:tcW w:w="1702" w:type="dxa"/>
            <w:shd w:val="clear" w:color="000000" w:fill="FFFFFF"/>
          </w:tcPr>
          <w:p w14:paraId="3FE2EB5F" w14:textId="77777777" w:rsidR="00DA6B85" w:rsidRPr="00AE7E4B" w:rsidRDefault="00DA6B85" w:rsidP="00DA6B85">
            <w:pPr>
              <w:rPr>
                <w:rFonts w:asciiTheme="majorHAnsi" w:hAnsiTheme="majorHAnsi" w:cstheme="majorHAnsi"/>
                <w:sz w:val="18"/>
                <w:szCs w:val="18"/>
                <w:lang w:val="en-US"/>
                <w14:ligatures w14:val="standardContextual"/>
              </w:rPr>
            </w:pPr>
            <w:proofErr w:type="spellStart"/>
            <w:r w:rsidRPr="00AE7E4B">
              <w:rPr>
                <w:rFonts w:asciiTheme="majorHAnsi" w:hAnsiTheme="majorHAnsi" w:cstheme="majorHAnsi"/>
                <w:sz w:val="18"/>
                <w:szCs w:val="18"/>
                <w:lang w:val="en-US"/>
                <w14:ligatures w14:val="standardContextual"/>
              </w:rPr>
              <w:t>Koszty</w:t>
            </w:r>
            <w:proofErr w:type="spellEnd"/>
            <w:r w:rsidRPr="00AE7E4B">
              <w:rPr>
                <w:rFonts w:asciiTheme="majorHAnsi" w:hAnsiTheme="majorHAnsi" w:cstheme="majorHAnsi"/>
                <w:sz w:val="18"/>
                <w:szCs w:val="18"/>
                <w:lang w:val="en-US"/>
                <w14:ligatures w14:val="standardContextual"/>
              </w:rPr>
              <w:t xml:space="preserve"> </w:t>
            </w:r>
            <w:proofErr w:type="spellStart"/>
            <w:r w:rsidRPr="00AE7E4B">
              <w:rPr>
                <w:rFonts w:asciiTheme="majorHAnsi" w:hAnsiTheme="majorHAnsi" w:cstheme="majorHAnsi"/>
                <w:sz w:val="18"/>
                <w:szCs w:val="18"/>
                <w:lang w:val="en-US"/>
                <w14:ligatures w14:val="standardContextual"/>
              </w:rPr>
              <w:t>zakupu</w:t>
            </w:r>
            <w:proofErr w:type="spellEnd"/>
            <w:r w:rsidRPr="00AE7E4B">
              <w:rPr>
                <w:rFonts w:asciiTheme="majorHAnsi" w:hAnsiTheme="majorHAnsi" w:cstheme="majorHAnsi"/>
                <w:sz w:val="18"/>
                <w:szCs w:val="18"/>
                <w:lang w:val="en-US"/>
                <w14:ligatures w14:val="standardContextual"/>
              </w:rPr>
              <w:t xml:space="preserve"> od M</w:t>
            </w:r>
          </w:p>
        </w:tc>
        <w:tc>
          <w:tcPr>
            <w:tcW w:w="851" w:type="dxa"/>
          </w:tcPr>
          <w:p w14:paraId="7F6C6CA8" w14:textId="1F670E25"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7,20 %</w:t>
            </w:r>
          </w:p>
        </w:tc>
        <w:tc>
          <w:tcPr>
            <w:tcW w:w="992" w:type="dxa"/>
          </w:tcPr>
          <w:p w14:paraId="7D915E5E" w14:textId="5627A2D3"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4CDE275F" w14:textId="5CB23C35"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1 682,75</w:t>
            </w:r>
          </w:p>
        </w:tc>
        <w:tc>
          <w:tcPr>
            <w:tcW w:w="1134" w:type="dxa"/>
          </w:tcPr>
          <w:p w14:paraId="01993EA8" w14:textId="2C2DCC2C"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276" w:type="dxa"/>
          </w:tcPr>
          <w:p w14:paraId="6F057005" w14:textId="07D0069D"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1 682,75</w:t>
            </w:r>
          </w:p>
        </w:tc>
      </w:tr>
      <w:tr w:rsidR="00DA6B85" w:rsidRPr="00AE7E4B" w14:paraId="4F1294A6" w14:textId="77777777" w:rsidTr="00027FF6">
        <w:trPr>
          <w:jc w:val="center"/>
        </w:trPr>
        <w:tc>
          <w:tcPr>
            <w:tcW w:w="1702" w:type="dxa"/>
            <w:shd w:val="clear" w:color="000000" w:fill="FFFFFF"/>
          </w:tcPr>
          <w:p w14:paraId="37AC96AC" w14:textId="77777777" w:rsidR="00DA6B85" w:rsidRPr="00AE7E4B" w:rsidRDefault="00DA6B85" w:rsidP="00DA6B85">
            <w:pPr>
              <w:rPr>
                <w:rFonts w:asciiTheme="majorHAnsi" w:hAnsiTheme="majorHAnsi" w:cstheme="majorHAnsi"/>
                <w:sz w:val="18"/>
                <w:szCs w:val="18"/>
                <w:lang w:val="en-US"/>
                <w14:ligatures w14:val="standardContextual"/>
              </w:rPr>
            </w:pPr>
            <w:proofErr w:type="spellStart"/>
            <w:r w:rsidRPr="00AE7E4B">
              <w:rPr>
                <w:rFonts w:asciiTheme="majorHAnsi" w:hAnsiTheme="majorHAnsi" w:cstheme="majorHAnsi"/>
                <w:sz w:val="18"/>
                <w:szCs w:val="18"/>
                <w:lang w:val="en-US"/>
                <w14:ligatures w14:val="standardContextual"/>
              </w:rPr>
              <w:t>Koszty</w:t>
            </w:r>
            <w:proofErr w:type="spellEnd"/>
            <w:r w:rsidRPr="00AE7E4B">
              <w:rPr>
                <w:rFonts w:asciiTheme="majorHAnsi" w:hAnsiTheme="majorHAnsi" w:cstheme="majorHAnsi"/>
                <w:sz w:val="18"/>
                <w:szCs w:val="18"/>
                <w:lang w:val="en-US"/>
                <w14:ligatures w14:val="standardContextual"/>
              </w:rPr>
              <w:t xml:space="preserve"> </w:t>
            </w:r>
            <w:proofErr w:type="spellStart"/>
            <w:r w:rsidRPr="00AE7E4B">
              <w:rPr>
                <w:rFonts w:asciiTheme="majorHAnsi" w:hAnsiTheme="majorHAnsi" w:cstheme="majorHAnsi"/>
                <w:sz w:val="18"/>
                <w:szCs w:val="18"/>
                <w:lang w:val="en-US"/>
                <w14:ligatures w14:val="standardContextual"/>
              </w:rPr>
              <w:t>pośr</w:t>
            </w:r>
            <w:proofErr w:type="spellEnd"/>
            <w:r w:rsidRPr="00AE7E4B">
              <w:rPr>
                <w:rFonts w:asciiTheme="majorHAnsi" w:hAnsiTheme="majorHAnsi" w:cstheme="majorHAnsi"/>
                <w:sz w:val="18"/>
                <w:szCs w:val="18"/>
                <w:lang w:val="en-US"/>
                <w14:ligatures w14:val="standardContextual"/>
              </w:rPr>
              <w:t>. od R</w:t>
            </w:r>
          </w:p>
        </w:tc>
        <w:tc>
          <w:tcPr>
            <w:tcW w:w="851" w:type="dxa"/>
          </w:tcPr>
          <w:p w14:paraId="731D21D8" w14:textId="07214CDB"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68,20 %</w:t>
            </w:r>
          </w:p>
        </w:tc>
        <w:tc>
          <w:tcPr>
            <w:tcW w:w="992" w:type="dxa"/>
          </w:tcPr>
          <w:p w14:paraId="3FA841BF" w14:textId="1C460296"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5 052,02</w:t>
            </w:r>
          </w:p>
        </w:tc>
        <w:tc>
          <w:tcPr>
            <w:tcW w:w="1134" w:type="dxa"/>
          </w:tcPr>
          <w:p w14:paraId="34EF13FB" w14:textId="10C55F02"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52DE449F" w14:textId="23074F9D"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276" w:type="dxa"/>
          </w:tcPr>
          <w:p w14:paraId="33FB69B2" w14:textId="2FAD83FC"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5 052,02</w:t>
            </w:r>
          </w:p>
        </w:tc>
      </w:tr>
      <w:tr w:rsidR="00DA6B85" w:rsidRPr="00AE7E4B" w14:paraId="71C4DC38" w14:textId="77777777" w:rsidTr="00027FF6">
        <w:trPr>
          <w:jc w:val="center"/>
        </w:trPr>
        <w:tc>
          <w:tcPr>
            <w:tcW w:w="1702" w:type="dxa"/>
            <w:shd w:val="clear" w:color="000000" w:fill="FFFFFF"/>
          </w:tcPr>
          <w:p w14:paraId="16DD8CFB" w14:textId="77777777" w:rsidR="00DA6B85" w:rsidRPr="00AE7E4B" w:rsidRDefault="00DA6B85" w:rsidP="00DA6B85">
            <w:pPr>
              <w:rPr>
                <w:rFonts w:asciiTheme="majorHAnsi" w:hAnsiTheme="majorHAnsi" w:cstheme="majorHAnsi"/>
                <w:sz w:val="18"/>
                <w:szCs w:val="18"/>
                <w:lang w:val="en-US"/>
                <w14:ligatures w14:val="standardContextual"/>
              </w:rPr>
            </w:pPr>
            <w:proofErr w:type="spellStart"/>
            <w:r w:rsidRPr="00AE7E4B">
              <w:rPr>
                <w:rFonts w:asciiTheme="majorHAnsi" w:hAnsiTheme="majorHAnsi" w:cstheme="majorHAnsi"/>
                <w:sz w:val="18"/>
                <w:szCs w:val="18"/>
                <w:lang w:val="en-US"/>
                <w14:ligatures w14:val="standardContextual"/>
              </w:rPr>
              <w:t>Koszty</w:t>
            </w:r>
            <w:proofErr w:type="spellEnd"/>
            <w:r w:rsidRPr="00AE7E4B">
              <w:rPr>
                <w:rFonts w:asciiTheme="majorHAnsi" w:hAnsiTheme="majorHAnsi" w:cstheme="majorHAnsi"/>
                <w:sz w:val="18"/>
                <w:szCs w:val="18"/>
                <w:lang w:val="en-US"/>
                <w14:ligatures w14:val="standardContextual"/>
              </w:rPr>
              <w:t xml:space="preserve"> </w:t>
            </w:r>
            <w:proofErr w:type="spellStart"/>
            <w:r w:rsidRPr="00AE7E4B">
              <w:rPr>
                <w:rFonts w:asciiTheme="majorHAnsi" w:hAnsiTheme="majorHAnsi" w:cstheme="majorHAnsi"/>
                <w:sz w:val="18"/>
                <w:szCs w:val="18"/>
                <w:lang w:val="en-US"/>
                <w14:ligatures w14:val="standardContextual"/>
              </w:rPr>
              <w:t>pośr</w:t>
            </w:r>
            <w:proofErr w:type="spellEnd"/>
            <w:r w:rsidRPr="00AE7E4B">
              <w:rPr>
                <w:rFonts w:asciiTheme="majorHAnsi" w:hAnsiTheme="majorHAnsi" w:cstheme="majorHAnsi"/>
                <w:sz w:val="18"/>
                <w:szCs w:val="18"/>
                <w:lang w:val="en-US"/>
                <w14:ligatures w14:val="standardContextual"/>
              </w:rPr>
              <w:t>. od S</w:t>
            </w:r>
          </w:p>
        </w:tc>
        <w:tc>
          <w:tcPr>
            <w:tcW w:w="851" w:type="dxa"/>
          </w:tcPr>
          <w:p w14:paraId="4C764982" w14:textId="46664423"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68,20 %</w:t>
            </w:r>
          </w:p>
        </w:tc>
        <w:tc>
          <w:tcPr>
            <w:tcW w:w="992" w:type="dxa"/>
          </w:tcPr>
          <w:p w14:paraId="70EECF46" w14:textId="215FC54C"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1492A279" w14:textId="6BA3513A"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586FC11D" w14:textId="2F5D3425"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3 870,18</w:t>
            </w:r>
          </w:p>
        </w:tc>
        <w:tc>
          <w:tcPr>
            <w:tcW w:w="1276" w:type="dxa"/>
          </w:tcPr>
          <w:p w14:paraId="52506879" w14:textId="73624E59"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3 870,18</w:t>
            </w:r>
          </w:p>
        </w:tc>
      </w:tr>
      <w:tr w:rsidR="00DA6B85" w:rsidRPr="00AE7E4B" w14:paraId="0455705F" w14:textId="77777777" w:rsidTr="00027FF6">
        <w:trPr>
          <w:jc w:val="center"/>
        </w:trPr>
        <w:tc>
          <w:tcPr>
            <w:tcW w:w="1702" w:type="dxa"/>
            <w:shd w:val="clear" w:color="000000" w:fill="FFFFFF"/>
          </w:tcPr>
          <w:p w14:paraId="2841509F" w14:textId="77777777" w:rsidR="00DA6B85" w:rsidRPr="00AE7E4B" w:rsidRDefault="00DA6B85" w:rsidP="00DA6B85">
            <w:pPr>
              <w:rPr>
                <w:rFonts w:asciiTheme="majorHAnsi" w:hAnsiTheme="majorHAnsi" w:cstheme="majorHAnsi"/>
                <w:sz w:val="18"/>
                <w:szCs w:val="18"/>
                <w:lang w:val="en-US"/>
                <w14:ligatures w14:val="standardContextual"/>
              </w:rPr>
            </w:pPr>
            <w:r w:rsidRPr="00AE7E4B">
              <w:rPr>
                <w:rFonts w:asciiTheme="majorHAnsi" w:hAnsiTheme="majorHAnsi" w:cstheme="majorHAnsi"/>
                <w:sz w:val="18"/>
                <w:szCs w:val="18"/>
                <w:lang w:val="en-US"/>
                <w14:ligatures w14:val="standardContextual"/>
              </w:rPr>
              <w:t>Zysk od R</w:t>
            </w:r>
          </w:p>
        </w:tc>
        <w:tc>
          <w:tcPr>
            <w:tcW w:w="851" w:type="dxa"/>
          </w:tcPr>
          <w:p w14:paraId="6CBEBC66" w14:textId="3916A2B5"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11,30 %</w:t>
            </w:r>
          </w:p>
        </w:tc>
        <w:tc>
          <w:tcPr>
            <w:tcW w:w="992" w:type="dxa"/>
          </w:tcPr>
          <w:p w14:paraId="6C4E90AF" w14:textId="4EB9177C"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837,07</w:t>
            </w:r>
          </w:p>
        </w:tc>
        <w:tc>
          <w:tcPr>
            <w:tcW w:w="1134" w:type="dxa"/>
          </w:tcPr>
          <w:p w14:paraId="1D117EB1" w14:textId="3E447AC0"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4335FC2E" w14:textId="1CC675A5"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276" w:type="dxa"/>
          </w:tcPr>
          <w:p w14:paraId="09184D2D" w14:textId="6F2458E0"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837,07</w:t>
            </w:r>
          </w:p>
        </w:tc>
      </w:tr>
      <w:tr w:rsidR="00DA6B85" w:rsidRPr="00AE7E4B" w14:paraId="7E8F6A2B" w14:textId="77777777" w:rsidTr="00027FF6">
        <w:trPr>
          <w:jc w:val="center"/>
        </w:trPr>
        <w:tc>
          <w:tcPr>
            <w:tcW w:w="1702" w:type="dxa"/>
            <w:shd w:val="clear" w:color="000000" w:fill="FFFFFF"/>
          </w:tcPr>
          <w:p w14:paraId="5CC4A8C1" w14:textId="77777777" w:rsidR="00DA6B85" w:rsidRPr="00AE7E4B" w:rsidRDefault="00DA6B85" w:rsidP="00DA6B85">
            <w:pPr>
              <w:rPr>
                <w:rFonts w:asciiTheme="majorHAnsi" w:hAnsiTheme="majorHAnsi" w:cstheme="majorHAnsi"/>
                <w:sz w:val="18"/>
                <w:szCs w:val="18"/>
                <w:lang w:val="en-US"/>
                <w14:ligatures w14:val="standardContextual"/>
              </w:rPr>
            </w:pPr>
            <w:r w:rsidRPr="00AE7E4B">
              <w:rPr>
                <w:rFonts w:asciiTheme="majorHAnsi" w:hAnsiTheme="majorHAnsi" w:cstheme="majorHAnsi"/>
                <w:sz w:val="18"/>
                <w:szCs w:val="18"/>
                <w:lang w:val="en-US"/>
                <w14:ligatures w14:val="standardContextual"/>
              </w:rPr>
              <w:t>Zysk od S</w:t>
            </w:r>
          </w:p>
        </w:tc>
        <w:tc>
          <w:tcPr>
            <w:tcW w:w="851" w:type="dxa"/>
          </w:tcPr>
          <w:p w14:paraId="7F8ACF73" w14:textId="213AD0CC"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11,30 %</w:t>
            </w:r>
          </w:p>
        </w:tc>
        <w:tc>
          <w:tcPr>
            <w:tcW w:w="992" w:type="dxa"/>
          </w:tcPr>
          <w:p w14:paraId="0B4558BB" w14:textId="1DA215F2"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7E69AB69" w14:textId="5A025E1C"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0,00</w:t>
            </w:r>
          </w:p>
        </w:tc>
        <w:tc>
          <w:tcPr>
            <w:tcW w:w="1134" w:type="dxa"/>
          </w:tcPr>
          <w:p w14:paraId="36E1E52A" w14:textId="07CC51CC"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641,25</w:t>
            </w:r>
          </w:p>
        </w:tc>
        <w:tc>
          <w:tcPr>
            <w:tcW w:w="1276" w:type="dxa"/>
          </w:tcPr>
          <w:p w14:paraId="13214637" w14:textId="4BE4BB14" w:rsidR="00DA6B85" w:rsidRPr="00AE7E4B" w:rsidRDefault="00DA6B85" w:rsidP="00DA6B85">
            <w:pPr>
              <w:jc w:val="right"/>
              <w:rPr>
                <w:rFonts w:asciiTheme="majorHAnsi" w:hAnsiTheme="majorHAnsi" w:cstheme="majorHAnsi"/>
                <w:sz w:val="18"/>
                <w:szCs w:val="18"/>
                <w:lang w:val="en-US"/>
                <w14:ligatures w14:val="standardContextual"/>
              </w:rPr>
            </w:pPr>
            <w:r>
              <w:rPr>
                <w:sz w:val="18"/>
                <w:szCs w:val="18"/>
                <w:lang w:val="en-US"/>
              </w:rPr>
              <w:t>641,25</w:t>
            </w:r>
          </w:p>
        </w:tc>
      </w:tr>
      <w:tr w:rsidR="00DA6B85" w:rsidRPr="00AE7E4B" w14:paraId="27CFF7EA" w14:textId="77777777" w:rsidTr="00027FF6">
        <w:trPr>
          <w:jc w:val="center"/>
        </w:trPr>
        <w:tc>
          <w:tcPr>
            <w:tcW w:w="1702" w:type="dxa"/>
            <w:shd w:val="clear" w:color="000000" w:fill="FFFFFF"/>
          </w:tcPr>
          <w:p w14:paraId="5EE8EAAE" w14:textId="77777777" w:rsidR="00DA6B85" w:rsidRPr="00AE7E4B" w:rsidRDefault="00DA6B85" w:rsidP="00DA6B85">
            <w:pPr>
              <w:rPr>
                <w:rFonts w:asciiTheme="majorHAnsi" w:hAnsiTheme="majorHAnsi" w:cstheme="majorHAnsi"/>
                <w:b/>
                <w:bCs/>
                <w:sz w:val="18"/>
                <w:szCs w:val="18"/>
                <w14:ligatures w14:val="standardContextual"/>
              </w:rPr>
            </w:pPr>
            <w:r w:rsidRPr="00AE7E4B">
              <w:rPr>
                <w:rFonts w:asciiTheme="majorHAnsi" w:hAnsiTheme="majorHAnsi" w:cstheme="majorHAnsi"/>
                <w:b/>
                <w:bCs/>
                <w:sz w:val="18"/>
                <w:szCs w:val="18"/>
                <w14:ligatures w14:val="standardContextual"/>
              </w:rPr>
              <w:t xml:space="preserve">Koszty z </w:t>
            </w:r>
            <w:proofErr w:type="spellStart"/>
            <w:r w:rsidRPr="00AE7E4B">
              <w:rPr>
                <w:rFonts w:asciiTheme="majorHAnsi" w:hAnsiTheme="majorHAnsi" w:cstheme="majorHAnsi"/>
                <w:b/>
                <w:bCs/>
                <w:sz w:val="18"/>
                <w:szCs w:val="18"/>
                <w14:ligatures w14:val="standardContextual"/>
              </w:rPr>
              <w:t>narz</w:t>
            </w:r>
            <w:proofErr w:type="spellEnd"/>
            <w:r w:rsidRPr="00AE7E4B">
              <w:rPr>
                <w:rFonts w:asciiTheme="majorHAnsi" w:hAnsiTheme="majorHAnsi" w:cstheme="majorHAnsi"/>
                <w:b/>
                <w:bCs/>
                <w:sz w:val="18"/>
                <w:szCs w:val="18"/>
                <w14:ligatures w14:val="standardContextual"/>
              </w:rPr>
              <w:t>. w rozbiciu</w:t>
            </w:r>
          </w:p>
        </w:tc>
        <w:tc>
          <w:tcPr>
            <w:tcW w:w="851" w:type="dxa"/>
          </w:tcPr>
          <w:p w14:paraId="2880072E" w14:textId="441600D3"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23,00 %</w:t>
            </w:r>
          </w:p>
        </w:tc>
        <w:tc>
          <w:tcPr>
            <w:tcW w:w="992" w:type="dxa"/>
          </w:tcPr>
          <w:p w14:paraId="52A02DC0" w14:textId="77777777" w:rsidR="00DA6B85" w:rsidRPr="00AE7E4B" w:rsidRDefault="00DA6B85" w:rsidP="00DA6B85">
            <w:pPr>
              <w:jc w:val="right"/>
              <w:rPr>
                <w:rFonts w:asciiTheme="majorHAnsi" w:hAnsiTheme="majorHAnsi" w:cstheme="majorHAnsi"/>
                <w:b/>
                <w:bCs/>
                <w:sz w:val="18"/>
                <w:szCs w:val="18"/>
                <w:lang w:val="en-US"/>
                <w14:ligatures w14:val="standardContextual"/>
              </w:rPr>
            </w:pPr>
          </w:p>
        </w:tc>
        <w:tc>
          <w:tcPr>
            <w:tcW w:w="1134" w:type="dxa"/>
          </w:tcPr>
          <w:p w14:paraId="660807DF" w14:textId="77777777" w:rsidR="00DA6B85" w:rsidRPr="00AE7E4B" w:rsidRDefault="00DA6B85" w:rsidP="00DA6B85">
            <w:pPr>
              <w:jc w:val="right"/>
              <w:rPr>
                <w:rFonts w:asciiTheme="majorHAnsi" w:hAnsiTheme="majorHAnsi" w:cstheme="majorHAnsi"/>
                <w:b/>
                <w:bCs/>
                <w:sz w:val="18"/>
                <w:szCs w:val="18"/>
                <w:lang w:val="en-US"/>
                <w14:ligatures w14:val="standardContextual"/>
              </w:rPr>
            </w:pPr>
          </w:p>
        </w:tc>
        <w:tc>
          <w:tcPr>
            <w:tcW w:w="1134" w:type="dxa"/>
          </w:tcPr>
          <w:p w14:paraId="5D22F025" w14:textId="77777777" w:rsidR="00DA6B85" w:rsidRPr="00AE7E4B" w:rsidRDefault="00DA6B85" w:rsidP="00DA6B85">
            <w:pPr>
              <w:jc w:val="right"/>
              <w:rPr>
                <w:rFonts w:asciiTheme="majorHAnsi" w:hAnsiTheme="majorHAnsi" w:cstheme="majorHAnsi"/>
                <w:b/>
                <w:bCs/>
                <w:sz w:val="18"/>
                <w:szCs w:val="18"/>
                <w:lang w:val="en-US"/>
                <w14:ligatures w14:val="standardContextual"/>
              </w:rPr>
            </w:pPr>
          </w:p>
        </w:tc>
        <w:tc>
          <w:tcPr>
            <w:tcW w:w="1276" w:type="dxa"/>
          </w:tcPr>
          <w:p w14:paraId="20639821" w14:textId="480F836D" w:rsidR="00DA6B85" w:rsidRPr="00AE7E4B" w:rsidRDefault="00DA6B85" w:rsidP="00DA6B85">
            <w:pPr>
              <w:jc w:val="right"/>
              <w:rPr>
                <w:rFonts w:asciiTheme="majorHAnsi" w:hAnsiTheme="majorHAnsi" w:cstheme="majorHAnsi"/>
                <w:b/>
                <w:bCs/>
                <w:sz w:val="18"/>
                <w:szCs w:val="18"/>
                <w:lang w:val="en-US"/>
                <w14:ligatures w14:val="standardContextual"/>
              </w:rPr>
            </w:pPr>
            <w:r>
              <w:rPr>
                <w:sz w:val="18"/>
                <w:szCs w:val="18"/>
                <w:lang w:val="en-US"/>
              </w:rPr>
              <w:t>48 537,22</w:t>
            </w:r>
          </w:p>
        </w:tc>
      </w:tr>
      <w:tr w:rsidR="00DA6B85" w:rsidRPr="00AE7E4B" w14:paraId="1BB711A2" w14:textId="77777777" w:rsidTr="00027FF6">
        <w:trPr>
          <w:jc w:val="center"/>
        </w:trPr>
        <w:tc>
          <w:tcPr>
            <w:tcW w:w="1702" w:type="dxa"/>
            <w:shd w:val="clear" w:color="000000" w:fill="FFFFFF"/>
          </w:tcPr>
          <w:p w14:paraId="7066A23F" w14:textId="77777777" w:rsidR="00DA6B85" w:rsidRPr="00AE7E4B" w:rsidRDefault="00DA6B85" w:rsidP="00DA6B85">
            <w:pPr>
              <w:rPr>
                <w:rFonts w:asciiTheme="majorHAnsi" w:hAnsiTheme="majorHAnsi" w:cstheme="majorHAnsi"/>
                <w:b/>
                <w:bCs/>
                <w:sz w:val="18"/>
                <w:szCs w:val="18"/>
                <w:lang w:val="en-US"/>
                <w14:ligatures w14:val="standardContextual"/>
              </w:rPr>
            </w:pPr>
            <w:proofErr w:type="spellStart"/>
            <w:r w:rsidRPr="00AE7E4B">
              <w:rPr>
                <w:rFonts w:asciiTheme="majorHAnsi" w:hAnsiTheme="majorHAnsi" w:cstheme="majorHAnsi"/>
                <w:b/>
                <w:bCs/>
                <w:sz w:val="18"/>
                <w:szCs w:val="18"/>
                <w:lang w:val="en-US"/>
                <w14:ligatures w14:val="standardContextual"/>
              </w:rPr>
              <w:t>Koszty</w:t>
            </w:r>
            <w:proofErr w:type="spellEnd"/>
            <w:r w:rsidRPr="00AE7E4B">
              <w:rPr>
                <w:rFonts w:asciiTheme="majorHAnsi" w:hAnsiTheme="majorHAnsi" w:cstheme="majorHAnsi"/>
                <w:b/>
                <w:bCs/>
                <w:sz w:val="18"/>
                <w:szCs w:val="18"/>
                <w:lang w:val="en-US"/>
                <w14:ligatures w14:val="standardContextual"/>
              </w:rPr>
              <w:t xml:space="preserve"> z </w:t>
            </w:r>
            <w:proofErr w:type="spellStart"/>
            <w:r w:rsidRPr="00AE7E4B">
              <w:rPr>
                <w:rFonts w:asciiTheme="majorHAnsi" w:hAnsiTheme="majorHAnsi" w:cstheme="majorHAnsi"/>
                <w:b/>
                <w:bCs/>
                <w:sz w:val="18"/>
                <w:szCs w:val="18"/>
                <w:lang w:val="en-US"/>
                <w14:ligatures w14:val="standardContextual"/>
              </w:rPr>
              <w:t>narzutami</w:t>
            </w:r>
            <w:proofErr w:type="spellEnd"/>
            <w:r w:rsidRPr="00AE7E4B">
              <w:rPr>
                <w:rFonts w:asciiTheme="majorHAnsi" w:hAnsiTheme="majorHAnsi" w:cstheme="majorHAnsi"/>
                <w:b/>
                <w:bCs/>
                <w:sz w:val="18"/>
                <w:szCs w:val="18"/>
                <w:lang w:val="en-US"/>
                <w14:ligatures w14:val="standardContextual"/>
              </w:rPr>
              <w:t xml:space="preserve"> (</w:t>
            </w:r>
            <w:proofErr w:type="spellStart"/>
            <w:r w:rsidRPr="00AE7E4B">
              <w:rPr>
                <w:rFonts w:asciiTheme="majorHAnsi" w:hAnsiTheme="majorHAnsi" w:cstheme="majorHAnsi"/>
                <w:b/>
                <w:bCs/>
                <w:sz w:val="18"/>
                <w:szCs w:val="18"/>
                <w:lang w:val="en-US"/>
                <w14:ligatures w14:val="standardContextual"/>
              </w:rPr>
              <w:t>netto</w:t>
            </w:r>
            <w:proofErr w:type="spellEnd"/>
            <w:r w:rsidRPr="00AE7E4B">
              <w:rPr>
                <w:rFonts w:asciiTheme="majorHAnsi" w:hAnsiTheme="majorHAnsi" w:cstheme="majorHAnsi"/>
                <w:b/>
                <w:bCs/>
                <w:sz w:val="18"/>
                <w:szCs w:val="18"/>
                <w:lang w:val="en-US"/>
                <w14:ligatures w14:val="standardContextual"/>
              </w:rPr>
              <w:t>)</w:t>
            </w:r>
          </w:p>
        </w:tc>
        <w:tc>
          <w:tcPr>
            <w:tcW w:w="851" w:type="dxa"/>
          </w:tcPr>
          <w:p w14:paraId="2C6B4DB7" w14:textId="107972A3"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 xml:space="preserve"> PLN</w:t>
            </w:r>
          </w:p>
        </w:tc>
        <w:tc>
          <w:tcPr>
            <w:tcW w:w="992" w:type="dxa"/>
          </w:tcPr>
          <w:p w14:paraId="2B911EA7" w14:textId="20923DDB"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13 296,74</w:t>
            </w:r>
          </w:p>
        </w:tc>
        <w:tc>
          <w:tcPr>
            <w:tcW w:w="1134" w:type="dxa"/>
          </w:tcPr>
          <w:p w14:paraId="7951B6D8" w14:textId="4A66D2F9"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25 054,31</w:t>
            </w:r>
          </w:p>
        </w:tc>
        <w:tc>
          <w:tcPr>
            <w:tcW w:w="1134" w:type="dxa"/>
          </w:tcPr>
          <w:p w14:paraId="4EE075ED" w14:textId="728B7FAC"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10 186,17</w:t>
            </w:r>
          </w:p>
        </w:tc>
        <w:tc>
          <w:tcPr>
            <w:tcW w:w="1276" w:type="dxa"/>
          </w:tcPr>
          <w:p w14:paraId="1418EFE0" w14:textId="654CE94E"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48 537,22</w:t>
            </w:r>
          </w:p>
        </w:tc>
      </w:tr>
      <w:tr w:rsidR="00DA6B85" w:rsidRPr="00AE7E4B" w14:paraId="213C57AC" w14:textId="77777777" w:rsidTr="00027FF6">
        <w:trPr>
          <w:jc w:val="center"/>
        </w:trPr>
        <w:tc>
          <w:tcPr>
            <w:tcW w:w="1702" w:type="dxa"/>
            <w:shd w:val="clear" w:color="000000" w:fill="FFFFFF"/>
          </w:tcPr>
          <w:p w14:paraId="592C429A" w14:textId="77777777" w:rsidR="00DA6B85" w:rsidRPr="00AE7E4B" w:rsidRDefault="00DA6B85" w:rsidP="00DA6B85">
            <w:pPr>
              <w:rPr>
                <w:rFonts w:asciiTheme="majorHAnsi" w:hAnsiTheme="majorHAnsi" w:cstheme="majorHAnsi"/>
                <w:b/>
                <w:bCs/>
                <w:sz w:val="18"/>
                <w:szCs w:val="18"/>
                <w:lang w:val="en-US"/>
                <w14:ligatures w14:val="standardContextual"/>
              </w:rPr>
            </w:pPr>
            <w:proofErr w:type="spellStart"/>
            <w:r w:rsidRPr="00AE7E4B">
              <w:rPr>
                <w:rFonts w:asciiTheme="majorHAnsi" w:hAnsiTheme="majorHAnsi" w:cstheme="majorHAnsi"/>
                <w:b/>
                <w:bCs/>
                <w:sz w:val="18"/>
                <w:szCs w:val="18"/>
                <w:lang w:val="en-US"/>
                <w14:ligatures w14:val="standardContextual"/>
              </w:rPr>
              <w:t>Stawka</w:t>
            </w:r>
            <w:proofErr w:type="spellEnd"/>
            <w:r w:rsidRPr="00AE7E4B">
              <w:rPr>
                <w:rFonts w:asciiTheme="majorHAnsi" w:hAnsiTheme="majorHAnsi" w:cstheme="majorHAnsi"/>
                <w:b/>
                <w:bCs/>
                <w:sz w:val="18"/>
                <w:szCs w:val="18"/>
                <w:lang w:val="en-US"/>
                <w14:ligatures w14:val="standardContextual"/>
              </w:rPr>
              <w:t xml:space="preserve"> VAT</w:t>
            </w:r>
          </w:p>
        </w:tc>
        <w:tc>
          <w:tcPr>
            <w:tcW w:w="851" w:type="dxa"/>
          </w:tcPr>
          <w:p w14:paraId="1203E41E" w14:textId="4390789A"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23,00 %</w:t>
            </w:r>
          </w:p>
        </w:tc>
        <w:tc>
          <w:tcPr>
            <w:tcW w:w="992" w:type="dxa"/>
          </w:tcPr>
          <w:p w14:paraId="3A530207" w14:textId="77777777" w:rsidR="00DA6B85" w:rsidRPr="00DA6B85" w:rsidRDefault="00DA6B85" w:rsidP="00DA6B85">
            <w:pPr>
              <w:jc w:val="right"/>
              <w:rPr>
                <w:rFonts w:asciiTheme="majorHAnsi" w:hAnsiTheme="majorHAnsi" w:cstheme="majorHAnsi"/>
                <w:b/>
                <w:bCs/>
                <w:sz w:val="18"/>
                <w:szCs w:val="18"/>
                <w:lang w:val="en-US"/>
                <w14:ligatures w14:val="standardContextual"/>
              </w:rPr>
            </w:pPr>
          </w:p>
        </w:tc>
        <w:tc>
          <w:tcPr>
            <w:tcW w:w="1134" w:type="dxa"/>
          </w:tcPr>
          <w:p w14:paraId="1D81AA0D" w14:textId="77777777" w:rsidR="00DA6B85" w:rsidRPr="00DA6B85" w:rsidRDefault="00DA6B85" w:rsidP="00DA6B85">
            <w:pPr>
              <w:jc w:val="right"/>
              <w:rPr>
                <w:rFonts w:asciiTheme="majorHAnsi" w:hAnsiTheme="majorHAnsi" w:cstheme="majorHAnsi"/>
                <w:b/>
                <w:bCs/>
                <w:sz w:val="18"/>
                <w:szCs w:val="18"/>
                <w:lang w:val="en-US"/>
                <w14:ligatures w14:val="standardContextual"/>
              </w:rPr>
            </w:pPr>
          </w:p>
        </w:tc>
        <w:tc>
          <w:tcPr>
            <w:tcW w:w="1134" w:type="dxa"/>
          </w:tcPr>
          <w:p w14:paraId="12657098" w14:textId="77777777" w:rsidR="00DA6B85" w:rsidRPr="00DA6B85" w:rsidRDefault="00DA6B85" w:rsidP="00DA6B85">
            <w:pPr>
              <w:jc w:val="right"/>
              <w:rPr>
                <w:rFonts w:asciiTheme="majorHAnsi" w:hAnsiTheme="majorHAnsi" w:cstheme="majorHAnsi"/>
                <w:b/>
                <w:bCs/>
                <w:sz w:val="18"/>
                <w:szCs w:val="18"/>
                <w:lang w:val="en-US"/>
                <w14:ligatures w14:val="standardContextual"/>
              </w:rPr>
            </w:pPr>
          </w:p>
        </w:tc>
        <w:tc>
          <w:tcPr>
            <w:tcW w:w="1276" w:type="dxa"/>
          </w:tcPr>
          <w:p w14:paraId="589D2FB7" w14:textId="080211FD"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11 163,56</w:t>
            </w:r>
          </w:p>
        </w:tc>
      </w:tr>
      <w:tr w:rsidR="00DA6B85" w:rsidRPr="00AE7E4B" w14:paraId="0B1AF2D4" w14:textId="77777777" w:rsidTr="00027FF6">
        <w:trPr>
          <w:jc w:val="center"/>
        </w:trPr>
        <w:tc>
          <w:tcPr>
            <w:tcW w:w="1702" w:type="dxa"/>
            <w:shd w:val="clear" w:color="000000" w:fill="FFFFFF"/>
          </w:tcPr>
          <w:p w14:paraId="22FC334F" w14:textId="77777777" w:rsidR="00DA6B85" w:rsidRPr="00AE7E4B" w:rsidRDefault="00DA6B85" w:rsidP="00DA6B85">
            <w:pPr>
              <w:rPr>
                <w:rFonts w:asciiTheme="majorHAnsi" w:hAnsiTheme="majorHAnsi" w:cstheme="majorHAnsi"/>
                <w:b/>
                <w:bCs/>
                <w:sz w:val="18"/>
                <w:szCs w:val="18"/>
                <w:lang w:val="en-US"/>
                <w14:ligatures w14:val="standardContextual"/>
              </w:rPr>
            </w:pPr>
            <w:proofErr w:type="spellStart"/>
            <w:r w:rsidRPr="00AE7E4B">
              <w:rPr>
                <w:rFonts w:asciiTheme="majorHAnsi" w:hAnsiTheme="majorHAnsi" w:cstheme="majorHAnsi"/>
                <w:b/>
                <w:bCs/>
                <w:sz w:val="18"/>
                <w:szCs w:val="18"/>
                <w:lang w:val="en-US"/>
                <w14:ligatures w14:val="standardContextual"/>
              </w:rPr>
              <w:t>Wartość</w:t>
            </w:r>
            <w:proofErr w:type="spellEnd"/>
            <w:r w:rsidRPr="00AE7E4B">
              <w:rPr>
                <w:rFonts w:asciiTheme="majorHAnsi" w:hAnsiTheme="majorHAnsi" w:cstheme="majorHAnsi"/>
                <w:b/>
                <w:bCs/>
                <w:sz w:val="18"/>
                <w:szCs w:val="18"/>
                <w:lang w:val="en-US"/>
                <w14:ligatures w14:val="standardContextual"/>
              </w:rPr>
              <w:t xml:space="preserve"> </w:t>
            </w:r>
            <w:proofErr w:type="spellStart"/>
            <w:r w:rsidRPr="00AE7E4B">
              <w:rPr>
                <w:rFonts w:asciiTheme="majorHAnsi" w:hAnsiTheme="majorHAnsi" w:cstheme="majorHAnsi"/>
                <w:b/>
                <w:bCs/>
                <w:sz w:val="18"/>
                <w:szCs w:val="18"/>
                <w:lang w:val="en-US"/>
                <w14:ligatures w14:val="standardContextual"/>
              </w:rPr>
              <w:t>brutto</w:t>
            </w:r>
            <w:proofErr w:type="spellEnd"/>
          </w:p>
        </w:tc>
        <w:tc>
          <w:tcPr>
            <w:tcW w:w="851" w:type="dxa"/>
          </w:tcPr>
          <w:p w14:paraId="40491EAA" w14:textId="01FB66FB"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 xml:space="preserve"> PLN</w:t>
            </w:r>
          </w:p>
        </w:tc>
        <w:tc>
          <w:tcPr>
            <w:tcW w:w="992" w:type="dxa"/>
          </w:tcPr>
          <w:p w14:paraId="502A25BD" w14:textId="77777777" w:rsidR="00DA6B85" w:rsidRPr="00DA6B85" w:rsidRDefault="00DA6B85" w:rsidP="00DA6B85">
            <w:pPr>
              <w:jc w:val="right"/>
              <w:rPr>
                <w:rFonts w:asciiTheme="majorHAnsi" w:hAnsiTheme="majorHAnsi" w:cstheme="majorHAnsi"/>
                <w:b/>
                <w:bCs/>
                <w:sz w:val="18"/>
                <w:szCs w:val="18"/>
                <w:lang w:val="en-US"/>
                <w14:ligatures w14:val="standardContextual"/>
              </w:rPr>
            </w:pPr>
          </w:p>
        </w:tc>
        <w:tc>
          <w:tcPr>
            <w:tcW w:w="1134" w:type="dxa"/>
          </w:tcPr>
          <w:p w14:paraId="7BF6B686" w14:textId="77777777" w:rsidR="00DA6B85" w:rsidRPr="00DA6B85" w:rsidRDefault="00DA6B85" w:rsidP="00DA6B85">
            <w:pPr>
              <w:jc w:val="right"/>
              <w:rPr>
                <w:rFonts w:asciiTheme="majorHAnsi" w:hAnsiTheme="majorHAnsi" w:cstheme="majorHAnsi"/>
                <w:b/>
                <w:bCs/>
                <w:sz w:val="18"/>
                <w:szCs w:val="18"/>
                <w:lang w:val="en-US"/>
                <w14:ligatures w14:val="standardContextual"/>
              </w:rPr>
            </w:pPr>
          </w:p>
        </w:tc>
        <w:tc>
          <w:tcPr>
            <w:tcW w:w="1134" w:type="dxa"/>
          </w:tcPr>
          <w:p w14:paraId="42C51DFA" w14:textId="77777777" w:rsidR="00DA6B85" w:rsidRPr="00DA6B85" w:rsidRDefault="00DA6B85" w:rsidP="00DA6B85">
            <w:pPr>
              <w:jc w:val="right"/>
              <w:rPr>
                <w:rFonts w:asciiTheme="majorHAnsi" w:hAnsiTheme="majorHAnsi" w:cstheme="majorHAnsi"/>
                <w:b/>
                <w:bCs/>
                <w:sz w:val="18"/>
                <w:szCs w:val="18"/>
                <w:lang w:val="en-US"/>
                <w14:ligatures w14:val="standardContextual"/>
              </w:rPr>
            </w:pPr>
          </w:p>
        </w:tc>
        <w:tc>
          <w:tcPr>
            <w:tcW w:w="1276" w:type="dxa"/>
          </w:tcPr>
          <w:p w14:paraId="1F1BDDDC" w14:textId="38237DE1" w:rsidR="00DA6B85" w:rsidRPr="00DA6B85" w:rsidRDefault="00DA6B85" w:rsidP="00DA6B85">
            <w:pPr>
              <w:jc w:val="right"/>
              <w:rPr>
                <w:rFonts w:asciiTheme="majorHAnsi" w:hAnsiTheme="majorHAnsi" w:cstheme="majorHAnsi"/>
                <w:b/>
                <w:bCs/>
                <w:sz w:val="18"/>
                <w:szCs w:val="18"/>
                <w:lang w:val="en-US"/>
                <w14:ligatures w14:val="standardContextual"/>
              </w:rPr>
            </w:pPr>
            <w:r w:rsidRPr="00DA6B85">
              <w:rPr>
                <w:b/>
                <w:bCs/>
                <w:sz w:val="18"/>
                <w:szCs w:val="18"/>
                <w:lang w:val="en-US"/>
              </w:rPr>
              <w:t>59 700,78</w:t>
            </w:r>
          </w:p>
        </w:tc>
      </w:tr>
    </w:tbl>
    <w:p w14:paraId="23E26172" w14:textId="77777777" w:rsidR="00AE7E4B" w:rsidRPr="00AE7E4B" w:rsidRDefault="00AE7E4B" w:rsidP="00AE7E4B">
      <w:pPr>
        <w:rPr>
          <w:rFonts w:asciiTheme="majorHAnsi" w:hAnsiTheme="majorHAnsi" w:cstheme="majorHAnsi"/>
          <w:sz w:val="22"/>
          <w:szCs w:val="22"/>
          <w:lang w:val="en-US"/>
          <w14:ligatures w14:val="standardContextual"/>
        </w:rPr>
      </w:pPr>
    </w:p>
    <w:p w14:paraId="3EC10F42" w14:textId="3236672B" w:rsidR="00AE7E4B" w:rsidRPr="00DA6B85" w:rsidRDefault="00AE7E4B" w:rsidP="00AE7E4B">
      <w:pPr>
        <w:rPr>
          <w:rFonts w:asciiTheme="majorHAnsi" w:hAnsiTheme="majorHAnsi" w:cstheme="majorHAnsi"/>
          <w:i/>
          <w:iCs/>
          <w:sz w:val="22"/>
          <w:szCs w:val="22"/>
          <w14:ligatures w14:val="standardContextual"/>
        </w:rPr>
      </w:pPr>
      <w:r w:rsidRPr="00DA6B85">
        <w:rPr>
          <w:rFonts w:asciiTheme="majorHAnsi" w:hAnsiTheme="majorHAnsi" w:cstheme="majorHAnsi"/>
          <w:i/>
          <w:iCs/>
          <w:sz w:val="22"/>
          <w:szCs w:val="22"/>
          <w14:ligatures w14:val="standardContextual"/>
        </w:rPr>
        <w:t xml:space="preserve">Słownie: </w:t>
      </w:r>
      <w:r w:rsidR="00DA6B85" w:rsidRPr="00DA6B85">
        <w:rPr>
          <w:rFonts w:asciiTheme="majorHAnsi" w:hAnsiTheme="majorHAnsi" w:cstheme="majorHAnsi"/>
          <w:i/>
          <w:iCs/>
          <w:sz w:val="22"/>
          <w:szCs w:val="22"/>
          <w14:ligatures w14:val="standardContextual"/>
        </w:rPr>
        <w:t xml:space="preserve">pięćdziesiąt dziewięć tysięcy siedemset PLN siedemdziesiąt osiem </w:t>
      </w:r>
      <w:r w:rsidRPr="00DA6B85">
        <w:rPr>
          <w:rFonts w:asciiTheme="majorHAnsi" w:hAnsiTheme="majorHAnsi" w:cstheme="majorHAnsi"/>
          <w:i/>
          <w:iCs/>
          <w:sz w:val="22"/>
          <w:szCs w:val="22"/>
          <w14:ligatures w14:val="standardContextual"/>
        </w:rPr>
        <w:t>gr</w:t>
      </w:r>
      <w:r w:rsidR="00DA6B85" w:rsidRPr="00DA6B85">
        <w:rPr>
          <w:rFonts w:asciiTheme="majorHAnsi" w:hAnsiTheme="majorHAnsi" w:cstheme="majorHAnsi"/>
          <w:i/>
          <w:iCs/>
          <w:sz w:val="22"/>
          <w:szCs w:val="22"/>
          <w14:ligatures w14:val="standardContextual"/>
        </w:rPr>
        <w:t>oszy</w:t>
      </w:r>
    </w:p>
    <w:p w14:paraId="0F731D56" w14:textId="77777777" w:rsidR="00AE7E4B" w:rsidRPr="00AE7E4B" w:rsidRDefault="00AE7E4B" w:rsidP="00AE7E4B">
      <w:pPr>
        <w:rPr>
          <w:rFonts w:asciiTheme="majorHAnsi" w:hAnsiTheme="majorHAnsi" w:cstheme="majorHAnsi"/>
          <w:sz w:val="22"/>
          <w:szCs w:val="22"/>
          <w14:ligatures w14:val="standardContextu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AE7E4B" w:rsidRPr="00AE7E4B" w14:paraId="2DB84CE8" w14:textId="77777777" w:rsidTr="00027FF6">
        <w:tc>
          <w:tcPr>
            <w:tcW w:w="4606" w:type="dxa"/>
            <w:tcBorders>
              <w:top w:val="nil"/>
              <w:left w:val="nil"/>
              <w:bottom w:val="nil"/>
              <w:right w:val="nil"/>
            </w:tcBorders>
          </w:tcPr>
          <w:p w14:paraId="4E393539" w14:textId="77777777" w:rsidR="00AE7E4B" w:rsidRPr="00AE7E4B" w:rsidRDefault="00AE7E4B" w:rsidP="00027FF6">
            <w:pPr>
              <w:rPr>
                <w:rFonts w:asciiTheme="majorHAnsi" w:hAnsiTheme="majorHAnsi" w:cstheme="majorHAnsi"/>
                <w:sz w:val="22"/>
                <w:szCs w:val="22"/>
                <w14:ligatures w14:val="standardContextual"/>
              </w:rPr>
            </w:pPr>
            <w:r w:rsidRPr="00AE7E4B">
              <w:rPr>
                <w:rFonts w:asciiTheme="majorHAnsi" w:hAnsiTheme="majorHAnsi" w:cstheme="majorHAnsi"/>
                <w:sz w:val="22"/>
                <w:szCs w:val="22"/>
                <w14:ligatures w14:val="standardContextual"/>
              </w:rPr>
              <w:t>Sporządził:</w:t>
            </w:r>
          </w:p>
          <w:p w14:paraId="75488463" w14:textId="0C3AB3C9" w:rsidR="00AE7E4B" w:rsidRPr="00AE7E4B" w:rsidRDefault="00AE7E4B" w:rsidP="00027FF6">
            <w:pPr>
              <w:rPr>
                <w:rFonts w:asciiTheme="majorHAnsi" w:hAnsiTheme="majorHAnsi" w:cstheme="majorHAnsi"/>
                <w:sz w:val="22"/>
                <w:szCs w:val="22"/>
                <w14:ligatures w14:val="standardContextual"/>
              </w:rPr>
            </w:pPr>
            <w:r w:rsidRPr="00AE7E4B">
              <w:rPr>
                <w:rFonts w:asciiTheme="majorHAnsi" w:hAnsiTheme="majorHAnsi" w:cstheme="majorHAnsi"/>
                <w:sz w:val="22"/>
                <w:szCs w:val="22"/>
                <w14:ligatures w14:val="standardContextual"/>
              </w:rPr>
              <w:t>mgr inż. Paweł Gontarek</w:t>
            </w:r>
          </w:p>
          <w:p w14:paraId="7A0BAED1" w14:textId="77777777" w:rsidR="00AE7E4B" w:rsidRPr="00AE7E4B" w:rsidRDefault="00AE7E4B" w:rsidP="00027FF6">
            <w:pPr>
              <w:rPr>
                <w:rFonts w:asciiTheme="majorHAnsi" w:hAnsiTheme="majorHAnsi" w:cstheme="majorHAnsi"/>
                <w:sz w:val="22"/>
                <w:szCs w:val="22"/>
                <w14:ligatures w14:val="standardContextual"/>
              </w:rPr>
            </w:pPr>
            <w:r w:rsidRPr="00AE7E4B">
              <w:rPr>
                <w:rFonts w:asciiTheme="majorHAnsi" w:hAnsiTheme="majorHAnsi" w:cstheme="majorHAnsi"/>
                <w:sz w:val="22"/>
                <w:szCs w:val="22"/>
                <w14:ligatures w14:val="standardContextual"/>
              </w:rPr>
              <w:t xml:space="preserve"> </w:t>
            </w:r>
          </w:p>
          <w:p w14:paraId="2D3E74A6" w14:textId="77777777" w:rsidR="00AE7E4B" w:rsidRPr="00AE7E4B" w:rsidRDefault="00AE7E4B" w:rsidP="00027FF6">
            <w:pPr>
              <w:rPr>
                <w:rFonts w:asciiTheme="majorHAnsi" w:hAnsiTheme="majorHAnsi" w:cstheme="majorHAnsi"/>
                <w:sz w:val="22"/>
                <w:szCs w:val="22"/>
                <w14:ligatures w14:val="standardContextual"/>
              </w:rPr>
            </w:pPr>
          </w:p>
          <w:p w14:paraId="500DCD5C" w14:textId="77777777" w:rsidR="00AE7E4B" w:rsidRPr="00AE7E4B" w:rsidRDefault="00AE7E4B" w:rsidP="00027FF6">
            <w:pPr>
              <w:rPr>
                <w:rFonts w:asciiTheme="majorHAnsi" w:hAnsiTheme="majorHAnsi" w:cstheme="majorHAnsi"/>
                <w:sz w:val="22"/>
                <w:szCs w:val="22"/>
                <w14:ligatures w14:val="standardContextual"/>
              </w:rPr>
            </w:pPr>
          </w:p>
        </w:tc>
        <w:tc>
          <w:tcPr>
            <w:tcW w:w="4606" w:type="dxa"/>
            <w:tcBorders>
              <w:top w:val="nil"/>
              <w:left w:val="nil"/>
              <w:bottom w:val="nil"/>
              <w:right w:val="nil"/>
            </w:tcBorders>
          </w:tcPr>
          <w:p w14:paraId="3C8C2015" w14:textId="77777777" w:rsidR="00AE7E4B" w:rsidRPr="00AE7E4B" w:rsidRDefault="00AE7E4B" w:rsidP="00027FF6">
            <w:pPr>
              <w:rPr>
                <w:rFonts w:asciiTheme="majorHAnsi" w:hAnsiTheme="majorHAnsi" w:cstheme="majorHAnsi"/>
                <w:sz w:val="22"/>
                <w:szCs w:val="22"/>
                <w14:ligatures w14:val="standardContextual"/>
              </w:rPr>
            </w:pPr>
          </w:p>
          <w:p w14:paraId="66B7A16A" w14:textId="77777777" w:rsidR="00AE7E4B" w:rsidRPr="00AE7E4B" w:rsidRDefault="00AE7E4B" w:rsidP="00027FF6">
            <w:pPr>
              <w:rPr>
                <w:rFonts w:asciiTheme="majorHAnsi" w:hAnsiTheme="majorHAnsi" w:cstheme="majorHAnsi"/>
                <w:sz w:val="22"/>
                <w:szCs w:val="22"/>
                <w14:ligatures w14:val="standardContextual"/>
              </w:rPr>
            </w:pPr>
          </w:p>
        </w:tc>
      </w:tr>
    </w:tbl>
    <w:p w14:paraId="08230C3D" w14:textId="77777777" w:rsidR="000E12EB" w:rsidRDefault="000E12EB">
      <w:pPr>
        <w:rPr>
          <w:sz w:val="22"/>
          <w:szCs w:val="22"/>
        </w:rPr>
      </w:pPr>
    </w:p>
    <w:p w14:paraId="67F4552A" w14:textId="77777777" w:rsidR="002F77E0" w:rsidRDefault="002F77E0">
      <w:pPr>
        <w:rPr>
          <w:sz w:val="22"/>
          <w:szCs w:val="22"/>
        </w:rPr>
      </w:pPr>
    </w:p>
    <w:p w14:paraId="128D67BA" w14:textId="02186BCA" w:rsidR="00FB3049" w:rsidRPr="00AE1A69" w:rsidRDefault="00000000" w:rsidP="00AE1A69">
      <w:pPr>
        <w:widowControl/>
        <w:jc w:val="center"/>
        <w:rPr>
          <w:rFonts w:asciiTheme="majorHAnsi" w:hAnsiTheme="majorHAnsi" w:cstheme="majorHAnsi"/>
          <w:b/>
          <w:bCs/>
          <w:sz w:val="22"/>
          <w:szCs w:val="22"/>
        </w:rPr>
      </w:pPr>
      <w:r>
        <w:br w:type="page"/>
      </w:r>
      <w:r w:rsidR="00FB3049" w:rsidRPr="00AE1A69">
        <w:rPr>
          <w:rFonts w:asciiTheme="majorHAnsi" w:hAnsiTheme="majorHAnsi" w:cstheme="majorHAnsi"/>
          <w:b/>
          <w:bCs/>
          <w:sz w:val="40"/>
          <w:szCs w:val="40"/>
        </w:rPr>
        <w:lastRenderedPageBreak/>
        <w:t>Charakterystyka robót</w:t>
      </w:r>
    </w:p>
    <w:p w14:paraId="7DEBDC0D" w14:textId="5C65E8D9" w:rsidR="00FB3049" w:rsidRPr="00AE1A69" w:rsidRDefault="00FB3049" w:rsidP="00AE1A69">
      <w:pPr>
        <w:widowControl/>
        <w:jc w:val="center"/>
        <w:rPr>
          <w:rFonts w:asciiTheme="majorHAnsi" w:hAnsiTheme="majorHAnsi" w:cstheme="majorHAnsi"/>
          <w:b/>
          <w:bCs/>
          <w:sz w:val="22"/>
          <w:szCs w:val="22"/>
        </w:rPr>
      </w:pPr>
    </w:p>
    <w:p w14:paraId="3C9620B6" w14:textId="7C2180E6" w:rsidR="000638F5" w:rsidRPr="00AE1A69" w:rsidRDefault="000638F5" w:rsidP="00AE1A69">
      <w:pPr>
        <w:widowControl/>
        <w:numPr>
          <w:ilvl w:val="0"/>
          <w:numId w:val="1"/>
        </w:numPr>
        <w:ind w:left="0" w:firstLine="360"/>
        <w:rPr>
          <w:rFonts w:asciiTheme="majorHAnsi" w:hAnsiTheme="majorHAnsi" w:cstheme="majorHAnsi"/>
          <w:b/>
          <w:bCs/>
        </w:rPr>
      </w:pPr>
      <w:r w:rsidRPr="00AE1A69">
        <w:rPr>
          <w:rFonts w:asciiTheme="majorHAnsi" w:hAnsiTheme="majorHAnsi" w:cstheme="majorHAnsi"/>
          <w:b/>
          <w:bCs/>
        </w:rPr>
        <w:t>Przedmiot opracowania i lokalizacja inwestycji</w:t>
      </w:r>
    </w:p>
    <w:p w14:paraId="2C5B010D" w14:textId="77777777" w:rsidR="00DF2C92" w:rsidRPr="00AE1A69" w:rsidRDefault="00DF2C92" w:rsidP="00AE1A69">
      <w:pPr>
        <w:widowControl/>
        <w:ind w:left="360"/>
        <w:rPr>
          <w:rFonts w:asciiTheme="majorHAnsi" w:hAnsiTheme="majorHAnsi" w:cstheme="majorHAnsi"/>
          <w:b/>
          <w:bCs/>
        </w:rPr>
      </w:pPr>
    </w:p>
    <w:p w14:paraId="242841C8" w14:textId="77777777" w:rsidR="000A60FB" w:rsidRDefault="000638F5" w:rsidP="000A60FB">
      <w:pPr>
        <w:widowControl/>
        <w:ind w:firstLine="426"/>
        <w:jc w:val="both"/>
        <w:rPr>
          <w:rFonts w:asciiTheme="majorHAnsi" w:hAnsiTheme="majorHAnsi" w:cstheme="majorHAnsi"/>
        </w:rPr>
      </w:pPr>
      <w:r w:rsidRPr="00AE1A69">
        <w:rPr>
          <w:rFonts w:asciiTheme="majorHAnsi" w:eastAsia="Times New Roman" w:hAnsiTheme="majorHAnsi" w:cstheme="majorHAnsi"/>
          <w:lang w:val="x-none"/>
        </w:rPr>
        <w:t>Przedmiotem niniejsze</w:t>
      </w:r>
      <w:r w:rsidRPr="00AE1A69">
        <w:rPr>
          <w:rFonts w:asciiTheme="majorHAnsi" w:eastAsia="Times New Roman" w:hAnsiTheme="majorHAnsi" w:cstheme="majorHAnsi"/>
        </w:rPr>
        <w:t>go opracowania</w:t>
      </w:r>
      <w:r w:rsidRPr="00AE1A69">
        <w:rPr>
          <w:rFonts w:asciiTheme="majorHAnsi" w:eastAsia="Times New Roman" w:hAnsiTheme="majorHAnsi" w:cstheme="majorHAnsi"/>
          <w:lang w:val="x-none"/>
        </w:rPr>
        <w:t xml:space="preserve"> jest</w:t>
      </w:r>
      <w:r w:rsidRPr="00AE1A69">
        <w:rPr>
          <w:rFonts w:asciiTheme="majorHAnsi" w:hAnsiTheme="majorHAnsi" w:cstheme="majorHAnsi"/>
        </w:rPr>
        <w:t xml:space="preserve"> określenie robót niezbędnych do przeprowadzenia</w:t>
      </w:r>
      <w:r w:rsidR="000A60FB">
        <w:rPr>
          <w:rFonts w:asciiTheme="majorHAnsi" w:hAnsiTheme="majorHAnsi" w:cstheme="majorHAnsi"/>
        </w:rPr>
        <w:t xml:space="preserve"> remontu</w:t>
      </w:r>
      <w:r w:rsidRPr="00AE1A69">
        <w:rPr>
          <w:rFonts w:asciiTheme="majorHAnsi" w:hAnsiTheme="majorHAnsi" w:cstheme="majorHAnsi"/>
        </w:rPr>
        <w:t xml:space="preserve"> </w:t>
      </w:r>
      <w:r w:rsidR="000D36C5" w:rsidRPr="00B66E62">
        <w:rPr>
          <w:rFonts w:asciiTheme="majorHAnsi" w:hAnsiTheme="majorHAnsi" w:cstheme="majorHAnsi"/>
        </w:rPr>
        <w:t xml:space="preserve">ulicy </w:t>
      </w:r>
      <w:r w:rsidR="000A60FB">
        <w:rPr>
          <w:rFonts w:asciiTheme="majorHAnsi" w:hAnsiTheme="majorHAnsi" w:cstheme="majorHAnsi"/>
        </w:rPr>
        <w:t>Przechodniej</w:t>
      </w:r>
      <w:r w:rsidR="000D36C5" w:rsidRPr="00B66E62">
        <w:rPr>
          <w:rFonts w:asciiTheme="majorHAnsi" w:hAnsiTheme="majorHAnsi" w:cstheme="majorHAnsi"/>
        </w:rPr>
        <w:t xml:space="preserve"> </w:t>
      </w:r>
      <w:r w:rsidR="000A60FB">
        <w:rPr>
          <w:rFonts w:asciiTheme="majorHAnsi" w:hAnsiTheme="majorHAnsi" w:cstheme="majorHAnsi"/>
        </w:rPr>
        <w:t xml:space="preserve">                       </w:t>
      </w:r>
      <w:r w:rsidR="000D36C5" w:rsidRPr="00B66E62">
        <w:rPr>
          <w:rFonts w:asciiTheme="majorHAnsi" w:hAnsiTheme="majorHAnsi" w:cstheme="majorHAnsi"/>
        </w:rPr>
        <w:t>w Raciążu</w:t>
      </w:r>
      <w:r w:rsidR="00EC1339" w:rsidRPr="00AE1A69">
        <w:rPr>
          <w:rFonts w:asciiTheme="majorHAnsi" w:hAnsiTheme="majorHAnsi" w:cstheme="majorHAnsi"/>
        </w:rPr>
        <w:t xml:space="preserve">. </w:t>
      </w:r>
    </w:p>
    <w:p w14:paraId="4D84A51D" w14:textId="74BF1762" w:rsidR="000A60FB" w:rsidRDefault="000A60FB" w:rsidP="000A60FB">
      <w:pPr>
        <w:widowControl/>
        <w:ind w:firstLine="426"/>
        <w:jc w:val="both"/>
        <w:rPr>
          <w:rFonts w:asciiTheme="majorHAnsi" w:hAnsiTheme="majorHAnsi" w:cstheme="majorHAnsi"/>
        </w:rPr>
      </w:pPr>
      <w:r w:rsidRPr="000A60FB">
        <w:rPr>
          <w:rFonts w:asciiTheme="majorHAnsi" w:hAnsiTheme="majorHAnsi" w:cstheme="majorHAnsi"/>
        </w:rPr>
        <w:t xml:space="preserve">Omawiany odcinek ulicy Przechodniej zlokalizowany jest na terenie powiatu płońskiego w miejscowości Raciąż. </w:t>
      </w:r>
    </w:p>
    <w:p w14:paraId="53AA2ED2" w14:textId="1EF084D1" w:rsidR="000A60FB" w:rsidRPr="000A60FB" w:rsidRDefault="000A60FB" w:rsidP="000A60FB">
      <w:pPr>
        <w:widowControl/>
        <w:ind w:firstLine="426"/>
        <w:jc w:val="both"/>
        <w:rPr>
          <w:rFonts w:asciiTheme="majorHAnsi" w:hAnsiTheme="majorHAnsi" w:cstheme="majorHAnsi"/>
        </w:rPr>
      </w:pPr>
      <w:r w:rsidRPr="000A60FB">
        <w:rPr>
          <w:rFonts w:asciiTheme="majorHAnsi" w:hAnsiTheme="majorHAnsi" w:cstheme="majorHAnsi"/>
        </w:rPr>
        <w:t xml:space="preserve">Początek odcinka przeznaczonego do remontu znajduje się w km 0+000,00 </w:t>
      </w:r>
      <w:r w:rsidR="00DA6B85">
        <w:rPr>
          <w:rFonts w:asciiTheme="majorHAnsi" w:hAnsiTheme="majorHAnsi" w:cstheme="majorHAnsi"/>
        </w:rPr>
        <w:t xml:space="preserve">na skrzyżowaniu z ul. Warszawską </w:t>
      </w:r>
      <w:r w:rsidRPr="000A60FB">
        <w:rPr>
          <w:rFonts w:asciiTheme="majorHAnsi" w:hAnsiTheme="majorHAnsi" w:cstheme="majorHAnsi"/>
        </w:rPr>
        <w:t>natomiast koniec odcinka zlokalizowany jest w km 0+0</w:t>
      </w:r>
      <w:r w:rsidR="00DA6B85">
        <w:rPr>
          <w:rFonts w:asciiTheme="majorHAnsi" w:hAnsiTheme="majorHAnsi" w:cstheme="majorHAnsi"/>
        </w:rPr>
        <w:t>97,0</w:t>
      </w:r>
      <w:r w:rsidRPr="000A60FB">
        <w:rPr>
          <w:rFonts w:asciiTheme="majorHAnsi" w:hAnsiTheme="majorHAnsi" w:cstheme="majorHAnsi"/>
        </w:rPr>
        <w:t>0 na skrzyżowaniu z ulicą Kilińskiego.</w:t>
      </w:r>
    </w:p>
    <w:p w14:paraId="78C45D38" w14:textId="77777777" w:rsidR="000638F5" w:rsidRPr="00AE1A69" w:rsidRDefault="000638F5" w:rsidP="00AE1A69">
      <w:pPr>
        <w:widowControl/>
        <w:ind w:left="720"/>
        <w:rPr>
          <w:rFonts w:asciiTheme="majorHAnsi" w:hAnsiTheme="majorHAnsi" w:cstheme="majorHAnsi"/>
          <w:b/>
          <w:bCs/>
        </w:rPr>
      </w:pPr>
    </w:p>
    <w:p w14:paraId="31278E78" w14:textId="28C3DC3F" w:rsidR="000638F5" w:rsidRPr="00AE1A69" w:rsidRDefault="000638F5" w:rsidP="00AE1A69">
      <w:pPr>
        <w:widowControl/>
        <w:numPr>
          <w:ilvl w:val="0"/>
          <w:numId w:val="1"/>
        </w:numPr>
        <w:rPr>
          <w:rFonts w:asciiTheme="majorHAnsi" w:hAnsiTheme="majorHAnsi" w:cstheme="majorHAnsi"/>
          <w:b/>
          <w:bCs/>
        </w:rPr>
      </w:pPr>
      <w:r w:rsidRPr="00AE1A69">
        <w:rPr>
          <w:rFonts w:asciiTheme="majorHAnsi" w:hAnsiTheme="majorHAnsi" w:cstheme="majorHAnsi"/>
          <w:b/>
          <w:bCs/>
        </w:rPr>
        <w:t>Opis inwestycji</w:t>
      </w:r>
    </w:p>
    <w:p w14:paraId="2E0A2B33" w14:textId="77777777" w:rsidR="000E691D" w:rsidRPr="00AE1A69" w:rsidRDefault="000E691D" w:rsidP="00AE1A69">
      <w:pPr>
        <w:widowControl/>
        <w:jc w:val="both"/>
        <w:rPr>
          <w:rFonts w:asciiTheme="majorHAnsi" w:hAnsiTheme="majorHAnsi" w:cstheme="majorHAnsi"/>
          <w:iCs/>
        </w:rPr>
      </w:pPr>
    </w:p>
    <w:p w14:paraId="667247EA" w14:textId="77777777" w:rsidR="000A60FB" w:rsidRPr="000A60FB" w:rsidRDefault="000A60FB" w:rsidP="000A60FB">
      <w:pPr>
        <w:widowControl/>
        <w:ind w:firstLine="426"/>
        <w:jc w:val="both"/>
        <w:rPr>
          <w:rFonts w:asciiTheme="majorHAnsi" w:hAnsiTheme="majorHAnsi" w:cstheme="majorHAnsi"/>
          <w:iCs/>
        </w:rPr>
      </w:pPr>
      <w:bookmarkStart w:id="2" w:name="_Hlk4931350"/>
      <w:r w:rsidRPr="000A60FB">
        <w:rPr>
          <w:rFonts w:asciiTheme="majorHAnsi" w:hAnsiTheme="majorHAnsi" w:cstheme="majorHAnsi"/>
          <w:iCs/>
        </w:rPr>
        <w:t xml:space="preserve">Niniejsza inwestycja ma na celu remont przedmiotowej drogi gminnej tj. wykonanie </w:t>
      </w:r>
      <w:r w:rsidRPr="000A60FB">
        <w:rPr>
          <w:rFonts w:asciiTheme="majorHAnsi" w:hAnsiTheme="majorHAnsi" w:cstheme="majorHAnsi"/>
          <w:bCs/>
          <w:iCs/>
        </w:rPr>
        <w:t>robót budowlanych polegających na odtworzeniu stanu pierwotnego</w:t>
      </w:r>
      <w:r w:rsidRPr="000A60FB">
        <w:rPr>
          <w:rFonts w:asciiTheme="majorHAnsi" w:hAnsiTheme="majorHAnsi" w:cstheme="majorHAnsi"/>
          <w:iCs/>
        </w:rPr>
        <w:t xml:space="preserve"> przy dopuszczeniu stosowania wyrobów budowlanych innych niż użyto w stanie pierwotnym. </w:t>
      </w:r>
    </w:p>
    <w:p w14:paraId="493DC92E" w14:textId="77777777"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Planowany remont nie zmienia trasy istniejącej drogi, mieści się w krawędziach istniejącej nawierzchni bitumicznej a także w obszarze istniejących chodników oraz zjazdów. Zachowuje się szerokości poszczególnych elementów przedmiotowej ulicy.</w:t>
      </w:r>
    </w:p>
    <w:bookmarkEnd w:id="2"/>
    <w:p w14:paraId="625BB623" w14:textId="55555D4A"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Zaplanowano wykonanie remontu warstwy ścieralnej nawierzchni jezdni mieszanką mineralno-asfaltową o grubości warstwy 5,00 cm i szerokości wynoszącej około 3,80</w:t>
      </w:r>
      <w:r w:rsidRPr="000A60FB">
        <w:rPr>
          <w:rFonts w:asciiTheme="majorHAnsi" w:hAnsiTheme="majorHAnsi" w:cstheme="majorHAnsi"/>
          <w:bCs/>
          <w:iCs/>
        </w:rPr>
        <w:t xml:space="preserve"> m</w:t>
      </w:r>
      <w:r w:rsidRPr="000A60FB">
        <w:rPr>
          <w:rFonts w:asciiTheme="majorHAnsi" w:hAnsiTheme="majorHAnsi" w:cstheme="majorHAnsi"/>
          <w:iCs/>
        </w:rPr>
        <w:t xml:space="preserve">.  W miejscach napraw cząstkowych po awariach uzbrojenia terenu, przed przystąpieniem do robót nawierzchniowych należy odtworzyć podbudowę jezdni. Przed wykonaniem robót nawierzchniowych należy również dokonać regulacji pionowej włazów, kratek ściekowych oraz zaworów istniejącego uzbrojenia. </w:t>
      </w:r>
    </w:p>
    <w:p w14:paraId="7367410A" w14:textId="77777777"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 xml:space="preserve">W celu wzmacniania i stabilizacji </w:t>
      </w:r>
      <w:proofErr w:type="spellStart"/>
      <w:r w:rsidRPr="000A60FB">
        <w:rPr>
          <w:rFonts w:asciiTheme="majorHAnsi" w:hAnsiTheme="majorHAnsi" w:cstheme="majorHAnsi"/>
          <w:iCs/>
        </w:rPr>
        <w:t>remonotwanej</w:t>
      </w:r>
      <w:proofErr w:type="spellEnd"/>
      <w:r w:rsidRPr="000A60FB">
        <w:rPr>
          <w:rFonts w:asciiTheme="majorHAnsi" w:hAnsiTheme="majorHAnsi" w:cstheme="majorHAnsi"/>
          <w:iCs/>
        </w:rPr>
        <w:t xml:space="preserve"> nawierzchni bitumicznej, a także do zapobiegania powstawaniu spękań odbitych, </w:t>
      </w:r>
      <w:proofErr w:type="spellStart"/>
      <w:r w:rsidRPr="000A60FB">
        <w:rPr>
          <w:rFonts w:asciiTheme="majorHAnsi" w:hAnsiTheme="majorHAnsi" w:cstheme="majorHAnsi"/>
          <w:iCs/>
        </w:rPr>
        <w:t>naprężeń</w:t>
      </w:r>
      <w:proofErr w:type="spellEnd"/>
      <w:r w:rsidRPr="000A60FB">
        <w:rPr>
          <w:rFonts w:asciiTheme="majorHAnsi" w:hAnsiTheme="majorHAnsi" w:cstheme="majorHAnsi"/>
          <w:iCs/>
        </w:rPr>
        <w:t xml:space="preserve"> powierzchniowych oraz kolein należy zastosować warstwę </w:t>
      </w:r>
      <w:proofErr w:type="spellStart"/>
      <w:r w:rsidRPr="000A60FB">
        <w:rPr>
          <w:rFonts w:asciiTheme="majorHAnsi" w:hAnsiTheme="majorHAnsi" w:cstheme="majorHAnsi"/>
          <w:iCs/>
        </w:rPr>
        <w:t>przeciwspękaniową</w:t>
      </w:r>
      <w:proofErr w:type="spellEnd"/>
      <w:r w:rsidRPr="000A60FB">
        <w:rPr>
          <w:rFonts w:asciiTheme="majorHAnsi" w:hAnsiTheme="majorHAnsi" w:cstheme="majorHAnsi"/>
          <w:iCs/>
        </w:rPr>
        <w:t xml:space="preserve"> z </w:t>
      </w:r>
      <w:proofErr w:type="spellStart"/>
      <w:r w:rsidRPr="000A60FB">
        <w:rPr>
          <w:rFonts w:asciiTheme="majorHAnsi" w:hAnsiTheme="majorHAnsi" w:cstheme="majorHAnsi"/>
          <w:iCs/>
        </w:rPr>
        <w:t>geosiatki</w:t>
      </w:r>
      <w:proofErr w:type="spellEnd"/>
      <w:r w:rsidRPr="000A60FB">
        <w:rPr>
          <w:rFonts w:asciiTheme="majorHAnsi" w:hAnsiTheme="majorHAnsi" w:cstheme="majorHAnsi"/>
          <w:iCs/>
        </w:rPr>
        <w:t xml:space="preserve"> z włókien szklanych 120 – 120 </w:t>
      </w:r>
      <w:proofErr w:type="spellStart"/>
      <w:r w:rsidRPr="000A60FB">
        <w:rPr>
          <w:rFonts w:asciiTheme="majorHAnsi" w:hAnsiTheme="majorHAnsi" w:cstheme="majorHAnsi"/>
          <w:iCs/>
        </w:rPr>
        <w:t>kN</w:t>
      </w:r>
      <w:proofErr w:type="spellEnd"/>
      <w:r w:rsidRPr="000A60FB">
        <w:rPr>
          <w:rFonts w:asciiTheme="majorHAnsi" w:hAnsiTheme="majorHAnsi" w:cstheme="majorHAnsi"/>
          <w:iCs/>
        </w:rPr>
        <w:t>.</w:t>
      </w:r>
    </w:p>
    <w:p w14:paraId="5B372527" w14:textId="77777777" w:rsidR="000A60FB" w:rsidRPr="000A60FB" w:rsidRDefault="000A60FB" w:rsidP="000A60FB">
      <w:pPr>
        <w:widowControl/>
        <w:ind w:firstLine="426"/>
        <w:jc w:val="both"/>
        <w:rPr>
          <w:rFonts w:asciiTheme="majorHAnsi" w:hAnsiTheme="majorHAnsi" w:cstheme="majorHAnsi"/>
          <w:iCs/>
        </w:rPr>
      </w:pPr>
      <w:r w:rsidRPr="000A60FB">
        <w:rPr>
          <w:rFonts w:asciiTheme="majorHAnsi" w:hAnsiTheme="majorHAnsi" w:cstheme="majorHAnsi"/>
          <w:iCs/>
        </w:rPr>
        <w:t>Połączenie nawierzchni bitumicznej projektowanego odcinka drogi z istniejącą nawierzchnią bitumiczną należy uszczelnić masą zalewową lub taśmą bitumiczną.</w:t>
      </w:r>
    </w:p>
    <w:p w14:paraId="20F04FE6" w14:textId="77777777" w:rsidR="00EC1339" w:rsidRPr="00AE1A69" w:rsidRDefault="00EC1339" w:rsidP="00AE1A69">
      <w:pPr>
        <w:widowControl/>
        <w:ind w:firstLine="426"/>
        <w:jc w:val="both"/>
        <w:rPr>
          <w:rFonts w:asciiTheme="majorHAnsi" w:hAnsiTheme="majorHAnsi" w:cstheme="majorHAnsi"/>
          <w:b/>
          <w:bCs/>
        </w:rPr>
      </w:pPr>
    </w:p>
    <w:p w14:paraId="0989066C" w14:textId="77777777" w:rsidR="000A60FB" w:rsidRDefault="00EC1339" w:rsidP="000A60FB">
      <w:pPr>
        <w:widowControl/>
        <w:numPr>
          <w:ilvl w:val="0"/>
          <w:numId w:val="8"/>
        </w:numPr>
        <w:jc w:val="both"/>
        <w:rPr>
          <w:rFonts w:asciiTheme="majorHAnsi" w:hAnsiTheme="majorHAnsi" w:cstheme="majorHAnsi"/>
        </w:rPr>
      </w:pPr>
      <w:r w:rsidRPr="00AE1A69">
        <w:rPr>
          <w:rFonts w:asciiTheme="majorHAnsi" w:hAnsiTheme="majorHAnsi" w:cstheme="majorHAnsi"/>
        </w:rPr>
        <w:t>Podstawowe parametry:</w:t>
      </w:r>
    </w:p>
    <w:p w14:paraId="3CF420CE" w14:textId="77777777" w:rsidR="000A60FB" w:rsidRDefault="000A60FB" w:rsidP="000A60FB">
      <w:pPr>
        <w:pStyle w:val="Akapitzlist"/>
        <w:widowControl/>
        <w:numPr>
          <w:ilvl w:val="0"/>
          <w:numId w:val="12"/>
        </w:numPr>
        <w:jc w:val="both"/>
        <w:rPr>
          <w:rFonts w:asciiTheme="majorHAnsi" w:hAnsiTheme="majorHAnsi" w:cstheme="majorHAnsi"/>
        </w:rPr>
      </w:pPr>
      <w:r w:rsidRPr="000A60FB">
        <w:rPr>
          <w:rFonts w:asciiTheme="majorHAnsi" w:hAnsiTheme="majorHAnsi" w:cstheme="majorHAnsi"/>
        </w:rPr>
        <w:t xml:space="preserve">prędkość projektowa                    </w:t>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t>- 30 km/h</w:t>
      </w:r>
    </w:p>
    <w:p w14:paraId="76A02501" w14:textId="77777777" w:rsidR="000A60FB" w:rsidRDefault="000A60FB" w:rsidP="000A60FB">
      <w:pPr>
        <w:pStyle w:val="Akapitzlist"/>
        <w:widowControl/>
        <w:numPr>
          <w:ilvl w:val="0"/>
          <w:numId w:val="12"/>
        </w:numPr>
        <w:jc w:val="both"/>
        <w:rPr>
          <w:rFonts w:asciiTheme="majorHAnsi" w:hAnsiTheme="majorHAnsi" w:cstheme="majorHAnsi"/>
        </w:rPr>
      </w:pPr>
      <w:r w:rsidRPr="000A60FB">
        <w:rPr>
          <w:rFonts w:asciiTheme="majorHAnsi" w:hAnsiTheme="majorHAnsi" w:cstheme="majorHAnsi"/>
        </w:rPr>
        <w:t xml:space="preserve">kategoria ruchu                              </w:t>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t>- KR1</w:t>
      </w:r>
    </w:p>
    <w:p w14:paraId="0843D442" w14:textId="5BC02D8B" w:rsidR="000A60FB" w:rsidRPr="000A60FB" w:rsidRDefault="000A60FB" w:rsidP="000A60FB">
      <w:pPr>
        <w:pStyle w:val="Akapitzlist"/>
        <w:widowControl/>
        <w:numPr>
          <w:ilvl w:val="0"/>
          <w:numId w:val="12"/>
        </w:numPr>
        <w:jc w:val="both"/>
        <w:rPr>
          <w:rFonts w:asciiTheme="majorHAnsi" w:hAnsiTheme="majorHAnsi" w:cstheme="majorHAnsi"/>
        </w:rPr>
      </w:pPr>
      <w:r w:rsidRPr="000A60FB">
        <w:rPr>
          <w:rFonts w:asciiTheme="majorHAnsi" w:hAnsiTheme="majorHAnsi" w:cstheme="majorHAnsi"/>
        </w:rPr>
        <w:t>obciążenie ruchem</w:t>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r>
      <w:r w:rsidRPr="000A60FB">
        <w:rPr>
          <w:rFonts w:asciiTheme="majorHAnsi" w:hAnsiTheme="majorHAnsi" w:cstheme="majorHAnsi"/>
        </w:rPr>
        <w:tab/>
        <w:t xml:space="preserve">- 115 </w:t>
      </w:r>
      <w:proofErr w:type="spellStart"/>
      <w:r w:rsidRPr="000A60FB">
        <w:rPr>
          <w:rFonts w:asciiTheme="majorHAnsi" w:hAnsiTheme="majorHAnsi" w:cstheme="majorHAnsi"/>
        </w:rPr>
        <w:t>kN</w:t>
      </w:r>
      <w:proofErr w:type="spellEnd"/>
      <w:r w:rsidRPr="000A60FB">
        <w:rPr>
          <w:rFonts w:asciiTheme="majorHAnsi" w:hAnsiTheme="majorHAnsi" w:cstheme="majorHAnsi"/>
        </w:rPr>
        <w:t>/oś</w:t>
      </w:r>
    </w:p>
    <w:p w14:paraId="4706AE5D" w14:textId="77777777" w:rsidR="000A60FB" w:rsidRPr="00AE1A69" w:rsidRDefault="000A60FB" w:rsidP="000A60FB">
      <w:pPr>
        <w:widowControl/>
        <w:ind w:left="1080"/>
        <w:jc w:val="both"/>
        <w:rPr>
          <w:rFonts w:asciiTheme="majorHAnsi" w:hAnsiTheme="majorHAnsi" w:cstheme="majorHAnsi"/>
        </w:rPr>
      </w:pPr>
    </w:p>
    <w:p w14:paraId="1D5FE96A" w14:textId="69C65069" w:rsidR="00EC1339" w:rsidRPr="000A60FB" w:rsidRDefault="00EC1339" w:rsidP="000A60FB">
      <w:pPr>
        <w:pStyle w:val="Akapitzlist"/>
        <w:widowControl/>
        <w:numPr>
          <w:ilvl w:val="0"/>
          <w:numId w:val="8"/>
        </w:numPr>
        <w:jc w:val="both"/>
        <w:rPr>
          <w:rFonts w:asciiTheme="majorHAnsi" w:hAnsiTheme="majorHAnsi" w:cstheme="majorHAnsi"/>
        </w:rPr>
      </w:pPr>
      <w:r w:rsidRPr="000A60FB">
        <w:rPr>
          <w:rFonts w:asciiTheme="majorHAnsi" w:hAnsiTheme="majorHAnsi" w:cstheme="majorHAnsi"/>
        </w:rPr>
        <w:t>konstrukcja:</w:t>
      </w:r>
    </w:p>
    <w:p w14:paraId="7807C00E" w14:textId="77777777" w:rsidR="007529CD" w:rsidRPr="00AE1A69" w:rsidRDefault="007529CD" w:rsidP="00AE1A69">
      <w:pPr>
        <w:widowControl/>
        <w:ind w:left="1080"/>
        <w:jc w:val="both"/>
        <w:rPr>
          <w:rFonts w:asciiTheme="majorHAnsi" w:hAnsiTheme="majorHAnsi" w:cstheme="majorHAnsi"/>
        </w:rPr>
      </w:pPr>
    </w:p>
    <w:p w14:paraId="1F6DB11E" w14:textId="77777777" w:rsidR="006713BE" w:rsidRPr="006713BE" w:rsidRDefault="006713BE" w:rsidP="006713BE">
      <w:pPr>
        <w:widowControl/>
        <w:numPr>
          <w:ilvl w:val="0"/>
          <w:numId w:val="9"/>
        </w:numPr>
        <w:autoSpaceDE/>
        <w:autoSpaceDN/>
        <w:adjustRightInd/>
        <w:spacing w:line="276" w:lineRule="auto"/>
        <w:jc w:val="both"/>
        <w:rPr>
          <w:rFonts w:eastAsia="Times New Roman" w:cs="Times New Roman"/>
          <w:i/>
          <w:iCs/>
          <w:u w:val="single"/>
        </w:rPr>
      </w:pPr>
      <w:bookmarkStart w:id="3" w:name="_Hlk3478686"/>
      <w:r w:rsidRPr="006713BE">
        <w:rPr>
          <w:rFonts w:eastAsia="Times New Roman" w:cs="Times New Roman"/>
          <w:i/>
          <w:iCs/>
          <w:u w:val="single"/>
        </w:rPr>
        <w:t xml:space="preserve">Warstwy konstrukcyjne nawierzchni na jezdni </w:t>
      </w:r>
      <w:bookmarkEnd w:id="3"/>
    </w:p>
    <w:p w14:paraId="4E308538" w14:textId="77777777" w:rsidR="006713BE" w:rsidRPr="006713BE" w:rsidRDefault="006713BE" w:rsidP="006713BE">
      <w:pPr>
        <w:widowControl/>
        <w:autoSpaceDE/>
        <w:autoSpaceDN/>
        <w:adjustRightInd/>
        <w:spacing w:line="276" w:lineRule="auto"/>
        <w:jc w:val="both"/>
        <w:rPr>
          <w:rFonts w:eastAsia="Times New Roman" w:cs="Times New Roman"/>
        </w:rPr>
      </w:pPr>
      <w:bookmarkStart w:id="4" w:name="_Hlk2623278"/>
    </w:p>
    <w:bookmarkEnd w:id="4"/>
    <w:p w14:paraId="36738D76"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warstwa ścieralna z MMA AC 11 S 50/70 (5,00 cm),</w:t>
      </w:r>
    </w:p>
    <w:p w14:paraId="0A06B2B9"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 xml:space="preserve">warstwa </w:t>
      </w:r>
      <w:proofErr w:type="spellStart"/>
      <w:r w:rsidRPr="006713BE">
        <w:rPr>
          <w:rFonts w:eastAsia="Times New Roman" w:cs="Times New Roman"/>
          <w:iCs/>
        </w:rPr>
        <w:t>przeciwspękaniowa</w:t>
      </w:r>
      <w:proofErr w:type="spellEnd"/>
      <w:r w:rsidRPr="006713BE">
        <w:rPr>
          <w:rFonts w:eastAsia="Times New Roman" w:cs="Times New Roman"/>
          <w:iCs/>
        </w:rPr>
        <w:t xml:space="preserve"> - </w:t>
      </w:r>
      <w:proofErr w:type="spellStart"/>
      <w:r w:rsidRPr="006713BE">
        <w:rPr>
          <w:rFonts w:eastAsia="Times New Roman" w:cs="Times New Roman"/>
          <w:iCs/>
        </w:rPr>
        <w:t>geosiatka</w:t>
      </w:r>
      <w:proofErr w:type="spellEnd"/>
      <w:r w:rsidRPr="006713BE">
        <w:rPr>
          <w:rFonts w:eastAsia="Times New Roman" w:cs="Times New Roman"/>
          <w:iCs/>
        </w:rPr>
        <w:t xml:space="preserve"> z włókien szklanych 120 – 120 </w:t>
      </w:r>
      <w:proofErr w:type="spellStart"/>
      <w:r w:rsidRPr="006713BE">
        <w:rPr>
          <w:rFonts w:eastAsia="Times New Roman" w:cs="Times New Roman"/>
          <w:iCs/>
        </w:rPr>
        <w:t>kN</w:t>
      </w:r>
      <w:proofErr w:type="spellEnd"/>
      <w:r w:rsidRPr="006713BE">
        <w:rPr>
          <w:rFonts w:eastAsia="Times New Roman" w:cs="Times New Roman"/>
          <w:iCs/>
        </w:rPr>
        <w:t>,</w:t>
      </w:r>
    </w:p>
    <w:p w14:paraId="3E03284B"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oczyszczenie i skropienie nawierzchni kationową emulsją asfaltową C 60 B3 ZM w ilości 0,30 kg/m²,</w:t>
      </w:r>
    </w:p>
    <w:p w14:paraId="1A2D8ADB"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frezowanie istniejącej nawierzchni,</w:t>
      </w:r>
    </w:p>
    <w:p w14:paraId="6034C395"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noProof/>
          <w:color w:val="000000"/>
        </w:rPr>
        <w:t>warstwa wiążąca z MMA AC 16 W 50/70 (5,00 cm)</w:t>
      </w:r>
      <w:r w:rsidRPr="006713BE">
        <w:rPr>
          <w:rFonts w:eastAsia="Times New Roman" w:cs="Times New Roman"/>
          <w:iCs/>
        </w:rPr>
        <w:t xml:space="preserve"> – w obszarze odtworzenia podbudowy,</w:t>
      </w:r>
    </w:p>
    <w:p w14:paraId="634004AB"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podbudowa zasadnicza – KŁSM 0/31,5 mm (20,00 cm) – w obszarze odtworzenia podbudowy,</w:t>
      </w:r>
    </w:p>
    <w:p w14:paraId="29FFF049" w14:textId="77777777" w:rsidR="006713BE" w:rsidRPr="006713BE" w:rsidRDefault="006713BE" w:rsidP="006713BE">
      <w:pPr>
        <w:widowControl/>
        <w:numPr>
          <w:ilvl w:val="0"/>
          <w:numId w:val="10"/>
        </w:numPr>
        <w:autoSpaceDE/>
        <w:autoSpaceDN/>
        <w:adjustRightInd/>
        <w:spacing w:line="276" w:lineRule="auto"/>
        <w:jc w:val="both"/>
        <w:rPr>
          <w:rFonts w:eastAsia="Times New Roman" w:cs="Times New Roman"/>
          <w:iCs/>
        </w:rPr>
      </w:pPr>
      <w:r w:rsidRPr="006713BE">
        <w:rPr>
          <w:rFonts w:eastAsia="Times New Roman" w:cs="Times New Roman"/>
          <w:iCs/>
        </w:rPr>
        <w:t xml:space="preserve">wzmocnienie podłoża stabilizacją cementową </w:t>
      </w:r>
      <w:proofErr w:type="spellStart"/>
      <w:r w:rsidRPr="006713BE">
        <w:rPr>
          <w:rFonts w:eastAsia="Times New Roman" w:cs="Times New Roman"/>
          <w:iCs/>
        </w:rPr>
        <w:t>Rm</w:t>
      </w:r>
      <w:proofErr w:type="spellEnd"/>
      <w:r w:rsidRPr="006713BE">
        <w:rPr>
          <w:rFonts w:eastAsia="Times New Roman" w:cs="Times New Roman"/>
          <w:iCs/>
        </w:rPr>
        <w:t xml:space="preserve"> &gt;5,00 </w:t>
      </w:r>
      <w:proofErr w:type="spellStart"/>
      <w:r w:rsidRPr="006713BE">
        <w:rPr>
          <w:rFonts w:eastAsia="Times New Roman" w:cs="Times New Roman"/>
          <w:iCs/>
        </w:rPr>
        <w:t>MPa</w:t>
      </w:r>
      <w:proofErr w:type="spellEnd"/>
      <w:r w:rsidRPr="006713BE">
        <w:rPr>
          <w:rFonts w:eastAsia="Times New Roman" w:cs="Times New Roman"/>
          <w:iCs/>
        </w:rPr>
        <w:t xml:space="preserve"> (15,00 cm) – w obszarze odtworzenia podbudowy,</w:t>
      </w:r>
    </w:p>
    <w:p w14:paraId="5AB1E407" w14:textId="77777777" w:rsidR="006713BE" w:rsidRPr="006713BE" w:rsidRDefault="006713BE" w:rsidP="006713BE">
      <w:pPr>
        <w:widowControl/>
        <w:numPr>
          <w:ilvl w:val="0"/>
          <w:numId w:val="10"/>
        </w:numPr>
        <w:autoSpaceDE/>
        <w:autoSpaceDN/>
        <w:adjustRightInd/>
        <w:spacing w:after="200" w:line="276" w:lineRule="auto"/>
        <w:jc w:val="both"/>
        <w:rPr>
          <w:rFonts w:eastAsia="Times New Roman" w:cs="Times New Roman"/>
          <w:iCs/>
        </w:rPr>
      </w:pPr>
      <w:r w:rsidRPr="006713BE">
        <w:rPr>
          <w:rFonts w:eastAsia="Times New Roman" w:cs="Times New Roman"/>
          <w:iCs/>
        </w:rPr>
        <w:t>istniejąca konstrukcja nawierzchni.</w:t>
      </w:r>
    </w:p>
    <w:p w14:paraId="3D612C12" w14:textId="77777777" w:rsidR="00AE7E4B" w:rsidRPr="00AE7E4B" w:rsidRDefault="00AE7E4B" w:rsidP="00AE7E4B">
      <w:pPr>
        <w:widowControl/>
        <w:jc w:val="center"/>
        <w:rPr>
          <w:rFonts w:asciiTheme="majorHAnsi" w:hAnsiTheme="majorHAnsi" w:cstheme="majorHAnsi"/>
          <w:b/>
          <w:bCs/>
          <w:sz w:val="24"/>
          <w:szCs w:val="24"/>
          <w14:ligatures w14:val="standardContextual"/>
        </w:rPr>
      </w:pPr>
      <w:r w:rsidRPr="00AE7E4B">
        <w:rPr>
          <w:rFonts w:asciiTheme="majorHAnsi" w:hAnsiTheme="majorHAnsi" w:cstheme="majorHAnsi"/>
          <w14:ligatures w14:val="standardContextual"/>
        </w:rPr>
        <w:br w:type="page"/>
      </w:r>
      <w:r w:rsidRPr="00AE7E4B">
        <w:rPr>
          <w:rFonts w:asciiTheme="majorHAnsi" w:hAnsiTheme="majorHAnsi" w:cstheme="majorHAnsi"/>
          <w:b/>
          <w:bCs/>
          <w:sz w:val="24"/>
          <w:szCs w:val="24"/>
          <w14:ligatures w14:val="standardContextual"/>
        </w:rPr>
        <w:lastRenderedPageBreak/>
        <w:t>Przedmiar robót</w:t>
      </w:r>
    </w:p>
    <w:p w14:paraId="53E49065" w14:textId="77777777" w:rsidR="00AE7E4B" w:rsidRPr="00AE7E4B" w:rsidRDefault="00AE7E4B" w:rsidP="00AE7E4B">
      <w:pPr>
        <w:rPr>
          <w:rFonts w:asciiTheme="majorHAnsi" w:hAnsiTheme="majorHAnsi" w:cstheme="majorHAnsi"/>
          <w14:ligatures w14:val="standardContextu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
        <w:gridCol w:w="1276"/>
        <w:gridCol w:w="1888"/>
        <w:gridCol w:w="3498"/>
        <w:gridCol w:w="1134"/>
        <w:gridCol w:w="1134"/>
      </w:tblGrid>
      <w:tr w:rsidR="00AE7E4B" w:rsidRPr="00AE7E4B" w14:paraId="5160A113" w14:textId="77777777" w:rsidTr="00027FF6">
        <w:trPr>
          <w:cantSplit/>
          <w:trHeight w:val="240"/>
        </w:trPr>
        <w:tc>
          <w:tcPr>
            <w:tcW w:w="425" w:type="dxa"/>
            <w:shd w:val="clear" w:color="auto" w:fill="FFFFFF"/>
          </w:tcPr>
          <w:p w14:paraId="02845514"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Lp.</w:t>
            </w:r>
          </w:p>
        </w:tc>
        <w:tc>
          <w:tcPr>
            <w:tcW w:w="1276" w:type="dxa"/>
            <w:shd w:val="clear" w:color="auto" w:fill="FFFFFF"/>
          </w:tcPr>
          <w:p w14:paraId="29C08056"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Specyfikacja</w:t>
            </w:r>
          </w:p>
          <w:p w14:paraId="59083331"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techniczna</w:t>
            </w:r>
          </w:p>
        </w:tc>
        <w:tc>
          <w:tcPr>
            <w:tcW w:w="1888" w:type="dxa"/>
            <w:shd w:val="clear" w:color="auto" w:fill="FFFFFF"/>
          </w:tcPr>
          <w:p w14:paraId="2AA0C860"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Podstawa</w:t>
            </w:r>
          </w:p>
          <w:p w14:paraId="7533E217"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ustalenia</w:t>
            </w:r>
          </w:p>
        </w:tc>
        <w:tc>
          <w:tcPr>
            <w:tcW w:w="3498" w:type="dxa"/>
            <w:shd w:val="clear" w:color="auto" w:fill="FFFFFF"/>
          </w:tcPr>
          <w:p w14:paraId="627576AD" w14:textId="77777777" w:rsidR="00AE7E4B" w:rsidRPr="00AE7E4B" w:rsidRDefault="00AE7E4B" w:rsidP="00AE7E4B">
            <w:pPr>
              <w:keepNext/>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Opis robót</w:t>
            </w:r>
          </w:p>
        </w:tc>
        <w:tc>
          <w:tcPr>
            <w:tcW w:w="1134" w:type="dxa"/>
            <w:shd w:val="clear" w:color="auto" w:fill="FFFFFF"/>
          </w:tcPr>
          <w:p w14:paraId="4F56C175" w14:textId="77777777" w:rsidR="00AE7E4B" w:rsidRPr="00AE7E4B" w:rsidRDefault="00AE7E4B" w:rsidP="00AE7E4B">
            <w:pPr>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Jedn. miary</w:t>
            </w:r>
          </w:p>
        </w:tc>
        <w:tc>
          <w:tcPr>
            <w:tcW w:w="1134" w:type="dxa"/>
            <w:shd w:val="clear" w:color="auto" w:fill="FFFFFF"/>
          </w:tcPr>
          <w:p w14:paraId="4E4893F3" w14:textId="77777777" w:rsidR="00AE7E4B" w:rsidRPr="00AE7E4B" w:rsidRDefault="00AE7E4B" w:rsidP="00AE7E4B">
            <w:pPr>
              <w:keepNext/>
              <w:widowControl/>
              <w:jc w:val="cente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Obmiar</w:t>
            </w:r>
          </w:p>
        </w:tc>
      </w:tr>
      <w:tr w:rsidR="00AE7E4B" w:rsidRPr="00AE7E4B" w14:paraId="62FC236B" w14:textId="77777777" w:rsidTr="00027FF6">
        <w:trPr>
          <w:cantSplit/>
          <w:trHeight w:val="140"/>
          <w:tblHeader/>
        </w:trPr>
        <w:tc>
          <w:tcPr>
            <w:tcW w:w="425" w:type="dxa"/>
            <w:shd w:val="clear" w:color="auto" w:fill="FFFFFF"/>
          </w:tcPr>
          <w:p w14:paraId="031040E7" w14:textId="77777777" w:rsidR="00AE7E4B" w:rsidRPr="00AE7E4B" w:rsidRDefault="00AE7E4B" w:rsidP="00AE7E4B">
            <w:pPr>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1</w:t>
            </w:r>
          </w:p>
        </w:tc>
        <w:tc>
          <w:tcPr>
            <w:tcW w:w="1276" w:type="dxa"/>
            <w:shd w:val="clear" w:color="auto" w:fill="FFFFFF"/>
          </w:tcPr>
          <w:p w14:paraId="2196A015" w14:textId="77777777" w:rsidR="00AE7E4B" w:rsidRPr="00AE7E4B" w:rsidRDefault="00AE7E4B" w:rsidP="00AE7E4B">
            <w:pPr>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2</w:t>
            </w:r>
          </w:p>
        </w:tc>
        <w:tc>
          <w:tcPr>
            <w:tcW w:w="1888" w:type="dxa"/>
            <w:shd w:val="clear" w:color="auto" w:fill="FFFFFF"/>
          </w:tcPr>
          <w:p w14:paraId="2A880805" w14:textId="77777777" w:rsidR="00AE7E4B" w:rsidRPr="00AE7E4B" w:rsidRDefault="00AE7E4B" w:rsidP="00AE7E4B">
            <w:pPr>
              <w:keepNext/>
              <w:widowControl/>
              <w:jc w:val="center"/>
              <w:rPr>
                <w:rFonts w:asciiTheme="majorHAnsi" w:hAnsiTheme="majorHAnsi" w:cstheme="majorHAnsi"/>
                <w:sz w:val="14"/>
                <w:szCs w:val="14"/>
                <w14:ligatures w14:val="standardContextual"/>
              </w:rPr>
            </w:pPr>
          </w:p>
        </w:tc>
        <w:tc>
          <w:tcPr>
            <w:tcW w:w="3498" w:type="dxa"/>
            <w:shd w:val="clear" w:color="auto" w:fill="FFFFFF"/>
          </w:tcPr>
          <w:p w14:paraId="3FA86FBF" w14:textId="77777777" w:rsidR="00AE7E4B" w:rsidRPr="00AE7E4B" w:rsidRDefault="00AE7E4B" w:rsidP="00AE7E4B">
            <w:pPr>
              <w:keepNext/>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3</w:t>
            </w:r>
          </w:p>
        </w:tc>
        <w:tc>
          <w:tcPr>
            <w:tcW w:w="1134" w:type="dxa"/>
            <w:shd w:val="clear" w:color="auto" w:fill="FFFFFF"/>
          </w:tcPr>
          <w:p w14:paraId="3BD3DA9D" w14:textId="77777777" w:rsidR="00AE7E4B" w:rsidRPr="00AE7E4B" w:rsidRDefault="00AE7E4B" w:rsidP="00AE7E4B">
            <w:pPr>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4</w:t>
            </w:r>
          </w:p>
        </w:tc>
        <w:tc>
          <w:tcPr>
            <w:tcW w:w="1134" w:type="dxa"/>
            <w:shd w:val="clear" w:color="auto" w:fill="FFFFFF"/>
          </w:tcPr>
          <w:p w14:paraId="497685E9" w14:textId="77777777" w:rsidR="00AE7E4B" w:rsidRPr="00AE7E4B" w:rsidRDefault="00AE7E4B" w:rsidP="00AE7E4B">
            <w:pPr>
              <w:keepNext/>
              <w:widowControl/>
              <w:jc w:val="center"/>
              <w:rPr>
                <w:rFonts w:asciiTheme="majorHAnsi" w:hAnsiTheme="majorHAnsi" w:cstheme="majorHAnsi"/>
                <w:sz w:val="14"/>
                <w:szCs w:val="14"/>
                <w14:ligatures w14:val="standardContextual"/>
              </w:rPr>
            </w:pPr>
            <w:r w:rsidRPr="00AE7E4B">
              <w:rPr>
                <w:rFonts w:asciiTheme="majorHAnsi" w:hAnsiTheme="majorHAnsi" w:cstheme="majorHAnsi"/>
                <w:sz w:val="14"/>
                <w:szCs w:val="14"/>
                <w14:ligatures w14:val="standardContextual"/>
              </w:rPr>
              <w:t>5</w:t>
            </w:r>
          </w:p>
        </w:tc>
      </w:tr>
    </w:tbl>
    <w:p w14:paraId="7DE7AFA9" w14:textId="77777777" w:rsidR="00AE7E4B" w:rsidRPr="00AE7E4B" w:rsidRDefault="00AE7E4B" w:rsidP="00AE7E4B">
      <w:pPr>
        <w:widowControl/>
        <w:tabs>
          <w:tab w:val="left" w:pos="4606"/>
          <w:tab w:val="left" w:pos="9212"/>
        </w:tabs>
        <w:spacing w:line="48" w:lineRule="auto"/>
        <w:rPr>
          <w:rFonts w:asciiTheme="majorHAnsi" w:hAnsiTheme="majorHAnsi" w:cstheme="majorHAnsi"/>
          <w14:ligatures w14:val="standardContextual"/>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277"/>
        <w:gridCol w:w="1888"/>
        <w:gridCol w:w="1666"/>
        <w:gridCol w:w="1094"/>
        <w:gridCol w:w="738"/>
        <w:gridCol w:w="83"/>
        <w:gridCol w:w="1051"/>
        <w:gridCol w:w="44"/>
        <w:gridCol w:w="1095"/>
      </w:tblGrid>
      <w:tr w:rsidR="00AE7E4B" w:rsidRPr="00AE7E4B" w14:paraId="3F5DEF4A" w14:textId="77777777" w:rsidTr="00027FF6">
        <w:tc>
          <w:tcPr>
            <w:tcW w:w="426" w:type="dxa"/>
          </w:tcPr>
          <w:p w14:paraId="3C4AE6E6"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b/>
                <w:bCs/>
                <w14:ligatures w14:val="standardContextual"/>
              </w:rPr>
              <w:t>1.</w:t>
            </w:r>
          </w:p>
        </w:tc>
        <w:tc>
          <w:tcPr>
            <w:tcW w:w="1275" w:type="dxa"/>
          </w:tcPr>
          <w:p w14:paraId="2088CCD0"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3B261770"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Roboty przygotowawcze</w:t>
            </w:r>
          </w:p>
        </w:tc>
      </w:tr>
      <w:tr w:rsidR="00AE7E4B" w:rsidRPr="00AE7E4B" w14:paraId="790CDD59" w14:textId="77777777" w:rsidTr="00027FF6">
        <w:tblPrEx>
          <w:tblCellMar>
            <w:left w:w="71" w:type="dxa"/>
            <w:right w:w="71" w:type="dxa"/>
          </w:tblCellMar>
        </w:tblPrEx>
        <w:trPr>
          <w:cantSplit/>
          <w:trHeight w:val="240"/>
        </w:trPr>
        <w:tc>
          <w:tcPr>
            <w:tcW w:w="425" w:type="dxa"/>
            <w:shd w:val="clear" w:color="auto" w:fill="FFFFFF"/>
          </w:tcPr>
          <w:p w14:paraId="11B1CE4A"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1</w:t>
            </w:r>
          </w:p>
        </w:tc>
        <w:tc>
          <w:tcPr>
            <w:tcW w:w="1276" w:type="dxa"/>
            <w:shd w:val="clear" w:color="auto" w:fill="FFFFFF"/>
          </w:tcPr>
          <w:p w14:paraId="6D43AFA4"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D-03.02.01</w:t>
            </w:r>
          </w:p>
        </w:tc>
        <w:tc>
          <w:tcPr>
            <w:tcW w:w="1888" w:type="dxa"/>
            <w:shd w:val="clear" w:color="auto" w:fill="FFFFFF"/>
          </w:tcPr>
          <w:p w14:paraId="58B620B6"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2-31I1406-03-020</w:t>
            </w:r>
          </w:p>
          <w:p w14:paraId="5E11C2F4"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A70E680"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Regulacja pionowa studzienek dla urządzeń podziemnych - włazów kanałowych</w:t>
            </w:r>
          </w:p>
          <w:p w14:paraId="0847B0DE"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4158EB7F" w14:textId="77777777" w:rsidR="00AE7E4B" w:rsidRPr="00AE7E4B" w:rsidRDefault="00AE7E4B" w:rsidP="00AE7E4B">
            <w:pPr>
              <w:widowControl/>
              <w:jc w:val="right"/>
              <w:rPr>
                <w:rFonts w:asciiTheme="majorHAnsi" w:hAnsiTheme="majorHAnsi" w:cstheme="majorHAnsi"/>
                <w:i/>
                <w:iCs/>
                <w14:ligatures w14:val="standardContextual"/>
              </w:rPr>
            </w:pPr>
            <w:proofErr w:type="spellStart"/>
            <w:r w:rsidRPr="00AE7E4B">
              <w:rPr>
                <w:rFonts w:asciiTheme="majorHAnsi" w:hAnsiTheme="majorHAnsi" w:cstheme="majorHAnsi"/>
                <w:i/>
                <w:iCs/>
                <w14:ligatures w14:val="standardContextual"/>
              </w:rPr>
              <w:t>szt</w:t>
            </w:r>
            <w:proofErr w:type="spellEnd"/>
          </w:p>
        </w:tc>
        <w:tc>
          <w:tcPr>
            <w:tcW w:w="1134" w:type="dxa"/>
            <w:gridSpan w:val="2"/>
            <w:shd w:val="clear" w:color="auto" w:fill="FFFFFF"/>
          </w:tcPr>
          <w:p w14:paraId="0B4F3F7B" w14:textId="2DFF5767" w:rsidR="00AE7E4B" w:rsidRPr="00AE7E4B" w:rsidRDefault="00DA6B85" w:rsidP="00AE7E4B">
            <w:pPr>
              <w:widowControl/>
              <w:jc w:val="right"/>
              <w:rPr>
                <w:rFonts w:asciiTheme="majorHAnsi" w:hAnsiTheme="majorHAnsi" w:cstheme="majorHAnsi"/>
                <w:i/>
                <w:iCs/>
                <w14:ligatures w14:val="standardContextual"/>
              </w:rPr>
            </w:pPr>
            <w:r>
              <w:rPr>
                <w:rFonts w:asciiTheme="majorHAnsi" w:hAnsiTheme="majorHAnsi" w:cstheme="majorHAnsi"/>
                <w:i/>
                <w:iCs/>
                <w14:ligatures w14:val="standardContextual"/>
              </w:rPr>
              <w:t>5</w:t>
            </w:r>
            <w:r w:rsidR="00AE7E4B" w:rsidRPr="00AE7E4B">
              <w:rPr>
                <w:rFonts w:asciiTheme="majorHAnsi" w:hAnsiTheme="majorHAnsi" w:cstheme="majorHAnsi"/>
                <w:i/>
                <w:iCs/>
                <w14:ligatures w14:val="standardContextual"/>
              </w:rPr>
              <w:t>,00</w:t>
            </w:r>
          </w:p>
          <w:p w14:paraId="7A430B13"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1707FBDB" w14:textId="77777777" w:rsidTr="00027FF6">
        <w:tblPrEx>
          <w:tblCellMar>
            <w:left w:w="71" w:type="dxa"/>
            <w:right w:w="71" w:type="dxa"/>
          </w:tblCellMar>
        </w:tblPrEx>
        <w:trPr>
          <w:cantSplit/>
          <w:trHeight w:val="240"/>
        </w:trPr>
        <w:tc>
          <w:tcPr>
            <w:tcW w:w="425" w:type="dxa"/>
            <w:shd w:val="clear" w:color="auto" w:fill="FFFFFF"/>
          </w:tcPr>
          <w:p w14:paraId="7D948C8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2</w:t>
            </w:r>
          </w:p>
        </w:tc>
        <w:tc>
          <w:tcPr>
            <w:tcW w:w="1276" w:type="dxa"/>
            <w:shd w:val="clear" w:color="auto" w:fill="FFFFFF"/>
          </w:tcPr>
          <w:p w14:paraId="46DEFD5D"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D-03.02.01</w:t>
            </w:r>
          </w:p>
        </w:tc>
        <w:tc>
          <w:tcPr>
            <w:tcW w:w="1888" w:type="dxa"/>
            <w:shd w:val="clear" w:color="auto" w:fill="FFFFFF"/>
          </w:tcPr>
          <w:p w14:paraId="73AAC42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2-31I1406-04-020</w:t>
            </w:r>
          </w:p>
          <w:p w14:paraId="79341788"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5E77B6EA"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Regulacja pionowa studzienek dla urządzeń podziemnych - zaworów wodociągowych</w:t>
            </w:r>
          </w:p>
          <w:p w14:paraId="31B10840"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2,00</w:t>
            </w:r>
          </w:p>
        </w:tc>
        <w:tc>
          <w:tcPr>
            <w:tcW w:w="1134" w:type="dxa"/>
            <w:gridSpan w:val="2"/>
            <w:shd w:val="clear" w:color="auto" w:fill="FFFFFF"/>
          </w:tcPr>
          <w:p w14:paraId="6F963F89" w14:textId="77777777" w:rsidR="00AE7E4B" w:rsidRPr="00AE7E4B" w:rsidRDefault="00AE7E4B" w:rsidP="00AE7E4B">
            <w:pPr>
              <w:widowControl/>
              <w:jc w:val="right"/>
              <w:rPr>
                <w:rFonts w:asciiTheme="majorHAnsi" w:hAnsiTheme="majorHAnsi" w:cstheme="majorHAnsi"/>
                <w:i/>
                <w:iCs/>
                <w14:ligatures w14:val="standardContextual"/>
              </w:rPr>
            </w:pPr>
            <w:proofErr w:type="spellStart"/>
            <w:r w:rsidRPr="00AE7E4B">
              <w:rPr>
                <w:rFonts w:asciiTheme="majorHAnsi" w:hAnsiTheme="majorHAnsi" w:cstheme="majorHAnsi"/>
                <w:i/>
                <w:iCs/>
                <w14:ligatures w14:val="standardContextual"/>
              </w:rPr>
              <w:t>szt</w:t>
            </w:r>
            <w:proofErr w:type="spellEnd"/>
          </w:p>
        </w:tc>
        <w:tc>
          <w:tcPr>
            <w:tcW w:w="1134" w:type="dxa"/>
            <w:gridSpan w:val="2"/>
            <w:shd w:val="clear" w:color="auto" w:fill="FFFFFF"/>
          </w:tcPr>
          <w:p w14:paraId="7210652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3,00</w:t>
            </w:r>
          </w:p>
          <w:p w14:paraId="7A046E4A"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4309A299" w14:textId="77777777" w:rsidTr="00027FF6">
        <w:tblPrEx>
          <w:tblCellMar>
            <w:left w:w="71" w:type="dxa"/>
            <w:right w:w="71" w:type="dxa"/>
          </w:tblCellMar>
        </w:tblPrEx>
        <w:trPr>
          <w:cantSplit/>
          <w:trHeight w:val="240"/>
        </w:trPr>
        <w:tc>
          <w:tcPr>
            <w:tcW w:w="425" w:type="dxa"/>
            <w:shd w:val="clear" w:color="auto" w:fill="FFFFFF"/>
          </w:tcPr>
          <w:p w14:paraId="2855B47C"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3</w:t>
            </w:r>
          </w:p>
        </w:tc>
        <w:tc>
          <w:tcPr>
            <w:tcW w:w="1276" w:type="dxa"/>
            <w:shd w:val="clear" w:color="auto" w:fill="FFFFFF"/>
          </w:tcPr>
          <w:p w14:paraId="7AF9CE2A"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D-03.02.01</w:t>
            </w:r>
          </w:p>
        </w:tc>
        <w:tc>
          <w:tcPr>
            <w:tcW w:w="1888" w:type="dxa"/>
            <w:shd w:val="clear" w:color="auto" w:fill="FFFFFF"/>
          </w:tcPr>
          <w:p w14:paraId="5C67084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2-31I1406-02-020</w:t>
            </w:r>
          </w:p>
          <w:p w14:paraId="77B5A910"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0F23D522"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Regulacja pionowa studzienek dla urządzeń podziemnych - kratek ściekowych ulicznych</w:t>
            </w:r>
          </w:p>
          <w:p w14:paraId="6CB438D0"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58F47DFF" w14:textId="77777777" w:rsidR="00AE7E4B" w:rsidRPr="00AE7E4B" w:rsidRDefault="00AE7E4B" w:rsidP="00AE7E4B">
            <w:pPr>
              <w:widowControl/>
              <w:jc w:val="right"/>
              <w:rPr>
                <w:rFonts w:asciiTheme="majorHAnsi" w:hAnsiTheme="majorHAnsi" w:cstheme="majorHAnsi"/>
                <w:i/>
                <w:iCs/>
                <w14:ligatures w14:val="standardContextual"/>
              </w:rPr>
            </w:pPr>
            <w:proofErr w:type="spellStart"/>
            <w:r w:rsidRPr="00AE7E4B">
              <w:rPr>
                <w:rFonts w:asciiTheme="majorHAnsi" w:hAnsiTheme="majorHAnsi" w:cstheme="majorHAnsi"/>
                <w:i/>
                <w:iCs/>
                <w14:ligatures w14:val="standardContextual"/>
              </w:rPr>
              <w:t>szt</w:t>
            </w:r>
            <w:proofErr w:type="spellEnd"/>
          </w:p>
        </w:tc>
        <w:tc>
          <w:tcPr>
            <w:tcW w:w="1134" w:type="dxa"/>
            <w:gridSpan w:val="2"/>
            <w:shd w:val="clear" w:color="auto" w:fill="FFFFFF"/>
          </w:tcPr>
          <w:p w14:paraId="369271FC" w14:textId="2F9938C8" w:rsidR="00AE7E4B" w:rsidRPr="00AE7E4B" w:rsidRDefault="00DA6B85" w:rsidP="00AE7E4B">
            <w:pPr>
              <w:widowControl/>
              <w:jc w:val="right"/>
              <w:rPr>
                <w:rFonts w:asciiTheme="majorHAnsi" w:hAnsiTheme="majorHAnsi" w:cstheme="majorHAnsi"/>
                <w:i/>
                <w:iCs/>
                <w14:ligatures w14:val="standardContextual"/>
              </w:rPr>
            </w:pPr>
            <w:r>
              <w:rPr>
                <w:rFonts w:asciiTheme="majorHAnsi" w:hAnsiTheme="majorHAnsi" w:cstheme="majorHAnsi"/>
                <w:i/>
                <w:iCs/>
                <w14:ligatures w14:val="standardContextual"/>
              </w:rPr>
              <w:t>4</w:t>
            </w:r>
            <w:r w:rsidR="00AE7E4B" w:rsidRPr="00AE7E4B">
              <w:rPr>
                <w:rFonts w:asciiTheme="majorHAnsi" w:hAnsiTheme="majorHAnsi" w:cstheme="majorHAnsi"/>
                <w:i/>
                <w:iCs/>
                <w14:ligatures w14:val="standardContextual"/>
              </w:rPr>
              <w:t>,00</w:t>
            </w:r>
          </w:p>
          <w:p w14:paraId="2B2B9BED"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431AF5B7" w14:textId="77777777" w:rsidTr="00027FF6">
        <w:tc>
          <w:tcPr>
            <w:tcW w:w="426" w:type="dxa"/>
          </w:tcPr>
          <w:p w14:paraId="63AF96B4"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2.</w:t>
            </w:r>
          </w:p>
        </w:tc>
        <w:tc>
          <w:tcPr>
            <w:tcW w:w="1275" w:type="dxa"/>
          </w:tcPr>
          <w:p w14:paraId="62357066"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3725E04F"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Roboty rozbiórkowe</w:t>
            </w:r>
          </w:p>
        </w:tc>
      </w:tr>
      <w:tr w:rsidR="00AE7E4B" w:rsidRPr="00AE7E4B" w14:paraId="04A1462B" w14:textId="77777777" w:rsidTr="00027FF6">
        <w:tblPrEx>
          <w:tblCellMar>
            <w:left w:w="71" w:type="dxa"/>
            <w:right w:w="71" w:type="dxa"/>
          </w:tblCellMar>
        </w:tblPrEx>
        <w:trPr>
          <w:cantSplit/>
          <w:trHeight w:val="240"/>
        </w:trPr>
        <w:tc>
          <w:tcPr>
            <w:tcW w:w="425" w:type="dxa"/>
            <w:shd w:val="clear" w:color="auto" w:fill="FFFFFF"/>
          </w:tcPr>
          <w:p w14:paraId="7C513E1A"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4</w:t>
            </w:r>
          </w:p>
        </w:tc>
        <w:tc>
          <w:tcPr>
            <w:tcW w:w="1276" w:type="dxa"/>
            <w:shd w:val="clear" w:color="auto" w:fill="FFFFFF"/>
          </w:tcPr>
          <w:p w14:paraId="53C8565E"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D-01.02.04</w:t>
            </w:r>
          </w:p>
        </w:tc>
        <w:tc>
          <w:tcPr>
            <w:tcW w:w="1888" w:type="dxa"/>
            <w:shd w:val="clear" w:color="auto" w:fill="FFFFFF"/>
          </w:tcPr>
          <w:p w14:paraId="47A635C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AT-03 0102/03-050</w:t>
            </w:r>
          </w:p>
          <w:p w14:paraId="4E6A0722"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54A0762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Roboty remontowe z wywozem materiału z rozbiórki na odległość do 1km - frezowanie nawierzchni bitumicznej o grubości do 5,00 cm</w:t>
            </w:r>
          </w:p>
          <w:p w14:paraId="2AE15EA2"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22F823A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314A2604" w14:textId="019E8549"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2952DD00" w14:textId="77777777" w:rsidTr="00027FF6">
        <w:tblPrEx>
          <w:tblCellMar>
            <w:left w:w="71" w:type="dxa"/>
            <w:right w:w="71" w:type="dxa"/>
          </w:tblCellMar>
        </w:tblPrEx>
        <w:trPr>
          <w:cantSplit/>
          <w:trHeight w:val="240"/>
        </w:trPr>
        <w:tc>
          <w:tcPr>
            <w:tcW w:w="425" w:type="dxa"/>
            <w:shd w:val="clear" w:color="auto" w:fill="FFFFFF"/>
          </w:tcPr>
          <w:p w14:paraId="3A0D838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w:t>
            </w:r>
          </w:p>
        </w:tc>
        <w:tc>
          <w:tcPr>
            <w:tcW w:w="1276" w:type="dxa"/>
            <w:shd w:val="clear" w:color="auto" w:fill="FFFFFF"/>
          </w:tcPr>
          <w:p w14:paraId="337B12A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D-01.02.04</w:t>
            </w:r>
          </w:p>
        </w:tc>
        <w:tc>
          <w:tcPr>
            <w:tcW w:w="1888" w:type="dxa"/>
            <w:shd w:val="clear" w:color="auto" w:fill="FFFFFF"/>
          </w:tcPr>
          <w:p w14:paraId="1387773F"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60801-010-050</w:t>
            </w:r>
          </w:p>
          <w:p w14:paraId="4EF678EA"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089785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Ręczne rozebranie zasypki z kruszywa naturalnego o grubości 35 cm - w obszarze robót po awariach</w:t>
            </w:r>
          </w:p>
          <w:p w14:paraId="14DB229D"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2,00</w:t>
            </w:r>
          </w:p>
        </w:tc>
        <w:tc>
          <w:tcPr>
            <w:tcW w:w="1134" w:type="dxa"/>
            <w:gridSpan w:val="2"/>
            <w:shd w:val="clear" w:color="auto" w:fill="FFFFFF"/>
          </w:tcPr>
          <w:p w14:paraId="35CB9590"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5E35757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50,00</w:t>
            </w:r>
          </w:p>
          <w:p w14:paraId="43E7A933"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22B54B87"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6AF509D0"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55864EF9"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50,00</w:t>
            </w:r>
          </w:p>
        </w:tc>
        <w:tc>
          <w:tcPr>
            <w:tcW w:w="1094" w:type="dxa"/>
            <w:tcBorders>
              <w:top w:val="single" w:sz="6" w:space="0" w:color="auto"/>
              <w:left w:val="nil"/>
              <w:bottom w:val="single" w:sz="6" w:space="0" w:color="auto"/>
              <w:right w:val="nil"/>
            </w:tcBorders>
          </w:tcPr>
          <w:p w14:paraId="1C907B34"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6DD33E1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5C0143FB"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3799CF5F"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lang w:val="de-DE"/>
                <w14:ligatures w14:val="standardContextual"/>
              </w:rPr>
              <w:t>50,00</w:t>
            </w:r>
          </w:p>
        </w:tc>
      </w:tr>
      <w:tr w:rsidR="00AE7E4B" w:rsidRPr="00AE7E4B" w14:paraId="6F50CCDF" w14:textId="77777777" w:rsidTr="00027FF6">
        <w:tc>
          <w:tcPr>
            <w:tcW w:w="426" w:type="dxa"/>
          </w:tcPr>
          <w:p w14:paraId="201F2F9E"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3.</w:t>
            </w:r>
          </w:p>
        </w:tc>
        <w:tc>
          <w:tcPr>
            <w:tcW w:w="1275" w:type="dxa"/>
          </w:tcPr>
          <w:p w14:paraId="6772955D"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31D9103D"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Podbudowy</w:t>
            </w:r>
          </w:p>
        </w:tc>
      </w:tr>
      <w:tr w:rsidR="00AE7E4B" w:rsidRPr="00AE7E4B" w14:paraId="54AC778B" w14:textId="77777777" w:rsidTr="00027FF6">
        <w:tblPrEx>
          <w:tblCellMar>
            <w:left w:w="71" w:type="dxa"/>
            <w:right w:w="71" w:type="dxa"/>
          </w:tblCellMar>
        </w:tblPrEx>
        <w:trPr>
          <w:cantSplit/>
          <w:trHeight w:val="240"/>
        </w:trPr>
        <w:tc>
          <w:tcPr>
            <w:tcW w:w="425" w:type="dxa"/>
            <w:shd w:val="clear" w:color="auto" w:fill="FFFFFF"/>
          </w:tcPr>
          <w:p w14:paraId="09D0899E"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6</w:t>
            </w:r>
          </w:p>
        </w:tc>
        <w:tc>
          <w:tcPr>
            <w:tcW w:w="1276" w:type="dxa"/>
            <w:shd w:val="clear" w:color="auto" w:fill="FFFFFF"/>
          </w:tcPr>
          <w:p w14:paraId="203C1697"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 - 04.05.01a</w:t>
            </w:r>
          </w:p>
        </w:tc>
        <w:tc>
          <w:tcPr>
            <w:tcW w:w="1888" w:type="dxa"/>
            <w:shd w:val="clear" w:color="auto" w:fill="FFFFFF"/>
          </w:tcPr>
          <w:p w14:paraId="3C3B6E6E"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60109-020-050</w:t>
            </w:r>
          </w:p>
          <w:p w14:paraId="4F08480E"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0BC10F9D"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 xml:space="preserve">Podbudowy betonowe o wytrzymałości 5,00 </w:t>
            </w:r>
            <w:proofErr w:type="spellStart"/>
            <w:proofErr w:type="gramStart"/>
            <w:r w:rsidRPr="00AE7E4B">
              <w:rPr>
                <w:rFonts w:asciiTheme="majorHAnsi" w:hAnsiTheme="majorHAnsi" w:cstheme="majorHAnsi"/>
                <w:i/>
                <w:iCs/>
                <w14:ligatures w14:val="standardContextual"/>
              </w:rPr>
              <w:t>MPa,pielęgnacja</w:t>
            </w:r>
            <w:proofErr w:type="spellEnd"/>
            <w:proofErr w:type="gramEnd"/>
            <w:r w:rsidRPr="00AE7E4B">
              <w:rPr>
                <w:rFonts w:asciiTheme="majorHAnsi" w:hAnsiTheme="majorHAnsi" w:cstheme="majorHAnsi"/>
                <w:i/>
                <w:iCs/>
                <w14:ligatures w14:val="standardContextual"/>
              </w:rPr>
              <w:t xml:space="preserve"> podbudowy piaskiem i wodą, grubość warstwy po zagęszczeniu 15 cm - odtworzenie podbudowy po awariach</w:t>
            </w:r>
          </w:p>
          <w:p w14:paraId="0880BB4D"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4D9E3477"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494F9B9C"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50,00</w:t>
            </w:r>
          </w:p>
          <w:p w14:paraId="0E119C79"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5913BA08"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7772E210"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0D578676"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5</w:t>
            </w:r>
          </w:p>
        </w:tc>
        <w:tc>
          <w:tcPr>
            <w:tcW w:w="1094" w:type="dxa"/>
            <w:tcBorders>
              <w:top w:val="single" w:sz="6" w:space="0" w:color="auto"/>
              <w:left w:val="nil"/>
              <w:bottom w:val="single" w:sz="6" w:space="0" w:color="auto"/>
              <w:right w:val="nil"/>
            </w:tcBorders>
          </w:tcPr>
          <w:p w14:paraId="71CE201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0BB1767C"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321B3702"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591A17E6"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lang w:val="de-DE"/>
                <w14:ligatures w14:val="standardContextual"/>
              </w:rPr>
              <w:t>50,00</w:t>
            </w:r>
          </w:p>
        </w:tc>
      </w:tr>
      <w:tr w:rsidR="00AE7E4B" w:rsidRPr="00AE7E4B" w14:paraId="7FD5063F" w14:textId="77777777" w:rsidTr="00027FF6">
        <w:tblPrEx>
          <w:tblCellMar>
            <w:left w:w="71" w:type="dxa"/>
            <w:right w:w="71" w:type="dxa"/>
          </w:tblCellMar>
        </w:tblPrEx>
        <w:trPr>
          <w:cantSplit/>
          <w:trHeight w:val="240"/>
        </w:trPr>
        <w:tc>
          <w:tcPr>
            <w:tcW w:w="425" w:type="dxa"/>
            <w:shd w:val="clear" w:color="auto" w:fill="FFFFFF"/>
          </w:tcPr>
          <w:p w14:paraId="64D498D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7</w:t>
            </w:r>
          </w:p>
        </w:tc>
        <w:tc>
          <w:tcPr>
            <w:tcW w:w="1276" w:type="dxa"/>
            <w:shd w:val="clear" w:color="auto" w:fill="FFFFFF"/>
          </w:tcPr>
          <w:p w14:paraId="4AF7C146"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D.04.04.02</w:t>
            </w:r>
          </w:p>
        </w:tc>
        <w:tc>
          <w:tcPr>
            <w:tcW w:w="1888" w:type="dxa"/>
            <w:shd w:val="clear" w:color="auto" w:fill="FFFFFF"/>
          </w:tcPr>
          <w:p w14:paraId="1DBE867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60113-020-050</w:t>
            </w:r>
          </w:p>
          <w:p w14:paraId="3139CD50"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11864B7C"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Mechaniczne wykonanie i zagęszczenie podbudowy zasadniczej z mieszanki niezwiązanej z kruszywa łamanego frakcji 0/31,5 mm, grubość warstwy po zagęszczeniu 20 cm - odtworzenie podbudowy po awariach</w:t>
            </w:r>
          </w:p>
          <w:p w14:paraId="680A8A38"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77656CB1"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0907C727"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50,00</w:t>
            </w:r>
          </w:p>
          <w:p w14:paraId="0A6FD898" w14:textId="77777777" w:rsidR="00AE7E4B" w:rsidRPr="00AE7E4B" w:rsidRDefault="00AE7E4B" w:rsidP="00AE7E4B">
            <w:pPr>
              <w:widowControl/>
              <w:jc w:val="right"/>
              <w:rPr>
                <w:rFonts w:asciiTheme="majorHAnsi" w:hAnsiTheme="majorHAnsi" w:cstheme="majorHAnsi"/>
                <w:i/>
                <w:iCs/>
                <w14:ligatures w14:val="standardContextual"/>
              </w:rPr>
            </w:pPr>
          </w:p>
        </w:tc>
      </w:tr>
      <w:tr w:rsidR="00AE7E4B" w:rsidRPr="00AE7E4B" w14:paraId="25F4FDBD"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2A5DA695"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65CC7A2B"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5</w:t>
            </w:r>
          </w:p>
        </w:tc>
        <w:tc>
          <w:tcPr>
            <w:tcW w:w="1094" w:type="dxa"/>
            <w:tcBorders>
              <w:top w:val="single" w:sz="6" w:space="0" w:color="auto"/>
              <w:left w:val="nil"/>
              <w:bottom w:val="single" w:sz="6" w:space="0" w:color="auto"/>
              <w:right w:val="nil"/>
            </w:tcBorders>
          </w:tcPr>
          <w:p w14:paraId="7077ADDE"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3A560D38"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1245E2A8"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1E14FB2F"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lang w:val="de-DE"/>
                <w14:ligatures w14:val="standardContextual"/>
              </w:rPr>
              <w:t>50,00</w:t>
            </w:r>
          </w:p>
        </w:tc>
      </w:tr>
      <w:tr w:rsidR="00AE7E4B" w:rsidRPr="00AE7E4B" w14:paraId="70B3B183" w14:textId="77777777" w:rsidTr="00027FF6">
        <w:tc>
          <w:tcPr>
            <w:tcW w:w="426" w:type="dxa"/>
          </w:tcPr>
          <w:p w14:paraId="42B6EFF6"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4.</w:t>
            </w:r>
          </w:p>
        </w:tc>
        <w:tc>
          <w:tcPr>
            <w:tcW w:w="1275" w:type="dxa"/>
          </w:tcPr>
          <w:p w14:paraId="7F2081F6" w14:textId="77777777" w:rsidR="00AE7E4B" w:rsidRPr="00AE7E4B" w:rsidRDefault="00AE7E4B" w:rsidP="00AE7E4B">
            <w:pPr>
              <w:rPr>
                <w:rFonts w:asciiTheme="majorHAnsi" w:hAnsiTheme="majorHAnsi" w:cstheme="majorHAnsi"/>
                <w:b/>
                <w:bCs/>
                <w14:ligatures w14:val="standardContextual"/>
              </w:rPr>
            </w:pPr>
          </w:p>
        </w:tc>
        <w:tc>
          <w:tcPr>
            <w:tcW w:w="7655" w:type="dxa"/>
            <w:gridSpan w:val="8"/>
          </w:tcPr>
          <w:p w14:paraId="1D26B327" w14:textId="77777777" w:rsidR="00AE7E4B" w:rsidRPr="00AE7E4B" w:rsidRDefault="00AE7E4B" w:rsidP="00AE7E4B">
            <w:pPr>
              <w:rPr>
                <w:rFonts w:asciiTheme="majorHAnsi" w:hAnsiTheme="majorHAnsi" w:cstheme="majorHAnsi"/>
                <w:b/>
                <w:bCs/>
                <w14:ligatures w14:val="standardContextual"/>
              </w:rPr>
            </w:pPr>
            <w:r w:rsidRPr="00AE7E4B">
              <w:rPr>
                <w:rFonts w:asciiTheme="majorHAnsi" w:hAnsiTheme="majorHAnsi" w:cstheme="majorHAnsi"/>
                <w:b/>
                <w:bCs/>
                <w14:ligatures w14:val="standardContextual"/>
              </w:rPr>
              <w:t>Nawierzchnie</w:t>
            </w:r>
          </w:p>
        </w:tc>
      </w:tr>
      <w:tr w:rsidR="00AE7E4B" w:rsidRPr="00AE7E4B" w14:paraId="1BF01667" w14:textId="77777777" w:rsidTr="00027FF6">
        <w:tblPrEx>
          <w:tblCellMar>
            <w:left w:w="71" w:type="dxa"/>
            <w:right w:w="71" w:type="dxa"/>
          </w:tblCellMar>
        </w:tblPrEx>
        <w:trPr>
          <w:cantSplit/>
          <w:trHeight w:val="240"/>
        </w:trPr>
        <w:tc>
          <w:tcPr>
            <w:tcW w:w="425" w:type="dxa"/>
            <w:shd w:val="clear" w:color="auto" w:fill="FFFFFF"/>
          </w:tcPr>
          <w:p w14:paraId="38ADE055"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14:ligatures w14:val="standardContextual"/>
              </w:rPr>
              <w:t xml:space="preserve"> </w:t>
            </w:r>
            <w:r w:rsidRPr="00AE7E4B">
              <w:rPr>
                <w:rFonts w:asciiTheme="majorHAnsi" w:hAnsiTheme="majorHAnsi" w:cstheme="majorHAnsi"/>
                <w:i/>
                <w:iCs/>
                <w14:ligatures w14:val="standardContextual"/>
              </w:rPr>
              <w:t>8</w:t>
            </w:r>
          </w:p>
        </w:tc>
        <w:tc>
          <w:tcPr>
            <w:tcW w:w="1276" w:type="dxa"/>
            <w:shd w:val="clear" w:color="auto" w:fill="FFFFFF"/>
          </w:tcPr>
          <w:p w14:paraId="0183EC8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D-04.03.01</w:t>
            </w:r>
          </w:p>
        </w:tc>
        <w:tc>
          <w:tcPr>
            <w:tcW w:w="1888" w:type="dxa"/>
            <w:shd w:val="clear" w:color="auto" w:fill="FFFFFF"/>
          </w:tcPr>
          <w:p w14:paraId="3D15D41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61005-060-050</w:t>
            </w:r>
          </w:p>
          <w:p w14:paraId="0976DA38"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2F9E3D1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Mechaniczne oczyszczenie nawierzchni drogowych ulepszonych z bitumu pod warstwę ścieralną</w:t>
            </w:r>
          </w:p>
          <w:p w14:paraId="649A24F2"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08883B59"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1CB30C6B" w14:textId="46D3139C"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0A0E13B6"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6498235D"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3B919E99"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5C7E1811"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6C6E1EC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579F0FD5"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0C2F34ED" w14:textId="0FC927E9"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r w:rsidR="00AE7E4B" w:rsidRPr="00AE7E4B" w14:paraId="40D1A17C" w14:textId="77777777" w:rsidTr="00027FF6">
        <w:tblPrEx>
          <w:tblCellMar>
            <w:left w:w="71" w:type="dxa"/>
            <w:right w:w="71" w:type="dxa"/>
          </w:tblCellMar>
        </w:tblPrEx>
        <w:trPr>
          <w:cantSplit/>
          <w:trHeight w:val="240"/>
        </w:trPr>
        <w:tc>
          <w:tcPr>
            <w:tcW w:w="425" w:type="dxa"/>
            <w:shd w:val="clear" w:color="auto" w:fill="FFFFFF"/>
          </w:tcPr>
          <w:p w14:paraId="5916D5A7"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9</w:t>
            </w:r>
          </w:p>
        </w:tc>
        <w:tc>
          <w:tcPr>
            <w:tcW w:w="1276" w:type="dxa"/>
            <w:shd w:val="clear" w:color="auto" w:fill="FFFFFF"/>
          </w:tcPr>
          <w:p w14:paraId="5C0F4BC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D-04.03.01</w:t>
            </w:r>
          </w:p>
        </w:tc>
        <w:tc>
          <w:tcPr>
            <w:tcW w:w="1888" w:type="dxa"/>
            <w:shd w:val="clear" w:color="auto" w:fill="FFFFFF"/>
          </w:tcPr>
          <w:p w14:paraId="51DAB82E"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61005-070-050</w:t>
            </w:r>
          </w:p>
          <w:p w14:paraId="4ED8A0F7"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7A3FEE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 xml:space="preserve">Skropienie nawierzchni drogowych asfaltem emulsją asfaltową </w:t>
            </w:r>
            <w:proofErr w:type="spellStart"/>
            <w:r w:rsidRPr="00AE7E4B">
              <w:rPr>
                <w:rFonts w:asciiTheme="majorHAnsi" w:hAnsiTheme="majorHAnsi" w:cstheme="majorHAnsi"/>
                <w:i/>
                <w:iCs/>
                <w14:ligatures w14:val="standardContextual"/>
              </w:rPr>
              <w:t>szybkorozpadową</w:t>
            </w:r>
            <w:proofErr w:type="spellEnd"/>
            <w:r w:rsidRPr="00AE7E4B">
              <w:rPr>
                <w:rFonts w:asciiTheme="majorHAnsi" w:hAnsiTheme="majorHAnsi" w:cstheme="majorHAnsi"/>
                <w:i/>
                <w:iCs/>
                <w14:ligatures w14:val="standardContextual"/>
              </w:rPr>
              <w:t xml:space="preserve"> w ilości 0,30 kg/m2</w:t>
            </w:r>
          </w:p>
          <w:p w14:paraId="19775963"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12ACE08B"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5ACB3589" w14:textId="6CC170B3"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4065865B"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452CEE49"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67BE30FF"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066A959C"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41FA3586"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36E423D5"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693F6729" w14:textId="1E5252FE"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r w:rsidR="00AE7E4B" w:rsidRPr="00AE7E4B" w14:paraId="33D7ED4B" w14:textId="77777777" w:rsidTr="00027FF6">
        <w:tblPrEx>
          <w:tblCellMar>
            <w:left w:w="71" w:type="dxa"/>
            <w:right w:w="71" w:type="dxa"/>
          </w:tblCellMar>
        </w:tblPrEx>
        <w:trPr>
          <w:cantSplit/>
          <w:trHeight w:val="240"/>
        </w:trPr>
        <w:tc>
          <w:tcPr>
            <w:tcW w:w="425" w:type="dxa"/>
            <w:shd w:val="clear" w:color="auto" w:fill="FFFFFF"/>
          </w:tcPr>
          <w:p w14:paraId="11E03192"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lastRenderedPageBreak/>
              <w:t>10</w:t>
            </w:r>
          </w:p>
        </w:tc>
        <w:tc>
          <w:tcPr>
            <w:tcW w:w="1276" w:type="dxa"/>
            <w:shd w:val="clear" w:color="auto" w:fill="FFFFFF"/>
          </w:tcPr>
          <w:p w14:paraId="60DA5FB7" w14:textId="4F84BECF" w:rsidR="00AE7E4B" w:rsidRPr="00AE7E4B" w:rsidRDefault="007E579B" w:rsidP="00AE7E4B">
            <w:pPr>
              <w:widowControl/>
              <w:rPr>
                <w:rFonts w:asciiTheme="majorHAnsi" w:hAnsiTheme="majorHAnsi" w:cstheme="majorHAnsi"/>
                <w:i/>
                <w:iCs/>
                <w14:ligatures w14:val="standardContextual"/>
              </w:rPr>
            </w:pPr>
            <w:r w:rsidRPr="007E579B">
              <w:rPr>
                <w:rFonts w:asciiTheme="majorHAnsi" w:hAnsiTheme="majorHAnsi" w:cstheme="majorHAnsi"/>
                <w14:ligatures w14:val="standardContextual"/>
              </w:rPr>
              <w:t>D-05.03.26a</w:t>
            </w:r>
          </w:p>
        </w:tc>
        <w:tc>
          <w:tcPr>
            <w:tcW w:w="1888" w:type="dxa"/>
            <w:shd w:val="clear" w:color="auto" w:fill="FFFFFF"/>
          </w:tcPr>
          <w:p w14:paraId="3496D9BB"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KNR 911/101/1-050</w:t>
            </w:r>
          </w:p>
          <w:p w14:paraId="1A2BA424"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1744BE51"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 xml:space="preserve">Warstwa </w:t>
            </w:r>
            <w:proofErr w:type="spellStart"/>
            <w:r w:rsidRPr="00AE7E4B">
              <w:rPr>
                <w:rFonts w:asciiTheme="majorHAnsi" w:hAnsiTheme="majorHAnsi" w:cstheme="majorHAnsi"/>
                <w:i/>
                <w:iCs/>
                <w14:ligatures w14:val="standardContextual"/>
              </w:rPr>
              <w:t>przeciwspękaniowa</w:t>
            </w:r>
            <w:proofErr w:type="spellEnd"/>
            <w:r w:rsidRPr="00AE7E4B">
              <w:rPr>
                <w:rFonts w:asciiTheme="majorHAnsi" w:hAnsiTheme="majorHAnsi" w:cstheme="majorHAnsi"/>
                <w:i/>
                <w:iCs/>
                <w14:ligatures w14:val="standardContextual"/>
              </w:rPr>
              <w:t xml:space="preserve"> - ułożenie </w:t>
            </w:r>
            <w:proofErr w:type="spellStart"/>
            <w:r w:rsidRPr="00AE7E4B">
              <w:rPr>
                <w:rFonts w:asciiTheme="majorHAnsi" w:hAnsiTheme="majorHAnsi" w:cstheme="majorHAnsi"/>
                <w:i/>
                <w:iCs/>
                <w14:ligatures w14:val="standardContextual"/>
              </w:rPr>
              <w:t>geosiatki</w:t>
            </w:r>
            <w:proofErr w:type="spellEnd"/>
            <w:r w:rsidRPr="00AE7E4B">
              <w:rPr>
                <w:rFonts w:asciiTheme="majorHAnsi" w:hAnsiTheme="majorHAnsi" w:cstheme="majorHAnsi"/>
                <w:i/>
                <w:iCs/>
                <w14:ligatures w14:val="standardContextual"/>
              </w:rPr>
              <w:t xml:space="preserve"> z włókien szklanych 120 - 120KN na wcześniej skropionym podłożu emulsją asfaltową.</w:t>
            </w:r>
          </w:p>
          <w:p w14:paraId="4345D69C"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1,00</w:t>
            </w:r>
          </w:p>
        </w:tc>
        <w:tc>
          <w:tcPr>
            <w:tcW w:w="1134" w:type="dxa"/>
            <w:gridSpan w:val="2"/>
            <w:shd w:val="clear" w:color="auto" w:fill="FFFFFF"/>
          </w:tcPr>
          <w:p w14:paraId="6946E673"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0C79B315" w14:textId="52F90609"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3E01EEA9"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7DB726B7"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76553DD4"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3F31D7E4"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763412A0"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46BB8B4C"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23DBB02A" w14:textId="540446DC"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r w:rsidR="00AE7E4B" w:rsidRPr="00AE7E4B" w14:paraId="1D7750F1" w14:textId="77777777" w:rsidTr="00027FF6">
        <w:tblPrEx>
          <w:tblCellMar>
            <w:left w:w="71" w:type="dxa"/>
            <w:right w:w="71" w:type="dxa"/>
          </w:tblCellMar>
        </w:tblPrEx>
        <w:trPr>
          <w:cantSplit/>
          <w:trHeight w:val="240"/>
        </w:trPr>
        <w:tc>
          <w:tcPr>
            <w:tcW w:w="425" w:type="dxa"/>
            <w:shd w:val="clear" w:color="auto" w:fill="FFFFFF"/>
          </w:tcPr>
          <w:p w14:paraId="6B2D9419"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11</w:t>
            </w:r>
          </w:p>
        </w:tc>
        <w:tc>
          <w:tcPr>
            <w:tcW w:w="1276" w:type="dxa"/>
            <w:shd w:val="clear" w:color="auto" w:fill="FFFFFF"/>
          </w:tcPr>
          <w:p w14:paraId="4E976098"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14:ligatures w14:val="standardContextual"/>
              </w:rPr>
              <w:t>D-05.03.05a</w:t>
            </w:r>
          </w:p>
        </w:tc>
        <w:tc>
          <w:tcPr>
            <w:tcW w:w="1888" w:type="dxa"/>
            <w:shd w:val="clear" w:color="auto" w:fill="FFFFFF"/>
          </w:tcPr>
          <w:p w14:paraId="20617512"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KNNR 60309-02050-050</w:t>
            </w:r>
          </w:p>
          <w:p w14:paraId="55D502D0" w14:textId="77777777" w:rsidR="00AE7E4B" w:rsidRPr="00AE7E4B" w:rsidRDefault="00AE7E4B" w:rsidP="00AE7E4B">
            <w:pPr>
              <w:widowControl/>
              <w:rPr>
                <w:rFonts w:asciiTheme="majorHAnsi" w:hAnsiTheme="majorHAnsi" w:cstheme="majorHAnsi"/>
                <w:i/>
                <w:iCs/>
                <w14:ligatures w14:val="standardContextual"/>
              </w:rPr>
            </w:pPr>
          </w:p>
        </w:tc>
        <w:tc>
          <w:tcPr>
            <w:tcW w:w="3498" w:type="dxa"/>
            <w:gridSpan w:val="3"/>
            <w:shd w:val="clear" w:color="auto" w:fill="FFFFFF"/>
          </w:tcPr>
          <w:p w14:paraId="67D9C625" w14:textId="77777777" w:rsidR="00AE7E4B" w:rsidRPr="00AE7E4B" w:rsidRDefault="00AE7E4B" w:rsidP="00AE7E4B">
            <w:pPr>
              <w:widowControl/>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Wykonanie nawierzchni z mieszanki mineralno-asfaltowej - warstwa ścieralna AC 11 S 50/70 wg PN-EN-13108-1 o grub. warstwy po zagęszczeniu 5,00 cm. Transport mieszanki samochodem samowyład.10-15 t</w:t>
            </w:r>
          </w:p>
          <w:p w14:paraId="28935874"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1,25</w:t>
            </w:r>
          </w:p>
        </w:tc>
        <w:tc>
          <w:tcPr>
            <w:tcW w:w="1134" w:type="dxa"/>
            <w:gridSpan w:val="2"/>
            <w:shd w:val="clear" w:color="auto" w:fill="FFFFFF"/>
          </w:tcPr>
          <w:p w14:paraId="37B519E8" w14:textId="77777777" w:rsidR="00AE7E4B" w:rsidRPr="00AE7E4B" w:rsidRDefault="00AE7E4B" w:rsidP="00AE7E4B">
            <w:pPr>
              <w:widowControl/>
              <w:jc w:val="right"/>
              <w:rPr>
                <w:rFonts w:asciiTheme="majorHAnsi" w:hAnsiTheme="majorHAnsi" w:cstheme="majorHAnsi"/>
                <w:i/>
                <w:iCs/>
                <w14:ligatures w14:val="standardContextual"/>
              </w:rPr>
            </w:pPr>
            <w:r w:rsidRPr="00AE7E4B">
              <w:rPr>
                <w:rFonts w:asciiTheme="majorHAnsi" w:hAnsiTheme="majorHAnsi" w:cstheme="majorHAnsi"/>
                <w:i/>
                <w:iCs/>
                <w14:ligatures w14:val="standardContextual"/>
              </w:rPr>
              <w:t>m2</w:t>
            </w:r>
          </w:p>
        </w:tc>
        <w:tc>
          <w:tcPr>
            <w:tcW w:w="1134" w:type="dxa"/>
            <w:gridSpan w:val="2"/>
            <w:shd w:val="clear" w:color="auto" w:fill="FFFFFF"/>
          </w:tcPr>
          <w:p w14:paraId="2207BA00" w14:textId="1A453EA3" w:rsidR="00AE7E4B" w:rsidRPr="00AE7E4B" w:rsidRDefault="00DA6B85" w:rsidP="00AE7E4B">
            <w:pPr>
              <w:widowControl/>
              <w:jc w:val="right"/>
              <w:rPr>
                <w:rFonts w:asciiTheme="majorHAnsi" w:hAnsiTheme="majorHAnsi" w:cstheme="majorHAnsi"/>
                <w:i/>
                <w:iCs/>
                <w14:ligatures w14:val="standardContextual"/>
              </w:rPr>
            </w:pPr>
            <w:r w:rsidRPr="00DA6B85">
              <w:rPr>
                <w:rFonts w:asciiTheme="majorHAnsi" w:hAnsiTheme="majorHAnsi" w:cstheme="majorHAnsi"/>
                <w:i/>
                <w:iCs/>
                <w14:ligatures w14:val="standardContextual"/>
              </w:rPr>
              <w:t>368,00</w:t>
            </w:r>
          </w:p>
        </w:tc>
      </w:tr>
      <w:tr w:rsidR="00AE7E4B" w:rsidRPr="00AE7E4B" w14:paraId="368ABF85" w14:textId="77777777" w:rsidTr="00027FF6">
        <w:tblPrEx>
          <w:tblBorders>
            <w:insideH w:val="none" w:sz="0" w:space="0" w:color="auto"/>
            <w:insideV w:val="none" w:sz="0" w:space="0" w:color="auto"/>
          </w:tblBorders>
        </w:tblPrEx>
        <w:tc>
          <w:tcPr>
            <w:tcW w:w="1703" w:type="dxa"/>
            <w:gridSpan w:val="2"/>
            <w:tcBorders>
              <w:top w:val="single" w:sz="6" w:space="0" w:color="auto"/>
              <w:bottom w:val="single" w:sz="6" w:space="0" w:color="auto"/>
              <w:right w:val="nil"/>
            </w:tcBorders>
          </w:tcPr>
          <w:p w14:paraId="0568F736" w14:textId="77777777" w:rsidR="00AE7E4B" w:rsidRPr="00AE7E4B" w:rsidRDefault="00AE7E4B" w:rsidP="00AE7E4B">
            <w:pPr>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3554" w:type="dxa"/>
            <w:gridSpan w:val="2"/>
            <w:tcBorders>
              <w:top w:val="single" w:sz="6" w:space="0" w:color="auto"/>
              <w:left w:val="nil"/>
              <w:bottom w:val="single" w:sz="6" w:space="0" w:color="auto"/>
              <w:right w:val="nil"/>
            </w:tcBorders>
          </w:tcPr>
          <w:p w14:paraId="26E074F0"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Pozycja nr.: 4</w:t>
            </w:r>
          </w:p>
        </w:tc>
        <w:tc>
          <w:tcPr>
            <w:tcW w:w="1094" w:type="dxa"/>
            <w:tcBorders>
              <w:top w:val="single" w:sz="6" w:space="0" w:color="auto"/>
              <w:left w:val="nil"/>
              <w:bottom w:val="single" w:sz="6" w:space="0" w:color="auto"/>
              <w:right w:val="nil"/>
            </w:tcBorders>
          </w:tcPr>
          <w:p w14:paraId="0BF2D602"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821" w:type="dxa"/>
            <w:gridSpan w:val="2"/>
            <w:tcBorders>
              <w:top w:val="single" w:sz="6" w:space="0" w:color="auto"/>
              <w:left w:val="nil"/>
              <w:bottom w:val="single" w:sz="6" w:space="0" w:color="auto"/>
              <w:right w:val="nil"/>
            </w:tcBorders>
          </w:tcPr>
          <w:p w14:paraId="7E08D4C1"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gridSpan w:val="2"/>
            <w:tcBorders>
              <w:top w:val="single" w:sz="6" w:space="0" w:color="auto"/>
              <w:left w:val="nil"/>
              <w:bottom w:val="single" w:sz="6" w:space="0" w:color="auto"/>
              <w:right w:val="nil"/>
            </w:tcBorders>
          </w:tcPr>
          <w:p w14:paraId="33D6DBA3" w14:textId="77777777" w:rsidR="00AE7E4B" w:rsidRPr="00AE7E4B" w:rsidRDefault="00AE7E4B" w:rsidP="00AE7E4B">
            <w:pPr>
              <w:jc w:val="right"/>
              <w:rPr>
                <w:rFonts w:asciiTheme="majorHAnsi" w:hAnsiTheme="majorHAnsi" w:cstheme="majorHAnsi"/>
                <w:sz w:val="16"/>
                <w:szCs w:val="16"/>
                <w:lang w:val="de-DE"/>
                <w14:ligatures w14:val="standardContextual"/>
              </w:rPr>
            </w:pPr>
          </w:p>
        </w:tc>
        <w:tc>
          <w:tcPr>
            <w:tcW w:w="1095" w:type="dxa"/>
            <w:tcBorders>
              <w:top w:val="single" w:sz="6" w:space="0" w:color="auto"/>
              <w:left w:val="nil"/>
              <w:bottom w:val="single" w:sz="6" w:space="0" w:color="auto"/>
            </w:tcBorders>
          </w:tcPr>
          <w:p w14:paraId="54B4C8DE" w14:textId="1ECB15AD" w:rsidR="00AE7E4B" w:rsidRPr="00AE7E4B" w:rsidRDefault="00DA6B85" w:rsidP="00AE7E4B">
            <w:pPr>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lang w:val="de-DE"/>
                <w14:ligatures w14:val="standardContextual"/>
              </w:rPr>
              <w:t>368,00</w:t>
            </w:r>
          </w:p>
        </w:tc>
      </w:tr>
    </w:tbl>
    <w:p w14:paraId="03E2271D" w14:textId="77777777" w:rsidR="00AE7E4B" w:rsidRPr="00AE7E4B" w:rsidRDefault="00AE7E4B" w:rsidP="00AE7E4B">
      <w:pPr>
        <w:keepNext/>
        <w:widowControl/>
        <w:jc w:val="center"/>
        <w:rPr>
          <w:rFonts w:asciiTheme="majorHAnsi" w:hAnsiTheme="majorHAnsi" w:cstheme="majorHAnsi"/>
          <w:sz w:val="40"/>
          <w:szCs w:val="40"/>
          <w14:ligatures w14:val="standardContextual"/>
        </w:rPr>
      </w:pPr>
      <w:r w:rsidRPr="00AE7E4B">
        <w:rPr>
          <w:rFonts w:asciiTheme="majorHAnsi" w:hAnsiTheme="majorHAnsi" w:cstheme="majorHAnsi"/>
          <w14:ligatures w14:val="standardContextual"/>
        </w:rPr>
        <w:br w:type="page"/>
      </w:r>
      <w:r w:rsidRPr="00AE7E4B">
        <w:rPr>
          <w:rFonts w:asciiTheme="majorHAnsi" w:hAnsiTheme="majorHAnsi" w:cstheme="majorHAnsi"/>
          <w:sz w:val="40"/>
          <w:szCs w:val="40"/>
          <w14:ligatures w14:val="standardContextual"/>
        </w:rPr>
        <w:lastRenderedPageBreak/>
        <w:t>Kosztorys inwestorski uproszczony</w:t>
      </w:r>
    </w:p>
    <w:p w14:paraId="16033631" w14:textId="77777777" w:rsidR="00AE7E4B" w:rsidRPr="00AE7E4B" w:rsidRDefault="00AE7E4B" w:rsidP="00AE7E4B">
      <w:pPr>
        <w:widowControl/>
        <w:rPr>
          <w:rFonts w:asciiTheme="majorHAnsi" w:hAnsiTheme="majorHAnsi" w:cstheme="majorHAnsi"/>
          <w:b/>
          <w:bCs/>
          <w14:ligatures w14:val="standardContextual"/>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10"/>
        <w:gridCol w:w="1134"/>
        <w:gridCol w:w="4315"/>
        <w:gridCol w:w="709"/>
        <w:gridCol w:w="567"/>
        <w:gridCol w:w="992"/>
        <w:gridCol w:w="1420"/>
      </w:tblGrid>
      <w:tr w:rsidR="00AE7E4B" w:rsidRPr="00AE7E4B" w14:paraId="16492FEA" w14:textId="77777777" w:rsidTr="00027FF6">
        <w:trPr>
          <w:cantSplit/>
        </w:trPr>
        <w:tc>
          <w:tcPr>
            <w:tcW w:w="510" w:type="dxa"/>
          </w:tcPr>
          <w:p w14:paraId="1442A130"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Lp.</w:t>
            </w:r>
          </w:p>
        </w:tc>
        <w:tc>
          <w:tcPr>
            <w:tcW w:w="1134" w:type="dxa"/>
          </w:tcPr>
          <w:p w14:paraId="5B2E686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Podstawa</w:t>
            </w:r>
          </w:p>
          <w:p w14:paraId="1E69346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wyceny</w:t>
            </w:r>
          </w:p>
        </w:tc>
        <w:tc>
          <w:tcPr>
            <w:tcW w:w="4315" w:type="dxa"/>
          </w:tcPr>
          <w:p w14:paraId="450D2C17"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Opis pozycji kosztorysowych</w:t>
            </w:r>
          </w:p>
        </w:tc>
        <w:tc>
          <w:tcPr>
            <w:tcW w:w="709" w:type="dxa"/>
          </w:tcPr>
          <w:p w14:paraId="256136D0"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Obmiar</w:t>
            </w:r>
          </w:p>
        </w:tc>
        <w:tc>
          <w:tcPr>
            <w:tcW w:w="567" w:type="dxa"/>
          </w:tcPr>
          <w:p w14:paraId="1D8095D8"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J.m.</w:t>
            </w:r>
          </w:p>
        </w:tc>
        <w:tc>
          <w:tcPr>
            <w:tcW w:w="992" w:type="dxa"/>
          </w:tcPr>
          <w:p w14:paraId="69012F7F"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Koszt jedn.</w:t>
            </w:r>
          </w:p>
        </w:tc>
        <w:tc>
          <w:tcPr>
            <w:tcW w:w="1420" w:type="dxa"/>
          </w:tcPr>
          <w:p w14:paraId="6D880588"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Wartość</w:t>
            </w:r>
          </w:p>
        </w:tc>
      </w:tr>
    </w:tbl>
    <w:p w14:paraId="10BFE114" w14:textId="77777777" w:rsidR="00AE7E4B" w:rsidRPr="00AE7E4B" w:rsidRDefault="00AE7E4B" w:rsidP="00AE7E4B">
      <w:pPr>
        <w:widowControl/>
        <w:tabs>
          <w:tab w:val="left" w:pos="4606"/>
          <w:tab w:val="left" w:pos="9212"/>
        </w:tabs>
        <w:rPr>
          <w:rFonts w:asciiTheme="majorHAnsi" w:hAnsiTheme="majorHAnsi" w:cstheme="majorHAnsi"/>
          <w:sz w:val="16"/>
          <w:szCs w:val="16"/>
          <w14:ligatures w14:val="standardContextual"/>
        </w:rPr>
      </w:pPr>
    </w:p>
    <w:tbl>
      <w:tblPr>
        <w:tblW w:w="0" w:type="auto"/>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10"/>
        <w:gridCol w:w="1134"/>
        <w:gridCol w:w="4315"/>
        <w:gridCol w:w="709"/>
        <w:gridCol w:w="567"/>
        <w:gridCol w:w="992"/>
        <w:gridCol w:w="1420"/>
      </w:tblGrid>
      <w:tr w:rsidR="00AE7E4B" w:rsidRPr="00AE7E4B" w14:paraId="7110CF87" w14:textId="77777777" w:rsidTr="00027FF6">
        <w:trPr>
          <w:cantSplit/>
          <w:tblHeader/>
        </w:trPr>
        <w:tc>
          <w:tcPr>
            <w:tcW w:w="510" w:type="dxa"/>
          </w:tcPr>
          <w:p w14:paraId="2C2A712B"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1134" w:type="dxa"/>
          </w:tcPr>
          <w:p w14:paraId="73443B3C"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w:t>
            </w:r>
          </w:p>
        </w:tc>
        <w:tc>
          <w:tcPr>
            <w:tcW w:w="4315" w:type="dxa"/>
          </w:tcPr>
          <w:p w14:paraId="1BA16AFB"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3</w:t>
            </w:r>
          </w:p>
        </w:tc>
        <w:tc>
          <w:tcPr>
            <w:tcW w:w="709" w:type="dxa"/>
          </w:tcPr>
          <w:p w14:paraId="1A91CE2B"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w:t>
            </w:r>
          </w:p>
        </w:tc>
        <w:tc>
          <w:tcPr>
            <w:tcW w:w="567" w:type="dxa"/>
          </w:tcPr>
          <w:p w14:paraId="669EF6D3"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w:t>
            </w:r>
          </w:p>
        </w:tc>
        <w:tc>
          <w:tcPr>
            <w:tcW w:w="992" w:type="dxa"/>
          </w:tcPr>
          <w:p w14:paraId="7B6FE71F"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6</w:t>
            </w:r>
          </w:p>
        </w:tc>
        <w:tc>
          <w:tcPr>
            <w:tcW w:w="1420" w:type="dxa"/>
          </w:tcPr>
          <w:p w14:paraId="0F0294BD"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7</w:t>
            </w:r>
          </w:p>
        </w:tc>
      </w:tr>
      <w:tr w:rsidR="00AE7E4B" w:rsidRPr="00AE7E4B" w14:paraId="079C8E58" w14:textId="77777777" w:rsidTr="00027FF6">
        <w:trPr>
          <w:cantSplit/>
        </w:trPr>
        <w:tc>
          <w:tcPr>
            <w:tcW w:w="510" w:type="dxa"/>
          </w:tcPr>
          <w:p w14:paraId="2CF6691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 xml:space="preserve"> 1</w:t>
            </w:r>
          </w:p>
        </w:tc>
        <w:tc>
          <w:tcPr>
            <w:tcW w:w="1134" w:type="dxa"/>
          </w:tcPr>
          <w:p w14:paraId="0429E1A3"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55C1D4A0"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Roboty przygotowawcze</w:t>
            </w:r>
          </w:p>
        </w:tc>
        <w:tc>
          <w:tcPr>
            <w:tcW w:w="709" w:type="dxa"/>
          </w:tcPr>
          <w:p w14:paraId="0806D0A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087E3D1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6DF9EF85"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2866B78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DA6B85" w:rsidRPr="00AE7E4B" w14:paraId="7564A7A9" w14:textId="77777777" w:rsidTr="00027FF6">
        <w:trPr>
          <w:cantSplit/>
        </w:trPr>
        <w:tc>
          <w:tcPr>
            <w:tcW w:w="510" w:type="dxa"/>
          </w:tcPr>
          <w:p w14:paraId="1C0D6B96"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w:t>
            </w:r>
          </w:p>
        </w:tc>
        <w:tc>
          <w:tcPr>
            <w:tcW w:w="1134" w:type="dxa"/>
          </w:tcPr>
          <w:p w14:paraId="49E51403"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2-31I</w:t>
            </w:r>
          </w:p>
          <w:p w14:paraId="743D8B9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1406-03-020</w:t>
            </w:r>
          </w:p>
        </w:tc>
        <w:tc>
          <w:tcPr>
            <w:tcW w:w="4315" w:type="dxa"/>
          </w:tcPr>
          <w:p w14:paraId="7821B550"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Regulacja pionowa studzienek dla urządzeń podziemnych - włazów kanałowych</w:t>
            </w:r>
          </w:p>
          <w:p w14:paraId="4035AF94"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669DA1CC" w14:textId="4377CB25"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rFonts w:asciiTheme="majorHAnsi" w:hAnsiTheme="majorHAnsi" w:cstheme="majorHAnsi"/>
                <w:sz w:val="16"/>
                <w:szCs w:val="16"/>
              </w:rPr>
              <w:t>5,00</w:t>
            </w:r>
          </w:p>
        </w:tc>
        <w:tc>
          <w:tcPr>
            <w:tcW w:w="567" w:type="dxa"/>
          </w:tcPr>
          <w:p w14:paraId="4854F191" w14:textId="0B867D44"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roofErr w:type="spellStart"/>
            <w:r w:rsidRPr="00DA6B85">
              <w:rPr>
                <w:rFonts w:asciiTheme="majorHAnsi" w:hAnsiTheme="majorHAnsi" w:cstheme="majorHAnsi"/>
                <w:sz w:val="16"/>
                <w:szCs w:val="16"/>
              </w:rPr>
              <w:t>szt</w:t>
            </w:r>
            <w:proofErr w:type="spellEnd"/>
          </w:p>
        </w:tc>
        <w:tc>
          <w:tcPr>
            <w:tcW w:w="992" w:type="dxa"/>
          </w:tcPr>
          <w:p w14:paraId="7DC41513" w14:textId="70FB5C71"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636,85</w:t>
            </w:r>
          </w:p>
        </w:tc>
        <w:tc>
          <w:tcPr>
            <w:tcW w:w="1420" w:type="dxa"/>
          </w:tcPr>
          <w:p w14:paraId="66696C17" w14:textId="51C9090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3 184,25</w:t>
            </w:r>
          </w:p>
        </w:tc>
      </w:tr>
      <w:tr w:rsidR="00DA6B85" w:rsidRPr="00AE7E4B" w14:paraId="101ABFCD" w14:textId="77777777" w:rsidTr="00027FF6">
        <w:trPr>
          <w:cantSplit/>
        </w:trPr>
        <w:tc>
          <w:tcPr>
            <w:tcW w:w="510" w:type="dxa"/>
          </w:tcPr>
          <w:p w14:paraId="31810185"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w:t>
            </w:r>
          </w:p>
        </w:tc>
        <w:tc>
          <w:tcPr>
            <w:tcW w:w="1134" w:type="dxa"/>
          </w:tcPr>
          <w:p w14:paraId="3D24205C"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2-31I</w:t>
            </w:r>
          </w:p>
          <w:p w14:paraId="2DFA497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1406-04-020</w:t>
            </w:r>
          </w:p>
        </w:tc>
        <w:tc>
          <w:tcPr>
            <w:tcW w:w="4315" w:type="dxa"/>
          </w:tcPr>
          <w:p w14:paraId="75E1C846"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Regulacja pionowa studzienek dla urządzeń podziemnych - zaworów wodociągowych</w:t>
            </w:r>
          </w:p>
          <w:p w14:paraId="71CD2867"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2,00</w:t>
            </w:r>
          </w:p>
        </w:tc>
        <w:tc>
          <w:tcPr>
            <w:tcW w:w="709" w:type="dxa"/>
          </w:tcPr>
          <w:p w14:paraId="6693E4BC" w14:textId="4CBFAAE9"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rFonts w:asciiTheme="majorHAnsi" w:hAnsiTheme="majorHAnsi" w:cstheme="majorHAnsi"/>
                <w:sz w:val="16"/>
                <w:szCs w:val="16"/>
              </w:rPr>
              <w:t>3,00</w:t>
            </w:r>
          </w:p>
        </w:tc>
        <w:tc>
          <w:tcPr>
            <w:tcW w:w="567" w:type="dxa"/>
          </w:tcPr>
          <w:p w14:paraId="52BB0119" w14:textId="2C64CB26"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roofErr w:type="spellStart"/>
            <w:r w:rsidRPr="00DA6B85">
              <w:rPr>
                <w:rFonts w:asciiTheme="majorHAnsi" w:hAnsiTheme="majorHAnsi" w:cstheme="majorHAnsi"/>
                <w:sz w:val="16"/>
                <w:szCs w:val="16"/>
              </w:rPr>
              <w:t>szt</w:t>
            </w:r>
            <w:proofErr w:type="spellEnd"/>
          </w:p>
        </w:tc>
        <w:tc>
          <w:tcPr>
            <w:tcW w:w="992" w:type="dxa"/>
          </w:tcPr>
          <w:p w14:paraId="6B25FF23" w14:textId="6BBFEB06"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610,25</w:t>
            </w:r>
          </w:p>
        </w:tc>
        <w:tc>
          <w:tcPr>
            <w:tcW w:w="1420" w:type="dxa"/>
          </w:tcPr>
          <w:p w14:paraId="2BB9C080" w14:textId="1D8EDCF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1 830,74</w:t>
            </w:r>
          </w:p>
        </w:tc>
      </w:tr>
      <w:tr w:rsidR="00DA6B85" w:rsidRPr="00AE7E4B" w14:paraId="6544ED1C" w14:textId="77777777" w:rsidTr="00027FF6">
        <w:trPr>
          <w:cantSplit/>
        </w:trPr>
        <w:tc>
          <w:tcPr>
            <w:tcW w:w="510" w:type="dxa"/>
          </w:tcPr>
          <w:p w14:paraId="6D3CD205"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3</w:t>
            </w:r>
          </w:p>
        </w:tc>
        <w:tc>
          <w:tcPr>
            <w:tcW w:w="1134" w:type="dxa"/>
          </w:tcPr>
          <w:p w14:paraId="5151ECA5"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2-31I</w:t>
            </w:r>
          </w:p>
          <w:p w14:paraId="4EF06642"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1406-02-020</w:t>
            </w:r>
          </w:p>
        </w:tc>
        <w:tc>
          <w:tcPr>
            <w:tcW w:w="4315" w:type="dxa"/>
          </w:tcPr>
          <w:p w14:paraId="778FD687"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Regulacja pionowa studzienek dla urządzeń podziemnych - kratek ściekowych ulicznych</w:t>
            </w:r>
          </w:p>
          <w:p w14:paraId="6425F01A"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1E79076A" w14:textId="2345DFC8"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rFonts w:asciiTheme="majorHAnsi" w:hAnsiTheme="majorHAnsi" w:cstheme="majorHAnsi"/>
                <w:sz w:val="16"/>
                <w:szCs w:val="16"/>
              </w:rPr>
              <w:t>4,00</w:t>
            </w:r>
          </w:p>
        </w:tc>
        <w:tc>
          <w:tcPr>
            <w:tcW w:w="567" w:type="dxa"/>
          </w:tcPr>
          <w:p w14:paraId="241E2B8D" w14:textId="789391C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proofErr w:type="spellStart"/>
            <w:r w:rsidRPr="00DA6B85">
              <w:rPr>
                <w:rFonts w:asciiTheme="majorHAnsi" w:hAnsiTheme="majorHAnsi" w:cstheme="majorHAnsi"/>
                <w:sz w:val="16"/>
                <w:szCs w:val="16"/>
              </w:rPr>
              <w:t>szt</w:t>
            </w:r>
            <w:proofErr w:type="spellEnd"/>
          </w:p>
        </w:tc>
        <w:tc>
          <w:tcPr>
            <w:tcW w:w="992" w:type="dxa"/>
          </w:tcPr>
          <w:p w14:paraId="347982FC" w14:textId="143678E8"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463,07</w:t>
            </w:r>
          </w:p>
        </w:tc>
        <w:tc>
          <w:tcPr>
            <w:tcW w:w="1420" w:type="dxa"/>
          </w:tcPr>
          <w:p w14:paraId="34A2D151" w14:textId="2825CC58"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rFonts w:asciiTheme="majorHAnsi" w:hAnsiTheme="majorHAnsi" w:cstheme="majorHAnsi"/>
                <w:sz w:val="16"/>
                <w:szCs w:val="16"/>
              </w:rPr>
              <w:t>1 852,28</w:t>
            </w:r>
          </w:p>
        </w:tc>
      </w:tr>
      <w:tr w:rsidR="00AE7E4B" w:rsidRPr="00AE7E4B" w14:paraId="12C5E5B7" w14:textId="77777777" w:rsidTr="00027FF6">
        <w:trPr>
          <w:cantSplit/>
        </w:trPr>
        <w:tc>
          <w:tcPr>
            <w:tcW w:w="510" w:type="dxa"/>
          </w:tcPr>
          <w:p w14:paraId="20493F76"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3514681C"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6AEAD6A2"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4E38E43C"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7798B479"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38508EA1" w14:textId="77777777" w:rsidR="00AE7E4B" w:rsidRPr="00AE7E4B" w:rsidRDefault="00AE7E4B" w:rsidP="00AE7E4B">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057C75F5" w14:textId="6A772938" w:rsidR="00AE7E4B" w:rsidRPr="00AE7E4B" w:rsidRDefault="00DA6B85" w:rsidP="00AE7E4B">
            <w:pPr>
              <w:keepNext/>
              <w:keepLines/>
              <w:widowControl/>
              <w:tabs>
                <w:tab w:val="left" w:pos="4606"/>
                <w:tab w:val="left" w:pos="9212"/>
              </w:tabs>
              <w:jc w:val="right"/>
              <w:rPr>
                <w:rFonts w:asciiTheme="majorHAnsi" w:hAnsiTheme="majorHAnsi" w:cstheme="majorHAnsi"/>
                <w:b/>
                <w:bCs/>
                <w:sz w:val="18"/>
                <w:szCs w:val="18"/>
                <w14:ligatures w14:val="standardContextual"/>
              </w:rPr>
            </w:pPr>
            <w:r w:rsidRPr="00DA6B85">
              <w:rPr>
                <w:rFonts w:asciiTheme="majorHAnsi" w:hAnsiTheme="majorHAnsi" w:cstheme="majorHAnsi"/>
                <w:b/>
                <w:bCs/>
                <w:sz w:val="18"/>
                <w:szCs w:val="18"/>
                <w14:ligatures w14:val="standardContextual"/>
              </w:rPr>
              <w:t>6 867,26</w:t>
            </w:r>
          </w:p>
        </w:tc>
      </w:tr>
      <w:tr w:rsidR="00AE7E4B" w:rsidRPr="00AE7E4B" w14:paraId="2A058659" w14:textId="77777777" w:rsidTr="00027FF6">
        <w:trPr>
          <w:cantSplit/>
        </w:trPr>
        <w:tc>
          <w:tcPr>
            <w:tcW w:w="510" w:type="dxa"/>
          </w:tcPr>
          <w:p w14:paraId="4D0A495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w:t>
            </w:r>
          </w:p>
        </w:tc>
        <w:tc>
          <w:tcPr>
            <w:tcW w:w="1134" w:type="dxa"/>
          </w:tcPr>
          <w:p w14:paraId="1EAB65DF"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306FCD64"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Roboty rozbiórkowe</w:t>
            </w:r>
          </w:p>
        </w:tc>
        <w:tc>
          <w:tcPr>
            <w:tcW w:w="709" w:type="dxa"/>
          </w:tcPr>
          <w:p w14:paraId="4C2743B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195D2A15"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26242B5E"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54A0706A"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DA6B85" w:rsidRPr="00AE7E4B" w14:paraId="5526DB78" w14:textId="77777777" w:rsidTr="00027FF6">
        <w:trPr>
          <w:cantSplit/>
        </w:trPr>
        <w:tc>
          <w:tcPr>
            <w:tcW w:w="510" w:type="dxa"/>
          </w:tcPr>
          <w:p w14:paraId="30FFD721"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w:t>
            </w:r>
          </w:p>
        </w:tc>
        <w:tc>
          <w:tcPr>
            <w:tcW w:w="1134" w:type="dxa"/>
          </w:tcPr>
          <w:p w14:paraId="61ECDBD0"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p>
          <w:p w14:paraId="56B997B3"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AT-03 0102/03-050</w:t>
            </w:r>
          </w:p>
        </w:tc>
        <w:tc>
          <w:tcPr>
            <w:tcW w:w="4315" w:type="dxa"/>
          </w:tcPr>
          <w:p w14:paraId="28FD7F67"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Roboty remontowe z wywozem materiału z rozbiórki na odległość do 1km - frezowanie nawierzchni bitumicznej o grubości do 5,00 cm</w:t>
            </w:r>
          </w:p>
          <w:p w14:paraId="200D4FF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39C06289" w14:textId="6382034E"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2490EC07" w14:textId="72438754"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66BB7C3E" w14:textId="0629527B"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12,72</w:t>
            </w:r>
          </w:p>
        </w:tc>
        <w:tc>
          <w:tcPr>
            <w:tcW w:w="1420" w:type="dxa"/>
          </w:tcPr>
          <w:p w14:paraId="419A3D1A" w14:textId="191F2171"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4 680,61</w:t>
            </w:r>
          </w:p>
        </w:tc>
      </w:tr>
      <w:tr w:rsidR="00DA6B85" w:rsidRPr="00AE7E4B" w14:paraId="1E3627E2" w14:textId="77777777" w:rsidTr="00027FF6">
        <w:trPr>
          <w:cantSplit/>
        </w:trPr>
        <w:tc>
          <w:tcPr>
            <w:tcW w:w="510" w:type="dxa"/>
          </w:tcPr>
          <w:p w14:paraId="4EBE804E"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w:t>
            </w:r>
          </w:p>
        </w:tc>
        <w:tc>
          <w:tcPr>
            <w:tcW w:w="1134" w:type="dxa"/>
          </w:tcPr>
          <w:p w14:paraId="7D4D17E2"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119A3A5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0801-010-050</w:t>
            </w:r>
          </w:p>
        </w:tc>
        <w:tc>
          <w:tcPr>
            <w:tcW w:w="4315" w:type="dxa"/>
          </w:tcPr>
          <w:p w14:paraId="64BD7545"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Ręczne rozebranie zasypki z kruszywa naturalnego o grubości 35 cm - w obszarze robót po awariach</w:t>
            </w:r>
          </w:p>
          <w:p w14:paraId="5348CB75"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2,00</w:t>
            </w:r>
          </w:p>
        </w:tc>
        <w:tc>
          <w:tcPr>
            <w:tcW w:w="709" w:type="dxa"/>
          </w:tcPr>
          <w:p w14:paraId="2AB216DB" w14:textId="30B8B8F4"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50,00</w:t>
            </w:r>
          </w:p>
        </w:tc>
        <w:tc>
          <w:tcPr>
            <w:tcW w:w="567" w:type="dxa"/>
          </w:tcPr>
          <w:p w14:paraId="0D2390C0" w14:textId="3B27F4ED"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2874CA47" w14:textId="2410C88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55,07</w:t>
            </w:r>
          </w:p>
        </w:tc>
        <w:tc>
          <w:tcPr>
            <w:tcW w:w="1420" w:type="dxa"/>
          </w:tcPr>
          <w:p w14:paraId="2380C5EF" w14:textId="3F38CEF2"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2 753,42</w:t>
            </w:r>
          </w:p>
        </w:tc>
      </w:tr>
      <w:tr w:rsidR="00AE7E4B" w:rsidRPr="00AE7E4B" w14:paraId="66828BEC" w14:textId="77777777" w:rsidTr="00027FF6">
        <w:trPr>
          <w:cantSplit/>
        </w:trPr>
        <w:tc>
          <w:tcPr>
            <w:tcW w:w="510" w:type="dxa"/>
          </w:tcPr>
          <w:p w14:paraId="1EA4DC93"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35AEB437"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0A448065"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00FE5114"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37790A17"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3984D313" w14:textId="77777777" w:rsidR="00AE7E4B" w:rsidRPr="00AE7E4B" w:rsidRDefault="00AE7E4B" w:rsidP="00AE7E4B">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37A2401E" w14:textId="23214E7D" w:rsidR="00AE7E4B" w:rsidRPr="00AE7E4B" w:rsidRDefault="00DA6B85" w:rsidP="00AE7E4B">
            <w:pPr>
              <w:keepNext/>
              <w:keepLines/>
              <w:widowControl/>
              <w:tabs>
                <w:tab w:val="left" w:pos="4606"/>
                <w:tab w:val="left" w:pos="9212"/>
              </w:tabs>
              <w:jc w:val="right"/>
              <w:rPr>
                <w:rFonts w:asciiTheme="majorHAnsi" w:hAnsiTheme="majorHAnsi" w:cstheme="majorHAnsi"/>
                <w:b/>
                <w:bCs/>
                <w:sz w:val="18"/>
                <w:szCs w:val="18"/>
                <w14:ligatures w14:val="standardContextual"/>
              </w:rPr>
            </w:pPr>
            <w:r w:rsidRPr="00DA6B85">
              <w:rPr>
                <w:rFonts w:asciiTheme="majorHAnsi" w:hAnsiTheme="majorHAnsi" w:cstheme="majorHAnsi"/>
                <w:b/>
                <w:bCs/>
                <w:sz w:val="18"/>
                <w:szCs w:val="18"/>
                <w14:ligatures w14:val="standardContextual"/>
              </w:rPr>
              <w:t>7 434,03</w:t>
            </w:r>
          </w:p>
        </w:tc>
      </w:tr>
      <w:tr w:rsidR="00AE7E4B" w:rsidRPr="00AE7E4B" w14:paraId="4DB3CBDC" w14:textId="77777777" w:rsidTr="00027FF6">
        <w:trPr>
          <w:cantSplit/>
        </w:trPr>
        <w:tc>
          <w:tcPr>
            <w:tcW w:w="510" w:type="dxa"/>
          </w:tcPr>
          <w:p w14:paraId="393ED273"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3</w:t>
            </w:r>
          </w:p>
        </w:tc>
        <w:tc>
          <w:tcPr>
            <w:tcW w:w="1134" w:type="dxa"/>
          </w:tcPr>
          <w:p w14:paraId="3A1C46F7"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69DB4C9E"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Podbudowy</w:t>
            </w:r>
          </w:p>
        </w:tc>
        <w:tc>
          <w:tcPr>
            <w:tcW w:w="709" w:type="dxa"/>
          </w:tcPr>
          <w:p w14:paraId="1D172FE7"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1D9576FA"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0A02284B"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0FD0861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AE7E4B" w:rsidRPr="00AE7E4B" w14:paraId="6DCC3BB7" w14:textId="77777777" w:rsidTr="00027FF6">
        <w:trPr>
          <w:cantSplit/>
        </w:trPr>
        <w:tc>
          <w:tcPr>
            <w:tcW w:w="510" w:type="dxa"/>
          </w:tcPr>
          <w:p w14:paraId="05A08BAB" w14:textId="77777777" w:rsidR="00AE7E4B" w:rsidRPr="00AE7E4B" w:rsidRDefault="00AE7E4B" w:rsidP="00AE7E4B">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6</w:t>
            </w:r>
          </w:p>
        </w:tc>
        <w:tc>
          <w:tcPr>
            <w:tcW w:w="1134" w:type="dxa"/>
          </w:tcPr>
          <w:p w14:paraId="7B1AE34D"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518F0C6A"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0109-020-050</w:t>
            </w:r>
          </w:p>
        </w:tc>
        <w:tc>
          <w:tcPr>
            <w:tcW w:w="4315" w:type="dxa"/>
          </w:tcPr>
          <w:p w14:paraId="77DC19B1"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 xml:space="preserve">Podbudowy betonowe o wytrzymałości 5,00 </w:t>
            </w:r>
            <w:proofErr w:type="spellStart"/>
            <w:proofErr w:type="gramStart"/>
            <w:r w:rsidRPr="00AE7E4B">
              <w:rPr>
                <w:rFonts w:asciiTheme="majorHAnsi" w:hAnsiTheme="majorHAnsi" w:cstheme="majorHAnsi"/>
                <w:sz w:val="16"/>
                <w:szCs w:val="16"/>
                <w14:ligatures w14:val="standardContextual"/>
              </w:rPr>
              <w:t>MPa,pielęgnacja</w:t>
            </w:r>
            <w:proofErr w:type="spellEnd"/>
            <w:proofErr w:type="gramEnd"/>
            <w:r w:rsidRPr="00AE7E4B">
              <w:rPr>
                <w:rFonts w:asciiTheme="majorHAnsi" w:hAnsiTheme="majorHAnsi" w:cstheme="majorHAnsi"/>
                <w:sz w:val="16"/>
                <w:szCs w:val="16"/>
                <w14:ligatures w14:val="standardContextual"/>
              </w:rPr>
              <w:t xml:space="preserve"> podbudowy piaskiem i wodą, grubość warstwy po zagęszczeniu 15 cm - odtworzenie podbudowy po awariach</w:t>
            </w:r>
          </w:p>
          <w:p w14:paraId="51D29DAD"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17F7D1CA"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50,00</w:t>
            </w:r>
          </w:p>
        </w:tc>
        <w:tc>
          <w:tcPr>
            <w:tcW w:w="567" w:type="dxa"/>
          </w:tcPr>
          <w:p w14:paraId="1937E0FE"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m2</w:t>
            </w:r>
          </w:p>
        </w:tc>
        <w:tc>
          <w:tcPr>
            <w:tcW w:w="992" w:type="dxa"/>
          </w:tcPr>
          <w:p w14:paraId="0FBF2301"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55,68</w:t>
            </w:r>
          </w:p>
        </w:tc>
        <w:tc>
          <w:tcPr>
            <w:tcW w:w="1420" w:type="dxa"/>
          </w:tcPr>
          <w:p w14:paraId="32AE8FB7"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2 784,15</w:t>
            </w:r>
          </w:p>
        </w:tc>
      </w:tr>
      <w:tr w:rsidR="00AE7E4B" w:rsidRPr="00AE7E4B" w14:paraId="73CE0F91" w14:textId="77777777" w:rsidTr="00027FF6">
        <w:trPr>
          <w:cantSplit/>
        </w:trPr>
        <w:tc>
          <w:tcPr>
            <w:tcW w:w="510" w:type="dxa"/>
          </w:tcPr>
          <w:p w14:paraId="4F1BCC52" w14:textId="77777777" w:rsidR="00AE7E4B" w:rsidRPr="00AE7E4B" w:rsidRDefault="00AE7E4B" w:rsidP="00AE7E4B">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7</w:t>
            </w:r>
          </w:p>
        </w:tc>
        <w:tc>
          <w:tcPr>
            <w:tcW w:w="1134" w:type="dxa"/>
          </w:tcPr>
          <w:p w14:paraId="787A54E8"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0818306F" w14:textId="77777777" w:rsidR="00AE7E4B" w:rsidRPr="00AE7E4B" w:rsidRDefault="00AE7E4B" w:rsidP="00AE7E4B">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0113-020-050</w:t>
            </w:r>
          </w:p>
        </w:tc>
        <w:tc>
          <w:tcPr>
            <w:tcW w:w="4315" w:type="dxa"/>
          </w:tcPr>
          <w:p w14:paraId="2306D862" w14:textId="77777777" w:rsidR="00AE7E4B" w:rsidRPr="00AE7E4B" w:rsidRDefault="00AE7E4B" w:rsidP="00AE7E4B">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 xml:space="preserve">Mechaniczne wykonanie i zagęszczenie podbudowy zasadniczej z mieszanki niezwiązanej z kruszywa łamanego frakcji 0/31,5 mm, grubość warstwy po zagęszczeniu 20 </w:t>
            </w:r>
            <w:proofErr w:type="gramStart"/>
            <w:r w:rsidRPr="00AE7E4B">
              <w:rPr>
                <w:rFonts w:asciiTheme="majorHAnsi" w:hAnsiTheme="majorHAnsi" w:cstheme="majorHAnsi"/>
                <w:sz w:val="16"/>
                <w:szCs w:val="16"/>
                <w14:ligatures w14:val="standardContextual"/>
              </w:rPr>
              <w:t>cm  -</w:t>
            </w:r>
            <w:proofErr w:type="gramEnd"/>
            <w:r w:rsidRPr="00AE7E4B">
              <w:rPr>
                <w:rFonts w:asciiTheme="majorHAnsi" w:hAnsiTheme="majorHAnsi" w:cstheme="majorHAnsi"/>
                <w:sz w:val="16"/>
                <w:szCs w:val="16"/>
                <w14:ligatures w14:val="standardContextual"/>
              </w:rPr>
              <w:t xml:space="preserve"> odtworzenie podbudowy po awariach</w:t>
            </w:r>
          </w:p>
          <w:p w14:paraId="58A7FB12" w14:textId="77777777" w:rsidR="00AE7E4B" w:rsidRPr="00AE7E4B" w:rsidRDefault="00AE7E4B" w:rsidP="00AE7E4B">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3F57C8B7" w14:textId="77777777" w:rsidR="00AE7E4B" w:rsidRPr="00AE7E4B" w:rsidRDefault="00AE7E4B" w:rsidP="00AE7E4B">
            <w:pPr>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50,00</w:t>
            </w:r>
          </w:p>
        </w:tc>
        <w:tc>
          <w:tcPr>
            <w:tcW w:w="567" w:type="dxa"/>
          </w:tcPr>
          <w:p w14:paraId="25BBF2E4"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m2</w:t>
            </w:r>
          </w:p>
        </w:tc>
        <w:tc>
          <w:tcPr>
            <w:tcW w:w="992" w:type="dxa"/>
          </w:tcPr>
          <w:p w14:paraId="3661E993"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45,03</w:t>
            </w:r>
          </w:p>
        </w:tc>
        <w:tc>
          <w:tcPr>
            <w:tcW w:w="1420" w:type="dxa"/>
          </w:tcPr>
          <w:p w14:paraId="654A7096" w14:textId="77777777" w:rsidR="00AE7E4B" w:rsidRPr="00AE7E4B" w:rsidRDefault="00AE7E4B" w:rsidP="00AE7E4B">
            <w:pPr>
              <w:widowControl/>
              <w:tabs>
                <w:tab w:val="left" w:pos="4606"/>
                <w:tab w:val="left" w:pos="9212"/>
              </w:tabs>
              <w:jc w:val="right"/>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2 251,66</w:t>
            </w:r>
          </w:p>
        </w:tc>
      </w:tr>
      <w:tr w:rsidR="00AE7E4B" w:rsidRPr="00AE7E4B" w14:paraId="293EDBB5" w14:textId="77777777" w:rsidTr="00027FF6">
        <w:trPr>
          <w:cantSplit/>
        </w:trPr>
        <w:tc>
          <w:tcPr>
            <w:tcW w:w="510" w:type="dxa"/>
          </w:tcPr>
          <w:p w14:paraId="43382F27"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5D75C036" w14:textId="77777777" w:rsidR="00AE7E4B" w:rsidRPr="00AE7E4B" w:rsidRDefault="00AE7E4B" w:rsidP="00AE7E4B">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095BB7AE"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1EA23C72"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50F597A9" w14:textId="77777777" w:rsidR="00AE7E4B" w:rsidRPr="00AE7E4B" w:rsidRDefault="00AE7E4B" w:rsidP="00AE7E4B">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78C81BB6" w14:textId="77777777" w:rsidR="00AE7E4B" w:rsidRPr="00AE7E4B" w:rsidRDefault="00AE7E4B" w:rsidP="00AE7E4B">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2FDC15D8" w14:textId="77777777" w:rsidR="00AE7E4B" w:rsidRPr="00AE7E4B" w:rsidRDefault="00AE7E4B" w:rsidP="00AE7E4B">
            <w:pPr>
              <w:keepNext/>
              <w:keepLines/>
              <w:widowControl/>
              <w:tabs>
                <w:tab w:val="left" w:pos="4606"/>
                <w:tab w:val="left" w:pos="9212"/>
              </w:tabs>
              <w:jc w:val="right"/>
              <w:rPr>
                <w:rFonts w:asciiTheme="majorHAnsi" w:hAnsiTheme="majorHAnsi" w:cstheme="majorHAnsi"/>
                <w:b/>
                <w:bCs/>
                <w:sz w:val="18"/>
                <w:szCs w:val="18"/>
                <w14:ligatures w14:val="standardContextual"/>
              </w:rPr>
            </w:pPr>
            <w:r w:rsidRPr="00AE7E4B">
              <w:rPr>
                <w:rFonts w:asciiTheme="majorHAnsi" w:hAnsiTheme="majorHAnsi" w:cstheme="majorHAnsi"/>
                <w:b/>
                <w:bCs/>
                <w:sz w:val="18"/>
                <w:szCs w:val="18"/>
                <w14:ligatures w14:val="standardContextual"/>
              </w:rPr>
              <w:t>5 035,81</w:t>
            </w:r>
          </w:p>
        </w:tc>
      </w:tr>
      <w:tr w:rsidR="00AE7E4B" w:rsidRPr="00AE7E4B" w14:paraId="576BD349" w14:textId="77777777" w:rsidTr="00027FF6">
        <w:trPr>
          <w:cantSplit/>
        </w:trPr>
        <w:tc>
          <w:tcPr>
            <w:tcW w:w="510" w:type="dxa"/>
          </w:tcPr>
          <w:p w14:paraId="6B7F793B"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4</w:t>
            </w:r>
          </w:p>
        </w:tc>
        <w:tc>
          <w:tcPr>
            <w:tcW w:w="1134" w:type="dxa"/>
          </w:tcPr>
          <w:p w14:paraId="145ABB68" w14:textId="77777777" w:rsidR="00AE7E4B" w:rsidRPr="00AE7E4B" w:rsidRDefault="00AE7E4B" w:rsidP="00AE7E4B">
            <w:pPr>
              <w:keepNext/>
              <w:keepLines/>
              <w:widowControl/>
              <w:tabs>
                <w:tab w:val="left" w:pos="4606"/>
                <w:tab w:val="left" w:pos="9212"/>
              </w:tabs>
              <w:jc w:val="center"/>
              <w:rPr>
                <w:rFonts w:asciiTheme="majorHAnsi" w:hAnsiTheme="majorHAnsi" w:cstheme="majorHAnsi"/>
                <w:b/>
                <w:bCs/>
                <w:sz w:val="16"/>
                <w:szCs w:val="16"/>
                <w14:ligatures w14:val="standardContextual"/>
              </w:rPr>
            </w:pPr>
          </w:p>
        </w:tc>
        <w:tc>
          <w:tcPr>
            <w:tcW w:w="4315" w:type="dxa"/>
          </w:tcPr>
          <w:p w14:paraId="77D438B4" w14:textId="77777777" w:rsidR="00AE7E4B" w:rsidRPr="00AE7E4B" w:rsidRDefault="00AE7E4B" w:rsidP="00AE7E4B">
            <w:pPr>
              <w:rPr>
                <w:rFonts w:asciiTheme="majorHAnsi" w:hAnsiTheme="majorHAnsi" w:cstheme="majorHAnsi"/>
                <w:b/>
                <w:bCs/>
                <w:sz w:val="16"/>
                <w:szCs w:val="16"/>
                <w14:ligatures w14:val="standardContextual"/>
              </w:rPr>
            </w:pPr>
            <w:r w:rsidRPr="00AE7E4B">
              <w:rPr>
                <w:rFonts w:asciiTheme="majorHAnsi" w:hAnsiTheme="majorHAnsi" w:cstheme="majorHAnsi"/>
                <w:b/>
                <w:bCs/>
                <w:sz w:val="16"/>
                <w:szCs w:val="16"/>
                <w14:ligatures w14:val="standardContextual"/>
              </w:rPr>
              <w:t>Nawierzchnie</w:t>
            </w:r>
          </w:p>
        </w:tc>
        <w:tc>
          <w:tcPr>
            <w:tcW w:w="709" w:type="dxa"/>
          </w:tcPr>
          <w:p w14:paraId="23904CE0"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567" w:type="dxa"/>
          </w:tcPr>
          <w:p w14:paraId="71E1EE09"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992" w:type="dxa"/>
          </w:tcPr>
          <w:p w14:paraId="0375C61C"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c>
          <w:tcPr>
            <w:tcW w:w="1420" w:type="dxa"/>
          </w:tcPr>
          <w:p w14:paraId="583DD6F1" w14:textId="77777777" w:rsidR="00AE7E4B" w:rsidRPr="00AE7E4B" w:rsidRDefault="00AE7E4B" w:rsidP="00AE7E4B">
            <w:pPr>
              <w:keepNext/>
              <w:keepLines/>
              <w:widowControl/>
              <w:tabs>
                <w:tab w:val="left" w:pos="4606"/>
                <w:tab w:val="left" w:pos="9212"/>
              </w:tabs>
              <w:jc w:val="center"/>
              <w:rPr>
                <w:rFonts w:asciiTheme="majorHAnsi" w:hAnsiTheme="majorHAnsi" w:cstheme="majorHAnsi"/>
                <w:sz w:val="16"/>
                <w:szCs w:val="16"/>
                <w14:ligatures w14:val="standardContextual"/>
              </w:rPr>
            </w:pPr>
          </w:p>
        </w:tc>
      </w:tr>
      <w:tr w:rsidR="00DA6B85" w:rsidRPr="00AE7E4B" w14:paraId="2BAFA024" w14:textId="77777777" w:rsidTr="00027FF6">
        <w:trPr>
          <w:cantSplit/>
        </w:trPr>
        <w:tc>
          <w:tcPr>
            <w:tcW w:w="510" w:type="dxa"/>
          </w:tcPr>
          <w:p w14:paraId="5E957B66"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8</w:t>
            </w:r>
          </w:p>
        </w:tc>
        <w:tc>
          <w:tcPr>
            <w:tcW w:w="1134" w:type="dxa"/>
          </w:tcPr>
          <w:p w14:paraId="27ABD6C4"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065AE776"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1005-060-050</w:t>
            </w:r>
          </w:p>
        </w:tc>
        <w:tc>
          <w:tcPr>
            <w:tcW w:w="4315" w:type="dxa"/>
          </w:tcPr>
          <w:p w14:paraId="686E4D91"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Mechaniczne oczyszczenie nawierzchni drogowych ulepszonych z bitumu pod warstwę ścieralną</w:t>
            </w:r>
          </w:p>
          <w:p w14:paraId="6AA29A4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7B047CA3" w14:textId="12C0B9AA"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762E6EED" w14:textId="2B2C6D9C"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6E6261B9" w14:textId="59F30048"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0,66</w:t>
            </w:r>
          </w:p>
        </w:tc>
        <w:tc>
          <w:tcPr>
            <w:tcW w:w="1420" w:type="dxa"/>
          </w:tcPr>
          <w:p w14:paraId="4F4BD823" w14:textId="7F0D998B"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241,41</w:t>
            </w:r>
          </w:p>
        </w:tc>
      </w:tr>
      <w:tr w:rsidR="00DA6B85" w:rsidRPr="00AE7E4B" w14:paraId="2B265F19" w14:textId="77777777" w:rsidTr="00027FF6">
        <w:trPr>
          <w:cantSplit/>
        </w:trPr>
        <w:tc>
          <w:tcPr>
            <w:tcW w:w="510" w:type="dxa"/>
          </w:tcPr>
          <w:p w14:paraId="0B9F4E5D"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9</w:t>
            </w:r>
          </w:p>
        </w:tc>
        <w:tc>
          <w:tcPr>
            <w:tcW w:w="1134" w:type="dxa"/>
          </w:tcPr>
          <w:p w14:paraId="798DEB9F"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5495288C"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1005-070-050</w:t>
            </w:r>
          </w:p>
        </w:tc>
        <w:tc>
          <w:tcPr>
            <w:tcW w:w="4315" w:type="dxa"/>
          </w:tcPr>
          <w:p w14:paraId="79417160"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 xml:space="preserve">Skropienie nawierzchni drogowych asfaltem emulsją asfaltową </w:t>
            </w:r>
            <w:proofErr w:type="spellStart"/>
            <w:r w:rsidRPr="00AE7E4B">
              <w:rPr>
                <w:rFonts w:asciiTheme="majorHAnsi" w:hAnsiTheme="majorHAnsi" w:cstheme="majorHAnsi"/>
                <w:sz w:val="16"/>
                <w:szCs w:val="16"/>
                <w14:ligatures w14:val="standardContextual"/>
              </w:rPr>
              <w:t>szybkorozpadową</w:t>
            </w:r>
            <w:proofErr w:type="spellEnd"/>
            <w:r w:rsidRPr="00AE7E4B">
              <w:rPr>
                <w:rFonts w:asciiTheme="majorHAnsi" w:hAnsiTheme="majorHAnsi" w:cstheme="majorHAnsi"/>
                <w:sz w:val="16"/>
                <w:szCs w:val="16"/>
                <w14:ligatures w14:val="standardContextual"/>
              </w:rPr>
              <w:t xml:space="preserve"> w ilości 0,30 kg/m2</w:t>
            </w:r>
          </w:p>
          <w:p w14:paraId="5EA76D01"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w:t>
            </w:r>
          </w:p>
        </w:tc>
        <w:tc>
          <w:tcPr>
            <w:tcW w:w="709" w:type="dxa"/>
          </w:tcPr>
          <w:p w14:paraId="580DA663" w14:textId="6C5E22DC"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1EB51ACE" w14:textId="40A5C6A7"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24D20776" w14:textId="7354471B"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3,38</w:t>
            </w:r>
          </w:p>
        </w:tc>
        <w:tc>
          <w:tcPr>
            <w:tcW w:w="1420" w:type="dxa"/>
          </w:tcPr>
          <w:p w14:paraId="2874FD4E" w14:textId="36FF1B71"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1 244,91</w:t>
            </w:r>
          </w:p>
        </w:tc>
      </w:tr>
      <w:tr w:rsidR="00DA6B85" w:rsidRPr="00AE7E4B" w14:paraId="58D795BA" w14:textId="77777777" w:rsidTr="00027FF6">
        <w:trPr>
          <w:cantSplit/>
        </w:trPr>
        <w:tc>
          <w:tcPr>
            <w:tcW w:w="510" w:type="dxa"/>
          </w:tcPr>
          <w:p w14:paraId="7A1AF9AD"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10</w:t>
            </w:r>
          </w:p>
        </w:tc>
        <w:tc>
          <w:tcPr>
            <w:tcW w:w="1134" w:type="dxa"/>
          </w:tcPr>
          <w:p w14:paraId="77E95981"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p>
          <w:p w14:paraId="4E1BAD36"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KNR 911/101/1-050</w:t>
            </w:r>
          </w:p>
        </w:tc>
        <w:tc>
          <w:tcPr>
            <w:tcW w:w="4315" w:type="dxa"/>
          </w:tcPr>
          <w:p w14:paraId="16D0DA7E"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 xml:space="preserve">Warstwa </w:t>
            </w:r>
            <w:proofErr w:type="spellStart"/>
            <w:r w:rsidRPr="00AE7E4B">
              <w:rPr>
                <w:rFonts w:asciiTheme="majorHAnsi" w:hAnsiTheme="majorHAnsi" w:cstheme="majorHAnsi"/>
                <w:sz w:val="16"/>
                <w:szCs w:val="16"/>
                <w14:ligatures w14:val="standardContextual"/>
              </w:rPr>
              <w:t>przeciwspękaniowa</w:t>
            </w:r>
            <w:proofErr w:type="spellEnd"/>
            <w:r w:rsidRPr="00AE7E4B">
              <w:rPr>
                <w:rFonts w:asciiTheme="majorHAnsi" w:hAnsiTheme="majorHAnsi" w:cstheme="majorHAnsi"/>
                <w:sz w:val="16"/>
                <w:szCs w:val="16"/>
                <w14:ligatures w14:val="standardContextual"/>
              </w:rPr>
              <w:t xml:space="preserve"> - ułożenie </w:t>
            </w:r>
            <w:proofErr w:type="spellStart"/>
            <w:r w:rsidRPr="00AE7E4B">
              <w:rPr>
                <w:rFonts w:asciiTheme="majorHAnsi" w:hAnsiTheme="majorHAnsi" w:cstheme="majorHAnsi"/>
                <w:sz w:val="16"/>
                <w:szCs w:val="16"/>
                <w14:ligatures w14:val="standardContextual"/>
              </w:rPr>
              <w:t>geosiatki</w:t>
            </w:r>
            <w:proofErr w:type="spellEnd"/>
            <w:r w:rsidRPr="00AE7E4B">
              <w:rPr>
                <w:rFonts w:asciiTheme="majorHAnsi" w:hAnsiTheme="majorHAnsi" w:cstheme="majorHAnsi"/>
                <w:sz w:val="16"/>
                <w:szCs w:val="16"/>
                <w14:ligatures w14:val="standardContextual"/>
              </w:rPr>
              <w:t xml:space="preserve"> z włókien szklanych 120 - 120KN na wcześniej skropionym podłożu emulsją asfaltową.</w:t>
            </w:r>
          </w:p>
          <w:p w14:paraId="655AE08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1,00</w:t>
            </w:r>
          </w:p>
        </w:tc>
        <w:tc>
          <w:tcPr>
            <w:tcW w:w="709" w:type="dxa"/>
          </w:tcPr>
          <w:p w14:paraId="6A636856" w14:textId="0825EE73"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02A6A348" w14:textId="6097AD25"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4DD2B42F" w14:textId="11185BE2"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14,70</w:t>
            </w:r>
          </w:p>
        </w:tc>
        <w:tc>
          <w:tcPr>
            <w:tcW w:w="1420" w:type="dxa"/>
          </w:tcPr>
          <w:p w14:paraId="27573D4E" w14:textId="31271C56"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5 411,02</w:t>
            </w:r>
          </w:p>
        </w:tc>
      </w:tr>
      <w:tr w:rsidR="00DA6B85" w:rsidRPr="00AE7E4B" w14:paraId="72B4B33F" w14:textId="77777777" w:rsidTr="00027FF6">
        <w:trPr>
          <w:cantSplit/>
        </w:trPr>
        <w:tc>
          <w:tcPr>
            <w:tcW w:w="510" w:type="dxa"/>
          </w:tcPr>
          <w:p w14:paraId="6197E9D8" w14:textId="77777777" w:rsidR="00DA6B85" w:rsidRPr="00AE7E4B" w:rsidRDefault="00DA6B85" w:rsidP="00DA6B85">
            <w:pPr>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11</w:t>
            </w:r>
          </w:p>
        </w:tc>
        <w:tc>
          <w:tcPr>
            <w:tcW w:w="1134" w:type="dxa"/>
          </w:tcPr>
          <w:p w14:paraId="1BF2E52E"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KNNR 6</w:t>
            </w:r>
          </w:p>
          <w:p w14:paraId="504EC3CB" w14:textId="77777777" w:rsidR="00DA6B85" w:rsidRPr="00AE7E4B" w:rsidRDefault="00DA6B85" w:rsidP="00DA6B85">
            <w:pPr>
              <w:keepNext/>
              <w:keepLines/>
              <w:widowControl/>
              <w:tabs>
                <w:tab w:val="left" w:pos="4606"/>
                <w:tab w:val="left" w:pos="9212"/>
              </w:tabs>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0309-02050-050</w:t>
            </w:r>
          </w:p>
        </w:tc>
        <w:tc>
          <w:tcPr>
            <w:tcW w:w="4315" w:type="dxa"/>
          </w:tcPr>
          <w:p w14:paraId="78BA116B" w14:textId="77777777" w:rsidR="00DA6B85" w:rsidRPr="00AE7E4B" w:rsidRDefault="00DA6B85" w:rsidP="00DA6B85">
            <w:pP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Wykonanie nawierzchni z mieszanki mineralno-asfaltowej - warstwa ścieralna AC 11 S 50/70 wg PN-EN-13108-1 o grub. warstwy po zagęszczeniu 5,00 cm. Transport mieszanki samochodem samowyład.10-15 t</w:t>
            </w:r>
          </w:p>
          <w:p w14:paraId="153B2B70" w14:textId="77777777" w:rsidR="00DA6B85" w:rsidRPr="00AE7E4B" w:rsidRDefault="00DA6B85" w:rsidP="00DA6B85">
            <w:pPr>
              <w:rPr>
                <w:rFonts w:asciiTheme="majorHAnsi" w:hAnsiTheme="majorHAnsi" w:cstheme="majorHAnsi"/>
                <w:i/>
                <w:iCs/>
                <w:sz w:val="16"/>
                <w:szCs w:val="16"/>
                <w14:ligatures w14:val="standardContextual"/>
              </w:rPr>
            </w:pPr>
            <w:r w:rsidRPr="00AE7E4B">
              <w:rPr>
                <w:rFonts w:asciiTheme="majorHAnsi" w:hAnsiTheme="majorHAnsi" w:cstheme="majorHAnsi"/>
                <w:i/>
                <w:iCs/>
                <w:sz w:val="16"/>
                <w:szCs w:val="16"/>
                <w14:ligatures w14:val="standardContextual"/>
              </w:rPr>
              <w:t>krotność = 1,25</w:t>
            </w:r>
          </w:p>
        </w:tc>
        <w:tc>
          <w:tcPr>
            <w:tcW w:w="709" w:type="dxa"/>
          </w:tcPr>
          <w:p w14:paraId="19FE1B04" w14:textId="1D7A431A" w:rsidR="00DA6B85" w:rsidRPr="00DA6B85" w:rsidRDefault="00DA6B85" w:rsidP="00DA6B85">
            <w:pPr>
              <w:widowControl/>
              <w:tabs>
                <w:tab w:val="left" w:pos="4606"/>
                <w:tab w:val="left" w:pos="9212"/>
              </w:tabs>
              <w:jc w:val="center"/>
              <w:rPr>
                <w:rFonts w:asciiTheme="majorHAnsi" w:hAnsiTheme="majorHAnsi" w:cstheme="majorHAnsi"/>
                <w:sz w:val="16"/>
                <w:szCs w:val="16"/>
                <w14:ligatures w14:val="standardContextual"/>
              </w:rPr>
            </w:pPr>
            <w:r w:rsidRPr="00DA6B85">
              <w:rPr>
                <w:sz w:val="16"/>
                <w:szCs w:val="16"/>
              </w:rPr>
              <w:t>368,00</w:t>
            </w:r>
          </w:p>
        </w:tc>
        <w:tc>
          <w:tcPr>
            <w:tcW w:w="567" w:type="dxa"/>
          </w:tcPr>
          <w:p w14:paraId="445F2C30" w14:textId="4D79342E"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m2</w:t>
            </w:r>
          </w:p>
        </w:tc>
        <w:tc>
          <w:tcPr>
            <w:tcW w:w="992" w:type="dxa"/>
          </w:tcPr>
          <w:p w14:paraId="122F0F12" w14:textId="7C0CC183"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60,61</w:t>
            </w:r>
          </w:p>
        </w:tc>
        <w:tc>
          <w:tcPr>
            <w:tcW w:w="1420" w:type="dxa"/>
          </w:tcPr>
          <w:p w14:paraId="3261F304" w14:textId="1AC02246" w:rsidR="00DA6B85" w:rsidRPr="00DA6B85" w:rsidRDefault="00DA6B85" w:rsidP="00DA6B85">
            <w:pPr>
              <w:widowControl/>
              <w:tabs>
                <w:tab w:val="left" w:pos="4606"/>
                <w:tab w:val="left" w:pos="9212"/>
              </w:tabs>
              <w:jc w:val="right"/>
              <w:rPr>
                <w:rFonts w:asciiTheme="majorHAnsi" w:hAnsiTheme="majorHAnsi" w:cstheme="majorHAnsi"/>
                <w:sz w:val="16"/>
                <w:szCs w:val="16"/>
                <w14:ligatures w14:val="standardContextual"/>
              </w:rPr>
            </w:pPr>
            <w:r w:rsidRPr="00DA6B85">
              <w:rPr>
                <w:sz w:val="16"/>
                <w:szCs w:val="16"/>
              </w:rPr>
              <w:t>22 302,78</w:t>
            </w:r>
          </w:p>
        </w:tc>
      </w:tr>
      <w:tr w:rsidR="00DA6B85" w:rsidRPr="00AE7E4B" w14:paraId="75D9D498" w14:textId="77777777" w:rsidTr="00027FF6">
        <w:trPr>
          <w:cantSplit/>
        </w:trPr>
        <w:tc>
          <w:tcPr>
            <w:tcW w:w="510" w:type="dxa"/>
          </w:tcPr>
          <w:p w14:paraId="194D6D14" w14:textId="77777777" w:rsidR="00DA6B85" w:rsidRPr="00AE7E4B" w:rsidRDefault="00DA6B85" w:rsidP="00DA6B85">
            <w:pPr>
              <w:keepNext/>
              <w:keepLines/>
              <w:widowControl/>
              <w:tabs>
                <w:tab w:val="left" w:pos="4606"/>
                <w:tab w:val="left" w:pos="9212"/>
              </w:tabs>
              <w:rPr>
                <w:rFonts w:asciiTheme="majorHAnsi" w:hAnsiTheme="majorHAnsi" w:cstheme="majorHAnsi"/>
                <w:sz w:val="18"/>
                <w:szCs w:val="18"/>
                <w14:ligatures w14:val="standardContextual"/>
              </w:rPr>
            </w:pPr>
          </w:p>
        </w:tc>
        <w:tc>
          <w:tcPr>
            <w:tcW w:w="1134" w:type="dxa"/>
          </w:tcPr>
          <w:p w14:paraId="4A5E4F0A" w14:textId="77777777" w:rsidR="00DA6B85" w:rsidRPr="00AE7E4B" w:rsidRDefault="00DA6B85" w:rsidP="00DA6B85">
            <w:pPr>
              <w:keepNext/>
              <w:keepLines/>
              <w:widowControl/>
              <w:tabs>
                <w:tab w:val="left" w:pos="4606"/>
                <w:tab w:val="left" w:pos="9212"/>
              </w:tabs>
              <w:rPr>
                <w:rFonts w:asciiTheme="majorHAnsi" w:hAnsiTheme="majorHAnsi" w:cstheme="majorHAnsi"/>
                <w:sz w:val="18"/>
                <w:szCs w:val="18"/>
                <w14:ligatures w14:val="standardContextual"/>
              </w:rPr>
            </w:pPr>
          </w:p>
        </w:tc>
        <w:tc>
          <w:tcPr>
            <w:tcW w:w="4315" w:type="dxa"/>
          </w:tcPr>
          <w:p w14:paraId="1F0B0402" w14:textId="77777777" w:rsidR="00DA6B85" w:rsidRPr="00AE7E4B" w:rsidRDefault="00DA6B85" w:rsidP="00DA6B85">
            <w:pPr>
              <w:keepNext/>
              <w:keepLines/>
              <w:widowControl/>
              <w:tabs>
                <w:tab w:val="left" w:pos="4606"/>
                <w:tab w:val="left" w:pos="9212"/>
              </w:tabs>
              <w:jc w:val="right"/>
              <w:rPr>
                <w:rFonts w:asciiTheme="majorHAnsi" w:hAnsiTheme="majorHAnsi" w:cstheme="majorHAnsi"/>
                <w:sz w:val="18"/>
                <w:szCs w:val="18"/>
                <w14:ligatures w14:val="standardContextual"/>
              </w:rPr>
            </w:pPr>
            <w:r w:rsidRPr="00AE7E4B">
              <w:rPr>
                <w:rFonts w:asciiTheme="majorHAnsi" w:hAnsiTheme="majorHAnsi" w:cstheme="majorHAnsi"/>
                <w:b/>
                <w:bCs/>
                <w:sz w:val="18"/>
                <w:szCs w:val="18"/>
                <w14:ligatures w14:val="standardContextual"/>
              </w:rPr>
              <w:t>Razem:</w:t>
            </w:r>
          </w:p>
        </w:tc>
        <w:tc>
          <w:tcPr>
            <w:tcW w:w="709" w:type="dxa"/>
          </w:tcPr>
          <w:p w14:paraId="04A57E3F" w14:textId="77777777" w:rsidR="00DA6B85" w:rsidRPr="00AE7E4B" w:rsidRDefault="00DA6B85" w:rsidP="00DA6B85">
            <w:pPr>
              <w:keepNext/>
              <w:keepLines/>
              <w:widowControl/>
              <w:tabs>
                <w:tab w:val="left" w:pos="4606"/>
                <w:tab w:val="left" w:pos="9212"/>
              </w:tabs>
              <w:jc w:val="center"/>
              <w:rPr>
                <w:rFonts w:asciiTheme="majorHAnsi" w:hAnsiTheme="majorHAnsi" w:cstheme="majorHAnsi"/>
                <w:sz w:val="18"/>
                <w:szCs w:val="18"/>
                <w14:ligatures w14:val="standardContextual"/>
              </w:rPr>
            </w:pPr>
          </w:p>
        </w:tc>
        <w:tc>
          <w:tcPr>
            <w:tcW w:w="567" w:type="dxa"/>
          </w:tcPr>
          <w:p w14:paraId="5BE8EF3B" w14:textId="77777777" w:rsidR="00DA6B85" w:rsidRPr="00AE7E4B" w:rsidRDefault="00DA6B85" w:rsidP="00DA6B85">
            <w:pPr>
              <w:keepNext/>
              <w:keepLines/>
              <w:widowControl/>
              <w:tabs>
                <w:tab w:val="left" w:pos="4606"/>
                <w:tab w:val="left" w:pos="9212"/>
              </w:tabs>
              <w:jc w:val="right"/>
              <w:rPr>
                <w:rFonts w:asciiTheme="majorHAnsi" w:hAnsiTheme="majorHAnsi" w:cstheme="majorHAnsi"/>
                <w:sz w:val="18"/>
                <w:szCs w:val="18"/>
                <w14:ligatures w14:val="standardContextual"/>
              </w:rPr>
            </w:pPr>
          </w:p>
        </w:tc>
        <w:tc>
          <w:tcPr>
            <w:tcW w:w="992" w:type="dxa"/>
          </w:tcPr>
          <w:p w14:paraId="122E9B0E"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Pr>
          <w:p w14:paraId="20FF1BCA" w14:textId="5824DAED" w:rsidR="00DA6B85" w:rsidRPr="00DA6B85" w:rsidRDefault="00DA6B85" w:rsidP="00DA6B85">
            <w:pPr>
              <w:keepNext/>
              <w:keepLines/>
              <w:widowControl/>
              <w:tabs>
                <w:tab w:val="left" w:pos="4606"/>
                <w:tab w:val="left" w:pos="9212"/>
              </w:tabs>
              <w:jc w:val="right"/>
              <w:rPr>
                <w:rFonts w:asciiTheme="majorHAnsi" w:hAnsiTheme="majorHAnsi" w:cstheme="majorHAnsi"/>
                <w:b/>
                <w:bCs/>
                <w:sz w:val="18"/>
                <w:szCs w:val="18"/>
                <w14:ligatures w14:val="standardContextual"/>
              </w:rPr>
            </w:pPr>
            <w:r w:rsidRPr="00DA6B85">
              <w:rPr>
                <w:b/>
                <w:bCs/>
              </w:rPr>
              <w:t>29 200,13</w:t>
            </w:r>
          </w:p>
        </w:tc>
      </w:tr>
      <w:tr w:rsidR="00DA6B85" w:rsidRPr="00AE7E4B" w14:paraId="5840ABD9" w14:textId="77777777" w:rsidTr="00DA6B85">
        <w:tblPrEx>
          <w:tblBorders>
            <w:insideH w:val="none" w:sz="0" w:space="0" w:color="auto"/>
          </w:tblBorders>
        </w:tblPrEx>
        <w:trPr>
          <w:cantSplit/>
        </w:trPr>
        <w:tc>
          <w:tcPr>
            <w:tcW w:w="510" w:type="dxa"/>
            <w:tcBorders>
              <w:top w:val="single" w:sz="6" w:space="0" w:color="auto"/>
              <w:bottom w:val="single" w:sz="6" w:space="0" w:color="auto"/>
            </w:tcBorders>
          </w:tcPr>
          <w:p w14:paraId="40BDBE9C" w14:textId="77777777" w:rsidR="00DA6B85" w:rsidRPr="00AE7E4B" w:rsidRDefault="00DA6B85" w:rsidP="00DA6B85">
            <w:pPr>
              <w:widowControl/>
              <w:tabs>
                <w:tab w:val="left" w:pos="4606"/>
                <w:tab w:val="left" w:pos="9212"/>
              </w:tabs>
              <w:rPr>
                <w:rFonts w:asciiTheme="majorHAnsi" w:hAnsiTheme="majorHAnsi" w:cstheme="majorHAnsi"/>
                <w:sz w:val="18"/>
                <w:szCs w:val="18"/>
                <w14:ligatures w14:val="standardContextual"/>
              </w:rPr>
            </w:pPr>
          </w:p>
        </w:tc>
        <w:tc>
          <w:tcPr>
            <w:tcW w:w="1134" w:type="dxa"/>
            <w:tcBorders>
              <w:top w:val="single" w:sz="6" w:space="0" w:color="auto"/>
              <w:bottom w:val="single" w:sz="6" w:space="0" w:color="auto"/>
            </w:tcBorders>
          </w:tcPr>
          <w:p w14:paraId="4A463605" w14:textId="77777777" w:rsidR="00DA6B85" w:rsidRPr="00AE7E4B" w:rsidRDefault="00DA6B85" w:rsidP="00DA6B85">
            <w:pPr>
              <w:widowControl/>
              <w:tabs>
                <w:tab w:val="left" w:pos="4606"/>
                <w:tab w:val="left" w:pos="9212"/>
              </w:tabs>
              <w:rPr>
                <w:rFonts w:asciiTheme="majorHAnsi" w:hAnsiTheme="majorHAnsi" w:cstheme="majorHAnsi"/>
                <w:b/>
                <w:bCs/>
                <w:sz w:val="18"/>
                <w:szCs w:val="18"/>
                <w14:ligatures w14:val="standardContextual"/>
              </w:rPr>
            </w:pPr>
          </w:p>
        </w:tc>
        <w:tc>
          <w:tcPr>
            <w:tcW w:w="4315" w:type="dxa"/>
            <w:tcBorders>
              <w:top w:val="single" w:sz="6" w:space="0" w:color="auto"/>
              <w:bottom w:val="single" w:sz="6" w:space="0" w:color="auto"/>
            </w:tcBorders>
          </w:tcPr>
          <w:p w14:paraId="0293455F" w14:textId="77777777" w:rsidR="00DA6B85" w:rsidRPr="00AE7E4B" w:rsidRDefault="00DA6B85" w:rsidP="00DA6B85">
            <w:pPr>
              <w:widowControl/>
              <w:tabs>
                <w:tab w:val="left" w:pos="4606"/>
                <w:tab w:val="left" w:pos="9212"/>
              </w:tabs>
              <w:jc w:val="right"/>
              <w:rPr>
                <w:rFonts w:asciiTheme="majorHAnsi" w:hAnsiTheme="majorHAnsi" w:cstheme="majorHAnsi"/>
                <w:b/>
                <w:bCs/>
                <w:sz w:val="18"/>
                <w:szCs w:val="18"/>
                <w14:ligatures w14:val="standardContextual"/>
              </w:rPr>
            </w:pPr>
            <w:r w:rsidRPr="00AE7E4B">
              <w:rPr>
                <w:rFonts w:asciiTheme="majorHAnsi" w:hAnsiTheme="majorHAnsi" w:cstheme="majorHAnsi"/>
                <w:b/>
                <w:bCs/>
                <w:sz w:val="18"/>
                <w:szCs w:val="18"/>
                <w14:ligatures w14:val="standardContextual"/>
              </w:rPr>
              <w:t>Razem kosztorys:</w:t>
            </w:r>
          </w:p>
        </w:tc>
        <w:tc>
          <w:tcPr>
            <w:tcW w:w="709" w:type="dxa"/>
            <w:tcBorders>
              <w:top w:val="single" w:sz="6" w:space="0" w:color="auto"/>
              <w:bottom w:val="single" w:sz="6" w:space="0" w:color="auto"/>
            </w:tcBorders>
          </w:tcPr>
          <w:p w14:paraId="66D90209"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567" w:type="dxa"/>
            <w:tcBorders>
              <w:top w:val="single" w:sz="6" w:space="0" w:color="auto"/>
              <w:bottom w:val="single" w:sz="6" w:space="0" w:color="auto"/>
            </w:tcBorders>
          </w:tcPr>
          <w:p w14:paraId="2E2FF9C6"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992" w:type="dxa"/>
            <w:tcBorders>
              <w:top w:val="single" w:sz="6" w:space="0" w:color="auto"/>
              <w:bottom w:val="single" w:sz="6" w:space="0" w:color="auto"/>
            </w:tcBorders>
          </w:tcPr>
          <w:p w14:paraId="018DFDFF" w14:textId="77777777" w:rsidR="00DA6B85" w:rsidRPr="00AE7E4B" w:rsidRDefault="00DA6B85" w:rsidP="00DA6B85">
            <w:pPr>
              <w:widowControl/>
              <w:tabs>
                <w:tab w:val="left" w:pos="4606"/>
                <w:tab w:val="left" w:pos="9212"/>
              </w:tabs>
              <w:jc w:val="right"/>
              <w:rPr>
                <w:rFonts w:asciiTheme="majorHAnsi" w:hAnsiTheme="majorHAnsi" w:cstheme="majorHAnsi"/>
                <w:sz w:val="18"/>
                <w:szCs w:val="18"/>
                <w14:ligatures w14:val="standardContextual"/>
              </w:rPr>
            </w:pPr>
          </w:p>
        </w:tc>
        <w:tc>
          <w:tcPr>
            <w:tcW w:w="1420" w:type="dxa"/>
            <w:tcBorders>
              <w:top w:val="single" w:sz="6" w:space="0" w:color="auto"/>
              <w:bottom w:val="single" w:sz="6" w:space="0" w:color="auto"/>
            </w:tcBorders>
          </w:tcPr>
          <w:p w14:paraId="3F55C3AD" w14:textId="3B63057D" w:rsidR="00DA6B85" w:rsidRPr="00DA6B85" w:rsidRDefault="00DA6B85" w:rsidP="00DA6B85">
            <w:pPr>
              <w:widowControl/>
              <w:tabs>
                <w:tab w:val="left" w:pos="4606"/>
                <w:tab w:val="left" w:pos="9212"/>
              </w:tabs>
              <w:jc w:val="right"/>
              <w:rPr>
                <w:rFonts w:asciiTheme="majorHAnsi" w:hAnsiTheme="majorHAnsi" w:cstheme="majorHAnsi"/>
                <w:b/>
                <w:bCs/>
                <w:sz w:val="18"/>
                <w:szCs w:val="18"/>
                <w14:ligatures w14:val="standardContextual"/>
              </w:rPr>
            </w:pPr>
            <w:r w:rsidRPr="00DA6B85">
              <w:rPr>
                <w:b/>
                <w:bCs/>
              </w:rPr>
              <w:t>48 537,22</w:t>
            </w:r>
          </w:p>
        </w:tc>
      </w:tr>
    </w:tbl>
    <w:p w14:paraId="440D8DA1" w14:textId="77777777" w:rsidR="00AE7E4B" w:rsidRPr="00AE7E4B" w:rsidRDefault="00AE7E4B" w:rsidP="00AE7E4B">
      <w:pPr>
        <w:keepNext/>
        <w:widowControl/>
        <w:jc w:val="center"/>
        <w:rPr>
          <w:rFonts w:asciiTheme="majorHAnsi" w:hAnsiTheme="majorHAnsi" w:cstheme="majorHAnsi"/>
          <w:sz w:val="40"/>
          <w:szCs w:val="40"/>
          <w14:ligatures w14:val="standardContextual"/>
        </w:rPr>
      </w:pPr>
      <w:r w:rsidRPr="00AE7E4B">
        <w:rPr>
          <w:rFonts w:asciiTheme="majorHAnsi" w:hAnsiTheme="majorHAnsi" w:cstheme="majorHAnsi"/>
          <w:sz w:val="16"/>
          <w:szCs w:val="16"/>
          <w14:ligatures w14:val="standardContextual"/>
        </w:rPr>
        <w:br w:type="page"/>
      </w:r>
      <w:bookmarkStart w:id="5" w:name="bugnotes"/>
      <w:r w:rsidRPr="00AE7E4B">
        <w:rPr>
          <w:rFonts w:asciiTheme="majorHAnsi" w:hAnsiTheme="majorHAnsi" w:cstheme="majorHAnsi"/>
          <w:sz w:val="40"/>
          <w:szCs w:val="40"/>
          <w14:ligatures w14:val="standardContextual"/>
        </w:rPr>
        <w:lastRenderedPageBreak/>
        <w:t>Kalkulacja szczegółowa cen jednostkowych</w:t>
      </w:r>
      <w:bookmarkEnd w:id="5"/>
    </w:p>
    <w:p w14:paraId="56FF459C" w14:textId="77777777" w:rsidR="00AE7E4B" w:rsidRPr="00AE7E4B" w:rsidRDefault="00AE7E4B" w:rsidP="00AE7E4B">
      <w:pPr>
        <w:rPr>
          <w:rFonts w:asciiTheme="majorHAnsi" w:hAnsiTheme="majorHAnsi" w:cstheme="majorHAnsi"/>
          <w14:ligatures w14:val="standardContextual"/>
        </w:rPr>
      </w:pPr>
    </w:p>
    <w:tbl>
      <w:tblPr>
        <w:tblW w:w="0" w:type="auto"/>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68"/>
        <w:gridCol w:w="4040"/>
        <w:gridCol w:w="984"/>
        <w:gridCol w:w="993"/>
        <w:gridCol w:w="1275"/>
        <w:gridCol w:w="1560"/>
      </w:tblGrid>
      <w:tr w:rsidR="00AE7E4B" w:rsidRPr="00AE7E4B" w14:paraId="66A72088" w14:textId="77777777" w:rsidTr="00DA6B85">
        <w:tc>
          <w:tcPr>
            <w:tcW w:w="568" w:type="dxa"/>
            <w:tcBorders>
              <w:top w:val="single" w:sz="6" w:space="0" w:color="auto"/>
              <w:bottom w:val="single" w:sz="6" w:space="0" w:color="auto"/>
            </w:tcBorders>
          </w:tcPr>
          <w:p w14:paraId="1A1E4FA2" w14:textId="77777777" w:rsidR="00AE7E4B" w:rsidRPr="00AE7E4B" w:rsidRDefault="00AE7E4B" w:rsidP="00AE7E4B">
            <w:pPr>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Lp.</w:t>
            </w:r>
          </w:p>
        </w:tc>
        <w:tc>
          <w:tcPr>
            <w:tcW w:w="4040" w:type="dxa"/>
            <w:tcBorders>
              <w:top w:val="single" w:sz="6" w:space="0" w:color="auto"/>
              <w:bottom w:val="single" w:sz="6" w:space="0" w:color="auto"/>
            </w:tcBorders>
          </w:tcPr>
          <w:p w14:paraId="17E1CB27" w14:textId="77777777" w:rsidR="00AE7E4B" w:rsidRPr="00AE7E4B" w:rsidRDefault="00AE7E4B" w:rsidP="00AE7E4B">
            <w:pPr>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Opis pozycji i wyszczególnienie nakładów jednostkowych</w:t>
            </w:r>
          </w:p>
        </w:tc>
        <w:tc>
          <w:tcPr>
            <w:tcW w:w="984" w:type="dxa"/>
            <w:tcBorders>
              <w:top w:val="single" w:sz="6" w:space="0" w:color="auto"/>
              <w:bottom w:val="single" w:sz="6" w:space="0" w:color="auto"/>
            </w:tcBorders>
          </w:tcPr>
          <w:p w14:paraId="4C3B4DB7" w14:textId="77777777" w:rsidR="00AE7E4B" w:rsidRPr="00AE7E4B" w:rsidRDefault="00AE7E4B" w:rsidP="00AE7E4B">
            <w:pPr>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Nakłady na jedn.</w:t>
            </w:r>
          </w:p>
        </w:tc>
        <w:tc>
          <w:tcPr>
            <w:tcW w:w="993" w:type="dxa"/>
            <w:tcBorders>
              <w:top w:val="single" w:sz="6" w:space="0" w:color="auto"/>
              <w:bottom w:val="single" w:sz="6" w:space="0" w:color="auto"/>
            </w:tcBorders>
          </w:tcPr>
          <w:p w14:paraId="1A214850" w14:textId="77777777" w:rsidR="00AE7E4B" w:rsidRPr="00AE7E4B" w:rsidRDefault="00AE7E4B" w:rsidP="00AE7E4B">
            <w:pPr>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Koszt jedn. składnika</w:t>
            </w:r>
          </w:p>
        </w:tc>
        <w:tc>
          <w:tcPr>
            <w:tcW w:w="1275" w:type="dxa"/>
            <w:tcBorders>
              <w:top w:val="single" w:sz="6" w:space="0" w:color="auto"/>
              <w:bottom w:val="single" w:sz="6" w:space="0" w:color="auto"/>
            </w:tcBorders>
          </w:tcPr>
          <w:p w14:paraId="09DFEEF2" w14:textId="77777777" w:rsidR="00AE7E4B" w:rsidRPr="00AE7E4B" w:rsidRDefault="00AE7E4B" w:rsidP="00AE7E4B">
            <w:pPr>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Koszt jedn. pozycji</w:t>
            </w:r>
          </w:p>
        </w:tc>
        <w:tc>
          <w:tcPr>
            <w:tcW w:w="1560" w:type="dxa"/>
            <w:tcBorders>
              <w:top w:val="single" w:sz="6" w:space="0" w:color="auto"/>
              <w:bottom w:val="single" w:sz="6" w:space="0" w:color="auto"/>
            </w:tcBorders>
          </w:tcPr>
          <w:p w14:paraId="6EDE7122" w14:textId="77777777" w:rsidR="00AE7E4B" w:rsidRPr="00AE7E4B" w:rsidRDefault="00AE7E4B" w:rsidP="00AE7E4B">
            <w:pPr>
              <w:jc w:val="center"/>
              <w:rPr>
                <w:rFonts w:asciiTheme="majorHAnsi" w:hAnsiTheme="majorHAnsi" w:cstheme="majorHAnsi"/>
                <w:sz w:val="16"/>
                <w:szCs w:val="16"/>
                <w14:ligatures w14:val="standardContextual"/>
              </w:rPr>
            </w:pPr>
            <w:r w:rsidRPr="00AE7E4B">
              <w:rPr>
                <w:rFonts w:asciiTheme="majorHAnsi" w:hAnsiTheme="majorHAnsi" w:cstheme="majorHAnsi"/>
                <w:sz w:val="16"/>
                <w:szCs w:val="16"/>
                <w14:ligatures w14:val="standardContextual"/>
              </w:rPr>
              <w:t>Wartość</w:t>
            </w:r>
          </w:p>
        </w:tc>
      </w:tr>
    </w:tbl>
    <w:p w14:paraId="3497F2EC" w14:textId="77777777" w:rsidR="00AE7E4B" w:rsidRPr="00AE7E4B" w:rsidRDefault="00AE7E4B" w:rsidP="00AE7E4B">
      <w:pPr>
        <w:rPr>
          <w:rFonts w:asciiTheme="majorHAnsi" w:hAnsiTheme="majorHAnsi" w:cstheme="majorHAnsi"/>
          <w:sz w:val="2"/>
          <w:szCs w:val="2"/>
          <w14:ligatures w14:val="standardContextual"/>
        </w:rPr>
      </w:pPr>
    </w:p>
    <w:p w14:paraId="3AE93B76" w14:textId="77777777" w:rsidR="00AE7E4B" w:rsidRPr="00AE7E4B" w:rsidRDefault="00AE7E4B" w:rsidP="00AE7E4B">
      <w:pPr>
        <w:rPr>
          <w:rFonts w:asciiTheme="majorHAnsi" w:hAnsiTheme="majorHAnsi" w:cstheme="majorHAnsi"/>
          <w:sz w:val="2"/>
          <w:szCs w:val="2"/>
          <w14:ligatures w14:val="standardContextual"/>
        </w:rPr>
      </w:pPr>
    </w:p>
    <w:tbl>
      <w:tblPr>
        <w:tblW w:w="0" w:type="auto"/>
        <w:tblInd w:w="68" w:type="dxa"/>
        <w:tblLayout w:type="fixed"/>
        <w:tblCellMar>
          <w:left w:w="71" w:type="dxa"/>
          <w:right w:w="71" w:type="dxa"/>
        </w:tblCellMar>
        <w:tblLook w:val="0000" w:firstRow="0" w:lastRow="0" w:firstColumn="0" w:lastColumn="0" w:noHBand="0" w:noVBand="0"/>
      </w:tblPr>
      <w:tblGrid>
        <w:gridCol w:w="567"/>
        <w:gridCol w:w="3402"/>
        <w:gridCol w:w="641"/>
        <w:gridCol w:w="984"/>
        <w:gridCol w:w="993"/>
        <w:gridCol w:w="1275"/>
        <w:gridCol w:w="1560"/>
      </w:tblGrid>
      <w:tr w:rsidR="00DA6B85" w:rsidRPr="00DA6B85" w14:paraId="65D7CBDE" w14:textId="77777777" w:rsidTr="00DA6B85">
        <w:tc>
          <w:tcPr>
            <w:tcW w:w="567" w:type="dxa"/>
            <w:tcBorders>
              <w:top w:val="single" w:sz="6" w:space="0" w:color="auto"/>
              <w:left w:val="single" w:sz="6" w:space="0" w:color="auto"/>
              <w:bottom w:val="single" w:sz="6" w:space="0" w:color="auto"/>
              <w:right w:val="single" w:sz="6" w:space="0" w:color="auto"/>
            </w:tcBorders>
          </w:tcPr>
          <w:p w14:paraId="0AAC5B6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w:t>
            </w:r>
          </w:p>
        </w:tc>
        <w:tc>
          <w:tcPr>
            <w:tcW w:w="4043" w:type="dxa"/>
            <w:gridSpan w:val="2"/>
            <w:tcBorders>
              <w:top w:val="single" w:sz="6" w:space="0" w:color="auto"/>
              <w:left w:val="nil"/>
              <w:bottom w:val="single" w:sz="6" w:space="0" w:color="auto"/>
              <w:right w:val="nil"/>
            </w:tcBorders>
          </w:tcPr>
          <w:p w14:paraId="113B57F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w:t>
            </w:r>
          </w:p>
        </w:tc>
        <w:tc>
          <w:tcPr>
            <w:tcW w:w="984" w:type="dxa"/>
            <w:tcBorders>
              <w:top w:val="single" w:sz="6" w:space="0" w:color="auto"/>
              <w:left w:val="single" w:sz="6" w:space="0" w:color="auto"/>
              <w:bottom w:val="single" w:sz="6" w:space="0" w:color="auto"/>
              <w:right w:val="nil"/>
            </w:tcBorders>
          </w:tcPr>
          <w:p w14:paraId="2CAA452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w:t>
            </w:r>
          </w:p>
        </w:tc>
        <w:tc>
          <w:tcPr>
            <w:tcW w:w="993" w:type="dxa"/>
            <w:tcBorders>
              <w:top w:val="single" w:sz="6" w:space="0" w:color="auto"/>
              <w:left w:val="single" w:sz="6" w:space="0" w:color="auto"/>
              <w:bottom w:val="single" w:sz="6" w:space="0" w:color="auto"/>
              <w:right w:val="nil"/>
            </w:tcBorders>
          </w:tcPr>
          <w:p w14:paraId="1B2C077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w:t>
            </w:r>
          </w:p>
        </w:tc>
        <w:tc>
          <w:tcPr>
            <w:tcW w:w="1275" w:type="dxa"/>
            <w:tcBorders>
              <w:top w:val="single" w:sz="6" w:space="0" w:color="auto"/>
              <w:left w:val="single" w:sz="6" w:space="0" w:color="auto"/>
              <w:bottom w:val="single" w:sz="6" w:space="0" w:color="auto"/>
              <w:right w:val="nil"/>
            </w:tcBorders>
          </w:tcPr>
          <w:p w14:paraId="0326CF4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w:t>
            </w:r>
          </w:p>
        </w:tc>
        <w:tc>
          <w:tcPr>
            <w:tcW w:w="1560" w:type="dxa"/>
            <w:tcBorders>
              <w:top w:val="single" w:sz="6" w:space="0" w:color="auto"/>
              <w:left w:val="single" w:sz="6" w:space="0" w:color="auto"/>
              <w:bottom w:val="single" w:sz="6" w:space="0" w:color="auto"/>
              <w:right w:val="single" w:sz="6" w:space="0" w:color="auto"/>
            </w:tcBorders>
          </w:tcPr>
          <w:p w14:paraId="02E9FE9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w:t>
            </w:r>
          </w:p>
        </w:tc>
      </w:tr>
      <w:tr w:rsidR="00DA6B85" w:rsidRPr="00DA6B85" w14:paraId="2FEA6BCC" w14:textId="77777777" w:rsidTr="00DA6B85">
        <w:tblPrEx>
          <w:tblBorders>
            <w:top w:val="single" w:sz="6" w:space="0" w:color="auto"/>
            <w:left w:val="single" w:sz="6" w:space="0" w:color="auto"/>
            <w:right w:val="single" w:sz="6" w:space="0" w:color="auto"/>
            <w:insideH w:val="single" w:sz="6" w:space="0" w:color="auto"/>
            <w:insideV w:val="single" w:sz="6" w:space="0" w:color="auto"/>
          </w:tblBorders>
        </w:tblPrEx>
        <w:tc>
          <w:tcPr>
            <w:tcW w:w="567" w:type="dxa"/>
            <w:tcBorders>
              <w:bottom w:val="nil"/>
            </w:tcBorders>
          </w:tcPr>
          <w:p w14:paraId="22B4EBE9"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1</w:t>
            </w:r>
          </w:p>
        </w:tc>
        <w:tc>
          <w:tcPr>
            <w:tcW w:w="4043" w:type="dxa"/>
            <w:gridSpan w:val="2"/>
            <w:tcBorders>
              <w:bottom w:val="nil"/>
            </w:tcBorders>
          </w:tcPr>
          <w:p w14:paraId="11CAFF39"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Roboty przygotowawcze</w:t>
            </w:r>
          </w:p>
          <w:p w14:paraId="33ADDC50" w14:textId="77777777" w:rsidR="00DA6B85" w:rsidRPr="00DA6B85" w:rsidRDefault="00DA6B85" w:rsidP="00DA6B85">
            <w:pPr>
              <w:widowControl/>
              <w:rPr>
                <w:rFonts w:asciiTheme="majorHAnsi" w:hAnsiTheme="majorHAnsi" w:cstheme="majorHAnsi"/>
                <w:b/>
                <w:bCs/>
                <w:sz w:val="16"/>
                <w:szCs w:val="16"/>
                <w14:ligatures w14:val="standardContextual"/>
              </w:rPr>
            </w:pPr>
          </w:p>
          <w:p w14:paraId="2FE9C227"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84" w:type="dxa"/>
            <w:tcBorders>
              <w:bottom w:val="nil"/>
            </w:tcBorders>
          </w:tcPr>
          <w:p w14:paraId="35CA2AE2"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93" w:type="dxa"/>
            <w:tcBorders>
              <w:bottom w:val="nil"/>
            </w:tcBorders>
          </w:tcPr>
          <w:p w14:paraId="27DBFC57"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275" w:type="dxa"/>
            <w:tcBorders>
              <w:bottom w:val="nil"/>
            </w:tcBorders>
          </w:tcPr>
          <w:p w14:paraId="3D6C6016"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560" w:type="dxa"/>
            <w:tcBorders>
              <w:bottom w:val="nil"/>
            </w:tcBorders>
          </w:tcPr>
          <w:p w14:paraId="01AEF49A" w14:textId="77777777" w:rsidR="00DA6B85" w:rsidRPr="00DA6B85" w:rsidRDefault="00DA6B85" w:rsidP="00DA6B85">
            <w:pPr>
              <w:widowControl/>
              <w:rPr>
                <w:rFonts w:asciiTheme="majorHAnsi" w:hAnsiTheme="majorHAnsi" w:cstheme="majorHAnsi"/>
                <w:b/>
                <w:bCs/>
                <w:sz w:val="16"/>
                <w:szCs w:val="16"/>
                <w14:ligatures w14:val="standardContextual"/>
              </w:rPr>
            </w:pPr>
          </w:p>
        </w:tc>
      </w:tr>
      <w:tr w:rsidR="00DA6B85" w:rsidRPr="00DA6B85" w14:paraId="73060123"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F363F4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 </w:t>
            </w:r>
          </w:p>
        </w:tc>
        <w:tc>
          <w:tcPr>
            <w:tcW w:w="4043" w:type="dxa"/>
            <w:gridSpan w:val="2"/>
            <w:tcBorders>
              <w:top w:val="nil"/>
              <w:bottom w:val="nil"/>
            </w:tcBorders>
          </w:tcPr>
          <w:p w14:paraId="6F25C92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KNR 2-31I 1406-03-020 Regulacja pionowa studzienek dla urządzeń podziemnych - włazów kanałowych</w:t>
            </w:r>
          </w:p>
          <w:p w14:paraId="17A1BE06" w14:textId="77777777" w:rsidR="00DA6B85" w:rsidRPr="00DA6B85" w:rsidRDefault="00DA6B85" w:rsidP="00DA6B85">
            <w:pPr>
              <w:widowControl/>
              <w:rPr>
                <w:rFonts w:asciiTheme="majorHAnsi" w:hAnsiTheme="majorHAnsi" w:cstheme="majorHAnsi"/>
                <w:b/>
                <w:bCs/>
                <w:sz w:val="16"/>
                <w:szCs w:val="16"/>
                <w14:ligatures w14:val="standardContextual"/>
              </w:rPr>
            </w:pPr>
          </w:p>
          <w:p w14:paraId="3303A726"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2E3034C6"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5,00 </w:t>
            </w:r>
            <w:proofErr w:type="spellStart"/>
            <w:r w:rsidRPr="00DA6B85">
              <w:rPr>
                <w:rFonts w:asciiTheme="majorHAnsi" w:hAnsiTheme="majorHAnsi" w:cstheme="majorHAnsi"/>
                <w:i/>
                <w:iCs/>
                <w:sz w:val="16"/>
                <w:szCs w:val="16"/>
                <w14:ligatures w14:val="standardContextual"/>
              </w:rPr>
              <w:t>szt</w:t>
            </w:r>
            <w:proofErr w:type="spellEnd"/>
          </w:p>
          <w:p w14:paraId="0A654CDA"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6B41EE2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5B5A5FC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3518464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7F4C0EF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23E71464"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6FB4B0FD" w14:textId="77777777" w:rsidTr="00DA6B85">
        <w:tc>
          <w:tcPr>
            <w:tcW w:w="567" w:type="dxa"/>
            <w:tcBorders>
              <w:top w:val="nil"/>
              <w:left w:val="single" w:sz="6" w:space="0" w:color="auto"/>
              <w:bottom w:val="nil"/>
              <w:right w:val="nil"/>
            </w:tcBorders>
          </w:tcPr>
          <w:p w14:paraId="4866A07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2427B02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 Betoniarz III </w:t>
            </w:r>
          </w:p>
        </w:tc>
        <w:tc>
          <w:tcPr>
            <w:tcW w:w="641" w:type="dxa"/>
            <w:tcBorders>
              <w:top w:val="nil"/>
              <w:left w:val="single" w:sz="6" w:space="0" w:color="auto"/>
              <w:bottom w:val="nil"/>
              <w:right w:val="nil"/>
            </w:tcBorders>
          </w:tcPr>
          <w:p w14:paraId="219DB2B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39DDFB8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2,961</w:t>
            </w:r>
          </w:p>
        </w:tc>
        <w:tc>
          <w:tcPr>
            <w:tcW w:w="993" w:type="dxa"/>
            <w:tcBorders>
              <w:top w:val="nil"/>
              <w:left w:val="nil"/>
              <w:bottom w:val="nil"/>
              <w:right w:val="single" w:sz="6" w:space="0" w:color="auto"/>
            </w:tcBorders>
          </w:tcPr>
          <w:p w14:paraId="1408781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23F2D2D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87,85</w:t>
            </w:r>
          </w:p>
        </w:tc>
        <w:tc>
          <w:tcPr>
            <w:tcW w:w="1560" w:type="dxa"/>
            <w:tcBorders>
              <w:top w:val="nil"/>
              <w:left w:val="nil"/>
              <w:bottom w:val="nil"/>
              <w:right w:val="single" w:sz="6" w:space="0" w:color="auto"/>
            </w:tcBorders>
          </w:tcPr>
          <w:p w14:paraId="358FFB9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439,26</w:t>
            </w:r>
          </w:p>
        </w:tc>
      </w:tr>
      <w:tr w:rsidR="00DA6B85" w:rsidRPr="00DA6B85" w14:paraId="36C62097" w14:textId="77777777" w:rsidTr="00DA6B85">
        <w:tc>
          <w:tcPr>
            <w:tcW w:w="567" w:type="dxa"/>
            <w:tcBorders>
              <w:top w:val="nil"/>
              <w:left w:val="single" w:sz="6" w:space="0" w:color="auto"/>
              <w:bottom w:val="nil"/>
              <w:right w:val="nil"/>
            </w:tcBorders>
          </w:tcPr>
          <w:p w14:paraId="01F6DCE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684B76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 Betoniarz II </w:t>
            </w:r>
          </w:p>
        </w:tc>
        <w:tc>
          <w:tcPr>
            <w:tcW w:w="641" w:type="dxa"/>
            <w:tcBorders>
              <w:top w:val="nil"/>
              <w:left w:val="single" w:sz="6" w:space="0" w:color="auto"/>
              <w:bottom w:val="nil"/>
              <w:right w:val="nil"/>
            </w:tcBorders>
          </w:tcPr>
          <w:p w14:paraId="5C7D849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5654D4B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5,9115</w:t>
            </w:r>
          </w:p>
        </w:tc>
        <w:tc>
          <w:tcPr>
            <w:tcW w:w="993" w:type="dxa"/>
            <w:tcBorders>
              <w:top w:val="nil"/>
              <w:left w:val="nil"/>
              <w:bottom w:val="nil"/>
              <w:right w:val="single" w:sz="6" w:space="0" w:color="auto"/>
            </w:tcBorders>
          </w:tcPr>
          <w:p w14:paraId="0F72843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37463FB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175,39</w:t>
            </w:r>
          </w:p>
        </w:tc>
        <w:tc>
          <w:tcPr>
            <w:tcW w:w="1560" w:type="dxa"/>
            <w:tcBorders>
              <w:top w:val="nil"/>
              <w:left w:val="nil"/>
              <w:bottom w:val="nil"/>
              <w:right w:val="single" w:sz="6" w:space="0" w:color="auto"/>
            </w:tcBorders>
          </w:tcPr>
          <w:p w14:paraId="1D07293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876,97</w:t>
            </w:r>
          </w:p>
        </w:tc>
      </w:tr>
      <w:tr w:rsidR="00DA6B85" w:rsidRPr="00DA6B85" w14:paraId="7D506563" w14:textId="77777777" w:rsidTr="00DA6B85">
        <w:tc>
          <w:tcPr>
            <w:tcW w:w="567" w:type="dxa"/>
            <w:tcBorders>
              <w:top w:val="nil"/>
              <w:left w:val="single" w:sz="6" w:space="0" w:color="auto"/>
              <w:bottom w:val="nil"/>
              <w:right w:val="nil"/>
            </w:tcBorders>
          </w:tcPr>
          <w:p w14:paraId="69DD1E5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2E2C9F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392 Robotnik budowlany II </w:t>
            </w:r>
          </w:p>
        </w:tc>
        <w:tc>
          <w:tcPr>
            <w:tcW w:w="641" w:type="dxa"/>
            <w:tcBorders>
              <w:top w:val="nil"/>
              <w:left w:val="single" w:sz="6" w:space="0" w:color="auto"/>
              <w:bottom w:val="nil"/>
              <w:right w:val="nil"/>
            </w:tcBorders>
          </w:tcPr>
          <w:p w14:paraId="316C314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1EAB2B0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1,4025</w:t>
            </w:r>
          </w:p>
        </w:tc>
        <w:tc>
          <w:tcPr>
            <w:tcW w:w="993" w:type="dxa"/>
            <w:tcBorders>
              <w:top w:val="nil"/>
              <w:left w:val="nil"/>
              <w:bottom w:val="nil"/>
              <w:right w:val="single" w:sz="6" w:space="0" w:color="auto"/>
            </w:tcBorders>
          </w:tcPr>
          <w:p w14:paraId="279DF11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7137323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41,61</w:t>
            </w:r>
          </w:p>
        </w:tc>
        <w:tc>
          <w:tcPr>
            <w:tcW w:w="1560" w:type="dxa"/>
            <w:tcBorders>
              <w:top w:val="nil"/>
              <w:left w:val="nil"/>
              <w:bottom w:val="nil"/>
              <w:right w:val="single" w:sz="6" w:space="0" w:color="auto"/>
            </w:tcBorders>
          </w:tcPr>
          <w:p w14:paraId="6D8E0B3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208,06</w:t>
            </w:r>
          </w:p>
        </w:tc>
      </w:tr>
      <w:tr w:rsidR="00DA6B85" w:rsidRPr="00DA6B85" w14:paraId="71241A50" w14:textId="77777777" w:rsidTr="00DA6B85">
        <w:tc>
          <w:tcPr>
            <w:tcW w:w="567" w:type="dxa"/>
            <w:tcBorders>
              <w:top w:val="nil"/>
              <w:left w:val="single" w:sz="6" w:space="0" w:color="auto"/>
              <w:bottom w:val="nil"/>
              <w:right w:val="nil"/>
            </w:tcBorders>
          </w:tcPr>
          <w:p w14:paraId="104E7A4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2DB5E49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2370624 Mieszanka betonowa </w:t>
            </w:r>
            <w:proofErr w:type="spellStart"/>
            <w:r w:rsidRPr="00DA6B85">
              <w:rPr>
                <w:rFonts w:asciiTheme="majorHAnsi" w:hAnsiTheme="majorHAnsi" w:cstheme="majorHAnsi"/>
                <w:sz w:val="16"/>
                <w:szCs w:val="16"/>
                <w14:ligatures w14:val="standardContextual"/>
              </w:rPr>
              <w:t>Rm</w:t>
            </w:r>
            <w:proofErr w:type="spellEnd"/>
            <w:r w:rsidRPr="00DA6B85">
              <w:rPr>
                <w:rFonts w:asciiTheme="majorHAnsi" w:hAnsiTheme="majorHAnsi" w:cstheme="majorHAnsi"/>
                <w:sz w:val="16"/>
                <w:szCs w:val="16"/>
                <w14:ligatures w14:val="standardContextual"/>
              </w:rPr>
              <w:t xml:space="preserve">=9,0MPa (chudy beton) </w:t>
            </w:r>
          </w:p>
        </w:tc>
        <w:tc>
          <w:tcPr>
            <w:tcW w:w="641" w:type="dxa"/>
            <w:tcBorders>
              <w:top w:val="nil"/>
              <w:left w:val="single" w:sz="6" w:space="0" w:color="auto"/>
              <w:bottom w:val="nil"/>
              <w:right w:val="nil"/>
            </w:tcBorders>
          </w:tcPr>
          <w:p w14:paraId="3610275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24C0FE7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0,213</w:t>
            </w:r>
          </w:p>
        </w:tc>
        <w:tc>
          <w:tcPr>
            <w:tcW w:w="993" w:type="dxa"/>
            <w:tcBorders>
              <w:top w:val="nil"/>
              <w:left w:val="nil"/>
              <w:bottom w:val="nil"/>
              <w:right w:val="single" w:sz="6" w:space="0" w:color="auto"/>
            </w:tcBorders>
          </w:tcPr>
          <w:p w14:paraId="1AEE928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237,04</w:t>
            </w:r>
          </w:p>
        </w:tc>
        <w:tc>
          <w:tcPr>
            <w:tcW w:w="1275" w:type="dxa"/>
            <w:tcBorders>
              <w:top w:val="nil"/>
              <w:left w:val="nil"/>
              <w:bottom w:val="nil"/>
              <w:right w:val="single" w:sz="6" w:space="0" w:color="auto"/>
            </w:tcBorders>
          </w:tcPr>
          <w:p w14:paraId="4D788F4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50,49</w:t>
            </w:r>
          </w:p>
        </w:tc>
        <w:tc>
          <w:tcPr>
            <w:tcW w:w="1560" w:type="dxa"/>
            <w:tcBorders>
              <w:top w:val="nil"/>
              <w:left w:val="nil"/>
              <w:bottom w:val="nil"/>
              <w:right w:val="single" w:sz="6" w:space="0" w:color="auto"/>
            </w:tcBorders>
          </w:tcPr>
          <w:p w14:paraId="251D53C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252,45</w:t>
            </w:r>
          </w:p>
        </w:tc>
      </w:tr>
      <w:tr w:rsidR="00DA6B85" w:rsidRPr="00DA6B85" w14:paraId="3D4600BF" w14:textId="77777777" w:rsidTr="00DA6B85">
        <w:tc>
          <w:tcPr>
            <w:tcW w:w="567" w:type="dxa"/>
            <w:tcBorders>
              <w:top w:val="nil"/>
              <w:left w:val="single" w:sz="6" w:space="0" w:color="auto"/>
              <w:bottom w:val="nil"/>
              <w:right w:val="nil"/>
            </w:tcBorders>
          </w:tcPr>
          <w:p w14:paraId="1112562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78060B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1700307 Cement portlandzki zwykły "35" luzem </w:t>
            </w:r>
          </w:p>
        </w:tc>
        <w:tc>
          <w:tcPr>
            <w:tcW w:w="641" w:type="dxa"/>
            <w:tcBorders>
              <w:top w:val="nil"/>
              <w:left w:val="single" w:sz="6" w:space="0" w:color="auto"/>
              <w:bottom w:val="nil"/>
              <w:right w:val="nil"/>
            </w:tcBorders>
          </w:tcPr>
          <w:p w14:paraId="630A8BE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t</w:t>
            </w:r>
          </w:p>
        </w:tc>
        <w:tc>
          <w:tcPr>
            <w:tcW w:w="984" w:type="dxa"/>
            <w:tcBorders>
              <w:top w:val="nil"/>
              <w:left w:val="single" w:sz="6" w:space="0" w:color="auto"/>
              <w:bottom w:val="nil"/>
              <w:right w:val="single" w:sz="6" w:space="0" w:color="auto"/>
            </w:tcBorders>
          </w:tcPr>
          <w:p w14:paraId="26A5940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0,0123</w:t>
            </w:r>
          </w:p>
        </w:tc>
        <w:tc>
          <w:tcPr>
            <w:tcW w:w="993" w:type="dxa"/>
            <w:tcBorders>
              <w:top w:val="nil"/>
              <w:left w:val="nil"/>
              <w:bottom w:val="nil"/>
              <w:right w:val="single" w:sz="6" w:space="0" w:color="auto"/>
            </w:tcBorders>
          </w:tcPr>
          <w:p w14:paraId="392BAC9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517,79</w:t>
            </w:r>
          </w:p>
        </w:tc>
        <w:tc>
          <w:tcPr>
            <w:tcW w:w="1275" w:type="dxa"/>
            <w:tcBorders>
              <w:top w:val="nil"/>
              <w:left w:val="nil"/>
              <w:bottom w:val="nil"/>
              <w:right w:val="single" w:sz="6" w:space="0" w:color="auto"/>
            </w:tcBorders>
          </w:tcPr>
          <w:p w14:paraId="5B89594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6,37</w:t>
            </w:r>
          </w:p>
        </w:tc>
        <w:tc>
          <w:tcPr>
            <w:tcW w:w="1560" w:type="dxa"/>
            <w:tcBorders>
              <w:top w:val="nil"/>
              <w:left w:val="nil"/>
              <w:bottom w:val="nil"/>
              <w:right w:val="single" w:sz="6" w:space="0" w:color="auto"/>
            </w:tcBorders>
          </w:tcPr>
          <w:p w14:paraId="3F33B22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31,84</w:t>
            </w:r>
          </w:p>
        </w:tc>
      </w:tr>
      <w:tr w:rsidR="00DA6B85" w:rsidRPr="00DA6B85" w14:paraId="25A0FBEE" w14:textId="77777777" w:rsidTr="00DA6B85">
        <w:tc>
          <w:tcPr>
            <w:tcW w:w="567" w:type="dxa"/>
            <w:tcBorders>
              <w:top w:val="nil"/>
              <w:left w:val="single" w:sz="6" w:space="0" w:color="auto"/>
              <w:bottom w:val="nil"/>
              <w:right w:val="nil"/>
            </w:tcBorders>
          </w:tcPr>
          <w:p w14:paraId="419767E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87A759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1601801 Piasek zwykły </w:t>
            </w:r>
          </w:p>
        </w:tc>
        <w:tc>
          <w:tcPr>
            <w:tcW w:w="641" w:type="dxa"/>
            <w:tcBorders>
              <w:top w:val="nil"/>
              <w:left w:val="single" w:sz="6" w:space="0" w:color="auto"/>
              <w:bottom w:val="nil"/>
              <w:right w:val="nil"/>
            </w:tcBorders>
          </w:tcPr>
          <w:p w14:paraId="3CFF00A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1DC98AE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0,0215</w:t>
            </w:r>
          </w:p>
        </w:tc>
        <w:tc>
          <w:tcPr>
            <w:tcW w:w="993" w:type="dxa"/>
            <w:tcBorders>
              <w:top w:val="nil"/>
              <w:left w:val="nil"/>
              <w:bottom w:val="nil"/>
              <w:right w:val="single" w:sz="6" w:space="0" w:color="auto"/>
            </w:tcBorders>
          </w:tcPr>
          <w:p w14:paraId="57E246C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37,71</w:t>
            </w:r>
          </w:p>
        </w:tc>
        <w:tc>
          <w:tcPr>
            <w:tcW w:w="1275" w:type="dxa"/>
            <w:tcBorders>
              <w:top w:val="nil"/>
              <w:left w:val="nil"/>
              <w:bottom w:val="nil"/>
              <w:right w:val="single" w:sz="6" w:space="0" w:color="auto"/>
            </w:tcBorders>
          </w:tcPr>
          <w:p w14:paraId="1EC3685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0,81</w:t>
            </w:r>
          </w:p>
        </w:tc>
        <w:tc>
          <w:tcPr>
            <w:tcW w:w="1560" w:type="dxa"/>
            <w:tcBorders>
              <w:top w:val="nil"/>
              <w:left w:val="nil"/>
              <w:bottom w:val="nil"/>
              <w:right w:val="single" w:sz="6" w:space="0" w:color="auto"/>
            </w:tcBorders>
          </w:tcPr>
          <w:p w14:paraId="49859B3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4,05</w:t>
            </w:r>
          </w:p>
        </w:tc>
      </w:tr>
      <w:tr w:rsidR="00DA6B85" w:rsidRPr="00DA6B85" w14:paraId="7DD3D00A" w14:textId="77777777" w:rsidTr="00DA6B85">
        <w:tc>
          <w:tcPr>
            <w:tcW w:w="567" w:type="dxa"/>
            <w:tcBorders>
              <w:top w:val="nil"/>
              <w:left w:val="single" w:sz="6" w:space="0" w:color="auto"/>
              <w:bottom w:val="nil"/>
              <w:right w:val="nil"/>
            </w:tcBorders>
          </w:tcPr>
          <w:p w14:paraId="2BED969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4B7742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2600619 Deski iglaste obrzynane gr.19-25 </w:t>
            </w:r>
            <w:proofErr w:type="spellStart"/>
            <w:proofErr w:type="gramStart"/>
            <w:r w:rsidRPr="00DA6B85">
              <w:rPr>
                <w:rFonts w:asciiTheme="majorHAnsi" w:hAnsiTheme="majorHAnsi" w:cstheme="majorHAnsi"/>
                <w:sz w:val="16"/>
                <w:szCs w:val="16"/>
                <w14:ligatures w14:val="standardContextual"/>
              </w:rPr>
              <w:t>mm,kl.III</w:t>
            </w:r>
            <w:proofErr w:type="spellEnd"/>
            <w:proofErr w:type="gram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1CF0C13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5B30E67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0,0234</w:t>
            </w:r>
          </w:p>
        </w:tc>
        <w:tc>
          <w:tcPr>
            <w:tcW w:w="993" w:type="dxa"/>
            <w:tcBorders>
              <w:top w:val="nil"/>
              <w:left w:val="nil"/>
              <w:bottom w:val="nil"/>
              <w:right w:val="single" w:sz="6" w:space="0" w:color="auto"/>
            </w:tcBorders>
          </w:tcPr>
          <w:p w14:paraId="7E05753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1 031,56</w:t>
            </w:r>
          </w:p>
        </w:tc>
        <w:tc>
          <w:tcPr>
            <w:tcW w:w="1275" w:type="dxa"/>
            <w:tcBorders>
              <w:top w:val="nil"/>
              <w:left w:val="nil"/>
              <w:bottom w:val="nil"/>
              <w:right w:val="single" w:sz="6" w:space="0" w:color="auto"/>
            </w:tcBorders>
          </w:tcPr>
          <w:p w14:paraId="326F662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24,14</w:t>
            </w:r>
          </w:p>
        </w:tc>
        <w:tc>
          <w:tcPr>
            <w:tcW w:w="1560" w:type="dxa"/>
            <w:tcBorders>
              <w:top w:val="nil"/>
              <w:left w:val="nil"/>
              <w:bottom w:val="nil"/>
              <w:right w:val="single" w:sz="6" w:space="0" w:color="auto"/>
            </w:tcBorders>
          </w:tcPr>
          <w:p w14:paraId="76AD9FA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120,69</w:t>
            </w:r>
          </w:p>
        </w:tc>
      </w:tr>
      <w:tr w:rsidR="00DA6B85" w:rsidRPr="00DA6B85" w14:paraId="35A58903" w14:textId="77777777" w:rsidTr="00DA6B85">
        <w:tc>
          <w:tcPr>
            <w:tcW w:w="567" w:type="dxa"/>
            <w:tcBorders>
              <w:top w:val="nil"/>
              <w:left w:val="single" w:sz="6" w:space="0" w:color="auto"/>
              <w:bottom w:val="nil"/>
              <w:right w:val="nil"/>
            </w:tcBorders>
          </w:tcPr>
          <w:p w14:paraId="41E11D5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42EBF3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1330499 Gwoździe budowlane </w:t>
            </w:r>
          </w:p>
        </w:tc>
        <w:tc>
          <w:tcPr>
            <w:tcW w:w="641" w:type="dxa"/>
            <w:tcBorders>
              <w:top w:val="nil"/>
              <w:left w:val="single" w:sz="6" w:space="0" w:color="auto"/>
              <w:bottom w:val="nil"/>
              <w:right w:val="nil"/>
            </w:tcBorders>
          </w:tcPr>
          <w:p w14:paraId="406A4E1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kg</w:t>
            </w:r>
          </w:p>
        </w:tc>
        <w:tc>
          <w:tcPr>
            <w:tcW w:w="984" w:type="dxa"/>
            <w:tcBorders>
              <w:top w:val="nil"/>
              <w:left w:val="single" w:sz="6" w:space="0" w:color="auto"/>
              <w:bottom w:val="nil"/>
              <w:right w:val="single" w:sz="6" w:space="0" w:color="auto"/>
            </w:tcBorders>
          </w:tcPr>
          <w:p w14:paraId="4942895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0,124</w:t>
            </w:r>
          </w:p>
        </w:tc>
        <w:tc>
          <w:tcPr>
            <w:tcW w:w="993" w:type="dxa"/>
            <w:tcBorders>
              <w:top w:val="nil"/>
              <w:left w:val="nil"/>
              <w:bottom w:val="nil"/>
              <w:right w:val="single" w:sz="6" w:space="0" w:color="auto"/>
            </w:tcBorders>
          </w:tcPr>
          <w:p w14:paraId="189AD4C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10,71</w:t>
            </w:r>
          </w:p>
        </w:tc>
        <w:tc>
          <w:tcPr>
            <w:tcW w:w="1275" w:type="dxa"/>
            <w:tcBorders>
              <w:top w:val="nil"/>
              <w:left w:val="nil"/>
              <w:bottom w:val="nil"/>
              <w:right w:val="single" w:sz="6" w:space="0" w:color="auto"/>
            </w:tcBorders>
          </w:tcPr>
          <w:p w14:paraId="06E17C6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1,33</w:t>
            </w:r>
          </w:p>
        </w:tc>
        <w:tc>
          <w:tcPr>
            <w:tcW w:w="1560" w:type="dxa"/>
            <w:tcBorders>
              <w:top w:val="nil"/>
              <w:left w:val="nil"/>
              <w:bottom w:val="nil"/>
              <w:right w:val="single" w:sz="6" w:space="0" w:color="auto"/>
            </w:tcBorders>
          </w:tcPr>
          <w:p w14:paraId="136F734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6,64</w:t>
            </w:r>
          </w:p>
        </w:tc>
      </w:tr>
      <w:tr w:rsidR="00DA6B85" w:rsidRPr="00DA6B85" w14:paraId="232EE88C" w14:textId="77777777" w:rsidTr="00DA6B85">
        <w:tc>
          <w:tcPr>
            <w:tcW w:w="567" w:type="dxa"/>
            <w:tcBorders>
              <w:top w:val="nil"/>
              <w:left w:val="single" w:sz="6" w:space="0" w:color="auto"/>
              <w:bottom w:val="nil"/>
              <w:right w:val="nil"/>
            </w:tcBorders>
          </w:tcPr>
          <w:p w14:paraId="2A86105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42E4BD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3930000 Woda </w:t>
            </w:r>
          </w:p>
        </w:tc>
        <w:tc>
          <w:tcPr>
            <w:tcW w:w="641" w:type="dxa"/>
            <w:tcBorders>
              <w:top w:val="nil"/>
              <w:left w:val="single" w:sz="6" w:space="0" w:color="auto"/>
              <w:bottom w:val="nil"/>
              <w:right w:val="nil"/>
            </w:tcBorders>
          </w:tcPr>
          <w:p w14:paraId="2F20A70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12B4F0F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0,0091</w:t>
            </w:r>
          </w:p>
        </w:tc>
        <w:tc>
          <w:tcPr>
            <w:tcW w:w="993" w:type="dxa"/>
            <w:tcBorders>
              <w:top w:val="nil"/>
              <w:left w:val="nil"/>
              <w:bottom w:val="nil"/>
              <w:right w:val="single" w:sz="6" w:space="0" w:color="auto"/>
            </w:tcBorders>
          </w:tcPr>
          <w:p w14:paraId="428E094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c>
          <w:tcPr>
            <w:tcW w:w="1275" w:type="dxa"/>
            <w:tcBorders>
              <w:top w:val="nil"/>
              <w:left w:val="nil"/>
              <w:bottom w:val="nil"/>
              <w:right w:val="single" w:sz="6" w:space="0" w:color="auto"/>
            </w:tcBorders>
          </w:tcPr>
          <w:p w14:paraId="5E05D94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0,06</w:t>
            </w:r>
          </w:p>
        </w:tc>
        <w:tc>
          <w:tcPr>
            <w:tcW w:w="1560" w:type="dxa"/>
            <w:tcBorders>
              <w:top w:val="nil"/>
              <w:left w:val="nil"/>
              <w:bottom w:val="nil"/>
              <w:right w:val="single" w:sz="6" w:space="0" w:color="auto"/>
            </w:tcBorders>
          </w:tcPr>
          <w:p w14:paraId="216E653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0,28</w:t>
            </w:r>
          </w:p>
        </w:tc>
      </w:tr>
      <w:tr w:rsidR="00DA6B85" w:rsidRPr="00DA6B85" w14:paraId="5FC03828" w14:textId="77777777" w:rsidTr="00DA6B85">
        <w:tc>
          <w:tcPr>
            <w:tcW w:w="567" w:type="dxa"/>
            <w:tcBorders>
              <w:top w:val="nil"/>
              <w:left w:val="single" w:sz="6" w:space="0" w:color="auto"/>
              <w:bottom w:val="nil"/>
              <w:right w:val="nil"/>
            </w:tcBorders>
          </w:tcPr>
          <w:p w14:paraId="599C015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0EC9FE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0,50 % </w:t>
            </w:r>
          </w:p>
        </w:tc>
        <w:tc>
          <w:tcPr>
            <w:tcW w:w="641" w:type="dxa"/>
            <w:tcBorders>
              <w:top w:val="nil"/>
              <w:left w:val="single" w:sz="6" w:space="0" w:color="auto"/>
              <w:bottom w:val="nil"/>
              <w:right w:val="nil"/>
            </w:tcBorders>
          </w:tcPr>
          <w:p w14:paraId="20BF425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6460491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83,19142</w:t>
            </w:r>
          </w:p>
        </w:tc>
        <w:tc>
          <w:tcPr>
            <w:tcW w:w="993" w:type="dxa"/>
            <w:tcBorders>
              <w:top w:val="nil"/>
              <w:left w:val="nil"/>
              <w:bottom w:val="nil"/>
              <w:right w:val="single" w:sz="6" w:space="0" w:color="auto"/>
            </w:tcBorders>
          </w:tcPr>
          <w:p w14:paraId="5CE0B02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0,50 %</w:t>
            </w:r>
          </w:p>
        </w:tc>
        <w:tc>
          <w:tcPr>
            <w:tcW w:w="1275" w:type="dxa"/>
            <w:tcBorders>
              <w:top w:val="nil"/>
              <w:left w:val="nil"/>
              <w:bottom w:val="nil"/>
              <w:right w:val="single" w:sz="6" w:space="0" w:color="auto"/>
            </w:tcBorders>
          </w:tcPr>
          <w:p w14:paraId="32D295D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0,42</w:t>
            </w:r>
          </w:p>
        </w:tc>
        <w:tc>
          <w:tcPr>
            <w:tcW w:w="1560" w:type="dxa"/>
            <w:tcBorders>
              <w:top w:val="nil"/>
              <w:left w:val="nil"/>
              <w:bottom w:val="nil"/>
              <w:right w:val="single" w:sz="6" w:space="0" w:color="auto"/>
            </w:tcBorders>
          </w:tcPr>
          <w:p w14:paraId="53CC4D5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2,08</w:t>
            </w:r>
          </w:p>
        </w:tc>
      </w:tr>
      <w:tr w:rsidR="00DA6B85" w:rsidRPr="00DA6B85" w14:paraId="469111EB"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6C3734CA"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1CF1168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67FB121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388,47</w:t>
            </w:r>
          </w:p>
        </w:tc>
        <w:tc>
          <w:tcPr>
            <w:tcW w:w="1560" w:type="dxa"/>
            <w:tcBorders>
              <w:top w:val="single" w:sz="6" w:space="0" w:color="auto"/>
              <w:bottom w:val="nil"/>
            </w:tcBorders>
          </w:tcPr>
          <w:p w14:paraId="25F1C14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1 942,33</w:t>
            </w:r>
          </w:p>
        </w:tc>
      </w:tr>
      <w:tr w:rsidR="00DA6B85" w:rsidRPr="00DA6B85" w14:paraId="5AD62809"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6693CA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4E48120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3DE7939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636,85</w:t>
            </w:r>
          </w:p>
        </w:tc>
        <w:tc>
          <w:tcPr>
            <w:tcW w:w="1560" w:type="dxa"/>
            <w:tcBorders>
              <w:top w:val="nil"/>
              <w:bottom w:val="single" w:sz="6" w:space="0" w:color="auto"/>
            </w:tcBorders>
          </w:tcPr>
          <w:p w14:paraId="78150E6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3 184,25</w:t>
            </w:r>
          </w:p>
        </w:tc>
      </w:tr>
      <w:tr w:rsidR="00DA6B85" w:rsidRPr="00DA6B85" w14:paraId="1E18F310"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64CAB81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 </w:t>
            </w:r>
          </w:p>
        </w:tc>
        <w:tc>
          <w:tcPr>
            <w:tcW w:w="4043" w:type="dxa"/>
            <w:gridSpan w:val="2"/>
            <w:tcBorders>
              <w:top w:val="nil"/>
              <w:bottom w:val="nil"/>
            </w:tcBorders>
          </w:tcPr>
          <w:p w14:paraId="5005F80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KNR 2-31I 1406-04-020 Regulacja pionowa studzienek dla urządzeń podziemnych - zaworów wodociągowych</w:t>
            </w:r>
          </w:p>
          <w:p w14:paraId="1008963C" w14:textId="77777777" w:rsidR="00DA6B85" w:rsidRPr="00DA6B85" w:rsidRDefault="00DA6B85" w:rsidP="00DA6B85">
            <w:pPr>
              <w:widowControl/>
              <w:rPr>
                <w:rFonts w:asciiTheme="majorHAnsi" w:hAnsiTheme="majorHAnsi" w:cstheme="majorHAnsi"/>
                <w:b/>
                <w:bCs/>
                <w:sz w:val="16"/>
                <w:szCs w:val="16"/>
                <w14:ligatures w14:val="standardContextual"/>
              </w:rPr>
            </w:pPr>
          </w:p>
          <w:p w14:paraId="34783B0A"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2,00</w:t>
            </w:r>
          </w:p>
          <w:p w14:paraId="037DADCD"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3,00 </w:t>
            </w:r>
            <w:proofErr w:type="spellStart"/>
            <w:r w:rsidRPr="00DA6B85">
              <w:rPr>
                <w:rFonts w:asciiTheme="majorHAnsi" w:hAnsiTheme="majorHAnsi" w:cstheme="majorHAnsi"/>
                <w:i/>
                <w:iCs/>
                <w:sz w:val="16"/>
                <w:szCs w:val="16"/>
                <w14:ligatures w14:val="standardContextual"/>
              </w:rPr>
              <w:t>szt</w:t>
            </w:r>
            <w:proofErr w:type="spellEnd"/>
          </w:p>
          <w:p w14:paraId="078149AC"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05F407CE"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7DDC25C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01A22920"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45105E6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200294F3"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37B09295" w14:textId="77777777" w:rsidTr="00DA6B85">
        <w:tc>
          <w:tcPr>
            <w:tcW w:w="567" w:type="dxa"/>
            <w:tcBorders>
              <w:top w:val="nil"/>
              <w:left w:val="single" w:sz="6" w:space="0" w:color="auto"/>
              <w:bottom w:val="nil"/>
              <w:right w:val="nil"/>
            </w:tcBorders>
          </w:tcPr>
          <w:p w14:paraId="3E317CE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B91D72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74F7CB3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613B9A8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5,051</w:t>
            </w:r>
          </w:p>
        </w:tc>
        <w:tc>
          <w:tcPr>
            <w:tcW w:w="993" w:type="dxa"/>
            <w:tcBorders>
              <w:top w:val="nil"/>
              <w:left w:val="nil"/>
              <w:bottom w:val="nil"/>
              <w:right w:val="single" w:sz="6" w:space="0" w:color="auto"/>
            </w:tcBorders>
          </w:tcPr>
          <w:p w14:paraId="46A3103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78B2078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299,73</w:t>
            </w:r>
          </w:p>
        </w:tc>
        <w:tc>
          <w:tcPr>
            <w:tcW w:w="1560" w:type="dxa"/>
            <w:tcBorders>
              <w:top w:val="nil"/>
              <w:left w:val="nil"/>
              <w:bottom w:val="nil"/>
              <w:right w:val="single" w:sz="6" w:space="0" w:color="auto"/>
            </w:tcBorders>
          </w:tcPr>
          <w:p w14:paraId="60D71E4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899,18</w:t>
            </w:r>
          </w:p>
        </w:tc>
      </w:tr>
      <w:tr w:rsidR="00DA6B85" w:rsidRPr="00DA6B85" w14:paraId="5D8CB8DD" w14:textId="77777777" w:rsidTr="00DA6B85">
        <w:tc>
          <w:tcPr>
            <w:tcW w:w="567" w:type="dxa"/>
            <w:tcBorders>
              <w:top w:val="nil"/>
              <w:left w:val="single" w:sz="6" w:space="0" w:color="auto"/>
              <w:bottom w:val="nil"/>
              <w:right w:val="nil"/>
            </w:tcBorders>
          </w:tcPr>
          <w:p w14:paraId="0BF4385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322561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2370621 Mieszanka betonowa </w:t>
            </w:r>
            <w:proofErr w:type="spellStart"/>
            <w:r w:rsidRPr="00DA6B85">
              <w:rPr>
                <w:rFonts w:asciiTheme="majorHAnsi" w:hAnsiTheme="majorHAnsi" w:cstheme="majorHAnsi"/>
                <w:sz w:val="16"/>
                <w:szCs w:val="16"/>
                <w14:ligatures w14:val="standardContextual"/>
              </w:rPr>
              <w:t>Rm</w:t>
            </w:r>
            <w:proofErr w:type="spellEnd"/>
            <w:r w:rsidRPr="00DA6B85">
              <w:rPr>
                <w:rFonts w:asciiTheme="majorHAnsi" w:hAnsiTheme="majorHAnsi" w:cstheme="majorHAnsi"/>
                <w:sz w:val="16"/>
                <w:szCs w:val="16"/>
                <w14:ligatures w14:val="standardContextual"/>
              </w:rPr>
              <w:t xml:space="preserve">=2,5MPa (chudy beton) </w:t>
            </w:r>
          </w:p>
        </w:tc>
        <w:tc>
          <w:tcPr>
            <w:tcW w:w="641" w:type="dxa"/>
            <w:tcBorders>
              <w:top w:val="nil"/>
              <w:left w:val="single" w:sz="6" w:space="0" w:color="auto"/>
              <w:bottom w:val="nil"/>
              <w:right w:val="nil"/>
            </w:tcBorders>
          </w:tcPr>
          <w:p w14:paraId="474EA80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2F91A47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0,093</w:t>
            </w:r>
          </w:p>
        </w:tc>
        <w:tc>
          <w:tcPr>
            <w:tcW w:w="993" w:type="dxa"/>
            <w:tcBorders>
              <w:top w:val="nil"/>
              <w:left w:val="nil"/>
              <w:bottom w:val="nil"/>
              <w:right w:val="single" w:sz="6" w:space="0" w:color="auto"/>
            </w:tcBorders>
          </w:tcPr>
          <w:p w14:paraId="015EFD0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206,00</w:t>
            </w:r>
          </w:p>
        </w:tc>
        <w:tc>
          <w:tcPr>
            <w:tcW w:w="1275" w:type="dxa"/>
            <w:tcBorders>
              <w:top w:val="nil"/>
              <w:left w:val="nil"/>
              <w:bottom w:val="nil"/>
              <w:right w:val="single" w:sz="6" w:space="0" w:color="auto"/>
            </w:tcBorders>
          </w:tcPr>
          <w:p w14:paraId="341D342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38,32</w:t>
            </w:r>
          </w:p>
        </w:tc>
        <w:tc>
          <w:tcPr>
            <w:tcW w:w="1560" w:type="dxa"/>
            <w:tcBorders>
              <w:top w:val="nil"/>
              <w:left w:val="nil"/>
              <w:bottom w:val="nil"/>
              <w:right w:val="single" w:sz="6" w:space="0" w:color="auto"/>
            </w:tcBorders>
          </w:tcPr>
          <w:p w14:paraId="5F65C03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114,95</w:t>
            </w:r>
          </w:p>
        </w:tc>
      </w:tr>
      <w:tr w:rsidR="00DA6B85" w:rsidRPr="00DA6B85" w14:paraId="4191B603" w14:textId="77777777" w:rsidTr="00DA6B85">
        <w:tc>
          <w:tcPr>
            <w:tcW w:w="567" w:type="dxa"/>
            <w:tcBorders>
              <w:top w:val="nil"/>
              <w:left w:val="single" w:sz="6" w:space="0" w:color="auto"/>
              <w:bottom w:val="nil"/>
              <w:right w:val="nil"/>
            </w:tcBorders>
          </w:tcPr>
          <w:p w14:paraId="7A9CF09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1C5D54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1700307 Cement portlandzki zwykły "35" luzem </w:t>
            </w:r>
          </w:p>
        </w:tc>
        <w:tc>
          <w:tcPr>
            <w:tcW w:w="641" w:type="dxa"/>
            <w:tcBorders>
              <w:top w:val="nil"/>
              <w:left w:val="single" w:sz="6" w:space="0" w:color="auto"/>
              <w:bottom w:val="nil"/>
              <w:right w:val="nil"/>
            </w:tcBorders>
          </w:tcPr>
          <w:p w14:paraId="4D94B0B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t</w:t>
            </w:r>
          </w:p>
        </w:tc>
        <w:tc>
          <w:tcPr>
            <w:tcW w:w="984" w:type="dxa"/>
            <w:tcBorders>
              <w:top w:val="nil"/>
              <w:left w:val="single" w:sz="6" w:space="0" w:color="auto"/>
              <w:bottom w:val="nil"/>
              <w:right w:val="single" w:sz="6" w:space="0" w:color="auto"/>
            </w:tcBorders>
          </w:tcPr>
          <w:p w14:paraId="5C4CD3F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0,0053</w:t>
            </w:r>
          </w:p>
        </w:tc>
        <w:tc>
          <w:tcPr>
            <w:tcW w:w="993" w:type="dxa"/>
            <w:tcBorders>
              <w:top w:val="nil"/>
              <w:left w:val="nil"/>
              <w:bottom w:val="nil"/>
              <w:right w:val="single" w:sz="6" w:space="0" w:color="auto"/>
            </w:tcBorders>
          </w:tcPr>
          <w:p w14:paraId="0A6CA95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517,79</w:t>
            </w:r>
          </w:p>
        </w:tc>
        <w:tc>
          <w:tcPr>
            <w:tcW w:w="1275" w:type="dxa"/>
            <w:tcBorders>
              <w:top w:val="nil"/>
              <w:left w:val="nil"/>
              <w:bottom w:val="nil"/>
              <w:right w:val="single" w:sz="6" w:space="0" w:color="auto"/>
            </w:tcBorders>
          </w:tcPr>
          <w:p w14:paraId="05AA073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5,49</w:t>
            </w:r>
          </w:p>
        </w:tc>
        <w:tc>
          <w:tcPr>
            <w:tcW w:w="1560" w:type="dxa"/>
            <w:tcBorders>
              <w:top w:val="nil"/>
              <w:left w:val="nil"/>
              <w:bottom w:val="nil"/>
              <w:right w:val="single" w:sz="6" w:space="0" w:color="auto"/>
            </w:tcBorders>
          </w:tcPr>
          <w:p w14:paraId="66E385D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16,47</w:t>
            </w:r>
          </w:p>
        </w:tc>
      </w:tr>
      <w:tr w:rsidR="00DA6B85" w:rsidRPr="00DA6B85" w14:paraId="3D31693B" w14:textId="77777777" w:rsidTr="00DA6B85">
        <w:tc>
          <w:tcPr>
            <w:tcW w:w="567" w:type="dxa"/>
            <w:tcBorders>
              <w:top w:val="nil"/>
              <w:left w:val="single" w:sz="6" w:space="0" w:color="auto"/>
              <w:bottom w:val="nil"/>
              <w:right w:val="nil"/>
            </w:tcBorders>
          </w:tcPr>
          <w:p w14:paraId="0E005A1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E8C3B3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1601801 Piasek zwykły </w:t>
            </w:r>
          </w:p>
        </w:tc>
        <w:tc>
          <w:tcPr>
            <w:tcW w:w="641" w:type="dxa"/>
            <w:tcBorders>
              <w:top w:val="nil"/>
              <w:left w:val="single" w:sz="6" w:space="0" w:color="auto"/>
              <w:bottom w:val="nil"/>
              <w:right w:val="nil"/>
            </w:tcBorders>
          </w:tcPr>
          <w:p w14:paraId="24C9265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53D0C4A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0,0094</w:t>
            </w:r>
          </w:p>
        </w:tc>
        <w:tc>
          <w:tcPr>
            <w:tcW w:w="993" w:type="dxa"/>
            <w:tcBorders>
              <w:top w:val="nil"/>
              <w:left w:val="nil"/>
              <w:bottom w:val="nil"/>
              <w:right w:val="single" w:sz="6" w:space="0" w:color="auto"/>
            </w:tcBorders>
          </w:tcPr>
          <w:p w14:paraId="0B1412F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37,71</w:t>
            </w:r>
          </w:p>
        </w:tc>
        <w:tc>
          <w:tcPr>
            <w:tcW w:w="1275" w:type="dxa"/>
            <w:tcBorders>
              <w:top w:val="nil"/>
              <w:left w:val="nil"/>
              <w:bottom w:val="nil"/>
              <w:right w:val="single" w:sz="6" w:space="0" w:color="auto"/>
            </w:tcBorders>
          </w:tcPr>
          <w:p w14:paraId="1C28ED6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0,71</w:t>
            </w:r>
          </w:p>
        </w:tc>
        <w:tc>
          <w:tcPr>
            <w:tcW w:w="1560" w:type="dxa"/>
            <w:tcBorders>
              <w:top w:val="nil"/>
              <w:left w:val="nil"/>
              <w:bottom w:val="nil"/>
              <w:right w:val="single" w:sz="6" w:space="0" w:color="auto"/>
            </w:tcBorders>
          </w:tcPr>
          <w:p w14:paraId="6927F6B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2,13</w:t>
            </w:r>
          </w:p>
        </w:tc>
      </w:tr>
      <w:tr w:rsidR="00DA6B85" w:rsidRPr="00DA6B85" w14:paraId="1C733090" w14:textId="77777777" w:rsidTr="00DA6B85">
        <w:tc>
          <w:tcPr>
            <w:tcW w:w="567" w:type="dxa"/>
            <w:tcBorders>
              <w:top w:val="nil"/>
              <w:left w:val="single" w:sz="6" w:space="0" w:color="auto"/>
              <w:bottom w:val="nil"/>
              <w:right w:val="nil"/>
            </w:tcBorders>
          </w:tcPr>
          <w:p w14:paraId="2B9EDB9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85B23E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2600619 Deski iglaste obrzynane gr.19-25 </w:t>
            </w:r>
            <w:proofErr w:type="spellStart"/>
            <w:proofErr w:type="gramStart"/>
            <w:r w:rsidRPr="00DA6B85">
              <w:rPr>
                <w:rFonts w:asciiTheme="majorHAnsi" w:hAnsiTheme="majorHAnsi" w:cstheme="majorHAnsi"/>
                <w:sz w:val="16"/>
                <w:szCs w:val="16"/>
                <w14:ligatures w14:val="standardContextual"/>
              </w:rPr>
              <w:t>mm,kl.III</w:t>
            </w:r>
            <w:proofErr w:type="spellEnd"/>
            <w:proofErr w:type="gram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2B7DD61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158A595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0,0109</w:t>
            </w:r>
          </w:p>
        </w:tc>
        <w:tc>
          <w:tcPr>
            <w:tcW w:w="993" w:type="dxa"/>
            <w:tcBorders>
              <w:top w:val="nil"/>
              <w:left w:val="nil"/>
              <w:bottom w:val="nil"/>
              <w:right w:val="single" w:sz="6" w:space="0" w:color="auto"/>
            </w:tcBorders>
          </w:tcPr>
          <w:p w14:paraId="7793230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1 031,56</w:t>
            </w:r>
          </w:p>
        </w:tc>
        <w:tc>
          <w:tcPr>
            <w:tcW w:w="1275" w:type="dxa"/>
            <w:tcBorders>
              <w:top w:val="nil"/>
              <w:left w:val="nil"/>
              <w:bottom w:val="nil"/>
              <w:right w:val="single" w:sz="6" w:space="0" w:color="auto"/>
            </w:tcBorders>
          </w:tcPr>
          <w:p w14:paraId="62B44A2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22,49</w:t>
            </w:r>
          </w:p>
        </w:tc>
        <w:tc>
          <w:tcPr>
            <w:tcW w:w="1560" w:type="dxa"/>
            <w:tcBorders>
              <w:top w:val="nil"/>
              <w:left w:val="nil"/>
              <w:bottom w:val="nil"/>
              <w:right w:val="single" w:sz="6" w:space="0" w:color="auto"/>
            </w:tcBorders>
          </w:tcPr>
          <w:p w14:paraId="398E202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67,46</w:t>
            </w:r>
          </w:p>
        </w:tc>
      </w:tr>
      <w:tr w:rsidR="00DA6B85" w:rsidRPr="00DA6B85" w14:paraId="17466AAC" w14:textId="77777777" w:rsidTr="00DA6B85">
        <w:tc>
          <w:tcPr>
            <w:tcW w:w="567" w:type="dxa"/>
            <w:tcBorders>
              <w:top w:val="nil"/>
              <w:left w:val="single" w:sz="6" w:space="0" w:color="auto"/>
              <w:bottom w:val="nil"/>
              <w:right w:val="nil"/>
            </w:tcBorders>
          </w:tcPr>
          <w:p w14:paraId="0A1ABBF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EAA8AD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3930000 Woda </w:t>
            </w:r>
          </w:p>
        </w:tc>
        <w:tc>
          <w:tcPr>
            <w:tcW w:w="641" w:type="dxa"/>
            <w:tcBorders>
              <w:top w:val="nil"/>
              <w:left w:val="single" w:sz="6" w:space="0" w:color="auto"/>
              <w:bottom w:val="nil"/>
              <w:right w:val="nil"/>
            </w:tcBorders>
          </w:tcPr>
          <w:p w14:paraId="2F9C265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14782DE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0,004</w:t>
            </w:r>
          </w:p>
        </w:tc>
        <w:tc>
          <w:tcPr>
            <w:tcW w:w="993" w:type="dxa"/>
            <w:tcBorders>
              <w:top w:val="nil"/>
              <w:left w:val="nil"/>
              <w:bottom w:val="nil"/>
              <w:right w:val="single" w:sz="6" w:space="0" w:color="auto"/>
            </w:tcBorders>
          </w:tcPr>
          <w:p w14:paraId="6185BD4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c>
          <w:tcPr>
            <w:tcW w:w="1275" w:type="dxa"/>
            <w:tcBorders>
              <w:top w:val="nil"/>
              <w:left w:val="nil"/>
              <w:bottom w:val="nil"/>
              <w:right w:val="single" w:sz="6" w:space="0" w:color="auto"/>
            </w:tcBorders>
          </w:tcPr>
          <w:p w14:paraId="62BB15C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0,05</w:t>
            </w:r>
          </w:p>
        </w:tc>
        <w:tc>
          <w:tcPr>
            <w:tcW w:w="1560" w:type="dxa"/>
            <w:tcBorders>
              <w:top w:val="nil"/>
              <w:left w:val="nil"/>
              <w:bottom w:val="nil"/>
              <w:right w:val="single" w:sz="6" w:space="0" w:color="auto"/>
            </w:tcBorders>
          </w:tcPr>
          <w:p w14:paraId="3E3F239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0,15</w:t>
            </w:r>
          </w:p>
        </w:tc>
      </w:tr>
      <w:tr w:rsidR="00DA6B85" w:rsidRPr="00DA6B85" w14:paraId="4B266EA4" w14:textId="77777777" w:rsidTr="00DA6B85">
        <w:tc>
          <w:tcPr>
            <w:tcW w:w="567" w:type="dxa"/>
            <w:tcBorders>
              <w:top w:val="nil"/>
              <w:left w:val="single" w:sz="6" w:space="0" w:color="auto"/>
              <w:bottom w:val="nil"/>
              <w:right w:val="nil"/>
            </w:tcBorders>
          </w:tcPr>
          <w:p w14:paraId="03770F2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98CBCE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0,50 % </w:t>
            </w:r>
          </w:p>
        </w:tc>
        <w:tc>
          <w:tcPr>
            <w:tcW w:w="641" w:type="dxa"/>
            <w:tcBorders>
              <w:top w:val="nil"/>
              <w:left w:val="single" w:sz="6" w:space="0" w:color="auto"/>
              <w:bottom w:val="nil"/>
              <w:right w:val="nil"/>
            </w:tcBorders>
          </w:tcPr>
          <w:p w14:paraId="7738E30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5C6A8B5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67,050533</w:t>
            </w:r>
          </w:p>
        </w:tc>
        <w:tc>
          <w:tcPr>
            <w:tcW w:w="993" w:type="dxa"/>
            <w:tcBorders>
              <w:top w:val="nil"/>
              <w:left w:val="nil"/>
              <w:bottom w:val="nil"/>
              <w:right w:val="single" w:sz="6" w:space="0" w:color="auto"/>
            </w:tcBorders>
          </w:tcPr>
          <w:p w14:paraId="7E6F5AF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0,50 %</w:t>
            </w:r>
          </w:p>
        </w:tc>
        <w:tc>
          <w:tcPr>
            <w:tcW w:w="1275" w:type="dxa"/>
            <w:tcBorders>
              <w:top w:val="nil"/>
              <w:left w:val="nil"/>
              <w:bottom w:val="nil"/>
              <w:right w:val="single" w:sz="6" w:space="0" w:color="auto"/>
            </w:tcBorders>
          </w:tcPr>
          <w:p w14:paraId="1102C7C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0,34</w:t>
            </w:r>
          </w:p>
        </w:tc>
        <w:tc>
          <w:tcPr>
            <w:tcW w:w="1560" w:type="dxa"/>
            <w:tcBorders>
              <w:top w:val="nil"/>
              <w:left w:val="nil"/>
              <w:bottom w:val="nil"/>
              <w:right w:val="single" w:sz="6" w:space="0" w:color="auto"/>
            </w:tcBorders>
          </w:tcPr>
          <w:p w14:paraId="32B7AAF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1,01</w:t>
            </w:r>
          </w:p>
        </w:tc>
      </w:tr>
      <w:tr w:rsidR="00DA6B85" w:rsidRPr="00DA6B85" w14:paraId="27B31D36"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1C6F6A2A"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794885E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6E45D50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367,11</w:t>
            </w:r>
          </w:p>
        </w:tc>
        <w:tc>
          <w:tcPr>
            <w:tcW w:w="1560" w:type="dxa"/>
            <w:tcBorders>
              <w:top w:val="single" w:sz="6" w:space="0" w:color="auto"/>
              <w:bottom w:val="nil"/>
            </w:tcBorders>
          </w:tcPr>
          <w:p w14:paraId="080AF70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1 101,34</w:t>
            </w:r>
          </w:p>
        </w:tc>
      </w:tr>
      <w:tr w:rsidR="00DA6B85" w:rsidRPr="00DA6B85" w14:paraId="3B234DC5"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1D74626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14EFF5B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54B14CD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610,25</w:t>
            </w:r>
          </w:p>
        </w:tc>
        <w:tc>
          <w:tcPr>
            <w:tcW w:w="1560" w:type="dxa"/>
            <w:tcBorders>
              <w:top w:val="nil"/>
              <w:bottom w:val="single" w:sz="6" w:space="0" w:color="auto"/>
            </w:tcBorders>
          </w:tcPr>
          <w:p w14:paraId="30DD76C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1 830,74</w:t>
            </w:r>
          </w:p>
        </w:tc>
      </w:tr>
      <w:tr w:rsidR="00DA6B85" w:rsidRPr="00DA6B85" w14:paraId="4A39A4FD"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546B5A5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 </w:t>
            </w:r>
          </w:p>
        </w:tc>
        <w:tc>
          <w:tcPr>
            <w:tcW w:w="4043" w:type="dxa"/>
            <w:gridSpan w:val="2"/>
            <w:tcBorders>
              <w:top w:val="nil"/>
              <w:bottom w:val="nil"/>
            </w:tcBorders>
          </w:tcPr>
          <w:p w14:paraId="35761C1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KNR 2-31I 1406-02-020 Regulacja pionowa studzienek dla urządzeń podziemnych - kratek ściekowych ulicznych</w:t>
            </w:r>
          </w:p>
          <w:p w14:paraId="0F207FB1" w14:textId="77777777" w:rsidR="00DA6B85" w:rsidRPr="00DA6B85" w:rsidRDefault="00DA6B85" w:rsidP="00DA6B85">
            <w:pPr>
              <w:widowControl/>
              <w:rPr>
                <w:rFonts w:asciiTheme="majorHAnsi" w:hAnsiTheme="majorHAnsi" w:cstheme="majorHAnsi"/>
                <w:b/>
                <w:bCs/>
                <w:sz w:val="16"/>
                <w:szCs w:val="16"/>
                <w14:ligatures w14:val="standardContextual"/>
              </w:rPr>
            </w:pPr>
          </w:p>
          <w:p w14:paraId="6CCF5AE7"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69DF3332"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4,00 </w:t>
            </w:r>
            <w:proofErr w:type="spellStart"/>
            <w:r w:rsidRPr="00DA6B85">
              <w:rPr>
                <w:rFonts w:asciiTheme="majorHAnsi" w:hAnsiTheme="majorHAnsi" w:cstheme="majorHAnsi"/>
                <w:i/>
                <w:iCs/>
                <w:sz w:val="16"/>
                <w:szCs w:val="16"/>
                <w14:ligatures w14:val="standardContextual"/>
              </w:rPr>
              <w:t>szt</w:t>
            </w:r>
            <w:proofErr w:type="spellEnd"/>
          </w:p>
          <w:p w14:paraId="32BBF8EE"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70498E4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50E47FD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6908C4D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1074BB10"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6938FC73"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3EFE66F7" w14:textId="77777777" w:rsidTr="00DA6B85">
        <w:tc>
          <w:tcPr>
            <w:tcW w:w="567" w:type="dxa"/>
            <w:tcBorders>
              <w:top w:val="nil"/>
              <w:left w:val="single" w:sz="6" w:space="0" w:color="auto"/>
              <w:bottom w:val="nil"/>
              <w:right w:val="nil"/>
            </w:tcBorders>
          </w:tcPr>
          <w:p w14:paraId="207B564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6A8B50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 Betoniarz III </w:t>
            </w:r>
          </w:p>
        </w:tc>
        <w:tc>
          <w:tcPr>
            <w:tcW w:w="641" w:type="dxa"/>
            <w:tcBorders>
              <w:top w:val="nil"/>
              <w:left w:val="single" w:sz="6" w:space="0" w:color="auto"/>
              <w:bottom w:val="nil"/>
              <w:right w:val="nil"/>
            </w:tcBorders>
          </w:tcPr>
          <w:p w14:paraId="0134ECD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666DAE4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2,184</w:t>
            </w:r>
          </w:p>
        </w:tc>
        <w:tc>
          <w:tcPr>
            <w:tcW w:w="993" w:type="dxa"/>
            <w:tcBorders>
              <w:top w:val="nil"/>
              <w:left w:val="nil"/>
              <w:bottom w:val="nil"/>
              <w:right w:val="single" w:sz="6" w:space="0" w:color="auto"/>
            </w:tcBorders>
          </w:tcPr>
          <w:p w14:paraId="18C45F1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4080031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64,80</w:t>
            </w:r>
          </w:p>
        </w:tc>
        <w:tc>
          <w:tcPr>
            <w:tcW w:w="1560" w:type="dxa"/>
            <w:tcBorders>
              <w:top w:val="nil"/>
              <w:left w:val="nil"/>
              <w:bottom w:val="nil"/>
              <w:right w:val="single" w:sz="6" w:space="0" w:color="auto"/>
            </w:tcBorders>
          </w:tcPr>
          <w:p w14:paraId="0A03632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259,20</w:t>
            </w:r>
          </w:p>
        </w:tc>
      </w:tr>
      <w:tr w:rsidR="00DA6B85" w:rsidRPr="00DA6B85" w14:paraId="3B75A79D" w14:textId="77777777" w:rsidTr="00DA6B85">
        <w:tc>
          <w:tcPr>
            <w:tcW w:w="567" w:type="dxa"/>
            <w:tcBorders>
              <w:top w:val="nil"/>
              <w:left w:val="single" w:sz="6" w:space="0" w:color="auto"/>
              <w:bottom w:val="nil"/>
              <w:right w:val="nil"/>
            </w:tcBorders>
          </w:tcPr>
          <w:p w14:paraId="40C0EF3E"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44A6EB6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 Betoniarz II </w:t>
            </w:r>
          </w:p>
        </w:tc>
        <w:tc>
          <w:tcPr>
            <w:tcW w:w="641" w:type="dxa"/>
            <w:tcBorders>
              <w:top w:val="nil"/>
              <w:left w:val="single" w:sz="6" w:space="0" w:color="auto"/>
              <w:bottom w:val="nil"/>
              <w:right w:val="nil"/>
            </w:tcBorders>
          </w:tcPr>
          <w:p w14:paraId="52A0912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74ED3F6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4,368</w:t>
            </w:r>
          </w:p>
        </w:tc>
        <w:tc>
          <w:tcPr>
            <w:tcW w:w="993" w:type="dxa"/>
            <w:tcBorders>
              <w:top w:val="nil"/>
              <w:left w:val="nil"/>
              <w:bottom w:val="nil"/>
              <w:right w:val="single" w:sz="6" w:space="0" w:color="auto"/>
            </w:tcBorders>
          </w:tcPr>
          <w:p w14:paraId="4CA597F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07C4119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129,60</w:t>
            </w:r>
          </w:p>
        </w:tc>
        <w:tc>
          <w:tcPr>
            <w:tcW w:w="1560" w:type="dxa"/>
            <w:tcBorders>
              <w:top w:val="nil"/>
              <w:left w:val="nil"/>
              <w:bottom w:val="nil"/>
              <w:right w:val="single" w:sz="6" w:space="0" w:color="auto"/>
            </w:tcBorders>
          </w:tcPr>
          <w:p w14:paraId="07E3711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518,39</w:t>
            </w:r>
          </w:p>
        </w:tc>
      </w:tr>
      <w:tr w:rsidR="00DA6B85" w:rsidRPr="00DA6B85" w14:paraId="3315A004" w14:textId="77777777" w:rsidTr="00DA6B85">
        <w:tc>
          <w:tcPr>
            <w:tcW w:w="567" w:type="dxa"/>
            <w:tcBorders>
              <w:top w:val="nil"/>
              <w:left w:val="single" w:sz="6" w:space="0" w:color="auto"/>
              <w:bottom w:val="nil"/>
              <w:right w:val="nil"/>
            </w:tcBorders>
          </w:tcPr>
          <w:p w14:paraId="2BAC175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4082E4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392 Robotnik budowlany II </w:t>
            </w:r>
          </w:p>
        </w:tc>
        <w:tc>
          <w:tcPr>
            <w:tcW w:w="641" w:type="dxa"/>
            <w:tcBorders>
              <w:top w:val="nil"/>
              <w:left w:val="single" w:sz="6" w:space="0" w:color="auto"/>
              <w:bottom w:val="nil"/>
              <w:right w:val="nil"/>
            </w:tcBorders>
          </w:tcPr>
          <w:p w14:paraId="48E3890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5C0C65F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1,011</w:t>
            </w:r>
          </w:p>
        </w:tc>
        <w:tc>
          <w:tcPr>
            <w:tcW w:w="993" w:type="dxa"/>
            <w:tcBorders>
              <w:top w:val="nil"/>
              <w:left w:val="nil"/>
              <w:bottom w:val="nil"/>
              <w:right w:val="single" w:sz="6" w:space="0" w:color="auto"/>
            </w:tcBorders>
          </w:tcPr>
          <w:p w14:paraId="62B1D80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5BB9701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30,00</w:t>
            </w:r>
          </w:p>
        </w:tc>
        <w:tc>
          <w:tcPr>
            <w:tcW w:w="1560" w:type="dxa"/>
            <w:tcBorders>
              <w:top w:val="nil"/>
              <w:left w:val="nil"/>
              <w:bottom w:val="nil"/>
              <w:right w:val="single" w:sz="6" w:space="0" w:color="auto"/>
            </w:tcBorders>
          </w:tcPr>
          <w:p w14:paraId="740D08C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119,99</w:t>
            </w:r>
          </w:p>
        </w:tc>
      </w:tr>
      <w:tr w:rsidR="00DA6B85" w:rsidRPr="00DA6B85" w14:paraId="76D7C17A" w14:textId="77777777" w:rsidTr="00DA6B85">
        <w:tc>
          <w:tcPr>
            <w:tcW w:w="567" w:type="dxa"/>
            <w:tcBorders>
              <w:top w:val="nil"/>
              <w:left w:val="single" w:sz="6" w:space="0" w:color="auto"/>
              <w:bottom w:val="nil"/>
              <w:right w:val="nil"/>
            </w:tcBorders>
          </w:tcPr>
          <w:p w14:paraId="5FA8937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12D35A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2370696 Mieszanka betonowa </w:t>
            </w:r>
          </w:p>
        </w:tc>
        <w:tc>
          <w:tcPr>
            <w:tcW w:w="641" w:type="dxa"/>
            <w:tcBorders>
              <w:top w:val="nil"/>
              <w:left w:val="single" w:sz="6" w:space="0" w:color="auto"/>
              <w:bottom w:val="nil"/>
              <w:right w:val="nil"/>
            </w:tcBorders>
          </w:tcPr>
          <w:p w14:paraId="1E70658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58F4547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0,142</w:t>
            </w:r>
          </w:p>
        </w:tc>
        <w:tc>
          <w:tcPr>
            <w:tcW w:w="993" w:type="dxa"/>
            <w:tcBorders>
              <w:top w:val="nil"/>
              <w:left w:val="nil"/>
              <w:bottom w:val="nil"/>
              <w:right w:val="single" w:sz="6" w:space="0" w:color="auto"/>
            </w:tcBorders>
          </w:tcPr>
          <w:p w14:paraId="30596AA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248,99</w:t>
            </w:r>
          </w:p>
        </w:tc>
        <w:tc>
          <w:tcPr>
            <w:tcW w:w="1275" w:type="dxa"/>
            <w:tcBorders>
              <w:top w:val="nil"/>
              <w:left w:val="nil"/>
              <w:bottom w:val="nil"/>
              <w:right w:val="single" w:sz="6" w:space="0" w:color="auto"/>
            </w:tcBorders>
          </w:tcPr>
          <w:p w14:paraId="715DEB4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35,36</w:t>
            </w:r>
          </w:p>
        </w:tc>
        <w:tc>
          <w:tcPr>
            <w:tcW w:w="1560" w:type="dxa"/>
            <w:tcBorders>
              <w:top w:val="nil"/>
              <w:left w:val="nil"/>
              <w:bottom w:val="nil"/>
              <w:right w:val="single" w:sz="6" w:space="0" w:color="auto"/>
            </w:tcBorders>
          </w:tcPr>
          <w:p w14:paraId="3B16DAE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141,43</w:t>
            </w:r>
          </w:p>
        </w:tc>
      </w:tr>
      <w:tr w:rsidR="00DA6B85" w:rsidRPr="00DA6B85" w14:paraId="728252AC" w14:textId="77777777" w:rsidTr="00DA6B85">
        <w:tc>
          <w:tcPr>
            <w:tcW w:w="567" w:type="dxa"/>
            <w:tcBorders>
              <w:top w:val="nil"/>
              <w:left w:val="single" w:sz="6" w:space="0" w:color="auto"/>
              <w:bottom w:val="nil"/>
              <w:right w:val="nil"/>
            </w:tcBorders>
          </w:tcPr>
          <w:p w14:paraId="4E265A0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059CB4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1700301 Cement portlandzki zwykły "35" b/dodatków </w:t>
            </w:r>
          </w:p>
        </w:tc>
        <w:tc>
          <w:tcPr>
            <w:tcW w:w="641" w:type="dxa"/>
            <w:tcBorders>
              <w:top w:val="nil"/>
              <w:left w:val="single" w:sz="6" w:space="0" w:color="auto"/>
              <w:bottom w:val="nil"/>
              <w:right w:val="nil"/>
            </w:tcBorders>
          </w:tcPr>
          <w:p w14:paraId="7FD8A78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t</w:t>
            </w:r>
          </w:p>
        </w:tc>
        <w:tc>
          <w:tcPr>
            <w:tcW w:w="984" w:type="dxa"/>
            <w:tcBorders>
              <w:top w:val="nil"/>
              <w:left w:val="single" w:sz="6" w:space="0" w:color="auto"/>
              <w:bottom w:val="nil"/>
              <w:right w:val="single" w:sz="6" w:space="0" w:color="auto"/>
            </w:tcBorders>
          </w:tcPr>
          <w:p w14:paraId="35A0CBF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0,00813</w:t>
            </w:r>
          </w:p>
        </w:tc>
        <w:tc>
          <w:tcPr>
            <w:tcW w:w="993" w:type="dxa"/>
            <w:tcBorders>
              <w:top w:val="nil"/>
              <w:left w:val="nil"/>
              <w:bottom w:val="nil"/>
              <w:right w:val="single" w:sz="6" w:space="0" w:color="auto"/>
            </w:tcBorders>
          </w:tcPr>
          <w:p w14:paraId="74BE041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497,38</w:t>
            </w:r>
          </w:p>
        </w:tc>
        <w:tc>
          <w:tcPr>
            <w:tcW w:w="1275" w:type="dxa"/>
            <w:tcBorders>
              <w:top w:val="nil"/>
              <w:left w:val="nil"/>
              <w:bottom w:val="nil"/>
              <w:right w:val="single" w:sz="6" w:space="0" w:color="auto"/>
            </w:tcBorders>
          </w:tcPr>
          <w:p w14:paraId="38B0EBF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4,04</w:t>
            </w:r>
          </w:p>
        </w:tc>
        <w:tc>
          <w:tcPr>
            <w:tcW w:w="1560" w:type="dxa"/>
            <w:tcBorders>
              <w:top w:val="nil"/>
              <w:left w:val="nil"/>
              <w:bottom w:val="nil"/>
              <w:right w:val="single" w:sz="6" w:space="0" w:color="auto"/>
            </w:tcBorders>
          </w:tcPr>
          <w:p w14:paraId="7659EA6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16,17</w:t>
            </w:r>
          </w:p>
        </w:tc>
      </w:tr>
      <w:tr w:rsidR="00DA6B85" w:rsidRPr="00DA6B85" w14:paraId="068EC0EC" w14:textId="77777777" w:rsidTr="00DA6B85">
        <w:tc>
          <w:tcPr>
            <w:tcW w:w="567" w:type="dxa"/>
            <w:tcBorders>
              <w:top w:val="nil"/>
              <w:left w:val="single" w:sz="6" w:space="0" w:color="auto"/>
              <w:bottom w:val="nil"/>
              <w:right w:val="nil"/>
            </w:tcBorders>
          </w:tcPr>
          <w:p w14:paraId="0CAA8800"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53010B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1601899 Piasek </w:t>
            </w:r>
          </w:p>
        </w:tc>
        <w:tc>
          <w:tcPr>
            <w:tcW w:w="641" w:type="dxa"/>
            <w:tcBorders>
              <w:top w:val="nil"/>
              <w:left w:val="single" w:sz="6" w:space="0" w:color="auto"/>
              <w:bottom w:val="nil"/>
              <w:right w:val="nil"/>
            </w:tcBorders>
          </w:tcPr>
          <w:p w14:paraId="1FFCFB9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474DA16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0,0143</w:t>
            </w:r>
          </w:p>
        </w:tc>
        <w:tc>
          <w:tcPr>
            <w:tcW w:w="993" w:type="dxa"/>
            <w:tcBorders>
              <w:top w:val="nil"/>
              <w:left w:val="nil"/>
              <w:bottom w:val="nil"/>
              <w:right w:val="single" w:sz="6" w:space="0" w:color="auto"/>
            </w:tcBorders>
          </w:tcPr>
          <w:p w14:paraId="0835F7C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35,32</w:t>
            </w:r>
          </w:p>
        </w:tc>
        <w:tc>
          <w:tcPr>
            <w:tcW w:w="1275" w:type="dxa"/>
            <w:tcBorders>
              <w:top w:val="nil"/>
              <w:left w:val="nil"/>
              <w:bottom w:val="nil"/>
              <w:right w:val="single" w:sz="6" w:space="0" w:color="auto"/>
            </w:tcBorders>
          </w:tcPr>
          <w:p w14:paraId="196FAE2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0,51</w:t>
            </w:r>
          </w:p>
        </w:tc>
        <w:tc>
          <w:tcPr>
            <w:tcW w:w="1560" w:type="dxa"/>
            <w:tcBorders>
              <w:top w:val="nil"/>
              <w:left w:val="nil"/>
              <w:bottom w:val="nil"/>
              <w:right w:val="single" w:sz="6" w:space="0" w:color="auto"/>
            </w:tcBorders>
          </w:tcPr>
          <w:p w14:paraId="6C795A6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2,02</w:t>
            </w:r>
          </w:p>
        </w:tc>
      </w:tr>
      <w:tr w:rsidR="00DA6B85" w:rsidRPr="00DA6B85" w14:paraId="1037C4F0" w14:textId="77777777" w:rsidTr="00DA6B85">
        <w:tc>
          <w:tcPr>
            <w:tcW w:w="567" w:type="dxa"/>
            <w:tcBorders>
              <w:top w:val="nil"/>
              <w:left w:val="single" w:sz="6" w:space="0" w:color="auto"/>
              <w:bottom w:val="nil"/>
              <w:right w:val="nil"/>
            </w:tcBorders>
          </w:tcPr>
          <w:p w14:paraId="2D8BCF90"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7A6992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2600619 Deski iglaste obrzynane gr.19-25 </w:t>
            </w:r>
            <w:proofErr w:type="spellStart"/>
            <w:proofErr w:type="gramStart"/>
            <w:r w:rsidRPr="00DA6B85">
              <w:rPr>
                <w:rFonts w:asciiTheme="majorHAnsi" w:hAnsiTheme="majorHAnsi" w:cstheme="majorHAnsi"/>
                <w:sz w:val="16"/>
                <w:szCs w:val="16"/>
                <w14:ligatures w14:val="standardContextual"/>
              </w:rPr>
              <w:t>mm,kl.III</w:t>
            </w:r>
            <w:proofErr w:type="spellEnd"/>
            <w:proofErr w:type="gram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7D4D94A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244D9D3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0,0146</w:t>
            </w:r>
          </w:p>
        </w:tc>
        <w:tc>
          <w:tcPr>
            <w:tcW w:w="993" w:type="dxa"/>
            <w:tcBorders>
              <w:top w:val="nil"/>
              <w:left w:val="nil"/>
              <w:bottom w:val="nil"/>
              <w:right w:val="single" w:sz="6" w:space="0" w:color="auto"/>
            </w:tcBorders>
          </w:tcPr>
          <w:p w14:paraId="509453D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1 031,56</w:t>
            </w:r>
          </w:p>
        </w:tc>
        <w:tc>
          <w:tcPr>
            <w:tcW w:w="1275" w:type="dxa"/>
            <w:tcBorders>
              <w:top w:val="nil"/>
              <w:left w:val="nil"/>
              <w:bottom w:val="nil"/>
              <w:right w:val="single" w:sz="6" w:space="0" w:color="auto"/>
            </w:tcBorders>
          </w:tcPr>
          <w:p w14:paraId="65604BC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15,06</w:t>
            </w:r>
          </w:p>
        </w:tc>
        <w:tc>
          <w:tcPr>
            <w:tcW w:w="1560" w:type="dxa"/>
            <w:tcBorders>
              <w:top w:val="nil"/>
              <w:left w:val="nil"/>
              <w:bottom w:val="nil"/>
              <w:right w:val="single" w:sz="6" w:space="0" w:color="auto"/>
            </w:tcBorders>
          </w:tcPr>
          <w:p w14:paraId="3A48A6E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60,24</w:t>
            </w:r>
          </w:p>
        </w:tc>
      </w:tr>
      <w:tr w:rsidR="00DA6B85" w:rsidRPr="00DA6B85" w14:paraId="626DF3A7" w14:textId="77777777" w:rsidTr="00DA6B85">
        <w:tc>
          <w:tcPr>
            <w:tcW w:w="567" w:type="dxa"/>
            <w:tcBorders>
              <w:top w:val="nil"/>
              <w:left w:val="single" w:sz="6" w:space="0" w:color="auto"/>
              <w:bottom w:val="nil"/>
              <w:right w:val="nil"/>
            </w:tcBorders>
          </w:tcPr>
          <w:p w14:paraId="468AD69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7567F6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1330400 Gwoździe budowlane </w:t>
            </w:r>
            <w:proofErr w:type="spellStart"/>
            <w:proofErr w:type="gramStart"/>
            <w:r w:rsidRPr="00DA6B85">
              <w:rPr>
                <w:rFonts w:asciiTheme="majorHAnsi" w:hAnsiTheme="majorHAnsi" w:cstheme="majorHAnsi"/>
                <w:sz w:val="16"/>
                <w:szCs w:val="16"/>
                <w14:ligatures w14:val="standardContextual"/>
              </w:rPr>
              <w:t>okrągłe,gołe</w:t>
            </w:r>
            <w:proofErr w:type="spellEnd"/>
            <w:proofErr w:type="gram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2C62362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kg</w:t>
            </w:r>
          </w:p>
        </w:tc>
        <w:tc>
          <w:tcPr>
            <w:tcW w:w="984" w:type="dxa"/>
            <w:tcBorders>
              <w:top w:val="nil"/>
              <w:left w:val="single" w:sz="6" w:space="0" w:color="auto"/>
              <w:bottom w:val="nil"/>
              <w:right w:val="single" w:sz="6" w:space="0" w:color="auto"/>
            </w:tcBorders>
          </w:tcPr>
          <w:p w14:paraId="4EC48F0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0,087</w:t>
            </w:r>
          </w:p>
        </w:tc>
        <w:tc>
          <w:tcPr>
            <w:tcW w:w="993" w:type="dxa"/>
            <w:tcBorders>
              <w:top w:val="nil"/>
              <w:left w:val="nil"/>
              <w:bottom w:val="nil"/>
              <w:right w:val="single" w:sz="6" w:space="0" w:color="auto"/>
            </w:tcBorders>
          </w:tcPr>
          <w:p w14:paraId="65AFA1A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10,91</w:t>
            </w:r>
          </w:p>
        </w:tc>
        <w:tc>
          <w:tcPr>
            <w:tcW w:w="1275" w:type="dxa"/>
            <w:tcBorders>
              <w:top w:val="nil"/>
              <w:left w:val="nil"/>
              <w:bottom w:val="nil"/>
              <w:right w:val="single" w:sz="6" w:space="0" w:color="auto"/>
            </w:tcBorders>
          </w:tcPr>
          <w:p w14:paraId="1DD8B67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0,95</w:t>
            </w:r>
          </w:p>
        </w:tc>
        <w:tc>
          <w:tcPr>
            <w:tcW w:w="1560" w:type="dxa"/>
            <w:tcBorders>
              <w:top w:val="nil"/>
              <w:left w:val="nil"/>
              <w:bottom w:val="nil"/>
              <w:right w:val="single" w:sz="6" w:space="0" w:color="auto"/>
            </w:tcBorders>
          </w:tcPr>
          <w:p w14:paraId="1DDDD62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3,80</w:t>
            </w:r>
          </w:p>
        </w:tc>
      </w:tr>
      <w:tr w:rsidR="00DA6B85" w:rsidRPr="00DA6B85" w14:paraId="0FA71078" w14:textId="77777777" w:rsidTr="00DA6B85">
        <w:tc>
          <w:tcPr>
            <w:tcW w:w="567" w:type="dxa"/>
            <w:tcBorders>
              <w:top w:val="nil"/>
              <w:left w:val="single" w:sz="6" w:space="0" w:color="auto"/>
              <w:bottom w:val="nil"/>
              <w:right w:val="nil"/>
            </w:tcBorders>
          </w:tcPr>
          <w:p w14:paraId="2F294B2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E35BA5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3930000 Woda </w:t>
            </w:r>
          </w:p>
        </w:tc>
        <w:tc>
          <w:tcPr>
            <w:tcW w:w="641" w:type="dxa"/>
            <w:tcBorders>
              <w:top w:val="nil"/>
              <w:left w:val="single" w:sz="6" w:space="0" w:color="auto"/>
              <w:bottom w:val="nil"/>
              <w:right w:val="nil"/>
            </w:tcBorders>
          </w:tcPr>
          <w:p w14:paraId="4E3A6FE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32E3B1A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0,0061</w:t>
            </w:r>
          </w:p>
        </w:tc>
        <w:tc>
          <w:tcPr>
            <w:tcW w:w="993" w:type="dxa"/>
            <w:tcBorders>
              <w:top w:val="nil"/>
              <w:left w:val="nil"/>
              <w:bottom w:val="nil"/>
              <w:right w:val="single" w:sz="6" w:space="0" w:color="auto"/>
            </w:tcBorders>
          </w:tcPr>
          <w:p w14:paraId="6423517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c>
          <w:tcPr>
            <w:tcW w:w="1275" w:type="dxa"/>
            <w:tcBorders>
              <w:top w:val="nil"/>
              <w:left w:val="nil"/>
              <w:bottom w:val="nil"/>
              <w:right w:val="single" w:sz="6" w:space="0" w:color="auto"/>
            </w:tcBorders>
          </w:tcPr>
          <w:p w14:paraId="39F967D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0,04</w:t>
            </w:r>
          </w:p>
        </w:tc>
        <w:tc>
          <w:tcPr>
            <w:tcW w:w="1560" w:type="dxa"/>
            <w:tcBorders>
              <w:top w:val="nil"/>
              <w:left w:val="nil"/>
              <w:bottom w:val="nil"/>
              <w:right w:val="single" w:sz="6" w:space="0" w:color="auto"/>
            </w:tcBorders>
          </w:tcPr>
          <w:p w14:paraId="3010CD7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0,15</w:t>
            </w:r>
          </w:p>
        </w:tc>
      </w:tr>
      <w:tr w:rsidR="00DA6B85" w:rsidRPr="00DA6B85" w14:paraId="71ED656D" w14:textId="77777777" w:rsidTr="00DA6B85">
        <w:tc>
          <w:tcPr>
            <w:tcW w:w="567" w:type="dxa"/>
            <w:tcBorders>
              <w:top w:val="nil"/>
              <w:left w:val="single" w:sz="6" w:space="0" w:color="auto"/>
              <w:bottom w:val="nil"/>
              <w:right w:val="nil"/>
            </w:tcBorders>
          </w:tcPr>
          <w:p w14:paraId="172F94F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1772017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0,50 % </w:t>
            </w:r>
          </w:p>
        </w:tc>
        <w:tc>
          <w:tcPr>
            <w:tcW w:w="641" w:type="dxa"/>
            <w:tcBorders>
              <w:top w:val="nil"/>
              <w:left w:val="single" w:sz="6" w:space="0" w:color="auto"/>
              <w:bottom w:val="nil"/>
              <w:right w:val="nil"/>
            </w:tcBorders>
          </w:tcPr>
          <w:p w14:paraId="0BAE641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3C42422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55,9527</w:t>
            </w:r>
          </w:p>
        </w:tc>
        <w:tc>
          <w:tcPr>
            <w:tcW w:w="993" w:type="dxa"/>
            <w:tcBorders>
              <w:top w:val="nil"/>
              <w:left w:val="nil"/>
              <w:bottom w:val="nil"/>
              <w:right w:val="single" w:sz="6" w:space="0" w:color="auto"/>
            </w:tcBorders>
          </w:tcPr>
          <w:p w14:paraId="54F0F22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0,50 %</w:t>
            </w:r>
          </w:p>
        </w:tc>
        <w:tc>
          <w:tcPr>
            <w:tcW w:w="1275" w:type="dxa"/>
            <w:tcBorders>
              <w:top w:val="nil"/>
              <w:left w:val="nil"/>
              <w:bottom w:val="nil"/>
              <w:right w:val="single" w:sz="6" w:space="0" w:color="auto"/>
            </w:tcBorders>
          </w:tcPr>
          <w:p w14:paraId="3A86215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0,28</w:t>
            </w:r>
          </w:p>
        </w:tc>
        <w:tc>
          <w:tcPr>
            <w:tcW w:w="1560" w:type="dxa"/>
            <w:tcBorders>
              <w:top w:val="nil"/>
              <w:left w:val="nil"/>
              <w:bottom w:val="nil"/>
              <w:right w:val="single" w:sz="6" w:space="0" w:color="auto"/>
            </w:tcBorders>
          </w:tcPr>
          <w:p w14:paraId="46BA3E1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1,12</w:t>
            </w:r>
          </w:p>
        </w:tc>
      </w:tr>
      <w:tr w:rsidR="00DA6B85" w:rsidRPr="00DA6B85" w14:paraId="0C2F24BB"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3B58FBB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5FBD4B5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7C00E4E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280,63</w:t>
            </w:r>
          </w:p>
        </w:tc>
        <w:tc>
          <w:tcPr>
            <w:tcW w:w="1560" w:type="dxa"/>
            <w:tcBorders>
              <w:top w:val="single" w:sz="6" w:space="0" w:color="auto"/>
              <w:bottom w:val="nil"/>
            </w:tcBorders>
          </w:tcPr>
          <w:p w14:paraId="4959917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1 122,51</w:t>
            </w:r>
          </w:p>
        </w:tc>
      </w:tr>
      <w:tr w:rsidR="00DA6B85" w:rsidRPr="00DA6B85" w14:paraId="33E0511E"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07A0D5E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4039D83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062816F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463,07</w:t>
            </w:r>
          </w:p>
        </w:tc>
        <w:tc>
          <w:tcPr>
            <w:tcW w:w="1560" w:type="dxa"/>
            <w:tcBorders>
              <w:top w:val="nil"/>
              <w:bottom w:val="single" w:sz="6" w:space="0" w:color="auto"/>
            </w:tcBorders>
          </w:tcPr>
          <w:p w14:paraId="4B05AD9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1 852,28</w:t>
            </w:r>
          </w:p>
        </w:tc>
      </w:tr>
      <w:tr w:rsidR="00DA6B85" w:rsidRPr="00DA6B85" w14:paraId="48FEFA9D" w14:textId="77777777" w:rsidTr="00DA6B85">
        <w:tc>
          <w:tcPr>
            <w:tcW w:w="567" w:type="dxa"/>
            <w:tcBorders>
              <w:top w:val="nil"/>
              <w:left w:val="single" w:sz="6" w:space="0" w:color="auto"/>
              <w:bottom w:val="nil"/>
              <w:right w:val="nil"/>
            </w:tcBorders>
          </w:tcPr>
          <w:p w14:paraId="3F94C3A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7295" w:type="dxa"/>
            <w:gridSpan w:val="5"/>
            <w:tcBorders>
              <w:top w:val="nil"/>
              <w:left w:val="single" w:sz="6" w:space="0" w:color="auto"/>
              <w:bottom w:val="nil"/>
              <w:right w:val="nil"/>
            </w:tcBorders>
          </w:tcPr>
          <w:p w14:paraId="492238F4"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Razem element z narzutami (netto):</w:t>
            </w:r>
          </w:p>
        </w:tc>
        <w:tc>
          <w:tcPr>
            <w:tcW w:w="1560" w:type="dxa"/>
            <w:tcBorders>
              <w:top w:val="nil"/>
              <w:left w:val="single" w:sz="6" w:space="0" w:color="auto"/>
              <w:bottom w:val="nil"/>
              <w:right w:val="single" w:sz="6" w:space="0" w:color="auto"/>
            </w:tcBorders>
          </w:tcPr>
          <w:p w14:paraId="40EFC25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6 867,26</w:t>
            </w:r>
          </w:p>
        </w:tc>
      </w:tr>
      <w:tr w:rsidR="00DA6B85" w:rsidRPr="00DA6B85" w14:paraId="6AC5E190" w14:textId="77777777" w:rsidTr="00DA6B85">
        <w:tblPrEx>
          <w:tblBorders>
            <w:top w:val="single" w:sz="6" w:space="0" w:color="auto"/>
            <w:left w:val="single" w:sz="6" w:space="0" w:color="auto"/>
            <w:right w:val="single" w:sz="6" w:space="0" w:color="auto"/>
            <w:insideH w:val="single" w:sz="6" w:space="0" w:color="auto"/>
            <w:insideV w:val="single" w:sz="6" w:space="0" w:color="auto"/>
          </w:tblBorders>
        </w:tblPrEx>
        <w:tc>
          <w:tcPr>
            <w:tcW w:w="567" w:type="dxa"/>
            <w:tcBorders>
              <w:bottom w:val="nil"/>
            </w:tcBorders>
          </w:tcPr>
          <w:p w14:paraId="78E13AAA"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2</w:t>
            </w:r>
          </w:p>
        </w:tc>
        <w:tc>
          <w:tcPr>
            <w:tcW w:w="4043" w:type="dxa"/>
            <w:gridSpan w:val="2"/>
            <w:tcBorders>
              <w:bottom w:val="nil"/>
            </w:tcBorders>
          </w:tcPr>
          <w:p w14:paraId="73947F98"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Roboty rozbiórkowe</w:t>
            </w:r>
          </w:p>
          <w:p w14:paraId="22EFE388" w14:textId="77777777" w:rsidR="00DA6B85" w:rsidRPr="00DA6B85" w:rsidRDefault="00DA6B85" w:rsidP="00DA6B85">
            <w:pPr>
              <w:widowControl/>
              <w:rPr>
                <w:rFonts w:asciiTheme="majorHAnsi" w:hAnsiTheme="majorHAnsi" w:cstheme="majorHAnsi"/>
                <w:b/>
                <w:bCs/>
                <w:sz w:val="16"/>
                <w:szCs w:val="16"/>
                <w14:ligatures w14:val="standardContextual"/>
              </w:rPr>
            </w:pPr>
          </w:p>
          <w:p w14:paraId="67F88EE1"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84" w:type="dxa"/>
            <w:tcBorders>
              <w:bottom w:val="nil"/>
            </w:tcBorders>
          </w:tcPr>
          <w:p w14:paraId="458E299A"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93" w:type="dxa"/>
            <w:tcBorders>
              <w:bottom w:val="nil"/>
            </w:tcBorders>
          </w:tcPr>
          <w:p w14:paraId="79DEC6F1"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275" w:type="dxa"/>
            <w:tcBorders>
              <w:bottom w:val="nil"/>
            </w:tcBorders>
          </w:tcPr>
          <w:p w14:paraId="72830F1F"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560" w:type="dxa"/>
            <w:tcBorders>
              <w:bottom w:val="nil"/>
            </w:tcBorders>
          </w:tcPr>
          <w:p w14:paraId="28E816F8" w14:textId="77777777" w:rsidR="00DA6B85" w:rsidRPr="00DA6B85" w:rsidRDefault="00DA6B85" w:rsidP="00DA6B85">
            <w:pPr>
              <w:widowControl/>
              <w:rPr>
                <w:rFonts w:asciiTheme="majorHAnsi" w:hAnsiTheme="majorHAnsi" w:cstheme="majorHAnsi"/>
                <w:b/>
                <w:bCs/>
                <w:sz w:val="16"/>
                <w:szCs w:val="16"/>
                <w14:ligatures w14:val="standardContextual"/>
              </w:rPr>
            </w:pPr>
          </w:p>
        </w:tc>
      </w:tr>
      <w:tr w:rsidR="00DA6B85" w:rsidRPr="00DA6B85" w14:paraId="6778009E"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46B375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4 </w:t>
            </w:r>
          </w:p>
        </w:tc>
        <w:tc>
          <w:tcPr>
            <w:tcW w:w="4043" w:type="dxa"/>
            <w:gridSpan w:val="2"/>
            <w:tcBorders>
              <w:top w:val="nil"/>
              <w:bottom w:val="nil"/>
            </w:tcBorders>
          </w:tcPr>
          <w:p w14:paraId="6037D3E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 KNR AT-03 0102/03-050 Roboty remontowe z wywozem materiału z rozbiórki na odległość do 1km - frezowanie nawierzchni bitumicznej o </w:t>
            </w:r>
            <w:proofErr w:type="spellStart"/>
            <w:r w:rsidRPr="00DA6B85">
              <w:rPr>
                <w:rFonts w:asciiTheme="majorHAnsi" w:hAnsiTheme="majorHAnsi" w:cstheme="majorHAnsi"/>
                <w:sz w:val="16"/>
                <w:szCs w:val="16"/>
                <w14:ligatures w14:val="standardContextual"/>
              </w:rPr>
              <w:t>gruboścido</w:t>
            </w:r>
            <w:proofErr w:type="spellEnd"/>
            <w:r w:rsidRPr="00DA6B85">
              <w:rPr>
                <w:rFonts w:asciiTheme="majorHAnsi" w:hAnsiTheme="majorHAnsi" w:cstheme="majorHAnsi"/>
                <w:sz w:val="16"/>
                <w:szCs w:val="16"/>
                <w14:ligatures w14:val="standardContextual"/>
              </w:rPr>
              <w:t xml:space="preserve"> do 5,00 cm</w:t>
            </w:r>
          </w:p>
          <w:p w14:paraId="58C9656A" w14:textId="77777777" w:rsidR="00DA6B85" w:rsidRPr="00DA6B85" w:rsidRDefault="00DA6B85" w:rsidP="00DA6B85">
            <w:pPr>
              <w:widowControl/>
              <w:rPr>
                <w:rFonts w:asciiTheme="majorHAnsi" w:hAnsiTheme="majorHAnsi" w:cstheme="majorHAnsi"/>
                <w:b/>
                <w:bCs/>
                <w:sz w:val="16"/>
                <w:szCs w:val="16"/>
                <w14:ligatures w14:val="standardContextual"/>
              </w:rPr>
            </w:pPr>
          </w:p>
          <w:p w14:paraId="41447032"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7990FC16"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368,00 m2</w:t>
            </w:r>
          </w:p>
          <w:p w14:paraId="4A23D499"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5B9FCE1E"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1CB33B4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22F4E4B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27F7DC0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6AC01F27"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5608F3A0" w14:textId="77777777" w:rsidTr="00DA6B85">
        <w:tc>
          <w:tcPr>
            <w:tcW w:w="567" w:type="dxa"/>
            <w:tcBorders>
              <w:top w:val="nil"/>
              <w:left w:val="single" w:sz="6" w:space="0" w:color="auto"/>
              <w:bottom w:val="nil"/>
              <w:right w:val="nil"/>
            </w:tcBorders>
          </w:tcPr>
          <w:p w14:paraId="01BCAB5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E06827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1AC9241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3179A08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0,018</w:t>
            </w:r>
          </w:p>
        </w:tc>
        <w:tc>
          <w:tcPr>
            <w:tcW w:w="993" w:type="dxa"/>
            <w:tcBorders>
              <w:top w:val="nil"/>
              <w:left w:val="nil"/>
              <w:bottom w:val="nil"/>
              <w:right w:val="single" w:sz="6" w:space="0" w:color="auto"/>
            </w:tcBorders>
          </w:tcPr>
          <w:p w14:paraId="22103AA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63A6E9D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0,53</w:t>
            </w:r>
          </w:p>
        </w:tc>
        <w:tc>
          <w:tcPr>
            <w:tcW w:w="1560" w:type="dxa"/>
            <w:tcBorders>
              <w:top w:val="nil"/>
              <w:left w:val="nil"/>
              <w:bottom w:val="nil"/>
              <w:right w:val="single" w:sz="6" w:space="0" w:color="auto"/>
            </w:tcBorders>
          </w:tcPr>
          <w:p w14:paraId="1564C5E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196,53</w:t>
            </w:r>
          </w:p>
        </w:tc>
      </w:tr>
      <w:tr w:rsidR="00DA6B85" w:rsidRPr="00DA6B85" w14:paraId="5C39D398" w14:textId="77777777" w:rsidTr="00DA6B85">
        <w:tc>
          <w:tcPr>
            <w:tcW w:w="567" w:type="dxa"/>
            <w:tcBorders>
              <w:top w:val="nil"/>
              <w:left w:val="single" w:sz="6" w:space="0" w:color="auto"/>
              <w:bottom w:val="nil"/>
              <w:right w:val="nil"/>
            </w:tcBorders>
          </w:tcPr>
          <w:p w14:paraId="3077309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791020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39814 Samochód samowyładowczy 15-20t </w:t>
            </w:r>
          </w:p>
        </w:tc>
        <w:tc>
          <w:tcPr>
            <w:tcW w:w="641" w:type="dxa"/>
            <w:tcBorders>
              <w:top w:val="nil"/>
              <w:left w:val="single" w:sz="6" w:space="0" w:color="auto"/>
              <w:bottom w:val="nil"/>
              <w:right w:val="nil"/>
            </w:tcBorders>
          </w:tcPr>
          <w:p w14:paraId="41079E3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5C4D450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0,035</w:t>
            </w:r>
          </w:p>
        </w:tc>
        <w:tc>
          <w:tcPr>
            <w:tcW w:w="993" w:type="dxa"/>
            <w:tcBorders>
              <w:top w:val="nil"/>
              <w:left w:val="nil"/>
              <w:bottom w:val="nil"/>
              <w:right w:val="single" w:sz="6" w:space="0" w:color="auto"/>
            </w:tcBorders>
          </w:tcPr>
          <w:p w14:paraId="1B5DD4F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125,45</w:t>
            </w:r>
          </w:p>
        </w:tc>
        <w:tc>
          <w:tcPr>
            <w:tcW w:w="1275" w:type="dxa"/>
            <w:tcBorders>
              <w:top w:val="nil"/>
              <w:left w:val="nil"/>
              <w:bottom w:val="nil"/>
              <w:right w:val="single" w:sz="6" w:space="0" w:color="auto"/>
            </w:tcBorders>
          </w:tcPr>
          <w:p w14:paraId="79C0D7A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4,39</w:t>
            </w:r>
          </w:p>
        </w:tc>
        <w:tc>
          <w:tcPr>
            <w:tcW w:w="1560" w:type="dxa"/>
            <w:tcBorders>
              <w:top w:val="nil"/>
              <w:left w:val="nil"/>
              <w:bottom w:val="nil"/>
              <w:right w:val="single" w:sz="6" w:space="0" w:color="auto"/>
            </w:tcBorders>
          </w:tcPr>
          <w:p w14:paraId="761D470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1 615,80</w:t>
            </w:r>
          </w:p>
        </w:tc>
      </w:tr>
      <w:tr w:rsidR="00DA6B85" w:rsidRPr="00DA6B85" w14:paraId="04E6104D" w14:textId="77777777" w:rsidTr="00DA6B85">
        <w:tc>
          <w:tcPr>
            <w:tcW w:w="567" w:type="dxa"/>
            <w:tcBorders>
              <w:top w:val="nil"/>
              <w:left w:val="single" w:sz="6" w:space="0" w:color="auto"/>
              <w:bottom w:val="nil"/>
              <w:right w:val="nil"/>
            </w:tcBorders>
          </w:tcPr>
          <w:p w14:paraId="31774D2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48D7B05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12714 Frezarka drogowa WIRTGEN W500C </w:t>
            </w:r>
          </w:p>
        </w:tc>
        <w:tc>
          <w:tcPr>
            <w:tcW w:w="641" w:type="dxa"/>
            <w:tcBorders>
              <w:top w:val="nil"/>
              <w:left w:val="single" w:sz="6" w:space="0" w:color="auto"/>
              <w:bottom w:val="nil"/>
              <w:right w:val="nil"/>
            </w:tcBorders>
          </w:tcPr>
          <w:p w14:paraId="1594543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766FA9A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0,0077</w:t>
            </w:r>
          </w:p>
        </w:tc>
        <w:tc>
          <w:tcPr>
            <w:tcW w:w="993" w:type="dxa"/>
            <w:tcBorders>
              <w:top w:val="nil"/>
              <w:left w:val="nil"/>
              <w:bottom w:val="nil"/>
              <w:right w:val="single" w:sz="6" w:space="0" w:color="auto"/>
            </w:tcBorders>
          </w:tcPr>
          <w:p w14:paraId="34CD610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280,65</w:t>
            </w:r>
          </w:p>
        </w:tc>
        <w:tc>
          <w:tcPr>
            <w:tcW w:w="1275" w:type="dxa"/>
            <w:tcBorders>
              <w:top w:val="nil"/>
              <w:left w:val="nil"/>
              <w:bottom w:val="nil"/>
              <w:right w:val="single" w:sz="6" w:space="0" w:color="auto"/>
            </w:tcBorders>
          </w:tcPr>
          <w:p w14:paraId="4610749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2,16</w:t>
            </w:r>
          </w:p>
        </w:tc>
        <w:tc>
          <w:tcPr>
            <w:tcW w:w="1560" w:type="dxa"/>
            <w:tcBorders>
              <w:top w:val="nil"/>
              <w:left w:val="nil"/>
              <w:bottom w:val="nil"/>
              <w:right w:val="single" w:sz="6" w:space="0" w:color="auto"/>
            </w:tcBorders>
          </w:tcPr>
          <w:p w14:paraId="00562C1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795,25</w:t>
            </w:r>
          </w:p>
        </w:tc>
      </w:tr>
      <w:tr w:rsidR="00DA6B85" w:rsidRPr="00DA6B85" w14:paraId="0747FC5E"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090C185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300DA21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160F5A8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7,09</w:t>
            </w:r>
          </w:p>
        </w:tc>
        <w:tc>
          <w:tcPr>
            <w:tcW w:w="1560" w:type="dxa"/>
            <w:tcBorders>
              <w:top w:val="single" w:sz="6" w:space="0" w:color="auto"/>
              <w:bottom w:val="nil"/>
            </w:tcBorders>
          </w:tcPr>
          <w:p w14:paraId="660FCD6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2 607,58</w:t>
            </w:r>
          </w:p>
        </w:tc>
      </w:tr>
      <w:tr w:rsidR="00DA6B85" w:rsidRPr="00DA6B85" w14:paraId="5BADC7A0"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6FA95B6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4F2402D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338DC12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12,72</w:t>
            </w:r>
          </w:p>
        </w:tc>
        <w:tc>
          <w:tcPr>
            <w:tcW w:w="1560" w:type="dxa"/>
            <w:tcBorders>
              <w:top w:val="nil"/>
              <w:bottom w:val="single" w:sz="6" w:space="0" w:color="auto"/>
            </w:tcBorders>
          </w:tcPr>
          <w:p w14:paraId="6037E73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4 680,61</w:t>
            </w:r>
          </w:p>
        </w:tc>
      </w:tr>
      <w:tr w:rsidR="00DA6B85" w:rsidRPr="00DA6B85" w14:paraId="212DC544"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34D02A2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5 </w:t>
            </w:r>
          </w:p>
        </w:tc>
        <w:tc>
          <w:tcPr>
            <w:tcW w:w="4043" w:type="dxa"/>
            <w:gridSpan w:val="2"/>
            <w:tcBorders>
              <w:top w:val="nil"/>
              <w:bottom w:val="nil"/>
            </w:tcBorders>
          </w:tcPr>
          <w:p w14:paraId="30ED082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KNNR 6 0801-010-050 Ręczne rozebranie zasypki z kruszywa naturalnego o grubości 35 cm - w obszarze robót po awariach</w:t>
            </w:r>
          </w:p>
          <w:p w14:paraId="105DD985" w14:textId="77777777" w:rsidR="00DA6B85" w:rsidRPr="00DA6B85" w:rsidRDefault="00DA6B85" w:rsidP="00DA6B85">
            <w:pPr>
              <w:widowControl/>
              <w:rPr>
                <w:rFonts w:asciiTheme="majorHAnsi" w:hAnsiTheme="majorHAnsi" w:cstheme="majorHAnsi"/>
                <w:b/>
                <w:bCs/>
                <w:sz w:val="16"/>
                <w:szCs w:val="16"/>
                <w14:ligatures w14:val="standardContextual"/>
              </w:rPr>
            </w:pPr>
          </w:p>
          <w:p w14:paraId="7B6E7CA2"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2,00</w:t>
            </w:r>
          </w:p>
          <w:p w14:paraId="58B05154"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50,00 m2</w:t>
            </w:r>
          </w:p>
          <w:p w14:paraId="7F2CF4BB"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7AB5956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2330965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1A05257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527AD1C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4CCE4B5B"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0C151AC4" w14:textId="77777777" w:rsidTr="00DA6B85">
        <w:tc>
          <w:tcPr>
            <w:tcW w:w="567" w:type="dxa"/>
            <w:tcBorders>
              <w:top w:val="nil"/>
              <w:left w:val="single" w:sz="6" w:space="0" w:color="auto"/>
              <w:bottom w:val="nil"/>
              <w:right w:val="nil"/>
            </w:tcBorders>
          </w:tcPr>
          <w:p w14:paraId="73F5880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2D7196C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79B2C09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5993285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0,517</w:t>
            </w:r>
          </w:p>
        </w:tc>
        <w:tc>
          <w:tcPr>
            <w:tcW w:w="993" w:type="dxa"/>
            <w:tcBorders>
              <w:top w:val="nil"/>
              <w:left w:val="nil"/>
              <w:bottom w:val="nil"/>
              <w:right w:val="single" w:sz="6" w:space="0" w:color="auto"/>
            </w:tcBorders>
          </w:tcPr>
          <w:p w14:paraId="7D7F502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1833752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30,68</w:t>
            </w:r>
          </w:p>
        </w:tc>
        <w:tc>
          <w:tcPr>
            <w:tcW w:w="1560" w:type="dxa"/>
            <w:tcBorders>
              <w:top w:val="nil"/>
              <w:left w:val="nil"/>
              <w:bottom w:val="nil"/>
              <w:right w:val="single" w:sz="6" w:space="0" w:color="auto"/>
            </w:tcBorders>
          </w:tcPr>
          <w:p w14:paraId="0922835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1 533,94</w:t>
            </w:r>
          </w:p>
        </w:tc>
      </w:tr>
      <w:tr w:rsidR="00DA6B85" w:rsidRPr="00DA6B85" w14:paraId="588A4905"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20B07E3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2DE7A40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2A8B9CE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30,68</w:t>
            </w:r>
          </w:p>
        </w:tc>
        <w:tc>
          <w:tcPr>
            <w:tcW w:w="1560" w:type="dxa"/>
            <w:tcBorders>
              <w:top w:val="single" w:sz="6" w:space="0" w:color="auto"/>
              <w:bottom w:val="nil"/>
            </w:tcBorders>
          </w:tcPr>
          <w:p w14:paraId="490ED18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1 533,94</w:t>
            </w:r>
          </w:p>
        </w:tc>
      </w:tr>
      <w:tr w:rsidR="00DA6B85" w:rsidRPr="00DA6B85" w14:paraId="5B39BCD3"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C20182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064ACFF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7F18AA4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55,07</w:t>
            </w:r>
          </w:p>
        </w:tc>
        <w:tc>
          <w:tcPr>
            <w:tcW w:w="1560" w:type="dxa"/>
            <w:tcBorders>
              <w:top w:val="nil"/>
              <w:bottom w:val="single" w:sz="6" w:space="0" w:color="auto"/>
            </w:tcBorders>
          </w:tcPr>
          <w:p w14:paraId="7049D33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2 753,42</w:t>
            </w:r>
          </w:p>
        </w:tc>
      </w:tr>
      <w:tr w:rsidR="00DA6B85" w:rsidRPr="00DA6B85" w14:paraId="2ADEDB3E" w14:textId="77777777" w:rsidTr="00DA6B85">
        <w:tc>
          <w:tcPr>
            <w:tcW w:w="567" w:type="dxa"/>
            <w:tcBorders>
              <w:top w:val="nil"/>
              <w:left w:val="single" w:sz="6" w:space="0" w:color="auto"/>
              <w:bottom w:val="nil"/>
              <w:right w:val="nil"/>
            </w:tcBorders>
          </w:tcPr>
          <w:p w14:paraId="510DD99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7295" w:type="dxa"/>
            <w:gridSpan w:val="5"/>
            <w:tcBorders>
              <w:top w:val="nil"/>
              <w:left w:val="single" w:sz="6" w:space="0" w:color="auto"/>
              <w:bottom w:val="nil"/>
              <w:right w:val="nil"/>
            </w:tcBorders>
          </w:tcPr>
          <w:p w14:paraId="1B6282FA"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Razem element z narzutami (netto):</w:t>
            </w:r>
          </w:p>
        </w:tc>
        <w:tc>
          <w:tcPr>
            <w:tcW w:w="1560" w:type="dxa"/>
            <w:tcBorders>
              <w:top w:val="nil"/>
              <w:left w:val="single" w:sz="6" w:space="0" w:color="auto"/>
              <w:bottom w:val="nil"/>
              <w:right w:val="single" w:sz="6" w:space="0" w:color="auto"/>
            </w:tcBorders>
          </w:tcPr>
          <w:p w14:paraId="2D477EF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7 434,03</w:t>
            </w:r>
          </w:p>
        </w:tc>
      </w:tr>
      <w:tr w:rsidR="00DA6B85" w:rsidRPr="00DA6B85" w14:paraId="17A75833" w14:textId="77777777" w:rsidTr="00DA6B85">
        <w:tblPrEx>
          <w:tblBorders>
            <w:top w:val="single" w:sz="6" w:space="0" w:color="auto"/>
            <w:left w:val="single" w:sz="6" w:space="0" w:color="auto"/>
            <w:right w:val="single" w:sz="6" w:space="0" w:color="auto"/>
            <w:insideH w:val="single" w:sz="6" w:space="0" w:color="auto"/>
            <w:insideV w:val="single" w:sz="6" w:space="0" w:color="auto"/>
          </w:tblBorders>
        </w:tblPrEx>
        <w:tc>
          <w:tcPr>
            <w:tcW w:w="567" w:type="dxa"/>
            <w:tcBorders>
              <w:bottom w:val="nil"/>
            </w:tcBorders>
          </w:tcPr>
          <w:p w14:paraId="428DA99F"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3</w:t>
            </w:r>
          </w:p>
        </w:tc>
        <w:tc>
          <w:tcPr>
            <w:tcW w:w="4043" w:type="dxa"/>
            <w:gridSpan w:val="2"/>
            <w:tcBorders>
              <w:bottom w:val="nil"/>
            </w:tcBorders>
          </w:tcPr>
          <w:p w14:paraId="4FB11945"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Podbudowy</w:t>
            </w:r>
          </w:p>
          <w:p w14:paraId="5823441B" w14:textId="77777777" w:rsidR="00DA6B85" w:rsidRPr="00DA6B85" w:rsidRDefault="00DA6B85" w:rsidP="00DA6B85">
            <w:pPr>
              <w:widowControl/>
              <w:rPr>
                <w:rFonts w:asciiTheme="majorHAnsi" w:hAnsiTheme="majorHAnsi" w:cstheme="majorHAnsi"/>
                <w:b/>
                <w:bCs/>
                <w:sz w:val="16"/>
                <w:szCs w:val="16"/>
                <w14:ligatures w14:val="standardContextual"/>
              </w:rPr>
            </w:pPr>
          </w:p>
          <w:p w14:paraId="5BF8AA0E"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84" w:type="dxa"/>
            <w:tcBorders>
              <w:bottom w:val="nil"/>
            </w:tcBorders>
          </w:tcPr>
          <w:p w14:paraId="6DA0CAA7"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93" w:type="dxa"/>
            <w:tcBorders>
              <w:bottom w:val="nil"/>
            </w:tcBorders>
          </w:tcPr>
          <w:p w14:paraId="4C8B5444"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275" w:type="dxa"/>
            <w:tcBorders>
              <w:bottom w:val="nil"/>
            </w:tcBorders>
          </w:tcPr>
          <w:p w14:paraId="182C8840"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560" w:type="dxa"/>
            <w:tcBorders>
              <w:bottom w:val="nil"/>
            </w:tcBorders>
          </w:tcPr>
          <w:p w14:paraId="7F73C707" w14:textId="77777777" w:rsidR="00DA6B85" w:rsidRPr="00DA6B85" w:rsidRDefault="00DA6B85" w:rsidP="00DA6B85">
            <w:pPr>
              <w:widowControl/>
              <w:rPr>
                <w:rFonts w:asciiTheme="majorHAnsi" w:hAnsiTheme="majorHAnsi" w:cstheme="majorHAnsi"/>
                <w:b/>
                <w:bCs/>
                <w:sz w:val="16"/>
                <w:szCs w:val="16"/>
                <w14:ligatures w14:val="standardContextual"/>
              </w:rPr>
            </w:pPr>
          </w:p>
        </w:tc>
      </w:tr>
      <w:tr w:rsidR="00DA6B85" w:rsidRPr="00DA6B85" w14:paraId="34509EB7"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09EF4B5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6 </w:t>
            </w:r>
          </w:p>
        </w:tc>
        <w:tc>
          <w:tcPr>
            <w:tcW w:w="4043" w:type="dxa"/>
            <w:gridSpan w:val="2"/>
            <w:tcBorders>
              <w:top w:val="nil"/>
              <w:bottom w:val="nil"/>
            </w:tcBorders>
          </w:tcPr>
          <w:p w14:paraId="3C2AD00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KNNR 6 0109-020-050 Podbudowy betonowe o </w:t>
            </w:r>
            <w:proofErr w:type="spellStart"/>
            <w:r w:rsidRPr="00DA6B85">
              <w:rPr>
                <w:rFonts w:asciiTheme="majorHAnsi" w:hAnsiTheme="majorHAnsi" w:cstheme="majorHAnsi"/>
                <w:sz w:val="16"/>
                <w:szCs w:val="16"/>
                <w14:ligatures w14:val="standardContextual"/>
              </w:rPr>
              <w:t>wytrzymałosci</w:t>
            </w:r>
            <w:proofErr w:type="spellEnd"/>
            <w:r w:rsidRPr="00DA6B85">
              <w:rPr>
                <w:rFonts w:asciiTheme="majorHAnsi" w:hAnsiTheme="majorHAnsi" w:cstheme="majorHAnsi"/>
                <w:sz w:val="16"/>
                <w:szCs w:val="16"/>
                <w14:ligatures w14:val="standardContextual"/>
              </w:rPr>
              <w:t xml:space="preserve"> 5,00 </w:t>
            </w:r>
            <w:proofErr w:type="spellStart"/>
            <w:proofErr w:type="gramStart"/>
            <w:r w:rsidRPr="00DA6B85">
              <w:rPr>
                <w:rFonts w:asciiTheme="majorHAnsi" w:hAnsiTheme="majorHAnsi" w:cstheme="majorHAnsi"/>
                <w:sz w:val="16"/>
                <w:szCs w:val="16"/>
                <w14:ligatures w14:val="standardContextual"/>
              </w:rPr>
              <w:t>MPa,pielęgnacja</w:t>
            </w:r>
            <w:proofErr w:type="spellEnd"/>
            <w:proofErr w:type="gramEnd"/>
            <w:r w:rsidRPr="00DA6B85">
              <w:rPr>
                <w:rFonts w:asciiTheme="majorHAnsi" w:hAnsiTheme="majorHAnsi" w:cstheme="majorHAnsi"/>
                <w:sz w:val="16"/>
                <w:szCs w:val="16"/>
                <w14:ligatures w14:val="standardContextual"/>
              </w:rPr>
              <w:t xml:space="preserve"> podbudowy piaskiem i </w:t>
            </w:r>
            <w:proofErr w:type="spellStart"/>
            <w:r w:rsidRPr="00DA6B85">
              <w:rPr>
                <w:rFonts w:asciiTheme="majorHAnsi" w:hAnsiTheme="majorHAnsi" w:cstheme="majorHAnsi"/>
                <w:sz w:val="16"/>
                <w:szCs w:val="16"/>
                <w14:ligatures w14:val="standardContextual"/>
              </w:rPr>
              <w:t>wodą,grubość</w:t>
            </w:r>
            <w:proofErr w:type="spellEnd"/>
            <w:r w:rsidRPr="00DA6B85">
              <w:rPr>
                <w:rFonts w:asciiTheme="majorHAnsi" w:hAnsiTheme="majorHAnsi" w:cstheme="majorHAnsi"/>
                <w:sz w:val="16"/>
                <w:szCs w:val="16"/>
                <w14:ligatures w14:val="standardContextual"/>
              </w:rPr>
              <w:t xml:space="preserve"> warstwy po zagęszczeniu 15 cm - odtworzenie podbudowy po awariach</w:t>
            </w:r>
          </w:p>
          <w:p w14:paraId="517C7570" w14:textId="77777777" w:rsidR="00DA6B85" w:rsidRPr="00DA6B85" w:rsidRDefault="00DA6B85" w:rsidP="00DA6B85">
            <w:pPr>
              <w:widowControl/>
              <w:rPr>
                <w:rFonts w:asciiTheme="majorHAnsi" w:hAnsiTheme="majorHAnsi" w:cstheme="majorHAnsi"/>
                <w:b/>
                <w:bCs/>
                <w:sz w:val="16"/>
                <w:szCs w:val="16"/>
                <w14:ligatures w14:val="standardContextual"/>
              </w:rPr>
            </w:pPr>
          </w:p>
          <w:p w14:paraId="2EB2270D"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0390DDA4"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50,00 m2</w:t>
            </w:r>
          </w:p>
          <w:p w14:paraId="67938DBB"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22B11EC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7FF62B40"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21E6459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1A0877C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51E75FBC"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1B16F115" w14:textId="77777777" w:rsidTr="00DA6B85">
        <w:tc>
          <w:tcPr>
            <w:tcW w:w="567" w:type="dxa"/>
            <w:tcBorders>
              <w:top w:val="nil"/>
              <w:left w:val="single" w:sz="6" w:space="0" w:color="auto"/>
              <w:bottom w:val="nil"/>
              <w:right w:val="nil"/>
            </w:tcBorders>
          </w:tcPr>
          <w:p w14:paraId="13E5B02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DA330D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28967BA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3013A38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0,304</w:t>
            </w:r>
          </w:p>
        </w:tc>
        <w:tc>
          <w:tcPr>
            <w:tcW w:w="993" w:type="dxa"/>
            <w:tcBorders>
              <w:top w:val="nil"/>
              <w:left w:val="nil"/>
              <w:bottom w:val="nil"/>
              <w:right w:val="single" w:sz="6" w:space="0" w:color="auto"/>
            </w:tcBorders>
          </w:tcPr>
          <w:p w14:paraId="7C75E37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51A4092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9,02</w:t>
            </w:r>
          </w:p>
        </w:tc>
        <w:tc>
          <w:tcPr>
            <w:tcW w:w="1560" w:type="dxa"/>
            <w:tcBorders>
              <w:top w:val="nil"/>
              <w:left w:val="nil"/>
              <w:bottom w:val="nil"/>
              <w:right w:val="single" w:sz="6" w:space="0" w:color="auto"/>
            </w:tcBorders>
          </w:tcPr>
          <w:p w14:paraId="1CFFC43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450,98</w:t>
            </w:r>
          </w:p>
        </w:tc>
      </w:tr>
      <w:tr w:rsidR="00DA6B85" w:rsidRPr="00DA6B85" w14:paraId="2A3F5611" w14:textId="77777777" w:rsidTr="00DA6B85">
        <w:tc>
          <w:tcPr>
            <w:tcW w:w="567" w:type="dxa"/>
            <w:tcBorders>
              <w:top w:val="nil"/>
              <w:left w:val="single" w:sz="6" w:space="0" w:color="auto"/>
              <w:bottom w:val="nil"/>
              <w:right w:val="nil"/>
            </w:tcBorders>
          </w:tcPr>
          <w:p w14:paraId="5A2B859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2B0352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2370699 beton z kruszywa naturalnego o </w:t>
            </w:r>
            <w:proofErr w:type="spellStart"/>
            <w:r w:rsidRPr="00DA6B85">
              <w:rPr>
                <w:rFonts w:asciiTheme="majorHAnsi" w:hAnsiTheme="majorHAnsi" w:cstheme="majorHAnsi"/>
                <w:sz w:val="16"/>
                <w:szCs w:val="16"/>
                <w14:ligatures w14:val="standardContextual"/>
              </w:rPr>
              <w:t>wytrzymałosci</w:t>
            </w:r>
            <w:proofErr w:type="spellEnd"/>
            <w:r w:rsidRPr="00DA6B85">
              <w:rPr>
                <w:rFonts w:asciiTheme="majorHAnsi" w:hAnsiTheme="majorHAnsi" w:cstheme="majorHAnsi"/>
                <w:sz w:val="16"/>
                <w:szCs w:val="16"/>
                <w14:ligatures w14:val="standardContextual"/>
              </w:rPr>
              <w:t xml:space="preserve"> 5,00MPa </w:t>
            </w:r>
          </w:p>
        </w:tc>
        <w:tc>
          <w:tcPr>
            <w:tcW w:w="641" w:type="dxa"/>
            <w:tcBorders>
              <w:top w:val="nil"/>
              <w:left w:val="single" w:sz="6" w:space="0" w:color="auto"/>
              <w:bottom w:val="nil"/>
              <w:right w:val="nil"/>
            </w:tcBorders>
          </w:tcPr>
          <w:p w14:paraId="4CF4612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563FE74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0,1523</w:t>
            </w:r>
          </w:p>
        </w:tc>
        <w:tc>
          <w:tcPr>
            <w:tcW w:w="993" w:type="dxa"/>
            <w:tcBorders>
              <w:top w:val="nil"/>
              <w:left w:val="nil"/>
              <w:bottom w:val="nil"/>
              <w:right w:val="single" w:sz="6" w:space="0" w:color="auto"/>
            </w:tcBorders>
          </w:tcPr>
          <w:p w14:paraId="6C98DEB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211,44</w:t>
            </w:r>
          </w:p>
        </w:tc>
        <w:tc>
          <w:tcPr>
            <w:tcW w:w="1275" w:type="dxa"/>
            <w:tcBorders>
              <w:top w:val="nil"/>
              <w:left w:val="nil"/>
              <w:bottom w:val="nil"/>
              <w:right w:val="single" w:sz="6" w:space="0" w:color="auto"/>
            </w:tcBorders>
          </w:tcPr>
          <w:p w14:paraId="3FA514B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32,20</w:t>
            </w:r>
          </w:p>
        </w:tc>
        <w:tc>
          <w:tcPr>
            <w:tcW w:w="1560" w:type="dxa"/>
            <w:tcBorders>
              <w:top w:val="nil"/>
              <w:left w:val="nil"/>
              <w:bottom w:val="nil"/>
              <w:right w:val="single" w:sz="6" w:space="0" w:color="auto"/>
            </w:tcBorders>
          </w:tcPr>
          <w:p w14:paraId="3B1831E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1 610,12</w:t>
            </w:r>
          </w:p>
        </w:tc>
      </w:tr>
      <w:tr w:rsidR="00DA6B85" w:rsidRPr="00DA6B85" w14:paraId="431E0DBB" w14:textId="77777777" w:rsidTr="00DA6B85">
        <w:tc>
          <w:tcPr>
            <w:tcW w:w="567" w:type="dxa"/>
            <w:tcBorders>
              <w:top w:val="nil"/>
              <w:left w:val="single" w:sz="6" w:space="0" w:color="auto"/>
              <w:bottom w:val="nil"/>
              <w:right w:val="nil"/>
            </w:tcBorders>
          </w:tcPr>
          <w:p w14:paraId="5AD59A4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4F8C4FF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2600901 Krawędziaki iglaste </w:t>
            </w:r>
            <w:proofErr w:type="spellStart"/>
            <w:proofErr w:type="gramStart"/>
            <w:r w:rsidRPr="00DA6B85">
              <w:rPr>
                <w:rFonts w:asciiTheme="majorHAnsi" w:hAnsiTheme="majorHAnsi" w:cstheme="majorHAnsi"/>
                <w:sz w:val="16"/>
                <w:szCs w:val="16"/>
                <w14:ligatures w14:val="standardContextual"/>
              </w:rPr>
              <w:t>kl.II</w:t>
            </w:r>
            <w:proofErr w:type="spellEnd"/>
            <w:proofErr w:type="gram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54E3823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3707D55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0,00062</w:t>
            </w:r>
          </w:p>
        </w:tc>
        <w:tc>
          <w:tcPr>
            <w:tcW w:w="993" w:type="dxa"/>
            <w:tcBorders>
              <w:top w:val="nil"/>
              <w:left w:val="nil"/>
              <w:bottom w:val="nil"/>
              <w:right w:val="single" w:sz="6" w:space="0" w:color="auto"/>
            </w:tcBorders>
          </w:tcPr>
          <w:p w14:paraId="428F73F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1 514,91</w:t>
            </w:r>
          </w:p>
        </w:tc>
        <w:tc>
          <w:tcPr>
            <w:tcW w:w="1275" w:type="dxa"/>
            <w:tcBorders>
              <w:top w:val="nil"/>
              <w:left w:val="nil"/>
              <w:bottom w:val="nil"/>
              <w:right w:val="single" w:sz="6" w:space="0" w:color="auto"/>
            </w:tcBorders>
          </w:tcPr>
          <w:p w14:paraId="1461C2E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0,94</w:t>
            </w:r>
          </w:p>
        </w:tc>
        <w:tc>
          <w:tcPr>
            <w:tcW w:w="1560" w:type="dxa"/>
            <w:tcBorders>
              <w:top w:val="nil"/>
              <w:left w:val="nil"/>
              <w:bottom w:val="nil"/>
              <w:right w:val="single" w:sz="6" w:space="0" w:color="auto"/>
            </w:tcBorders>
          </w:tcPr>
          <w:p w14:paraId="057DB89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46,96</w:t>
            </w:r>
          </w:p>
        </w:tc>
      </w:tr>
      <w:tr w:rsidR="00DA6B85" w:rsidRPr="00DA6B85" w14:paraId="2294DD30" w14:textId="77777777" w:rsidTr="00DA6B85">
        <w:tc>
          <w:tcPr>
            <w:tcW w:w="567" w:type="dxa"/>
            <w:tcBorders>
              <w:top w:val="nil"/>
              <w:left w:val="single" w:sz="6" w:space="0" w:color="auto"/>
              <w:bottom w:val="nil"/>
              <w:right w:val="nil"/>
            </w:tcBorders>
          </w:tcPr>
          <w:p w14:paraId="7301993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1F5FF4D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1601899 Piasek </w:t>
            </w:r>
          </w:p>
        </w:tc>
        <w:tc>
          <w:tcPr>
            <w:tcW w:w="641" w:type="dxa"/>
            <w:tcBorders>
              <w:top w:val="nil"/>
              <w:left w:val="single" w:sz="6" w:space="0" w:color="auto"/>
              <w:bottom w:val="nil"/>
              <w:right w:val="nil"/>
            </w:tcBorders>
          </w:tcPr>
          <w:p w14:paraId="3F4029A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1B8BC8B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0,0412</w:t>
            </w:r>
          </w:p>
        </w:tc>
        <w:tc>
          <w:tcPr>
            <w:tcW w:w="993" w:type="dxa"/>
            <w:tcBorders>
              <w:top w:val="nil"/>
              <w:left w:val="nil"/>
              <w:bottom w:val="nil"/>
              <w:right w:val="single" w:sz="6" w:space="0" w:color="auto"/>
            </w:tcBorders>
          </w:tcPr>
          <w:p w14:paraId="5C9EBE8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35,32</w:t>
            </w:r>
          </w:p>
        </w:tc>
        <w:tc>
          <w:tcPr>
            <w:tcW w:w="1275" w:type="dxa"/>
            <w:tcBorders>
              <w:top w:val="nil"/>
              <w:left w:val="nil"/>
              <w:bottom w:val="nil"/>
              <w:right w:val="single" w:sz="6" w:space="0" w:color="auto"/>
            </w:tcBorders>
          </w:tcPr>
          <w:p w14:paraId="51015DB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1,46</w:t>
            </w:r>
          </w:p>
        </w:tc>
        <w:tc>
          <w:tcPr>
            <w:tcW w:w="1560" w:type="dxa"/>
            <w:tcBorders>
              <w:top w:val="nil"/>
              <w:left w:val="nil"/>
              <w:bottom w:val="nil"/>
              <w:right w:val="single" w:sz="6" w:space="0" w:color="auto"/>
            </w:tcBorders>
          </w:tcPr>
          <w:p w14:paraId="3C76548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72,76</w:t>
            </w:r>
          </w:p>
        </w:tc>
      </w:tr>
      <w:tr w:rsidR="00DA6B85" w:rsidRPr="00DA6B85" w14:paraId="74F268E2" w14:textId="77777777" w:rsidTr="00DA6B85">
        <w:tc>
          <w:tcPr>
            <w:tcW w:w="567" w:type="dxa"/>
            <w:tcBorders>
              <w:top w:val="nil"/>
              <w:left w:val="single" w:sz="6" w:space="0" w:color="auto"/>
              <w:bottom w:val="nil"/>
              <w:right w:val="nil"/>
            </w:tcBorders>
          </w:tcPr>
          <w:p w14:paraId="43F64BBC"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AC4483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2301099 Papa asfaltowa na tekturze izolacyjna </w:t>
            </w:r>
          </w:p>
        </w:tc>
        <w:tc>
          <w:tcPr>
            <w:tcW w:w="641" w:type="dxa"/>
            <w:tcBorders>
              <w:top w:val="nil"/>
              <w:left w:val="single" w:sz="6" w:space="0" w:color="auto"/>
              <w:bottom w:val="nil"/>
              <w:right w:val="nil"/>
            </w:tcBorders>
          </w:tcPr>
          <w:p w14:paraId="3712FC1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m2</w:t>
            </w:r>
          </w:p>
        </w:tc>
        <w:tc>
          <w:tcPr>
            <w:tcW w:w="984" w:type="dxa"/>
            <w:tcBorders>
              <w:top w:val="nil"/>
              <w:left w:val="single" w:sz="6" w:space="0" w:color="auto"/>
              <w:bottom w:val="nil"/>
              <w:right w:val="single" w:sz="6" w:space="0" w:color="auto"/>
            </w:tcBorders>
          </w:tcPr>
          <w:p w14:paraId="6E5DA1D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0,0381</w:t>
            </w:r>
          </w:p>
        </w:tc>
        <w:tc>
          <w:tcPr>
            <w:tcW w:w="993" w:type="dxa"/>
            <w:tcBorders>
              <w:top w:val="nil"/>
              <w:left w:val="nil"/>
              <w:bottom w:val="nil"/>
              <w:right w:val="single" w:sz="6" w:space="0" w:color="auto"/>
            </w:tcBorders>
          </w:tcPr>
          <w:p w14:paraId="1917C59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5,31</w:t>
            </w:r>
          </w:p>
        </w:tc>
        <w:tc>
          <w:tcPr>
            <w:tcW w:w="1275" w:type="dxa"/>
            <w:tcBorders>
              <w:top w:val="nil"/>
              <w:left w:val="nil"/>
              <w:bottom w:val="nil"/>
              <w:right w:val="single" w:sz="6" w:space="0" w:color="auto"/>
            </w:tcBorders>
          </w:tcPr>
          <w:p w14:paraId="4004537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w:t>
            </w:r>
          </w:p>
        </w:tc>
        <w:tc>
          <w:tcPr>
            <w:tcW w:w="1560" w:type="dxa"/>
            <w:tcBorders>
              <w:top w:val="nil"/>
              <w:left w:val="nil"/>
              <w:bottom w:val="nil"/>
              <w:right w:val="single" w:sz="6" w:space="0" w:color="auto"/>
            </w:tcBorders>
          </w:tcPr>
          <w:p w14:paraId="0103417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10,12</w:t>
            </w:r>
          </w:p>
        </w:tc>
      </w:tr>
      <w:tr w:rsidR="00DA6B85" w:rsidRPr="00DA6B85" w14:paraId="61B8B883" w14:textId="77777777" w:rsidTr="00DA6B85">
        <w:tc>
          <w:tcPr>
            <w:tcW w:w="567" w:type="dxa"/>
            <w:tcBorders>
              <w:top w:val="nil"/>
              <w:left w:val="single" w:sz="6" w:space="0" w:color="auto"/>
              <w:bottom w:val="nil"/>
              <w:right w:val="nil"/>
            </w:tcBorders>
          </w:tcPr>
          <w:p w14:paraId="12AEA85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17C780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3930000 Woda </w:t>
            </w:r>
          </w:p>
        </w:tc>
        <w:tc>
          <w:tcPr>
            <w:tcW w:w="641" w:type="dxa"/>
            <w:tcBorders>
              <w:top w:val="nil"/>
              <w:left w:val="single" w:sz="6" w:space="0" w:color="auto"/>
              <w:bottom w:val="nil"/>
              <w:right w:val="nil"/>
            </w:tcBorders>
          </w:tcPr>
          <w:p w14:paraId="2F168D4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0F3593C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0,080</w:t>
            </w:r>
          </w:p>
        </w:tc>
        <w:tc>
          <w:tcPr>
            <w:tcW w:w="993" w:type="dxa"/>
            <w:tcBorders>
              <w:top w:val="nil"/>
              <w:left w:val="nil"/>
              <w:bottom w:val="nil"/>
              <w:right w:val="single" w:sz="6" w:space="0" w:color="auto"/>
            </w:tcBorders>
          </w:tcPr>
          <w:p w14:paraId="15726C9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c>
          <w:tcPr>
            <w:tcW w:w="1275" w:type="dxa"/>
            <w:tcBorders>
              <w:top w:val="nil"/>
              <w:left w:val="nil"/>
              <w:bottom w:val="nil"/>
              <w:right w:val="single" w:sz="6" w:space="0" w:color="auto"/>
            </w:tcBorders>
          </w:tcPr>
          <w:p w14:paraId="61BBD08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0,49</w:t>
            </w:r>
          </w:p>
        </w:tc>
        <w:tc>
          <w:tcPr>
            <w:tcW w:w="1560" w:type="dxa"/>
            <w:tcBorders>
              <w:top w:val="nil"/>
              <w:left w:val="nil"/>
              <w:bottom w:val="nil"/>
              <w:right w:val="single" w:sz="6" w:space="0" w:color="auto"/>
            </w:tcBorders>
          </w:tcPr>
          <w:p w14:paraId="7D3B299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24,52</w:t>
            </w:r>
          </w:p>
        </w:tc>
      </w:tr>
      <w:tr w:rsidR="00DA6B85" w:rsidRPr="00DA6B85" w14:paraId="35A16A4F" w14:textId="77777777" w:rsidTr="00DA6B85">
        <w:tc>
          <w:tcPr>
            <w:tcW w:w="567" w:type="dxa"/>
            <w:tcBorders>
              <w:top w:val="nil"/>
              <w:left w:val="single" w:sz="6" w:space="0" w:color="auto"/>
              <w:bottom w:val="nil"/>
              <w:right w:val="nil"/>
            </w:tcBorders>
          </w:tcPr>
          <w:p w14:paraId="068B6E4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2E11865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12622 Ubijak spalinowy 200 </w:t>
            </w:r>
            <w:proofErr w:type="spellStart"/>
            <w:r w:rsidRPr="00DA6B85">
              <w:rPr>
                <w:rFonts w:asciiTheme="majorHAnsi" w:hAnsiTheme="majorHAnsi" w:cstheme="majorHAnsi"/>
                <w:sz w:val="16"/>
                <w:szCs w:val="16"/>
                <w14:ligatures w14:val="standardContextual"/>
              </w:rPr>
              <w:t>kG</w:t>
            </w:r>
            <w:proofErr w:type="spell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715B591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5875F55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0,0504</w:t>
            </w:r>
          </w:p>
        </w:tc>
        <w:tc>
          <w:tcPr>
            <w:tcW w:w="993" w:type="dxa"/>
            <w:tcBorders>
              <w:top w:val="nil"/>
              <w:left w:val="nil"/>
              <w:bottom w:val="nil"/>
              <w:right w:val="single" w:sz="6" w:space="0" w:color="auto"/>
            </w:tcBorders>
          </w:tcPr>
          <w:p w14:paraId="4051DBC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17,54</w:t>
            </w:r>
          </w:p>
        </w:tc>
        <w:tc>
          <w:tcPr>
            <w:tcW w:w="1275" w:type="dxa"/>
            <w:tcBorders>
              <w:top w:val="nil"/>
              <w:left w:val="nil"/>
              <w:bottom w:val="nil"/>
              <w:right w:val="single" w:sz="6" w:space="0" w:color="auto"/>
            </w:tcBorders>
          </w:tcPr>
          <w:p w14:paraId="1F684A1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0,88</w:t>
            </w:r>
          </w:p>
        </w:tc>
        <w:tc>
          <w:tcPr>
            <w:tcW w:w="1560" w:type="dxa"/>
            <w:tcBorders>
              <w:top w:val="nil"/>
              <w:left w:val="nil"/>
              <w:bottom w:val="nil"/>
              <w:right w:val="single" w:sz="6" w:space="0" w:color="auto"/>
            </w:tcBorders>
          </w:tcPr>
          <w:p w14:paraId="7EEF191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44,20</w:t>
            </w:r>
          </w:p>
        </w:tc>
      </w:tr>
      <w:tr w:rsidR="00DA6B85" w:rsidRPr="00DA6B85" w14:paraId="767D2C8A" w14:textId="77777777" w:rsidTr="00DA6B85">
        <w:tc>
          <w:tcPr>
            <w:tcW w:w="567" w:type="dxa"/>
            <w:tcBorders>
              <w:top w:val="nil"/>
              <w:left w:val="single" w:sz="6" w:space="0" w:color="auto"/>
              <w:bottom w:val="nil"/>
              <w:right w:val="nil"/>
            </w:tcBorders>
          </w:tcPr>
          <w:p w14:paraId="0C7816F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615D96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0,20 % </w:t>
            </w:r>
          </w:p>
        </w:tc>
        <w:tc>
          <w:tcPr>
            <w:tcW w:w="641" w:type="dxa"/>
            <w:tcBorders>
              <w:top w:val="nil"/>
              <w:left w:val="single" w:sz="6" w:space="0" w:color="auto"/>
              <w:bottom w:val="nil"/>
              <w:right w:val="nil"/>
            </w:tcBorders>
          </w:tcPr>
          <w:p w14:paraId="3F41E57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5E0CBDC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35,289452</w:t>
            </w:r>
          </w:p>
        </w:tc>
        <w:tc>
          <w:tcPr>
            <w:tcW w:w="993" w:type="dxa"/>
            <w:tcBorders>
              <w:top w:val="nil"/>
              <w:left w:val="nil"/>
              <w:bottom w:val="nil"/>
              <w:right w:val="single" w:sz="6" w:space="0" w:color="auto"/>
            </w:tcBorders>
          </w:tcPr>
          <w:p w14:paraId="29D85F7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0,20 %</w:t>
            </w:r>
          </w:p>
        </w:tc>
        <w:tc>
          <w:tcPr>
            <w:tcW w:w="1275" w:type="dxa"/>
            <w:tcBorders>
              <w:top w:val="nil"/>
              <w:left w:val="nil"/>
              <w:bottom w:val="nil"/>
              <w:right w:val="single" w:sz="6" w:space="0" w:color="auto"/>
            </w:tcBorders>
          </w:tcPr>
          <w:p w14:paraId="6CD2531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0,07</w:t>
            </w:r>
          </w:p>
        </w:tc>
        <w:tc>
          <w:tcPr>
            <w:tcW w:w="1560" w:type="dxa"/>
            <w:tcBorders>
              <w:top w:val="nil"/>
              <w:left w:val="nil"/>
              <w:bottom w:val="nil"/>
              <w:right w:val="single" w:sz="6" w:space="0" w:color="auto"/>
            </w:tcBorders>
          </w:tcPr>
          <w:p w14:paraId="5BCA2F1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3,53</w:t>
            </w:r>
          </w:p>
        </w:tc>
      </w:tr>
      <w:tr w:rsidR="00DA6B85" w:rsidRPr="00DA6B85" w14:paraId="5FE1C1F2"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3B22AA4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3BEA973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31B71E4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45,26</w:t>
            </w:r>
          </w:p>
        </w:tc>
        <w:tc>
          <w:tcPr>
            <w:tcW w:w="1560" w:type="dxa"/>
            <w:tcBorders>
              <w:top w:val="single" w:sz="6" w:space="0" w:color="auto"/>
              <w:bottom w:val="nil"/>
            </w:tcBorders>
          </w:tcPr>
          <w:p w14:paraId="591042D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2 263,19</w:t>
            </w:r>
          </w:p>
        </w:tc>
      </w:tr>
      <w:tr w:rsidR="00DA6B85" w:rsidRPr="00DA6B85" w14:paraId="44CB6392"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72DA3A7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3901504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0272840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55,68</w:t>
            </w:r>
          </w:p>
        </w:tc>
        <w:tc>
          <w:tcPr>
            <w:tcW w:w="1560" w:type="dxa"/>
            <w:tcBorders>
              <w:top w:val="nil"/>
              <w:bottom w:val="single" w:sz="6" w:space="0" w:color="auto"/>
            </w:tcBorders>
          </w:tcPr>
          <w:p w14:paraId="7E3EA84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2 784,15</w:t>
            </w:r>
          </w:p>
        </w:tc>
      </w:tr>
      <w:tr w:rsidR="00DA6B85" w:rsidRPr="00DA6B85" w14:paraId="767314D5"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9B7C17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7 </w:t>
            </w:r>
          </w:p>
        </w:tc>
        <w:tc>
          <w:tcPr>
            <w:tcW w:w="4043" w:type="dxa"/>
            <w:gridSpan w:val="2"/>
            <w:tcBorders>
              <w:top w:val="nil"/>
              <w:bottom w:val="nil"/>
            </w:tcBorders>
          </w:tcPr>
          <w:p w14:paraId="2985BB8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KNNR 6 0113-020-050 Mechaniczne wykonanie i zagęszczenie podbudowy zasadniczej z mieszanki niezwiązanej z kruszywa łamanego frakcji 0/31,5 mm, grubość warstwy po zagęszczeniu 20 </w:t>
            </w:r>
            <w:proofErr w:type="gramStart"/>
            <w:r w:rsidRPr="00DA6B85">
              <w:rPr>
                <w:rFonts w:asciiTheme="majorHAnsi" w:hAnsiTheme="majorHAnsi" w:cstheme="majorHAnsi"/>
                <w:sz w:val="16"/>
                <w:szCs w:val="16"/>
                <w14:ligatures w14:val="standardContextual"/>
              </w:rPr>
              <w:t>cm  -</w:t>
            </w:r>
            <w:proofErr w:type="gramEnd"/>
            <w:r w:rsidRPr="00DA6B85">
              <w:rPr>
                <w:rFonts w:asciiTheme="majorHAnsi" w:hAnsiTheme="majorHAnsi" w:cstheme="majorHAnsi"/>
                <w:sz w:val="16"/>
                <w:szCs w:val="16"/>
                <w14:ligatures w14:val="standardContextual"/>
              </w:rPr>
              <w:t xml:space="preserve"> odtworzenie podbudowy po awariach</w:t>
            </w:r>
          </w:p>
          <w:p w14:paraId="0A775CCC" w14:textId="77777777" w:rsidR="00DA6B85" w:rsidRPr="00DA6B85" w:rsidRDefault="00DA6B85" w:rsidP="00DA6B85">
            <w:pPr>
              <w:widowControl/>
              <w:rPr>
                <w:rFonts w:asciiTheme="majorHAnsi" w:hAnsiTheme="majorHAnsi" w:cstheme="majorHAnsi"/>
                <w:b/>
                <w:bCs/>
                <w:sz w:val="16"/>
                <w:szCs w:val="16"/>
                <w14:ligatures w14:val="standardContextual"/>
              </w:rPr>
            </w:pPr>
          </w:p>
          <w:p w14:paraId="202FA72C"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Grupa kosztów: </w:t>
            </w:r>
            <w:r w:rsidRPr="00DA6B85">
              <w:rPr>
                <w:rFonts w:asciiTheme="majorHAnsi" w:hAnsiTheme="majorHAnsi" w:cstheme="majorHAnsi"/>
                <w:i/>
                <w:iCs/>
                <w:sz w:val="16"/>
                <w:szCs w:val="16"/>
                <w14:ligatures w14:val="standardContextual"/>
              </w:rPr>
              <w:t>PZT</w:t>
            </w:r>
          </w:p>
          <w:p w14:paraId="5F2D0B24"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5E113AD8"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50,00 m2</w:t>
            </w:r>
          </w:p>
          <w:p w14:paraId="560B5758"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0C22B3D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2A5B30E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076EEA6E"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4524246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16953DDD"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4F2BE304" w14:textId="77777777" w:rsidTr="00DA6B85">
        <w:tc>
          <w:tcPr>
            <w:tcW w:w="567" w:type="dxa"/>
            <w:tcBorders>
              <w:top w:val="nil"/>
              <w:left w:val="single" w:sz="6" w:space="0" w:color="auto"/>
              <w:bottom w:val="nil"/>
              <w:right w:val="nil"/>
            </w:tcBorders>
          </w:tcPr>
          <w:p w14:paraId="37F32F8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772591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48D03FB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7829151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0,031</w:t>
            </w:r>
          </w:p>
        </w:tc>
        <w:tc>
          <w:tcPr>
            <w:tcW w:w="993" w:type="dxa"/>
            <w:tcBorders>
              <w:top w:val="nil"/>
              <w:left w:val="nil"/>
              <w:bottom w:val="nil"/>
              <w:right w:val="single" w:sz="6" w:space="0" w:color="auto"/>
            </w:tcBorders>
          </w:tcPr>
          <w:p w14:paraId="5B1AE36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3191D9C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0,92</w:t>
            </w:r>
          </w:p>
        </w:tc>
        <w:tc>
          <w:tcPr>
            <w:tcW w:w="1560" w:type="dxa"/>
            <w:tcBorders>
              <w:top w:val="nil"/>
              <w:left w:val="nil"/>
              <w:bottom w:val="nil"/>
              <w:right w:val="single" w:sz="6" w:space="0" w:color="auto"/>
            </w:tcBorders>
          </w:tcPr>
          <w:p w14:paraId="435C837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45,99</w:t>
            </w:r>
          </w:p>
        </w:tc>
      </w:tr>
      <w:tr w:rsidR="00DA6B85" w:rsidRPr="00DA6B85" w14:paraId="4E8C34E3" w14:textId="77777777" w:rsidTr="00DA6B85">
        <w:tc>
          <w:tcPr>
            <w:tcW w:w="567" w:type="dxa"/>
            <w:tcBorders>
              <w:top w:val="nil"/>
              <w:left w:val="single" w:sz="6" w:space="0" w:color="auto"/>
              <w:bottom w:val="nil"/>
              <w:right w:val="nil"/>
            </w:tcBorders>
          </w:tcPr>
          <w:p w14:paraId="61B0DD2E"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922078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1600506 Kruszywo łamane 0-31,5 mm niesortowane </w:t>
            </w:r>
          </w:p>
        </w:tc>
        <w:tc>
          <w:tcPr>
            <w:tcW w:w="641" w:type="dxa"/>
            <w:tcBorders>
              <w:top w:val="nil"/>
              <w:left w:val="single" w:sz="6" w:space="0" w:color="auto"/>
              <w:bottom w:val="nil"/>
              <w:right w:val="nil"/>
            </w:tcBorders>
          </w:tcPr>
          <w:p w14:paraId="09887DE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t</w:t>
            </w:r>
          </w:p>
        </w:tc>
        <w:tc>
          <w:tcPr>
            <w:tcW w:w="984" w:type="dxa"/>
            <w:tcBorders>
              <w:top w:val="nil"/>
              <w:left w:val="single" w:sz="6" w:space="0" w:color="auto"/>
              <w:bottom w:val="nil"/>
              <w:right w:val="single" w:sz="6" w:space="0" w:color="auto"/>
            </w:tcBorders>
          </w:tcPr>
          <w:p w14:paraId="5452939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0,424</w:t>
            </w:r>
          </w:p>
        </w:tc>
        <w:tc>
          <w:tcPr>
            <w:tcW w:w="993" w:type="dxa"/>
            <w:tcBorders>
              <w:top w:val="nil"/>
              <w:left w:val="nil"/>
              <w:bottom w:val="nil"/>
              <w:right w:val="single" w:sz="6" w:space="0" w:color="auto"/>
            </w:tcBorders>
          </w:tcPr>
          <w:p w14:paraId="7EF4895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91,84</w:t>
            </w:r>
          </w:p>
        </w:tc>
        <w:tc>
          <w:tcPr>
            <w:tcW w:w="1275" w:type="dxa"/>
            <w:tcBorders>
              <w:top w:val="nil"/>
              <w:left w:val="nil"/>
              <w:bottom w:val="nil"/>
              <w:right w:val="single" w:sz="6" w:space="0" w:color="auto"/>
            </w:tcBorders>
          </w:tcPr>
          <w:p w14:paraId="064633D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38,94</w:t>
            </w:r>
          </w:p>
        </w:tc>
        <w:tc>
          <w:tcPr>
            <w:tcW w:w="1560" w:type="dxa"/>
            <w:tcBorders>
              <w:top w:val="nil"/>
              <w:left w:val="nil"/>
              <w:bottom w:val="nil"/>
              <w:right w:val="single" w:sz="6" w:space="0" w:color="auto"/>
            </w:tcBorders>
          </w:tcPr>
          <w:p w14:paraId="4E3E7E9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1 947,01</w:t>
            </w:r>
          </w:p>
        </w:tc>
      </w:tr>
      <w:tr w:rsidR="00DA6B85" w:rsidRPr="00DA6B85" w14:paraId="04B8137F" w14:textId="77777777" w:rsidTr="00DA6B85">
        <w:tc>
          <w:tcPr>
            <w:tcW w:w="567" w:type="dxa"/>
            <w:tcBorders>
              <w:top w:val="nil"/>
              <w:left w:val="single" w:sz="6" w:space="0" w:color="auto"/>
              <w:bottom w:val="nil"/>
              <w:right w:val="nil"/>
            </w:tcBorders>
          </w:tcPr>
          <w:p w14:paraId="73D5B8DC"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921CC4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3930000 Woda </w:t>
            </w:r>
          </w:p>
        </w:tc>
        <w:tc>
          <w:tcPr>
            <w:tcW w:w="641" w:type="dxa"/>
            <w:tcBorders>
              <w:top w:val="nil"/>
              <w:left w:val="single" w:sz="6" w:space="0" w:color="auto"/>
              <w:bottom w:val="nil"/>
              <w:right w:val="nil"/>
            </w:tcBorders>
          </w:tcPr>
          <w:p w14:paraId="50A793E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47E17D9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0,020</w:t>
            </w:r>
          </w:p>
        </w:tc>
        <w:tc>
          <w:tcPr>
            <w:tcW w:w="993" w:type="dxa"/>
            <w:tcBorders>
              <w:top w:val="nil"/>
              <w:left w:val="nil"/>
              <w:bottom w:val="nil"/>
              <w:right w:val="single" w:sz="6" w:space="0" w:color="auto"/>
            </w:tcBorders>
          </w:tcPr>
          <w:p w14:paraId="309B51E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c>
          <w:tcPr>
            <w:tcW w:w="1275" w:type="dxa"/>
            <w:tcBorders>
              <w:top w:val="nil"/>
              <w:left w:val="nil"/>
              <w:bottom w:val="nil"/>
              <w:right w:val="single" w:sz="6" w:space="0" w:color="auto"/>
            </w:tcBorders>
          </w:tcPr>
          <w:p w14:paraId="51A1310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0,12</w:t>
            </w:r>
          </w:p>
        </w:tc>
        <w:tc>
          <w:tcPr>
            <w:tcW w:w="1560" w:type="dxa"/>
            <w:tcBorders>
              <w:top w:val="nil"/>
              <w:left w:val="nil"/>
              <w:bottom w:val="nil"/>
              <w:right w:val="single" w:sz="6" w:space="0" w:color="auto"/>
            </w:tcBorders>
          </w:tcPr>
          <w:p w14:paraId="2FE1CE6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r>
      <w:tr w:rsidR="00DA6B85" w:rsidRPr="00DA6B85" w14:paraId="31D0060C" w14:textId="77777777" w:rsidTr="00DA6B85">
        <w:tc>
          <w:tcPr>
            <w:tcW w:w="567" w:type="dxa"/>
            <w:tcBorders>
              <w:top w:val="nil"/>
              <w:left w:val="single" w:sz="6" w:space="0" w:color="auto"/>
              <w:bottom w:val="nil"/>
              <w:right w:val="nil"/>
            </w:tcBorders>
          </w:tcPr>
          <w:p w14:paraId="24D0ACF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487E0D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12622 Ubijak spalinowy 200 </w:t>
            </w:r>
            <w:proofErr w:type="spellStart"/>
            <w:r w:rsidRPr="00DA6B85">
              <w:rPr>
                <w:rFonts w:asciiTheme="majorHAnsi" w:hAnsiTheme="majorHAnsi" w:cstheme="majorHAnsi"/>
                <w:sz w:val="16"/>
                <w:szCs w:val="16"/>
                <w14:ligatures w14:val="standardContextual"/>
              </w:rPr>
              <w:t>kG</w:t>
            </w:r>
            <w:proofErr w:type="spellEnd"/>
            <w:r w:rsidRPr="00DA6B85">
              <w:rPr>
                <w:rFonts w:asciiTheme="majorHAnsi" w:hAnsiTheme="majorHAnsi" w:cstheme="majorHAnsi"/>
                <w:sz w:val="16"/>
                <w:szCs w:val="16"/>
                <w14:ligatures w14:val="standardContextual"/>
              </w:rPr>
              <w:t xml:space="preserve"> </w:t>
            </w:r>
          </w:p>
        </w:tc>
        <w:tc>
          <w:tcPr>
            <w:tcW w:w="641" w:type="dxa"/>
            <w:tcBorders>
              <w:top w:val="nil"/>
              <w:left w:val="single" w:sz="6" w:space="0" w:color="auto"/>
              <w:bottom w:val="nil"/>
              <w:right w:val="nil"/>
            </w:tcBorders>
          </w:tcPr>
          <w:p w14:paraId="1BCA380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37D54CB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0,0452</w:t>
            </w:r>
          </w:p>
        </w:tc>
        <w:tc>
          <w:tcPr>
            <w:tcW w:w="993" w:type="dxa"/>
            <w:tcBorders>
              <w:top w:val="nil"/>
              <w:left w:val="nil"/>
              <w:bottom w:val="nil"/>
              <w:right w:val="single" w:sz="6" w:space="0" w:color="auto"/>
            </w:tcBorders>
          </w:tcPr>
          <w:p w14:paraId="0CED34A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17,54</w:t>
            </w:r>
          </w:p>
        </w:tc>
        <w:tc>
          <w:tcPr>
            <w:tcW w:w="1275" w:type="dxa"/>
            <w:tcBorders>
              <w:top w:val="nil"/>
              <w:left w:val="nil"/>
              <w:bottom w:val="nil"/>
              <w:right w:val="single" w:sz="6" w:space="0" w:color="auto"/>
            </w:tcBorders>
          </w:tcPr>
          <w:p w14:paraId="030A475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0,79</w:t>
            </w:r>
          </w:p>
        </w:tc>
        <w:tc>
          <w:tcPr>
            <w:tcW w:w="1560" w:type="dxa"/>
            <w:tcBorders>
              <w:top w:val="nil"/>
              <w:left w:val="nil"/>
              <w:bottom w:val="nil"/>
              <w:right w:val="single" w:sz="6" w:space="0" w:color="auto"/>
            </w:tcBorders>
          </w:tcPr>
          <w:p w14:paraId="3C5F5F1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39,64</w:t>
            </w:r>
          </w:p>
        </w:tc>
      </w:tr>
      <w:tr w:rsidR="00DA6B85" w:rsidRPr="00DA6B85" w14:paraId="513CC092" w14:textId="77777777" w:rsidTr="00DA6B85">
        <w:tc>
          <w:tcPr>
            <w:tcW w:w="567" w:type="dxa"/>
            <w:tcBorders>
              <w:top w:val="nil"/>
              <w:left w:val="single" w:sz="6" w:space="0" w:color="auto"/>
              <w:bottom w:val="nil"/>
              <w:right w:val="nil"/>
            </w:tcBorders>
          </w:tcPr>
          <w:p w14:paraId="1484BB2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430D656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0,20 % </w:t>
            </w:r>
          </w:p>
        </w:tc>
        <w:tc>
          <w:tcPr>
            <w:tcW w:w="641" w:type="dxa"/>
            <w:tcBorders>
              <w:top w:val="nil"/>
              <w:left w:val="single" w:sz="6" w:space="0" w:color="auto"/>
              <w:bottom w:val="nil"/>
              <w:right w:val="nil"/>
            </w:tcBorders>
          </w:tcPr>
          <w:p w14:paraId="73F7A86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7F0594D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39,06276</w:t>
            </w:r>
          </w:p>
        </w:tc>
        <w:tc>
          <w:tcPr>
            <w:tcW w:w="993" w:type="dxa"/>
            <w:tcBorders>
              <w:top w:val="nil"/>
              <w:left w:val="nil"/>
              <w:bottom w:val="nil"/>
              <w:right w:val="single" w:sz="6" w:space="0" w:color="auto"/>
            </w:tcBorders>
          </w:tcPr>
          <w:p w14:paraId="142D143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0,20 %</w:t>
            </w:r>
          </w:p>
        </w:tc>
        <w:tc>
          <w:tcPr>
            <w:tcW w:w="1275" w:type="dxa"/>
            <w:tcBorders>
              <w:top w:val="nil"/>
              <w:left w:val="nil"/>
              <w:bottom w:val="nil"/>
              <w:right w:val="single" w:sz="6" w:space="0" w:color="auto"/>
            </w:tcBorders>
          </w:tcPr>
          <w:p w14:paraId="206E514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0,08</w:t>
            </w:r>
          </w:p>
        </w:tc>
        <w:tc>
          <w:tcPr>
            <w:tcW w:w="1560" w:type="dxa"/>
            <w:tcBorders>
              <w:top w:val="nil"/>
              <w:left w:val="nil"/>
              <w:bottom w:val="nil"/>
              <w:right w:val="single" w:sz="6" w:space="0" w:color="auto"/>
            </w:tcBorders>
          </w:tcPr>
          <w:p w14:paraId="4331314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3,91</w:t>
            </w:r>
          </w:p>
        </w:tc>
      </w:tr>
      <w:tr w:rsidR="00DA6B85" w:rsidRPr="00DA6B85" w14:paraId="59DD2376"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22B46EF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7F11CFF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69645FE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40,85</w:t>
            </w:r>
          </w:p>
        </w:tc>
        <w:tc>
          <w:tcPr>
            <w:tcW w:w="1560" w:type="dxa"/>
            <w:tcBorders>
              <w:top w:val="single" w:sz="6" w:space="0" w:color="auto"/>
              <w:bottom w:val="nil"/>
            </w:tcBorders>
          </w:tcPr>
          <w:p w14:paraId="4AC099E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2 042,67</w:t>
            </w:r>
          </w:p>
        </w:tc>
      </w:tr>
      <w:tr w:rsidR="00DA6B85" w:rsidRPr="00DA6B85" w14:paraId="03474D22"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13A638F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6AE4201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4CAEF8D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45,03</w:t>
            </w:r>
          </w:p>
        </w:tc>
        <w:tc>
          <w:tcPr>
            <w:tcW w:w="1560" w:type="dxa"/>
            <w:tcBorders>
              <w:top w:val="nil"/>
              <w:bottom w:val="single" w:sz="6" w:space="0" w:color="auto"/>
            </w:tcBorders>
          </w:tcPr>
          <w:p w14:paraId="6F8CAFF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2 251,66</w:t>
            </w:r>
          </w:p>
        </w:tc>
      </w:tr>
      <w:tr w:rsidR="00DA6B85" w:rsidRPr="00DA6B85" w14:paraId="620F1F0F" w14:textId="77777777" w:rsidTr="00DA6B85">
        <w:tc>
          <w:tcPr>
            <w:tcW w:w="567" w:type="dxa"/>
            <w:tcBorders>
              <w:top w:val="nil"/>
              <w:left w:val="single" w:sz="6" w:space="0" w:color="auto"/>
              <w:bottom w:val="nil"/>
              <w:right w:val="nil"/>
            </w:tcBorders>
          </w:tcPr>
          <w:p w14:paraId="6166C00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7295" w:type="dxa"/>
            <w:gridSpan w:val="5"/>
            <w:tcBorders>
              <w:top w:val="nil"/>
              <w:left w:val="single" w:sz="6" w:space="0" w:color="auto"/>
              <w:bottom w:val="nil"/>
              <w:right w:val="nil"/>
            </w:tcBorders>
          </w:tcPr>
          <w:p w14:paraId="3DE1D2F8"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Razem element z narzutami (netto):</w:t>
            </w:r>
          </w:p>
        </w:tc>
        <w:tc>
          <w:tcPr>
            <w:tcW w:w="1560" w:type="dxa"/>
            <w:tcBorders>
              <w:top w:val="nil"/>
              <w:left w:val="single" w:sz="6" w:space="0" w:color="auto"/>
              <w:bottom w:val="nil"/>
              <w:right w:val="single" w:sz="6" w:space="0" w:color="auto"/>
            </w:tcBorders>
          </w:tcPr>
          <w:p w14:paraId="1B67395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5 035,81</w:t>
            </w:r>
          </w:p>
        </w:tc>
      </w:tr>
      <w:tr w:rsidR="00DA6B85" w:rsidRPr="00DA6B85" w14:paraId="5D7CEF20" w14:textId="77777777" w:rsidTr="00DA6B85">
        <w:tblPrEx>
          <w:tblBorders>
            <w:top w:val="single" w:sz="6" w:space="0" w:color="auto"/>
            <w:left w:val="single" w:sz="6" w:space="0" w:color="auto"/>
            <w:right w:val="single" w:sz="6" w:space="0" w:color="auto"/>
            <w:insideH w:val="single" w:sz="6" w:space="0" w:color="auto"/>
            <w:insideV w:val="single" w:sz="6" w:space="0" w:color="auto"/>
          </w:tblBorders>
        </w:tblPrEx>
        <w:tc>
          <w:tcPr>
            <w:tcW w:w="567" w:type="dxa"/>
            <w:tcBorders>
              <w:bottom w:val="nil"/>
            </w:tcBorders>
          </w:tcPr>
          <w:p w14:paraId="79277097"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4</w:t>
            </w:r>
          </w:p>
        </w:tc>
        <w:tc>
          <w:tcPr>
            <w:tcW w:w="4043" w:type="dxa"/>
            <w:gridSpan w:val="2"/>
            <w:tcBorders>
              <w:bottom w:val="nil"/>
            </w:tcBorders>
          </w:tcPr>
          <w:p w14:paraId="79175181"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Nawierzchnie</w:t>
            </w:r>
          </w:p>
          <w:p w14:paraId="0E9EBD6C" w14:textId="77777777" w:rsidR="00DA6B85" w:rsidRPr="00DA6B85" w:rsidRDefault="00DA6B85" w:rsidP="00DA6B85">
            <w:pPr>
              <w:widowControl/>
              <w:rPr>
                <w:rFonts w:asciiTheme="majorHAnsi" w:hAnsiTheme="majorHAnsi" w:cstheme="majorHAnsi"/>
                <w:b/>
                <w:bCs/>
                <w:sz w:val="16"/>
                <w:szCs w:val="16"/>
                <w14:ligatures w14:val="standardContextual"/>
              </w:rPr>
            </w:pPr>
          </w:p>
          <w:p w14:paraId="7AD59FF0"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84" w:type="dxa"/>
            <w:tcBorders>
              <w:bottom w:val="nil"/>
            </w:tcBorders>
          </w:tcPr>
          <w:p w14:paraId="7065B3DE"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993" w:type="dxa"/>
            <w:tcBorders>
              <w:bottom w:val="nil"/>
            </w:tcBorders>
          </w:tcPr>
          <w:p w14:paraId="08B24B41"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275" w:type="dxa"/>
            <w:tcBorders>
              <w:bottom w:val="nil"/>
            </w:tcBorders>
          </w:tcPr>
          <w:p w14:paraId="3AFDBCFA" w14:textId="77777777" w:rsidR="00DA6B85" w:rsidRPr="00DA6B85" w:rsidRDefault="00DA6B85" w:rsidP="00DA6B85">
            <w:pPr>
              <w:widowControl/>
              <w:rPr>
                <w:rFonts w:asciiTheme="majorHAnsi" w:hAnsiTheme="majorHAnsi" w:cstheme="majorHAnsi"/>
                <w:b/>
                <w:bCs/>
                <w:sz w:val="16"/>
                <w:szCs w:val="16"/>
                <w14:ligatures w14:val="standardContextual"/>
              </w:rPr>
            </w:pPr>
          </w:p>
        </w:tc>
        <w:tc>
          <w:tcPr>
            <w:tcW w:w="1560" w:type="dxa"/>
            <w:tcBorders>
              <w:bottom w:val="nil"/>
            </w:tcBorders>
          </w:tcPr>
          <w:p w14:paraId="33479DC9" w14:textId="77777777" w:rsidR="00DA6B85" w:rsidRPr="00DA6B85" w:rsidRDefault="00DA6B85" w:rsidP="00DA6B85">
            <w:pPr>
              <w:widowControl/>
              <w:rPr>
                <w:rFonts w:asciiTheme="majorHAnsi" w:hAnsiTheme="majorHAnsi" w:cstheme="majorHAnsi"/>
                <w:b/>
                <w:bCs/>
                <w:sz w:val="16"/>
                <w:szCs w:val="16"/>
                <w14:ligatures w14:val="standardContextual"/>
              </w:rPr>
            </w:pPr>
          </w:p>
        </w:tc>
      </w:tr>
      <w:tr w:rsidR="00DA6B85" w:rsidRPr="00DA6B85" w14:paraId="7AD4B412"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1CEE86E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 </w:t>
            </w:r>
          </w:p>
        </w:tc>
        <w:tc>
          <w:tcPr>
            <w:tcW w:w="4043" w:type="dxa"/>
            <w:gridSpan w:val="2"/>
            <w:tcBorders>
              <w:top w:val="nil"/>
              <w:bottom w:val="nil"/>
            </w:tcBorders>
          </w:tcPr>
          <w:p w14:paraId="05BB05F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KNNR 6 1005-060-050 Mechaniczne oczyszczenie nawierzchni drogowych ulepszonych z bitumu pod warstwę ścieralną</w:t>
            </w:r>
          </w:p>
          <w:p w14:paraId="72DFD234" w14:textId="77777777" w:rsidR="00DA6B85" w:rsidRPr="00DA6B85" w:rsidRDefault="00DA6B85" w:rsidP="00DA6B85">
            <w:pPr>
              <w:widowControl/>
              <w:rPr>
                <w:rFonts w:asciiTheme="majorHAnsi" w:hAnsiTheme="majorHAnsi" w:cstheme="majorHAnsi"/>
                <w:b/>
                <w:bCs/>
                <w:sz w:val="16"/>
                <w:szCs w:val="16"/>
                <w14:ligatures w14:val="standardContextual"/>
              </w:rPr>
            </w:pPr>
          </w:p>
          <w:p w14:paraId="0F900510"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231EE725"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368,00 m2</w:t>
            </w:r>
          </w:p>
          <w:p w14:paraId="73962FFC"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63BBC39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354A769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04B4E57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2AD4A35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3A8AD330"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7A1526BC" w14:textId="77777777" w:rsidTr="00DA6B85">
        <w:tc>
          <w:tcPr>
            <w:tcW w:w="567" w:type="dxa"/>
            <w:tcBorders>
              <w:top w:val="nil"/>
              <w:left w:val="single" w:sz="6" w:space="0" w:color="auto"/>
              <w:bottom w:val="nil"/>
              <w:right w:val="nil"/>
            </w:tcBorders>
          </w:tcPr>
          <w:p w14:paraId="4D0D1C5C"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B05DF2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7B4E739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0BB5704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0,0058</w:t>
            </w:r>
          </w:p>
        </w:tc>
        <w:tc>
          <w:tcPr>
            <w:tcW w:w="993" w:type="dxa"/>
            <w:tcBorders>
              <w:top w:val="nil"/>
              <w:left w:val="nil"/>
              <w:bottom w:val="nil"/>
              <w:right w:val="single" w:sz="6" w:space="0" w:color="auto"/>
            </w:tcBorders>
          </w:tcPr>
          <w:p w14:paraId="4AA20AF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458BB37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0,17</w:t>
            </w:r>
          </w:p>
        </w:tc>
        <w:tc>
          <w:tcPr>
            <w:tcW w:w="1560" w:type="dxa"/>
            <w:tcBorders>
              <w:top w:val="nil"/>
              <w:left w:val="nil"/>
              <w:bottom w:val="nil"/>
              <w:right w:val="single" w:sz="6" w:space="0" w:color="auto"/>
            </w:tcBorders>
          </w:tcPr>
          <w:p w14:paraId="1B71DC1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63,33</w:t>
            </w:r>
          </w:p>
        </w:tc>
      </w:tr>
      <w:tr w:rsidR="00DA6B85" w:rsidRPr="00DA6B85" w14:paraId="0608F514" w14:textId="77777777" w:rsidTr="00DA6B85">
        <w:tc>
          <w:tcPr>
            <w:tcW w:w="567" w:type="dxa"/>
            <w:tcBorders>
              <w:top w:val="nil"/>
              <w:left w:val="single" w:sz="6" w:space="0" w:color="auto"/>
              <w:bottom w:val="nil"/>
              <w:right w:val="nil"/>
            </w:tcBorders>
          </w:tcPr>
          <w:p w14:paraId="187BE5F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43235A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3930000 Woda </w:t>
            </w:r>
          </w:p>
        </w:tc>
        <w:tc>
          <w:tcPr>
            <w:tcW w:w="641" w:type="dxa"/>
            <w:tcBorders>
              <w:top w:val="nil"/>
              <w:left w:val="single" w:sz="6" w:space="0" w:color="auto"/>
              <w:bottom w:val="nil"/>
              <w:right w:val="nil"/>
            </w:tcBorders>
          </w:tcPr>
          <w:p w14:paraId="7542453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m3</w:t>
            </w:r>
          </w:p>
        </w:tc>
        <w:tc>
          <w:tcPr>
            <w:tcW w:w="984" w:type="dxa"/>
            <w:tcBorders>
              <w:top w:val="nil"/>
              <w:left w:val="single" w:sz="6" w:space="0" w:color="auto"/>
              <w:bottom w:val="nil"/>
              <w:right w:val="single" w:sz="6" w:space="0" w:color="auto"/>
            </w:tcBorders>
          </w:tcPr>
          <w:p w14:paraId="0A65B27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0,008</w:t>
            </w:r>
          </w:p>
        </w:tc>
        <w:tc>
          <w:tcPr>
            <w:tcW w:w="993" w:type="dxa"/>
            <w:tcBorders>
              <w:top w:val="nil"/>
              <w:left w:val="nil"/>
              <w:bottom w:val="nil"/>
              <w:right w:val="single" w:sz="6" w:space="0" w:color="auto"/>
            </w:tcBorders>
          </w:tcPr>
          <w:p w14:paraId="7A7B1E5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6,13</w:t>
            </w:r>
          </w:p>
        </w:tc>
        <w:tc>
          <w:tcPr>
            <w:tcW w:w="1275" w:type="dxa"/>
            <w:tcBorders>
              <w:top w:val="nil"/>
              <w:left w:val="nil"/>
              <w:bottom w:val="nil"/>
              <w:right w:val="single" w:sz="6" w:space="0" w:color="auto"/>
            </w:tcBorders>
          </w:tcPr>
          <w:p w14:paraId="6048F86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0,05</w:t>
            </w:r>
          </w:p>
        </w:tc>
        <w:tc>
          <w:tcPr>
            <w:tcW w:w="1560" w:type="dxa"/>
            <w:tcBorders>
              <w:top w:val="nil"/>
              <w:left w:val="nil"/>
              <w:bottom w:val="nil"/>
              <w:right w:val="single" w:sz="6" w:space="0" w:color="auto"/>
            </w:tcBorders>
          </w:tcPr>
          <w:p w14:paraId="6A6D815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18,05</w:t>
            </w:r>
          </w:p>
        </w:tc>
      </w:tr>
      <w:tr w:rsidR="00DA6B85" w:rsidRPr="00DA6B85" w14:paraId="77A2655F" w14:textId="77777777" w:rsidTr="00DA6B85">
        <w:tc>
          <w:tcPr>
            <w:tcW w:w="567" w:type="dxa"/>
            <w:tcBorders>
              <w:top w:val="nil"/>
              <w:left w:val="single" w:sz="6" w:space="0" w:color="auto"/>
              <w:bottom w:val="nil"/>
              <w:right w:val="nil"/>
            </w:tcBorders>
          </w:tcPr>
          <w:p w14:paraId="20AEB26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8FE940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52511 Szczotka mechaniczna 700-800mm </w:t>
            </w:r>
          </w:p>
        </w:tc>
        <w:tc>
          <w:tcPr>
            <w:tcW w:w="641" w:type="dxa"/>
            <w:tcBorders>
              <w:top w:val="nil"/>
              <w:left w:val="single" w:sz="6" w:space="0" w:color="auto"/>
              <w:bottom w:val="nil"/>
              <w:right w:val="nil"/>
            </w:tcBorders>
          </w:tcPr>
          <w:p w14:paraId="0981810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483F8AA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0,0017</w:t>
            </w:r>
          </w:p>
        </w:tc>
        <w:tc>
          <w:tcPr>
            <w:tcW w:w="993" w:type="dxa"/>
            <w:tcBorders>
              <w:top w:val="nil"/>
              <w:left w:val="nil"/>
              <w:bottom w:val="nil"/>
              <w:right w:val="single" w:sz="6" w:space="0" w:color="auto"/>
            </w:tcBorders>
          </w:tcPr>
          <w:p w14:paraId="48B75A2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33,67</w:t>
            </w:r>
          </w:p>
        </w:tc>
        <w:tc>
          <w:tcPr>
            <w:tcW w:w="1275" w:type="dxa"/>
            <w:tcBorders>
              <w:top w:val="nil"/>
              <w:left w:val="nil"/>
              <w:bottom w:val="nil"/>
              <w:right w:val="single" w:sz="6" w:space="0" w:color="auto"/>
            </w:tcBorders>
          </w:tcPr>
          <w:p w14:paraId="3D0B2F9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0,06</w:t>
            </w:r>
          </w:p>
        </w:tc>
        <w:tc>
          <w:tcPr>
            <w:tcW w:w="1560" w:type="dxa"/>
            <w:tcBorders>
              <w:top w:val="nil"/>
              <w:left w:val="nil"/>
              <w:bottom w:val="nil"/>
              <w:right w:val="single" w:sz="6" w:space="0" w:color="auto"/>
            </w:tcBorders>
          </w:tcPr>
          <w:p w14:paraId="712D730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21,06</w:t>
            </w:r>
          </w:p>
        </w:tc>
      </w:tr>
      <w:tr w:rsidR="00DA6B85" w:rsidRPr="00DA6B85" w14:paraId="2F2FF559" w14:textId="77777777" w:rsidTr="00DA6B85">
        <w:tc>
          <w:tcPr>
            <w:tcW w:w="567" w:type="dxa"/>
            <w:tcBorders>
              <w:top w:val="nil"/>
              <w:left w:val="single" w:sz="6" w:space="0" w:color="auto"/>
              <w:bottom w:val="nil"/>
              <w:right w:val="nil"/>
            </w:tcBorders>
          </w:tcPr>
          <w:p w14:paraId="2C17F6B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2E6047B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39116 Ciągnik kołowy 29-37kW 37-50KM </w:t>
            </w:r>
          </w:p>
        </w:tc>
        <w:tc>
          <w:tcPr>
            <w:tcW w:w="641" w:type="dxa"/>
            <w:tcBorders>
              <w:top w:val="nil"/>
              <w:left w:val="single" w:sz="6" w:space="0" w:color="auto"/>
              <w:bottom w:val="nil"/>
              <w:right w:val="nil"/>
            </w:tcBorders>
          </w:tcPr>
          <w:p w14:paraId="3EABCF4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603CDA6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0,0017</w:t>
            </w:r>
          </w:p>
        </w:tc>
        <w:tc>
          <w:tcPr>
            <w:tcW w:w="993" w:type="dxa"/>
            <w:tcBorders>
              <w:top w:val="nil"/>
              <w:left w:val="nil"/>
              <w:bottom w:val="nil"/>
              <w:right w:val="single" w:sz="6" w:space="0" w:color="auto"/>
            </w:tcBorders>
          </w:tcPr>
          <w:p w14:paraId="1993469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62,74</w:t>
            </w:r>
          </w:p>
        </w:tc>
        <w:tc>
          <w:tcPr>
            <w:tcW w:w="1275" w:type="dxa"/>
            <w:tcBorders>
              <w:top w:val="nil"/>
              <w:left w:val="nil"/>
              <w:bottom w:val="nil"/>
              <w:right w:val="single" w:sz="6" w:space="0" w:color="auto"/>
            </w:tcBorders>
          </w:tcPr>
          <w:p w14:paraId="42079F9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0,11</w:t>
            </w:r>
          </w:p>
        </w:tc>
        <w:tc>
          <w:tcPr>
            <w:tcW w:w="1560" w:type="dxa"/>
            <w:tcBorders>
              <w:top w:val="nil"/>
              <w:left w:val="nil"/>
              <w:bottom w:val="nil"/>
              <w:right w:val="single" w:sz="6" w:space="0" w:color="auto"/>
            </w:tcBorders>
          </w:tcPr>
          <w:p w14:paraId="3981448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39,25</w:t>
            </w:r>
          </w:p>
        </w:tc>
      </w:tr>
      <w:tr w:rsidR="00DA6B85" w:rsidRPr="00DA6B85" w14:paraId="67AF5BD9" w14:textId="77777777" w:rsidTr="00DA6B85">
        <w:tc>
          <w:tcPr>
            <w:tcW w:w="567" w:type="dxa"/>
            <w:tcBorders>
              <w:top w:val="nil"/>
              <w:left w:val="single" w:sz="6" w:space="0" w:color="auto"/>
              <w:bottom w:val="nil"/>
              <w:right w:val="nil"/>
            </w:tcBorders>
          </w:tcPr>
          <w:p w14:paraId="5DE4112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1173CDE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0,20 % </w:t>
            </w:r>
          </w:p>
        </w:tc>
        <w:tc>
          <w:tcPr>
            <w:tcW w:w="641" w:type="dxa"/>
            <w:tcBorders>
              <w:top w:val="nil"/>
              <w:left w:val="single" w:sz="6" w:space="0" w:color="auto"/>
              <w:bottom w:val="nil"/>
              <w:right w:val="nil"/>
            </w:tcBorders>
          </w:tcPr>
          <w:p w14:paraId="22AE051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0906CAE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0,155698</w:t>
            </w:r>
          </w:p>
        </w:tc>
        <w:tc>
          <w:tcPr>
            <w:tcW w:w="993" w:type="dxa"/>
            <w:tcBorders>
              <w:top w:val="nil"/>
              <w:left w:val="nil"/>
              <w:bottom w:val="nil"/>
              <w:right w:val="single" w:sz="6" w:space="0" w:color="auto"/>
            </w:tcBorders>
          </w:tcPr>
          <w:p w14:paraId="64A1ED0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0,20 %</w:t>
            </w:r>
          </w:p>
        </w:tc>
        <w:tc>
          <w:tcPr>
            <w:tcW w:w="1275" w:type="dxa"/>
            <w:tcBorders>
              <w:top w:val="nil"/>
              <w:left w:val="nil"/>
              <w:bottom w:val="nil"/>
              <w:right w:val="single" w:sz="6" w:space="0" w:color="auto"/>
            </w:tcBorders>
          </w:tcPr>
          <w:p w14:paraId="331031B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w:t>
            </w:r>
          </w:p>
        </w:tc>
        <w:tc>
          <w:tcPr>
            <w:tcW w:w="1560" w:type="dxa"/>
            <w:tcBorders>
              <w:top w:val="nil"/>
              <w:left w:val="nil"/>
              <w:bottom w:val="nil"/>
              <w:right w:val="single" w:sz="6" w:space="0" w:color="auto"/>
            </w:tcBorders>
          </w:tcPr>
          <w:p w14:paraId="0F4F139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0,11</w:t>
            </w:r>
          </w:p>
        </w:tc>
      </w:tr>
      <w:tr w:rsidR="00DA6B85" w:rsidRPr="00DA6B85" w14:paraId="30517BD5"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D63856C"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7E02682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3D62C44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0,39</w:t>
            </w:r>
          </w:p>
        </w:tc>
        <w:tc>
          <w:tcPr>
            <w:tcW w:w="1560" w:type="dxa"/>
            <w:tcBorders>
              <w:top w:val="single" w:sz="6" w:space="0" w:color="auto"/>
              <w:bottom w:val="nil"/>
            </w:tcBorders>
          </w:tcPr>
          <w:p w14:paraId="1110106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141,80</w:t>
            </w:r>
          </w:p>
        </w:tc>
      </w:tr>
      <w:tr w:rsidR="00DA6B85" w:rsidRPr="00DA6B85" w14:paraId="2185948C"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1087A5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7D4B0F6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439B0FE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0,66</w:t>
            </w:r>
          </w:p>
        </w:tc>
        <w:tc>
          <w:tcPr>
            <w:tcW w:w="1560" w:type="dxa"/>
            <w:tcBorders>
              <w:top w:val="nil"/>
              <w:bottom w:val="single" w:sz="6" w:space="0" w:color="auto"/>
            </w:tcBorders>
          </w:tcPr>
          <w:p w14:paraId="2EBCF16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241,41</w:t>
            </w:r>
          </w:p>
        </w:tc>
      </w:tr>
      <w:tr w:rsidR="00DA6B85" w:rsidRPr="00DA6B85" w14:paraId="14EE7651"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1CA0851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 </w:t>
            </w:r>
          </w:p>
        </w:tc>
        <w:tc>
          <w:tcPr>
            <w:tcW w:w="4043" w:type="dxa"/>
            <w:gridSpan w:val="2"/>
            <w:tcBorders>
              <w:top w:val="nil"/>
              <w:bottom w:val="nil"/>
            </w:tcBorders>
          </w:tcPr>
          <w:p w14:paraId="551DBE9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KNNR 6 1005-070-050 Skropienie nawierzchni drogowych asfaltem emulsją asfaltową </w:t>
            </w:r>
            <w:proofErr w:type="spellStart"/>
            <w:r w:rsidRPr="00DA6B85">
              <w:rPr>
                <w:rFonts w:asciiTheme="majorHAnsi" w:hAnsiTheme="majorHAnsi" w:cstheme="majorHAnsi"/>
                <w:sz w:val="16"/>
                <w:szCs w:val="16"/>
                <w14:ligatures w14:val="standardContextual"/>
              </w:rPr>
              <w:t>szybkorozpadową</w:t>
            </w:r>
            <w:proofErr w:type="spellEnd"/>
            <w:r w:rsidRPr="00DA6B85">
              <w:rPr>
                <w:rFonts w:asciiTheme="majorHAnsi" w:hAnsiTheme="majorHAnsi" w:cstheme="majorHAnsi"/>
                <w:sz w:val="16"/>
                <w:szCs w:val="16"/>
                <w14:ligatures w14:val="standardContextual"/>
              </w:rPr>
              <w:t xml:space="preserve"> w ilości 0,30 kg/m2</w:t>
            </w:r>
          </w:p>
          <w:p w14:paraId="7125390F" w14:textId="77777777" w:rsidR="00DA6B85" w:rsidRPr="00DA6B85" w:rsidRDefault="00DA6B85" w:rsidP="00DA6B85">
            <w:pPr>
              <w:widowControl/>
              <w:rPr>
                <w:rFonts w:asciiTheme="majorHAnsi" w:hAnsiTheme="majorHAnsi" w:cstheme="majorHAnsi"/>
                <w:b/>
                <w:bCs/>
                <w:sz w:val="16"/>
                <w:szCs w:val="16"/>
                <w14:ligatures w14:val="standardContextual"/>
              </w:rPr>
            </w:pPr>
          </w:p>
          <w:p w14:paraId="3C0AF9F9"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0C249350"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368,00 m2</w:t>
            </w:r>
          </w:p>
          <w:p w14:paraId="72340CF8"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51E28D0A"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7B4997B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514E3493"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4043D73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05A48E29"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3B9F5CB0" w14:textId="77777777" w:rsidTr="00DA6B85">
        <w:tc>
          <w:tcPr>
            <w:tcW w:w="567" w:type="dxa"/>
            <w:tcBorders>
              <w:top w:val="nil"/>
              <w:left w:val="single" w:sz="6" w:space="0" w:color="auto"/>
              <w:bottom w:val="nil"/>
              <w:right w:val="nil"/>
            </w:tcBorders>
          </w:tcPr>
          <w:p w14:paraId="1B3DB67A"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298E30E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4EF5D0F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475DD05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0,0076</w:t>
            </w:r>
          </w:p>
        </w:tc>
        <w:tc>
          <w:tcPr>
            <w:tcW w:w="993" w:type="dxa"/>
            <w:tcBorders>
              <w:top w:val="nil"/>
              <w:left w:val="nil"/>
              <w:bottom w:val="nil"/>
              <w:right w:val="single" w:sz="6" w:space="0" w:color="auto"/>
            </w:tcBorders>
          </w:tcPr>
          <w:p w14:paraId="750F9B0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72BB8FE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0,23</w:t>
            </w:r>
          </w:p>
        </w:tc>
        <w:tc>
          <w:tcPr>
            <w:tcW w:w="1560" w:type="dxa"/>
            <w:tcBorders>
              <w:top w:val="nil"/>
              <w:left w:val="nil"/>
              <w:bottom w:val="nil"/>
              <w:right w:val="single" w:sz="6" w:space="0" w:color="auto"/>
            </w:tcBorders>
          </w:tcPr>
          <w:p w14:paraId="208C262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82,98</w:t>
            </w:r>
          </w:p>
        </w:tc>
      </w:tr>
      <w:tr w:rsidR="00DA6B85" w:rsidRPr="00DA6B85" w14:paraId="5E332AA1" w14:textId="77777777" w:rsidTr="00DA6B85">
        <w:tc>
          <w:tcPr>
            <w:tcW w:w="567" w:type="dxa"/>
            <w:tcBorders>
              <w:top w:val="nil"/>
              <w:left w:val="single" w:sz="6" w:space="0" w:color="auto"/>
              <w:bottom w:val="nil"/>
              <w:right w:val="nil"/>
            </w:tcBorders>
          </w:tcPr>
          <w:p w14:paraId="6BB3953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370518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1020302 Olej napędowy do silników </w:t>
            </w:r>
          </w:p>
        </w:tc>
        <w:tc>
          <w:tcPr>
            <w:tcW w:w="641" w:type="dxa"/>
            <w:tcBorders>
              <w:top w:val="nil"/>
              <w:left w:val="single" w:sz="6" w:space="0" w:color="auto"/>
              <w:bottom w:val="nil"/>
              <w:right w:val="nil"/>
            </w:tcBorders>
          </w:tcPr>
          <w:p w14:paraId="66F5375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kg</w:t>
            </w:r>
          </w:p>
        </w:tc>
        <w:tc>
          <w:tcPr>
            <w:tcW w:w="984" w:type="dxa"/>
            <w:tcBorders>
              <w:top w:val="nil"/>
              <w:left w:val="single" w:sz="6" w:space="0" w:color="auto"/>
              <w:bottom w:val="nil"/>
              <w:right w:val="single" w:sz="6" w:space="0" w:color="auto"/>
            </w:tcBorders>
          </w:tcPr>
          <w:p w14:paraId="6859938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0,018</w:t>
            </w:r>
          </w:p>
        </w:tc>
        <w:tc>
          <w:tcPr>
            <w:tcW w:w="993" w:type="dxa"/>
            <w:tcBorders>
              <w:top w:val="nil"/>
              <w:left w:val="nil"/>
              <w:bottom w:val="nil"/>
              <w:right w:val="single" w:sz="6" w:space="0" w:color="auto"/>
            </w:tcBorders>
          </w:tcPr>
          <w:p w14:paraId="4F7E348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9,12</w:t>
            </w:r>
          </w:p>
        </w:tc>
        <w:tc>
          <w:tcPr>
            <w:tcW w:w="1275" w:type="dxa"/>
            <w:tcBorders>
              <w:top w:val="nil"/>
              <w:left w:val="nil"/>
              <w:bottom w:val="nil"/>
              <w:right w:val="single" w:sz="6" w:space="0" w:color="auto"/>
            </w:tcBorders>
          </w:tcPr>
          <w:p w14:paraId="37B1201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0,16</w:t>
            </w:r>
          </w:p>
        </w:tc>
        <w:tc>
          <w:tcPr>
            <w:tcW w:w="1560" w:type="dxa"/>
            <w:tcBorders>
              <w:top w:val="nil"/>
              <w:left w:val="nil"/>
              <w:bottom w:val="nil"/>
              <w:right w:val="single" w:sz="6" w:space="0" w:color="auto"/>
            </w:tcBorders>
          </w:tcPr>
          <w:p w14:paraId="2129DDE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60,41</w:t>
            </w:r>
          </w:p>
        </w:tc>
      </w:tr>
      <w:tr w:rsidR="00DA6B85" w:rsidRPr="00DA6B85" w14:paraId="103134FC" w14:textId="77777777" w:rsidTr="00DA6B85">
        <w:tc>
          <w:tcPr>
            <w:tcW w:w="567" w:type="dxa"/>
            <w:tcBorders>
              <w:top w:val="nil"/>
              <w:left w:val="single" w:sz="6" w:space="0" w:color="auto"/>
              <w:bottom w:val="nil"/>
              <w:right w:val="nil"/>
            </w:tcBorders>
          </w:tcPr>
          <w:p w14:paraId="6BF74D6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96196B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52271 Skrapiarka D/bitumu 250-500dm3 </w:t>
            </w:r>
          </w:p>
        </w:tc>
        <w:tc>
          <w:tcPr>
            <w:tcW w:w="641" w:type="dxa"/>
            <w:tcBorders>
              <w:top w:val="nil"/>
              <w:left w:val="single" w:sz="6" w:space="0" w:color="auto"/>
              <w:bottom w:val="nil"/>
              <w:right w:val="nil"/>
            </w:tcBorders>
          </w:tcPr>
          <w:p w14:paraId="7FDF3E0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325C373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0,0122</w:t>
            </w:r>
          </w:p>
        </w:tc>
        <w:tc>
          <w:tcPr>
            <w:tcW w:w="993" w:type="dxa"/>
            <w:tcBorders>
              <w:top w:val="nil"/>
              <w:left w:val="nil"/>
              <w:bottom w:val="nil"/>
              <w:right w:val="single" w:sz="6" w:space="0" w:color="auto"/>
            </w:tcBorders>
          </w:tcPr>
          <w:p w14:paraId="16BEFF5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20,12</w:t>
            </w:r>
          </w:p>
        </w:tc>
        <w:tc>
          <w:tcPr>
            <w:tcW w:w="1275" w:type="dxa"/>
            <w:tcBorders>
              <w:top w:val="nil"/>
              <w:left w:val="nil"/>
              <w:bottom w:val="nil"/>
              <w:right w:val="single" w:sz="6" w:space="0" w:color="auto"/>
            </w:tcBorders>
          </w:tcPr>
          <w:p w14:paraId="3856759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0,25</w:t>
            </w:r>
          </w:p>
        </w:tc>
        <w:tc>
          <w:tcPr>
            <w:tcW w:w="1560" w:type="dxa"/>
            <w:tcBorders>
              <w:top w:val="nil"/>
              <w:left w:val="nil"/>
              <w:bottom w:val="nil"/>
              <w:right w:val="single" w:sz="6" w:space="0" w:color="auto"/>
            </w:tcBorders>
          </w:tcPr>
          <w:p w14:paraId="67E9D22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90,33</w:t>
            </w:r>
          </w:p>
        </w:tc>
      </w:tr>
      <w:tr w:rsidR="00DA6B85" w:rsidRPr="00DA6B85" w14:paraId="6593D540" w14:textId="77777777" w:rsidTr="00DA6B85">
        <w:tc>
          <w:tcPr>
            <w:tcW w:w="567" w:type="dxa"/>
            <w:tcBorders>
              <w:top w:val="nil"/>
              <w:left w:val="single" w:sz="6" w:space="0" w:color="auto"/>
              <w:bottom w:val="nil"/>
              <w:right w:val="nil"/>
            </w:tcBorders>
          </w:tcPr>
          <w:p w14:paraId="4ACA6E3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52F2A5B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39116 Ciągnik kołowy 29-37kW 37-50KM </w:t>
            </w:r>
          </w:p>
        </w:tc>
        <w:tc>
          <w:tcPr>
            <w:tcW w:w="641" w:type="dxa"/>
            <w:tcBorders>
              <w:top w:val="nil"/>
              <w:left w:val="single" w:sz="6" w:space="0" w:color="auto"/>
              <w:bottom w:val="nil"/>
              <w:right w:val="nil"/>
            </w:tcBorders>
          </w:tcPr>
          <w:p w14:paraId="41CD569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7D7FE69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0,0122</w:t>
            </w:r>
          </w:p>
        </w:tc>
        <w:tc>
          <w:tcPr>
            <w:tcW w:w="993" w:type="dxa"/>
            <w:tcBorders>
              <w:top w:val="nil"/>
              <w:left w:val="nil"/>
              <w:bottom w:val="nil"/>
              <w:right w:val="single" w:sz="6" w:space="0" w:color="auto"/>
            </w:tcBorders>
          </w:tcPr>
          <w:p w14:paraId="2EBF670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62,74</w:t>
            </w:r>
          </w:p>
        </w:tc>
        <w:tc>
          <w:tcPr>
            <w:tcW w:w="1275" w:type="dxa"/>
            <w:tcBorders>
              <w:top w:val="nil"/>
              <w:left w:val="nil"/>
              <w:bottom w:val="nil"/>
              <w:right w:val="single" w:sz="6" w:space="0" w:color="auto"/>
            </w:tcBorders>
          </w:tcPr>
          <w:p w14:paraId="7FE189A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0,77</w:t>
            </w:r>
          </w:p>
        </w:tc>
        <w:tc>
          <w:tcPr>
            <w:tcW w:w="1560" w:type="dxa"/>
            <w:tcBorders>
              <w:top w:val="nil"/>
              <w:left w:val="nil"/>
              <w:bottom w:val="nil"/>
              <w:right w:val="single" w:sz="6" w:space="0" w:color="auto"/>
            </w:tcBorders>
          </w:tcPr>
          <w:p w14:paraId="0A6BD33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281,68</w:t>
            </w:r>
          </w:p>
        </w:tc>
      </w:tr>
      <w:tr w:rsidR="00DA6B85" w:rsidRPr="00DA6B85" w14:paraId="5235E222" w14:textId="77777777" w:rsidTr="00DA6B85">
        <w:tc>
          <w:tcPr>
            <w:tcW w:w="567" w:type="dxa"/>
            <w:tcBorders>
              <w:top w:val="nil"/>
              <w:left w:val="single" w:sz="6" w:space="0" w:color="auto"/>
              <w:bottom w:val="nil"/>
              <w:right w:val="nil"/>
            </w:tcBorders>
          </w:tcPr>
          <w:p w14:paraId="7368EF6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1BB47B7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1040003 Asfalt D20/</w:t>
            </w:r>
            <w:proofErr w:type="gramStart"/>
            <w:r w:rsidRPr="00DA6B85">
              <w:rPr>
                <w:rFonts w:asciiTheme="majorHAnsi" w:hAnsiTheme="majorHAnsi" w:cstheme="majorHAnsi"/>
                <w:sz w:val="16"/>
                <w:szCs w:val="16"/>
                <w14:ligatures w14:val="standardContextual"/>
              </w:rPr>
              <w:t>30,D</w:t>
            </w:r>
            <w:proofErr w:type="gramEnd"/>
            <w:r w:rsidRPr="00DA6B85">
              <w:rPr>
                <w:rFonts w:asciiTheme="majorHAnsi" w:hAnsiTheme="majorHAnsi" w:cstheme="majorHAnsi"/>
                <w:sz w:val="16"/>
                <w:szCs w:val="16"/>
                <w14:ligatures w14:val="standardContextual"/>
              </w:rPr>
              <w:t xml:space="preserve">35/50,D50/70,D70/100-luzem </w:t>
            </w:r>
          </w:p>
        </w:tc>
        <w:tc>
          <w:tcPr>
            <w:tcW w:w="641" w:type="dxa"/>
            <w:tcBorders>
              <w:top w:val="nil"/>
              <w:left w:val="single" w:sz="6" w:space="0" w:color="auto"/>
              <w:bottom w:val="nil"/>
              <w:right w:val="nil"/>
            </w:tcBorders>
          </w:tcPr>
          <w:p w14:paraId="75F1374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kg</w:t>
            </w:r>
          </w:p>
        </w:tc>
        <w:tc>
          <w:tcPr>
            <w:tcW w:w="984" w:type="dxa"/>
            <w:tcBorders>
              <w:top w:val="nil"/>
              <w:left w:val="single" w:sz="6" w:space="0" w:color="auto"/>
              <w:bottom w:val="nil"/>
              <w:right w:val="single" w:sz="6" w:space="0" w:color="auto"/>
            </w:tcBorders>
          </w:tcPr>
          <w:p w14:paraId="41E1AD3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0,310</w:t>
            </w:r>
          </w:p>
        </w:tc>
        <w:tc>
          <w:tcPr>
            <w:tcW w:w="993" w:type="dxa"/>
            <w:tcBorders>
              <w:top w:val="nil"/>
              <w:left w:val="nil"/>
              <w:bottom w:val="nil"/>
              <w:right w:val="single" w:sz="6" w:space="0" w:color="auto"/>
            </w:tcBorders>
          </w:tcPr>
          <w:p w14:paraId="09BE6FA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w:t>
            </w:r>
          </w:p>
        </w:tc>
        <w:tc>
          <w:tcPr>
            <w:tcW w:w="1275" w:type="dxa"/>
            <w:tcBorders>
              <w:top w:val="nil"/>
              <w:left w:val="nil"/>
              <w:bottom w:val="nil"/>
              <w:right w:val="single" w:sz="6" w:space="0" w:color="auto"/>
            </w:tcBorders>
          </w:tcPr>
          <w:p w14:paraId="69CDD8E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0,92</w:t>
            </w:r>
          </w:p>
        </w:tc>
        <w:tc>
          <w:tcPr>
            <w:tcW w:w="1560" w:type="dxa"/>
            <w:tcBorders>
              <w:top w:val="nil"/>
              <w:left w:val="nil"/>
              <w:bottom w:val="nil"/>
              <w:right w:val="single" w:sz="6" w:space="0" w:color="auto"/>
            </w:tcBorders>
          </w:tcPr>
          <w:p w14:paraId="1907904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337,68</w:t>
            </w:r>
          </w:p>
        </w:tc>
      </w:tr>
      <w:tr w:rsidR="00DA6B85" w:rsidRPr="00DA6B85" w14:paraId="6F97FE8B" w14:textId="77777777" w:rsidTr="00DA6B85">
        <w:tc>
          <w:tcPr>
            <w:tcW w:w="567" w:type="dxa"/>
            <w:tcBorders>
              <w:top w:val="nil"/>
              <w:left w:val="single" w:sz="6" w:space="0" w:color="auto"/>
              <w:bottom w:val="nil"/>
              <w:right w:val="nil"/>
            </w:tcBorders>
          </w:tcPr>
          <w:p w14:paraId="783107FE"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0C0C8CB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0,20 % </w:t>
            </w:r>
          </w:p>
        </w:tc>
        <w:tc>
          <w:tcPr>
            <w:tcW w:w="641" w:type="dxa"/>
            <w:tcBorders>
              <w:top w:val="nil"/>
              <w:left w:val="single" w:sz="6" w:space="0" w:color="auto"/>
              <w:bottom w:val="nil"/>
              <w:right w:val="nil"/>
            </w:tcBorders>
          </w:tcPr>
          <w:p w14:paraId="587F229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205FF4F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1,847188</w:t>
            </w:r>
          </w:p>
        </w:tc>
        <w:tc>
          <w:tcPr>
            <w:tcW w:w="993" w:type="dxa"/>
            <w:tcBorders>
              <w:top w:val="nil"/>
              <w:left w:val="nil"/>
              <w:bottom w:val="nil"/>
              <w:right w:val="single" w:sz="6" w:space="0" w:color="auto"/>
            </w:tcBorders>
          </w:tcPr>
          <w:p w14:paraId="1C44B0D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0,20 %</w:t>
            </w:r>
          </w:p>
        </w:tc>
        <w:tc>
          <w:tcPr>
            <w:tcW w:w="1275" w:type="dxa"/>
            <w:tcBorders>
              <w:top w:val="nil"/>
              <w:left w:val="nil"/>
              <w:bottom w:val="nil"/>
              <w:right w:val="single" w:sz="6" w:space="0" w:color="auto"/>
            </w:tcBorders>
          </w:tcPr>
          <w:p w14:paraId="1240380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w:t>
            </w:r>
          </w:p>
        </w:tc>
        <w:tc>
          <w:tcPr>
            <w:tcW w:w="1560" w:type="dxa"/>
            <w:tcBorders>
              <w:top w:val="nil"/>
              <w:left w:val="nil"/>
              <w:bottom w:val="nil"/>
              <w:right w:val="single" w:sz="6" w:space="0" w:color="auto"/>
            </w:tcBorders>
          </w:tcPr>
          <w:p w14:paraId="44B1AF1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1,36</w:t>
            </w:r>
          </w:p>
        </w:tc>
      </w:tr>
      <w:tr w:rsidR="00DA6B85" w:rsidRPr="00DA6B85" w14:paraId="7525E8B2"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350D02D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4F33FFE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18ED010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2,32</w:t>
            </w:r>
          </w:p>
        </w:tc>
        <w:tc>
          <w:tcPr>
            <w:tcW w:w="1560" w:type="dxa"/>
            <w:tcBorders>
              <w:top w:val="single" w:sz="6" w:space="0" w:color="auto"/>
              <w:bottom w:val="nil"/>
            </w:tcBorders>
          </w:tcPr>
          <w:p w14:paraId="574E628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854,44</w:t>
            </w:r>
          </w:p>
        </w:tc>
      </w:tr>
      <w:tr w:rsidR="00DA6B85" w:rsidRPr="00DA6B85" w14:paraId="74F0DCE5"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A5CDBD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676AA59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015F6D9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3,38</w:t>
            </w:r>
          </w:p>
        </w:tc>
        <w:tc>
          <w:tcPr>
            <w:tcW w:w="1560" w:type="dxa"/>
            <w:tcBorders>
              <w:top w:val="nil"/>
              <w:bottom w:val="single" w:sz="6" w:space="0" w:color="auto"/>
            </w:tcBorders>
          </w:tcPr>
          <w:p w14:paraId="44FB3A1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1 244,91</w:t>
            </w:r>
          </w:p>
        </w:tc>
      </w:tr>
      <w:tr w:rsidR="00DA6B85" w:rsidRPr="00DA6B85" w14:paraId="79208CEA"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5757469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10 </w:t>
            </w:r>
          </w:p>
        </w:tc>
        <w:tc>
          <w:tcPr>
            <w:tcW w:w="4043" w:type="dxa"/>
            <w:gridSpan w:val="2"/>
            <w:tcBorders>
              <w:top w:val="nil"/>
              <w:bottom w:val="nil"/>
            </w:tcBorders>
          </w:tcPr>
          <w:p w14:paraId="4A3CAD9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 KNR 911/101/1-050 Warstwa </w:t>
            </w:r>
            <w:proofErr w:type="spellStart"/>
            <w:r w:rsidRPr="00DA6B85">
              <w:rPr>
                <w:rFonts w:asciiTheme="majorHAnsi" w:hAnsiTheme="majorHAnsi" w:cstheme="majorHAnsi"/>
                <w:sz w:val="16"/>
                <w:szCs w:val="16"/>
                <w14:ligatures w14:val="standardContextual"/>
              </w:rPr>
              <w:t>przeciwspękaniowa</w:t>
            </w:r>
            <w:proofErr w:type="spellEnd"/>
            <w:r w:rsidRPr="00DA6B85">
              <w:rPr>
                <w:rFonts w:asciiTheme="majorHAnsi" w:hAnsiTheme="majorHAnsi" w:cstheme="majorHAnsi"/>
                <w:sz w:val="16"/>
                <w:szCs w:val="16"/>
                <w14:ligatures w14:val="standardContextual"/>
              </w:rPr>
              <w:t xml:space="preserve"> - ułożenie </w:t>
            </w:r>
            <w:proofErr w:type="spellStart"/>
            <w:r w:rsidRPr="00DA6B85">
              <w:rPr>
                <w:rFonts w:asciiTheme="majorHAnsi" w:hAnsiTheme="majorHAnsi" w:cstheme="majorHAnsi"/>
                <w:sz w:val="16"/>
                <w:szCs w:val="16"/>
                <w14:ligatures w14:val="standardContextual"/>
              </w:rPr>
              <w:t>geosiatki</w:t>
            </w:r>
            <w:proofErr w:type="spellEnd"/>
            <w:r w:rsidRPr="00DA6B85">
              <w:rPr>
                <w:rFonts w:asciiTheme="majorHAnsi" w:hAnsiTheme="majorHAnsi" w:cstheme="majorHAnsi"/>
                <w:sz w:val="16"/>
                <w:szCs w:val="16"/>
                <w14:ligatures w14:val="standardContextual"/>
              </w:rPr>
              <w:t xml:space="preserve"> z włókien szklanych 120 - 120KN na wcześniej skropionym podłożu emulsją asfaltową.</w:t>
            </w:r>
          </w:p>
          <w:p w14:paraId="14DCF278" w14:textId="77777777" w:rsidR="00DA6B85" w:rsidRPr="00DA6B85" w:rsidRDefault="00DA6B85" w:rsidP="00DA6B85">
            <w:pPr>
              <w:widowControl/>
              <w:rPr>
                <w:rFonts w:asciiTheme="majorHAnsi" w:hAnsiTheme="majorHAnsi" w:cstheme="majorHAnsi"/>
                <w:b/>
                <w:bCs/>
                <w:sz w:val="16"/>
                <w:szCs w:val="16"/>
                <w14:ligatures w14:val="standardContextual"/>
              </w:rPr>
            </w:pPr>
          </w:p>
          <w:p w14:paraId="7B4EB34B"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1,00</w:t>
            </w:r>
          </w:p>
          <w:p w14:paraId="15412BF3"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368,00 m2</w:t>
            </w:r>
          </w:p>
          <w:p w14:paraId="003FCBBE"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2A77EFEC"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563BF78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55946A4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39BF383C"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77DD1FF9"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62C11FE3" w14:textId="77777777" w:rsidTr="00DA6B85">
        <w:tc>
          <w:tcPr>
            <w:tcW w:w="567" w:type="dxa"/>
            <w:tcBorders>
              <w:top w:val="nil"/>
              <w:left w:val="single" w:sz="6" w:space="0" w:color="auto"/>
              <w:bottom w:val="nil"/>
              <w:right w:val="nil"/>
            </w:tcBorders>
          </w:tcPr>
          <w:p w14:paraId="70CAD7C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0C4E75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0CEC3D7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5DFFBD6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0,107</w:t>
            </w:r>
          </w:p>
        </w:tc>
        <w:tc>
          <w:tcPr>
            <w:tcW w:w="993" w:type="dxa"/>
            <w:tcBorders>
              <w:top w:val="nil"/>
              <w:left w:val="nil"/>
              <w:bottom w:val="nil"/>
              <w:right w:val="single" w:sz="6" w:space="0" w:color="auto"/>
            </w:tcBorders>
          </w:tcPr>
          <w:p w14:paraId="3712D05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67CFA05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3,17</w:t>
            </w:r>
          </w:p>
        </w:tc>
        <w:tc>
          <w:tcPr>
            <w:tcW w:w="1560" w:type="dxa"/>
            <w:tcBorders>
              <w:top w:val="nil"/>
              <w:left w:val="nil"/>
              <w:bottom w:val="nil"/>
              <w:right w:val="single" w:sz="6" w:space="0" w:color="auto"/>
            </w:tcBorders>
          </w:tcPr>
          <w:p w14:paraId="2346809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1 168,29</w:t>
            </w:r>
          </w:p>
        </w:tc>
      </w:tr>
      <w:tr w:rsidR="00DA6B85" w:rsidRPr="00DA6B85" w14:paraId="1E29DD04" w14:textId="77777777" w:rsidTr="00DA6B85">
        <w:tc>
          <w:tcPr>
            <w:tcW w:w="567" w:type="dxa"/>
            <w:tcBorders>
              <w:top w:val="nil"/>
              <w:left w:val="single" w:sz="6" w:space="0" w:color="auto"/>
              <w:bottom w:val="nil"/>
              <w:right w:val="nil"/>
            </w:tcBorders>
          </w:tcPr>
          <w:p w14:paraId="25F1364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1BC5AC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39511 Samochód dostawczy do 0,9 t </w:t>
            </w:r>
          </w:p>
        </w:tc>
        <w:tc>
          <w:tcPr>
            <w:tcW w:w="641" w:type="dxa"/>
            <w:tcBorders>
              <w:top w:val="nil"/>
              <w:left w:val="single" w:sz="6" w:space="0" w:color="auto"/>
              <w:bottom w:val="nil"/>
              <w:right w:val="nil"/>
            </w:tcBorders>
          </w:tcPr>
          <w:p w14:paraId="21F41A8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2CA98AE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0,0017</w:t>
            </w:r>
          </w:p>
        </w:tc>
        <w:tc>
          <w:tcPr>
            <w:tcW w:w="993" w:type="dxa"/>
            <w:tcBorders>
              <w:top w:val="nil"/>
              <w:left w:val="nil"/>
              <w:bottom w:val="nil"/>
              <w:right w:val="single" w:sz="6" w:space="0" w:color="auto"/>
            </w:tcBorders>
          </w:tcPr>
          <w:p w14:paraId="7F4270B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86,56</w:t>
            </w:r>
          </w:p>
        </w:tc>
        <w:tc>
          <w:tcPr>
            <w:tcW w:w="1275" w:type="dxa"/>
            <w:tcBorders>
              <w:top w:val="nil"/>
              <w:left w:val="nil"/>
              <w:bottom w:val="nil"/>
              <w:right w:val="single" w:sz="6" w:space="0" w:color="auto"/>
            </w:tcBorders>
          </w:tcPr>
          <w:p w14:paraId="32EA400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0,15</w:t>
            </w:r>
          </w:p>
        </w:tc>
        <w:tc>
          <w:tcPr>
            <w:tcW w:w="1560" w:type="dxa"/>
            <w:tcBorders>
              <w:top w:val="nil"/>
              <w:left w:val="nil"/>
              <w:bottom w:val="nil"/>
              <w:right w:val="single" w:sz="6" w:space="0" w:color="auto"/>
            </w:tcBorders>
          </w:tcPr>
          <w:p w14:paraId="5FA6D44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54,15</w:t>
            </w:r>
          </w:p>
        </w:tc>
      </w:tr>
      <w:tr w:rsidR="00DA6B85" w:rsidRPr="00DA6B85" w14:paraId="5E38D97A" w14:textId="77777777" w:rsidTr="00DA6B85">
        <w:tc>
          <w:tcPr>
            <w:tcW w:w="567" w:type="dxa"/>
            <w:tcBorders>
              <w:top w:val="nil"/>
              <w:left w:val="single" w:sz="6" w:space="0" w:color="auto"/>
              <w:bottom w:val="nil"/>
              <w:right w:val="nil"/>
            </w:tcBorders>
          </w:tcPr>
          <w:p w14:paraId="4710B1A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67C2D4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BO</w:t>
            </w:r>
            <w:proofErr w:type="gramStart"/>
            <w:r w:rsidRPr="00DA6B85">
              <w:rPr>
                <w:rFonts w:asciiTheme="majorHAnsi" w:hAnsiTheme="majorHAnsi" w:cstheme="majorHAnsi"/>
                <w:sz w:val="16"/>
                <w:szCs w:val="16"/>
                <w14:ligatures w14:val="standardContextual"/>
              </w:rPr>
              <w:t xml:space="preserve">0029  </w:t>
            </w:r>
            <w:proofErr w:type="spellStart"/>
            <w:r w:rsidRPr="00DA6B85">
              <w:rPr>
                <w:rFonts w:asciiTheme="majorHAnsi" w:hAnsiTheme="majorHAnsi" w:cstheme="majorHAnsi"/>
                <w:sz w:val="16"/>
                <w:szCs w:val="16"/>
                <w14:ligatures w14:val="standardContextual"/>
              </w:rPr>
              <w:t>geosiatki</w:t>
            </w:r>
            <w:proofErr w:type="spellEnd"/>
            <w:proofErr w:type="gramEnd"/>
            <w:r w:rsidRPr="00DA6B85">
              <w:rPr>
                <w:rFonts w:asciiTheme="majorHAnsi" w:hAnsiTheme="majorHAnsi" w:cstheme="majorHAnsi"/>
                <w:sz w:val="16"/>
                <w:szCs w:val="16"/>
                <w14:ligatures w14:val="standardContextual"/>
              </w:rPr>
              <w:t xml:space="preserve"> z włókien szklanych 120 -120kN </w:t>
            </w:r>
          </w:p>
        </w:tc>
        <w:tc>
          <w:tcPr>
            <w:tcW w:w="641" w:type="dxa"/>
            <w:tcBorders>
              <w:top w:val="nil"/>
              <w:left w:val="single" w:sz="6" w:space="0" w:color="auto"/>
              <w:bottom w:val="nil"/>
              <w:right w:val="nil"/>
            </w:tcBorders>
          </w:tcPr>
          <w:p w14:paraId="44E2064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m2</w:t>
            </w:r>
          </w:p>
        </w:tc>
        <w:tc>
          <w:tcPr>
            <w:tcW w:w="984" w:type="dxa"/>
            <w:tcBorders>
              <w:top w:val="nil"/>
              <w:left w:val="single" w:sz="6" w:space="0" w:color="auto"/>
              <w:bottom w:val="nil"/>
              <w:right w:val="single" w:sz="6" w:space="0" w:color="auto"/>
            </w:tcBorders>
          </w:tcPr>
          <w:p w14:paraId="2E18044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1,050</w:t>
            </w:r>
          </w:p>
        </w:tc>
        <w:tc>
          <w:tcPr>
            <w:tcW w:w="993" w:type="dxa"/>
            <w:tcBorders>
              <w:top w:val="nil"/>
              <w:left w:val="nil"/>
              <w:bottom w:val="nil"/>
              <w:right w:val="single" w:sz="6" w:space="0" w:color="auto"/>
            </w:tcBorders>
          </w:tcPr>
          <w:p w14:paraId="6A68BE8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7,75</w:t>
            </w:r>
          </w:p>
        </w:tc>
        <w:tc>
          <w:tcPr>
            <w:tcW w:w="1275" w:type="dxa"/>
            <w:tcBorders>
              <w:top w:val="nil"/>
              <w:left w:val="nil"/>
              <w:bottom w:val="nil"/>
              <w:right w:val="single" w:sz="6" w:space="0" w:color="auto"/>
            </w:tcBorders>
          </w:tcPr>
          <w:p w14:paraId="4F623DB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8,14</w:t>
            </w:r>
          </w:p>
        </w:tc>
        <w:tc>
          <w:tcPr>
            <w:tcW w:w="1560" w:type="dxa"/>
            <w:tcBorders>
              <w:top w:val="nil"/>
              <w:left w:val="nil"/>
              <w:bottom w:val="nil"/>
              <w:right w:val="single" w:sz="6" w:space="0" w:color="auto"/>
            </w:tcBorders>
          </w:tcPr>
          <w:p w14:paraId="06E6C5A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2 994,60</w:t>
            </w:r>
          </w:p>
        </w:tc>
      </w:tr>
      <w:tr w:rsidR="00DA6B85" w:rsidRPr="00DA6B85" w14:paraId="4A7A5AC2" w14:textId="77777777" w:rsidTr="00DA6B85">
        <w:tc>
          <w:tcPr>
            <w:tcW w:w="567" w:type="dxa"/>
            <w:tcBorders>
              <w:top w:val="nil"/>
              <w:left w:val="single" w:sz="6" w:space="0" w:color="auto"/>
              <w:bottom w:val="nil"/>
              <w:right w:val="nil"/>
            </w:tcBorders>
          </w:tcPr>
          <w:p w14:paraId="45FC004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FA461C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0,20 % </w:t>
            </w:r>
          </w:p>
        </w:tc>
        <w:tc>
          <w:tcPr>
            <w:tcW w:w="641" w:type="dxa"/>
            <w:tcBorders>
              <w:top w:val="nil"/>
              <w:left w:val="single" w:sz="6" w:space="0" w:color="auto"/>
              <w:bottom w:val="nil"/>
              <w:right w:val="nil"/>
            </w:tcBorders>
          </w:tcPr>
          <w:p w14:paraId="104857B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425A503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8,284652</w:t>
            </w:r>
          </w:p>
        </w:tc>
        <w:tc>
          <w:tcPr>
            <w:tcW w:w="993" w:type="dxa"/>
            <w:tcBorders>
              <w:top w:val="nil"/>
              <w:left w:val="nil"/>
              <w:bottom w:val="nil"/>
              <w:right w:val="single" w:sz="6" w:space="0" w:color="auto"/>
            </w:tcBorders>
          </w:tcPr>
          <w:p w14:paraId="1DC4191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0,20 %</w:t>
            </w:r>
          </w:p>
        </w:tc>
        <w:tc>
          <w:tcPr>
            <w:tcW w:w="1275" w:type="dxa"/>
            <w:tcBorders>
              <w:top w:val="nil"/>
              <w:left w:val="nil"/>
              <w:bottom w:val="nil"/>
              <w:right w:val="single" w:sz="6" w:space="0" w:color="auto"/>
            </w:tcBorders>
          </w:tcPr>
          <w:p w14:paraId="07022E7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0,02</w:t>
            </w:r>
          </w:p>
        </w:tc>
        <w:tc>
          <w:tcPr>
            <w:tcW w:w="1560" w:type="dxa"/>
            <w:tcBorders>
              <w:top w:val="nil"/>
              <w:left w:val="nil"/>
              <w:bottom w:val="nil"/>
              <w:right w:val="single" w:sz="6" w:space="0" w:color="auto"/>
            </w:tcBorders>
          </w:tcPr>
          <w:p w14:paraId="79BC5E4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6,10</w:t>
            </w:r>
          </w:p>
        </w:tc>
      </w:tr>
      <w:tr w:rsidR="00DA6B85" w:rsidRPr="00DA6B85" w14:paraId="352700B1"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52F8938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25406DB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33BE173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11,48</w:t>
            </w:r>
          </w:p>
        </w:tc>
        <w:tc>
          <w:tcPr>
            <w:tcW w:w="1560" w:type="dxa"/>
            <w:tcBorders>
              <w:top w:val="single" w:sz="6" w:space="0" w:color="auto"/>
              <w:bottom w:val="nil"/>
            </w:tcBorders>
          </w:tcPr>
          <w:p w14:paraId="1E8D7DF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4 223,14</w:t>
            </w:r>
          </w:p>
        </w:tc>
      </w:tr>
      <w:tr w:rsidR="00DA6B85" w:rsidRPr="00DA6B85" w14:paraId="371BB5C5"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34525F77"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572537EA"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49DEE42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14,70</w:t>
            </w:r>
          </w:p>
        </w:tc>
        <w:tc>
          <w:tcPr>
            <w:tcW w:w="1560" w:type="dxa"/>
            <w:tcBorders>
              <w:top w:val="nil"/>
              <w:bottom w:val="single" w:sz="6" w:space="0" w:color="auto"/>
            </w:tcBorders>
          </w:tcPr>
          <w:p w14:paraId="06E26A7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5 411,02</w:t>
            </w:r>
          </w:p>
        </w:tc>
      </w:tr>
      <w:tr w:rsidR="00DA6B85" w:rsidRPr="00DA6B85" w14:paraId="300B9E4B"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3D190C2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11 </w:t>
            </w:r>
          </w:p>
        </w:tc>
        <w:tc>
          <w:tcPr>
            <w:tcW w:w="4043" w:type="dxa"/>
            <w:gridSpan w:val="2"/>
            <w:tcBorders>
              <w:top w:val="nil"/>
              <w:bottom w:val="nil"/>
            </w:tcBorders>
          </w:tcPr>
          <w:p w14:paraId="04F4EA6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KNNR 6 0309-02050-050 Wykonanie nawierzchni z mieszanki mineralno-asfaltowej - warstwa ścieralna AC 11 S 50/70 wg PN-EN-13108-1 o grub. warstwy po zagęszczeniu 5,00 cm. Transport mieszanki samochodem samowyład.10-15 t</w:t>
            </w:r>
          </w:p>
          <w:p w14:paraId="42D0180D" w14:textId="77777777" w:rsidR="00DA6B85" w:rsidRPr="00DA6B85" w:rsidRDefault="00DA6B85" w:rsidP="00DA6B85">
            <w:pPr>
              <w:widowControl/>
              <w:rPr>
                <w:rFonts w:asciiTheme="majorHAnsi" w:hAnsiTheme="majorHAnsi" w:cstheme="majorHAnsi"/>
                <w:b/>
                <w:bCs/>
                <w:sz w:val="16"/>
                <w:szCs w:val="16"/>
                <w14:ligatures w14:val="standardContextual"/>
              </w:rPr>
            </w:pPr>
          </w:p>
          <w:p w14:paraId="443786E2"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 xml:space="preserve">Krotność: </w:t>
            </w:r>
            <w:r w:rsidRPr="00DA6B85">
              <w:rPr>
                <w:rFonts w:asciiTheme="majorHAnsi" w:hAnsiTheme="majorHAnsi" w:cstheme="majorHAnsi"/>
                <w:i/>
                <w:iCs/>
                <w:sz w:val="16"/>
                <w:szCs w:val="16"/>
                <w14:ligatures w14:val="standardContextual"/>
              </w:rPr>
              <w:t>1,25</w:t>
            </w:r>
          </w:p>
          <w:p w14:paraId="213E75FA"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Przedmiar:</w:t>
            </w:r>
            <w:r w:rsidRPr="00DA6B85">
              <w:rPr>
                <w:rFonts w:asciiTheme="majorHAnsi" w:hAnsiTheme="majorHAnsi" w:cstheme="majorHAnsi"/>
                <w:i/>
                <w:iCs/>
                <w:sz w:val="16"/>
                <w:szCs w:val="16"/>
                <w14:ligatures w14:val="standardContextual"/>
              </w:rPr>
              <w:t xml:space="preserve"> 368,00 m2</w:t>
            </w:r>
          </w:p>
          <w:p w14:paraId="7440C48B" w14:textId="77777777" w:rsidR="00DA6B85" w:rsidRPr="00DA6B85" w:rsidRDefault="00DA6B85" w:rsidP="00DA6B85">
            <w:pPr>
              <w:widowControl/>
              <w:rPr>
                <w:rFonts w:asciiTheme="majorHAnsi" w:hAnsiTheme="majorHAnsi" w:cstheme="majorHAnsi"/>
                <w:i/>
                <w:iCs/>
                <w:sz w:val="16"/>
                <w:szCs w:val="16"/>
                <w14:ligatures w14:val="standardContextual"/>
              </w:rPr>
            </w:pPr>
            <w:r w:rsidRPr="00DA6B85">
              <w:rPr>
                <w:rFonts w:asciiTheme="majorHAnsi" w:hAnsiTheme="majorHAnsi" w:cstheme="majorHAnsi"/>
                <w:b/>
                <w:bCs/>
                <w:i/>
                <w:iCs/>
                <w:sz w:val="16"/>
                <w:szCs w:val="16"/>
                <w14:ligatures w14:val="standardContextual"/>
              </w:rPr>
              <w:t>Mnożniki:</w:t>
            </w:r>
            <w:r w:rsidRPr="00DA6B85">
              <w:rPr>
                <w:rFonts w:asciiTheme="majorHAnsi" w:hAnsiTheme="majorHAnsi" w:cstheme="majorHAnsi"/>
                <w:i/>
                <w:iCs/>
                <w:sz w:val="16"/>
                <w:szCs w:val="16"/>
                <w14:ligatures w14:val="standardContextual"/>
              </w:rPr>
              <w:t xml:space="preserve"> 1,00 1,00 1,00</w:t>
            </w:r>
          </w:p>
          <w:p w14:paraId="73C108B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84" w:type="dxa"/>
            <w:tcBorders>
              <w:top w:val="nil"/>
              <w:bottom w:val="nil"/>
            </w:tcBorders>
          </w:tcPr>
          <w:p w14:paraId="4F778CC6" w14:textId="77777777" w:rsidR="00DA6B85" w:rsidRPr="00DA6B85" w:rsidRDefault="00DA6B85" w:rsidP="00DA6B85">
            <w:pPr>
              <w:widowControl/>
              <w:rPr>
                <w:rFonts w:asciiTheme="majorHAnsi" w:hAnsiTheme="majorHAnsi" w:cstheme="majorHAnsi"/>
                <w:sz w:val="16"/>
                <w:szCs w:val="16"/>
                <w14:ligatures w14:val="standardContextual"/>
              </w:rPr>
            </w:pPr>
          </w:p>
        </w:tc>
        <w:tc>
          <w:tcPr>
            <w:tcW w:w="993" w:type="dxa"/>
            <w:tcBorders>
              <w:top w:val="nil"/>
              <w:bottom w:val="nil"/>
            </w:tcBorders>
          </w:tcPr>
          <w:p w14:paraId="3860685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275" w:type="dxa"/>
            <w:tcBorders>
              <w:top w:val="nil"/>
              <w:bottom w:val="nil"/>
            </w:tcBorders>
          </w:tcPr>
          <w:p w14:paraId="659088DB"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nil"/>
            </w:tcBorders>
          </w:tcPr>
          <w:p w14:paraId="74DF27ED" w14:textId="77777777" w:rsidR="00DA6B85" w:rsidRPr="00DA6B85" w:rsidRDefault="00DA6B85" w:rsidP="00DA6B85">
            <w:pPr>
              <w:widowControl/>
              <w:rPr>
                <w:rFonts w:asciiTheme="majorHAnsi" w:hAnsiTheme="majorHAnsi" w:cstheme="majorHAnsi"/>
                <w:sz w:val="16"/>
                <w:szCs w:val="16"/>
                <w14:ligatures w14:val="standardContextual"/>
              </w:rPr>
            </w:pPr>
          </w:p>
        </w:tc>
      </w:tr>
      <w:tr w:rsidR="00DA6B85" w:rsidRPr="00DA6B85" w14:paraId="19FB8182" w14:textId="77777777" w:rsidTr="00DA6B85">
        <w:tc>
          <w:tcPr>
            <w:tcW w:w="567" w:type="dxa"/>
            <w:tcBorders>
              <w:top w:val="nil"/>
              <w:left w:val="single" w:sz="6" w:space="0" w:color="auto"/>
              <w:bottom w:val="nil"/>
              <w:right w:val="nil"/>
            </w:tcBorders>
          </w:tcPr>
          <w:p w14:paraId="48C46C00"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270242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999 Robocizna </w:t>
            </w:r>
          </w:p>
        </w:tc>
        <w:tc>
          <w:tcPr>
            <w:tcW w:w="641" w:type="dxa"/>
            <w:tcBorders>
              <w:top w:val="nil"/>
              <w:left w:val="single" w:sz="6" w:space="0" w:color="auto"/>
              <w:bottom w:val="nil"/>
              <w:right w:val="nil"/>
            </w:tcBorders>
          </w:tcPr>
          <w:p w14:paraId="1327B21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r-g</w:t>
            </w:r>
          </w:p>
        </w:tc>
        <w:tc>
          <w:tcPr>
            <w:tcW w:w="984" w:type="dxa"/>
            <w:tcBorders>
              <w:top w:val="nil"/>
              <w:left w:val="single" w:sz="6" w:space="0" w:color="auto"/>
              <w:bottom w:val="nil"/>
              <w:right w:val="single" w:sz="6" w:space="0" w:color="auto"/>
            </w:tcBorders>
          </w:tcPr>
          <w:p w14:paraId="74E76EC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0,0399</w:t>
            </w:r>
          </w:p>
        </w:tc>
        <w:tc>
          <w:tcPr>
            <w:tcW w:w="993" w:type="dxa"/>
            <w:tcBorders>
              <w:top w:val="nil"/>
              <w:left w:val="nil"/>
              <w:bottom w:val="nil"/>
              <w:right w:val="single" w:sz="6" w:space="0" w:color="auto"/>
            </w:tcBorders>
          </w:tcPr>
          <w:p w14:paraId="6D92778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29,67</w:t>
            </w:r>
          </w:p>
        </w:tc>
        <w:tc>
          <w:tcPr>
            <w:tcW w:w="1275" w:type="dxa"/>
            <w:tcBorders>
              <w:top w:val="nil"/>
              <w:left w:val="nil"/>
              <w:bottom w:val="nil"/>
              <w:right w:val="single" w:sz="6" w:space="0" w:color="auto"/>
            </w:tcBorders>
          </w:tcPr>
          <w:p w14:paraId="270053C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1,48</w:t>
            </w:r>
          </w:p>
        </w:tc>
        <w:tc>
          <w:tcPr>
            <w:tcW w:w="1560" w:type="dxa"/>
            <w:tcBorders>
              <w:top w:val="nil"/>
              <w:left w:val="nil"/>
              <w:bottom w:val="nil"/>
              <w:right w:val="single" w:sz="6" w:space="0" w:color="auto"/>
            </w:tcBorders>
          </w:tcPr>
          <w:p w14:paraId="529ADC1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544,56</w:t>
            </w:r>
          </w:p>
        </w:tc>
      </w:tr>
      <w:tr w:rsidR="00DA6B85" w:rsidRPr="00DA6B85" w14:paraId="3E118C54" w14:textId="77777777" w:rsidTr="00DA6B85">
        <w:tc>
          <w:tcPr>
            <w:tcW w:w="567" w:type="dxa"/>
            <w:tcBorders>
              <w:top w:val="nil"/>
              <w:left w:val="single" w:sz="6" w:space="0" w:color="auto"/>
              <w:bottom w:val="nil"/>
              <w:right w:val="nil"/>
            </w:tcBorders>
          </w:tcPr>
          <w:p w14:paraId="60A40F7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10F1839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1650303 </w:t>
            </w:r>
            <w:proofErr w:type="spellStart"/>
            <w:r w:rsidRPr="00DA6B85">
              <w:rPr>
                <w:rFonts w:asciiTheme="majorHAnsi" w:hAnsiTheme="majorHAnsi" w:cstheme="majorHAnsi"/>
                <w:sz w:val="16"/>
                <w:szCs w:val="16"/>
                <w14:ligatures w14:val="standardContextual"/>
              </w:rPr>
              <w:t>Miesz.miner</w:t>
            </w:r>
            <w:proofErr w:type="spellEnd"/>
            <w:r w:rsidRPr="00DA6B85">
              <w:rPr>
                <w:rFonts w:asciiTheme="majorHAnsi" w:hAnsiTheme="majorHAnsi" w:cstheme="majorHAnsi"/>
                <w:sz w:val="16"/>
                <w:szCs w:val="16"/>
                <w14:ligatures w14:val="standardContextual"/>
              </w:rPr>
              <w:t xml:space="preserve">-asfalt. do </w:t>
            </w:r>
            <w:proofErr w:type="spellStart"/>
            <w:proofErr w:type="gramStart"/>
            <w:r w:rsidRPr="00DA6B85">
              <w:rPr>
                <w:rFonts w:asciiTheme="majorHAnsi" w:hAnsiTheme="majorHAnsi" w:cstheme="majorHAnsi"/>
                <w:sz w:val="16"/>
                <w:szCs w:val="16"/>
                <w14:ligatures w14:val="standardContextual"/>
              </w:rPr>
              <w:t>war.ścier</w:t>
            </w:r>
            <w:proofErr w:type="spellEnd"/>
            <w:proofErr w:type="gramEnd"/>
            <w:r w:rsidRPr="00DA6B85">
              <w:rPr>
                <w:rFonts w:asciiTheme="majorHAnsi" w:hAnsiTheme="majorHAnsi" w:cstheme="majorHAnsi"/>
                <w:sz w:val="16"/>
                <w:szCs w:val="16"/>
                <w14:ligatures w14:val="standardContextual"/>
              </w:rPr>
              <w:t xml:space="preserve">. AC 11 S </w:t>
            </w:r>
          </w:p>
        </w:tc>
        <w:tc>
          <w:tcPr>
            <w:tcW w:w="641" w:type="dxa"/>
            <w:tcBorders>
              <w:top w:val="nil"/>
              <w:left w:val="single" w:sz="6" w:space="0" w:color="auto"/>
              <w:bottom w:val="nil"/>
              <w:right w:val="nil"/>
            </w:tcBorders>
          </w:tcPr>
          <w:p w14:paraId="1C524FB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t</w:t>
            </w:r>
          </w:p>
        </w:tc>
        <w:tc>
          <w:tcPr>
            <w:tcW w:w="984" w:type="dxa"/>
            <w:tcBorders>
              <w:top w:val="nil"/>
              <w:left w:val="single" w:sz="6" w:space="0" w:color="auto"/>
              <w:bottom w:val="nil"/>
              <w:right w:val="single" w:sz="6" w:space="0" w:color="auto"/>
            </w:tcBorders>
          </w:tcPr>
          <w:p w14:paraId="1CC9C04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0,0959</w:t>
            </w:r>
          </w:p>
        </w:tc>
        <w:tc>
          <w:tcPr>
            <w:tcW w:w="993" w:type="dxa"/>
            <w:tcBorders>
              <w:top w:val="nil"/>
              <w:left w:val="nil"/>
              <w:bottom w:val="nil"/>
              <w:right w:val="single" w:sz="6" w:space="0" w:color="auto"/>
            </w:tcBorders>
          </w:tcPr>
          <w:p w14:paraId="02E1591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347,97</w:t>
            </w:r>
          </w:p>
        </w:tc>
        <w:tc>
          <w:tcPr>
            <w:tcW w:w="1275" w:type="dxa"/>
            <w:tcBorders>
              <w:top w:val="nil"/>
              <w:left w:val="nil"/>
              <w:bottom w:val="nil"/>
              <w:right w:val="single" w:sz="6" w:space="0" w:color="auto"/>
            </w:tcBorders>
          </w:tcPr>
          <w:p w14:paraId="1A240BF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41,71</w:t>
            </w:r>
          </w:p>
        </w:tc>
        <w:tc>
          <w:tcPr>
            <w:tcW w:w="1560" w:type="dxa"/>
            <w:tcBorders>
              <w:top w:val="nil"/>
              <w:left w:val="nil"/>
              <w:bottom w:val="nil"/>
              <w:right w:val="single" w:sz="6" w:space="0" w:color="auto"/>
            </w:tcBorders>
          </w:tcPr>
          <w:p w14:paraId="73EBF48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15 350,35</w:t>
            </w:r>
          </w:p>
        </w:tc>
      </w:tr>
      <w:tr w:rsidR="00DA6B85" w:rsidRPr="00DA6B85" w14:paraId="123C90F5" w14:textId="77777777" w:rsidTr="00DA6B85">
        <w:tc>
          <w:tcPr>
            <w:tcW w:w="567" w:type="dxa"/>
            <w:tcBorders>
              <w:top w:val="nil"/>
              <w:left w:val="single" w:sz="6" w:space="0" w:color="auto"/>
              <w:bottom w:val="nil"/>
              <w:right w:val="nil"/>
            </w:tcBorders>
          </w:tcPr>
          <w:p w14:paraId="42415AE4"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6048B7A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52314 Rozkładarka mas bitum.4 m (2) </w:t>
            </w:r>
          </w:p>
        </w:tc>
        <w:tc>
          <w:tcPr>
            <w:tcW w:w="641" w:type="dxa"/>
            <w:tcBorders>
              <w:top w:val="nil"/>
              <w:left w:val="single" w:sz="6" w:space="0" w:color="auto"/>
              <w:bottom w:val="nil"/>
              <w:right w:val="nil"/>
            </w:tcBorders>
          </w:tcPr>
          <w:p w14:paraId="60B9EE1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57F098B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0,0075</w:t>
            </w:r>
          </w:p>
        </w:tc>
        <w:tc>
          <w:tcPr>
            <w:tcW w:w="993" w:type="dxa"/>
            <w:tcBorders>
              <w:top w:val="nil"/>
              <w:left w:val="nil"/>
              <w:bottom w:val="nil"/>
              <w:right w:val="single" w:sz="6" w:space="0" w:color="auto"/>
            </w:tcBorders>
          </w:tcPr>
          <w:p w14:paraId="441F779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253,45</w:t>
            </w:r>
          </w:p>
        </w:tc>
        <w:tc>
          <w:tcPr>
            <w:tcW w:w="1275" w:type="dxa"/>
            <w:tcBorders>
              <w:top w:val="nil"/>
              <w:left w:val="nil"/>
              <w:bottom w:val="nil"/>
              <w:right w:val="single" w:sz="6" w:space="0" w:color="auto"/>
            </w:tcBorders>
          </w:tcPr>
          <w:p w14:paraId="063B2D1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2,38</w:t>
            </w:r>
          </w:p>
        </w:tc>
        <w:tc>
          <w:tcPr>
            <w:tcW w:w="1560" w:type="dxa"/>
            <w:tcBorders>
              <w:top w:val="nil"/>
              <w:left w:val="nil"/>
              <w:bottom w:val="nil"/>
              <w:right w:val="single" w:sz="6" w:space="0" w:color="auto"/>
            </w:tcBorders>
          </w:tcPr>
          <w:p w14:paraId="273E0B1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874,40</w:t>
            </w:r>
          </w:p>
        </w:tc>
      </w:tr>
      <w:tr w:rsidR="00DA6B85" w:rsidRPr="00DA6B85" w14:paraId="11A1F4BA" w14:textId="77777777" w:rsidTr="00DA6B85">
        <w:tc>
          <w:tcPr>
            <w:tcW w:w="567" w:type="dxa"/>
            <w:tcBorders>
              <w:top w:val="nil"/>
              <w:left w:val="single" w:sz="6" w:space="0" w:color="auto"/>
              <w:bottom w:val="nil"/>
              <w:right w:val="nil"/>
            </w:tcBorders>
          </w:tcPr>
          <w:p w14:paraId="3891B66F"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4910995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12112 Walec statyczny </w:t>
            </w:r>
            <w:proofErr w:type="gramStart"/>
            <w:r w:rsidRPr="00DA6B85">
              <w:rPr>
                <w:rFonts w:asciiTheme="majorHAnsi" w:hAnsiTheme="majorHAnsi" w:cstheme="majorHAnsi"/>
                <w:sz w:val="16"/>
                <w:szCs w:val="16"/>
                <w14:ligatures w14:val="standardContextual"/>
              </w:rPr>
              <w:t>samojezdny  8</w:t>
            </w:r>
            <w:proofErr w:type="gramEnd"/>
            <w:r w:rsidRPr="00DA6B85">
              <w:rPr>
                <w:rFonts w:asciiTheme="majorHAnsi" w:hAnsiTheme="majorHAnsi" w:cstheme="majorHAnsi"/>
                <w:sz w:val="16"/>
                <w:szCs w:val="16"/>
                <w14:ligatures w14:val="standardContextual"/>
              </w:rPr>
              <w:t xml:space="preserve">t </w:t>
            </w:r>
          </w:p>
        </w:tc>
        <w:tc>
          <w:tcPr>
            <w:tcW w:w="641" w:type="dxa"/>
            <w:tcBorders>
              <w:top w:val="nil"/>
              <w:left w:val="single" w:sz="6" w:space="0" w:color="auto"/>
              <w:bottom w:val="nil"/>
              <w:right w:val="nil"/>
            </w:tcBorders>
          </w:tcPr>
          <w:p w14:paraId="1CD7705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0FFE0D0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0,0075</w:t>
            </w:r>
          </w:p>
        </w:tc>
        <w:tc>
          <w:tcPr>
            <w:tcW w:w="993" w:type="dxa"/>
            <w:tcBorders>
              <w:top w:val="nil"/>
              <w:left w:val="nil"/>
              <w:bottom w:val="nil"/>
              <w:right w:val="single" w:sz="6" w:space="0" w:color="auto"/>
            </w:tcBorders>
          </w:tcPr>
          <w:p w14:paraId="20479C3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107,12</w:t>
            </w:r>
          </w:p>
        </w:tc>
        <w:tc>
          <w:tcPr>
            <w:tcW w:w="1275" w:type="dxa"/>
            <w:tcBorders>
              <w:top w:val="nil"/>
              <w:left w:val="nil"/>
              <w:bottom w:val="nil"/>
              <w:right w:val="single" w:sz="6" w:space="0" w:color="auto"/>
            </w:tcBorders>
          </w:tcPr>
          <w:p w14:paraId="763FCFE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1,00</w:t>
            </w:r>
          </w:p>
        </w:tc>
        <w:tc>
          <w:tcPr>
            <w:tcW w:w="1560" w:type="dxa"/>
            <w:tcBorders>
              <w:top w:val="nil"/>
              <w:left w:val="nil"/>
              <w:bottom w:val="nil"/>
              <w:right w:val="single" w:sz="6" w:space="0" w:color="auto"/>
            </w:tcBorders>
          </w:tcPr>
          <w:p w14:paraId="0918A5E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369,56</w:t>
            </w:r>
          </w:p>
        </w:tc>
      </w:tr>
      <w:tr w:rsidR="00DA6B85" w:rsidRPr="00DA6B85" w14:paraId="40CFD86E" w14:textId="77777777" w:rsidTr="00DA6B85">
        <w:tc>
          <w:tcPr>
            <w:tcW w:w="567" w:type="dxa"/>
            <w:tcBorders>
              <w:top w:val="nil"/>
              <w:left w:val="single" w:sz="6" w:space="0" w:color="auto"/>
              <w:bottom w:val="nil"/>
              <w:right w:val="nil"/>
            </w:tcBorders>
          </w:tcPr>
          <w:p w14:paraId="0D363A92"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7471B2F3"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12161 Walec ogumiony do 10 t </w:t>
            </w:r>
          </w:p>
        </w:tc>
        <w:tc>
          <w:tcPr>
            <w:tcW w:w="641" w:type="dxa"/>
            <w:tcBorders>
              <w:top w:val="nil"/>
              <w:left w:val="single" w:sz="6" w:space="0" w:color="auto"/>
              <w:bottom w:val="nil"/>
              <w:right w:val="nil"/>
            </w:tcBorders>
          </w:tcPr>
          <w:p w14:paraId="48EB1228"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7D24685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0,0075</w:t>
            </w:r>
          </w:p>
        </w:tc>
        <w:tc>
          <w:tcPr>
            <w:tcW w:w="993" w:type="dxa"/>
            <w:tcBorders>
              <w:top w:val="nil"/>
              <w:left w:val="nil"/>
              <w:bottom w:val="nil"/>
              <w:right w:val="single" w:sz="6" w:space="0" w:color="auto"/>
            </w:tcBorders>
          </w:tcPr>
          <w:p w14:paraId="78C49DD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125,69</w:t>
            </w:r>
          </w:p>
        </w:tc>
        <w:tc>
          <w:tcPr>
            <w:tcW w:w="1275" w:type="dxa"/>
            <w:tcBorders>
              <w:top w:val="nil"/>
              <w:left w:val="nil"/>
              <w:bottom w:val="nil"/>
              <w:right w:val="single" w:sz="6" w:space="0" w:color="auto"/>
            </w:tcBorders>
          </w:tcPr>
          <w:p w14:paraId="29E803D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1,18</w:t>
            </w:r>
          </w:p>
        </w:tc>
        <w:tc>
          <w:tcPr>
            <w:tcW w:w="1560" w:type="dxa"/>
            <w:tcBorders>
              <w:top w:val="nil"/>
              <w:left w:val="nil"/>
              <w:bottom w:val="nil"/>
              <w:right w:val="single" w:sz="6" w:space="0" w:color="auto"/>
            </w:tcBorders>
          </w:tcPr>
          <w:p w14:paraId="44E92F7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433,63</w:t>
            </w:r>
          </w:p>
        </w:tc>
      </w:tr>
      <w:tr w:rsidR="00DA6B85" w:rsidRPr="00DA6B85" w14:paraId="4C4F7C22" w14:textId="77777777" w:rsidTr="00DA6B85">
        <w:tc>
          <w:tcPr>
            <w:tcW w:w="567" w:type="dxa"/>
            <w:tcBorders>
              <w:top w:val="nil"/>
              <w:left w:val="single" w:sz="6" w:space="0" w:color="auto"/>
              <w:bottom w:val="nil"/>
              <w:right w:val="nil"/>
            </w:tcBorders>
          </w:tcPr>
          <w:p w14:paraId="00AEBDC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4AB2DED2"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39813 Samochód samowyład.10-15 t (1) </w:t>
            </w:r>
          </w:p>
        </w:tc>
        <w:tc>
          <w:tcPr>
            <w:tcW w:w="641" w:type="dxa"/>
            <w:tcBorders>
              <w:top w:val="nil"/>
              <w:left w:val="single" w:sz="6" w:space="0" w:color="auto"/>
              <w:bottom w:val="nil"/>
              <w:right w:val="nil"/>
            </w:tcBorders>
          </w:tcPr>
          <w:p w14:paraId="4B1AF73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m-g</w:t>
            </w:r>
          </w:p>
        </w:tc>
        <w:tc>
          <w:tcPr>
            <w:tcW w:w="984" w:type="dxa"/>
            <w:tcBorders>
              <w:top w:val="nil"/>
              <w:left w:val="single" w:sz="6" w:space="0" w:color="auto"/>
              <w:bottom w:val="nil"/>
              <w:right w:val="single" w:sz="6" w:space="0" w:color="auto"/>
            </w:tcBorders>
          </w:tcPr>
          <w:p w14:paraId="648B68A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0,018</w:t>
            </w:r>
          </w:p>
        </w:tc>
        <w:tc>
          <w:tcPr>
            <w:tcW w:w="993" w:type="dxa"/>
            <w:tcBorders>
              <w:top w:val="nil"/>
              <w:left w:val="nil"/>
              <w:bottom w:val="nil"/>
              <w:right w:val="single" w:sz="6" w:space="0" w:color="auto"/>
            </w:tcBorders>
          </w:tcPr>
          <w:p w14:paraId="533B914F"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122,68</w:t>
            </w:r>
          </w:p>
        </w:tc>
        <w:tc>
          <w:tcPr>
            <w:tcW w:w="1275" w:type="dxa"/>
            <w:tcBorders>
              <w:top w:val="nil"/>
              <w:left w:val="nil"/>
              <w:bottom w:val="nil"/>
              <w:right w:val="single" w:sz="6" w:space="0" w:color="auto"/>
            </w:tcBorders>
          </w:tcPr>
          <w:p w14:paraId="2F42631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2,76</w:t>
            </w:r>
          </w:p>
        </w:tc>
        <w:tc>
          <w:tcPr>
            <w:tcW w:w="1560" w:type="dxa"/>
            <w:tcBorders>
              <w:top w:val="nil"/>
              <w:left w:val="nil"/>
              <w:bottom w:val="nil"/>
              <w:right w:val="single" w:sz="6" w:space="0" w:color="auto"/>
            </w:tcBorders>
          </w:tcPr>
          <w:p w14:paraId="20DFFF3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1 015,79</w:t>
            </w:r>
          </w:p>
        </w:tc>
      </w:tr>
      <w:tr w:rsidR="00DA6B85" w:rsidRPr="00DA6B85" w14:paraId="426D60E5" w14:textId="77777777" w:rsidTr="00DA6B85">
        <w:tc>
          <w:tcPr>
            <w:tcW w:w="567" w:type="dxa"/>
            <w:tcBorders>
              <w:top w:val="nil"/>
              <w:left w:val="single" w:sz="6" w:space="0" w:color="auto"/>
              <w:bottom w:val="nil"/>
              <w:right w:val="nil"/>
            </w:tcBorders>
          </w:tcPr>
          <w:p w14:paraId="205A0E4D" w14:textId="77777777" w:rsidR="00DA6B85" w:rsidRPr="00DA6B85" w:rsidRDefault="00DA6B85" w:rsidP="00DA6B85">
            <w:pPr>
              <w:widowControl/>
              <w:rPr>
                <w:rFonts w:asciiTheme="majorHAnsi" w:hAnsiTheme="majorHAnsi" w:cstheme="majorHAnsi"/>
                <w:sz w:val="16"/>
                <w:szCs w:val="16"/>
                <w14:ligatures w14:val="standardContextual"/>
              </w:rPr>
            </w:pPr>
          </w:p>
        </w:tc>
        <w:tc>
          <w:tcPr>
            <w:tcW w:w="3402" w:type="dxa"/>
            <w:tcBorders>
              <w:top w:val="nil"/>
              <w:left w:val="single" w:sz="6" w:space="0" w:color="auto"/>
              <w:bottom w:val="nil"/>
              <w:right w:val="nil"/>
            </w:tcBorders>
          </w:tcPr>
          <w:p w14:paraId="39E373A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 xml:space="preserve">88888888 Materiały pomocnicze 0,20 % </w:t>
            </w:r>
          </w:p>
        </w:tc>
        <w:tc>
          <w:tcPr>
            <w:tcW w:w="641" w:type="dxa"/>
            <w:tcBorders>
              <w:top w:val="nil"/>
              <w:left w:val="single" w:sz="6" w:space="0" w:color="auto"/>
              <w:bottom w:val="nil"/>
              <w:right w:val="nil"/>
            </w:tcBorders>
          </w:tcPr>
          <w:p w14:paraId="65D93CD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PLN</w:t>
            </w:r>
          </w:p>
        </w:tc>
        <w:tc>
          <w:tcPr>
            <w:tcW w:w="984" w:type="dxa"/>
            <w:tcBorders>
              <w:top w:val="nil"/>
              <w:left w:val="single" w:sz="6" w:space="0" w:color="auto"/>
              <w:bottom w:val="nil"/>
              <w:right w:val="single" w:sz="6" w:space="0" w:color="auto"/>
            </w:tcBorders>
          </w:tcPr>
          <w:p w14:paraId="59FFD627"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44,473204</w:t>
            </w:r>
          </w:p>
        </w:tc>
        <w:tc>
          <w:tcPr>
            <w:tcW w:w="993" w:type="dxa"/>
            <w:tcBorders>
              <w:top w:val="nil"/>
              <w:left w:val="nil"/>
              <w:bottom w:val="nil"/>
              <w:right w:val="single" w:sz="6" w:space="0" w:color="auto"/>
            </w:tcBorders>
          </w:tcPr>
          <w:p w14:paraId="46C76C09"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0,20 %</w:t>
            </w:r>
          </w:p>
        </w:tc>
        <w:tc>
          <w:tcPr>
            <w:tcW w:w="1275" w:type="dxa"/>
            <w:tcBorders>
              <w:top w:val="nil"/>
              <w:left w:val="nil"/>
              <w:bottom w:val="nil"/>
              <w:right w:val="single" w:sz="6" w:space="0" w:color="auto"/>
            </w:tcBorders>
          </w:tcPr>
          <w:p w14:paraId="6B887540"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0,09</w:t>
            </w:r>
          </w:p>
        </w:tc>
        <w:tc>
          <w:tcPr>
            <w:tcW w:w="1560" w:type="dxa"/>
            <w:tcBorders>
              <w:top w:val="nil"/>
              <w:left w:val="nil"/>
              <w:bottom w:val="nil"/>
              <w:right w:val="single" w:sz="6" w:space="0" w:color="auto"/>
            </w:tcBorders>
          </w:tcPr>
          <w:p w14:paraId="6D070C3D"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32,73</w:t>
            </w:r>
          </w:p>
        </w:tc>
      </w:tr>
      <w:tr w:rsidR="00DA6B85" w:rsidRPr="00DA6B85" w14:paraId="3E9E0903"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792AF7D8"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single" w:sz="6" w:space="0" w:color="auto"/>
              <w:bottom w:val="nil"/>
            </w:tcBorders>
          </w:tcPr>
          <w:p w14:paraId="007324B1"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bezpośrednie:</w:t>
            </w:r>
          </w:p>
        </w:tc>
        <w:tc>
          <w:tcPr>
            <w:tcW w:w="1275" w:type="dxa"/>
            <w:tcBorders>
              <w:top w:val="single" w:sz="6" w:space="0" w:color="auto"/>
              <w:bottom w:val="nil"/>
            </w:tcBorders>
          </w:tcPr>
          <w:p w14:paraId="5C533A4B"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50,60</w:t>
            </w:r>
          </w:p>
        </w:tc>
        <w:tc>
          <w:tcPr>
            <w:tcW w:w="1560" w:type="dxa"/>
            <w:tcBorders>
              <w:top w:val="single" w:sz="6" w:space="0" w:color="auto"/>
              <w:bottom w:val="nil"/>
            </w:tcBorders>
          </w:tcPr>
          <w:p w14:paraId="7FF03E96"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18 621,03</w:t>
            </w:r>
          </w:p>
        </w:tc>
      </w:tr>
      <w:tr w:rsidR="00DA6B85" w:rsidRPr="00DA6B85" w14:paraId="7ABCE304" w14:textId="77777777" w:rsidTr="00DA6B85">
        <w:tblPrEx>
          <w:tblBorders>
            <w:left w:val="single" w:sz="6" w:space="0" w:color="auto"/>
            <w:right w:val="single" w:sz="6" w:space="0" w:color="auto"/>
            <w:insideV w:val="single" w:sz="6" w:space="0" w:color="auto"/>
          </w:tblBorders>
        </w:tblPrEx>
        <w:tc>
          <w:tcPr>
            <w:tcW w:w="567" w:type="dxa"/>
            <w:tcBorders>
              <w:top w:val="nil"/>
              <w:bottom w:val="nil"/>
            </w:tcBorders>
          </w:tcPr>
          <w:p w14:paraId="4FCC9021" w14:textId="77777777" w:rsidR="00DA6B85" w:rsidRPr="00DA6B85" w:rsidRDefault="00DA6B85" w:rsidP="00DA6B85">
            <w:pPr>
              <w:widowControl/>
              <w:rPr>
                <w:rFonts w:asciiTheme="majorHAnsi" w:hAnsiTheme="majorHAnsi" w:cstheme="majorHAnsi"/>
                <w:sz w:val="16"/>
                <w:szCs w:val="16"/>
                <w14:ligatures w14:val="standardContextual"/>
              </w:rPr>
            </w:pPr>
          </w:p>
        </w:tc>
        <w:tc>
          <w:tcPr>
            <w:tcW w:w="6020" w:type="dxa"/>
            <w:gridSpan w:val="4"/>
            <w:tcBorders>
              <w:top w:val="nil"/>
              <w:bottom w:val="single" w:sz="6" w:space="0" w:color="auto"/>
            </w:tcBorders>
          </w:tcPr>
          <w:p w14:paraId="75C22C3C"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b/>
                <w:bCs/>
                <w:sz w:val="16"/>
                <w:szCs w:val="16"/>
                <w14:ligatures w14:val="standardContextual"/>
              </w:rPr>
              <w:t>Koszty z narzutami (netto):</w:t>
            </w:r>
          </w:p>
        </w:tc>
        <w:tc>
          <w:tcPr>
            <w:tcW w:w="1275" w:type="dxa"/>
            <w:tcBorders>
              <w:top w:val="nil"/>
              <w:bottom w:val="single" w:sz="6" w:space="0" w:color="auto"/>
            </w:tcBorders>
          </w:tcPr>
          <w:p w14:paraId="3527E95E"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60,61</w:t>
            </w:r>
          </w:p>
        </w:tc>
        <w:tc>
          <w:tcPr>
            <w:tcW w:w="1560" w:type="dxa"/>
            <w:tcBorders>
              <w:top w:val="nil"/>
              <w:bottom w:val="single" w:sz="6" w:space="0" w:color="auto"/>
            </w:tcBorders>
          </w:tcPr>
          <w:p w14:paraId="57308075"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22 302,78</w:t>
            </w:r>
          </w:p>
        </w:tc>
      </w:tr>
      <w:tr w:rsidR="00DA6B85" w:rsidRPr="00DA6B85" w14:paraId="34887CC1" w14:textId="77777777" w:rsidTr="00DA6B85">
        <w:tc>
          <w:tcPr>
            <w:tcW w:w="567" w:type="dxa"/>
            <w:tcBorders>
              <w:top w:val="nil"/>
              <w:left w:val="single" w:sz="6" w:space="0" w:color="auto"/>
              <w:bottom w:val="nil"/>
              <w:right w:val="nil"/>
            </w:tcBorders>
          </w:tcPr>
          <w:p w14:paraId="3B5DFA7A" w14:textId="77777777" w:rsidR="00DA6B85" w:rsidRPr="00DA6B85" w:rsidRDefault="00DA6B85" w:rsidP="00DA6B85">
            <w:pPr>
              <w:widowControl/>
              <w:rPr>
                <w:rFonts w:asciiTheme="majorHAnsi" w:hAnsiTheme="majorHAnsi" w:cstheme="majorHAnsi"/>
                <w:sz w:val="16"/>
                <w:szCs w:val="16"/>
                <w14:ligatures w14:val="standardContextual"/>
              </w:rPr>
            </w:pPr>
          </w:p>
        </w:tc>
        <w:tc>
          <w:tcPr>
            <w:tcW w:w="7295" w:type="dxa"/>
            <w:gridSpan w:val="5"/>
            <w:tcBorders>
              <w:top w:val="nil"/>
              <w:left w:val="single" w:sz="6" w:space="0" w:color="auto"/>
              <w:bottom w:val="nil"/>
              <w:right w:val="nil"/>
            </w:tcBorders>
          </w:tcPr>
          <w:p w14:paraId="1F5EF510" w14:textId="77777777" w:rsidR="00DA6B85" w:rsidRPr="00DA6B85" w:rsidRDefault="00DA6B85" w:rsidP="00DA6B85">
            <w:pPr>
              <w:widowControl/>
              <w:rPr>
                <w:rFonts w:asciiTheme="majorHAnsi" w:hAnsiTheme="majorHAnsi" w:cstheme="majorHAnsi"/>
                <w:b/>
                <w:bCs/>
                <w:sz w:val="16"/>
                <w:szCs w:val="16"/>
                <w14:ligatures w14:val="standardContextual"/>
              </w:rPr>
            </w:pPr>
            <w:r w:rsidRPr="00DA6B85">
              <w:rPr>
                <w:rFonts w:asciiTheme="majorHAnsi" w:hAnsiTheme="majorHAnsi" w:cstheme="majorHAnsi"/>
                <w:b/>
                <w:bCs/>
                <w:sz w:val="16"/>
                <w:szCs w:val="16"/>
                <w14:ligatures w14:val="standardContextual"/>
              </w:rPr>
              <w:t>Razem element z narzutami (netto):</w:t>
            </w:r>
          </w:p>
        </w:tc>
        <w:tc>
          <w:tcPr>
            <w:tcW w:w="1560" w:type="dxa"/>
            <w:tcBorders>
              <w:top w:val="nil"/>
              <w:left w:val="single" w:sz="6" w:space="0" w:color="auto"/>
              <w:bottom w:val="nil"/>
              <w:right w:val="single" w:sz="6" w:space="0" w:color="auto"/>
            </w:tcBorders>
          </w:tcPr>
          <w:p w14:paraId="18EC1904" w14:textId="77777777" w:rsidR="00DA6B85" w:rsidRPr="00DA6B85" w:rsidRDefault="00DA6B85" w:rsidP="00DA6B85">
            <w:pPr>
              <w:widowControl/>
              <w:rPr>
                <w:rFonts w:asciiTheme="majorHAnsi" w:hAnsiTheme="majorHAnsi" w:cstheme="majorHAnsi"/>
                <w:sz w:val="16"/>
                <w:szCs w:val="16"/>
                <w14:ligatures w14:val="standardContextual"/>
              </w:rPr>
            </w:pPr>
            <w:r w:rsidRPr="00DA6B85">
              <w:rPr>
                <w:rFonts w:asciiTheme="majorHAnsi" w:hAnsiTheme="majorHAnsi" w:cstheme="majorHAnsi"/>
                <w:sz w:val="16"/>
                <w:szCs w:val="16"/>
                <w14:ligatures w14:val="standardContextual"/>
              </w:rPr>
              <w:t>29 200,13</w:t>
            </w:r>
          </w:p>
        </w:tc>
      </w:tr>
      <w:tr w:rsidR="00DA6B85" w:rsidRPr="00DA6B85" w14:paraId="2CC311FA" w14:textId="77777777" w:rsidTr="00DA6B85">
        <w:tblPrEx>
          <w:tblBorders>
            <w:left w:val="single" w:sz="6" w:space="0" w:color="auto"/>
            <w:right w:val="single" w:sz="6" w:space="0" w:color="auto"/>
            <w:insideV w:val="single" w:sz="6" w:space="0" w:color="auto"/>
          </w:tblBorders>
        </w:tblPrEx>
        <w:tc>
          <w:tcPr>
            <w:tcW w:w="567" w:type="dxa"/>
            <w:tcBorders>
              <w:top w:val="nil"/>
              <w:bottom w:val="single" w:sz="6" w:space="0" w:color="auto"/>
            </w:tcBorders>
          </w:tcPr>
          <w:p w14:paraId="7326CAD5" w14:textId="77777777" w:rsidR="00DA6B85" w:rsidRPr="00DA6B85" w:rsidRDefault="00DA6B85" w:rsidP="00DA6B85">
            <w:pPr>
              <w:widowControl/>
              <w:rPr>
                <w:rFonts w:asciiTheme="majorHAnsi" w:hAnsiTheme="majorHAnsi" w:cstheme="majorHAnsi"/>
                <w:sz w:val="16"/>
                <w:szCs w:val="16"/>
                <w14:ligatures w14:val="standardContextual"/>
              </w:rPr>
            </w:pPr>
          </w:p>
        </w:tc>
        <w:tc>
          <w:tcPr>
            <w:tcW w:w="7295" w:type="dxa"/>
            <w:gridSpan w:val="5"/>
            <w:tcBorders>
              <w:top w:val="nil"/>
              <w:bottom w:val="single" w:sz="6" w:space="0" w:color="auto"/>
            </w:tcBorders>
          </w:tcPr>
          <w:p w14:paraId="32403B99" w14:textId="77777777" w:rsidR="00DA6B85" w:rsidRPr="00DA6B85" w:rsidRDefault="00DA6B85" w:rsidP="00DA6B85">
            <w:pPr>
              <w:widowControl/>
              <w:rPr>
                <w:rFonts w:asciiTheme="majorHAnsi" w:hAnsiTheme="majorHAnsi" w:cstheme="majorHAnsi"/>
                <w:sz w:val="16"/>
                <w:szCs w:val="16"/>
                <w14:ligatures w14:val="standardContextual"/>
              </w:rPr>
            </w:pPr>
          </w:p>
        </w:tc>
        <w:tc>
          <w:tcPr>
            <w:tcW w:w="1560" w:type="dxa"/>
            <w:tcBorders>
              <w:top w:val="nil"/>
              <w:bottom w:val="single" w:sz="6" w:space="0" w:color="auto"/>
            </w:tcBorders>
          </w:tcPr>
          <w:p w14:paraId="653B3DE9" w14:textId="77777777" w:rsidR="00DA6B85" w:rsidRPr="00DA6B85" w:rsidRDefault="00DA6B85" w:rsidP="00DA6B85">
            <w:pPr>
              <w:widowControl/>
              <w:rPr>
                <w:rFonts w:asciiTheme="majorHAnsi" w:hAnsiTheme="majorHAnsi" w:cstheme="majorHAnsi"/>
                <w:sz w:val="16"/>
                <w:szCs w:val="16"/>
                <w14:ligatures w14:val="standardContextual"/>
              </w:rPr>
            </w:pPr>
          </w:p>
        </w:tc>
      </w:tr>
    </w:tbl>
    <w:p w14:paraId="209AE593" w14:textId="77777777" w:rsidR="00AE7E4B" w:rsidRPr="00AE7E4B" w:rsidRDefault="00AE7E4B" w:rsidP="00AE7E4B">
      <w:pPr>
        <w:widowControl/>
        <w:rPr>
          <w:rFonts w:asciiTheme="majorHAnsi" w:hAnsiTheme="majorHAnsi" w:cstheme="majorHAnsi"/>
          <w:sz w:val="16"/>
          <w:szCs w:val="16"/>
          <w14:ligatures w14:val="standardContextual"/>
        </w:rPr>
      </w:pPr>
    </w:p>
    <w:p w14:paraId="71660BB8" w14:textId="77777777" w:rsidR="00AE7E4B" w:rsidRDefault="00AE7E4B" w:rsidP="00AE7E4B">
      <w:pPr>
        <w:jc w:val="center"/>
        <w:rPr>
          <w:rFonts w:asciiTheme="majorHAnsi" w:hAnsiTheme="majorHAnsi" w:cstheme="majorHAnsi"/>
          <w:sz w:val="28"/>
          <w:szCs w:val="28"/>
          <w14:ligatures w14:val="standardContextual"/>
        </w:rPr>
      </w:pPr>
      <w:r w:rsidRPr="00AE7E4B">
        <w:rPr>
          <w:rFonts w:asciiTheme="majorHAnsi" w:hAnsiTheme="majorHAnsi" w:cstheme="majorHAnsi"/>
          <w14:ligatures w14:val="standardContextual"/>
        </w:rPr>
        <w:br w:type="page"/>
      </w:r>
      <w:r w:rsidRPr="00DA6B85">
        <w:rPr>
          <w:rFonts w:asciiTheme="majorHAnsi" w:hAnsiTheme="majorHAnsi" w:cstheme="majorHAnsi"/>
          <w:sz w:val="40"/>
          <w:szCs w:val="40"/>
          <w14:ligatures w14:val="standardContextual"/>
        </w:rPr>
        <w:lastRenderedPageBreak/>
        <w:t>Skrócone zestawienie RMS</w:t>
      </w:r>
    </w:p>
    <w:p w14:paraId="1B200F2E" w14:textId="77777777" w:rsidR="00DA6B85" w:rsidRPr="00DA6B85" w:rsidRDefault="00DA6B85" w:rsidP="00DA6B85">
      <w:pPr>
        <w:tabs>
          <w:tab w:val="left" w:pos="720"/>
        </w:tabs>
        <w:rPr>
          <w:rFonts w:asciiTheme="majorHAnsi" w:hAnsiTheme="majorHAnsi" w:cstheme="majorHAnsi"/>
          <w:color w:val="000000"/>
          <w:sz w:val="18"/>
          <w:szCs w:val="18"/>
          <w14:ligatures w14:val="standardContextual"/>
        </w:rPr>
      </w:pPr>
      <w:r w:rsidRPr="00DA6B85">
        <w:rPr>
          <w:rFonts w:asciiTheme="majorHAnsi" w:hAnsiTheme="majorHAnsi" w:cstheme="majorHAnsi"/>
          <w:b/>
          <w:bCs/>
          <w:color w:val="000000"/>
          <w:sz w:val="18"/>
          <w:szCs w:val="18"/>
          <w14:ligatures w14:val="standardContextual"/>
        </w:rPr>
        <w:t>Zestawienie robocizny</w:t>
      </w:r>
      <w:r w:rsidRPr="00DA6B85">
        <w:rPr>
          <w:rFonts w:asciiTheme="majorHAnsi" w:hAnsiTheme="majorHAnsi" w:cstheme="majorHAnsi"/>
          <w:color w:val="000000"/>
          <w:sz w:val="18"/>
          <w:szCs w:val="18"/>
          <w14:ligatures w14:val="standardContextual"/>
        </w:rPr>
        <w:t>:</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24"/>
        <w:gridCol w:w="283"/>
        <w:gridCol w:w="1277"/>
        <w:gridCol w:w="3260"/>
        <w:gridCol w:w="708"/>
        <w:gridCol w:w="993"/>
        <w:gridCol w:w="992"/>
        <w:gridCol w:w="1135"/>
      </w:tblGrid>
      <w:tr w:rsidR="00DA6B85" w:rsidRPr="00DA6B85" w14:paraId="4D6D929D" w14:textId="77777777" w:rsidTr="006D7841">
        <w:tc>
          <w:tcPr>
            <w:tcW w:w="524" w:type="dxa"/>
            <w:shd w:val="clear" w:color="000000" w:fill="FFFFFF"/>
          </w:tcPr>
          <w:p w14:paraId="37F318E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Lp.</w:t>
            </w:r>
          </w:p>
        </w:tc>
        <w:tc>
          <w:tcPr>
            <w:tcW w:w="283" w:type="dxa"/>
            <w:shd w:val="clear" w:color="000000" w:fill="FFFFFF"/>
          </w:tcPr>
          <w:p w14:paraId="040F0A7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w:t>
            </w:r>
          </w:p>
        </w:tc>
        <w:tc>
          <w:tcPr>
            <w:tcW w:w="1277" w:type="dxa"/>
            <w:shd w:val="clear" w:color="000000" w:fill="FFFFFF"/>
          </w:tcPr>
          <w:p w14:paraId="5010778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Kod</w:t>
            </w:r>
          </w:p>
        </w:tc>
        <w:tc>
          <w:tcPr>
            <w:tcW w:w="3260" w:type="dxa"/>
            <w:shd w:val="clear" w:color="000000" w:fill="FFFFFF"/>
          </w:tcPr>
          <w:p w14:paraId="22C748A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Nazwa</w:t>
            </w:r>
          </w:p>
        </w:tc>
        <w:tc>
          <w:tcPr>
            <w:tcW w:w="708" w:type="dxa"/>
            <w:shd w:val="clear" w:color="000000" w:fill="FFFFFF"/>
          </w:tcPr>
          <w:p w14:paraId="523AB56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Jedn.</w:t>
            </w:r>
          </w:p>
        </w:tc>
        <w:tc>
          <w:tcPr>
            <w:tcW w:w="993" w:type="dxa"/>
            <w:shd w:val="clear" w:color="000000" w:fill="FFFFFF"/>
          </w:tcPr>
          <w:p w14:paraId="314E645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Limit</w:t>
            </w:r>
          </w:p>
        </w:tc>
        <w:tc>
          <w:tcPr>
            <w:tcW w:w="992" w:type="dxa"/>
            <w:shd w:val="clear" w:color="000000" w:fill="FFFFFF"/>
          </w:tcPr>
          <w:p w14:paraId="276B7C3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Cena</w:t>
            </w:r>
          </w:p>
        </w:tc>
        <w:tc>
          <w:tcPr>
            <w:tcW w:w="1135" w:type="dxa"/>
            <w:shd w:val="clear" w:color="000000" w:fill="FFFFFF"/>
          </w:tcPr>
          <w:p w14:paraId="6188854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Wartość KB</w:t>
            </w:r>
          </w:p>
        </w:tc>
      </w:tr>
    </w:tbl>
    <w:p w14:paraId="7F9E761C" w14:textId="77777777" w:rsidR="00DA6B85" w:rsidRPr="00DA6B85" w:rsidRDefault="00DA6B85" w:rsidP="00DA6B85">
      <w:pPr>
        <w:jc w:val="center"/>
        <w:rPr>
          <w:rFonts w:asciiTheme="majorHAnsi" w:hAnsiTheme="majorHAnsi" w:cstheme="majorHAnsi"/>
          <w:color w:val="000000"/>
          <w:sz w:val="2"/>
          <w:szCs w:val="2"/>
          <w14:ligatures w14:val="standardContextu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24"/>
        <w:gridCol w:w="284"/>
        <w:gridCol w:w="1276"/>
        <w:gridCol w:w="3261"/>
        <w:gridCol w:w="709"/>
        <w:gridCol w:w="992"/>
        <w:gridCol w:w="992"/>
        <w:gridCol w:w="1134"/>
      </w:tblGrid>
      <w:tr w:rsidR="00DA6B85" w:rsidRPr="00DA6B85" w14:paraId="2B6C1F05" w14:textId="77777777" w:rsidTr="006D7841">
        <w:trPr>
          <w:tblHeader/>
        </w:trPr>
        <w:tc>
          <w:tcPr>
            <w:tcW w:w="521" w:type="dxa"/>
            <w:shd w:val="clear" w:color="000000" w:fill="FFFFFF"/>
          </w:tcPr>
          <w:p w14:paraId="7D2611A5"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1</w:t>
            </w:r>
          </w:p>
        </w:tc>
        <w:tc>
          <w:tcPr>
            <w:tcW w:w="284" w:type="dxa"/>
            <w:shd w:val="clear" w:color="000000" w:fill="FFFFFF"/>
          </w:tcPr>
          <w:p w14:paraId="387FE259"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2</w:t>
            </w:r>
          </w:p>
        </w:tc>
        <w:tc>
          <w:tcPr>
            <w:tcW w:w="1276" w:type="dxa"/>
            <w:shd w:val="clear" w:color="000000" w:fill="FFFFFF"/>
          </w:tcPr>
          <w:p w14:paraId="1D1B5078"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3</w:t>
            </w:r>
          </w:p>
        </w:tc>
        <w:tc>
          <w:tcPr>
            <w:tcW w:w="3260" w:type="dxa"/>
            <w:shd w:val="clear" w:color="000000" w:fill="FFFFFF"/>
          </w:tcPr>
          <w:p w14:paraId="3BEAC0CB"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4</w:t>
            </w:r>
          </w:p>
        </w:tc>
        <w:tc>
          <w:tcPr>
            <w:tcW w:w="709" w:type="dxa"/>
            <w:shd w:val="clear" w:color="000000" w:fill="FFFFFF"/>
          </w:tcPr>
          <w:p w14:paraId="37F3043D"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5</w:t>
            </w:r>
          </w:p>
        </w:tc>
        <w:tc>
          <w:tcPr>
            <w:tcW w:w="992" w:type="dxa"/>
            <w:shd w:val="clear" w:color="000000" w:fill="FFFFFF"/>
          </w:tcPr>
          <w:p w14:paraId="00F65F7F"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6</w:t>
            </w:r>
          </w:p>
        </w:tc>
        <w:tc>
          <w:tcPr>
            <w:tcW w:w="992" w:type="dxa"/>
            <w:shd w:val="clear" w:color="000000" w:fill="FFFFFF"/>
          </w:tcPr>
          <w:p w14:paraId="06BA3B9F"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7</w:t>
            </w:r>
          </w:p>
        </w:tc>
        <w:tc>
          <w:tcPr>
            <w:tcW w:w="1134" w:type="dxa"/>
            <w:shd w:val="clear" w:color="000000" w:fill="FFFFFF"/>
          </w:tcPr>
          <w:p w14:paraId="318DE3E2"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8</w:t>
            </w:r>
          </w:p>
        </w:tc>
      </w:tr>
      <w:tr w:rsidR="00DA6B85" w:rsidRPr="00DA6B85" w14:paraId="7CFD8076"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6DEED0B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w:t>
            </w:r>
          </w:p>
        </w:tc>
        <w:tc>
          <w:tcPr>
            <w:tcW w:w="284" w:type="dxa"/>
            <w:tcBorders>
              <w:top w:val="single" w:sz="6" w:space="0" w:color="808080"/>
              <w:bottom w:val="single" w:sz="6" w:space="0" w:color="808080"/>
            </w:tcBorders>
          </w:tcPr>
          <w:p w14:paraId="7DC96F5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3C0DB5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w:t>
            </w:r>
          </w:p>
        </w:tc>
        <w:tc>
          <w:tcPr>
            <w:tcW w:w="3261" w:type="dxa"/>
            <w:tcBorders>
              <w:top w:val="single" w:sz="6" w:space="0" w:color="808080"/>
              <w:bottom w:val="single" w:sz="6" w:space="0" w:color="808080"/>
            </w:tcBorders>
          </w:tcPr>
          <w:p w14:paraId="08AB226D"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Betoniarz II</w:t>
            </w:r>
          </w:p>
        </w:tc>
        <w:tc>
          <w:tcPr>
            <w:tcW w:w="709" w:type="dxa"/>
            <w:tcBorders>
              <w:top w:val="single" w:sz="6" w:space="0" w:color="808080"/>
              <w:bottom w:val="single" w:sz="6" w:space="0" w:color="808080"/>
            </w:tcBorders>
          </w:tcPr>
          <w:p w14:paraId="28545B3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r-g</w:t>
            </w:r>
          </w:p>
        </w:tc>
        <w:tc>
          <w:tcPr>
            <w:tcW w:w="992" w:type="dxa"/>
            <w:tcBorders>
              <w:top w:val="single" w:sz="6" w:space="0" w:color="808080"/>
              <w:bottom w:val="single" w:sz="6" w:space="0" w:color="808080"/>
            </w:tcBorders>
          </w:tcPr>
          <w:p w14:paraId="473BCF2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47,0295</w:t>
            </w:r>
          </w:p>
        </w:tc>
        <w:tc>
          <w:tcPr>
            <w:tcW w:w="992" w:type="dxa"/>
            <w:tcBorders>
              <w:top w:val="single" w:sz="6" w:space="0" w:color="808080"/>
              <w:bottom w:val="single" w:sz="6" w:space="0" w:color="808080"/>
            </w:tcBorders>
          </w:tcPr>
          <w:p w14:paraId="5C86EF45"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29,67</w:t>
            </w:r>
          </w:p>
        </w:tc>
        <w:tc>
          <w:tcPr>
            <w:tcW w:w="1134" w:type="dxa"/>
            <w:tcBorders>
              <w:top w:val="single" w:sz="6" w:space="0" w:color="808080"/>
              <w:bottom w:val="single" w:sz="6" w:space="0" w:color="808080"/>
            </w:tcBorders>
          </w:tcPr>
          <w:p w14:paraId="3F961DA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1 395,37</w:t>
            </w:r>
          </w:p>
        </w:tc>
      </w:tr>
      <w:tr w:rsidR="00DA6B85" w:rsidRPr="00DA6B85" w14:paraId="7F503B65"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2436306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w:t>
            </w:r>
          </w:p>
        </w:tc>
        <w:tc>
          <w:tcPr>
            <w:tcW w:w="284" w:type="dxa"/>
            <w:tcBorders>
              <w:top w:val="single" w:sz="6" w:space="0" w:color="808080"/>
              <w:bottom w:val="single" w:sz="6" w:space="0" w:color="808080"/>
            </w:tcBorders>
          </w:tcPr>
          <w:p w14:paraId="4DEC54F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7E841DE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w:t>
            </w:r>
          </w:p>
        </w:tc>
        <w:tc>
          <w:tcPr>
            <w:tcW w:w="3261" w:type="dxa"/>
            <w:tcBorders>
              <w:top w:val="single" w:sz="6" w:space="0" w:color="808080"/>
              <w:bottom w:val="single" w:sz="6" w:space="0" w:color="808080"/>
            </w:tcBorders>
          </w:tcPr>
          <w:p w14:paraId="2D7C447E"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Betoniarz III</w:t>
            </w:r>
          </w:p>
        </w:tc>
        <w:tc>
          <w:tcPr>
            <w:tcW w:w="709" w:type="dxa"/>
            <w:tcBorders>
              <w:top w:val="single" w:sz="6" w:space="0" w:color="808080"/>
              <w:bottom w:val="single" w:sz="6" w:space="0" w:color="808080"/>
            </w:tcBorders>
          </w:tcPr>
          <w:p w14:paraId="135C6F5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r-g</w:t>
            </w:r>
          </w:p>
        </w:tc>
        <w:tc>
          <w:tcPr>
            <w:tcW w:w="992" w:type="dxa"/>
            <w:tcBorders>
              <w:top w:val="single" w:sz="6" w:space="0" w:color="808080"/>
              <w:bottom w:val="single" w:sz="6" w:space="0" w:color="808080"/>
            </w:tcBorders>
          </w:tcPr>
          <w:p w14:paraId="5C272C3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23,5410</w:t>
            </w:r>
          </w:p>
        </w:tc>
        <w:tc>
          <w:tcPr>
            <w:tcW w:w="992" w:type="dxa"/>
            <w:tcBorders>
              <w:top w:val="single" w:sz="6" w:space="0" w:color="808080"/>
              <w:bottom w:val="single" w:sz="6" w:space="0" w:color="808080"/>
            </w:tcBorders>
          </w:tcPr>
          <w:p w14:paraId="65D8709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29,67</w:t>
            </w:r>
          </w:p>
        </w:tc>
        <w:tc>
          <w:tcPr>
            <w:tcW w:w="1134" w:type="dxa"/>
            <w:tcBorders>
              <w:top w:val="single" w:sz="6" w:space="0" w:color="808080"/>
              <w:bottom w:val="single" w:sz="6" w:space="0" w:color="808080"/>
            </w:tcBorders>
          </w:tcPr>
          <w:p w14:paraId="3B63D0D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698,46</w:t>
            </w:r>
          </w:p>
        </w:tc>
      </w:tr>
      <w:tr w:rsidR="00DA6B85" w:rsidRPr="00DA6B85" w14:paraId="4FDA8916"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440389BA"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w:t>
            </w:r>
          </w:p>
        </w:tc>
        <w:tc>
          <w:tcPr>
            <w:tcW w:w="284" w:type="dxa"/>
            <w:tcBorders>
              <w:top w:val="single" w:sz="6" w:space="0" w:color="808080"/>
              <w:bottom w:val="single" w:sz="6" w:space="0" w:color="808080"/>
            </w:tcBorders>
          </w:tcPr>
          <w:p w14:paraId="56C77E1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E3DD45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392</w:t>
            </w:r>
          </w:p>
        </w:tc>
        <w:tc>
          <w:tcPr>
            <w:tcW w:w="3261" w:type="dxa"/>
            <w:tcBorders>
              <w:top w:val="single" w:sz="6" w:space="0" w:color="808080"/>
              <w:bottom w:val="single" w:sz="6" w:space="0" w:color="808080"/>
            </w:tcBorders>
          </w:tcPr>
          <w:p w14:paraId="6507AAC0"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Robotnik budowlany II</w:t>
            </w:r>
          </w:p>
        </w:tc>
        <w:tc>
          <w:tcPr>
            <w:tcW w:w="709" w:type="dxa"/>
            <w:tcBorders>
              <w:top w:val="single" w:sz="6" w:space="0" w:color="808080"/>
              <w:bottom w:val="single" w:sz="6" w:space="0" w:color="808080"/>
            </w:tcBorders>
          </w:tcPr>
          <w:p w14:paraId="722E7AD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r-g</w:t>
            </w:r>
          </w:p>
        </w:tc>
        <w:tc>
          <w:tcPr>
            <w:tcW w:w="992" w:type="dxa"/>
            <w:tcBorders>
              <w:top w:val="single" w:sz="6" w:space="0" w:color="808080"/>
              <w:bottom w:val="single" w:sz="6" w:space="0" w:color="808080"/>
            </w:tcBorders>
          </w:tcPr>
          <w:p w14:paraId="7C2B63F1"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11,0565</w:t>
            </w:r>
          </w:p>
        </w:tc>
        <w:tc>
          <w:tcPr>
            <w:tcW w:w="992" w:type="dxa"/>
            <w:tcBorders>
              <w:top w:val="single" w:sz="6" w:space="0" w:color="808080"/>
              <w:bottom w:val="single" w:sz="6" w:space="0" w:color="808080"/>
            </w:tcBorders>
          </w:tcPr>
          <w:p w14:paraId="27A60CAA"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29,67</w:t>
            </w:r>
          </w:p>
        </w:tc>
        <w:tc>
          <w:tcPr>
            <w:tcW w:w="1134" w:type="dxa"/>
            <w:tcBorders>
              <w:top w:val="single" w:sz="6" w:space="0" w:color="808080"/>
              <w:bottom w:val="single" w:sz="6" w:space="0" w:color="808080"/>
            </w:tcBorders>
          </w:tcPr>
          <w:p w14:paraId="28408FD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328,05</w:t>
            </w:r>
          </w:p>
        </w:tc>
      </w:tr>
      <w:tr w:rsidR="00DA6B85" w:rsidRPr="00DA6B85" w14:paraId="6C38DB14"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0DC9FF5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w:t>
            </w:r>
          </w:p>
        </w:tc>
        <w:tc>
          <w:tcPr>
            <w:tcW w:w="284" w:type="dxa"/>
            <w:tcBorders>
              <w:top w:val="single" w:sz="6" w:space="0" w:color="808080"/>
              <w:bottom w:val="single" w:sz="6" w:space="0" w:color="808080"/>
            </w:tcBorders>
          </w:tcPr>
          <w:p w14:paraId="19565B9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2105852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999</w:t>
            </w:r>
          </w:p>
        </w:tc>
        <w:tc>
          <w:tcPr>
            <w:tcW w:w="3261" w:type="dxa"/>
            <w:tcBorders>
              <w:top w:val="single" w:sz="6" w:space="0" w:color="808080"/>
              <w:bottom w:val="single" w:sz="6" w:space="0" w:color="808080"/>
            </w:tcBorders>
          </w:tcPr>
          <w:p w14:paraId="6BD21151"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Robocizna</w:t>
            </w:r>
          </w:p>
        </w:tc>
        <w:tc>
          <w:tcPr>
            <w:tcW w:w="709" w:type="dxa"/>
            <w:tcBorders>
              <w:top w:val="single" w:sz="6" w:space="0" w:color="808080"/>
              <w:bottom w:val="single" w:sz="6" w:space="0" w:color="808080"/>
            </w:tcBorders>
          </w:tcPr>
          <w:p w14:paraId="74EF3CB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r-g</w:t>
            </w:r>
          </w:p>
        </w:tc>
        <w:tc>
          <w:tcPr>
            <w:tcW w:w="992" w:type="dxa"/>
            <w:tcBorders>
              <w:top w:val="single" w:sz="6" w:space="0" w:color="808080"/>
              <w:bottom w:val="single" w:sz="6" w:space="0" w:color="808080"/>
            </w:tcBorders>
          </w:tcPr>
          <w:p w14:paraId="18F864A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168,0412</w:t>
            </w:r>
          </w:p>
        </w:tc>
        <w:tc>
          <w:tcPr>
            <w:tcW w:w="992" w:type="dxa"/>
            <w:tcBorders>
              <w:top w:val="single" w:sz="6" w:space="0" w:color="808080"/>
              <w:bottom w:val="single" w:sz="6" w:space="0" w:color="808080"/>
            </w:tcBorders>
          </w:tcPr>
          <w:p w14:paraId="0C399151"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29,67</w:t>
            </w:r>
          </w:p>
        </w:tc>
        <w:tc>
          <w:tcPr>
            <w:tcW w:w="1134" w:type="dxa"/>
            <w:tcBorders>
              <w:top w:val="single" w:sz="6" w:space="0" w:color="808080"/>
              <w:bottom w:val="single" w:sz="6" w:space="0" w:color="808080"/>
            </w:tcBorders>
          </w:tcPr>
          <w:p w14:paraId="17888A9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4 985,78</w:t>
            </w:r>
          </w:p>
        </w:tc>
      </w:tr>
      <w:tr w:rsidR="00DA6B85" w:rsidRPr="00DA6B85" w14:paraId="41F70071" w14:textId="77777777" w:rsidTr="006D7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 w:type="dxa"/>
            <w:tcBorders>
              <w:top w:val="single" w:sz="6" w:space="0" w:color="auto"/>
              <w:left w:val="single" w:sz="6" w:space="0" w:color="auto"/>
              <w:bottom w:val="single" w:sz="6" w:space="0" w:color="auto"/>
              <w:right w:val="single" w:sz="6" w:space="0" w:color="auto"/>
            </w:tcBorders>
          </w:tcPr>
          <w:p w14:paraId="5C397883"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284" w:type="dxa"/>
            <w:tcBorders>
              <w:top w:val="single" w:sz="6" w:space="0" w:color="auto"/>
              <w:left w:val="nil"/>
              <w:bottom w:val="single" w:sz="6" w:space="0" w:color="auto"/>
              <w:right w:val="nil"/>
            </w:tcBorders>
          </w:tcPr>
          <w:p w14:paraId="23D1294F"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1276" w:type="dxa"/>
            <w:tcBorders>
              <w:top w:val="single" w:sz="6" w:space="0" w:color="auto"/>
              <w:left w:val="single" w:sz="6" w:space="0" w:color="auto"/>
              <w:bottom w:val="single" w:sz="6" w:space="0" w:color="auto"/>
              <w:right w:val="nil"/>
            </w:tcBorders>
          </w:tcPr>
          <w:p w14:paraId="2A2A8EDF"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3261" w:type="dxa"/>
            <w:tcBorders>
              <w:top w:val="single" w:sz="6" w:space="0" w:color="auto"/>
              <w:left w:val="single" w:sz="6" w:space="0" w:color="auto"/>
              <w:bottom w:val="single" w:sz="6" w:space="0" w:color="auto"/>
              <w:right w:val="nil"/>
            </w:tcBorders>
          </w:tcPr>
          <w:p w14:paraId="3DB7CC51"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Robocizna pomocnicza</w:t>
            </w:r>
          </w:p>
        </w:tc>
        <w:tc>
          <w:tcPr>
            <w:tcW w:w="709" w:type="dxa"/>
            <w:tcBorders>
              <w:top w:val="single" w:sz="6" w:space="0" w:color="auto"/>
              <w:left w:val="single" w:sz="6" w:space="0" w:color="auto"/>
              <w:bottom w:val="single" w:sz="6" w:space="0" w:color="auto"/>
              <w:right w:val="single" w:sz="6" w:space="0" w:color="auto"/>
            </w:tcBorders>
          </w:tcPr>
          <w:p w14:paraId="4F2607F5"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992" w:type="dxa"/>
            <w:tcBorders>
              <w:top w:val="single" w:sz="6" w:space="0" w:color="auto"/>
              <w:left w:val="nil"/>
              <w:bottom w:val="single" w:sz="6" w:space="0" w:color="auto"/>
              <w:right w:val="single" w:sz="6" w:space="0" w:color="auto"/>
            </w:tcBorders>
          </w:tcPr>
          <w:p w14:paraId="010C1541"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992" w:type="dxa"/>
            <w:tcBorders>
              <w:top w:val="single" w:sz="6" w:space="0" w:color="auto"/>
              <w:left w:val="single" w:sz="6" w:space="0" w:color="auto"/>
              <w:bottom w:val="single" w:sz="6" w:space="0" w:color="auto"/>
              <w:right w:val="single" w:sz="6" w:space="0" w:color="auto"/>
            </w:tcBorders>
          </w:tcPr>
          <w:p w14:paraId="47980A85"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1134" w:type="dxa"/>
            <w:tcBorders>
              <w:top w:val="single" w:sz="6" w:space="0" w:color="auto"/>
              <w:left w:val="nil"/>
              <w:bottom w:val="single" w:sz="6" w:space="0" w:color="auto"/>
              <w:right w:val="single" w:sz="6" w:space="0" w:color="auto"/>
            </w:tcBorders>
          </w:tcPr>
          <w:p w14:paraId="2ED87B1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0,00</w:t>
            </w:r>
          </w:p>
        </w:tc>
      </w:tr>
      <w:tr w:rsidR="00DA6B85" w:rsidRPr="00DA6B85" w14:paraId="299C955F" w14:textId="77777777" w:rsidTr="006D7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 w:type="dxa"/>
            <w:tcBorders>
              <w:top w:val="single" w:sz="6" w:space="0" w:color="auto"/>
              <w:left w:val="single" w:sz="6" w:space="0" w:color="auto"/>
              <w:bottom w:val="single" w:sz="6" w:space="0" w:color="auto"/>
              <w:right w:val="single" w:sz="6" w:space="0" w:color="auto"/>
            </w:tcBorders>
          </w:tcPr>
          <w:p w14:paraId="3BD8B5C9"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284" w:type="dxa"/>
            <w:tcBorders>
              <w:top w:val="single" w:sz="6" w:space="0" w:color="auto"/>
              <w:left w:val="nil"/>
              <w:bottom w:val="single" w:sz="6" w:space="0" w:color="auto"/>
              <w:right w:val="nil"/>
            </w:tcBorders>
          </w:tcPr>
          <w:p w14:paraId="03C2A57B"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1276" w:type="dxa"/>
            <w:tcBorders>
              <w:top w:val="single" w:sz="6" w:space="0" w:color="auto"/>
              <w:left w:val="single" w:sz="6" w:space="0" w:color="auto"/>
              <w:bottom w:val="single" w:sz="6" w:space="0" w:color="auto"/>
              <w:right w:val="nil"/>
            </w:tcBorders>
          </w:tcPr>
          <w:p w14:paraId="5D5321C5"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3261" w:type="dxa"/>
            <w:tcBorders>
              <w:top w:val="single" w:sz="6" w:space="0" w:color="auto"/>
              <w:left w:val="single" w:sz="6" w:space="0" w:color="auto"/>
              <w:bottom w:val="single" w:sz="6" w:space="0" w:color="auto"/>
              <w:right w:val="nil"/>
            </w:tcBorders>
          </w:tcPr>
          <w:p w14:paraId="59436459"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b/>
                <w:bCs/>
                <w:color w:val="000000"/>
                <w:sz w:val="18"/>
                <w:szCs w:val="18"/>
                <w14:ligatures w14:val="standardContextual"/>
              </w:rPr>
              <w:t>Razem</w:t>
            </w:r>
            <w:r w:rsidRPr="00DA6B85">
              <w:rPr>
                <w:rFonts w:asciiTheme="majorHAnsi" w:hAnsiTheme="majorHAnsi" w:cstheme="majorHAnsi"/>
                <w:color w:val="000000"/>
                <w:sz w:val="18"/>
                <w:szCs w:val="18"/>
                <w14:ligatures w14:val="standardContextual"/>
              </w:rPr>
              <w:t>:</w:t>
            </w:r>
          </w:p>
        </w:tc>
        <w:tc>
          <w:tcPr>
            <w:tcW w:w="709" w:type="dxa"/>
            <w:tcBorders>
              <w:top w:val="single" w:sz="6" w:space="0" w:color="auto"/>
              <w:left w:val="single" w:sz="6" w:space="0" w:color="auto"/>
              <w:bottom w:val="single" w:sz="6" w:space="0" w:color="auto"/>
              <w:right w:val="single" w:sz="6" w:space="0" w:color="auto"/>
            </w:tcBorders>
          </w:tcPr>
          <w:p w14:paraId="096D85C0"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992" w:type="dxa"/>
            <w:tcBorders>
              <w:top w:val="single" w:sz="6" w:space="0" w:color="auto"/>
              <w:left w:val="nil"/>
              <w:bottom w:val="single" w:sz="6" w:space="0" w:color="auto"/>
              <w:right w:val="single" w:sz="6" w:space="0" w:color="auto"/>
            </w:tcBorders>
          </w:tcPr>
          <w:p w14:paraId="49B0BAF1"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249,6682</w:t>
            </w:r>
          </w:p>
        </w:tc>
        <w:tc>
          <w:tcPr>
            <w:tcW w:w="992" w:type="dxa"/>
            <w:tcBorders>
              <w:top w:val="single" w:sz="6" w:space="0" w:color="auto"/>
              <w:left w:val="single" w:sz="6" w:space="0" w:color="auto"/>
              <w:bottom w:val="single" w:sz="6" w:space="0" w:color="auto"/>
              <w:right w:val="single" w:sz="6" w:space="0" w:color="auto"/>
            </w:tcBorders>
          </w:tcPr>
          <w:p w14:paraId="1C007F21"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1134" w:type="dxa"/>
            <w:tcBorders>
              <w:top w:val="single" w:sz="6" w:space="0" w:color="auto"/>
              <w:left w:val="nil"/>
              <w:bottom w:val="single" w:sz="6" w:space="0" w:color="auto"/>
              <w:right w:val="single" w:sz="6" w:space="0" w:color="auto"/>
            </w:tcBorders>
          </w:tcPr>
          <w:p w14:paraId="5A19C4B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7 407,66</w:t>
            </w:r>
          </w:p>
        </w:tc>
      </w:tr>
    </w:tbl>
    <w:p w14:paraId="771B1EC5" w14:textId="77777777" w:rsidR="00DA6B85" w:rsidRPr="00DA6B85" w:rsidRDefault="00DA6B85" w:rsidP="00DA6B85">
      <w:pPr>
        <w:tabs>
          <w:tab w:val="left" w:pos="720"/>
        </w:tabs>
        <w:rPr>
          <w:rFonts w:asciiTheme="majorHAnsi" w:hAnsiTheme="majorHAnsi" w:cstheme="majorHAnsi"/>
          <w:color w:val="000000"/>
          <w:sz w:val="18"/>
          <w:szCs w:val="18"/>
          <w14:ligatures w14:val="standardContextual"/>
        </w:rPr>
      </w:pPr>
    </w:p>
    <w:p w14:paraId="667873C9" w14:textId="77777777" w:rsidR="00DA6B85" w:rsidRPr="00DA6B85" w:rsidRDefault="00DA6B85" w:rsidP="00DA6B85">
      <w:pPr>
        <w:tabs>
          <w:tab w:val="left" w:pos="720"/>
        </w:tabs>
        <w:rPr>
          <w:rFonts w:asciiTheme="majorHAnsi" w:hAnsiTheme="majorHAnsi" w:cstheme="majorHAnsi"/>
          <w:b/>
          <w:bCs/>
          <w:color w:val="000000"/>
          <w:sz w:val="18"/>
          <w:szCs w:val="18"/>
          <w14:ligatures w14:val="standardContextual"/>
        </w:rPr>
      </w:pPr>
      <w:r w:rsidRPr="00DA6B85">
        <w:rPr>
          <w:rFonts w:asciiTheme="majorHAnsi" w:hAnsiTheme="majorHAnsi" w:cstheme="majorHAnsi"/>
          <w:b/>
          <w:bCs/>
          <w:color w:val="000000"/>
          <w:sz w:val="18"/>
          <w:szCs w:val="18"/>
          <w14:ligatures w14:val="standardContextual"/>
        </w:rPr>
        <w:t>Zestawienie materiałów:</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24"/>
        <w:gridCol w:w="284"/>
        <w:gridCol w:w="1276"/>
        <w:gridCol w:w="3261"/>
        <w:gridCol w:w="709"/>
        <w:gridCol w:w="992"/>
        <w:gridCol w:w="992"/>
        <w:gridCol w:w="1134"/>
      </w:tblGrid>
      <w:tr w:rsidR="00DA6B85" w:rsidRPr="00DA6B85" w14:paraId="36B739D6" w14:textId="77777777" w:rsidTr="006D7841">
        <w:tc>
          <w:tcPr>
            <w:tcW w:w="524" w:type="dxa"/>
            <w:shd w:val="clear" w:color="000000" w:fill="FFFFFF"/>
          </w:tcPr>
          <w:p w14:paraId="35FEC88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Lp.</w:t>
            </w:r>
          </w:p>
        </w:tc>
        <w:tc>
          <w:tcPr>
            <w:tcW w:w="284" w:type="dxa"/>
            <w:shd w:val="clear" w:color="000000" w:fill="FFFFFF"/>
          </w:tcPr>
          <w:p w14:paraId="0A609D9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w:t>
            </w:r>
          </w:p>
        </w:tc>
        <w:tc>
          <w:tcPr>
            <w:tcW w:w="1276" w:type="dxa"/>
            <w:shd w:val="clear" w:color="000000" w:fill="FFFFFF"/>
          </w:tcPr>
          <w:p w14:paraId="378A97E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Kod</w:t>
            </w:r>
          </w:p>
        </w:tc>
        <w:tc>
          <w:tcPr>
            <w:tcW w:w="3261" w:type="dxa"/>
            <w:shd w:val="clear" w:color="000000" w:fill="FFFFFF"/>
          </w:tcPr>
          <w:p w14:paraId="5AF3326B"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Nazwa</w:t>
            </w:r>
          </w:p>
        </w:tc>
        <w:tc>
          <w:tcPr>
            <w:tcW w:w="709" w:type="dxa"/>
            <w:shd w:val="clear" w:color="000000" w:fill="FFFFFF"/>
          </w:tcPr>
          <w:p w14:paraId="3EE20C1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Jedn.</w:t>
            </w:r>
          </w:p>
        </w:tc>
        <w:tc>
          <w:tcPr>
            <w:tcW w:w="992" w:type="dxa"/>
            <w:shd w:val="clear" w:color="000000" w:fill="FFFFFF"/>
          </w:tcPr>
          <w:p w14:paraId="00F774D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Limit</w:t>
            </w:r>
          </w:p>
        </w:tc>
        <w:tc>
          <w:tcPr>
            <w:tcW w:w="992" w:type="dxa"/>
            <w:shd w:val="clear" w:color="000000" w:fill="FFFFFF"/>
          </w:tcPr>
          <w:p w14:paraId="304996A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Cena</w:t>
            </w:r>
          </w:p>
        </w:tc>
        <w:tc>
          <w:tcPr>
            <w:tcW w:w="1134" w:type="dxa"/>
            <w:shd w:val="clear" w:color="000000" w:fill="FFFFFF"/>
          </w:tcPr>
          <w:p w14:paraId="1225298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Wartość KB</w:t>
            </w:r>
          </w:p>
        </w:tc>
      </w:tr>
    </w:tbl>
    <w:p w14:paraId="2E328665" w14:textId="77777777" w:rsidR="00DA6B85" w:rsidRPr="00DA6B85" w:rsidRDefault="00DA6B85" w:rsidP="00DA6B85">
      <w:pPr>
        <w:jc w:val="center"/>
        <w:rPr>
          <w:rFonts w:asciiTheme="majorHAnsi" w:hAnsiTheme="majorHAnsi" w:cstheme="majorHAnsi"/>
          <w:color w:val="000000"/>
          <w:sz w:val="2"/>
          <w:szCs w:val="2"/>
          <w14:ligatures w14:val="standardContextu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24"/>
        <w:gridCol w:w="284"/>
        <w:gridCol w:w="1276"/>
        <w:gridCol w:w="3261"/>
        <w:gridCol w:w="709"/>
        <w:gridCol w:w="992"/>
        <w:gridCol w:w="992"/>
        <w:gridCol w:w="1134"/>
      </w:tblGrid>
      <w:tr w:rsidR="00DA6B85" w:rsidRPr="00DA6B85" w14:paraId="7CDA8443" w14:textId="77777777" w:rsidTr="006D7841">
        <w:trPr>
          <w:tblHeader/>
        </w:trPr>
        <w:tc>
          <w:tcPr>
            <w:tcW w:w="521" w:type="dxa"/>
            <w:shd w:val="clear" w:color="000000" w:fill="FFFFFF"/>
          </w:tcPr>
          <w:p w14:paraId="635AA2F6"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1</w:t>
            </w:r>
          </w:p>
        </w:tc>
        <w:tc>
          <w:tcPr>
            <w:tcW w:w="284" w:type="dxa"/>
            <w:shd w:val="clear" w:color="000000" w:fill="FFFFFF"/>
          </w:tcPr>
          <w:p w14:paraId="272AA224"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2</w:t>
            </w:r>
          </w:p>
        </w:tc>
        <w:tc>
          <w:tcPr>
            <w:tcW w:w="1276" w:type="dxa"/>
            <w:shd w:val="clear" w:color="000000" w:fill="FFFFFF"/>
          </w:tcPr>
          <w:p w14:paraId="299B12B3"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3</w:t>
            </w:r>
          </w:p>
        </w:tc>
        <w:tc>
          <w:tcPr>
            <w:tcW w:w="3260" w:type="dxa"/>
            <w:shd w:val="clear" w:color="000000" w:fill="FFFFFF"/>
          </w:tcPr>
          <w:p w14:paraId="3D292BC7"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4</w:t>
            </w:r>
          </w:p>
        </w:tc>
        <w:tc>
          <w:tcPr>
            <w:tcW w:w="709" w:type="dxa"/>
            <w:shd w:val="clear" w:color="000000" w:fill="FFFFFF"/>
          </w:tcPr>
          <w:p w14:paraId="6F814775"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5</w:t>
            </w:r>
          </w:p>
        </w:tc>
        <w:tc>
          <w:tcPr>
            <w:tcW w:w="992" w:type="dxa"/>
            <w:shd w:val="clear" w:color="000000" w:fill="FFFFFF"/>
          </w:tcPr>
          <w:p w14:paraId="4D9F4F5C"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6</w:t>
            </w:r>
          </w:p>
        </w:tc>
        <w:tc>
          <w:tcPr>
            <w:tcW w:w="992" w:type="dxa"/>
            <w:shd w:val="clear" w:color="000000" w:fill="FFFFFF"/>
          </w:tcPr>
          <w:p w14:paraId="73B46000"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7</w:t>
            </w:r>
          </w:p>
        </w:tc>
        <w:tc>
          <w:tcPr>
            <w:tcW w:w="1134" w:type="dxa"/>
            <w:shd w:val="clear" w:color="000000" w:fill="FFFFFF"/>
          </w:tcPr>
          <w:p w14:paraId="69D3C932"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8</w:t>
            </w:r>
          </w:p>
        </w:tc>
      </w:tr>
      <w:tr w:rsidR="00DA6B85" w:rsidRPr="00DA6B85" w14:paraId="2F0DA304"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6610FD4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w:t>
            </w:r>
          </w:p>
        </w:tc>
        <w:tc>
          <w:tcPr>
            <w:tcW w:w="284" w:type="dxa"/>
            <w:tcBorders>
              <w:top w:val="single" w:sz="6" w:space="0" w:color="808080"/>
              <w:bottom w:val="single" w:sz="6" w:space="0" w:color="808080"/>
            </w:tcBorders>
          </w:tcPr>
          <w:p w14:paraId="34D10E8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5326BE9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1020302</w:t>
            </w:r>
          </w:p>
        </w:tc>
        <w:tc>
          <w:tcPr>
            <w:tcW w:w="3261" w:type="dxa"/>
            <w:tcBorders>
              <w:top w:val="single" w:sz="6" w:space="0" w:color="808080"/>
              <w:bottom w:val="single" w:sz="6" w:space="0" w:color="808080"/>
            </w:tcBorders>
          </w:tcPr>
          <w:p w14:paraId="106B4CA7"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Olej napędowy do silników</w:t>
            </w:r>
          </w:p>
        </w:tc>
        <w:tc>
          <w:tcPr>
            <w:tcW w:w="709" w:type="dxa"/>
            <w:tcBorders>
              <w:top w:val="single" w:sz="6" w:space="0" w:color="808080"/>
              <w:bottom w:val="single" w:sz="6" w:space="0" w:color="808080"/>
            </w:tcBorders>
          </w:tcPr>
          <w:p w14:paraId="7F685E4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kg</w:t>
            </w:r>
          </w:p>
        </w:tc>
        <w:tc>
          <w:tcPr>
            <w:tcW w:w="992" w:type="dxa"/>
            <w:tcBorders>
              <w:top w:val="single" w:sz="6" w:space="0" w:color="808080"/>
              <w:bottom w:val="single" w:sz="6" w:space="0" w:color="808080"/>
            </w:tcBorders>
          </w:tcPr>
          <w:p w14:paraId="61F6ED0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6,6240</w:t>
            </w:r>
          </w:p>
        </w:tc>
        <w:tc>
          <w:tcPr>
            <w:tcW w:w="992" w:type="dxa"/>
            <w:tcBorders>
              <w:top w:val="single" w:sz="6" w:space="0" w:color="808080"/>
              <w:bottom w:val="single" w:sz="6" w:space="0" w:color="808080"/>
            </w:tcBorders>
          </w:tcPr>
          <w:p w14:paraId="58EF9715"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9,12</w:t>
            </w:r>
          </w:p>
        </w:tc>
        <w:tc>
          <w:tcPr>
            <w:tcW w:w="1134" w:type="dxa"/>
            <w:tcBorders>
              <w:top w:val="single" w:sz="6" w:space="0" w:color="808080"/>
              <w:bottom w:val="single" w:sz="6" w:space="0" w:color="808080"/>
            </w:tcBorders>
          </w:tcPr>
          <w:p w14:paraId="7A83D84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60,41</w:t>
            </w:r>
          </w:p>
        </w:tc>
      </w:tr>
      <w:tr w:rsidR="00DA6B85" w:rsidRPr="00DA6B85" w14:paraId="6BE39ED3"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3933AE5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w:t>
            </w:r>
          </w:p>
        </w:tc>
        <w:tc>
          <w:tcPr>
            <w:tcW w:w="284" w:type="dxa"/>
            <w:tcBorders>
              <w:top w:val="single" w:sz="6" w:space="0" w:color="808080"/>
              <w:bottom w:val="single" w:sz="6" w:space="0" w:color="808080"/>
            </w:tcBorders>
          </w:tcPr>
          <w:p w14:paraId="0EB409F0"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2BEDF6D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1040003</w:t>
            </w:r>
          </w:p>
        </w:tc>
        <w:tc>
          <w:tcPr>
            <w:tcW w:w="3261" w:type="dxa"/>
            <w:tcBorders>
              <w:top w:val="single" w:sz="6" w:space="0" w:color="808080"/>
              <w:bottom w:val="single" w:sz="6" w:space="0" w:color="808080"/>
            </w:tcBorders>
          </w:tcPr>
          <w:p w14:paraId="63241203"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Asfalt D20/</w:t>
            </w:r>
            <w:proofErr w:type="gramStart"/>
            <w:r w:rsidRPr="00DA6B85">
              <w:rPr>
                <w:rFonts w:asciiTheme="majorHAnsi" w:hAnsiTheme="majorHAnsi" w:cstheme="majorHAnsi"/>
                <w:color w:val="000000"/>
                <w:sz w:val="18"/>
                <w:szCs w:val="18"/>
                <w14:ligatures w14:val="standardContextual"/>
              </w:rPr>
              <w:t>30,D</w:t>
            </w:r>
            <w:proofErr w:type="gramEnd"/>
            <w:r w:rsidRPr="00DA6B85">
              <w:rPr>
                <w:rFonts w:asciiTheme="majorHAnsi" w:hAnsiTheme="majorHAnsi" w:cstheme="majorHAnsi"/>
                <w:color w:val="000000"/>
                <w:sz w:val="18"/>
                <w:szCs w:val="18"/>
                <w14:ligatures w14:val="standardContextual"/>
              </w:rPr>
              <w:t>35/50,D50/70,D70/100-luzem</w:t>
            </w:r>
          </w:p>
        </w:tc>
        <w:tc>
          <w:tcPr>
            <w:tcW w:w="709" w:type="dxa"/>
            <w:tcBorders>
              <w:top w:val="single" w:sz="6" w:space="0" w:color="808080"/>
              <w:bottom w:val="single" w:sz="6" w:space="0" w:color="808080"/>
            </w:tcBorders>
          </w:tcPr>
          <w:p w14:paraId="79D3F0DA"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kg</w:t>
            </w:r>
          </w:p>
        </w:tc>
        <w:tc>
          <w:tcPr>
            <w:tcW w:w="992" w:type="dxa"/>
            <w:tcBorders>
              <w:top w:val="single" w:sz="6" w:space="0" w:color="808080"/>
              <w:bottom w:val="single" w:sz="6" w:space="0" w:color="808080"/>
            </w:tcBorders>
          </w:tcPr>
          <w:p w14:paraId="52CBCD6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114,0800</w:t>
            </w:r>
          </w:p>
        </w:tc>
        <w:tc>
          <w:tcPr>
            <w:tcW w:w="992" w:type="dxa"/>
            <w:tcBorders>
              <w:top w:val="single" w:sz="6" w:space="0" w:color="808080"/>
              <w:bottom w:val="single" w:sz="6" w:space="0" w:color="808080"/>
            </w:tcBorders>
          </w:tcPr>
          <w:p w14:paraId="6F9321E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2,96</w:t>
            </w:r>
          </w:p>
        </w:tc>
        <w:tc>
          <w:tcPr>
            <w:tcW w:w="1134" w:type="dxa"/>
            <w:tcBorders>
              <w:top w:val="single" w:sz="6" w:space="0" w:color="808080"/>
              <w:bottom w:val="single" w:sz="6" w:space="0" w:color="808080"/>
            </w:tcBorders>
          </w:tcPr>
          <w:p w14:paraId="7A88C46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337,68</w:t>
            </w:r>
          </w:p>
        </w:tc>
      </w:tr>
      <w:tr w:rsidR="00DA6B85" w:rsidRPr="00DA6B85" w14:paraId="06407F80"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1650E4CA"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w:t>
            </w:r>
          </w:p>
        </w:tc>
        <w:tc>
          <w:tcPr>
            <w:tcW w:w="284" w:type="dxa"/>
            <w:tcBorders>
              <w:top w:val="single" w:sz="6" w:space="0" w:color="808080"/>
              <w:bottom w:val="single" w:sz="6" w:space="0" w:color="808080"/>
            </w:tcBorders>
          </w:tcPr>
          <w:p w14:paraId="3865CEA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4B5E27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1330400</w:t>
            </w:r>
          </w:p>
        </w:tc>
        <w:tc>
          <w:tcPr>
            <w:tcW w:w="3261" w:type="dxa"/>
            <w:tcBorders>
              <w:top w:val="single" w:sz="6" w:space="0" w:color="808080"/>
              <w:bottom w:val="single" w:sz="6" w:space="0" w:color="808080"/>
            </w:tcBorders>
          </w:tcPr>
          <w:p w14:paraId="40BEBEFC"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Gwoździe budowlane </w:t>
            </w:r>
            <w:proofErr w:type="spellStart"/>
            <w:proofErr w:type="gramStart"/>
            <w:r w:rsidRPr="00DA6B85">
              <w:rPr>
                <w:rFonts w:asciiTheme="majorHAnsi" w:hAnsiTheme="majorHAnsi" w:cstheme="majorHAnsi"/>
                <w:color w:val="000000"/>
                <w:sz w:val="18"/>
                <w:szCs w:val="18"/>
                <w14:ligatures w14:val="standardContextual"/>
              </w:rPr>
              <w:t>okrągłe,gołe</w:t>
            </w:r>
            <w:proofErr w:type="spellEnd"/>
            <w:proofErr w:type="gramEnd"/>
          </w:p>
        </w:tc>
        <w:tc>
          <w:tcPr>
            <w:tcW w:w="709" w:type="dxa"/>
            <w:tcBorders>
              <w:top w:val="single" w:sz="6" w:space="0" w:color="808080"/>
              <w:bottom w:val="single" w:sz="6" w:space="0" w:color="808080"/>
            </w:tcBorders>
          </w:tcPr>
          <w:p w14:paraId="70B1A0C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kg</w:t>
            </w:r>
          </w:p>
        </w:tc>
        <w:tc>
          <w:tcPr>
            <w:tcW w:w="992" w:type="dxa"/>
            <w:tcBorders>
              <w:top w:val="single" w:sz="6" w:space="0" w:color="808080"/>
              <w:bottom w:val="single" w:sz="6" w:space="0" w:color="808080"/>
            </w:tcBorders>
          </w:tcPr>
          <w:p w14:paraId="6971432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0,3480</w:t>
            </w:r>
          </w:p>
        </w:tc>
        <w:tc>
          <w:tcPr>
            <w:tcW w:w="992" w:type="dxa"/>
            <w:tcBorders>
              <w:top w:val="single" w:sz="6" w:space="0" w:color="808080"/>
              <w:bottom w:val="single" w:sz="6" w:space="0" w:color="808080"/>
            </w:tcBorders>
          </w:tcPr>
          <w:p w14:paraId="392A728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10,91</w:t>
            </w:r>
          </w:p>
        </w:tc>
        <w:tc>
          <w:tcPr>
            <w:tcW w:w="1134" w:type="dxa"/>
            <w:tcBorders>
              <w:top w:val="single" w:sz="6" w:space="0" w:color="808080"/>
              <w:bottom w:val="single" w:sz="6" w:space="0" w:color="808080"/>
            </w:tcBorders>
          </w:tcPr>
          <w:p w14:paraId="2C77AD4F"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3,80</w:t>
            </w:r>
          </w:p>
        </w:tc>
      </w:tr>
      <w:tr w:rsidR="00DA6B85" w:rsidRPr="00DA6B85" w14:paraId="5CC83FC8"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7368162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w:t>
            </w:r>
          </w:p>
        </w:tc>
        <w:tc>
          <w:tcPr>
            <w:tcW w:w="284" w:type="dxa"/>
            <w:tcBorders>
              <w:top w:val="single" w:sz="6" w:space="0" w:color="808080"/>
              <w:bottom w:val="single" w:sz="6" w:space="0" w:color="808080"/>
            </w:tcBorders>
          </w:tcPr>
          <w:p w14:paraId="7B25FEE0"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7BAFC03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1330499</w:t>
            </w:r>
          </w:p>
        </w:tc>
        <w:tc>
          <w:tcPr>
            <w:tcW w:w="3261" w:type="dxa"/>
            <w:tcBorders>
              <w:top w:val="single" w:sz="6" w:space="0" w:color="808080"/>
              <w:bottom w:val="single" w:sz="6" w:space="0" w:color="808080"/>
            </w:tcBorders>
          </w:tcPr>
          <w:p w14:paraId="206D42DD"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Gwoździe budowlane</w:t>
            </w:r>
          </w:p>
        </w:tc>
        <w:tc>
          <w:tcPr>
            <w:tcW w:w="709" w:type="dxa"/>
            <w:tcBorders>
              <w:top w:val="single" w:sz="6" w:space="0" w:color="808080"/>
              <w:bottom w:val="single" w:sz="6" w:space="0" w:color="808080"/>
            </w:tcBorders>
          </w:tcPr>
          <w:p w14:paraId="1AAAE62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kg</w:t>
            </w:r>
          </w:p>
        </w:tc>
        <w:tc>
          <w:tcPr>
            <w:tcW w:w="992" w:type="dxa"/>
            <w:tcBorders>
              <w:top w:val="single" w:sz="6" w:space="0" w:color="808080"/>
              <w:bottom w:val="single" w:sz="6" w:space="0" w:color="808080"/>
            </w:tcBorders>
          </w:tcPr>
          <w:p w14:paraId="294B9BF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0,6200</w:t>
            </w:r>
          </w:p>
        </w:tc>
        <w:tc>
          <w:tcPr>
            <w:tcW w:w="992" w:type="dxa"/>
            <w:tcBorders>
              <w:top w:val="single" w:sz="6" w:space="0" w:color="808080"/>
              <w:bottom w:val="single" w:sz="6" w:space="0" w:color="808080"/>
            </w:tcBorders>
          </w:tcPr>
          <w:p w14:paraId="54AC197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10,71</w:t>
            </w:r>
          </w:p>
        </w:tc>
        <w:tc>
          <w:tcPr>
            <w:tcW w:w="1134" w:type="dxa"/>
            <w:tcBorders>
              <w:top w:val="single" w:sz="6" w:space="0" w:color="808080"/>
              <w:bottom w:val="single" w:sz="6" w:space="0" w:color="808080"/>
            </w:tcBorders>
          </w:tcPr>
          <w:p w14:paraId="695AD5C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6,64</w:t>
            </w:r>
          </w:p>
        </w:tc>
      </w:tr>
      <w:tr w:rsidR="00DA6B85" w:rsidRPr="00DA6B85" w14:paraId="6FF6DFBA"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0943CB9A"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w:t>
            </w:r>
          </w:p>
        </w:tc>
        <w:tc>
          <w:tcPr>
            <w:tcW w:w="284" w:type="dxa"/>
            <w:tcBorders>
              <w:top w:val="single" w:sz="6" w:space="0" w:color="808080"/>
              <w:bottom w:val="single" w:sz="6" w:space="0" w:color="808080"/>
            </w:tcBorders>
          </w:tcPr>
          <w:p w14:paraId="08E694A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10E1D65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1600506</w:t>
            </w:r>
          </w:p>
        </w:tc>
        <w:tc>
          <w:tcPr>
            <w:tcW w:w="3261" w:type="dxa"/>
            <w:tcBorders>
              <w:top w:val="single" w:sz="6" w:space="0" w:color="808080"/>
              <w:bottom w:val="single" w:sz="6" w:space="0" w:color="808080"/>
            </w:tcBorders>
          </w:tcPr>
          <w:p w14:paraId="42E86AE6"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Kruszywo łamane 0-31,5 mm niesortowane</w:t>
            </w:r>
          </w:p>
        </w:tc>
        <w:tc>
          <w:tcPr>
            <w:tcW w:w="709" w:type="dxa"/>
            <w:tcBorders>
              <w:top w:val="single" w:sz="6" w:space="0" w:color="808080"/>
              <w:bottom w:val="single" w:sz="6" w:space="0" w:color="808080"/>
            </w:tcBorders>
          </w:tcPr>
          <w:p w14:paraId="6959C23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t</w:t>
            </w:r>
          </w:p>
        </w:tc>
        <w:tc>
          <w:tcPr>
            <w:tcW w:w="992" w:type="dxa"/>
            <w:tcBorders>
              <w:top w:val="single" w:sz="6" w:space="0" w:color="808080"/>
              <w:bottom w:val="single" w:sz="6" w:space="0" w:color="808080"/>
            </w:tcBorders>
          </w:tcPr>
          <w:p w14:paraId="337D58F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21,2000</w:t>
            </w:r>
          </w:p>
        </w:tc>
        <w:tc>
          <w:tcPr>
            <w:tcW w:w="992" w:type="dxa"/>
            <w:tcBorders>
              <w:top w:val="single" w:sz="6" w:space="0" w:color="808080"/>
              <w:bottom w:val="single" w:sz="6" w:space="0" w:color="808080"/>
            </w:tcBorders>
          </w:tcPr>
          <w:p w14:paraId="6ACB5F36"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91,84</w:t>
            </w:r>
          </w:p>
        </w:tc>
        <w:tc>
          <w:tcPr>
            <w:tcW w:w="1134" w:type="dxa"/>
            <w:tcBorders>
              <w:top w:val="single" w:sz="6" w:space="0" w:color="808080"/>
              <w:bottom w:val="single" w:sz="6" w:space="0" w:color="808080"/>
            </w:tcBorders>
          </w:tcPr>
          <w:p w14:paraId="1710862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1 947,01</w:t>
            </w:r>
          </w:p>
        </w:tc>
      </w:tr>
      <w:tr w:rsidR="00DA6B85" w:rsidRPr="00DA6B85" w14:paraId="1F0DC07E"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6CF1DBC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w:t>
            </w:r>
          </w:p>
        </w:tc>
        <w:tc>
          <w:tcPr>
            <w:tcW w:w="284" w:type="dxa"/>
            <w:tcBorders>
              <w:top w:val="single" w:sz="6" w:space="0" w:color="808080"/>
              <w:bottom w:val="single" w:sz="6" w:space="0" w:color="808080"/>
            </w:tcBorders>
          </w:tcPr>
          <w:p w14:paraId="158A43C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7457105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1601801</w:t>
            </w:r>
          </w:p>
        </w:tc>
        <w:tc>
          <w:tcPr>
            <w:tcW w:w="3261" w:type="dxa"/>
            <w:tcBorders>
              <w:top w:val="single" w:sz="6" w:space="0" w:color="808080"/>
              <w:bottom w:val="single" w:sz="6" w:space="0" w:color="808080"/>
            </w:tcBorders>
          </w:tcPr>
          <w:p w14:paraId="4B19EA43"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Piasek zwykły</w:t>
            </w:r>
          </w:p>
        </w:tc>
        <w:tc>
          <w:tcPr>
            <w:tcW w:w="709" w:type="dxa"/>
            <w:tcBorders>
              <w:top w:val="single" w:sz="6" w:space="0" w:color="808080"/>
              <w:bottom w:val="single" w:sz="6" w:space="0" w:color="808080"/>
            </w:tcBorders>
          </w:tcPr>
          <w:p w14:paraId="3C3CE97A"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07D5BEB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0,1639</w:t>
            </w:r>
          </w:p>
        </w:tc>
        <w:tc>
          <w:tcPr>
            <w:tcW w:w="992" w:type="dxa"/>
            <w:tcBorders>
              <w:top w:val="single" w:sz="6" w:space="0" w:color="808080"/>
              <w:bottom w:val="single" w:sz="6" w:space="0" w:color="808080"/>
            </w:tcBorders>
          </w:tcPr>
          <w:p w14:paraId="2E01702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37,71</w:t>
            </w:r>
          </w:p>
        </w:tc>
        <w:tc>
          <w:tcPr>
            <w:tcW w:w="1134" w:type="dxa"/>
            <w:tcBorders>
              <w:top w:val="single" w:sz="6" w:space="0" w:color="808080"/>
              <w:bottom w:val="single" w:sz="6" w:space="0" w:color="808080"/>
            </w:tcBorders>
          </w:tcPr>
          <w:p w14:paraId="0839736D"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6,18</w:t>
            </w:r>
          </w:p>
        </w:tc>
      </w:tr>
      <w:tr w:rsidR="00DA6B85" w:rsidRPr="00DA6B85" w14:paraId="704B3DB3"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6D9E557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7.</w:t>
            </w:r>
          </w:p>
        </w:tc>
        <w:tc>
          <w:tcPr>
            <w:tcW w:w="284" w:type="dxa"/>
            <w:tcBorders>
              <w:top w:val="single" w:sz="6" w:space="0" w:color="808080"/>
              <w:bottom w:val="single" w:sz="6" w:space="0" w:color="808080"/>
            </w:tcBorders>
          </w:tcPr>
          <w:p w14:paraId="6E41E98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71A8F9D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1601899</w:t>
            </w:r>
          </w:p>
        </w:tc>
        <w:tc>
          <w:tcPr>
            <w:tcW w:w="3261" w:type="dxa"/>
            <w:tcBorders>
              <w:top w:val="single" w:sz="6" w:space="0" w:color="808080"/>
              <w:bottom w:val="single" w:sz="6" w:space="0" w:color="808080"/>
            </w:tcBorders>
          </w:tcPr>
          <w:p w14:paraId="7A86B667"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Piasek</w:t>
            </w:r>
          </w:p>
        </w:tc>
        <w:tc>
          <w:tcPr>
            <w:tcW w:w="709" w:type="dxa"/>
            <w:tcBorders>
              <w:top w:val="single" w:sz="6" w:space="0" w:color="808080"/>
              <w:bottom w:val="single" w:sz="6" w:space="0" w:color="808080"/>
            </w:tcBorders>
          </w:tcPr>
          <w:p w14:paraId="1D1077E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1BD4440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2,1172</w:t>
            </w:r>
          </w:p>
        </w:tc>
        <w:tc>
          <w:tcPr>
            <w:tcW w:w="992" w:type="dxa"/>
            <w:tcBorders>
              <w:top w:val="single" w:sz="6" w:space="0" w:color="808080"/>
              <w:bottom w:val="single" w:sz="6" w:space="0" w:color="808080"/>
            </w:tcBorders>
          </w:tcPr>
          <w:p w14:paraId="39420D4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35,32</w:t>
            </w:r>
          </w:p>
        </w:tc>
        <w:tc>
          <w:tcPr>
            <w:tcW w:w="1134" w:type="dxa"/>
            <w:tcBorders>
              <w:top w:val="single" w:sz="6" w:space="0" w:color="808080"/>
              <w:bottom w:val="single" w:sz="6" w:space="0" w:color="808080"/>
            </w:tcBorders>
          </w:tcPr>
          <w:p w14:paraId="3604C6CC"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74,78</w:t>
            </w:r>
          </w:p>
        </w:tc>
      </w:tr>
      <w:tr w:rsidR="00DA6B85" w:rsidRPr="00DA6B85" w14:paraId="2B6221A3"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118AE1B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8.</w:t>
            </w:r>
          </w:p>
        </w:tc>
        <w:tc>
          <w:tcPr>
            <w:tcW w:w="284" w:type="dxa"/>
            <w:tcBorders>
              <w:top w:val="single" w:sz="6" w:space="0" w:color="808080"/>
              <w:bottom w:val="single" w:sz="6" w:space="0" w:color="808080"/>
            </w:tcBorders>
          </w:tcPr>
          <w:p w14:paraId="1801A2F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11D598C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1650303</w:t>
            </w:r>
          </w:p>
        </w:tc>
        <w:tc>
          <w:tcPr>
            <w:tcW w:w="3261" w:type="dxa"/>
            <w:tcBorders>
              <w:top w:val="single" w:sz="6" w:space="0" w:color="808080"/>
              <w:bottom w:val="single" w:sz="6" w:space="0" w:color="808080"/>
            </w:tcBorders>
          </w:tcPr>
          <w:p w14:paraId="4A52C2DD" w14:textId="77777777" w:rsidR="00DA6B85" w:rsidRPr="00DA6B85" w:rsidRDefault="00DA6B85" w:rsidP="00DA6B85">
            <w:pPr>
              <w:rPr>
                <w:rFonts w:asciiTheme="majorHAnsi" w:hAnsiTheme="majorHAnsi" w:cstheme="majorHAnsi"/>
                <w:color w:val="000000"/>
                <w:sz w:val="18"/>
                <w:szCs w:val="18"/>
                <w14:ligatures w14:val="standardContextual"/>
              </w:rPr>
            </w:pPr>
            <w:proofErr w:type="spellStart"/>
            <w:r w:rsidRPr="00DA6B85">
              <w:rPr>
                <w:rFonts w:asciiTheme="majorHAnsi" w:hAnsiTheme="majorHAnsi" w:cstheme="majorHAnsi"/>
                <w:color w:val="000000"/>
                <w:sz w:val="18"/>
                <w:szCs w:val="18"/>
                <w14:ligatures w14:val="standardContextual"/>
              </w:rPr>
              <w:t>Miesz.miner</w:t>
            </w:r>
            <w:proofErr w:type="spellEnd"/>
            <w:r w:rsidRPr="00DA6B85">
              <w:rPr>
                <w:rFonts w:asciiTheme="majorHAnsi" w:hAnsiTheme="majorHAnsi" w:cstheme="majorHAnsi"/>
                <w:color w:val="000000"/>
                <w:sz w:val="18"/>
                <w:szCs w:val="18"/>
                <w14:ligatures w14:val="standardContextual"/>
              </w:rPr>
              <w:t xml:space="preserve">-asfalt. do </w:t>
            </w:r>
            <w:proofErr w:type="spellStart"/>
            <w:proofErr w:type="gramStart"/>
            <w:r w:rsidRPr="00DA6B85">
              <w:rPr>
                <w:rFonts w:asciiTheme="majorHAnsi" w:hAnsiTheme="majorHAnsi" w:cstheme="majorHAnsi"/>
                <w:color w:val="000000"/>
                <w:sz w:val="18"/>
                <w:szCs w:val="18"/>
                <w14:ligatures w14:val="standardContextual"/>
              </w:rPr>
              <w:t>war.ścier</w:t>
            </w:r>
            <w:proofErr w:type="spellEnd"/>
            <w:proofErr w:type="gramEnd"/>
            <w:r w:rsidRPr="00DA6B85">
              <w:rPr>
                <w:rFonts w:asciiTheme="majorHAnsi" w:hAnsiTheme="majorHAnsi" w:cstheme="majorHAnsi"/>
                <w:color w:val="000000"/>
                <w:sz w:val="18"/>
                <w:szCs w:val="18"/>
                <w14:ligatures w14:val="standardContextual"/>
              </w:rPr>
              <w:t>. AC 11 S</w:t>
            </w:r>
          </w:p>
        </w:tc>
        <w:tc>
          <w:tcPr>
            <w:tcW w:w="709" w:type="dxa"/>
            <w:tcBorders>
              <w:top w:val="single" w:sz="6" w:space="0" w:color="808080"/>
              <w:bottom w:val="single" w:sz="6" w:space="0" w:color="808080"/>
            </w:tcBorders>
          </w:tcPr>
          <w:p w14:paraId="640A777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t</w:t>
            </w:r>
          </w:p>
        </w:tc>
        <w:tc>
          <w:tcPr>
            <w:tcW w:w="992" w:type="dxa"/>
            <w:tcBorders>
              <w:top w:val="single" w:sz="6" w:space="0" w:color="808080"/>
              <w:bottom w:val="single" w:sz="6" w:space="0" w:color="808080"/>
            </w:tcBorders>
          </w:tcPr>
          <w:p w14:paraId="00951E1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44,1140</w:t>
            </w:r>
          </w:p>
        </w:tc>
        <w:tc>
          <w:tcPr>
            <w:tcW w:w="992" w:type="dxa"/>
            <w:tcBorders>
              <w:top w:val="single" w:sz="6" w:space="0" w:color="808080"/>
              <w:bottom w:val="single" w:sz="6" w:space="0" w:color="808080"/>
            </w:tcBorders>
          </w:tcPr>
          <w:p w14:paraId="73B1263C"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347,97</w:t>
            </w:r>
          </w:p>
        </w:tc>
        <w:tc>
          <w:tcPr>
            <w:tcW w:w="1134" w:type="dxa"/>
            <w:tcBorders>
              <w:top w:val="single" w:sz="6" w:space="0" w:color="808080"/>
              <w:bottom w:val="single" w:sz="6" w:space="0" w:color="808080"/>
            </w:tcBorders>
          </w:tcPr>
          <w:p w14:paraId="6E14B49F"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15 350,35</w:t>
            </w:r>
          </w:p>
        </w:tc>
      </w:tr>
      <w:tr w:rsidR="00DA6B85" w:rsidRPr="00DA6B85" w14:paraId="6BF8809B"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6EB1370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9.</w:t>
            </w:r>
          </w:p>
        </w:tc>
        <w:tc>
          <w:tcPr>
            <w:tcW w:w="284" w:type="dxa"/>
            <w:tcBorders>
              <w:top w:val="single" w:sz="6" w:space="0" w:color="808080"/>
              <w:bottom w:val="single" w:sz="6" w:space="0" w:color="808080"/>
            </w:tcBorders>
          </w:tcPr>
          <w:p w14:paraId="1F98754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6D758E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1700301</w:t>
            </w:r>
          </w:p>
        </w:tc>
        <w:tc>
          <w:tcPr>
            <w:tcW w:w="3261" w:type="dxa"/>
            <w:tcBorders>
              <w:top w:val="single" w:sz="6" w:space="0" w:color="808080"/>
              <w:bottom w:val="single" w:sz="6" w:space="0" w:color="808080"/>
            </w:tcBorders>
          </w:tcPr>
          <w:p w14:paraId="7E79FC97"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Cement portlandzki zwykły "35" b/dodatków</w:t>
            </w:r>
          </w:p>
        </w:tc>
        <w:tc>
          <w:tcPr>
            <w:tcW w:w="709" w:type="dxa"/>
            <w:tcBorders>
              <w:top w:val="single" w:sz="6" w:space="0" w:color="808080"/>
              <w:bottom w:val="single" w:sz="6" w:space="0" w:color="808080"/>
            </w:tcBorders>
          </w:tcPr>
          <w:p w14:paraId="28DC1DE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t</w:t>
            </w:r>
          </w:p>
        </w:tc>
        <w:tc>
          <w:tcPr>
            <w:tcW w:w="992" w:type="dxa"/>
            <w:tcBorders>
              <w:top w:val="single" w:sz="6" w:space="0" w:color="808080"/>
              <w:bottom w:val="single" w:sz="6" w:space="0" w:color="808080"/>
            </w:tcBorders>
          </w:tcPr>
          <w:p w14:paraId="1F74C45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0,0325</w:t>
            </w:r>
          </w:p>
        </w:tc>
        <w:tc>
          <w:tcPr>
            <w:tcW w:w="992" w:type="dxa"/>
            <w:tcBorders>
              <w:top w:val="single" w:sz="6" w:space="0" w:color="808080"/>
              <w:bottom w:val="single" w:sz="6" w:space="0" w:color="808080"/>
            </w:tcBorders>
          </w:tcPr>
          <w:p w14:paraId="5D9C529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497,38</w:t>
            </w:r>
          </w:p>
        </w:tc>
        <w:tc>
          <w:tcPr>
            <w:tcW w:w="1134" w:type="dxa"/>
            <w:tcBorders>
              <w:top w:val="single" w:sz="6" w:space="0" w:color="808080"/>
              <w:bottom w:val="single" w:sz="6" w:space="0" w:color="808080"/>
            </w:tcBorders>
          </w:tcPr>
          <w:p w14:paraId="5119F5D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16,17</w:t>
            </w:r>
          </w:p>
        </w:tc>
      </w:tr>
      <w:tr w:rsidR="00DA6B85" w:rsidRPr="00DA6B85" w14:paraId="6D1F055C"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376ABC2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w:t>
            </w:r>
          </w:p>
        </w:tc>
        <w:tc>
          <w:tcPr>
            <w:tcW w:w="284" w:type="dxa"/>
            <w:tcBorders>
              <w:top w:val="single" w:sz="6" w:space="0" w:color="808080"/>
              <w:bottom w:val="single" w:sz="6" w:space="0" w:color="808080"/>
            </w:tcBorders>
          </w:tcPr>
          <w:p w14:paraId="14C1427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5520AE3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1700307</w:t>
            </w:r>
          </w:p>
        </w:tc>
        <w:tc>
          <w:tcPr>
            <w:tcW w:w="3261" w:type="dxa"/>
            <w:tcBorders>
              <w:top w:val="single" w:sz="6" w:space="0" w:color="808080"/>
              <w:bottom w:val="single" w:sz="6" w:space="0" w:color="808080"/>
            </w:tcBorders>
          </w:tcPr>
          <w:p w14:paraId="61C78682"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Cement portlandzki zwykły "35" luzem</w:t>
            </w:r>
          </w:p>
        </w:tc>
        <w:tc>
          <w:tcPr>
            <w:tcW w:w="709" w:type="dxa"/>
            <w:tcBorders>
              <w:top w:val="single" w:sz="6" w:space="0" w:color="808080"/>
              <w:bottom w:val="single" w:sz="6" w:space="0" w:color="808080"/>
            </w:tcBorders>
          </w:tcPr>
          <w:p w14:paraId="3E801AF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t</w:t>
            </w:r>
          </w:p>
        </w:tc>
        <w:tc>
          <w:tcPr>
            <w:tcW w:w="992" w:type="dxa"/>
            <w:tcBorders>
              <w:top w:val="single" w:sz="6" w:space="0" w:color="808080"/>
              <w:bottom w:val="single" w:sz="6" w:space="0" w:color="808080"/>
            </w:tcBorders>
          </w:tcPr>
          <w:p w14:paraId="53976B9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0,0933</w:t>
            </w:r>
          </w:p>
        </w:tc>
        <w:tc>
          <w:tcPr>
            <w:tcW w:w="992" w:type="dxa"/>
            <w:tcBorders>
              <w:top w:val="single" w:sz="6" w:space="0" w:color="808080"/>
              <w:bottom w:val="single" w:sz="6" w:space="0" w:color="808080"/>
            </w:tcBorders>
          </w:tcPr>
          <w:p w14:paraId="7307755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517,79</w:t>
            </w:r>
          </w:p>
        </w:tc>
        <w:tc>
          <w:tcPr>
            <w:tcW w:w="1134" w:type="dxa"/>
            <w:tcBorders>
              <w:top w:val="single" w:sz="6" w:space="0" w:color="808080"/>
              <w:bottom w:val="single" w:sz="6" w:space="0" w:color="808080"/>
            </w:tcBorders>
          </w:tcPr>
          <w:p w14:paraId="002D839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48,31</w:t>
            </w:r>
          </w:p>
        </w:tc>
      </w:tr>
      <w:tr w:rsidR="00DA6B85" w:rsidRPr="00DA6B85" w14:paraId="50F07444"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5A1D86C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11.</w:t>
            </w:r>
          </w:p>
        </w:tc>
        <w:tc>
          <w:tcPr>
            <w:tcW w:w="284" w:type="dxa"/>
            <w:tcBorders>
              <w:top w:val="single" w:sz="6" w:space="0" w:color="808080"/>
              <w:bottom w:val="single" w:sz="6" w:space="0" w:color="808080"/>
            </w:tcBorders>
          </w:tcPr>
          <w:p w14:paraId="39C80E7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4ADF5EA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2301099</w:t>
            </w:r>
          </w:p>
        </w:tc>
        <w:tc>
          <w:tcPr>
            <w:tcW w:w="3261" w:type="dxa"/>
            <w:tcBorders>
              <w:top w:val="single" w:sz="6" w:space="0" w:color="808080"/>
              <w:bottom w:val="single" w:sz="6" w:space="0" w:color="808080"/>
            </w:tcBorders>
          </w:tcPr>
          <w:p w14:paraId="763EA5FF"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Papa asfaltowa na tekturze izolacyjna</w:t>
            </w:r>
          </w:p>
        </w:tc>
        <w:tc>
          <w:tcPr>
            <w:tcW w:w="709" w:type="dxa"/>
            <w:tcBorders>
              <w:top w:val="single" w:sz="6" w:space="0" w:color="808080"/>
              <w:bottom w:val="single" w:sz="6" w:space="0" w:color="808080"/>
            </w:tcBorders>
          </w:tcPr>
          <w:p w14:paraId="5C73217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m2</w:t>
            </w:r>
          </w:p>
        </w:tc>
        <w:tc>
          <w:tcPr>
            <w:tcW w:w="992" w:type="dxa"/>
            <w:tcBorders>
              <w:top w:val="single" w:sz="6" w:space="0" w:color="808080"/>
              <w:bottom w:val="single" w:sz="6" w:space="0" w:color="808080"/>
            </w:tcBorders>
          </w:tcPr>
          <w:p w14:paraId="47D7DFE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1,9050</w:t>
            </w:r>
          </w:p>
        </w:tc>
        <w:tc>
          <w:tcPr>
            <w:tcW w:w="992" w:type="dxa"/>
            <w:tcBorders>
              <w:top w:val="single" w:sz="6" w:space="0" w:color="808080"/>
              <w:bottom w:val="single" w:sz="6" w:space="0" w:color="808080"/>
            </w:tcBorders>
          </w:tcPr>
          <w:p w14:paraId="3FB626B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5,31</w:t>
            </w:r>
          </w:p>
        </w:tc>
        <w:tc>
          <w:tcPr>
            <w:tcW w:w="1134" w:type="dxa"/>
            <w:tcBorders>
              <w:top w:val="single" w:sz="6" w:space="0" w:color="808080"/>
              <w:bottom w:val="single" w:sz="6" w:space="0" w:color="808080"/>
            </w:tcBorders>
          </w:tcPr>
          <w:p w14:paraId="49F82D5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10,12</w:t>
            </w:r>
          </w:p>
        </w:tc>
      </w:tr>
      <w:tr w:rsidR="00DA6B85" w:rsidRPr="00DA6B85" w14:paraId="39084352"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33A932B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w:t>
            </w:r>
          </w:p>
        </w:tc>
        <w:tc>
          <w:tcPr>
            <w:tcW w:w="284" w:type="dxa"/>
            <w:tcBorders>
              <w:top w:val="single" w:sz="6" w:space="0" w:color="808080"/>
              <w:bottom w:val="single" w:sz="6" w:space="0" w:color="808080"/>
            </w:tcBorders>
          </w:tcPr>
          <w:p w14:paraId="7D0C54E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5D22E0E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2370621</w:t>
            </w:r>
          </w:p>
        </w:tc>
        <w:tc>
          <w:tcPr>
            <w:tcW w:w="3261" w:type="dxa"/>
            <w:tcBorders>
              <w:top w:val="single" w:sz="6" w:space="0" w:color="808080"/>
              <w:bottom w:val="single" w:sz="6" w:space="0" w:color="808080"/>
            </w:tcBorders>
          </w:tcPr>
          <w:p w14:paraId="1E1A47BF"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Mieszanka betonowa </w:t>
            </w:r>
            <w:proofErr w:type="spellStart"/>
            <w:r w:rsidRPr="00DA6B85">
              <w:rPr>
                <w:rFonts w:asciiTheme="majorHAnsi" w:hAnsiTheme="majorHAnsi" w:cstheme="majorHAnsi"/>
                <w:color w:val="000000"/>
                <w:sz w:val="18"/>
                <w:szCs w:val="18"/>
                <w14:ligatures w14:val="standardContextual"/>
              </w:rPr>
              <w:t>Rm</w:t>
            </w:r>
            <w:proofErr w:type="spellEnd"/>
            <w:r w:rsidRPr="00DA6B85">
              <w:rPr>
                <w:rFonts w:asciiTheme="majorHAnsi" w:hAnsiTheme="majorHAnsi" w:cstheme="majorHAnsi"/>
                <w:color w:val="000000"/>
                <w:sz w:val="18"/>
                <w:szCs w:val="18"/>
                <w14:ligatures w14:val="standardContextual"/>
              </w:rPr>
              <w:t>=2,5MPa (chudy beton)</w:t>
            </w:r>
          </w:p>
        </w:tc>
        <w:tc>
          <w:tcPr>
            <w:tcW w:w="709" w:type="dxa"/>
            <w:tcBorders>
              <w:top w:val="single" w:sz="6" w:space="0" w:color="808080"/>
              <w:bottom w:val="single" w:sz="6" w:space="0" w:color="808080"/>
            </w:tcBorders>
          </w:tcPr>
          <w:p w14:paraId="713F37B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21492C5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0,5580</w:t>
            </w:r>
          </w:p>
        </w:tc>
        <w:tc>
          <w:tcPr>
            <w:tcW w:w="992" w:type="dxa"/>
            <w:tcBorders>
              <w:top w:val="single" w:sz="6" w:space="0" w:color="808080"/>
              <w:bottom w:val="single" w:sz="6" w:space="0" w:color="808080"/>
            </w:tcBorders>
          </w:tcPr>
          <w:p w14:paraId="0F36DCC0"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206,00</w:t>
            </w:r>
          </w:p>
        </w:tc>
        <w:tc>
          <w:tcPr>
            <w:tcW w:w="1134" w:type="dxa"/>
            <w:tcBorders>
              <w:top w:val="single" w:sz="6" w:space="0" w:color="808080"/>
              <w:bottom w:val="single" w:sz="6" w:space="0" w:color="808080"/>
            </w:tcBorders>
          </w:tcPr>
          <w:p w14:paraId="46BF6EB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114,95</w:t>
            </w:r>
          </w:p>
        </w:tc>
      </w:tr>
      <w:tr w:rsidR="00DA6B85" w:rsidRPr="00DA6B85" w14:paraId="7F696F4B"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0D0B618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13.</w:t>
            </w:r>
          </w:p>
        </w:tc>
        <w:tc>
          <w:tcPr>
            <w:tcW w:w="284" w:type="dxa"/>
            <w:tcBorders>
              <w:top w:val="single" w:sz="6" w:space="0" w:color="808080"/>
              <w:bottom w:val="single" w:sz="6" w:space="0" w:color="808080"/>
            </w:tcBorders>
          </w:tcPr>
          <w:p w14:paraId="08A94F7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625B20E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2370624</w:t>
            </w:r>
          </w:p>
        </w:tc>
        <w:tc>
          <w:tcPr>
            <w:tcW w:w="3261" w:type="dxa"/>
            <w:tcBorders>
              <w:top w:val="single" w:sz="6" w:space="0" w:color="808080"/>
              <w:bottom w:val="single" w:sz="6" w:space="0" w:color="808080"/>
            </w:tcBorders>
          </w:tcPr>
          <w:p w14:paraId="5D0A74D1"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Mieszanka betonowa </w:t>
            </w:r>
            <w:proofErr w:type="spellStart"/>
            <w:r w:rsidRPr="00DA6B85">
              <w:rPr>
                <w:rFonts w:asciiTheme="majorHAnsi" w:hAnsiTheme="majorHAnsi" w:cstheme="majorHAnsi"/>
                <w:color w:val="000000"/>
                <w:sz w:val="18"/>
                <w:szCs w:val="18"/>
                <w14:ligatures w14:val="standardContextual"/>
              </w:rPr>
              <w:t>Rm</w:t>
            </w:r>
            <w:proofErr w:type="spellEnd"/>
            <w:r w:rsidRPr="00DA6B85">
              <w:rPr>
                <w:rFonts w:asciiTheme="majorHAnsi" w:hAnsiTheme="majorHAnsi" w:cstheme="majorHAnsi"/>
                <w:color w:val="000000"/>
                <w:sz w:val="18"/>
                <w:szCs w:val="18"/>
                <w14:ligatures w14:val="standardContextual"/>
              </w:rPr>
              <w:t>=9,0MPa (chudy beton)</w:t>
            </w:r>
          </w:p>
        </w:tc>
        <w:tc>
          <w:tcPr>
            <w:tcW w:w="709" w:type="dxa"/>
            <w:tcBorders>
              <w:top w:val="single" w:sz="6" w:space="0" w:color="808080"/>
              <w:bottom w:val="single" w:sz="6" w:space="0" w:color="808080"/>
            </w:tcBorders>
          </w:tcPr>
          <w:p w14:paraId="75305E8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5BA72A65"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1,0650</w:t>
            </w:r>
          </w:p>
        </w:tc>
        <w:tc>
          <w:tcPr>
            <w:tcW w:w="992" w:type="dxa"/>
            <w:tcBorders>
              <w:top w:val="single" w:sz="6" w:space="0" w:color="808080"/>
              <w:bottom w:val="single" w:sz="6" w:space="0" w:color="808080"/>
            </w:tcBorders>
          </w:tcPr>
          <w:p w14:paraId="37125E4D"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237,04</w:t>
            </w:r>
          </w:p>
        </w:tc>
        <w:tc>
          <w:tcPr>
            <w:tcW w:w="1134" w:type="dxa"/>
            <w:tcBorders>
              <w:top w:val="single" w:sz="6" w:space="0" w:color="808080"/>
              <w:bottom w:val="single" w:sz="6" w:space="0" w:color="808080"/>
            </w:tcBorders>
          </w:tcPr>
          <w:p w14:paraId="56B8823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252,45</w:t>
            </w:r>
          </w:p>
        </w:tc>
      </w:tr>
      <w:tr w:rsidR="00DA6B85" w:rsidRPr="00DA6B85" w14:paraId="25622388"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0ADF8A3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14.</w:t>
            </w:r>
          </w:p>
        </w:tc>
        <w:tc>
          <w:tcPr>
            <w:tcW w:w="284" w:type="dxa"/>
            <w:tcBorders>
              <w:top w:val="single" w:sz="6" w:space="0" w:color="808080"/>
              <w:bottom w:val="single" w:sz="6" w:space="0" w:color="808080"/>
            </w:tcBorders>
          </w:tcPr>
          <w:p w14:paraId="3CC6C82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0FA893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2370696</w:t>
            </w:r>
          </w:p>
        </w:tc>
        <w:tc>
          <w:tcPr>
            <w:tcW w:w="3261" w:type="dxa"/>
            <w:tcBorders>
              <w:top w:val="single" w:sz="6" w:space="0" w:color="808080"/>
              <w:bottom w:val="single" w:sz="6" w:space="0" w:color="808080"/>
            </w:tcBorders>
          </w:tcPr>
          <w:p w14:paraId="166FE505"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Mieszanka betonowa</w:t>
            </w:r>
          </w:p>
        </w:tc>
        <w:tc>
          <w:tcPr>
            <w:tcW w:w="709" w:type="dxa"/>
            <w:tcBorders>
              <w:top w:val="single" w:sz="6" w:space="0" w:color="808080"/>
              <w:bottom w:val="single" w:sz="6" w:space="0" w:color="808080"/>
            </w:tcBorders>
          </w:tcPr>
          <w:p w14:paraId="5DB1ADF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046B723D"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0,5680</w:t>
            </w:r>
          </w:p>
        </w:tc>
        <w:tc>
          <w:tcPr>
            <w:tcW w:w="992" w:type="dxa"/>
            <w:tcBorders>
              <w:top w:val="single" w:sz="6" w:space="0" w:color="808080"/>
              <w:bottom w:val="single" w:sz="6" w:space="0" w:color="808080"/>
            </w:tcBorders>
          </w:tcPr>
          <w:p w14:paraId="290A46A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248,99</w:t>
            </w:r>
          </w:p>
        </w:tc>
        <w:tc>
          <w:tcPr>
            <w:tcW w:w="1134" w:type="dxa"/>
            <w:tcBorders>
              <w:top w:val="single" w:sz="6" w:space="0" w:color="808080"/>
              <w:bottom w:val="single" w:sz="6" w:space="0" w:color="808080"/>
            </w:tcBorders>
          </w:tcPr>
          <w:p w14:paraId="0A45733A"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141,43</w:t>
            </w:r>
          </w:p>
        </w:tc>
      </w:tr>
      <w:tr w:rsidR="00DA6B85" w:rsidRPr="00DA6B85" w14:paraId="4C9B14F2"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40F9D95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15.</w:t>
            </w:r>
          </w:p>
        </w:tc>
        <w:tc>
          <w:tcPr>
            <w:tcW w:w="284" w:type="dxa"/>
            <w:tcBorders>
              <w:top w:val="single" w:sz="6" w:space="0" w:color="808080"/>
              <w:bottom w:val="single" w:sz="6" w:space="0" w:color="808080"/>
            </w:tcBorders>
          </w:tcPr>
          <w:p w14:paraId="4C14D77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w:t>
            </w:r>
          </w:p>
        </w:tc>
        <w:tc>
          <w:tcPr>
            <w:tcW w:w="1276" w:type="dxa"/>
            <w:tcBorders>
              <w:top w:val="single" w:sz="6" w:space="0" w:color="808080"/>
              <w:bottom w:val="single" w:sz="6" w:space="0" w:color="808080"/>
            </w:tcBorders>
          </w:tcPr>
          <w:p w14:paraId="569BEFA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2370699</w:t>
            </w:r>
          </w:p>
        </w:tc>
        <w:tc>
          <w:tcPr>
            <w:tcW w:w="3261" w:type="dxa"/>
            <w:tcBorders>
              <w:top w:val="single" w:sz="6" w:space="0" w:color="808080"/>
              <w:bottom w:val="single" w:sz="6" w:space="0" w:color="808080"/>
            </w:tcBorders>
          </w:tcPr>
          <w:p w14:paraId="37452B83"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beton z kruszywa naturalnego o </w:t>
            </w:r>
            <w:proofErr w:type="spellStart"/>
            <w:r w:rsidRPr="00DA6B85">
              <w:rPr>
                <w:rFonts w:asciiTheme="majorHAnsi" w:hAnsiTheme="majorHAnsi" w:cstheme="majorHAnsi"/>
                <w:color w:val="000000"/>
                <w:sz w:val="18"/>
                <w:szCs w:val="18"/>
                <w14:ligatures w14:val="standardContextual"/>
              </w:rPr>
              <w:t>wytrzymałosci</w:t>
            </w:r>
            <w:proofErr w:type="spellEnd"/>
            <w:r w:rsidRPr="00DA6B85">
              <w:rPr>
                <w:rFonts w:asciiTheme="majorHAnsi" w:hAnsiTheme="majorHAnsi" w:cstheme="majorHAnsi"/>
                <w:color w:val="000000"/>
                <w:sz w:val="18"/>
                <w:szCs w:val="18"/>
                <w14:ligatures w14:val="standardContextual"/>
              </w:rPr>
              <w:t xml:space="preserve"> 5,00MPa</w:t>
            </w:r>
          </w:p>
        </w:tc>
        <w:tc>
          <w:tcPr>
            <w:tcW w:w="709" w:type="dxa"/>
            <w:tcBorders>
              <w:top w:val="single" w:sz="6" w:space="0" w:color="808080"/>
              <w:bottom w:val="single" w:sz="6" w:space="0" w:color="808080"/>
            </w:tcBorders>
          </w:tcPr>
          <w:p w14:paraId="73A31E9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53DAB86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7,6150</w:t>
            </w:r>
          </w:p>
        </w:tc>
        <w:tc>
          <w:tcPr>
            <w:tcW w:w="992" w:type="dxa"/>
            <w:tcBorders>
              <w:top w:val="single" w:sz="6" w:space="0" w:color="808080"/>
              <w:bottom w:val="single" w:sz="6" w:space="0" w:color="808080"/>
            </w:tcBorders>
          </w:tcPr>
          <w:p w14:paraId="08E0AD46"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211,44</w:t>
            </w:r>
          </w:p>
        </w:tc>
        <w:tc>
          <w:tcPr>
            <w:tcW w:w="1134" w:type="dxa"/>
            <w:tcBorders>
              <w:top w:val="single" w:sz="6" w:space="0" w:color="808080"/>
              <w:bottom w:val="single" w:sz="6" w:space="0" w:color="808080"/>
            </w:tcBorders>
          </w:tcPr>
          <w:p w14:paraId="2E63FAD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1 610,12</w:t>
            </w:r>
          </w:p>
        </w:tc>
      </w:tr>
      <w:tr w:rsidR="00DA6B85" w:rsidRPr="00DA6B85" w14:paraId="53D81FA6"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747F780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16.</w:t>
            </w:r>
          </w:p>
        </w:tc>
        <w:tc>
          <w:tcPr>
            <w:tcW w:w="284" w:type="dxa"/>
            <w:tcBorders>
              <w:top w:val="single" w:sz="6" w:space="0" w:color="808080"/>
              <w:bottom w:val="single" w:sz="6" w:space="0" w:color="808080"/>
            </w:tcBorders>
          </w:tcPr>
          <w:p w14:paraId="592BB460"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7CB3A40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2600619</w:t>
            </w:r>
          </w:p>
        </w:tc>
        <w:tc>
          <w:tcPr>
            <w:tcW w:w="3261" w:type="dxa"/>
            <w:tcBorders>
              <w:top w:val="single" w:sz="6" w:space="0" w:color="808080"/>
              <w:bottom w:val="single" w:sz="6" w:space="0" w:color="808080"/>
            </w:tcBorders>
          </w:tcPr>
          <w:p w14:paraId="12A7D877"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Deski iglaste obrzynane gr.19-25 </w:t>
            </w:r>
            <w:proofErr w:type="spellStart"/>
            <w:proofErr w:type="gramStart"/>
            <w:r w:rsidRPr="00DA6B85">
              <w:rPr>
                <w:rFonts w:asciiTheme="majorHAnsi" w:hAnsiTheme="majorHAnsi" w:cstheme="majorHAnsi"/>
                <w:color w:val="000000"/>
                <w:sz w:val="18"/>
                <w:szCs w:val="18"/>
                <w14:ligatures w14:val="standardContextual"/>
              </w:rPr>
              <w:t>mm,kl.III</w:t>
            </w:r>
            <w:proofErr w:type="spellEnd"/>
            <w:proofErr w:type="gramEnd"/>
          </w:p>
        </w:tc>
        <w:tc>
          <w:tcPr>
            <w:tcW w:w="709" w:type="dxa"/>
            <w:tcBorders>
              <w:top w:val="single" w:sz="6" w:space="0" w:color="808080"/>
              <w:bottom w:val="single" w:sz="6" w:space="0" w:color="808080"/>
            </w:tcBorders>
          </w:tcPr>
          <w:p w14:paraId="4C280AE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3736DFD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0,2408</w:t>
            </w:r>
          </w:p>
        </w:tc>
        <w:tc>
          <w:tcPr>
            <w:tcW w:w="992" w:type="dxa"/>
            <w:tcBorders>
              <w:top w:val="single" w:sz="6" w:space="0" w:color="808080"/>
              <w:bottom w:val="single" w:sz="6" w:space="0" w:color="808080"/>
            </w:tcBorders>
          </w:tcPr>
          <w:p w14:paraId="4F35FD1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1 031,56</w:t>
            </w:r>
          </w:p>
        </w:tc>
        <w:tc>
          <w:tcPr>
            <w:tcW w:w="1134" w:type="dxa"/>
            <w:tcBorders>
              <w:top w:val="single" w:sz="6" w:space="0" w:color="808080"/>
              <w:bottom w:val="single" w:sz="6" w:space="0" w:color="808080"/>
            </w:tcBorders>
          </w:tcPr>
          <w:p w14:paraId="653C42B6"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248,40</w:t>
            </w:r>
          </w:p>
        </w:tc>
      </w:tr>
      <w:tr w:rsidR="00DA6B85" w:rsidRPr="00DA6B85" w14:paraId="35942D83"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254313D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17.</w:t>
            </w:r>
          </w:p>
        </w:tc>
        <w:tc>
          <w:tcPr>
            <w:tcW w:w="284" w:type="dxa"/>
            <w:tcBorders>
              <w:top w:val="single" w:sz="6" w:space="0" w:color="808080"/>
              <w:bottom w:val="single" w:sz="6" w:space="0" w:color="808080"/>
            </w:tcBorders>
          </w:tcPr>
          <w:p w14:paraId="195D3EE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2943F4C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2600901</w:t>
            </w:r>
          </w:p>
        </w:tc>
        <w:tc>
          <w:tcPr>
            <w:tcW w:w="3261" w:type="dxa"/>
            <w:tcBorders>
              <w:top w:val="single" w:sz="6" w:space="0" w:color="808080"/>
              <w:bottom w:val="single" w:sz="6" w:space="0" w:color="808080"/>
            </w:tcBorders>
          </w:tcPr>
          <w:p w14:paraId="2F1302C3"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Krawędziaki iglaste </w:t>
            </w:r>
            <w:proofErr w:type="spellStart"/>
            <w:proofErr w:type="gramStart"/>
            <w:r w:rsidRPr="00DA6B85">
              <w:rPr>
                <w:rFonts w:asciiTheme="majorHAnsi" w:hAnsiTheme="majorHAnsi" w:cstheme="majorHAnsi"/>
                <w:color w:val="000000"/>
                <w:sz w:val="18"/>
                <w:szCs w:val="18"/>
                <w14:ligatures w14:val="standardContextual"/>
              </w:rPr>
              <w:t>kl.II</w:t>
            </w:r>
            <w:proofErr w:type="spellEnd"/>
            <w:proofErr w:type="gramEnd"/>
          </w:p>
        </w:tc>
        <w:tc>
          <w:tcPr>
            <w:tcW w:w="709" w:type="dxa"/>
            <w:tcBorders>
              <w:top w:val="single" w:sz="6" w:space="0" w:color="808080"/>
              <w:bottom w:val="single" w:sz="6" w:space="0" w:color="808080"/>
            </w:tcBorders>
          </w:tcPr>
          <w:p w14:paraId="075DC5B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3376ACE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0,0310</w:t>
            </w:r>
          </w:p>
        </w:tc>
        <w:tc>
          <w:tcPr>
            <w:tcW w:w="992" w:type="dxa"/>
            <w:tcBorders>
              <w:top w:val="single" w:sz="6" w:space="0" w:color="808080"/>
              <w:bottom w:val="single" w:sz="6" w:space="0" w:color="808080"/>
            </w:tcBorders>
          </w:tcPr>
          <w:p w14:paraId="6AD43FA8"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1 514,91</w:t>
            </w:r>
          </w:p>
        </w:tc>
        <w:tc>
          <w:tcPr>
            <w:tcW w:w="1134" w:type="dxa"/>
            <w:tcBorders>
              <w:top w:val="single" w:sz="6" w:space="0" w:color="808080"/>
              <w:bottom w:val="single" w:sz="6" w:space="0" w:color="808080"/>
            </w:tcBorders>
          </w:tcPr>
          <w:p w14:paraId="6B9B082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46,96</w:t>
            </w:r>
          </w:p>
        </w:tc>
      </w:tr>
      <w:tr w:rsidR="00DA6B85" w:rsidRPr="00DA6B85" w14:paraId="69D50D0E"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10A2CBB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18.</w:t>
            </w:r>
          </w:p>
        </w:tc>
        <w:tc>
          <w:tcPr>
            <w:tcW w:w="284" w:type="dxa"/>
            <w:tcBorders>
              <w:top w:val="single" w:sz="6" w:space="0" w:color="808080"/>
              <w:bottom w:val="single" w:sz="6" w:space="0" w:color="808080"/>
            </w:tcBorders>
          </w:tcPr>
          <w:p w14:paraId="506EE0A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48AC91E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3930000</w:t>
            </w:r>
          </w:p>
        </w:tc>
        <w:tc>
          <w:tcPr>
            <w:tcW w:w="3261" w:type="dxa"/>
            <w:tcBorders>
              <w:top w:val="single" w:sz="6" w:space="0" w:color="808080"/>
              <w:bottom w:val="single" w:sz="6" w:space="0" w:color="808080"/>
            </w:tcBorders>
          </w:tcPr>
          <w:p w14:paraId="1F66FA3B"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Woda</w:t>
            </w:r>
          </w:p>
        </w:tc>
        <w:tc>
          <w:tcPr>
            <w:tcW w:w="709" w:type="dxa"/>
            <w:tcBorders>
              <w:top w:val="single" w:sz="6" w:space="0" w:color="808080"/>
              <w:bottom w:val="single" w:sz="6" w:space="0" w:color="808080"/>
            </w:tcBorders>
          </w:tcPr>
          <w:p w14:paraId="4C9A67B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m3</w:t>
            </w:r>
          </w:p>
        </w:tc>
        <w:tc>
          <w:tcPr>
            <w:tcW w:w="992" w:type="dxa"/>
            <w:tcBorders>
              <w:top w:val="single" w:sz="6" w:space="0" w:color="808080"/>
              <w:bottom w:val="single" w:sz="6" w:space="0" w:color="808080"/>
            </w:tcBorders>
          </w:tcPr>
          <w:p w14:paraId="5A8915B1"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8,0379</w:t>
            </w:r>
          </w:p>
        </w:tc>
        <w:tc>
          <w:tcPr>
            <w:tcW w:w="992" w:type="dxa"/>
            <w:tcBorders>
              <w:top w:val="single" w:sz="6" w:space="0" w:color="808080"/>
              <w:bottom w:val="single" w:sz="6" w:space="0" w:color="808080"/>
            </w:tcBorders>
          </w:tcPr>
          <w:p w14:paraId="5812151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6,13</w:t>
            </w:r>
          </w:p>
        </w:tc>
        <w:tc>
          <w:tcPr>
            <w:tcW w:w="1134" w:type="dxa"/>
            <w:tcBorders>
              <w:top w:val="single" w:sz="6" w:space="0" w:color="808080"/>
              <w:bottom w:val="single" w:sz="6" w:space="0" w:color="808080"/>
            </w:tcBorders>
          </w:tcPr>
          <w:p w14:paraId="48BF315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49,27</w:t>
            </w:r>
          </w:p>
        </w:tc>
      </w:tr>
      <w:tr w:rsidR="00DA6B85" w:rsidRPr="00DA6B85" w14:paraId="7F9FD1D6"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2D62B73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19.</w:t>
            </w:r>
          </w:p>
        </w:tc>
        <w:tc>
          <w:tcPr>
            <w:tcW w:w="284" w:type="dxa"/>
            <w:tcBorders>
              <w:top w:val="single" w:sz="6" w:space="0" w:color="808080"/>
              <w:bottom w:val="single" w:sz="6" w:space="0" w:color="808080"/>
            </w:tcBorders>
          </w:tcPr>
          <w:p w14:paraId="3F1C813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w:t>
            </w:r>
          </w:p>
        </w:tc>
        <w:tc>
          <w:tcPr>
            <w:tcW w:w="1276" w:type="dxa"/>
            <w:tcBorders>
              <w:top w:val="single" w:sz="6" w:space="0" w:color="808080"/>
              <w:bottom w:val="single" w:sz="6" w:space="0" w:color="808080"/>
            </w:tcBorders>
          </w:tcPr>
          <w:p w14:paraId="4396F87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BO0029</w:t>
            </w:r>
          </w:p>
        </w:tc>
        <w:tc>
          <w:tcPr>
            <w:tcW w:w="3261" w:type="dxa"/>
            <w:tcBorders>
              <w:top w:val="single" w:sz="6" w:space="0" w:color="808080"/>
              <w:bottom w:val="single" w:sz="6" w:space="0" w:color="808080"/>
            </w:tcBorders>
          </w:tcPr>
          <w:p w14:paraId="11C60DDA"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w:t>
            </w:r>
            <w:proofErr w:type="spellStart"/>
            <w:r w:rsidRPr="00DA6B85">
              <w:rPr>
                <w:rFonts w:asciiTheme="majorHAnsi" w:hAnsiTheme="majorHAnsi" w:cstheme="majorHAnsi"/>
                <w:color w:val="000000"/>
                <w:sz w:val="18"/>
                <w:szCs w:val="18"/>
                <w14:ligatures w14:val="standardContextual"/>
              </w:rPr>
              <w:t>geosiatki</w:t>
            </w:r>
            <w:proofErr w:type="spellEnd"/>
            <w:r w:rsidRPr="00DA6B85">
              <w:rPr>
                <w:rFonts w:asciiTheme="majorHAnsi" w:hAnsiTheme="majorHAnsi" w:cstheme="majorHAnsi"/>
                <w:color w:val="000000"/>
                <w:sz w:val="18"/>
                <w:szCs w:val="18"/>
                <w14:ligatures w14:val="standardContextual"/>
              </w:rPr>
              <w:t xml:space="preserve"> z włókien szklanych 120 -120kN</w:t>
            </w:r>
          </w:p>
        </w:tc>
        <w:tc>
          <w:tcPr>
            <w:tcW w:w="709" w:type="dxa"/>
            <w:tcBorders>
              <w:top w:val="single" w:sz="6" w:space="0" w:color="808080"/>
              <w:bottom w:val="single" w:sz="6" w:space="0" w:color="808080"/>
            </w:tcBorders>
          </w:tcPr>
          <w:p w14:paraId="760E0EE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m2</w:t>
            </w:r>
          </w:p>
        </w:tc>
        <w:tc>
          <w:tcPr>
            <w:tcW w:w="992" w:type="dxa"/>
            <w:tcBorders>
              <w:top w:val="single" w:sz="6" w:space="0" w:color="808080"/>
              <w:bottom w:val="single" w:sz="6" w:space="0" w:color="808080"/>
            </w:tcBorders>
          </w:tcPr>
          <w:p w14:paraId="145EA24A"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386,4000</w:t>
            </w:r>
          </w:p>
        </w:tc>
        <w:tc>
          <w:tcPr>
            <w:tcW w:w="992" w:type="dxa"/>
            <w:tcBorders>
              <w:top w:val="single" w:sz="6" w:space="0" w:color="808080"/>
              <w:bottom w:val="single" w:sz="6" w:space="0" w:color="808080"/>
            </w:tcBorders>
          </w:tcPr>
          <w:p w14:paraId="0D84B9C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7,75</w:t>
            </w:r>
          </w:p>
        </w:tc>
        <w:tc>
          <w:tcPr>
            <w:tcW w:w="1134" w:type="dxa"/>
            <w:tcBorders>
              <w:top w:val="single" w:sz="6" w:space="0" w:color="808080"/>
              <w:bottom w:val="single" w:sz="6" w:space="0" w:color="808080"/>
            </w:tcBorders>
          </w:tcPr>
          <w:p w14:paraId="37D84A1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2 994,60</w:t>
            </w:r>
          </w:p>
        </w:tc>
      </w:tr>
      <w:tr w:rsidR="00DA6B85" w:rsidRPr="00DA6B85" w14:paraId="47335B4F" w14:textId="77777777" w:rsidTr="006D7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 w:type="dxa"/>
            <w:tcBorders>
              <w:top w:val="single" w:sz="6" w:space="0" w:color="auto"/>
              <w:left w:val="single" w:sz="6" w:space="0" w:color="auto"/>
              <w:bottom w:val="single" w:sz="6" w:space="0" w:color="auto"/>
              <w:right w:val="single" w:sz="6" w:space="0" w:color="auto"/>
            </w:tcBorders>
          </w:tcPr>
          <w:p w14:paraId="3141EB64"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284" w:type="dxa"/>
            <w:tcBorders>
              <w:top w:val="single" w:sz="6" w:space="0" w:color="auto"/>
              <w:left w:val="nil"/>
              <w:bottom w:val="single" w:sz="6" w:space="0" w:color="auto"/>
              <w:right w:val="nil"/>
            </w:tcBorders>
          </w:tcPr>
          <w:p w14:paraId="48F01D7D"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1276" w:type="dxa"/>
            <w:tcBorders>
              <w:top w:val="single" w:sz="6" w:space="0" w:color="auto"/>
              <w:left w:val="single" w:sz="6" w:space="0" w:color="auto"/>
              <w:bottom w:val="single" w:sz="6" w:space="0" w:color="auto"/>
              <w:right w:val="nil"/>
            </w:tcBorders>
          </w:tcPr>
          <w:p w14:paraId="3EA82D29"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3261" w:type="dxa"/>
            <w:tcBorders>
              <w:top w:val="single" w:sz="6" w:space="0" w:color="auto"/>
              <w:left w:val="single" w:sz="6" w:space="0" w:color="auto"/>
              <w:bottom w:val="single" w:sz="6" w:space="0" w:color="auto"/>
              <w:right w:val="nil"/>
            </w:tcBorders>
          </w:tcPr>
          <w:p w14:paraId="54D9552F"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Materiały pomocnicze</w:t>
            </w:r>
          </w:p>
        </w:tc>
        <w:tc>
          <w:tcPr>
            <w:tcW w:w="709" w:type="dxa"/>
            <w:tcBorders>
              <w:top w:val="single" w:sz="6" w:space="0" w:color="auto"/>
              <w:left w:val="single" w:sz="6" w:space="0" w:color="auto"/>
              <w:bottom w:val="single" w:sz="6" w:space="0" w:color="auto"/>
              <w:right w:val="single" w:sz="6" w:space="0" w:color="auto"/>
            </w:tcBorders>
          </w:tcPr>
          <w:p w14:paraId="30A5DD5E"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992" w:type="dxa"/>
            <w:tcBorders>
              <w:top w:val="single" w:sz="6" w:space="0" w:color="auto"/>
              <w:left w:val="nil"/>
              <w:bottom w:val="single" w:sz="6" w:space="0" w:color="auto"/>
              <w:right w:val="single" w:sz="6" w:space="0" w:color="auto"/>
            </w:tcBorders>
          </w:tcPr>
          <w:p w14:paraId="662A2B33"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992" w:type="dxa"/>
            <w:tcBorders>
              <w:top w:val="single" w:sz="6" w:space="0" w:color="auto"/>
              <w:left w:val="single" w:sz="6" w:space="0" w:color="auto"/>
              <w:bottom w:val="single" w:sz="6" w:space="0" w:color="auto"/>
              <w:right w:val="single" w:sz="6" w:space="0" w:color="auto"/>
            </w:tcBorders>
          </w:tcPr>
          <w:p w14:paraId="7AC82B60"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1134" w:type="dxa"/>
            <w:tcBorders>
              <w:top w:val="single" w:sz="6" w:space="0" w:color="auto"/>
              <w:left w:val="nil"/>
              <w:bottom w:val="single" w:sz="6" w:space="0" w:color="auto"/>
              <w:right w:val="single" w:sz="6" w:space="0" w:color="auto"/>
            </w:tcBorders>
          </w:tcPr>
          <w:p w14:paraId="6C34F8A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51,94</w:t>
            </w:r>
          </w:p>
        </w:tc>
      </w:tr>
      <w:tr w:rsidR="00DA6B85" w:rsidRPr="00DA6B85" w14:paraId="082D048B" w14:textId="77777777" w:rsidTr="006D7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 w:type="dxa"/>
            <w:tcBorders>
              <w:top w:val="single" w:sz="6" w:space="0" w:color="auto"/>
              <w:left w:val="single" w:sz="6" w:space="0" w:color="auto"/>
              <w:bottom w:val="single" w:sz="6" w:space="0" w:color="auto"/>
              <w:right w:val="single" w:sz="6" w:space="0" w:color="auto"/>
            </w:tcBorders>
          </w:tcPr>
          <w:p w14:paraId="1842B44D"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284" w:type="dxa"/>
            <w:tcBorders>
              <w:top w:val="single" w:sz="6" w:space="0" w:color="auto"/>
              <w:left w:val="nil"/>
              <w:bottom w:val="single" w:sz="6" w:space="0" w:color="auto"/>
              <w:right w:val="nil"/>
            </w:tcBorders>
          </w:tcPr>
          <w:p w14:paraId="520BB634"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1276" w:type="dxa"/>
            <w:tcBorders>
              <w:top w:val="single" w:sz="6" w:space="0" w:color="auto"/>
              <w:left w:val="single" w:sz="6" w:space="0" w:color="auto"/>
              <w:bottom w:val="single" w:sz="6" w:space="0" w:color="auto"/>
              <w:right w:val="nil"/>
            </w:tcBorders>
          </w:tcPr>
          <w:p w14:paraId="2659C6A1"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3261" w:type="dxa"/>
            <w:tcBorders>
              <w:top w:val="single" w:sz="6" w:space="0" w:color="auto"/>
              <w:left w:val="single" w:sz="6" w:space="0" w:color="auto"/>
              <w:bottom w:val="single" w:sz="6" w:space="0" w:color="auto"/>
              <w:right w:val="nil"/>
            </w:tcBorders>
          </w:tcPr>
          <w:p w14:paraId="5D25CAE1" w14:textId="77777777" w:rsidR="00DA6B85" w:rsidRPr="00DA6B85" w:rsidRDefault="00DA6B85" w:rsidP="00DA6B85">
            <w:pPr>
              <w:rPr>
                <w:rFonts w:asciiTheme="majorHAnsi" w:hAnsiTheme="majorHAnsi" w:cstheme="majorHAnsi"/>
                <w:b/>
                <w:bCs/>
                <w:color w:val="000000"/>
                <w:sz w:val="18"/>
                <w:szCs w:val="18"/>
                <w14:ligatures w14:val="standardContextual"/>
              </w:rPr>
            </w:pPr>
            <w:r w:rsidRPr="00DA6B85">
              <w:rPr>
                <w:rFonts w:asciiTheme="majorHAnsi" w:hAnsiTheme="majorHAnsi" w:cstheme="majorHAnsi"/>
                <w:b/>
                <w:bCs/>
                <w:color w:val="000000"/>
                <w:sz w:val="18"/>
                <w:szCs w:val="18"/>
                <w14:ligatures w14:val="standardContextual"/>
              </w:rPr>
              <w:t>Razem:</w:t>
            </w:r>
          </w:p>
        </w:tc>
        <w:tc>
          <w:tcPr>
            <w:tcW w:w="709" w:type="dxa"/>
            <w:tcBorders>
              <w:top w:val="single" w:sz="6" w:space="0" w:color="auto"/>
              <w:left w:val="single" w:sz="6" w:space="0" w:color="auto"/>
              <w:bottom w:val="single" w:sz="6" w:space="0" w:color="auto"/>
              <w:right w:val="single" w:sz="6" w:space="0" w:color="auto"/>
            </w:tcBorders>
          </w:tcPr>
          <w:p w14:paraId="0DE50304"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992" w:type="dxa"/>
            <w:tcBorders>
              <w:top w:val="single" w:sz="6" w:space="0" w:color="auto"/>
              <w:left w:val="nil"/>
              <w:bottom w:val="single" w:sz="6" w:space="0" w:color="auto"/>
              <w:right w:val="single" w:sz="6" w:space="0" w:color="auto"/>
            </w:tcBorders>
          </w:tcPr>
          <w:p w14:paraId="25B16BCC"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992" w:type="dxa"/>
            <w:tcBorders>
              <w:top w:val="single" w:sz="6" w:space="0" w:color="auto"/>
              <w:left w:val="single" w:sz="6" w:space="0" w:color="auto"/>
              <w:bottom w:val="single" w:sz="6" w:space="0" w:color="auto"/>
              <w:right w:val="single" w:sz="6" w:space="0" w:color="auto"/>
            </w:tcBorders>
          </w:tcPr>
          <w:p w14:paraId="2281458E"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1134" w:type="dxa"/>
            <w:tcBorders>
              <w:top w:val="single" w:sz="6" w:space="0" w:color="auto"/>
              <w:left w:val="nil"/>
              <w:bottom w:val="single" w:sz="6" w:space="0" w:color="auto"/>
              <w:right w:val="single" w:sz="6" w:space="0" w:color="auto"/>
            </w:tcBorders>
          </w:tcPr>
          <w:p w14:paraId="5456274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23 371,56</w:t>
            </w:r>
          </w:p>
        </w:tc>
      </w:tr>
    </w:tbl>
    <w:p w14:paraId="4213FBBF" w14:textId="77777777" w:rsidR="00DA6B85" w:rsidRPr="00DA6B85" w:rsidRDefault="00DA6B85" w:rsidP="00DA6B85">
      <w:pPr>
        <w:tabs>
          <w:tab w:val="left" w:pos="720"/>
        </w:tabs>
        <w:rPr>
          <w:rFonts w:asciiTheme="majorHAnsi" w:hAnsiTheme="majorHAnsi" w:cstheme="majorHAnsi"/>
          <w:color w:val="000000"/>
          <w:sz w:val="18"/>
          <w:szCs w:val="18"/>
          <w14:ligatures w14:val="standardContextual"/>
        </w:rPr>
      </w:pPr>
    </w:p>
    <w:p w14:paraId="13ADB185" w14:textId="77777777" w:rsidR="00DA6B85" w:rsidRPr="00DA6B85" w:rsidRDefault="00DA6B85" w:rsidP="00DA6B85">
      <w:pPr>
        <w:tabs>
          <w:tab w:val="left" w:pos="720"/>
        </w:tabs>
        <w:rPr>
          <w:rFonts w:asciiTheme="majorHAnsi" w:hAnsiTheme="majorHAnsi" w:cstheme="majorHAnsi"/>
          <w:b/>
          <w:bCs/>
          <w:color w:val="000000"/>
          <w:sz w:val="18"/>
          <w:szCs w:val="18"/>
          <w14:ligatures w14:val="standardContextual"/>
        </w:rPr>
      </w:pPr>
      <w:r w:rsidRPr="00DA6B85">
        <w:rPr>
          <w:rFonts w:asciiTheme="majorHAnsi" w:hAnsiTheme="majorHAnsi" w:cstheme="majorHAnsi"/>
          <w:b/>
          <w:bCs/>
          <w:color w:val="000000"/>
          <w:sz w:val="18"/>
          <w:szCs w:val="18"/>
          <w14:ligatures w14:val="standardContextual"/>
        </w:rPr>
        <w:t>Zestawienie sprzętu:</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24"/>
        <w:gridCol w:w="284"/>
        <w:gridCol w:w="1276"/>
        <w:gridCol w:w="3261"/>
        <w:gridCol w:w="709"/>
        <w:gridCol w:w="992"/>
        <w:gridCol w:w="992"/>
        <w:gridCol w:w="1134"/>
      </w:tblGrid>
      <w:tr w:rsidR="00DA6B85" w:rsidRPr="00DA6B85" w14:paraId="1440F3F3" w14:textId="77777777" w:rsidTr="006D7841">
        <w:tc>
          <w:tcPr>
            <w:tcW w:w="524" w:type="dxa"/>
            <w:shd w:val="clear" w:color="000000" w:fill="FFFFFF"/>
          </w:tcPr>
          <w:p w14:paraId="097FFAB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Lp.</w:t>
            </w:r>
          </w:p>
        </w:tc>
        <w:tc>
          <w:tcPr>
            <w:tcW w:w="284" w:type="dxa"/>
            <w:shd w:val="clear" w:color="000000" w:fill="FFFFFF"/>
          </w:tcPr>
          <w:p w14:paraId="0DC1BED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w:t>
            </w:r>
          </w:p>
        </w:tc>
        <w:tc>
          <w:tcPr>
            <w:tcW w:w="1276" w:type="dxa"/>
            <w:shd w:val="clear" w:color="000000" w:fill="FFFFFF"/>
          </w:tcPr>
          <w:p w14:paraId="5CC3ADE0"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Kod</w:t>
            </w:r>
          </w:p>
        </w:tc>
        <w:tc>
          <w:tcPr>
            <w:tcW w:w="3261" w:type="dxa"/>
            <w:shd w:val="clear" w:color="000000" w:fill="FFFFFF"/>
          </w:tcPr>
          <w:p w14:paraId="59F24DCE"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Nazwa</w:t>
            </w:r>
          </w:p>
        </w:tc>
        <w:tc>
          <w:tcPr>
            <w:tcW w:w="709" w:type="dxa"/>
            <w:shd w:val="clear" w:color="000000" w:fill="FFFFFF"/>
          </w:tcPr>
          <w:p w14:paraId="3F9FB31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Jedn.</w:t>
            </w:r>
          </w:p>
        </w:tc>
        <w:tc>
          <w:tcPr>
            <w:tcW w:w="992" w:type="dxa"/>
            <w:shd w:val="clear" w:color="000000" w:fill="FFFFFF"/>
          </w:tcPr>
          <w:p w14:paraId="6CA6A90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Limit</w:t>
            </w:r>
          </w:p>
        </w:tc>
        <w:tc>
          <w:tcPr>
            <w:tcW w:w="992" w:type="dxa"/>
            <w:shd w:val="clear" w:color="000000" w:fill="FFFFFF"/>
          </w:tcPr>
          <w:p w14:paraId="50B0A2A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Cena</w:t>
            </w:r>
          </w:p>
        </w:tc>
        <w:tc>
          <w:tcPr>
            <w:tcW w:w="1134" w:type="dxa"/>
            <w:shd w:val="clear" w:color="000000" w:fill="FFFFFF"/>
          </w:tcPr>
          <w:p w14:paraId="235BCFD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Wartość KB</w:t>
            </w:r>
          </w:p>
        </w:tc>
      </w:tr>
    </w:tbl>
    <w:p w14:paraId="1ADB7564" w14:textId="77777777" w:rsidR="00DA6B85" w:rsidRPr="00DA6B85" w:rsidRDefault="00DA6B85" w:rsidP="00DA6B85">
      <w:pPr>
        <w:jc w:val="center"/>
        <w:rPr>
          <w:rFonts w:asciiTheme="majorHAnsi" w:hAnsiTheme="majorHAnsi" w:cstheme="majorHAnsi"/>
          <w:color w:val="000000"/>
          <w:sz w:val="2"/>
          <w:szCs w:val="2"/>
          <w14:ligatures w14:val="standardContextual"/>
        </w:rPr>
      </w:pP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24"/>
        <w:gridCol w:w="284"/>
        <w:gridCol w:w="1276"/>
        <w:gridCol w:w="3261"/>
        <w:gridCol w:w="709"/>
        <w:gridCol w:w="992"/>
        <w:gridCol w:w="992"/>
        <w:gridCol w:w="1134"/>
      </w:tblGrid>
      <w:tr w:rsidR="00DA6B85" w:rsidRPr="00DA6B85" w14:paraId="49327384" w14:textId="77777777" w:rsidTr="006D7841">
        <w:trPr>
          <w:tblHeader/>
        </w:trPr>
        <w:tc>
          <w:tcPr>
            <w:tcW w:w="521" w:type="dxa"/>
            <w:shd w:val="clear" w:color="000000" w:fill="FFFFFF"/>
          </w:tcPr>
          <w:p w14:paraId="70333512"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1</w:t>
            </w:r>
          </w:p>
        </w:tc>
        <w:tc>
          <w:tcPr>
            <w:tcW w:w="284" w:type="dxa"/>
            <w:shd w:val="clear" w:color="000000" w:fill="FFFFFF"/>
          </w:tcPr>
          <w:p w14:paraId="7787F922"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2</w:t>
            </w:r>
          </w:p>
        </w:tc>
        <w:tc>
          <w:tcPr>
            <w:tcW w:w="1276" w:type="dxa"/>
            <w:shd w:val="clear" w:color="000000" w:fill="FFFFFF"/>
          </w:tcPr>
          <w:p w14:paraId="366D8876"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3</w:t>
            </w:r>
          </w:p>
        </w:tc>
        <w:tc>
          <w:tcPr>
            <w:tcW w:w="3260" w:type="dxa"/>
            <w:shd w:val="clear" w:color="000000" w:fill="FFFFFF"/>
          </w:tcPr>
          <w:p w14:paraId="2318DB21"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4</w:t>
            </w:r>
          </w:p>
        </w:tc>
        <w:tc>
          <w:tcPr>
            <w:tcW w:w="709" w:type="dxa"/>
            <w:shd w:val="clear" w:color="000000" w:fill="FFFFFF"/>
          </w:tcPr>
          <w:p w14:paraId="0B9B46AD"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5</w:t>
            </w:r>
          </w:p>
        </w:tc>
        <w:tc>
          <w:tcPr>
            <w:tcW w:w="992" w:type="dxa"/>
            <w:shd w:val="clear" w:color="000000" w:fill="FFFFFF"/>
          </w:tcPr>
          <w:p w14:paraId="5EF30B79"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6</w:t>
            </w:r>
          </w:p>
        </w:tc>
        <w:tc>
          <w:tcPr>
            <w:tcW w:w="992" w:type="dxa"/>
            <w:shd w:val="clear" w:color="000000" w:fill="FFFFFF"/>
          </w:tcPr>
          <w:p w14:paraId="2D0C1CBD"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7</w:t>
            </w:r>
          </w:p>
        </w:tc>
        <w:tc>
          <w:tcPr>
            <w:tcW w:w="1134" w:type="dxa"/>
            <w:shd w:val="clear" w:color="000000" w:fill="FFFFFF"/>
          </w:tcPr>
          <w:p w14:paraId="44B75B32" w14:textId="77777777" w:rsidR="00DA6B85" w:rsidRPr="00DA6B85" w:rsidRDefault="00DA6B85" w:rsidP="00DA6B85">
            <w:pPr>
              <w:jc w:val="center"/>
              <w:rPr>
                <w:rFonts w:asciiTheme="majorHAnsi" w:hAnsiTheme="majorHAnsi" w:cstheme="majorHAnsi"/>
                <w:color w:val="000000"/>
                <w:sz w:val="12"/>
                <w:szCs w:val="12"/>
                <w14:ligatures w14:val="standardContextual"/>
              </w:rPr>
            </w:pPr>
            <w:r w:rsidRPr="00DA6B85">
              <w:rPr>
                <w:rFonts w:asciiTheme="majorHAnsi" w:hAnsiTheme="majorHAnsi" w:cstheme="majorHAnsi"/>
                <w:color w:val="000000"/>
                <w:sz w:val="12"/>
                <w:szCs w:val="12"/>
                <w14:ligatures w14:val="standardContextual"/>
              </w:rPr>
              <w:t>8</w:t>
            </w:r>
          </w:p>
        </w:tc>
      </w:tr>
      <w:tr w:rsidR="00DA6B85" w:rsidRPr="00DA6B85" w14:paraId="275CEBC3"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2F866D70"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w:t>
            </w:r>
          </w:p>
        </w:tc>
        <w:tc>
          <w:tcPr>
            <w:tcW w:w="284" w:type="dxa"/>
            <w:tcBorders>
              <w:top w:val="single" w:sz="6" w:space="0" w:color="808080"/>
              <w:bottom w:val="single" w:sz="6" w:space="0" w:color="808080"/>
            </w:tcBorders>
          </w:tcPr>
          <w:p w14:paraId="53213D6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D3D587B"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12112</w:t>
            </w:r>
          </w:p>
        </w:tc>
        <w:tc>
          <w:tcPr>
            <w:tcW w:w="3261" w:type="dxa"/>
            <w:tcBorders>
              <w:top w:val="single" w:sz="6" w:space="0" w:color="808080"/>
              <w:bottom w:val="single" w:sz="6" w:space="0" w:color="808080"/>
            </w:tcBorders>
          </w:tcPr>
          <w:p w14:paraId="75784C22"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Walec statyczny </w:t>
            </w:r>
            <w:proofErr w:type="gramStart"/>
            <w:r w:rsidRPr="00DA6B85">
              <w:rPr>
                <w:rFonts w:asciiTheme="majorHAnsi" w:hAnsiTheme="majorHAnsi" w:cstheme="majorHAnsi"/>
                <w:color w:val="000000"/>
                <w:sz w:val="18"/>
                <w:szCs w:val="18"/>
                <w14:ligatures w14:val="standardContextual"/>
              </w:rPr>
              <w:t>samojezdny  8</w:t>
            </w:r>
            <w:proofErr w:type="gramEnd"/>
            <w:r w:rsidRPr="00DA6B85">
              <w:rPr>
                <w:rFonts w:asciiTheme="majorHAnsi" w:hAnsiTheme="majorHAnsi" w:cstheme="majorHAnsi"/>
                <w:color w:val="000000"/>
                <w:sz w:val="18"/>
                <w:szCs w:val="18"/>
                <w14:ligatures w14:val="standardContextual"/>
              </w:rPr>
              <w:t>t</w:t>
            </w:r>
          </w:p>
        </w:tc>
        <w:tc>
          <w:tcPr>
            <w:tcW w:w="709" w:type="dxa"/>
            <w:tcBorders>
              <w:top w:val="single" w:sz="6" w:space="0" w:color="808080"/>
              <w:bottom w:val="single" w:sz="6" w:space="0" w:color="808080"/>
            </w:tcBorders>
          </w:tcPr>
          <w:p w14:paraId="230DB24F"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5F7E4136"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3,4500</w:t>
            </w:r>
          </w:p>
        </w:tc>
        <w:tc>
          <w:tcPr>
            <w:tcW w:w="992" w:type="dxa"/>
            <w:tcBorders>
              <w:top w:val="single" w:sz="6" w:space="0" w:color="808080"/>
              <w:bottom w:val="single" w:sz="6" w:space="0" w:color="808080"/>
            </w:tcBorders>
          </w:tcPr>
          <w:p w14:paraId="09989D85"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107,12</w:t>
            </w:r>
          </w:p>
        </w:tc>
        <w:tc>
          <w:tcPr>
            <w:tcW w:w="1134" w:type="dxa"/>
            <w:tcBorders>
              <w:top w:val="single" w:sz="6" w:space="0" w:color="808080"/>
              <w:bottom w:val="single" w:sz="6" w:space="0" w:color="808080"/>
            </w:tcBorders>
          </w:tcPr>
          <w:p w14:paraId="3EDFB62F"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369,56</w:t>
            </w:r>
          </w:p>
        </w:tc>
      </w:tr>
      <w:tr w:rsidR="00DA6B85" w:rsidRPr="00DA6B85" w14:paraId="44D0493D"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32CD64A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2.</w:t>
            </w:r>
          </w:p>
        </w:tc>
        <w:tc>
          <w:tcPr>
            <w:tcW w:w="284" w:type="dxa"/>
            <w:tcBorders>
              <w:top w:val="single" w:sz="6" w:space="0" w:color="808080"/>
              <w:bottom w:val="single" w:sz="6" w:space="0" w:color="808080"/>
            </w:tcBorders>
          </w:tcPr>
          <w:p w14:paraId="0C9AC86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29064B8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12161</w:t>
            </w:r>
          </w:p>
        </w:tc>
        <w:tc>
          <w:tcPr>
            <w:tcW w:w="3261" w:type="dxa"/>
            <w:tcBorders>
              <w:top w:val="single" w:sz="6" w:space="0" w:color="808080"/>
              <w:bottom w:val="single" w:sz="6" w:space="0" w:color="808080"/>
            </w:tcBorders>
          </w:tcPr>
          <w:p w14:paraId="718BE0B7"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Walec ogumiony do 10 t</w:t>
            </w:r>
          </w:p>
        </w:tc>
        <w:tc>
          <w:tcPr>
            <w:tcW w:w="709" w:type="dxa"/>
            <w:tcBorders>
              <w:top w:val="single" w:sz="6" w:space="0" w:color="808080"/>
              <w:bottom w:val="single" w:sz="6" w:space="0" w:color="808080"/>
            </w:tcBorders>
          </w:tcPr>
          <w:p w14:paraId="1E38BD8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01CC817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3,4500</w:t>
            </w:r>
          </w:p>
        </w:tc>
        <w:tc>
          <w:tcPr>
            <w:tcW w:w="992" w:type="dxa"/>
            <w:tcBorders>
              <w:top w:val="single" w:sz="6" w:space="0" w:color="808080"/>
              <w:bottom w:val="single" w:sz="6" w:space="0" w:color="808080"/>
            </w:tcBorders>
          </w:tcPr>
          <w:p w14:paraId="1D8EC73C"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125,69</w:t>
            </w:r>
          </w:p>
        </w:tc>
        <w:tc>
          <w:tcPr>
            <w:tcW w:w="1134" w:type="dxa"/>
            <w:tcBorders>
              <w:top w:val="single" w:sz="6" w:space="0" w:color="808080"/>
              <w:bottom w:val="single" w:sz="6" w:space="0" w:color="808080"/>
            </w:tcBorders>
          </w:tcPr>
          <w:p w14:paraId="097E13F5"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433,63</w:t>
            </w:r>
          </w:p>
        </w:tc>
      </w:tr>
      <w:tr w:rsidR="00DA6B85" w:rsidRPr="00DA6B85" w14:paraId="26BE8692"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05967B9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3.</w:t>
            </w:r>
          </w:p>
        </w:tc>
        <w:tc>
          <w:tcPr>
            <w:tcW w:w="284" w:type="dxa"/>
            <w:tcBorders>
              <w:top w:val="single" w:sz="6" w:space="0" w:color="808080"/>
              <w:bottom w:val="single" w:sz="6" w:space="0" w:color="808080"/>
            </w:tcBorders>
          </w:tcPr>
          <w:p w14:paraId="790FD57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6F7D74B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12622</w:t>
            </w:r>
          </w:p>
        </w:tc>
        <w:tc>
          <w:tcPr>
            <w:tcW w:w="3261" w:type="dxa"/>
            <w:tcBorders>
              <w:top w:val="single" w:sz="6" w:space="0" w:color="808080"/>
              <w:bottom w:val="single" w:sz="6" w:space="0" w:color="808080"/>
            </w:tcBorders>
          </w:tcPr>
          <w:p w14:paraId="3AF2C6AD"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Ubijak spalinowy 200 </w:t>
            </w:r>
            <w:proofErr w:type="spellStart"/>
            <w:r w:rsidRPr="00DA6B85">
              <w:rPr>
                <w:rFonts w:asciiTheme="majorHAnsi" w:hAnsiTheme="majorHAnsi" w:cstheme="majorHAnsi"/>
                <w:color w:val="000000"/>
                <w:sz w:val="18"/>
                <w:szCs w:val="18"/>
                <w14:ligatures w14:val="standardContextual"/>
              </w:rPr>
              <w:t>kG</w:t>
            </w:r>
            <w:proofErr w:type="spellEnd"/>
          </w:p>
        </w:tc>
        <w:tc>
          <w:tcPr>
            <w:tcW w:w="709" w:type="dxa"/>
            <w:tcBorders>
              <w:top w:val="single" w:sz="6" w:space="0" w:color="808080"/>
              <w:bottom w:val="single" w:sz="6" w:space="0" w:color="808080"/>
            </w:tcBorders>
          </w:tcPr>
          <w:p w14:paraId="0EBCB7FD"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78EB0FEA"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4,7800</w:t>
            </w:r>
          </w:p>
        </w:tc>
        <w:tc>
          <w:tcPr>
            <w:tcW w:w="992" w:type="dxa"/>
            <w:tcBorders>
              <w:top w:val="single" w:sz="6" w:space="0" w:color="808080"/>
              <w:bottom w:val="single" w:sz="6" w:space="0" w:color="808080"/>
            </w:tcBorders>
          </w:tcPr>
          <w:p w14:paraId="6CCE8E40"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17,54</w:t>
            </w:r>
          </w:p>
        </w:tc>
        <w:tc>
          <w:tcPr>
            <w:tcW w:w="1134" w:type="dxa"/>
            <w:tcBorders>
              <w:top w:val="single" w:sz="6" w:space="0" w:color="808080"/>
              <w:bottom w:val="single" w:sz="6" w:space="0" w:color="808080"/>
            </w:tcBorders>
          </w:tcPr>
          <w:p w14:paraId="4B340C0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83,84</w:t>
            </w:r>
          </w:p>
        </w:tc>
      </w:tr>
      <w:tr w:rsidR="00DA6B85" w:rsidRPr="00DA6B85" w14:paraId="788A8774"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763D459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4.</w:t>
            </w:r>
          </w:p>
        </w:tc>
        <w:tc>
          <w:tcPr>
            <w:tcW w:w="284" w:type="dxa"/>
            <w:tcBorders>
              <w:top w:val="single" w:sz="6" w:space="0" w:color="808080"/>
              <w:bottom w:val="single" w:sz="6" w:space="0" w:color="808080"/>
            </w:tcBorders>
          </w:tcPr>
          <w:p w14:paraId="27A36E5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43CC301B"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12714</w:t>
            </w:r>
          </w:p>
        </w:tc>
        <w:tc>
          <w:tcPr>
            <w:tcW w:w="3261" w:type="dxa"/>
            <w:tcBorders>
              <w:top w:val="single" w:sz="6" w:space="0" w:color="808080"/>
              <w:bottom w:val="single" w:sz="6" w:space="0" w:color="808080"/>
            </w:tcBorders>
          </w:tcPr>
          <w:p w14:paraId="0B5E605E"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Frezarka drogowa WIRTGEN W500C</w:t>
            </w:r>
          </w:p>
        </w:tc>
        <w:tc>
          <w:tcPr>
            <w:tcW w:w="709" w:type="dxa"/>
            <w:tcBorders>
              <w:top w:val="single" w:sz="6" w:space="0" w:color="808080"/>
              <w:bottom w:val="single" w:sz="6" w:space="0" w:color="808080"/>
            </w:tcBorders>
          </w:tcPr>
          <w:p w14:paraId="3EA3A07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2650809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2,8336</w:t>
            </w:r>
          </w:p>
        </w:tc>
        <w:tc>
          <w:tcPr>
            <w:tcW w:w="992" w:type="dxa"/>
            <w:tcBorders>
              <w:top w:val="single" w:sz="6" w:space="0" w:color="808080"/>
              <w:bottom w:val="single" w:sz="6" w:space="0" w:color="808080"/>
            </w:tcBorders>
          </w:tcPr>
          <w:p w14:paraId="796164D6"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280,65</w:t>
            </w:r>
          </w:p>
        </w:tc>
        <w:tc>
          <w:tcPr>
            <w:tcW w:w="1134" w:type="dxa"/>
            <w:tcBorders>
              <w:top w:val="single" w:sz="6" w:space="0" w:color="808080"/>
              <w:bottom w:val="single" w:sz="6" w:space="0" w:color="808080"/>
            </w:tcBorders>
          </w:tcPr>
          <w:p w14:paraId="286652FD"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795,25</w:t>
            </w:r>
          </w:p>
        </w:tc>
      </w:tr>
      <w:tr w:rsidR="00DA6B85" w:rsidRPr="00DA6B85" w14:paraId="43FC59B5"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757B5B4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5.</w:t>
            </w:r>
          </w:p>
        </w:tc>
        <w:tc>
          <w:tcPr>
            <w:tcW w:w="284" w:type="dxa"/>
            <w:tcBorders>
              <w:top w:val="single" w:sz="6" w:space="0" w:color="808080"/>
              <w:bottom w:val="single" w:sz="6" w:space="0" w:color="808080"/>
            </w:tcBorders>
          </w:tcPr>
          <w:p w14:paraId="1869D9F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2FDB6F2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39116</w:t>
            </w:r>
          </w:p>
        </w:tc>
        <w:tc>
          <w:tcPr>
            <w:tcW w:w="3261" w:type="dxa"/>
            <w:tcBorders>
              <w:top w:val="single" w:sz="6" w:space="0" w:color="808080"/>
              <w:bottom w:val="single" w:sz="6" w:space="0" w:color="808080"/>
            </w:tcBorders>
          </w:tcPr>
          <w:p w14:paraId="1043511B"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Ciągnik kołowy 29-37kW 37-50KM</w:t>
            </w:r>
          </w:p>
        </w:tc>
        <w:tc>
          <w:tcPr>
            <w:tcW w:w="709" w:type="dxa"/>
            <w:tcBorders>
              <w:top w:val="single" w:sz="6" w:space="0" w:color="808080"/>
              <w:bottom w:val="single" w:sz="6" w:space="0" w:color="808080"/>
            </w:tcBorders>
          </w:tcPr>
          <w:p w14:paraId="018B45EA"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5705D1F6"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5,1152</w:t>
            </w:r>
          </w:p>
        </w:tc>
        <w:tc>
          <w:tcPr>
            <w:tcW w:w="992" w:type="dxa"/>
            <w:tcBorders>
              <w:top w:val="single" w:sz="6" w:space="0" w:color="808080"/>
              <w:bottom w:val="single" w:sz="6" w:space="0" w:color="808080"/>
            </w:tcBorders>
          </w:tcPr>
          <w:p w14:paraId="1554ADCD"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62,74</w:t>
            </w:r>
          </w:p>
        </w:tc>
        <w:tc>
          <w:tcPr>
            <w:tcW w:w="1134" w:type="dxa"/>
            <w:tcBorders>
              <w:top w:val="single" w:sz="6" w:space="0" w:color="808080"/>
              <w:bottom w:val="single" w:sz="6" w:space="0" w:color="808080"/>
            </w:tcBorders>
          </w:tcPr>
          <w:p w14:paraId="6C9C51D5"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320,93</w:t>
            </w:r>
          </w:p>
        </w:tc>
      </w:tr>
      <w:tr w:rsidR="00DA6B85" w:rsidRPr="00DA6B85" w14:paraId="215C80F5"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430A3C0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6.</w:t>
            </w:r>
          </w:p>
        </w:tc>
        <w:tc>
          <w:tcPr>
            <w:tcW w:w="284" w:type="dxa"/>
            <w:tcBorders>
              <w:top w:val="single" w:sz="6" w:space="0" w:color="808080"/>
              <w:bottom w:val="single" w:sz="6" w:space="0" w:color="808080"/>
            </w:tcBorders>
          </w:tcPr>
          <w:p w14:paraId="7AAD0EF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5C23E55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39511</w:t>
            </w:r>
          </w:p>
        </w:tc>
        <w:tc>
          <w:tcPr>
            <w:tcW w:w="3261" w:type="dxa"/>
            <w:tcBorders>
              <w:top w:val="single" w:sz="6" w:space="0" w:color="808080"/>
              <w:bottom w:val="single" w:sz="6" w:space="0" w:color="808080"/>
            </w:tcBorders>
          </w:tcPr>
          <w:p w14:paraId="6821D25B"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Samochód dostawczy do 0,9 t</w:t>
            </w:r>
          </w:p>
        </w:tc>
        <w:tc>
          <w:tcPr>
            <w:tcW w:w="709" w:type="dxa"/>
            <w:tcBorders>
              <w:top w:val="single" w:sz="6" w:space="0" w:color="808080"/>
              <w:bottom w:val="single" w:sz="6" w:space="0" w:color="808080"/>
            </w:tcBorders>
          </w:tcPr>
          <w:p w14:paraId="748FDD2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4E23F0D1"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0,6256</w:t>
            </w:r>
          </w:p>
        </w:tc>
        <w:tc>
          <w:tcPr>
            <w:tcW w:w="992" w:type="dxa"/>
            <w:tcBorders>
              <w:top w:val="single" w:sz="6" w:space="0" w:color="808080"/>
              <w:bottom w:val="single" w:sz="6" w:space="0" w:color="808080"/>
            </w:tcBorders>
          </w:tcPr>
          <w:p w14:paraId="53DA5F10"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86,56</w:t>
            </w:r>
          </w:p>
        </w:tc>
        <w:tc>
          <w:tcPr>
            <w:tcW w:w="1134" w:type="dxa"/>
            <w:tcBorders>
              <w:top w:val="single" w:sz="6" w:space="0" w:color="808080"/>
              <w:bottom w:val="single" w:sz="6" w:space="0" w:color="808080"/>
            </w:tcBorders>
          </w:tcPr>
          <w:p w14:paraId="7B7DBA2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54,15</w:t>
            </w:r>
          </w:p>
        </w:tc>
      </w:tr>
      <w:tr w:rsidR="00DA6B85" w:rsidRPr="00DA6B85" w14:paraId="21D75971"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74CBEF6C"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7.</w:t>
            </w:r>
          </w:p>
        </w:tc>
        <w:tc>
          <w:tcPr>
            <w:tcW w:w="284" w:type="dxa"/>
            <w:tcBorders>
              <w:top w:val="single" w:sz="6" w:space="0" w:color="808080"/>
              <w:bottom w:val="single" w:sz="6" w:space="0" w:color="808080"/>
            </w:tcBorders>
          </w:tcPr>
          <w:p w14:paraId="4EACF9D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5CF8C33B"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39813</w:t>
            </w:r>
          </w:p>
        </w:tc>
        <w:tc>
          <w:tcPr>
            <w:tcW w:w="3261" w:type="dxa"/>
            <w:tcBorders>
              <w:top w:val="single" w:sz="6" w:space="0" w:color="808080"/>
              <w:bottom w:val="single" w:sz="6" w:space="0" w:color="808080"/>
            </w:tcBorders>
          </w:tcPr>
          <w:p w14:paraId="4E669562"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Samochód samowyład.10-15 t (1)</w:t>
            </w:r>
          </w:p>
        </w:tc>
        <w:tc>
          <w:tcPr>
            <w:tcW w:w="709" w:type="dxa"/>
            <w:tcBorders>
              <w:top w:val="single" w:sz="6" w:space="0" w:color="808080"/>
              <w:bottom w:val="single" w:sz="6" w:space="0" w:color="808080"/>
            </w:tcBorders>
          </w:tcPr>
          <w:p w14:paraId="507DC07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034D9CB4"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8,2800</w:t>
            </w:r>
          </w:p>
        </w:tc>
        <w:tc>
          <w:tcPr>
            <w:tcW w:w="992" w:type="dxa"/>
            <w:tcBorders>
              <w:top w:val="single" w:sz="6" w:space="0" w:color="808080"/>
              <w:bottom w:val="single" w:sz="6" w:space="0" w:color="808080"/>
            </w:tcBorders>
          </w:tcPr>
          <w:p w14:paraId="5381687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122,68</w:t>
            </w:r>
          </w:p>
        </w:tc>
        <w:tc>
          <w:tcPr>
            <w:tcW w:w="1134" w:type="dxa"/>
            <w:tcBorders>
              <w:top w:val="single" w:sz="6" w:space="0" w:color="808080"/>
              <w:bottom w:val="single" w:sz="6" w:space="0" w:color="808080"/>
            </w:tcBorders>
          </w:tcPr>
          <w:p w14:paraId="2690F36D"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1 015,79</w:t>
            </w:r>
          </w:p>
        </w:tc>
      </w:tr>
      <w:tr w:rsidR="00DA6B85" w:rsidRPr="00DA6B85" w14:paraId="4B7BDD95"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5D8F0A68"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8.</w:t>
            </w:r>
          </w:p>
        </w:tc>
        <w:tc>
          <w:tcPr>
            <w:tcW w:w="284" w:type="dxa"/>
            <w:tcBorders>
              <w:top w:val="single" w:sz="6" w:space="0" w:color="808080"/>
              <w:bottom w:val="single" w:sz="6" w:space="0" w:color="808080"/>
            </w:tcBorders>
          </w:tcPr>
          <w:p w14:paraId="538F2720"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35DCCD5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39814</w:t>
            </w:r>
          </w:p>
        </w:tc>
        <w:tc>
          <w:tcPr>
            <w:tcW w:w="3261" w:type="dxa"/>
            <w:tcBorders>
              <w:top w:val="single" w:sz="6" w:space="0" w:color="808080"/>
              <w:bottom w:val="single" w:sz="6" w:space="0" w:color="808080"/>
            </w:tcBorders>
          </w:tcPr>
          <w:p w14:paraId="72BD7C55"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Samochód samowyładowczy 15-20t</w:t>
            </w:r>
          </w:p>
        </w:tc>
        <w:tc>
          <w:tcPr>
            <w:tcW w:w="709" w:type="dxa"/>
            <w:tcBorders>
              <w:top w:val="single" w:sz="6" w:space="0" w:color="808080"/>
              <w:bottom w:val="single" w:sz="6" w:space="0" w:color="808080"/>
            </w:tcBorders>
          </w:tcPr>
          <w:p w14:paraId="6A57B5E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41EA1D7C"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12,8800</w:t>
            </w:r>
          </w:p>
        </w:tc>
        <w:tc>
          <w:tcPr>
            <w:tcW w:w="992" w:type="dxa"/>
            <w:tcBorders>
              <w:top w:val="single" w:sz="6" w:space="0" w:color="808080"/>
              <w:bottom w:val="single" w:sz="6" w:space="0" w:color="808080"/>
            </w:tcBorders>
          </w:tcPr>
          <w:p w14:paraId="4D79EB3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125,45</w:t>
            </w:r>
          </w:p>
        </w:tc>
        <w:tc>
          <w:tcPr>
            <w:tcW w:w="1134" w:type="dxa"/>
            <w:tcBorders>
              <w:top w:val="single" w:sz="6" w:space="0" w:color="808080"/>
              <w:bottom w:val="single" w:sz="6" w:space="0" w:color="808080"/>
            </w:tcBorders>
          </w:tcPr>
          <w:p w14:paraId="5941C6F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1 615,80</w:t>
            </w:r>
          </w:p>
        </w:tc>
      </w:tr>
      <w:tr w:rsidR="00DA6B85" w:rsidRPr="00DA6B85" w14:paraId="1F94618B"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69F078C4"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9.</w:t>
            </w:r>
          </w:p>
        </w:tc>
        <w:tc>
          <w:tcPr>
            <w:tcW w:w="284" w:type="dxa"/>
            <w:tcBorders>
              <w:top w:val="single" w:sz="6" w:space="0" w:color="808080"/>
              <w:bottom w:val="single" w:sz="6" w:space="0" w:color="808080"/>
            </w:tcBorders>
          </w:tcPr>
          <w:p w14:paraId="4955D6A9"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7D18FAF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52271</w:t>
            </w:r>
          </w:p>
        </w:tc>
        <w:tc>
          <w:tcPr>
            <w:tcW w:w="3261" w:type="dxa"/>
            <w:tcBorders>
              <w:top w:val="single" w:sz="6" w:space="0" w:color="808080"/>
              <w:bottom w:val="single" w:sz="6" w:space="0" w:color="808080"/>
            </w:tcBorders>
          </w:tcPr>
          <w:p w14:paraId="4260D34F"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Skrapiarka D/bitumu 250-500dm3</w:t>
            </w:r>
          </w:p>
        </w:tc>
        <w:tc>
          <w:tcPr>
            <w:tcW w:w="709" w:type="dxa"/>
            <w:tcBorders>
              <w:top w:val="single" w:sz="6" w:space="0" w:color="808080"/>
              <w:bottom w:val="single" w:sz="6" w:space="0" w:color="808080"/>
            </w:tcBorders>
          </w:tcPr>
          <w:p w14:paraId="17976806"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267E7E5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4,4896</w:t>
            </w:r>
          </w:p>
        </w:tc>
        <w:tc>
          <w:tcPr>
            <w:tcW w:w="992" w:type="dxa"/>
            <w:tcBorders>
              <w:top w:val="single" w:sz="6" w:space="0" w:color="808080"/>
              <w:bottom w:val="single" w:sz="6" w:space="0" w:color="808080"/>
            </w:tcBorders>
          </w:tcPr>
          <w:p w14:paraId="5DC22A2B"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20,12</w:t>
            </w:r>
          </w:p>
        </w:tc>
        <w:tc>
          <w:tcPr>
            <w:tcW w:w="1134" w:type="dxa"/>
            <w:tcBorders>
              <w:top w:val="single" w:sz="6" w:space="0" w:color="808080"/>
              <w:bottom w:val="single" w:sz="6" w:space="0" w:color="808080"/>
            </w:tcBorders>
          </w:tcPr>
          <w:p w14:paraId="7CD8ADE7"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90,33</w:t>
            </w:r>
          </w:p>
        </w:tc>
      </w:tr>
      <w:tr w:rsidR="00DA6B85" w:rsidRPr="00DA6B85" w14:paraId="5E02C3B1"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1A6ED74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10.</w:t>
            </w:r>
          </w:p>
        </w:tc>
        <w:tc>
          <w:tcPr>
            <w:tcW w:w="284" w:type="dxa"/>
            <w:tcBorders>
              <w:top w:val="single" w:sz="6" w:space="0" w:color="808080"/>
              <w:bottom w:val="single" w:sz="6" w:space="0" w:color="808080"/>
            </w:tcBorders>
          </w:tcPr>
          <w:p w14:paraId="2944B69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4C1CF6B3"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52314</w:t>
            </w:r>
          </w:p>
        </w:tc>
        <w:tc>
          <w:tcPr>
            <w:tcW w:w="3261" w:type="dxa"/>
            <w:tcBorders>
              <w:top w:val="single" w:sz="6" w:space="0" w:color="808080"/>
              <w:bottom w:val="single" w:sz="6" w:space="0" w:color="808080"/>
            </w:tcBorders>
          </w:tcPr>
          <w:p w14:paraId="0E310DF1"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Rozkładarka mas bitum.4 m (2)</w:t>
            </w:r>
          </w:p>
        </w:tc>
        <w:tc>
          <w:tcPr>
            <w:tcW w:w="709" w:type="dxa"/>
            <w:tcBorders>
              <w:top w:val="single" w:sz="6" w:space="0" w:color="808080"/>
              <w:bottom w:val="single" w:sz="6" w:space="0" w:color="808080"/>
            </w:tcBorders>
          </w:tcPr>
          <w:p w14:paraId="0AF0930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4A44F0B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3,4500</w:t>
            </w:r>
          </w:p>
        </w:tc>
        <w:tc>
          <w:tcPr>
            <w:tcW w:w="992" w:type="dxa"/>
            <w:tcBorders>
              <w:top w:val="single" w:sz="6" w:space="0" w:color="808080"/>
              <w:bottom w:val="single" w:sz="6" w:space="0" w:color="808080"/>
            </w:tcBorders>
          </w:tcPr>
          <w:p w14:paraId="51D2BA40"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253,45</w:t>
            </w:r>
          </w:p>
        </w:tc>
        <w:tc>
          <w:tcPr>
            <w:tcW w:w="1134" w:type="dxa"/>
            <w:tcBorders>
              <w:top w:val="single" w:sz="6" w:space="0" w:color="808080"/>
              <w:bottom w:val="single" w:sz="6" w:space="0" w:color="808080"/>
            </w:tcBorders>
          </w:tcPr>
          <w:p w14:paraId="1C3FFE12"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874,40</w:t>
            </w:r>
          </w:p>
        </w:tc>
      </w:tr>
      <w:tr w:rsidR="00DA6B85" w:rsidRPr="00DA6B85" w14:paraId="3A0B245C" w14:textId="77777777" w:rsidTr="006D7841">
        <w:tblPrEx>
          <w:tblBorders>
            <w:top w:val="single" w:sz="6" w:space="0" w:color="808080"/>
            <w:bottom w:val="single" w:sz="6" w:space="0" w:color="808080"/>
            <w:insideH w:val="none" w:sz="0" w:space="0" w:color="auto"/>
          </w:tblBorders>
        </w:tblPrEx>
        <w:tc>
          <w:tcPr>
            <w:tcW w:w="524" w:type="dxa"/>
            <w:tcBorders>
              <w:top w:val="single" w:sz="6" w:space="0" w:color="808080"/>
              <w:bottom w:val="single" w:sz="6" w:space="0" w:color="808080"/>
            </w:tcBorders>
            <w:shd w:val="clear" w:color="000000" w:fill="FFFFFF"/>
          </w:tcPr>
          <w:p w14:paraId="2B1A3E42"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11.</w:t>
            </w:r>
          </w:p>
        </w:tc>
        <w:tc>
          <w:tcPr>
            <w:tcW w:w="284" w:type="dxa"/>
            <w:tcBorders>
              <w:top w:val="single" w:sz="6" w:space="0" w:color="808080"/>
              <w:bottom w:val="single" w:sz="6" w:space="0" w:color="808080"/>
            </w:tcBorders>
          </w:tcPr>
          <w:p w14:paraId="28D34577"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w:t>
            </w:r>
          </w:p>
        </w:tc>
        <w:tc>
          <w:tcPr>
            <w:tcW w:w="1276" w:type="dxa"/>
            <w:tcBorders>
              <w:top w:val="single" w:sz="6" w:space="0" w:color="808080"/>
              <w:bottom w:val="single" w:sz="6" w:space="0" w:color="808080"/>
            </w:tcBorders>
          </w:tcPr>
          <w:p w14:paraId="4C1CB7C1"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52511</w:t>
            </w:r>
          </w:p>
        </w:tc>
        <w:tc>
          <w:tcPr>
            <w:tcW w:w="3261" w:type="dxa"/>
            <w:tcBorders>
              <w:top w:val="single" w:sz="6" w:space="0" w:color="808080"/>
              <w:bottom w:val="single" w:sz="6" w:space="0" w:color="808080"/>
            </w:tcBorders>
          </w:tcPr>
          <w:p w14:paraId="04C23292"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Szczotka mechaniczna 700-800mm</w:t>
            </w:r>
          </w:p>
        </w:tc>
        <w:tc>
          <w:tcPr>
            <w:tcW w:w="709" w:type="dxa"/>
            <w:tcBorders>
              <w:top w:val="single" w:sz="6" w:space="0" w:color="808080"/>
              <w:bottom w:val="single" w:sz="6" w:space="0" w:color="808080"/>
            </w:tcBorders>
          </w:tcPr>
          <w:p w14:paraId="291ABB25" w14:textId="77777777" w:rsidR="00DA6B85" w:rsidRPr="00DA6B85" w:rsidRDefault="00DA6B85" w:rsidP="00DA6B85">
            <w:pPr>
              <w:jc w:val="cente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m-g</w:t>
            </w:r>
          </w:p>
        </w:tc>
        <w:tc>
          <w:tcPr>
            <w:tcW w:w="992" w:type="dxa"/>
            <w:tcBorders>
              <w:top w:val="single" w:sz="6" w:space="0" w:color="808080"/>
              <w:bottom w:val="single" w:sz="6" w:space="0" w:color="808080"/>
            </w:tcBorders>
          </w:tcPr>
          <w:p w14:paraId="018A4573"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0,6256</w:t>
            </w:r>
          </w:p>
        </w:tc>
        <w:tc>
          <w:tcPr>
            <w:tcW w:w="992" w:type="dxa"/>
            <w:tcBorders>
              <w:top w:val="single" w:sz="6" w:space="0" w:color="808080"/>
              <w:bottom w:val="single" w:sz="6" w:space="0" w:color="808080"/>
            </w:tcBorders>
          </w:tcPr>
          <w:p w14:paraId="3096F970"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33,67</w:t>
            </w:r>
          </w:p>
        </w:tc>
        <w:tc>
          <w:tcPr>
            <w:tcW w:w="1134" w:type="dxa"/>
            <w:tcBorders>
              <w:top w:val="single" w:sz="6" w:space="0" w:color="808080"/>
              <w:bottom w:val="single" w:sz="6" w:space="0" w:color="808080"/>
            </w:tcBorders>
          </w:tcPr>
          <w:p w14:paraId="2AEBFB0E"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21,06</w:t>
            </w:r>
          </w:p>
        </w:tc>
      </w:tr>
      <w:tr w:rsidR="00DA6B85" w:rsidRPr="00DA6B85" w14:paraId="7223BA68" w14:textId="77777777" w:rsidTr="006D7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 w:type="dxa"/>
            <w:tcBorders>
              <w:top w:val="single" w:sz="6" w:space="0" w:color="auto"/>
              <w:left w:val="single" w:sz="6" w:space="0" w:color="auto"/>
              <w:bottom w:val="single" w:sz="6" w:space="0" w:color="auto"/>
              <w:right w:val="single" w:sz="6" w:space="0" w:color="auto"/>
            </w:tcBorders>
          </w:tcPr>
          <w:p w14:paraId="587EBE91"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 xml:space="preserve"> </w:t>
            </w:r>
          </w:p>
        </w:tc>
        <w:tc>
          <w:tcPr>
            <w:tcW w:w="284" w:type="dxa"/>
            <w:tcBorders>
              <w:top w:val="single" w:sz="6" w:space="0" w:color="auto"/>
              <w:left w:val="nil"/>
              <w:bottom w:val="single" w:sz="6" w:space="0" w:color="auto"/>
              <w:right w:val="nil"/>
            </w:tcBorders>
          </w:tcPr>
          <w:p w14:paraId="11619A71"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1276" w:type="dxa"/>
            <w:tcBorders>
              <w:top w:val="single" w:sz="6" w:space="0" w:color="auto"/>
              <w:left w:val="single" w:sz="6" w:space="0" w:color="auto"/>
              <w:bottom w:val="single" w:sz="6" w:space="0" w:color="auto"/>
              <w:right w:val="nil"/>
            </w:tcBorders>
          </w:tcPr>
          <w:p w14:paraId="686EABC1"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3261" w:type="dxa"/>
            <w:tcBorders>
              <w:top w:val="single" w:sz="6" w:space="0" w:color="auto"/>
              <w:left w:val="single" w:sz="6" w:space="0" w:color="auto"/>
              <w:bottom w:val="single" w:sz="6" w:space="0" w:color="auto"/>
              <w:right w:val="nil"/>
            </w:tcBorders>
          </w:tcPr>
          <w:p w14:paraId="78BFE89F"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Sprzęt pomocniczy</w:t>
            </w:r>
          </w:p>
        </w:tc>
        <w:tc>
          <w:tcPr>
            <w:tcW w:w="709" w:type="dxa"/>
            <w:tcBorders>
              <w:top w:val="single" w:sz="6" w:space="0" w:color="auto"/>
              <w:left w:val="single" w:sz="6" w:space="0" w:color="auto"/>
              <w:bottom w:val="single" w:sz="6" w:space="0" w:color="auto"/>
              <w:right w:val="single" w:sz="6" w:space="0" w:color="auto"/>
            </w:tcBorders>
          </w:tcPr>
          <w:p w14:paraId="754C0FF9"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992" w:type="dxa"/>
            <w:tcBorders>
              <w:top w:val="single" w:sz="6" w:space="0" w:color="auto"/>
              <w:left w:val="nil"/>
              <w:bottom w:val="single" w:sz="6" w:space="0" w:color="auto"/>
              <w:right w:val="single" w:sz="6" w:space="0" w:color="auto"/>
            </w:tcBorders>
          </w:tcPr>
          <w:p w14:paraId="020DB92C"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992" w:type="dxa"/>
            <w:tcBorders>
              <w:top w:val="single" w:sz="6" w:space="0" w:color="auto"/>
              <w:left w:val="single" w:sz="6" w:space="0" w:color="auto"/>
              <w:bottom w:val="single" w:sz="6" w:space="0" w:color="auto"/>
              <w:right w:val="single" w:sz="6" w:space="0" w:color="auto"/>
            </w:tcBorders>
          </w:tcPr>
          <w:p w14:paraId="63858E3F"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1134" w:type="dxa"/>
            <w:tcBorders>
              <w:top w:val="single" w:sz="6" w:space="0" w:color="auto"/>
              <w:left w:val="nil"/>
              <w:bottom w:val="single" w:sz="6" w:space="0" w:color="auto"/>
              <w:right w:val="single" w:sz="6" w:space="0" w:color="auto"/>
            </w:tcBorders>
          </w:tcPr>
          <w:p w14:paraId="15AEE8C0"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0,00</w:t>
            </w:r>
          </w:p>
        </w:tc>
      </w:tr>
      <w:tr w:rsidR="00DA6B85" w:rsidRPr="00DA6B85" w14:paraId="6A9F41DF" w14:textId="77777777" w:rsidTr="006D78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 w:type="dxa"/>
            <w:tcBorders>
              <w:top w:val="single" w:sz="6" w:space="0" w:color="auto"/>
              <w:left w:val="single" w:sz="6" w:space="0" w:color="auto"/>
              <w:bottom w:val="single" w:sz="6" w:space="0" w:color="auto"/>
              <w:right w:val="single" w:sz="6" w:space="0" w:color="auto"/>
            </w:tcBorders>
          </w:tcPr>
          <w:p w14:paraId="5FB30B82"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284" w:type="dxa"/>
            <w:tcBorders>
              <w:top w:val="single" w:sz="6" w:space="0" w:color="auto"/>
              <w:left w:val="nil"/>
              <w:bottom w:val="single" w:sz="6" w:space="0" w:color="auto"/>
              <w:right w:val="nil"/>
            </w:tcBorders>
          </w:tcPr>
          <w:p w14:paraId="72CD716F"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1276" w:type="dxa"/>
            <w:tcBorders>
              <w:top w:val="single" w:sz="6" w:space="0" w:color="auto"/>
              <w:left w:val="single" w:sz="6" w:space="0" w:color="auto"/>
              <w:bottom w:val="single" w:sz="6" w:space="0" w:color="auto"/>
              <w:right w:val="nil"/>
            </w:tcBorders>
          </w:tcPr>
          <w:p w14:paraId="4E85AF27" w14:textId="77777777" w:rsidR="00DA6B85" w:rsidRPr="00DA6B85" w:rsidRDefault="00DA6B85" w:rsidP="00DA6B85">
            <w:pPr>
              <w:rPr>
                <w:rFonts w:asciiTheme="majorHAnsi" w:hAnsiTheme="majorHAnsi" w:cstheme="majorHAnsi"/>
                <w:color w:val="000000"/>
                <w:sz w:val="18"/>
                <w:szCs w:val="18"/>
                <w14:ligatures w14:val="standardContextual"/>
              </w:rPr>
            </w:pPr>
          </w:p>
        </w:tc>
        <w:tc>
          <w:tcPr>
            <w:tcW w:w="3261" w:type="dxa"/>
            <w:tcBorders>
              <w:top w:val="single" w:sz="6" w:space="0" w:color="auto"/>
              <w:left w:val="single" w:sz="6" w:space="0" w:color="auto"/>
              <w:bottom w:val="single" w:sz="6" w:space="0" w:color="auto"/>
              <w:right w:val="nil"/>
            </w:tcBorders>
          </w:tcPr>
          <w:p w14:paraId="799D4082" w14:textId="77777777" w:rsidR="00DA6B85" w:rsidRPr="00DA6B85" w:rsidRDefault="00DA6B85" w:rsidP="00DA6B85">
            <w:pPr>
              <w:rPr>
                <w:rFonts w:asciiTheme="majorHAnsi" w:hAnsiTheme="majorHAnsi" w:cstheme="majorHAnsi"/>
                <w:color w:val="000000"/>
                <w:sz w:val="18"/>
                <w:szCs w:val="18"/>
                <w14:ligatures w14:val="standardContextual"/>
              </w:rPr>
            </w:pPr>
            <w:r w:rsidRPr="00DA6B85">
              <w:rPr>
                <w:rFonts w:asciiTheme="majorHAnsi" w:hAnsiTheme="majorHAnsi" w:cstheme="majorHAnsi"/>
                <w:b/>
                <w:bCs/>
                <w:color w:val="000000"/>
                <w:sz w:val="18"/>
                <w:szCs w:val="18"/>
                <w14:ligatures w14:val="standardContextual"/>
              </w:rPr>
              <w:t>Razem:</w:t>
            </w:r>
          </w:p>
        </w:tc>
        <w:tc>
          <w:tcPr>
            <w:tcW w:w="709" w:type="dxa"/>
            <w:tcBorders>
              <w:top w:val="single" w:sz="6" w:space="0" w:color="auto"/>
              <w:left w:val="single" w:sz="6" w:space="0" w:color="auto"/>
              <w:bottom w:val="single" w:sz="6" w:space="0" w:color="auto"/>
              <w:right w:val="single" w:sz="6" w:space="0" w:color="auto"/>
            </w:tcBorders>
          </w:tcPr>
          <w:p w14:paraId="20C0B729"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992" w:type="dxa"/>
            <w:tcBorders>
              <w:top w:val="single" w:sz="6" w:space="0" w:color="auto"/>
              <w:left w:val="nil"/>
              <w:bottom w:val="single" w:sz="6" w:space="0" w:color="auto"/>
              <w:right w:val="single" w:sz="6" w:space="0" w:color="auto"/>
            </w:tcBorders>
          </w:tcPr>
          <w:p w14:paraId="1C3F6428"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992" w:type="dxa"/>
            <w:tcBorders>
              <w:top w:val="single" w:sz="6" w:space="0" w:color="auto"/>
              <w:left w:val="single" w:sz="6" w:space="0" w:color="auto"/>
              <w:bottom w:val="single" w:sz="6" w:space="0" w:color="auto"/>
              <w:right w:val="single" w:sz="6" w:space="0" w:color="auto"/>
            </w:tcBorders>
          </w:tcPr>
          <w:p w14:paraId="46F21837" w14:textId="77777777" w:rsidR="00DA6B85" w:rsidRPr="00DA6B85" w:rsidRDefault="00DA6B85" w:rsidP="00DA6B85">
            <w:pPr>
              <w:jc w:val="right"/>
              <w:rPr>
                <w:rFonts w:asciiTheme="majorHAnsi" w:hAnsiTheme="majorHAnsi" w:cstheme="majorHAnsi"/>
                <w:color w:val="000000"/>
                <w:sz w:val="18"/>
                <w:szCs w:val="18"/>
                <w14:ligatures w14:val="standardContextual"/>
              </w:rPr>
            </w:pPr>
          </w:p>
        </w:tc>
        <w:tc>
          <w:tcPr>
            <w:tcW w:w="1134" w:type="dxa"/>
            <w:tcBorders>
              <w:top w:val="single" w:sz="6" w:space="0" w:color="auto"/>
              <w:left w:val="nil"/>
              <w:bottom w:val="single" w:sz="6" w:space="0" w:color="auto"/>
              <w:right w:val="single" w:sz="6" w:space="0" w:color="auto"/>
            </w:tcBorders>
          </w:tcPr>
          <w:p w14:paraId="5097CCF9" w14:textId="77777777" w:rsidR="00DA6B85" w:rsidRPr="00DA6B85" w:rsidRDefault="00DA6B85" w:rsidP="00DA6B85">
            <w:pPr>
              <w:jc w:val="right"/>
              <w:rPr>
                <w:rFonts w:asciiTheme="majorHAnsi" w:hAnsiTheme="majorHAnsi" w:cstheme="majorHAnsi"/>
                <w:color w:val="000000"/>
                <w:sz w:val="18"/>
                <w:szCs w:val="18"/>
                <w14:ligatures w14:val="standardContextual"/>
              </w:rPr>
            </w:pPr>
            <w:r w:rsidRPr="00DA6B85">
              <w:rPr>
                <w:rFonts w:asciiTheme="majorHAnsi" w:hAnsiTheme="majorHAnsi" w:cstheme="majorHAnsi"/>
                <w:color w:val="000000"/>
                <w:sz w:val="18"/>
                <w:szCs w:val="18"/>
                <w14:ligatures w14:val="standardContextual"/>
              </w:rPr>
              <w:t>5 674,75</w:t>
            </w:r>
          </w:p>
        </w:tc>
      </w:tr>
    </w:tbl>
    <w:p w14:paraId="72DC9172" w14:textId="77777777" w:rsidR="00AE7E4B" w:rsidRPr="00AE7E4B" w:rsidRDefault="00AE7E4B" w:rsidP="00AE7E4B">
      <w:pPr>
        <w:tabs>
          <w:tab w:val="left" w:pos="720"/>
        </w:tabs>
        <w:rPr>
          <w:rFonts w:asciiTheme="majorHAnsi" w:hAnsiTheme="majorHAnsi" w:cstheme="majorHAnsi"/>
          <w:color w:val="000000"/>
          <w:sz w:val="18"/>
          <w:szCs w:val="18"/>
          <w14:ligatures w14:val="standardContextual"/>
        </w:rPr>
      </w:pPr>
    </w:p>
    <w:p w14:paraId="509C9D9D" w14:textId="214CA1DA" w:rsidR="00AE7E4B" w:rsidRDefault="00AE7E4B" w:rsidP="00AE7E4B">
      <w:pPr>
        <w:keepNext/>
        <w:widowControl/>
        <w:jc w:val="center"/>
        <w:rPr>
          <w:rFonts w:asciiTheme="majorHAnsi" w:hAnsiTheme="majorHAnsi" w:cstheme="majorHAnsi"/>
          <w:sz w:val="40"/>
          <w:szCs w:val="40"/>
          <w14:ligatures w14:val="standardContextual"/>
        </w:rPr>
      </w:pPr>
      <w:r w:rsidRPr="00AE7E4B">
        <w:rPr>
          <w:rFonts w:asciiTheme="majorHAnsi" w:hAnsiTheme="majorHAnsi" w:cstheme="majorHAnsi"/>
          <w:sz w:val="40"/>
          <w:szCs w:val="40"/>
          <w14:ligatures w14:val="standardContextual"/>
        </w:rPr>
        <w:lastRenderedPageBreak/>
        <w:t>Tabela elementów</w:t>
      </w:r>
    </w:p>
    <w:p w14:paraId="572855F7" w14:textId="77777777" w:rsidR="00DA6B85" w:rsidRPr="00DA6B85" w:rsidRDefault="00DA6B85" w:rsidP="00DA6B85">
      <w:pPr>
        <w:widowControl/>
        <w:rPr>
          <w:rFonts w:asciiTheme="majorHAnsi" w:hAnsiTheme="majorHAnsi" w:cstheme="majorHAnsi"/>
          <w:b/>
          <w:bCs/>
          <w14:ligatures w14:val="standardContextual"/>
        </w:rPr>
      </w:pPr>
    </w:p>
    <w:tbl>
      <w:tblPr>
        <w:tblW w:w="0" w:type="auto"/>
        <w:jc w:val="center"/>
        <w:tblBorders>
          <w:top w:val="single" w:sz="6" w:space="0" w:color="auto"/>
          <w:bottom w:val="single" w:sz="6" w:space="0" w:color="auto"/>
        </w:tblBorders>
        <w:tblLayout w:type="fixed"/>
        <w:tblCellMar>
          <w:left w:w="71" w:type="dxa"/>
          <w:right w:w="71" w:type="dxa"/>
        </w:tblCellMar>
        <w:tblLook w:val="0000" w:firstRow="0" w:lastRow="0" w:firstColumn="0" w:lastColumn="0" w:noHBand="0" w:noVBand="0"/>
      </w:tblPr>
      <w:tblGrid>
        <w:gridCol w:w="567"/>
        <w:gridCol w:w="3544"/>
        <w:gridCol w:w="992"/>
        <w:gridCol w:w="993"/>
        <w:gridCol w:w="992"/>
        <w:gridCol w:w="1276"/>
      </w:tblGrid>
      <w:tr w:rsidR="00DA6B85" w:rsidRPr="00DA6B85" w14:paraId="65600881" w14:textId="77777777" w:rsidTr="00DA6B85">
        <w:trPr>
          <w:cantSplit/>
          <w:trHeight w:val="240"/>
          <w:jc w:val="center"/>
        </w:trPr>
        <w:tc>
          <w:tcPr>
            <w:tcW w:w="567" w:type="dxa"/>
            <w:tcBorders>
              <w:top w:val="single" w:sz="6" w:space="0" w:color="auto"/>
              <w:left w:val="nil"/>
              <w:bottom w:val="single" w:sz="6" w:space="0" w:color="auto"/>
              <w:right w:val="nil"/>
            </w:tcBorders>
          </w:tcPr>
          <w:p w14:paraId="4176BF52" w14:textId="77777777" w:rsidR="00DA6B85" w:rsidRPr="00DA6B85" w:rsidRDefault="00DA6B85" w:rsidP="00DA6B85">
            <w:pPr>
              <w:widowControl/>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Lp.</w:t>
            </w:r>
          </w:p>
        </w:tc>
        <w:tc>
          <w:tcPr>
            <w:tcW w:w="3544" w:type="dxa"/>
            <w:tcBorders>
              <w:top w:val="single" w:sz="6" w:space="0" w:color="auto"/>
              <w:left w:val="nil"/>
              <w:bottom w:val="single" w:sz="6" w:space="0" w:color="auto"/>
              <w:right w:val="nil"/>
            </w:tcBorders>
          </w:tcPr>
          <w:p w14:paraId="0396776C" w14:textId="77777777" w:rsidR="00DA6B85" w:rsidRPr="00DA6B85" w:rsidRDefault="00DA6B85" w:rsidP="00DA6B85">
            <w:pPr>
              <w:keepNext/>
              <w:widowControl/>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Nazwa</w:t>
            </w:r>
          </w:p>
        </w:tc>
        <w:tc>
          <w:tcPr>
            <w:tcW w:w="992" w:type="dxa"/>
            <w:tcBorders>
              <w:top w:val="single" w:sz="6" w:space="0" w:color="auto"/>
              <w:left w:val="nil"/>
              <w:bottom w:val="single" w:sz="6" w:space="0" w:color="auto"/>
              <w:right w:val="nil"/>
            </w:tcBorders>
          </w:tcPr>
          <w:p w14:paraId="3E701A6A" w14:textId="77777777" w:rsidR="00DA6B85" w:rsidRPr="00DA6B85" w:rsidRDefault="00DA6B85" w:rsidP="00DA6B85">
            <w:pPr>
              <w:keepNext/>
              <w:widowControl/>
              <w:jc w:val="right"/>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R</w:t>
            </w:r>
          </w:p>
        </w:tc>
        <w:tc>
          <w:tcPr>
            <w:tcW w:w="993" w:type="dxa"/>
            <w:tcBorders>
              <w:top w:val="single" w:sz="6" w:space="0" w:color="auto"/>
              <w:left w:val="nil"/>
              <w:bottom w:val="single" w:sz="6" w:space="0" w:color="auto"/>
              <w:right w:val="nil"/>
            </w:tcBorders>
          </w:tcPr>
          <w:p w14:paraId="6DB2267A" w14:textId="77777777" w:rsidR="00DA6B85" w:rsidRPr="00DA6B85" w:rsidRDefault="00DA6B85" w:rsidP="00DA6B85">
            <w:pPr>
              <w:keepNext/>
              <w:widowControl/>
              <w:jc w:val="right"/>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M</w:t>
            </w:r>
          </w:p>
        </w:tc>
        <w:tc>
          <w:tcPr>
            <w:tcW w:w="992" w:type="dxa"/>
            <w:tcBorders>
              <w:top w:val="single" w:sz="6" w:space="0" w:color="auto"/>
              <w:left w:val="nil"/>
              <w:bottom w:val="single" w:sz="6" w:space="0" w:color="auto"/>
              <w:right w:val="nil"/>
            </w:tcBorders>
          </w:tcPr>
          <w:p w14:paraId="667B0B95" w14:textId="77777777" w:rsidR="00DA6B85" w:rsidRPr="00DA6B85" w:rsidRDefault="00DA6B85" w:rsidP="00DA6B85">
            <w:pPr>
              <w:keepNext/>
              <w:widowControl/>
              <w:jc w:val="right"/>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S</w:t>
            </w:r>
          </w:p>
        </w:tc>
        <w:tc>
          <w:tcPr>
            <w:tcW w:w="1276" w:type="dxa"/>
            <w:tcBorders>
              <w:top w:val="single" w:sz="6" w:space="0" w:color="auto"/>
              <w:left w:val="nil"/>
              <w:bottom w:val="single" w:sz="6" w:space="0" w:color="auto"/>
              <w:right w:val="nil"/>
            </w:tcBorders>
          </w:tcPr>
          <w:p w14:paraId="33EEA5EB" w14:textId="77777777" w:rsidR="00DA6B85" w:rsidRPr="00DA6B85" w:rsidRDefault="00DA6B85" w:rsidP="00DA6B85">
            <w:pPr>
              <w:keepNext/>
              <w:widowControl/>
              <w:jc w:val="right"/>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Razem</w:t>
            </w:r>
          </w:p>
        </w:tc>
      </w:tr>
    </w:tbl>
    <w:p w14:paraId="3033186D" w14:textId="77777777" w:rsidR="00DA6B85" w:rsidRPr="00DA6B85" w:rsidRDefault="00DA6B85" w:rsidP="00DA6B85">
      <w:pPr>
        <w:widowControl/>
        <w:tabs>
          <w:tab w:val="left" w:pos="4606"/>
          <w:tab w:val="left" w:pos="9212"/>
        </w:tabs>
        <w:spacing w:line="14" w:lineRule="auto"/>
        <w:rPr>
          <w:rFonts w:asciiTheme="majorHAnsi" w:hAnsiTheme="majorHAnsi" w:cstheme="majorHAnsi"/>
          <w14:ligatures w14:val="standardContextual"/>
        </w:rPr>
      </w:pPr>
    </w:p>
    <w:tbl>
      <w:tblPr>
        <w:tblW w:w="0" w:type="auto"/>
        <w:jc w:val="center"/>
        <w:tblBorders>
          <w:bottom w:val="single" w:sz="6" w:space="0" w:color="auto"/>
        </w:tblBorders>
        <w:tblLayout w:type="fixed"/>
        <w:tblCellMar>
          <w:left w:w="71" w:type="dxa"/>
          <w:right w:w="71" w:type="dxa"/>
        </w:tblCellMar>
        <w:tblLook w:val="0000" w:firstRow="0" w:lastRow="0" w:firstColumn="0" w:lastColumn="0" w:noHBand="0" w:noVBand="0"/>
      </w:tblPr>
      <w:tblGrid>
        <w:gridCol w:w="567"/>
        <w:gridCol w:w="3544"/>
        <w:gridCol w:w="992"/>
        <w:gridCol w:w="993"/>
        <w:gridCol w:w="992"/>
        <w:gridCol w:w="1276"/>
      </w:tblGrid>
      <w:tr w:rsidR="00DA6B85" w:rsidRPr="00DA6B85" w14:paraId="28E2FF3C" w14:textId="77777777" w:rsidTr="00DA6B85">
        <w:trPr>
          <w:cantSplit/>
          <w:trHeight w:val="240"/>
          <w:jc w:val="center"/>
        </w:trPr>
        <w:tc>
          <w:tcPr>
            <w:tcW w:w="567" w:type="dxa"/>
            <w:tcBorders>
              <w:top w:val="nil"/>
              <w:left w:val="nil"/>
              <w:bottom w:val="single" w:sz="6" w:space="0" w:color="auto"/>
              <w:right w:val="nil"/>
            </w:tcBorders>
            <w:shd w:val="clear" w:color="000000" w:fill="FFFFFF"/>
          </w:tcPr>
          <w:p w14:paraId="333CE617" w14:textId="77777777" w:rsidR="00DA6B85" w:rsidRPr="00DA6B85" w:rsidRDefault="00DA6B85" w:rsidP="00DA6B85">
            <w:pPr>
              <w:widowControl/>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 xml:space="preserve">1. </w:t>
            </w:r>
          </w:p>
        </w:tc>
        <w:tc>
          <w:tcPr>
            <w:tcW w:w="3544" w:type="dxa"/>
            <w:tcBorders>
              <w:top w:val="nil"/>
              <w:left w:val="nil"/>
              <w:bottom w:val="single" w:sz="6" w:space="0" w:color="auto"/>
              <w:right w:val="nil"/>
            </w:tcBorders>
          </w:tcPr>
          <w:p w14:paraId="4253C7B0" w14:textId="77777777" w:rsidR="00DA6B85" w:rsidRPr="00DA6B85" w:rsidRDefault="00DA6B85" w:rsidP="00DA6B85">
            <w:pPr>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Roboty przygotowawcze</w:t>
            </w:r>
          </w:p>
          <w:p w14:paraId="232081C8" w14:textId="77777777" w:rsidR="00DA6B85" w:rsidRPr="00DA6B85" w:rsidRDefault="00DA6B85" w:rsidP="00DA6B85">
            <w:pPr>
              <w:rPr>
                <w:rFonts w:asciiTheme="majorHAnsi" w:hAnsiTheme="majorHAnsi" w:cstheme="majorHAnsi"/>
                <w:sz w:val="16"/>
                <w:szCs w:val="16"/>
                <w14:ligatures w14:val="standardContextual"/>
              </w:rPr>
            </w:pPr>
            <w:r w:rsidRPr="00DA6B85">
              <w:rPr>
                <w:rFonts w:asciiTheme="majorHAnsi" w:hAnsiTheme="majorHAnsi" w:cstheme="majorHAnsi"/>
                <w:i/>
                <w:iCs/>
                <w:sz w:val="16"/>
                <w:szCs w:val="16"/>
                <w14:ligatures w14:val="standardContextual"/>
              </w:rPr>
              <w:t>Kod Słownika Zamówień</w:t>
            </w:r>
            <w:r w:rsidRPr="00DA6B85">
              <w:rPr>
                <w:rFonts w:asciiTheme="majorHAnsi" w:hAnsiTheme="majorHAnsi" w:cstheme="majorHAnsi"/>
                <w:sz w:val="16"/>
                <w:szCs w:val="16"/>
                <w14:ligatures w14:val="standardContextual"/>
              </w:rPr>
              <w:t>: 45111200-0</w:t>
            </w:r>
          </w:p>
          <w:p w14:paraId="2DA3C361" w14:textId="10CC235A" w:rsidR="00DA6B85" w:rsidRPr="00DA6B85" w:rsidRDefault="00DA6B85" w:rsidP="00DA6B85">
            <w:pPr>
              <w:widowControl/>
              <w:rPr>
                <w:rFonts w:asciiTheme="majorHAnsi" w:hAnsiTheme="majorHAnsi" w:cstheme="majorHAnsi"/>
                <w14:ligatures w14:val="standardContextual"/>
              </w:rPr>
            </w:pPr>
            <w:r w:rsidRPr="00DA6B85">
              <w:rPr>
                <w:rFonts w:asciiTheme="majorHAnsi" w:hAnsiTheme="majorHAnsi" w:cstheme="majorHAnsi"/>
                <w14:ligatures w14:val="standardContextual"/>
              </w:rPr>
              <w:t>Ilość r-g: 111,9330</w:t>
            </w:r>
          </w:p>
        </w:tc>
        <w:tc>
          <w:tcPr>
            <w:tcW w:w="992" w:type="dxa"/>
            <w:tcBorders>
              <w:top w:val="nil"/>
              <w:left w:val="nil"/>
              <w:bottom w:val="single" w:sz="6" w:space="0" w:color="auto"/>
              <w:right w:val="nil"/>
            </w:tcBorders>
          </w:tcPr>
          <w:p w14:paraId="7E8B1F66"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5 961,29</w:t>
            </w:r>
          </w:p>
        </w:tc>
        <w:tc>
          <w:tcPr>
            <w:tcW w:w="993" w:type="dxa"/>
            <w:tcBorders>
              <w:top w:val="nil"/>
              <w:left w:val="nil"/>
              <w:bottom w:val="single" w:sz="6" w:space="0" w:color="auto"/>
              <w:right w:val="nil"/>
            </w:tcBorders>
          </w:tcPr>
          <w:p w14:paraId="3A4090FA"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905,97</w:t>
            </w:r>
          </w:p>
        </w:tc>
        <w:tc>
          <w:tcPr>
            <w:tcW w:w="992" w:type="dxa"/>
            <w:tcBorders>
              <w:top w:val="nil"/>
              <w:left w:val="nil"/>
              <w:bottom w:val="single" w:sz="6" w:space="0" w:color="auto"/>
              <w:right w:val="nil"/>
            </w:tcBorders>
          </w:tcPr>
          <w:p w14:paraId="5A06A9A6"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1276" w:type="dxa"/>
            <w:tcBorders>
              <w:top w:val="nil"/>
              <w:left w:val="nil"/>
              <w:bottom w:val="single" w:sz="6" w:space="0" w:color="auto"/>
              <w:right w:val="nil"/>
            </w:tcBorders>
          </w:tcPr>
          <w:p w14:paraId="45BE1972"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6 867,26</w:t>
            </w:r>
          </w:p>
        </w:tc>
      </w:tr>
      <w:tr w:rsidR="00DA6B85" w:rsidRPr="00DA6B85" w14:paraId="026D33BB" w14:textId="77777777" w:rsidTr="00DA6B85">
        <w:trPr>
          <w:cantSplit/>
          <w:trHeight w:val="240"/>
          <w:jc w:val="center"/>
        </w:trPr>
        <w:tc>
          <w:tcPr>
            <w:tcW w:w="567" w:type="dxa"/>
            <w:tcBorders>
              <w:top w:val="nil"/>
              <w:left w:val="nil"/>
              <w:bottom w:val="single" w:sz="6" w:space="0" w:color="auto"/>
              <w:right w:val="nil"/>
            </w:tcBorders>
            <w:shd w:val="clear" w:color="000000" w:fill="FFFFFF"/>
          </w:tcPr>
          <w:p w14:paraId="27666BF4" w14:textId="77777777" w:rsidR="00DA6B85" w:rsidRPr="00DA6B85" w:rsidRDefault="00DA6B85" w:rsidP="00DA6B85">
            <w:pPr>
              <w:widowControl/>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 xml:space="preserve">2. </w:t>
            </w:r>
          </w:p>
        </w:tc>
        <w:tc>
          <w:tcPr>
            <w:tcW w:w="3544" w:type="dxa"/>
            <w:tcBorders>
              <w:top w:val="nil"/>
              <w:left w:val="nil"/>
              <w:bottom w:val="single" w:sz="6" w:space="0" w:color="auto"/>
              <w:right w:val="nil"/>
            </w:tcBorders>
          </w:tcPr>
          <w:p w14:paraId="1F482A3D" w14:textId="77777777" w:rsidR="00DA6B85" w:rsidRPr="00DA6B85" w:rsidRDefault="00DA6B85" w:rsidP="00DA6B85">
            <w:pPr>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Roboty rozbiórkowe</w:t>
            </w:r>
          </w:p>
          <w:p w14:paraId="2E891B49" w14:textId="77777777" w:rsidR="00DA6B85" w:rsidRPr="00DA6B85" w:rsidRDefault="00DA6B85" w:rsidP="00DA6B85">
            <w:pPr>
              <w:rPr>
                <w:rFonts w:asciiTheme="majorHAnsi" w:hAnsiTheme="majorHAnsi" w:cstheme="majorHAnsi"/>
                <w:sz w:val="16"/>
                <w:szCs w:val="16"/>
                <w14:ligatures w14:val="standardContextual"/>
              </w:rPr>
            </w:pPr>
            <w:r w:rsidRPr="00DA6B85">
              <w:rPr>
                <w:rFonts w:asciiTheme="majorHAnsi" w:hAnsiTheme="majorHAnsi" w:cstheme="majorHAnsi"/>
                <w:i/>
                <w:iCs/>
                <w:sz w:val="16"/>
                <w:szCs w:val="16"/>
                <w14:ligatures w14:val="standardContextual"/>
              </w:rPr>
              <w:t>Kod Słownika Zamówień</w:t>
            </w:r>
            <w:r w:rsidRPr="00DA6B85">
              <w:rPr>
                <w:rFonts w:asciiTheme="majorHAnsi" w:hAnsiTheme="majorHAnsi" w:cstheme="majorHAnsi"/>
                <w:sz w:val="16"/>
                <w:szCs w:val="16"/>
                <w14:ligatures w14:val="standardContextual"/>
              </w:rPr>
              <w:t>: 45111300-1</w:t>
            </w:r>
          </w:p>
          <w:p w14:paraId="68C9F83E" w14:textId="0274FFFA" w:rsidR="00DA6B85" w:rsidRPr="00DA6B85" w:rsidRDefault="00DA6B85" w:rsidP="00DA6B85">
            <w:pPr>
              <w:widowControl/>
              <w:rPr>
                <w:rFonts w:asciiTheme="majorHAnsi" w:hAnsiTheme="majorHAnsi" w:cstheme="majorHAnsi"/>
                <w14:ligatures w14:val="standardContextual"/>
              </w:rPr>
            </w:pPr>
            <w:r w:rsidRPr="00DA6B85">
              <w:rPr>
                <w:rFonts w:asciiTheme="majorHAnsi" w:hAnsiTheme="majorHAnsi" w:cstheme="majorHAnsi"/>
                <w14:ligatures w14:val="standardContextual"/>
              </w:rPr>
              <w:t>Ilość r-g: 58,3240</w:t>
            </w:r>
          </w:p>
        </w:tc>
        <w:tc>
          <w:tcPr>
            <w:tcW w:w="992" w:type="dxa"/>
            <w:tcBorders>
              <w:top w:val="nil"/>
              <w:left w:val="nil"/>
              <w:bottom w:val="single" w:sz="6" w:space="0" w:color="auto"/>
              <w:right w:val="nil"/>
            </w:tcBorders>
          </w:tcPr>
          <w:p w14:paraId="274553E4"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3 106,20</w:t>
            </w:r>
          </w:p>
        </w:tc>
        <w:tc>
          <w:tcPr>
            <w:tcW w:w="993" w:type="dxa"/>
            <w:tcBorders>
              <w:top w:val="nil"/>
              <w:left w:val="nil"/>
              <w:bottom w:val="single" w:sz="6" w:space="0" w:color="auto"/>
              <w:right w:val="nil"/>
            </w:tcBorders>
          </w:tcPr>
          <w:p w14:paraId="29B024DA"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2" w:type="dxa"/>
            <w:tcBorders>
              <w:top w:val="nil"/>
              <w:left w:val="nil"/>
              <w:bottom w:val="single" w:sz="6" w:space="0" w:color="auto"/>
              <w:right w:val="nil"/>
            </w:tcBorders>
          </w:tcPr>
          <w:p w14:paraId="65827C8F"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4 327,83</w:t>
            </w:r>
          </w:p>
        </w:tc>
        <w:tc>
          <w:tcPr>
            <w:tcW w:w="1276" w:type="dxa"/>
            <w:tcBorders>
              <w:top w:val="nil"/>
              <w:left w:val="nil"/>
              <w:bottom w:val="single" w:sz="6" w:space="0" w:color="auto"/>
              <w:right w:val="nil"/>
            </w:tcBorders>
          </w:tcPr>
          <w:p w14:paraId="1E8C2B7E"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7 434,03</w:t>
            </w:r>
          </w:p>
        </w:tc>
      </w:tr>
      <w:tr w:rsidR="00DA6B85" w:rsidRPr="00DA6B85" w14:paraId="23F6E3CD" w14:textId="77777777" w:rsidTr="00DA6B85">
        <w:trPr>
          <w:cantSplit/>
          <w:trHeight w:val="240"/>
          <w:jc w:val="center"/>
        </w:trPr>
        <w:tc>
          <w:tcPr>
            <w:tcW w:w="567" w:type="dxa"/>
            <w:tcBorders>
              <w:top w:val="nil"/>
              <w:left w:val="nil"/>
              <w:bottom w:val="single" w:sz="6" w:space="0" w:color="auto"/>
              <w:right w:val="nil"/>
            </w:tcBorders>
            <w:shd w:val="clear" w:color="000000" w:fill="FFFFFF"/>
          </w:tcPr>
          <w:p w14:paraId="32662DD4" w14:textId="77777777" w:rsidR="00DA6B85" w:rsidRPr="00DA6B85" w:rsidRDefault="00DA6B85" w:rsidP="00DA6B85">
            <w:pPr>
              <w:widowControl/>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 xml:space="preserve">3. </w:t>
            </w:r>
          </w:p>
        </w:tc>
        <w:tc>
          <w:tcPr>
            <w:tcW w:w="3544" w:type="dxa"/>
            <w:tcBorders>
              <w:top w:val="nil"/>
              <w:left w:val="nil"/>
              <w:bottom w:val="single" w:sz="6" w:space="0" w:color="auto"/>
              <w:right w:val="nil"/>
            </w:tcBorders>
          </w:tcPr>
          <w:p w14:paraId="14F8EDE5" w14:textId="77777777" w:rsidR="00DA6B85" w:rsidRPr="00DA6B85" w:rsidRDefault="00DA6B85" w:rsidP="00DA6B85">
            <w:pPr>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Podbudowy</w:t>
            </w:r>
          </w:p>
          <w:p w14:paraId="2CCB266F" w14:textId="77777777" w:rsidR="00DA6B85" w:rsidRPr="00DA6B85" w:rsidRDefault="00DA6B85" w:rsidP="00DA6B85">
            <w:pPr>
              <w:rPr>
                <w:rFonts w:asciiTheme="majorHAnsi" w:hAnsiTheme="majorHAnsi" w:cstheme="majorHAnsi"/>
                <w:sz w:val="16"/>
                <w:szCs w:val="16"/>
                <w14:ligatures w14:val="standardContextual"/>
              </w:rPr>
            </w:pPr>
            <w:r w:rsidRPr="00DA6B85">
              <w:rPr>
                <w:rFonts w:asciiTheme="majorHAnsi" w:hAnsiTheme="majorHAnsi" w:cstheme="majorHAnsi"/>
                <w:i/>
                <w:iCs/>
                <w:sz w:val="16"/>
                <w:szCs w:val="16"/>
                <w14:ligatures w14:val="standardContextual"/>
              </w:rPr>
              <w:t>Kod Słownika Zamówień</w:t>
            </w:r>
            <w:r w:rsidRPr="00DA6B85">
              <w:rPr>
                <w:rFonts w:asciiTheme="majorHAnsi" w:hAnsiTheme="majorHAnsi" w:cstheme="majorHAnsi"/>
                <w:sz w:val="16"/>
                <w:szCs w:val="16"/>
                <w14:ligatures w14:val="standardContextual"/>
              </w:rPr>
              <w:t>: 45233300-2</w:t>
            </w:r>
          </w:p>
          <w:p w14:paraId="5F240FA9" w14:textId="5D8CC9D9" w:rsidR="00DA6B85" w:rsidRPr="00DA6B85" w:rsidRDefault="00DA6B85" w:rsidP="00DA6B85">
            <w:pPr>
              <w:widowControl/>
              <w:rPr>
                <w:rFonts w:asciiTheme="majorHAnsi" w:hAnsiTheme="majorHAnsi" w:cstheme="majorHAnsi"/>
                <w14:ligatures w14:val="standardContextual"/>
              </w:rPr>
            </w:pPr>
            <w:r w:rsidRPr="00DA6B85">
              <w:rPr>
                <w:rFonts w:asciiTheme="majorHAnsi" w:hAnsiTheme="majorHAnsi" w:cstheme="majorHAnsi"/>
                <w14:ligatures w14:val="standardContextual"/>
              </w:rPr>
              <w:t>Ilość r-g: 16,7500</w:t>
            </w:r>
          </w:p>
        </w:tc>
        <w:tc>
          <w:tcPr>
            <w:tcW w:w="992" w:type="dxa"/>
            <w:tcBorders>
              <w:top w:val="nil"/>
              <w:left w:val="nil"/>
              <w:bottom w:val="single" w:sz="6" w:space="0" w:color="auto"/>
              <w:right w:val="nil"/>
            </w:tcBorders>
          </w:tcPr>
          <w:p w14:paraId="0579C27B"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892,07</w:t>
            </w:r>
          </w:p>
        </w:tc>
        <w:tc>
          <w:tcPr>
            <w:tcW w:w="993" w:type="dxa"/>
            <w:tcBorders>
              <w:top w:val="nil"/>
              <w:left w:val="nil"/>
              <w:bottom w:val="single" w:sz="6" w:space="0" w:color="auto"/>
              <w:right w:val="nil"/>
            </w:tcBorders>
          </w:tcPr>
          <w:p w14:paraId="2B26945E"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3 993,25</w:t>
            </w:r>
          </w:p>
        </w:tc>
        <w:tc>
          <w:tcPr>
            <w:tcW w:w="992" w:type="dxa"/>
            <w:tcBorders>
              <w:top w:val="nil"/>
              <w:left w:val="nil"/>
              <w:bottom w:val="single" w:sz="6" w:space="0" w:color="auto"/>
              <w:right w:val="nil"/>
            </w:tcBorders>
          </w:tcPr>
          <w:p w14:paraId="0216B005"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150,50</w:t>
            </w:r>
          </w:p>
        </w:tc>
        <w:tc>
          <w:tcPr>
            <w:tcW w:w="1276" w:type="dxa"/>
            <w:tcBorders>
              <w:top w:val="nil"/>
              <w:left w:val="nil"/>
              <w:bottom w:val="single" w:sz="6" w:space="0" w:color="auto"/>
              <w:right w:val="nil"/>
            </w:tcBorders>
          </w:tcPr>
          <w:p w14:paraId="22B8BB5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5 035,81</w:t>
            </w:r>
          </w:p>
        </w:tc>
      </w:tr>
      <w:tr w:rsidR="00DA6B85" w:rsidRPr="00DA6B85" w14:paraId="05371DED" w14:textId="77777777" w:rsidTr="00DA6B85">
        <w:trPr>
          <w:cantSplit/>
          <w:trHeight w:val="240"/>
          <w:jc w:val="center"/>
        </w:trPr>
        <w:tc>
          <w:tcPr>
            <w:tcW w:w="567" w:type="dxa"/>
            <w:tcBorders>
              <w:top w:val="nil"/>
              <w:left w:val="nil"/>
              <w:bottom w:val="single" w:sz="6" w:space="0" w:color="auto"/>
              <w:right w:val="nil"/>
            </w:tcBorders>
            <w:shd w:val="clear" w:color="000000" w:fill="FFFFFF"/>
          </w:tcPr>
          <w:p w14:paraId="518DECFD" w14:textId="77777777" w:rsidR="00DA6B85" w:rsidRPr="00DA6B85" w:rsidRDefault="00DA6B85" w:rsidP="00DA6B85">
            <w:pPr>
              <w:widowControl/>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 xml:space="preserve">4. </w:t>
            </w:r>
          </w:p>
        </w:tc>
        <w:tc>
          <w:tcPr>
            <w:tcW w:w="3544" w:type="dxa"/>
            <w:tcBorders>
              <w:top w:val="nil"/>
              <w:left w:val="nil"/>
              <w:bottom w:val="single" w:sz="6" w:space="0" w:color="auto"/>
              <w:right w:val="nil"/>
            </w:tcBorders>
          </w:tcPr>
          <w:p w14:paraId="4CC9849E" w14:textId="77777777" w:rsidR="00DA6B85" w:rsidRPr="00DA6B85" w:rsidRDefault="00DA6B85" w:rsidP="00DA6B85">
            <w:pPr>
              <w:rPr>
                <w:rFonts w:asciiTheme="majorHAnsi" w:hAnsiTheme="majorHAnsi" w:cstheme="majorHAnsi"/>
                <w:b/>
                <w:bCs/>
                <w14:ligatures w14:val="standardContextual"/>
              </w:rPr>
            </w:pPr>
            <w:r w:rsidRPr="00DA6B85">
              <w:rPr>
                <w:rFonts w:asciiTheme="majorHAnsi" w:hAnsiTheme="majorHAnsi" w:cstheme="majorHAnsi"/>
                <w:b/>
                <w:bCs/>
                <w14:ligatures w14:val="standardContextual"/>
              </w:rPr>
              <w:t>Nawierzchnie</w:t>
            </w:r>
          </w:p>
          <w:p w14:paraId="69F19203" w14:textId="77777777" w:rsidR="00DA6B85" w:rsidRPr="00DA6B85" w:rsidRDefault="00DA6B85" w:rsidP="00DA6B85">
            <w:pPr>
              <w:rPr>
                <w:rFonts w:asciiTheme="majorHAnsi" w:hAnsiTheme="majorHAnsi" w:cstheme="majorHAnsi"/>
                <w:sz w:val="16"/>
                <w:szCs w:val="16"/>
                <w14:ligatures w14:val="standardContextual"/>
              </w:rPr>
            </w:pPr>
            <w:r w:rsidRPr="00DA6B85">
              <w:rPr>
                <w:rFonts w:asciiTheme="majorHAnsi" w:hAnsiTheme="majorHAnsi" w:cstheme="majorHAnsi"/>
                <w:i/>
                <w:iCs/>
                <w:sz w:val="16"/>
                <w:szCs w:val="16"/>
                <w14:ligatures w14:val="standardContextual"/>
              </w:rPr>
              <w:t>Kod Słownika Zamówień</w:t>
            </w:r>
            <w:r w:rsidRPr="00DA6B85">
              <w:rPr>
                <w:rFonts w:asciiTheme="majorHAnsi" w:hAnsiTheme="majorHAnsi" w:cstheme="majorHAnsi"/>
                <w:sz w:val="16"/>
                <w:szCs w:val="16"/>
                <w14:ligatures w14:val="standardContextual"/>
              </w:rPr>
              <w:t>: 45233220-7</w:t>
            </w:r>
          </w:p>
          <w:p w14:paraId="737B7D84" w14:textId="77777777" w:rsidR="00DA6B85" w:rsidRPr="00DA6B85" w:rsidRDefault="00DA6B85" w:rsidP="00DA6B85">
            <w:pPr>
              <w:widowControl/>
              <w:rPr>
                <w:rFonts w:asciiTheme="majorHAnsi" w:hAnsiTheme="majorHAnsi" w:cstheme="majorHAnsi"/>
                <w14:ligatures w14:val="standardContextual"/>
              </w:rPr>
            </w:pPr>
            <w:r w:rsidRPr="00DA6B85">
              <w:rPr>
                <w:rFonts w:asciiTheme="majorHAnsi" w:hAnsiTheme="majorHAnsi" w:cstheme="majorHAnsi"/>
                <w14:ligatures w14:val="standardContextual"/>
              </w:rPr>
              <w:t>Ilość r-g: 62,6612</w:t>
            </w:r>
          </w:p>
          <w:p w14:paraId="638B1787" w14:textId="77777777" w:rsidR="00DA6B85" w:rsidRPr="00DA6B85" w:rsidRDefault="00DA6B85" w:rsidP="00DA6B85">
            <w:pPr>
              <w:widowControl/>
              <w:rPr>
                <w:rFonts w:asciiTheme="majorHAnsi" w:hAnsiTheme="majorHAnsi" w:cstheme="majorHAnsi"/>
                <w14:ligatures w14:val="standardContextual"/>
              </w:rPr>
            </w:pPr>
          </w:p>
          <w:p w14:paraId="6A128981" w14:textId="77777777" w:rsidR="00DA6B85" w:rsidRPr="00DA6B85" w:rsidRDefault="00DA6B85" w:rsidP="00DA6B85">
            <w:pPr>
              <w:widowControl/>
              <w:rPr>
                <w:rFonts w:asciiTheme="majorHAnsi" w:hAnsiTheme="majorHAnsi" w:cstheme="majorHAnsi"/>
                <w14:ligatures w14:val="standardContextual"/>
              </w:rPr>
            </w:pPr>
          </w:p>
        </w:tc>
        <w:tc>
          <w:tcPr>
            <w:tcW w:w="992" w:type="dxa"/>
            <w:tcBorders>
              <w:top w:val="nil"/>
              <w:left w:val="nil"/>
              <w:bottom w:val="single" w:sz="6" w:space="0" w:color="auto"/>
              <w:right w:val="nil"/>
            </w:tcBorders>
          </w:tcPr>
          <w:p w14:paraId="6432168B"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3 337,19</w:t>
            </w:r>
          </w:p>
        </w:tc>
        <w:tc>
          <w:tcPr>
            <w:tcW w:w="993" w:type="dxa"/>
            <w:tcBorders>
              <w:top w:val="nil"/>
              <w:left w:val="nil"/>
              <w:bottom w:val="single" w:sz="6" w:space="0" w:color="auto"/>
              <w:right w:val="nil"/>
            </w:tcBorders>
          </w:tcPr>
          <w:p w14:paraId="7097B5EC"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20 155,09</w:t>
            </w:r>
          </w:p>
        </w:tc>
        <w:tc>
          <w:tcPr>
            <w:tcW w:w="992" w:type="dxa"/>
            <w:tcBorders>
              <w:top w:val="nil"/>
              <w:left w:val="nil"/>
              <w:bottom w:val="single" w:sz="6" w:space="0" w:color="auto"/>
              <w:right w:val="nil"/>
            </w:tcBorders>
          </w:tcPr>
          <w:p w14:paraId="072B205D"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5 707,85</w:t>
            </w:r>
          </w:p>
        </w:tc>
        <w:tc>
          <w:tcPr>
            <w:tcW w:w="1276" w:type="dxa"/>
            <w:tcBorders>
              <w:top w:val="nil"/>
              <w:left w:val="nil"/>
              <w:bottom w:val="single" w:sz="6" w:space="0" w:color="auto"/>
              <w:right w:val="nil"/>
            </w:tcBorders>
          </w:tcPr>
          <w:p w14:paraId="40D6A2FA"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29 200,13</w:t>
            </w:r>
          </w:p>
        </w:tc>
      </w:tr>
    </w:tbl>
    <w:p w14:paraId="2E83BD0E" w14:textId="77777777" w:rsidR="00DA6B85" w:rsidRPr="00DA6B85" w:rsidRDefault="00DA6B85" w:rsidP="00DA6B85">
      <w:pPr>
        <w:widowControl/>
        <w:spacing w:line="14" w:lineRule="auto"/>
        <w:rPr>
          <w:rFonts w:asciiTheme="majorHAnsi" w:hAnsiTheme="majorHAnsi" w:cstheme="majorHAnsi"/>
          <w14:ligatures w14:val="standardContextual"/>
        </w:rPr>
      </w:pPr>
    </w:p>
    <w:tbl>
      <w:tblPr>
        <w:tblW w:w="0" w:type="auto"/>
        <w:jc w:val="center"/>
        <w:tblBorders>
          <w:bottom w:val="single" w:sz="6" w:space="0" w:color="auto"/>
        </w:tblBorders>
        <w:tblLayout w:type="fixed"/>
        <w:tblCellMar>
          <w:left w:w="70" w:type="dxa"/>
          <w:right w:w="70" w:type="dxa"/>
        </w:tblCellMar>
        <w:tblLook w:val="0000" w:firstRow="0" w:lastRow="0" w:firstColumn="0" w:lastColumn="0" w:noHBand="0" w:noVBand="0"/>
      </w:tblPr>
      <w:tblGrid>
        <w:gridCol w:w="2977"/>
        <w:gridCol w:w="1134"/>
        <w:gridCol w:w="992"/>
        <w:gridCol w:w="993"/>
        <w:gridCol w:w="992"/>
        <w:gridCol w:w="1276"/>
      </w:tblGrid>
      <w:tr w:rsidR="00DA6B85" w:rsidRPr="00DA6B85" w14:paraId="27108FBF"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0EF87F28"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Koszty bezpośrednie </w:t>
            </w:r>
          </w:p>
        </w:tc>
        <w:tc>
          <w:tcPr>
            <w:tcW w:w="1134" w:type="dxa"/>
            <w:tcBorders>
              <w:top w:val="nil"/>
              <w:left w:val="nil"/>
              <w:bottom w:val="single" w:sz="6" w:space="0" w:color="auto"/>
              <w:right w:val="nil"/>
            </w:tcBorders>
          </w:tcPr>
          <w:p w14:paraId="6E32D66E"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 PLN</w:t>
            </w:r>
          </w:p>
        </w:tc>
        <w:tc>
          <w:tcPr>
            <w:tcW w:w="992" w:type="dxa"/>
            <w:tcBorders>
              <w:top w:val="nil"/>
              <w:left w:val="nil"/>
              <w:bottom w:val="single" w:sz="6" w:space="0" w:color="auto"/>
              <w:right w:val="nil"/>
            </w:tcBorders>
          </w:tcPr>
          <w:p w14:paraId="2F591CF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7 407,66</w:t>
            </w:r>
          </w:p>
        </w:tc>
        <w:tc>
          <w:tcPr>
            <w:tcW w:w="993" w:type="dxa"/>
            <w:tcBorders>
              <w:top w:val="nil"/>
              <w:left w:val="nil"/>
              <w:bottom w:val="single" w:sz="6" w:space="0" w:color="auto"/>
              <w:right w:val="nil"/>
            </w:tcBorders>
          </w:tcPr>
          <w:p w14:paraId="08B82172"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23 371,56</w:t>
            </w:r>
          </w:p>
        </w:tc>
        <w:tc>
          <w:tcPr>
            <w:tcW w:w="992" w:type="dxa"/>
            <w:tcBorders>
              <w:top w:val="nil"/>
              <w:left w:val="nil"/>
              <w:bottom w:val="single" w:sz="6" w:space="0" w:color="auto"/>
              <w:right w:val="nil"/>
            </w:tcBorders>
          </w:tcPr>
          <w:p w14:paraId="1AE7C85D"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5 674,75</w:t>
            </w:r>
          </w:p>
        </w:tc>
        <w:tc>
          <w:tcPr>
            <w:tcW w:w="1276" w:type="dxa"/>
            <w:tcBorders>
              <w:top w:val="nil"/>
              <w:left w:val="nil"/>
              <w:bottom w:val="single" w:sz="6" w:space="0" w:color="auto"/>
              <w:right w:val="nil"/>
            </w:tcBorders>
          </w:tcPr>
          <w:p w14:paraId="6317E748"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36 453,96</w:t>
            </w:r>
          </w:p>
        </w:tc>
      </w:tr>
      <w:tr w:rsidR="00DA6B85" w:rsidRPr="00DA6B85" w14:paraId="06B024FB"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41675D04"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Koszty zakupu od M </w:t>
            </w:r>
          </w:p>
        </w:tc>
        <w:tc>
          <w:tcPr>
            <w:tcW w:w="1134" w:type="dxa"/>
            <w:tcBorders>
              <w:top w:val="nil"/>
              <w:left w:val="nil"/>
              <w:bottom w:val="single" w:sz="6" w:space="0" w:color="auto"/>
              <w:right w:val="nil"/>
            </w:tcBorders>
          </w:tcPr>
          <w:p w14:paraId="356838FF"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7,20 %</w:t>
            </w:r>
          </w:p>
        </w:tc>
        <w:tc>
          <w:tcPr>
            <w:tcW w:w="992" w:type="dxa"/>
            <w:tcBorders>
              <w:top w:val="nil"/>
              <w:left w:val="nil"/>
              <w:bottom w:val="single" w:sz="6" w:space="0" w:color="auto"/>
              <w:right w:val="nil"/>
            </w:tcBorders>
          </w:tcPr>
          <w:p w14:paraId="7A5F609B"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3" w:type="dxa"/>
            <w:tcBorders>
              <w:top w:val="nil"/>
              <w:left w:val="nil"/>
              <w:bottom w:val="single" w:sz="6" w:space="0" w:color="auto"/>
              <w:right w:val="nil"/>
            </w:tcBorders>
          </w:tcPr>
          <w:p w14:paraId="380A0F92"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1 682,75</w:t>
            </w:r>
          </w:p>
        </w:tc>
        <w:tc>
          <w:tcPr>
            <w:tcW w:w="992" w:type="dxa"/>
            <w:tcBorders>
              <w:top w:val="nil"/>
              <w:left w:val="nil"/>
              <w:bottom w:val="single" w:sz="6" w:space="0" w:color="auto"/>
              <w:right w:val="nil"/>
            </w:tcBorders>
          </w:tcPr>
          <w:p w14:paraId="75043837"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1276" w:type="dxa"/>
            <w:tcBorders>
              <w:top w:val="nil"/>
              <w:left w:val="nil"/>
              <w:bottom w:val="single" w:sz="6" w:space="0" w:color="auto"/>
              <w:right w:val="nil"/>
            </w:tcBorders>
          </w:tcPr>
          <w:p w14:paraId="5DCFC472"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1 682,75</w:t>
            </w:r>
          </w:p>
        </w:tc>
      </w:tr>
      <w:tr w:rsidR="00DA6B85" w:rsidRPr="00DA6B85" w14:paraId="181A0E10"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2E876350"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Koszty </w:t>
            </w:r>
            <w:proofErr w:type="spellStart"/>
            <w:r w:rsidRPr="00DA6B85">
              <w:rPr>
                <w:rFonts w:asciiTheme="majorHAnsi" w:hAnsiTheme="majorHAnsi" w:cstheme="majorHAnsi"/>
                <w:sz w:val="18"/>
                <w:szCs w:val="18"/>
                <w14:ligatures w14:val="standardContextual"/>
              </w:rPr>
              <w:t>pośr</w:t>
            </w:r>
            <w:proofErr w:type="spellEnd"/>
            <w:r w:rsidRPr="00DA6B85">
              <w:rPr>
                <w:rFonts w:asciiTheme="majorHAnsi" w:hAnsiTheme="majorHAnsi" w:cstheme="majorHAnsi"/>
                <w:sz w:val="18"/>
                <w:szCs w:val="18"/>
                <w14:ligatures w14:val="standardContextual"/>
              </w:rPr>
              <w:t xml:space="preserve">. od R </w:t>
            </w:r>
          </w:p>
        </w:tc>
        <w:tc>
          <w:tcPr>
            <w:tcW w:w="1134" w:type="dxa"/>
            <w:tcBorders>
              <w:top w:val="nil"/>
              <w:left w:val="nil"/>
              <w:bottom w:val="single" w:sz="6" w:space="0" w:color="auto"/>
              <w:right w:val="nil"/>
            </w:tcBorders>
          </w:tcPr>
          <w:p w14:paraId="1AF9BB66"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68,20 %</w:t>
            </w:r>
          </w:p>
        </w:tc>
        <w:tc>
          <w:tcPr>
            <w:tcW w:w="992" w:type="dxa"/>
            <w:tcBorders>
              <w:top w:val="nil"/>
              <w:left w:val="nil"/>
              <w:bottom w:val="single" w:sz="6" w:space="0" w:color="auto"/>
              <w:right w:val="nil"/>
            </w:tcBorders>
          </w:tcPr>
          <w:p w14:paraId="7996E888"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5 052,02</w:t>
            </w:r>
          </w:p>
        </w:tc>
        <w:tc>
          <w:tcPr>
            <w:tcW w:w="993" w:type="dxa"/>
            <w:tcBorders>
              <w:top w:val="nil"/>
              <w:left w:val="nil"/>
              <w:bottom w:val="single" w:sz="6" w:space="0" w:color="auto"/>
              <w:right w:val="nil"/>
            </w:tcBorders>
          </w:tcPr>
          <w:p w14:paraId="2D63974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2" w:type="dxa"/>
            <w:tcBorders>
              <w:top w:val="nil"/>
              <w:left w:val="nil"/>
              <w:bottom w:val="single" w:sz="6" w:space="0" w:color="auto"/>
              <w:right w:val="nil"/>
            </w:tcBorders>
          </w:tcPr>
          <w:p w14:paraId="60AE572D"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1276" w:type="dxa"/>
            <w:tcBorders>
              <w:top w:val="nil"/>
              <w:left w:val="nil"/>
              <w:bottom w:val="single" w:sz="6" w:space="0" w:color="auto"/>
              <w:right w:val="nil"/>
            </w:tcBorders>
          </w:tcPr>
          <w:p w14:paraId="65B97DC0"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5 052,02</w:t>
            </w:r>
          </w:p>
        </w:tc>
      </w:tr>
      <w:tr w:rsidR="00DA6B85" w:rsidRPr="00DA6B85" w14:paraId="45A61AA1"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3A9A3116"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Koszty </w:t>
            </w:r>
            <w:proofErr w:type="spellStart"/>
            <w:r w:rsidRPr="00DA6B85">
              <w:rPr>
                <w:rFonts w:asciiTheme="majorHAnsi" w:hAnsiTheme="majorHAnsi" w:cstheme="majorHAnsi"/>
                <w:sz w:val="18"/>
                <w:szCs w:val="18"/>
                <w14:ligatures w14:val="standardContextual"/>
              </w:rPr>
              <w:t>pośr</w:t>
            </w:r>
            <w:proofErr w:type="spellEnd"/>
            <w:r w:rsidRPr="00DA6B85">
              <w:rPr>
                <w:rFonts w:asciiTheme="majorHAnsi" w:hAnsiTheme="majorHAnsi" w:cstheme="majorHAnsi"/>
                <w:sz w:val="18"/>
                <w:szCs w:val="18"/>
                <w14:ligatures w14:val="standardContextual"/>
              </w:rPr>
              <w:t xml:space="preserve">. od S </w:t>
            </w:r>
          </w:p>
        </w:tc>
        <w:tc>
          <w:tcPr>
            <w:tcW w:w="1134" w:type="dxa"/>
            <w:tcBorders>
              <w:top w:val="nil"/>
              <w:left w:val="nil"/>
              <w:bottom w:val="single" w:sz="6" w:space="0" w:color="auto"/>
              <w:right w:val="nil"/>
            </w:tcBorders>
          </w:tcPr>
          <w:p w14:paraId="4859F873"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68,20 %</w:t>
            </w:r>
          </w:p>
        </w:tc>
        <w:tc>
          <w:tcPr>
            <w:tcW w:w="992" w:type="dxa"/>
            <w:tcBorders>
              <w:top w:val="nil"/>
              <w:left w:val="nil"/>
              <w:bottom w:val="single" w:sz="6" w:space="0" w:color="auto"/>
              <w:right w:val="nil"/>
            </w:tcBorders>
          </w:tcPr>
          <w:p w14:paraId="3E9D3D5A"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3" w:type="dxa"/>
            <w:tcBorders>
              <w:top w:val="nil"/>
              <w:left w:val="nil"/>
              <w:bottom w:val="single" w:sz="6" w:space="0" w:color="auto"/>
              <w:right w:val="nil"/>
            </w:tcBorders>
          </w:tcPr>
          <w:p w14:paraId="31477CEA"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2" w:type="dxa"/>
            <w:tcBorders>
              <w:top w:val="nil"/>
              <w:left w:val="nil"/>
              <w:bottom w:val="single" w:sz="6" w:space="0" w:color="auto"/>
              <w:right w:val="nil"/>
            </w:tcBorders>
          </w:tcPr>
          <w:p w14:paraId="1E8FE0F8"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3 870,18</w:t>
            </w:r>
          </w:p>
        </w:tc>
        <w:tc>
          <w:tcPr>
            <w:tcW w:w="1276" w:type="dxa"/>
            <w:tcBorders>
              <w:top w:val="nil"/>
              <w:left w:val="nil"/>
              <w:bottom w:val="single" w:sz="6" w:space="0" w:color="auto"/>
              <w:right w:val="nil"/>
            </w:tcBorders>
          </w:tcPr>
          <w:p w14:paraId="3EB1CA2E"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3 870,18</w:t>
            </w:r>
          </w:p>
        </w:tc>
      </w:tr>
      <w:tr w:rsidR="00DA6B85" w:rsidRPr="00DA6B85" w14:paraId="465C0AD0"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10587D1D"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Zysk od R </w:t>
            </w:r>
          </w:p>
        </w:tc>
        <w:tc>
          <w:tcPr>
            <w:tcW w:w="1134" w:type="dxa"/>
            <w:tcBorders>
              <w:top w:val="nil"/>
              <w:left w:val="nil"/>
              <w:bottom w:val="single" w:sz="6" w:space="0" w:color="auto"/>
              <w:right w:val="nil"/>
            </w:tcBorders>
          </w:tcPr>
          <w:p w14:paraId="2DC48738"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11,30 %</w:t>
            </w:r>
          </w:p>
        </w:tc>
        <w:tc>
          <w:tcPr>
            <w:tcW w:w="992" w:type="dxa"/>
            <w:tcBorders>
              <w:top w:val="nil"/>
              <w:left w:val="nil"/>
              <w:bottom w:val="single" w:sz="6" w:space="0" w:color="auto"/>
              <w:right w:val="nil"/>
            </w:tcBorders>
          </w:tcPr>
          <w:p w14:paraId="67844655"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837,07</w:t>
            </w:r>
          </w:p>
        </w:tc>
        <w:tc>
          <w:tcPr>
            <w:tcW w:w="993" w:type="dxa"/>
            <w:tcBorders>
              <w:top w:val="nil"/>
              <w:left w:val="nil"/>
              <w:bottom w:val="single" w:sz="6" w:space="0" w:color="auto"/>
              <w:right w:val="nil"/>
            </w:tcBorders>
          </w:tcPr>
          <w:p w14:paraId="588B26A9"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2" w:type="dxa"/>
            <w:tcBorders>
              <w:top w:val="nil"/>
              <w:left w:val="nil"/>
              <w:bottom w:val="single" w:sz="6" w:space="0" w:color="auto"/>
              <w:right w:val="nil"/>
            </w:tcBorders>
          </w:tcPr>
          <w:p w14:paraId="6D56FDEE"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1276" w:type="dxa"/>
            <w:tcBorders>
              <w:top w:val="nil"/>
              <w:left w:val="nil"/>
              <w:bottom w:val="single" w:sz="6" w:space="0" w:color="auto"/>
              <w:right w:val="nil"/>
            </w:tcBorders>
          </w:tcPr>
          <w:p w14:paraId="0645FF33"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837,07</w:t>
            </w:r>
          </w:p>
        </w:tc>
      </w:tr>
      <w:tr w:rsidR="00DA6B85" w:rsidRPr="00DA6B85" w14:paraId="440957D8"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5417ABBF"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Zysk od S </w:t>
            </w:r>
          </w:p>
        </w:tc>
        <w:tc>
          <w:tcPr>
            <w:tcW w:w="1134" w:type="dxa"/>
            <w:tcBorders>
              <w:top w:val="nil"/>
              <w:left w:val="nil"/>
              <w:bottom w:val="single" w:sz="6" w:space="0" w:color="auto"/>
              <w:right w:val="nil"/>
            </w:tcBorders>
          </w:tcPr>
          <w:p w14:paraId="2B24A497"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11,30 %</w:t>
            </w:r>
          </w:p>
        </w:tc>
        <w:tc>
          <w:tcPr>
            <w:tcW w:w="992" w:type="dxa"/>
            <w:tcBorders>
              <w:top w:val="nil"/>
              <w:left w:val="nil"/>
              <w:bottom w:val="single" w:sz="6" w:space="0" w:color="auto"/>
              <w:right w:val="nil"/>
            </w:tcBorders>
          </w:tcPr>
          <w:p w14:paraId="37CB0567"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3" w:type="dxa"/>
            <w:tcBorders>
              <w:top w:val="nil"/>
              <w:left w:val="nil"/>
              <w:bottom w:val="single" w:sz="6" w:space="0" w:color="auto"/>
              <w:right w:val="nil"/>
            </w:tcBorders>
          </w:tcPr>
          <w:p w14:paraId="029B2460"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0,00</w:t>
            </w:r>
          </w:p>
        </w:tc>
        <w:tc>
          <w:tcPr>
            <w:tcW w:w="992" w:type="dxa"/>
            <w:tcBorders>
              <w:top w:val="nil"/>
              <w:left w:val="nil"/>
              <w:bottom w:val="single" w:sz="6" w:space="0" w:color="auto"/>
              <w:right w:val="nil"/>
            </w:tcBorders>
          </w:tcPr>
          <w:p w14:paraId="14CF363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641,25</w:t>
            </w:r>
          </w:p>
        </w:tc>
        <w:tc>
          <w:tcPr>
            <w:tcW w:w="1276" w:type="dxa"/>
            <w:tcBorders>
              <w:top w:val="nil"/>
              <w:left w:val="nil"/>
              <w:bottom w:val="single" w:sz="6" w:space="0" w:color="auto"/>
              <w:right w:val="nil"/>
            </w:tcBorders>
          </w:tcPr>
          <w:p w14:paraId="095CB145"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641,25</w:t>
            </w:r>
          </w:p>
        </w:tc>
      </w:tr>
      <w:tr w:rsidR="00DA6B85" w:rsidRPr="00DA6B85" w14:paraId="3F8EB209" w14:textId="77777777" w:rsidTr="00DA6B85">
        <w:trPr>
          <w:trHeight w:hRule="exact" w:val="360"/>
          <w:jc w:val="center"/>
        </w:trPr>
        <w:tc>
          <w:tcPr>
            <w:tcW w:w="2977" w:type="dxa"/>
            <w:tcBorders>
              <w:top w:val="nil"/>
              <w:left w:val="nil"/>
              <w:bottom w:val="single" w:sz="6" w:space="0" w:color="auto"/>
              <w:right w:val="nil"/>
            </w:tcBorders>
            <w:shd w:val="clear" w:color="auto" w:fill="FFFFFF"/>
          </w:tcPr>
          <w:p w14:paraId="357BC0A7" w14:textId="77777777" w:rsidR="00DA6B85" w:rsidRPr="00DA6B85" w:rsidRDefault="00DA6B85" w:rsidP="00DA6B85">
            <w:pPr>
              <w:widowControl/>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Koszty z narzutami (netto) </w:t>
            </w:r>
          </w:p>
        </w:tc>
        <w:tc>
          <w:tcPr>
            <w:tcW w:w="1134" w:type="dxa"/>
            <w:tcBorders>
              <w:top w:val="nil"/>
              <w:left w:val="nil"/>
              <w:bottom w:val="single" w:sz="6" w:space="0" w:color="auto"/>
              <w:right w:val="nil"/>
            </w:tcBorders>
          </w:tcPr>
          <w:p w14:paraId="679A8F92"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 xml:space="preserve"> PLN</w:t>
            </w:r>
          </w:p>
        </w:tc>
        <w:tc>
          <w:tcPr>
            <w:tcW w:w="992" w:type="dxa"/>
            <w:tcBorders>
              <w:top w:val="nil"/>
              <w:left w:val="nil"/>
              <w:bottom w:val="single" w:sz="6" w:space="0" w:color="auto"/>
              <w:right w:val="nil"/>
            </w:tcBorders>
          </w:tcPr>
          <w:p w14:paraId="2F82CA2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13 296,74</w:t>
            </w:r>
          </w:p>
        </w:tc>
        <w:tc>
          <w:tcPr>
            <w:tcW w:w="993" w:type="dxa"/>
            <w:tcBorders>
              <w:top w:val="nil"/>
              <w:left w:val="nil"/>
              <w:bottom w:val="single" w:sz="6" w:space="0" w:color="auto"/>
              <w:right w:val="nil"/>
            </w:tcBorders>
          </w:tcPr>
          <w:p w14:paraId="479111A7"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25 054,31</w:t>
            </w:r>
          </w:p>
        </w:tc>
        <w:tc>
          <w:tcPr>
            <w:tcW w:w="992" w:type="dxa"/>
            <w:tcBorders>
              <w:top w:val="nil"/>
              <w:left w:val="nil"/>
              <w:bottom w:val="single" w:sz="6" w:space="0" w:color="auto"/>
              <w:right w:val="nil"/>
            </w:tcBorders>
          </w:tcPr>
          <w:p w14:paraId="235F205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10 186,17</w:t>
            </w:r>
          </w:p>
        </w:tc>
        <w:tc>
          <w:tcPr>
            <w:tcW w:w="1276" w:type="dxa"/>
            <w:tcBorders>
              <w:top w:val="nil"/>
              <w:left w:val="nil"/>
              <w:bottom w:val="single" w:sz="6" w:space="0" w:color="auto"/>
              <w:right w:val="nil"/>
            </w:tcBorders>
          </w:tcPr>
          <w:p w14:paraId="0576F481" w14:textId="77777777" w:rsidR="00DA6B85" w:rsidRPr="00DA6B85" w:rsidRDefault="00DA6B85" w:rsidP="00DA6B85">
            <w:pPr>
              <w:widowControl/>
              <w:jc w:val="right"/>
              <w:rPr>
                <w:rFonts w:asciiTheme="majorHAnsi" w:hAnsiTheme="majorHAnsi" w:cstheme="majorHAnsi"/>
                <w:sz w:val="18"/>
                <w:szCs w:val="18"/>
                <w14:ligatures w14:val="standardContextual"/>
              </w:rPr>
            </w:pPr>
            <w:r w:rsidRPr="00DA6B85">
              <w:rPr>
                <w:rFonts w:asciiTheme="majorHAnsi" w:hAnsiTheme="majorHAnsi" w:cstheme="majorHAnsi"/>
                <w:sz w:val="18"/>
                <w:szCs w:val="18"/>
                <w14:ligatures w14:val="standardContextual"/>
              </w:rPr>
              <w:t>48 537,22</w:t>
            </w:r>
          </w:p>
        </w:tc>
      </w:tr>
    </w:tbl>
    <w:p w14:paraId="6050CD72" w14:textId="77777777" w:rsidR="00DA6B85" w:rsidRPr="00DA6B85" w:rsidRDefault="00DA6B85" w:rsidP="00DA6B85">
      <w:pPr>
        <w:widowControl/>
        <w:rPr>
          <w:rFonts w:asciiTheme="majorHAnsi" w:hAnsiTheme="majorHAnsi" w:cstheme="majorHAnsi"/>
          <w14:ligatures w14:val="standardContextual"/>
        </w:rPr>
      </w:pPr>
    </w:p>
    <w:p w14:paraId="111469B7" w14:textId="77777777" w:rsidR="00DA6B85" w:rsidRPr="00DA6B85" w:rsidRDefault="00DA6B85" w:rsidP="00AE7E4B">
      <w:pPr>
        <w:keepNext/>
        <w:widowControl/>
        <w:jc w:val="center"/>
        <w:rPr>
          <w:rFonts w:asciiTheme="majorHAnsi" w:hAnsiTheme="majorHAnsi" w:cstheme="majorHAnsi"/>
          <w:sz w:val="40"/>
          <w:szCs w:val="40"/>
          <w14:ligatures w14:val="standardContextual"/>
        </w:rPr>
      </w:pPr>
    </w:p>
    <w:sectPr w:rsidR="00DA6B85" w:rsidRPr="00DA6B85" w:rsidSect="000E12EB">
      <w:headerReference w:type="default" r:id="rId9"/>
      <w:footerReference w:type="default" r:id="rId10"/>
      <w:type w:val="continuous"/>
      <w:pgSz w:w="11907" w:h="16840" w:code="9"/>
      <w:pgMar w:top="1418" w:right="851" w:bottom="1418" w:left="85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5C2F8" w14:textId="77777777" w:rsidR="00966914" w:rsidRDefault="00966914">
      <w:pPr>
        <w:rPr>
          <w:rFonts w:ascii="Times New Roman" w:hAnsi="Times New Roman" w:cs="Times New Roman"/>
        </w:rPr>
      </w:pPr>
      <w:r>
        <w:rPr>
          <w:rFonts w:ascii="Times New Roman" w:hAnsi="Times New Roman" w:cs="Times New Roman"/>
        </w:rPr>
        <w:separator/>
      </w:r>
    </w:p>
  </w:endnote>
  <w:endnote w:type="continuationSeparator" w:id="0">
    <w:p w14:paraId="1D8EA7E5" w14:textId="77777777" w:rsidR="00966914" w:rsidRDefault="00966914">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AC435" w14:textId="27738345" w:rsidR="000E12EB" w:rsidRPr="000E12EB" w:rsidRDefault="000E12EB" w:rsidP="000E12EB">
    <w:pPr>
      <w:tabs>
        <w:tab w:val="center" w:pos="4536"/>
        <w:tab w:val="right" w:pos="9072"/>
      </w:tabs>
      <w:jc w:val="center"/>
      <w:rPr>
        <w:rFonts w:asciiTheme="majorHAnsi" w:eastAsia="Segoe UI" w:hAnsiTheme="majorHAnsi" w:cstheme="majorHAnsi"/>
        <w:szCs w:val="16"/>
      </w:rPr>
    </w:pPr>
    <w:r w:rsidRPr="000E12EB">
      <w:rPr>
        <w:rFonts w:asciiTheme="majorHAnsi" w:eastAsia="Segoe UI" w:hAnsiTheme="majorHAnsi" w:cstheme="majorHAnsi"/>
        <w:szCs w:val="16"/>
      </w:rPr>
      <w:t xml:space="preserve">System kosztorysowania WINBUD Kosztorys </w:t>
    </w:r>
    <w:proofErr w:type="spellStart"/>
    <w:r w:rsidRPr="000E12EB">
      <w:rPr>
        <w:rFonts w:asciiTheme="majorHAnsi" w:eastAsia="Segoe UI" w:hAnsiTheme="majorHAnsi" w:cstheme="majorHAnsi"/>
        <w:szCs w:val="16"/>
      </w:rPr>
      <w:t>Prof</w:t>
    </w:r>
    <w:proofErr w:type="spellEnd"/>
    <w:r w:rsidRPr="000E12EB">
      <w:rPr>
        <w:rFonts w:asciiTheme="majorHAnsi" w:eastAsia="Segoe UI" w:hAnsiTheme="majorHAnsi" w:cstheme="majorHAnsi"/>
        <w:szCs w:val="16"/>
      </w:rPr>
      <w:t xml:space="preserve"> (</w:t>
    </w:r>
    <w:proofErr w:type="spellStart"/>
    <w:r w:rsidRPr="000E12EB">
      <w:rPr>
        <w:rFonts w:asciiTheme="majorHAnsi" w:eastAsia="Segoe UI" w:hAnsiTheme="majorHAnsi" w:cstheme="majorHAnsi"/>
        <w:szCs w:val="16"/>
      </w:rPr>
      <w:t>wer</w:t>
    </w:r>
    <w:proofErr w:type="spellEnd"/>
    <w:r w:rsidRPr="000E12EB">
      <w:rPr>
        <w:rFonts w:asciiTheme="majorHAnsi" w:eastAsia="Segoe UI" w:hAnsiTheme="majorHAnsi" w:cstheme="majorHAnsi"/>
        <w:szCs w:val="16"/>
      </w:rPr>
      <w:t>. 2023.</w:t>
    </w:r>
    <w:r>
      <w:rPr>
        <w:rFonts w:asciiTheme="majorHAnsi" w:eastAsia="Segoe UI" w:hAnsiTheme="majorHAnsi" w:cstheme="majorHAnsi"/>
        <w:szCs w:val="16"/>
      </w:rPr>
      <w:t>3</w:t>
    </w:r>
    <w:r w:rsidRPr="000E12EB">
      <w:rPr>
        <w:rFonts w:asciiTheme="majorHAnsi" w:eastAsia="Segoe UI" w:hAnsiTheme="majorHAnsi" w:cstheme="majorHAnsi"/>
        <w:szCs w:val="16"/>
      </w:rPr>
      <w:t>0)</w:t>
    </w:r>
  </w:p>
  <w:p w14:paraId="14A610DB" w14:textId="77777777" w:rsidR="000E12EB" w:rsidRPr="000E12EB" w:rsidRDefault="000E12EB" w:rsidP="000E12EB">
    <w:pPr>
      <w:tabs>
        <w:tab w:val="center" w:pos="4536"/>
        <w:tab w:val="right" w:pos="9072"/>
      </w:tabs>
      <w:jc w:val="center"/>
      <w:rPr>
        <w:rFonts w:asciiTheme="majorHAnsi" w:eastAsia="Segoe UI" w:hAnsiTheme="majorHAnsi" w:cstheme="majorHAnsi"/>
        <w:szCs w:val="16"/>
      </w:rPr>
    </w:pPr>
    <w:r w:rsidRPr="000E12EB">
      <w:rPr>
        <w:rFonts w:asciiTheme="majorHAnsi" w:eastAsia="Segoe UI" w:hAnsiTheme="majorHAnsi" w:cstheme="majorHAnsi"/>
        <w:szCs w:val="16"/>
      </w:rPr>
      <w:t>Licencja: DROTECH Paweł Gontarek, ul. M. Kopernika 9A/50, 09-100 Płońsk</w:t>
    </w:r>
  </w:p>
  <w:p w14:paraId="41E14EBE" w14:textId="77777777" w:rsidR="000E12EB" w:rsidRPr="000E12EB" w:rsidRDefault="000E12EB" w:rsidP="000E12EB">
    <w:pPr>
      <w:tabs>
        <w:tab w:val="center" w:pos="4536"/>
        <w:tab w:val="right" w:pos="9072"/>
      </w:tabs>
      <w:jc w:val="center"/>
      <w:rPr>
        <w:rFonts w:asciiTheme="majorHAnsi" w:eastAsia="Segoe UI" w:hAnsiTheme="majorHAnsi" w:cstheme="majorHAnsi"/>
        <w:szCs w:val="16"/>
      </w:rPr>
    </w:pPr>
    <w:r w:rsidRPr="000E12EB">
      <w:rPr>
        <w:rFonts w:asciiTheme="majorHAnsi" w:eastAsia="Segoe UI" w:hAnsiTheme="majorHAnsi" w:cstheme="majorHAnsi"/>
        <w:szCs w:val="16"/>
      </w:rPr>
      <w:t xml:space="preserve">strona </w:t>
    </w:r>
    <w:r w:rsidRPr="000E12EB">
      <w:rPr>
        <w:rFonts w:asciiTheme="majorHAnsi" w:eastAsia="Segoe UI" w:hAnsiTheme="majorHAnsi" w:cstheme="majorHAnsi"/>
        <w:b/>
        <w:bCs/>
        <w:szCs w:val="16"/>
      </w:rPr>
      <w:t>|</w:t>
    </w:r>
    <w:r w:rsidRPr="000E12EB">
      <w:rPr>
        <w:rFonts w:asciiTheme="majorHAnsi" w:eastAsia="Segoe UI" w:hAnsiTheme="majorHAnsi" w:cstheme="majorHAnsi"/>
        <w:b/>
        <w:bCs/>
        <w:szCs w:val="16"/>
      </w:rPr>
      <w:fldChar w:fldCharType="begin"/>
    </w:r>
    <w:r w:rsidRPr="000E12EB">
      <w:rPr>
        <w:rFonts w:asciiTheme="majorHAnsi" w:eastAsia="Segoe UI" w:hAnsiTheme="majorHAnsi" w:cstheme="majorHAnsi"/>
        <w:b/>
        <w:bCs/>
        <w:szCs w:val="16"/>
      </w:rPr>
      <w:instrText>PAGE    \* MERGEFORMAT</w:instrText>
    </w:r>
    <w:r w:rsidRPr="000E12EB">
      <w:rPr>
        <w:rFonts w:asciiTheme="majorHAnsi" w:eastAsia="Segoe UI" w:hAnsiTheme="majorHAnsi" w:cstheme="majorHAnsi"/>
        <w:b/>
        <w:bCs/>
        <w:szCs w:val="16"/>
      </w:rPr>
      <w:fldChar w:fldCharType="separate"/>
    </w:r>
    <w:r w:rsidRPr="000E12EB">
      <w:rPr>
        <w:rFonts w:asciiTheme="majorHAnsi" w:eastAsia="Segoe UI" w:hAnsiTheme="majorHAnsi" w:cstheme="majorHAnsi"/>
        <w:b/>
        <w:bCs/>
        <w:szCs w:val="16"/>
      </w:rPr>
      <w:t>2</w:t>
    </w:r>
    <w:r w:rsidRPr="000E12EB">
      <w:rPr>
        <w:rFonts w:asciiTheme="majorHAnsi" w:eastAsia="Segoe UI" w:hAnsiTheme="majorHAnsi" w:cstheme="majorHAnsi"/>
        <w:szCs w:val="16"/>
      </w:rPr>
      <w:fldChar w:fldCharType="end"/>
    </w:r>
  </w:p>
  <w:p w14:paraId="4656A145" w14:textId="57B214F4" w:rsidR="002F77E0" w:rsidRPr="000E12EB" w:rsidRDefault="002F77E0" w:rsidP="000E12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1427C" w14:textId="77777777" w:rsidR="00966914" w:rsidRDefault="00966914">
      <w:pPr>
        <w:rPr>
          <w:rFonts w:ascii="Times New Roman" w:hAnsi="Times New Roman" w:cs="Times New Roman"/>
        </w:rPr>
      </w:pPr>
      <w:r>
        <w:rPr>
          <w:rFonts w:ascii="Times New Roman" w:hAnsi="Times New Roman" w:cs="Times New Roman"/>
        </w:rPr>
        <w:separator/>
      </w:r>
    </w:p>
  </w:footnote>
  <w:footnote w:type="continuationSeparator" w:id="0">
    <w:p w14:paraId="0F7C493F" w14:textId="77777777" w:rsidR="00966914" w:rsidRDefault="00966914">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9B4A" w14:textId="4E09AB94" w:rsidR="000E12EB" w:rsidRPr="000E12EB" w:rsidRDefault="000E12EB" w:rsidP="000E12EB">
    <w:pPr>
      <w:pStyle w:val="Nagwek"/>
      <w:jc w:val="center"/>
      <w:rPr>
        <w:rFonts w:asciiTheme="majorHAnsi" w:hAnsiTheme="majorHAnsi" w:cstheme="majorHAnsi"/>
      </w:rPr>
    </w:pPr>
    <w:r w:rsidRPr="000E12EB">
      <w:rPr>
        <w:rFonts w:asciiTheme="majorHAnsi" w:hAnsiTheme="majorHAnsi" w:cstheme="majorHAnsi"/>
        <w:bCs/>
        <w:i/>
      </w:rPr>
      <w:t xml:space="preserve"> </w:t>
    </w:r>
    <w:r w:rsidR="001F55CD" w:rsidRPr="001F55CD">
      <w:rPr>
        <w:rFonts w:asciiTheme="majorHAnsi" w:hAnsiTheme="majorHAnsi" w:cstheme="majorHAnsi"/>
        <w:bCs/>
        <w:i/>
      </w:rPr>
      <w:t xml:space="preserve"> </w:t>
    </w:r>
    <w:r w:rsidR="00115320" w:rsidRPr="00115320">
      <w:rPr>
        <w:rFonts w:asciiTheme="majorHAnsi" w:hAnsiTheme="majorHAnsi" w:cstheme="majorHAnsi"/>
        <w:bCs/>
        <w:i/>
      </w:rPr>
      <w:t xml:space="preserve">Remont </w:t>
    </w:r>
    <w:r w:rsidR="00840F6D" w:rsidRPr="00840F6D">
      <w:rPr>
        <w:rFonts w:asciiTheme="majorHAnsi" w:hAnsiTheme="majorHAnsi" w:cstheme="majorHAnsi"/>
        <w:bCs/>
        <w:i/>
      </w:rPr>
      <w:t>ulicy Przechodniej w Raciążu</w:t>
    </w:r>
  </w:p>
  <w:p w14:paraId="508120DB" w14:textId="77777777" w:rsidR="000E12EB" w:rsidRDefault="000E12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94064"/>
    <w:multiLevelType w:val="hybridMultilevel"/>
    <w:tmpl w:val="1ED8B9D0"/>
    <w:lvl w:ilvl="0" w:tplc="26E448CC">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1" w15:restartNumberingAfterBreak="0">
    <w:nsid w:val="21A86DBB"/>
    <w:multiLevelType w:val="hybridMultilevel"/>
    <w:tmpl w:val="1FCC21E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34002A7D"/>
    <w:multiLevelType w:val="hybridMultilevel"/>
    <w:tmpl w:val="6F965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15931A9"/>
    <w:multiLevelType w:val="hybridMultilevel"/>
    <w:tmpl w:val="8A6A99E0"/>
    <w:lvl w:ilvl="0" w:tplc="04150003">
      <w:start w:val="1"/>
      <w:numFmt w:val="bullet"/>
      <w:lvlText w:val="o"/>
      <w:lvlJc w:val="left"/>
      <w:pPr>
        <w:ind w:left="1440" w:hanging="360"/>
      </w:pPr>
      <w:rPr>
        <w:rFonts w:ascii="Courier New" w:hAnsi="Courier New" w:cs="Courier New"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1784F6D"/>
    <w:multiLevelType w:val="hybridMultilevel"/>
    <w:tmpl w:val="B8C885D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4FCE5497"/>
    <w:multiLevelType w:val="hybridMultilevel"/>
    <w:tmpl w:val="DDEC3A1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A450CD"/>
    <w:multiLevelType w:val="hybridMultilevel"/>
    <w:tmpl w:val="3318969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721D1245"/>
    <w:multiLevelType w:val="hybridMultilevel"/>
    <w:tmpl w:val="7692648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752424D5"/>
    <w:multiLevelType w:val="hybridMultilevel"/>
    <w:tmpl w:val="EA0666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5977086"/>
    <w:multiLevelType w:val="hybridMultilevel"/>
    <w:tmpl w:val="32C8A8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5A7694F"/>
    <w:multiLevelType w:val="hybridMultilevel"/>
    <w:tmpl w:val="8BB883F4"/>
    <w:lvl w:ilvl="0" w:tplc="26E448C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7E5D7783"/>
    <w:multiLevelType w:val="hybridMultilevel"/>
    <w:tmpl w:val="3F08A17A"/>
    <w:lvl w:ilvl="0" w:tplc="26E448CC">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num w:numId="1" w16cid:durableId="987172820">
    <w:abstractNumId w:val="8"/>
  </w:num>
  <w:num w:numId="2" w16cid:durableId="1517886687">
    <w:abstractNumId w:val="1"/>
  </w:num>
  <w:num w:numId="3" w16cid:durableId="235481889">
    <w:abstractNumId w:val="7"/>
  </w:num>
  <w:num w:numId="4" w16cid:durableId="1266886957">
    <w:abstractNumId w:val="10"/>
  </w:num>
  <w:num w:numId="5" w16cid:durableId="1670984915">
    <w:abstractNumId w:val="11"/>
  </w:num>
  <w:num w:numId="6" w16cid:durableId="1184515098">
    <w:abstractNumId w:val="0"/>
  </w:num>
  <w:num w:numId="7" w16cid:durableId="1480802670">
    <w:abstractNumId w:val="3"/>
  </w:num>
  <w:num w:numId="8" w16cid:durableId="1373456230">
    <w:abstractNumId w:val="5"/>
  </w:num>
  <w:num w:numId="9" w16cid:durableId="338118200">
    <w:abstractNumId w:val="9"/>
  </w:num>
  <w:num w:numId="10" w16cid:durableId="50349259">
    <w:abstractNumId w:val="6"/>
  </w:num>
  <w:num w:numId="11" w16cid:durableId="1663124762">
    <w:abstractNumId w:val="2"/>
  </w:num>
  <w:num w:numId="12" w16cid:durableId="17910534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embedSystemFonts/>
  <w:bordersDoNotSurroundHeader/>
  <w:bordersDoNotSurroundFooter/>
  <w:proofState w:spelling="clean" w:grammar="clean"/>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CD8"/>
    <w:rsid w:val="00041F9A"/>
    <w:rsid w:val="00051DBA"/>
    <w:rsid w:val="000638F5"/>
    <w:rsid w:val="000A3D75"/>
    <w:rsid w:val="000A60FB"/>
    <w:rsid w:val="000C2F36"/>
    <w:rsid w:val="000D36C5"/>
    <w:rsid w:val="000E12EB"/>
    <w:rsid w:val="000E691D"/>
    <w:rsid w:val="00115320"/>
    <w:rsid w:val="001719C7"/>
    <w:rsid w:val="001B3A2B"/>
    <w:rsid w:val="001F55CD"/>
    <w:rsid w:val="00222CCA"/>
    <w:rsid w:val="00244552"/>
    <w:rsid w:val="002F77E0"/>
    <w:rsid w:val="002F794E"/>
    <w:rsid w:val="00324F5D"/>
    <w:rsid w:val="00353F97"/>
    <w:rsid w:val="003836BA"/>
    <w:rsid w:val="003C5DC2"/>
    <w:rsid w:val="003D4A2E"/>
    <w:rsid w:val="003E04C6"/>
    <w:rsid w:val="003F5604"/>
    <w:rsid w:val="003F78F3"/>
    <w:rsid w:val="00406FDB"/>
    <w:rsid w:val="0041143A"/>
    <w:rsid w:val="004874B4"/>
    <w:rsid w:val="004D0EA4"/>
    <w:rsid w:val="005031AA"/>
    <w:rsid w:val="0052703D"/>
    <w:rsid w:val="00560787"/>
    <w:rsid w:val="00577265"/>
    <w:rsid w:val="006713BE"/>
    <w:rsid w:val="006B1829"/>
    <w:rsid w:val="00724400"/>
    <w:rsid w:val="007529CD"/>
    <w:rsid w:val="007603E6"/>
    <w:rsid w:val="00765A3F"/>
    <w:rsid w:val="007815E2"/>
    <w:rsid w:val="00796375"/>
    <w:rsid w:val="007B51DE"/>
    <w:rsid w:val="007E579B"/>
    <w:rsid w:val="007E5AD2"/>
    <w:rsid w:val="00840F6D"/>
    <w:rsid w:val="008C3593"/>
    <w:rsid w:val="009225B6"/>
    <w:rsid w:val="00966914"/>
    <w:rsid w:val="00975F07"/>
    <w:rsid w:val="009917B1"/>
    <w:rsid w:val="00A11811"/>
    <w:rsid w:val="00A93224"/>
    <w:rsid w:val="00AA2409"/>
    <w:rsid w:val="00AD4F1D"/>
    <w:rsid w:val="00AE1A69"/>
    <w:rsid w:val="00AE7E4B"/>
    <w:rsid w:val="00B66E62"/>
    <w:rsid w:val="00B74F7C"/>
    <w:rsid w:val="00C74BF8"/>
    <w:rsid w:val="00CE5CD8"/>
    <w:rsid w:val="00D22AF3"/>
    <w:rsid w:val="00D72A60"/>
    <w:rsid w:val="00DA6B85"/>
    <w:rsid w:val="00DF2C92"/>
    <w:rsid w:val="00DF7440"/>
    <w:rsid w:val="00E17B5D"/>
    <w:rsid w:val="00E57244"/>
    <w:rsid w:val="00EC1339"/>
    <w:rsid w:val="00ED4B14"/>
    <w:rsid w:val="00F1246F"/>
    <w:rsid w:val="00F35940"/>
    <w:rsid w:val="00FB3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49EBC"/>
  <w14:defaultImageDpi w14:val="0"/>
  <w15:docId w15:val="{6F97D80A-1672-46F1-A220-62EEF8BC3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99"/>
    <w:qFormat/>
    <w:rsid w:val="00AE7E4B"/>
    <w:pPr>
      <w:widowControl w:val="0"/>
      <w:autoSpaceDE w:val="0"/>
      <w:autoSpaceDN w:val="0"/>
      <w:adjustRightInd w:val="0"/>
      <w:spacing w:after="0" w:line="240" w:lineRule="auto"/>
    </w:pPr>
    <w:rPr>
      <w:rFonts w:ascii="Calibri Light" w:hAnsi="Calibri Light" w:cs="Calibri Light"/>
      <w:sz w:val="20"/>
      <w:szCs w:val="20"/>
    </w:rPr>
  </w:style>
  <w:style w:type="paragraph" w:styleId="Nagwek1">
    <w:name w:val="heading 1"/>
    <w:basedOn w:val="Normalny"/>
    <w:next w:val="Normalny"/>
    <w:link w:val="Nagwek1Znak"/>
    <w:uiPriority w:val="9"/>
    <w:qFormat/>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qFormat/>
    <w:pPr>
      <w:keepNext/>
      <w:spacing w:before="240" w:after="60"/>
      <w:outlineLvl w:val="1"/>
    </w:pPr>
    <w:rPr>
      <w:rFonts w:asciiTheme="majorHAnsi" w:eastAsiaTheme="majorEastAsia" w:hAnsiTheme="majorHAnsi" w:cstheme="majorBidi"/>
      <w:b/>
      <w:bCs/>
      <w:i/>
      <w:iCs/>
      <w:sz w:val="28"/>
      <w:szCs w:val="28"/>
    </w:rPr>
  </w:style>
  <w:style w:type="paragraph" w:styleId="Nagwek3">
    <w:name w:val="heading 3"/>
    <w:basedOn w:val="Normalny"/>
    <w:next w:val="Normalny"/>
    <w:link w:val="Nagwek3Znak"/>
    <w:uiPriority w:val="9"/>
    <w:qFormat/>
    <w:pPr>
      <w:keepNext/>
      <w:spacing w:before="240" w:after="60"/>
      <w:outlineLvl w:val="2"/>
    </w:pPr>
    <w:rPr>
      <w:rFonts w:asciiTheme="majorHAnsi" w:eastAsiaTheme="majorEastAsia" w:hAnsiTheme="majorHAnsi"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rFonts w:ascii="Calibri" w:hAnsi="Calibri" w:cs="Calibri"/>
    </w:rPr>
  </w:style>
  <w:style w:type="character" w:customStyle="1" w:styleId="NagwekZnak">
    <w:name w:val="Nagłówek Znak"/>
    <w:basedOn w:val="Domylnaczcionkaakapitu"/>
    <w:link w:val="Nagwek"/>
    <w:uiPriority w:val="99"/>
    <w:rPr>
      <w:rFonts w:ascii="Calibri" w:hAnsi="Calibri" w:cs="Calibri"/>
      <w:sz w:val="20"/>
      <w:szCs w:val="20"/>
    </w:rPr>
  </w:style>
  <w:style w:type="paragraph" w:styleId="Stopka">
    <w:name w:val="footer"/>
    <w:basedOn w:val="Normalny"/>
    <w:link w:val="StopkaZnak"/>
    <w:uiPriority w:val="99"/>
    <w:pPr>
      <w:widowControl/>
      <w:tabs>
        <w:tab w:val="center" w:pos="4536"/>
        <w:tab w:val="right" w:pos="9072"/>
      </w:tabs>
    </w:pPr>
    <w:rPr>
      <w:rFonts w:ascii="Times New Roman" w:hAnsi="Times New Roman" w:cs="Times New Roman"/>
    </w:rPr>
  </w:style>
  <w:style w:type="character" w:customStyle="1" w:styleId="StopkaZnak">
    <w:name w:val="Stopka Znak"/>
    <w:basedOn w:val="Domylnaczcionkaakapitu"/>
    <w:link w:val="Stopka"/>
    <w:uiPriority w:val="99"/>
    <w:rPr>
      <w:rFonts w:ascii="Times New Roman" w:hAnsi="Times New Roman" w:cs="Times New Roman"/>
      <w:sz w:val="20"/>
      <w:szCs w:val="20"/>
    </w:rPr>
  </w:style>
  <w:style w:type="character" w:styleId="Numerstrony">
    <w:name w:val="page number"/>
    <w:basedOn w:val="Domylnaczcionkaakapitu"/>
    <w:uiPriority w:val="99"/>
  </w:style>
  <w:style w:type="paragraph" w:customStyle="1" w:styleId="a">
    <w:name w:val="ł"/>
    <w:uiPriority w:val="99"/>
    <w:pPr>
      <w:autoSpaceDE w:val="0"/>
      <w:autoSpaceDN w:val="0"/>
      <w:adjustRightInd w:val="0"/>
      <w:spacing w:after="0" w:line="240" w:lineRule="auto"/>
    </w:pPr>
    <w:rPr>
      <w:rFonts w:ascii="Times New Roman" w:hAnsi="Times New Roman" w:cs="Times New Roman"/>
      <w:color w:val="0000FF"/>
      <w:spacing w:val="-1"/>
      <w:kern w:val="65535"/>
      <w:position w:val="-1"/>
      <w:sz w:val="24"/>
      <w:szCs w:val="24"/>
      <w:u w:val="single"/>
    </w:rPr>
  </w:style>
  <w:style w:type="character" w:customStyle="1" w:styleId="Nagwek1Znak">
    <w:name w:val="Nagłówek 1 Znak"/>
    <w:basedOn w:val="Domylnaczcionkaakapitu"/>
    <w:link w:val="Nagwek1"/>
    <w:uiPriority w:val="9"/>
    <w:rPr>
      <w:rFonts w:asciiTheme="majorHAnsi" w:eastAsiaTheme="majorEastAsia" w:hAnsiTheme="majorHAnsi" w:cstheme="majorBidi"/>
      <w:b/>
      <w:bCs/>
      <w:kern w:val="32"/>
      <w:sz w:val="3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b/>
      <w:bCs/>
      <w:i/>
      <w:iCs/>
      <w:sz w:val="28"/>
      <w:szCs w:val="28"/>
    </w:rPr>
  </w:style>
  <w:style w:type="character" w:customStyle="1" w:styleId="Nagwek3Znak">
    <w:name w:val="Nagłówek 3 Znak"/>
    <w:basedOn w:val="Domylnaczcionkaakapitu"/>
    <w:link w:val="Nagwek3"/>
    <w:uiPriority w:val="9"/>
    <w:rPr>
      <w:rFonts w:asciiTheme="majorHAnsi" w:eastAsiaTheme="majorEastAsia" w:hAnsiTheme="majorHAnsi" w:cstheme="majorBidi"/>
      <w:b/>
      <w:bCs/>
      <w:sz w:val="26"/>
      <w:szCs w:val="26"/>
    </w:rPr>
  </w:style>
  <w:style w:type="numbering" w:customStyle="1" w:styleId="Bezlisty1">
    <w:name w:val="Bez listy1"/>
    <w:next w:val="Bezlisty"/>
    <w:uiPriority w:val="99"/>
    <w:semiHidden/>
    <w:unhideWhenUsed/>
    <w:rsid w:val="00AE7E4B"/>
  </w:style>
  <w:style w:type="character" w:customStyle="1" w:styleId="NagwekZnak0">
    <w:name w:val="Nag³ówek Znak"/>
    <w:basedOn w:val="Domylnaczcionkaakapitu"/>
    <w:uiPriority w:val="99"/>
    <w:rsid w:val="00AE7E4B"/>
    <w:rPr>
      <w:rFonts w:ascii="Times New Roman" w:hAnsi="Times New Roman" w:cs="Times New Roman"/>
      <w:sz w:val="20"/>
      <w:szCs w:val="20"/>
    </w:rPr>
  </w:style>
  <w:style w:type="paragraph" w:customStyle="1" w:styleId="a0">
    <w:name w:val="³"/>
    <w:uiPriority w:val="99"/>
    <w:rsid w:val="00AE7E4B"/>
    <w:pPr>
      <w:autoSpaceDE w:val="0"/>
      <w:autoSpaceDN w:val="0"/>
      <w:adjustRightInd w:val="0"/>
      <w:spacing w:after="0" w:line="240" w:lineRule="auto"/>
    </w:pPr>
    <w:rPr>
      <w:rFonts w:ascii="Times New Roman" w:hAnsi="Times New Roman" w:cs="Times New Roman"/>
      <w:color w:val="0000FF"/>
      <w:spacing w:val="-1"/>
      <w:kern w:val="65535"/>
      <w:position w:val="-1"/>
      <w:sz w:val="24"/>
      <w:szCs w:val="24"/>
      <w:u w:val="single"/>
      <w14:ligatures w14:val="standardContextual"/>
    </w:rPr>
  </w:style>
  <w:style w:type="paragraph" w:styleId="Akapitzlist">
    <w:name w:val="List Paragraph"/>
    <w:basedOn w:val="Normalny"/>
    <w:uiPriority w:val="34"/>
    <w:qFormat/>
    <w:rsid w:val="000A60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13</Pages>
  <Words>2965</Words>
  <Characters>17796</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Wykonawca:</vt:lpstr>
    </vt:vector>
  </TitlesOfParts>
  <Company>private</Company>
  <LinksUpToDate>false</LinksUpToDate>
  <CharactersWithSpaces>20720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Wykonawca:</dc:title>
  <dc:subject/>
  <dc:creator>WINBUD</dc:creator>
  <cp:keywords/>
  <dc:description/>
  <cp:lastModifiedBy>Paweł Gontarek</cp:lastModifiedBy>
  <cp:revision>7</cp:revision>
  <cp:lastPrinted>2023-05-09T14:00:00Z</cp:lastPrinted>
  <dcterms:created xsi:type="dcterms:W3CDTF">2023-05-09T12:17:00Z</dcterms:created>
  <dcterms:modified xsi:type="dcterms:W3CDTF">2023-07-14T09:12:00Z</dcterms:modified>
</cp:coreProperties>
</file>