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Bydgoszcz dnia 30 kwietnia 2018r.</w:t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  <w:t>ZAŁ. nr 3</w:t>
      </w:r>
    </w:p>
    <w:p w:rsidR="004F5399" w:rsidRPr="00D16E2E" w:rsidRDefault="004F5399" w:rsidP="004F5399">
      <w:pPr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WOA.V 2510.3.2018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16E2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16E2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16E2E">
        <w:rPr>
          <w:rFonts w:ascii="Times New Roman" w:hAnsi="Times New Roman" w:cs="Times New Roman"/>
          <w:sz w:val="24"/>
          <w:szCs w:val="24"/>
        </w:rPr>
        <w:t>wytycznymi w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nr WOA.V.2510.</w:t>
      </w:r>
      <w:r w:rsidR="004F5399" w:rsidRPr="00D16E2E">
        <w:rPr>
          <w:rFonts w:ascii="Times New Roman" w:hAnsi="Times New Roman" w:cs="Times New Roman"/>
          <w:b/>
          <w:sz w:val="24"/>
          <w:szCs w:val="24"/>
        </w:rPr>
        <w:t>3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.201</w:t>
      </w:r>
      <w:r w:rsidR="004F5399" w:rsidRPr="00D16E2E">
        <w:rPr>
          <w:rFonts w:ascii="Times New Roman" w:hAnsi="Times New Roman" w:cs="Times New Roman"/>
          <w:b/>
          <w:sz w:val="24"/>
          <w:szCs w:val="24"/>
        </w:rPr>
        <w:t>8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CD2D23" w:rsidRPr="00D16E2E">
        <w:rPr>
          <w:rFonts w:ascii="Times New Roman" w:hAnsi="Times New Roman" w:cs="Times New Roman"/>
          <w:sz w:val="24"/>
          <w:szCs w:val="24"/>
        </w:rPr>
        <w:t>30</w:t>
      </w:r>
      <w:r w:rsidR="00BA04A0" w:rsidRPr="00D16E2E">
        <w:rPr>
          <w:rFonts w:ascii="Times New Roman" w:hAnsi="Times New Roman" w:cs="Times New Roman"/>
          <w:sz w:val="24"/>
          <w:szCs w:val="24"/>
        </w:rPr>
        <w:t>.</w:t>
      </w:r>
      <w:r w:rsidR="00CD2D23" w:rsidRPr="00D16E2E">
        <w:rPr>
          <w:rFonts w:ascii="Times New Roman" w:hAnsi="Times New Roman" w:cs="Times New Roman"/>
          <w:sz w:val="24"/>
          <w:szCs w:val="24"/>
        </w:rPr>
        <w:t>04.2018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r </w:t>
      </w:r>
      <w:r w:rsidRPr="00D16E2E">
        <w:rPr>
          <w:rFonts w:ascii="Times New Roman" w:hAnsi="Times New Roman" w:cs="Times New Roman"/>
          <w:sz w:val="24"/>
          <w:szCs w:val="24"/>
        </w:rPr>
        <w:t>na wykonania wraz z montażem dwóch platform przyschodowych dla osób niepełnosprawnych w placówkach szkolnych.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>WOA.V.2510.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3.2018 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>z załącznikami</w:t>
      </w:r>
      <w:r w:rsidR="001B2FAA" w:rsidRPr="00D16E2E">
        <w:rPr>
          <w:rFonts w:ascii="Times New Roman" w:hAnsi="Times New Roman" w:cs="Times New Roman"/>
          <w:sz w:val="24"/>
          <w:szCs w:val="24"/>
        </w:rPr>
        <w:t>, nie wnoszę do niego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6D75"/>
    <w:rsid w:val="000E4C1F"/>
    <w:rsid w:val="001659EE"/>
    <w:rsid w:val="001812AC"/>
    <w:rsid w:val="001855F4"/>
    <w:rsid w:val="001B2FAA"/>
    <w:rsid w:val="00333A9D"/>
    <w:rsid w:val="003370C9"/>
    <w:rsid w:val="003A5031"/>
    <w:rsid w:val="00451EAA"/>
    <w:rsid w:val="004E2ED3"/>
    <w:rsid w:val="004F5399"/>
    <w:rsid w:val="00592F75"/>
    <w:rsid w:val="005B7628"/>
    <w:rsid w:val="005D70FA"/>
    <w:rsid w:val="0061177C"/>
    <w:rsid w:val="00623DC0"/>
    <w:rsid w:val="006545C6"/>
    <w:rsid w:val="00696756"/>
    <w:rsid w:val="006E527A"/>
    <w:rsid w:val="009349EF"/>
    <w:rsid w:val="0099098F"/>
    <w:rsid w:val="009917EA"/>
    <w:rsid w:val="009972AA"/>
    <w:rsid w:val="00AE7D3F"/>
    <w:rsid w:val="00B02CC9"/>
    <w:rsid w:val="00B61F57"/>
    <w:rsid w:val="00BA04A0"/>
    <w:rsid w:val="00BA3089"/>
    <w:rsid w:val="00BB4E00"/>
    <w:rsid w:val="00BC4CBD"/>
    <w:rsid w:val="00CD2D23"/>
    <w:rsid w:val="00CF625E"/>
    <w:rsid w:val="00D04C64"/>
    <w:rsid w:val="00D137B4"/>
    <w:rsid w:val="00D16E2E"/>
    <w:rsid w:val="00DC5D0A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4</cp:revision>
  <cp:lastPrinted>2018-04-30T13:27:00Z</cp:lastPrinted>
  <dcterms:created xsi:type="dcterms:W3CDTF">2018-04-30T08:03:00Z</dcterms:created>
  <dcterms:modified xsi:type="dcterms:W3CDTF">2018-04-30T13:41:00Z</dcterms:modified>
</cp:coreProperties>
</file>