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E19CE" w14:textId="1BB15E0B" w:rsidR="0057069E" w:rsidRPr="00D7168D" w:rsidRDefault="00D7168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7168D">
        <w:rPr>
          <w:rFonts w:ascii="Times New Roman" w:hAnsi="Times New Roman" w:cs="Times New Roman"/>
          <w:b/>
          <w:bCs/>
          <w:sz w:val="28"/>
          <w:szCs w:val="28"/>
        </w:rPr>
        <w:t>Opis p</w:t>
      </w:r>
      <w:r w:rsidR="00642A3C" w:rsidRPr="00D7168D">
        <w:rPr>
          <w:rFonts w:ascii="Times New Roman" w:hAnsi="Times New Roman" w:cs="Times New Roman"/>
          <w:b/>
          <w:bCs/>
          <w:sz w:val="28"/>
          <w:szCs w:val="28"/>
        </w:rPr>
        <w:t>rzedmiot</w:t>
      </w:r>
      <w:r w:rsidRPr="00D7168D">
        <w:rPr>
          <w:rFonts w:ascii="Times New Roman" w:hAnsi="Times New Roman" w:cs="Times New Roman"/>
          <w:b/>
          <w:bCs/>
          <w:sz w:val="28"/>
          <w:szCs w:val="28"/>
        </w:rPr>
        <w:t xml:space="preserve">u </w:t>
      </w:r>
      <w:r w:rsidR="00642A3C" w:rsidRPr="00D7168D">
        <w:rPr>
          <w:rFonts w:ascii="Times New Roman" w:hAnsi="Times New Roman" w:cs="Times New Roman"/>
          <w:b/>
          <w:bCs/>
          <w:sz w:val="28"/>
          <w:szCs w:val="28"/>
        </w:rPr>
        <w:t>zamówienia</w:t>
      </w:r>
      <w:r w:rsidRPr="00D7168D">
        <w:rPr>
          <w:rFonts w:ascii="Times New Roman" w:hAnsi="Times New Roman" w:cs="Times New Roman"/>
          <w:b/>
          <w:bCs/>
          <w:sz w:val="28"/>
          <w:szCs w:val="28"/>
        </w:rPr>
        <w:t xml:space="preserve"> p.n.</w:t>
      </w:r>
      <w:r w:rsidR="00642A3C" w:rsidRPr="00D716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0BB6" w:rsidRPr="00D7168D">
        <w:rPr>
          <w:rFonts w:ascii="Times New Roman" w:hAnsi="Times New Roman" w:cs="Times New Roman"/>
          <w:b/>
          <w:bCs/>
          <w:sz w:val="28"/>
          <w:szCs w:val="28"/>
        </w:rPr>
        <w:t>Zakup samochodu asenizacyjnego z funkcją ciśnieniową oraz osprzętem</w:t>
      </w:r>
    </w:p>
    <w:p w14:paraId="2AAA15B6" w14:textId="057E6212" w:rsidR="00830BB6" w:rsidRPr="008826EE" w:rsidRDefault="00830BB6">
      <w:p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I</w:t>
      </w:r>
      <w:r w:rsidR="005858D1" w:rsidRPr="008826EE">
        <w:rPr>
          <w:rFonts w:ascii="Times New Roman" w:hAnsi="Times New Roman" w:cs="Times New Roman"/>
        </w:rPr>
        <w:t>.</w:t>
      </w:r>
      <w:r w:rsidRPr="008826EE">
        <w:rPr>
          <w:rFonts w:ascii="Times New Roman" w:hAnsi="Times New Roman" w:cs="Times New Roman"/>
        </w:rPr>
        <w:t xml:space="preserve"> Opis podwozia</w:t>
      </w:r>
    </w:p>
    <w:p w14:paraId="1E677225" w14:textId="024351E5" w:rsidR="00830BB6" w:rsidRPr="008826EE" w:rsidRDefault="00830BB6" w:rsidP="00830BB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Stan: używany.</w:t>
      </w:r>
    </w:p>
    <w:p w14:paraId="6BA961A1" w14:textId="1588ACEA" w:rsidR="00830BB6" w:rsidRPr="008826EE" w:rsidRDefault="00830BB6" w:rsidP="00830BB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Rok produkcji: nie starszy niż 2006 rok.</w:t>
      </w:r>
    </w:p>
    <w:p w14:paraId="10D67CBA" w14:textId="10F10D99" w:rsidR="00830BB6" w:rsidRPr="008826EE" w:rsidRDefault="00830BB6" w:rsidP="00830BB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Przebieg: nie większy niż 150.000 km.</w:t>
      </w:r>
    </w:p>
    <w:p w14:paraId="0AA36BBF" w14:textId="3620ADF6" w:rsidR="00830BB6" w:rsidRPr="008826EE" w:rsidRDefault="00830BB6" w:rsidP="00830BB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 xml:space="preserve">Dwie osie, </w:t>
      </w:r>
    </w:p>
    <w:p w14:paraId="312E3487" w14:textId="7D1BC0A9" w:rsidR="00830BB6" w:rsidRPr="008826EE" w:rsidRDefault="00830BB6" w:rsidP="00830BB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Paliwo: olej napędowy.</w:t>
      </w:r>
    </w:p>
    <w:p w14:paraId="2CBB0B0E" w14:textId="01F55F47" w:rsidR="00830BB6" w:rsidRPr="008826EE" w:rsidRDefault="00830BB6" w:rsidP="00830BB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Norma emisji: co najmniej EURO 4.</w:t>
      </w:r>
    </w:p>
    <w:p w14:paraId="3D54E835" w14:textId="3C101B15" w:rsidR="00830BB6" w:rsidRPr="008826EE" w:rsidRDefault="00830BB6" w:rsidP="00830BB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Ogumienie: całoroczne, nowe.</w:t>
      </w:r>
    </w:p>
    <w:p w14:paraId="3A62CADB" w14:textId="295179A2" w:rsidR="00830BB6" w:rsidRPr="008826EE" w:rsidRDefault="00830BB6" w:rsidP="00830BB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Skrzynia biegów: manualna.</w:t>
      </w:r>
    </w:p>
    <w:p w14:paraId="6B0D10EA" w14:textId="77777777" w:rsidR="00642A3C" w:rsidRPr="008826EE" w:rsidRDefault="001946F9" w:rsidP="00830BB6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U</w:t>
      </w:r>
      <w:r w:rsidR="00C37CD9" w:rsidRPr="008826EE">
        <w:rPr>
          <w:rFonts w:ascii="Times New Roman" w:hAnsi="Times New Roman" w:cs="Times New Roman"/>
        </w:rPr>
        <w:t xml:space="preserve">kład kierowniczy ze wspomaganiem hydraulicznym, </w:t>
      </w:r>
    </w:p>
    <w:p w14:paraId="033073DB" w14:textId="77777777" w:rsidR="008826EE" w:rsidRPr="008826EE" w:rsidRDefault="008826EE" w:rsidP="00830BB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8826EE">
        <w:rPr>
          <w:rFonts w:ascii="Times New Roman" w:hAnsi="Times New Roman" w:cs="Times New Roman"/>
        </w:rPr>
        <w:t>Pojazd po wymianie olejów, filtrów, płynów eksploatacyjnych</w:t>
      </w:r>
      <w:r w:rsidR="00C00144" w:rsidRPr="008826EE">
        <w:rPr>
          <w:rFonts w:ascii="Times New Roman" w:hAnsi="Times New Roman" w:cs="Times New Roman"/>
        </w:rPr>
        <w:t>.</w:t>
      </w:r>
    </w:p>
    <w:p w14:paraId="441F993D" w14:textId="2A37DC3E" w:rsidR="00830BB6" w:rsidRPr="008826EE" w:rsidRDefault="00830BB6" w:rsidP="00830BB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8826EE">
        <w:rPr>
          <w:rFonts w:ascii="Times New Roman" w:hAnsi="Times New Roman" w:cs="Times New Roman"/>
          <w:b/>
          <w:bCs/>
        </w:rPr>
        <w:t>Układ napędowy pozwalający na jednoczesną pracę obu pomp (ssącej i tłocznej).</w:t>
      </w:r>
    </w:p>
    <w:p w14:paraId="426C7577" w14:textId="77777777" w:rsidR="008826EE" w:rsidRPr="008826EE" w:rsidRDefault="008826EE" w:rsidP="00830BB6">
      <w:pPr>
        <w:rPr>
          <w:rFonts w:ascii="Times New Roman" w:hAnsi="Times New Roman" w:cs="Times New Roman"/>
        </w:rPr>
      </w:pPr>
    </w:p>
    <w:p w14:paraId="474D9B13" w14:textId="3C090E0A" w:rsidR="00830BB6" w:rsidRPr="008826EE" w:rsidRDefault="00830BB6" w:rsidP="00830BB6">
      <w:p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II. Wymiary pojazdu</w:t>
      </w:r>
    </w:p>
    <w:p w14:paraId="26FCB586" w14:textId="2E8476E5" w:rsidR="00830BB6" w:rsidRPr="008826EE" w:rsidRDefault="00830BB6" w:rsidP="00830BB6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Wysokość: nie więcej niż 2,2 m.</w:t>
      </w:r>
    </w:p>
    <w:p w14:paraId="2AD1EB36" w14:textId="3B654822" w:rsidR="00830BB6" w:rsidRDefault="00830BB6" w:rsidP="00830BB6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Długość: nie więcej niż 6,4 m.</w:t>
      </w:r>
    </w:p>
    <w:p w14:paraId="378D134C" w14:textId="77777777" w:rsidR="008826EE" w:rsidRPr="008826EE" w:rsidRDefault="008826EE" w:rsidP="008826EE">
      <w:pPr>
        <w:ind w:left="360"/>
        <w:rPr>
          <w:rFonts w:ascii="Times New Roman" w:hAnsi="Times New Roman" w:cs="Times New Roman"/>
        </w:rPr>
      </w:pPr>
    </w:p>
    <w:p w14:paraId="4C0B0E7C" w14:textId="3E18D912" w:rsidR="00830BB6" w:rsidRPr="008826EE" w:rsidRDefault="008826EE" w:rsidP="008826EE">
      <w:pPr>
        <w:pStyle w:val="Akapitzlist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III.</w:t>
      </w:r>
      <w:r w:rsidRPr="008826EE">
        <w:rPr>
          <w:rFonts w:ascii="Times New Roman" w:hAnsi="Times New Roman" w:cs="Times New Roman"/>
        </w:rPr>
        <w:t xml:space="preserve"> Kabina</w:t>
      </w:r>
      <w:r>
        <w:rPr>
          <w:rFonts w:ascii="Times New Roman" w:hAnsi="Times New Roman" w:cs="Times New Roman"/>
        </w:rPr>
        <w:t>,</w:t>
      </w:r>
      <w:r w:rsidR="00830BB6" w:rsidRPr="008826EE">
        <w:rPr>
          <w:rFonts w:ascii="Times New Roman" w:hAnsi="Times New Roman" w:cs="Times New Roman"/>
        </w:rPr>
        <w:t xml:space="preserve"> wyposażona m. in. </w:t>
      </w:r>
      <w:r w:rsidR="00222B3C" w:rsidRPr="008826EE">
        <w:rPr>
          <w:rFonts w:ascii="Times New Roman" w:hAnsi="Times New Roman" w:cs="Times New Roman"/>
        </w:rPr>
        <w:t>w</w:t>
      </w:r>
      <w:r w:rsidR="00830BB6" w:rsidRPr="008826EE">
        <w:rPr>
          <w:rFonts w:ascii="Times New Roman" w:hAnsi="Times New Roman" w:cs="Times New Roman"/>
        </w:rPr>
        <w:t>:</w:t>
      </w:r>
    </w:p>
    <w:p w14:paraId="1E6F660D" w14:textId="79A8A476" w:rsidR="00830BB6" w:rsidRPr="008826EE" w:rsidRDefault="00830BB6" w:rsidP="008826EE">
      <w:pPr>
        <w:pStyle w:val="Akapitzlist"/>
        <w:numPr>
          <w:ilvl w:val="0"/>
          <w:numId w:val="3"/>
        </w:numPr>
        <w:ind w:left="709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elektrycznie sterowane szyby,</w:t>
      </w:r>
    </w:p>
    <w:p w14:paraId="19D03AFB" w14:textId="1D69DCD1" w:rsidR="00222B3C" w:rsidRPr="008826EE" w:rsidRDefault="00222B3C" w:rsidP="008826EE">
      <w:pPr>
        <w:pStyle w:val="Akapitzlist"/>
        <w:numPr>
          <w:ilvl w:val="0"/>
          <w:numId w:val="3"/>
        </w:numPr>
        <w:ind w:left="709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ilość miejsc: 3</w:t>
      </w:r>
      <w:r w:rsidR="00C37CD9" w:rsidRPr="008826EE">
        <w:rPr>
          <w:rFonts w:ascii="Times New Roman" w:hAnsi="Times New Roman" w:cs="Times New Roman"/>
        </w:rPr>
        <w:t>,</w:t>
      </w:r>
    </w:p>
    <w:p w14:paraId="2D510628" w14:textId="495E13A8" w:rsidR="00C00144" w:rsidRDefault="00C06868" w:rsidP="008826EE">
      <w:pPr>
        <w:pStyle w:val="Akapitzlist"/>
        <w:numPr>
          <w:ilvl w:val="0"/>
          <w:numId w:val="3"/>
        </w:numPr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licznik roboczogodzin.</w:t>
      </w:r>
    </w:p>
    <w:p w14:paraId="36CC7BE5" w14:textId="77777777" w:rsidR="008858B2" w:rsidRPr="008858B2" w:rsidRDefault="008858B2" w:rsidP="008858B2">
      <w:pPr>
        <w:ind w:left="349"/>
        <w:rPr>
          <w:rFonts w:ascii="Times New Roman" w:hAnsi="Times New Roman" w:cs="Times New Roman"/>
        </w:rPr>
      </w:pPr>
    </w:p>
    <w:p w14:paraId="4DB1143E" w14:textId="1061E075" w:rsidR="00222B3C" w:rsidRPr="008826EE" w:rsidRDefault="00222B3C" w:rsidP="00222B3C">
      <w:p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I</w:t>
      </w:r>
      <w:r w:rsidR="008826EE">
        <w:rPr>
          <w:rFonts w:ascii="Times New Roman" w:hAnsi="Times New Roman" w:cs="Times New Roman"/>
        </w:rPr>
        <w:t>V</w:t>
      </w:r>
      <w:r w:rsidRPr="008826EE">
        <w:rPr>
          <w:rFonts w:ascii="Times New Roman" w:hAnsi="Times New Roman" w:cs="Times New Roman"/>
        </w:rPr>
        <w:t>. Zabudowa</w:t>
      </w:r>
    </w:p>
    <w:p w14:paraId="472B0C2E" w14:textId="77777777" w:rsidR="00222B3C" w:rsidRPr="008826EE" w:rsidRDefault="00222B3C" w:rsidP="00222B3C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 xml:space="preserve">Zbiornik </w:t>
      </w:r>
    </w:p>
    <w:p w14:paraId="5EA27D9E" w14:textId="2D2595AF" w:rsidR="00222B3C" w:rsidRPr="008826EE" w:rsidRDefault="00222B3C" w:rsidP="00222B3C">
      <w:pPr>
        <w:pStyle w:val="Akapitzlist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– cylindryczny, wykonany z blachy stalowej, zabezpieczonej przed korozją,</w:t>
      </w:r>
    </w:p>
    <w:p w14:paraId="1C19DF0F" w14:textId="77777777" w:rsidR="00222B3C" w:rsidRPr="008826EE" w:rsidRDefault="00222B3C" w:rsidP="00222B3C">
      <w:pPr>
        <w:pStyle w:val="Akapitzlist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 xml:space="preserve">- pojemność nie mniejsza niż 3.500 l, </w:t>
      </w:r>
    </w:p>
    <w:p w14:paraId="63DA4B69" w14:textId="1777B48C" w:rsidR="00222B3C" w:rsidRPr="008826EE" w:rsidRDefault="00222B3C" w:rsidP="00222B3C">
      <w:pPr>
        <w:pStyle w:val="Akapitzlist"/>
        <w:ind w:left="851" w:hanging="142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 xml:space="preserve">- podzielony na  dwie komory (brudną i czystą) – </w:t>
      </w:r>
      <w:r w:rsidRPr="008858B2">
        <w:rPr>
          <w:rFonts w:ascii="Times New Roman" w:hAnsi="Times New Roman" w:cs="Times New Roman"/>
          <w:b/>
          <w:bCs/>
        </w:rPr>
        <w:t>dopuszcza się możliwość zastosowania   układu regulacji zmiany pojemności poszczególnych komór</w:t>
      </w:r>
      <w:r w:rsidRPr="008826EE">
        <w:rPr>
          <w:rFonts w:ascii="Times New Roman" w:hAnsi="Times New Roman" w:cs="Times New Roman"/>
        </w:rPr>
        <w:t>,</w:t>
      </w:r>
    </w:p>
    <w:p w14:paraId="66561B8D" w14:textId="6284A722" w:rsidR="00222B3C" w:rsidRPr="008826EE" w:rsidRDefault="00222B3C" w:rsidP="00222B3C">
      <w:pPr>
        <w:pStyle w:val="Akapitzlist"/>
        <w:ind w:left="851" w:hanging="142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- wyposażenie zbiornika na wodę czystą m. in.: złącze spustowe z zaworem, zawór wlewowy, płynowskaz,</w:t>
      </w:r>
    </w:p>
    <w:p w14:paraId="05168A72" w14:textId="7D0D4CB6" w:rsidR="00222B3C" w:rsidRPr="008826EE" w:rsidRDefault="00222B3C" w:rsidP="00222B3C">
      <w:pPr>
        <w:pStyle w:val="Akapitzlist"/>
        <w:ind w:left="851" w:hanging="142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- wyposażenie zbiornika na wodę brudną m. in.: zawór ciśnieniowy, wskaźnik ciśnienia, szybkozłącze do ssania i spustowe wraz z zaworami, wyskalowany płynowskaz,</w:t>
      </w:r>
    </w:p>
    <w:p w14:paraId="7164B350" w14:textId="794523DA" w:rsidR="00222B3C" w:rsidRDefault="00222B3C" w:rsidP="00222B3C">
      <w:pPr>
        <w:pStyle w:val="Akapitzlist"/>
        <w:ind w:left="851" w:hanging="142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- dennica zbiornika otwierana hydraulicznie</w:t>
      </w:r>
      <w:r w:rsidR="00C37CD9" w:rsidRPr="008826EE">
        <w:rPr>
          <w:rFonts w:ascii="Times New Roman" w:hAnsi="Times New Roman" w:cs="Times New Roman"/>
        </w:rPr>
        <w:t>.</w:t>
      </w:r>
    </w:p>
    <w:p w14:paraId="6C7D5E80" w14:textId="77777777" w:rsidR="008858B2" w:rsidRPr="008826EE" w:rsidRDefault="008858B2" w:rsidP="00222B3C">
      <w:pPr>
        <w:pStyle w:val="Akapitzlist"/>
        <w:ind w:left="851" w:hanging="142"/>
        <w:rPr>
          <w:rFonts w:ascii="Times New Roman" w:hAnsi="Times New Roman" w:cs="Times New Roman"/>
        </w:rPr>
      </w:pPr>
    </w:p>
    <w:p w14:paraId="469660FA" w14:textId="5D26B58F" w:rsidR="00C37CD9" w:rsidRPr="008826EE" w:rsidRDefault="00C37CD9" w:rsidP="00C37CD9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Sterowanie zabudową</w:t>
      </w:r>
    </w:p>
    <w:p w14:paraId="0A156AC8" w14:textId="54C6F9C7" w:rsidR="00F57C56" w:rsidRDefault="00C37CD9" w:rsidP="00C37CD9">
      <w:pPr>
        <w:ind w:left="709" w:hanging="567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 xml:space="preserve">          Szczelny panel sterowania umieszczony w tylnej części urządzenia wyposażony m. in. </w:t>
      </w:r>
      <w:r w:rsidR="00C00144" w:rsidRPr="008826EE">
        <w:rPr>
          <w:rFonts w:ascii="Times New Roman" w:hAnsi="Times New Roman" w:cs="Times New Roman"/>
        </w:rPr>
        <w:t>w</w:t>
      </w:r>
      <w:r w:rsidR="00F57C56">
        <w:rPr>
          <w:rFonts w:ascii="Times New Roman" w:hAnsi="Times New Roman" w:cs="Times New Roman"/>
        </w:rPr>
        <w:t xml:space="preserve">             </w:t>
      </w:r>
      <w:r w:rsidRPr="008826EE">
        <w:rPr>
          <w:rFonts w:ascii="Times New Roman" w:hAnsi="Times New Roman" w:cs="Times New Roman"/>
        </w:rPr>
        <w:t xml:space="preserve"> </w:t>
      </w:r>
    </w:p>
    <w:p w14:paraId="5B2C470A" w14:textId="77777777" w:rsidR="00F57C56" w:rsidRDefault="00F57C56" w:rsidP="00C37CD9">
      <w:pPr>
        <w:ind w:left="709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- </w:t>
      </w:r>
      <w:r w:rsidR="00C37CD9" w:rsidRPr="008826EE">
        <w:rPr>
          <w:rFonts w:ascii="Times New Roman" w:hAnsi="Times New Roman" w:cs="Times New Roman"/>
        </w:rPr>
        <w:t>awaryjny wyłącznik bezpieczeństwa,</w:t>
      </w:r>
    </w:p>
    <w:p w14:paraId="65CD239A" w14:textId="14AF0C18" w:rsidR="00C37CD9" w:rsidRPr="008826EE" w:rsidRDefault="00F57C56" w:rsidP="00C37CD9">
      <w:pPr>
        <w:ind w:left="709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-</w:t>
      </w:r>
      <w:r w:rsidR="00C37CD9" w:rsidRPr="008826EE">
        <w:rPr>
          <w:rFonts w:ascii="Times New Roman" w:hAnsi="Times New Roman" w:cs="Times New Roman"/>
        </w:rPr>
        <w:t xml:space="preserve">  pilot</w:t>
      </w:r>
      <w:r w:rsidR="008858B2">
        <w:rPr>
          <w:rFonts w:ascii="Times New Roman" w:hAnsi="Times New Roman" w:cs="Times New Roman"/>
        </w:rPr>
        <w:t xml:space="preserve"> radio</w:t>
      </w:r>
      <w:r w:rsidR="00505C25">
        <w:rPr>
          <w:rFonts w:ascii="Times New Roman" w:hAnsi="Times New Roman" w:cs="Times New Roman"/>
        </w:rPr>
        <w:t>wy zdalnego sterowania</w:t>
      </w:r>
      <w:r w:rsidR="00C37CD9" w:rsidRPr="008826EE">
        <w:rPr>
          <w:rFonts w:ascii="Times New Roman" w:hAnsi="Times New Roman" w:cs="Times New Roman"/>
        </w:rPr>
        <w:t xml:space="preserve">. </w:t>
      </w:r>
    </w:p>
    <w:p w14:paraId="2160BFAD" w14:textId="63BF03C1" w:rsidR="008858B2" w:rsidRDefault="008858B2" w:rsidP="00C37CD9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Napę</w:t>
      </w:r>
      <w:r>
        <w:rPr>
          <w:rStyle w:val="Odwoanieprzypisukocowego"/>
          <w:rFonts w:ascii="Times New Roman" w:hAnsi="Times New Roman" w:cs="Times New Roman"/>
          <w:vertAlign w:val="baseline"/>
        </w:rPr>
        <w:t>d z</w:t>
      </w:r>
      <w:r>
        <w:rPr>
          <w:rFonts w:ascii="Times New Roman" w:hAnsi="Times New Roman" w:cs="Times New Roman"/>
        </w:rPr>
        <w:t>abudowy</w:t>
      </w:r>
    </w:p>
    <w:p w14:paraId="0464C5CF" w14:textId="10261E30" w:rsidR="00C37CD9" w:rsidRPr="008858B2" w:rsidRDefault="00C37CD9" w:rsidP="00EB357D">
      <w:pPr>
        <w:ind w:left="709"/>
        <w:rPr>
          <w:rFonts w:ascii="Times New Roman" w:hAnsi="Times New Roman" w:cs="Times New Roman"/>
        </w:rPr>
      </w:pPr>
      <w:r w:rsidRPr="008858B2">
        <w:rPr>
          <w:rFonts w:ascii="Times New Roman" w:hAnsi="Times New Roman" w:cs="Times New Roman"/>
        </w:rPr>
        <w:lastRenderedPageBreak/>
        <w:t>Za pośrednictwem układu hydraulicznego transmisji mocy zespołu napędowego podwozia poprzez przystawkę odbioru mocy w skrzyni biegów umożliwiający pracę obu pomp jednocześnie przy pełnych parametrach pracy</w:t>
      </w:r>
      <w:r w:rsidR="00C00144" w:rsidRPr="008858B2">
        <w:rPr>
          <w:rFonts w:ascii="Times New Roman" w:hAnsi="Times New Roman" w:cs="Times New Roman"/>
        </w:rPr>
        <w:t>.</w:t>
      </w:r>
    </w:p>
    <w:p w14:paraId="40EF7168" w14:textId="77777777" w:rsidR="00C00144" w:rsidRPr="008826EE" w:rsidRDefault="00C00144" w:rsidP="00C00144">
      <w:pPr>
        <w:pStyle w:val="Akapitzlist"/>
        <w:rPr>
          <w:rFonts w:ascii="Times New Roman" w:hAnsi="Times New Roman" w:cs="Times New Roman"/>
        </w:rPr>
      </w:pPr>
    </w:p>
    <w:p w14:paraId="70DA30EF" w14:textId="2C620889" w:rsidR="00C00144" w:rsidRPr="008826EE" w:rsidRDefault="00C00144" w:rsidP="00C37CD9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Część wysokociśnieniowa</w:t>
      </w:r>
      <w:r w:rsidR="008858B2">
        <w:rPr>
          <w:rFonts w:ascii="Times New Roman" w:hAnsi="Times New Roman" w:cs="Times New Roman"/>
        </w:rPr>
        <w:t xml:space="preserve"> zabudowy, składająca się m.in. z:</w:t>
      </w:r>
    </w:p>
    <w:p w14:paraId="4187ED2F" w14:textId="2BEE205A" w:rsidR="00C00144" w:rsidRPr="008826EE" w:rsidRDefault="00C00144" w:rsidP="00C00144">
      <w:pPr>
        <w:pStyle w:val="Akapitzlist"/>
        <w:ind w:left="851" w:hanging="142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- pompa wysokociśnieniowa o wydajności nie mniejszej niż 100 l/minutę i ciśnieniu nie mniejszym niż 150 barów,</w:t>
      </w:r>
    </w:p>
    <w:p w14:paraId="695BD62A" w14:textId="7632E747" w:rsidR="00C00144" w:rsidRPr="008826EE" w:rsidRDefault="00C00144" w:rsidP="00C00144">
      <w:pPr>
        <w:pStyle w:val="Akapitzlist"/>
        <w:ind w:left="851" w:hanging="142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- płynny regulator ciśnienia,</w:t>
      </w:r>
    </w:p>
    <w:p w14:paraId="19DF7EF7" w14:textId="6EDFA35D" w:rsidR="00C00144" w:rsidRPr="008826EE" w:rsidRDefault="00C00144" w:rsidP="00C00144">
      <w:pPr>
        <w:pStyle w:val="Akapitzlist"/>
        <w:ind w:left="851" w:hanging="142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 xml:space="preserve">- wskaźnik ciśnienia, </w:t>
      </w:r>
    </w:p>
    <w:p w14:paraId="61F58178" w14:textId="77777777" w:rsidR="008858B2" w:rsidRDefault="00C00144" w:rsidP="00C00144">
      <w:pPr>
        <w:pStyle w:val="Akapitzlist"/>
        <w:ind w:left="851" w:hanging="142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- zabezpieczenie pracy urządzenia w przypadku braku wody</w:t>
      </w:r>
    </w:p>
    <w:p w14:paraId="148B1934" w14:textId="5666077E" w:rsidR="00C00144" w:rsidRPr="008826EE" w:rsidRDefault="008858B2" w:rsidP="00C00144">
      <w:pPr>
        <w:pStyle w:val="Akapitzlist"/>
        <w:ind w:left="851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C00144" w:rsidRPr="008826EE">
        <w:rPr>
          <w:rFonts w:ascii="Times New Roman" w:hAnsi="Times New Roman" w:cs="Times New Roman"/>
        </w:rPr>
        <w:t xml:space="preserve"> wąż wysokociśnieniowy 1/2 o długości nie mniejszej niż 40 m oraz wąż wysokociśnieniowy 3/4 o długości  nie mniejszej niż 90 m umieszczony na bębnie z płynną regulacją hydrauliczną</w:t>
      </w:r>
      <w:r w:rsidR="005858D1" w:rsidRPr="008826EE">
        <w:rPr>
          <w:rFonts w:ascii="Times New Roman" w:hAnsi="Times New Roman" w:cs="Times New Roman"/>
        </w:rPr>
        <w:t>,</w:t>
      </w:r>
    </w:p>
    <w:p w14:paraId="61962DF6" w14:textId="3FC2E306" w:rsidR="005858D1" w:rsidRPr="008826EE" w:rsidRDefault="005858D1" w:rsidP="00C00144">
      <w:pPr>
        <w:pStyle w:val="Akapitzlist"/>
        <w:ind w:left="851" w:hanging="142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- głowic</w:t>
      </w:r>
      <w:r w:rsidR="00E36204">
        <w:rPr>
          <w:rFonts w:ascii="Times New Roman" w:hAnsi="Times New Roman" w:cs="Times New Roman"/>
        </w:rPr>
        <w:t>a czyszcząca</w:t>
      </w:r>
      <w:r w:rsidRPr="008826EE">
        <w:rPr>
          <w:rFonts w:ascii="Times New Roman" w:hAnsi="Times New Roman" w:cs="Times New Roman"/>
        </w:rPr>
        <w:t>.</w:t>
      </w:r>
    </w:p>
    <w:p w14:paraId="49FF4000" w14:textId="77777777" w:rsidR="00C00144" w:rsidRPr="008826EE" w:rsidRDefault="00C00144" w:rsidP="00C00144">
      <w:pPr>
        <w:pStyle w:val="Akapitzlist"/>
        <w:rPr>
          <w:rFonts w:ascii="Times New Roman" w:hAnsi="Times New Roman" w:cs="Times New Roman"/>
        </w:rPr>
      </w:pPr>
    </w:p>
    <w:p w14:paraId="3358EC59" w14:textId="246BD076" w:rsidR="00C00144" w:rsidRPr="008826EE" w:rsidRDefault="00C00144" w:rsidP="00C00144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Część ssąca</w:t>
      </w:r>
      <w:r w:rsidR="008858B2">
        <w:rPr>
          <w:rFonts w:ascii="Times New Roman" w:hAnsi="Times New Roman" w:cs="Times New Roman"/>
        </w:rPr>
        <w:t>, składająca się m.in. z:</w:t>
      </w:r>
    </w:p>
    <w:p w14:paraId="36C853AA" w14:textId="5F3AEC30" w:rsidR="00222B3C" w:rsidRPr="008826EE" w:rsidRDefault="00B03E19" w:rsidP="00C37CD9">
      <w:pPr>
        <w:pStyle w:val="Akapitzlist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- p</w:t>
      </w:r>
      <w:r w:rsidR="00C00144" w:rsidRPr="008826EE">
        <w:rPr>
          <w:rFonts w:ascii="Times New Roman" w:hAnsi="Times New Roman" w:cs="Times New Roman"/>
        </w:rPr>
        <w:t>ompa ssąca o wydajności nie mniejszej niż 5.000 l/minutę</w:t>
      </w:r>
      <w:r w:rsidRPr="008826EE">
        <w:rPr>
          <w:rFonts w:ascii="Times New Roman" w:hAnsi="Times New Roman" w:cs="Times New Roman"/>
        </w:rPr>
        <w:t>,</w:t>
      </w:r>
    </w:p>
    <w:p w14:paraId="702E3A28" w14:textId="7283D669" w:rsidR="00B03E19" w:rsidRPr="008826EE" w:rsidRDefault="00B03E19" w:rsidP="00C37CD9">
      <w:pPr>
        <w:pStyle w:val="Akapitzlist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- odcinający zawór podciśnieniowy,</w:t>
      </w:r>
    </w:p>
    <w:p w14:paraId="46C56657" w14:textId="484CD8EC" w:rsidR="00B03E19" w:rsidRPr="008826EE" w:rsidRDefault="00B03E19" w:rsidP="00C37CD9">
      <w:pPr>
        <w:pStyle w:val="Akapitzlist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- nadciśnieniowy zawór nadmiarowy,</w:t>
      </w:r>
    </w:p>
    <w:p w14:paraId="472AA11D" w14:textId="1772BE7D" w:rsidR="00B03E19" w:rsidRPr="008826EE" w:rsidRDefault="00B03E19" w:rsidP="00C37CD9">
      <w:pPr>
        <w:pStyle w:val="Akapitzlist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- separator oleju,</w:t>
      </w:r>
    </w:p>
    <w:p w14:paraId="77D54BDB" w14:textId="5728F989" w:rsidR="00B03E19" w:rsidRPr="008826EE" w:rsidRDefault="005858D1" w:rsidP="005858D1">
      <w:pPr>
        <w:pStyle w:val="Akapitzlist"/>
        <w:ind w:left="851" w:hanging="142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 xml:space="preserve">- bęben obrotowy o napędzie hydraulicznym </w:t>
      </w:r>
      <w:r w:rsidR="008858B2">
        <w:rPr>
          <w:rFonts w:ascii="Times New Roman" w:hAnsi="Times New Roman" w:cs="Times New Roman"/>
        </w:rPr>
        <w:t>z</w:t>
      </w:r>
      <w:r w:rsidRPr="008826EE">
        <w:rPr>
          <w:rFonts w:ascii="Times New Roman" w:hAnsi="Times New Roman" w:cs="Times New Roman"/>
        </w:rPr>
        <w:t xml:space="preserve"> nawiniętym</w:t>
      </w:r>
      <w:r w:rsidR="00B03E19" w:rsidRPr="008826EE">
        <w:rPr>
          <w:rFonts w:ascii="Times New Roman" w:hAnsi="Times New Roman" w:cs="Times New Roman"/>
        </w:rPr>
        <w:t xml:space="preserve"> w</w:t>
      </w:r>
      <w:r w:rsidRPr="008826EE">
        <w:rPr>
          <w:rFonts w:ascii="Times New Roman" w:hAnsi="Times New Roman" w:cs="Times New Roman"/>
        </w:rPr>
        <w:t>ężem</w:t>
      </w:r>
      <w:r w:rsidR="00B03E19" w:rsidRPr="008826EE">
        <w:rPr>
          <w:rFonts w:ascii="Times New Roman" w:hAnsi="Times New Roman" w:cs="Times New Roman"/>
        </w:rPr>
        <w:t xml:space="preserve"> ssący</w:t>
      </w:r>
      <w:r w:rsidRPr="008826EE">
        <w:rPr>
          <w:rFonts w:ascii="Times New Roman" w:hAnsi="Times New Roman" w:cs="Times New Roman"/>
        </w:rPr>
        <w:t>m</w:t>
      </w:r>
      <w:r w:rsidR="00B03E19" w:rsidRPr="008826EE">
        <w:rPr>
          <w:rFonts w:ascii="Times New Roman" w:hAnsi="Times New Roman" w:cs="Times New Roman"/>
        </w:rPr>
        <w:t xml:space="preserve"> DN 60 o długości nie mniejszej niż 25 m</w:t>
      </w:r>
      <w:r w:rsidRPr="008826EE">
        <w:rPr>
          <w:rFonts w:ascii="Times New Roman" w:hAnsi="Times New Roman" w:cs="Times New Roman"/>
        </w:rPr>
        <w:t>.</w:t>
      </w:r>
    </w:p>
    <w:p w14:paraId="4D4EC118" w14:textId="1CB92E3D" w:rsidR="005858D1" w:rsidRPr="008826EE" w:rsidRDefault="005858D1" w:rsidP="005858D1">
      <w:p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 xml:space="preserve"> V. Wyposażenie dodatkowe:</w:t>
      </w:r>
    </w:p>
    <w:p w14:paraId="2C10558C" w14:textId="77A8946E" w:rsidR="005858D1" w:rsidRPr="008826EE" w:rsidRDefault="005858D1" w:rsidP="00F57C56">
      <w:pPr>
        <w:pStyle w:val="Akapitzlist"/>
        <w:numPr>
          <w:ilvl w:val="0"/>
          <w:numId w:val="5"/>
        </w:numPr>
        <w:ind w:left="851" w:hanging="425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Boczne osłony przeciwnajazdowe.</w:t>
      </w:r>
    </w:p>
    <w:p w14:paraId="19532531" w14:textId="02C6F538" w:rsidR="005858D1" w:rsidRPr="008826EE" w:rsidRDefault="005858D1" w:rsidP="00F57C56">
      <w:pPr>
        <w:pStyle w:val="Akapitzlist"/>
        <w:numPr>
          <w:ilvl w:val="0"/>
          <w:numId w:val="5"/>
        </w:numPr>
        <w:ind w:left="851" w:hanging="425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Ostrzegawczy trójkąt odblaskowy.</w:t>
      </w:r>
    </w:p>
    <w:p w14:paraId="25BA0CD5" w14:textId="0D86C1EC" w:rsidR="005858D1" w:rsidRPr="008826EE" w:rsidRDefault="005858D1" w:rsidP="00F57C56">
      <w:pPr>
        <w:pStyle w:val="Akapitzlist"/>
        <w:numPr>
          <w:ilvl w:val="0"/>
          <w:numId w:val="5"/>
        </w:numPr>
        <w:ind w:left="851" w:hanging="425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Apteczka.</w:t>
      </w:r>
    </w:p>
    <w:p w14:paraId="05CA42E5" w14:textId="2F4C9AA9" w:rsidR="005858D1" w:rsidRPr="008826EE" w:rsidRDefault="005858D1" w:rsidP="00F57C56">
      <w:pPr>
        <w:pStyle w:val="Akapitzlist"/>
        <w:numPr>
          <w:ilvl w:val="0"/>
          <w:numId w:val="5"/>
        </w:numPr>
        <w:ind w:left="851" w:hanging="425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Kliny pod koła.</w:t>
      </w:r>
    </w:p>
    <w:p w14:paraId="28D60B74" w14:textId="4516B030" w:rsidR="005858D1" w:rsidRPr="008826EE" w:rsidRDefault="005858D1" w:rsidP="00F57C56">
      <w:pPr>
        <w:pStyle w:val="Akapitzlist"/>
        <w:numPr>
          <w:ilvl w:val="0"/>
          <w:numId w:val="5"/>
        </w:numPr>
        <w:ind w:left="851" w:hanging="425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Gaśnica samochodowa.</w:t>
      </w:r>
    </w:p>
    <w:p w14:paraId="1271FCA1" w14:textId="1E4428F4" w:rsidR="005858D1" w:rsidRPr="008826EE" w:rsidRDefault="005858D1" w:rsidP="00F57C56">
      <w:pPr>
        <w:pStyle w:val="Akapitzlist"/>
        <w:numPr>
          <w:ilvl w:val="0"/>
          <w:numId w:val="5"/>
        </w:numPr>
        <w:ind w:left="851" w:hanging="425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Koło zapasowe.</w:t>
      </w:r>
    </w:p>
    <w:p w14:paraId="37E3CBBE" w14:textId="6B7D99B0" w:rsidR="008826EE" w:rsidRPr="008826EE" w:rsidRDefault="008826EE" w:rsidP="00F57C56">
      <w:pPr>
        <w:pStyle w:val="Akapitzlist"/>
        <w:numPr>
          <w:ilvl w:val="0"/>
          <w:numId w:val="5"/>
        </w:numPr>
        <w:ind w:left="851" w:hanging="425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Sygnalizator cofania,</w:t>
      </w:r>
    </w:p>
    <w:p w14:paraId="28592B14" w14:textId="2CFBA40D" w:rsidR="005858D1" w:rsidRPr="008826EE" w:rsidRDefault="005858D1" w:rsidP="00F57C56">
      <w:pPr>
        <w:pStyle w:val="Akapitzlist"/>
        <w:numPr>
          <w:ilvl w:val="0"/>
          <w:numId w:val="5"/>
        </w:numPr>
        <w:ind w:left="851" w:hanging="425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Kamera cofania.</w:t>
      </w:r>
    </w:p>
    <w:p w14:paraId="4CD1631C" w14:textId="713D66DC" w:rsidR="005858D1" w:rsidRPr="008826EE" w:rsidRDefault="005858D1" w:rsidP="00F57C56">
      <w:pPr>
        <w:pStyle w:val="Akapitzlist"/>
        <w:numPr>
          <w:ilvl w:val="0"/>
          <w:numId w:val="5"/>
        </w:numPr>
        <w:ind w:left="851" w:hanging="425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Lampa ostrzegawcza.</w:t>
      </w:r>
    </w:p>
    <w:p w14:paraId="5B9FEE12" w14:textId="13F0508C" w:rsidR="005858D1" w:rsidRPr="008826EE" w:rsidRDefault="005858D1" w:rsidP="00F57C56">
      <w:pPr>
        <w:pStyle w:val="Akapitzlist"/>
        <w:numPr>
          <w:ilvl w:val="0"/>
          <w:numId w:val="5"/>
        </w:numPr>
        <w:ind w:left="851" w:hanging="425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Lampa robocza LED.</w:t>
      </w:r>
    </w:p>
    <w:p w14:paraId="054ECCF4" w14:textId="09F10D45" w:rsidR="005858D1" w:rsidRPr="008826EE" w:rsidRDefault="005858D1" w:rsidP="00F57C56">
      <w:pPr>
        <w:pStyle w:val="Akapitzlist"/>
        <w:numPr>
          <w:ilvl w:val="0"/>
          <w:numId w:val="5"/>
        </w:numPr>
        <w:ind w:left="851" w:hanging="425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Zamykane skrzynie do przewozu narzędzi i akcesoriów</w:t>
      </w:r>
    </w:p>
    <w:p w14:paraId="7F96D91E" w14:textId="37DFC2E2" w:rsidR="008826EE" w:rsidRPr="008826EE" w:rsidRDefault="008826EE" w:rsidP="00F57C56">
      <w:pPr>
        <w:pStyle w:val="Akapitzlist"/>
        <w:numPr>
          <w:ilvl w:val="0"/>
          <w:numId w:val="5"/>
        </w:numPr>
        <w:ind w:left="851" w:hanging="425"/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Zestaw narzędzi (klucze do kół, podnośnik hydrauliczny)</w:t>
      </w:r>
    </w:p>
    <w:p w14:paraId="74285BD9" w14:textId="072FA431" w:rsidR="005858D1" w:rsidRPr="008826EE" w:rsidRDefault="005858D1" w:rsidP="005858D1">
      <w:p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V</w:t>
      </w:r>
      <w:r w:rsidR="00D7168D">
        <w:rPr>
          <w:rFonts w:ascii="Times New Roman" w:hAnsi="Times New Roman" w:cs="Times New Roman"/>
        </w:rPr>
        <w:t>I</w:t>
      </w:r>
      <w:r w:rsidRPr="008826EE">
        <w:rPr>
          <w:rFonts w:ascii="Times New Roman" w:hAnsi="Times New Roman" w:cs="Times New Roman"/>
        </w:rPr>
        <w:t>. Inne wymagania.</w:t>
      </w:r>
    </w:p>
    <w:p w14:paraId="34AF6915" w14:textId="42EE5E2C" w:rsidR="005858D1" w:rsidRPr="008826EE" w:rsidRDefault="005858D1" w:rsidP="005858D1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 xml:space="preserve">Pojazd </w:t>
      </w:r>
      <w:r w:rsidR="001946F9" w:rsidRPr="008826EE">
        <w:rPr>
          <w:rFonts w:ascii="Times New Roman" w:hAnsi="Times New Roman" w:cs="Times New Roman"/>
        </w:rPr>
        <w:t>musi spełniać wymogi wynikające z przepisów o ruchu drogowym i być dopuszczony do poruszania się po drogach publicznych zgodnie z ustawą z 20.06.1997 r. Prawo o ruchu drogowym (Dz. U. z 2023 r. poz. 1047 z późn. zm.).</w:t>
      </w:r>
    </w:p>
    <w:p w14:paraId="4D9F86D1" w14:textId="485199CD" w:rsidR="001946F9" w:rsidRPr="008826EE" w:rsidRDefault="001946F9" w:rsidP="005858D1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Pojazd musi posiadać świadectwo homologacji lub inny dokument dopuszczający do ruchu oraz spełniać wymogi określone w rozporządzeniu Ministra Infrastruktury z dnia 12.11.2002 roku w sprawie wymagań dla pojazdów asenizacyjnych (Dz. U. z 2002 r., Nr 193, poz. 1617 z późn. zm.) oraz w rozporządzeniu Ministra Infrastruktury z dnia 31.12.2002 r. w sprawie warunków technicznych pojazdów oraz zakresu ich niezbędnego wyposażenia (Dz. U. z 2016 r., poz. 2022) – świadectwo wykonania szczelności zbiornika pojazdu asenizacyjnego.</w:t>
      </w:r>
    </w:p>
    <w:p w14:paraId="7D8617A6" w14:textId="3FB35A3D" w:rsidR="001946F9" w:rsidRPr="008826EE" w:rsidRDefault="001946F9" w:rsidP="005858D1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>Pojazd wyprodukowany do ruchu prawostronnego, kierownica fabrycznie umieszczona po lewej stronie kabiny</w:t>
      </w:r>
      <w:r w:rsidR="00642A3C" w:rsidRPr="008826EE">
        <w:rPr>
          <w:rFonts w:ascii="Times New Roman" w:hAnsi="Times New Roman" w:cs="Times New Roman"/>
        </w:rPr>
        <w:t>,</w:t>
      </w:r>
    </w:p>
    <w:p w14:paraId="5ED3E707" w14:textId="08E8251F" w:rsidR="00642A3C" w:rsidRPr="008826EE" w:rsidRDefault="00642A3C" w:rsidP="005858D1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lastRenderedPageBreak/>
        <w:t xml:space="preserve">Termin naprawy gwarancyjnej – do </w:t>
      </w:r>
      <w:r w:rsidR="005258CF">
        <w:rPr>
          <w:rFonts w:ascii="Times New Roman" w:hAnsi="Times New Roman" w:cs="Times New Roman"/>
        </w:rPr>
        <w:t>21</w:t>
      </w:r>
      <w:r w:rsidRPr="008826EE">
        <w:rPr>
          <w:rFonts w:ascii="Times New Roman" w:hAnsi="Times New Roman" w:cs="Times New Roman"/>
        </w:rPr>
        <w:t xml:space="preserve"> dni roboczych, naprawa wykonana w siedzibie </w:t>
      </w:r>
      <w:r w:rsidR="00E24F80">
        <w:rPr>
          <w:rFonts w:ascii="Times New Roman" w:hAnsi="Times New Roman" w:cs="Times New Roman"/>
        </w:rPr>
        <w:t>Wykonawcy</w:t>
      </w:r>
    </w:p>
    <w:p w14:paraId="381F573B" w14:textId="145FA2ED" w:rsidR="00642A3C" w:rsidRPr="008826EE" w:rsidRDefault="00642A3C" w:rsidP="005858D1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826EE">
        <w:rPr>
          <w:rFonts w:ascii="Times New Roman" w:hAnsi="Times New Roman" w:cs="Times New Roman"/>
        </w:rPr>
        <w:t xml:space="preserve">Przeprowadzenie szkolenia z obsługi pojazdu w siedzibie </w:t>
      </w:r>
      <w:r w:rsidR="004E3B6D">
        <w:rPr>
          <w:rFonts w:ascii="Times New Roman" w:hAnsi="Times New Roman" w:cs="Times New Roman"/>
        </w:rPr>
        <w:t>Wykonawcy</w:t>
      </w:r>
      <w:r w:rsidR="00F57C56">
        <w:rPr>
          <w:rFonts w:ascii="Times New Roman" w:hAnsi="Times New Roman" w:cs="Times New Roman"/>
        </w:rPr>
        <w:t>.</w:t>
      </w:r>
    </w:p>
    <w:p w14:paraId="11BE7EFE" w14:textId="751E5A3C" w:rsidR="00642A3C" w:rsidRPr="008826EE" w:rsidRDefault="005258CF" w:rsidP="005858D1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Dokumenty niezbędne do zarejestrowania pojazdu w Polsce</w:t>
      </w:r>
      <w:r w:rsidR="00642A3C" w:rsidRPr="008826EE">
        <w:rPr>
          <w:rFonts w:ascii="Times New Roman" w:hAnsi="Times New Roman" w:cs="Times New Roman"/>
        </w:rPr>
        <w:t>.</w:t>
      </w:r>
    </w:p>
    <w:sectPr w:rsidR="00642A3C" w:rsidRPr="008826E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9165F" w14:textId="77777777" w:rsidR="00487D31" w:rsidRDefault="00487D31" w:rsidP="008858B2">
      <w:pPr>
        <w:spacing w:after="0" w:line="240" w:lineRule="auto"/>
      </w:pPr>
      <w:r>
        <w:separator/>
      </w:r>
    </w:p>
  </w:endnote>
  <w:endnote w:type="continuationSeparator" w:id="0">
    <w:p w14:paraId="4467245C" w14:textId="77777777" w:rsidR="00487D31" w:rsidRDefault="00487D31" w:rsidP="00885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83B39" w14:textId="77777777" w:rsidR="00487D31" w:rsidRDefault="00487D31" w:rsidP="008858B2">
      <w:pPr>
        <w:spacing w:after="0" w:line="240" w:lineRule="auto"/>
      </w:pPr>
      <w:r>
        <w:separator/>
      </w:r>
    </w:p>
  </w:footnote>
  <w:footnote w:type="continuationSeparator" w:id="0">
    <w:p w14:paraId="482660CC" w14:textId="77777777" w:rsidR="00487D31" w:rsidRDefault="00487D31" w:rsidP="00885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E424C" w14:textId="64C7DC0E" w:rsidR="00D7168D" w:rsidRDefault="00D7168D">
    <w:pPr>
      <w:pStyle w:val="Nagwek"/>
    </w:pPr>
    <w:r>
      <w:t xml:space="preserve">                                                                                                                                              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14744"/>
    <w:multiLevelType w:val="hybridMultilevel"/>
    <w:tmpl w:val="57CEC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51720"/>
    <w:multiLevelType w:val="hybridMultilevel"/>
    <w:tmpl w:val="9D22A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E1608"/>
    <w:multiLevelType w:val="hybridMultilevel"/>
    <w:tmpl w:val="2E14FE6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1FA7439"/>
    <w:multiLevelType w:val="hybridMultilevel"/>
    <w:tmpl w:val="575A81F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920383"/>
    <w:multiLevelType w:val="hybridMultilevel"/>
    <w:tmpl w:val="EF5C5956"/>
    <w:lvl w:ilvl="0" w:tplc="ADAAEB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435DD"/>
    <w:multiLevelType w:val="hybridMultilevel"/>
    <w:tmpl w:val="FCD41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8D111C"/>
    <w:multiLevelType w:val="hybridMultilevel"/>
    <w:tmpl w:val="68A89408"/>
    <w:lvl w:ilvl="0" w:tplc="086A3930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63417595">
    <w:abstractNumId w:val="4"/>
  </w:num>
  <w:num w:numId="2" w16cid:durableId="323436962">
    <w:abstractNumId w:val="0"/>
  </w:num>
  <w:num w:numId="3" w16cid:durableId="866866713">
    <w:abstractNumId w:val="3"/>
  </w:num>
  <w:num w:numId="4" w16cid:durableId="1050418835">
    <w:abstractNumId w:val="5"/>
  </w:num>
  <w:num w:numId="5" w16cid:durableId="1873223331">
    <w:abstractNumId w:val="2"/>
  </w:num>
  <w:num w:numId="6" w16cid:durableId="2031444625">
    <w:abstractNumId w:val="1"/>
  </w:num>
  <w:num w:numId="7" w16cid:durableId="7710472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BB6"/>
    <w:rsid w:val="000C0ACE"/>
    <w:rsid w:val="001946F9"/>
    <w:rsid w:val="00220F96"/>
    <w:rsid w:val="00222B3C"/>
    <w:rsid w:val="00487D31"/>
    <w:rsid w:val="004E3B6D"/>
    <w:rsid w:val="00505C25"/>
    <w:rsid w:val="005258CF"/>
    <w:rsid w:val="0057069E"/>
    <w:rsid w:val="005858D1"/>
    <w:rsid w:val="00634927"/>
    <w:rsid w:val="00642A3C"/>
    <w:rsid w:val="0064794C"/>
    <w:rsid w:val="006C3E99"/>
    <w:rsid w:val="006D0C56"/>
    <w:rsid w:val="007206FD"/>
    <w:rsid w:val="00752CAA"/>
    <w:rsid w:val="00830BB6"/>
    <w:rsid w:val="008826EE"/>
    <w:rsid w:val="008858B2"/>
    <w:rsid w:val="008E36F0"/>
    <w:rsid w:val="00B03E19"/>
    <w:rsid w:val="00C00144"/>
    <w:rsid w:val="00C06868"/>
    <w:rsid w:val="00C37CD9"/>
    <w:rsid w:val="00D7168D"/>
    <w:rsid w:val="00E24F80"/>
    <w:rsid w:val="00E36204"/>
    <w:rsid w:val="00EB357D"/>
    <w:rsid w:val="00EB4987"/>
    <w:rsid w:val="00EC4A69"/>
    <w:rsid w:val="00F42541"/>
    <w:rsid w:val="00F5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AA85A"/>
  <w15:chartTrackingRefBased/>
  <w15:docId w15:val="{AA857C86-F41D-4B5F-9ED1-A97ADA0C0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0BB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58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58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58B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1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68D"/>
  </w:style>
  <w:style w:type="paragraph" w:styleId="Stopka">
    <w:name w:val="footer"/>
    <w:basedOn w:val="Normalny"/>
    <w:link w:val="StopkaZnak"/>
    <w:uiPriority w:val="99"/>
    <w:unhideWhenUsed/>
    <w:rsid w:val="00D71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565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Garncarek</dc:creator>
  <cp:keywords/>
  <dc:description/>
  <cp:lastModifiedBy>Małgorzata Gajda</cp:lastModifiedBy>
  <cp:revision>19</cp:revision>
  <dcterms:created xsi:type="dcterms:W3CDTF">2024-09-09T10:05:00Z</dcterms:created>
  <dcterms:modified xsi:type="dcterms:W3CDTF">2024-09-10T11:58:00Z</dcterms:modified>
</cp:coreProperties>
</file>