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48755" w14:textId="399054D8" w:rsidR="00004DE9" w:rsidRPr="006457D9" w:rsidRDefault="00004DE9" w:rsidP="006457D9">
      <w:pPr>
        <w:tabs>
          <w:tab w:val="left" w:pos="284"/>
        </w:tabs>
        <w:jc w:val="center"/>
        <w:rPr>
          <w:rFonts w:ascii="Arial" w:hAnsi="Arial" w:cs="Arial"/>
          <w:b/>
          <w:szCs w:val="24"/>
        </w:rPr>
      </w:pPr>
      <w:r w:rsidRPr="006457D9">
        <w:rPr>
          <w:rFonts w:ascii="Arial" w:hAnsi="Arial" w:cs="Arial"/>
          <w:b/>
          <w:szCs w:val="24"/>
        </w:rPr>
        <w:t xml:space="preserve">UMOWA NR  </w:t>
      </w:r>
      <w:r w:rsidR="00AD55CA" w:rsidRPr="006457D9">
        <w:rPr>
          <w:rFonts w:ascii="Arial" w:hAnsi="Arial" w:cs="Arial"/>
          <w:b/>
          <w:szCs w:val="24"/>
        </w:rPr>
        <w:t>4</w:t>
      </w:r>
      <w:r w:rsidR="009E00D2" w:rsidRPr="006457D9">
        <w:rPr>
          <w:rFonts w:ascii="Arial" w:hAnsi="Arial" w:cs="Arial"/>
          <w:b/>
          <w:szCs w:val="24"/>
        </w:rPr>
        <w:t>/</w:t>
      </w:r>
      <w:r w:rsidR="00E0753B" w:rsidRPr="006457D9">
        <w:rPr>
          <w:rFonts w:ascii="Arial" w:hAnsi="Arial" w:cs="Arial"/>
          <w:b/>
          <w:szCs w:val="24"/>
        </w:rPr>
        <w:t>SZP</w:t>
      </w:r>
      <w:r w:rsidRPr="006457D9">
        <w:rPr>
          <w:rFonts w:ascii="Arial" w:hAnsi="Arial" w:cs="Arial"/>
          <w:b/>
          <w:szCs w:val="24"/>
        </w:rPr>
        <w:t>/202</w:t>
      </w:r>
      <w:r w:rsidR="00312ABF" w:rsidRPr="006457D9">
        <w:rPr>
          <w:rFonts w:ascii="Arial" w:hAnsi="Arial" w:cs="Arial"/>
          <w:b/>
          <w:szCs w:val="24"/>
        </w:rPr>
        <w:t>5</w:t>
      </w:r>
    </w:p>
    <w:p w14:paraId="74A8A89C" w14:textId="77777777" w:rsidR="00004DE9" w:rsidRPr="006457D9" w:rsidRDefault="00004DE9" w:rsidP="006457D9">
      <w:pPr>
        <w:rPr>
          <w:rFonts w:ascii="Arial" w:hAnsi="Arial" w:cs="Arial"/>
          <w:szCs w:val="24"/>
        </w:rPr>
      </w:pPr>
    </w:p>
    <w:p w14:paraId="5FC4EA65" w14:textId="77777777" w:rsidR="007C4C38" w:rsidRPr="006457D9" w:rsidRDefault="007C4C38" w:rsidP="006457D9">
      <w:pPr>
        <w:rPr>
          <w:rFonts w:ascii="Arial" w:hAnsi="Arial" w:cs="Arial"/>
          <w:szCs w:val="24"/>
        </w:rPr>
      </w:pPr>
    </w:p>
    <w:p w14:paraId="0559559F" w14:textId="57E9945A" w:rsidR="00004DE9" w:rsidRPr="006457D9" w:rsidRDefault="00004DE9" w:rsidP="006457D9">
      <w:pPr>
        <w:tabs>
          <w:tab w:val="left" w:pos="284"/>
        </w:tabs>
        <w:suppressAutoHyphens/>
        <w:jc w:val="both"/>
        <w:rPr>
          <w:rFonts w:ascii="Arial" w:hAnsi="Arial" w:cs="Arial"/>
          <w:szCs w:val="24"/>
          <w:lang w:eastAsia="ar-SA"/>
        </w:rPr>
      </w:pPr>
      <w:r w:rsidRPr="006457D9">
        <w:rPr>
          <w:rFonts w:ascii="Arial" w:hAnsi="Arial" w:cs="Arial"/>
          <w:szCs w:val="24"/>
          <w:lang w:eastAsia="ar-SA"/>
        </w:rPr>
        <w:t>Zawarta w dniu __________ 202</w:t>
      </w:r>
      <w:r w:rsidR="00045CA0" w:rsidRPr="006457D9">
        <w:rPr>
          <w:rFonts w:ascii="Arial" w:hAnsi="Arial" w:cs="Arial"/>
          <w:szCs w:val="24"/>
          <w:lang w:eastAsia="ar-SA"/>
        </w:rPr>
        <w:t>5</w:t>
      </w:r>
      <w:r w:rsidRPr="006457D9">
        <w:rPr>
          <w:rFonts w:ascii="Arial" w:hAnsi="Arial" w:cs="Arial"/>
          <w:szCs w:val="24"/>
          <w:lang w:eastAsia="ar-SA"/>
        </w:rPr>
        <w:t xml:space="preserve"> r. w Szczecinie pomiędzy:</w:t>
      </w:r>
    </w:p>
    <w:p w14:paraId="6E2F3CAB" w14:textId="77777777" w:rsidR="00E765B2" w:rsidRPr="006457D9" w:rsidRDefault="00E765B2" w:rsidP="006457D9">
      <w:pPr>
        <w:tabs>
          <w:tab w:val="left" w:pos="284"/>
        </w:tabs>
        <w:suppressAutoHyphens/>
        <w:jc w:val="both"/>
        <w:rPr>
          <w:rFonts w:ascii="Arial" w:hAnsi="Arial" w:cs="Arial"/>
          <w:szCs w:val="24"/>
          <w:lang w:eastAsia="ar-SA"/>
        </w:rPr>
      </w:pPr>
    </w:p>
    <w:p w14:paraId="40448A7A" w14:textId="6EAC5FE0" w:rsidR="00E765B2" w:rsidRPr="006457D9" w:rsidRDefault="00E765B2" w:rsidP="006457D9">
      <w:pPr>
        <w:pStyle w:val="Standard"/>
        <w:numPr>
          <w:ilvl w:val="0"/>
          <w:numId w:val="44"/>
        </w:numPr>
        <w:ind w:left="284"/>
        <w:jc w:val="both"/>
        <w:rPr>
          <w:rFonts w:ascii="Arial" w:hAnsi="Arial" w:cs="Arial"/>
          <w:b/>
          <w:sz w:val="24"/>
          <w:szCs w:val="24"/>
        </w:rPr>
      </w:pPr>
      <w:r w:rsidRPr="006457D9">
        <w:rPr>
          <w:rFonts w:ascii="Arial" w:hAnsi="Arial" w:cs="Arial"/>
          <w:b/>
          <w:sz w:val="24"/>
          <w:szCs w:val="24"/>
        </w:rPr>
        <w:t xml:space="preserve">Zakładem Wodociągów i Kanalizacji Spółką z ograniczoną odpowiedzialnością,  </w:t>
      </w:r>
      <w:r w:rsidRPr="006457D9">
        <w:rPr>
          <w:rFonts w:ascii="Arial" w:hAnsi="Arial" w:cs="Arial"/>
          <w:b/>
          <w:sz w:val="24"/>
          <w:szCs w:val="24"/>
        </w:rPr>
        <w:br/>
      </w:r>
      <w:r w:rsidRPr="006457D9">
        <w:rPr>
          <w:rFonts w:ascii="Arial" w:hAnsi="Arial" w:cs="Arial"/>
          <w:sz w:val="24"/>
          <w:szCs w:val="24"/>
        </w:rPr>
        <w:t xml:space="preserve">z siedzibą w Szczecinie (71-682) przy ul. </w:t>
      </w:r>
      <w:proofErr w:type="spellStart"/>
      <w:r w:rsidRPr="006457D9">
        <w:rPr>
          <w:rFonts w:ascii="Arial" w:hAnsi="Arial" w:cs="Arial"/>
          <w:sz w:val="24"/>
          <w:szCs w:val="24"/>
        </w:rPr>
        <w:t>Golisza</w:t>
      </w:r>
      <w:proofErr w:type="spellEnd"/>
      <w:r w:rsidRPr="006457D9">
        <w:rPr>
          <w:rFonts w:ascii="Arial" w:hAnsi="Arial" w:cs="Arial"/>
          <w:sz w:val="24"/>
          <w:szCs w:val="24"/>
        </w:rPr>
        <w:t xml:space="preserve"> 10</w:t>
      </w:r>
      <w:r w:rsidRPr="006457D9">
        <w:rPr>
          <w:rFonts w:ascii="Arial" w:hAnsi="Arial" w:cs="Arial"/>
          <w:b/>
          <w:sz w:val="24"/>
          <w:szCs w:val="24"/>
        </w:rPr>
        <w:t xml:space="preserve">, </w:t>
      </w:r>
      <w:r w:rsidRPr="006457D9">
        <w:rPr>
          <w:rFonts w:ascii="Arial" w:hAnsi="Arial" w:cs="Arial"/>
          <w:sz w:val="24"/>
          <w:szCs w:val="24"/>
        </w:rPr>
        <w:t xml:space="preserve">zarejestrowaną w Sądzie Rejonowym Szczecin – Centrum w Szczecinie, XIII Wydział Gospodarczy Krajowego Rejestru Sądowego pod numerem KRS: 0000063704, NIP </w:t>
      </w:r>
      <w:r w:rsidRPr="006457D9">
        <w:rPr>
          <w:rFonts w:ascii="Arial" w:hAnsi="Arial" w:cs="Arial"/>
          <w:b/>
          <w:sz w:val="24"/>
          <w:szCs w:val="24"/>
        </w:rPr>
        <w:t>851-26-24-854;</w:t>
      </w:r>
      <w:r w:rsidRPr="006457D9">
        <w:rPr>
          <w:rFonts w:ascii="Arial" w:hAnsi="Arial" w:cs="Arial"/>
          <w:sz w:val="24"/>
          <w:szCs w:val="24"/>
        </w:rPr>
        <w:t xml:space="preserve"> REGON</w:t>
      </w:r>
      <w:r w:rsidRPr="006457D9">
        <w:rPr>
          <w:rFonts w:ascii="Arial" w:hAnsi="Arial" w:cs="Arial"/>
          <w:b/>
          <w:sz w:val="24"/>
          <w:szCs w:val="24"/>
        </w:rPr>
        <w:t xml:space="preserve"> 811931430; </w:t>
      </w:r>
      <w:r w:rsidRPr="006457D9">
        <w:rPr>
          <w:rFonts w:ascii="Arial" w:hAnsi="Arial" w:cs="Arial"/>
          <w:sz w:val="24"/>
          <w:szCs w:val="24"/>
        </w:rPr>
        <w:t>Kapitał zakładowy: 222 334 500zł</w:t>
      </w:r>
    </w:p>
    <w:p w14:paraId="20812F55" w14:textId="026C1746" w:rsidR="00E765B2" w:rsidRPr="006457D9" w:rsidRDefault="00E765B2" w:rsidP="006457D9">
      <w:pPr>
        <w:ind w:left="142" w:firstLine="142"/>
        <w:rPr>
          <w:rFonts w:ascii="Arial" w:hAnsi="Arial" w:cs="Arial"/>
          <w:b/>
          <w:szCs w:val="24"/>
        </w:rPr>
      </w:pPr>
      <w:r w:rsidRPr="006457D9">
        <w:rPr>
          <w:rFonts w:ascii="Arial" w:hAnsi="Arial" w:cs="Arial"/>
          <w:b/>
          <w:szCs w:val="24"/>
        </w:rPr>
        <w:t xml:space="preserve">zwaną Zamawiającym nr 1 lub </w:t>
      </w:r>
      <w:proofErr w:type="spellStart"/>
      <w:r w:rsidRPr="006457D9">
        <w:rPr>
          <w:rFonts w:ascii="Arial" w:hAnsi="Arial" w:cs="Arial"/>
          <w:b/>
          <w:szCs w:val="24"/>
        </w:rPr>
        <w:t>ZWiK</w:t>
      </w:r>
      <w:proofErr w:type="spellEnd"/>
    </w:p>
    <w:p w14:paraId="5EA6E8FF" w14:textId="77777777" w:rsidR="00F77E72" w:rsidRPr="006457D9" w:rsidRDefault="00F77E72" w:rsidP="006457D9">
      <w:pPr>
        <w:ind w:left="142" w:firstLine="142"/>
        <w:rPr>
          <w:rFonts w:ascii="Arial" w:hAnsi="Arial" w:cs="Arial"/>
          <w:b/>
          <w:bCs/>
          <w:szCs w:val="24"/>
        </w:rPr>
      </w:pPr>
    </w:p>
    <w:p w14:paraId="016903AD" w14:textId="77777777" w:rsidR="00E765B2" w:rsidRPr="006457D9" w:rsidRDefault="00E765B2" w:rsidP="006457D9">
      <w:pPr>
        <w:numPr>
          <w:ilvl w:val="0"/>
          <w:numId w:val="43"/>
        </w:numPr>
        <w:suppressAutoHyphens/>
        <w:autoSpaceDE w:val="0"/>
        <w:ind w:left="284" w:hanging="284"/>
        <w:jc w:val="both"/>
        <w:rPr>
          <w:rFonts w:ascii="Arial" w:hAnsi="Arial" w:cs="Arial"/>
          <w:b/>
          <w:szCs w:val="24"/>
        </w:rPr>
      </w:pPr>
      <w:r w:rsidRPr="006457D9">
        <w:rPr>
          <w:rFonts w:ascii="Arial" w:hAnsi="Arial" w:cs="Arial"/>
          <w:b/>
          <w:szCs w:val="24"/>
        </w:rPr>
        <w:t>Gminą Miasto Szczecin</w:t>
      </w:r>
    </w:p>
    <w:p w14:paraId="7956ECE8" w14:textId="5957CEC3" w:rsidR="00E765B2" w:rsidRPr="006457D9" w:rsidRDefault="00E765B2" w:rsidP="006457D9">
      <w:pPr>
        <w:suppressAutoHyphens/>
        <w:autoSpaceDE w:val="0"/>
        <w:ind w:left="284"/>
        <w:jc w:val="both"/>
        <w:rPr>
          <w:rFonts w:ascii="Arial" w:hAnsi="Arial" w:cs="Arial"/>
          <w:szCs w:val="24"/>
        </w:rPr>
      </w:pPr>
      <w:r w:rsidRPr="006457D9">
        <w:rPr>
          <w:rFonts w:ascii="Arial" w:hAnsi="Arial" w:cs="Arial"/>
          <w:szCs w:val="24"/>
        </w:rPr>
        <w:t xml:space="preserve">z siedzibą w Szczecinie (70-456) przy Pl. Armii Krajowej 1; NIP   851-030-94-10  </w:t>
      </w:r>
    </w:p>
    <w:p w14:paraId="16CB73F9" w14:textId="15607D32" w:rsidR="00E765B2" w:rsidRPr="006457D9" w:rsidRDefault="00E765B2" w:rsidP="006457D9">
      <w:pPr>
        <w:ind w:left="284"/>
        <w:rPr>
          <w:rFonts w:ascii="Arial" w:hAnsi="Arial" w:cs="Arial"/>
          <w:szCs w:val="24"/>
        </w:rPr>
      </w:pPr>
      <w:r w:rsidRPr="006457D9">
        <w:rPr>
          <w:rFonts w:ascii="Arial" w:hAnsi="Arial" w:cs="Arial"/>
          <w:b/>
          <w:bCs/>
          <w:szCs w:val="24"/>
        </w:rPr>
        <w:t xml:space="preserve">zwaną Zamawiającym </w:t>
      </w:r>
      <w:r w:rsidR="002E6431" w:rsidRPr="006457D9">
        <w:rPr>
          <w:rFonts w:ascii="Arial" w:hAnsi="Arial" w:cs="Arial"/>
          <w:b/>
          <w:bCs/>
          <w:szCs w:val="24"/>
        </w:rPr>
        <w:t xml:space="preserve">nr 2 lub </w:t>
      </w:r>
      <w:r w:rsidR="00FF4A64" w:rsidRPr="006457D9">
        <w:rPr>
          <w:rFonts w:ascii="Arial" w:hAnsi="Arial" w:cs="Arial"/>
          <w:b/>
          <w:bCs/>
          <w:szCs w:val="24"/>
        </w:rPr>
        <w:t>GMS</w:t>
      </w:r>
    </w:p>
    <w:p w14:paraId="6CF0FD26" w14:textId="77777777" w:rsidR="00F77E72" w:rsidRPr="006457D9" w:rsidRDefault="00F77E72" w:rsidP="006457D9">
      <w:pPr>
        <w:ind w:left="284"/>
        <w:rPr>
          <w:rFonts w:ascii="Arial" w:hAnsi="Arial" w:cs="Arial"/>
          <w:szCs w:val="24"/>
        </w:rPr>
      </w:pPr>
    </w:p>
    <w:p w14:paraId="4EFDD276" w14:textId="0DBCEF01" w:rsidR="00211FF5" w:rsidRPr="006457D9" w:rsidRDefault="00211FF5" w:rsidP="006457D9">
      <w:pPr>
        <w:ind w:left="284"/>
        <w:rPr>
          <w:rFonts w:ascii="Arial" w:hAnsi="Arial" w:cs="Arial"/>
          <w:bCs/>
          <w:szCs w:val="24"/>
        </w:rPr>
      </w:pPr>
      <w:r w:rsidRPr="006457D9">
        <w:rPr>
          <w:rFonts w:ascii="Arial" w:hAnsi="Arial" w:cs="Arial"/>
          <w:bCs/>
          <w:szCs w:val="24"/>
        </w:rPr>
        <w:t>reprezentowan</w:t>
      </w:r>
      <w:r w:rsidR="00F77E72" w:rsidRPr="006457D9">
        <w:rPr>
          <w:rFonts w:ascii="Arial" w:hAnsi="Arial" w:cs="Arial"/>
          <w:bCs/>
          <w:szCs w:val="24"/>
        </w:rPr>
        <w:t>ymi</w:t>
      </w:r>
      <w:r w:rsidRPr="006457D9">
        <w:rPr>
          <w:rFonts w:ascii="Arial" w:hAnsi="Arial" w:cs="Arial"/>
          <w:bCs/>
          <w:szCs w:val="24"/>
        </w:rPr>
        <w:t xml:space="preserve"> przez</w:t>
      </w:r>
      <w:r w:rsidR="00F77E72" w:rsidRPr="006457D9">
        <w:rPr>
          <w:rFonts w:ascii="Arial" w:hAnsi="Arial" w:cs="Arial"/>
          <w:bCs/>
          <w:szCs w:val="24"/>
        </w:rPr>
        <w:t>:</w:t>
      </w:r>
    </w:p>
    <w:p w14:paraId="46C64CD1" w14:textId="77777777" w:rsidR="00F77E72" w:rsidRPr="006457D9" w:rsidRDefault="00F77E72" w:rsidP="006457D9">
      <w:pPr>
        <w:ind w:left="284"/>
        <w:rPr>
          <w:rFonts w:ascii="Arial" w:hAnsi="Arial" w:cs="Arial"/>
          <w:szCs w:val="24"/>
        </w:rPr>
      </w:pPr>
    </w:p>
    <w:p w14:paraId="7A7FE61C" w14:textId="0C322834" w:rsidR="00211FF5" w:rsidRPr="006457D9" w:rsidRDefault="00211FF5" w:rsidP="006457D9">
      <w:pPr>
        <w:ind w:left="284"/>
        <w:jc w:val="both"/>
        <w:rPr>
          <w:rFonts w:ascii="Arial" w:eastAsiaTheme="minorHAnsi" w:hAnsi="Arial" w:cs="Arial"/>
          <w:szCs w:val="24"/>
          <w:lang w:eastAsia="en-US"/>
        </w:rPr>
      </w:pPr>
      <w:r w:rsidRPr="006457D9">
        <w:rPr>
          <w:rFonts w:ascii="Arial" w:eastAsiaTheme="minorHAnsi" w:hAnsi="Arial" w:cs="Arial"/>
          <w:b/>
          <w:szCs w:val="24"/>
          <w:lang w:eastAsia="en-US"/>
        </w:rPr>
        <w:t xml:space="preserve">Zakład Wodociągów i Kanalizacji Spółka z ograniczoną odpowiedzialnością z </w:t>
      </w:r>
      <w:r w:rsidRPr="006457D9">
        <w:rPr>
          <w:rFonts w:ascii="Arial" w:eastAsiaTheme="minorHAnsi" w:hAnsi="Arial" w:cs="Arial"/>
          <w:bCs/>
          <w:szCs w:val="24"/>
          <w:lang w:eastAsia="en-US"/>
        </w:rPr>
        <w:t>siedzibą w Szczecinie</w:t>
      </w:r>
      <w:r w:rsidRPr="006457D9">
        <w:rPr>
          <w:rFonts w:ascii="Arial" w:eastAsiaTheme="minorHAnsi" w:hAnsi="Arial" w:cs="Arial"/>
          <w:szCs w:val="24"/>
          <w:lang w:eastAsia="en-US"/>
        </w:rPr>
        <w:t xml:space="preserve">                         (71-682) przy ul. M. </w:t>
      </w:r>
      <w:proofErr w:type="spellStart"/>
      <w:r w:rsidRPr="006457D9">
        <w:rPr>
          <w:rFonts w:ascii="Arial" w:eastAsiaTheme="minorHAnsi" w:hAnsi="Arial" w:cs="Arial"/>
          <w:szCs w:val="24"/>
          <w:lang w:eastAsia="en-US"/>
        </w:rPr>
        <w:t>Golisza</w:t>
      </w:r>
      <w:proofErr w:type="spellEnd"/>
      <w:r w:rsidRPr="006457D9">
        <w:rPr>
          <w:rFonts w:ascii="Arial" w:eastAsiaTheme="minorHAnsi" w:hAnsi="Arial" w:cs="Arial"/>
          <w:szCs w:val="24"/>
          <w:lang w:eastAsia="en-US"/>
        </w:rPr>
        <w:t xml:space="preserve"> 10, zarejestrowana w Sądzie Rejonowym Szczecin - Centrum w Szczecinie                    </w:t>
      </w:r>
      <w:proofErr w:type="spellStart"/>
      <w:r w:rsidRPr="006457D9">
        <w:rPr>
          <w:rFonts w:ascii="Arial" w:eastAsiaTheme="minorHAnsi" w:hAnsi="Arial" w:cs="Arial"/>
          <w:szCs w:val="24"/>
          <w:lang w:eastAsia="en-US"/>
        </w:rPr>
        <w:t>Xlll</w:t>
      </w:r>
      <w:proofErr w:type="spellEnd"/>
      <w:r w:rsidRPr="006457D9">
        <w:rPr>
          <w:rFonts w:ascii="Arial" w:eastAsiaTheme="minorHAnsi" w:hAnsi="Arial" w:cs="Arial"/>
          <w:szCs w:val="24"/>
          <w:lang w:eastAsia="en-US"/>
        </w:rPr>
        <w:t xml:space="preserve"> Wydział Gospodarczy Krajowego Rejestru Sądowego pod nr 0000063704, o kapitale zakładowym w wysokości 222 334 500,00 zł opłaconym w całości, </w:t>
      </w:r>
    </w:p>
    <w:p w14:paraId="17ABB9EF" w14:textId="2B6E0141" w:rsidR="00211FF5" w:rsidRPr="006457D9" w:rsidRDefault="00211FF5" w:rsidP="006457D9">
      <w:pPr>
        <w:ind w:left="284"/>
        <w:jc w:val="both"/>
        <w:rPr>
          <w:rFonts w:ascii="Arial" w:eastAsiaTheme="minorHAnsi" w:hAnsi="Arial" w:cs="Arial"/>
          <w:szCs w:val="24"/>
          <w:lang w:eastAsia="en-US"/>
        </w:rPr>
      </w:pPr>
      <w:r w:rsidRPr="006457D9">
        <w:rPr>
          <w:rFonts w:ascii="Arial" w:eastAsiaTheme="minorHAnsi" w:hAnsi="Arial" w:cs="Arial"/>
          <w:szCs w:val="24"/>
          <w:lang w:eastAsia="en-US"/>
        </w:rPr>
        <w:t xml:space="preserve">NIP 851-26-24-854     REGON 811931430 </w:t>
      </w:r>
    </w:p>
    <w:p w14:paraId="3208BFBF" w14:textId="77777777" w:rsidR="00211FF5" w:rsidRPr="006457D9" w:rsidRDefault="00211FF5" w:rsidP="006457D9">
      <w:pPr>
        <w:ind w:firstLine="284"/>
        <w:jc w:val="both"/>
        <w:rPr>
          <w:rFonts w:ascii="Arial" w:eastAsiaTheme="minorHAnsi" w:hAnsi="Arial" w:cs="Arial"/>
          <w:szCs w:val="24"/>
          <w:lang w:eastAsia="en-US"/>
        </w:rPr>
      </w:pPr>
      <w:r w:rsidRPr="006457D9">
        <w:rPr>
          <w:rFonts w:ascii="Arial" w:eastAsiaTheme="minorHAnsi" w:hAnsi="Arial" w:cs="Arial"/>
          <w:szCs w:val="24"/>
          <w:lang w:eastAsia="en-US"/>
        </w:rPr>
        <w:t>którą reprezentują:</w:t>
      </w:r>
    </w:p>
    <w:p w14:paraId="14B0C587" w14:textId="77777777" w:rsidR="00211FF5" w:rsidRPr="006457D9" w:rsidRDefault="00211FF5" w:rsidP="006457D9">
      <w:pPr>
        <w:ind w:left="284"/>
        <w:jc w:val="both"/>
        <w:rPr>
          <w:rFonts w:ascii="Arial" w:eastAsiaTheme="minorHAnsi" w:hAnsi="Arial" w:cs="Arial"/>
          <w:color w:val="000000" w:themeColor="text1"/>
          <w:szCs w:val="24"/>
          <w:lang w:eastAsia="en-US"/>
        </w:rPr>
      </w:pPr>
      <w:r w:rsidRPr="006457D9">
        <w:rPr>
          <w:rFonts w:ascii="Arial" w:eastAsiaTheme="minorHAnsi" w:hAnsi="Arial" w:cs="Arial"/>
          <w:color w:val="000000" w:themeColor="text1"/>
          <w:szCs w:val="24"/>
          <w:lang w:eastAsia="en-US"/>
        </w:rPr>
        <w:t>…………………………………………………………………………………………………………………………………………………………………..</w:t>
      </w:r>
    </w:p>
    <w:p w14:paraId="54006E78" w14:textId="5C9675ED" w:rsidR="00211FF5" w:rsidRPr="006457D9" w:rsidRDefault="00211FF5" w:rsidP="006457D9">
      <w:pPr>
        <w:ind w:left="284"/>
        <w:rPr>
          <w:rFonts w:ascii="Arial" w:hAnsi="Arial" w:cs="Arial"/>
          <w:szCs w:val="24"/>
        </w:rPr>
      </w:pPr>
      <w:r w:rsidRPr="006457D9">
        <w:rPr>
          <w:rFonts w:ascii="Arial" w:eastAsiaTheme="minorHAnsi" w:hAnsi="Arial" w:cs="Arial"/>
          <w:color w:val="000000" w:themeColor="text1"/>
          <w:szCs w:val="24"/>
          <w:lang w:eastAsia="en-US"/>
        </w:rPr>
        <w:t>…………………………………………………………………………………………………………………………………………………………………..</w:t>
      </w:r>
    </w:p>
    <w:p w14:paraId="303F752D" w14:textId="7BB66FDC" w:rsidR="007C4C38" w:rsidRPr="006457D9" w:rsidRDefault="007C4C38" w:rsidP="006457D9">
      <w:pPr>
        <w:suppressAutoHyphens/>
        <w:ind w:left="284"/>
        <w:jc w:val="both"/>
        <w:rPr>
          <w:rFonts w:ascii="Arial" w:hAnsi="Arial" w:cs="Arial"/>
          <w:b/>
          <w:bCs/>
          <w:szCs w:val="24"/>
          <w:lang w:eastAsia="ar-SA"/>
        </w:rPr>
      </w:pPr>
      <w:r w:rsidRPr="006457D9">
        <w:rPr>
          <w:rFonts w:ascii="Arial" w:hAnsi="Arial" w:cs="Arial"/>
          <w:b/>
          <w:bCs/>
          <w:szCs w:val="24"/>
          <w:lang w:eastAsia="ar-SA"/>
        </w:rPr>
        <w:t>Jednocześnie każda z powyższych stron zwana jest w umowie „Zamawiającym właściwym ze względu na zakres rzeczowy robót” lub „właściwym Zamawiającym”; a wszystkie strony zwane łącznie „Zamawiającym”</w:t>
      </w:r>
    </w:p>
    <w:p w14:paraId="253753E6" w14:textId="77777777" w:rsidR="00E765B2" w:rsidRPr="006457D9" w:rsidRDefault="00E765B2" w:rsidP="006457D9">
      <w:pPr>
        <w:tabs>
          <w:tab w:val="left" w:pos="284"/>
        </w:tabs>
        <w:suppressAutoHyphens/>
        <w:jc w:val="both"/>
        <w:rPr>
          <w:rFonts w:ascii="Arial" w:hAnsi="Arial" w:cs="Arial"/>
          <w:szCs w:val="24"/>
          <w:lang w:eastAsia="ar-SA"/>
        </w:rPr>
      </w:pPr>
    </w:p>
    <w:p w14:paraId="0101F00A" w14:textId="77777777" w:rsidR="00004DE9" w:rsidRPr="006457D9" w:rsidRDefault="00004DE9" w:rsidP="006457D9">
      <w:pPr>
        <w:tabs>
          <w:tab w:val="left" w:pos="284"/>
        </w:tabs>
        <w:suppressAutoHyphens/>
        <w:jc w:val="both"/>
        <w:rPr>
          <w:rFonts w:ascii="Arial" w:hAnsi="Arial" w:cs="Arial"/>
          <w:szCs w:val="24"/>
          <w:lang w:eastAsia="ar-SA"/>
        </w:rPr>
      </w:pPr>
      <w:r w:rsidRPr="006457D9">
        <w:rPr>
          <w:rFonts w:ascii="Arial" w:hAnsi="Arial" w:cs="Arial"/>
          <w:szCs w:val="24"/>
          <w:lang w:eastAsia="ar-SA"/>
        </w:rPr>
        <w:t xml:space="preserve">oraz </w:t>
      </w:r>
    </w:p>
    <w:p w14:paraId="569A680F" w14:textId="77777777" w:rsidR="00E765B2" w:rsidRPr="006457D9" w:rsidRDefault="00E765B2" w:rsidP="006457D9">
      <w:pPr>
        <w:tabs>
          <w:tab w:val="left" w:pos="284"/>
        </w:tabs>
        <w:suppressAutoHyphens/>
        <w:jc w:val="both"/>
        <w:rPr>
          <w:rFonts w:ascii="Arial" w:hAnsi="Arial" w:cs="Arial"/>
          <w:b/>
          <w:szCs w:val="24"/>
          <w:lang w:eastAsia="ar-SA"/>
        </w:rPr>
      </w:pPr>
    </w:p>
    <w:p w14:paraId="42624E21" w14:textId="697B34A2" w:rsidR="00004DE9" w:rsidRPr="006457D9" w:rsidRDefault="00004DE9" w:rsidP="006457D9">
      <w:pPr>
        <w:tabs>
          <w:tab w:val="left" w:pos="284"/>
        </w:tabs>
        <w:suppressAutoHyphens/>
        <w:jc w:val="both"/>
        <w:rPr>
          <w:rFonts w:ascii="Arial" w:hAnsi="Arial" w:cs="Arial"/>
          <w:szCs w:val="24"/>
          <w:lang w:eastAsia="ar-SA"/>
        </w:rPr>
      </w:pPr>
      <w:r w:rsidRPr="006457D9">
        <w:rPr>
          <w:rFonts w:ascii="Arial" w:hAnsi="Arial" w:cs="Arial"/>
          <w:b/>
          <w:szCs w:val="24"/>
          <w:lang w:eastAsia="ar-SA"/>
        </w:rPr>
        <w:t xml:space="preserve">I. </w:t>
      </w:r>
      <w:r w:rsidR="002E6431" w:rsidRPr="006457D9">
        <w:rPr>
          <w:rFonts w:ascii="Arial" w:hAnsi="Arial" w:cs="Arial"/>
          <w:b/>
          <w:szCs w:val="24"/>
          <w:lang w:eastAsia="ar-SA"/>
        </w:rPr>
        <w:t xml:space="preserve">  </w:t>
      </w:r>
      <w:r w:rsidRPr="006457D9">
        <w:rPr>
          <w:rFonts w:ascii="Arial" w:hAnsi="Arial" w:cs="Arial"/>
          <w:b/>
          <w:szCs w:val="24"/>
          <w:lang w:eastAsia="ar-SA"/>
        </w:rPr>
        <w:t>(Dla osób prawnych):</w:t>
      </w:r>
    </w:p>
    <w:p w14:paraId="505C1F0E" w14:textId="25E9148C" w:rsidR="00004DE9" w:rsidRPr="006457D9" w:rsidRDefault="002E6431" w:rsidP="006457D9">
      <w:pPr>
        <w:tabs>
          <w:tab w:val="left" w:pos="284"/>
        </w:tabs>
        <w:suppressAutoHyphens/>
        <w:ind w:left="284" w:hanging="284"/>
        <w:jc w:val="both"/>
        <w:rPr>
          <w:rFonts w:ascii="Arial" w:hAnsi="Arial" w:cs="Arial"/>
          <w:szCs w:val="24"/>
          <w:lang w:eastAsia="ar-SA"/>
        </w:rPr>
      </w:pPr>
      <w:r w:rsidRPr="006457D9">
        <w:rPr>
          <w:rFonts w:ascii="Arial" w:hAnsi="Arial" w:cs="Arial"/>
          <w:szCs w:val="24"/>
          <w:lang w:eastAsia="ar-SA"/>
        </w:rPr>
        <w:tab/>
      </w:r>
      <w:r w:rsidR="00004DE9" w:rsidRPr="006457D9">
        <w:rPr>
          <w:rFonts w:ascii="Arial" w:hAnsi="Arial" w:cs="Arial"/>
          <w:szCs w:val="24"/>
          <w:lang w:eastAsia="ar-SA"/>
        </w:rPr>
        <w:t>___________________________________________________________________________________________________________________</w:t>
      </w:r>
      <w:r w:rsidRPr="006457D9">
        <w:rPr>
          <w:rFonts w:ascii="Arial" w:hAnsi="Arial" w:cs="Arial"/>
          <w:szCs w:val="24"/>
          <w:lang w:eastAsia="ar-SA"/>
        </w:rPr>
        <w:t>___________________________</w:t>
      </w:r>
    </w:p>
    <w:p w14:paraId="792043EF" w14:textId="31BF9E9A" w:rsidR="00004DE9" w:rsidRPr="006457D9" w:rsidRDefault="00004DE9" w:rsidP="006457D9">
      <w:pPr>
        <w:tabs>
          <w:tab w:val="left" w:pos="284"/>
        </w:tabs>
        <w:suppressAutoHyphens/>
        <w:ind w:left="567" w:hanging="284"/>
        <w:jc w:val="both"/>
        <w:rPr>
          <w:rFonts w:ascii="Arial" w:hAnsi="Arial" w:cs="Arial"/>
          <w:szCs w:val="24"/>
          <w:lang w:eastAsia="ar-SA"/>
        </w:rPr>
      </w:pPr>
      <w:r w:rsidRPr="006457D9">
        <w:rPr>
          <w:rFonts w:ascii="Arial" w:hAnsi="Arial" w:cs="Arial"/>
          <w:szCs w:val="24"/>
          <w:lang w:eastAsia="ar-SA"/>
        </w:rPr>
        <w:t>NIP - _________________________ REGON - ___</w:t>
      </w:r>
      <w:r w:rsidR="002E6431" w:rsidRPr="006457D9">
        <w:rPr>
          <w:rFonts w:ascii="Arial" w:hAnsi="Arial" w:cs="Arial"/>
          <w:szCs w:val="24"/>
          <w:lang w:eastAsia="ar-SA"/>
        </w:rPr>
        <w:t>______________________________</w:t>
      </w:r>
    </w:p>
    <w:p w14:paraId="65DB1E95" w14:textId="77777777" w:rsidR="00004DE9" w:rsidRPr="006457D9" w:rsidRDefault="00004DE9" w:rsidP="006457D9">
      <w:pPr>
        <w:tabs>
          <w:tab w:val="left" w:pos="284"/>
        </w:tabs>
        <w:suppressAutoHyphens/>
        <w:ind w:left="567" w:hanging="284"/>
        <w:jc w:val="both"/>
        <w:rPr>
          <w:rFonts w:ascii="Arial" w:hAnsi="Arial" w:cs="Arial"/>
          <w:szCs w:val="24"/>
          <w:lang w:eastAsia="ar-SA"/>
        </w:rPr>
      </w:pPr>
      <w:r w:rsidRPr="006457D9">
        <w:rPr>
          <w:rFonts w:ascii="Arial" w:hAnsi="Arial" w:cs="Arial"/>
          <w:szCs w:val="24"/>
          <w:lang w:eastAsia="ar-SA"/>
        </w:rPr>
        <w:t xml:space="preserve">zwanym /ą/ dalej </w:t>
      </w:r>
      <w:r w:rsidRPr="006457D9">
        <w:rPr>
          <w:rFonts w:ascii="Arial" w:hAnsi="Arial" w:cs="Arial"/>
          <w:b/>
          <w:szCs w:val="24"/>
          <w:lang w:eastAsia="ar-SA"/>
        </w:rPr>
        <w:t>Wykonawcą</w:t>
      </w:r>
    </w:p>
    <w:p w14:paraId="22313696" w14:textId="77777777" w:rsidR="00004DE9" w:rsidRPr="006457D9" w:rsidRDefault="00004DE9" w:rsidP="006457D9">
      <w:pPr>
        <w:tabs>
          <w:tab w:val="left" w:pos="284"/>
        </w:tabs>
        <w:suppressAutoHyphens/>
        <w:ind w:left="567" w:hanging="284"/>
        <w:jc w:val="both"/>
        <w:rPr>
          <w:rFonts w:ascii="Arial" w:hAnsi="Arial" w:cs="Arial"/>
          <w:szCs w:val="24"/>
          <w:lang w:eastAsia="ar-SA"/>
        </w:rPr>
      </w:pPr>
      <w:r w:rsidRPr="006457D9">
        <w:rPr>
          <w:rFonts w:ascii="Arial" w:hAnsi="Arial" w:cs="Arial"/>
          <w:szCs w:val="24"/>
          <w:lang w:eastAsia="ar-SA"/>
        </w:rPr>
        <w:t>reprezentowanym przez:</w:t>
      </w:r>
    </w:p>
    <w:p w14:paraId="5507E704" w14:textId="695C7833" w:rsidR="00004DE9" w:rsidRPr="006457D9" w:rsidRDefault="00004DE9" w:rsidP="006457D9">
      <w:pPr>
        <w:numPr>
          <w:ilvl w:val="0"/>
          <w:numId w:val="1"/>
        </w:numPr>
        <w:tabs>
          <w:tab w:val="clear" w:pos="360"/>
          <w:tab w:val="left" w:pos="284"/>
        </w:tabs>
        <w:suppressAutoHyphens/>
        <w:ind w:left="567" w:hanging="284"/>
        <w:jc w:val="both"/>
        <w:rPr>
          <w:rFonts w:ascii="Arial" w:hAnsi="Arial" w:cs="Arial"/>
          <w:szCs w:val="24"/>
          <w:lang w:eastAsia="ar-SA"/>
        </w:rPr>
      </w:pPr>
      <w:r w:rsidRPr="006457D9">
        <w:rPr>
          <w:rFonts w:ascii="Arial" w:hAnsi="Arial" w:cs="Arial"/>
          <w:szCs w:val="24"/>
          <w:lang w:eastAsia="ar-SA"/>
        </w:rPr>
        <w:t>_________________________________________________________</w:t>
      </w:r>
      <w:r w:rsidR="002E6431" w:rsidRPr="006457D9">
        <w:rPr>
          <w:rFonts w:ascii="Arial" w:hAnsi="Arial" w:cs="Arial"/>
          <w:szCs w:val="24"/>
          <w:lang w:eastAsia="ar-SA"/>
        </w:rPr>
        <w:t>____________</w:t>
      </w:r>
    </w:p>
    <w:p w14:paraId="2B366C15" w14:textId="038F7905" w:rsidR="00004DE9" w:rsidRPr="006457D9" w:rsidRDefault="00004DE9" w:rsidP="006457D9">
      <w:pPr>
        <w:numPr>
          <w:ilvl w:val="0"/>
          <w:numId w:val="1"/>
        </w:numPr>
        <w:tabs>
          <w:tab w:val="clear" w:pos="360"/>
          <w:tab w:val="left" w:pos="284"/>
        </w:tabs>
        <w:suppressAutoHyphens/>
        <w:ind w:left="567" w:hanging="284"/>
        <w:jc w:val="both"/>
        <w:rPr>
          <w:rFonts w:ascii="Arial" w:hAnsi="Arial" w:cs="Arial"/>
          <w:b/>
          <w:szCs w:val="24"/>
          <w:lang w:eastAsia="ar-SA"/>
        </w:rPr>
      </w:pPr>
      <w:r w:rsidRPr="006457D9">
        <w:rPr>
          <w:rFonts w:ascii="Arial" w:hAnsi="Arial" w:cs="Arial"/>
          <w:szCs w:val="24"/>
          <w:lang w:eastAsia="ar-SA"/>
        </w:rPr>
        <w:t>_________________________________________</w:t>
      </w:r>
      <w:r w:rsidR="002E6431" w:rsidRPr="006457D9">
        <w:rPr>
          <w:rFonts w:ascii="Arial" w:hAnsi="Arial" w:cs="Arial"/>
          <w:szCs w:val="24"/>
          <w:lang w:eastAsia="ar-SA"/>
        </w:rPr>
        <w:t>____________________________</w:t>
      </w:r>
    </w:p>
    <w:p w14:paraId="61DD1D1F" w14:textId="77777777" w:rsidR="00004DE9" w:rsidRPr="006457D9" w:rsidRDefault="00004DE9" w:rsidP="006457D9">
      <w:pPr>
        <w:tabs>
          <w:tab w:val="left" w:pos="284"/>
        </w:tabs>
        <w:suppressAutoHyphens/>
        <w:jc w:val="both"/>
        <w:rPr>
          <w:rFonts w:ascii="Arial" w:hAnsi="Arial" w:cs="Arial"/>
          <w:szCs w:val="24"/>
          <w:lang w:eastAsia="ar-SA"/>
        </w:rPr>
      </w:pPr>
      <w:r w:rsidRPr="006457D9">
        <w:rPr>
          <w:rFonts w:ascii="Arial" w:hAnsi="Arial" w:cs="Arial"/>
          <w:b/>
          <w:szCs w:val="24"/>
          <w:lang w:eastAsia="ar-SA"/>
        </w:rPr>
        <w:t>II. (Dla osób fizycznych):</w:t>
      </w:r>
    </w:p>
    <w:p w14:paraId="7AB310A4" w14:textId="688B9582" w:rsidR="00004DE9" w:rsidRPr="006457D9" w:rsidRDefault="00004DE9" w:rsidP="006457D9">
      <w:pPr>
        <w:tabs>
          <w:tab w:val="left" w:pos="284"/>
        </w:tabs>
        <w:suppressAutoHyphens/>
        <w:ind w:left="709" w:hanging="360"/>
        <w:jc w:val="both"/>
        <w:rPr>
          <w:rFonts w:ascii="Arial" w:hAnsi="Arial" w:cs="Arial"/>
          <w:szCs w:val="24"/>
          <w:lang w:eastAsia="ar-SA"/>
        </w:rPr>
      </w:pPr>
      <w:r w:rsidRPr="006457D9">
        <w:rPr>
          <w:rFonts w:ascii="Arial" w:hAnsi="Arial" w:cs="Arial"/>
          <w:szCs w:val="24"/>
          <w:lang w:eastAsia="ar-SA"/>
        </w:rPr>
        <w:lastRenderedPageBreak/>
        <w:t>Panem/Panią/_________________________zam.____________________________</w:t>
      </w:r>
      <w:r w:rsidR="002E6431" w:rsidRPr="006457D9">
        <w:rPr>
          <w:rFonts w:ascii="Arial" w:hAnsi="Arial" w:cs="Arial"/>
          <w:szCs w:val="24"/>
          <w:lang w:eastAsia="ar-SA"/>
        </w:rPr>
        <w:t>___</w:t>
      </w:r>
    </w:p>
    <w:p w14:paraId="42925060" w14:textId="4DF38DBE" w:rsidR="00004DE9" w:rsidRPr="006457D9" w:rsidRDefault="00004DE9" w:rsidP="006457D9">
      <w:pPr>
        <w:tabs>
          <w:tab w:val="left" w:pos="284"/>
        </w:tabs>
        <w:suppressAutoHyphens/>
        <w:ind w:left="709" w:hanging="360"/>
        <w:jc w:val="both"/>
        <w:rPr>
          <w:rFonts w:ascii="Arial" w:hAnsi="Arial" w:cs="Arial"/>
          <w:szCs w:val="24"/>
          <w:lang w:eastAsia="ar-SA"/>
        </w:rPr>
      </w:pPr>
      <w:r w:rsidRPr="006457D9">
        <w:rPr>
          <w:rFonts w:ascii="Arial" w:hAnsi="Arial" w:cs="Arial"/>
          <w:szCs w:val="24"/>
          <w:lang w:eastAsia="ar-SA"/>
        </w:rPr>
        <w:t>________________________ zam. ______________</w:t>
      </w:r>
      <w:r w:rsidR="002E6431" w:rsidRPr="006457D9">
        <w:rPr>
          <w:rFonts w:ascii="Arial" w:hAnsi="Arial" w:cs="Arial"/>
          <w:szCs w:val="24"/>
          <w:lang w:eastAsia="ar-SA"/>
        </w:rPr>
        <w:t>_____</w:t>
      </w:r>
      <w:r w:rsidRPr="006457D9">
        <w:rPr>
          <w:rFonts w:ascii="Arial" w:hAnsi="Arial" w:cs="Arial"/>
          <w:szCs w:val="24"/>
          <w:lang w:eastAsia="ar-SA"/>
        </w:rPr>
        <w:t>_______________________</w:t>
      </w:r>
    </w:p>
    <w:p w14:paraId="022242D4" w14:textId="5ADFFE5C" w:rsidR="00004DE9" w:rsidRPr="006457D9" w:rsidRDefault="00004DE9" w:rsidP="006457D9">
      <w:pPr>
        <w:tabs>
          <w:tab w:val="left" w:pos="284"/>
        </w:tabs>
        <w:suppressAutoHyphens/>
        <w:ind w:left="426"/>
        <w:rPr>
          <w:rFonts w:ascii="Arial" w:hAnsi="Arial" w:cs="Arial"/>
          <w:szCs w:val="24"/>
          <w:lang w:eastAsia="ar-SA"/>
        </w:rPr>
      </w:pPr>
      <w:r w:rsidRPr="006457D9">
        <w:rPr>
          <w:rFonts w:ascii="Arial" w:hAnsi="Arial" w:cs="Arial"/>
          <w:szCs w:val="24"/>
          <w:lang w:eastAsia="ar-SA"/>
        </w:rPr>
        <w:t>prowadzącym/ą/ działalność gospodarczą pod firmą _______</w:t>
      </w:r>
      <w:r w:rsidR="002E6431" w:rsidRPr="006457D9">
        <w:rPr>
          <w:rFonts w:ascii="Arial" w:hAnsi="Arial" w:cs="Arial"/>
          <w:szCs w:val="24"/>
          <w:lang w:eastAsia="ar-SA"/>
        </w:rPr>
        <w:t>_____________________</w:t>
      </w:r>
    </w:p>
    <w:p w14:paraId="48A049FE" w14:textId="76C02255" w:rsidR="00004DE9" w:rsidRPr="006457D9" w:rsidRDefault="00004DE9" w:rsidP="006457D9">
      <w:pPr>
        <w:tabs>
          <w:tab w:val="left" w:pos="284"/>
        </w:tabs>
        <w:suppressAutoHyphens/>
        <w:ind w:left="426"/>
        <w:rPr>
          <w:rFonts w:ascii="Arial" w:hAnsi="Arial" w:cs="Arial"/>
          <w:szCs w:val="24"/>
          <w:lang w:eastAsia="ar-SA"/>
        </w:rPr>
      </w:pPr>
      <w:r w:rsidRPr="006457D9">
        <w:rPr>
          <w:rFonts w:ascii="Arial" w:hAnsi="Arial" w:cs="Arial"/>
          <w:szCs w:val="24"/>
          <w:lang w:eastAsia="ar-SA"/>
        </w:rPr>
        <w:t>z siedzibą _________</w:t>
      </w:r>
      <w:r w:rsidR="002E6431" w:rsidRPr="006457D9">
        <w:rPr>
          <w:rFonts w:ascii="Arial" w:hAnsi="Arial" w:cs="Arial"/>
          <w:szCs w:val="24"/>
          <w:lang w:eastAsia="ar-SA"/>
        </w:rPr>
        <w:t xml:space="preserve">_______________________ </w:t>
      </w:r>
      <w:r w:rsidRPr="006457D9">
        <w:rPr>
          <w:rFonts w:ascii="Arial" w:hAnsi="Arial" w:cs="Arial"/>
          <w:szCs w:val="24"/>
          <w:lang w:eastAsia="ar-SA"/>
        </w:rPr>
        <w:t>wpisanym/ą do Centralnej Ewidencji i Informacji o Działalności Gospodarczej</w:t>
      </w:r>
    </w:p>
    <w:p w14:paraId="48436F69" w14:textId="4F34118F" w:rsidR="00004DE9" w:rsidRPr="006457D9" w:rsidRDefault="002E6431" w:rsidP="006457D9">
      <w:pPr>
        <w:tabs>
          <w:tab w:val="left" w:pos="284"/>
        </w:tabs>
        <w:suppressAutoHyphens/>
        <w:ind w:left="426"/>
        <w:jc w:val="both"/>
        <w:rPr>
          <w:rFonts w:ascii="Arial" w:hAnsi="Arial" w:cs="Arial"/>
          <w:szCs w:val="24"/>
          <w:lang w:eastAsia="ar-SA"/>
        </w:rPr>
      </w:pPr>
      <w:r w:rsidRPr="006457D9">
        <w:rPr>
          <w:rFonts w:ascii="Arial" w:hAnsi="Arial" w:cs="Arial"/>
          <w:szCs w:val="24"/>
          <w:lang w:eastAsia="ar-SA"/>
        </w:rPr>
        <w:t>NIP - __________________________</w:t>
      </w:r>
      <w:r w:rsidRPr="006457D9">
        <w:rPr>
          <w:rFonts w:ascii="Arial" w:hAnsi="Arial" w:cs="Arial"/>
          <w:szCs w:val="24"/>
          <w:lang w:eastAsia="ar-SA"/>
        </w:rPr>
        <w:tab/>
      </w:r>
      <w:r w:rsidR="00004DE9" w:rsidRPr="006457D9">
        <w:rPr>
          <w:rFonts w:ascii="Arial" w:hAnsi="Arial" w:cs="Arial"/>
          <w:szCs w:val="24"/>
          <w:lang w:eastAsia="ar-SA"/>
        </w:rPr>
        <w:t>REG</w:t>
      </w:r>
      <w:r w:rsidRPr="006457D9">
        <w:rPr>
          <w:rFonts w:ascii="Arial" w:hAnsi="Arial" w:cs="Arial"/>
          <w:szCs w:val="24"/>
          <w:lang w:eastAsia="ar-SA"/>
        </w:rPr>
        <w:t>ON _______________________________</w:t>
      </w:r>
    </w:p>
    <w:p w14:paraId="5E15FCB0" w14:textId="77777777" w:rsidR="00004DE9" w:rsidRPr="006457D9" w:rsidRDefault="00004DE9" w:rsidP="006457D9">
      <w:pPr>
        <w:tabs>
          <w:tab w:val="left" w:pos="284"/>
        </w:tabs>
        <w:suppressAutoHyphens/>
        <w:ind w:left="426"/>
        <w:jc w:val="both"/>
        <w:rPr>
          <w:rFonts w:ascii="Arial" w:hAnsi="Arial" w:cs="Arial"/>
          <w:b/>
          <w:szCs w:val="24"/>
          <w:lang w:eastAsia="ar-SA"/>
        </w:rPr>
      </w:pPr>
      <w:r w:rsidRPr="006457D9">
        <w:rPr>
          <w:rFonts w:ascii="Arial" w:hAnsi="Arial" w:cs="Arial"/>
          <w:szCs w:val="24"/>
          <w:lang w:eastAsia="ar-SA"/>
        </w:rPr>
        <w:t xml:space="preserve">zwanym /ą/ dalej </w:t>
      </w:r>
      <w:r w:rsidRPr="006457D9">
        <w:rPr>
          <w:rFonts w:ascii="Arial" w:hAnsi="Arial" w:cs="Arial"/>
          <w:b/>
          <w:szCs w:val="24"/>
          <w:lang w:eastAsia="ar-SA"/>
        </w:rPr>
        <w:t>Wykonawcą</w:t>
      </w:r>
    </w:p>
    <w:p w14:paraId="691885B9" w14:textId="77777777" w:rsidR="002E6431" w:rsidRPr="006457D9" w:rsidRDefault="002E6431" w:rsidP="006457D9">
      <w:pPr>
        <w:tabs>
          <w:tab w:val="left" w:pos="284"/>
        </w:tabs>
        <w:suppressAutoHyphens/>
        <w:jc w:val="both"/>
        <w:rPr>
          <w:rFonts w:ascii="Arial" w:hAnsi="Arial" w:cs="Arial"/>
          <w:szCs w:val="24"/>
          <w:lang w:eastAsia="ar-SA"/>
        </w:rPr>
      </w:pPr>
    </w:p>
    <w:p w14:paraId="0C8BDB36" w14:textId="41DAD20C" w:rsidR="00004DE9" w:rsidRPr="006457D9" w:rsidRDefault="002E6431" w:rsidP="006457D9">
      <w:pPr>
        <w:tabs>
          <w:tab w:val="left" w:pos="284"/>
        </w:tabs>
        <w:suppressAutoHyphens/>
        <w:jc w:val="both"/>
        <w:rPr>
          <w:rFonts w:ascii="Arial" w:hAnsi="Arial" w:cs="Arial"/>
          <w:b/>
          <w:szCs w:val="24"/>
          <w:lang w:eastAsia="ar-SA"/>
        </w:rPr>
      </w:pPr>
      <w:r w:rsidRPr="006457D9">
        <w:rPr>
          <w:rFonts w:ascii="Arial" w:hAnsi="Arial" w:cs="Arial"/>
          <w:b/>
          <w:szCs w:val="24"/>
          <w:lang w:eastAsia="ar-SA"/>
        </w:rPr>
        <w:t xml:space="preserve">Zamawiający </w:t>
      </w:r>
      <w:r w:rsidRPr="006457D9">
        <w:rPr>
          <w:rFonts w:ascii="Arial" w:hAnsi="Arial" w:cs="Arial"/>
          <w:szCs w:val="24"/>
          <w:lang w:eastAsia="ar-SA"/>
        </w:rPr>
        <w:t>i</w:t>
      </w:r>
      <w:r w:rsidRPr="006457D9">
        <w:rPr>
          <w:rFonts w:ascii="Arial" w:hAnsi="Arial" w:cs="Arial"/>
          <w:b/>
          <w:szCs w:val="24"/>
          <w:lang w:eastAsia="ar-SA"/>
        </w:rPr>
        <w:t xml:space="preserve"> Wykonawca</w:t>
      </w:r>
      <w:r w:rsidRPr="006457D9">
        <w:rPr>
          <w:rFonts w:ascii="Arial" w:hAnsi="Arial" w:cs="Arial"/>
          <w:szCs w:val="24"/>
          <w:lang w:eastAsia="ar-SA"/>
        </w:rPr>
        <w:t xml:space="preserve"> wspólnie zwani są</w:t>
      </w:r>
      <w:r w:rsidR="00004DE9" w:rsidRPr="006457D9">
        <w:rPr>
          <w:rFonts w:ascii="Arial" w:hAnsi="Arial" w:cs="Arial"/>
          <w:szCs w:val="24"/>
          <w:lang w:eastAsia="ar-SA"/>
        </w:rPr>
        <w:t xml:space="preserve"> dalej </w:t>
      </w:r>
      <w:r w:rsidR="00004DE9" w:rsidRPr="006457D9">
        <w:rPr>
          <w:rFonts w:ascii="Arial" w:hAnsi="Arial" w:cs="Arial"/>
          <w:b/>
          <w:szCs w:val="24"/>
          <w:lang w:eastAsia="ar-SA"/>
        </w:rPr>
        <w:t>Stronami.</w:t>
      </w:r>
    </w:p>
    <w:p w14:paraId="6C654FFA" w14:textId="3301D735" w:rsidR="00004DE9" w:rsidRPr="006457D9" w:rsidRDefault="00004DE9" w:rsidP="006457D9">
      <w:pPr>
        <w:tabs>
          <w:tab w:val="left" w:pos="284"/>
        </w:tabs>
        <w:suppressAutoHyphens/>
        <w:jc w:val="both"/>
        <w:rPr>
          <w:rFonts w:ascii="Arial" w:hAnsi="Arial" w:cs="Arial"/>
          <w:szCs w:val="24"/>
          <w:lang w:eastAsia="ar-SA"/>
        </w:rPr>
      </w:pPr>
    </w:p>
    <w:p w14:paraId="68A9E14C" w14:textId="77777777" w:rsidR="0001289A" w:rsidRPr="006457D9" w:rsidRDefault="0001289A" w:rsidP="006457D9">
      <w:pPr>
        <w:tabs>
          <w:tab w:val="left" w:pos="284"/>
        </w:tabs>
        <w:suppressAutoHyphens/>
        <w:jc w:val="both"/>
        <w:rPr>
          <w:rFonts w:ascii="Arial" w:hAnsi="Arial" w:cs="Arial"/>
          <w:szCs w:val="24"/>
          <w:lang w:eastAsia="ar-SA"/>
        </w:rPr>
      </w:pPr>
    </w:p>
    <w:p w14:paraId="05BA0DDA" w14:textId="7512E55F" w:rsidR="00793FA2" w:rsidRPr="006457D9" w:rsidRDefault="00004DE9" w:rsidP="006457D9">
      <w:pPr>
        <w:suppressAutoHyphens/>
        <w:jc w:val="both"/>
        <w:rPr>
          <w:rFonts w:ascii="Arial" w:hAnsi="Arial" w:cs="Arial"/>
          <w:szCs w:val="24"/>
          <w:lang w:eastAsia="ar-SA"/>
        </w:rPr>
      </w:pPr>
      <w:r w:rsidRPr="006457D9">
        <w:rPr>
          <w:rFonts w:ascii="Arial" w:hAnsi="Arial" w:cs="Arial"/>
          <w:szCs w:val="24"/>
        </w:rPr>
        <w:t xml:space="preserve">Niniejsza umowa zostaje zawarta w wyniku dokonania wyboru przez </w:t>
      </w:r>
      <w:r w:rsidR="007569BA" w:rsidRPr="006457D9">
        <w:rPr>
          <w:rFonts w:ascii="Arial" w:hAnsi="Arial" w:cs="Arial"/>
          <w:szCs w:val="24"/>
        </w:rPr>
        <w:t>Z</w:t>
      </w:r>
      <w:r w:rsidRPr="006457D9">
        <w:rPr>
          <w:rFonts w:ascii="Arial" w:hAnsi="Arial" w:cs="Arial"/>
          <w:szCs w:val="24"/>
        </w:rPr>
        <w:t xml:space="preserve">amawiającego oferty </w:t>
      </w:r>
      <w:r w:rsidR="00085A7F" w:rsidRPr="006457D9">
        <w:rPr>
          <w:rFonts w:ascii="Arial" w:hAnsi="Arial" w:cs="Arial"/>
          <w:szCs w:val="24"/>
        </w:rPr>
        <w:t>W</w:t>
      </w:r>
      <w:r w:rsidRPr="006457D9">
        <w:rPr>
          <w:rFonts w:ascii="Arial" w:hAnsi="Arial" w:cs="Arial"/>
          <w:szCs w:val="24"/>
        </w:rPr>
        <w:t xml:space="preserve">ykonawcy w postępowaniu </w:t>
      </w:r>
      <w:r w:rsidR="00085A7F" w:rsidRPr="006457D9">
        <w:rPr>
          <w:rFonts w:ascii="Arial" w:hAnsi="Arial" w:cs="Arial"/>
          <w:szCs w:val="24"/>
        </w:rPr>
        <w:t xml:space="preserve">o udzielenie zamówienia publicznego przeprowadzonego </w:t>
      </w:r>
      <w:r w:rsidR="00085A7F" w:rsidRPr="006457D9">
        <w:rPr>
          <w:rFonts w:ascii="Arial" w:hAnsi="Arial" w:cs="Arial"/>
          <w:szCs w:val="24"/>
        </w:rPr>
        <w:br/>
        <w:t xml:space="preserve">w trybie podstawowym na podstawie art. 275 pkt 2 </w:t>
      </w:r>
      <w:r w:rsidRPr="006457D9">
        <w:rPr>
          <w:rFonts w:ascii="Arial" w:hAnsi="Arial" w:cs="Arial"/>
          <w:szCs w:val="24"/>
        </w:rPr>
        <w:t>ustawy z dnia 11</w:t>
      </w:r>
      <w:r w:rsidR="00085A7F" w:rsidRPr="006457D9">
        <w:rPr>
          <w:rFonts w:ascii="Arial" w:hAnsi="Arial" w:cs="Arial"/>
          <w:szCs w:val="24"/>
        </w:rPr>
        <w:t xml:space="preserve"> września </w:t>
      </w:r>
      <w:r w:rsidRPr="006457D9">
        <w:rPr>
          <w:rFonts w:ascii="Arial" w:hAnsi="Arial" w:cs="Arial"/>
          <w:szCs w:val="24"/>
        </w:rPr>
        <w:t>2019</w:t>
      </w:r>
      <w:r w:rsidR="00085A7F" w:rsidRPr="006457D9">
        <w:rPr>
          <w:rFonts w:ascii="Arial" w:hAnsi="Arial" w:cs="Arial"/>
          <w:szCs w:val="24"/>
        </w:rPr>
        <w:t xml:space="preserve"> </w:t>
      </w:r>
      <w:r w:rsidRPr="006457D9">
        <w:rPr>
          <w:rFonts w:ascii="Arial" w:hAnsi="Arial" w:cs="Arial"/>
          <w:szCs w:val="24"/>
        </w:rPr>
        <w:t>r. Prawo zamówień publicznych (Dz. U. z 202</w:t>
      </w:r>
      <w:r w:rsidR="006F113C" w:rsidRPr="006457D9">
        <w:rPr>
          <w:rFonts w:ascii="Arial" w:hAnsi="Arial" w:cs="Arial"/>
          <w:szCs w:val="24"/>
        </w:rPr>
        <w:t>4</w:t>
      </w:r>
      <w:r w:rsidR="00085A7F" w:rsidRPr="006457D9">
        <w:rPr>
          <w:rFonts w:ascii="Arial" w:hAnsi="Arial" w:cs="Arial"/>
          <w:szCs w:val="24"/>
        </w:rPr>
        <w:t xml:space="preserve"> r.</w:t>
      </w:r>
      <w:r w:rsidRPr="006457D9">
        <w:rPr>
          <w:rFonts w:ascii="Arial" w:hAnsi="Arial" w:cs="Arial"/>
          <w:szCs w:val="24"/>
        </w:rPr>
        <w:t xml:space="preserve"> p</w:t>
      </w:r>
      <w:r w:rsidR="00085A7F" w:rsidRPr="006457D9">
        <w:rPr>
          <w:rFonts w:ascii="Arial" w:hAnsi="Arial" w:cs="Arial"/>
          <w:szCs w:val="24"/>
        </w:rPr>
        <w:t>oz. 1</w:t>
      </w:r>
      <w:r w:rsidR="006F113C" w:rsidRPr="006457D9">
        <w:rPr>
          <w:rFonts w:ascii="Arial" w:hAnsi="Arial" w:cs="Arial"/>
          <w:szCs w:val="24"/>
        </w:rPr>
        <w:t>320</w:t>
      </w:r>
      <w:r w:rsidR="00085A7F" w:rsidRPr="006457D9">
        <w:rPr>
          <w:rFonts w:ascii="Arial" w:hAnsi="Arial" w:cs="Arial"/>
          <w:szCs w:val="24"/>
        </w:rPr>
        <w:t>)</w:t>
      </w:r>
      <w:r w:rsidR="002A76E7" w:rsidRPr="006457D9">
        <w:rPr>
          <w:rFonts w:ascii="Arial" w:hAnsi="Arial" w:cs="Arial"/>
          <w:szCs w:val="24"/>
        </w:rPr>
        <w:t>, zwanej dalej „ustawą”</w:t>
      </w:r>
      <w:r w:rsidR="009E216C" w:rsidRPr="006457D9">
        <w:rPr>
          <w:rFonts w:ascii="Arial" w:hAnsi="Arial" w:cs="Arial"/>
          <w:szCs w:val="24"/>
        </w:rPr>
        <w:t>.</w:t>
      </w:r>
    </w:p>
    <w:p w14:paraId="4CC5ECF5" w14:textId="2FDE933F" w:rsidR="00F33E1E" w:rsidRPr="006457D9" w:rsidRDefault="00F33E1E" w:rsidP="006457D9">
      <w:pPr>
        <w:suppressAutoHyphens/>
        <w:jc w:val="center"/>
        <w:rPr>
          <w:rFonts w:ascii="Arial" w:hAnsi="Arial" w:cs="Arial"/>
          <w:szCs w:val="24"/>
          <w:lang w:eastAsia="ar-SA"/>
        </w:rPr>
      </w:pPr>
    </w:p>
    <w:p w14:paraId="6E2D6D3F" w14:textId="77777777" w:rsidR="007C4C38" w:rsidRPr="006457D9" w:rsidRDefault="007C4C38" w:rsidP="006457D9">
      <w:pPr>
        <w:suppressAutoHyphens/>
        <w:rPr>
          <w:rFonts w:ascii="Arial" w:hAnsi="Arial" w:cs="Arial"/>
          <w:szCs w:val="24"/>
          <w:lang w:eastAsia="ar-SA"/>
        </w:rPr>
      </w:pPr>
    </w:p>
    <w:p w14:paraId="2918CEA3" w14:textId="46A51468" w:rsidR="00F43B29" w:rsidRPr="006457D9" w:rsidRDefault="00F43B29" w:rsidP="006457D9">
      <w:pPr>
        <w:suppressAutoHyphens/>
        <w:jc w:val="center"/>
        <w:rPr>
          <w:rFonts w:ascii="Arial" w:hAnsi="Arial" w:cs="Arial"/>
          <w:b/>
          <w:bCs/>
          <w:szCs w:val="24"/>
          <w:lang w:eastAsia="ar-SA"/>
        </w:rPr>
      </w:pPr>
      <w:r w:rsidRPr="006457D9">
        <w:rPr>
          <w:rFonts w:ascii="Arial" w:hAnsi="Arial" w:cs="Arial"/>
          <w:b/>
          <w:bCs/>
          <w:szCs w:val="24"/>
          <w:lang w:eastAsia="ar-SA"/>
        </w:rPr>
        <w:t>§ 1</w:t>
      </w:r>
    </w:p>
    <w:p w14:paraId="4DB22A8D" w14:textId="460CA16A" w:rsidR="00371384" w:rsidRPr="006457D9" w:rsidRDefault="00F33E1E" w:rsidP="006457D9">
      <w:pPr>
        <w:suppressAutoHyphens/>
        <w:jc w:val="center"/>
        <w:rPr>
          <w:rFonts w:ascii="Arial" w:hAnsi="Arial" w:cs="Arial"/>
          <w:b/>
          <w:bCs/>
          <w:szCs w:val="24"/>
          <w:lang w:eastAsia="ar-SA"/>
        </w:rPr>
      </w:pPr>
      <w:r w:rsidRPr="006457D9">
        <w:rPr>
          <w:rFonts w:ascii="Arial" w:hAnsi="Arial" w:cs="Arial"/>
          <w:b/>
          <w:bCs/>
          <w:szCs w:val="24"/>
          <w:lang w:eastAsia="ar-SA"/>
        </w:rPr>
        <w:t>Postanowienia ogól</w:t>
      </w:r>
      <w:r w:rsidR="00F43B29" w:rsidRPr="006457D9">
        <w:rPr>
          <w:rFonts w:ascii="Arial" w:hAnsi="Arial" w:cs="Arial"/>
          <w:b/>
          <w:bCs/>
          <w:szCs w:val="24"/>
          <w:lang w:eastAsia="ar-SA"/>
        </w:rPr>
        <w:t>n</w:t>
      </w:r>
      <w:r w:rsidRPr="006457D9">
        <w:rPr>
          <w:rFonts w:ascii="Arial" w:hAnsi="Arial" w:cs="Arial"/>
          <w:b/>
          <w:bCs/>
          <w:szCs w:val="24"/>
          <w:lang w:eastAsia="ar-SA"/>
        </w:rPr>
        <w:t>e</w:t>
      </w:r>
    </w:p>
    <w:p w14:paraId="06D8F7E9" w14:textId="49613985" w:rsidR="00F43B29" w:rsidRPr="006457D9" w:rsidRDefault="00F43B29" w:rsidP="006457D9">
      <w:pPr>
        <w:pStyle w:val="Akapitzlist"/>
        <w:numPr>
          <w:ilvl w:val="1"/>
          <w:numId w:val="45"/>
        </w:numPr>
        <w:suppressAutoHyphens/>
        <w:ind w:left="567" w:hanging="567"/>
        <w:jc w:val="both"/>
        <w:rPr>
          <w:rFonts w:ascii="Arial" w:hAnsi="Arial" w:cs="Arial"/>
          <w:b/>
          <w:szCs w:val="24"/>
          <w:lang w:eastAsia="ar-SA"/>
        </w:rPr>
      </w:pPr>
      <w:r w:rsidRPr="006457D9">
        <w:rPr>
          <w:rFonts w:ascii="Arial" w:hAnsi="Arial" w:cs="Arial"/>
          <w:szCs w:val="24"/>
          <w:lang w:eastAsia="ar-SA"/>
        </w:rPr>
        <w:t>Zamawiający powierza, a Wykonawca przyjmuje do wy</w:t>
      </w:r>
      <w:r w:rsidR="00E0753B" w:rsidRPr="006457D9">
        <w:rPr>
          <w:rFonts w:ascii="Arial" w:hAnsi="Arial" w:cs="Arial"/>
          <w:szCs w:val="24"/>
          <w:lang w:eastAsia="ar-SA"/>
        </w:rPr>
        <w:t xml:space="preserve">konania przedmiot umowy </w:t>
      </w:r>
      <w:r w:rsidRPr="006457D9">
        <w:rPr>
          <w:rFonts w:ascii="Arial" w:hAnsi="Arial" w:cs="Arial"/>
          <w:szCs w:val="24"/>
          <w:lang w:eastAsia="ar-SA"/>
        </w:rPr>
        <w:t xml:space="preserve"> </w:t>
      </w:r>
      <w:proofErr w:type="spellStart"/>
      <w:r w:rsidRPr="006457D9">
        <w:rPr>
          <w:rFonts w:ascii="Arial" w:hAnsi="Arial" w:cs="Arial"/>
          <w:szCs w:val="24"/>
          <w:lang w:eastAsia="ar-SA"/>
        </w:rPr>
        <w:t>pn</w:t>
      </w:r>
      <w:proofErr w:type="spellEnd"/>
      <w:r w:rsidRPr="006457D9">
        <w:rPr>
          <w:rFonts w:ascii="Arial" w:hAnsi="Arial" w:cs="Arial"/>
          <w:szCs w:val="24"/>
          <w:lang w:eastAsia="ar-SA"/>
        </w:rPr>
        <w:t>:</w:t>
      </w:r>
      <w:r w:rsidRPr="006457D9">
        <w:rPr>
          <w:rFonts w:ascii="Arial" w:hAnsi="Arial" w:cs="Arial"/>
          <w:b/>
          <w:szCs w:val="24"/>
          <w:lang w:eastAsia="ar-SA"/>
        </w:rPr>
        <w:t xml:space="preserve"> „</w:t>
      </w:r>
      <w:r w:rsidR="00E0753B" w:rsidRPr="006457D9">
        <w:rPr>
          <w:rFonts w:ascii="Arial" w:hAnsi="Arial" w:cs="Arial"/>
          <w:b/>
          <w:szCs w:val="24"/>
          <w:lang w:eastAsia="ar-SA"/>
        </w:rPr>
        <w:t xml:space="preserve">Przebudowa sieci wodociągowej oraz budowa sieci kanalizacji deszczowej w ul. Kadłubka </w:t>
      </w:r>
      <w:r w:rsidRPr="006457D9">
        <w:rPr>
          <w:rFonts w:ascii="Arial" w:hAnsi="Arial" w:cs="Arial"/>
          <w:b/>
          <w:szCs w:val="24"/>
          <w:lang w:eastAsia="ar-SA"/>
        </w:rPr>
        <w:t xml:space="preserve"> w Szczecinie”</w:t>
      </w:r>
    </w:p>
    <w:p w14:paraId="082F08C1" w14:textId="20897B5B" w:rsidR="00E957DB" w:rsidRPr="006457D9" w:rsidRDefault="00F43B29" w:rsidP="006457D9">
      <w:pPr>
        <w:pStyle w:val="pkt"/>
        <w:numPr>
          <w:ilvl w:val="1"/>
          <w:numId w:val="45"/>
        </w:numPr>
        <w:spacing w:before="0" w:after="0"/>
        <w:ind w:left="567" w:hanging="567"/>
        <w:rPr>
          <w:rFonts w:ascii="Arial" w:hAnsi="Arial" w:cs="Arial"/>
        </w:rPr>
      </w:pPr>
      <w:r w:rsidRPr="006457D9">
        <w:rPr>
          <w:rFonts w:ascii="Arial" w:hAnsi="Arial" w:cs="Arial"/>
        </w:rPr>
        <w:t xml:space="preserve">Zakres zamówienia obejmuje </w:t>
      </w:r>
      <w:r w:rsidR="00E957DB" w:rsidRPr="006457D9">
        <w:rPr>
          <w:rFonts w:ascii="Arial" w:hAnsi="Arial" w:cs="Arial"/>
        </w:rPr>
        <w:t>przebudowę sieci wodociągowej DN200-100 mm w ul. Kadłubka na odcinku od ul. Asnyka do ul. Św. Łukasza oraz częściowo w ul. Niemcewicza wraz z przełączeniem istniejących wodociągów w bocznych ulicach oraz wymianą przyłączy, a także montaż niezbędnego uzbrojenia na rurociągu w postaci nadziemnych hydrantów p.poż., armatury odcinającej, zdroju ulicznego.</w:t>
      </w:r>
    </w:p>
    <w:p w14:paraId="504FA4CA" w14:textId="2C792BDB" w:rsidR="00E0753B" w:rsidRPr="006457D9" w:rsidRDefault="00E957DB" w:rsidP="006457D9">
      <w:pPr>
        <w:pStyle w:val="pkt"/>
        <w:spacing w:before="0" w:after="0"/>
        <w:ind w:left="567" w:firstLine="0"/>
        <w:rPr>
          <w:rFonts w:ascii="Arial" w:hAnsi="Arial" w:cs="Arial"/>
        </w:rPr>
      </w:pPr>
      <w:r w:rsidRPr="006457D9">
        <w:rPr>
          <w:rFonts w:ascii="Arial" w:hAnsi="Arial" w:cs="Arial"/>
        </w:rPr>
        <w:t xml:space="preserve">W zakresie sieci kanalizacji deszczowej jest rozbudowa kanalizacji deszczowej Ø0,30-0,20 m w rejonie ronda przy ul. Kadłubka i ul. Niemcewicza (tzw. niecka </w:t>
      </w:r>
      <w:proofErr w:type="spellStart"/>
      <w:r w:rsidRPr="006457D9">
        <w:rPr>
          <w:rFonts w:ascii="Arial" w:hAnsi="Arial" w:cs="Arial"/>
        </w:rPr>
        <w:t>niebuszewska</w:t>
      </w:r>
      <w:proofErr w:type="spellEnd"/>
      <w:r w:rsidRPr="006457D9">
        <w:rPr>
          <w:rFonts w:ascii="Arial" w:hAnsi="Arial" w:cs="Arial"/>
        </w:rPr>
        <w:t xml:space="preserve"> zalewana w czasie deszczy nawalnych). Do nowych kanałów deszczowych zostaną włączone dodatkowe wpusty uliczne, istniejące wpusty deszczowe dotychczas wpięte do kanalizacji ogólnospławnej, zostaną przełączone do nowego kanału deszczowego.</w:t>
      </w:r>
    </w:p>
    <w:p w14:paraId="6B1FF00C" w14:textId="623F4CE0" w:rsidR="00F43B29" w:rsidRPr="006457D9" w:rsidRDefault="00F43B29" w:rsidP="006457D9">
      <w:pPr>
        <w:pStyle w:val="Akapitzlist"/>
        <w:numPr>
          <w:ilvl w:val="0"/>
          <w:numId w:val="45"/>
        </w:numPr>
        <w:suppressAutoHyphens/>
        <w:ind w:left="567" w:hanging="567"/>
        <w:jc w:val="both"/>
        <w:rPr>
          <w:rFonts w:ascii="Arial" w:hAnsi="Arial" w:cs="Arial"/>
          <w:szCs w:val="24"/>
          <w:lang w:eastAsia="ar-SA"/>
        </w:rPr>
      </w:pPr>
      <w:r w:rsidRPr="006457D9">
        <w:rPr>
          <w:rFonts w:ascii="Arial" w:hAnsi="Arial" w:cs="Arial"/>
          <w:szCs w:val="24"/>
          <w:lang w:eastAsia="ar-SA"/>
        </w:rPr>
        <w:t xml:space="preserve">Podstawą </w:t>
      </w:r>
      <w:proofErr w:type="spellStart"/>
      <w:r w:rsidRPr="006457D9">
        <w:rPr>
          <w:rFonts w:ascii="Arial" w:hAnsi="Arial" w:cs="Arial"/>
          <w:szCs w:val="24"/>
          <w:lang w:eastAsia="ar-SA"/>
        </w:rPr>
        <w:t>prawno</w:t>
      </w:r>
      <w:proofErr w:type="spellEnd"/>
      <w:r w:rsidRPr="006457D9">
        <w:rPr>
          <w:rFonts w:ascii="Arial" w:hAnsi="Arial" w:cs="Arial"/>
          <w:szCs w:val="24"/>
          <w:lang w:eastAsia="ar-SA"/>
        </w:rPr>
        <w:t xml:space="preserve"> – techniczną wykonania przedmiotu umowy są:</w:t>
      </w:r>
    </w:p>
    <w:p w14:paraId="61D7F665" w14:textId="13A18E41" w:rsidR="000B7E34" w:rsidRPr="006457D9" w:rsidRDefault="000B7E34" w:rsidP="006457D9">
      <w:pPr>
        <w:pStyle w:val="Akapitzlist"/>
        <w:numPr>
          <w:ilvl w:val="0"/>
          <w:numId w:val="29"/>
        </w:numPr>
        <w:jc w:val="both"/>
        <w:rPr>
          <w:rFonts w:ascii="Arial" w:hAnsi="Arial" w:cs="Arial"/>
          <w:szCs w:val="24"/>
        </w:rPr>
      </w:pPr>
      <w:r w:rsidRPr="006457D9">
        <w:rPr>
          <w:rFonts w:ascii="Arial" w:hAnsi="Arial" w:cs="Arial"/>
          <w:szCs w:val="24"/>
        </w:rPr>
        <w:t>Projekt zagospodarowania terenu pn. „Projekt przebudowy sieci wodociągowej w ul. Wincentego Kadłubka w Szczecinie” wraz z decyzją o pozwoleniu na budowę nr 284/24 z dnia 25.04.2024 r.,</w:t>
      </w:r>
    </w:p>
    <w:p w14:paraId="10AE9BE0" w14:textId="77777777" w:rsidR="000B7E34" w:rsidRPr="006457D9" w:rsidRDefault="000B7E34" w:rsidP="006457D9">
      <w:pPr>
        <w:numPr>
          <w:ilvl w:val="0"/>
          <w:numId w:val="29"/>
        </w:numPr>
        <w:jc w:val="both"/>
        <w:rPr>
          <w:rFonts w:ascii="Arial" w:hAnsi="Arial" w:cs="Arial"/>
          <w:szCs w:val="24"/>
        </w:rPr>
      </w:pPr>
      <w:r w:rsidRPr="006457D9">
        <w:rPr>
          <w:rFonts w:ascii="Arial" w:hAnsi="Arial" w:cs="Arial"/>
          <w:szCs w:val="24"/>
        </w:rPr>
        <w:t>Projekt zagospodarowania terenu pn. „Projekt budowy sieci kanalizacji deszczowej w ul. Kadłubka w Szczecinie” wraz z decyzją o pozwoleniu na budowę nr 285/24 z dnia 25.04.2024 r.,</w:t>
      </w:r>
    </w:p>
    <w:p w14:paraId="2EF52199" w14:textId="65DF18EC" w:rsidR="000B7E34" w:rsidRPr="006457D9" w:rsidRDefault="00D43474" w:rsidP="006457D9">
      <w:pPr>
        <w:pStyle w:val="Akapitzlist"/>
        <w:numPr>
          <w:ilvl w:val="0"/>
          <w:numId w:val="29"/>
        </w:numPr>
        <w:tabs>
          <w:tab w:val="clear" w:pos="1069"/>
        </w:tabs>
        <w:jc w:val="both"/>
        <w:rPr>
          <w:rFonts w:ascii="Arial" w:hAnsi="Arial" w:cs="Arial"/>
          <w:szCs w:val="24"/>
        </w:rPr>
      </w:pPr>
      <w:r w:rsidRPr="006457D9">
        <w:rPr>
          <w:rFonts w:ascii="Arial" w:hAnsi="Arial" w:cs="Arial"/>
          <w:szCs w:val="24"/>
        </w:rPr>
        <w:t>Projekty techniczne,</w:t>
      </w:r>
    </w:p>
    <w:p w14:paraId="3ACC0AC6" w14:textId="00CE1A1D" w:rsidR="00D43474" w:rsidRPr="006457D9" w:rsidRDefault="00D43474" w:rsidP="006457D9">
      <w:pPr>
        <w:pStyle w:val="Akapitzlist"/>
        <w:numPr>
          <w:ilvl w:val="0"/>
          <w:numId w:val="29"/>
        </w:numPr>
        <w:tabs>
          <w:tab w:val="clear" w:pos="1069"/>
        </w:tabs>
        <w:jc w:val="both"/>
        <w:rPr>
          <w:rFonts w:ascii="Arial" w:hAnsi="Arial" w:cs="Arial"/>
          <w:szCs w:val="24"/>
        </w:rPr>
      </w:pPr>
      <w:r w:rsidRPr="006457D9">
        <w:rPr>
          <w:rFonts w:ascii="Arial" w:hAnsi="Arial" w:cs="Arial"/>
          <w:szCs w:val="24"/>
        </w:rPr>
        <w:t>Projekt ochrony zieleni,</w:t>
      </w:r>
    </w:p>
    <w:p w14:paraId="7DCC7BD6" w14:textId="46B33B94" w:rsidR="00D43474" w:rsidRPr="006457D9" w:rsidRDefault="00D43474" w:rsidP="006457D9">
      <w:pPr>
        <w:pStyle w:val="Akapitzlist"/>
        <w:numPr>
          <w:ilvl w:val="0"/>
          <w:numId w:val="29"/>
        </w:numPr>
        <w:tabs>
          <w:tab w:val="clear" w:pos="1069"/>
        </w:tabs>
        <w:jc w:val="both"/>
        <w:rPr>
          <w:rFonts w:ascii="Arial" w:hAnsi="Arial" w:cs="Arial"/>
          <w:szCs w:val="24"/>
        </w:rPr>
      </w:pPr>
      <w:r w:rsidRPr="006457D9">
        <w:rPr>
          <w:rFonts w:ascii="Arial" w:hAnsi="Arial" w:cs="Arial"/>
          <w:szCs w:val="24"/>
        </w:rPr>
        <w:t>Geotechniczne warunki posadowienia,</w:t>
      </w:r>
    </w:p>
    <w:p w14:paraId="65016BD0" w14:textId="2E1834CD" w:rsidR="00D43474" w:rsidRPr="006457D9" w:rsidRDefault="00D43474" w:rsidP="006457D9">
      <w:pPr>
        <w:pStyle w:val="Akapitzlist"/>
        <w:numPr>
          <w:ilvl w:val="0"/>
          <w:numId w:val="29"/>
        </w:numPr>
        <w:tabs>
          <w:tab w:val="clear" w:pos="1069"/>
        </w:tabs>
        <w:jc w:val="both"/>
        <w:rPr>
          <w:rFonts w:ascii="Arial" w:hAnsi="Arial" w:cs="Arial"/>
          <w:szCs w:val="24"/>
        </w:rPr>
      </w:pPr>
      <w:r w:rsidRPr="006457D9">
        <w:rPr>
          <w:rFonts w:ascii="Arial" w:hAnsi="Arial" w:cs="Arial"/>
          <w:szCs w:val="24"/>
        </w:rPr>
        <w:t>Specyfikacje techniczne,</w:t>
      </w:r>
    </w:p>
    <w:p w14:paraId="71AE67C6" w14:textId="3817BE0A" w:rsidR="00D43474" w:rsidRPr="006457D9" w:rsidRDefault="00D43474" w:rsidP="006457D9">
      <w:pPr>
        <w:pStyle w:val="Akapitzlist"/>
        <w:numPr>
          <w:ilvl w:val="0"/>
          <w:numId w:val="29"/>
        </w:numPr>
        <w:tabs>
          <w:tab w:val="clear" w:pos="1069"/>
        </w:tabs>
        <w:jc w:val="both"/>
        <w:rPr>
          <w:rFonts w:ascii="Arial" w:hAnsi="Arial" w:cs="Arial"/>
          <w:szCs w:val="24"/>
        </w:rPr>
      </w:pPr>
      <w:r w:rsidRPr="006457D9">
        <w:rPr>
          <w:rFonts w:ascii="Arial" w:hAnsi="Arial" w:cs="Arial"/>
          <w:szCs w:val="24"/>
        </w:rPr>
        <w:t>Przedmiary robót,</w:t>
      </w:r>
    </w:p>
    <w:p w14:paraId="6227D0D2" w14:textId="308E7E81" w:rsidR="00F43B29" w:rsidRPr="006457D9" w:rsidRDefault="009B6AB4" w:rsidP="006457D9">
      <w:pPr>
        <w:pStyle w:val="Akapitzlist"/>
        <w:numPr>
          <w:ilvl w:val="0"/>
          <w:numId w:val="29"/>
        </w:numPr>
        <w:tabs>
          <w:tab w:val="clear" w:pos="1069"/>
        </w:tabs>
        <w:jc w:val="both"/>
        <w:rPr>
          <w:rFonts w:ascii="Arial" w:hAnsi="Arial" w:cs="Arial"/>
          <w:szCs w:val="24"/>
        </w:rPr>
      </w:pPr>
      <w:r w:rsidRPr="006457D9">
        <w:rPr>
          <w:rFonts w:ascii="Arial" w:hAnsi="Arial" w:cs="Arial"/>
          <w:szCs w:val="24"/>
          <w:lang w:eastAsia="ar-SA"/>
        </w:rPr>
        <w:lastRenderedPageBreak/>
        <w:t>O</w:t>
      </w:r>
      <w:r w:rsidR="00F43B29" w:rsidRPr="006457D9">
        <w:rPr>
          <w:rFonts w:ascii="Arial" w:hAnsi="Arial" w:cs="Arial"/>
          <w:szCs w:val="24"/>
          <w:lang w:eastAsia="ar-SA"/>
        </w:rPr>
        <w:t>ferta wykonawcy stanowiąca załącznik nr 1 do umowy;</w:t>
      </w:r>
    </w:p>
    <w:p w14:paraId="78274201" w14:textId="52C6ED96" w:rsidR="000B7E34" w:rsidRPr="006457D9" w:rsidRDefault="00F43B29" w:rsidP="006457D9">
      <w:pPr>
        <w:pStyle w:val="Akapitzlist"/>
        <w:numPr>
          <w:ilvl w:val="0"/>
          <w:numId w:val="29"/>
        </w:numPr>
        <w:tabs>
          <w:tab w:val="clear" w:pos="1069"/>
        </w:tabs>
        <w:jc w:val="both"/>
        <w:rPr>
          <w:rFonts w:ascii="Arial" w:hAnsi="Arial" w:cs="Arial"/>
          <w:szCs w:val="24"/>
        </w:rPr>
      </w:pPr>
      <w:r w:rsidRPr="006457D9">
        <w:rPr>
          <w:rFonts w:ascii="Arial" w:hAnsi="Arial" w:cs="Arial"/>
          <w:szCs w:val="24"/>
          <w:lang w:eastAsia="ar-SA"/>
        </w:rPr>
        <w:t xml:space="preserve">Wytyczne </w:t>
      </w:r>
      <w:r w:rsidR="00E957DB" w:rsidRPr="006457D9">
        <w:rPr>
          <w:rFonts w:ascii="Arial" w:hAnsi="Arial" w:cs="Arial"/>
          <w:szCs w:val="24"/>
          <w:lang w:eastAsia="ar-SA"/>
        </w:rPr>
        <w:t xml:space="preserve">do </w:t>
      </w:r>
      <w:r w:rsidRPr="006457D9">
        <w:rPr>
          <w:rFonts w:ascii="Arial" w:hAnsi="Arial" w:cs="Arial"/>
          <w:szCs w:val="24"/>
          <w:lang w:eastAsia="ar-SA"/>
        </w:rPr>
        <w:t xml:space="preserve">projektowania i wykonawstwa </w:t>
      </w:r>
      <w:r w:rsidR="000B7E34" w:rsidRPr="006457D9">
        <w:rPr>
          <w:rFonts w:ascii="Arial" w:hAnsi="Arial" w:cs="Arial"/>
          <w:szCs w:val="24"/>
          <w:lang w:eastAsia="ar-SA"/>
        </w:rPr>
        <w:t xml:space="preserve">urządzeń </w:t>
      </w:r>
      <w:proofErr w:type="spellStart"/>
      <w:r w:rsidR="000B7E34" w:rsidRPr="006457D9">
        <w:rPr>
          <w:rFonts w:ascii="Arial" w:hAnsi="Arial" w:cs="Arial"/>
          <w:szCs w:val="24"/>
          <w:lang w:eastAsia="ar-SA"/>
        </w:rPr>
        <w:t>wod</w:t>
      </w:r>
      <w:proofErr w:type="spellEnd"/>
      <w:r w:rsidR="000B7E34" w:rsidRPr="006457D9">
        <w:rPr>
          <w:rFonts w:ascii="Arial" w:hAnsi="Arial" w:cs="Arial"/>
          <w:szCs w:val="24"/>
          <w:lang w:eastAsia="ar-SA"/>
        </w:rPr>
        <w:t>-kan. Wydanie VI sierpień 2020”;</w:t>
      </w:r>
    </w:p>
    <w:p w14:paraId="12231B87" w14:textId="6E4FFF77" w:rsidR="000B7E34" w:rsidRPr="006457D9" w:rsidRDefault="009B6AB4" w:rsidP="006457D9">
      <w:pPr>
        <w:pStyle w:val="Akapitzlist"/>
        <w:numPr>
          <w:ilvl w:val="0"/>
          <w:numId w:val="29"/>
        </w:numPr>
        <w:tabs>
          <w:tab w:val="clear" w:pos="1069"/>
        </w:tabs>
        <w:jc w:val="both"/>
        <w:rPr>
          <w:rFonts w:ascii="Arial" w:hAnsi="Arial" w:cs="Arial"/>
          <w:szCs w:val="24"/>
        </w:rPr>
      </w:pPr>
      <w:r w:rsidRPr="006457D9">
        <w:rPr>
          <w:rFonts w:ascii="Arial" w:hAnsi="Arial" w:cs="Arial"/>
          <w:szCs w:val="24"/>
          <w:lang w:eastAsia="ar-SA"/>
        </w:rPr>
        <w:t>O</w:t>
      </w:r>
      <w:r w:rsidR="00F43B29" w:rsidRPr="006457D9">
        <w:rPr>
          <w:rFonts w:ascii="Arial" w:hAnsi="Arial" w:cs="Arial"/>
          <w:szCs w:val="24"/>
          <w:lang w:eastAsia="ar-SA"/>
        </w:rPr>
        <w:t>bowiązujące przepisy, normy, warunki techniczne wykonania i odbioru robót budowlano – montażowych oraz innych robót</w:t>
      </w:r>
      <w:r w:rsidR="000B7E34" w:rsidRPr="006457D9">
        <w:rPr>
          <w:rFonts w:ascii="Arial" w:hAnsi="Arial" w:cs="Arial"/>
          <w:szCs w:val="24"/>
          <w:lang w:eastAsia="ar-SA"/>
        </w:rPr>
        <w:t xml:space="preserve"> związanych z przedmiotem umowy;</w:t>
      </w:r>
    </w:p>
    <w:p w14:paraId="06DFE07B" w14:textId="7E590AC0" w:rsidR="00F43B29" w:rsidRPr="006457D9" w:rsidRDefault="000B7E34" w:rsidP="006457D9">
      <w:pPr>
        <w:pStyle w:val="Akapitzlist"/>
        <w:numPr>
          <w:ilvl w:val="0"/>
          <w:numId w:val="29"/>
        </w:numPr>
        <w:tabs>
          <w:tab w:val="clear" w:pos="1069"/>
        </w:tabs>
        <w:jc w:val="both"/>
        <w:rPr>
          <w:rFonts w:ascii="Arial" w:hAnsi="Arial" w:cs="Arial"/>
          <w:szCs w:val="24"/>
        </w:rPr>
      </w:pPr>
      <w:r w:rsidRPr="006457D9">
        <w:rPr>
          <w:rFonts w:ascii="Arial" w:hAnsi="Arial" w:cs="Arial"/>
          <w:szCs w:val="24"/>
          <w:lang w:eastAsia="ar-SA"/>
        </w:rPr>
        <w:t xml:space="preserve"> </w:t>
      </w:r>
      <w:r w:rsidR="00A74ECF" w:rsidRPr="006457D9">
        <w:rPr>
          <w:rFonts w:ascii="Arial" w:hAnsi="Arial" w:cs="Arial"/>
          <w:szCs w:val="24"/>
        </w:rPr>
        <w:t>Specyfikacja Warunków Zamówienia (zwana „SWZ”) wraz z załącznikami</w:t>
      </w:r>
      <w:r w:rsidR="00A74ECF" w:rsidRPr="006457D9" w:rsidDel="00A74ECF">
        <w:rPr>
          <w:rFonts w:ascii="Arial" w:hAnsi="Arial" w:cs="Arial"/>
          <w:szCs w:val="24"/>
          <w:lang w:eastAsia="ar-SA"/>
        </w:rPr>
        <w:t xml:space="preserve"> </w:t>
      </w:r>
      <w:r w:rsidR="00F43B29" w:rsidRPr="006457D9">
        <w:rPr>
          <w:rFonts w:ascii="Arial" w:hAnsi="Arial" w:cs="Arial"/>
          <w:szCs w:val="24"/>
          <w:lang w:eastAsia="ar-SA"/>
        </w:rPr>
        <w:t>.</w:t>
      </w:r>
    </w:p>
    <w:p w14:paraId="55B373B3" w14:textId="77777777" w:rsidR="00F43B29" w:rsidRPr="006457D9" w:rsidRDefault="00F43B29" w:rsidP="006457D9">
      <w:pPr>
        <w:numPr>
          <w:ilvl w:val="0"/>
          <w:numId w:val="45"/>
        </w:numPr>
        <w:suppressAutoHyphens/>
        <w:ind w:left="567" w:hanging="567"/>
        <w:jc w:val="both"/>
        <w:rPr>
          <w:rFonts w:ascii="Arial" w:hAnsi="Arial" w:cs="Arial"/>
          <w:szCs w:val="24"/>
          <w:lang w:eastAsia="ar-SA"/>
        </w:rPr>
      </w:pPr>
      <w:r w:rsidRPr="006457D9">
        <w:rPr>
          <w:rFonts w:ascii="Arial" w:hAnsi="Arial" w:cs="Arial"/>
          <w:szCs w:val="24"/>
          <w:lang w:eastAsia="ar-SA"/>
        </w:rPr>
        <w:t xml:space="preserve">Wykonawca oświadcza, że zapoznał się ze wszystkimi warunkami </w:t>
      </w:r>
      <w:proofErr w:type="spellStart"/>
      <w:r w:rsidRPr="006457D9">
        <w:rPr>
          <w:rFonts w:ascii="Arial" w:hAnsi="Arial" w:cs="Arial"/>
          <w:szCs w:val="24"/>
          <w:lang w:eastAsia="ar-SA"/>
        </w:rPr>
        <w:t>lokalizacyjno</w:t>
      </w:r>
      <w:proofErr w:type="spellEnd"/>
      <w:r w:rsidRPr="006457D9">
        <w:rPr>
          <w:rFonts w:ascii="Arial" w:hAnsi="Arial" w:cs="Arial"/>
          <w:szCs w:val="24"/>
          <w:lang w:eastAsia="ar-SA"/>
        </w:rPr>
        <w:t xml:space="preserve"> terenowymi i innymi okolicznościami, które są istotne dla wykonania przedmiotu niniejszej umowy, w tym z terenem budowy i warunkami technicznymi wykonawstwa robót i nie wnosi w tym zakresie żadnych zastrzeżeń.</w:t>
      </w:r>
    </w:p>
    <w:p w14:paraId="606A8085" w14:textId="3F942DA0" w:rsidR="00F43B29" w:rsidRPr="006457D9" w:rsidRDefault="00F43B29" w:rsidP="006457D9">
      <w:pPr>
        <w:numPr>
          <w:ilvl w:val="0"/>
          <w:numId w:val="45"/>
        </w:numPr>
        <w:suppressAutoHyphens/>
        <w:ind w:left="567" w:hanging="567"/>
        <w:jc w:val="both"/>
        <w:rPr>
          <w:rFonts w:ascii="Arial" w:hAnsi="Arial" w:cs="Arial"/>
          <w:szCs w:val="24"/>
          <w:lang w:eastAsia="ar-SA"/>
        </w:rPr>
      </w:pPr>
      <w:r w:rsidRPr="006457D9">
        <w:rPr>
          <w:rFonts w:ascii="Arial" w:hAnsi="Arial" w:cs="Arial"/>
          <w:szCs w:val="24"/>
          <w:lang w:eastAsia="ar-SA"/>
        </w:rPr>
        <w:t>W celu wykonania prac, o których mowa w ust. 1, Wykonawca jest zobowiązany wykonać przedmiot umowy z najwyższą starannością wymaganą od podmiotu profesjonalnie świadczącego tego typu</w:t>
      </w:r>
      <w:r w:rsidR="00A74ECF" w:rsidRPr="006457D9">
        <w:rPr>
          <w:rFonts w:ascii="Arial" w:hAnsi="Arial" w:cs="Arial"/>
          <w:szCs w:val="24"/>
          <w:lang w:eastAsia="ar-SA"/>
        </w:rPr>
        <w:t xml:space="preserve"> prace</w:t>
      </w:r>
      <w:r w:rsidRPr="006457D9">
        <w:rPr>
          <w:rFonts w:ascii="Arial" w:hAnsi="Arial" w:cs="Arial"/>
          <w:szCs w:val="24"/>
          <w:lang w:eastAsia="ar-SA"/>
        </w:rPr>
        <w:t xml:space="preserve">, zgodnie z zasadami sztuki budowlanej i aktualnym stanem wiedzy, a </w:t>
      </w:r>
      <w:r w:rsidR="000B7E34" w:rsidRPr="006457D9">
        <w:rPr>
          <w:rFonts w:ascii="Arial" w:hAnsi="Arial" w:cs="Arial"/>
          <w:szCs w:val="24"/>
          <w:lang w:eastAsia="ar-SA"/>
        </w:rPr>
        <w:t>po</w:t>
      </w:r>
      <w:r w:rsidRPr="006457D9">
        <w:rPr>
          <w:rFonts w:ascii="Arial" w:hAnsi="Arial" w:cs="Arial"/>
          <w:szCs w:val="24"/>
          <w:lang w:eastAsia="ar-SA"/>
        </w:rPr>
        <w:t>nadto ze wskazówkami Zamawiającego oraz wykorzystując wyłącznie odpowiedniej jakości materiały dopuszczone do obrotu i posiadające niezbędne atesty i aprobaty techniczne.</w:t>
      </w:r>
    </w:p>
    <w:p w14:paraId="70D14B73" w14:textId="78AB7A2D" w:rsidR="00F43B29" w:rsidRPr="006457D9" w:rsidRDefault="00F43B29" w:rsidP="006457D9">
      <w:pPr>
        <w:numPr>
          <w:ilvl w:val="0"/>
          <w:numId w:val="45"/>
        </w:numPr>
        <w:suppressAutoHyphens/>
        <w:ind w:left="567" w:hanging="567"/>
        <w:jc w:val="both"/>
        <w:rPr>
          <w:rFonts w:ascii="Arial" w:hAnsi="Arial" w:cs="Arial"/>
          <w:szCs w:val="24"/>
          <w:lang w:eastAsia="ar-SA"/>
        </w:rPr>
      </w:pPr>
      <w:r w:rsidRPr="006457D9">
        <w:rPr>
          <w:rFonts w:ascii="Arial" w:hAnsi="Arial" w:cs="Arial"/>
          <w:szCs w:val="24"/>
          <w:lang w:eastAsia="ar-SA"/>
        </w:rPr>
        <w:t xml:space="preserve">Wykonawca wykona przedmiot umowy z materiałów własnych, zgodnych z otrzymanym SWZ. Wszelkie zmiany materiałów i urządzeń, nawet na materiały i urządzenia </w:t>
      </w:r>
      <w:r w:rsidR="000A7DBF" w:rsidRPr="006457D9">
        <w:rPr>
          <w:rFonts w:ascii="Arial" w:hAnsi="Arial" w:cs="Arial"/>
          <w:szCs w:val="24"/>
          <w:lang w:eastAsia="ar-SA"/>
        </w:rPr>
        <w:br/>
      </w:r>
      <w:r w:rsidRPr="006457D9">
        <w:rPr>
          <w:rFonts w:ascii="Arial" w:hAnsi="Arial" w:cs="Arial"/>
          <w:szCs w:val="24"/>
          <w:lang w:eastAsia="ar-SA"/>
        </w:rPr>
        <w:t>o podobnych właściwościach i parametrach wymagają pisemnej zgody Zamawiającego.</w:t>
      </w:r>
    </w:p>
    <w:p w14:paraId="23EDDFB3" w14:textId="77777777" w:rsidR="00A74ECF" w:rsidRPr="006457D9" w:rsidRDefault="00A74ECF" w:rsidP="006457D9">
      <w:pPr>
        <w:numPr>
          <w:ilvl w:val="0"/>
          <w:numId w:val="45"/>
        </w:numPr>
        <w:suppressAutoHyphens/>
        <w:ind w:left="567" w:hanging="567"/>
        <w:jc w:val="both"/>
        <w:rPr>
          <w:rFonts w:ascii="Arial" w:hAnsi="Arial" w:cs="Arial"/>
          <w:szCs w:val="24"/>
          <w:lang w:eastAsia="ar-SA"/>
        </w:rPr>
      </w:pPr>
      <w:r w:rsidRPr="006457D9">
        <w:rPr>
          <w:rFonts w:ascii="Arial" w:hAnsi="Arial" w:cs="Arial"/>
          <w:szCs w:val="24"/>
        </w:rPr>
        <w:t xml:space="preserve">Szczegółowy zakres Przedmiotu Umowy przedstawiają następujące dokumenty, które będą uważane oraz odczytywane i interpretowane w następującej kolejności: </w:t>
      </w:r>
    </w:p>
    <w:p w14:paraId="20BE0BE2" w14:textId="77777777" w:rsidR="00A74ECF" w:rsidRPr="006457D9" w:rsidRDefault="00A74ECF" w:rsidP="006457D9">
      <w:pPr>
        <w:suppressAutoHyphens/>
        <w:ind w:left="567"/>
        <w:jc w:val="both"/>
        <w:rPr>
          <w:rFonts w:ascii="Arial" w:hAnsi="Arial" w:cs="Arial"/>
          <w:szCs w:val="24"/>
          <w:lang w:eastAsia="ar-SA"/>
        </w:rPr>
      </w:pPr>
      <w:r w:rsidRPr="006457D9">
        <w:rPr>
          <w:rFonts w:ascii="Arial" w:hAnsi="Arial" w:cs="Arial"/>
          <w:szCs w:val="24"/>
        </w:rPr>
        <w:t xml:space="preserve">1) niniejsza Umowa, </w:t>
      </w:r>
    </w:p>
    <w:p w14:paraId="6A415EE2" w14:textId="77777777" w:rsidR="00A74ECF" w:rsidRPr="006457D9" w:rsidRDefault="00A74ECF" w:rsidP="006457D9">
      <w:pPr>
        <w:suppressAutoHyphens/>
        <w:ind w:left="567"/>
        <w:jc w:val="both"/>
        <w:rPr>
          <w:rFonts w:ascii="Arial" w:hAnsi="Arial" w:cs="Arial"/>
          <w:szCs w:val="24"/>
        </w:rPr>
      </w:pPr>
      <w:r w:rsidRPr="006457D9">
        <w:rPr>
          <w:rFonts w:ascii="Arial" w:hAnsi="Arial" w:cs="Arial"/>
          <w:szCs w:val="24"/>
        </w:rPr>
        <w:t xml:space="preserve">2) SWZ wraz z załącznikami, </w:t>
      </w:r>
    </w:p>
    <w:p w14:paraId="5E1B0913" w14:textId="77777777" w:rsidR="00A74ECF" w:rsidRPr="006457D9" w:rsidRDefault="00A74ECF" w:rsidP="006457D9">
      <w:pPr>
        <w:suppressAutoHyphens/>
        <w:ind w:left="567"/>
        <w:jc w:val="both"/>
        <w:rPr>
          <w:rFonts w:ascii="Arial" w:hAnsi="Arial" w:cs="Arial"/>
          <w:szCs w:val="24"/>
        </w:rPr>
      </w:pPr>
      <w:r w:rsidRPr="006457D9">
        <w:rPr>
          <w:rFonts w:ascii="Arial" w:hAnsi="Arial" w:cs="Arial"/>
          <w:szCs w:val="24"/>
        </w:rPr>
        <w:t xml:space="preserve">3) oferta Wykonawcy, </w:t>
      </w:r>
    </w:p>
    <w:p w14:paraId="3C929C58" w14:textId="44342DB3" w:rsidR="00A74ECF" w:rsidRPr="006457D9" w:rsidRDefault="00A74ECF" w:rsidP="006457D9">
      <w:pPr>
        <w:suppressAutoHyphens/>
        <w:ind w:left="567"/>
        <w:jc w:val="both"/>
        <w:rPr>
          <w:rFonts w:ascii="Arial" w:hAnsi="Arial" w:cs="Arial"/>
          <w:szCs w:val="24"/>
        </w:rPr>
      </w:pPr>
      <w:r w:rsidRPr="006457D9">
        <w:rPr>
          <w:rFonts w:ascii="Arial" w:hAnsi="Arial" w:cs="Arial"/>
          <w:szCs w:val="24"/>
        </w:rPr>
        <w:t>4) dokumentacja projektowa, o której mowa w ust. 3 niniejszego paragrafu.</w:t>
      </w:r>
    </w:p>
    <w:p w14:paraId="04FB17AA" w14:textId="016937E9" w:rsidR="00A74ECF" w:rsidRPr="006457D9" w:rsidRDefault="00A74ECF" w:rsidP="006457D9">
      <w:pPr>
        <w:suppressAutoHyphens/>
        <w:ind w:left="567"/>
        <w:jc w:val="both"/>
        <w:rPr>
          <w:rFonts w:ascii="Arial" w:hAnsi="Arial" w:cs="Arial"/>
          <w:szCs w:val="24"/>
        </w:rPr>
      </w:pPr>
      <w:r w:rsidRPr="006457D9">
        <w:rPr>
          <w:rFonts w:ascii="Arial" w:hAnsi="Arial" w:cs="Arial"/>
          <w:szCs w:val="24"/>
        </w:rPr>
        <w:t>Dokumenty wymienione wyżej należy traktować jako wzajemnie wyjaśniające się i uzupełniające w tym znaczeniu, iż w przypadku stwierdzenia jakichkolwiek rozbieżności lub wieloznaczności nie będzie to powodowało w żadnym przypadku ani ograniczania zakresu Przedmiotu Umowy, ani ograniczenia zakresu wymaganej staranności. W przypadku rozbieżności lub sprzeczności pomiędzy ww. dokumentami, postanowienia Umowy mają pierwszeństwo.</w:t>
      </w:r>
    </w:p>
    <w:p w14:paraId="2F41CB8D" w14:textId="77777777" w:rsidR="00A74ECF" w:rsidRPr="006457D9" w:rsidRDefault="00A74ECF" w:rsidP="006457D9">
      <w:pPr>
        <w:pStyle w:val="Akapitzlist"/>
        <w:numPr>
          <w:ilvl w:val="0"/>
          <w:numId w:val="60"/>
        </w:numPr>
        <w:suppressAutoHyphens/>
        <w:ind w:left="567" w:hanging="567"/>
        <w:jc w:val="both"/>
        <w:rPr>
          <w:rFonts w:ascii="Arial" w:hAnsi="Arial" w:cs="Arial"/>
          <w:szCs w:val="24"/>
        </w:rPr>
      </w:pPr>
      <w:r w:rsidRPr="006457D9">
        <w:rPr>
          <w:rFonts w:ascii="Arial" w:hAnsi="Arial" w:cs="Arial"/>
          <w:szCs w:val="24"/>
        </w:rPr>
        <w:t xml:space="preserve">W celu uniknięcia jakichkolwiek wątpliwości wskazuje się, że każdorazowo, gdy w Umowie mowa jest o Zamawiającym właściwym ze względu na zakres rzeczowy robót rozumie się przez to odpowiednio: </w:t>
      </w:r>
    </w:p>
    <w:p w14:paraId="6B87C7CC" w14:textId="101C4539" w:rsidR="00A74ECF" w:rsidRPr="006457D9" w:rsidRDefault="00A74ECF" w:rsidP="006457D9">
      <w:pPr>
        <w:pStyle w:val="Akapitzlist"/>
        <w:numPr>
          <w:ilvl w:val="1"/>
          <w:numId w:val="81"/>
        </w:numPr>
        <w:suppressAutoHyphens/>
        <w:ind w:left="1134" w:hanging="567"/>
        <w:jc w:val="both"/>
        <w:rPr>
          <w:rFonts w:ascii="Arial" w:hAnsi="Arial" w:cs="Arial"/>
          <w:szCs w:val="24"/>
        </w:rPr>
      </w:pPr>
      <w:r w:rsidRPr="006457D9">
        <w:rPr>
          <w:rFonts w:ascii="Arial" w:hAnsi="Arial" w:cs="Arial"/>
          <w:szCs w:val="24"/>
        </w:rPr>
        <w:t>Gminę Miasto Szczecin – w odniesieniu do robót</w:t>
      </w:r>
      <w:r w:rsidR="00CD0012" w:rsidRPr="006457D9">
        <w:rPr>
          <w:rFonts w:ascii="Arial" w:hAnsi="Arial" w:cs="Arial"/>
          <w:szCs w:val="24"/>
        </w:rPr>
        <w:t xml:space="preserve"> obejmujących budowę kanalizacji deszczowej</w:t>
      </w:r>
      <w:r w:rsidRPr="006457D9">
        <w:rPr>
          <w:rFonts w:ascii="Arial" w:hAnsi="Arial" w:cs="Arial"/>
          <w:szCs w:val="24"/>
        </w:rPr>
        <w:t xml:space="preserve">, </w:t>
      </w:r>
    </w:p>
    <w:p w14:paraId="557CFDDC" w14:textId="56AA1E32" w:rsidR="00A74ECF" w:rsidRPr="006457D9" w:rsidRDefault="00A74ECF" w:rsidP="006457D9">
      <w:pPr>
        <w:pStyle w:val="Akapitzlist"/>
        <w:numPr>
          <w:ilvl w:val="1"/>
          <w:numId w:val="81"/>
        </w:numPr>
        <w:suppressAutoHyphens/>
        <w:ind w:left="1134" w:hanging="567"/>
        <w:jc w:val="both"/>
        <w:rPr>
          <w:rFonts w:ascii="Arial" w:hAnsi="Arial" w:cs="Arial"/>
          <w:szCs w:val="24"/>
        </w:rPr>
      </w:pPr>
      <w:r w:rsidRPr="006457D9">
        <w:rPr>
          <w:rFonts w:ascii="Arial" w:hAnsi="Arial" w:cs="Arial"/>
          <w:szCs w:val="24"/>
        </w:rPr>
        <w:t xml:space="preserve">ZWIK – w odniesieniu do robót </w:t>
      </w:r>
      <w:r w:rsidR="00CD0012" w:rsidRPr="006457D9">
        <w:rPr>
          <w:rFonts w:ascii="Arial" w:hAnsi="Arial" w:cs="Arial"/>
          <w:szCs w:val="24"/>
        </w:rPr>
        <w:t xml:space="preserve">obejmujących przebudowę sieci wodociągowej. </w:t>
      </w:r>
    </w:p>
    <w:p w14:paraId="1DCD366B" w14:textId="0B7705EB" w:rsidR="000A7DBF" w:rsidRPr="006457D9" w:rsidRDefault="00A74ECF" w:rsidP="006457D9">
      <w:pPr>
        <w:pStyle w:val="Akapitzlist"/>
        <w:numPr>
          <w:ilvl w:val="0"/>
          <w:numId w:val="60"/>
        </w:numPr>
        <w:suppressAutoHyphens/>
        <w:ind w:left="567" w:hanging="567"/>
        <w:jc w:val="both"/>
        <w:rPr>
          <w:rFonts w:ascii="Arial" w:hAnsi="Arial" w:cs="Arial"/>
          <w:szCs w:val="24"/>
        </w:rPr>
      </w:pPr>
      <w:r w:rsidRPr="006457D9">
        <w:rPr>
          <w:rFonts w:ascii="Arial" w:hAnsi="Arial" w:cs="Arial"/>
          <w:szCs w:val="24"/>
        </w:rPr>
        <w:t xml:space="preserve">Ilekroć w niniejszej Umowie użyty jest zwrot „Zamawiający” uważa się, że </w:t>
      </w:r>
      <w:proofErr w:type="spellStart"/>
      <w:r w:rsidRPr="006457D9">
        <w:rPr>
          <w:rFonts w:ascii="Arial" w:hAnsi="Arial" w:cs="Arial"/>
          <w:szCs w:val="24"/>
        </w:rPr>
        <w:t>ZWiK</w:t>
      </w:r>
      <w:proofErr w:type="spellEnd"/>
      <w:r w:rsidRPr="006457D9">
        <w:rPr>
          <w:rFonts w:ascii="Arial" w:hAnsi="Arial" w:cs="Arial"/>
          <w:szCs w:val="24"/>
        </w:rPr>
        <w:t xml:space="preserve"> działa zarówno w imieniu własnym jak i</w:t>
      </w:r>
      <w:r w:rsidR="003B5CC5" w:rsidRPr="006457D9">
        <w:rPr>
          <w:rFonts w:ascii="Arial" w:hAnsi="Arial" w:cs="Arial"/>
          <w:szCs w:val="24"/>
        </w:rPr>
        <w:t xml:space="preserve"> GMS</w:t>
      </w:r>
      <w:r w:rsidRPr="006457D9">
        <w:rPr>
          <w:rFonts w:ascii="Arial" w:hAnsi="Arial" w:cs="Arial"/>
          <w:szCs w:val="24"/>
        </w:rPr>
        <w:t>.</w:t>
      </w:r>
    </w:p>
    <w:p w14:paraId="50804E7C" w14:textId="77777777" w:rsidR="00CD0012" w:rsidRPr="006457D9" w:rsidRDefault="00CD0012" w:rsidP="006457D9">
      <w:pPr>
        <w:suppressAutoHyphens/>
        <w:jc w:val="center"/>
        <w:rPr>
          <w:rFonts w:ascii="Arial" w:hAnsi="Arial" w:cs="Arial"/>
          <w:b/>
          <w:bCs/>
          <w:szCs w:val="24"/>
          <w:lang w:eastAsia="ar-SA"/>
        </w:rPr>
      </w:pPr>
    </w:p>
    <w:p w14:paraId="58141BF9" w14:textId="7763F379" w:rsidR="000A7DBF" w:rsidRPr="006457D9" w:rsidRDefault="00D60EF6" w:rsidP="006457D9">
      <w:pPr>
        <w:suppressAutoHyphens/>
        <w:jc w:val="center"/>
        <w:rPr>
          <w:rFonts w:ascii="Arial" w:hAnsi="Arial" w:cs="Arial"/>
          <w:b/>
          <w:bCs/>
          <w:szCs w:val="24"/>
          <w:lang w:eastAsia="ar-SA"/>
        </w:rPr>
      </w:pPr>
      <w:r w:rsidRPr="006457D9">
        <w:rPr>
          <w:rFonts w:ascii="Arial" w:hAnsi="Arial" w:cs="Arial"/>
          <w:b/>
          <w:bCs/>
          <w:szCs w:val="24"/>
          <w:lang w:eastAsia="ar-SA"/>
        </w:rPr>
        <w:t>§ 2</w:t>
      </w:r>
    </w:p>
    <w:p w14:paraId="1A390ADF" w14:textId="35E4A7E1" w:rsidR="003B241B" w:rsidRPr="006457D9" w:rsidRDefault="00044BCB" w:rsidP="006457D9">
      <w:pPr>
        <w:suppressAutoHyphens/>
        <w:jc w:val="center"/>
        <w:rPr>
          <w:rFonts w:ascii="Arial" w:hAnsi="Arial" w:cs="Arial"/>
          <w:b/>
          <w:bCs/>
          <w:szCs w:val="24"/>
          <w:lang w:eastAsia="ar-SA"/>
        </w:rPr>
      </w:pPr>
      <w:r w:rsidRPr="006457D9">
        <w:rPr>
          <w:rFonts w:ascii="Arial" w:hAnsi="Arial" w:cs="Arial"/>
          <w:b/>
          <w:bCs/>
          <w:szCs w:val="24"/>
          <w:lang w:eastAsia="ar-SA"/>
        </w:rPr>
        <w:t>Zatrudnienie na u</w:t>
      </w:r>
      <w:r w:rsidR="003B241B" w:rsidRPr="006457D9">
        <w:rPr>
          <w:rFonts w:ascii="Arial" w:hAnsi="Arial" w:cs="Arial"/>
          <w:b/>
          <w:bCs/>
          <w:szCs w:val="24"/>
          <w:lang w:eastAsia="ar-SA"/>
        </w:rPr>
        <w:t>mow</w:t>
      </w:r>
      <w:r w:rsidRPr="006457D9">
        <w:rPr>
          <w:rFonts w:ascii="Arial" w:hAnsi="Arial" w:cs="Arial"/>
          <w:b/>
          <w:bCs/>
          <w:szCs w:val="24"/>
          <w:lang w:eastAsia="ar-SA"/>
        </w:rPr>
        <w:t>ę</w:t>
      </w:r>
      <w:r w:rsidR="003B241B" w:rsidRPr="006457D9">
        <w:rPr>
          <w:rFonts w:ascii="Arial" w:hAnsi="Arial" w:cs="Arial"/>
          <w:b/>
          <w:bCs/>
          <w:szCs w:val="24"/>
          <w:lang w:eastAsia="ar-SA"/>
        </w:rPr>
        <w:t xml:space="preserve"> o pracę</w:t>
      </w:r>
    </w:p>
    <w:p w14:paraId="28A53214" w14:textId="3C7C6DFB" w:rsidR="00793FA2" w:rsidRPr="006457D9" w:rsidRDefault="00EE28FD" w:rsidP="006457D9">
      <w:pPr>
        <w:pStyle w:val="Akapitzlist"/>
        <w:numPr>
          <w:ilvl w:val="0"/>
          <w:numId w:val="30"/>
        </w:numPr>
        <w:tabs>
          <w:tab w:val="clear" w:pos="360"/>
          <w:tab w:val="num" w:pos="567"/>
        </w:tabs>
        <w:ind w:left="567" w:hanging="567"/>
        <w:contextualSpacing/>
        <w:jc w:val="both"/>
        <w:rPr>
          <w:rFonts w:ascii="Arial" w:hAnsi="Arial" w:cs="Arial"/>
          <w:szCs w:val="24"/>
        </w:rPr>
      </w:pPr>
      <w:r w:rsidRPr="006457D9">
        <w:rPr>
          <w:rFonts w:ascii="Arial" w:hAnsi="Arial" w:cs="Arial"/>
          <w:szCs w:val="24"/>
        </w:rPr>
        <w:t xml:space="preserve">Zgodnie z art. 95 ustawy, </w:t>
      </w:r>
      <w:r w:rsidR="00793FA2" w:rsidRPr="006457D9">
        <w:rPr>
          <w:rFonts w:ascii="Arial" w:hAnsi="Arial" w:cs="Arial"/>
          <w:szCs w:val="24"/>
        </w:rPr>
        <w:t xml:space="preserve">Wykonawca zobowiązany jest zapewnić, aby wszystkie osoby wykonujące czynności podczas realizacji przedmiotu umowy, w sytuacji gdy czynności te będą polegały na wykonywaniu pracy w rozumieniu art. 22 § 1 </w:t>
      </w:r>
      <w:r w:rsidR="00793FA2" w:rsidRPr="006457D9">
        <w:rPr>
          <w:rFonts w:ascii="Arial" w:hAnsi="Arial" w:cs="Arial"/>
          <w:szCs w:val="24"/>
        </w:rPr>
        <w:lastRenderedPageBreak/>
        <w:t>ustawy z dnia 26</w:t>
      </w:r>
      <w:r w:rsidR="005E7CAB" w:rsidRPr="006457D9">
        <w:rPr>
          <w:rFonts w:ascii="Arial" w:hAnsi="Arial" w:cs="Arial"/>
          <w:szCs w:val="24"/>
        </w:rPr>
        <w:t xml:space="preserve"> czerwca 1974 r. - Kodeks pracy</w:t>
      </w:r>
      <w:r w:rsidR="00793FA2" w:rsidRPr="006457D9">
        <w:rPr>
          <w:rFonts w:ascii="Arial" w:hAnsi="Arial" w:cs="Arial"/>
          <w:szCs w:val="24"/>
        </w:rPr>
        <w:t xml:space="preserve"> zatrudnione były na umowę o pracę.</w:t>
      </w:r>
    </w:p>
    <w:p w14:paraId="48D61DA5" w14:textId="5AB62A7D" w:rsidR="00EE28FD" w:rsidRPr="006457D9" w:rsidRDefault="00793FA2" w:rsidP="006457D9">
      <w:pPr>
        <w:pStyle w:val="Akapitzlist"/>
        <w:numPr>
          <w:ilvl w:val="0"/>
          <w:numId w:val="30"/>
        </w:numPr>
        <w:tabs>
          <w:tab w:val="clear" w:pos="360"/>
          <w:tab w:val="num" w:pos="567"/>
        </w:tabs>
        <w:ind w:left="567" w:hanging="567"/>
        <w:contextualSpacing/>
        <w:jc w:val="both"/>
        <w:rPr>
          <w:rFonts w:ascii="Arial" w:hAnsi="Arial" w:cs="Arial"/>
          <w:szCs w:val="24"/>
        </w:rPr>
      </w:pPr>
      <w:r w:rsidRPr="006457D9">
        <w:rPr>
          <w:rFonts w:ascii="Arial" w:hAnsi="Arial" w:cs="Arial"/>
          <w:szCs w:val="24"/>
        </w:rPr>
        <w:t>Wykonawca oświadcza, że zgodnie z ust. 1 przy wykonaniu przedmiotu umowy zatrudnieni będą co najmniej pracownicy wykonujący</w:t>
      </w:r>
      <w:r w:rsidR="00EF7CD7" w:rsidRPr="006457D9">
        <w:rPr>
          <w:rFonts w:ascii="Arial" w:hAnsi="Arial" w:cs="Arial"/>
          <w:szCs w:val="24"/>
        </w:rPr>
        <w:t xml:space="preserve"> </w:t>
      </w:r>
      <w:r w:rsidR="00F15C4A" w:rsidRPr="006457D9">
        <w:rPr>
          <w:rFonts w:ascii="Arial" w:hAnsi="Arial" w:cs="Arial"/>
          <w:iCs/>
          <w:szCs w:val="24"/>
        </w:rPr>
        <w:t xml:space="preserve">prace </w:t>
      </w:r>
      <w:r w:rsidR="00464599" w:rsidRPr="006457D9">
        <w:rPr>
          <w:rFonts w:ascii="Arial" w:hAnsi="Arial" w:cs="Arial"/>
          <w:iCs/>
          <w:szCs w:val="24"/>
        </w:rPr>
        <w:t>fizyczne związane z remontem kanałów deszczowego i sanitarnego</w:t>
      </w:r>
      <w:r w:rsidR="00EF7CD7" w:rsidRPr="006457D9">
        <w:rPr>
          <w:rFonts w:ascii="Arial" w:hAnsi="Arial" w:cs="Arial"/>
          <w:iCs/>
          <w:szCs w:val="24"/>
        </w:rPr>
        <w:t>.</w:t>
      </w:r>
    </w:p>
    <w:p w14:paraId="74541AC2" w14:textId="77777777" w:rsidR="00793FA2" w:rsidRPr="006457D9" w:rsidRDefault="00793FA2" w:rsidP="006457D9">
      <w:pPr>
        <w:pStyle w:val="Akapitzlist"/>
        <w:numPr>
          <w:ilvl w:val="0"/>
          <w:numId w:val="30"/>
        </w:numPr>
        <w:tabs>
          <w:tab w:val="clear" w:pos="360"/>
          <w:tab w:val="num" w:pos="567"/>
        </w:tabs>
        <w:ind w:left="567" w:hanging="567"/>
        <w:contextualSpacing/>
        <w:jc w:val="both"/>
        <w:rPr>
          <w:rFonts w:ascii="Arial" w:hAnsi="Arial" w:cs="Arial"/>
          <w:szCs w:val="24"/>
        </w:rPr>
      </w:pPr>
      <w:r w:rsidRPr="006457D9">
        <w:rPr>
          <w:rFonts w:ascii="Arial" w:hAnsi="Arial" w:cs="Arial"/>
          <w:szCs w:val="24"/>
        </w:rPr>
        <w:t>Zatrudnienie, o którym mowa w ust. 1, będzie trwać przez cały okres realizacji przedmiotu umowy.</w:t>
      </w:r>
    </w:p>
    <w:p w14:paraId="30DA0ADD" w14:textId="24D90324" w:rsidR="00D373B2" w:rsidRPr="006457D9" w:rsidRDefault="00793FA2" w:rsidP="006457D9">
      <w:pPr>
        <w:pStyle w:val="Akapitzlist"/>
        <w:numPr>
          <w:ilvl w:val="0"/>
          <w:numId w:val="30"/>
        </w:numPr>
        <w:tabs>
          <w:tab w:val="clear" w:pos="360"/>
          <w:tab w:val="num" w:pos="567"/>
        </w:tabs>
        <w:ind w:left="567" w:hanging="567"/>
        <w:contextualSpacing/>
        <w:jc w:val="both"/>
        <w:rPr>
          <w:rFonts w:ascii="Arial" w:hAnsi="Arial" w:cs="Arial"/>
          <w:szCs w:val="24"/>
        </w:rPr>
      </w:pPr>
      <w:r w:rsidRPr="006457D9">
        <w:rPr>
          <w:rFonts w:ascii="Arial" w:hAnsi="Arial" w:cs="Arial"/>
          <w:szCs w:val="24"/>
        </w:rPr>
        <w:t>Wykonawca zobowiązany jest na każde żądanie Zamawiającego przedstawić dowody zatrudnienia na podstawie umowy o pracę osób, o których mowa w ust 1.</w:t>
      </w:r>
      <w:r w:rsidR="00D373B2" w:rsidRPr="006457D9">
        <w:rPr>
          <w:rFonts w:ascii="Arial" w:hAnsi="Arial" w:cs="Arial"/>
          <w:szCs w:val="24"/>
        </w:rPr>
        <w:t xml:space="preserve"> Zamawiający może zażądać od Wykonawcy: </w:t>
      </w:r>
    </w:p>
    <w:p w14:paraId="703CBF6E" w14:textId="77777777" w:rsidR="00D373B2" w:rsidRPr="006457D9" w:rsidRDefault="00D373B2" w:rsidP="006457D9">
      <w:pPr>
        <w:pStyle w:val="Akapitzlist"/>
        <w:numPr>
          <w:ilvl w:val="1"/>
          <w:numId w:val="39"/>
        </w:numPr>
        <w:ind w:left="1134" w:hanging="567"/>
        <w:contextualSpacing/>
        <w:jc w:val="both"/>
        <w:rPr>
          <w:rFonts w:ascii="Arial" w:hAnsi="Arial" w:cs="Arial"/>
          <w:szCs w:val="24"/>
        </w:rPr>
      </w:pPr>
      <w:r w:rsidRPr="006457D9">
        <w:rPr>
          <w:rFonts w:ascii="Arial" w:hAnsi="Arial" w:cs="Arial"/>
          <w:szCs w:val="24"/>
        </w:rPr>
        <w:t xml:space="preserve">oświadczenia zatrudnionego pracownika, </w:t>
      </w:r>
    </w:p>
    <w:p w14:paraId="6820881A" w14:textId="62B380F8" w:rsidR="00D373B2" w:rsidRPr="006457D9" w:rsidRDefault="00D373B2" w:rsidP="006457D9">
      <w:pPr>
        <w:pStyle w:val="Akapitzlist"/>
        <w:numPr>
          <w:ilvl w:val="1"/>
          <w:numId w:val="39"/>
        </w:numPr>
        <w:ind w:left="1134" w:hanging="567"/>
        <w:contextualSpacing/>
        <w:jc w:val="both"/>
        <w:rPr>
          <w:rFonts w:ascii="Arial" w:hAnsi="Arial" w:cs="Arial"/>
          <w:szCs w:val="24"/>
        </w:rPr>
      </w:pPr>
      <w:r w:rsidRPr="006457D9">
        <w:rPr>
          <w:rFonts w:ascii="Arial" w:hAnsi="Arial" w:cs="Arial"/>
          <w:szCs w:val="24"/>
        </w:rPr>
        <w:t xml:space="preserve">oświadczenia Wykonawcy o zatrudnieniu pracownika na podstawie umowy o pracę, </w:t>
      </w:r>
    </w:p>
    <w:p w14:paraId="426A4451" w14:textId="77777777" w:rsidR="00D373B2" w:rsidRPr="006457D9" w:rsidRDefault="00D373B2" w:rsidP="006457D9">
      <w:pPr>
        <w:pStyle w:val="Akapitzlist"/>
        <w:numPr>
          <w:ilvl w:val="1"/>
          <w:numId w:val="39"/>
        </w:numPr>
        <w:ind w:left="1134" w:hanging="567"/>
        <w:contextualSpacing/>
        <w:jc w:val="both"/>
        <w:rPr>
          <w:rFonts w:ascii="Arial" w:hAnsi="Arial" w:cs="Arial"/>
          <w:szCs w:val="24"/>
        </w:rPr>
      </w:pPr>
      <w:r w:rsidRPr="006457D9">
        <w:rPr>
          <w:rFonts w:ascii="Arial" w:hAnsi="Arial" w:cs="Arial"/>
          <w:szCs w:val="24"/>
        </w:rPr>
        <w:t xml:space="preserve">poświadczonej za zgodność z oryginałem kopii umowy o pracę zatrudnionego pracownika, </w:t>
      </w:r>
    </w:p>
    <w:p w14:paraId="2B91150C" w14:textId="2D27AA96" w:rsidR="00D373B2" w:rsidRPr="006457D9" w:rsidRDefault="00D373B2" w:rsidP="006457D9">
      <w:pPr>
        <w:pStyle w:val="Akapitzlist"/>
        <w:numPr>
          <w:ilvl w:val="1"/>
          <w:numId w:val="39"/>
        </w:numPr>
        <w:ind w:left="1134" w:hanging="567"/>
        <w:contextualSpacing/>
        <w:jc w:val="both"/>
        <w:rPr>
          <w:rFonts w:ascii="Arial" w:hAnsi="Arial" w:cs="Arial"/>
          <w:szCs w:val="24"/>
        </w:rPr>
      </w:pPr>
      <w:r w:rsidRPr="006457D9">
        <w:rPr>
          <w:rFonts w:ascii="Arial" w:hAnsi="Arial" w:cs="Arial"/>
          <w:szCs w:val="24"/>
        </w:rPr>
        <w:t xml:space="preserve">zaświadczenia właściwego oddziału ZUS, potwierdzającego opłacanie przez Wykonawcę składek na ubezpieczenia społeczne i zdrowotne z tytułu zatrudnienia na podstawie stosunku pracy za ostatni okres rozliczeniowy, </w:t>
      </w:r>
    </w:p>
    <w:p w14:paraId="06968BAC" w14:textId="77777777" w:rsidR="00D373B2" w:rsidRPr="006457D9" w:rsidRDefault="00D373B2" w:rsidP="006457D9">
      <w:pPr>
        <w:pStyle w:val="Akapitzlist"/>
        <w:numPr>
          <w:ilvl w:val="1"/>
          <w:numId w:val="39"/>
        </w:numPr>
        <w:ind w:left="1134" w:hanging="567"/>
        <w:contextualSpacing/>
        <w:jc w:val="both"/>
        <w:rPr>
          <w:rFonts w:ascii="Arial" w:hAnsi="Arial" w:cs="Arial"/>
          <w:szCs w:val="24"/>
        </w:rPr>
      </w:pPr>
      <w:r w:rsidRPr="006457D9">
        <w:rPr>
          <w:rFonts w:ascii="Arial" w:hAnsi="Arial" w:cs="Arial"/>
          <w:szCs w:val="24"/>
        </w:rPr>
        <w:t xml:space="preserve">poświadczonej za zgodność z oryginałem kopii dowodu potwierdzającego zgłoszenie pracownika przez pracodawcę do ubezpieczeń. </w:t>
      </w:r>
    </w:p>
    <w:p w14:paraId="6C21D743" w14:textId="145A8409" w:rsidR="00D373B2" w:rsidRPr="006457D9" w:rsidRDefault="00D373B2" w:rsidP="006457D9">
      <w:pPr>
        <w:ind w:left="567" w:hanging="567"/>
        <w:contextualSpacing/>
        <w:jc w:val="both"/>
        <w:rPr>
          <w:rFonts w:ascii="Arial" w:hAnsi="Arial" w:cs="Arial"/>
          <w:szCs w:val="24"/>
        </w:rPr>
      </w:pPr>
      <w:r w:rsidRPr="006457D9">
        <w:rPr>
          <w:rFonts w:ascii="Arial" w:hAnsi="Arial" w:cs="Arial"/>
          <w:szCs w:val="24"/>
        </w:rPr>
        <w:t xml:space="preserve">5. </w:t>
      </w:r>
      <w:r w:rsidRPr="006457D9">
        <w:rPr>
          <w:rFonts w:ascii="Arial" w:hAnsi="Arial" w:cs="Arial"/>
          <w:szCs w:val="24"/>
        </w:rPr>
        <w:tab/>
        <w:t xml:space="preserve">Oświadczenia i dokumenty, o których mowa w ust. </w:t>
      </w:r>
      <w:r w:rsidR="006C400C" w:rsidRPr="006457D9">
        <w:rPr>
          <w:rFonts w:ascii="Arial" w:hAnsi="Arial" w:cs="Arial"/>
          <w:szCs w:val="24"/>
        </w:rPr>
        <w:t>4</w:t>
      </w:r>
      <w:r w:rsidRPr="006457D9">
        <w:rPr>
          <w:rFonts w:ascii="Arial" w:hAnsi="Arial" w:cs="Arial"/>
          <w:szCs w:val="24"/>
        </w:rPr>
        <w:t xml:space="preserve">, muszą zawierać informacje, w tym dane osobowe, niezbędne do weryfikacji zatrudnienia na podstawie stosunku pracy, </w:t>
      </w:r>
      <w:r w:rsidR="00487DC0" w:rsidRPr="006457D9">
        <w:rPr>
          <w:rFonts w:ascii="Arial" w:hAnsi="Arial" w:cs="Arial"/>
          <w:szCs w:val="24"/>
        </w:rPr>
        <w:br/>
      </w:r>
      <w:r w:rsidRPr="006457D9">
        <w:rPr>
          <w:rFonts w:ascii="Arial" w:hAnsi="Arial" w:cs="Arial"/>
          <w:szCs w:val="24"/>
        </w:rPr>
        <w:t xml:space="preserve">w szczególności imię i nazwisko zatrudnionego pracownika, datę zawarcia umowy o pracę, rodzaj umowy o pracę i zakres obowiązków pracownika. </w:t>
      </w:r>
    </w:p>
    <w:p w14:paraId="0C872B6B" w14:textId="1224C491" w:rsidR="00D373B2" w:rsidRPr="006457D9" w:rsidRDefault="00D373B2" w:rsidP="006457D9">
      <w:pPr>
        <w:ind w:left="567" w:hanging="567"/>
        <w:contextualSpacing/>
        <w:jc w:val="both"/>
        <w:rPr>
          <w:rFonts w:ascii="Arial" w:hAnsi="Arial" w:cs="Arial"/>
          <w:szCs w:val="24"/>
        </w:rPr>
      </w:pPr>
      <w:r w:rsidRPr="006457D9">
        <w:rPr>
          <w:rFonts w:ascii="Arial" w:hAnsi="Arial" w:cs="Arial"/>
          <w:szCs w:val="24"/>
        </w:rPr>
        <w:t xml:space="preserve">6. </w:t>
      </w:r>
      <w:r w:rsidRPr="006457D9">
        <w:rPr>
          <w:rFonts w:ascii="Arial" w:hAnsi="Arial" w:cs="Arial"/>
          <w:szCs w:val="24"/>
        </w:rPr>
        <w:tab/>
        <w:t xml:space="preserve">Oświadczenia, o których mowa w ust. </w:t>
      </w:r>
      <w:r w:rsidR="002E3593" w:rsidRPr="006457D9">
        <w:rPr>
          <w:rFonts w:ascii="Arial" w:hAnsi="Arial" w:cs="Arial"/>
          <w:szCs w:val="24"/>
        </w:rPr>
        <w:t>4</w:t>
      </w:r>
      <w:r w:rsidRPr="006457D9">
        <w:rPr>
          <w:rFonts w:ascii="Arial" w:hAnsi="Arial" w:cs="Arial"/>
          <w:szCs w:val="24"/>
        </w:rPr>
        <w:t xml:space="preserve"> pkt 2, powinny być podpisane przez osobę uprawnioną do złożenia oświadczenia w imieniu Wykonawcy. </w:t>
      </w:r>
    </w:p>
    <w:p w14:paraId="1310F0C4" w14:textId="5BCC7149" w:rsidR="00D373B2" w:rsidRPr="006457D9" w:rsidRDefault="00D373B2" w:rsidP="006457D9">
      <w:pPr>
        <w:ind w:left="567" w:hanging="567"/>
        <w:contextualSpacing/>
        <w:jc w:val="both"/>
        <w:rPr>
          <w:rFonts w:ascii="Arial" w:hAnsi="Arial" w:cs="Arial"/>
          <w:szCs w:val="24"/>
        </w:rPr>
      </w:pPr>
      <w:r w:rsidRPr="006457D9">
        <w:rPr>
          <w:rFonts w:ascii="Arial" w:hAnsi="Arial" w:cs="Arial"/>
          <w:szCs w:val="24"/>
        </w:rPr>
        <w:t xml:space="preserve">7. </w:t>
      </w:r>
      <w:r w:rsidRPr="006457D9">
        <w:rPr>
          <w:rFonts w:ascii="Arial" w:hAnsi="Arial" w:cs="Arial"/>
          <w:szCs w:val="24"/>
        </w:rPr>
        <w:tab/>
        <w:t xml:space="preserve">Poświadczenia za zgodność z oryginałem, o których mowa w ust. </w:t>
      </w:r>
      <w:r w:rsidR="002E3593" w:rsidRPr="006457D9">
        <w:rPr>
          <w:rFonts w:ascii="Arial" w:hAnsi="Arial" w:cs="Arial"/>
          <w:szCs w:val="24"/>
        </w:rPr>
        <w:t>4</w:t>
      </w:r>
      <w:r w:rsidRPr="006457D9">
        <w:rPr>
          <w:rFonts w:ascii="Arial" w:hAnsi="Arial" w:cs="Arial"/>
          <w:szCs w:val="24"/>
        </w:rPr>
        <w:t xml:space="preserve">, dokonuje Wykonawca. </w:t>
      </w:r>
    </w:p>
    <w:p w14:paraId="0A19A730" w14:textId="13F2214A" w:rsidR="00793FA2" w:rsidRPr="006457D9" w:rsidRDefault="002E3593" w:rsidP="006457D9">
      <w:pPr>
        <w:ind w:left="567" w:hanging="567"/>
        <w:jc w:val="both"/>
        <w:rPr>
          <w:rFonts w:ascii="Arial" w:hAnsi="Arial" w:cs="Arial"/>
          <w:szCs w:val="24"/>
        </w:rPr>
      </w:pPr>
      <w:r w:rsidRPr="006457D9">
        <w:rPr>
          <w:rFonts w:ascii="Arial" w:hAnsi="Arial" w:cs="Arial"/>
          <w:szCs w:val="24"/>
        </w:rPr>
        <w:t>8</w:t>
      </w:r>
      <w:r w:rsidR="00D373B2" w:rsidRPr="006457D9">
        <w:rPr>
          <w:rFonts w:ascii="Arial" w:hAnsi="Arial" w:cs="Arial"/>
          <w:szCs w:val="24"/>
        </w:rPr>
        <w:t xml:space="preserve">. </w:t>
      </w:r>
      <w:r w:rsidR="00D373B2" w:rsidRPr="006457D9">
        <w:rPr>
          <w:rFonts w:ascii="Arial" w:hAnsi="Arial" w:cs="Arial"/>
          <w:szCs w:val="24"/>
        </w:rPr>
        <w:tab/>
      </w:r>
      <w:r w:rsidR="00793FA2" w:rsidRPr="006457D9">
        <w:rPr>
          <w:rFonts w:ascii="Arial" w:hAnsi="Arial" w:cs="Arial"/>
          <w:szCs w:val="24"/>
        </w:rPr>
        <w:t xml:space="preserve">W przypadku braku zatrudnienia na podstawie umowy o pracę osób, o których mowa </w:t>
      </w:r>
      <w:r w:rsidR="00793FA2" w:rsidRPr="006457D9">
        <w:rPr>
          <w:rFonts w:ascii="Arial" w:hAnsi="Arial" w:cs="Arial"/>
          <w:szCs w:val="24"/>
        </w:rPr>
        <w:br/>
        <w:t>w ust. 1 lub nie przedstawienia dowodów potwierdzających ich zatrudnienie,</w:t>
      </w:r>
      <w:r w:rsidR="00F060CE" w:rsidRPr="006457D9">
        <w:rPr>
          <w:rFonts w:ascii="Arial" w:hAnsi="Arial" w:cs="Arial"/>
          <w:szCs w:val="24"/>
        </w:rPr>
        <w:t xml:space="preserve"> </w:t>
      </w:r>
      <w:r w:rsidR="00793FA2" w:rsidRPr="006457D9">
        <w:rPr>
          <w:rFonts w:ascii="Arial" w:hAnsi="Arial" w:cs="Arial"/>
          <w:szCs w:val="24"/>
        </w:rPr>
        <w:t>Wykonawcy zostanie naliczona kara umowna określona w § 1</w:t>
      </w:r>
      <w:r w:rsidR="00A74ECF" w:rsidRPr="006457D9">
        <w:rPr>
          <w:rFonts w:ascii="Arial" w:hAnsi="Arial" w:cs="Arial"/>
          <w:szCs w:val="24"/>
        </w:rPr>
        <w:t>5</w:t>
      </w:r>
      <w:r w:rsidR="00793FA2" w:rsidRPr="006457D9">
        <w:rPr>
          <w:rFonts w:ascii="Arial" w:hAnsi="Arial" w:cs="Arial"/>
          <w:szCs w:val="24"/>
        </w:rPr>
        <w:t xml:space="preserve"> ust. 2 pkt 9 niniejszej umowy.</w:t>
      </w:r>
    </w:p>
    <w:p w14:paraId="152F8F64" w14:textId="7BFE0D4C" w:rsidR="00793FA2" w:rsidRPr="006457D9" w:rsidRDefault="002E3593" w:rsidP="006457D9">
      <w:pPr>
        <w:ind w:left="567" w:hanging="567"/>
        <w:jc w:val="both"/>
        <w:rPr>
          <w:rFonts w:ascii="Arial" w:hAnsi="Arial" w:cs="Arial"/>
          <w:szCs w:val="24"/>
        </w:rPr>
      </w:pPr>
      <w:r w:rsidRPr="006457D9">
        <w:rPr>
          <w:rFonts w:ascii="Arial" w:hAnsi="Arial" w:cs="Arial"/>
          <w:szCs w:val="24"/>
        </w:rPr>
        <w:t>9</w:t>
      </w:r>
      <w:r w:rsidR="00D373B2" w:rsidRPr="006457D9">
        <w:rPr>
          <w:rFonts w:ascii="Arial" w:hAnsi="Arial" w:cs="Arial"/>
          <w:szCs w:val="24"/>
        </w:rPr>
        <w:t>.</w:t>
      </w:r>
      <w:r w:rsidR="00D373B2" w:rsidRPr="006457D9">
        <w:rPr>
          <w:rFonts w:ascii="Arial" w:hAnsi="Arial" w:cs="Arial"/>
          <w:szCs w:val="24"/>
        </w:rPr>
        <w:tab/>
      </w:r>
      <w:r w:rsidR="00793FA2" w:rsidRPr="006457D9">
        <w:rPr>
          <w:rFonts w:ascii="Arial" w:hAnsi="Arial" w:cs="Arial"/>
          <w:szCs w:val="24"/>
        </w:rPr>
        <w:t xml:space="preserve">Wymagania określone w ust. 1 – </w:t>
      </w:r>
      <w:r w:rsidRPr="006457D9">
        <w:rPr>
          <w:rFonts w:ascii="Arial" w:hAnsi="Arial" w:cs="Arial"/>
          <w:szCs w:val="24"/>
        </w:rPr>
        <w:t>8</w:t>
      </w:r>
      <w:r w:rsidR="00793FA2" w:rsidRPr="006457D9">
        <w:rPr>
          <w:rFonts w:ascii="Arial" w:hAnsi="Arial" w:cs="Arial"/>
          <w:szCs w:val="24"/>
        </w:rPr>
        <w:t xml:space="preserve"> dotyczą również osób zatrudnionych przez Podwykonawców lub dalszych Podwykonawców.</w:t>
      </w:r>
    </w:p>
    <w:p w14:paraId="3D6B66D0" w14:textId="77777777" w:rsidR="00AD6C66" w:rsidRPr="006457D9" w:rsidRDefault="00AD6C66" w:rsidP="006457D9">
      <w:pPr>
        <w:suppressAutoHyphens/>
        <w:rPr>
          <w:rFonts w:ascii="Arial" w:hAnsi="Arial" w:cs="Arial"/>
          <w:b/>
          <w:bCs/>
          <w:szCs w:val="24"/>
          <w:lang w:eastAsia="ar-SA"/>
        </w:rPr>
      </w:pPr>
    </w:p>
    <w:p w14:paraId="4E947C70" w14:textId="09BD4777" w:rsidR="00487DC0" w:rsidRPr="006457D9" w:rsidRDefault="00D60EF6" w:rsidP="006457D9">
      <w:pPr>
        <w:suppressAutoHyphens/>
        <w:ind w:left="357"/>
        <w:jc w:val="center"/>
        <w:rPr>
          <w:rFonts w:ascii="Arial" w:hAnsi="Arial" w:cs="Arial"/>
          <w:b/>
          <w:bCs/>
          <w:szCs w:val="24"/>
          <w:lang w:eastAsia="ar-SA"/>
        </w:rPr>
      </w:pPr>
      <w:r w:rsidRPr="006457D9">
        <w:rPr>
          <w:rFonts w:ascii="Arial" w:hAnsi="Arial" w:cs="Arial"/>
          <w:b/>
          <w:bCs/>
          <w:szCs w:val="24"/>
          <w:lang w:eastAsia="ar-SA"/>
        </w:rPr>
        <w:t>§ 3</w:t>
      </w:r>
    </w:p>
    <w:p w14:paraId="649781FD" w14:textId="27219E7A" w:rsidR="00797145" w:rsidRPr="006457D9" w:rsidRDefault="00797145" w:rsidP="006457D9">
      <w:pPr>
        <w:suppressAutoHyphens/>
        <w:ind w:left="357"/>
        <w:jc w:val="center"/>
        <w:rPr>
          <w:rFonts w:ascii="Arial" w:hAnsi="Arial" w:cs="Arial"/>
          <w:b/>
          <w:bCs/>
          <w:szCs w:val="24"/>
          <w:lang w:eastAsia="ar-SA"/>
        </w:rPr>
      </w:pPr>
      <w:r w:rsidRPr="006457D9">
        <w:rPr>
          <w:rFonts w:ascii="Arial" w:hAnsi="Arial" w:cs="Arial"/>
          <w:b/>
          <w:bCs/>
          <w:szCs w:val="24"/>
          <w:lang w:eastAsia="ar-SA"/>
        </w:rPr>
        <w:t>Termin wykonania</w:t>
      </w:r>
    </w:p>
    <w:p w14:paraId="6751A9C0" w14:textId="5C51183D" w:rsidR="00793FA2" w:rsidRPr="006457D9" w:rsidRDefault="00793FA2" w:rsidP="006457D9">
      <w:pPr>
        <w:numPr>
          <w:ilvl w:val="0"/>
          <w:numId w:val="31"/>
        </w:numPr>
        <w:tabs>
          <w:tab w:val="clear" w:pos="360"/>
          <w:tab w:val="num" w:pos="567"/>
        </w:tabs>
        <w:ind w:left="567" w:hanging="567"/>
        <w:jc w:val="both"/>
        <w:rPr>
          <w:rFonts w:ascii="Arial" w:hAnsi="Arial" w:cs="Arial"/>
          <w:szCs w:val="24"/>
        </w:rPr>
      </w:pPr>
      <w:r w:rsidRPr="006457D9">
        <w:rPr>
          <w:rFonts w:ascii="Arial" w:hAnsi="Arial" w:cs="Arial"/>
          <w:szCs w:val="24"/>
        </w:rPr>
        <w:t xml:space="preserve">Termin rozpoczęcia </w:t>
      </w:r>
      <w:r w:rsidR="00D149B8" w:rsidRPr="006457D9">
        <w:rPr>
          <w:rFonts w:ascii="Arial" w:hAnsi="Arial" w:cs="Arial"/>
          <w:szCs w:val="24"/>
        </w:rPr>
        <w:t xml:space="preserve">prac </w:t>
      </w:r>
      <w:r w:rsidRPr="006457D9">
        <w:rPr>
          <w:rFonts w:ascii="Arial" w:hAnsi="Arial" w:cs="Arial"/>
          <w:szCs w:val="24"/>
        </w:rPr>
        <w:t xml:space="preserve">przewidzianych umową ustala się na dzień  ………………….  </w:t>
      </w:r>
    </w:p>
    <w:p w14:paraId="42EA0F28" w14:textId="5D18C963" w:rsidR="00793FA2" w:rsidRPr="006457D9" w:rsidRDefault="00793FA2" w:rsidP="006457D9">
      <w:pPr>
        <w:numPr>
          <w:ilvl w:val="0"/>
          <w:numId w:val="31"/>
        </w:numPr>
        <w:tabs>
          <w:tab w:val="clear" w:pos="360"/>
          <w:tab w:val="num" w:pos="567"/>
        </w:tabs>
        <w:ind w:left="567" w:hanging="567"/>
        <w:jc w:val="both"/>
        <w:rPr>
          <w:rFonts w:ascii="Arial" w:hAnsi="Arial" w:cs="Arial"/>
          <w:b/>
          <w:szCs w:val="24"/>
        </w:rPr>
      </w:pPr>
      <w:r w:rsidRPr="006457D9">
        <w:rPr>
          <w:rFonts w:ascii="Arial" w:hAnsi="Arial" w:cs="Arial"/>
          <w:szCs w:val="24"/>
        </w:rPr>
        <w:t xml:space="preserve">Termin zakończenia </w:t>
      </w:r>
      <w:r w:rsidR="00DA7353" w:rsidRPr="006457D9">
        <w:rPr>
          <w:rFonts w:ascii="Arial" w:hAnsi="Arial" w:cs="Arial"/>
          <w:szCs w:val="24"/>
        </w:rPr>
        <w:t xml:space="preserve">prac </w:t>
      </w:r>
      <w:r w:rsidR="00365F3F" w:rsidRPr="006457D9">
        <w:rPr>
          <w:rFonts w:ascii="Arial" w:hAnsi="Arial" w:cs="Arial"/>
          <w:szCs w:val="24"/>
        </w:rPr>
        <w:t xml:space="preserve">ustala się </w:t>
      </w:r>
      <w:r w:rsidR="00E070C6" w:rsidRPr="006457D9">
        <w:rPr>
          <w:rFonts w:ascii="Arial" w:hAnsi="Arial" w:cs="Arial"/>
          <w:szCs w:val="24"/>
        </w:rPr>
        <w:t xml:space="preserve">do </w:t>
      </w:r>
      <w:r w:rsidR="0096225B" w:rsidRPr="006457D9">
        <w:rPr>
          <w:rFonts w:ascii="Arial" w:hAnsi="Arial" w:cs="Arial"/>
          <w:szCs w:val="24"/>
        </w:rPr>
        <w:t xml:space="preserve"> </w:t>
      </w:r>
      <w:r w:rsidR="0096225B" w:rsidRPr="006457D9">
        <w:rPr>
          <w:rFonts w:ascii="Arial" w:hAnsi="Arial" w:cs="Arial"/>
          <w:b/>
          <w:szCs w:val="24"/>
        </w:rPr>
        <w:t xml:space="preserve">9 miesięcy od dnia </w:t>
      </w:r>
      <w:r w:rsidR="00E070C6" w:rsidRPr="006457D9">
        <w:rPr>
          <w:rFonts w:ascii="Arial" w:hAnsi="Arial" w:cs="Arial"/>
          <w:b/>
          <w:szCs w:val="24"/>
        </w:rPr>
        <w:t xml:space="preserve">zawarcia </w:t>
      </w:r>
      <w:r w:rsidR="0096225B" w:rsidRPr="006457D9">
        <w:rPr>
          <w:rFonts w:ascii="Arial" w:hAnsi="Arial" w:cs="Arial"/>
          <w:b/>
          <w:szCs w:val="24"/>
        </w:rPr>
        <w:t>umowy</w:t>
      </w:r>
      <w:r w:rsidR="0096225B" w:rsidRPr="006457D9">
        <w:rPr>
          <w:rFonts w:ascii="Arial" w:hAnsi="Arial" w:cs="Arial"/>
          <w:szCs w:val="24"/>
        </w:rPr>
        <w:t>.</w:t>
      </w:r>
    </w:p>
    <w:p w14:paraId="28544B4C" w14:textId="77777777" w:rsidR="00793FA2" w:rsidRPr="006457D9" w:rsidRDefault="00793FA2" w:rsidP="006457D9">
      <w:pPr>
        <w:numPr>
          <w:ilvl w:val="0"/>
          <w:numId w:val="31"/>
        </w:numPr>
        <w:tabs>
          <w:tab w:val="clear" w:pos="360"/>
          <w:tab w:val="num" w:pos="567"/>
        </w:tabs>
        <w:ind w:left="567" w:hanging="567"/>
        <w:jc w:val="both"/>
        <w:rPr>
          <w:rFonts w:ascii="Arial" w:hAnsi="Arial" w:cs="Arial"/>
          <w:b/>
          <w:bCs/>
          <w:szCs w:val="24"/>
        </w:rPr>
      </w:pPr>
      <w:r w:rsidRPr="006457D9">
        <w:rPr>
          <w:rFonts w:ascii="Arial" w:hAnsi="Arial" w:cs="Arial"/>
          <w:szCs w:val="24"/>
        </w:rPr>
        <w:t xml:space="preserve">Szczegółowy harmonogram realizacji i finansowania robót stanowi </w:t>
      </w:r>
      <w:r w:rsidRPr="006457D9">
        <w:rPr>
          <w:rFonts w:ascii="Arial" w:hAnsi="Arial" w:cs="Arial"/>
          <w:b/>
          <w:bCs/>
          <w:szCs w:val="24"/>
        </w:rPr>
        <w:t>załącznik nr 2</w:t>
      </w:r>
      <w:r w:rsidRPr="006457D9">
        <w:rPr>
          <w:rFonts w:ascii="Arial" w:hAnsi="Arial" w:cs="Arial"/>
          <w:szCs w:val="24"/>
        </w:rPr>
        <w:t xml:space="preserve"> </w:t>
      </w:r>
      <w:r w:rsidRPr="006457D9">
        <w:rPr>
          <w:rFonts w:ascii="Arial" w:hAnsi="Arial" w:cs="Arial"/>
          <w:b/>
          <w:bCs/>
          <w:szCs w:val="24"/>
        </w:rPr>
        <w:t>do niniejszej umowy.</w:t>
      </w:r>
    </w:p>
    <w:p w14:paraId="44D96D50" w14:textId="5D343E80" w:rsidR="00793FA2" w:rsidRPr="006457D9" w:rsidRDefault="00793FA2" w:rsidP="006457D9">
      <w:pPr>
        <w:numPr>
          <w:ilvl w:val="0"/>
          <w:numId w:val="31"/>
        </w:numPr>
        <w:tabs>
          <w:tab w:val="clear" w:pos="360"/>
          <w:tab w:val="num" w:pos="567"/>
        </w:tabs>
        <w:ind w:left="567" w:hanging="567"/>
        <w:jc w:val="both"/>
        <w:rPr>
          <w:rFonts w:ascii="Arial" w:hAnsi="Arial" w:cs="Arial"/>
          <w:szCs w:val="24"/>
        </w:rPr>
      </w:pPr>
      <w:r w:rsidRPr="006457D9">
        <w:rPr>
          <w:rFonts w:ascii="Arial" w:hAnsi="Arial" w:cs="Arial"/>
          <w:szCs w:val="24"/>
        </w:rPr>
        <w:t>Harmonogram, o którym mowa w ust. 3 po uzgodnieniu z Zamawiającym może podlegać aktualizacji w trakcie wykonywania umowy.</w:t>
      </w:r>
    </w:p>
    <w:p w14:paraId="64437392" w14:textId="0D05E0C2" w:rsidR="00793FA2" w:rsidRPr="006457D9" w:rsidRDefault="00793FA2" w:rsidP="006457D9">
      <w:pPr>
        <w:numPr>
          <w:ilvl w:val="0"/>
          <w:numId w:val="31"/>
        </w:numPr>
        <w:tabs>
          <w:tab w:val="clear" w:pos="360"/>
          <w:tab w:val="num" w:pos="567"/>
        </w:tabs>
        <w:ind w:left="567" w:hanging="567"/>
        <w:jc w:val="both"/>
        <w:rPr>
          <w:rFonts w:ascii="Arial" w:hAnsi="Arial" w:cs="Arial"/>
          <w:szCs w:val="24"/>
          <w:lang w:eastAsia="ar-SA"/>
        </w:rPr>
      </w:pPr>
      <w:r w:rsidRPr="006457D9">
        <w:rPr>
          <w:rFonts w:ascii="Arial" w:hAnsi="Arial" w:cs="Arial"/>
          <w:szCs w:val="24"/>
        </w:rPr>
        <w:t>Strony postanawiają, że odbiór przedmiotu umowy nastąpi na podstawie protokołu odbio</w:t>
      </w:r>
      <w:r w:rsidR="00487DC0" w:rsidRPr="006457D9">
        <w:rPr>
          <w:rFonts w:ascii="Arial" w:hAnsi="Arial" w:cs="Arial"/>
          <w:szCs w:val="24"/>
        </w:rPr>
        <w:t>ru końcowego  podpisanego przez</w:t>
      </w:r>
      <w:r w:rsidRPr="006457D9">
        <w:rPr>
          <w:rFonts w:ascii="Arial" w:hAnsi="Arial" w:cs="Arial"/>
          <w:szCs w:val="24"/>
        </w:rPr>
        <w:t xml:space="preserve"> upoważnionych przed</w:t>
      </w:r>
      <w:r w:rsidR="00B21483" w:rsidRPr="006457D9">
        <w:rPr>
          <w:rFonts w:ascii="Arial" w:hAnsi="Arial" w:cs="Arial"/>
          <w:szCs w:val="24"/>
        </w:rPr>
        <w:t>stawicieli stron</w:t>
      </w:r>
      <w:r w:rsidRPr="006457D9">
        <w:rPr>
          <w:rFonts w:ascii="Arial" w:hAnsi="Arial" w:cs="Arial"/>
          <w:szCs w:val="24"/>
        </w:rPr>
        <w:t>. Strony dopuszczają możliwość dokonywania odbiorów częściowych</w:t>
      </w:r>
      <w:r w:rsidR="00D149B8" w:rsidRPr="006457D9">
        <w:rPr>
          <w:rFonts w:ascii="Arial" w:hAnsi="Arial" w:cs="Arial"/>
          <w:szCs w:val="24"/>
        </w:rPr>
        <w:t>.</w:t>
      </w:r>
    </w:p>
    <w:p w14:paraId="4A358FF0" w14:textId="4E54B074" w:rsidR="00B836DA" w:rsidRPr="006457D9" w:rsidRDefault="00B836DA" w:rsidP="006457D9">
      <w:pPr>
        <w:numPr>
          <w:ilvl w:val="0"/>
          <w:numId w:val="31"/>
        </w:numPr>
        <w:tabs>
          <w:tab w:val="clear" w:pos="360"/>
          <w:tab w:val="num" w:pos="567"/>
        </w:tabs>
        <w:ind w:left="567" w:hanging="567"/>
        <w:jc w:val="both"/>
        <w:rPr>
          <w:rFonts w:ascii="Arial" w:hAnsi="Arial" w:cs="Arial"/>
          <w:szCs w:val="24"/>
          <w:lang w:eastAsia="ar-SA"/>
        </w:rPr>
      </w:pPr>
      <w:r w:rsidRPr="006457D9">
        <w:rPr>
          <w:rFonts w:ascii="Arial" w:hAnsi="Arial" w:cs="Arial"/>
          <w:szCs w:val="24"/>
        </w:rPr>
        <w:lastRenderedPageBreak/>
        <w:t>Wykonawca ponosi pełną odpowiedzialność za wszelkie zdarzenia na placu budowy do czasu odbioru końcowego i przekazania Przedmiotu Umowy do eksploatacji.</w:t>
      </w:r>
    </w:p>
    <w:p w14:paraId="6EA4885D" w14:textId="0C31E5E8" w:rsidR="00053C01" w:rsidRPr="006457D9" w:rsidRDefault="00053C01" w:rsidP="006457D9">
      <w:pPr>
        <w:suppressAutoHyphens/>
        <w:jc w:val="both"/>
        <w:rPr>
          <w:rFonts w:ascii="Arial" w:hAnsi="Arial" w:cs="Arial"/>
          <w:szCs w:val="24"/>
          <w:lang w:eastAsia="ar-SA"/>
        </w:rPr>
      </w:pPr>
    </w:p>
    <w:p w14:paraId="5CAFD247" w14:textId="626C287E" w:rsidR="00487DC0" w:rsidRPr="006457D9" w:rsidRDefault="00D60EF6" w:rsidP="006457D9">
      <w:pPr>
        <w:suppressAutoHyphens/>
        <w:jc w:val="center"/>
        <w:rPr>
          <w:rFonts w:ascii="Arial" w:hAnsi="Arial" w:cs="Arial"/>
          <w:b/>
          <w:bCs/>
          <w:szCs w:val="24"/>
          <w:lang w:eastAsia="ar-SA"/>
        </w:rPr>
      </w:pPr>
      <w:r w:rsidRPr="006457D9">
        <w:rPr>
          <w:rFonts w:ascii="Arial" w:hAnsi="Arial" w:cs="Arial"/>
          <w:b/>
          <w:bCs/>
          <w:szCs w:val="24"/>
          <w:lang w:eastAsia="ar-SA"/>
        </w:rPr>
        <w:t>§ 4</w:t>
      </w:r>
    </w:p>
    <w:p w14:paraId="3EA8C520" w14:textId="100F1B41" w:rsidR="00C23F5D" w:rsidRPr="006457D9" w:rsidRDefault="00AE4A67" w:rsidP="006457D9">
      <w:pPr>
        <w:suppressAutoHyphens/>
        <w:jc w:val="center"/>
        <w:rPr>
          <w:rFonts w:ascii="Arial" w:hAnsi="Arial" w:cs="Arial"/>
          <w:b/>
          <w:bCs/>
          <w:szCs w:val="24"/>
          <w:lang w:eastAsia="ar-SA"/>
        </w:rPr>
      </w:pPr>
      <w:r w:rsidRPr="006457D9">
        <w:rPr>
          <w:rFonts w:ascii="Arial" w:hAnsi="Arial" w:cs="Arial"/>
          <w:b/>
          <w:bCs/>
          <w:szCs w:val="24"/>
          <w:lang w:eastAsia="ar-SA"/>
        </w:rPr>
        <w:t>O</w:t>
      </w:r>
      <w:r w:rsidR="001D5817" w:rsidRPr="006457D9">
        <w:rPr>
          <w:rFonts w:ascii="Arial" w:hAnsi="Arial" w:cs="Arial"/>
          <w:b/>
          <w:bCs/>
          <w:szCs w:val="24"/>
          <w:lang w:eastAsia="ar-SA"/>
        </w:rPr>
        <w:t>bowiązki Zamawiającego</w:t>
      </w:r>
    </w:p>
    <w:p w14:paraId="2BEB3D0D" w14:textId="77777777" w:rsidR="00793FA2" w:rsidRPr="006457D9" w:rsidRDefault="00793FA2" w:rsidP="006457D9">
      <w:pPr>
        <w:suppressAutoHyphens/>
        <w:jc w:val="both"/>
        <w:rPr>
          <w:rFonts w:ascii="Arial" w:hAnsi="Arial" w:cs="Arial"/>
          <w:szCs w:val="24"/>
          <w:lang w:eastAsia="ar-SA"/>
        </w:rPr>
      </w:pPr>
      <w:r w:rsidRPr="006457D9">
        <w:rPr>
          <w:rFonts w:ascii="Arial" w:hAnsi="Arial" w:cs="Arial"/>
          <w:szCs w:val="24"/>
          <w:lang w:eastAsia="ar-SA"/>
        </w:rPr>
        <w:t>Zamawiający zobowiązuje się:</w:t>
      </w:r>
    </w:p>
    <w:p w14:paraId="7A91D471" w14:textId="1569D37C" w:rsidR="00793FA2" w:rsidRPr="006457D9" w:rsidRDefault="0079419C" w:rsidP="006457D9">
      <w:pPr>
        <w:numPr>
          <w:ilvl w:val="0"/>
          <w:numId w:val="2"/>
        </w:numPr>
        <w:tabs>
          <w:tab w:val="left" w:pos="1134"/>
          <w:tab w:val="left" w:pos="1276"/>
        </w:tabs>
        <w:suppressAutoHyphens/>
        <w:ind w:left="1134" w:hanging="567"/>
        <w:jc w:val="both"/>
        <w:rPr>
          <w:rFonts w:ascii="Arial" w:hAnsi="Arial" w:cs="Arial"/>
          <w:szCs w:val="24"/>
          <w:lang w:eastAsia="ar-SA"/>
        </w:rPr>
      </w:pPr>
      <w:r w:rsidRPr="006457D9">
        <w:rPr>
          <w:rFonts w:ascii="Arial" w:hAnsi="Arial" w:cs="Arial"/>
          <w:szCs w:val="24"/>
          <w:lang w:eastAsia="ar-SA"/>
        </w:rPr>
        <w:t>p</w:t>
      </w:r>
      <w:r w:rsidR="00793FA2" w:rsidRPr="006457D9">
        <w:rPr>
          <w:rFonts w:ascii="Arial" w:hAnsi="Arial" w:cs="Arial"/>
          <w:szCs w:val="24"/>
          <w:lang w:eastAsia="ar-SA"/>
        </w:rPr>
        <w:t>rzekazać Wykonawcy w terminie do 14</w:t>
      </w:r>
      <w:r w:rsidR="0027678D" w:rsidRPr="006457D9">
        <w:rPr>
          <w:rFonts w:ascii="Arial" w:hAnsi="Arial" w:cs="Arial"/>
          <w:szCs w:val="24"/>
          <w:lang w:eastAsia="ar-SA"/>
        </w:rPr>
        <w:t xml:space="preserve"> </w:t>
      </w:r>
      <w:r w:rsidR="00793FA2" w:rsidRPr="006457D9">
        <w:rPr>
          <w:rFonts w:ascii="Arial" w:hAnsi="Arial" w:cs="Arial"/>
          <w:szCs w:val="24"/>
          <w:lang w:eastAsia="ar-SA"/>
        </w:rPr>
        <w:t xml:space="preserve">dni od </w:t>
      </w:r>
      <w:r w:rsidR="00F53F17" w:rsidRPr="006457D9">
        <w:rPr>
          <w:rFonts w:ascii="Arial" w:hAnsi="Arial" w:cs="Arial"/>
          <w:szCs w:val="24"/>
          <w:lang w:eastAsia="ar-SA"/>
        </w:rPr>
        <w:t xml:space="preserve">dnia zawarcia </w:t>
      </w:r>
      <w:r w:rsidR="00793FA2" w:rsidRPr="006457D9">
        <w:rPr>
          <w:rFonts w:ascii="Arial" w:hAnsi="Arial" w:cs="Arial"/>
          <w:szCs w:val="24"/>
          <w:lang w:eastAsia="ar-SA"/>
        </w:rPr>
        <w:t xml:space="preserve">umowy protokolarnie teren budowy, </w:t>
      </w:r>
    </w:p>
    <w:p w14:paraId="478FE025" w14:textId="1BE906AF" w:rsidR="00793FA2" w:rsidRPr="006457D9" w:rsidRDefault="00793FA2" w:rsidP="006457D9">
      <w:pPr>
        <w:numPr>
          <w:ilvl w:val="0"/>
          <w:numId w:val="2"/>
        </w:numPr>
        <w:tabs>
          <w:tab w:val="left" w:pos="1134"/>
          <w:tab w:val="left" w:pos="1276"/>
        </w:tabs>
        <w:suppressAutoHyphens/>
        <w:ind w:left="1134" w:hanging="567"/>
        <w:jc w:val="both"/>
        <w:rPr>
          <w:rFonts w:ascii="Arial" w:hAnsi="Arial" w:cs="Arial"/>
          <w:szCs w:val="24"/>
          <w:lang w:eastAsia="ar-SA"/>
        </w:rPr>
      </w:pPr>
      <w:r w:rsidRPr="006457D9">
        <w:rPr>
          <w:rFonts w:ascii="Arial" w:hAnsi="Arial" w:cs="Arial"/>
          <w:szCs w:val="24"/>
        </w:rPr>
        <w:t>zapewnić nadzór inwestorski zgodnie z zasadami wynikającymi z ustawy z dnia  7 lipca 1994r. – Prawo budowlane,</w:t>
      </w:r>
    </w:p>
    <w:p w14:paraId="55B224F1" w14:textId="2E4CD756" w:rsidR="0096225B" w:rsidRPr="006457D9" w:rsidRDefault="0096225B" w:rsidP="006457D9">
      <w:pPr>
        <w:numPr>
          <w:ilvl w:val="0"/>
          <w:numId w:val="2"/>
        </w:numPr>
        <w:tabs>
          <w:tab w:val="left" w:pos="1134"/>
          <w:tab w:val="left" w:pos="1276"/>
        </w:tabs>
        <w:suppressAutoHyphens/>
        <w:ind w:left="1134" w:hanging="567"/>
        <w:jc w:val="both"/>
        <w:rPr>
          <w:rFonts w:ascii="Arial" w:hAnsi="Arial" w:cs="Arial"/>
          <w:szCs w:val="24"/>
          <w:lang w:eastAsia="ar-SA"/>
        </w:rPr>
      </w:pPr>
      <w:r w:rsidRPr="006457D9">
        <w:rPr>
          <w:rFonts w:ascii="Arial" w:hAnsi="Arial" w:cs="Arial"/>
          <w:szCs w:val="24"/>
          <w:lang w:eastAsia="ar-SA"/>
        </w:rPr>
        <w:t>zapewnić nadzór dendrologiczny, zgodnie z Zarządzeniem nr 140/21 Prezydenta Miasta Szczecin z dnia 23.03.2021 r. w sprawie Standardów utrzymania, ochrony i rozwoju terenów zieleni Miasta Szczecin oraz obowiązków służących ich wdrożeniu,</w:t>
      </w:r>
    </w:p>
    <w:p w14:paraId="7596D743" w14:textId="17E2FEE3" w:rsidR="00793FA2" w:rsidRPr="006457D9" w:rsidRDefault="0079419C" w:rsidP="006457D9">
      <w:pPr>
        <w:numPr>
          <w:ilvl w:val="0"/>
          <w:numId w:val="2"/>
        </w:numPr>
        <w:tabs>
          <w:tab w:val="left" w:pos="1134"/>
          <w:tab w:val="left" w:pos="1276"/>
        </w:tabs>
        <w:suppressAutoHyphens/>
        <w:ind w:left="1134" w:hanging="567"/>
        <w:jc w:val="both"/>
        <w:rPr>
          <w:rFonts w:ascii="Arial" w:hAnsi="Arial" w:cs="Arial"/>
          <w:szCs w:val="24"/>
          <w:lang w:eastAsia="ar-SA"/>
        </w:rPr>
      </w:pPr>
      <w:r w:rsidRPr="006457D9">
        <w:rPr>
          <w:rFonts w:ascii="Arial" w:hAnsi="Arial" w:cs="Arial"/>
          <w:szCs w:val="24"/>
          <w:lang w:eastAsia="ar-SA"/>
        </w:rPr>
        <w:t>d</w:t>
      </w:r>
      <w:r w:rsidR="00793FA2" w:rsidRPr="006457D9">
        <w:rPr>
          <w:rFonts w:ascii="Arial" w:hAnsi="Arial" w:cs="Arial"/>
          <w:szCs w:val="24"/>
          <w:lang w:eastAsia="ar-SA"/>
        </w:rPr>
        <w:t>okonać odbioru końcowego przedmiotu umowy, a także dokonać odbioru robót zanikających lub ulegających zakryciu,</w:t>
      </w:r>
    </w:p>
    <w:p w14:paraId="36CD0DCA" w14:textId="7A58FED6" w:rsidR="00793FA2" w:rsidRPr="006457D9" w:rsidRDefault="0079419C" w:rsidP="006457D9">
      <w:pPr>
        <w:numPr>
          <w:ilvl w:val="0"/>
          <w:numId w:val="2"/>
        </w:numPr>
        <w:tabs>
          <w:tab w:val="left" w:pos="1134"/>
          <w:tab w:val="left" w:pos="1276"/>
        </w:tabs>
        <w:suppressAutoHyphens/>
        <w:ind w:left="1134" w:hanging="567"/>
        <w:jc w:val="both"/>
        <w:rPr>
          <w:rFonts w:ascii="Arial" w:hAnsi="Arial" w:cs="Arial"/>
          <w:szCs w:val="24"/>
          <w:lang w:eastAsia="ar-SA"/>
        </w:rPr>
      </w:pPr>
      <w:r w:rsidRPr="006457D9">
        <w:rPr>
          <w:rFonts w:ascii="Arial" w:hAnsi="Arial" w:cs="Arial"/>
          <w:szCs w:val="24"/>
          <w:lang w:eastAsia="ar-SA"/>
        </w:rPr>
        <w:t>d</w:t>
      </w:r>
      <w:r w:rsidR="00793FA2" w:rsidRPr="006457D9">
        <w:rPr>
          <w:rFonts w:ascii="Arial" w:hAnsi="Arial" w:cs="Arial"/>
          <w:szCs w:val="24"/>
          <w:lang w:eastAsia="ar-SA"/>
        </w:rPr>
        <w:t>okonać zapłaty wynagrodzenia za wykonanie przedmiotu umowy.</w:t>
      </w:r>
    </w:p>
    <w:p w14:paraId="64642F0B" w14:textId="77777777" w:rsidR="001D5817" w:rsidRPr="006457D9" w:rsidRDefault="001D5817" w:rsidP="006457D9">
      <w:pPr>
        <w:suppressAutoHyphens/>
        <w:jc w:val="center"/>
        <w:rPr>
          <w:rFonts w:ascii="Arial" w:hAnsi="Arial" w:cs="Arial"/>
          <w:b/>
          <w:bCs/>
          <w:szCs w:val="24"/>
          <w:lang w:eastAsia="ar-SA"/>
        </w:rPr>
      </w:pPr>
    </w:p>
    <w:p w14:paraId="7396E050" w14:textId="0CACD491" w:rsidR="00793FA2" w:rsidRPr="006457D9" w:rsidRDefault="00D60EF6" w:rsidP="006457D9">
      <w:pPr>
        <w:suppressAutoHyphens/>
        <w:jc w:val="center"/>
        <w:rPr>
          <w:rFonts w:ascii="Arial" w:hAnsi="Arial" w:cs="Arial"/>
          <w:b/>
          <w:bCs/>
          <w:szCs w:val="24"/>
          <w:lang w:eastAsia="ar-SA"/>
        </w:rPr>
      </w:pPr>
      <w:r w:rsidRPr="006457D9">
        <w:rPr>
          <w:rFonts w:ascii="Arial" w:hAnsi="Arial" w:cs="Arial"/>
          <w:b/>
          <w:bCs/>
          <w:szCs w:val="24"/>
          <w:lang w:eastAsia="ar-SA"/>
        </w:rPr>
        <w:t>§ 5</w:t>
      </w:r>
    </w:p>
    <w:p w14:paraId="2E955645" w14:textId="6C6A2835" w:rsidR="001D5817" w:rsidRPr="006457D9" w:rsidRDefault="001D5817" w:rsidP="006457D9">
      <w:pPr>
        <w:suppressAutoHyphens/>
        <w:jc w:val="center"/>
        <w:rPr>
          <w:rFonts w:ascii="Arial" w:hAnsi="Arial" w:cs="Arial"/>
          <w:b/>
          <w:bCs/>
          <w:szCs w:val="24"/>
          <w:lang w:eastAsia="ar-SA"/>
        </w:rPr>
      </w:pPr>
      <w:r w:rsidRPr="006457D9">
        <w:rPr>
          <w:rFonts w:ascii="Arial" w:hAnsi="Arial" w:cs="Arial"/>
          <w:b/>
          <w:bCs/>
          <w:szCs w:val="24"/>
          <w:lang w:eastAsia="ar-SA"/>
        </w:rPr>
        <w:t>Obowiązki Wykonawcy</w:t>
      </w:r>
    </w:p>
    <w:p w14:paraId="7E284669" w14:textId="77777777" w:rsidR="00793FA2" w:rsidRPr="006457D9" w:rsidRDefault="00793FA2" w:rsidP="006457D9">
      <w:pPr>
        <w:suppressAutoHyphens/>
        <w:jc w:val="both"/>
        <w:rPr>
          <w:rFonts w:ascii="Arial" w:hAnsi="Arial" w:cs="Arial"/>
          <w:szCs w:val="24"/>
          <w:lang w:eastAsia="ar-SA"/>
        </w:rPr>
      </w:pPr>
      <w:r w:rsidRPr="006457D9">
        <w:rPr>
          <w:rFonts w:ascii="Arial" w:hAnsi="Arial" w:cs="Arial"/>
          <w:szCs w:val="24"/>
          <w:lang w:eastAsia="ar-SA"/>
        </w:rPr>
        <w:t>Wykonawca zobowiązuje się w szczególności:</w:t>
      </w:r>
    </w:p>
    <w:p w14:paraId="6A2212F8" w14:textId="32A72E64" w:rsidR="00793FA2" w:rsidRPr="006457D9" w:rsidRDefault="0079419C" w:rsidP="006457D9">
      <w:pPr>
        <w:numPr>
          <w:ilvl w:val="0"/>
          <w:numId w:val="3"/>
        </w:numPr>
        <w:tabs>
          <w:tab w:val="left" w:pos="1134"/>
        </w:tabs>
        <w:suppressAutoHyphens/>
        <w:ind w:left="1134" w:hanging="567"/>
        <w:jc w:val="both"/>
        <w:rPr>
          <w:rFonts w:ascii="Arial" w:hAnsi="Arial" w:cs="Arial"/>
          <w:szCs w:val="24"/>
          <w:lang w:eastAsia="ar-SA"/>
        </w:rPr>
      </w:pPr>
      <w:r w:rsidRPr="006457D9">
        <w:rPr>
          <w:rFonts w:ascii="Arial" w:hAnsi="Arial" w:cs="Arial"/>
          <w:szCs w:val="24"/>
          <w:lang w:eastAsia="ar-SA"/>
        </w:rPr>
        <w:t>p</w:t>
      </w:r>
      <w:r w:rsidR="00793FA2" w:rsidRPr="006457D9">
        <w:rPr>
          <w:rFonts w:ascii="Arial" w:hAnsi="Arial" w:cs="Arial"/>
          <w:szCs w:val="24"/>
          <w:lang w:eastAsia="ar-SA"/>
        </w:rPr>
        <w:t>rzejąć i oznaczyć zgodnie z obowiązującymi przepisami teren budowy</w:t>
      </w:r>
      <w:r w:rsidR="00B836DA" w:rsidRPr="006457D9">
        <w:rPr>
          <w:rFonts w:ascii="Arial" w:hAnsi="Arial" w:cs="Arial"/>
          <w:szCs w:val="24"/>
          <w:lang w:eastAsia="ar-SA"/>
        </w:rPr>
        <w:t>,</w:t>
      </w:r>
    </w:p>
    <w:p w14:paraId="383E926E" w14:textId="704AD2EF" w:rsidR="00793FA2" w:rsidRPr="006457D9" w:rsidRDefault="0079419C" w:rsidP="006457D9">
      <w:pPr>
        <w:numPr>
          <w:ilvl w:val="0"/>
          <w:numId w:val="3"/>
        </w:numPr>
        <w:tabs>
          <w:tab w:val="left" w:pos="1134"/>
        </w:tabs>
        <w:suppressAutoHyphens/>
        <w:ind w:left="1134" w:hanging="567"/>
        <w:jc w:val="both"/>
        <w:rPr>
          <w:rFonts w:ascii="Arial" w:hAnsi="Arial" w:cs="Arial"/>
          <w:szCs w:val="24"/>
          <w:lang w:eastAsia="ar-SA"/>
        </w:rPr>
      </w:pPr>
      <w:r w:rsidRPr="006457D9">
        <w:rPr>
          <w:rFonts w:ascii="Arial" w:hAnsi="Arial" w:cs="Arial"/>
          <w:szCs w:val="24"/>
          <w:lang w:eastAsia="ar-SA"/>
        </w:rPr>
        <w:t>w</w:t>
      </w:r>
      <w:r w:rsidR="00793FA2" w:rsidRPr="006457D9">
        <w:rPr>
          <w:rFonts w:ascii="Arial" w:hAnsi="Arial" w:cs="Arial"/>
          <w:szCs w:val="24"/>
          <w:lang w:eastAsia="ar-SA"/>
        </w:rPr>
        <w:t>ykonać inwentaryzację fotograficzną stanu wszystkich obiektów znajdujących się w zasięgu oddziaływania Robót przed ich rozpoczęciem, w trakcie i po ich zakończeniu.</w:t>
      </w:r>
    </w:p>
    <w:p w14:paraId="538453BC" w14:textId="52AB6EF2" w:rsidR="00793FA2" w:rsidRPr="006457D9" w:rsidRDefault="0079419C" w:rsidP="006457D9">
      <w:pPr>
        <w:numPr>
          <w:ilvl w:val="0"/>
          <w:numId w:val="3"/>
        </w:numPr>
        <w:tabs>
          <w:tab w:val="left" w:pos="1134"/>
        </w:tabs>
        <w:suppressAutoHyphens/>
        <w:ind w:left="1134" w:hanging="567"/>
        <w:jc w:val="both"/>
        <w:rPr>
          <w:rFonts w:ascii="Arial" w:hAnsi="Arial" w:cs="Arial"/>
          <w:szCs w:val="24"/>
          <w:lang w:eastAsia="ar-SA"/>
        </w:rPr>
      </w:pPr>
      <w:r w:rsidRPr="006457D9">
        <w:rPr>
          <w:rFonts w:ascii="Arial" w:hAnsi="Arial" w:cs="Arial"/>
          <w:szCs w:val="24"/>
          <w:lang w:eastAsia="ar-SA"/>
        </w:rPr>
        <w:t>z</w:t>
      </w:r>
      <w:r w:rsidR="00793FA2" w:rsidRPr="006457D9">
        <w:rPr>
          <w:rFonts w:ascii="Arial" w:hAnsi="Arial" w:cs="Arial"/>
          <w:szCs w:val="24"/>
          <w:lang w:eastAsia="ar-SA"/>
        </w:rPr>
        <w:t>apewnić przejezdność wszystkich dróg przechodzących w sąsiedztwie przekazanego placu budowy, utrzymywać plac budowy w należytym porządku</w:t>
      </w:r>
      <w:r w:rsidR="00B836DA" w:rsidRPr="006457D9">
        <w:rPr>
          <w:rFonts w:ascii="Arial" w:hAnsi="Arial" w:cs="Arial"/>
          <w:szCs w:val="24"/>
          <w:lang w:eastAsia="ar-SA"/>
        </w:rPr>
        <w:t>,</w:t>
      </w:r>
    </w:p>
    <w:p w14:paraId="168D41F8" w14:textId="15CC11BC" w:rsidR="00793FA2" w:rsidRPr="006457D9" w:rsidRDefault="0079419C" w:rsidP="006457D9">
      <w:pPr>
        <w:numPr>
          <w:ilvl w:val="0"/>
          <w:numId w:val="3"/>
        </w:numPr>
        <w:tabs>
          <w:tab w:val="left" w:pos="1134"/>
        </w:tabs>
        <w:suppressAutoHyphens/>
        <w:ind w:left="1134" w:hanging="567"/>
        <w:jc w:val="both"/>
        <w:rPr>
          <w:rFonts w:ascii="Arial" w:hAnsi="Arial" w:cs="Arial"/>
          <w:szCs w:val="24"/>
          <w:lang w:eastAsia="ar-SA"/>
        </w:rPr>
      </w:pPr>
      <w:r w:rsidRPr="006457D9">
        <w:rPr>
          <w:rFonts w:ascii="Arial" w:hAnsi="Arial" w:cs="Arial"/>
          <w:szCs w:val="24"/>
          <w:lang w:eastAsia="ar-SA"/>
        </w:rPr>
        <w:t>z</w:t>
      </w:r>
      <w:r w:rsidR="00793FA2" w:rsidRPr="006457D9">
        <w:rPr>
          <w:rFonts w:ascii="Arial" w:hAnsi="Arial" w:cs="Arial"/>
          <w:szCs w:val="24"/>
          <w:lang w:eastAsia="ar-SA"/>
        </w:rPr>
        <w:t>awiadamiać Zamawiającego o wykonaniu robót zanikających lub ulegających zakryciu z co najmniej 3 dniowym wyprzedzeniem</w:t>
      </w:r>
      <w:r w:rsidR="00B836DA" w:rsidRPr="006457D9">
        <w:rPr>
          <w:rFonts w:ascii="Arial" w:hAnsi="Arial" w:cs="Arial"/>
          <w:szCs w:val="24"/>
          <w:lang w:eastAsia="ar-SA"/>
        </w:rPr>
        <w:t>,</w:t>
      </w:r>
    </w:p>
    <w:p w14:paraId="4428856F" w14:textId="32738C25" w:rsidR="00793FA2" w:rsidRPr="006457D9" w:rsidRDefault="0079419C" w:rsidP="006457D9">
      <w:pPr>
        <w:numPr>
          <w:ilvl w:val="0"/>
          <w:numId w:val="3"/>
        </w:numPr>
        <w:tabs>
          <w:tab w:val="left" w:pos="1134"/>
        </w:tabs>
        <w:suppressAutoHyphens/>
        <w:ind w:left="1134" w:hanging="567"/>
        <w:jc w:val="both"/>
        <w:rPr>
          <w:rFonts w:ascii="Arial" w:hAnsi="Arial" w:cs="Arial"/>
          <w:szCs w:val="24"/>
          <w:lang w:eastAsia="ar-SA"/>
        </w:rPr>
      </w:pPr>
      <w:r w:rsidRPr="006457D9">
        <w:rPr>
          <w:rFonts w:ascii="Arial" w:hAnsi="Arial" w:cs="Arial"/>
          <w:szCs w:val="24"/>
          <w:lang w:eastAsia="ar-SA"/>
        </w:rPr>
        <w:t>p</w:t>
      </w:r>
      <w:r w:rsidR="00793FA2" w:rsidRPr="006457D9">
        <w:rPr>
          <w:rFonts w:ascii="Arial" w:hAnsi="Arial" w:cs="Arial"/>
          <w:szCs w:val="24"/>
          <w:lang w:eastAsia="ar-SA"/>
        </w:rPr>
        <w:t>rzestrzegać ogólnie obowiązujących przepisów, przepisów prawa budowlanego, bezpieczeństwa i higieny pracy, bezpieczeństwa przeciwpożarowego, ochrony środowiska,</w:t>
      </w:r>
    </w:p>
    <w:p w14:paraId="743E4746" w14:textId="50D10847" w:rsidR="001024AE" w:rsidRPr="006457D9" w:rsidRDefault="0079419C" w:rsidP="006457D9">
      <w:pPr>
        <w:numPr>
          <w:ilvl w:val="0"/>
          <w:numId w:val="3"/>
        </w:numPr>
        <w:tabs>
          <w:tab w:val="left" w:pos="1134"/>
        </w:tabs>
        <w:suppressAutoHyphens/>
        <w:ind w:left="1134" w:hanging="567"/>
        <w:jc w:val="both"/>
        <w:rPr>
          <w:rFonts w:ascii="Arial" w:hAnsi="Arial" w:cs="Arial"/>
          <w:szCs w:val="24"/>
          <w:lang w:eastAsia="ar-SA"/>
        </w:rPr>
      </w:pPr>
      <w:r w:rsidRPr="006457D9">
        <w:rPr>
          <w:rFonts w:ascii="Arial" w:hAnsi="Arial" w:cs="Arial"/>
          <w:szCs w:val="24"/>
          <w:lang w:eastAsia="ar-SA"/>
        </w:rPr>
        <w:t>p</w:t>
      </w:r>
      <w:r w:rsidR="00793FA2" w:rsidRPr="006457D9">
        <w:rPr>
          <w:rFonts w:ascii="Arial" w:hAnsi="Arial" w:cs="Arial"/>
          <w:szCs w:val="24"/>
          <w:lang w:eastAsia="ar-SA"/>
        </w:rPr>
        <w:t>rzestrzegać przepisów ustawy z dnia 14.12.2012 r. o odpadach.</w:t>
      </w:r>
      <w:r w:rsidR="001024AE" w:rsidRPr="006457D9">
        <w:rPr>
          <w:rFonts w:ascii="Arial" w:hAnsi="Arial" w:cs="Arial"/>
          <w:szCs w:val="24"/>
          <w:lang w:eastAsia="ar-SA"/>
        </w:rPr>
        <w:t xml:space="preserve"> </w:t>
      </w:r>
      <w:r w:rsidR="001024AE" w:rsidRPr="006457D9">
        <w:rPr>
          <w:rFonts w:ascii="Arial" w:hAnsi="Arial" w:cs="Arial"/>
          <w:szCs w:val="24"/>
        </w:rPr>
        <w:t xml:space="preserve">Wykonawca jest wytwórcą odpadów w rozumieniu przepisów ustawy z dnia 14 grudnia 2012 r. </w:t>
      </w:r>
      <w:r w:rsidR="001D5817" w:rsidRPr="006457D9">
        <w:rPr>
          <w:rFonts w:ascii="Arial" w:hAnsi="Arial" w:cs="Arial"/>
          <w:szCs w:val="24"/>
        </w:rPr>
        <w:br/>
      </w:r>
      <w:r w:rsidR="001024AE" w:rsidRPr="006457D9">
        <w:rPr>
          <w:rFonts w:ascii="Arial" w:hAnsi="Arial" w:cs="Arial"/>
          <w:szCs w:val="24"/>
        </w:rPr>
        <w:t xml:space="preserve">o odpadach. Wykonawca w trakcie realizacji przedmiotu umowy, ma obowiązek </w:t>
      </w:r>
      <w:r w:rsidR="001D5817" w:rsidRPr="006457D9">
        <w:rPr>
          <w:rFonts w:ascii="Arial" w:hAnsi="Arial" w:cs="Arial"/>
          <w:szCs w:val="24"/>
        </w:rPr>
        <w:br/>
      </w:r>
      <w:r w:rsidR="001024AE" w:rsidRPr="006457D9">
        <w:rPr>
          <w:rFonts w:ascii="Arial" w:hAnsi="Arial" w:cs="Arial"/>
          <w:szCs w:val="24"/>
        </w:rPr>
        <w:t xml:space="preserve">w pierwszej kolejności poddania odpadów budowlanych odzyskowi, a jeżeli </w:t>
      </w:r>
      <w:r w:rsidR="001D5817" w:rsidRPr="006457D9">
        <w:rPr>
          <w:rFonts w:ascii="Arial" w:hAnsi="Arial" w:cs="Arial"/>
          <w:szCs w:val="24"/>
        </w:rPr>
        <w:br/>
      </w:r>
      <w:r w:rsidR="001024AE" w:rsidRPr="006457D9">
        <w:rPr>
          <w:rFonts w:ascii="Arial" w:hAnsi="Arial" w:cs="Arial"/>
          <w:szCs w:val="24"/>
        </w:rPr>
        <w:t xml:space="preserve">z przyczyn technologicznych jest on niemożliwy lub nie uzasadniony z przyczyn ekologicznych lub ekonomicznych, to Wykonawca zobowiązany jest do przekazania powstałych odpadów do unieszkodliwienia o ile Zamawiający nie wyrazi woli ich zachowania. Wykonawca zobowiązany jest </w:t>
      </w:r>
      <w:r w:rsidR="0085091E" w:rsidRPr="006457D9">
        <w:rPr>
          <w:rFonts w:ascii="Arial" w:hAnsi="Arial" w:cs="Arial"/>
          <w:szCs w:val="24"/>
        </w:rPr>
        <w:t xml:space="preserve">na żądanie Zamawiającego udokumentować mu </w:t>
      </w:r>
      <w:r w:rsidR="001024AE" w:rsidRPr="006457D9">
        <w:rPr>
          <w:rFonts w:ascii="Arial" w:hAnsi="Arial" w:cs="Arial"/>
          <w:szCs w:val="24"/>
        </w:rPr>
        <w:t>sposób gospodarowania tymi odpadami, jako warunek dokonania odbioru końcowego przedmiotu umowy</w:t>
      </w:r>
      <w:r w:rsidR="00B836DA" w:rsidRPr="006457D9">
        <w:rPr>
          <w:rFonts w:ascii="Arial" w:hAnsi="Arial" w:cs="Arial"/>
          <w:szCs w:val="24"/>
        </w:rPr>
        <w:t>,</w:t>
      </w:r>
    </w:p>
    <w:p w14:paraId="409B13C1" w14:textId="075A6459" w:rsidR="005E246B" w:rsidRPr="006457D9" w:rsidRDefault="005E246B" w:rsidP="006457D9">
      <w:pPr>
        <w:numPr>
          <w:ilvl w:val="0"/>
          <w:numId w:val="3"/>
        </w:numPr>
        <w:tabs>
          <w:tab w:val="clear" w:pos="1440"/>
        </w:tabs>
        <w:suppressAutoHyphens/>
        <w:ind w:left="1134" w:hanging="567"/>
        <w:jc w:val="both"/>
        <w:rPr>
          <w:rFonts w:ascii="Arial" w:hAnsi="Arial" w:cs="Arial"/>
          <w:szCs w:val="24"/>
          <w:lang w:eastAsia="ar-SA"/>
        </w:rPr>
      </w:pPr>
      <w:r w:rsidRPr="006457D9">
        <w:rPr>
          <w:rFonts w:ascii="Arial" w:hAnsi="Arial" w:cs="Arial"/>
          <w:szCs w:val="24"/>
        </w:rPr>
        <w:t xml:space="preserve">roboty budowlane prowadzić zgodnie ze standardami zawartymi w </w:t>
      </w:r>
      <w:r w:rsidRPr="006457D9">
        <w:rPr>
          <w:rFonts w:ascii="Arial" w:hAnsi="Arial" w:cs="Arial"/>
          <w:b/>
          <w:szCs w:val="24"/>
        </w:rPr>
        <w:t>Zarządzeniu nr 140/21 Prezydenta Miasta Szczecin z dnia 23.03.2021</w:t>
      </w:r>
      <w:r w:rsidR="003575B1" w:rsidRPr="006457D9">
        <w:rPr>
          <w:rFonts w:ascii="Arial" w:hAnsi="Arial" w:cs="Arial"/>
          <w:b/>
          <w:szCs w:val="24"/>
        </w:rPr>
        <w:t xml:space="preserve"> </w:t>
      </w:r>
      <w:r w:rsidRPr="006457D9">
        <w:rPr>
          <w:rFonts w:ascii="Arial" w:hAnsi="Arial" w:cs="Arial"/>
          <w:b/>
          <w:szCs w:val="24"/>
        </w:rPr>
        <w:t xml:space="preserve">r. </w:t>
      </w:r>
      <w:r w:rsidRPr="006457D9">
        <w:rPr>
          <w:rFonts w:ascii="Arial" w:hAnsi="Arial" w:cs="Arial"/>
          <w:b/>
          <w:i/>
          <w:szCs w:val="24"/>
        </w:rPr>
        <w:t>w sprawie Standardów utrzymania, ochrony i rozwoju terenów zieleni Miasta Szczecin oraz obowiązków służących ich wdrożeniu</w:t>
      </w:r>
      <w:r w:rsidR="007C0093" w:rsidRPr="006457D9">
        <w:rPr>
          <w:rFonts w:ascii="Arial" w:hAnsi="Arial" w:cs="Arial"/>
          <w:i/>
          <w:szCs w:val="24"/>
        </w:rPr>
        <w:t>.</w:t>
      </w:r>
    </w:p>
    <w:p w14:paraId="72D0007A" w14:textId="77777777" w:rsidR="0085091E" w:rsidRPr="006457D9" w:rsidRDefault="0085091E" w:rsidP="006457D9">
      <w:pPr>
        <w:tabs>
          <w:tab w:val="left" w:pos="1134"/>
        </w:tabs>
        <w:suppressAutoHyphens/>
        <w:ind w:left="1134"/>
        <w:jc w:val="both"/>
        <w:rPr>
          <w:rFonts w:ascii="Arial" w:hAnsi="Arial" w:cs="Arial"/>
          <w:szCs w:val="24"/>
          <w:lang w:eastAsia="ar-SA"/>
        </w:rPr>
      </w:pPr>
    </w:p>
    <w:p w14:paraId="50B55857" w14:textId="77777777" w:rsidR="00AD6C66" w:rsidRPr="006457D9" w:rsidRDefault="00AD6C66" w:rsidP="006457D9">
      <w:pPr>
        <w:suppressAutoHyphens/>
        <w:jc w:val="center"/>
        <w:rPr>
          <w:rFonts w:ascii="Arial" w:hAnsi="Arial" w:cs="Arial"/>
          <w:b/>
          <w:bCs/>
          <w:szCs w:val="24"/>
          <w:lang w:eastAsia="ar-SA"/>
        </w:rPr>
      </w:pPr>
    </w:p>
    <w:p w14:paraId="025C26F0" w14:textId="77777777" w:rsidR="00AD6C66" w:rsidRPr="006457D9" w:rsidRDefault="00AD6C66" w:rsidP="006457D9">
      <w:pPr>
        <w:suppressAutoHyphens/>
        <w:jc w:val="center"/>
        <w:rPr>
          <w:rFonts w:ascii="Arial" w:hAnsi="Arial" w:cs="Arial"/>
          <w:b/>
          <w:bCs/>
          <w:szCs w:val="24"/>
          <w:lang w:eastAsia="ar-SA"/>
        </w:rPr>
      </w:pPr>
    </w:p>
    <w:p w14:paraId="5A105197" w14:textId="77777777" w:rsidR="00AD6C66" w:rsidRPr="006457D9" w:rsidRDefault="00AD6C66" w:rsidP="006457D9">
      <w:pPr>
        <w:suppressAutoHyphens/>
        <w:jc w:val="center"/>
        <w:rPr>
          <w:rFonts w:ascii="Arial" w:hAnsi="Arial" w:cs="Arial"/>
          <w:b/>
          <w:bCs/>
          <w:szCs w:val="24"/>
          <w:lang w:eastAsia="ar-SA"/>
        </w:rPr>
      </w:pPr>
    </w:p>
    <w:p w14:paraId="667A6ABC" w14:textId="0339C391" w:rsidR="00ED58CD" w:rsidRPr="006457D9" w:rsidRDefault="00ED58CD" w:rsidP="006457D9">
      <w:pPr>
        <w:suppressAutoHyphens/>
        <w:jc w:val="center"/>
        <w:rPr>
          <w:rFonts w:ascii="Arial" w:hAnsi="Arial" w:cs="Arial"/>
          <w:b/>
          <w:bCs/>
          <w:szCs w:val="24"/>
          <w:lang w:eastAsia="ar-SA"/>
        </w:rPr>
      </w:pPr>
      <w:r w:rsidRPr="006457D9">
        <w:rPr>
          <w:rFonts w:ascii="Arial" w:hAnsi="Arial" w:cs="Arial"/>
          <w:b/>
          <w:bCs/>
          <w:szCs w:val="24"/>
          <w:lang w:eastAsia="ar-SA"/>
        </w:rPr>
        <w:t>§ 6</w:t>
      </w:r>
    </w:p>
    <w:p w14:paraId="015D9F71" w14:textId="2DF69240" w:rsidR="00ED58CD" w:rsidRPr="006457D9" w:rsidRDefault="00ED58CD" w:rsidP="006457D9">
      <w:pPr>
        <w:suppressAutoHyphens/>
        <w:jc w:val="center"/>
        <w:rPr>
          <w:rFonts w:ascii="Arial" w:hAnsi="Arial" w:cs="Arial"/>
          <w:b/>
          <w:bCs/>
          <w:szCs w:val="24"/>
          <w:lang w:eastAsia="ar-SA"/>
        </w:rPr>
      </w:pPr>
      <w:r w:rsidRPr="006457D9">
        <w:rPr>
          <w:rFonts w:ascii="Arial" w:hAnsi="Arial" w:cs="Arial"/>
          <w:b/>
          <w:bCs/>
          <w:szCs w:val="24"/>
          <w:lang w:eastAsia="ar-SA"/>
        </w:rPr>
        <w:t>Wymagania odnośnie zieleni</w:t>
      </w:r>
    </w:p>
    <w:p w14:paraId="2471FF06" w14:textId="77777777" w:rsidR="00ED58CD" w:rsidRPr="006457D9" w:rsidRDefault="00ED58CD" w:rsidP="006457D9">
      <w:pPr>
        <w:pStyle w:val="Akapitzlist"/>
        <w:numPr>
          <w:ilvl w:val="0"/>
          <w:numId w:val="57"/>
        </w:numPr>
        <w:contextualSpacing/>
        <w:jc w:val="both"/>
        <w:rPr>
          <w:rFonts w:ascii="Arial" w:hAnsi="Arial" w:cs="Arial"/>
          <w:szCs w:val="24"/>
        </w:rPr>
      </w:pPr>
      <w:r w:rsidRPr="006457D9">
        <w:rPr>
          <w:rFonts w:ascii="Arial" w:hAnsi="Arial" w:cs="Arial"/>
          <w:szCs w:val="24"/>
        </w:rPr>
        <w:t>Wykonawca ma obowiązek uzyskać zgodę osoby sprawującej nadzór dendrologiczny na rozpoczęcie prac ziemnych, rozbiórkowych i budowlanych na terenie inwestycji na podstawie karty raportu dotyczącej zgodności wykonanego zabezpieczenia drzew i krzewów z dokumentacją projektową, właściwego oznakowania stref ochrony drzew/krzewów, zgodnie ze wzorem stanowiącym załącznik nr 12 do załącznika nr 2 („Obowiązki Podmiotów Miejskich służące wdrożeniu Standardów”) do Zarządzenia Nr 140/21 Prezydenta Miasta Szczecin z dnia 23 marca 2021 r. oraz sporządzonego przez kierownika robót i uzgodnionego z osobą pełniącą nadzór dendrologiczny planu organizacji placu budowy obejmującego w wskazanie w formie graficznej przewidywanej lokalizacji placów magazynowych, zaplecza sanitarnego, oraz dróg technologicznych.</w:t>
      </w:r>
    </w:p>
    <w:p w14:paraId="44515E4C" w14:textId="77777777" w:rsidR="00ED58CD" w:rsidRPr="006457D9" w:rsidRDefault="00ED58CD" w:rsidP="006457D9">
      <w:pPr>
        <w:pStyle w:val="Akapitzlist"/>
        <w:numPr>
          <w:ilvl w:val="0"/>
          <w:numId w:val="57"/>
        </w:numPr>
        <w:autoSpaceDE w:val="0"/>
        <w:jc w:val="both"/>
        <w:rPr>
          <w:rFonts w:ascii="Arial" w:hAnsi="Arial" w:cs="Arial"/>
          <w:szCs w:val="24"/>
        </w:rPr>
      </w:pPr>
      <w:r w:rsidRPr="006457D9">
        <w:rPr>
          <w:rFonts w:ascii="Arial" w:hAnsi="Arial" w:cs="Arial"/>
          <w:szCs w:val="24"/>
        </w:rPr>
        <w:t xml:space="preserve">Przed rozpoczęciem robót budowlanych Wykonawca zobowiązany jest do </w:t>
      </w:r>
      <w:r w:rsidRPr="006457D9">
        <w:rPr>
          <w:rFonts w:ascii="Arial" w:hAnsi="Arial" w:cs="Arial"/>
          <w:b/>
          <w:bCs/>
          <w:szCs w:val="24"/>
        </w:rPr>
        <w:t>skierowania wszystkich pracowników realizujących Przedmiot Umowy na szkolenie z zakresu ochrony zieleni na placu budowy</w:t>
      </w:r>
      <w:r w:rsidRPr="006457D9">
        <w:rPr>
          <w:rFonts w:ascii="Arial" w:hAnsi="Arial" w:cs="Arial"/>
          <w:szCs w:val="24"/>
        </w:rPr>
        <w:t>, prowadzone przez Inspektora Nadzoru Dendrologicznego. Obowiązek skierowania na szkolenie dotyczy wszystkich pracowników realizujących zamówienia, przez cały okres realizacji zamówienia, w tym pracowników Wykonawcy, Podwykonawców i dalszych Podwykonawców.</w:t>
      </w:r>
    </w:p>
    <w:p w14:paraId="6354EB3D" w14:textId="6EF6662E" w:rsidR="00ED58CD" w:rsidRPr="006457D9" w:rsidRDefault="00ED58CD" w:rsidP="006457D9">
      <w:pPr>
        <w:pStyle w:val="Akapitzlist"/>
        <w:numPr>
          <w:ilvl w:val="0"/>
          <w:numId w:val="57"/>
        </w:numPr>
        <w:autoSpaceDE w:val="0"/>
        <w:jc w:val="both"/>
        <w:rPr>
          <w:rFonts w:ascii="Arial" w:hAnsi="Arial" w:cs="Arial"/>
          <w:szCs w:val="24"/>
        </w:rPr>
      </w:pPr>
      <w:r w:rsidRPr="006457D9">
        <w:rPr>
          <w:rFonts w:ascii="Arial" w:hAnsi="Arial" w:cs="Arial"/>
          <w:szCs w:val="24"/>
        </w:rPr>
        <w:t>W przypadku ujawnienia kolizji systemów korzeniowych z zakresem prowadzonych robót, która może skutkować koniecznością usunięcia lub przycięcia korzeni strukturalnych drzewa lub usunięciem systemu korzeniowego w ilości przekraczającej 20% masy całego systemu korzeniowego, Wykonawca zobowiązany jest przerwać prowadzone roboty budowlane i niezwłocznie powiadomić Inspektora Nadzoru Dendrologicznego o ujawnieniu kolizji i konieczności wskazania sposobu realizacji robót budowlanych.</w:t>
      </w:r>
    </w:p>
    <w:p w14:paraId="3A919B2B" w14:textId="2719A997" w:rsidR="007C0093" w:rsidRPr="006457D9" w:rsidRDefault="00D60EF6" w:rsidP="006457D9">
      <w:pPr>
        <w:suppressAutoHyphens/>
        <w:jc w:val="center"/>
        <w:rPr>
          <w:rFonts w:ascii="Arial" w:hAnsi="Arial" w:cs="Arial"/>
          <w:b/>
          <w:bCs/>
          <w:szCs w:val="24"/>
          <w:lang w:eastAsia="ar-SA"/>
        </w:rPr>
      </w:pPr>
      <w:r w:rsidRPr="006457D9">
        <w:rPr>
          <w:rFonts w:ascii="Arial" w:hAnsi="Arial" w:cs="Arial"/>
          <w:b/>
          <w:bCs/>
          <w:szCs w:val="24"/>
          <w:lang w:eastAsia="ar-SA"/>
        </w:rPr>
        <w:t xml:space="preserve">§ </w:t>
      </w:r>
      <w:r w:rsidR="00ED58CD" w:rsidRPr="006457D9">
        <w:rPr>
          <w:rFonts w:ascii="Arial" w:hAnsi="Arial" w:cs="Arial"/>
          <w:b/>
          <w:bCs/>
          <w:szCs w:val="24"/>
          <w:lang w:eastAsia="ar-SA"/>
        </w:rPr>
        <w:t>7</w:t>
      </w:r>
    </w:p>
    <w:p w14:paraId="1064011A" w14:textId="0D267E9D" w:rsidR="001222CA" w:rsidRPr="006457D9" w:rsidRDefault="001222CA" w:rsidP="006457D9">
      <w:pPr>
        <w:suppressAutoHyphens/>
        <w:jc w:val="center"/>
        <w:rPr>
          <w:rFonts w:ascii="Arial" w:hAnsi="Arial" w:cs="Arial"/>
          <w:b/>
          <w:bCs/>
          <w:szCs w:val="24"/>
          <w:lang w:eastAsia="ar-SA"/>
        </w:rPr>
      </w:pPr>
      <w:r w:rsidRPr="006457D9">
        <w:rPr>
          <w:rFonts w:ascii="Arial" w:hAnsi="Arial" w:cs="Arial"/>
          <w:b/>
          <w:bCs/>
          <w:szCs w:val="24"/>
          <w:lang w:eastAsia="ar-SA"/>
        </w:rPr>
        <w:t>Ubezpieczenie</w:t>
      </w:r>
    </w:p>
    <w:p w14:paraId="1B0B1A7A" w14:textId="195AF420" w:rsidR="00793FA2" w:rsidRPr="006457D9" w:rsidRDefault="00793FA2" w:rsidP="006457D9">
      <w:pPr>
        <w:numPr>
          <w:ilvl w:val="0"/>
          <w:numId w:val="4"/>
        </w:numPr>
        <w:tabs>
          <w:tab w:val="clear" w:pos="360"/>
          <w:tab w:val="num" w:pos="567"/>
        </w:tabs>
        <w:suppressAutoHyphens/>
        <w:ind w:left="567" w:hanging="567"/>
        <w:jc w:val="both"/>
        <w:rPr>
          <w:rFonts w:ascii="Arial" w:hAnsi="Arial" w:cs="Arial"/>
          <w:szCs w:val="24"/>
          <w:lang w:eastAsia="ar-SA"/>
        </w:rPr>
      </w:pPr>
      <w:r w:rsidRPr="006457D9">
        <w:rPr>
          <w:rFonts w:ascii="Arial" w:hAnsi="Arial" w:cs="Arial"/>
          <w:szCs w:val="24"/>
          <w:lang w:eastAsia="ar-SA"/>
        </w:rPr>
        <w:t xml:space="preserve">Wykonawca, najpóźniej w dniu podpisania Umowy, przedłożył polisę ubezpieczenia odpowiedzialności cywilnej, </w:t>
      </w:r>
      <w:r w:rsidR="00E0319C" w:rsidRPr="006457D9">
        <w:rPr>
          <w:rFonts w:ascii="Arial" w:hAnsi="Arial" w:cs="Arial"/>
          <w:szCs w:val="24"/>
          <w:lang w:eastAsia="ar-SA"/>
        </w:rPr>
        <w:t>o której mowa w pkt</w:t>
      </w:r>
      <w:r w:rsidR="001D5817" w:rsidRPr="006457D9">
        <w:rPr>
          <w:rFonts w:ascii="Arial" w:hAnsi="Arial" w:cs="Arial"/>
          <w:szCs w:val="24"/>
          <w:lang w:eastAsia="ar-SA"/>
        </w:rPr>
        <w:t xml:space="preserve"> 3 rozdziału XV</w:t>
      </w:r>
      <w:r w:rsidR="003261D6" w:rsidRPr="006457D9">
        <w:rPr>
          <w:rFonts w:ascii="Arial" w:hAnsi="Arial" w:cs="Arial"/>
          <w:szCs w:val="24"/>
          <w:lang w:eastAsia="ar-SA"/>
        </w:rPr>
        <w:t xml:space="preserve"> SWZ</w:t>
      </w:r>
      <w:r w:rsidRPr="006457D9">
        <w:rPr>
          <w:rFonts w:ascii="Arial" w:hAnsi="Arial" w:cs="Arial"/>
          <w:szCs w:val="24"/>
          <w:lang w:eastAsia="ar-SA"/>
        </w:rPr>
        <w:t>.</w:t>
      </w:r>
    </w:p>
    <w:p w14:paraId="14036B7A" w14:textId="77777777" w:rsidR="00EE072C" w:rsidRPr="006457D9" w:rsidRDefault="00EE072C" w:rsidP="006457D9">
      <w:pPr>
        <w:numPr>
          <w:ilvl w:val="0"/>
          <w:numId w:val="4"/>
        </w:numPr>
        <w:tabs>
          <w:tab w:val="clear" w:pos="360"/>
          <w:tab w:val="num" w:pos="567"/>
        </w:tabs>
        <w:suppressAutoHyphens/>
        <w:ind w:left="567" w:hanging="567"/>
        <w:jc w:val="both"/>
        <w:rPr>
          <w:rFonts w:ascii="Arial" w:hAnsi="Arial" w:cs="Arial"/>
          <w:szCs w:val="24"/>
          <w:lang w:eastAsia="ar-SA"/>
        </w:rPr>
      </w:pPr>
      <w:r w:rsidRPr="006457D9">
        <w:rPr>
          <w:rFonts w:ascii="Arial" w:hAnsi="Arial" w:cs="Arial"/>
          <w:szCs w:val="24"/>
          <w:lang w:eastAsia="ar-SA"/>
        </w:rPr>
        <w:t xml:space="preserve">Polisa, o której mowa w ust. 1 utrzymywana będzie w pełnej mocy i skuteczności, podczas całego czasu realizacji inwestycji. </w:t>
      </w:r>
      <w:r w:rsidRPr="006457D9">
        <w:rPr>
          <w:rFonts w:ascii="Arial" w:hAnsi="Arial" w:cs="Arial"/>
          <w:iCs/>
          <w:szCs w:val="24"/>
          <w:lang w:eastAsia="ar-SA"/>
        </w:rPr>
        <w:t>W przypadku wygaśnięcia umowy ubezpieczenia w trakcie realizacji niniejszej umowy, Wykonawca zobowiązany jest przedłożyć Zamawiającemu nową polisę zawartą na nie gorszych warunkach niż poprzednia lub aneks do polisy przedłużający termin jej obowiązywania. Jeżeli Wykonawca nie przedłoży Zamawiającemu w terminie 7 dni przed wygaśnięciem umowy ubezpieczenia kserokopii nowej polisy lub aneksu oraz jej oryginału do wglądu lub nie zawrze umowy ubezpieczeniowej od odpowiedzialności cywilnej zgodnie z zapisami SWZ, to Zamawiający może zawrzeć umowę ubezpieczenia, o której mowa w ust. 1 na koszt Wykonawcy, potrącając kwotę za ubezpieczenie z wynagrodzenia Wykonawcy.</w:t>
      </w:r>
    </w:p>
    <w:p w14:paraId="623EE0CA" w14:textId="77777777" w:rsidR="00EE072C" w:rsidRPr="006457D9" w:rsidRDefault="00EE072C" w:rsidP="006457D9">
      <w:pPr>
        <w:numPr>
          <w:ilvl w:val="0"/>
          <w:numId w:val="4"/>
        </w:numPr>
        <w:tabs>
          <w:tab w:val="clear" w:pos="360"/>
          <w:tab w:val="num" w:pos="567"/>
        </w:tabs>
        <w:suppressAutoHyphens/>
        <w:ind w:left="567" w:hanging="567"/>
        <w:jc w:val="both"/>
        <w:rPr>
          <w:rFonts w:ascii="Arial" w:hAnsi="Arial" w:cs="Arial"/>
          <w:szCs w:val="24"/>
          <w:lang w:eastAsia="ar-SA"/>
        </w:rPr>
      </w:pPr>
      <w:r w:rsidRPr="006457D9">
        <w:rPr>
          <w:rFonts w:ascii="Arial" w:hAnsi="Arial" w:cs="Arial"/>
          <w:szCs w:val="24"/>
          <w:lang w:eastAsia="ar-SA"/>
        </w:rPr>
        <w:t xml:space="preserve">Wykonawca, od protokolarnego przejęcia terenu budowy do chwili odbioru końcowego powierzonego umową zakresu robót, ponosi odpowiedzialność </w:t>
      </w:r>
      <w:r w:rsidRPr="006457D9">
        <w:rPr>
          <w:rFonts w:ascii="Arial" w:hAnsi="Arial" w:cs="Arial"/>
          <w:szCs w:val="24"/>
          <w:lang w:eastAsia="ar-SA"/>
        </w:rPr>
        <w:lastRenderedPageBreak/>
        <w:t>wobec osób trzecich na zasadach ogólnych za szkody na terenie budowy oraz w bezpośrednim sąsiedztwie, wynikłe na skutek prowadzonych przez niego robót.</w:t>
      </w:r>
    </w:p>
    <w:p w14:paraId="21428B70" w14:textId="77777777" w:rsidR="00EE072C" w:rsidRPr="006457D9" w:rsidRDefault="00EE072C" w:rsidP="006457D9">
      <w:pPr>
        <w:numPr>
          <w:ilvl w:val="0"/>
          <w:numId w:val="4"/>
        </w:numPr>
        <w:tabs>
          <w:tab w:val="clear" w:pos="360"/>
          <w:tab w:val="num" w:pos="567"/>
        </w:tabs>
        <w:suppressAutoHyphens/>
        <w:ind w:left="567" w:hanging="567"/>
        <w:jc w:val="both"/>
        <w:rPr>
          <w:rFonts w:ascii="Arial" w:hAnsi="Arial" w:cs="Arial"/>
          <w:szCs w:val="24"/>
          <w:lang w:eastAsia="ar-SA"/>
        </w:rPr>
      </w:pPr>
      <w:r w:rsidRPr="006457D9">
        <w:rPr>
          <w:rFonts w:ascii="Arial" w:hAnsi="Arial" w:cs="Arial"/>
          <w:szCs w:val="24"/>
          <w:lang w:eastAsia="ar-SA"/>
        </w:rPr>
        <w:t>Wykonawca zobowiązany jest do pokrycia wszelkich kwot nieuznanych przez Zakład Ubezpieczeń, udziałów własnych i franszyz – do pełnej kwoty roszczenia poszkodowanego lub likwidacji zaistniałej szkody.</w:t>
      </w:r>
    </w:p>
    <w:p w14:paraId="10EC0A4D" w14:textId="77777777" w:rsidR="00793FA2" w:rsidRPr="006457D9" w:rsidRDefault="00EE072C" w:rsidP="006457D9">
      <w:pPr>
        <w:numPr>
          <w:ilvl w:val="0"/>
          <w:numId w:val="4"/>
        </w:numPr>
        <w:tabs>
          <w:tab w:val="clear" w:pos="360"/>
          <w:tab w:val="num" w:pos="567"/>
        </w:tabs>
        <w:suppressAutoHyphens/>
        <w:ind w:left="567" w:hanging="567"/>
        <w:jc w:val="both"/>
        <w:rPr>
          <w:rFonts w:ascii="Arial" w:hAnsi="Arial" w:cs="Arial"/>
          <w:szCs w:val="24"/>
          <w:lang w:eastAsia="ar-SA"/>
        </w:rPr>
      </w:pPr>
      <w:r w:rsidRPr="006457D9">
        <w:rPr>
          <w:rFonts w:ascii="Arial" w:hAnsi="Arial" w:cs="Arial"/>
          <w:szCs w:val="24"/>
          <w:lang w:eastAsia="ar-SA"/>
        </w:rPr>
        <w:t>W przypadku zamiaru przedłużenia terminu wykonania przedmiotu umowy, skutkującego tym, że okres obowiązywania ochrony ubezpieczeniowej wynikający z polisy, o której mowa w ust.1 byłby krótszy, aniżeli przedłużony okres wykonania przedmiotu umowy, przed dokonaniem z Zamawiającym takiej zmiany umowy, Wykonawca zobowiązany jest do przedłożenia Zamawiającemu polisy obowiązującej na okres wykonania przedmiotu umowy, zgodnie z uzgadnianym terminem jej zakończenia.</w:t>
      </w:r>
    </w:p>
    <w:p w14:paraId="7C176C49" w14:textId="77777777" w:rsidR="002A2235" w:rsidRPr="006457D9" w:rsidRDefault="002A2235" w:rsidP="006457D9">
      <w:pPr>
        <w:suppressAutoHyphens/>
        <w:jc w:val="center"/>
        <w:rPr>
          <w:rFonts w:ascii="Arial" w:hAnsi="Arial" w:cs="Arial"/>
          <w:b/>
          <w:bCs/>
          <w:szCs w:val="24"/>
          <w:lang w:eastAsia="ar-SA"/>
        </w:rPr>
      </w:pPr>
    </w:p>
    <w:p w14:paraId="258B3A55" w14:textId="59C80FAA" w:rsidR="001D5817" w:rsidRPr="006457D9" w:rsidRDefault="00D60EF6" w:rsidP="006457D9">
      <w:pPr>
        <w:suppressAutoHyphens/>
        <w:jc w:val="center"/>
        <w:rPr>
          <w:rFonts w:ascii="Arial" w:hAnsi="Arial" w:cs="Arial"/>
          <w:b/>
          <w:bCs/>
          <w:szCs w:val="24"/>
          <w:lang w:eastAsia="ar-SA"/>
        </w:rPr>
      </w:pPr>
      <w:r w:rsidRPr="006457D9">
        <w:rPr>
          <w:rFonts w:ascii="Arial" w:hAnsi="Arial" w:cs="Arial"/>
          <w:b/>
          <w:bCs/>
          <w:szCs w:val="24"/>
          <w:lang w:eastAsia="ar-SA"/>
        </w:rPr>
        <w:t xml:space="preserve">§ </w:t>
      </w:r>
      <w:r w:rsidR="004F77D8" w:rsidRPr="006457D9">
        <w:rPr>
          <w:rFonts w:ascii="Arial" w:hAnsi="Arial" w:cs="Arial"/>
          <w:b/>
          <w:bCs/>
          <w:szCs w:val="24"/>
          <w:lang w:eastAsia="ar-SA"/>
        </w:rPr>
        <w:t>8</w:t>
      </w:r>
    </w:p>
    <w:p w14:paraId="205CF228" w14:textId="2E4E22EF" w:rsidR="001222CA" w:rsidRPr="006457D9" w:rsidRDefault="001222CA" w:rsidP="006457D9">
      <w:pPr>
        <w:suppressAutoHyphens/>
        <w:jc w:val="center"/>
        <w:rPr>
          <w:rFonts w:ascii="Arial" w:hAnsi="Arial" w:cs="Arial"/>
          <w:b/>
          <w:bCs/>
          <w:szCs w:val="24"/>
          <w:lang w:eastAsia="ar-SA"/>
        </w:rPr>
      </w:pPr>
      <w:r w:rsidRPr="006457D9">
        <w:rPr>
          <w:rFonts w:ascii="Arial" w:hAnsi="Arial" w:cs="Arial"/>
          <w:b/>
          <w:bCs/>
          <w:szCs w:val="24"/>
          <w:lang w:eastAsia="ar-SA"/>
        </w:rPr>
        <w:t>Podwykonawcy</w:t>
      </w:r>
    </w:p>
    <w:p w14:paraId="117050C4" w14:textId="2F091ABE" w:rsidR="00793FA2" w:rsidRPr="006457D9" w:rsidRDefault="00793FA2" w:rsidP="006457D9">
      <w:pPr>
        <w:numPr>
          <w:ilvl w:val="0"/>
          <w:numId w:val="5"/>
        </w:numPr>
        <w:tabs>
          <w:tab w:val="left" w:pos="567"/>
        </w:tabs>
        <w:suppressAutoHyphens/>
        <w:ind w:left="567" w:hanging="567"/>
        <w:jc w:val="both"/>
        <w:rPr>
          <w:rFonts w:ascii="Arial" w:hAnsi="Arial" w:cs="Arial"/>
          <w:szCs w:val="24"/>
          <w:lang w:eastAsia="ar-SA"/>
        </w:rPr>
      </w:pPr>
      <w:r w:rsidRPr="006457D9">
        <w:rPr>
          <w:rFonts w:ascii="Arial" w:hAnsi="Arial" w:cs="Arial"/>
          <w:szCs w:val="24"/>
          <w:lang w:eastAsia="ar-SA"/>
        </w:rPr>
        <w:t xml:space="preserve">Wykonawca może wykonać </w:t>
      </w:r>
      <w:r w:rsidR="00675B13" w:rsidRPr="006457D9">
        <w:rPr>
          <w:rFonts w:ascii="Arial" w:hAnsi="Arial" w:cs="Arial"/>
          <w:szCs w:val="24"/>
          <w:lang w:eastAsia="ar-SA"/>
        </w:rPr>
        <w:t xml:space="preserve">część </w:t>
      </w:r>
      <w:r w:rsidRPr="006457D9">
        <w:rPr>
          <w:rFonts w:ascii="Arial" w:hAnsi="Arial" w:cs="Arial"/>
          <w:szCs w:val="24"/>
          <w:lang w:eastAsia="ar-SA"/>
        </w:rPr>
        <w:t>przedmiot</w:t>
      </w:r>
      <w:r w:rsidR="00675B13" w:rsidRPr="006457D9">
        <w:rPr>
          <w:rFonts w:ascii="Arial" w:hAnsi="Arial" w:cs="Arial"/>
          <w:szCs w:val="24"/>
          <w:lang w:eastAsia="ar-SA"/>
        </w:rPr>
        <w:t>u</w:t>
      </w:r>
      <w:r w:rsidRPr="006457D9">
        <w:rPr>
          <w:rFonts w:ascii="Arial" w:hAnsi="Arial" w:cs="Arial"/>
          <w:szCs w:val="24"/>
          <w:lang w:eastAsia="ar-SA"/>
        </w:rPr>
        <w:t xml:space="preserve"> umowy przy udziale podwykonawców lub dalszych podwykonawców, zawierając z nimi stosowne umowy w formie pisemnej pod rygorem nieważności.</w:t>
      </w:r>
    </w:p>
    <w:p w14:paraId="1CD73C62" w14:textId="77777777" w:rsidR="00793FA2" w:rsidRPr="006457D9" w:rsidRDefault="00793FA2" w:rsidP="006457D9">
      <w:pPr>
        <w:numPr>
          <w:ilvl w:val="0"/>
          <w:numId w:val="5"/>
        </w:numPr>
        <w:tabs>
          <w:tab w:val="left" w:pos="567"/>
        </w:tabs>
        <w:suppressAutoHyphens/>
        <w:ind w:left="567" w:hanging="567"/>
        <w:jc w:val="both"/>
        <w:rPr>
          <w:rFonts w:ascii="Arial" w:hAnsi="Arial" w:cs="Arial"/>
          <w:szCs w:val="24"/>
          <w:lang w:eastAsia="ar-SA"/>
        </w:rPr>
      </w:pPr>
      <w:r w:rsidRPr="006457D9">
        <w:rPr>
          <w:rFonts w:ascii="Arial" w:hAnsi="Arial" w:cs="Arial"/>
          <w:szCs w:val="24"/>
          <w:lang w:eastAsia="ar-SA"/>
        </w:rPr>
        <w:t>Wykonawca jest zobowiązany przedstawić Zamawiającemu projekt umowy lub zmianę projektu umowy o podwykonawstwo, której przedmiotem są roboty budowlane przed jej podpisaniem. Nie zgłoszenie przez Zamawiającego w terminie 14 dni od dnia otrzymania projektu umowy lub jego zmiany, pisemnych zastrzeżeń, uważa się za akceptację projektu umowy lub jego zmiany.</w:t>
      </w:r>
    </w:p>
    <w:p w14:paraId="08343287" w14:textId="77777777" w:rsidR="00793FA2" w:rsidRPr="006457D9" w:rsidRDefault="00793FA2" w:rsidP="006457D9">
      <w:pPr>
        <w:numPr>
          <w:ilvl w:val="0"/>
          <w:numId w:val="5"/>
        </w:numPr>
        <w:tabs>
          <w:tab w:val="left" w:pos="567"/>
        </w:tabs>
        <w:suppressAutoHyphens/>
        <w:ind w:left="567" w:hanging="567"/>
        <w:jc w:val="both"/>
        <w:rPr>
          <w:rFonts w:ascii="Arial" w:hAnsi="Arial" w:cs="Arial"/>
          <w:szCs w:val="24"/>
          <w:lang w:eastAsia="ar-SA"/>
        </w:rPr>
      </w:pPr>
      <w:r w:rsidRPr="006457D9">
        <w:rPr>
          <w:rFonts w:ascii="Arial" w:hAnsi="Arial" w:cs="Arial"/>
          <w:szCs w:val="24"/>
          <w:lang w:eastAsia="ar-SA"/>
        </w:rPr>
        <w:t xml:space="preserve">Wykonawca jest zobowiązany przedstawić Zamawiającemu poświadczoną za zgodność </w:t>
      </w:r>
      <w:r w:rsidRPr="006457D9">
        <w:rPr>
          <w:rFonts w:ascii="Arial" w:hAnsi="Arial" w:cs="Arial"/>
          <w:szCs w:val="24"/>
          <w:lang w:eastAsia="ar-SA"/>
        </w:rPr>
        <w:br/>
        <w:t>z oryginałem umowę o podwykonawstwo w terminie 7 dni od dnia jej zawarcia, jak również zmiany do tej umowy w terminie 7 dni od dnia ich wprowadzenia. Jeśli Zamawiający w terminie 14 dni od dnia otrzymania umowy o podwykonawstwo lub zmian do umowy o podwykonawstwo nie zgłosi na piśmie sprzeciwu, uważa się, że wyraził zgodę na zawarcie umowy lub wprowadzenie zmian.</w:t>
      </w:r>
    </w:p>
    <w:p w14:paraId="55831DFD" w14:textId="77777777" w:rsidR="00793FA2" w:rsidRPr="006457D9" w:rsidRDefault="00793FA2" w:rsidP="006457D9">
      <w:pPr>
        <w:numPr>
          <w:ilvl w:val="0"/>
          <w:numId w:val="5"/>
        </w:numPr>
        <w:tabs>
          <w:tab w:val="left" w:pos="567"/>
        </w:tabs>
        <w:suppressAutoHyphens/>
        <w:ind w:left="567" w:hanging="567"/>
        <w:jc w:val="both"/>
        <w:rPr>
          <w:rFonts w:ascii="Arial" w:hAnsi="Arial" w:cs="Arial"/>
          <w:szCs w:val="24"/>
          <w:lang w:eastAsia="ar-SA"/>
        </w:rPr>
      </w:pPr>
      <w:r w:rsidRPr="006457D9">
        <w:rPr>
          <w:rFonts w:ascii="Arial" w:hAnsi="Arial" w:cs="Arial"/>
          <w:szCs w:val="24"/>
          <w:lang w:eastAsia="ar-SA"/>
        </w:rPr>
        <w:t>Umowa na roboty budowlane z Podwykonawcą musi zawierać w szczególności:</w:t>
      </w:r>
    </w:p>
    <w:p w14:paraId="22224E8D" w14:textId="77777777" w:rsidR="00793FA2" w:rsidRPr="006457D9" w:rsidRDefault="00793FA2" w:rsidP="006457D9">
      <w:pPr>
        <w:numPr>
          <w:ilvl w:val="0"/>
          <w:numId w:val="6"/>
        </w:numPr>
        <w:suppressAutoHyphens/>
        <w:ind w:left="1134" w:hanging="567"/>
        <w:jc w:val="both"/>
        <w:rPr>
          <w:rFonts w:ascii="Arial" w:hAnsi="Arial" w:cs="Arial"/>
          <w:szCs w:val="24"/>
          <w:lang w:eastAsia="ar-SA"/>
        </w:rPr>
      </w:pPr>
      <w:r w:rsidRPr="006457D9">
        <w:rPr>
          <w:rFonts w:ascii="Arial" w:hAnsi="Arial" w:cs="Arial"/>
          <w:szCs w:val="24"/>
          <w:lang w:eastAsia="ar-SA"/>
        </w:rPr>
        <w:t xml:space="preserve"> zakres robót powierzony Podwykonawcy wraz z częścią dokumentacji dotyczącą wykonania robót objętych umową,</w:t>
      </w:r>
    </w:p>
    <w:p w14:paraId="192C3052" w14:textId="05B36533" w:rsidR="00793FA2" w:rsidRPr="006457D9" w:rsidRDefault="00793FA2" w:rsidP="006457D9">
      <w:pPr>
        <w:numPr>
          <w:ilvl w:val="0"/>
          <w:numId w:val="6"/>
        </w:numPr>
        <w:suppressAutoHyphens/>
        <w:ind w:left="1134" w:hanging="567"/>
        <w:jc w:val="both"/>
        <w:rPr>
          <w:rFonts w:ascii="Arial" w:hAnsi="Arial" w:cs="Arial"/>
          <w:szCs w:val="24"/>
          <w:lang w:eastAsia="ar-SA"/>
        </w:rPr>
      </w:pPr>
      <w:r w:rsidRPr="006457D9">
        <w:rPr>
          <w:rFonts w:ascii="Arial" w:hAnsi="Arial" w:cs="Arial"/>
          <w:szCs w:val="24"/>
          <w:lang w:eastAsia="ar-SA"/>
        </w:rPr>
        <w:t xml:space="preserve"> kwotę wynagrodzenia - kwota ta nie może być wyższa, niż wartość tego zakresu robót </w:t>
      </w:r>
      <w:r w:rsidR="00961B1F" w:rsidRPr="006457D9">
        <w:rPr>
          <w:rFonts w:ascii="Arial" w:hAnsi="Arial" w:cs="Arial"/>
          <w:szCs w:val="24"/>
          <w:lang w:eastAsia="ar-SA"/>
        </w:rPr>
        <w:t xml:space="preserve">należna zgodnie z niniejszą umową </w:t>
      </w:r>
      <w:r w:rsidRPr="006457D9">
        <w:rPr>
          <w:rFonts w:ascii="Arial" w:hAnsi="Arial" w:cs="Arial"/>
          <w:szCs w:val="24"/>
          <w:lang w:eastAsia="ar-SA"/>
        </w:rPr>
        <w:t>Wykonawcy; wynagrodzenie Podwykonawcy musi być tego samego rodzaju, co wynagrodzenie Wykonawcy (ryczałtowe),</w:t>
      </w:r>
    </w:p>
    <w:p w14:paraId="4F467D00" w14:textId="77777777" w:rsidR="00793FA2" w:rsidRPr="006457D9" w:rsidRDefault="00793FA2" w:rsidP="006457D9">
      <w:pPr>
        <w:numPr>
          <w:ilvl w:val="0"/>
          <w:numId w:val="6"/>
        </w:numPr>
        <w:suppressAutoHyphens/>
        <w:ind w:left="1134" w:hanging="567"/>
        <w:jc w:val="both"/>
        <w:rPr>
          <w:rFonts w:ascii="Arial" w:hAnsi="Arial" w:cs="Arial"/>
          <w:szCs w:val="24"/>
          <w:lang w:eastAsia="ar-SA"/>
        </w:rPr>
      </w:pPr>
      <w:r w:rsidRPr="006457D9">
        <w:rPr>
          <w:rFonts w:ascii="Arial" w:hAnsi="Arial" w:cs="Arial"/>
          <w:szCs w:val="24"/>
          <w:lang w:eastAsia="ar-SA"/>
        </w:rPr>
        <w:t xml:space="preserve"> termin wykonania robót objętych umową wraz z harmonogramem, przy czym harmonogram ten musi być zgodny z harmonogramem robót Wykonawcy,</w:t>
      </w:r>
    </w:p>
    <w:p w14:paraId="5E364037" w14:textId="29D30B5C" w:rsidR="00793FA2" w:rsidRPr="006457D9" w:rsidRDefault="00793FA2" w:rsidP="006457D9">
      <w:pPr>
        <w:numPr>
          <w:ilvl w:val="0"/>
          <w:numId w:val="6"/>
        </w:numPr>
        <w:suppressAutoHyphens/>
        <w:ind w:left="1134" w:hanging="567"/>
        <w:jc w:val="both"/>
        <w:rPr>
          <w:rFonts w:ascii="Arial" w:hAnsi="Arial" w:cs="Arial"/>
          <w:szCs w:val="24"/>
          <w:lang w:eastAsia="ar-SA"/>
        </w:rPr>
      </w:pPr>
      <w:r w:rsidRPr="006457D9">
        <w:rPr>
          <w:rFonts w:ascii="Arial" w:hAnsi="Arial" w:cs="Arial"/>
          <w:szCs w:val="24"/>
          <w:lang w:eastAsia="ar-SA"/>
        </w:rPr>
        <w:t xml:space="preserve"> termin zapłaty wynagrodzenia dla Podwykonawcy lub dalszego Podwykonawcy, przewidziany w umowie o podwykonawstwo, nie może być dłuższy niż 30 dni od dnia doręczenia </w:t>
      </w:r>
      <w:r w:rsidR="00961B1F" w:rsidRPr="006457D9">
        <w:rPr>
          <w:rFonts w:ascii="Arial" w:hAnsi="Arial" w:cs="Arial"/>
          <w:szCs w:val="24"/>
          <w:lang w:eastAsia="ar-SA"/>
        </w:rPr>
        <w:t xml:space="preserve">odpowiednio </w:t>
      </w:r>
      <w:r w:rsidRPr="006457D9">
        <w:rPr>
          <w:rFonts w:ascii="Arial" w:hAnsi="Arial" w:cs="Arial"/>
          <w:szCs w:val="24"/>
          <w:lang w:eastAsia="ar-SA"/>
        </w:rPr>
        <w:t>Wykonawcy przez Podwykonawcę lub Podwykonawcy przez dalszego Podwykonawcę, faktury lub rachunku, potwierdzających wykonanie zleconej Podwykonawcy lub dalszemu Podwykonawcy roboty budowlanej, dostawy lub usługi,</w:t>
      </w:r>
    </w:p>
    <w:p w14:paraId="624A684D" w14:textId="46101E33" w:rsidR="00793FA2" w:rsidRPr="006457D9" w:rsidRDefault="00793FA2" w:rsidP="006457D9">
      <w:pPr>
        <w:numPr>
          <w:ilvl w:val="0"/>
          <w:numId w:val="6"/>
        </w:numPr>
        <w:suppressAutoHyphens/>
        <w:ind w:left="1134" w:hanging="567"/>
        <w:jc w:val="both"/>
        <w:rPr>
          <w:rFonts w:ascii="Arial" w:hAnsi="Arial" w:cs="Arial"/>
          <w:szCs w:val="24"/>
          <w:lang w:eastAsia="ar-SA"/>
        </w:rPr>
      </w:pPr>
      <w:r w:rsidRPr="006457D9">
        <w:rPr>
          <w:rFonts w:ascii="Arial" w:hAnsi="Arial" w:cs="Arial"/>
          <w:szCs w:val="24"/>
          <w:lang w:eastAsia="ar-SA"/>
        </w:rPr>
        <w:t xml:space="preserve"> w przypadku podzlecenia przez Wykonawcę prac objętych przedmiotem umowy podwykonawcy, termin wynagrodzenia płatnego przez Wykonawcę za wykonane prace przez Podwykonawcę powinien być ustalony w taki </w:t>
      </w:r>
      <w:r w:rsidRPr="006457D9">
        <w:rPr>
          <w:rFonts w:ascii="Arial" w:hAnsi="Arial" w:cs="Arial"/>
          <w:szCs w:val="24"/>
          <w:lang w:eastAsia="ar-SA"/>
        </w:rPr>
        <w:lastRenderedPageBreak/>
        <w:t>sposób, aby przypadał wcześniej niż termin zapłaty wynagrodzenia należnego za wykonanie tych prac Wykonawcy przez Zamawiającego,</w:t>
      </w:r>
    </w:p>
    <w:p w14:paraId="5B904882" w14:textId="77777777" w:rsidR="00793FA2" w:rsidRPr="006457D9" w:rsidRDefault="00793FA2" w:rsidP="006457D9">
      <w:pPr>
        <w:numPr>
          <w:ilvl w:val="0"/>
          <w:numId w:val="6"/>
        </w:numPr>
        <w:suppressAutoHyphens/>
        <w:ind w:left="1134" w:hanging="567"/>
        <w:jc w:val="both"/>
        <w:rPr>
          <w:rFonts w:ascii="Arial" w:hAnsi="Arial" w:cs="Arial"/>
          <w:szCs w:val="24"/>
          <w:lang w:eastAsia="ar-SA"/>
        </w:rPr>
      </w:pPr>
      <w:r w:rsidRPr="006457D9">
        <w:rPr>
          <w:rFonts w:ascii="Arial" w:hAnsi="Arial" w:cs="Arial"/>
          <w:szCs w:val="24"/>
          <w:lang w:eastAsia="ar-SA"/>
        </w:rPr>
        <w:t xml:space="preserve"> wniesienie przez podwykonawcę na rzecz Wykonawcy wszelkiego rodzaju zabezpieczeń, kaucji itp.  powinno nastąpić w innych formach niż pieniężne,</w:t>
      </w:r>
    </w:p>
    <w:p w14:paraId="493A8AB4" w14:textId="1988EE7B" w:rsidR="00793FA2" w:rsidRPr="006457D9" w:rsidRDefault="00793FA2" w:rsidP="006457D9">
      <w:pPr>
        <w:numPr>
          <w:ilvl w:val="0"/>
          <w:numId w:val="6"/>
        </w:numPr>
        <w:suppressAutoHyphens/>
        <w:ind w:left="1134" w:hanging="567"/>
        <w:jc w:val="both"/>
        <w:rPr>
          <w:rFonts w:ascii="Arial" w:hAnsi="Arial" w:cs="Arial"/>
          <w:szCs w:val="24"/>
          <w:lang w:eastAsia="ar-SA"/>
        </w:rPr>
      </w:pPr>
      <w:r w:rsidRPr="006457D9">
        <w:rPr>
          <w:rFonts w:ascii="Arial" w:hAnsi="Arial" w:cs="Arial"/>
          <w:szCs w:val="24"/>
          <w:lang w:eastAsia="ar-SA"/>
        </w:rPr>
        <w:t xml:space="preserve"> płatność faktur następować będzie tylko za roboty odebrane przez Zamawiającego od Wykonawcy, po uprzednim potwierdzeniu przez Wykonawcę zakresu rzeczowego robót zrealizowanych przez podwykonawcę,</w:t>
      </w:r>
    </w:p>
    <w:p w14:paraId="4AD3B157" w14:textId="0BC389D4" w:rsidR="00B80DE7" w:rsidRPr="006457D9" w:rsidRDefault="00B80DE7" w:rsidP="006457D9">
      <w:pPr>
        <w:numPr>
          <w:ilvl w:val="0"/>
          <w:numId w:val="6"/>
        </w:numPr>
        <w:suppressAutoHyphens/>
        <w:ind w:left="1134" w:hanging="567"/>
        <w:jc w:val="both"/>
        <w:rPr>
          <w:rFonts w:ascii="Arial" w:hAnsi="Arial" w:cs="Arial"/>
          <w:szCs w:val="24"/>
          <w:lang w:eastAsia="ar-SA"/>
        </w:rPr>
      </w:pPr>
      <w:r w:rsidRPr="006457D9">
        <w:rPr>
          <w:rFonts w:ascii="Arial" w:hAnsi="Arial" w:cs="Arial"/>
          <w:szCs w:val="24"/>
        </w:rPr>
        <w:t>termin wystawienia faktury – nie później niż w terminie 3 dni od dnia odbioru robót,</w:t>
      </w:r>
    </w:p>
    <w:p w14:paraId="2075F020" w14:textId="7B4004AC" w:rsidR="00B80DE7" w:rsidRPr="006457D9" w:rsidRDefault="00B80DE7" w:rsidP="006457D9">
      <w:pPr>
        <w:numPr>
          <w:ilvl w:val="0"/>
          <w:numId w:val="6"/>
        </w:numPr>
        <w:suppressAutoHyphens/>
        <w:ind w:left="1134" w:hanging="567"/>
        <w:jc w:val="both"/>
        <w:rPr>
          <w:rFonts w:ascii="Arial" w:hAnsi="Arial" w:cs="Arial"/>
          <w:szCs w:val="24"/>
          <w:lang w:eastAsia="ar-SA"/>
        </w:rPr>
      </w:pPr>
      <w:r w:rsidRPr="006457D9">
        <w:rPr>
          <w:rFonts w:ascii="Arial" w:hAnsi="Arial" w:cs="Arial"/>
          <w:szCs w:val="24"/>
        </w:rPr>
        <w:t xml:space="preserve">termin gwarancji i rękojmi, który nie może upływać wcześniej niż termin gwarancji i rękojmi wskazany w niniejszej Umowie w § </w:t>
      </w:r>
      <w:r w:rsidR="002A2235" w:rsidRPr="006457D9">
        <w:rPr>
          <w:rFonts w:ascii="Arial" w:hAnsi="Arial" w:cs="Arial"/>
          <w:szCs w:val="24"/>
        </w:rPr>
        <w:t>17</w:t>
      </w:r>
      <w:r w:rsidRPr="006457D9">
        <w:rPr>
          <w:rFonts w:ascii="Arial" w:hAnsi="Arial" w:cs="Arial"/>
          <w:szCs w:val="24"/>
        </w:rPr>
        <w:t xml:space="preserve">, </w:t>
      </w:r>
    </w:p>
    <w:p w14:paraId="5725BFFA" w14:textId="16D39F2A" w:rsidR="00B80DE7" w:rsidRPr="006457D9" w:rsidRDefault="00B80DE7" w:rsidP="006457D9">
      <w:pPr>
        <w:numPr>
          <w:ilvl w:val="0"/>
          <w:numId w:val="6"/>
        </w:numPr>
        <w:suppressAutoHyphens/>
        <w:ind w:left="1134" w:hanging="567"/>
        <w:jc w:val="both"/>
        <w:rPr>
          <w:rFonts w:ascii="Arial" w:hAnsi="Arial" w:cs="Arial"/>
          <w:szCs w:val="24"/>
          <w:lang w:eastAsia="ar-SA"/>
        </w:rPr>
      </w:pPr>
      <w:r w:rsidRPr="006457D9">
        <w:rPr>
          <w:rFonts w:ascii="Arial" w:hAnsi="Arial" w:cs="Arial"/>
          <w:szCs w:val="24"/>
        </w:rPr>
        <w:t xml:space="preserve">obowiązek, o którym mowa w § </w:t>
      </w:r>
      <w:r w:rsidR="002A2235" w:rsidRPr="006457D9">
        <w:rPr>
          <w:rFonts w:ascii="Arial" w:hAnsi="Arial" w:cs="Arial"/>
          <w:szCs w:val="24"/>
        </w:rPr>
        <w:t>2</w:t>
      </w:r>
      <w:r w:rsidRPr="006457D9">
        <w:rPr>
          <w:rFonts w:ascii="Arial" w:hAnsi="Arial" w:cs="Arial"/>
          <w:szCs w:val="24"/>
        </w:rPr>
        <w:t xml:space="preserve"> niniejszej Umowy</w:t>
      </w:r>
    </w:p>
    <w:p w14:paraId="65E7EF4F" w14:textId="77777777" w:rsidR="00793FA2" w:rsidRPr="006457D9" w:rsidRDefault="00793FA2" w:rsidP="006457D9">
      <w:pPr>
        <w:numPr>
          <w:ilvl w:val="0"/>
          <w:numId w:val="6"/>
        </w:numPr>
        <w:tabs>
          <w:tab w:val="clear" w:pos="0"/>
        </w:tabs>
        <w:suppressAutoHyphens/>
        <w:ind w:left="993" w:hanging="426"/>
        <w:jc w:val="both"/>
        <w:rPr>
          <w:rFonts w:ascii="Arial" w:hAnsi="Arial" w:cs="Arial"/>
          <w:szCs w:val="24"/>
          <w:lang w:eastAsia="ar-SA"/>
        </w:rPr>
      </w:pPr>
      <w:r w:rsidRPr="006457D9">
        <w:rPr>
          <w:rFonts w:ascii="Arial" w:hAnsi="Arial" w:cs="Arial"/>
          <w:szCs w:val="24"/>
          <w:lang w:eastAsia="ar-SA"/>
        </w:rPr>
        <w:t xml:space="preserve"> wszelkie zmiany umowy powinny następować w formie pisemnej. </w:t>
      </w:r>
    </w:p>
    <w:p w14:paraId="0DD49453" w14:textId="6FFD7640" w:rsidR="00793FA2" w:rsidRPr="006457D9" w:rsidRDefault="00793FA2" w:rsidP="006457D9">
      <w:pPr>
        <w:numPr>
          <w:ilvl w:val="0"/>
          <w:numId w:val="7"/>
        </w:numPr>
        <w:tabs>
          <w:tab w:val="left" w:pos="567"/>
        </w:tabs>
        <w:suppressAutoHyphens/>
        <w:ind w:left="567" w:hanging="567"/>
        <w:jc w:val="both"/>
        <w:rPr>
          <w:rFonts w:ascii="Arial" w:hAnsi="Arial" w:cs="Arial"/>
          <w:szCs w:val="24"/>
          <w:lang w:eastAsia="ar-SA"/>
        </w:rPr>
      </w:pPr>
      <w:r w:rsidRPr="006457D9">
        <w:rPr>
          <w:rFonts w:ascii="Arial" w:hAnsi="Arial" w:cs="Arial"/>
          <w:szCs w:val="24"/>
          <w:lang w:eastAsia="ar-SA"/>
        </w:rPr>
        <w:t xml:space="preserve">Wykonawca, Podwykonawca lub dalszy Podwykonawca robót budowlanych zobowiązany jest przedstawić Zamawiającemu, zawarte umowy poświadczone za zgodność z oryginałem, których przedmiotem są dostawy lub usługi </w:t>
      </w:r>
      <w:r w:rsidR="00736407" w:rsidRPr="006457D9">
        <w:rPr>
          <w:rFonts w:ascii="Arial" w:hAnsi="Arial" w:cs="Arial"/>
          <w:szCs w:val="24"/>
          <w:lang w:eastAsia="ar-SA"/>
        </w:rPr>
        <w:t xml:space="preserve">oraz ich zmian </w:t>
      </w:r>
      <w:r w:rsidRPr="006457D9">
        <w:rPr>
          <w:rFonts w:ascii="Arial" w:hAnsi="Arial" w:cs="Arial"/>
          <w:szCs w:val="24"/>
          <w:lang w:eastAsia="ar-SA"/>
        </w:rPr>
        <w:t>w terminie 7 dni od dnia ich zawarcia. Obowiązek ten nie dotyczy umów o wartości mniejszej niż 10 000,00 zł. Jeżeli termin zapłaty wynagrodzenia w umowie o podwykonawstwo, o której mowa w zdaniu pierwszym, jest dłuższy niż określony w ust. 4 pkt 4, Zamawiający poinformuje o tym Wykonawcę i wezwie go do doprowadzenia do zmiany tej umowy pod rygorem wystąpienia o zapłatę kary umownej.</w:t>
      </w:r>
    </w:p>
    <w:p w14:paraId="2F4AF9D6" w14:textId="77777777" w:rsidR="00793FA2" w:rsidRPr="006457D9" w:rsidRDefault="00793FA2" w:rsidP="006457D9">
      <w:pPr>
        <w:numPr>
          <w:ilvl w:val="0"/>
          <w:numId w:val="7"/>
        </w:numPr>
        <w:tabs>
          <w:tab w:val="left" w:pos="567"/>
        </w:tabs>
        <w:suppressAutoHyphens/>
        <w:ind w:left="567" w:hanging="567"/>
        <w:jc w:val="both"/>
        <w:rPr>
          <w:rFonts w:ascii="Arial" w:hAnsi="Arial" w:cs="Arial"/>
          <w:szCs w:val="24"/>
          <w:lang w:eastAsia="ar-SA"/>
        </w:rPr>
      </w:pPr>
      <w:r w:rsidRPr="006457D9">
        <w:rPr>
          <w:rFonts w:ascii="Arial" w:hAnsi="Arial" w:cs="Arial"/>
          <w:szCs w:val="24"/>
          <w:lang w:eastAsia="ar-SA"/>
        </w:rPr>
        <w:t>Umowa pomiędzy Podwykonawcą a dalszym Podwykonawcą musi zawierać zapisy określone w ust. 4 niniejszego paragrafu. Załącznikiem do umowy jest zgoda Wykonawcy na zawarcie umowy o dalsze podwykonawstwo.</w:t>
      </w:r>
    </w:p>
    <w:p w14:paraId="6A5F5DBB" w14:textId="77777777" w:rsidR="00793FA2" w:rsidRPr="006457D9" w:rsidRDefault="00793FA2" w:rsidP="006457D9">
      <w:pPr>
        <w:numPr>
          <w:ilvl w:val="0"/>
          <w:numId w:val="7"/>
        </w:numPr>
        <w:tabs>
          <w:tab w:val="left" w:pos="567"/>
        </w:tabs>
        <w:suppressAutoHyphens/>
        <w:ind w:left="567" w:hanging="567"/>
        <w:jc w:val="both"/>
        <w:rPr>
          <w:rFonts w:ascii="Arial" w:hAnsi="Arial" w:cs="Arial"/>
          <w:szCs w:val="24"/>
          <w:lang w:eastAsia="ar-SA"/>
        </w:rPr>
      </w:pPr>
      <w:r w:rsidRPr="006457D9">
        <w:rPr>
          <w:rFonts w:ascii="Arial" w:hAnsi="Arial" w:cs="Arial"/>
          <w:szCs w:val="24"/>
          <w:lang w:eastAsia="ar-SA"/>
        </w:rPr>
        <w:t>Wykonawca zobowiązany jest na żądanie Zamawiającego udzielić mu wszelkich informacji dotyczących Podwykonawców.</w:t>
      </w:r>
    </w:p>
    <w:p w14:paraId="679BCAB7" w14:textId="77777777" w:rsidR="00793FA2" w:rsidRPr="006457D9" w:rsidRDefault="00793FA2" w:rsidP="006457D9">
      <w:pPr>
        <w:numPr>
          <w:ilvl w:val="0"/>
          <w:numId w:val="7"/>
        </w:numPr>
        <w:tabs>
          <w:tab w:val="left" w:pos="567"/>
        </w:tabs>
        <w:suppressAutoHyphens/>
        <w:ind w:left="567" w:hanging="567"/>
        <w:jc w:val="both"/>
        <w:rPr>
          <w:rFonts w:ascii="Arial" w:hAnsi="Arial" w:cs="Arial"/>
          <w:szCs w:val="24"/>
          <w:lang w:eastAsia="ar-SA"/>
        </w:rPr>
      </w:pPr>
      <w:r w:rsidRPr="006457D9">
        <w:rPr>
          <w:rFonts w:ascii="Arial" w:hAnsi="Arial" w:cs="Arial"/>
          <w:szCs w:val="24"/>
          <w:lang w:eastAsia="ar-SA"/>
        </w:rPr>
        <w:t>Niezależnie od postanowień zawartych w ust. 3 i 4 niniejszego paragrafu, zamiar wprowadzenia Podwykonawcy na teren budowy, w celu wykonania robót objętych przedmiotem umowy, Wykonawca powinien zgłosić Zamawiającemu z co najmniej 5-dniowym wyprzedzeniem. Bez zgody Zamawiającego, Wykonawca nie może umożliwić Podwykonawcy wejścia na teren budowy i rozpoczęcia prac, zaś sprzeczne z niniejszymi postanowieniami postępowanie Wykonawcy poczytywane będzie za nienależyte wykonanie umowy.</w:t>
      </w:r>
    </w:p>
    <w:p w14:paraId="5EBCAB04" w14:textId="0AEFAA4E" w:rsidR="00793FA2" w:rsidRPr="006457D9" w:rsidRDefault="00793FA2" w:rsidP="006457D9">
      <w:pPr>
        <w:numPr>
          <w:ilvl w:val="0"/>
          <w:numId w:val="7"/>
        </w:numPr>
        <w:tabs>
          <w:tab w:val="left" w:pos="567"/>
        </w:tabs>
        <w:suppressAutoHyphens/>
        <w:ind w:left="567" w:hanging="567"/>
        <w:jc w:val="both"/>
        <w:rPr>
          <w:rFonts w:ascii="Arial" w:hAnsi="Arial" w:cs="Arial"/>
          <w:szCs w:val="24"/>
          <w:lang w:eastAsia="ar-SA"/>
        </w:rPr>
      </w:pPr>
      <w:r w:rsidRPr="006457D9">
        <w:rPr>
          <w:rFonts w:ascii="Arial" w:hAnsi="Arial" w:cs="Arial"/>
          <w:szCs w:val="24"/>
          <w:lang w:eastAsia="ar-SA"/>
        </w:rPr>
        <w:t>Wykonawca ponosi wobec Zamawiającego pełną odpowiedzialność za roboty, które wykonuje przy pomocy Podwykonawcy(ów) i dalszych Podwykonawców.</w:t>
      </w:r>
    </w:p>
    <w:p w14:paraId="27652045" w14:textId="6B64C6E6" w:rsidR="00832A78" w:rsidRPr="006457D9" w:rsidRDefault="00832A78" w:rsidP="006457D9">
      <w:pPr>
        <w:numPr>
          <w:ilvl w:val="0"/>
          <w:numId w:val="7"/>
        </w:numPr>
        <w:tabs>
          <w:tab w:val="left" w:pos="567"/>
        </w:tabs>
        <w:suppressAutoHyphens/>
        <w:ind w:left="567" w:hanging="567"/>
        <w:jc w:val="both"/>
        <w:rPr>
          <w:rFonts w:ascii="Arial" w:hAnsi="Arial" w:cs="Arial"/>
          <w:szCs w:val="24"/>
          <w:lang w:eastAsia="ar-SA"/>
        </w:rPr>
      </w:pPr>
      <w:r w:rsidRPr="006457D9">
        <w:rPr>
          <w:rFonts w:ascii="Arial" w:hAnsi="Arial" w:cs="Arial"/>
          <w:szCs w:val="24"/>
        </w:rPr>
        <w:t>W sytuacji, gdy Zamawiający dokona zapłaty wynagrodzenia na rzecz Podwykonawcy lub dalszego podwykonawcy (w tym jako dłużnik solidarny), w przypadku roszczeń regresowych uprawniony będzie do żądania zwrotu całości spełnionego świadczenia od pozostałych współdłużników.</w:t>
      </w:r>
    </w:p>
    <w:p w14:paraId="142F50A1" w14:textId="3D7ABCDA" w:rsidR="003D32E5" w:rsidRPr="006457D9" w:rsidRDefault="00797688" w:rsidP="006457D9">
      <w:pPr>
        <w:numPr>
          <w:ilvl w:val="0"/>
          <w:numId w:val="7"/>
        </w:numPr>
        <w:tabs>
          <w:tab w:val="left" w:pos="567"/>
        </w:tabs>
        <w:suppressAutoHyphens/>
        <w:ind w:left="567" w:hanging="567"/>
        <w:jc w:val="both"/>
        <w:rPr>
          <w:rFonts w:ascii="Arial" w:hAnsi="Arial" w:cs="Arial"/>
          <w:szCs w:val="24"/>
          <w:lang w:eastAsia="ar-SA"/>
        </w:rPr>
      </w:pPr>
      <w:r w:rsidRPr="006457D9">
        <w:rPr>
          <w:rFonts w:ascii="Arial" w:hAnsi="Arial" w:cs="Arial"/>
          <w:szCs w:val="24"/>
        </w:rPr>
        <w:t>Zawarcie umowy przez Podwykonawcę z dalszymi podwykonawcami oraz zmiana przedmiotowych umów wymaga dopełnienia obowiązków wskazanych w niniejszej umowie dla umowy o podwykonawstwo zawieranej przez Wykonawcę z podwykonawcą, tj. w szczególności przedłożenia Zamawiającemu odpowiednio projektów umów o podwykonawstwo, których przedmiotem są roboty budowlane, a także projektu ich zmiany oraz poświadczonych za zgodność z oryginałem kopii zawartych umów o podwykonawstwo, których przedmiotem są roboty budowlane/dostawy/usługi i ich zmian.</w:t>
      </w:r>
    </w:p>
    <w:p w14:paraId="28ABC619" w14:textId="1D15DCD3" w:rsidR="00480E6A" w:rsidRPr="006457D9" w:rsidRDefault="00480E6A" w:rsidP="006457D9">
      <w:pPr>
        <w:numPr>
          <w:ilvl w:val="0"/>
          <w:numId w:val="7"/>
        </w:numPr>
        <w:tabs>
          <w:tab w:val="left" w:pos="567"/>
        </w:tabs>
        <w:suppressAutoHyphens/>
        <w:ind w:left="567" w:hanging="567"/>
        <w:jc w:val="both"/>
        <w:rPr>
          <w:rFonts w:ascii="Arial" w:hAnsi="Arial" w:cs="Arial"/>
          <w:szCs w:val="24"/>
          <w:lang w:eastAsia="ar-SA"/>
        </w:rPr>
      </w:pPr>
      <w:r w:rsidRPr="006457D9">
        <w:rPr>
          <w:rFonts w:ascii="Arial" w:hAnsi="Arial" w:cs="Arial"/>
          <w:szCs w:val="24"/>
        </w:rPr>
        <w:t xml:space="preserve">Umowa o podwykonawstwo oraz umowa o dalsze podwykonawstwo na roboty budowlane nie może zawierać postanowień: kształtujących prawa i obowiązki </w:t>
      </w:r>
      <w:r w:rsidRPr="006457D9">
        <w:rPr>
          <w:rFonts w:ascii="Arial" w:hAnsi="Arial" w:cs="Arial"/>
          <w:szCs w:val="24"/>
        </w:rPr>
        <w:lastRenderedPageBreak/>
        <w:t>Podwykonawcy/dalszego podwykonawcy, w zakresie kar umownych oraz postanowień dotyczących warunków wypłaty wynagrodzenia, w sposób dla ww. podmiotów mniej korzystny niż prawa i obowiązki Wykonawcy, ukształtowane postanowieniami niniejszej umowy.</w:t>
      </w:r>
    </w:p>
    <w:p w14:paraId="1ABA6CA9" w14:textId="77777777" w:rsidR="002124FF" w:rsidRPr="006457D9" w:rsidRDefault="002124FF" w:rsidP="006457D9">
      <w:pPr>
        <w:shd w:val="clear" w:color="auto" w:fill="FFFFFF"/>
        <w:tabs>
          <w:tab w:val="left" w:pos="269"/>
          <w:tab w:val="left" w:leader="dot" w:pos="9101"/>
        </w:tabs>
        <w:suppressAutoHyphens/>
        <w:rPr>
          <w:rFonts w:ascii="Arial" w:hAnsi="Arial" w:cs="Arial"/>
          <w:b/>
          <w:color w:val="000000"/>
          <w:spacing w:val="4"/>
          <w:szCs w:val="24"/>
          <w:lang w:eastAsia="ar-SA"/>
        </w:rPr>
      </w:pPr>
    </w:p>
    <w:p w14:paraId="1566C4F3" w14:textId="157C2149" w:rsidR="001D5817" w:rsidRPr="006457D9" w:rsidRDefault="004F77D8" w:rsidP="006457D9">
      <w:pPr>
        <w:shd w:val="clear" w:color="auto" w:fill="FFFFFF"/>
        <w:tabs>
          <w:tab w:val="left" w:pos="269"/>
          <w:tab w:val="left" w:leader="dot" w:pos="9101"/>
        </w:tabs>
        <w:suppressAutoHyphens/>
        <w:jc w:val="center"/>
        <w:rPr>
          <w:rFonts w:ascii="Arial" w:hAnsi="Arial" w:cs="Arial"/>
          <w:b/>
          <w:color w:val="000000"/>
          <w:spacing w:val="-1"/>
          <w:szCs w:val="24"/>
          <w:lang w:eastAsia="ar-SA"/>
        </w:rPr>
      </w:pPr>
      <w:r w:rsidRPr="006457D9">
        <w:rPr>
          <w:rFonts w:ascii="Arial" w:hAnsi="Arial" w:cs="Arial"/>
          <w:b/>
          <w:color w:val="000000"/>
          <w:spacing w:val="4"/>
          <w:szCs w:val="24"/>
          <w:lang w:eastAsia="ar-SA"/>
        </w:rPr>
        <w:t>§ 9</w:t>
      </w:r>
    </w:p>
    <w:p w14:paraId="0243AB3C" w14:textId="15A07677" w:rsidR="00263767" w:rsidRPr="006457D9" w:rsidRDefault="00AB0DED" w:rsidP="006457D9">
      <w:pPr>
        <w:shd w:val="clear" w:color="auto" w:fill="FFFFFF"/>
        <w:tabs>
          <w:tab w:val="left" w:pos="269"/>
          <w:tab w:val="left" w:leader="dot" w:pos="9101"/>
        </w:tabs>
        <w:suppressAutoHyphens/>
        <w:jc w:val="center"/>
        <w:rPr>
          <w:rFonts w:ascii="Arial" w:hAnsi="Arial" w:cs="Arial"/>
          <w:b/>
          <w:color w:val="000000"/>
          <w:spacing w:val="4"/>
          <w:szCs w:val="24"/>
          <w:lang w:eastAsia="ar-SA"/>
        </w:rPr>
      </w:pPr>
      <w:r w:rsidRPr="006457D9">
        <w:rPr>
          <w:rFonts w:ascii="Arial" w:hAnsi="Arial" w:cs="Arial"/>
          <w:b/>
          <w:color w:val="000000"/>
          <w:spacing w:val="4"/>
          <w:szCs w:val="24"/>
          <w:lang w:eastAsia="ar-SA"/>
        </w:rPr>
        <w:t>Przedstawiciele stron</w:t>
      </w:r>
    </w:p>
    <w:p w14:paraId="1DADDC81" w14:textId="67804779" w:rsidR="00793FA2" w:rsidRPr="006457D9" w:rsidRDefault="00793FA2" w:rsidP="006457D9">
      <w:pPr>
        <w:numPr>
          <w:ilvl w:val="0"/>
          <w:numId w:val="8"/>
        </w:numPr>
        <w:shd w:val="clear" w:color="auto" w:fill="FFFFFF"/>
        <w:tabs>
          <w:tab w:val="clear" w:pos="786"/>
        </w:tabs>
        <w:suppressAutoHyphens/>
        <w:ind w:left="567" w:right="45" w:hanging="501"/>
        <w:rPr>
          <w:rFonts w:ascii="Arial" w:hAnsi="Arial" w:cs="Arial"/>
          <w:color w:val="000000"/>
          <w:spacing w:val="-7"/>
          <w:szCs w:val="24"/>
          <w:lang w:eastAsia="ar-SA"/>
        </w:rPr>
      </w:pPr>
      <w:r w:rsidRPr="006457D9">
        <w:rPr>
          <w:rFonts w:ascii="Arial" w:hAnsi="Arial" w:cs="Arial"/>
          <w:color w:val="000000"/>
          <w:spacing w:val="-1"/>
          <w:szCs w:val="24"/>
          <w:lang w:eastAsia="ar-SA"/>
        </w:rPr>
        <w:t>Przedstawicielem Zamawiającego uprawnionym do reprezentowania go</w:t>
      </w:r>
      <w:r w:rsidRPr="006457D9">
        <w:rPr>
          <w:rFonts w:ascii="Arial" w:hAnsi="Arial" w:cs="Arial"/>
          <w:szCs w:val="24"/>
          <w:lang w:eastAsia="ar-SA"/>
        </w:rPr>
        <w:t xml:space="preserve"> </w:t>
      </w:r>
      <w:r w:rsidRPr="006457D9">
        <w:rPr>
          <w:rFonts w:ascii="Arial" w:hAnsi="Arial" w:cs="Arial"/>
          <w:color w:val="000000"/>
          <w:spacing w:val="4"/>
          <w:szCs w:val="24"/>
          <w:lang w:eastAsia="ar-SA"/>
        </w:rPr>
        <w:t>w sprawach związanych z bieżącą realizacją umowy jest</w:t>
      </w:r>
      <w:r w:rsidR="001D5817" w:rsidRPr="006457D9">
        <w:rPr>
          <w:rFonts w:ascii="Arial" w:hAnsi="Arial" w:cs="Arial"/>
          <w:color w:val="000000"/>
          <w:spacing w:val="4"/>
          <w:szCs w:val="24"/>
          <w:lang w:eastAsia="ar-SA"/>
        </w:rPr>
        <w:t>:</w:t>
      </w:r>
      <w:r w:rsidRPr="006457D9">
        <w:rPr>
          <w:rFonts w:ascii="Arial" w:hAnsi="Arial" w:cs="Arial"/>
          <w:color w:val="000000"/>
          <w:spacing w:val="4"/>
          <w:szCs w:val="24"/>
          <w:lang w:eastAsia="ar-SA"/>
        </w:rPr>
        <w:t xml:space="preserve"> _________________________________________________________________</w:t>
      </w:r>
    </w:p>
    <w:p w14:paraId="31F100EE" w14:textId="762E919F" w:rsidR="00793FA2" w:rsidRPr="006457D9" w:rsidRDefault="00793FA2" w:rsidP="006457D9">
      <w:pPr>
        <w:shd w:val="clear" w:color="auto" w:fill="FFFFFF"/>
        <w:suppressAutoHyphens/>
        <w:ind w:left="567" w:right="45"/>
        <w:rPr>
          <w:rFonts w:ascii="Arial" w:hAnsi="Arial" w:cs="Arial"/>
          <w:color w:val="000000"/>
          <w:spacing w:val="-1"/>
          <w:szCs w:val="24"/>
          <w:lang w:eastAsia="ar-SA"/>
        </w:rPr>
      </w:pPr>
      <w:r w:rsidRPr="006457D9">
        <w:rPr>
          <w:rFonts w:ascii="Arial" w:hAnsi="Arial" w:cs="Arial"/>
          <w:color w:val="000000"/>
          <w:spacing w:val="-7"/>
          <w:szCs w:val="24"/>
          <w:lang w:eastAsia="ar-SA"/>
        </w:rPr>
        <w:t xml:space="preserve">tel. _______________________, </w:t>
      </w:r>
      <w:r w:rsidRPr="006457D9">
        <w:rPr>
          <w:rFonts w:ascii="Arial" w:hAnsi="Arial" w:cs="Arial"/>
          <w:color w:val="000000"/>
          <w:spacing w:val="-7"/>
          <w:szCs w:val="24"/>
          <w:lang w:val="en-US" w:eastAsia="ar-SA"/>
        </w:rPr>
        <w:t xml:space="preserve">e-mail </w:t>
      </w:r>
      <w:r w:rsidRPr="006457D9">
        <w:rPr>
          <w:rFonts w:ascii="Arial" w:hAnsi="Arial" w:cs="Arial"/>
          <w:color w:val="000000"/>
          <w:spacing w:val="-7"/>
          <w:szCs w:val="24"/>
          <w:lang w:eastAsia="ar-SA"/>
        </w:rPr>
        <w:t>________________________________</w:t>
      </w:r>
      <w:r w:rsidR="001D5817" w:rsidRPr="006457D9">
        <w:rPr>
          <w:rFonts w:ascii="Arial" w:hAnsi="Arial" w:cs="Arial"/>
          <w:color w:val="000000"/>
          <w:spacing w:val="-7"/>
          <w:szCs w:val="24"/>
          <w:lang w:eastAsia="ar-SA"/>
        </w:rPr>
        <w:t>____</w:t>
      </w:r>
      <w:r w:rsidRPr="006457D9">
        <w:rPr>
          <w:rFonts w:ascii="Arial" w:hAnsi="Arial" w:cs="Arial"/>
          <w:color w:val="000000"/>
          <w:spacing w:val="-7"/>
          <w:szCs w:val="24"/>
          <w:lang w:eastAsia="ar-SA"/>
        </w:rPr>
        <w:t>__,</w:t>
      </w:r>
    </w:p>
    <w:p w14:paraId="05BD698E" w14:textId="3F42DFE6" w:rsidR="00793FA2" w:rsidRPr="006457D9" w:rsidRDefault="00793FA2" w:rsidP="006457D9">
      <w:pPr>
        <w:numPr>
          <w:ilvl w:val="0"/>
          <w:numId w:val="8"/>
        </w:numPr>
        <w:shd w:val="clear" w:color="auto" w:fill="FFFFFF"/>
        <w:tabs>
          <w:tab w:val="clear" w:pos="786"/>
        </w:tabs>
        <w:suppressAutoHyphens/>
        <w:ind w:left="567" w:right="45" w:hanging="501"/>
        <w:rPr>
          <w:rFonts w:ascii="Arial" w:hAnsi="Arial" w:cs="Arial"/>
          <w:color w:val="000000"/>
          <w:spacing w:val="-7"/>
          <w:szCs w:val="24"/>
          <w:lang w:eastAsia="ar-SA"/>
        </w:rPr>
      </w:pPr>
      <w:r w:rsidRPr="006457D9">
        <w:rPr>
          <w:rFonts w:ascii="Arial" w:hAnsi="Arial" w:cs="Arial"/>
          <w:color w:val="000000"/>
          <w:spacing w:val="-1"/>
          <w:szCs w:val="24"/>
          <w:lang w:eastAsia="ar-SA"/>
        </w:rPr>
        <w:t>Przedstawicielem Wykonawcy uprawnionym do reprezentowania go</w:t>
      </w:r>
      <w:r w:rsidRPr="006457D9">
        <w:rPr>
          <w:rFonts w:ascii="Arial" w:hAnsi="Arial" w:cs="Arial"/>
          <w:szCs w:val="24"/>
          <w:lang w:eastAsia="ar-SA"/>
        </w:rPr>
        <w:t xml:space="preserve"> </w:t>
      </w:r>
      <w:r w:rsidRPr="006457D9">
        <w:rPr>
          <w:rFonts w:ascii="Arial" w:hAnsi="Arial" w:cs="Arial"/>
          <w:color w:val="000000"/>
          <w:spacing w:val="4"/>
          <w:szCs w:val="24"/>
          <w:lang w:eastAsia="ar-SA"/>
        </w:rPr>
        <w:t>w sprawach związanych z bieżącą realizacją umowy jest</w:t>
      </w:r>
      <w:r w:rsidR="001D5817" w:rsidRPr="006457D9">
        <w:rPr>
          <w:rFonts w:ascii="Arial" w:hAnsi="Arial" w:cs="Arial"/>
          <w:color w:val="000000"/>
          <w:spacing w:val="4"/>
          <w:szCs w:val="24"/>
          <w:lang w:eastAsia="ar-SA"/>
        </w:rPr>
        <w:t>:</w:t>
      </w:r>
      <w:r w:rsidRPr="006457D9">
        <w:rPr>
          <w:rFonts w:ascii="Arial" w:hAnsi="Arial" w:cs="Arial"/>
          <w:color w:val="000000"/>
          <w:spacing w:val="4"/>
          <w:szCs w:val="24"/>
          <w:lang w:eastAsia="ar-SA"/>
        </w:rPr>
        <w:t xml:space="preserve"> _____________________________________-____________________________</w:t>
      </w:r>
    </w:p>
    <w:p w14:paraId="4E871DD0" w14:textId="73957FFD" w:rsidR="00793FA2" w:rsidRPr="006457D9" w:rsidRDefault="00793FA2" w:rsidP="006457D9">
      <w:pPr>
        <w:shd w:val="clear" w:color="auto" w:fill="FFFFFF"/>
        <w:suppressAutoHyphens/>
        <w:ind w:left="567" w:right="45"/>
        <w:rPr>
          <w:rFonts w:ascii="Arial" w:hAnsi="Arial" w:cs="Arial"/>
          <w:szCs w:val="24"/>
          <w:lang w:eastAsia="ar-SA"/>
        </w:rPr>
      </w:pPr>
      <w:r w:rsidRPr="006457D9">
        <w:rPr>
          <w:rFonts w:ascii="Arial" w:hAnsi="Arial" w:cs="Arial"/>
          <w:color w:val="000000"/>
          <w:spacing w:val="-7"/>
          <w:szCs w:val="24"/>
          <w:lang w:eastAsia="ar-SA"/>
        </w:rPr>
        <w:t>tel. _______________________, e-mail _______________________________</w:t>
      </w:r>
      <w:r w:rsidR="001D5817" w:rsidRPr="006457D9">
        <w:rPr>
          <w:rFonts w:ascii="Arial" w:hAnsi="Arial" w:cs="Arial"/>
          <w:color w:val="000000"/>
          <w:spacing w:val="-7"/>
          <w:szCs w:val="24"/>
          <w:lang w:eastAsia="ar-SA"/>
        </w:rPr>
        <w:t>_____</w:t>
      </w:r>
      <w:r w:rsidRPr="006457D9">
        <w:rPr>
          <w:rFonts w:ascii="Arial" w:hAnsi="Arial" w:cs="Arial"/>
          <w:color w:val="000000"/>
          <w:spacing w:val="-7"/>
          <w:szCs w:val="24"/>
          <w:lang w:eastAsia="ar-SA"/>
        </w:rPr>
        <w:t>__,</w:t>
      </w:r>
    </w:p>
    <w:p w14:paraId="03944676" w14:textId="78CB7182" w:rsidR="001D5817" w:rsidRPr="006457D9" w:rsidRDefault="00793FA2" w:rsidP="006457D9">
      <w:pPr>
        <w:numPr>
          <w:ilvl w:val="0"/>
          <w:numId w:val="8"/>
        </w:numPr>
        <w:shd w:val="clear" w:color="auto" w:fill="FFFFFF"/>
        <w:tabs>
          <w:tab w:val="clear" w:pos="786"/>
        </w:tabs>
        <w:suppressAutoHyphens/>
        <w:ind w:left="567" w:right="45" w:hanging="501"/>
        <w:jc w:val="both"/>
        <w:rPr>
          <w:rFonts w:ascii="Arial" w:hAnsi="Arial" w:cs="Arial"/>
          <w:color w:val="000000"/>
          <w:spacing w:val="-7"/>
          <w:szCs w:val="24"/>
          <w:lang w:eastAsia="ar-SA"/>
        </w:rPr>
      </w:pPr>
      <w:r w:rsidRPr="006457D9">
        <w:rPr>
          <w:rFonts w:ascii="Arial" w:hAnsi="Arial" w:cs="Arial"/>
          <w:szCs w:val="24"/>
          <w:lang w:eastAsia="ar-SA"/>
        </w:rPr>
        <w:t>O</w:t>
      </w:r>
      <w:r w:rsidRPr="006457D9">
        <w:rPr>
          <w:rFonts w:ascii="Arial" w:hAnsi="Arial" w:cs="Arial"/>
          <w:color w:val="000000"/>
          <w:spacing w:val="-2"/>
          <w:szCs w:val="24"/>
          <w:lang w:eastAsia="ar-SA"/>
        </w:rPr>
        <w:t>bowiązki kierownika budowy w imieniu Wykonawcy pełnić będzie</w:t>
      </w:r>
      <w:r w:rsidR="001D5817" w:rsidRPr="006457D9">
        <w:rPr>
          <w:rFonts w:ascii="Arial" w:hAnsi="Arial" w:cs="Arial"/>
          <w:color w:val="000000"/>
          <w:spacing w:val="-2"/>
          <w:szCs w:val="24"/>
          <w:lang w:eastAsia="ar-SA"/>
        </w:rPr>
        <w:t>:</w:t>
      </w:r>
    </w:p>
    <w:p w14:paraId="308F9B5E" w14:textId="6A5FD06A" w:rsidR="00793FA2" w:rsidRPr="006457D9" w:rsidRDefault="00793FA2" w:rsidP="006457D9">
      <w:pPr>
        <w:shd w:val="clear" w:color="auto" w:fill="FFFFFF"/>
        <w:suppressAutoHyphens/>
        <w:ind w:left="567" w:right="45"/>
        <w:jc w:val="both"/>
        <w:rPr>
          <w:rFonts w:ascii="Arial" w:hAnsi="Arial" w:cs="Arial"/>
          <w:color w:val="000000"/>
          <w:spacing w:val="-7"/>
          <w:szCs w:val="24"/>
          <w:lang w:eastAsia="ar-SA"/>
        </w:rPr>
      </w:pPr>
      <w:r w:rsidRPr="006457D9">
        <w:rPr>
          <w:rFonts w:ascii="Arial" w:hAnsi="Arial" w:cs="Arial"/>
          <w:color w:val="000000"/>
          <w:spacing w:val="-2"/>
          <w:szCs w:val="24"/>
          <w:lang w:eastAsia="ar-SA"/>
        </w:rPr>
        <w:t xml:space="preserve"> </w:t>
      </w:r>
      <w:r w:rsidRPr="006457D9">
        <w:rPr>
          <w:rFonts w:ascii="Arial" w:hAnsi="Arial" w:cs="Arial"/>
          <w:color w:val="000000"/>
          <w:spacing w:val="4"/>
          <w:szCs w:val="24"/>
          <w:lang w:eastAsia="ar-SA"/>
        </w:rPr>
        <w:t>__________________________________________________________________</w:t>
      </w:r>
    </w:p>
    <w:p w14:paraId="104820B8" w14:textId="1790ED44" w:rsidR="00793FA2" w:rsidRPr="006457D9" w:rsidRDefault="00793FA2" w:rsidP="006457D9">
      <w:pPr>
        <w:shd w:val="clear" w:color="auto" w:fill="FFFFFF"/>
        <w:suppressAutoHyphens/>
        <w:ind w:left="567" w:right="45"/>
        <w:rPr>
          <w:rFonts w:ascii="Arial" w:hAnsi="Arial" w:cs="Arial"/>
          <w:color w:val="000000"/>
          <w:spacing w:val="-7"/>
          <w:szCs w:val="24"/>
          <w:lang w:eastAsia="ar-SA"/>
        </w:rPr>
      </w:pPr>
      <w:r w:rsidRPr="006457D9">
        <w:rPr>
          <w:rFonts w:ascii="Arial" w:hAnsi="Arial" w:cs="Arial"/>
          <w:color w:val="000000"/>
          <w:spacing w:val="-7"/>
          <w:szCs w:val="24"/>
          <w:lang w:eastAsia="ar-SA"/>
        </w:rPr>
        <w:t>tel. _______________________, e-mail _________________________________</w:t>
      </w:r>
      <w:r w:rsidR="001D5817" w:rsidRPr="006457D9">
        <w:rPr>
          <w:rFonts w:ascii="Arial" w:hAnsi="Arial" w:cs="Arial"/>
          <w:color w:val="000000"/>
          <w:spacing w:val="-7"/>
          <w:szCs w:val="24"/>
          <w:lang w:eastAsia="ar-SA"/>
        </w:rPr>
        <w:t>_</w:t>
      </w:r>
      <w:r w:rsidR="00B976A8" w:rsidRPr="006457D9">
        <w:rPr>
          <w:rFonts w:ascii="Arial" w:hAnsi="Arial" w:cs="Arial"/>
          <w:color w:val="000000"/>
          <w:spacing w:val="-7"/>
          <w:szCs w:val="24"/>
          <w:lang w:eastAsia="ar-SA"/>
        </w:rPr>
        <w:t>____,</w:t>
      </w:r>
    </w:p>
    <w:p w14:paraId="68268596" w14:textId="3550C1FB" w:rsidR="001D5817" w:rsidRPr="006457D9" w:rsidRDefault="001D5817" w:rsidP="006457D9">
      <w:pPr>
        <w:numPr>
          <w:ilvl w:val="0"/>
          <w:numId w:val="8"/>
        </w:numPr>
        <w:shd w:val="clear" w:color="auto" w:fill="FFFFFF"/>
        <w:tabs>
          <w:tab w:val="clear" w:pos="786"/>
        </w:tabs>
        <w:suppressAutoHyphens/>
        <w:ind w:left="567" w:right="45" w:hanging="483"/>
        <w:jc w:val="both"/>
        <w:rPr>
          <w:rFonts w:ascii="Arial" w:hAnsi="Arial" w:cs="Arial"/>
          <w:color w:val="000000"/>
          <w:spacing w:val="-7"/>
          <w:szCs w:val="24"/>
          <w:lang w:eastAsia="ar-SA"/>
        </w:rPr>
      </w:pPr>
      <w:r w:rsidRPr="006457D9">
        <w:rPr>
          <w:rFonts w:ascii="Arial" w:hAnsi="Arial" w:cs="Arial"/>
          <w:szCs w:val="24"/>
          <w:lang w:eastAsia="ar-SA"/>
        </w:rPr>
        <w:t>O</w:t>
      </w:r>
      <w:r w:rsidRPr="006457D9">
        <w:rPr>
          <w:rFonts w:ascii="Arial" w:hAnsi="Arial" w:cs="Arial"/>
          <w:color w:val="000000"/>
          <w:spacing w:val="-2"/>
          <w:szCs w:val="24"/>
          <w:lang w:eastAsia="ar-SA"/>
        </w:rPr>
        <w:t>bowiązki inspektora nadzoru pełnić będzie:</w:t>
      </w:r>
    </w:p>
    <w:p w14:paraId="28DFC46E" w14:textId="77777777" w:rsidR="001D5817" w:rsidRPr="006457D9" w:rsidRDefault="001D5817" w:rsidP="006457D9">
      <w:pPr>
        <w:shd w:val="clear" w:color="auto" w:fill="FFFFFF"/>
        <w:suppressAutoHyphens/>
        <w:ind w:left="567" w:right="45"/>
        <w:jc w:val="both"/>
        <w:rPr>
          <w:rFonts w:ascii="Arial" w:hAnsi="Arial" w:cs="Arial"/>
          <w:color w:val="000000"/>
          <w:spacing w:val="-7"/>
          <w:szCs w:val="24"/>
          <w:lang w:eastAsia="ar-SA"/>
        </w:rPr>
      </w:pPr>
      <w:r w:rsidRPr="006457D9">
        <w:rPr>
          <w:rFonts w:ascii="Arial" w:hAnsi="Arial" w:cs="Arial"/>
          <w:color w:val="000000"/>
          <w:spacing w:val="-2"/>
          <w:szCs w:val="24"/>
          <w:lang w:eastAsia="ar-SA"/>
        </w:rPr>
        <w:t xml:space="preserve"> </w:t>
      </w:r>
      <w:r w:rsidRPr="006457D9">
        <w:rPr>
          <w:rFonts w:ascii="Arial" w:hAnsi="Arial" w:cs="Arial"/>
          <w:color w:val="000000"/>
          <w:spacing w:val="4"/>
          <w:szCs w:val="24"/>
          <w:lang w:eastAsia="ar-SA"/>
        </w:rPr>
        <w:t>__________________________________________________________________</w:t>
      </w:r>
    </w:p>
    <w:p w14:paraId="1B3D5D11" w14:textId="3C461501" w:rsidR="00B976A8" w:rsidRPr="006457D9" w:rsidRDefault="001D5817" w:rsidP="006457D9">
      <w:pPr>
        <w:shd w:val="clear" w:color="auto" w:fill="FFFFFF"/>
        <w:suppressAutoHyphens/>
        <w:ind w:left="567" w:right="45"/>
        <w:rPr>
          <w:rFonts w:ascii="Arial" w:hAnsi="Arial" w:cs="Arial"/>
          <w:color w:val="000000"/>
          <w:spacing w:val="-7"/>
          <w:szCs w:val="24"/>
          <w:lang w:eastAsia="ar-SA"/>
        </w:rPr>
      </w:pPr>
      <w:r w:rsidRPr="006457D9">
        <w:rPr>
          <w:rFonts w:ascii="Arial" w:hAnsi="Arial" w:cs="Arial"/>
          <w:color w:val="000000"/>
          <w:spacing w:val="-7"/>
          <w:szCs w:val="24"/>
          <w:lang w:eastAsia="ar-SA"/>
        </w:rPr>
        <w:t>tel. _______________________, e-mail ___________________________________</w:t>
      </w:r>
      <w:r w:rsidR="00B976A8" w:rsidRPr="006457D9">
        <w:rPr>
          <w:rFonts w:ascii="Arial" w:hAnsi="Arial" w:cs="Arial"/>
          <w:color w:val="000000"/>
          <w:spacing w:val="-7"/>
          <w:szCs w:val="24"/>
          <w:lang w:eastAsia="ar-SA"/>
        </w:rPr>
        <w:t>___,</w:t>
      </w:r>
    </w:p>
    <w:p w14:paraId="5FE5F353" w14:textId="096ED8C1" w:rsidR="00B976A8" w:rsidRPr="006457D9" w:rsidRDefault="00B976A8" w:rsidP="006457D9">
      <w:pPr>
        <w:numPr>
          <w:ilvl w:val="0"/>
          <w:numId w:val="8"/>
        </w:numPr>
        <w:shd w:val="clear" w:color="auto" w:fill="FFFFFF"/>
        <w:tabs>
          <w:tab w:val="clear" w:pos="786"/>
        </w:tabs>
        <w:suppressAutoHyphens/>
        <w:ind w:left="567" w:right="45" w:hanging="483"/>
        <w:jc w:val="both"/>
        <w:rPr>
          <w:rFonts w:ascii="Arial" w:hAnsi="Arial" w:cs="Arial"/>
          <w:color w:val="000000"/>
          <w:spacing w:val="-7"/>
          <w:szCs w:val="24"/>
          <w:lang w:eastAsia="ar-SA"/>
        </w:rPr>
      </w:pPr>
      <w:r w:rsidRPr="006457D9">
        <w:rPr>
          <w:rFonts w:ascii="Arial" w:hAnsi="Arial" w:cs="Arial"/>
          <w:szCs w:val="24"/>
          <w:lang w:eastAsia="ar-SA"/>
        </w:rPr>
        <w:t>O</w:t>
      </w:r>
      <w:r w:rsidRPr="006457D9">
        <w:rPr>
          <w:rFonts w:ascii="Arial" w:hAnsi="Arial" w:cs="Arial"/>
          <w:color w:val="000000"/>
          <w:spacing w:val="-2"/>
          <w:szCs w:val="24"/>
          <w:lang w:eastAsia="ar-SA"/>
        </w:rPr>
        <w:t>bowiązki inspektora nadzoru dendrologicznego pełnić będzie:</w:t>
      </w:r>
    </w:p>
    <w:p w14:paraId="13B4B389" w14:textId="77777777" w:rsidR="00B976A8" w:rsidRPr="006457D9" w:rsidRDefault="00B976A8" w:rsidP="006457D9">
      <w:pPr>
        <w:shd w:val="clear" w:color="auto" w:fill="FFFFFF"/>
        <w:suppressAutoHyphens/>
        <w:ind w:left="567" w:right="45"/>
        <w:jc w:val="both"/>
        <w:rPr>
          <w:rFonts w:ascii="Arial" w:hAnsi="Arial" w:cs="Arial"/>
          <w:color w:val="000000"/>
          <w:spacing w:val="-7"/>
          <w:szCs w:val="24"/>
          <w:lang w:eastAsia="ar-SA"/>
        </w:rPr>
      </w:pPr>
      <w:r w:rsidRPr="006457D9">
        <w:rPr>
          <w:rFonts w:ascii="Arial" w:hAnsi="Arial" w:cs="Arial"/>
          <w:color w:val="000000"/>
          <w:spacing w:val="-2"/>
          <w:szCs w:val="24"/>
          <w:lang w:eastAsia="ar-SA"/>
        </w:rPr>
        <w:t xml:space="preserve"> </w:t>
      </w:r>
      <w:r w:rsidRPr="006457D9">
        <w:rPr>
          <w:rFonts w:ascii="Arial" w:hAnsi="Arial" w:cs="Arial"/>
          <w:color w:val="000000"/>
          <w:spacing w:val="4"/>
          <w:szCs w:val="24"/>
          <w:lang w:eastAsia="ar-SA"/>
        </w:rPr>
        <w:t>__________________________________________________________________</w:t>
      </w:r>
    </w:p>
    <w:p w14:paraId="16585654" w14:textId="77777777" w:rsidR="00B976A8" w:rsidRPr="006457D9" w:rsidRDefault="00B976A8" w:rsidP="006457D9">
      <w:pPr>
        <w:shd w:val="clear" w:color="auto" w:fill="FFFFFF"/>
        <w:suppressAutoHyphens/>
        <w:ind w:left="567" w:right="45"/>
        <w:rPr>
          <w:rFonts w:ascii="Arial" w:hAnsi="Arial" w:cs="Arial"/>
          <w:color w:val="000000"/>
          <w:spacing w:val="-7"/>
          <w:szCs w:val="24"/>
          <w:lang w:eastAsia="ar-SA"/>
        </w:rPr>
      </w:pPr>
      <w:r w:rsidRPr="006457D9">
        <w:rPr>
          <w:rFonts w:ascii="Arial" w:hAnsi="Arial" w:cs="Arial"/>
          <w:color w:val="000000"/>
          <w:spacing w:val="-7"/>
          <w:szCs w:val="24"/>
          <w:lang w:eastAsia="ar-SA"/>
        </w:rPr>
        <w:t>tel. _______________________, e-mail ______________________________________,</w:t>
      </w:r>
    </w:p>
    <w:p w14:paraId="1DE3847C" w14:textId="77777777" w:rsidR="00B44204" w:rsidRPr="006457D9" w:rsidRDefault="00B44204" w:rsidP="006457D9">
      <w:pPr>
        <w:shd w:val="clear" w:color="auto" w:fill="FFFFFF"/>
        <w:tabs>
          <w:tab w:val="left" w:pos="269"/>
          <w:tab w:val="left" w:leader="dot" w:pos="9101"/>
        </w:tabs>
        <w:suppressAutoHyphens/>
        <w:rPr>
          <w:rFonts w:ascii="Arial" w:hAnsi="Arial" w:cs="Arial"/>
          <w:b/>
          <w:color w:val="000000"/>
          <w:spacing w:val="4"/>
          <w:szCs w:val="24"/>
          <w:lang w:eastAsia="ar-SA"/>
        </w:rPr>
      </w:pPr>
    </w:p>
    <w:p w14:paraId="5DB2AEB0" w14:textId="0F782DF0" w:rsidR="00793FA2" w:rsidRPr="006457D9" w:rsidRDefault="004F77D8" w:rsidP="006457D9">
      <w:pPr>
        <w:shd w:val="clear" w:color="auto" w:fill="FFFFFF"/>
        <w:tabs>
          <w:tab w:val="left" w:pos="269"/>
          <w:tab w:val="left" w:leader="dot" w:pos="9101"/>
        </w:tabs>
        <w:suppressAutoHyphens/>
        <w:jc w:val="center"/>
        <w:rPr>
          <w:rFonts w:ascii="Arial" w:hAnsi="Arial" w:cs="Arial"/>
          <w:b/>
          <w:color w:val="000000"/>
          <w:spacing w:val="4"/>
          <w:szCs w:val="24"/>
          <w:lang w:eastAsia="ar-SA"/>
        </w:rPr>
      </w:pPr>
      <w:r w:rsidRPr="006457D9">
        <w:rPr>
          <w:rFonts w:ascii="Arial" w:hAnsi="Arial" w:cs="Arial"/>
          <w:b/>
          <w:color w:val="000000"/>
          <w:spacing w:val="4"/>
          <w:szCs w:val="24"/>
          <w:lang w:eastAsia="ar-SA"/>
        </w:rPr>
        <w:t>§ 10</w:t>
      </w:r>
    </w:p>
    <w:p w14:paraId="761E5970" w14:textId="3D21B381" w:rsidR="001D5817" w:rsidRPr="006457D9" w:rsidRDefault="000059DE" w:rsidP="006457D9">
      <w:pPr>
        <w:shd w:val="clear" w:color="auto" w:fill="FFFFFF"/>
        <w:tabs>
          <w:tab w:val="left" w:pos="0"/>
          <w:tab w:val="left" w:leader="dot" w:pos="9101"/>
        </w:tabs>
        <w:suppressAutoHyphens/>
        <w:jc w:val="center"/>
        <w:rPr>
          <w:rFonts w:ascii="Arial" w:hAnsi="Arial" w:cs="Arial"/>
          <w:b/>
          <w:color w:val="000000"/>
          <w:spacing w:val="4"/>
          <w:szCs w:val="24"/>
          <w:lang w:eastAsia="ar-SA"/>
        </w:rPr>
      </w:pPr>
      <w:r w:rsidRPr="006457D9">
        <w:rPr>
          <w:rFonts w:ascii="Arial" w:hAnsi="Arial" w:cs="Arial"/>
          <w:b/>
          <w:color w:val="000000"/>
          <w:spacing w:val="4"/>
          <w:szCs w:val="24"/>
          <w:lang w:eastAsia="ar-SA"/>
        </w:rPr>
        <w:t>Zgłoszenie g</w:t>
      </w:r>
      <w:r w:rsidR="001D5817" w:rsidRPr="006457D9">
        <w:rPr>
          <w:rFonts w:ascii="Arial" w:hAnsi="Arial" w:cs="Arial"/>
          <w:b/>
          <w:color w:val="000000"/>
          <w:spacing w:val="4"/>
          <w:szCs w:val="24"/>
          <w:lang w:eastAsia="ar-SA"/>
        </w:rPr>
        <w:t>otowoś</w:t>
      </w:r>
      <w:r w:rsidRPr="006457D9">
        <w:rPr>
          <w:rFonts w:ascii="Arial" w:hAnsi="Arial" w:cs="Arial"/>
          <w:b/>
          <w:color w:val="000000"/>
          <w:spacing w:val="4"/>
          <w:szCs w:val="24"/>
          <w:lang w:eastAsia="ar-SA"/>
        </w:rPr>
        <w:t>ci do</w:t>
      </w:r>
      <w:r w:rsidR="001D5817" w:rsidRPr="006457D9">
        <w:rPr>
          <w:rFonts w:ascii="Arial" w:hAnsi="Arial" w:cs="Arial"/>
          <w:b/>
          <w:color w:val="000000"/>
          <w:spacing w:val="4"/>
          <w:szCs w:val="24"/>
          <w:lang w:eastAsia="ar-SA"/>
        </w:rPr>
        <w:t xml:space="preserve"> odbioru końcowego</w:t>
      </w:r>
    </w:p>
    <w:p w14:paraId="2AE48CA0" w14:textId="0F97FBB6" w:rsidR="00793FA2" w:rsidRPr="006457D9" w:rsidRDefault="00793FA2" w:rsidP="006457D9">
      <w:pPr>
        <w:jc w:val="both"/>
        <w:rPr>
          <w:rFonts w:ascii="Arial" w:hAnsi="Arial" w:cs="Arial"/>
          <w:szCs w:val="24"/>
        </w:rPr>
      </w:pPr>
      <w:r w:rsidRPr="006457D9">
        <w:rPr>
          <w:rFonts w:ascii="Arial" w:hAnsi="Arial" w:cs="Arial"/>
          <w:szCs w:val="24"/>
        </w:rPr>
        <w:t xml:space="preserve">Wykonawca z chwilą zgłoszenia gotowości do odbioru końcowego przekaże do Działu Inwestycji </w:t>
      </w:r>
      <w:r w:rsidR="00F35B1E" w:rsidRPr="006457D9">
        <w:rPr>
          <w:rFonts w:ascii="Arial" w:hAnsi="Arial" w:cs="Arial"/>
          <w:szCs w:val="24"/>
        </w:rPr>
        <w:t xml:space="preserve">i Remontów </w:t>
      </w:r>
      <w:proofErr w:type="spellStart"/>
      <w:r w:rsidR="00F35B1E" w:rsidRPr="006457D9">
        <w:rPr>
          <w:rFonts w:ascii="Arial" w:hAnsi="Arial" w:cs="Arial"/>
          <w:szCs w:val="24"/>
        </w:rPr>
        <w:t>ZWiK</w:t>
      </w:r>
      <w:proofErr w:type="spellEnd"/>
      <w:r w:rsidR="00F35B1E" w:rsidRPr="006457D9">
        <w:rPr>
          <w:rFonts w:ascii="Arial" w:hAnsi="Arial" w:cs="Arial"/>
          <w:szCs w:val="24"/>
        </w:rPr>
        <w:t xml:space="preserve"> </w:t>
      </w:r>
      <w:r w:rsidR="0003612A" w:rsidRPr="006457D9">
        <w:rPr>
          <w:rFonts w:ascii="Arial" w:hAnsi="Arial" w:cs="Arial"/>
          <w:szCs w:val="24"/>
        </w:rPr>
        <w:t>dokumentację powykonawczą</w:t>
      </w:r>
      <w:r w:rsidRPr="006457D9">
        <w:rPr>
          <w:rFonts w:ascii="Arial" w:hAnsi="Arial" w:cs="Arial"/>
          <w:szCs w:val="24"/>
        </w:rPr>
        <w:t xml:space="preserve"> przygotowaną zgodnie </w:t>
      </w:r>
      <w:r w:rsidR="0003612A" w:rsidRPr="006457D9">
        <w:rPr>
          <w:rFonts w:ascii="Arial" w:hAnsi="Arial" w:cs="Arial"/>
          <w:szCs w:val="24"/>
        </w:rPr>
        <w:br/>
      </w:r>
      <w:r w:rsidRPr="006457D9">
        <w:rPr>
          <w:rFonts w:ascii="Arial" w:hAnsi="Arial" w:cs="Arial"/>
          <w:szCs w:val="24"/>
        </w:rPr>
        <w:t>z wytycznymi dotyczącymi dokumentacji odbioro</w:t>
      </w:r>
      <w:r w:rsidR="00097D7E" w:rsidRPr="006457D9">
        <w:rPr>
          <w:rFonts w:ascii="Arial" w:hAnsi="Arial" w:cs="Arial"/>
          <w:szCs w:val="24"/>
        </w:rPr>
        <w:t>wej powykonawczej zawartymi w S</w:t>
      </w:r>
      <w:r w:rsidRPr="006457D9">
        <w:rPr>
          <w:rFonts w:ascii="Arial" w:hAnsi="Arial" w:cs="Arial"/>
          <w:szCs w:val="24"/>
        </w:rPr>
        <w:t>WZ oraz dołączy oświadczenie kierownika budowy o kompletności dokumentacji powykonawczej.</w:t>
      </w:r>
    </w:p>
    <w:p w14:paraId="3A04914A" w14:textId="3F06AFF3" w:rsidR="00B048CE" w:rsidRPr="006457D9" w:rsidRDefault="00B048CE" w:rsidP="006457D9">
      <w:pPr>
        <w:shd w:val="clear" w:color="auto" w:fill="FFFFFF"/>
        <w:tabs>
          <w:tab w:val="left" w:pos="269"/>
          <w:tab w:val="left" w:leader="dot" w:pos="9101"/>
        </w:tabs>
        <w:suppressAutoHyphens/>
        <w:jc w:val="center"/>
        <w:rPr>
          <w:rFonts w:ascii="Arial" w:hAnsi="Arial" w:cs="Arial"/>
          <w:b/>
          <w:color w:val="000000"/>
          <w:spacing w:val="4"/>
          <w:szCs w:val="24"/>
          <w:lang w:eastAsia="ar-SA"/>
        </w:rPr>
      </w:pPr>
    </w:p>
    <w:p w14:paraId="460BEC2D" w14:textId="23DE7427" w:rsidR="0003612A" w:rsidRPr="006457D9" w:rsidRDefault="004F77D8" w:rsidP="006457D9">
      <w:pPr>
        <w:shd w:val="clear" w:color="auto" w:fill="FFFFFF"/>
        <w:tabs>
          <w:tab w:val="left" w:pos="269"/>
          <w:tab w:val="left" w:leader="dot" w:pos="9101"/>
        </w:tabs>
        <w:suppressAutoHyphens/>
        <w:jc w:val="center"/>
        <w:rPr>
          <w:rFonts w:ascii="Arial" w:hAnsi="Arial" w:cs="Arial"/>
          <w:b/>
          <w:color w:val="000000"/>
          <w:spacing w:val="4"/>
          <w:szCs w:val="24"/>
          <w:lang w:eastAsia="ar-SA"/>
        </w:rPr>
      </w:pPr>
      <w:r w:rsidRPr="006457D9">
        <w:rPr>
          <w:rFonts w:ascii="Arial" w:hAnsi="Arial" w:cs="Arial"/>
          <w:b/>
          <w:color w:val="000000"/>
          <w:spacing w:val="4"/>
          <w:szCs w:val="24"/>
          <w:lang w:eastAsia="ar-SA"/>
        </w:rPr>
        <w:t>§ 11</w:t>
      </w:r>
    </w:p>
    <w:p w14:paraId="7E98C7D4" w14:textId="3C07F0FC" w:rsidR="00AB3967" w:rsidRPr="006457D9" w:rsidRDefault="00AB3967" w:rsidP="006457D9">
      <w:pPr>
        <w:shd w:val="clear" w:color="auto" w:fill="FFFFFF"/>
        <w:tabs>
          <w:tab w:val="left" w:pos="0"/>
          <w:tab w:val="left" w:leader="dot" w:pos="9101"/>
        </w:tabs>
        <w:suppressAutoHyphens/>
        <w:jc w:val="center"/>
        <w:rPr>
          <w:rFonts w:ascii="Arial" w:hAnsi="Arial" w:cs="Arial"/>
          <w:b/>
          <w:color w:val="000000"/>
          <w:spacing w:val="4"/>
          <w:szCs w:val="24"/>
          <w:lang w:eastAsia="ar-SA"/>
        </w:rPr>
      </w:pPr>
      <w:r w:rsidRPr="006457D9">
        <w:rPr>
          <w:rFonts w:ascii="Arial" w:hAnsi="Arial" w:cs="Arial"/>
          <w:b/>
          <w:color w:val="000000"/>
          <w:spacing w:val="4"/>
          <w:szCs w:val="24"/>
          <w:lang w:eastAsia="ar-SA"/>
        </w:rPr>
        <w:t>Wynagrodzenie Wykonawcy</w:t>
      </w:r>
    </w:p>
    <w:p w14:paraId="1E575836" w14:textId="4085CD12" w:rsidR="0003612A" w:rsidRPr="006457D9" w:rsidRDefault="00793FA2" w:rsidP="006457D9">
      <w:pPr>
        <w:numPr>
          <w:ilvl w:val="0"/>
          <w:numId w:val="9"/>
        </w:numPr>
        <w:shd w:val="clear" w:color="auto" w:fill="FFFFFF"/>
        <w:tabs>
          <w:tab w:val="left" w:pos="567"/>
          <w:tab w:val="left" w:leader="dot" w:pos="9101"/>
        </w:tabs>
        <w:suppressAutoHyphens/>
        <w:ind w:left="567" w:hanging="567"/>
        <w:jc w:val="both"/>
        <w:rPr>
          <w:rFonts w:ascii="Arial" w:hAnsi="Arial" w:cs="Arial"/>
          <w:color w:val="000000"/>
          <w:spacing w:val="1"/>
          <w:szCs w:val="24"/>
          <w:lang w:eastAsia="ar-SA"/>
        </w:rPr>
      </w:pPr>
      <w:r w:rsidRPr="006457D9">
        <w:rPr>
          <w:rFonts w:ascii="Arial" w:hAnsi="Arial" w:cs="Arial"/>
          <w:color w:val="000000"/>
          <w:spacing w:val="-4"/>
          <w:szCs w:val="24"/>
          <w:lang w:eastAsia="ar-SA"/>
        </w:rPr>
        <w:t xml:space="preserve">Za wykonanie przedmiotu umowy Wykonawca otrzyma wynagrodzenie ryczałtowe </w:t>
      </w:r>
      <w:r w:rsidRPr="006457D9">
        <w:rPr>
          <w:rFonts w:ascii="Arial" w:hAnsi="Arial" w:cs="Arial"/>
          <w:color w:val="000000"/>
          <w:spacing w:val="-4"/>
          <w:szCs w:val="24"/>
          <w:lang w:eastAsia="ar-SA"/>
        </w:rPr>
        <w:br/>
        <w:t xml:space="preserve">w wysokości </w:t>
      </w:r>
      <w:r w:rsidRPr="006457D9">
        <w:rPr>
          <w:rFonts w:ascii="Arial" w:hAnsi="Arial" w:cs="Arial"/>
          <w:b/>
          <w:color w:val="000000"/>
          <w:spacing w:val="-4"/>
          <w:szCs w:val="24"/>
          <w:lang w:eastAsia="ar-SA"/>
        </w:rPr>
        <w:t>…</w:t>
      </w:r>
      <w:r w:rsidR="0003612A" w:rsidRPr="006457D9">
        <w:rPr>
          <w:rFonts w:ascii="Arial" w:hAnsi="Arial" w:cs="Arial"/>
          <w:b/>
          <w:color w:val="000000"/>
          <w:spacing w:val="-4"/>
          <w:szCs w:val="24"/>
          <w:lang w:eastAsia="ar-SA"/>
        </w:rPr>
        <w:t>…………………………………………………..</w:t>
      </w:r>
      <w:r w:rsidRPr="006457D9">
        <w:rPr>
          <w:rFonts w:ascii="Arial" w:hAnsi="Arial" w:cs="Arial"/>
          <w:b/>
          <w:color w:val="000000"/>
          <w:spacing w:val="-4"/>
          <w:szCs w:val="24"/>
          <w:lang w:eastAsia="ar-SA"/>
        </w:rPr>
        <w:t>………</w:t>
      </w:r>
      <w:r w:rsidRPr="006457D9">
        <w:rPr>
          <w:rFonts w:ascii="Arial" w:hAnsi="Arial" w:cs="Arial"/>
          <w:color w:val="000000"/>
          <w:spacing w:val="-4"/>
          <w:szCs w:val="24"/>
          <w:lang w:eastAsia="ar-SA"/>
        </w:rPr>
        <w:t xml:space="preserve"> złotych brutto (słownie ………………………………………………………………….. zł) </w:t>
      </w:r>
      <w:r w:rsidR="00190204" w:rsidRPr="006457D9">
        <w:rPr>
          <w:rFonts w:ascii="Arial" w:hAnsi="Arial" w:cs="Arial"/>
          <w:color w:val="000000"/>
          <w:spacing w:val="-4"/>
          <w:szCs w:val="24"/>
          <w:lang w:eastAsia="ar-SA"/>
        </w:rPr>
        <w:t xml:space="preserve">w tym </w:t>
      </w:r>
      <w:r w:rsidR="00190204" w:rsidRPr="006457D9">
        <w:rPr>
          <w:rFonts w:ascii="Arial" w:hAnsi="Arial" w:cs="Arial"/>
          <w:color w:val="000000"/>
          <w:spacing w:val="-4"/>
          <w:szCs w:val="24"/>
          <w:lang w:eastAsia="ar-SA"/>
        </w:rPr>
        <w:lastRenderedPageBreak/>
        <w:t xml:space="preserve">podatek VAT według obowiązującej stawki, </w:t>
      </w:r>
      <w:r w:rsidRPr="006457D9">
        <w:rPr>
          <w:rFonts w:ascii="Arial" w:hAnsi="Arial" w:cs="Arial"/>
          <w:color w:val="000000"/>
          <w:spacing w:val="-4"/>
          <w:szCs w:val="24"/>
          <w:lang w:eastAsia="ar-SA"/>
        </w:rPr>
        <w:t>zgodnie z ceną ofertową</w:t>
      </w:r>
      <w:r w:rsidR="006619D1" w:rsidRPr="006457D9">
        <w:rPr>
          <w:rFonts w:ascii="Arial" w:hAnsi="Arial" w:cs="Arial"/>
          <w:color w:val="000000"/>
          <w:spacing w:val="-4"/>
          <w:szCs w:val="24"/>
          <w:lang w:eastAsia="ar-SA"/>
        </w:rPr>
        <w:t xml:space="preserve"> za</w:t>
      </w:r>
      <w:r w:rsidR="0003612A" w:rsidRPr="006457D9">
        <w:rPr>
          <w:rFonts w:ascii="Arial" w:hAnsi="Arial" w:cs="Arial"/>
          <w:color w:val="000000"/>
          <w:spacing w:val="-4"/>
          <w:szCs w:val="24"/>
          <w:lang w:eastAsia="ar-SA"/>
        </w:rPr>
        <w:t>proponowaną przez Wykonawcę,</w:t>
      </w:r>
      <w:r w:rsidR="0003612A" w:rsidRPr="006457D9">
        <w:rPr>
          <w:rFonts w:ascii="Arial" w:hAnsi="Arial" w:cs="Arial"/>
          <w:color w:val="000000"/>
          <w:spacing w:val="1"/>
          <w:szCs w:val="24"/>
          <w:lang w:eastAsia="ar-SA"/>
        </w:rPr>
        <w:t xml:space="preserve">  </w:t>
      </w:r>
      <w:r w:rsidR="0003612A" w:rsidRPr="006457D9">
        <w:rPr>
          <w:rFonts w:ascii="Arial" w:hAnsi="Arial" w:cs="Arial"/>
          <w:color w:val="000000"/>
          <w:spacing w:val="-4"/>
          <w:szCs w:val="24"/>
          <w:lang w:eastAsia="ar-SA"/>
        </w:rPr>
        <w:t>w tym za:</w:t>
      </w:r>
    </w:p>
    <w:p w14:paraId="17DFCFFC" w14:textId="7E37615C" w:rsidR="0003612A" w:rsidRPr="006457D9" w:rsidRDefault="00BA2295" w:rsidP="006457D9">
      <w:pPr>
        <w:pStyle w:val="Akapitzlist"/>
        <w:numPr>
          <w:ilvl w:val="1"/>
          <w:numId w:val="83"/>
        </w:numPr>
        <w:shd w:val="clear" w:color="auto" w:fill="FFFFFF"/>
        <w:suppressAutoHyphens/>
        <w:ind w:left="1134" w:hanging="567"/>
        <w:jc w:val="both"/>
        <w:rPr>
          <w:rFonts w:ascii="Arial" w:hAnsi="Arial" w:cs="Arial"/>
          <w:color w:val="000000"/>
          <w:spacing w:val="-4"/>
          <w:szCs w:val="24"/>
          <w:lang w:eastAsia="ar-SA"/>
        </w:rPr>
      </w:pPr>
      <w:r w:rsidRPr="006457D9">
        <w:rPr>
          <w:rFonts w:ascii="Arial" w:hAnsi="Arial" w:cs="Arial"/>
          <w:color w:val="000000"/>
          <w:spacing w:val="-4"/>
          <w:szCs w:val="24"/>
          <w:lang w:eastAsia="ar-SA"/>
        </w:rPr>
        <w:t xml:space="preserve">Przebudowę sieci wodociągowej (dla </w:t>
      </w:r>
      <w:proofErr w:type="spellStart"/>
      <w:r w:rsidRPr="006457D9">
        <w:rPr>
          <w:rFonts w:ascii="Arial" w:hAnsi="Arial" w:cs="Arial"/>
          <w:color w:val="000000"/>
          <w:spacing w:val="-4"/>
          <w:szCs w:val="24"/>
          <w:lang w:eastAsia="ar-SA"/>
        </w:rPr>
        <w:t>ZWiK</w:t>
      </w:r>
      <w:proofErr w:type="spellEnd"/>
      <w:r w:rsidRPr="006457D9">
        <w:rPr>
          <w:rFonts w:ascii="Arial" w:hAnsi="Arial" w:cs="Arial"/>
          <w:color w:val="000000"/>
          <w:spacing w:val="-4"/>
          <w:szCs w:val="24"/>
          <w:lang w:eastAsia="ar-SA"/>
        </w:rPr>
        <w:t>)</w:t>
      </w:r>
      <w:r w:rsidR="0003612A" w:rsidRPr="006457D9">
        <w:rPr>
          <w:rFonts w:ascii="Arial" w:hAnsi="Arial" w:cs="Arial"/>
          <w:color w:val="000000"/>
          <w:spacing w:val="-4"/>
          <w:szCs w:val="24"/>
          <w:lang w:eastAsia="ar-SA"/>
        </w:rPr>
        <w:t xml:space="preserve">  za cenę</w:t>
      </w:r>
      <w:r w:rsidR="00B80DE7" w:rsidRPr="006457D9">
        <w:rPr>
          <w:rFonts w:ascii="Arial" w:hAnsi="Arial" w:cs="Arial"/>
          <w:color w:val="000000"/>
          <w:spacing w:val="-4"/>
          <w:szCs w:val="24"/>
          <w:lang w:eastAsia="ar-SA"/>
        </w:rPr>
        <w:t xml:space="preserve"> brutto</w:t>
      </w:r>
      <w:r w:rsidR="00B80DE7" w:rsidRPr="006457D9" w:rsidDel="00B80DE7">
        <w:rPr>
          <w:rFonts w:ascii="Arial" w:hAnsi="Arial" w:cs="Arial"/>
          <w:color w:val="000000"/>
          <w:spacing w:val="-4"/>
          <w:szCs w:val="24"/>
          <w:lang w:eastAsia="ar-SA"/>
        </w:rPr>
        <w:t xml:space="preserve"> </w:t>
      </w:r>
      <w:r w:rsidR="0003612A" w:rsidRPr="006457D9">
        <w:rPr>
          <w:rFonts w:ascii="Arial" w:hAnsi="Arial" w:cs="Arial"/>
          <w:color w:val="000000"/>
          <w:spacing w:val="-4"/>
          <w:szCs w:val="24"/>
          <w:lang w:eastAsia="ar-SA"/>
        </w:rPr>
        <w:t xml:space="preserve">  ………………………………………………..……………………zł </w:t>
      </w:r>
    </w:p>
    <w:p w14:paraId="788B4394" w14:textId="28BB2FEE" w:rsidR="00C7522C" w:rsidRPr="006457D9" w:rsidRDefault="00BA2295" w:rsidP="006457D9">
      <w:pPr>
        <w:pStyle w:val="Akapitzlist"/>
        <w:numPr>
          <w:ilvl w:val="1"/>
          <w:numId w:val="83"/>
        </w:numPr>
        <w:shd w:val="clear" w:color="auto" w:fill="FFFFFF"/>
        <w:suppressAutoHyphens/>
        <w:ind w:left="1134" w:hanging="567"/>
        <w:jc w:val="both"/>
        <w:rPr>
          <w:rFonts w:ascii="Arial" w:hAnsi="Arial" w:cs="Arial"/>
          <w:color w:val="000000"/>
          <w:spacing w:val="-4"/>
          <w:szCs w:val="24"/>
          <w:lang w:eastAsia="ar-SA"/>
        </w:rPr>
      </w:pPr>
      <w:r w:rsidRPr="006457D9">
        <w:rPr>
          <w:rFonts w:ascii="Arial" w:hAnsi="Arial" w:cs="Arial"/>
          <w:color w:val="000000"/>
          <w:spacing w:val="-4"/>
          <w:szCs w:val="24"/>
          <w:lang w:eastAsia="ar-SA"/>
        </w:rPr>
        <w:t xml:space="preserve">Budowę kanalizacji deszczowej (dla GMS) </w:t>
      </w:r>
      <w:r w:rsidR="0003612A" w:rsidRPr="006457D9">
        <w:rPr>
          <w:rFonts w:ascii="Arial" w:hAnsi="Arial" w:cs="Arial"/>
          <w:color w:val="000000"/>
          <w:spacing w:val="-4"/>
          <w:szCs w:val="24"/>
          <w:lang w:eastAsia="ar-SA"/>
        </w:rPr>
        <w:t xml:space="preserve"> za cenę </w:t>
      </w:r>
      <w:r w:rsidR="00B80DE7" w:rsidRPr="006457D9">
        <w:rPr>
          <w:rFonts w:ascii="Arial" w:hAnsi="Arial" w:cs="Arial"/>
          <w:color w:val="000000"/>
          <w:spacing w:val="-4"/>
          <w:szCs w:val="24"/>
          <w:lang w:eastAsia="ar-SA"/>
        </w:rPr>
        <w:t>brutto</w:t>
      </w:r>
      <w:r w:rsidR="00B80DE7" w:rsidRPr="006457D9" w:rsidDel="00B80DE7">
        <w:rPr>
          <w:rFonts w:ascii="Arial" w:hAnsi="Arial" w:cs="Arial"/>
          <w:color w:val="000000"/>
          <w:spacing w:val="-4"/>
          <w:szCs w:val="24"/>
          <w:lang w:eastAsia="ar-SA"/>
        </w:rPr>
        <w:t xml:space="preserve"> </w:t>
      </w:r>
      <w:r w:rsidR="00B80DE7" w:rsidRPr="006457D9">
        <w:rPr>
          <w:rFonts w:ascii="Arial" w:hAnsi="Arial" w:cs="Arial"/>
          <w:color w:val="000000"/>
          <w:spacing w:val="-4"/>
          <w:szCs w:val="24"/>
          <w:lang w:eastAsia="ar-SA"/>
        </w:rPr>
        <w:t xml:space="preserve">  </w:t>
      </w:r>
      <w:r w:rsidR="0003612A" w:rsidRPr="006457D9">
        <w:rPr>
          <w:rFonts w:ascii="Arial" w:hAnsi="Arial" w:cs="Arial"/>
          <w:color w:val="000000"/>
          <w:spacing w:val="-4"/>
          <w:szCs w:val="24"/>
          <w:lang w:eastAsia="ar-SA"/>
        </w:rPr>
        <w:t xml:space="preserve"> ………………………………………zł</w:t>
      </w:r>
      <w:r w:rsidR="00B80DE7" w:rsidRPr="006457D9">
        <w:rPr>
          <w:rFonts w:ascii="Arial" w:hAnsi="Arial" w:cs="Arial"/>
          <w:color w:val="000000"/>
          <w:spacing w:val="-4"/>
          <w:szCs w:val="24"/>
          <w:lang w:eastAsia="ar-SA"/>
        </w:rPr>
        <w:t>.</w:t>
      </w:r>
    </w:p>
    <w:p w14:paraId="0EC0808E" w14:textId="0D540383" w:rsidR="00793FA2" w:rsidRPr="006457D9" w:rsidRDefault="00C7522C" w:rsidP="006457D9">
      <w:pPr>
        <w:shd w:val="clear" w:color="auto" w:fill="FFFFFF"/>
        <w:suppressAutoHyphens/>
        <w:ind w:left="567" w:hanging="567"/>
        <w:jc w:val="both"/>
        <w:rPr>
          <w:rFonts w:ascii="Arial" w:hAnsi="Arial" w:cs="Arial"/>
          <w:szCs w:val="24"/>
          <w:lang w:eastAsia="ar-SA"/>
        </w:rPr>
      </w:pPr>
      <w:r w:rsidRPr="006457D9">
        <w:rPr>
          <w:rFonts w:ascii="Arial" w:hAnsi="Arial" w:cs="Arial"/>
          <w:color w:val="000000"/>
          <w:spacing w:val="1"/>
          <w:szCs w:val="24"/>
          <w:lang w:eastAsia="ar-SA"/>
        </w:rPr>
        <w:t xml:space="preserve">2. </w:t>
      </w:r>
      <w:r w:rsidRPr="006457D9">
        <w:rPr>
          <w:rFonts w:ascii="Arial" w:hAnsi="Arial" w:cs="Arial"/>
          <w:color w:val="000000"/>
          <w:spacing w:val="1"/>
          <w:szCs w:val="24"/>
          <w:lang w:eastAsia="ar-SA"/>
        </w:rPr>
        <w:tab/>
      </w:r>
      <w:r w:rsidR="00793FA2" w:rsidRPr="006457D9">
        <w:rPr>
          <w:rFonts w:ascii="Arial" w:hAnsi="Arial" w:cs="Arial"/>
          <w:color w:val="000000"/>
          <w:spacing w:val="1"/>
          <w:szCs w:val="24"/>
          <w:lang w:eastAsia="ar-SA"/>
        </w:rPr>
        <w:t xml:space="preserve">Wynagrodzenie ryczałtowe określone w ust. 1 uwzględnia wszelkie koszty niezbędne dla </w:t>
      </w:r>
      <w:r w:rsidR="00793FA2" w:rsidRPr="006457D9">
        <w:rPr>
          <w:rFonts w:ascii="Arial" w:hAnsi="Arial" w:cs="Arial"/>
          <w:color w:val="000000"/>
          <w:spacing w:val="-1"/>
          <w:szCs w:val="24"/>
          <w:lang w:eastAsia="ar-SA"/>
        </w:rPr>
        <w:t>prawidłowej realizacji przedmiotu niniejszej umowy.</w:t>
      </w:r>
    </w:p>
    <w:p w14:paraId="0A10863B" w14:textId="77777777" w:rsidR="00793FA2" w:rsidRPr="006457D9" w:rsidRDefault="00793FA2" w:rsidP="006457D9">
      <w:pPr>
        <w:numPr>
          <w:ilvl w:val="0"/>
          <w:numId w:val="48"/>
        </w:numPr>
        <w:tabs>
          <w:tab w:val="clear" w:pos="720"/>
        </w:tabs>
        <w:suppressAutoHyphens/>
        <w:ind w:left="567" w:hanging="567"/>
        <w:jc w:val="both"/>
        <w:textAlignment w:val="baseline"/>
        <w:rPr>
          <w:rFonts w:ascii="Arial" w:hAnsi="Arial" w:cs="Arial"/>
          <w:szCs w:val="24"/>
          <w:lang w:eastAsia="ar-SA"/>
        </w:rPr>
      </w:pPr>
      <w:r w:rsidRPr="006457D9">
        <w:rPr>
          <w:rFonts w:ascii="Arial" w:hAnsi="Arial" w:cs="Arial"/>
          <w:szCs w:val="24"/>
          <w:lang w:eastAsia="ar-SA"/>
        </w:rPr>
        <w:t xml:space="preserve">W przypadku ustawowej zmiany stawki podatku VAT, wynagrodzenie ryczałtowe Wykonawcy, o którym mowa w ust. 1 może ulec odpowiedniej zmianie. Bez względu na powyższe, w przypadku zmiany stawki podatku VAT Wykonawca będzie zobligowany do wystawienia faktury z właściwą, obowiązującą stawką podatku VAT. </w:t>
      </w:r>
    </w:p>
    <w:p w14:paraId="36FA3337" w14:textId="77777777" w:rsidR="00793FA2" w:rsidRPr="006457D9" w:rsidRDefault="00793FA2" w:rsidP="006457D9">
      <w:pPr>
        <w:numPr>
          <w:ilvl w:val="0"/>
          <w:numId w:val="48"/>
        </w:numPr>
        <w:tabs>
          <w:tab w:val="left" w:pos="567"/>
        </w:tabs>
        <w:suppressAutoHyphens/>
        <w:ind w:left="567" w:hanging="567"/>
        <w:jc w:val="both"/>
        <w:textAlignment w:val="baseline"/>
        <w:rPr>
          <w:rFonts w:ascii="Arial" w:hAnsi="Arial" w:cs="Arial"/>
          <w:szCs w:val="24"/>
          <w:lang w:eastAsia="ar-SA"/>
        </w:rPr>
      </w:pPr>
      <w:r w:rsidRPr="006457D9">
        <w:rPr>
          <w:rFonts w:ascii="Arial" w:hAnsi="Arial" w:cs="Arial"/>
          <w:szCs w:val="24"/>
          <w:lang w:eastAsia="ar-SA"/>
        </w:rPr>
        <w:t>Zamawiający nie przewiduje możliwości udzielania zaliczek i indeksacji cen.</w:t>
      </w:r>
    </w:p>
    <w:p w14:paraId="5A62AC50" w14:textId="77777777" w:rsidR="00C7522C" w:rsidRPr="006457D9" w:rsidRDefault="00793FA2" w:rsidP="006457D9">
      <w:pPr>
        <w:numPr>
          <w:ilvl w:val="0"/>
          <w:numId w:val="48"/>
        </w:numPr>
        <w:tabs>
          <w:tab w:val="left" w:pos="567"/>
        </w:tabs>
        <w:suppressAutoHyphens/>
        <w:ind w:left="567" w:hanging="567"/>
        <w:jc w:val="both"/>
        <w:textAlignment w:val="baseline"/>
        <w:rPr>
          <w:rFonts w:ascii="Arial" w:hAnsi="Arial" w:cs="Arial"/>
          <w:szCs w:val="24"/>
          <w:lang w:eastAsia="ar-SA"/>
        </w:rPr>
      </w:pPr>
      <w:r w:rsidRPr="006457D9">
        <w:rPr>
          <w:rFonts w:ascii="Arial" w:hAnsi="Arial" w:cs="Arial"/>
          <w:szCs w:val="24"/>
          <w:lang w:eastAsia="ar-SA"/>
        </w:rPr>
        <w:t xml:space="preserve">Rozliczenie z tytułu wykonania przedmiotu umowy nastąpi na podstawie </w:t>
      </w:r>
      <w:r w:rsidR="004153F3" w:rsidRPr="006457D9">
        <w:rPr>
          <w:rFonts w:ascii="Arial" w:hAnsi="Arial" w:cs="Arial"/>
          <w:szCs w:val="24"/>
          <w:lang w:eastAsia="ar-SA"/>
        </w:rPr>
        <w:t xml:space="preserve">faktur częściowych i </w:t>
      </w:r>
      <w:r w:rsidRPr="006457D9">
        <w:rPr>
          <w:rFonts w:ascii="Arial" w:hAnsi="Arial" w:cs="Arial"/>
          <w:szCs w:val="24"/>
          <w:lang w:eastAsia="ar-SA"/>
        </w:rPr>
        <w:t>faktury końcowej.</w:t>
      </w:r>
    </w:p>
    <w:p w14:paraId="7ADADFF4" w14:textId="68BF657B" w:rsidR="00C7522C" w:rsidRPr="006457D9" w:rsidRDefault="00C7522C" w:rsidP="006457D9">
      <w:pPr>
        <w:numPr>
          <w:ilvl w:val="0"/>
          <w:numId w:val="48"/>
        </w:numPr>
        <w:tabs>
          <w:tab w:val="left" w:pos="567"/>
        </w:tabs>
        <w:suppressAutoHyphens/>
        <w:ind w:left="567" w:hanging="567"/>
        <w:jc w:val="both"/>
        <w:textAlignment w:val="baseline"/>
        <w:rPr>
          <w:rFonts w:ascii="Arial" w:hAnsi="Arial" w:cs="Arial"/>
          <w:szCs w:val="24"/>
          <w:lang w:eastAsia="ar-SA"/>
        </w:rPr>
      </w:pPr>
      <w:r w:rsidRPr="006457D9">
        <w:rPr>
          <w:rFonts w:ascii="Arial" w:hAnsi="Arial" w:cs="Arial"/>
          <w:szCs w:val="24"/>
          <w:lang w:eastAsia="ar-SA"/>
        </w:rPr>
        <w:t>Wykonawca ma obowiązek wystawiania faktur  :</w:t>
      </w:r>
    </w:p>
    <w:p w14:paraId="463E2974" w14:textId="7B38432B" w:rsidR="00C7522C" w:rsidRPr="006457D9" w:rsidRDefault="00C7522C" w:rsidP="006457D9">
      <w:pPr>
        <w:pStyle w:val="Akapitzlist"/>
        <w:numPr>
          <w:ilvl w:val="1"/>
          <w:numId w:val="30"/>
        </w:numPr>
        <w:tabs>
          <w:tab w:val="clear" w:pos="1800"/>
        </w:tabs>
        <w:suppressAutoHyphens/>
        <w:ind w:left="993"/>
        <w:jc w:val="both"/>
        <w:textAlignment w:val="baseline"/>
        <w:rPr>
          <w:rFonts w:ascii="Arial" w:hAnsi="Arial" w:cs="Arial"/>
          <w:szCs w:val="24"/>
          <w:lang w:eastAsia="ar-SA"/>
        </w:rPr>
      </w:pPr>
      <w:r w:rsidRPr="006457D9">
        <w:rPr>
          <w:rFonts w:ascii="Arial" w:hAnsi="Arial" w:cs="Arial"/>
          <w:szCs w:val="24"/>
          <w:lang w:eastAsia="ar-SA"/>
        </w:rPr>
        <w:t xml:space="preserve">dla </w:t>
      </w:r>
      <w:proofErr w:type="spellStart"/>
      <w:r w:rsidRPr="006457D9">
        <w:rPr>
          <w:rFonts w:ascii="Arial" w:hAnsi="Arial" w:cs="Arial"/>
          <w:szCs w:val="24"/>
          <w:lang w:eastAsia="ar-SA"/>
        </w:rPr>
        <w:t>ZWiK</w:t>
      </w:r>
      <w:proofErr w:type="spellEnd"/>
      <w:r w:rsidRPr="006457D9">
        <w:rPr>
          <w:rFonts w:ascii="Arial" w:hAnsi="Arial" w:cs="Arial"/>
          <w:szCs w:val="24"/>
          <w:lang w:eastAsia="ar-SA"/>
        </w:rPr>
        <w:t xml:space="preserve"> za: </w:t>
      </w:r>
    </w:p>
    <w:p w14:paraId="1331384D" w14:textId="6C00349F" w:rsidR="00C7522C" w:rsidRPr="006457D9" w:rsidRDefault="00C7522C" w:rsidP="006457D9">
      <w:pPr>
        <w:pStyle w:val="Akapitzlist"/>
        <w:numPr>
          <w:ilvl w:val="1"/>
          <w:numId w:val="48"/>
        </w:numPr>
        <w:tabs>
          <w:tab w:val="clear" w:pos="1800"/>
        </w:tabs>
        <w:suppressAutoHyphens/>
        <w:ind w:left="1276" w:hanging="261"/>
        <w:jc w:val="both"/>
        <w:textAlignment w:val="baseline"/>
        <w:rPr>
          <w:rFonts w:ascii="Arial" w:hAnsi="Arial" w:cs="Arial"/>
          <w:szCs w:val="24"/>
          <w:lang w:eastAsia="ar-SA"/>
        </w:rPr>
      </w:pPr>
      <w:r w:rsidRPr="006457D9">
        <w:rPr>
          <w:rFonts w:ascii="Arial" w:hAnsi="Arial" w:cs="Arial"/>
          <w:szCs w:val="24"/>
          <w:lang w:eastAsia="ar-SA"/>
        </w:rPr>
        <w:t xml:space="preserve">roboty budowlane związane z </w:t>
      </w:r>
      <w:r w:rsidR="00BA2295" w:rsidRPr="006457D9">
        <w:rPr>
          <w:rFonts w:ascii="Arial" w:hAnsi="Arial" w:cs="Arial"/>
          <w:szCs w:val="24"/>
          <w:lang w:eastAsia="ar-SA"/>
        </w:rPr>
        <w:t>przebudową sieci wodociągowej</w:t>
      </w:r>
    </w:p>
    <w:p w14:paraId="6C38D8CB" w14:textId="0662EC18" w:rsidR="00C7522C" w:rsidRPr="006457D9" w:rsidRDefault="00C7522C" w:rsidP="006457D9">
      <w:pPr>
        <w:pStyle w:val="Akapitzlist"/>
        <w:numPr>
          <w:ilvl w:val="1"/>
          <w:numId w:val="30"/>
        </w:numPr>
        <w:tabs>
          <w:tab w:val="clear" w:pos="1800"/>
        </w:tabs>
        <w:suppressAutoHyphens/>
        <w:ind w:left="993"/>
        <w:jc w:val="both"/>
        <w:textAlignment w:val="baseline"/>
        <w:rPr>
          <w:rFonts w:ascii="Arial" w:hAnsi="Arial" w:cs="Arial"/>
          <w:szCs w:val="24"/>
          <w:lang w:eastAsia="ar-SA"/>
        </w:rPr>
      </w:pPr>
      <w:r w:rsidRPr="006457D9">
        <w:rPr>
          <w:rFonts w:ascii="Arial" w:hAnsi="Arial" w:cs="Arial"/>
          <w:szCs w:val="24"/>
          <w:lang w:eastAsia="ar-SA"/>
        </w:rPr>
        <w:t xml:space="preserve">dla </w:t>
      </w:r>
      <w:r w:rsidR="003B5CC5" w:rsidRPr="006457D9">
        <w:rPr>
          <w:rFonts w:ascii="Arial" w:hAnsi="Arial" w:cs="Arial"/>
          <w:szCs w:val="24"/>
          <w:lang w:eastAsia="ar-SA"/>
        </w:rPr>
        <w:t xml:space="preserve">GMS </w:t>
      </w:r>
      <w:r w:rsidRPr="006457D9">
        <w:rPr>
          <w:rFonts w:ascii="Arial" w:hAnsi="Arial" w:cs="Arial"/>
          <w:szCs w:val="24"/>
          <w:lang w:eastAsia="ar-SA"/>
        </w:rPr>
        <w:t xml:space="preserve">za: </w:t>
      </w:r>
    </w:p>
    <w:p w14:paraId="378B9E25" w14:textId="3B69D45D" w:rsidR="00793FA2" w:rsidRPr="006457D9" w:rsidRDefault="00C7522C" w:rsidP="006457D9">
      <w:pPr>
        <w:pStyle w:val="Akapitzlist"/>
        <w:numPr>
          <w:ilvl w:val="1"/>
          <w:numId w:val="9"/>
        </w:numPr>
        <w:tabs>
          <w:tab w:val="clear" w:pos="1800"/>
        </w:tabs>
        <w:suppressAutoHyphens/>
        <w:ind w:left="1276" w:hanging="283"/>
        <w:jc w:val="both"/>
        <w:textAlignment w:val="baseline"/>
        <w:rPr>
          <w:rFonts w:ascii="Arial" w:hAnsi="Arial" w:cs="Arial"/>
          <w:szCs w:val="24"/>
          <w:lang w:eastAsia="ar-SA"/>
        </w:rPr>
      </w:pPr>
      <w:r w:rsidRPr="006457D9">
        <w:rPr>
          <w:rFonts w:ascii="Arial" w:hAnsi="Arial" w:cs="Arial"/>
          <w:szCs w:val="24"/>
          <w:lang w:eastAsia="ar-SA"/>
        </w:rPr>
        <w:t xml:space="preserve">roboty budowlane związane z </w:t>
      </w:r>
      <w:r w:rsidR="00BA2295" w:rsidRPr="006457D9">
        <w:rPr>
          <w:rFonts w:ascii="Arial" w:hAnsi="Arial" w:cs="Arial"/>
          <w:szCs w:val="24"/>
          <w:lang w:eastAsia="ar-SA"/>
        </w:rPr>
        <w:t>budową sieci kanalizacji deszczowej</w:t>
      </w:r>
    </w:p>
    <w:p w14:paraId="2D110C7D" w14:textId="52C12CDF" w:rsidR="00AD1DEC" w:rsidRPr="006457D9" w:rsidRDefault="00AD1DEC" w:rsidP="006457D9">
      <w:pPr>
        <w:numPr>
          <w:ilvl w:val="0"/>
          <w:numId w:val="49"/>
        </w:numPr>
        <w:tabs>
          <w:tab w:val="clear" w:pos="720"/>
        </w:tabs>
        <w:ind w:left="567" w:hanging="567"/>
        <w:jc w:val="both"/>
        <w:textAlignment w:val="baseline"/>
        <w:rPr>
          <w:rFonts w:ascii="Arial" w:hAnsi="Arial" w:cs="Arial"/>
          <w:szCs w:val="24"/>
        </w:rPr>
      </w:pPr>
      <w:r w:rsidRPr="006457D9">
        <w:rPr>
          <w:rFonts w:ascii="Arial" w:hAnsi="Arial" w:cs="Arial"/>
          <w:szCs w:val="24"/>
        </w:rPr>
        <w:t>Faktury częściowe Wykonawca wystawia za wykonane elementy przedmiotu umowy zgodnie z harmonogramem rzeczowo –finansowym, na podstawie protokołu(ów) odbioru częściowego podpisanego(</w:t>
      </w:r>
      <w:proofErr w:type="spellStart"/>
      <w:r w:rsidRPr="006457D9">
        <w:rPr>
          <w:rFonts w:ascii="Arial" w:hAnsi="Arial" w:cs="Arial"/>
          <w:szCs w:val="24"/>
        </w:rPr>
        <w:t>ych</w:t>
      </w:r>
      <w:proofErr w:type="spellEnd"/>
      <w:r w:rsidRPr="006457D9">
        <w:rPr>
          <w:rFonts w:ascii="Arial" w:hAnsi="Arial" w:cs="Arial"/>
          <w:szCs w:val="24"/>
        </w:rPr>
        <w:t>) przez Inspektora nadzoru oraz kierownika budowy.</w:t>
      </w:r>
    </w:p>
    <w:p w14:paraId="023ED121" w14:textId="77777777" w:rsidR="00793FA2" w:rsidRPr="006457D9" w:rsidRDefault="00793FA2" w:rsidP="006457D9">
      <w:pPr>
        <w:numPr>
          <w:ilvl w:val="0"/>
          <w:numId w:val="49"/>
        </w:numPr>
        <w:tabs>
          <w:tab w:val="left" w:pos="567"/>
        </w:tabs>
        <w:suppressAutoHyphens/>
        <w:ind w:left="567" w:hanging="567"/>
        <w:jc w:val="both"/>
        <w:textAlignment w:val="baseline"/>
        <w:rPr>
          <w:rFonts w:ascii="Arial" w:hAnsi="Arial" w:cs="Arial"/>
          <w:szCs w:val="24"/>
          <w:lang w:eastAsia="ar-SA"/>
        </w:rPr>
      </w:pPr>
      <w:r w:rsidRPr="006457D9">
        <w:rPr>
          <w:rFonts w:ascii="Arial" w:hAnsi="Arial" w:cs="Arial"/>
          <w:szCs w:val="24"/>
          <w:lang w:eastAsia="ar-SA"/>
        </w:rPr>
        <w:t xml:space="preserve">Podstawą wystawienia faktury końcowej jest protokół odbioru końcowego podpisany przez przedstawiciela Zamawiającego oraz kierownika budowy. </w:t>
      </w:r>
    </w:p>
    <w:p w14:paraId="3EE990BE" w14:textId="77777777" w:rsidR="00793FA2" w:rsidRPr="006457D9" w:rsidRDefault="00793FA2" w:rsidP="006457D9">
      <w:pPr>
        <w:numPr>
          <w:ilvl w:val="0"/>
          <w:numId w:val="49"/>
        </w:numPr>
        <w:tabs>
          <w:tab w:val="left" w:pos="567"/>
        </w:tabs>
        <w:suppressAutoHyphens/>
        <w:ind w:left="567" w:hanging="567"/>
        <w:jc w:val="both"/>
        <w:textAlignment w:val="baseline"/>
        <w:rPr>
          <w:rFonts w:ascii="Arial" w:hAnsi="Arial" w:cs="Arial"/>
          <w:szCs w:val="24"/>
          <w:lang w:eastAsia="ar-SA"/>
        </w:rPr>
      </w:pPr>
      <w:r w:rsidRPr="006457D9">
        <w:rPr>
          <w:rFonts w:ascii="Arial" w:hAnsi="Arial" w:cs="Arial"/>
          <w:szCs w:val="24"/>
          <w:lang w:eastAsia="ar-SA"/>
        </w:rPr>
        <w:t xml:space="preserve">Do faktur Wykonawca dołączy odpowiednie protokoły odbioru stanowiące podstawę do ich wystawienia. </w:t>
      </w:r>
    </w:p>
    <w:p w14:paraId="216293E2" w14:textId="77777777" w:rsidR="00793FA2" w:rsidRPr="006457D9" w:rsidRDefault="00793FA2" w:rsidP="006457D9">
      <w:pPr>
        <w:numPr>
          <w:ilvl w:val="0"/>
          <w:numId w:val="49"/>
        </w:numPr>
        <w:tabs>
          <w:tab w:val="left" w:pos="567"/>
        </w:tabs>
        <w:suppressAutoHyphens/>
        <w:ind w:left="567" w:hanging="567"/>
        <w:jc w:val="both"/>
        <w:textAlignment w:val="baseline"/>
        <w:rPr>
          <w:rFonts w:ascii="Arial" w:hAnsi="Arial" w:cs="Arial"/>
          <w:szCs w:val="24"/>
          <w:lang w:eastAsia="ar-SA"/>
        </w:rPr>
      </w:pPr>
      <w:r w:rsidRPr="006457D9">
        <w:rPr>
          <w:rFonts w:ascii="Arial" w:hAnsi="Arial" w:cs="Arial"/>
          <w:szCs w:val="24"/>
          <w:lang w:eastAsia="ar-SA"/>
        </w:rPr>
        <w:t>W przypadku zatrudnienia Podwykonawców i dalszych Podwykonawców, dodatkowym, warunkującym wypłatę wynagrodzenia załącznikiem do faktur częściowych, jest dowód zapłaty wymagalnego wynagrodzenia dla Podwykonawcy i dalszych Podwykonawców wynikającego z zawartych i zaakceptowanych przez Zamawiającego umów, natomiast do faktury końcowej - kopia wszystkich dowodów zapłaty. Za dowód zapłaty należy rozumieć potwierdzoną za zgodność z oryginałem kopię przelewu płatności na konto Podwykonawcy lub dalszego Podwykonawcy.</w:t>
      </w:r>
    </w:p>
    <w:p w14:paraId="5DCFFAD3" w14:textId="77777777" w:rsidR="00793FA2" w:rsidRPr="006457D9" w:rsidRDefault="00793FA2" w:rsidP="006457D9">
      <w:pPr>
        <w:numPr>
          <w:ilvl w:val="0"/>
          <w:numId w:val="49"/>
        </w:numPr>
        <w:suppressAutoHyphens/>
        <w:ind w:left="567" w:hanging="567"/>
        <w:jc w:val="both"/>
        <w:textAlignment w:val="baseline"/>
        <w:rPr>
          <w:rFonts w:ascii="Arial" w:hAnsi="Arial" w:cs="Arial"/>
          <w:szCs w:val="24"/>
          <w:lang w:eastAsia="ar-SA"/>
        </w:rPr>
      </w:pPr>
      <w:r w:rsidRPr="006457D9">
        <w:rPr>
          <w:rFonts w:ascii="Arial" w:hAnsi="Arial" w:cs="Arial"/>
          <w:szCs w:val="24"/>
          <w:lang w:eastAsia="ar-SA"/>
        </w:rPr>
        <w:t>W przypadku uchylania się od obowiązku zapłaty odpowiednio przez Wykonawcę, Podwykonawcę lub dalszego Podwykonawcę, Zamawiający dokona bezpośrednio zapłaty wymagalnego wynagrodzenia Podwykonawcy lub dalszego Podwykonawcy, zgodnie z zaakceptowanymi przez siebie umowami o podwykonawstwo, którego przedmiotem są roboty budowlane, dostawy lub usługi.</w:t>
      </w:r>
    </w:p>
    <w:p w14:paraId="0ED65390" w14:textId="5C4F4519" w:rsidR="00793FA2" w:rsidRPr="006457D9" w:rsidRDefault="00793FA2" w:rsidP="006457D9">
      <w:pPr>
        <w:numPr>
          <w:ilvl w:val="0"/>
          <w:numId w:val="49"/>
        </w:numPr>
        <w:suppressAutoHyphens/>
        <w:ind w:left="567" w:hanging="567"/>
        <w:jc w:val="both"/>
        <w:textAlignment w:val="baseline"/>
        <w:rPr>
          <w:rFonts w:ascii="Arial" w:hAnsi="Arial" w:cs="Arial"/>
          <w:szCs w:val="24"/>
          <w:lang w:eastAsia="ar-SA"/>
        </w:rPr>
      </w:pPr>
      <w:r w:rsidRPr="006457D9">
        <w:rPr>
          <w:rFonts w:ascii="Arial" w:hAnsi="Arial" w:cs="Arial"/>
          <w:szCs w:val="24"/>
          <w:lang w:eastAsia="ar-SA"/>
        </w:rPr>
        <w:t xml:space="preserve">Bezpośrednia zapłata wg ust. </w:t>
      </w:r>
      <w:r w:rsidR="00C7522C" w:rsidRPr="006457D9">
        <w:rPr>
          <w:rFonts w:ascii="Arial" w:hAnsi="Arial" w:cs="Arial"/>
          <w:szCs w:val="24"/>
          <w:lang w:eastAsia="ar-SA"/>
        </w:rPr>
        <w:t>11</w:t>
      </w:r>
      <w:r w:rsidRPr="006457D9">
        <w:rPr>
          <w:rFonts w:ascii="Arial" w:hAnsi="Arial" w:cs="Arial"/>
          <w:szCs w:val="24"/>
          <w:lang w:eastAsia="ar-SA"/>
        </w:rPr>
        <w:t xml:space="preserve"> obejmuje wyłącznie należne wynagrodzenie, bez odsetek należnych Podwykonawcy lub dalszemu Podwykonawcy.</w:t>
      </w:r>
    </w:p>
    <w:p w14:paraId="4F5065CC" w14:textId="617FB9B5" w:rsidR="00793FA2" w:rsidRPr="006457D9" w:rsidRDefault="00793FA2" w:rsidP="006457D9">
      <w:pPr>
        <w:numPr>
          <w:ilvl w:val="0"/>
          <w:numId w:val="49"/>
        </w:numPr>
        <w:suppressAutoHyphens/>
        <w:ind w:left="567" w:hanging="567"/>
        <w:jc w:val="both"/>
        <w:textAlignment w:val="baseline"/>
        <w:rPr>
          <w:rFonts w:ascii="Arial" w:hAnsi="Arial" w:cs="Arial"/>
          <w:szCs w:val="24"/>
          <w:lang w:eastAsia="ar-SA"/>
        </w:rPr>
      </w:pPr>
      <w:r w:rsidRPr="006457D9">
        <w:rPr>
          <w:rFonts w:ascii="Arial" w:hAnsi="Arial" w:cs="Arial"/>
          <w:szCs w:val="24"/>
          <w:lang w:eastAsia="ar-SA"/>
        </w:rPr>
        <w:t xml:space="preserve">Przed dokonaniem bezpośredniej zapłaty Zamawiający umożliwi Wykonawcy zgłoszenie pisemnych uwag dotyczących zasadności bezpośredniej zapłaty wynagrodzenia Podwykonawcy lub dalszemu Podwykonawcy, o których mowa w ust. </w:t>
      </w:r>
      <w:r w:rsidR="00C7522C" w:rsidRPr="006457D9">
        <w:rPr>
          <w:rFonts w:ascii="Arial" w:hAnsi="Arial" w:cs="Arial"/>
          <w:szCs w:val="24"/>
          <w:lang w:eastAsia="ar-SA"/>
        </w:rPr>
        <w:t>11</w:t>
      </w:r>
      <w:r w:rsidRPr="006457D9">
        <w:rPr>
          <w:rFonts w:ascii="Arial" w:hAnsi="Arial" w:cs="Arial"/>
          <w:szCs w:val="24"/>
          <w:lang w:eastAsia="ar-SA"/>
        </w:rPr>
        <w:t>. Termin zgłaszania uwag – 8 dni od daty doręczenia tej informacji do Wykonawcy.</w:t>
      </w:r>
    </w:p>
    <w:p w14:paraId="5A5E1C93" w14:textId="49BE14E5" w:rsidR="00793FA2" w:rsidRPr="006457D9" w:rsidRDefault="00793FA2" w:rsidP="006457D9">
      <w:pPr>
        <w:numPr>
          <w:ilvl w:val="0"/>
          <w:numId w:val="49"/>
        </w:numPr>
        <w:suppressAutoHyphens/>
        <w:ind w:left="567" w:hanging="567"/>
        <w:textAlignment w:val="baseline"/>
        <w:rPr>
          <w:rFonts w:ascii="Arial" w:hAnsi="Arial" w:cs="Arial"/>
          <w:szCs w:val="24"/>
          <w:lang w:eastAsia="ar-SA"/>
        </w:rPr>
      </w:pPr>
      <w:r w:rsidRPr="006457D9">
        <w:rPr>
          <w:rFonts w:ascii="Arial" w:hAnsi="Arial" w:cs="Arial"/>
          <w:szCs w:val="24"/>
          <w:lang w:eastAsia="ar-SA"/>
        </w:rPr>
        <w:t>W przypadku zgłoszenia uwag, o których mowa w ust. 1</w:t>
      </w:r>
      <w:r w:rsidR="00C7522C" w:rsidRPr="006457D9">
        <w:rPr>
          <w:rFonts w:ascii="Arial" w:hAnsi="Arial" w:cs="Arial"/>
          <w:szCs w:val="24"/>
          <w:lang w:eastAsia="ar-SA"/>
        </w:rPr>
        <w:t>3</w:t>
      </w:r>
      <w:r w:rsidRPr="006457D9">
        <w:rPr>
          <w:rFonts w:ascii="Arial" w:hAnsi="Arial" w:cs="Arial"/>
          <w:szCs w:val="24"/>
          <w:lang w:eastAsia="ar-SA"/>
        </w:rPr>
        <w:t xml:space="preserve">, Zamawiający może: </w:t>
      </w:r>
    </w:p>
    <w:p w14:paraId="677B0898" w14:textId="77777777" w:rsidR="00793FA2" w:rsidRPr="006457D9" w:rsidRDefault="00793FA2" w:rsidP="006457D9">
      <w:pPr>
        <w:numPr>
          <w:ilvl w:val="0"/>
          <w:numId w:val="10"/>
        </w:numPr>
        <w:suppressAutoHyphens/>
        <w:ind w:left="1134" w:hanging="567"/>
        <w:jc w:val="both"/>
        <w:rPr>
          <w:rFonts w:ascii="Arial" w:hAnsi="Arial" w:cs="Arial"/>
          <w:szCs w:val="24"/>
          <w:lang w:eastAsia="ar-SA"/>
        </w:rPr>
      </w:pPr>
      <w:r w:rsidRPr="006457D9">
        <w:rPr>
          <w:rFonts w:ascii="Arial" w:hAnsi="Arial" w:cs="Arial"/>
          <w:szCs w:val="24"/>
          <w:lang w:eastAsia="ar-SA"/>
        </w:rPr>
        <w:lastRenderedPageBreak/>
        <w:t xml:space="preserve">nie dokonać bezpośredniej zapłaty wynagrodzenia podwykonawcy lub dalszemu podwykonawcy, jeżeli wykonawca wykaże niezasadność takiej zapłaty, albo </w:t>
      </w:r>
    </w:p>
    <w:p w14:paraId="76059D36" w14:textId="77777777" w:rsidR="00793FA2" w:rsidRPr="006457D9" w:rsidRDefault="00793FA2" w:rsidP="006457D9">
      <w:pPr>
        <w:numPr>
          <w:ilvl w:val="0"/>
          <w:numId w:val="10"/>
        </w:numPr>
        <w:suppressAutoHyphens/>
        <w:ind w:left="1134" w:hanging="567"/>
        <w:jc w:val="both"/>
        <w:rPr>
          <w:rFonts w:ascii="Arial" w:hAnsi="Arial" w:cs="Arial"/>
          <w:szCs w:val="24"/>
          <w:lang w:eastAsia="ar-SA"/>
        </w:rPr>
      </w:pPr>
      <w:r w:rsidRPr="006457D9">
        <w:rPr>
          <w:rFonts w:ascii="Arial" w:hAnsi="Arial" w:cs="Arial"/>
          <w:szCs w:val="24"/>
          <w:lang w:eastAsia="ar-SA"/>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506D1355" w14:textId="77777777" w:rsidR="00793FA2" w:rsidRPr="006457D9" w:rsidRDefault="00793FA2" w:rsidP="006457D9">
      <w:pPr>
        <w:numPr>
          <w:ilvl w:val="0"/>
          <w:numId w:val="10"/>
        </w:numPr>
        <w:suppressAutoHyphens/>
        <w:ind w:left="1134" w:hanging="567"/>
        <w:jc w:val="both"/>
        <w:rPr>
          <w:rFonts w:ascii="Arial" w:hAnsi="Arial" w:cs="Arial"/>
          <w:szCs w:val="24"/>
          <w:lang w:eastAsia="ar-SA"/>
        </w:rPr>
      </w:pPr>
      <w:r w:rsidRPr="006457D9">
        <w:rPr>
          <w:rFonts w:ascii="Arial" w:hAnsi="Arial" w:cs="Arial"/>
          <w:szCs w:val="24"/>
          <w:lang w:eastAsia="ar-SA"/>
        </w:rPr>
        <w:t>dokonać bezpośredniej zapłaty wynagrodzenia podwykonawcy lub dalszemu podwykonawcy, jeżeli podwykonawca lub dalszy podwykonawca wykaże zasadność takiej zapłaty.</w:t>
      </w:r>
    </w:p>
    <w:p w14:paraId="038B8152" w14:textId="1C0819A8" w:rsidR="00793FA2" w:rsidRPr="006457D9" w:rsidRDefault="00793FA2" w:rsidP="006457D9">
      <w:pPr>
        <w:numPr>
          <w:ilvl w:val="0"/>
          <w:numId w:val="49"/>
        </w:numPr>
        <w:suppressAutoHyphens/>
        <w:ind w:left="567" w:hanging="567"/>
        <w:jc w:val="both"/>
        <w:rPr>
          <w:rFonts w:ascii="Arial" w:hAnsi="Arial" w:cs="Arial"/>
          <w:szCs w:val="24"/>
          <w:lang w:eastAsia="ar-SA"/>
        </w:rPr>
      </w:pPr>
      <w:r w:rsidRPr="006457D9">
        <w:rPr>
          <w:rFonts w:ascii="Arial" w:hAnsi="Arial" w:cs="Arial"/>
          <w:szCs w:val="24"/>
          <w:lang w:eastAsia="ar-SA"/>
        </w:rPr>
        <w:t xml:space="preserve">W przypadku dokonania bezpośredniej zapłaty wynagrodzenia Podwykonawcy lub dalszemu Podwykonawcy, o których mowa w ust. </w:t>
      </w:r>
      <w:r w:rsidR="00C7522C" w:rsidRPr="006457D9">
        <w:rPr>
          <w:rFonts w:ascii="Arial" w:hAnsi="Arial" w:cs="Arial"/>
          <w:szCs w:val="24"/>
          <w:lang w:eastAsia="ar-SA"/>
        </w:rPr>
        <w:t>1</w:t>
      </w:r>
      <w:r w:rsidR="00B4018F" w:rsidRPr="006457D9">
        <w:rPr>
          <w:rFonts w:ascii="Arial" w:hAnsi="Arial" w:cs="Arial"/>
          <w:szCs w:val="24"/>
          <w:lang w:eastAsia="ar-SA"/>
        </w:rPr>
        <w:t>1</w:t>
      </w:r>
      <w:r w:rsidRPr="006457D9">
        <w:rPr>
          <w:rFonts w:ascii="Arial" w:hAnsi="Arial" w:cs="Arial"/>
          <w:szCs w:val="24"/>
          <w:lang w:eastAsia="ar-SA"/>
        </w:rPr>
        <w:t>, Zamawiający potrąci kwotę wypłaconego wynagrodzenia z wynagrodzenia należnego Wykonawcy.</w:t>
      </w:r>
    </w:p>
    <w:p w14:paraId="19ECC750" w14:textId="6C3BCB50" w:rsidR="00793FA2" w:rsidRPr="006457D9" w:rsidRDefault="00793FA2" w:rsidP="006457D9">
      <w:pPr>
        <w:numPr>
          <w:ilvl w:val="0"/>
          <w:numId w:val="49"/>
        </w:numPr>
        <w:suppressAutoHyphens/>
        <w:ind w:left="567" w:hanging="567"/>
        <w:jc w:val="both"/>
        <w:rPr>
          <w:rFonts w:ascii="Arial" w:hAnsi="Arial" w:cs="Arial"/>
          <w:szCs w:val="24"/>
          <w:lang w:eastAsia="ar-SA"/>
        </w:rPr>
      </w:pPr>
      <w:r w:rsidRPr="006457D9">
        <w:rPr>
          <w:rFonts w:ascii="Arial" w:hAnsi="Arial" w:cs="Arial"/>
          <w:szCs w:val="24"/>
          <w:lang w:eastAsia="ar-SA"/>
        </w:rPr>
        <w:t xml:space="preserve">Zamawiający wstrzyma, do czasu ustania przyczyny, płatność faktury - w całości lub </w:t>
      </w:r>
      <w:r w:rsidR="00C7522C" w:rsidRPr="006457D9">
        <w:rPr>
          <w:rFonts w:ascii="Arial" w:hAnsi="Arial" w:cs="Arial"/>
          <w:szCs w:val="24"/>
          <w:lang w:eastAsia="ar-SA"/>
        </w:rPr>
        <w:br/>
      </w:r>
      <w:r w:rsidRPr="006457D9">
        <w:rPr>
          <w:rFonts w:ascii="Arial" w:hAnsi="Arial" w:cs="Arial"/>
          <w:szCs w:val="24"/>
          <w:lang w:eastAsia="ar-SA"/>
        </w:rPr>
        <w:t>w części - w przypadku nie wywiązania się Wykonawcy, z któregokolwiek ze zobowiązań wynikających z umowy. W takim przypadku Wykonawcy nie przysługują odsetki z tytułu opóźnienia w zapłacie.</w:t>
      </w:r>
    </w:p>
    <w:p w14:paraId="2BA6F519" w14:textId="4CF3BAFE" w:rsidR="00793FA2" w:rsidRPr="006457D9" w:rsidRDefault="00793FA2" w:rsidP="006457D9">
      <w:pPr>
        <w:numPr>
          <w:ilvl w:val="0"/>
          <w:numId w:val="49"/>
        </w:numPr>
        <w:suppressAutoHyphens/>
        <w:ind w:left="567" w:hanging="567"/>
        <w:jc w:val="both"/>
        <w:rPr>
          <w:rFonts w:ascii="Arial" w:hAnsi="Arial" w:cs="Arial"/>
          <w:szCs w:val="24"/>
          <w:lang w:eastAsia="ar-SA"/>
        </w:rPr>
      </w:pPr>
      <w:r w:rsidRPr="006457D9">
        <w:rPr>
          <w:rFonts w:ascii="Arial" w:hAnsi="Arial" w:cs="Arial"/>
          <w:szCs w:val="24"/>
          <w:lang w:eastAsia="ar-SA"/>
        </w:rPr>
        <w:t xml:space="preserve">Wynagrodzenie przysługujące Wykonawcy płatne będzie na rachunek Wykonawcy: </w:t>
      </w:r>
      <w:r w:rsidR="00C7522C" w:rsidRPr="006457D9">
        <w:rPr>
          <w:rFonts w:ascii="Arial" w:hAnsi="Arial" w:cs="Arial"/>
          <w:szCs w:val="24"/>
          <w:lang w:eastAsia="ar-SA"/>
        </w:rPr>
        <w:br/>
      </w:r>
      <w:r w:rsidRPr="006457D9">
        <w:rPr>
          <w:rFonts w:ascii="Arial" w:hAnsi="Arial" w:cs="Arial"/>
          <w:szCs w:val="24"/>
          <w:lang w:eastAsia="ar-SA"/>
        </w:rPr>
        <w:t xml:space="preserve">w terminie 30 dni od daty otrzymania przez Zamawiającego prawidłowo wystawionej, kompletnej i opatrzonej wymaganymi załącznikami faktury. </w:t>
      </w:r>
    </w:p>
    <w:p w14:paraId="3F1579ED" w14:textId="77777777" w:rsidR="00793FA2" w:rsidRPr="006457D9" w:rsidRDefault="00793FA2" w:rsidP="006457D9">
      <w:pPr>
        <w:numPr>
          <w:ilvl w:val="0"/>
          <w:numId w:val="49"/>
        </w:numPr>
        <w:suppressAutoHyphens/>
        <w:ind w:left="567" w:hanging="567"/>
        <w:jc w:val="both"/>
        <w:rPr>
          <w:rFonts w:ascii="Arial" w:hAnsi="Arial" w:cs="Arial"/>
          <w:szCs w:val="24"/>
          <w:lang w:eastAsia="ar-SA"/>
        </w:rPr>
      </w:pPr>
      <w:r w:rsidRPr="006457D9">
        <w:rPr>
          <w:rFonts w:ascii="Arial" w:hAnsi="Arial" w:cs="Arial"/>
          <w:szCs w:val="24"/>
          <w:lang w:eastAsia="ar-SA"/>
        </w:rPr>
        <w:t>Rachunek bankowy Wykonawcy wskazany na fakturze, musi być zgodny z rachunkiem bankowym ujawnionym w wykazie prowadzonym przez Szefa Krajowej Administracji Skarbowej. Gdy w wykazie ujawnionym jest inny rachunek bankowy, płatność wynagrodzenia dokonana zostanie na rachunek bankowy ujawniony w tym wykazie.</w:t>
      </w:r>
    </w:p>
    <w:p w14:paraId="35F35BA1" w14:textId="77777777" w:rsidR="00793FA2" w:rsidRPr="006457D9" w:rsidRDefault="00793FA2" w:rsidP="006457D9">
      <w:pPr>
        <w:numPr>
          <w:ilvl w:val="0"/>
          <w:numId w:val="49"/>
        </w:numPr>
        <w:shd w:val="clear" w:color="auto" w:fill="FFFFFF"/>
        <w:tabs>
          <w:tab w:val="left" w:pos="269"/>
          <w:tab w:val="left" w:leader="dot" w:pos="9101"/>
        </w:tabs>
        <w:suppressAutoHyphens/>
        <w:ind w:left="567" w:hanging="567"/>
        <w:jc w:val="both"/>
        <w:rPr>
          <w:rFonts w:ascii="Arial" w:hAnsi="Arial" w:cs="Arial"/>
          <w:szCs w:val="24"/>
          <w:lang w:eastAsia="ar-SA"/>
        </w:rPr>
      </w:pPr>
      <w:r w:rsidRPr="006457D9">
        <w:rPr>
          <w:rFonts w:ascii="Arial" w:hAnsi="Arial" w:cs="Arial"/>
          <w:szCs w:val="24"/>
          <w:lang w:eastAsia="ar-SA"/>
        </w:rPr>
        <w:t xml:space="preserve">Za datę dokonania zapłaty uważa się datę obciążenia rachunku Zamawiającego. </w:t>
      </w:r>
    </w:p>
    <w:p w14:paraId="540F03DB" w14:textId="77777777" w:rsidR="00793FA2" w:rsidRPr="006457D9" w:rsidRDefault="00793FA2" w:rsidP="006457D9">
      <w:pPr>
        <w:numPr>
          <w:ilvl w:val="0"/>
          <w:numId w:val="49"/>
        </w:numPr>
        <w:shd w:val="clear" w:color="auto" w:fill="FFFFFF"/>
        <w:tabs>
          <w:tab w:val="left" w:pos="269"/>
          <w:tab w:val="left" w:leader="dot" w:pos="9101"/>
        </w:tabs>
        <w:suppressAutoHyphens/>
        <w:ind w:left="567" w:hanging="567"/>
        <w:jc w:val="both"/>
        <w:rPr>
          <w:rFonts w:ascii="Arial" w:hAnsi="Arial" w:cs="Arial"/>
          <w:szCs w:val="24"/>
          <w:lang w:eastAsia="ar-SA"/>
        </w:rPr>
      </w:pPr>
      <w:r w:rsidRPr="006457D9">
        <w:rPr>
          <w:rFonts w:ascii="Arial" w:hAnsi="Arial" w:cs="Arial"/>
          <w:szCs w:val="24"/>
          <w:lang w:eastAsia="ar-SA"/>
        </w:rPr>
        <w:t>Kwota należnego Wykonawcy wynagrodzenia zostanie pomniejszona o kwoty wynagrodzeń zapłaconych przez Zamawiającego podwykonawcy(om).</w:t>
      </w:r>
    </w:p>
    <w:p w14:paraId="69266C0A" w14:textId="4DCCBFD7" w:rsidR="00495E70" w:rsidRPr="006457D9" w:rsidRDefault="00495E70" w:rsidP="006457D9">
      <w:pPr>
        <w:numPr>
          <w:ilvl w:val="0"/>
          <w:numId w:val="49"/>
        </w:numPr>
        <w:shd w:val="clear" w:color="auto" w:fill="FFFFFF"/>
        <w:tabs>
          <w:tab w:val="left" w:pos="269"/>
          <w:tab w:val="left" w:leader="dot" w:pos="9101"/>
        </w:tabs>
        <w:suppressAutoHyphens/>
        <w:ind w:left="567" w:hanging="567"/>
        <w:jc w:val="both"/>
        <w:rPr>
          <w:rFonts w:ascii="Arial" w:hAnsi="Arial" w:cs="Arial"/>
          <w:szCs w:val="24"/>
          <w:lang w:eastAsia="ar-SA"/>
        </w:rPr>
      </w:pPr>
      <w:r w:rsidRPr="006457D9">
        <w:rPr>
          <w:rFonts w:ascii="Arial" w:hAnsi="Arial" w:cs="Arial"/>
          <w:szCs w:val="24"/>
        </w:rPr>
        <w:t>Zamawiający właściwy ze względu na zakres rzeczowy robót wstrzyma, do czasu ustania przyczyny, płatność faktury – w całości lub w części – w przypadku nie wywiązania się Wykonawcy, z któregokolwiek ze zobowiązań wynikających z Umowy. W takim przypadku Wykonawcy nie przysługują odsetki z tytułu opóźnienia w zapłacie.</w:t>
      </w:r>
    </w:p>
    <w:p w14:paraId="5F13D6A0" w14:textId="77777777" w:rsidR="00793FA2" w:rsidRPr="006457D9" w:rsidRDefault="00793FA2" w:rsidP="006457D9">
      <w:pPr>
        <w:shd w:val="clear" w:color="auto" w:fill="FFFFFF"/>
        <w:tabs>
          <w:tab w:val="left" w:pos="269"/>
          <w:tab w:val="left" w:leader="dot" w:pos="9101"/>
        </w:tabs>
        <w:suppressAutoHyphens/>
        <w:ind w:left="714"/>
        <w:jc w:val="both"/>
        <w:rPr>
          <w:rFonts w:ascii="Arial" w:hAnsi="Arial" w:cs="Arial"/>
          <w:szCs w:val="24"/>
          <w:lang w:eastAsia="ar-SA"/>
        </w:rPr>
      </w:pPr>
    </w:p>
    <w:p w14:paraId="171DB1D0" w14:textId="697B1302" w:rsidR="00793FA2" w:rsidRPr="006457D9" w:rsidRDefault="004F77D8" w:rsidP="006457D9">
      <w:pPr>
        <w:shd w:val="clear" w:color="auto" w:fill="FFFFFF"/>
        <w:tabs>
          <w:tab w:val="left" w:pos="269"/>
          <w:tab w:val="left" w:leader="dot" w:pos="9101"/>
        </w:tabs>
        <w:suppressAutoHyphens/>
        <w:jc w:val="center"/>
        <w:rPr>
          <w:rFonts w:ascii="Arial" w:hAnsi="Arial" w:cs="Arial"/>
          <w:b/>
          <w:color w:val="000000"/>
          <w:spacing w:val="-4"/>
          <w:szCs w:val="24"/>
          <w:lang w:eastAsia="ar-SA"/>
        </w:rPr>
      </w:pPr>
      <w:r w:rsidRPr="006457D9">
        <w:rPr>
          <w:rFonts w:ascii="Arial" w:hAnsi="Arial" w:cs="Arial"/>
          <w:b/>
          <w:color w:val="000000"/>
          <w:spacing w:val="-4"/>
          <w:szCs w:val="24"/>
          <w:lang w:eastAsia="ar-SA"/>
        </w:rPr>
        <w:t>§ 12</w:t>
      </w:r>
    </w:p>
    <w:p w14:paraId="3D5970B9" w14:textId="428C8943" w:rsidR="00C7522C" w:rsidRPr="006457D9" w:rsidRDefault="00C7522C" w:rsidP="006457D9">
      <w:pPr>
        <w:shd w:val="clear" w:color="auto" w:fill="FFFFFF"/>
        <w:tabs>
          <w:tab w:val="left" w:pos="269"/>
          <w:tab w:val="left" w:leader="dot" w:pos="9101"/>
        </w:tabs>
        <w:suppressAutoHyphens/>
        <w:jc w:val="center"/>
        <w:rPr>
          <w:rFonts w:ascii="Arial" w:eastAsia="MS Mincho" w:hAnsi="Arial" w:cs="Arial"/>
          <w:b/>
          <w:szCs w:val="24"/>
          <w:lang w:eastAsia="ar-SA"/>
        </w:rPr>
      </w:pPr>
      <w:r w:rsidRPr="006457D9">
        <w:rPr>
          <w:rFonts w:ascii="Arial" w:hAnsi="Arial" w:cs="Arial"/>
          <w:b/>
          <w:color w:val="000000"/>
          <w:spacing w:val="-4"/>
          <w:szCs w:val="24"/>
          <w:lang w:eastAsia="ar-SA"/>
        </w:rPr>
        <w:t>Odbiory</w:t>
      </w:r>
    </w:p>
    <w:p w14:paraId="693B2B70" w14:textId="22EC0D3F" w:rsidR="00793FA2" w:rsidRPr="006457D9" w:rsidRDefault="00793FA2" w:rsidP="006457D9">
      <w:pPr>
        <w:numPr>
          <w:ilvl w:val="0"/>
          <w:numId w:val="11"/>
        </w:numPr>
        <w:tabs>
          <w:tab w:val="clear" w:pos="644"/>
          <w:tab w:val="num" w:pos="567"/>
        </w:tabs>
        <w:suppressAutoHyphens/>
        <w:ind w:left="567" w:hanging="567"/>
        <w:jc w:val="both"/>
        <w:rPr>
          <w:rFonts w:ascii="Arial" w:eastAsia="MS Mincho" w:hAnsi="Arial" w:cs="Arial"/>
          <w:szCs w:val="24"/>
          <w:lang w:val="x-none" w:eastAsia="ar-SA"/>
        </w:rPr>
      </w:pPr>
      <w:r w:rsidRPr="006457D9">
        <w:rPr>
          <w:rFonts w:ascii="Arial" w:eastAsia="MS Mincho" w:hAnsi="Arial" w:cs="Arial"/>
          <w:szCs w:val="24"/>
          <w:lang w:val="x-none" w:eastAsia="ar-SA"/>
        </w:rPr>
        <w:t>Wykonawca zgłosi Zamawiającemu gotowość do odbioru końcowego pisemnie, wskazując datę gotowości do odbioru.</w:t>
      </w:r>
      <w:r w:rsidRPr="006457D9">
        <w:rPr>
          <w:rFonts w:ascii="Arial" w:hAnsi="Arial" w:cs="Arial"/>
          <w:szCs w:val="24"/>
          <w:lang w:val="x-none" w:eastAsia="ar-SA"/>
        </w:rPr>
        <w:t xml:space="preserve"> </w:t>
      </w:r>
    </w:p>
    <w:p w14:paraId="54C4E7B4" w14:textId="74F48084" w:rsidR="003348CC" w:rsidRPr="006457D9" w:rsidRDefault="003348CC" w:rsidP="006457D9">
      <w:pPr>
        <w:numPr>
          <w:ilvl w:val="0"/>
          <w:numId w:val="11"/>
        </w:numPr>
        <w:tabs>
          <w:tab w:val="clear" w:pos="644"/>
          <w:tab w:val="num" w:pos="567"/>
        </w:tabs>
        <w:suppressAutoHyphens/>
        <w:ind w:left="567" w:hanging="567"/>
        <w:jc w:val="both"/>
        <w:rPr>
          <w:rFonts w:ascii="Arial" w:eastAsia="MS Mincho" w:hAnsi="Arial" w:cs="Arial"/>
          <w:szCs w:val="24"/>
          <w:lang w:val="x-none" w:eastAsia="ar-SA"/>
        </w:rPr>
      </w:pPr>
      <w:r w:rsidRPr="006457D9">
        <w:rPr>
          <w:rFonts w:ascii="Arial" w:hAnsi="Arial" w:cs="Arial"/>
          <w:spacing w:val="-4"/>
          <w:szCs w:val="24"/>
        </w:rPr>
        <w:t>Wykonawca z chwilą zgłoszenia gotowości do odbioru końcowego przekaże (do Działu Inwestycji i Remontów</w:t>
      </w:r>
      <w:r w:rsidR="00F35B1E" w:rsidRPr="006457D9">
        <w:rPr>
          <w:rFonts w:ascii="Arial" w:hAnsi="Arial" w:cs="Arial"/>
          <w:spacing w:val="-4"/>
          <w:szCs w:val="24"/>
        </w:rPr>
        <w:t xml:space="preserve"> </w:t>
      </w:r>
      <w:proofErr w:type="spellStart"/>
      <w:r w:rsidR="00F35B1E" w:rsidRPr="006457D9">
        <w:rPr>
          <w:rFonts w:ascii="Arial" w:hAnsi="Arial" w:cs="Arial"/>
          <w:spacing w:val="-4"/>
          <w:szCs w:val="24"/>
        </w:rPr>
        <w:t>ZWiK</w:t>
      </w:r>
      <w:proofErr w:type="spellEnd"/>
      <w:r w:rsidRPr="006457D9">
        <w:rPr>
          <w:rFonts w:ascii="Arial" w:hAnsi="Arial" w:cs="Arial"/>
          <w:spacing w:val="-4"/>
          <w:szCs w:val="24"/>
        </w:rPr>
        <w:t xml:space="preserve">) dokumentację powykonawczą przygotowaną zgodnie z </w:t>
      </w:r>
      <w:r w:rsidR="00BC13A4" w:rsidRPr="006457D9">
        <w:rPr>
          <w:rFonts w:ascii="Arial" w:hAnsi="Arial" w:cs="Arial"/>
          <w:szCs w:val="24"/>
        </w:rPr>
        <w:t xml:space="preserve"> wytycznymi dotyczącymi dokumentacji odbiorowej powykonawczej zawartymi w SWZ</w:t>
      </w:r>
      <w:r w:rsidRPr="006457D9">
        <w:rPr>
          <w:rFonts w:ascii="Arial" w:hAnsi="Arial" w:cs="Arial"/>
          <w:spacing w:val="-4"/>
          <w:szCs w:val="24"/>
        </w:rPr>
        <w:t xml:space="preserve"> oraz dołączy oświadczenie kierownika budowy o kompletności dokumentacji powykonawczej.</w:t>
      </w:r>
    </w:p>
    <w:p w14:paraId="1DFE4E57" w14:textId="77777777" w:rsidR="00793FA2" w:rsidRPr="006457D9" w:rsidRDefault="00793FA2" w:rsidP="006457D9">
      <w:pPr>
        <w:numPr>
          <w:ilvl w:val="0"/>
          <w:numId w:val="11"/>
        </w:numPr>
        <w:tabs>
          <w:tab w:val="clear" w:pos="644"/>
          <w:tab w:val="num" w:pos="567"/>
        </w:tabs>
        <w:suppressAutoHyphens/>
        <w:ind w:left="567" w:hanging="567"/>
        <w:jc w:val="both"/>
        <w:rPr>
          <w:rFonts w:ascii="Arial" w:eastAsia="MS Mincho" w:hAnsi="Arial" w:cs="Arial"/>
          <w:szCs w:val="24"/>
          <w:lang w:val="x-none" w:eastAsia="ar-SA"/>
        </w:rPr>
      </w:pPr>
      <w:r w:rsidRPr="006457D9">
        <w:rPr>
          <w:rFonts w:ascii="Arial" w:hAnsi="Arial" w:cs="Arial"/>
          <w:szCs w:val="24"/>
          <w:lang w:val="x-none" w:eastAsia="ar-SA"/>
        </w:rPr>
        <w:t>Zamawiający w najkrótszym możliwie terminie, nie później niż w ciągu 7 dni roboczych od dnia zgłoszenia rozpocznie czynności odbiorowe zawiadamiając o tym Wykonawcę</w:t>
      </w:r>
      <w:r w:rsidRPr="006457D9">
        <w:rPr>
          <w:rFonts w:ascii="Arial" w:eastAsia="MS Mincho" w:hAnsi="Arial" w:cs="Arial"/>
          <w:szCs w:val="24"/>
          <w:lang w:val="x-none" w:eastAsia="ar-SA"/>
        </w:rPr>
        <w:t>.</w:t>
      </w:r>
    </w:p>
    <w:p w14:paraId="4010339A" w14:textId="77777777" w:rsidR="00793FA2" w:rsidRPr="006457D9" w:rsidRDefault="00793FA2" w:rsidP="006457D9">
      <w:pPr>
        <w:numPr>
          <w:ilvl w:val="0"/>
          <w:numId w:val="11"/>
        </w:numPr>
        <w:tabs>
          <w:tab w:val="clear" w:pos="644"/>
          <w:tab w:val="num" w:pos="567"/>
        </w:tabs>
        <w:suppressAutoHyphens/>
        <w:ind w:left="567" w:hanging="567"/>
        <w:jc w:val="both"/>
        <w:rPr>
          <w:rFonts w:ascii="Arial" w:eastAsia="MS Mincho" w:hAnsi="Arial" w:cs="Arial"/>
          <w:szCs w:val="24"/>
          <w:lang w:val="x-none" w:eastAsia="ar-SA"/>
        </w:rPr>
      </w:pPr>
      <w:r w:rsidRPr="006457D9">
        <w:rPr>
          <w:rFonts w:ascii="Arial" w:eastAsia="MS Mincho" w:hAnsi="Arial" w:cs="Arial"/>
          <w:szCs w:val="24"/>
          <w:lang w:val="x-none" w:eastAsia="ar-SA"/>
        </w:rPr>
        <w:t xml:space="preserve">Jeśli w toku czynności odbioru zostaną stwierdzone wady nadające się do usunięcia to Zamawiający nie </w:t>
      </w:r>
      <w:r w:rsidRPr="006457D9">
        <w:rPr>
          <w:rFonts w:ascii="Arial" w:hAnsi="Arial" w:cs="Arial"/>
          <w:szCs w:val="24"/>
          <w:lang w:val="x-none" w:eastAsia="ar-SA"/>
        </w:rPr>
        <w:t xml:space="preserve">odbierze przedmiotu umowy i uzgodni z </w:t>
      </w:r>
      <w:r w:rsidRPr="006457D9">
        <w:rPr>
          <w:rFonts w:ascii="Arial" w:hAnsi="Arial" w:cs="Arial"/>
          <w:szCs w:val="24"/>
          <w:lang w:val="x-none" w:eastAsia="ar-SA"/>
        </w:rPr>
        <w:lastRenderedPageBreak/>
        <w:t xml:space="preserve">Wykonawcą termin </w:t>
      </w:r>
      <w:r w:rsidRPr="006457D9">
        <w:rPr>
          <w:rFonts w:ascii="Arial" w:hAnsi="Arial" w:cs="Arial"/>
          <w:szCs w:val="24"/>
          <w:lang w:val="x-none" w:eastAsia="ar-SA"/>
        </w:rPr>
        <w:br/>
        <w:t xml:space="preserve">na usunięcie wad. </w:t>
      </w:r>
    </w:p>
    <w:p w14:paraId="4898662C" w14:textId="6723E4E6" w:rsidR="00793FA2" w:rsidRPr="006457D9" w:rsidRDefault="00793FA2" w:rsidP="006457D9">
      <w:pPr>
        <w:numPr>
          <w:ilvl w:val="0"/>
          <w:numId w:val="11"/>
        </w:numPr>
        <w:tabs>
          <w:tab w:val="clear" w:pos="644"/>
          <w:tab w:val="num" w:pos="567"/>
        </w:tabs>
        <w:suppressAutoHyphens/>
        <w:ind w:left="567" w:hanging="567"/>
        <w:jc w:val="both"/>
        <w:rPr>
          <w:rFonts w:ascii="Arial" w:eastAsia="MS Mincho" w:hAnsi="Arial" w:cs="Arial"/>
          <w:szCs w:val="24"/>
          <w:lang w:val="x-none" w:eastAsia="ar-SA"/>
        </w:rPr>
      </w:pPr>
      <w:r w:rsidRPr="006457D9">
        <w:rPr>
          <w:rFonts w:ascii="Arial" w:eastAsia="MS Mincho" w:hAnsi="Arial" w:cs="Arial"/>
          <w:szCs w:val="24"/>
          <w:lang w:val="x-none" w:eastAsia="ar-SA"/>
        </w:rPr>
        <w:t xml:space="preserve">Jeśli w toku czynności odbioru zostaną stwierdzone wady, które nie będą nadawały </w:t>
      </w:r>
      <w:r w:rsidRPr="006457D9">
        <w:rPr>
          <w:rFonts w:ascii="Arial" w:eastAsia="MS Mincho" w:hAnsi="Arial" w:cs="Arial"/>
          <w:szCs w:val="24"/>
          <w:lang w:val="x-none" w:eastAsia="ar-SA"/>
        </w:rPr>
        <w:br/>
      </w:r>
      <w:r w:rsidR="006E17DD" w:rsidRPr="006457D9">
        <w:rPr>
          <w:rFonts w:ascii="Arial" w:eastAsia="MS Mincho" w:hAnsi="Arial" w:cs="Arial"/>
          <w:szCs w:val="24"/>
          <w:lang w:val="x-none" w:eastAsia="ar-SA"/>
        </w:rPr>
        <w:t xml:space="preserve">się </w:t>
      </w:r>
      <w:r w:rsidRPr="006457D9">
        <w:rPr>
          <w:rFonts w:ascii="Arial" w:eastAsia="MS Mincho" w:hAnsi="Arial" w:cs="Arial"/>
          <w:szCs w:val="24"/>
          <w:lang w:val="x-none" w:eastAsia="ar-SA"/>
        </w:rPr>
        <w:t>do usunięcia, Zamawiającemu przysługiwać będą następujące uprawnienia:</w:t>
      </w:r>
    </w:p>
    <w:p w14:paraId="19948DEA" w14:textId="77777777" w:rsidR="00793FA2" w:rsidRPr="006457D9" w:rsidRDefault="00793FA2" w:rsidP="006457D9">
      <w:pPr>
        <w:numPr>
          <w:ilvl w:val="1"/>
          <w:numId w:val="12"/>
        </w:numPr>
        <w:tabs>
          <w:tab w:val="left" w:pos="1080"/>
        </w:tabs>
        <w:suppressAutoHyphens/>
        <w:ind w:left="1134" w:hanging="567"/>
        <w:jc w:val="both"/>
        <w:rPr>
          <w:rFonts w:ascii="Arial" w:eastAsia="MS Mincho" w:hAnsi="Arial" w:cs="Arial"/>
          <w:szCs w:val="24"/>
          <w:lang w:val="x-none" w:eastAsia="ar-SA"/>
        </w:rPr>
      </w:pPr>
      <w:r w:rsidRPr="006457D9">
        <w:rPr>
          <w:rFonts w:ascii="Arial" w:eastAsia="MS Mincho" w:hAnsi="Arial" w:cs="Arial"/>
          <w:szCs w:val="24"/>
          <w:lang w:val="x-none" w:eastAsia="ar-SA"/>
        </w:rPr>
        <w:t xml:space="preserve">jeżeli wady nie uniemożliwiają użytkowania przedmiotu odbioru zgodnie </w:t>
      </w:r>
      <w:r w:rsidRPr="006457D9">
        <w:rPr>
          <w:rFonts w:ascii="Arial" w:eastAsia="MS Mincho" w:hAnsi="Arial" w:cs="Arial"/>
          <w:szCs w:val="24"/>
          <w:lang w:val="x-none" w:eastAsia="ar-SA"/>
        </w:rPr>
        <w:br/>
        <w:t>z przeznaczeniem, Zamawiający może dokonać odbioru i obniżyć odpowiednio wynagrodzenie Wykonawcy, lub</w:t>
      </w:r>
    </w:p>
    <w:p w14:paraId="7314FB02" w14:textId="77777777" w:rsidR="00793FA2" w:rsidRPr="006457D9" w:rsidRDefault="00793FA2" w:rsidP="006457D9">
      <w:pPr>
        <w:numPr>
          <w:ilvl w:val="1"/>
          <w:numId w:val="12"/>
        </w:numPr>
        <w:tabs>
          <w:tab w:val="left" w:pos="1080"/>
        </w:tabs>
        <w:suppressAutoHyphens/>
        <w:ind w:left="1134" w:hanging="567"/>
        <w:jc w:val="both"/>
        <w:rPr>
          <w:rFonts w:ascii="Arial" w:eastAsia="MS Mincho" w:hAnsi="Arial" w:cs="Arial"/>
          <w:szCs w:val="24"/>
          <w:lang w:val="x-none" w:eastAsia="ar-SA"/>
        </w:rPr>
      </w:pPr>
      <w:r w:rsidRPr="006457D9">
        <w:rPr>
          <w:rFonts w:ascii="Arial" w:eastAsia="MS Mincho" w:hAnsi="Arial" w:cs="Arial"/>
          <w:szCs w:val="24"/>
          <w:lang w:val="x-none" w:eastAsia="ar-SA"/>
        </w:rPr>
        <w:t xml:space="preserve">jeżeli wady uniemożliwią użytkowanie przedmiotu odbioru zgodnie </w:t>
      </w:r>
      <w:r w:rsidRPr="006457D9">
        <w:rPr>
          <w:rFonts w:ascii="Arial" w:eastAsia="MS Mincho" w:hAnsi="Arial" w:cs="Arial"/>
          <w:szCs w:val="24"/>
          <w:lang w:val="x-none" w:eastAsia="ar-SA"/>
        </w:rPr>
        <w:br/>
        <w:t xml:space="preserve">z przeznaczeniem Zamawiający może odstąpić od umowy lub żądać wykonania umowy po raz kolejny, zachowując przy tym prawo do domagania się </w:t>
      </w:r>
      <w:r w:rsidRPr="006457D9">
        <w:rPr>
          <w:rFonts w:ascii="Arial" w:eastAsia="MS Mincho" w:hAnsi="Arial" w:cs="Arial"/>
          <w:szCs w:val="24"/>
          <w:lang w:val="x-none" w:eastAsia="ar-SA"/>
        </w:rPr>
        <w:br/>
        <w:t xml:space="preserve">od Wykonawcy odszkodowania w pełnej wysokości za szkody wynikłe </w:t>
      </w:r>
      <w:r w:rsidRPr="006457D9">
        <w:rPr>
          <w:rFonts w:ascii="Arial" w:eastAsia="MS Mincho" w:hAnsi="Arial" w:cs="Arial"/>
          <w:szCs w:val="24"/>
          <w:lang w:val="x-none" w:eastAsia="ar-SA"/>
        </w:rPr>
        <w:br/>
        <w:t xml:space="preserve">z opóźnienia wykonania przedmiotu umowy w terminie pierwotnie wyznaczonym w umowie. </w:t>
      </w:r>
    </w:p>
    <w:p w14:paraId="06EE73FE" w14:textId="77777777" w:rsidR="00793FA2" w:rsidRPr="006457D9" w:rsidRDefault="00793FA2" w:rsidP="006457D9">
      <w:pPr>
        <w:numPr>
          <w:ilvl w:val="0"/>
          <w:numId w:val="11"/>
        </w:numPr>
        <w:suppressAutoHyphens/>
        <w:ind w:left="567" w:hanging="567"/>
        <w:jc w:val="both"/>
        <w:rPr>
          <w:rFonts w:ascii="Arial" w:eastAsia="MS Mincho" w:hAnsi="Arial" w:cs="Arial"/>
          <w:szCs w:val="24"/>
          <w:lang w:val="x-none" w:eastAsia="ar-SA"/>
        </w:rPr>
      </w:pPr>
      <w:r w:rsidRPr="006457D9">
        <w:rPr>
          <w:rFonts w:ascii="Arial" w:eastAsia="MS Mincho" w:hAnsi="Arial" w:cs="Arial"/>
          <w:szCs w:val="24"/>
          <w:lang w:val="x-none" w:eastAsia="ar-SA"/>
        </w:rPr>
        <w:t>Jeżeli w ustalonym w umowie terminie na zakończenie prac, Wykonawca nie zgłosi tych prac do odbioru, to:</w:t>
      </w:r>
    </w:p>
    <w:p w14:paraId="04E478EC" w14:textId="77777777" w:rsidR="00793FA2" w:rsidRPr="006457D9" w:rsidRDefault="00793FA2" w:rsidP="006457D9">
      <w:pPr>
        <w:numPr>
          <w:ilvl w:val="0"/>
          <w:numId w:val="13"/>
        </w:numPr>
        <w:tabs>
          <w:tab w:val="left" w:pos="1080"/>
        </w:tabs>
        <w:suppressAutoHyphens/>
        <w:ind w:left="1134" w:hanging="567"/>
        <w:jc w:val="both"/>
        <w:rPr>
          <w:rFonts w:ascii="Arial" w:eastAsia="MS Mincho" w:hAnsi="Arial" w:cs="Arial"/>
          <w:szCs w:val="24"/>
          <w:lang w:val="x-none" w:eastAsia="ar-SA"/>
        </w:rPr>
      </w:pPr>
      <w:r w:rsidRPr="006457D9">
        <w:rPr>
          <w:rFonts w:ascii="Arial" w:eastAsia="MS Mincho" w:hAnsi="Arial" w:cs="Arial"/>
          <w:szCs w:val="24"/>
          <w:lang w:val="x-none" w:eastAsia="ar-SA"/>
        </w:rPr>
        <w:t xml:space="preserve">w przypadku stwierdzenia braku wykonania umowy przez Wykonawcę, Zamawiający wezwie Wykonawcę do wykonania prac i wyznaczy nowy termin ich zakończenia oraz naliczy kary umowne za niedotrzymanie terminu od dnia ustalonego w § </w:t>
      </w:r>
      <w:r w:rsidR="00FA6FE4" w:rsidRPr="006457D9">
        <w:rPr>
          <w:rFonts w:ascii="Arial" w:eastAsia="MS Mincho" w:hAnsi="Arial" w:cs="Arial"/>
          <w:szCs w:val="24"/>
          <w:lang w:eastAsia="ar-SA"/>
        </w:rPr>
        <w:t>3</w:t>
      </w:r>
      <w:r w:rsidRPr="006457D9">
        <w:rPr>
          <w:rFonts w:ascii="Arial" w:eastAsia="MS Mincho" w:hAnsi="Arial" w:cs="Arial"/>
          <w:szCs w:val="24"/>
          <w:lang w:val="x-none" w:eastAsia="ar-SA"/>
        </w:rPr>
        <w:t xml:space="preserve"> ust. </w:t>
      </w:r>
      <w:r w:rsidR="00FA6FE4" w:rsidRPr="006457D9">
        <w:rPr>
          <w:rFonts w:ascii="Arial" w:eastAsia="MS Mincho" w:hAnsi="Arial" w:cs="Arial"/>
          <w:szCs w:val="24"/>
          <w:lang w:eastAsia="ar-SA"/>
        </w:rPr>
        <w:t xml:space="preserve">2 </w:t>
      </w:r>
      <w:r w:rsidRPr="006457D9">
        <w:rPr>
          <w:rFonts w:ascii="Arial" w:eastAsia="MS Mincho" w:hAnsi="Arial" w:cs="Arial"/>
          <w:szCs w:val="24"/>
          <w:lang w:val="x-none" w:eastAsia="ar-SA"/>
        </w:rPr>
        <w:t>do dnia skutecznego odbioru,</w:t>
      </w:r>
    </w:p>
    <w:p w14:paraId="4BFF9833" w14:textId="77777777" w:rsidR="00793FA2" w:rsidRPr="006457D9" w:rsidRDefault="00793FA2" w:rsidP="006457D9">
      <w:pPr>
        <w:numPr>
          <w:ilvl w:val="0"/>
          <w:numId w:val="13"/>
        </w:numPr>
        <w:tabs>
          <w:tab w:val="left" w:pos="1080"/>
        </w:tabs>
        <w:suppressAutoHyphens/>
        <w:ind w:left="1134" w:hanging="567"/>
        <w:jc w:val="both"/>
        <w:rPr>
          <w:rFonts w:ascii="Arial" w:eastAsia="MS Mincho" w:hAnsi="Arial" w:cs="Arial"/>
          <w:szCs w:val="24"/>
          <w:lang w:val="x-none" w:eastAsia="ar-SA"/>
        </w:rPr>
      </w:pPr>
      <w:r w:rsidRPr="006457D9">
        <w:rPr>
          <w:rFonts w:ascii="Arial" w:eastAsia="MS Mincho" w:hAnsi="Arial" w:cs="Arial"/>
          <w:szCs w:val="24"/>
          <w:lang w:val="x-none" w:eastAsia="ar-SA"/>
        </w:rPr>
        <w:t>jeżeli mimo dodatkowego wezwania Wykonawca w ustalonym nowym terminie prac nie wykona Zamawiający może odstąpić od umowy z winy Wykonawcy,</w:t>
      </w:r>
    </w:p>
    <w:p w14:paraId="277ECBA6" w14:textId="77777777" w:rsidR="00793FA2" w:rsidRPr="006457D9" w:rsidRDefault="00793FA2" w:rsidP="006457D9">
      <w:pPr>
        <w:numPr>
          <w:ilvl w:val="0"/>
          <w:numId w:val="13"/>
        </w:numPr>
        <w:tabs>
          <w:tab w:val="left" w:pos="1080"/>
        </w:tabs>
        <w:suppressAutoHyphens/>
        <w:ind w:left="1134" w:hanging="567"/>
        <w:jc w:val="both"/>
        <w:rPr>
          <w:rFonts w:ascii="Arial" w:eastAsia="MS Mincho" w:hAnsi="Arial" w:cs="Arial"/>
          <w:szCs w:val="24"/>
          <w:lang w:val="x-none" w:eastAsia="ar-SA"/>
        </w:rPr>
      </w:pPr>
      <w:r w:rsidRPr="006457D9">
        <w:rPr>
          <w:rFonts w:ascii="Arial" w:eastAsia="MS Mincho" w:hAnsi="Arial" w:cs="Arial"/>
          <w:szCs w:val="24"/>
          <w:lang w:val="x-none" w:eastAsia="ar-SA"/>
        </w:rPr>
        <w:t>w celu zapewnienia wykonania przedmiotu umowy Zamawiający może zlecić dokończenie prac innemu Wykonawcy lub wykonać je siłami własnymi na ryzyko Wykonawcy, a kosztami za wykonane prace obciąży Wykonawcę, który jest stroną niniejszej umowy.</w:t>
      </w:r>
    </w:p>
    <w:p w14:paraId="46576117" w14:textId="77777777" w:rsidR="00793FA2" w:rsidRPr="006457D9" w:rsidRDefault="00793FA2" w:rsidP="006457D9">
      <w:pPr>
        <w:numPr>
          <w:ilvl w:val="0"/>
          <w:numId w:val="11"/>
        </w:numPr>
        <w:suppressAutoHyphens/>
        <w:ind w:left="567" w:hanging="567"/>
        <w:jc w:val="both"/>
        <w:rPr>
          <w:rFonts w:ascii="Arial" w:eastAsia="MS Mincho" w:hAnsi="Arial" w:cs="Arial"/>
          <w:szCs w:val="24"/>
          <w:lang w:val="x-none" w:eastAsia="ar-SA"/>
        </w:rPr>
      </w:pPr>
      <w:r w:rsidRPr="006457D9">
        <w:rPr>
          <w:rFonts w:ascii="Arial" w:eastAsia="MS Mincho" w:hAnsi="Arial" w:cs="Arial"/>
          <w:szCs w:val="24"/>
          <w:lang w:val="x-none" w:eastAsia="ar-SA"/>
        </w:rPr>
        <w:t>Strony postanawiają, że z czynności odbioru będzie sporządzony protokół odbioru, zawierający wszelkie ustalenia dokonane w toku odbioru, jak też terminy wyznaczone na usunięcie stwierdzonych przy odbiorze wad.</w:t>
      </w:r>
    </w:p>
    <w:p w14:paraId="21349BA1" w14:textId="77777777" w:rsidR="00793FA2" w:rsidRPr="006457D9" w:rsidRDefault="00793FA2" w:rsidP="006457D9">
      <w:pPr>
        <w:numPr>
          <w:ilvl w:val="0"/>
          <w:numId w:val="11"/>
        </w:numPr>
        <w:suppressAutoHyphens/>
        <w:ind w:left="567" w:hanging="567"/>
        <w:jc w:val="both"/>
        <w:rPr>
          <w:rFonts w:ascii="Arial" w:eastAsia="MS Mincho" w:hAnsi="Arial" w:cs="Arial"/>
          <w:szCs w:val="24"/>
          <w:lang w:val="x-none" w:eastAsia="ar-SA"/>
        </w:rPr>
      </w:pPr>
      <w:r w:rsidRPr="006457D9">
        <w:rPr>
          <w:rFonts w:ascii="Arial" w:eastAsia="MS Mincho" w:hAnsi="Arial" w:cs="Arial"/>
          <w:szCs w:val="24"/>
          <w:lang w:val="x-none" w:eastAsia="ar-SA"/>
        </w:rPr>
        <w:t xml:space="preserve">Wykonawca zobowiązany jest do pisemnego zawiadamiania Zamawiającego </w:t>
      </w:r>
      <w:r w:rsidRPr="006457D9">
        <w:rPr>
          <w:rFonts w:ascii="Arial" w:eastAsia="MS Mincho" w:hAnsi="Arial" w:cs="Arial"/>
          <w:szCs w:val="24"/>
          <w:lang w:val="x-none" w:eastAsia="ar-SA"/>
        </w:rPr>
        <w:br/>
        <w:t xml:space="preserve">o usunięciu wad. </w:t>
      </w:r>
    </w:p>
    <w:p w14:paraId="7A433505" w14:textId="77777777" w:rsidR="00793FA2" w:rsidRPr="006457D9" w:rsidRDefault="00793FA2" w:rsidP="006457D9">
      <w:pPr>
        <w:numPr>
          <w:ilvl w:val="0"/>
          <w:numId w:val="11"/>
        </w:numPr>
        <w:suppressAutoHyphens/>
        <w:ind w:left="567" w:hanging="567"/>
        <w:jc w:val="both"/>
        <w:rPr>
          <w:rFonts w:ascii="Arial" w:eastAsia="MS Mincho" w:hAnsi="Arial" w:cs="Arial"/>
          <w:szCs w:val="24"/>
          <w:lang w:val="x-none" w:eastAsia="ar-SA"/>
        </w:rPr>
      </w:pPr>
      <w:r w:rsidRPr="006457D9">
        <w:rPr>
          <w:rFonts w:ascii="Arial" w:eastAsia="MS Mincho" w:hAnsi="Arial" w:cs="Arial"/>
          <w:szCs w:val="24"/>
          <w:lang w:val="x-none" w:eastAsia="ar-SA"/>
        </w:rPr>
        <w:t>Za datę odbioru końcowego przyjmuje się datę zakończenia czynności odbioru końcowego w sposób wolny od wad.</w:t>
      </w:r>
    </w:p>
    <w:p w14:paraId="7F55F03B" w14:textId="77777777" w:rsidR="00793FA2" w:rsidRPr="006457D9" w:rsidRDefault="00793FA2" w:rsidP="006457D9">
      <w:pPr>
        <w:numPr>
          <w:ilvl w:val="0"/>
          <w:numId w:val="11"/>
        </w:numPr>
        <w:suppressAutoHyphens/>
        <w:ind w:left="567" w:hanging="567"/>
        <w:jc w:val="both"/>
        <w:rPr>
          <w:rFonts w:ascii="Arial" w:eastAsia="MS Mincho" w:hAnsi="Arial" w:cs="Arial"/>
          <w:szCs w:val="24"/>
          <w:lang w:val="x-none" w:eastAsia="ar-SA"/>
        </w:rPr>
      </w:pPr>
      <w:r w:rsidRPr="006457D9">
        <w:rPr>
          <w:rFonts w:ascii="Arial" w:eastAsia="MS Mincho" w:hAnsi="Arial" w:cs="Arial"/>
          <w:szCs w:val="24"/>
          <w:lang w:val="x-none" w:eastAsia="ar-SA"/>
        </w:rPr>
        <w:t xml:space="preserve">Przepisy od ust. 1 do ust. </w:t>
      </w:r>
      <w:r w:rsidR="005B69BB" w:rsidRPr="006457D9">
        <w:rPr>
          <w:rFonts w:ascii="Arial" w:eastAsia="MS Mincho" w:hAnsi="Arial" w:cs="Arial"/>
          <w:szCs w:val="24"/>
          <w:lang w:eastAsia="ar-SA"/>
        </w:rPr>
        <w:t>8</w:t>
      </w:r>
      <w:r w:rsidRPr="006457D9">
        <w:rPr>
          <w:rFonts w:ascii="Arial" w:eastAsia="MS Mincho" w:hAnsi="Arial" w:cs="Arial"/>
          <w:szCs w:val="24"/>
          <w:lang w:val="x-none" w:eastAsia="ar-SA"/>
        </w:rPr>
        <w:t xml:space="preserve"> stosuje się odpowiednio w przypadku odbiorów częściowych.</w:t>
      </w:r>
    </w:p>
    <w:p w14:paraId="249424FC" w14:textId="23627481" w:rsidR="006E17DD" w:rsidRPr="006457D9" w:rsidRDefault="006E17DD" w:rsidP="006457D9">
      <w:pPr>
        <w:numPr>
          <w:ilvl w:val="0"/>
          <w:numId w:val="11"/>
        </w:numPr>
        <w:suppressAutoHyphens/>
        <w:ind w:left="567" w:hanging="567"/>
        <w:jc w:val="both"/>
        <w:rPr>
          <w:rFonts w:ascii="Arial" w:eastAsia="MS Mincho" w:hAnsi="Arial" w:cs="Arial"/>
          <w:szCs w:val="24"/>
          <w:lang w:val="x-none" w:eastAsia="ar-SA"/>
        </w:rPr>
      </w:pPr>
      <w:r w:rsidRPr="006457D9">
        <w:rPr>
          <w:rFonts w:ascii="Arial" w:hAnsi="Arial" w:cs="Arial"/>
          <w:szCs w:val="24"/>
        </w:rPr>
        <w:t>W razie niestawiennictwa Wykonawcy na ustalony przez strony termin odbioru wykonanych prac Zamawiającemu przysługuje prawo do samodzielnego dokonania odbioru i sporządzenia jednostronnego protokołu.</w:t>
      </w:r>
    </w:p>
    <w:p w14:paraId="57D11121" w14:textId="77777777" w:rsidR="00443743" w:rsidRPr="006457D9" w:rsidRDefault="00443743" w:rsidP="006457D9">
      <w:pPr>
        <w:suppressAutoHyphens/>
        <w:ind w:left="357"/>
        <w:jc w:val="center"/>
        <w:rPr>
          <w:rFonts w:ascii="Arial" w:eastAsia="MS Mincho" w:hAnsi="Arial" w:cs="Arial"/>
          <w:b/>
          <w:bCs/>
          <w:szCs w:val="24"/>
          <w:lang w:val="x-none" w:eastAsia="ar-SA"/>
        </w:rPr>
      </w:pPr>
    </w:p>
    <w:p w14:paraId="2D3D433D" w14:textId="11377AFB" w:rsidR="00793FA2" w:rsidRPr="006457D9" w:rsidRDefault="004F77D8" w:rsidP="006457D9">
      <w:pPr>
        <w:suppressAutoHyphens/>
        <w:ind w:left="357"/>
        <w:jc w:val="center"/>
        <w:rPr>
          <w:rFonts w:ascii="Arial" w:eastAsia="MS Mincho" w:hAnsi="Arial" w:cs="Arial"/>
          <w:b/>
          <w:bCs/>
          <w:szCs w:val="24"/>
          <w:lang w:val="x-none" w:eastAsia="ar-SA"/>
        </w:rPr>
      </w:pPr>
      <w:r w:rsidRPr="006457D9">
        <w:rPr>
          <w:rFonts w:ascii="Arial" w:eastAsia="MS Mincho" w:hAnsi="Arial" w:cs="Arial"/>
          <w:b/>
          <w:bCs/>
          <w:szCs w:val="24"/>
          <w:lang w:val="x-none" w:eastAsia="ar-SA"/>
        </w:rPr>
        <w:t>§ 13</w:t>
      </w:r>
    </w:p>
    <w:p w14:paraId="1707DFB0" w14:textId="4A031C13" w:rsidR="008F4B28" w:rsidRPr="006457D9" w:rsidRDefault="008F4B28" w:rsidP="006457D9">
      <w:pPr>
        <w:suppressAutoHyphens/>
        <w:ind w:left="357"/>
        <w:jc w:val="center"/>
        <w:rPr>
          <w:rFonts w:ascii="Arial" w:eastAsia="MS Mincho" w:hAnsi="Arial" w:cs="Arial"/>
          <w:b/>
          <w:bCs/>
          <w:szCs w:val="24"/>
          <w:lang w:eastAsia="ar-SA"/>
        </w:rPr>
      </w:pPr>
      <w:r w:rsidRPr="006457D9">
        <w:rPr>
          <w:rFonts w:ascii="Arial" w:eastAsia="MS Mincho" w:hAnsi="Arial" w:cs="Arial"/>
          <w:b/>
          <w:bCs/>
          <w:szCs w:val="24"/>
          <w:lang w:eastAsia="ar-SA"/>
        </w:rPr>
        <w:t>Odbiory robót zanikających lub ulegających zakryciu</w:t>
      </w:r>
    </w:p>
    <w:p w14:paraId="2249450B" w14:textId="77777777" w:rsidR="00793FA2" w:rsidRPr="006457D9" w:rsidRDefault="00793FA2" w:rsidP="006457D9">
      <w:pPr>
        <w:numPr>
          <w:ilvl w:val="0"/>
          <w:numId w:val="14"/>
        </w:numPr>
        <w:tabs>
          <w:tab w:val="clear" w:pos="357"/>
          <w:tab w:val="left" w:pos="600"/>
          <w:tab w:val="num" w:pos="709"/>
        </w:tabs>
        <w:suppressAutoHyphens/>
        <w:ind w:left="567" w:hanging="567"/>
        <w:jc w:val="both"/>
        <w:rPr>
          <w:rFonts w:ascii="Arial" w:eastAsia="MS Mincho" w:hAnsi="Arial" w:cs="Arial"/>
          <w:szCs w:val="24"/>
          <w:lang w:val="x-none" w:eastAsia="ar-SA"/>
        </w:rPr>
      </w:pPr>
      <w:r w:rsidRPr="006457D9">
        <w:rPr>
          <w:rFonts w:ascii="Arial" w:eastAsia="MS Mincho" w:hAnsi="Arial" w:cs="Arial"/>
          <w:szCs w:val="24"/>
          <w:lang w:val="x-none" w:eastAsia="ar-SA"/>
        </w:rPr>
        <w:t>Gotowość do odbioru robót zanikających lub ulegających zakryciu, Wykonawca ma obowiązek zgłosić na piśmie Zamawiającemu przed ich zakryciem.</w:t>
      </w:r>
    </w:p>
    <w:p w14:paraId="6FEA6E37" w14:textId="3B9446A8" w:rsidR="00793FA2" w:rsidRPr="006457D9" w:rsidRDefault="00793FA2" w:rsidP="006457D9">
      <w:pPr>
        <w:numPr>
          <w:ilvl w:val="0"/>
          <w:numId w:val="14"/>
        </w:numPr>
        <w:tabs>
          <w:tab w:val="clear" w:pos="357"/>
          <w:tab w:val="left" w:pos="600"/>
          <w:tab w:val="num" w:pos="709"/>
        </w:tabs>
        <w:suppressAutoHyphens/>
        <w:ind w:left="567" w:hanging="567"/>
        <w:jc w:val="both"/>
        <w:rPr>
          <w:rFonts w:ascii="Arial" w:eastAsia="MS Mincho" w:hAnsi="Arial" w:cs="Arial"/>
          <w:szCs w:val="24"/>
          <w:lang w:val="x-none" w:eastAsia="ar-SA"/>
        </w:rPr>
      </w:pPr>
      <w:r w:rsidRPr="006457D9">
        <w:rPr>
          <w:rFonts w:ascii="Arial" w:eastAsia="MS Mincho" w:hAnsi="Arial" w:cs="Arial"/>
          <w:szCs w:val="24"/>
          <w:lang w:val="x-none" w:eastAsia="ar-SA"/>
        </w:rPr>
        <w:t xml:space="preserve">Osoba upoważniona przez Zamawiającego dokonuje odbioru zgłoszonych robót wskazanych w ust. 1 w terminie do 3 dni roboczych od ich zgłoszenia przez Wykonawcę do odbioru i w przypadku stwierdzenia ich prawidłowego wykonania zezwala na ich zakrycie. W przypadku, gdy pomimo zgłoszenia przez Wykonawcę, Zamawiający nie podejmie czynności odbiorowych w wyznaczonym terminie, przy równoczesnym braku zastrzeżeń odnośnie zgłoszonych robót, </w:t>
      </w:r>
      <w:r w:rsidRPr="006457D9">
        <w:rPr>
          <w:rFonts w:ascii="Arial" w:eastAsia="MS Mincho" w:hAnsi="Arial" w:cs="Arial"/>
          <w:szCs w:val="24"/>
          <w:lang w:val="x-none" w:eastAsia="ar-SA"/>
        </w:rPr>
        <w:lastRenderedPageBreak/>
        <w:t>roboty zanikające lub ulegające zakryciu uważa się za odebrane. W przypadku stwierdzenia wad robót zanikowych i ulegających zakryciu, stosuje się odpowiednio zapisy § 1</w:t>
      </w:r>
      <w:r w:rsidR="00430FCE" w:rsidRPr="006457D9">
        <w:rPr>
          <w:rFonts w:ascii="Arial" w:eastAsia="MS Mincho" w:hAnsi="Arial" w:cs="Arial"/>
          <w:szCs w:val="24"/>
          <w:lang w:eastAsia="ar-SA"/>
        </w:rPr>
        <w:t>2</w:t>
      </w:r>
      <w:r w:rsidRPr="006457D9">
        <w:rPr>
          <w:rFonts w:ascii="Arial" w:eastAsia="MS Mincho" w:hAnsi="Arial" w:cs="Arial"/>
          <w:szCs w:val="24"/>
          <w:lang w:val="x-none" w:eastAsia="ar-SA"/>
        </w:rPr>
        <w:t xml:space="preserve"> niniejszej umowy.</w:t>
      </w:r>
    </w:p>
    <w:p w14:paraId="0F932F2A" w14:textId="77777777" w:rsidR="00793FA2" w:rsidRPr="006457D9" w:rsidRDefault="00793FA2" w:rsidP="006457D9">
      <w:pPr>
        <w:numPr>
          <w:ilvl w:val="0"/>
          <w:numId w:val="14"/>
        </w:numPr>
        <w:tabs>
          <w:tab w:val="clear" w:pos="357"/>
          <w:tab w:val="left" w:pos="600"/>
          <w:tab w:val="num" w:pos="709"/>
        </w:tabs>
        <w:suppressAutoHyphens/>
        <w:ind w:left="567" w:hanging="567"/>
        <w:jc w:val="both"/>
        <w:rPr>
          <w:rFonts w:ascii="Arial" w:eastAsia="MS Mincho" w:hAnsi="Arial" w:cs="Arial"/>
          <w:szCs w:val="24"/>
          <w:lang w:val="x-none" w:eastAsia="ar-SA"/>
        </w:rPr>
      </w:pPr>
      <w:r w:rsidRPr="006457D9">
        <w:rPr>
          <w:rFonts w:ascii="Arial" w:eastAsia="MS Mincho" w:hAnsi="Arial" w:cs="Arial"/>
          <w:szCs w:val="24"/>
          <w:lang w:val="x-none" w:eastAsia="ar-SA"/>
        </w:rPr>
        <w:t xml:space="preserve">W razie zakrycia robót bez zezwolenia lub odbioru przez osobę upoważnioną przez Zamawiającego, Wykonawca zobowiązany jest odkryć roboty lub wykonać czynności umożliwiające zbadanie robót, a następnie przywrócić roboty do stanu poprzedniego na własny koszt. </w:t>
      </w:r>
    </w:p>
    <w:p w14:paraId="3E19D49C" w14:textId="77777777" w:rsidR="0001289A" w:rsidRPr="006457D9" w:rsidRDefault="0001289A" w:rsidP="006457D9">
      <w:pPr>
        <w:suppressAutoHyphens/>
        <w:ind w:left="357"/>
        <w:jc w:val="center"/>
        <w:rPr>
          <w:rFonts w:ascii="Arial" w:eastAsia="MS Mincho" w:hAnsi="Arial" w:cs="Arial"/>
          <w:b/>
          <w:bCs/>
          <w:szCs w:val="24"/>
          <w:lang w:eastAsia="ar-SA"/>
        </w:rPr>
      </w:pPr>
    </w:p>
    <w:p w14:paraId="2CBB63B3" w14:textId="617E50A2" w:rsidR="008F4B28" w:rsidRPr="006457D9" w:rsidRDefault="004F77D8" w:rsidP="006457D9">
      <w:pPr>
        <w:suppressAutoHyphens/>
        <w:ind w:left="357"/>
        <w:jc w:val="center"/>
        <w:rPr>
          <w:rFonts w:ascii="Arial" w:hAnsi="Arial" w:cs="Arial"/>
          <w:b/>
          <w:bCs/>
          <w:szCs w:val="24"/>
          <w:u w:val="single"/>
          <w:lang w:val="x-none" w:eastAsia="ar-SA"/>
        </w:rPr>
      </w:pPr>
      <w:r w:rsidRPr="006457D9">
        <w:rPr>
          <w:rFonts w:ascii="Arial" w:eastAsia="MS Mincho" w:hAnsi="Arial" w:cs="Arial"/>
          <w:b/>
          <w:bCs/>
          <w:szCs w:val="24"/>
          <w:lang w:val="x-none" w:eastAsia="ar-SA"/>
        </w:rPr>
        <w:t>§ 14</w:t>
      </w:r>
    </w:p>
    <w:p w14:paraId="760C642E" w14:textId="3328C4FC" w:rsidR="007A0EBC" w:rsidRPr="006457D9" w:rsidRDefault="007A0EBC" w:rsidP="006457D9">
      <w:pPr>
        <w:suppressAutoHyphens/>
        <w:ind w:left="357"/>
        <w:jc w:val="center"/>
        <w:rPr>
          <w:rFonts w:ascii="Arial" w:eastAsia="MS Mincho" w:hAnsi="Arial" w:cs="Arial"/>
          <w:b/>
          <w:bCs/>
          <w:szCs w:val="24"/>
          <w:lang w:eastAsia="ar-SA"/>
        </w:rPr>
      </w:pPr>
      <w:r w:rsidRPr="006457D9">
        <w:rPr>
          <w:rFonts w:ascii="Arial" w:eastAsia="MS Mincho" w:hAnsi="Arial" w:cs="Arial"/>
          <w:b/>
          <w:bCs/>
          <w:szCs w:val="24"/>
          <w:lang w:eastAsia="ar-SA"/>
        </w:rPr>
        <w:t>Zabezpieczenie należytego wykonania umowy</w:t>
      </w:r>
    </w:p>
    <w:p w14:paraId="2819EED7" w14:textId="2D9EF0E5" w:rsidR="001A7609" w:rsidRPr="006457D9" w:rsidRDefault="00793FA2" w:rsidP="006457D9">
      <w:pPr>
        <w:pStyle w:val="Default"/>
        <w:ind w:left="567" w:hanging="567"/>
        <w:jc w:val="both"/>
      </w:pPr>
      <w:r w:rsidRPr="006457D9">
        <w:rPr>
          <w:bCs/>
          <w:lang w:eastAsia="ar-SA"/>
        </w:rPr>
        <w:t>1.</w:t>
      </w:r>
      <w:r w:rsidRPr="006457D9">
        <w:rPr>
          <w:bCs/>
          <w:lang w:eastAsia="ar-SA"/>
        </w:rPr>
        <w:tab/>
      </w:r>
      <w:r w:rsidR="00E95C0E" w:rsidRPr="006457D9">
        <w:rPr>
          <w:bCs/>
          <w:lang w:eastAsia="ar-SA"/>
        </w:rPr>
        <w:t xml:space="preserve">Na zabezpieczenie roszczeń </w:t>
      </w:r>
      <w:r w:rsidR="004A1611" w:rsidRPr="006457D9">
        <w:t>z tytułu niewykonania lub nienależytego wykonania</w:t>
      </w:r>
      <w:r w:rsidR="001A7609" w:rsidRPr="006457D9">
        <w:t xml:space="preserve"> </w:t>
      </w:r>
      <w:r w:rsidR="004A1611" w:rsidRPr="006457D9">
        <w:t>umowy</w:t>
      </w:r>
      <w:r w:rsidR="009A147A" w:rsidRPr="006457D9">
        <w:t xml:space="preserve"> </w:t>
      </w:r>
      <w:bookmarkStart w:id="0" w:name="_Hlk107575992"/>
      <w:r w:rsidR="001A7609" w:rsidRPr="006457D9">
        <w:t xml:space="preserve">Wykonawca wniósł każdemu Zamawiającemu właściwemu ze względu na zakres rzeczowy robót, </w:t>
      </w:r>
      <w:r w:rsidR="001A7609" w:rsidRPr="006457D9">
        <w:rPr>
          <w:b/>
          <w:bCs/>
        </w:rPr>
        <w:t xml:space="preserve">przed podpisaniem niniejszej Umowy, </w:t>
      </w:r>
      <w:r w:rsidR="001A7609" w:rsidRPr="006457D9">
        <w:t xml:space="preserve">zabezpieczenie należytego wykonania umowy w wysokości 5% ceny ofertowej brutto danego zakresu tj.: </w:t>
      </w:r>
    </w:p>
    <w:p w14:paraId="05EC706C" w14:textId="785BDB2B" w:rsidR="001A7609" w:rsidRPr="006457D9" w:rsidRDefault="001A7609" w:rsidP="006457D9">
      <w:pPr>
        <w:pStyle w:val="Default"/>
        <w:ind w:left="567"/>
        <w:jc w:val="both"/>
      </w:pPr>
      <w:r w:rsidRPr="006457D9">
        <w:t xml:space="preserve">a) w wysokości: …………………. (słownie złotych: …………………….) dla zakresu właściwego dla </w:t>
      </w:r>
      <w:proofErr w:type="spellStart"/>
      <w:r w:rsidRPr="006457D9">
        <w:t>ZWiK</w:t>
      </w:r>
      <w:proofErr w:type="spellEnd"/>
      <w:r w:rsidRPr="006457D9">
        <w:t xml:space="preserve">, </w:t>
      </w:r>
    </w:p>
    <w:p w14:paraId="780CD6A5" w14:textId="460DBDF2" w:rsidR="00007CC3" w:rsidRPr="006457D9" w:rsidRDefault="00007CC3" w:rsidP="006457D9">
      <w:pPr>
        <w:pStyle w:val="Default"/>
        <w:ind w:left="567"/>
        <w:jc w:val="both"/>
      </w:pPr>
      <w:r w:rsidRPr="006457D9">
        <w:rPr>
          <w:bCs/>
          <w:lang w:eastAsia="ar-SA"/>
        </w:rPr>
        <w:t>w pieniądzu * , w formie gwarancji, * poręczenia*</w:t>
      </w:r>
    </w:p>
    <w:p w14:paraId="5AA18931" w14:textId="55B946E4" w:rsidR="001A7609" w:rsidRPr="006457D9" w:rsidRDefault="001A7609" w:rsidP="006457D9">
      <w:pPr>
        <w:pStyle w:val="Default"/>
        <w:ind w:left="567"/>
      </w:pPr>
      <w:r w:rsidRPr="006457D9">
        <w:t>b) w wysokości ………………………(słownie złotych: ………………………) dla zakresu właściwego dla</w:t>
      </w:r>
      <w:r w:rsidR="003B5CC5" w:rsidRPr="006457D9">
        <w:t xml:space="preserve"> GMS</w:t>
      </w:r>
      <w:r w:rsidRPr="006457D9">
        <w:t xml:space="preserve">. </w:t>
      </w:r>
    </w:p>
    <w:bookmarkEnd w:id="0"/>
    <w:p w14:paraId="572445C9" w14:textId="45D7DD6C" w:rsidR="00E95C0E" w:rsidRPr="006457D9" w:rsidRDefault="00007CC3" w:rsidP="006457D9">
      <w:pPr>
        <w:suppressAutoHyphens/>
        <w:ind w:left="567"/>
        <w:jc w:val="both"/>
        <w:rPr>
          <w:rFonts w:ascii="Arial" w:hAnsi="Arial" w:cs="Arial"/>
          <w:bCs/>
          <w:szCs w:val="24"/>
          <w:lang w:eastAsia="ar-SA"/>
        </w:rPr>
      </w:pPr>
      <w:r w:rsidRPr="006457D9">
        <w:rPr>
          <w:rFonts w:ascii="Arial" w:hAnsi="Arial" w:cs="Arial"/>
          <w:bCs/>
          <w:szCs w:val="24"/>
          <w:lang w:eastAsia="ar-SA"/>
        </w:rPr>
        <w:t>w pieniądzu * , w formie gwarancji, * poręczenia*</w:t>
      </w:r>
    </w:p>
    <w:p w14:paraId="2596067D" w14:textId="77777777" w:rsidR="00E95C0E" w:rsidRPr="006457D9" w:rsidRDefault="00E95C0E" w:rsidP="006457D9">
      <w:pPr>
        <w:suppressAutoHyphens/>
        <w:ind w:left="567" w:hanging="567"/>
        <w:jc w:val="both"/>
        <w:rPr>
          <w:rFonts w:ascii="Arial" w:hAnsi="Arial" w:cs="Arial"/>
          <w:bCs/>
          <w:szCs w:val="24"/>
          <w:lang w:eastAsia="ar-SA"/>
        </w:rPr>
      </w:pPr>
      <w:r w:rsidRPr="006457D9">
        <w:rPr>
          <w:rFonts w:ascii="Arial" w:hAnsi="Arial" w:cs="Arial"/>
          <w:bCs/>
          <w:szCs w:val="24"/>
          <w:lang w:eastAsia="ar-SA"/>
        </w:rPr>
        <w:t>2*</w:t>
      </w:r>
      <w:r w:rsidRPr="006457D9">
        <w:rPr>
          <w:rFonts w:ascii="Arial" w:hAnsi="Arial" w:cs="Arial"/>
          <w:bCs/>
          <w:szCs w:val="24"/>
          <w:lang w:eastAsia="ar-SA"/>
        </w:rPr>
        <w:tab/>
        <w:t xml:space="preserve">Zamawiający w terminie 7 dni, liczonych od daty wpływu zabezpieczenia w formie pieniądza, utworzy rachunek bankowy – lokatę terminową. Rachunek ten służyć będzie jedynie dla wykonania niniejszej umowy. </w:t>
      </w:r>
    </w:p>
    <w:p w14:paraId="0783B46B" w14:textId="77777777" w:rsidR="00E95C0E" w:rsidRPr="006457D9" w:rsidRDefault="00E95C0E" w:rsidP="006457D9">
      <w:pPr>
        <w:suppressAutoHyphens/>
        <w:ind w:left="567"/>
        <w:jc w:val="both"/>
        <w:rPr>
          <w:rFonts w:ascii="Arial" w:hAnsi="Arial" w:cs="Arial"/>
          <w:b/>
          <w:bCs/>
          <w:szCs w:val="24"/>
          <w:lang w:eastAsia="ar-SA"/>
        </w:rPr>
      </w:pPr>
      <w:r w:rsidRPr="006457D9">
        <w:rPr>
          <w:rFonts w:ascii="Arial" w:hAnsi="Arial" w:cs="Arial"/>
          <w:bCs/>
          <w:szCs w:val="24"/>
          <w:lang w:eastAsia="ar-SA"/>
        </w:rPr>
        <w:t xml:space="preserve">Zwrot zabezpieczenia nastąpi: </w:t>
      </w:r>
    </w:p>
    <w:p w14:paraId="62AD1987" w14:textId="4C24B749" w:rsidR="00E95C0E" w:rsidRPr="006457D9" w:rsidRDefault="00E95C0E" w:rsidP="006457D9">
      <w:pPr>
        <w:numPr>
          <w:ilvl w:val="0"/>
          <w:numId w:val="15"/>
        </w:numPr>
        <w:tabs>
          <w:tab w:val="clear" w:pos="1440"/>
        </w:tabs>
        <w:suppressAutoHyphens/>
        <w:ind w:left="1134" w:hanging="567"/>
        <w:jc w:val="both"/>
        <w:rPr>
          <w:rFonts w:ascii="Arial" w:hAnsi="Arial" w:cs="Arial"/>
          <w:b/>
          <w:bCs/>
          <w:szCs w:val="24"/>
          <w:lang w:eastAsia="ar-SA"/>
        </w:rPr>
      </w:pPr>
      <w:r w:rsidRPr="006457D9">
        <w:rPr>
          <w:rFonts w:ascii="Arial" w:hAnsi="Arial" w:cs="Arial"/>
          <w:b/>
          <w:bCs/>
          <w:szCs w:val="24"/>
          <w:lang w:eastAsia="ar-SA"/>
        </w:rPr>
        <w:t>70%</w:t>
      </w:r>
      <w:r w:rsidRPr="006457D9">
        <w:rPr>
          <w:rFonts w:ascii="Arial" w:hAnsi="Arial" w:cs="Arial"/>
          <w:bCs/>
          <w:szCs w:val="24"/>
          <w:lang w:eastAsia="ar-SA"/>
        </w:rPr>
        <w:t xml:space="preserve"> sumy zabezpieczenia w terminie 30 dni od</w:t>
      </w:r>
      <w:r w:rsidR="004A1611" w:rsidRPr="006457D9">
        <w:rPr>
          <w:rFonts w:ascii="Arial" w:hAnsi="Arial" w:cs="Arial"/>
          <w:color w:val="000000" w:themeColor="text1"/>
          <w:szCs w:val="24"/>
        </w:rPr>
        <w:t xml:space="preserve"> daty </w:t>
      </w:r>
      <w:r w:rsidR="004A1611" w:rsidRPr="006457D9">
        <w:rPr>
          <w:rFonts w:ascii="Arial" w:hAnsi="Arial" w:cs="Arial"/>
          <w:bCs/>
          <w:color w:val="000000" w:themeColor="text1"/>
          <w:szCs w:val="24"/>
        </w:rPr>
        <w:t xml:space="preserve">podpisania protokołu odbioru końcowego robót. </w:t>
      </w:r>
      <w:r w:rsidRPr="006457D9">
        <w:rPr>
          <w:rFonts w:ascii="Arial" w:hAnsi="Arial" w:cs="Arial"/>
          <w:bCs/>
          <w:szCs w:val="24"/>
          <w:lang w:eastAsia="ar-SA"/>
        </w:rPr>
        <w:t>,</w:t>
      </w:r>
    </w:p>
    <w:p w14:paraId="25B933C6" w14:textId="505EE613" w:rsidR="00E95C0E" w:rsidRPr="006457D9" w:rsidRDefault="00E95C0E" w:rsidP="006457D9">
      <w:pPr>
        <w:numPr>
          <w:ilvl w:val="0"/>
          <w:numId w:val="15"/>
        </w:numPr>
        <w:tabs>
          <w:tab w:val="clear" w:pos="1440"/>
        </w:tabs>
        <w:suppressAutoHyphens/>
        <w:ind w:left="1134" w:hanging="567"/>
        <w:jc w:val="both"/>
        <w:rPr>
          <w:rFonts w:ascii="Arial" w:hAnsi="Arial" w:cs="Arial"/>
          <w:bCs/>
          <w:szCs w:val="24"/>
          <w:lang w:eastAsia="ar-SA"/>
        </w:rPr>
      </w:pPr>
      <w:r w:rsidRPr="006457D9">
        <w:rPr>
          <w:rFonts w:ascii="Arial" w:hAnsi="Arial" w:cs="Arial"/>
          <w:b/>
          <w:bCs/>
          <w:szCs w:val="24"/>
          <w:lang w:eastAsia="ar-SA"/>
        </w:rPr>
        <w:t>30%</w:t>
      </w:r>
      <w:r w:rsidRPr="006457D9">
        <w:rPr>
          <w:rFonts w:ascii="Arial" w:hAnsi="Arial" w:cs="Arial"/>
          <w:bCs/>
          <w:szCs w:val="24"/>
          <w:lang w:eastAsia="ar-SA"/>
        </w:rPr>
        <w:t xml:space="preserve"> sumy zabezpieczenia w terminie 15 dni od </w:t>
      </w:r>
      <w:r w:rsidR="004A1611" w:rsidRPr="006457D9">
        <w:rPr>
          <w:rFonts w:ascii="Arial" w:hAnsi="Arial" w:cs="Arial"/>
          <w:bCs/>
          <w:szCs w:val="24"/>
          <w:lang w:eastAsia="ar-SA"/>
        </w:rPr>
        <w:t xml:space="preserve">dnia </w:t>
      </w:r>
      <w:r w:rsidRPr="006457D9">
        <w:rPr>
          <w:rFonts w:ascii="Arial" w:hAnsi="Arial" w:cs="Arial"/>
          <w:bCs/>
          <w:szCs w:val="24"/>
          <w:lang w:eastAsia="ar-SA"/>
        </w:rPr>
        <w:t>zakończenia okresu gwarancji i rękojmi określonego w § 1</w:t>
      </w:r>
      <w:r w:rsidR="006E6953" w:rsidRPr="006457D9">
        <w:rPr>
          <w:rFonts w:ascii="Arial" w:hAnsi="Arial" w:cs="Arial"/>
          <w:bCs/>
          <w:szCs w:val="24"/>
          <w:lang w:eastAsia="ar-SA"/>
        </w:rPr>
        <w:t>7</w:t>
      </w:r>
      <w:r w:rsidRPr="006457D9">
        <w:rPr>
          <w:rFonts w:ascii="Arial" w:hAnsi="Arial" w:cs="Arial"/>
          <w:bCs/>
          <w:szCs w:val="24"/>
          <w:lang w:eastAsia="ar-SA"/>
        </w:rPr>
        <w:t xml:space="preserve"> ust. 1.</w:t>
      </w:r>
    </w:p>
    <w:p w14:paraId="4EE7F783" w14:textId="77777777" w:rsidR="00007CC3" w:rsidRPr="006457D9" w:rsidRDefault="00E95C0E" w:rsidP="006457D9">
      <w:pPr>
        <w:suppressAutoHyphens/>
        <w:ind w:left="567" w:hanging="567"/>
        <w:jc w:val="both"/>
        <w:rPr>
          <w:rFonts w:ascii="Arial" w:hAnsi="Arial" w:cs="Arial"/>
          <w:bCs/>
          <w:szCs w:val="24"/>
          <w:lang w:eastAsia="ar-SA"/>
        </w:rPr>
      </w:pPr>
      <w:r w:rsidRPr="006457D9">
        <w:rPr>
          <w:rFonts w:ascii="Arial" w:hAnsi="Arial" w:cs="Arial"/>
          <w:bCs/>
          <w:szCs w:val="24"/>
          <w:lang w:eastAsia="ar-SA"/>
        </w:rPr>
        <w:t>3*</w:t>
      </w:r>
      <w:r w:rsidRPr="006457D9">
        <w:rPr>
          <w:rFonts w:ascii="Arial" w:hAnsi="Arial" w:cs="Arial"/>
          <w:b/>
          <w:bCs/>
          <w:szCs w:val="24"/>
          <w:lang w:eastAsia="ar-SA"/>
        </w:rPr>
        <w:t xml:space="preserve"> </w:t>
      </w:r>
      <w:r w:rsidRPr="006457D9">
        <w:rPr>
          <w:rFonts w:ascii="Arial" w:hAnsi="Arial" w:cs="Arial"/>
          <w:b/>
          <w:bCs/>
          <w:szCs w:val="24"/>
          <w:lang w:eastAsia="ar-SA"/>
        </w:rPr>
        <w:tab/>
      </w:r>
      <w:r w:rsidRPr="006457D9">
        <w:rPr>
          <w:rFonts w:ascii="Arial" w:hAnsi="Arial" w:cs="Arial"/>
          <w:bCs/>
          <w:szCs w:val="24"/>
          <w:lang w:eastAsia="ar-SA"/>
        </w:rPr>
        <w:t>Przedłożona gwarancja (poręczenie)</w:t>
      </w:r>
      <w:r w:rsidR="00007CC3" w:rsidRPr="006457D9">
        <w:rPr>
          <w:rFonts w:ascii="Arial" w:hAnsi="Arial" w:cs="Arial"/>
          <w:bCs/>
          <w:szCs w:val="24"/>
          <w:lang w:eastAsia="ar-SA"/>
        </w:rPr>
        <w:t>:</w:t>
      </w:r>
    </w:p>
    <w:p w14:paraId="4D0403B4" w14:textId="458C5F60" w:rsidR="00E95C0E" w:rsidRPr="006457D9" w:rsidRDefault="00007CC3" w:rsidP="006457D9">
      <w:pPr>
        <w:suppressAutoHyphens/>
        <w:ind w:left="567"/>
        <w:jc w:val="both"/>
        <w:rPr>
          <w:rFonts w:ascii="Arial" w:hAnsi="Arial" w:cs="Arial"/>
          <w:bCs/>
          <w:szCs w:val="24"/>
          <w:lang w:eastAsia="ar-SA"/>
        </w:rPr>
      </w:pPr>
      <w:r w:rsidRPr="006457D9">
        <w:rPr>
          <w:rFonts w:ascii="Arial" w:hAnsi="Arial" w:cs="Arial"/>
          <w:bCs/>
          <w:szCs w:val="24"/>
          <w:lang w:eastAsia="ar-SA"/>
        </w:rPr>
        <w:t xml:space="preserve">a) </w:t>
      </w:r>
      <w:r w:rsidR="00E95C0E" w:rsidRPr="006457D9">
        <w:rPr>
          <w:rFonts w:ascii="Arial" w:hAnsi="Arial" w:cs="Arial"/>
          <w:bCs/>
          <w:szCs w:val="24"/>
          <w:lang w:eastAsia="ar-SA"/>
        </w:rPr>
        <w:t xml:space="preserve"> </w:t>
      </w:r>
      <w:bookmarkStart w:id="1" w:name="_Hlk186740151"/>
      <w:r w:rsidRPr="006457D9">
        <w:rPr>
          <w:rFonts w:ascii="Arial" w:hAnsi="Arial" w:cs="Arial"/>
          <w:szCs w:val="24"/>
        </w:rPr>
        <w:t xml:space="preserve">dla zakresu właściwego dla </w:t>
      </w:r>
      <w:proofErr w:type="spellStart"/>
      <w:r w:rsidRPr="006457D9">
        <w:rPr>
          <w:rFonts w:ascii="Arial" w:hAnsi="Arial" w:cs="Arial"/>
          <w:szCs w:val="24"/>
        </w:rPr>
        <w:t>ZWiK</w:t>
      </w:r>
      <w:proofErr w:type="spellEnd"/>
      <w:r w:rsidRPr="006457D9">
        <w:rPr>
          <w:rFonts w:ascii="Arial" w:hAnsi="Arial" w:cs="Arial"/>
          <w:bCs/>
          <w:szCs w:val="24"/>
          <w:lang w:eastAsia="ar-SA"/>
        </w:rPr>
        <w:t xml:space="preserve"> </w:t>
      </w:r>
      <w:r w:rsidR="00E95C0E" w:rsidRPr="006457D9">
        <w:rPr>
          <w:rFonts w:ascii="Arial" w:hAnsi="Arial" w:cs="Arial"/>
          <w:bCs/>
          <w:szCs w:val="24"/>
          <w:lang w:eastAsia="ar-SA"/>
        </w:rPr>
        <w:t>Nr _____________________ wystawiona w dniu</w:t>
      </w:r>
      <w:r w:rsidR="004B4236" w:rsidRPr="006457D9">
        <w:rPr>
          <w:rFonts w:ascii="Arial" w:hAnsi="Arial" w:cs="Arial"/>
          <w:bCs/>
          <w:szCs w:val="24"/>
          <w:lang w:eastAsia="ar-SA"/>
        </w:rPr>
        <w:t xml:space="preserve"> </w:t>
      </w:r>
      <w:r w:rsidR="00E95C0E" w:rsidRPr="006457D9">
        <w:rPr>
          <w:rFonts w:ascii="Arial" w:hAnsi="Arial" w:cs="Arial"/>
          <w:bCs/>
          <w:szCs w:val="24"/>
          <w:lang w:eastAsia="ar-SA"/>
        </w:rPr>
        <w:t>__________ przez _____________________________________________________</w:t>
      </w:r>
    </w:p>
    <w:p w14:paraId="2E0EE2E3" w14:textId="77777777" w:rsidR="00E95C0E" w:rsidRPr="006457D9" w:rsidRDefault="00E95C0E" w:rsidP="006457D9">
      <w:pPr>
        <w:suppressAutoHyphens/>
        <w:ind w:left="567"/>
        <w:jc w:val="both"/>
        <w:rPr>
          <w:rFonts w:ascii="Arial" w:hAnsi="Arial" w:cs="Arial"/>
          <w:bCs/>
          <w:szCs w:val="24"/>
          <w:lang w:eastAsia="ar-SA"/>
        </w:rPr>
      </w:pPr>
      <w:r w:rsidRPr="006457D9">
        <w:rPr>
          <w:rFonts w:ascii="Arial" w:hAnsi="Arial" w:cs="Arial"/>
          <w:bCs/>
          <w:szCs w:val="24"/>
          <w:lang w:eastAsia="ar-SA"/>
        </w:rPr>
        <w:t>do kwoty _________________ zł ważna jest do dnia __________________________</w:t>
      </w:r>
    </w:p>
    <w:p w14:paraId="0C22F7C8" w14:textId="63E81BF2" w:rsidR="00E95C0E" w:rsidRPr="006457D9" w:rsidRDefault="00E95C0E" w:rsidP="006457D9">
      <w:pPr>
        <w:suppressAutoHyphens/>
        <w:ind w:left="567"/>
        <w:rPr>
          <w:rFonts w:ascii="Arial" w:hAnsi="Arial" w:cs="Arial"/>
          <w:bCs/>
          <w:szCs w:val="24"/>
          <w:lang w:eastAsia="ar-SA"/>
        </w:rPr>
      </w:pPr>
      <w:r w:rsidRPr="006457D9">
        <w:rPr>
          <w:rFonts w:ascii="Arial" w:hAnsi="Arial" w:cs="Arial"/>
          <w:bCs/>
          <w:szCs w:val="24"/>
          <w:lang w:eastAsia="ar-SA"/>
        </w:rPr>
        <w:t xml:space="preserve">(30 dni od </w:t>
      </w:r>
      <w:r w:rsidR="00DE5135" w:rsidRPr="006457D9">
        <w:rPr>
          <w:rFonts w:ascii="Arial" w:hAnsi="Arial" w:cs="Arial"/>
          <w:color w:val="000000" w:themeColor="text1"/>
          <w:szCs w:val="24"/>
        </w:rPr>
        <w:t xml:space="preserve">daty </w:t>
      </w:r>
      <w:r w:rsidR="00DE5135" w:rsidRPr="006457D9">
        <w:rPr>
          <w:rFonts w:ascii="Arial" w:hAnsi="Arial" w:cs="Arial"/>
          <w:bCs/>
          <w:color w:val="000000" w:themeColor="text1"/>
          <w:szCs w:val="24"/>
        </w:rPr>
        <w:t>podpisania protokołu odbioru końcowego robót.</w:t>
      </w:r>
      <w:r w:rsidRPr="006457D9">
        <w:rPr>
          <w:rFonts w:ascii="Arial" w:hAnsi="Arial" w:cs="Arial"/>
          <w:bCs/>
          <w:szCs w:val="24"/>
          <w:lang w:eastAsia="ar-SA"/>
        </w:rPr>
        <w:t>), a do kwoty ___________________________________________</w:t>
      </w:r>
      <w:r w:rsidR="00EF700D" w:rsidRPr="006457D9">
        <w:rPr>
          <w:rFonts w:ascii="Arial" w:hAnsi="Arial" w:cs="Arial"/>
          <w:bCs/>
          <w:szCs w:val="24"/>
          <w:lang w:eastAsia="ar-SA"/>
        </w:rPr>
        <w:t>___________________</w:t>
      </w:r>
      <w:r w:rsidRPr="006457D9">
        <w:rPr>
          <w:rFonts w:ascii="Arial" w:hAnsi="Arial" w:cs="Arial"/>
          <w:bCs/>
          <w:szCs w:val="24"/>
          <w:lang w:eastAsia="ar-SA"/>
        </w:rPr>
        <w:t>_____ zł</w:t>
      </w:r>
    </w:p>
    <w:p w14:paraId="34887AEA" w14:textId="7092F71C" w:rsidR="00E95C0E" w:rsidRPr="006457D9" w:rsidRDefault="00E95C0E" w:rsidP="006457D9">
      <w:pPr>
        <w:suppressAutoHyphens/>
        <w:ind w:left="567"/>
        <w:jc w:val="both"/>
        <w:rPr>
          <w:rFonts w:ascii="Arial" w:hAnsi="Arial" w:cs="Arial"/>
          <w:bCs/>
          <w:szCs w:val="24"/>
          <w:lang w:eastAsia="ar-SA"/>
        </w:rPr>
      </w:pPr>
      <w:r w:rsidRPr="006457D9">
        <w:rPr>
          <w:rFonts w:ascii="Arial" w:hAnsi="Arial" w:cs="Arial"/>
          <w:bCs/>
          <w:szCs w:val="24"/>
          <w:lang w:eastAsia="ar-SA"/>
        </w:rPr>
        <w:t xml:space="preserve">służącej zabezpieczeniu roszczeń z tytułu gwarancji i rękojmi – do dnia -___________  (15 dni od </w:t>
      </w:r>
      <w:r w:rsidR="00DE5135" w:rsidRPr="006457D9">
        <w:rPr>
          <w:rFonts w:ascii="Arial" w:hAnsi="Arial" w:cs="Arial"/>
          <w:bCs/>
          <w:szCs w:val="24"/>
          <w:lang w:eastAsia="ar-SA"/>
        </w:rPr>
        <w:t xml:space="preserve">dnia </w:t>
      </w:r>
      <w:r w:rsidRPr="006457D9">
        <w:rPr>
          <w:rFonts w:ascii="Arial" w:hAnsi="Arial" w:cs="Arial"/>
          <w:bCs/>
          <w:szCs w:val="24"/>
          <w:lang w:eastAsia="ar-SA"/>
        </w:rPr>
        <w:t xml:space="preserve">zakończenia okresu </w:t>
      </w:r>
      <w:r w:rsidR="00DE5135" w:rsidRPr="006457D9">
        <w:rPr>
          <w:rFonts w:ascii="Arial" w:hAnsi="Arial" w:cs="Arial"/>
          <w:bCs/>
          <w:szCs w:val="24"/>
          <w:lang w:eastAsia="ar-SA"/>
        </w:rPr>
        <w:t xml:space="preserve">gwarancji i </w:t>
      </w:r>
      <w:r w:rsidRPr="006457D9">
        <w:rPr>
          <w:rFonts w:ascii="Arial" w:hAnsi="Arial" w:cs="Arial"/>
          <w:bCs/>
          <w:szCs w:val="24"/>
          <w:lang w:eastAsia="ar-SA"/>
        </w:rPr>
        <w:t xml:space="preserve">rękojmi). W przypadku zmiany terminu wykonania umowy, Wykonawca niezwłocznie przedłoży gwarancję (poręczenie) </w:t>
      </w:r>
      <w:r w:rsidR="008F4B28" w:rsidRPr="006457D9">
        <w:rPr>
          <w:rFonts w:ascii="Arial" w:hAnsi="Arial" w:cs="Arial"/>
          <w:bCs/>
          <w:szCs w:val="24"/>
          <w:lang w:eastAsia="ar-SA"/>
        </w:rPr>
        <w:br/>
      </w:r>
      <w:r w:rsidRPr="006457D9">
        <w:rPr>
          <w:rFonts w:ascii="Arial" w:hAnsi="Arial" w:cs="Arial"/>
          <w:bCs/>
          <w:szCs w:val="24"/>
          <w:lang w:eastAsia="ar-SA"/>
        </w:rPr>
        <w:t>z odpowiednio zmienionymi terminami.</w:t>
      </w:r>
      <w:bookmarkEnd w:id="1"/>
    </w:p>
    <w:p w14:paraId="6E0F5325" w14:textId="3254CDE9" w:rsidR="004B4236" w:rsidRPr="006457D9" w:rsidRDefault="004B4236" w:rsidP="006457D9">
      <w:pPr>
        <w:pStyle w:val="Akapitzlist"/>
        <w:numPr>
          <w:ilvl w:val="1"/>
          <w:numId w:val="9"/>
        </w:numPr>
        <w:suppressAutoHyphens/>
        <w:ind w:left="851" w:hanging="284"/>
        <w:jc w:val="both"/>
        <w:rPr>
          <w:rFonts w:ascii="Arial" w:hAnsi="Arial" w:cs="Arial"/>
          <w:bCs/>
          <w:szCs w:val="24"/>
          <w:lang w:eastAsia="ar-SA"/>
        </w:rPr>
      </w:pPr>
      <w:r w:rsidRPr="006457D9">
        <w:rPr>
          <w:rFonts w:ascii="Arial" w:hAnsi="Arial" w:cs="Arial"/>
          <w:szCs w:val="24"/>
        </w:rPr>
        <w:t xml:space="preserve">dla zakresu właściwego dla </w:t>
      </w:r>
      <w:r w:rsidR="003B5CC5" w:rsidRPr="006457D9">
        <w:rPr>
          <w:rFonts w:ascii="Arial" w:hAnsi="Arial" w:cs="Arial"/>
          <w:szCs w:val="24"/>
        </w:rPr>
        <w:t xml:space="preserve">GMS </w:t>
      </w:r>
      <w:r w:rsidRPr="006457D9">
        <w:rPr>
          <w:rFonts w:ascii="Arial" w:hAnsi="Arial" w:cs="Arial"/>
          <w:bCs/>
          <w:szCs w:val="24"/>
          <w:lang w:eastAsia="ar-SA"/>
        </w:rPr>
        <w:t>Nr _____________________ wystawiona w dniu __________ przez _____________________________________________________</w:t>
      </w:r>
    </w:p>
    <w:p w14:paraId="5CF5A78E" w14:textId="77777777" w:rsidR="004B4236" w:rsidRPr="006457D9" w:rsidRDefault="004B4236" w:rsidP="006457D9">
      <w:pPr>
        <w:suppressAutoHyphens/>
        <w:ind w:left="567"/>
        <w:jc w:val="both"/>
        <w:rPr>
          <w:rFonts w:ascii="Arial" w:hAnsi="Arial" w:cs="Arial"/>
          <w:bCs/>
          <w:szCs w:val="24"/>
          <w:lang w:eastAsia="ar-SA"/>
        </w:rPr>
      </w:pPr>
      <w:r w:rsidRPr="006457D9">
        <w:rPr>
          <w:rFonts w:ascii="Arial" w:hAnsi="Arial" w:cs="Arial"/>
          <w:bCs/>
          <w:szCs w:val="24"/>
          <w:lang w:eastAsia="ar-SA"/>
        </w:rPr>
        <w:t>do kwoty _________________ zł ważna jest do dnia __________________________</w:t>
      </w:r>
    </w:p>
    <w:p w14:paraId="5729C8D4" w14:textId="77777777" w:rsidR="004B4236" w:rsidRPr="006457D9" w:rsidRDefault="004B4236" w:rsidP="006457D9">
      <w:pPr>
        <w:suppressAutoHyphens/>
        <w:ind w:left="567"/>
        <w:rPr>
          <w:rFonts w:ascii="Arial" w:hAnsi="Arial" w:cs="Arial"/>
          <w:bCs/>
          <w:szCs w:val="24"/>
          <w:lang w:eastAsia="ar-SA"/>
        </w:rPr>
      </w:pPr>
      <w:r w:rsidRPr="006457D9">
        <w:rPr>
          <w:rFonts w:ascii="Arial" w:hAnsi="Arial" w:cs="Arial"/>
          <w:bCs/>
          <w:szCs w:val="24"/>
          <w:lang w:eastAsia="ar-SA"/>
        </w:rPr>
        <w:t xml:space="preserve">(30 dni od </w:t>
      </w:r>
      <w:r w:rsidRPr="006457D9">
        <w:rPr>
          <w:rFonts w:ascii="Arial" w:hAnsi="Arial" w:cs="Arial"/>
          <w:color w:val="000000" w:themeColor="text1"/>
          <w:szCs w:val="24"/>
        </w:rPr>
        <w:t xml:space="preserve">daty </w:t>
      </w:r>
      <w:r w:rsidRPr="006457D9">
        <w:rPr>
          <w:rFonts w:ascii="Arial" w:hAnsi="Arial" w:cs="Arial"/>
          <w:bCs/>
          <w:color w:val="000000" w:themeColor="text1"/>
          <w:szCs w:val="24"/>
        </w:rPr>
        <w:t>podpisania protokołu odbioru końcowego robót.</w:t>
      </w:r>
      <w:r w:rsidRPr="006457D9">
        <w:rPr>
          <w:rFonts w:ascii="Arial" w:hAnsi="Arial" w:cs="Arial"/>
          <w:bCs/>
          <w:szCs w:val="24"/>
          <w:lang w:eastAsia="ar-SA"/>
        </w:rPr>
        <w:t>), a do kwoty ___________________________________________________________________ zł</w:t>
      </w:r>
    </w:p>
    <w:p w14:paraId="3A08A7D0" w14:textId="790A4979" w:rsidR="00007CC3" w:rsidRPr="006457D9" w:rsidRDefault="004B4236" w:rsidP="006457D9">
      <w:pPr>
        <w:pStyle w:val="Akapitzlist"/>
        <w:suppressAutoHyphens/>
        <w:ind w:left="1134"/>
        <w:jc w:val="both"/>
        <w:rPr>
          <w:rFonts w:ascii="Arial" w:hAnsi="Arial" w:cs="Arial"/>
          <w:bCs/>
          <w:szCs w:val="24"/>
          <w:lang w:eastAsia="ar-SA"/>
        </w:rPr>
      </w:pPr>
      <w:r w:rsidRPr="006457D9">
        <w:rPr>
          <w:rFonts w:ascii="Arial" w:hAnsi="Arial" w:cs="Arial"/>
          <w:bCs/>
          <w:szCs w:val="24"/>
          <w:lang w:eastAsia="ar-SA"/>
        </w:rPr>
        <w:lastRenderedPageBreak/>
        <w:t xml:space="preserve">służącej zabezpieczeniu roszczeń z tytułu gwarancji i rękojmi – do dnia -___________  (15 dni od dnia zakończenia okresu gwarancji i rękojmi). W przypadku zmiany terminu wykonania umowy, Wykonawca niezwłocznie przedłoży gwarancję (poręczenie) </w:t>
      </w:r>
      <w:r w:rsidRPr="006457D9">
        <w:rPr>
          <w:rFonts w:ascii="Arial" w:hAnsi="Arial" w:cs="Arial"/>
          <w:bCs/>
          <w:szCs w:val="24"/>
          <w:lang w:eastAsia="ar-SA"/>
        </w:rPr>
        <w:br/>
        <w:t>z odpowiednio zmienionymi terminami.</w:t>
      </w:r>
    </w:p>
    <w:p w14:paraId="6036CAEA" w14:textId="21C14410" w:rsidR="003B5CC5" w:rsidRPr="006457D9" w:rsidRDefault="003B5CC5" w:rsidP="006457D9">
      <w:pPr>
        <w:pStyle w:val="Default"/>
        <w:ind w:left="567" w:hanging="567"/>
        <w:jc w:val="both"/>
      </w:pPr>
      <w:r w:rsidRPr="006457D9">
        <w:rPr>
          <w:bCs/>
          <w:lang w:eastAsia="ar-SA"/>
        </w:rPr>
        <w:t>4</w:t>
      </w:r>
      <w:r w:rsidR="00E95C0E" w:rsidRPr="006457D9">
        <w:rPr>
          <w:bCs/>
          <w:lang w:eastAsia="ar-SA"/>
        </w:rPr>
        <w:t xml:space="preserve">.  </w:t>
      </w:r>
      <w:r w:rsidR="00FD58C7" w:rsidRPr="006457D9">
        <w:rPr>
          <w:bCs/>
          <w:lang w:eastAsia="ar-SA"/>
        </w:rPr>
        <w:tab/>
      </w:r>
      <w:r w:rsidRPr="006457D9">
        <w:t xml:space="preserve">W przypadku przedłużenia terminu wykonania Przedmiotu Umowy, skutkującego tym, że okres obowiązywania gwarancji lub poręczenia byłby krótszy, aniżeli terminy wynikające z ust. 3 niniejszego paragrafu, Wykonawca przed dokonaniem z Zamawiającymi takiej zmiany Umowy, zobowiązany jest do przedłużenia okresu obowiązywania zabezpieczenia w taki sposób, by po zmianie Umowy w zakresie terminu wykonania Umowy, pokrywał się on z terminami wynikającymi z ust. 3 niniejszego paragrafu i przedłożenia Zamawiającym dokumentu potwierdzającego takie przedłużenie. </w:t>
      </w:r>
    </w:p>
    <w:p w14:paraId="311366D9" w14:textId="3F22378E" w:rsidR="003B5CC5" w:rsidRPr="006457D9" w:rsidRDefault="003B5CC5" w:rsidP="006457D9">
      <w:pPr>
        <w:pStyle w:val="Default"/>
        <w:ind w:left="567" w:hanging="567"/>
        <w:jc w:val="both"/>
      </w:pPr>
      <w:r w:rsidRPr="006457D9">
        <w:t xml:space="preserve">5. </w:t>
      </w:r>
      <w:r w:rsidRPr="006457D9">
        <w:tab/>
        <w:t xml:space="preserve">Brak przedłużenia ważności zabezpieczenia zgodnie z ust. 4 wyklucza przedłużenie terminu realizacji niniejszej Umowy. </w:t>
      </w:r>
    </w:p>
    <w:p w14:paraId="64F28A17" w14:textId="7BCE9898" w:rsidR="00E5262E" w:rsidRPr="006457D9" w:rsidRDefault="003B5CC5" w:rsidP="006457D9">
      <w:pPr>
        <w:pStyle w:val="Default"/>
        <w:tabs>
          <w:tab w:val="left" w:pos="567"/>
        </w:tabs>
        <w:ind w:left="567" w:hanging="567"/>
        <w:jc w:val="both"/>
      </w:pPr>
      <w:r w:rsidRPr="006457D9">
        <w:t>6.*</w:t>
      </w:r>
      <w:r w:rsidRPr="006457D9">
        <w:tab/>
      </w:r>
      <w:r w:rsidR="00E5262E" w:rsidRPr="006457D9">
        <w:t xml:space="preserve">Zgodnie z art. 452 ust. 8 ustawy, Wykonawca zobowiązuje się do przedłużenia wniesionego zabezpieczenia lub wniesienia nowego zabezpieczenia na kolejne okresy. </w:t>
      </w:r>
    </w:p>
    <w:p w14:paraId="6922C575" w14:textId="4987402B" w:rsidR="00E5262E" w:rsidRPr="006457D9" w:rsidRDefault="003B5CC5" w:rsidP="006457D9">
      <w:pPr>
        <w:suppressAutoHyphens/>
        <w:ind w:left="567" w:hanging="567"/>
        <w:jc w:val="both"/>
        <w:rPr>
          <w:rFonts w:ascii="Arial" w:hAnsi="Arial" w:cs="Arial"/>
          <w:szCs w:val="24"/>
        </w:rPr>
      </w:pPr>
      <w:r w:rsidRPr="006457D9">
        <w:rPr>
          <w:rFonts w:ascii="Arial" w:hAnsi="Arial" w:cs="Arial"/>
          <w:szCs w:val="24"/>
        </w:rPr>
        <w:t>7</w:t>
      </w:r>
      <w:r w:rsidR="00E5262E" w:rsidRPr="006457D9">
        <w:rPr>
          <w:rFonts w:ascii="Arial" w:hAnsi="Arial" w:cs="Arial"/>
          <w:szCs w:val="24"/>
        </w:rPr>
        <w:t xml:space="preserve">. </w:t>
      </w:r>
      <w:r w:rsidR="00E5262E" w:rsidRPr="006457D9">
        <w:rPr>
          <w:rFonts w:ascii="Arial" w:hAnsi="Arial" w:cs="Arial"/>
          <w:szCs w:val="24"/>
        </w:rPr>
        <w:tab/>
        <w:t xml:space="preserve">W przypadku nieprzedłużenia lub niewniesienia nowego zabezpieczenia najpóźniej na 30 dni przed upływem terminu ważności dotychczasowego zabezpieczenia wniesionego w innej formie niż w pieniądzu, </w:t>
      </w:r>
      <w:r w:rsidR="008B5346" w:rsidRPr="006457D9">
        <w:rPr>
          <w:rFonts w:ascii="Arial" w:hAnsi="Arial" w:cs="Arial"/>
          <w:szCs w:val="24"/>
        </w:rPr>
        <w:t>Z</w:t>
      </w:r>
      <w:r w:rsidR="00E5262E" w:rsidRPr="006457D9">
        <w:rPr>
          <w:rFonts w:ascii="Arial" w:hAnsi="Arial" w:cs="Arial"/>
          <w:szCs w:val="24"/>
        </w:rPr>
        <w:t xml:space="preserve">amawiający zmieni formę na zabezpieczenie </w:t>
      </w:r>
      <w:r w:rsidR="008F4B28" w:rsidRPr="006457D9">
        <w:rPr>
          <w:rFonts w:ascii="Arial" w:hAnsi="Arial" w:cs="Arial"/>
          <w:szCs w:val="24"/>
        </w:rPr>
        <w:br/>
      </w:r>
      <w:r w:rsidR="00E5262E" w:rsidRPr="006457D9">
        <w:rPr>
          <w:rFonts w:ascii="Arial" w:hAnsi="Arial" w:cs="Arial"/>
          <w:szCs w:val="24"/>
        </w:rPr>
        <w:t>w pieniądzu, poprzez wypłatę kwoty z dot</w:t>
      </w:r>
      <w:r w:rsidR="008F4B28" w:rsidRPr="006457D9">
        <w:rPr>
          <w:rFonts w:ascii="Arial" w:hAnsi="Arial" w:cs="Arial"/>
          <w:szCs w:val="24"/>
        </w:rPr>
        <w:t>ychczasowego zabezpieczenia.</w:t>
      </w:r>
    </w:p>
    <w:p w14:paraId="0583714D" w14:textId="64B58AB5" w:rsidR="00E5262E" w:rsidRPr="006457D9" w:rsidRDefault="003B5CC5" w:rsidP="006457D9">
      <w:pPr>
        <w:suppressAutoHyphens/>
        <w:ind w:left="567" w:hanging="567"/>
        <w:jc w:val="both"/>
        <w:rPr>
          <w:rFonts w:ascii="Arial" w:hAnsi="Arial" w:cs="Arial"/>
          <w:szCs w:val="24"/>
        </w:rPr>
      </w:pPr>
      <w:r w:rsidRPr="006457D9">
        <w:rPr>
          <w:rFonts w:ascii="Arial" w:hAnsi="Arial" w:cs="Arial"/>
          <w:szCs w:val="24"/>
        </w:rPr>
        <w:t>8</w:t>
      </w:r>
      <w:r w:rsidR="008F4B28" w:rsidRPr="006457D9">
        <w:rPr>
          <w:rFonts w:ascii="Arial" w:hAnsi="Arial" w:cs="Arial"/>
          <w:szCs w:val="24"/>
        </w:rPr>
        <w:t>.</w:t>
      </w:r>
      <w:r w:rsidR="008F4B28" w:rsidRPr="006457D9">
        <w:rPr>
          <w:rFonts w:ascii="Arial" w:hAnsi="Arial" w:cs="Arial"/>
          <w:szCs w:val="24"/>
        </w:rPr>
        <w:tab/>
      </w:r>
      <w:r w:rsidR="00E5262E" w:rsidRPr="006457D9">
        <w:rPr>
          <w:rFonts w:ascii="Arial" w:hAnsi="Arial" w:cs="Arial"/>
          <w:iCs/>
          <w:szCs w:val="24"/>
        </w:rPr>
        <w:t xml:space="preserve">Ust. </w:t>
      </w:r>
      <w:r w:rsidRPr="006457D9">
        <w:rPr>
          <w:rFonts w:ascii="Arial" w:hAnsi="Arial" w:cs="Arial"/>
          <w:iCs/>
          <w:szCs w:val="24"/>
        </w:rPr>
        <w:t>6</w:t>
      </w:r>
      <w:r w:rsidR="00E5262E" w:rsidRPr="006457D9">
        <w:rPr>
          <w:rFonts w:ascii="Arial" w:hAnsi="Arial" w:cs="Arial"/>
          <w:iCs/>
          <w:szCs w:val="24"/>
        </w:rPr>
        <w:t xml:space="preserve"> i </w:t>
      </w:r>
      <w:r w:rsidRPr="006457D9">
        <w:rPr>
          <w:rFonts w:ascii="Arial" w:hAnsi="Arial" w:cs="Arial"/>
          <w:iCs/>
          <w:szCs w:val="24"/>
        </w:rPr>
        <w:t>7</w:t>
      </w:r>
      <w:r w:rsidR="00E5262E" w:rsidRPr="006457D9">
        <w:rPr>
          <w:rFonts w:ascii="Arial" w:hAnsi="Arial" w:cs="Arial"/>
          <w:iCs/>
          <w:szCs w:val="24"/>
        </w:rPr>
        <w:t xml:space="preserve"> stosuje się, jeżeli okres na jaki ma zostać wniesione zabezpieczenie przekracza 5 lat, a wykonawca wnosi zabezpieczenie w formie innej niż w pieniądzu, na okres nie krótszy niż 5 lat.</w:t>
      </w:r>
    </w:p>
    <w:p w14:paraId="605028BD" w14:textId="77777777" w:rsidR="00793FA2" w:rsidRPr="006457D9" w:rsidRDefault="00E95C0E" w:rsidP="006457D9">
      <w:pPr>
        <w:suppressAutoHyphens/>
        <w:ind w:left="567"/>
        <w:jc w:val="both"/>
        <w:rPr>
          <w:rFonts w:ascii="Arial" w:hAnsi="Arial" w:cs="Arial"/>
          <w:bCs/>
          <w:i/>
          <w:iCs/>
          <w:szCs w:val="24"/>
          <w:lang w:eastAsia="ar-SA"/>
        </w:rPr>
      </w:pPr>
      <w:r w:rsidRPr="006457D9">
        <w:rPr>
          <w:rFonts w:ascii="Arial" w:hAnsi="Arial" w:cs="Arial"/>
          <w:bCs/>
          <w:i/>
          <w:iCs/>
          <w:szCs w:val="24"/>
          <w:lang w:eastAsia="ar-SA"/>
        </w:rPr>
        <w:t>(* niepotrzebne pominąć)</w:t>
      </w:r>
    </w:p>
    <w:p w14:paraId="48D847DC" w14:textId="015D3CBA" w:rsidR="00053C01" w:rsidRPr="006457D9" w:rsidRDefault="00053C01" w:rsidP="006457D9">
      <w:pPr>
        <w:suppressAutoHyphens/>
        <w:jc w:val="both"/>
        <w:rPr>
          <w:rFonts w:ascii="Arial" w:hAnsi="Arial" w:cs="Arial"/>
          <w:bCs/>
          <w:i/>
          <w:iCs/>
          <w:szCs w:val="24"/>
          <w:lang w:eastAsia="ar-SA"/>
        </w:rPr>
      </w:pPr>
    </w:p>
    <w:p w14:paraId="29FA82E3" w14:textId="2C219D20" w:rsidR="007E214B" w:rsidRPr="006457D9" w:rsidRDefault="004F77D8" w:rsidP="006457D9">
      <w:pPr>
        <w:shd w:val="clear" w:color="auto" w:fill="FFFFFF"/>
        <w:tabs>
          <w:tab w:val="left" w:pos="269"/>
          <w:tab w:val="left" w:leader="dot" w:pos="9101"/>
        </w:tabs>
        <w:suppressAutoHyphens/>
        <w:jc w:val="center"/>
        <w:rPr>
          <w:rFonts w:ascii="Arial" w:hAnsi="Arial" w:cs="Arial"/>
          <w:b/>
          <w:szCs w:val="24"/>
          <w:lang w:eastAsia="ar-SA"/>
        </w:rPr>
      </w:pPr>
      <w:r w:rsidRPr="006457D9">
        <w:rPr>
          <w:rFonts w:ascii="Arial" w:hAnsi="Arial" w:cs="Arial"/>
          <w:b/>
          <w:color w:val="000000"/>
          <w:spacing w:val="-4"/>
          <w:szCs w:val="24"/>
          <w:lang w:eastAsia="ar-SA"/>
        </w:rPr>
        <w:t>§ 15</w:t>
      </w:r>
    </w:p>
    <w:p w14:paraId="72FFAD51" w14:textId="47808EFE" w:rsidR="00987151" w:rsidRPr="006457D9" w:rsidRDefault="00987151" w:rsidP="006457D9">
      <w:pPr>
        <w:shd w:val="clear" w:color="auto" w:fill="FFFFFF"/>
        <w:tabs>
          <w:tab w:val="left" w:pos="269"/>
          <w:tab w:val="left" w:leader="dot" w:pos="9101"/>
        </w:tabs>
        <w:suppressAutoHyphens/>
        <w:jc w:val="center"/>
        <w:rPr>
          <w:rFonts w:ascii="Arial" w:hAnsi="Arial" w:cs="Arial"/>
          <w:b/>
          <w:color w:val="000000"/>
          <w:spacing w:val="-4"/>
          <w:szCs w:val="24"/>
          <w:lang w:eastAsia="ar-SA"/>
        </w:rPr>
      </w:pPr>
      <w:r w:rsidRPr="006457D9">
        <w:rPr>
          <w:rFonts w:ascii="Arial" w:hAnsi="Arial" w:cs="Arial"/>
          <w:b/>
          <w:color w:val="000000"/>
          <w:spacing w:val="-4"/>
          <w:szCs w:val="24"/>
          <w:lang w:eastAsia="ar-SA"/>
        </w:rPr>
        <w:t>Kary umowne</w:t>
      </w:r>
    </w:p>
    <w:p w14:paraId="3E4D338C" w14:textId="77777777" w:rsidR="00793FA2" w:rsidRPr="006457D9" w:rsidRDefault="00793FA2" w:rsidP="006457D9">
      <w:pPr>
        <w:numPr>
          <w:ilvl w:val="0"/>
          <w:numId w:val="16"/>
        </w:numPr>
        <w:shd w:val="clear" w:color="auto" w:fill="FFFFFF"/>
        <w:tabs>
          <w:tab w:val="clear" w:pos="720"/>
          <w:tab w:val="left" w:leader="dot" w:pos="9101"/>
        </w:tabs>
        <w:suppressAutoHyphens/>
        <w:ind w:left="567" w:hanging="567"/>
        <w:jc w:val="both"/>
        <w:rPr>
          <w:rFonts w:ascii="Arial" w:hAnsi="Arial" w:cs="Arial"/>
          <w:szCs w:val="24"/>
          <w:lang w:val="x-none" w:eastAsia="ar-SA"/>
        </w:rPr>
      </w:pPr>
      <w:r w:rsidRPr="006457D9">
        <w:rPr>
          <w:rFonts w:ascii="Arial" w:hAnsi="Arial" w:cs="Arial"/>
          <w:szCs w:val="24"/>
          <w:lang w:val="x-none" w:eastAsia="ar-SA"/>
        </w:rPr>
        <w:t xml:space="preserve">Strony ustalają odpowiedzialność za niewykonanie lub nienależyte wykonanie umowy w postaci kar umownych. </w:t>
      </w:r>
    </w:p>
    <w:p w14:paraId="32BF4C6A" w14:textId="77777777" w:rsidR="00793FA2" w:rsidRPr="006457D9" w:rsidRDefault="00793FA2" w:rsidP="006457D9">
      <w:pPr>
        <w:numPr>
          <w:ilvl w:val="0"/>
          <w:numId w:val="16"/>
        </w:numPr>
        <w:shd w:val="clear" w:color="auto" w:fill="FFFFFF"/>
        <w:tabs>
          <w:tab w:val="clear" w:pos="720"/>
          <w:tab w:val="left" w:leader="dot" w:pos="9101"/>
        </w:tabs>
        <w:suppressAutoHyphens/>
        <w:ind w:left="567" w:hanging="567"/>
        <w:jc w:val="both"/>
        <w:rPr>
          <w:rFonts w:ascii="Arial" w:hAnsi="Arial" w:cs="Arial"/>
          <w:szCs w:val="24"/>
          <w:lang w:val="x-none" w:eastAsia="ar-SA"/>
        </w:rPr>
      </w:pPr>
      <w:r w:rsidRPr="006457D9">
        <w:rPr>
          <w:rFonts w:ascii="Arial" w:hAnsi="Arial" w:cs="Arial"/>
          <w:szCs w:val="24"/>
          <w:lang w:val="x-none" w:eastAsia="ar-SA"/>
        </w:rPr>
        <w:t>Wykonawca zapłaci Zamawiającemu kary:</w:t>
      </w:r>
    </w:p>
    <w:p w14:paraId="6FE34E14" w14:textId="41C18060" w:rsidR="00793FA2" w:rsidRPr="006457D9" w:rsidRDefault="00793FA2" w:rsidP="006457D9">
      <w:pPr>
        <w:numPr>
          <w:ilvl w:val="1"/>
          <w:numId w:val="17"/>
        </w:numPr>
        <w:tabs>
          <w:tab w:val="left" w:pos="1200"/>
        </w:tabs>
        <w:suppressAutoHyphens/>
        <w:autoSpaceDE w:val="0"/>
        <w:ind w:left="1134" w:hanging="567"/>
        <w:jc w:val="both"/>
        <w:rPr>
          <w:rFonts w:ascii="Arial" w:hAnsi="Arial" w:cs="Arial"/>
          <w:color w:val="000000"/>
          <w:szCs w:val="24"/>
          <w:lang w:eastAsia="ar-SA"/>
        </w:rPr>
      </w:pPr>
      <w:r w:rsidRPr="006457D9">
        <w:rPr>
          <w:rFonts w:ascii="Arial" w:hAnsi="Arial" w:cs="Arial"/>
          <w:color w:val="000000"/>
          <w:szCs w:val="24"/>
          <w:lang w:eastAsia="ar-SA"/>
        </w:rPr>
        <w:t xml:space="preserve">za przekroczenie terminu określonego w § </w:t>
      </w:r>
      <w:r w:rsidR="000059DE" w:rsidRPr="006457D9">
        <w:rPr>
          <w:rFonts w:ascii="Arial" w:hAnsi="Arial" w:cs="Arial"/>
          <w:color w:val="000000"/>
          <w:szCs w:val="24"/>
          <w:lang w:eastAsia="ar-SA"/>
        </w:rPr>
        <w:t>3</w:t>
      </w:r>
      <w:r w:rsidR="008A7219" w:rsidRPr="006457D9">
        <w:rPr>
          <w:rFonts w:ascii="Arial" w:hAnsi="Arial" w:cs="Arial"/>
          <w:color w:val="000000"/>
          <w:szCs w:val="24"/>
          <w:lang w:eastAsia="ar-SA"/>
        </w:rPr>
        <w:t xml:space="preserve"> ust. </w:t>
      </w:r>
      <w:r w:rsidRPr="006457D9">
        <w:rPr>
          <w:rFonts w:ascii="Arial" w:hAnsi="Arial" w:cs="Arial"/>
          <w:color w:val="000000"/>
          <w:szCs w:val="24"/>
          <w:lang w:eastAsia="ar-SA"/>
        </w:rPr>
        <w:t>2 w wysokości 0,2% wynagrodzenia ryczałtowego brutto za każdy dzień zwłoki,</w:t>
      </w:r>
    </w:p>
    <w:p w14:paraId="7E3751B8" w14:textId="0FA7EB9F" w:rsidR="00793FA2" w:rsidRPr="006457D9" w:rsidRDefault="00793FA2" w:rsidP="006457D9">
      <w:pPr>
        <w:numPr>
          <w:ilvl w:val="1"/>
          <w:numId w:val="17"/>
        </w:numPr>
        <w:tabs>
          <w:tab w:val="left" w:pos="1200"/>
        </w:tabs>
        <w:suppressAutoHyphens/>
        <w:autoSpaceDE w:val="0"/>
        <w:ind w:left="1134" w:hanging="567"/>
        <w:jc w:val="both"/>
        <w:rPr>
          <w:rFonts w:ascii="Arial" w:hAnsi="Arial" w:cs="Arial"/>
          <w:color w:val="000000"/>
          <w:szCs w:val="24"/>
          <w:lang w:eastAsia="ar-SA"/>
        </w:rPr>
      </w:pPr>
      <w:r w:rsidRPr="006457D9">
        <w:rPr>
          <w:rFonts w:ascii="Arial" w:hAnsi="Arial" w:cs="Arial"/>
          <w:color w:val="000000"/>
          <w:szCs w:val="24"/>
          <w:lang w:eastAsia="ar-SA"/>
        </w:rPr>
        <w:t>za zwłokę w usunięciu wad stwierdzonych przy odbiorze lub w okresie rękojmi lub gwarancji w wysokości 0,2% wynagrodzenia ryczałtowego brutto za każdy dzień zwłoki, liczony od dnia wyznaczonego na usunięcie wad</w:t>
      </w:r>
      <w:r w:rsidR="008B5346" w:rsidRPr="006457D9">
        <w:rPr>
          <w:rFonts w:ascii="Arial" w:hAnsi="Arial" w:cs="Arial"/>
          <w:color w:val="000000"/>
          <w:szCs w:val="24"/>
          <w:lang w:eastAsia="ar-SA"/>
        </w:rPr>
        <w:t>,</w:t>
      </w:r>
    </w:p>
    <w:p w14:paraId="2B46F4CF" w14:textId="5A767D81" w:rsidR="00793FA2" w:rsidRPr="006457D9" w:rsidRDefault="00793FA2" w:rsidP="006457D9">
      <w:pPr>
        <w:numPr>
          <w:ilvl w:val="1"/>
          <w:numId w:val="17"/>
        </w:numPr>
        <w:tabs>
          <w:tab w:val="left" w:pos="1200"/>
        </w:tabs>
        <w:suppressAutoHyphens/>
        <w:autoSpaceDE w:val="0"/>
        <w:ind w:left="1134" w:hanging="567"/>
        <w:jc w:val="both"/>
        <w:rPr>
          <w:rFonts w:ascii="Arial" w:hAnsi="Arial" w:cs="Arial"/>
          <w:color w:val="000000"/>
          <w:szCs w:val="24"/>
          <w:lang w:eastAsia="ar-SA"/>
        </w:rPr>
      </w:pPr>
      <w:r w:rsidRPr="006457D9">
        <w:rPr>
          <w:rFonts w:ascii="Arial" w:hAnsi="Arial" w:cs="Arial"/>
          <w:color w:val="000000"/>
          <w:szCs w:val="24"/>
          <w:lang w:eastAsia="ar-SA"/>
        </w:rPr>
        <w:t xml:space="preserve">za wprowadzenie na plac budowy Podwykonawcy, który nie został zgłoszony Zamawiającemu zgodnie z zapisami § </w:t>
      </w:r>
      <w:r w:rsidR="006E6953" w:rsidRPr="006457D9">
        <w:rPr>
          <w:rFonts w:ascii="Arial" w:hAnsi="Arial" w:cs="Arial"/>
          <w:color w:val="000000"/>
          <w:szCs w:val="24"/>
          <w:lang w:eastAsia="ar-SA"/>
        </w:rPr>
        <w:t>8</w:t>
      </w:r>
      <w:r w:rsidRPr="006457D9">
        <w:rPr>
          <w:rFonts w:ascii="Arial" w:hAnsi="Arial" w:cs="Arial"/>
          <w:color w:val="000000"/>
          <w:szCs w:val="24"/>
          <w:lang w:eastAsia="ar-SA"/>
        </w:rPr>
        <w:t>, w wysokości 1% wynagrodzenia ryczałtowego brutto za każde zdarzenie,</w:t>
      </w:r>
    </w:p>
    <w:p w14:paraId="5C2A7181" w14:textId="3806E62A" w:rsidR="00793FA2" w:rsidRPr="006457D9" w:rsidRDefault="00793FA2" w:rsidP="006457D9">
      <w:pPr>
        <w:numPr>
          <w:ilvl w:val="1"/>
          <w:numId w:val="17"/>
        </w:numPr>
        <w:tabs>
          <w:tab w:val="left" w:pos="1200"/>
        </w:tabs>
        <w:suppressAutoHyphens/>
        <w:autoSpaceDE w:val="0"/>
        <w:ind w:left="1134" w:hanging="567"/>
        <w:jc w:val="both"/>
        <w:rPr>
          <w:rFonts w:ascii="Arial" w:hAnsi="Arial" w:cs="Arial"/>
          <w:color w:val="000000"/>
          <w:szCs w:val="24"/>
          <w:lang w:eastAsia="ar-SA"/>
        </w:rPr>
      </w:pPr>
      <w:r w:rsidRPr="006457D9">
        <w:rPr>
          <w:rFonts w:ascii="Arial" w:hAnsi="Arial" w:cs="Arial"/>
          <w:color w:val="000000"/>
          <w:szCs w:val="24"/>
          <w:lang w:eastAsia="ar-SA"/>
        </w:rPr>
        <w:t>w przypadku braku lub nieterminowej zapłaty wynagrodzenia należnego Podwykonawcom lub dalszym Podwykonawcom w wysokości 5.000 zł za każde zdarzenie</w:t>
      </w:r>
      <w:r w:rsidR="008B5346" w:rsidRPr="006457D9">
        <w:rPr>
          <w:rFonts w:ascii="Arial" w:hAnsi="Arial" w:cs="Arial"/>
          <w:color w:val="000000"/>
          <w:szCs w:val="24"/>
          <w:lang w:eastAsia="ar-SA"/>
        </w:rPr>
        <w:t>,</w:t>
      </w:r>
    </w:p>
    <w:p w14:paraId="63514691" w14:textId="77777777" w:rsidR="00793FA2" w:rsidRPr="006457D9" w:rsidRDefault="00793FA2" w:rsidP="006457D9">
      <w:pPr>
        <w:numPr>
          <w:ilvl w:val="1"/>
          <w:numId w:val="17"/>
        </w:numPr>
        <w:tabs>
          <w:tab w:val="left" w:pos="1200"/>
        </w:tabs>
        <w:suppressAutoHyphens/>
        <w:autoSpaceDE w:val="0"/>
        <w:ind w:left="1134" w:hanging="567"/>
        <w:jc w:val="both"/>
        <w:rPr>
          <w:rFonts w:ascii="Arial" w:hAnsi="Arial" w:cs="Arial"/>
          <w:color w:val="000000"/>
          <w:szCs w:val="24"/>
          <w:lang w:eastAsia="ar-SA"/>
        </w:rPr>
      </w:pPr>
      <w:bookmarkStart w:id="2" w:name="_Hlk107553874"/>
      <w:r w:rsidRPr="006457D9">
        <w:rPr>
          <w:rFonts w:ascii="Arial" w:hAnsi="Arial" w:cs="Arial"/>
          <w:color w:val="000000"/>
          <w:szCs w:val="24"/>
          <w:lang w:eastAsia="ar-SA"/>
        </w:rPr>
        <w:t>w przypadku nie przedłożenia do zaakceptowania projektu umowy o podwykonawstwo, której przedmiotem są roboty budowlane lub projektu jej zmiany, w wysokości 5.000 zł za każde zdarzenie,</w:t>
      </w:r>
    </w:p>
    <w:bookmarkEnd w:id="2"/>
    <w:p w14:paraId="400D074F" w14:textId="77777777" w:rsidR="00793FA2" w:rsidRPr="006457D9" w:rsidRDefault="00793FA2" w:rsidP="006457D9">
      <w:pPr>
        <w:numPr>
          <w:ilvl w:val="1"/>
          <w:numId w:val="17"/>
        </w:numPr>
        <w:tabs>
          <w:tab w:val="left" w:pos="1200"/>
        </w:tabs>
        <w:suppressAutoHyphens/>
        <w:autoSpaceDE w:val="0"/>
        <w:ind w:left="1134" w:hanging="567"/>
        <w:jc w:val="both"/>
        <w:rPr>
          <w:rFonts w:ascii="Arial" w:hAnsi="Arial" w:cs="Arial"/>
          <w:color w:val="000000"/>
          <w:szCs w:val="24"/>
          <w:lang w:eastAsia="ar-SA"/>
        </w:rPr>
      </w:pPr>
      <w:r w:rsidRPr="006457D9">
        <w:rPr>
          <w:rFonts w:ascii="Arial" w:hAnsi="Arial" w:cs="Arial"/>
          <w:color w:val="000000"/>
          <w:szCs w:val="24"/>
          <w:lang w:eastAsia="ar-SA"/>
        </w:rPr>
        <w:t>w przypadku nie przedłożenia poświadczonej za zgodność z oryginałem kopii umowy o podwykonawstwo lub jej zmiany, w wysokości 5.000 zł za każde zdarzenie,</w:t>
      </w:r>
    </w:p>
    <w:p w14:paraId="4EDE4B59" w14:textId="77777777" w:rsidR="00793FA2" w:rsidRPr="006457D9" w:rsidRDefault="00793FA2" w:rsidP="006457D9">
      <w:pPr>
        <w:numPr>
          <w:ilvl w:val="1"/>
          <w:numId w:val="17"/>
        </w:numPr>
        <w:tabs>
          <w:tab w:val="left" w:pos="1200"/>
        </w:tabs>
        <w:suppressAutoHyphens/>
        <w:autoSpaceDE w:val="0"/>
        <w:ind w:left="1134" w:hanging="567"/>
        <w:jc w:val="both"/>
        <w:rPr>
          <w:rFonts w:ascii="Arial" w:hAnsi="Arial" w:cs="Arial"/>
          <w:color w:val="000000"/>
          <w:szCs w:val="24"/>
          <w:lang w:eastAsia="ar-SA"/>
        </w:rPr>
      </w:pPr>
      <w:r w:rsidRPr="006457D9">
        <w:rPr>
          <w:rFonts w:ascii="Arial" w:hAnsi="Arial" w:cs="Arial"/>
          <w:color w:val="000000"/>
          <w:szCs w:val="24"/>
          <w:lang w:eastAsia="ar-SA"/>
        </w:rPr>
        <w:lastRenderedPageBreak/>
        <w:t>w przypadku braku zmiany umowy o podwykonawstwo w zakresie terminu zapłaty w wysokości 5.000 zł za każde zdarzenie,</w:t>
      </w:r>
    </w:p>
    <w:p w14:paraId="40FD7384" w14:textId="7BB8A3F5" w:rsidR="00793FA2" w:rsidRPr="006457D9" w:rsidRDefault="00793FA2" w:rsidP="006457D9">
      <w:pPr>
        <w:numPr>
          <w:ilvl w:val="1"/>
          <w:numId w:val="17"/>
        </w:numPr>
        <w:tabs>
          <w:tab w:val="left" w:pos="1200"/>
        </w:tabs>
        <w:suppressAutoHyphens/>
        <w:autoSpaceDE w:val="0"/>
        <w:ind w:left="1134" w:hanging="567"/>
        <w:jc w:val="both"/>
        <w:rPr>
          <w:rFonts w:ascii="Arial" w:hAnsi="Arial" w:cs="Arial"/>
          <w:color w:val="000000"/>
          <w:szCs w:val="24"/>
          <w:shd w:val="clear" w:color="auto" w:fill="FFFF00"/>
          <w:lang w:eastAsia="ar-SA"/>
        </w:rPr>
      </w:pPr>
      <w:r w:rsidRPr="006457D9">
        <w:rPr>
          <w:rFonts w:ascii="Arial" w:hAnsi="Arial" w:cs="Arial"/>
          <w:color w:val="000000"/>
          <w:szCs w:val="24"/>
          <w:lang w:eastAsia="ar-SA"/>
        </w:rPr>
        <w:t>w przypadku niezastosowania się do wezwania zmiany terminu zapłaty wynagrodzenia w umowie o podwykonawstwo w wysokości 5.000 zł za każde zdarzenie</w:t>
      </w:r>
      <w:r w:rsidR="008B5346" w:rsidRPr="006457D9">
        <w:rPr>
          <w:rFonts w:ascii="Arial" w:hAnsi="Arial" w:cs="Arial"/>
          <w:color w:val="000000"/>
          <w:szCs w:val="24"/>
          <w:lang w:eastAsia="ar-SA"/>
        </w:rPr>
        <w:t>,</w:t>
      </w:r>
    </w:p>
    <w:p w14:paraId="56457527" w14:textId="661EA984" w:rsidR="00793FA2" w:rsidRPr="006457D9" w:rsidRDefault="00793FA2" w:rsidP="006457D9">
      <w:pPr>
        <w:numPr>
          <w:ilvl w:val="1"/>
          <w:numId w:val="17"/>
        </w:numPr>
        <w:tabs>
          <w:tab w:val="left" w:pos="1200"/>
        </w:tabs>
        <w:suppressAutoHyphens/>
        <w:autoSpaceDE w:val="0"/>
        <w:ind w:left="1134" w:hanging="567"/>
        <w:jc w:val="both"/>
        <w:rPr>
          <w:rFonts w:ascii="Arial" w:hAnsi="Arial" w:cs="Arial"/>
          <w:color w:val="000000"/>
          <w:szCs w:val="24"/>
          <w:lang w:eastAsia="ar-SA"/>
        </w:rPr>
      </w:pPr>
      <w:r w:rsidRPr="006457D9">
        <w:rPr>
          <w:rFonts w:ascii="Arial" w:hAnsi="Arial" w:cs="Arial"/>
          <w:color w:val="000000"/>
          <w:szCs w:val="24"/>
          <w:lang w:eastAsia="ar-SA"/>
        </w:rPr>
        <w:t>w przypadku braku zatrudnienia, przez Wykonawcę lub Podwykonawcę, przy realizacji zamówienia, osób na umowę o pracę, w sytuacji, gdy wykonywane przez te osoby czynności polegają na wykonywaniu pracy w rozumieniu art. 22 § 1 ustawy z dnia 26 czerwca 1974 r. - Kodeks pracy lub w przypadku nie przedstawienia, na wezwanie Zamawiającego, dowodów potwierdzających zatrudnienie tych osób, Wykonawcy zostanie naliczona kara umowna w wysokości 5.000 zł za każdą niezatrudnioną osobę lub każdy przypadek nie przedstawienia dowodów.</w:t>
      </w:r>
    </w:p>
    <w:p w14:paraId="454BEA8E" w14:textId="175E3AF2" w:rsidR="001C7D25" w:rsidRPr="006457D9" w:rsidRDefault="001C7D25" w:rsidP="006457D9">
      <w:pPr>
        <w:numPr>
          <w:ilvl w:val="1"/>
          <w:numId w:val="17"/>
        </w:numPr>
        <w:tabs>
          <w:tab w:val="left" w:pos="1200"/>
        </w:tabs>
        <w:suppressAutoHyphens/>
        <w:autoSpaceDE w:val="0"/>
        <w:ind w:left="1134" w:hanging="567"/>
        <w:jc w:val="both"/>
        <w:rPr>
          <w:rFonts w:ascii="Arial" w:hAnsi="Arial" w:cs="Arial"/>
          <w:szCs w:val="24"/>
          <w:lang w:eastAsia="ar-SA"/>
        </w:rPr>
      </w:pPr>
      <w:r w:rsidRPr="006457D9">
        <w:rPr>
          <w:rFonts w:ascii="Arial" w:hAnsi="Arial" w:cs="Arial"/>
          <w:szCs w:val="24"/>
        </w:rPr>
        <w:t xml:space="preserve">za odstąpienie od Umowy lub jej rozwiązanie z przyczyn, za które ponosi odpowiedzialność Wykonawca – w wysokości 10% wynagrodzenia, </w:t>
      </w:r>
      <w:r w:rsidRPr="006457D9">
        <w:rPr>
          <w:rFonts w:ascii="Arial" w:hAnsi="Arial" w:cs="Arial"/>
          <w:color w:val="000000"/>
          <w:szCs w:val="24"/>
          <w:lang w:eastAsia="ar-SA"/>
        </w:rPr>
        <w:t>ryczałtowego brutto</w:t>
      </w:r>
      <w:r w:rsidRPr="006457D9">
        <w:rPr>
          <w:rFonts w:ascii="Arial" w:hAnsi="Arial" w:cs="Arial"/>
          <w:szCs w:val="24"/>
        </w:rPr>
        <w:t xml:space="preserve">, </w:t>
      </w:r>
    </w:p>
    <w:p w14:paraId="0A88F339" w14:textId="3766AE54" w:rsidR="00793FA2" w:rsidRPr="006457D9" w:rsidRDefault="00793FA2" w:rsidP="006457D9">
      <w:pPr>
        <w:numPr>
          <w:ilvl w:val="0"/>
          <w:numId w:val="16"/>
        </w:numPr>
        <w:shd w:val="clear" w:color="auto" w:fill="FFFFFF"/>
        <w:tabs>
          <w:tab w:val="clear" w:pos="720"/>
          <w:tab w:val="left" w:leader="dot" w:pos="9101"/>
        </w:tabs>
        <w:suppressAutoHyphens/>
        <w:ind w:left="567" w:hanging="567"/>
        <w:jc w:val="both"/>
        <w:rPr>
          <w:rFonts w:ascii="Arial" w:hAnsi="Arial" w:cs="Arial"/>
          <w:szCs w:val="24"/>
          <w:lang w:val="x-none" w:eastAsia="ar-SA"/>
        </w:rPr>
      </w:pPr>
      <w:r w:rsidRPr="006457D9">
        <w:rPr>
          <w:rFonts w:ascii="Arial" w:hAnsi="Arial" w:cs="Arial"/>
          <w:szCs w:val="24"/>
          <w:lang w:val="x-none" w:eastAsia="ar-SA"/>
        </w:rPr>
        <w:t xml:space="preserve">Wykonawca wyraża zgodę na zapłatę kar umownych w drodze potrącenia </w:t>
      </w:r>
      <w:r w:rsidR="000059DE" w:rsidRPr="006457D9">
        <w:rPr>
          <w:rFonts w:ascii="Arial" w:hAnsi="Arial" w:cs="Arial"/>
          <w:szCs w:val="24"/>
          <w:lang w:val="x-none" w:eastAsia="ar-SA"/>
        </w:rPr>
        <w:br/>
      </w:r>
      <w:r w:rsidRPr="006457D9">
        <w:rPr>
          <w:rFonts w:ascii="Arial" w:hAnsi="Arial" w:cs="Arial"/>
          <w:szCs w:val="24"/>
          <w:lang w:val="x-none" w:eastAsia="ar-SA"/>
        </w:rPr>
        <w:t>z przysługujących mu należności.</w:t>
      </w:r>
    </w:p>
    <w:p w14:paraId="42E79106" w14:textId="77777777" w:rsidR="00793FA2" w:rsidRPr="006457D9" w:rsidRDefault="00793FA2" w:rsidP="006457D9">
      <w:pPr>
        <w:numPr>
          <w:ilvl w:val="0"/>
          <w:numId w:val="16"/>
        </w:numPr>
        <w:shd w:val="clear" w:color="auto" w:fill="FFFFFF"/>
        <w:tabs>
          <w:tab w:val="clear" w:pos="720"/>
          <w:tab w:val="left" w:leader="dot" w:pos="9101"/>
        </w:tabs>
        <w:suppressAutoHyphens/>
        <w:ind w:left="567" w:hanging="567"/>
        <w:jc w:val="both"/>
        <w:rPr>
          <w:rFonts w:ascii="Arial" w:hAnsi="Arial" w:cs="Arial"/>
          <w:szCs w:val="24"/>
          <w:lang w:val="x-none" w:eastAsia="ar-SA"/>
        </w:rPr>
      </w:pPr>
      <w:r w:rsidRPr="006457D9">
        <w:rPr>
          <w:rFonts w:ascii="Arial" w:hAnsi="Arial" w:cs="Arial"/>
          <w:szCs w:val="24"/>
          <w:lang w:val="x-none" w:eastAsia="ar-SA"/>
        </w:rPr>
        <w:t xml:space="preserve">Kary umowne są niezależne od siebie i kumulują się. </w:t>
      </w:r>
    </w:p>
    <w:p w14:paraId="48B35950" w14:textId="77777777" w:rsidR="00793FA2" w:rsidRPr="006457D9" w:rsidRDefault="00793FA2" w:rsidP="006457D9">
      <w:pPr>
        <w:numPr>
          <w:ilvl w:val="0"/>
          <w:numId w:val="16"/>
        </w:numPr>
        <w:shd w:val="clear" w:color="auto" w:fill="FFFFFF"/>
        <w:tabs>
          <w:tab w:val="clear" w:pos="720"/>
          <w:tab w:val="left" w:leader="dot" w:pos="9101"/>
        </w:tabs>
        <w:suppressAutoHyphens/>
        <w:ind w:left="567" w:hanging="567"/>
        <w:jc w:val="both"/>
        <w:rPr>
          <w:rFonts w:ascii="Arial" w:hAnsi="Arial" w:cs="Arial"/>
          <w:szCs w:val="24"/>
          <w:lang w:val="x-none" w:eastAsia="ar-SA"/>
        </w:rPr>
      </w:pPr>
      <w:r w:rsidRPr="006457D9">
        <w:rPr>
          <w:rFonts w:ascii="Arial" w:hAnsi="Arial" w:cs="Arial"/>
          <w:szCs w:val="24"/>
          <w:lang w:val="x-none" w:eastAsia="ar-SA"/>
        </w:rPr>
        <w:t>Roszczenie o zapłatę kar umownych z tytułu zwłoki, ustalonych za każdy rozpoczęty dzień zwłoki, staje się wymagalne:</w:t>
      </w:r>
    </w:p>
    <w:p w14:paraId="23762C81" w14:textId="77777777" w:rsidR="00793FA2" w:rsidRPr="006457D9" w:rsidRDefault="00793FA2" w:rsidP="006457D9">
      <w:pPr>
        <w:numPr>
          <w:ilvl w:val="0"/>
          <w:numId w:val="18"/>
        </w:numPr>
        <w:suppressAutoHyphens/>
        <w:autoSpaceDE w:val="0"/>
        <w:ind w:left="1134" w:hanging="567"/>
        <w:jc w:val="both"/>
        <w:rPr>
          <w:rFonts w:ascii="Arial" w:hAnsi="Arial" w:cs="Arial"/>
          <w:szCs w:val="24"/>
          <w:lang w:eastAsia="ar-SA"/>
        </w:rPr>
      </w:pPr>
      <w:r w:rsidRPr="006457D9">
        <w:rPr>
          <w:rFonts w:ascii="Arial" w:hAnsi="Arial" w:cs="Arial"/>
          <w:szCs w:val="24"/>
          <w:lang w:eastAsia="ar-SA"/>
        </w:rPr>
        <w:t xml:space="preserve">za pierwszy rozpoczęty dzień zwłoki – w tym dniu, </w:t>
      </w:r>
    </w:p>
    <w:p w14:paraId="07960D8F" w14:textId="77777777" w:rsidR="00793FA2" w:rsidRPr="006457D9" w:rsidRDefault="00793FA2" w:rsidP="006457D9">
      <w:pPr>
        <w:numPr>
          <w:ilvl w:val="0"/>
          <w:numId w:val="18"/>
        </w:numPr>
        <w:suppressAutoHyphens/>
        <w:autoSpaceDE w:val="0"/>
        <w:ind w:left="1134" w:hanging="567"/>
        <w:jc w:val="both"/>
        <w:rPr>
          <w:rFonts w:ascii="Arial" w:hAnsi="Arial" w:cs="Arial"/>
          <w:szCs w:val="24"/>
          <w:lang w:eastAsia="ar-SA"/>
        </w:rPr>
      </w:pPr>
      <w:r w:rsidRPr="006457D9">
        <w:rPr>
          <w:rFonts w:ascii="Arial" w:hAnsi="Arial" w:cs="Arial"/>
          <w:szCs w:val="24"/>
          <w:lang w:eastAsia="ar-SA"/>
        </w:rPr>
        <w:t xml:space="preserve">za każdy następny rozpoczęty dzień zwłoki – odpowiednio w każdym </w:t>
      </w:r>
      <w:r w:rsidRPr="006457D9">
        <w:rPr>
          <w:rFonts w:ascii="Arial" w:hAnsi="Arial" w:cs="Arial"/>
          <w:szCs w:val="24"/>
          <w:lang w:eastAsia="ar-SA"/>
        </w:rPr>
        <w:br/>
        <w:t xml:space="preserve">z tych dni. </w:t>
      </w:r>
    </w:p>
    <w:p w14:paraId="2292DF5F" w14:textId="3C6BFC47" w:rsidR="00793FA2" w:rsidRPr="006457D9" w:rsidRDefault="00793FA2" w:rsidP="006457D9">
      <w:pPr>
        <w:numPr>
          <w:ilvl w:val="0"/>
          <w:numId w:val="16"/>
        </w:numPr>
        <w:shd w:val="clear" w:color="auto" w:fill="FFFFFF"/>
        <w:tabs>
          <w:tab w:val="clear" w:pos="720"/>
          <w:tab w:val="left" w:leader="dot" w:pos="9101"/>
        </w:tabs>
        <w:suppressAutoHyphens/>
        <w:ind w:left="567" w:hanging="567"/>
        <w:jc w:val="both"/>
        <w:rPr>
          <w:rFonts w:ascii="Arial" w:hAnsi="Arial" w:cs="Arial"/>
          <w:szCs w:val="24"/>
          <w:lang w:val="x-none" w:eastAsia="ar-SA"/>
        </w:rPr>
      </w:pPr>
      <w:r w:rsidRPr="006457D9">
        <w:rPr>
          <w:rFonts w:ascii="Arial" w:hAnsi="Arial" w:cs="Arial"/>
          <w:szCs w:val="24"/>
          <w:lang w:val="x-none" w:eastAsia="ar-SA"/>
        </w:rPr>
        <w:t xml:space="preserve">Poza przypadkami wskazanymi w ust. </w:t>
      </w:r>
      <w:r w:rsidR="00965870" w:rsidRPr="006457D9">
        <w:rPr>
          <w:rFonts w:ascii="Arial" w:hAnsi="Arial" w:cs="Arial"/>
          <w:szCs w:val="24"/>
          <w:lang w:eastAsia="ar-SA"/>
        </w:rPr>
        <w:t>5</w:t>
      </w:r>
      <w:r w:rsidRPr="006457D9">
        <w:rPr>
          <w:rFonts w:ascii="Arial" w:hAnsi="Arial" w:cs="Arial"/>
          <w:szCs w:val="24"/>
          <w:lang w:val="x-none" w:eastAsia="ar-SA"/>
        </w:rPr>
        <w:t>, roszczenie o zapłatę kary umownej staje się wymagalne z dniem zaistnienia zdarzenia uzasadniającego naliczenie kary umownej</w:t>
      </w:r>
      <w:r w:rsidRPr="006457D9">
        <w:rPr>
          <w:rFonts w:ascii="Arial" w:hAnsi="Arial" w:cs="Arial"/>
          <w:szCs w:val="24"/>
          <w:lang w:eastAsia="ar-SA"/>
        </w:rPr>
        <w:t>.</w:t>
      </w:r>
    </w:p>
    <w:p w14:paraId="779010BB" w14:textId="77777777" w:rsidR="00793FA2" w:rsidRPr="006457D9" w:rsidRDefault="00793FA2" w:rsidP="006457D9">
      <w:pPr>
        <w:numPr>
          <w:ilvl w:val="0"/>
          <w:numId w:val="16"/>
        </w:numPr>
        <w:shd w:val="clear" w:color="auto" w:fill="FFFFFF"/>
        <w:tabs>
          <w:tab w:val="clear" w:pos="720"/>
          <w:tab w:val="left" w:leader="dot" w:pos="9101"/>
        </w:tabs>
        <w:suppressAutoHyphens/>
        <w:ind w:left="567" w:hanging="567"/>
        <w:jc w:val="both"/>
        <w:rPr>
          <w:rFonts w:ascii="Arial" w:hAnsi="Arial" w:cs="Arial"/>
          <w:szCs w:val="24"/>
          <w:lang w:val="x-none" w:eastAsia="ar-SA"/>
        </w:rPr>
      </w:pPr>
      <w:r w:rsidRPr="006457D9">
        <w:rPr>
          <w:rFonts w:ascii="Arial" w:hAnsi="Arial" w:cs="Arial"/>
          <w:szCs w:val="24"/>
          <w:lang w:val="x-none" w:eastAsia="ar-SA"/>
        </w:rPr>
        <w:t>Strony mogą dochodzić na zasadach ogólnych odszkodowania przewyższa</w:t>
      </w:r>
      <w:r w:rsidR="00416315" w:rsidRPr="006457D9">
        <w:rPr>
          <w:rFonts w:ascii="Arial" w:hAnsi="Arial" w:cs="Arial"/>
          <w:szCs w:val="24"/>
          <w:lang w:val="x-none" w:eastAsia="ar-SA"/>
        </w:rPr>
        <w:t>jącego zastrzeżone kary umowne.</w:t>
      </w:r>
    </w:p>
    <w:p w14:paraId="4FD59F62" w14:textId="2D6998D6" w:rsidR="00965870" w:rsidRPr="006457D9" w:rsidRDefault="00965870" w:rsidP="006457D9">
      <w:pPr>
        <w:numPr>
          <w:ilvl w:val="0"/>
          <w:numId w:val="16"/>
        </w:numPr>
        <w:shd w:val="clear" w:color="auto" w:fill="FFFFFF"/>
        <w:tabs>
          <w:tab w:val="clear" w:pos="720"/>
          <w:tab w:val="left" w:leader="dot" w:pos="9101"/>
        </w:tabs>
        <w:suppressAutoHyphens/>
        <w:ind w:left="567" w:hanging="567"/>
        <w:jc w:val="both"/>
        <w:rPr>
          <w:rFonts w:ascii="Arial" w:hAnsi="Arial" w:cs="Arial"/>
          <w:szCs w:val="24"/>
          <w:lang w:val="x-none" w:eastAsia="ar-SA"/>
        </w:rPr>
      </w:pPr>
      <w:r w:rsidRPr="006457D9">
        <w:rPr>
          <w:rFonts w:ascii="Arial" w:hAnsi="Arial" w:cs="Arial"/>
          <w:szCs w:val="24"/>
        </w:rPr>
        <w:t xml:space="preserve">Postanowienia o karach umownych oraz o odszkodowaniu za odstąpienie od Umowy nie mają zastosowania w przypadku odstąpienia od Umowy przez </w:t>
      </w:r>
      <w:proofErr w:type="spellStart"/>
      <w:r w:rsidRPr="006457D9">
        <w:rPr>
          <w:rFonts w:ascii="Arial" w:hAnsi="Arial" w:cs="Arial"/>
          <w:szCs w:val="24"/>
        </w:rPr>
        <w:t>ZWiK</w:t>
      </w:r>
      <w:proofErr w:type="spellEnd"/>
      <w:r w:rsidRPr="006457D9">
        <w:rPr>
          <w:rFonts w:ascii="Arial" w:hAnsi="Arial" w:cs="Arial"/>
          <w:szCs w:val="24"/>
        </w:rPr>
        <w:t xml:space="preserve"> i GMS na podstawie art. 456 ust. 1 pkt 1 </w:t>
      </w:r>
      <w:r w:rsidR="0090062C" w:rsidRPr="006457D9">
        <w:rPr>
          <w:rFonts w:ascii="Arial" w:hAnsi="Arial" w:cs="Arial"/>
          <w:szCs w:val="24"/>
        </w:rPr>
        <w:t>u</w:t>
      </w:r>
      <w:r w:rsidRPr="006457D9">
        <w:rPr>
          <w:rFonts w:ascii="Arial" w:hAnsi="Arial" w:cs="Arial"/>
          <w:szCs w:val="24"/>
        </w:rPr>
        <w:t>stawy.</w:t>
      </w:r>
    </w:p>
    <w:p w14:paraId="6CDED23D" w14:textId="44E8BB93" w:rsidR="00416315" w:rsidRPr="006457D9" w:rsidRDefault="00416315" w:rsidP="006457D9">
      <w:pPr>
        <w:numPr>
          <w:ilvl w:val="0"/>
          <w:numId w:val="16"/>
        </w:numPr>
        <w:shd w:val="clear" w:color="auto" w:fill="FFFFFF"/>
        <w:tabs>
          <w:tab w:val="clear" w:pos="720"/>
          <w:tab w:val="left" w:leader="dot" w:pos="9101"/>
        </w:tabs>
        <w:suppressAutoHyphens/>
        <w:ind w:left="567" w:hanging="567"/>
        <w:jc w:val="both"/>
        <w:rPr>
          <w:rFonts w:ascii="Arial" w:hAnsi="Arial" w:cs="Arial"/>
          <w:szCs w:val="24"/>
          <w:lang w:val="x-none" w:eastAsia="ar-SA"/>
        </w:rPr>
      </w:pPr>
      <w:r w:rsidRPr="006457D9">
        <w:rPr>
          <w:rFonts w:ascii="Arial" w:hAnsi="Arial" w:cs="Arial"/>
          <w:szCs w:val="24"/>
        </w:rPr>
        <w:t xml:space="preserve">Łączna maksymalna wysokość kar umownych, których może dochodzić Zamawiający od Wykonawcy </w:t>
      </w:r>
      <w:r w:rsidR="00BC13A4" w:rsidRPr="006457D9">
        <w:rPr>
          <w:rFonts w:ascii="Arial" w:hAnsi="Arial" w:cs="Arial"/>
          <w:szCs w:val="24"/>
        </w:rPr>
        <w:t xml:space="preserve">na podstawie niniejszego paragrafu </w:t>
      </w:r>
      <w:r w:rsidRPr="006457D9">
        <w:rPr>
          <w:rFonts w:ascii="Arial" w:hAnsi="Arial" w:cs="Arial"/>
          <w:szCs w:val="24"/>
        </w:rPr>
        <w:t>wynosi 20% całkowitego wynagrodzenia ryczałtowego brutto.</w:t>
      </w:r>
    </w:p>
    <w:p w14:paraId="7C181EBE" w14:textId="2C49AFDE" w:rsidR="0001289A" w:rsidRPr="006457D9" w:rsidRDefault="0001289A" w:rsidP="006457D9">
      <w:pPr>
        <w:tabs>
          <w:tab w:val="left" w:pos="269"/>
          <w:tab w:val="left" w:leader="dot" w:pos="9101"/>
        </w:tabs>
        <w:suppressAutoHyphens/>
        <w:jc w:val="center"/>
        <w:rPr>
          <w:rFonts w:ascii="Arial" w:hAnsi="Arial" w:cs="Arial"/>
          <w:bCs/>
          <w:szCs w:val="24"/>
          <w:lang w:val="x-none" w:eastAsia="ar-SA"/>
        </w:rPr>
      </w:pPr>
    </w:p>
    <w:p w14:paraId="75B829C8" w14:textId="33121E76" w:rsidR="00ED58CD" w:rsidRPr="006457D9" w:rsidRDefault="00ED58CD" w:rsidP="006457D9">
      <w:pPr>
        <w:shd w:val="clear" w:color="auto" w:fill="FFFFFF"/>
        <w:tabs>
          <w:tab w:val="left" w:pos="269"/>
          <w:tab w:val="left" w:leader="dot" w:pos="9101"/>
        </w:tabs>
        <w:suppressAutoHyphens/>
        <w:jc w:val="center"/>
        <w:rPr>
          <w:rFonts w:ascii="Arial" w:hAnsi="Arial" w:cs="Arial"/>
          <w:b/>
          <w:szCs w:val="24"/>
          <w:lang w:eastAsia="ar-SA"/>
        </w:rPr>
      </w:pPr>
      <w:r w:rsidRPr="006457D9">
        <w:rPr>
          <w:rFonts w:ascii="Arial" w:hAnsi="Arial" w:cs="Arial"/>
          <w:b/>
          <w:color w:val="000000"/>
          <w:spacing w:val="-4"/>
          <w:szCs w:val="24"/>
          <w:lang w:eastAsia="ar-SA"/>
        </w:rPr>
        <w:t>§ 1</w:t>
      </w:r>
      <w:r w:rsidR="004F77D8" w:rsidRPr="006457D9">
        <w:rPr>
          <w:rFonts w:ascii="Arial" w:hAnsi="Arial" w:cs="Arial"/>
          <w:b/>
          <w:color w:val="000000"/>
          <w:spacing w:val="-4"/>
          <w:szCs w:val="24"/>
          <w:lang w:eastAsia="ar-SA"/>
        </w:rPr>
        <w:t>6</w:t>
      </w:r>
    </w:p>
    <w:p w14:paraId="3527C56F" w14:textId="51182D63" w:rsidR="00ED58CD" w:rsidRPr="006457D9" w:rsidRDefault="00ED58CD" w:rsidP="006457D9">
      <w:pPr>
        <w:shd w:val="clear" w:color="auto" w:fill="FFFFFF"/>
        <w:tabs>
          <w:tab w:val="left" w:pos="269"/>
          <w:tab w:val="left" w:leader="dot" w:pos="9101"/>
        </w:tabs>
        <w:suppressAutoHyphens/>
        <w:jc w:val="center"/>
        <w:rPr>
          <w:rFonts w:ascii="Arial" w:hAnsi="Arial" w:cs="Arial"/>
          <w:b/>
          <w:color w:val="000000"/>
          <w:spacing w:val="-4"/>
          <w:szCs w:val="24"/>
          <w:lang w:eastAsia="ar-SA"/>
        </w:rPr>
      </w:pPr>
      <w:r w:rsidRPr="006457D9">
        <w:rPr>
          <w:rFonts w:ascii="Arial" w:hAnsi="Arial" w:cs="Arial"/>
          <w:b/>
          <w:color w:val="000000"/>
          <w:spacing w:val="-4"/>
          <w:szCs w:val="24"/>
          <w:lang w:eastAsia="ar-SA"/>
        </w:rPr>
        <w:t>Kary umowne w zakresie zieleni</w:t>
      </w:r>
    </w:p>
    <w:p w14:paraId="2792176B" w14:textId="77777777" w:rsidR="00ED58CD" w:rsidRPr="006457D9" w:rsidRDefault="00ED58CD" w:rsidP="006457D9">
      <w:pPr>
        <w:shd w:val="clear" w:color="auto" w:fill="FFFFFF"/>
        <w:tabs>
          <w:tab w:val="left" w:pos="269"/>
          <w:tab w:val="left" w:leader="dot" w:pos="9101"/>
        </w:tabs>
        <w:suppressAutoHyphens/>
        <w:jc w:val="center"/>
        <w:rPr>
          <w:rFonts w:ascii="Arial" w:hAnsi="Arial" w:cs="Arial"/>
          <w:b/>
          <w:color w:val="000000"/>
          <w:spacing w:val="-4"/>
          <w:szCs w:val="24"/>
          <w:lang w:eastAsia="ar-SA"/>
        </w:rPr>
      </w:pPr>
    </w:p>
    <w:p w14:paraId="43F679F7" w14:textId="572445E7" w:rsidR="00ED58CD" w:rsidRPr="006457D9" w:rsidRDefault="00ED58CD" w:rsidP="006457D9">
      <w:pPr>
        <w:pStyle w:val="Akapitzlist"/>
        <w:numPr>
          <w:ilvl w:val="2"/>
          <w:numId w:val="16"/>
        </w:numPr>
        <w:tabs>
          <w:tab w:val="clear" w:pos="2160"/>
          <w:tab w:val="num" w:pos="567"/>
        </w:tabs>
        <w:autoSpaceDE w:val="0"/>
        <w:ind w:left="567" w:hanging="567"/>
        <w:contextualSpacing/>
        <w:jc w:val="both"/>
        <w:rPr>
          <w:rFonts w:ascii="Arial" w:hAnsi="Arial" w:cs="Arial"/>
          <w:szCs w:val="24"/>
        </w:rPr>
      </w:pPr>
      <w:r w:rsidRPr="006457D9">
        <w:rPr>
          <w:rFonts w:ascii="Arial" w:hAnsi="Arial" w:cs="Arial"/>
          <w:szCs w:val="24"/>
        </w:rPr>
        <w:t>Wykonawca zapłaci karę w wysokości 1000 zł za prowadzenie prac w sposób szkodliwy dla drzewostanu oraz 100 zł kary za każdy rozpoczęty dzień opóźnień w usuwaniu nieprawidłowości w zakresie czynności o których mowa w niniejszym zapisie, liczony po upływie terminu wyznaczonego na usunięcie nieprawidłowości, a w szczególności za:</w:t>
      </w:r>
    </w:p>
    <w:p w14:paraId="61B1C501" w14:textId="0AAF9E9F" w:rsidR="00ED58CD" w:rsidRPr="006457D9" w:rsidRDefault="00ED58CD" w:rsidP="006457D9">
      <w:pPr>
        <w:pStyle w:val="Bezodstpw"/>
        <w:numPr>
          <w:ilvl w:val="0"/>
          <w:numId w:val="58"/>
        </w:numPr>
        <w:jc w:val="both"/>
        <w:rPr>
          <w:rFonts w:ascii="Arial" w:hAnsi="Arial" w:cs="Arial"/>
          <w:sz w:val="24"/>
          <w:szCs w:val="24"/>
        </w:rPr>
      </w:pPr>
      <w:r w:rsidRPr="006457D9">
        <w:rPr>
          <w:rFonts w:ascii="Arial" w:hAnsi="Arial" w:cs="Arial"/>
          <w:sz w:val="24"/>
          <w:szCs w:val="24"/>
        </w:rPr>
        <w:t xml:space="preserve">niezabezpieczenie części naziemnych i podziemnych drzew na budowie, </w:t>
      </w:r>
    </w:p>
    <w:p w14:paraId="7BDFB41E" w14:textId="123907B2" w:rsidR="00ED58CD" w:rsidRPr="006457D9" w:rsidRDefault="00ED58CD" w:rsidP="006457D9">
      <w:pPr>
        <w:pStyle w:val="Bezodstpw"/>
        <w:numPr>
          <w:ilvl w:val="0"/>
          <w:numId w:val="58"/>
        </w:numPr>
        <w:jc w:val="both"/>
        <w:rPr>
          <w:rFonts w:ascii="Arial" w:hAnsi="Arial" w:cs="Arial"/>
          <w:sz w:val="24"/>
          <w:szCs w:val="24"/>
        </w:rPr>
      </w:pPr>
      <w:r w:rsidRPr="006457D9">
        <w:rPr>
          <w:rFonts w:ascii="Arial" w:hAnsi="Arial" w:cs="Arial"/>
          <w:sz w:val="24"/>
          <w:szCs w:val="24"/>
        </w:rPr>
        <w:t>składowanie urobku z budowy, materiałów budowlanych i sprzętu budowlanego pod koronami drzew i w pobliżu pni drzew</w:t>
      </w:r>
    </w:p>
    <w:p w14:paraId="500DCD4C" w14:textId="6D68ACBC" w:rsidR="00ED58CD" w:rsidRPr="006457D9" w:rsidRDefault="00ED58CD" w:rsidP="006457D9">
      <w:pPr>
        <w:pStyle w:val="Bezodstpw"/>
        <w:numPr>
          <w:ilvl w:val="0"/>
          <w:numId w:val="58"/>
        </w:numPr>
        <w:jc w:val="both"/>
        <w:rPr>
          <w:rFonts w:ascii="Arial" w:hAnsi="Arial" w:cs="Arial"/>
          <w:sz w:val="24"/>
          <w:szCs w:val="24"/>
        </w:rPr>
      </w:pPr>
      <w:r w:rsidRPr="006457D9">
        <w:rPr>
          <w:rFonts w:ascii="Arial" w:hAnsi="Arial" w:cs="Arial"/>
          <w:sz w:val="24"/>
          <w:szCs w:val="24"/>
        </w:rPr>
        <w:t>prowadzenie prac na budowie niezgodnie z planem ochrony drzew,</w:t>
      </w:r>
    </w:p>
    <w:p w14:paraId="3C89B3C0" w14:textId="283DCEB7" w:rsidR="00ED58CD" w:rsidRPr="006457D9" w:rsidRDefault="00ED58CD" w:rsidP="006457D9">
      <w:pPr>
        <w:pStyle w:val="Bezodstpw"/>
        <w:numPr>
          <w:ilvl w:val="0"/>
          <w:numId w:val="58"/>
        </w:numPr>
        <w:jc w:val="both"/>
        <w:rPr>
          <w:rFonts w:ascii="Arial" w:hAnsi="Arial" w:cs="Arial"/>
          <w:sz w:val="24"/>
          <w:szCs w:val="24"/>
        </w:rPr>
      </w:pPr>
      <w:r w:rsidRPr="006457D9">
        <w:rPr>
          <w:rFonts w:ascii="Arial" w:hAnsi="Arial" w:cs="Arial"/>
          <w:sz w:val="24"/>
          <w:szCs w:val="24"/>
        </w:rPr>
        <w:t xml:space="preserve">trwałe uszkodzenie korzeni o średnicy powyżej  2,5 cm w  Strefie Ochrony Drzew w trakcie prowadzenia wykopów, </w:t>
      </w:r>
    </w:p>
    <w:p w14:paraId="09C1B01C" w14:textId="44A9ADFB" w:rsidR="00ED58CD" w:rsidRPr="006457D9" w:rsidRDefault="00ED58CD" w:rsidP="006457D9">
      <w:pPr>
        <w:pStyle w:val="Bezodstpw"/>
        <w:numPr>
          <w:ilvl w:val="0"/>
          <w:numId w:val="58"/>
        </w:numPr>
        <w:jc w:val="both"/>
        <w:rPr>
          <w:rFonts w:ascii="Arial" w:hAnsi="Arial" w:cs="Arial"/>
          <w:sz w:val="24"/>
          <w:szCs w:val="24"/>
        </w:rPr>
      </w:pPr>
      <w:r w:rsidRPr="006457D9">
        <w:rPr>
          <w:rFonts w:ascii="Arial" w:hAnsi="Arial" w:cs="Arial"/>
          <w:sz w:val="24"/>
          <w:szCs w:val="24"/>
        </w:rPr>
        <w:t>uszkodzenia pnia lub korony drzewa w trakcie prowadzenia robót</w:t>
      </w:r>
    </w:p>
    <w:p w14:paraId="668DD01A" w14:textId="24D769D1" w:rsidR="00ED58CD" w:rsidRPr="006457D9" w:rsidRDefault="00ED58CD" w:rsidP="006457D9">
      <w:pPr>
        <w:pStyle w:val="Bezodstpw"/>
        <w:numPr>
          <w:ilvl w:val="0"/>
          <w:numId w:val="58"/>
        </w:numPr>
        <w:jc w:val="both"/>
        <w:rPr>
          <w:rFonts w:ascii="Arial" w:hAnsi="Arial" w:cs="Arial"/>
          <w:sz w:val="24"/>
          <w:szCs w:val="24"/>
        </w:rPr>
      </w:pPr>
      <w:r w:rsidRPr="006457D9">
        <w:rPr>
          <w:rFonts w:ascii="Arial" w:hAnsi="Arial" w:cs="Arial"/>
          <w:sz w:val="24"/>
          <w:szCs w:val="24"/>
        </w:rPr>
        <w:lastRenderedPageBreak/>
        <w:t xml:space="preserve">rozpoczęcie prowadzeni robót przed sporządzeniem przez osobę prowadzącą nadzór dendrologiczny karty raportu dotyczącej zgodności wykonanego zabezpieczenia drzew i krzewów z dokumentacją projektową, </w:t>
      </w:r>
      <w:r w:rsidRPr="006457D9">
        <w:rPr>
          <w:rFonts w:ascii="Arial" w:hAnsi="Arial" w:cs="Arial"/>
          <w:sz w:val="24"/>
          <w:szCs w:val="24"/>
          <w:shd w:val="clear" w:color="auto" w:fill="FFFFFF"/>
        </w:rPr>
        <w:t> właściwego oznakowania stref ochrony drzew/krzewów wykonawca.</w:t>
      </w:r>
    </w:p>
    <w:p w14:paraId="69755C8B" w14:textId="4B1E22E7" w:rsidR="00ED58CD" w:rsidRPr="006457D9" w:rsidRDefault="00ED58CD" w:rsidP="006457D9">
      <w:pPr>
        <w:pStyle w:val="Bezodstpw"/>
        <w:numPr>
          <w:ilvl w:val="2"/>
          <w:numId w:val="16"/>
        </w:numPr>
        <w:tabs>
          <w:tab w:val="clear" w:pos="2160"/>
          <w:tab w:val="num" w:pos="426"/>
        </w:tabs>
        <w:ind w:left="567" w:hanging="567"/>
        <w:jc w:val="both"/>
        <w:rPr>
          <w:rFonts w:ascii="Arial" w:hAnsi="Arial" w:cs="Arial"/>
          <w:sz w:val="24"/>
          <w:szCs w:val="24"/>
        </w:rPr>
      </w:pPr>
      <w:r w:rsidRPr="006457D9">
        <w:rPr>
          <w:rFonts w:ascii="Arial" w:hAnsi="Arial" w:cs="Arial"/>
          <w:sz w:val="24"/>
          <w:szCs w:val="24"/>
        </w:rPr>
        <w:t>Wykonawca zapłaci karę w wysokości 3000 zł za każdorazowe stwierdzenie następujących zdarzeń:</w:t>
      </w:r>
    </w:p>
    <w:p w14:paraId="566C3E4D" w14:textId="11FC1711" w:rsidR="00ED58CD" w:rsidRPr="006457D9" w:rsidRDefault="00ED58CD" w:rsidP="006457D9">
      <w:pPr>
        <w:pStyle w:val="Bezodstpw"/>
        <w:numPr>
          <w:ilvl w:val="0"/>
          <w:numId w:val="59"/>
        </w:numPr>
        <w:jc w:val="both"/>
        <w:rPr>
          <w:rFonts w:ascii="Arial" w:hAnsi="Arial" w:cs="Arial"/>
          <w:sz w:val="24"/>
          <w:szCs w:val="24"/>
        </w:rPr>
      </w:pPr>
      <w:r w:rsidRPr="006457D9">
        <w:rPr>
          <w:rFonts w:ascii="Arial" w:hAnsi="Arial" w:cs="Arial"/>
          <w:sz w:val="24"/>
          <w:szCs w:val="24"/>
          <w:shd w:val="clear" w:color="auto" w:fill="FFFFFF"/>
        </w:rPr>
        <w:t xml:space="preserve">Za każdorazowe stwierdzenie </w:t>
      </w:r>
      <w:r w:rsidRPr="006457D9">
        <w:rPr>
          <w:rFonts w:ascii="Arial" w:hAnsi="Arial" w:cs="Arial"/>
          <w:sz w:val="24"/>
          <w:szCs w:val="24"/>
        </w:rPr>
        <w:t xml:space="preserve">poruszania się sprzętem mechanicznym o nacisku jednostkowym  </w:t>
      </w:r>
      <w:r w:rsidRPr="006457D9">
        <w:rPr>
          <w:rFonts w:ascii="Arial" w:hAnsi="Arial" w:cs="Arial"/>
          <w:sz w:val="24"/>
          <w:szCs w:val="24"/>
          <w:shd w:val="clear" w:color="auto" w:fill="FFFFFF"/>
        </w:rPr>
        <w:t xml:space="preserve">powyżej 100 </w:t>
      </w:r>
      <w:proofErr w:type="spellStart"/>
      <w:r w:rsidRPr="006457D9">
        <w:rPr>
          <w:rFonts w:ascii="Arial" w:hAnsi="Arial" w:cs="Arial"/>
          <w:sz w:val="24"/>
          <w:szCs w:val="24"/>
          <w:shd w:val="clear" w:color="auto" w:fill="FFFFFF"/>
        </w:rPr>
        <w:t>kPa</w:t>
      </w:r>
      <w:proofErr w:type="spellEnd"/>
      <w:r w:rsidRPr="006457D9">
        <w:rPr>
          <w:rFonts w:ascii="Arial" w:hAnsi="Arial" w:cs="Arial"/>
          <w:sz w:val="24"/>
          <w:szCs w:val="24"/>
          <w:shd w:val="clear" w:color="auto" w:fill="FFFFFF"/>
        </w:rPr>
        <w:t xml:space="preserve"> w obrębie stref ochrony drzew (SOD) i terenów przeznaczonych pod zieleń poza wytyczonymi drogami tymczasowymi przygotowanymi zgodnie z</w:t>
      </w:r>
      <w:r w:rsidRPr="006457D9">
        <w:rPr>
          <w:rFonts w:ascii="Arial" w:hAnsi="Arial" w:cs="Arial"/>
          <w:sz w:val="24"/>
          <w:szCs w:val="24"/>
        </w:rPr>
        <w:t xml:space="preserve"> zapisami projektu ochrony zieleni w procesie inwestycyjnym </w:t>
      </w:r>
    </w:p>
    <w:p w14:paraId="119EE8D7" w14:textId="52BB847B" w:rsidR="00ED58CD" w:rsidRPr="006457D9" w:rsidRDefault="00ED58CD" w:rsidP="006457D9">
      <w:pPr>
        <w:pStyle w:val="Bezodstpw"/>
        <w:numPr>
          <w:ilvl w:val="0"/>
          <w:numId w:val="59"/>
        </w:numPr>
        <w:jc w:val="both"/>
        <w:rPr>
          <w:rFonts w:ascii="Arial" w:hAnsi="Arial" w:cs="Arial"/>
          <w:sz w:val="24"/>
          <w:szCs w:val="24"/>
        </w:rPr>
      </w:pPr>
      <w:r w:rsidRPr="006457D9">
        <w:rPr>
          <w:rFonts w:ascii="Arial" w:hAnsi="Arial" w:cs="Arial"/>
          <w:sz w:val="24"/>
          <w:szCs w:val="24"/>
        </w:rPr>
        <w:t>Prowadzenie wykopów w technologii niezgodnej z dokumentacją projektową, lub niezgodnie alternatywną metodą zaakceptowaną przez inspektora nadzoru dendrologicznego lub inwestora za stwierdzenie prowadzenia wykopów w wyznaczonej strefie ochrony  drzewa, liczone odrębnie dla każdego z drzew.</w:t>
      </w:r>
    </w:p>
    <w:p w14:paraId="21ECB589" w14:textId="2A6D6CA4" w:rsidR="00053C01" w:rsidRPr="006457D9" w:rsidRDefault="00ED58CD" w:rsidP="006457D9">
      <w:pPr>
        <w:pStyle w:val="Bezodstpw"/>
        <w:numPr>
          <w:ilvl w:val="2"/>
          <w:numId w:val="16"/>
        </w:numPr>
        <w:tabs>
          <w:tab w:val="clear" w:pos="2160"/>
          <w:tab w:val="num" w:pos="567"/>
        </w:tabs>
        <w:ind w:left="567" w:hanging="567"/>
        <w:jc w:val="both"/>
        <w:rPr>
          <w:rFonts w:ascii="Arial" w:hAnsi="Arial" w:cs="Arial"/>
          <w:sz w:val="24"/>
          <w:szCs w:val="24"/>
        </w:rPr>
      </w:pPr>
      <w:r w:rsidRPr="006457D9">
        <w:rPr>
          <w:rFonts w:ascii="Arial" w:hAnsi="Arial" w:cs="Arial"/>
          <w:sz w:val="24"/>
          <w:szCs w:val="24"/>
        </w:rPr>
        <w:t>Za uszkodzenie drzewa w stopniu skutkującym  konieczność jego usunięcia, redukcji korony w zakresie przekraczających 30%, lub obumarcie drzewa przed zakończeniem okresu gwarancji wykonawca zapłaci karę w wysokości równowartości kary za nielegalne usunięcie drzewa, której wysokość naliczona będzie w oparciu o przepisu ustawy o ochronie przyrody i komplementarne rozporządzenie.</w:t>
      </w:r>
    </w:p>
    <w:p w14:paraId="1EB4AA77" w14:textId="5B34A2BA" w:rsidR="00BC13A4" w:rsidRPr="006457D9" w:rsidRDefault="00BC13A4" w:rsidP="006457D9">
      <w:pPr>
        <w:pStyle w:val="Bezodstpw"/>
        <w:numPr>
          <w:ilvl w:val="2"/>
          <w:numId w:val="16"/>
        </w:numPr>
        <w:tabs>
          <w:tab w:val="clear" w:pos="2160"/>
          <w:tab w:val="num" w:pos="567"/>
        </w:tabs>
        <w:ind w:left="567" w:hanging="567"/>
        <w:jc w:val="both"/>
        <w:rPr>
          <w:rFonts w:ascii="Arial" w:hAnsi="Arial" w:cs="Arial"/>
          <w:sz w:val="24"/>
          <w:szCs w:val="24"/>
        </w:rPr>
      </w:pPr>
      <w:r w:rsidRPr="006457D9">
        <w:rPr>
          <w:rFonts w:ascii="Arial" w:hAnsi="Arial" w:cs="Arial"/>
          <w:sz w:val="24"/>
          <w:szCs w:val="24"/>
        </w:rPr>
        <w:t xml:space="preserve">Łączna maksymalna wysokość kar umownych, których może dochodzić Zamawiający od Wykonawcy na podstawie niniejszego paragrafu </w:t>
      </w:r>
      <w:r w:rsidR="001C7532" w:rsidRPr="006457D9">
        <w:rPr>
          <w:rFonts w:ascii="Arial" w:hAnsi="Arial" w:cs="Arial"/>
          <w:sz w:val="24"/>
          <w:szCs w:val="24"/>
        </w:rPr>
        <w:t>wynosi 1</w:t>
      </w:r>
      <w:r w:rsidRPr="006457D9">
        <w:rPr>
          <w:rFonts w:ascii="Arial" w:hAnsi="Arial" w:cs="Arial"/>
          <w:sz w:val="24"/>
          <w:szCs w:val="24"/>
        </w:rPr>
        <w:t>0% całkowitego wynagrodzenia ryczałtowego brutto.</w:t>
      </w:r>
    </w:p>
    <w:p w14:paraId="57D2871D" w14:textId="77777777" w:rsidR="00053C01" w:rsidRPr="006457D9" w:rsidRDefault="00053C01" w:rsidP="006457D9">
      <w:pPr>
        <w:tabs>
          <w:tab w:val="left" w:pos="269"/>
          <w:tab w:val="left" w:leader="dot" w:pos="9101"/>
        </w:tabs>
        <w:suppressAutoHyphens/>
        <w:jc w:val="center"/>
        <w:rPr>
          <w:rFonts w:ascii="Arial" w:hAnsi="Arial" w:cs="Arial"/>
          <w:bCs/>
          <w:szCs w:val="24"/>
          <w:lang w:val="x-none" w:eastAsia="ar-SA"/>
        </w:rPr>
      </w:pPr>
    </w:p>
    <w:p w14:paraId="74448F0E" w14:textId="6833C7F9" w:rsidR="007E214B" w:rsidRPr="006457D9" w:rsidRDefault="000059DE" w:rsidP="006457D9">
      <w:pPr>
        <w:tabs>
          <w:tab w:val="left" w:pos="269"/>
          <w:tab w:val="left" w:leader="dot" w:pos="9101"/>
        </w:tabs>
        <w:suppressAutoHyphens/>
        <w:jc w:val="center"/>
        <w:rPr>
          <w:rFonts w:ascii="Arial" w:eastAsia="MS Mincho" w:hAnsi="Arial" w:cs="Arial"/>
          <w:b/>
          <w:szCs w:val="24"/>
          <w:lang w:eastAsia="ar-SA"/>
        </w:rPr>
      </w:pPr>
      <w:bookmarkStart w:id="3" w:name="_Hlk186187463"/>
      <w:r w:rsidRPr="006457D9">
        <w:rPr>
          <w:rFonts w:ascii="Arial" w:hAnsi="Arial" w:cs="Arial"/>
          <w:b/>
          <w:szCs w:val="24"/>
          <w:lang w:val="x-none" w:eastAsia="ar-SA"/>
        </w:rPr>
        <w:t>§ 1</w:t>
      </w:r>
      <w:r w:rsidR="004F77D8" w:rsidRPr="006457D9">
        <w:rPr>
          <w:rFonts w:ascii="Arial" w:hAnsi="Arial" w:cs="Arial"/>
          <w:b/>
          <w:szCs w:val="24"/>
          <w:lang w:eastAsia="ar-SA"/>
        </w:rPr>
        <w:t>7</w:t>
      </w:r>
    </w:p>
    <w:bookmarkEnd w:id="3"/>
    <w:p w14:paraId="6FE7AD57" w14:textId="75E52EE2" w:rsidR="004C33B6" w:rsidRPr="006457D9" w:rsidRDefault="004C33B6" w:rsidP="006457D9">
      <w:pPr>
        <w:tabs>
          <w:tab w:val="left" w:pos="269"/>
          <w:tab w:val="left" w:leader="dot" w:pos="9101"/>
        </w:tabs>
        <w:suppressAutoHyphens/>
        <w:jc w:val="center"/>
        <w:rPr>
          <w:rFonts w:ascii="Arial" w:hAnsi="Arial" w:cs="Arial"/>
          <w:b/>
          <w:szCs w:val="24"/>
          <w:lang w:eastAsia="ar-SA"/>
        </w:rPr>
      </w:pPr>
      <w:r w:rsidRPr="006457D9">
        <w:rPr>
          <w:rFonts w:ascii="Arial" w:hAnsi="Arial" w:cs="Arial"/>
          <w:b/>
          <w:szCs w:val="24"/>
          <w:lang w:eastAsia="ar-SA"/>
        </w:rPr>
        <w:t>Gwarancja i rękojmia</w:t>
      </w:r>
    </w:p>
    <w:p w14:paraId="7374C180" w14:textId="0E5CD4DC" w:rsidR="00793FA2" w:rsidRPr="006457D9" w:rsidRDefault="00793FA2" w:rsidP="006457D9">
      <w:pPr>
        <w:numPr>
          <w:ilvl w:val="0"/>
          <w:numId w:val="19"/>
        </w:numPr>
        <w:suppressAutoHyphens/>
        <w:ind w:left="567" w:hanging="567"/>
        <w:jc w:val="both"/>
        <w:rPr>
          <w:rFonts w:ascii="Arial" w:eastAsia="MS Mincho" w:hAnsi="Arial" w:cs="Arial"/>
          <w:szCs w:val="24"/>
          <w:lang w:val="x-none" w:eastAsia="ar-SA"/>
        </w:rPr>
      </w:pPr>
      <w:r w:rsidRPr="006457D9">
        <w:rPr>
          <w:rFonts w:ascii="Arial" w:eastAsia="MS Mincho" w:hAnsi="Arial" w:cs="Arial"/>
          <w:szCs w:val="24"/>
          <w:lang w:val="x-none" w:eastAsia="ar-SA"/>
        </w:rPr>
        <w:t xml:space="preserve">Wykonawca udziela Zamawiającemu gwarancji i rękojmi na cały przedmiot umowy na okres </w:t>
      </w:r>
      <w:r w:rsidR="00DC3CED" w:rsidRPr="006457D9">
        <w:rPr>
          <w:rFonts w:ascii="Arial" w:eastAsia="MS Mincho" w:hAnsi="Arial" w:cs="Arial"/>
          <w:b/>
          <w:szCs w:val="24"/>
          <w:lang w:eastAsia="ar-SA"/>
        </w:rPr>
        <w:t xml:space="preserve"> </w:t>
      </w:r>
      <w:r w:rsidR="0090062C" w:rsidRPr="006457D9">
        <w:rPr>
          <w:rFonts w:ascii="Arial" w:eastAsia="MS Mincho" w:hAnsi="Arial" w:cs="Arial"/>
          <w:b/>
          <w:szCs w:val="24"/>
          <w:lang w:eastAsia="ar-SA"/>
        </w:rPr>
        <w:t xml:space="preserve">…… </w:t>
      </w:r>
      <w:r w:rsidR="00BA2295" w:rsidRPr="006457D9">
        <w:rPr>
          <w:rFonts w:ascii="Arial" w:eastAsia="MS Mincho" w:hAnsi="Arial" w:cs="Arial"/>
          <w:b/>
          <w:szCs w:val="24"/>
          <w:lang w:eastAsia="ar-SA"/>
        </w:rPr>
        <w:t>miesięcy</w:t>
      </w:r>
      <w:r w:rsidR="00627C13" w:rsidRPr="006457D9">
        <w:rPr>
          <w:rFonts w:ascii="Arial" w:eastAsia="MS Mincho" w:hAnsi="Arial" w:cs="Arial"/>
          <w:b/>
          <w:szCs w:val="24"/>
          <w:lang w:eastAsia="ar-SA"/>
        </w:rPr>
        <w:t xml:space="preserve"> </w:t>
      </w:r>
      <w:r w:rsidRPr="006457D9">
        <w:rPr>
          <w:rFonts w:ascii="Arial" w:eastAsia="MS Mincho" w:hAnsi="Arial" w:cs="Arial"/>
          <w:szCs w:val="24"/>
          <w:lang w:val="x-none" w:eastAsia="ar-SA"/>
        </w:rPr>
        <w:t>licząc od daty, o której mowa w § 1</w:t>
      </w:r>
      <w:r w:rsidR="0090062C" w:rsidRPr="006457D9">
        <w:rPr>
          <w:rFonts w:ascii="Arial" w:eastAsia="MS Mincho" w:hAnsi="Arial" w:cs="Arial"/>
          <w:szCs w:val="24"/>
          <w:lang w:val="x-none" w:eastAsia="ar-SA"/>
        </w:rPr>
        <w:t>2</w:t>
      </w:r>
      <w:r w:rsidRPr="006457D9">
        <w:rPr>
          <w:rFonts w:ascii="Arial" w:eastAsia="MS Mincho" w:hAnsi="Arial" w:cs="Arial"/>
          <w:szCs w:val="24"/>
          <w:lang w:val="x-none" w:eastAsia="ar-SA"/>
        </w:rPr>
        <w:t xml:space="preserve"> ust. </w:t>
      </w:r>
      <w:r w:rsidR="00771689" w:rsidRPr="006457D9">
        <w:rPr>
          <w:rFonts w:ascii="Arial" w:eastAsia="MS Mincho" w:hAnsi="Arial" w:cs="Arial"/>
          <w:szCs w:val="24"/>
          <w:lang w:eastAsia="ar-SA"/>
        </w:rPr>
        <w:t>9</w:t>
      </w:r>
      <w:r w:rsidRPr="006457D9">
        <w:rPr>
          <w:rFonts w:ascii="Arial" w:eastAsia="MS Mincho" w:hAnsi="Arial" w:cs="Arial"/>
          <w:szCs w:val="24"/>
          <w:lang w:val="x-none" w:eastAsia="ar-SA"/>
        </w:rPr>
        <w:t xml:space="preserve"> z tym, że dodatkowo także cały okres od momentu jej odbioru do momentu odbioru końcowego całości przedmiotu zamówienia. </w:t>
      </w:r>
    </w:p>
    <w:p w14:paraId="6130312D" w14:textId="208EAF45" w:rsidR="00793FA2" w:rsidRPr="006457D9" w:rsidRDefault="00793FA2" w:rsidP="006457D9">
      <w:pPr>
        <w:numPr>
          <w:ilvl w:val="0"/>
          <w:numId w:val="19"/>
        </w:numPr>
        <w:suppressAutoHyphens/>
        <w:ind w:left="567" w:hanging="567"/>
        <w:jc w:val="both"/>
        <w:rPr>
          <w:rFonts w:ascii="Arial" w:eastAsia="MS Mincho" w:hAnsi="Arial" w:cs="Arial"/>
          <w:szCs w:val="24"/>
          <w:lang w:val="x-none" w:eastAsia="ar-SA"/>
        </w:rPr>
      </w:pPr>
      <w:r w:rsidRPr="006457D9">
        <w:rPr>
          <w:rFonts w:ascii="Arial" w:eastAsia="MS Mincho" w:hAnsi="Arial" w:cs="Arial"/>
          <w:szCs w:val="24"/>
          <w:lang w:val="x-none" w:eastAsia="ar-SA"/>
        </w:rPr>
        <w:t xml:space="preserve">Rękojmią i gwarancją objęte są wszystkie usługi, roboty oraz materiały, sprzęty </w:t>
      </w:r>
      <w:r w:rsidR="00FA1BE2" w:rsidRPr="006457D9">
        <w:rPr>
          <w:rFonts w:ascii="Arial" w:eastAsia="MS Mincho" w:hAnsi="Arial" w:cs="Arial"/>
          <w:szCs w:val="24"/>
          <w:lang w:val="x-none" w:eastAsia="ar-SA"/>
        </w:rPr>
        <w:br/>
      </w:r>
      <w:r w:rsidRPr="006457D9">
        <w:rPr>
          <w:rFonts w:ascii="Arial" w:eastAsia="MS Mincho" w:hAnsi="Arial" w:cs="Arial"/>
          <w:szCs w:val="24"/>
          <w:lang w:val="x-none" w:eastAsia="ar-SA"/>
        </w:rPr>
        <w:t xml:space="preserve">i urządzenia, jakie zostały użyte do wykonania przedmiotu umowy. </w:t>
      </w:r>
    </w:p>
    <w:p w14:paraId="1CE6AB1B" w14:textId="291031C7" w:rsidR="003B347D" w:rsidRPr="006457D9" w:rsidRDefault="003B347D" w:rsidP="006457D9">
      <w:pPr>
        <w:numPr>
          <w:ilvl w:val="0"/>
          <w:numId w:val="19"/>
        </w:numPr>
        <w:suppressAutoHyphens/>
        <w:ind w:left="567" w:hanging="567"/>
        <w:jc w:val="both"/>
        <w:rPr>
          <w:rFonts w:ascii="Arial" w:eastAsia="MS Mincho" w:hAnsi="Arial" w:cs="Arial"/>
          <w:szCs w:val="24"/>
          <w:lang w:val="x-none" w:eastAsia="ar-SA"/>
        </w:rPr>
      </w:pPr>
      <w:r w:rsidRPr="006457D9">
        <w:rPr>
          <w:rFonts w:ascii="Arial" w:eastAsia="MS Mincho" w:hAnsi="Arial" w:cs="Arial"/>
          <w:szCs w:val="24"/>
          <w:lang w:eastAsia="ar-SA"/>
        </w:rPr>
        <w:t>Rękojmią objęte są wady polegające na pogorszeniu stanu istniejących drzew.</w:t>
      </w:r>
    </w:p>
    <w:p w14:paraId="10DB77EC" w14:textId="77777777" w:rsidR="00793FA2" w:rsidRPr="006457D9" w:rsidRDefault="00793FA2" w:rsidP="006457D9">
      <w:pPr>
        <w:numPr>
          <w:ilvl w:val="0"/>
          <w:numId w:val="19"/>
        </w:numPr>
        <w:suppressAutoHyphens/>
        <w:ind w:left="567" w:hanging="567"/>
        <w:jc w:val="both"/>
        <w:rPr>
          <w:rFonts w:ascii="Arial" w:eastAsia="MS Mincho" w:hAnsi="Arial" w:cs="Arial"/>
          <w:szCs w:val="24"/>
          <w:lang w:val="x-none" w:eastAsia="ar-SA"/>
        </w:rPr>
      </w:pPr>
      <w:r w:rsidRPr="006457D9">
        <w:rPr>
          <w:rFonts w:ascii="Arial" w:eastAsia="MS Mincho" w:hAnsi="Arial" w:cs="Arial"/>
          <w:szCs w:val="24"/>
          <w:lang w:val="x-none" w:eastAsia="ar-SA"/>
        </w:rPr>
        <w:t xml:space="preserve">W okresie gwarancji i rękojmi roboty budowlane Wykonawca zobowiązuje się do bezpłatnego usuwania wad w terminie do </w:t>
      </w:r>
      <w:r w:rsidRPr="006457D9">
        <w:rPr>
          <w:rFonts w:ascii="Arial" w:eastAsia="MS Mincho" w:hAnsi="Arial" w:cs="Arial"/>
          <w:b/>
          <w:szCs w:val="24"/>
          <w:lang w:val="x-none" w:eastAsia="ar-SA"/>
        </w:rPr>
        <w:t>14 dni</w:t>
      </w:r>
      <w:r w:rsidRPr="006457D9">
        <w:rPr>
          <w:rFonts w:ascii="Arial" w:eastAsia="MS Mincho" w:hAnsi="Arial" w:cs="Arial"/>
          <w:szCs w:val="24"/>
          <w:lang w:val="x-none" w:eastAsia="ar-SA"/>
        </w:rPr>
        <w:t xml:space="preserve"> od daty powiadomienia go o wadzie lub usterce przez Zamawiającego. Zamawiający będzie dokonywał zgłoszeń pisemnie, fax-em lub emailem.</w:t>
      </w:r>
    </w:p>
    <w:p w14:paraId="4E9453C7" w14:textId="5B4179B2" w:rsidR="00793FA2" w:rsidRPr="006457D9" w:rsidRDefault="00793FA2" w:rsidP="006457D9">
      <w:pPr>
        <w:numPr>
          <w:ilvl w:val="0"/>
          <w:numId w:val="19"/>
        </w:numPr>
        <w:suppressAutoHyphens/>
        <w:ind w:left="567" w:hanging="567"/>
        <w:jc w:val="both"/>
        <w:rPr>
          <w:rFonts w:ascii="Arial" w:eastAsia="MS Mincho" w:hAnsi="Arial" w:cs="Arial"/>
          <w:szCs w:val="24"/>
          <w:lang w:val="x-none" w:eastAsia="ar-SA"/>
        </w:rPr>
      </w:pPr>
      <w:r w:rsidRPr="006457D9">
        <w:rPr>
          <w:rFonts w:ascii="Arial" w:eastAsia="MS Mincho" w:hAnsi="Arial" w:cs="Arial"/>
          <w:szCs w:val="24"/>
          <w:lang w:val="x-none" w:eastAsia="ar-SA"/>
        </w:rPr>
        <w:t xml:space="preserve">Jeżeli w ustalonym w ust. </w:t>
      </w:r>
      <w:r w:rsidR="00371AA3" w:rsidRPr="006457D9">
        <w:rPr>
          <w:rFonts w:ascii="Arial" w:eastAsia="MS Mincho" w:hAnsi="Arial" w:cs="Arial"/>
          <w:szCs w:val="24"/>
          <w:lang w:val="x-none" w:eastAsia="ar-SA"/>
        </w:rPr>
        <w:t>4</w:t>
      </w:r>
      <w:r w:rsidRPr="006457D9">
        <w:rPr>
          <w:rFonts w:ascii="Arial" w:eastAsia="MS Mincho" w:hAnsi="Arial" w:cs="Arial"/>
          <w:szCs w:val="24"/>
          <w:lang w:val="x-none" w:eastAsia="ar-SA"/>
        </w:rPr>
        <w:t xml:space="preserve"> terminie wada nie zostanie usunięta, a jej wystąpienie uniemożliwi korzystanie przez Zamawiającego z przedmiotu umowy lub jego części Zamawiający ma prawo zastosować kary umowne wskazane w § 1</w:t>
      </w:r>
      <w:r w:rsidR="00FA01F5" w:rsidRPr="006457D9">
        <w:rPr>
          <w:rFonts w:ascii="Arial" w:eastAsia="MS Mincho" w:hAnsi="Arial" w:cs="Arial"/>
          <w:szCs w:val="24"/>
          <w:lang w:eastAsia="ar-SA"/>
        </w:rPr>
        <w:t>5</w:t>
      </w:r>
      <w:r w:rsidRPr="006457D9">
        <w:rPr>
          <w:rFonts w:ascii="Arial" w:eastAsia="MS Mincho" w:hAnsi="Arial" w:cs="Arial"/>
          <w:szCs w:val="24"/>
          <w:lang w:val="x-none" w:eastAsia="ar-SA"/>
        </w:rPr>
        <w:t xml:space="preserve"> ust. 2 pkt 2 niniejszej umowy oraz może obciążyć Wykonawcę kwotą do wysokości kosztów przez siebie poniesionych oraz strat jakie poniesie Zamawiający w okresie zaniechania swojej działalności z tego powodu – w pełnej wysokości. </w:t>
      </w:r>
    </w:p>
    <w:p w14:paraId="2B5ED83B" w14:textId="79E686F7" w:rsidR="00793FA2" w:rsidRPr="006457D9" w:rsidRDefault="00793FA2" w:rsidP="006457D9">
      <w:pPr>
        <w:numPr>
          <w:ilvl w:val="0"/>
          <w:numId w:val="19"/>
        </w:numPr>
        <w:suppressAutoHyphens/>
        <w:ind w:left="567" w:hanging="567"/>
        <w:jc w:val="both"/>
        <w:rPr>
          <w:rFonts w:ascii="Arial" w:eastAsia="MS Mincho" w:hAnsi="Arial" w:cs="Arial"/>
          <w:szCs w:val="24"/>
          <w:lang w:val="x-none" w:eastAsia="ar-SA"/>
        </w:rPr>
      </w:pPr>
      <w:r w:rsidRPr="006457D9">
        <w:rPr>
          <w:rFonts w:ascii="Arial" w:eastAsia="MS Mincho" w:hAnsi="Arial" w:cs="Arial"/>
          <w:szCs w:val="24"/>
          <w:lang w:val="x-none" w:eastAsia="ar-SA"/>
        </w:rPr>
        <w:t xml:space="preserve">Jeżeli w ustalonym w ust. </w:t>
      </w:r>
      <w:r w:rsidR="00371AA3" w:rsidRPr="006457D9">
        <w:rPr>
          <w:rFonts w:ascii="Arial" w:eastAsia="MS Mincho" w:hAnsi="Arial" w:cs="Arial"/>
          <w:szCs w:val="24"/>
          <w:lang w:val="x-none" w:eastAsia="ar-SA"/>
        </w:rPr>
        <w:t>4</w:t>
      </w:r>
      <w:r w:rsidRPr="006457D9">
        <w:rPr>
          <w:rFonts w:ascii="Arial" w:eastAsia="MS Mincho" w:hAnsi="Arial" w:cs="Arial"/>
          <w:szCs w:val="24"/>
          <w:lang w:val="x-none" w:eastAsia="ar-SA"/>
        </w:rPr>
        <w:t xml:space="preserve"> terminie wada nie zostanie usunięta, a jej wystąpienie nie wyłącza możliwości korzystania przez Zamawiającego z przedmiotu umowy lub jego części, Zamawiający ma prawo z</w:t>
      </w:r>
      <w:r w:rsidR="000460F1" w:rsidRPr="006457D9">
        <w:rPr>
          <w:rFonts w:ascii="Arial" w:eastAsia="MS Mincho" w:hAnsi="Arial" w:cs="Arial"/>
          <w:szCs w:val="24"/>
          <w:lang w:val="x-none" w:eastAsia="ar-SA"/>
        </w:rPr>
        <w:t xml:space="preserve">astosować kary umowne wskazane </w:t>
      </w:r>
      <w:r w:rsidRPr="006457D9">
        <w:rPr>
          <w:rFonts w:ascii="Arial" w:eastAsia="MS Mincho" w:hAnsi="Arial" w:cs="Arial"/>
          <w:szCs w:val="24"/>
          <w:lang w:val="x-none" w:eastAsia="ar-SA"/>
        </w:rPr>
        <w:t>w § 1</w:t>
      </w:r>
      <w:r w:rsidR="00FA01F5" w:rsidRPr="006457D9">
        <w:rPr>
          <w:rFonts w:ascii="Arial" w:eastAsia="MS Mincho" w:hAnsi="Arial" w:cs="Arial"/>
          <w:szCs w:val="24"/>
          <w:lang w:eastAsia="ar-SA"/>
        </w:rPr>
        <w:t>5</w:t>
      </w:r>
      <w:r w:rsidRPr="006457D9">
        <w:rPr>
          <w:rFonts w:ascii="Arial" w:eastAsia="MS Mincho" w:hAnsi="Arial" w:cs="Arial"/>
          <w:szCs w:val="24"/>
          <w:lang w:val="x-none" w:eastAsia="ar-SA"/>
        </w:rPr>
        <w:t xml:space="preserve"> ust. 2 pkt 2 niniejszej umowy.</w:t>
      </w:r>
    </w:p>
    <w:p w14:paraId="709A083A" w14:textId="1BD4A1C0" w:rsidR="00793FA2" w:rsidRPr="006457D9" w:rsidRDefault="00793FA2" w:rsidP="006457D9">
      <w:pPr>
        <w:numPr>
          <w:ilvl w:val="0"/>
          <w:numId w:val="19"/>
        </w:numPr>
        <w:suppressAutoHyphens/>
        <w:ind w:left="567" w:hanging="567"/>
        <w:jc w:val="both"/>
        <w:rPr>
          <w:rFonts w:ascii="Arial" w:eastAsia="MS Mincho" w:hAnsi="Arial" w:cs="Arial"/>
          <w:szCs w:val="24"/>
          <w:lang w:val="x-none" w:eastAsia="ar-SA"/>
        </w:rPr>
      </w:pPr>
      <w:r w:rsidRPr="006457D9">
        <w:rPr>
          <w:rFonts w:ascii="Arial" w:eastAsia="MS Mincho" w:hAnsi="Arial" w:cs="Arial"/>
          <w:szCs w:val="24"/>
          <w:lang w:val="x-none" w:eastAsia="ar-SA"/>
        </w:rPr>
        <w:t xml:space="preserve">W przypadku nie przystąpienia przez Wykonawcę do usuwania </w:t>
      </w:r>
      <w:r w:rsidR="00EF723B" w:rsidRPr="006457D9">
        <w:rPr>
          <w:rFonts w:ascii="Arial" w:eastAsia="MS Mincho" w:hAnsi="Arial" w:cs="Arial"/>
          <w:szCs w:val="24"/>
          <w:lang w:eastAsia="ar-SA"/>
        </w:rPr>
        <w:t>wad</w:t>
      </w:r>
      <w:r w:rsidRPr="006457D9">
        <w:rPr>
          <w:rFonts w:ascii="Arial" w:eastAsia="MS Mincho" w:hAnsi="Arial" w:cs="Arial"/>
          <w:szCs w:val="24"/>
          <w:lang w:val="x-none" w:eastAsia="ar-SA"/>
        </w:rPr>
        <w:t xml:space="preserve"> lub nieusunięcia ich przez Wykonawcę w wyznaczonym umową terminie, Zamawiający ma prawo zlecić ich usunięcie innemu </w:t>
      </w:r>
      <w:r w:rsidR="00371AA3" w:rsidRPr="006457D9">
        <w:rPr>
          <w:rFonts w:ascii="Arial" w:eastAsia="MS Mincho" w:hAnsi="Arial" w:cs="Arial"/>
          <w:szCs w:val="24"/>
          <w:lang w:val="x-none" w:eastAsia="ar-SA"/>
        </w:rPr>
        <w:t xml:space="preserve">pomiotowi </w:t>
      </w:r>
      <w:r w:rsidRPr="006457D9">
        <w:rPr>
          <w:rFonts w:ascii="Arial" w:eastAsia="MS Mincho" w:hAnsi="Arial" w:cs="Arial"/>
          <w:szCs w:val="24"/>
          <w:lang w:val="x-none" w:eastAsia="ar-SA"/>
        </w:rPr>
        <w:t xml:space="preserve">na koszt i ryzyko </w:t>
      </w:r>
      <w:r w:rsidRPr="006457D9">
        <w:rPr>
          <w:rFonts w:ascii="Arial" w:eastAsia="MS Mincho" w:hAnsi="Arial" w:cs="Arial"/>
          <w:szCs w:val="24"/>
          <w:lang w:val="x-none" w:eastAsia="ar-SA"/>
        </w:rPr>
        <w:lastRenderedPageBreak/>
        <w:t xml:space="preserve">Wykonawcy, zachowując przy tym prawo wynikające z gwarancji i rękojmi oraz może naliczyć Wykonawcy kary zapisane </w:t>
      </w:r>
      <w:r w:rsidR="00CF59D1" w:rsidRPr="006457D9">
        <w:rPr>
          <w:rFonts w:ascii="Arial" w:eastAsia="MS Mincho" w:hAnsi="Arial" w:cs="Arial"/>
          <w:szCs w:val="24"/>
          <w:lang w:val="x-none" w:eastAsia="ar-SA"/>
        </w:rPr>
        <w:br/>
      </w:r>
      <w:r w:rsidRPr="006457D9">
        <w:rPr>
          <w:rFonts w:ascii="Arial" w:eastAsia="MS Mincho" w:hAnsi="Arial" w:cs="Arial"/>
          <w:szCs w:val="24"/>
          <w:lang w:val="x-none" w:eastAsia="ar-SA"/>
        </w:rPr>
        <w:t xml:space="preserve">w § </w:t>
      </w:r>
      <w:r w:rsidRPr="006457D9">
        <w:rPr>
          <w:rFonts w:ascii="Arial" w:eastAsia="MS Mincho" w:hAnsi="Arial" w:cs="Arial"/>
          <w:szCs w:val="24"/>
          <w:lang w:eastAsia="ar-SA"/>
        </w:rPr>
        <w:t>1</w:t>
      </w:r>
      <w:r w:rsidR="00FA01F5" w:rsidRPr="006457D9">
        <w:rPr>
          <w:rFonts w:ascii="Arial" w:eastAsia="MS Mincho" w:hAnsi="Arial" w:cs="Arial"/>
          <w:szCs w:val="24"/>
          <w:lang w:eastAsia="ar-SA"/>
        </w:rPr>
        <w:t>5</w:t>
      </w:r>
      <w:r w:rsidRPr="006457D9">
        <w:rPr>
          <w:rFonts w:ascii="Arial" w:eastAsia="MS Mincho" w:hAnsi="Arial" w:cs="Arial"/>
          <w:szCs w:val="24"/>
          <w:lang w:val="x-none" w:eastAsia="ar-SA"/>
        </w:rPr>
        <w:t xml:space="preserve"> ust. 2 pkt 2 niniejszej umowy.</w:t>
      </w:r>
    </w:p>
    <w:p w14:paraId="603A8D22" w14:textId="5CC5B749" w:rsidR="00793FA2" w:rsidRPr="006457D9" w:rsidRDefault="00793FA2" w:rsidP="006457D9">
      <w:pPr>
        <w:numPr>
          <w:ilvl w:val="0"/>
          <w:numId w:val="19"/>
        </w:numPr>
        <w:suppressAutoHyphens/>
        <w:ind w:left="567" w:hanging="567"/>
        <w:jc w:val="both"/>
        <w:rPr>
          <w:rFonts w:ascii="Arial" w:eastAsia="MS Mincho" w:hAnsi="Arial" w:cs="Arial"/>
          <w:szCs w:val="24"/>
          <w:lang w:val="x-none" w:eastAsia="ar-SA"/>
        </w:rPr>
      </w:pPr>
      <w:r w:rsidRPr="006457D9">
        <w:rPr>
          <w:rFonts w:ascii="Arial" w:eastAsia="MS Mincho" w:hAnsi="Arial" w:cs="Arial"/>
          <w:szCs w:val="24"/>
          <w:lang w:val="x-none" w:eastAsia="ar-SA"/>
        </w:rPr>
        <w:t>Zamawiający ma prawo potrącić koszty zastępczego usunięcia wad oraz naliczone Wykonawcy kary umowne zapisane w § 1</w:t>
      </w:r>
      <w:r w:rsidR="00FA01F5" w:rsidRPr="006457D9">
        <w:rPr>
          <w:rFonts w:ascii="Arial" w:eastAsia="MS Mincho" w:hAnsi="Arial" w:cs="Arial"/>
          <w:szCs w:val="24"/>
          <w:lang w:eastAsia="ar-SA"/>
        </w:rPr>
        <w:t>5</w:t>
      </w:r>
      <w:r w:rsidRPr="006457D9">
        <w:rPr>
          <w:rFonts w:ascii="Arial" w:eastAsia="MS Mincho" w:hAnsi="Arial" w:cs="Arial"/>
          <w:szCs w:val="24"/>
          <w:lang w:val="x-none" w:eastAsia="ar-SA"/>
        </w:rPr>
        <w:t xml:space="preserve"> ust. 2 pkt 2 niniejszej umowy, </w:t>
      </w:r>
      <w:r w:rsidR="00FA1BE2" w:rsidRPr="006457D9">
        <w:rPr>
          <w:rFonts w:ascii="Arial" w:eastAsia="MS Mincho" w:hAnsi="Arial" w:cs="Arial"/>
          <w:szCs w:val="24"/>
          <w:lang w:val="x-none" w:eastAsia="ar-SA"/>
        </w:rPr>
        <w:br/>
      </w:r>
      <w:r w:rsidRPr="006457D9">
        <w:rPr>
          <w:rFonts w:ascii="Arial" w:eastAsia="MS Mincho" w:hAnsi="Arial" w:cs="Arial"/>
          <w:szCs w:val="24"/>
          <w:lang w:val="x-none" w:eastAsia="ar-SA"/>
        </w:rPr>
        <w:t xml:space="preserve">z wynagrodzenia Wykonawcy lub z zatrzymanego na okres </w:t>
      </w:r>
      <w:r w:rsidRPr="006457D9">
        <w:rPr>
          <w:rFonts w:ascii="Arial" w:eastAsia="MS Mincho" w:hAnsi="Arial" w:cs="Arial"/>
          <w:szCs w:val="24"/>
          <w:lang w:eastAsia="ar-SA"/>
        </w:rPr>
        <w:t xml:space="preserve">gwarancji i </w:t>
      </w:r>
      <w:r w:rsidRPr="006457D9">
        <w:rPr>
          <w:rFonts w:ascii="Arial" w:eastAsia="MS Mincho" w:hAnsi="Arial" w:cs="Arial"/>
          <w:szCs w:val="24"/>
          <w:lang w:val="x-none" w:eastAsia="ar-SA"/>
        </w:rPr>
        <w:t>rękojmi zabezpieczenia,  o którym mowa w § 1</w:t>
      </w:r>
      <w:r w:rsidR="00045CA0" w:rsidRPr="006457D9">
        <w:rPr>
          <w:rFonts w:ascii="Arial" w:eastAsia="MS Mincho" w:hAnsi="Arial" w:cs="Arial"/>
          <w:szCs w:val="24"/>
          <w:lang w:eastAsia="ar-SA"/>
        </w:rPr>
        <w:t>4</w:t>
      </w:r>
      <w:r w:rsidRPr="006457D9">
        <w:rPr>
          <w:rFonts w:ascii="Arial" w:eastAsia="MS Mincho" w:hAnsi="Arial" w:cs="Arial"/>
          <w:szCs w:val="24"/>
          <w:lang w:val="x-none" w:eastAsia="ar-SA"/>
        </w:rPr>
        <w:t>.</w:t>
      </w:r>
    </w:p>
    <w:p w14:paraId="41453921" w14:textId="474E0B81" w:rsidR="00793FA2" w:rsidRPr="006457D9" w:rsidRDefault="00793FA2" w:rsidP="006457D9">
      <w:pPr>
        <w:numPr>
          <w:ilvl w:val="0"/>
          <w:numId w:val="19"/>
        </w:numPr>
        <w:suppressAutoHyphens/>
        <w:ind w:left="567" w:hanging="567"/>
        <w:jc w:val="both"/>
        <w:rPr>
          <w:rFonts w:ascii="Arial" w:eastAsia="MS Mincho" w:hAnsi="Arial" w:cs="Arial"/>
          <w:szCs w:val="24"/>
          <w:lang w:val="x-none" w:eastAsia="ar-SA"/>
        </w:rPr>
      </w:pPr>
      <w:r w:rsidRPr="006457D9">
        <w:rPr>
          <w:rFonts w:ascii="Arial" w:eastAsia="MS Mincho" w:hAnsi="Arial" w:cs="Arial"/>
          <w:szCs w:val="24"/>
          <w:lang w:val="x-none" w:eastAsia="ar-SA"/>
        </w:rPr>
        <w:t xml:space="preserve">Nie później jednak niż 30 dni przed upływem terminu rękojmi i gwarancji strony dokonają przeglądu przedmiotu umowy z którego zostanie sporządzony protokół pogwarancyjny. W przypadku stwierdzenia wad strony uzgodnią termin ich usunięcia. </w:t>
      </w:r>
    </w:p>
    <w:p w14:paraId="7A9B6ED8" w14:textId="77777777" w:rsidR="00EC30CA" w:rsidRPr="006457D9" w:rsidRDefault="00371AA3" w:rsidP="006457D9">
      <w:pPr>
        <w:numPr>
          <w:ilvl w:val="0"/>
          <w:numId w:val="19"/>
        </w:numPr>
        <w:suppressAutoHyphens/>
        <w:ind w:left="567" w:hanging="567"/>
        <w:jc w:val="both"/>
        <w:rPr>
          <w:rFonts w:ascii="Arial" w:eastAsia="MS Mincho" w:hAnsi="Arial" w:cs="Arial"/>
          <w:szCs w:val="24"/>
          <w:lang w:val="x-none" w:eastAsia="ar-SA"/>
        </w:rPr>
      </w:pPr>
      <w:r w:rsidRPr="006457D9">
        <w:rPr>
          <w:rFonts w:ascii="Arial" w:hAnsi="Arial" w:cs="Arial"/>
          <w:szCs w:val="24"/>
        </w:rPr>
        <w:t>Wykonawca nie może odmówić usunięcia wad.</w:t>
      </w:r>
    </w:p>
    <w:p w14:paraId="2B1C2A40" w14:textId="3F5D18B6" w:rsidR="00EC30CA" w:rsidRPr="006457D9" w:rsidRDefault="00EC30CA" w:rsidP="006457D9">
      <w:pPr>
        <w:numPr>
          <w:ilvl w:val="0"/>
          <w:numId w:val="19"/>
        </w:numPr>
        <w:suppressAutoHyphens/>
        <w:ind w:left="567" w:hanging="567"/>
        <w:jc w:val="both"/>
        <w:rPr>
          <w:rFonts w:ascii="Arial" w:eastAsia="MS Mincho" w:hAnsi="Arial" w:cs="Arial"/>
          <w:szCs w:val="24"/>
          <w:lang w:val="x-none" w:eastAsia="ar-SA"/>
        </w:rPr>
      </w:pPr>
      <w:r w:rsidRPr="006457D9">
        <w:rPr>
          <w:rFonts w:ascii="Arial" w:hAnsi="Arial" w:cs="Arial"/>
          <w:szCs w:val="24"/>
        </w:rPr>
        <w:t xml:space="preserve">Strony zgodnie postanawiają, że Zamawiający nie traci uprawnień z tytułu rękojmi w przypadku, gdy nie zbada robót budowlanych stanowiących przedmiot niniejszej umowy w czasie i sposób przyjęty przy rzeczach tego rodzaju i nie zawiadomi niezwłocznie Wykonawcy o wadzie, a w przypadku gdyby wada wyszła na jaw dopiero później – jeżeli nie zawiadomi Wykonawcy niezwłocznie po jej stwierdzeniu. </w:t>
      </w:r>
    </w:p>
    <w:p w14:paraId="1E0DEE9C" w14:textId="77777777" w:rsidR="00464599" w:rsidRPr="006457D9" w:rsidRDefault="00464599" w:rsidP="006457D9">
      <w:pPr>
        <w:suppressAutoHyphens/>
        <w:jc w:val="both"/>
        <w:rPr>
          <w:rFonts w:ascii="Arial" w:eastAsia="MS Mincho" w:hAnsi="Arial" w:cs="Arial"/>
          <w:szCs w:val="24"/>
          <w:lang w:val="x-none" w:eastAsia="ar-SA"/>
        </w:rPr>
      </w:pPr>
    </w:p>
    <w:p w14:paraId="001CB034" w14:textId="31FCDCBF" w:rsidR="00FA1BE2" w:rsidRPr="006457D9" w:rsidRDefault="00FA1BE2" w:rsidP="006457D9">
      <w:pPr>
        <w:shd w:val="clear" w:color="auto" w:fill="FFFFFF"/>
        <w:tabs>
          <w:tab w:val="left" w:pos="269"/>
          <w:tab w:val="left" w:leader="dot" w:pos="9101"/>
        </w:tabs>
        <w:suppressAutoHyphens/>
        <w:jc w:val="center"/>
        <w:rPr>
          <w:rFonts w:ascii="Arial" w:hAnsi="Arial" w:cs="Arial"/>
          <w:b/>
          <w:szCs w:val="24"/>
          <w:lang w:eastAsia="ar-SA"/>
        </w:rPr>
      </w:pPr>
      <w:r w:rsidRPr="006457D9">
        <w:rPr>
          <w:rFonts w:ascii="Arial" w:hAnsi="Arial" w:cs="Arial"/>
          <w:b/>
          <w:color w:val="000000"/>
          <w:spacing w:val="-4"/>
          <w:szCs w:val="24"/>
          <w:lang w:eastAsia="ar-SA"/>
        </w:rPr>
        <w:t>§ 1</w:t>
      </w:r>
      <w:r w:rsidR="004F77D8" w:rsidRPr="006457D9">
        <w:rPr>
          <w:rFonts w:ascii="Arial" w:hAnsi="Arial" w:cs="Arial"/>
          <w:b/>
          <w:color w:val="000000"/>
          <w:spacing w:val="-4"/>
          <w:szCs w:val="24"/>
          <w:lang w:eastAsia="ar-SA"/>
        </w:rPr>
        <w:t>8</w:t>
      </w:r>
    </w:p>
    <w:p w14:paraId="17B26513" w14:textId="7092EDBB" w:rsidR="00FA1E3C" w:rsidRPr="006457D9" w:rsidRDefault="00FA1E3C" w:rsidP="006457D9">
      <w:pPr>
        <w:shd w:val="clear" w:color="auto" w:fill="FFFFFF"/>
        <w:tabs>
          <w:tab w:val="left" w:pos="269"/>
          <w:tab w:val="left" w:leader="dot" w:pos="9101"/>
        </w:tabs>
        <w:suppressAutoHyphens/>
        <w:jc w:val="center"/>
        <w:rPr>
          <w:rFonts w:ascii="Arial" w:hAnsi="Arial" w:cs="Arial"/>
          <w:b/>
          <w:color w:val="000000"/>
          <w:spacing w:val="-4"/>
          <w:szCs w:val="24"/>
          <w:lang w:eastAsia="ar-SA"/>
        </w:rPr>
      </w:pPr>
      <w:r w:rsidRPr="006457D9">
        <w:rPr>
          <w:rFonts w:ascii="Arial" w:hAnsi="Arial" w:cs="Arial"/>
          <w:b/>
          <w:color w:val="000000"/>
          <w:spacing w:val="-4"/>
          <w:szCs w:val="24"/>
          <w:lang w:eastAsia="ar-SA"/>
        </w:rPr>
        <w:t>Odstąpienie od umowy</w:t>
      </w:r>
    </w:p>
    <w:p w14:paraId="711AA145" w14:textId="44625535" w:rsidR="00793FA2" w:rsidRPr="006457D9" w:rsidRDefault="00793FA2" w:rsidP="006457D9">
      <w:pPr>
        <w:numPr>
          <w:ilvl w:val="0"/>
          <w:numId w:val="20"/>
        </w:numPr>
        <w:suppressAutoHyphens/>
        <w:autoSpaceDE w:val="0"/>
        <w:ind w:left="567" w:hanging="567"/>
        <w:jc w:val="both"/>
        <w:rPr>
          <w:rFonts w:ascii="Arial" w:hAnsi="Arial" w:cs="Arial"/>
          <w:szCs w:val="24"/>
          <w:lang w:eastAsia="ar-SA"/>
        </w:rPr>
      </w:pPr>
      <w:r w:rsidRPr="006457D9">
        <w:rPr>
          <w:rFonts w:ascii="Arial" w:hAnsi="Arial" w:cs="Arial"/>
          <w:szCs w:val="24"/>
          <w:lang w:eastAsia="ar-SA"/>
        </w:rPr>
        <w:t>Niezależnie od wypadków wymienionych w tre</w:t>
      </w:r>
      <w:r w:rsidRPr="006457D9">
        <w:rPr>
          <w:rFonts w:ascii="Arial" w:eastAsia="TimesNewRoman" w:hAnsi="Arial" w:cs="Arial"/>
          <w:szCs w:val="24"/>
          <w:lang w:eastAsia="ar-SA"/>
        </w:rPr>
        <w:t>ś</w:t>
      </w:r>
      <w:r w:rsidRPr="006457D9">
        <w:rPr>
          <w:rFonts w:ascii="Arial" w:hAnsi="Arial" w:cs="Arial"/>
          <w:szCs w:val="24"/>
          <w:lang w:eastAsia="ar-SA"/>
        </w:rPr>
        <w:t>ci Ksi</w:t>
      </w:r>
      <w:r w:rsidRPr="006457D9">
        <w:rPr>
          <w:rFonts w:ascii="Arial" w:eastAsia="TimesNewRoman" w:hAnsi="Arial" w:cs="Arial"/>
          <w:szCs w:val="24"/>
          <w:lang w:eastAsia="ar-SA"/>
        </w:rPr>
        <w:t>ę</w:t>
      </w:r>
      <w:r w:rsidRPr="006457D9">
        <w:rPr>
          <w:rFonts w:ascii="Arial" w:hAnsi="Arial" w:cs="Arial"/>
          <w:szCs w:val="24"/>
          <w:lang w:eastAsia="ar-SA"/>
        </w:rPr>
        <w:t>gi III tytułu XV Kodeksu cywilnego ka</w:t>
      </w:r>
      <w:r w:rsidRPr="006457D9">
        <w:rPr>
          <w:rFonts w:ascii="Arial" w:eastAsia="TimesNewRoman" w:hAnsi="Arial" w:cs="Arial"/>
          <w:szCs w:val="24"/>
          <w:lang w:eastAsia="ar-SA"/>
        </w:rPr>
        <w:t>ż</w:t>
      </w:r>
      <w:r w:rsidRPr="006457D9">
        <w:rPr>
          <w:rFonts w:ascii="Arial" w:hAnsi="Arial" w:cs="Arial"/>
          <w:szCs w:val="24"/>
          <w:lang w:eastAsia="ar-SA"/>
        </w:rPr>
        <w:t>dej ze Stron przysługuje prawo odst</w:t>
      </w:r>
      <w:r w:rsidRPr="006457D9">
        <w:rPr>
          <w:rFonts w:ascii="Arial" w:eastAsia="TimesNewRoman" w:hAnsi="Arial" w:cs="Arial"/>
          <w:szCs w:val="24"/>
          <w:lang w:eastAsia="ar-SA"/>
        </w:rPr>
        <w:t>ą</w:t>
      </w:r>
      <w:r w:rsidRPr="006457D9">
        <w:rPr>
          <w:rFonts w:ascii="Arial" w:hAnsi="Arial" w:cs="Arial"/>
          <w:szCs w:val="24"/>
          <w:lang w:eastAsia="ar-SA"/>
        </w:rPr>
        <w:t>pienia od umowy na zasadach opisanych niżej.</w:t>
      </w:r>
    </w:p>
    <w:p w14:paraId="25A9C37D" w14:textId="77777777" w:rsidR="00793FA2" w:rsidRPr="006457D9" w:rsidRDefault="00793FA2" w:rsidP="006457D9">
      <w:pPr>
        <w:numPr>
          <w:ilvl w:val="0"/>
          <w:numId w:val="20"/>
        </w:numPr>
        <w:suppressAutoHyphens/>
        <w:autoSpaceDE w:val="0"/>
        <w:ind w:left="567" w:hanging="567"/>
        <w:jc w:val="both"/>
        <w:rPr>
          <w:rFonts w:ascii="Arial" w:hAnsi="Arial" w:cs="Arial"/>
          <w:szCs w:val="24"/>
          <w:lang w:eastAsia="ar-SA"/>
        </w:rPr>
      </w:pPr>
      <w:r w:rsidRPr="006457D9">
        <w:rPr>
          <w:rFonts w:ascii="Arial" w:hAnsi="Arial" w:cs="Arial"/>
          <w:szCs w:val="24"/>
          <w:lang w:eastAsia="ar-SA"/>
        </w:rPr>
        <w:t xml:space="preserve">Zamawiającemu przysługuje prawo odstąpienia od umowy w następujących sytuacjach: </w:t>
      </w:r>
    </w:p>
    <w:p w14:paraId="7CBD49C7" w14:textId="1A5EB47F" w:rsidR="00793FA2" w:rsidRPr="006457D9" w:rsidRDefault="0096551C" w:rsidP="006457D9">
      <w:pPr>
        <w:numPr>
          <w:ilvl w:val="1"/>
          <w:numId w:val="21"/>
        </w:numPr>
        <w:tabs>
          <w:tab w:val="left" w:pos="1134"/>
        </w:tabs>
        <w:suppressAutoHyphens/>
        <w:autoSpaceDE w:val="0"/>
        <w:ind w:left="1134" w:hanging="567"/>
        <w:jc w:val="both"/>
        <w:rPr>
          <w:rFonts w:ascii="Arial" w:hAnsi="Arial" w:cs="Arial"/>
          <w:color w:val="000000"/>
          <w:szCs w:val="24"/>
          <w:lang w:eastAsia="ar-SA"/>
        </w:rPr>
      </w:pPr>
      <w:r w:rsidRPr="006457D9">
        <w:rPr>
          <w:rFonts w:ascii="Arial" w:hAnsi="Arial" w:cs="Arial"/>
          <w:szCs w:val="24"/>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w:t>
      </w:r>
      <w:r w:rsidR="00793FA2" w:rsidRPr="006457D9">
        <w:rPr>
          <w:rFonts w:ascii="Arial" w:hAnsi="Arial" w:cs="Arial"/>
          <w:color w:val="000000"/>
          <w:szCs w:val="24"/>
          <w:lang w:eastAsia="ar-SA"/>
        </w:rPr>
        <w:t xml:space="preserve">, </w:t>
      </w:r>
      <w:r w:rsidR="00A62B65" w:rsidRPr="006457D9">
        <w:rPr>
          <w:rFonts w:ascii="Arial" w:hAnsi="Arial" w:cs="Arial"/>
          <w:szCs w:val="24"/>
        </w:rPr>
        <w:t>W powyższym przypadku Wykonawca może żądać wyłącznie wynagrodzenia należnego z tytułu wykonanej części Umowy,</w:t>
      </w:r>
    </w:p>
    <w:p w14:paraId="04C4606A" w14:textId="77777777" w:rsidR="00793FA2" w:rsidRPr="006457D9" w:rsidRDefault="00793FA2" w:rsidP="006457D9">
      <w:pPr>
        <w:numPr>
          <w:ilvl w:val="1"/>
          <w:numId w:val="21"/>
        </w:numPr>
        <w:tabs>
          <w:tab w:val="left" w:pos="1200"/>
        </w:tabs>
        <w:suppressAutoHyphens/>
        <w:autoSpaceDE w:val="0"/>
        <w:ind w:left="1134" w:hanging="567"/>
        <w:jc w:val="both"/>
        <w:rPr>
          <w:rFonts w:ascii="Arial" w:hAnsi="Arial" w:cs="Arial"/>
          <w:color w:val="000000"/>
          <w:szCs w:val="24"/>
          <w:lang w:eastAsia="ar-SA"/>
        </w:rPr>
      </w:pPr>
      <w:r w:rsidRPr="006457D9">
        <w:rPr>
          <w:rFonts w:ascii="Arial" w:hAnsi="Arial" w:cs="Arial"/>
          <w:color w:val="000000"/>
          <w:szCs w:val="24"/>
          <w:lang w:eastAsia="ar-SA"/>
        </w:rPr>
        <w:t xml:space="preserve">z winy Wykonawcy, gdy zostanie wydany w trybie administracyjnym lub cywilnym nakaz zajęcia majątku Wykonawcy, </w:t>
      </w:r>
    </w:p>
    <w:p w14:paraId="7CB38591" w14:textId="213FD039" w:rsidR="00793FA2" w:rsidRPr="006457D9" w:rsidRDefault="00793FA2" w:rsidP="006457D9">
      <w:pPr>
        <w:numPr>
          <w:ilvl w:val="1"/>
          <w:numId w:val="21"/>
        </w:numPr>
        <w:tabs>
          <w:tab w:val="left" w:pos="1200"/>
        </w:tabs>
        <w:suppressAutoHyphens/>
        <w:autoSpaceDE w:val="0"/>
        <w:ind w:left="1134" w:hanging="567"/>
        <w:jc w:val="both"/>
        <w:rPr>
          <w:rFonts w:ascii="Arial" w:hAnsi="Arial" w:cs="Arial"/>
          <w:color w:val="000000"/>
          <w:szCs w:val="24"/>
          <w:lang w:eastAsia="ar-SA"/>
        </w:rPr>
      </w:pPr>
      <w:r w:rsidRPr="006457D9">
        <w:rPr>
          <w:rFonts w:ascii="Arial" w:hAnsi="Arial" w:cs="Arial"/>
          <w:color w:val="000000"/>
          <w:szCs w:val="24"/>
          <w:lang w:eastAsia="ar-SA"/>
        </w:rPr>
        <w:t xml:space="preserve">z winy Wykonawcy, gdy Wykonawca nie przystąpi do realizacji przedmiotu umowy bez uzasadnionych przyczyn lub przerwie wykonywanie robót bez przyczyny </w:t>
      </w:r>
      <w:r w:rsidR="00FA1BE2" w:rsidRPr="006457D9">
        <w:rPr>
          <w:rFonts w:ascii="Arial" w:hAnsi="Arial" w:cs="Arial"/>
          <w:color w:val="000000"/>
          <w:szCs w:val="24"/>
          <w:lang w:eastAsia="ar-SA"/>
        </w:rPr>
        <w:br/>
      </w:r>
      <w:r w:rsidRPr="006457D9">
        <w:rPr>
          <w:rFonts w:ascii="Arial" w:hAnsi="Arial" w:cs="Arial"/>
          <w:color w:val="000000"/>
          <w:szCs w:val="24"/>
          <w:lang w:eastAsia="ar-SA"/>
        </w:rPr>
        <w:t>i niezwłocznie nie wznowi robót pomimo wezwania Zamawiającego do wznowienia robót,</w:t>
      </w:r>
    </w:p>
    <w:p w14:paraId="0E17FB53" w14:textId="2823E650" w:rsidR="00793FA2" w:rsidRPr="006457D9" w:rsidRDefault="00793FA2" w:rsidP="006457D9">
      <w:pPr>
        <w:numPr>
          <w:ilvl w:val="1"/>
          <w:numId w:val="21"/>
        </w:numPr>
        <w:tabs>
          <w:tab w:val="left" w:pos="1200"/>
        </w:tabs>
        <w:suppressAutoHyphens/>
        <w:autoSpaceDE w:val="0"/>
        <w:ind w:left="1134" w:hanging="567"/>
        <w:jc w:val="both"/>
        <w:rPr>
          <w:rFonts w:ascii="Arial" w:hAnsi="Arial" w:cs="Arial"/>
          <w:color w:val="000000"/>
          <w:szCs w:val="24"/>
          <w:lang w:eastAsia="ar-SA"/>
        </w:rPr>
      </w:pPr>
      <w:r w:rsidRPr="006457D9">
        <w:rPr>
          <w:rFonts w:ascii="Arial" w:hAnsi="Arial" w:cs="Arial"/>
          <w:color w:val="000000"/>
          <w:szCs w:val="24"/>
          <w:lang w:eastAsia="ar-SA"/>
        </w:rPr>
        <w:t xml:space="preserve">z winy Wykonawcy, gdy Wykonawca </w:t>
      </w:r>
      <w:r w:rsidRPr="006457D9">
        <w:rPr>
          <w:rFonts w:ascii="Arial" w:eastAsia="MS Mincho" w:hAnsi="Arial" w:cs="Arial"/>
          <w:color w:val="000000"/>
          <w:szCs w:val="24"/>
          <w:lang w:eastAsia="ar-SA"/>
        </w:rPr>
        <w:t xml:space="preserve">wykonywać będzie roboty niezgodnie </w:t>
      </w:r>
      <w:r w:rsidR="00FA1BE2" w:rsidRPr="006457D9">
        <w:rPr>
          <w:rFonts w:ascii="Arial" w:eastAsia="MS Mincho" w:hAnsi="Arial" w:cs="Arial"/>
          <w:color w:val="000000"/>
          <w:szCs w:val="24"/>
          <w:lang w:eastAsia="ar-SA"/>
        </w:rPr>
        <w:br/>
      </w:r>
      <w:r w:rsidRPr="006457D9">
        <w:rPr>
          <w:rFonts w:ascii="Arial" w:eastAsia="MS Mincho" w:hAnsi="Arial" w:cs="Arial"/>
          <w:color w:val="000000"/>
          <w:szCs w:val="24"/>
          <w:lang w:eastAsia="ar-SA"/>
        </w:rPr>
        <w:t>z postanowieniami niniejszej umowy, w szczególności niezgodnie dokumentacją techniczną, ustaleniami koordynacyjnymi oraz obowiązującymi warunkami technicznymi i nie dokonania ich naprawy oraz przystąpienia do właściwego ich wykonania w terminie 5 dni od daty wezwania przez Zamawiającego,</w:t>
      </w:r>
    </w:p>
    <w:p w14:paraId="49114524" w14:textId="181C3C04" w:rsidR="00793FA2" w:rsidRPr="006457D9" w:rsidRDefault="00E73288" w:rsidP="006457D9">
      <w:pPr>
        <w:numPr>
          <w:ilvl w:val="1"/>
          <w:numId w:val="21"/>
        </w:numPr>
        <w:tabs>
          <w:tab w:val="left" w:pos="1200"/>
        </w:tabs>
        <w:suppressAutoHyphens/>
        <w:autoSpaceDE w:val="0"/>
        <w:ind w:left="1134" w:hanging="567"/>
        <w:jc w:val="both"/>
        <w:rPr>
          <w:rFonts w:ascii="Arial" w:hAnsi="Arial" w:cs="Arial"/>
          <w:color w:val="000000"/>
          <w:szCs w:val="24"/>
          <w:lang w:eastAsia="ar-SA"/>
        </w:rPr>
      </w:pPr>
      <w:r w:rsidRPr="006457D9">
        <w:rPr>
          <w:rFonts w:ascii="Arial" w:hAnsi="Arial" w:cs="Arial"/>
          <w:color w:val="000000"/>
          <w:szCs w:val="24"/>
          <w:lang w:eastAsia="ar-SA"/>
        </w:rPr>
        <w:t>z winy Wykonawcy, w przypadku, gdy Wykonawca utraci możliwość realizacji zamówienia przy udziale Podwykonawcy, na którego zasoby Wykonawca powoływał</w:t>
      </w:r>
      <w:r w:rsidR="00BD5E8C" w:rsidRPr="006457D9">
        <w:rPr>
          <w:rFonts w:ascii="Arial" w:hAnsi="Arial" w:cs="Arial"/>
          <w:color w:val="000000"/>
          <w:szCs w:val="24"/>
          <w:lang w:eastAsia="ar-SA"/>
        </w:rPr>
        <w:t xml:space="preserve"> </w:t>
      </w:r>
      <w:r w:rsidR="009F7CB1" w:rsidRPr="006457D9">
        <w:rPr>
          <w:rFonts w:ascii="Arial" w:hAnsi="Arial" w:cs="Arial"/>
          <w:color w:val="000000"/>
          <w:szCs w:val="24"/>
          <w:lang w:eastAsia="ar-SA"/>
        </w:rPr>
        <w:t>się</w:t>
      </w:r>
      <w:r w:rsidR="009F7CB1" w:rsidRPr="006457D9">
        <w:rPr>
          <w:rFonts w:ascii="Arial" w:hAnsi="Arial" w:cs="Arial"/>
          <w:szCs w:val="24"/>
        </w:rPr>
        <w:t xml:space="preserve"> </w:t>
      </w:r>
      <w:r w:rsidR="00BD5E8C" w:rsidRPr="006457D9">
        <w:rPr>
          <w:rFonts w:ascii="Arial" w:hAnsi="Arial" w:cs="Arial"/>
          <w:szCs w:val="24"/>
        </w:rPr>
        <w:t xml:space="preserve">na zasadach określonych w art. 118 ustawy, w </w:t>
      </w:r>
      <w:r w:rsidR="00BD5E8C" w:rsidRPr="006457D9">
        <w:rPr>
          <w:rFonts w:ascii="Arial" w:hAnsi="Arial" w:cs="Arial"/>
          <w:szCs w:val="24"/>
        </w:rPr>
        <w:lastRenderedPageBreak/>
        <w:t>celu wykazania spełniania warunków udziału w postępowaniu, o których mowa w art. 118 ustawy</w:t>
      </w:r>
      <w:r w:rsidRPr="006457D9">
        <w:rPr>
          <w:rFonts w:ascii="Arial" w:hAnsi="Arial" w:cs="Arial"/>
          <w:color w:val="000000"/>
          <w:szCs w:val="24"/>
          <w:lang w:eastAsia="ar-SA"/>
        </w:rPr>
        <w:t>, w celu wykazania spełniania warunków udziału w postępowaniu, jeżeli w  terminie 7 dni  Wykonawca nie wskaże innego odpowiedniego Podwykonawcy lub nie wykaże, że samodzielnie spełnia warunek w stopniu nie mniejszym niż wymagany w trakcie postępowania o udzielenie zamówienia,</w:t>
      </w:r>
    </w:p>
    <w:p w14:paraId="36965371" w14:textId="77777777" w:rsidR="00793FA2" w:rsidRPr="006457D9" w:rsidRDefault="00793FA2" w:rsidP="006457D9">
      <w:pPr>
        <w:numPr>
          <w:ilvl w:val="1"/>
          <w:numId w:val="21"/>
        </w:numPr>
        <w:tabs>
          <w:tab w:val="left" w:pos="1200"/>
        </w:tabs>
        <w:suppressAutoHyphens/>
        <w:autoSpaceDE w:val="0"/>
        <w:ind w:left="1134" w:hanging="567"/>
        <w:jc w:val="both"/>
        <w:rPr>
          <w:rFonts w:ascii="Arial" w:eastAsia="MS Mincho" w:hAnsi="Arial" w:cs="Arial"/>
          <w:color w:val="000000"/>
          <w:szCs w:val="24"/>
          <w:lang w:eastAsia="ar-SA"/>
        </w:rPr>
      </w:pPr>
      <w:r w:rsidRPr="006457D9">
        <w:rPr>
          <w:rFonts w:ascii="Arial" w:hAnsi="Arial" w:cs="Arial"/>
          <w:color w:val="000000"/>
          <w:szCs w:val="24"/>
          <w:lang w:eastAsia="ar-SA"/>
        </w:rPr>
        <w:t>z winy Wykonawcy, jeżeli wystąpi konieczność wielokrotnego (tj. co najmniej dwukrotnego) dokonywania bezpośredniej zapłaty Podwykonawcy lub konieczność dokonania bezpośrednich zapłat na sumę większą niż 5% wartości niniejszej umowy,</w:t>
      </w:r>
    </w:p>
    <w:p w14:paraId="400BD5F7" w14:textId="77777777" w:rsidR="00793FA2" w:rsidRPr="006457D9" w:rsidRDefault="00793FA2" w:rsidP="006457D9">
      <w:pPr>
        <w:numPr>
          <w:ilvl w:val="1"/>
          <w:numId w:val="21"/>
        </w:numPr>
        <w:tabs>
          <w:tab w:val="left" w:pos="1200"/>
        </w:tabs>
        <w:suppressAutoHyphens/>
        <w:autoSpaceDE w:val="0"/>
        <w:ind w:left="1134" w:hanging="567"/>
        <w:jc w:val="both"/>
        <w:rPr>
          <w:rFonts w:ascii="Arial" w:hAnsi="Arial" w:cs="Arial"/>
          <w:color w:val="000000"/>
          <w:szCs w:val="24"/>
          <w:lang w:eastAsia="ar-SA"/>
        </w:rPr>
      </w:pPr>
      <w:r w:rsidRPr="006457D9">
        <w:rPr>
          <w:rFonts w:ascii="Arial" w:eastAsia="MS Mincho" w:hAnsi="Arial" w:cs="Arial"/>
          <w:color w:val="000000"/>
          <w:szCs w:val="24"/>
          <w:lang w:eastAsia="ar-SA"/>
        </w:rPr>
        <w:t>w innych przypadkach określonych w Kodeksie cywilnym i przepisach szczególnych.</w:t>
      </w:r>
    </w:p>
    <w:p w14:paraId="211C3C40" w14:textId="5C641620" w:rsidR="00793FA2" w:rsidRPr="006457D9" w:rsidRDefault="00793FA2" w:rsidP="006457D9">
      <w:pPr>
        <w:numPr>
          <w:ilvl w:val="0"/>
          <w:numId w:val="20"/>
        </w:numPr>
        <w:suppressAutoHyphens/>
        <w:autoSpaceDE w:val="0"/>
        <w:ind w:left="567" w:hanging="567"/>
        <w:jc w:val="both"/>
        <w:rPr>
          <w:rFonts w:ascii="Arial" w:hAnsi="Arial" w:cs="Arial"/>
          <w:szCs w:val="24"/>
          <w:lang w:eastAsia="ar-SA"/>
        </w:rPr>
      </w:pPr>
      <w:r w:rsidRPr="006457D9">
        <w:rPr>
          <w:rFonts w:ascii="Arial" w:hAnsi="Arial" w:cs="Arial"/>
          <w:szCs w:val="24"/>
          <w:lang w:eastAsia="ar-SA"/>
        </w:rPr>
        <w:t xml:space="preserve">Odstąpienie </w:t>
      </w:r>
      <w:r w:rsidR="00134387" w:rsidRPr="006457D9">
        <w:rPr>
          <w:rFonts w:ascii="Arial" w:hAnsi="Arial" w:cs="Arial"/>
          <w:szCs w:val="24"/>
          <w:lang w:eastAsia="ar-SA"/>
        </w:rPr>
        <w:t xml:space="preserve">z przyczyn określonych w ust. 2 pkt 1 niniejszego paragrafu </w:t>
      </w:r>
      <w:r w:rsidRPr="006457D9">
        <w:rPr>
          <w:rFonts w:ascii="Arial" w:hAnsi="Arial" w:cs="Arial"/>
          <w:szCs w:val="24"/>
          <w:lang w:eastAsia="ar-SA"/>
        </w:rPr>
        <w:t xml:space="preserve">powinno być dokonane w formie pisemnej pod rygorem nieważności i zawierać uzasadnienie obejmujące opis podstaw jego dokonania. Odstąpienie uznaje się za skuteczne z chwilą doręczenia Wykonawcy w sposób zwyczajowo przyjęty dla potrzeb wykonania umowy, w stosunkach pomiędzy Zamawiającym i Wykonawcą. W takim przypadku </w:t>
      </w:r>
      <w:r w:rsidR="00174E9B" w:rsidRPr="006457D9">
        <w:rPr>
          <w:rFonts w:ascii="Arial" w:hAnsi="Arial" w:cs="Arial"/>
          <w:szCs w:val="24"/>
          <w:lang w:eastAsia="ar-SA"/>
        </w:rPr>
        <w:t>W</w:t>
      </w:r>
      <w:r w:rsidRPr="006457D9">
        <w:rPr>
          <w:rFonts w:ascii="Arial" w:hAnsi="Arial" w:cs="Arial"/>
          <w:szCs w:val="24"/>
          <w:lang w:eastAsia="ar-SA"/>
        </w:rPr>
        <w:t>ykonawca może żądać wyłącznie wynagrodzenia należnego z tytułu wykonanej części przedmiotu umowy.</w:t>
      </w:r>
    </w:p>
    <w:p w14:paraId="53401CB8" w14:textId="06B1B813" w:rsidR="00793FA2" w:rsidRPr="006457D9" w:rsidRDefault="00793FA2" w:rsidP="006457D9">
      <w:pPr>
        <w:numPr>
          <w:ilvl w:val="0"/>
          <w:numId w:val="20"/>
        </w:numPr>
        <w:suppressAutoHyphens/>
        <w:autoSpaceDE w:val="0"/>
        <w:ind w:left="567" w:hanging="567"/>
        <w:jc w:val="both"/>
        <w:rPr>
          <w:rFonts w:ascii="Arial" w:hAnsi="Arial" w:cs="Arial"/>
          <w:color w:val="FF0000"/>
          <w:szCs w:val="24"/>
          <w:lang w:eastAsia="ar-SA"/>
        </w:rPr>
      </w:pPr>
      <w:r w:rsidRPr="006457D9">
        <w:rPr>
          <w:rFonts w:ascii="Arial" w:hAnsi="Arial" w:cs="Arial"/>
          <w:szCs w:val="24"/>
          <w:lang w:eastAsia="ar-SA"/>
        </w:rPr>
        <w:t xml:space="preserve">Zamawiający będzie mógł odstąpić od umowy z przyczyn określonych w ust. 2 pkt 2 – 7 niniejszego paragrafu w terminie </w:t>
      </w:r>
      <w:r w:rsidR="00406460" w:rsidRPr="006457D9">
        <w:rPr>
          <w:rFonts w:ascii="Arial" w:hAnsi="Arial" w:cs="Arial"/>
          <w:szCs w:val="24"/>
          <w:lang w:eastAsia="ar-SA"/>
        </w:rPr>
        <w:t>30</w:t>
      </w:r>
      <w:r w:rsidRPr="006457D9">
        <w:rPr>
          <w:rFonts w:ascii="Arial" w:hAnsi="Arial" w:cs="Arial"/>
          <w:szCs w:val="24"/>
          <w:lang w:eastAsia="ar-SA"/>
        </w:rPr>
        <w:t xml:space="preserve"> dni od powzięcia wiadomości o okolicznościach stanowiących podstawę odstąpienia, bądź od bezskutecznego upływu terminu wskazanego w wezwaniu Zamawiającego do kontynuowania robót. Odstąpienie powinno być dokonane w formie pisemnej pod rygorem nieważności i zawierać uzasadnienie obejmujące opis podstaw jego dokonania. Odstąpienie uznaje się za skuteczne z chwilą doręczenia Wykonawcy w sposób zwyczajowo przyjęty dla potrzeb wykonania umowy, w stosunkach pomiędzy Zamawiającym i Wykonawcą. </w:t>
      </w:r>
    </w:p>
    <w:p w14:paraId="5D9AA4E5" w14:textId="77777777" w:rsidR="00793FA2" w:rsidRPr="006457D9" w:rsidRDefault="00793FA2" w:rsidP="006457D9">
      <w:pPr>
        <w:numPr>
          <w:ilvl w:val="0"/>
          <w:numId w:val="20"/>
        </w:numPr>
        <w:suppressAutoHyphens/>
        <w:autoSpaceDE w:val="0"/>
        <w:ind w:left="567" w:hanging="567"/>
        <w:jc w:val="both"/>
        <w:rPr>
          <w:rFonts w:ascii="Arial" w:hAnsi="Arial" w:cs="Arial"/>
          <w:szCs w:val="24"/>
          <w:lang w:eastAsia="ar-SA"/>
        </w:rPr>
      </w:pPr>
      <w:r w:rsidRPr="006457D9">
        <w:rPr>
          <w:rFonts w:ascii="Arial" w:hAnsi="Arial" w:cs="Arial"/>
          <w:szCs w:val="24"/>
          <w:lang w:eastAsia="ar-SA"/>
        </w:rPr>
        <w:t xml:space="preserve">Odstąpienie jest możliwe w całym okresie obowiązywania umowy. </w:t>
      </w:r>
    </w:p>
    <w:p w14:paraId="10B4CE2B" w14:textId="77777777" w:rsidR="00793FA2" w:rsidRPr="006457D9" w:rsidRDefault="00793FA2" w:rsidP="006457D9">
      <w:pPr>
        <w:numPr>
          <w:ilvl w:val="0"/>
          <w:numId w:val="20"/>
        </w:numPr>
        <w:suppressAutoHyphens/>
        <w:autoSpaceDE w:val="0"/>
        <w:ind w:left="567" w:hanging="567"/>
        <w:jc w:val="both"/>
        <w:rPr>
          <w:rFonts w:ascii="Arial" w:hAnsi="Arial" w:cs="Arial"/>
          <w:szCs w:val="24"/>
          <w:lang w:eastAsia="ar-SA"/>
        </w:rPr>
      </w:pPr>
      <w:r w:rsidRPr="006457D9">
        <w:rPr>
          <w:rFonts w:ascii="Arial" w:hAnsi="Arial" w:cs="Arial"/>
          <w:szCs w:val="24"/>
          <w:lang w:eastAsia="ar-SA"/>
        </w:rPr>
        <w:t xml:space="preserve">W wypadku odstąpienia od umowy Wykonawcę oraz Zamawiającego obciążają następujące obowiązki szczegółowe: </w:t>
      </w:r>
    </w:p>
    <w:p w14:paraId="03560D75" w14:textId="77777777" w:rsidR="00793FA2" w:rsidRPr="006457D9" w:rsidRDefault="00793FA2" w:rsidP="006457D9">
      <w:pPr>
        <w:numPr>
          <w:ilvl w:val="0"/>
          <w:numId w:val="22"/>
        </w:numPr>
        <w:tabs>
          <w:tab w:val="left" w:pos="1200"/>
        </w:tabs>
        <w:suppressAutoHyphens/>
        <w:autoSpaceDE w:val="0"/>
        <w:ind w:left="1134" w:hanging="567"/>
        <w:jc w:val="both"/>
        <w:rPr>
          <w:rFonts w:ascii="Arial" w:hAnsi="Arial" w:cs="Arial"/>
          <w:szCs w:val="24"/>
          <w:lang w:eastAsia="ar-SA"/>
        </w:rPr>
      </w:pPr>
      <w:r w:rsidRPr="006457D9">
        <w:rPr>
          <w:rFonts w:ascii="Arial" w:hAnsi="Arial" w:cs="Arial"/>
          <w:szCs w:val="24"/>
          <w:lang w:eastAsia="ar-SA"/>
        </w:rPr>
        <w:t>w terminie 14 dni od daty odstąpienia od umowy Wykonawca przy udziale Zamawiającego sporządzi szczegółowy protokół inwentaryzacji dotychczas zrealizowanego przedmiotu umowy według stanu na dzień odstąpienia,</w:t>
      </w:r>
    </w:p>
    <w:p w14:paraId="174F0012" w14:textId="77777777" w:rsidR="00793FA2" w:rsidRPr="006457D9" w:rsidRDefault="00793FA2" w:rsidP="006457D9">
      <w:pPr>
        <w:numPr>
          <w:ilvl w:val="0"/>
          <w:numId w:val="22"/>
        </w:numPr>
        <w:tabs>
          <w:tab w:val="left" w:pos="1200"/>
        </w:tabs>
        <w:suppressAutoHyphens/>
        <w:autoSpaceDE w:val="0"/>
        <w:ind w:left="1134" w:hanging="567"/>
        <w:jc w:val="both"/>
        <w:rPr>
          <w:rFonts w:ascii="Arial" w:hAnsi="Arial" w:cs="Arial"/>
          <w:szCs w:val="24"/>
          <w:lang w:eastAsia="ar-SA"/>
        </w:rPr>
      </w:pPr>
      <w:r w:rsidRPr="006457D9">
        <w:rPr>
          <w:rFonts w:ascii="Arial" w:hAnsi="Arial" w:cs="Arial"/>
          <w:szCs w:val="24"/>
          <w:lang w:eastAsia="ar-SA"/>
        </w:rPr>
        <w:t>Wykonawca zabezpieczy przerwane roboty i wykonania niezbędne roboty zabezpieczające robót wykonanych w zakresie obustronnie uzgodnionym,</w:t>
      </w:r>
    </w:p>
    <w:p w14:paraId="4CC27FB7" w14:textId="77777777" w:rsidR="00793FA2" w:rsidRPr="006457D9" w:rsidRDefault="00793FA2" w:rsidP="006457D9">
      <w:pPr>
        <w:numPr>
          <w:ilvl w:val="0"/>
          <w:numId w:val="22"/>
        </w:numPr>
        <w:tabs>
          <w:tab w:val="left" w:pos="1200"/>
        </w:tabs>
        <w:suppressAutoHyphens/>
        <w:autoSpaceDE w:val="0"/>
        <w:ind w:left="1134" w:hanging="567"/>
        <w:jc w:val="both"/>
        <w:rPr>
          <w:rFonts w:ascii="Arial" w:hAnsi="Arial" w:cs="Arial"/>
          <w:szCs w:val="24"/>
          <w:lang w:eastAsia="ar-SA"/>
        </w:rPr>
      </w:pPr>
      <w:r w:rsidRPr="006457D9">
        <w:rPr>
          <w:rFonts w:ascii="Arial" w:hAnsi="Arial" w:cs="Arial"/>
          <w:szCs w:val="24"/>
          <w:lang w:eastAsia="ar-SA"/>
        </w:rPr>
        <w:t>Wykonawca sporządzi wykaz materiałów lub urządzeń, które nie mogą być wykorzystane przez niego do realizacji innych prac nieobjętych niniejszą umową, jeżeli odstąpienie od umowy nastąpiło z przyczyn leżących po stronie Zamawiającego,</w:t>
      </w:r>
    </w:p>
    <w:p w14:paraId="5CAA6CC4" w14:textId="77777777" w:rsidR="00793FA2" w:rsidRPr="006457D9" w:rsidRDefault="00793FA2" w:rsidP="006457D9">
      <w:pPr>
        <w:numPr>
          <w:ilvl w:val="0"/>
          <w:numId w:val="22"/>
        </w:numPr>
        <w:tabs>
          <w:tab w:val="left" w:pos="1200"/>
        </w:tabs>
        <w:suppressAutoHyphens/>
        <w:autoSpaceDE w:val="0"/>
        <w:ind w:left="1134" w:hanging="567"/>
        <w:jc w:val="both"/>
        <w:rPr>
          <w:rFonts w:ascii="Arial" w:hAnsi="Arial" w:cs="Arial"/>
          <w:szCs w:val="24"/>
          <w:lang w:eastAsia="ar-SA"/>
        </w:rPr>
      </w:pPr>
      <w:r w:rsidRPr="006457D9">
        <w:rPr>
          <w:rFonts w:ascii="Arial" w:hAnsi="Arial" w:cs="Arial"/>
          <w:szCs w:val="24"/>
          <w:lang w:eastAsia="ar-SA"/>
        </w:rPr>
        <w:t>Wykonawca zgłosi do odbioru roboty przerwane i wykonane do dnia odstąpienia oraz - jeżeli odstąpienie od umowy nastąpiło z przyczyn leżących po stronie Zamawiającego - przedstawi udokumentowane koszty zakupu materiałów lub (i) urządzeń, które nie mogą być wykorzystane przez niego do realizacji innych robót (w uzgodnieniu z Zamawiającym) – celem dokonania wzajemnych rozliczeń z Zamawiającym,</w:t>
      </w:r>
    </w:p>
    <w:p w14:paraId="111B7A84" w14:textId="77777777" w:rsidR="00793FA2" w:rsidRPr="006457D9" w:rsidRDefault="00793FA2" w:rsidP="006457D9">
      <w:pPr>
        <w:numPr>
          <w:ilvl w:val="0"/>
          <w:numId w:val="22"/>
        </w:numPr>
        <w:tabs>
          <w:tab w:val="left" w:pos="1200"/>
        </w:tabs>
        <w:suppressAutoHyphens/>
        <w:autoSpaceDE w:val="0"/>
        <w:ind w:left="1134" w:hanging="567"/>
        <w:jc w:val="both"/>
        <w:rPr>
          <w:rFonts w:ascii="Arial" w:hAnsi="Arial" w:cs="Arial"/>
          <w:szCs w:val="24"/>
          <w:lang w:eastAsia="ar-SA"/>
        </w:rPr>
      </w:pPr>
      <w:r w:rsidRPr="006457D9">
        <w:rPr>
          <w:rFonts w:ascii="Arial" w:hAnsi="Arial" w:cs="Arial"/>
          <w:szCs w:val="24"/>
          <w:lang w:eastAsia="ar-SA"/>
        </w:rPr>
        <w:t xml:space="preserve">Wykonawca na swój koszt, w terminie 7 dni od dnia odstąpienia usunie z terenu inwestycji urządzenia zaplecza przez niego dostarczone lub wzniesione. </w:t>
      </w:r>
    </w:p>
    <w:p w14:paraId="6637CF3A" w14:textId="77777777" w:rsidR="00793FA2" w:rsidRPr="006457D9" w:rsidRDefault="00793FA2" w:rsidP="006457D9">
      <w:pPr>
        <w:numPr>
          <w:ilvl w:val="0"/>
          <w:numId w:val="20"/>
        </w:numPr>
        <w:suppressAutoHyphens/>
        <w:autoSpaceDE w:val="0"/>
        <w:ind w:left="567" w:hanging="567"/>
        <w:jc w:val="both"/>
        <w:rPr>
          <w:rFonts w:ascii="Arial" w:hAnsi="Arial" w:cs="Arial"/>
          <w:szCs w:val="24"/>
          <w:lang w:eastAsia="ar-SA"/>
        </w:rPr>
      </w:pPr>
      <w:r w:rsidRPr="006457D9">
        <w:rPr>
          <w:rFonts w:ascii="Arial" w:hAnsi="Arial" w:cs="Arial"/>
          <w:szCs w:val="24"/>
          <w:lang w:eastAsia="ar-SA"/>
        </w:rPr>
        <w:t xml:space="preserve">Zamawiający przystąpi do odbioru zgłoszonych robót przerwanych i wykonanych do dnia odstąpienia i w przypadku dokonania odbioru zapłaci wynagrodzenie za </w:t>
      </w:r>
      <w:r w:rsidRPr="006457D9">
        <w:rPr>
          <w:rFonts w:ascii="Arial" w:hAnsi="Arial" w:cs="Arial"/>
          <w:szCs w:val="24"/>
          <w:lang w:eastAsia="ar-SA"/>
        </w:rPr>
        <w:lastRenderedPageBreak/>
        <w:t xml:space="preserve">te roboty. W przypadku gdy odstąpienie od umowy nastąpiło z przyczyn leżących po stronie Zamawiającego, Zamawiający zwróci Wykonawcy udokumentowane koszty zakupu materiałów lub (i) urządzeń, które nie mogą być wykorzystane przez niego do realizacji innych robót. </w:t>
      </w:r>
    </w:p>
    <w:p w14:paraId="0615C388" w14:textId="77777777" w:rsidR="00793FA2" w:rsidRPr="006457D9" w:rsidRDefault="00793FA2" w:rsidP="006457D9">
      <w:pPr>
        <w:numPr>
          <w:ilvl w:val="0"/>
          <w:numId w:val="20"/>
        </w:numPr>
        <w:suppressAutoHyphens/>
        <w:autoSpaceDE w:val="0"/>
        <w:ind w:left="567" w:hanging="567"/>
        <w:jc w:val="both"/>
        <w:rPr>
          <w:rFonts w:ascii="Arial" w:hAnsi="Arial" w:cs="Arial"/>
          <w:szCs w:val="24"/>
          <w:lang w:eastAsia="ar-SA"/>
        </w:rPr>
      </w:pPr>
      <w:r w:rsidRPr="006457D9">
        <w:rPr>
          <w:rFonts w:ascii="Arial" w:hAnsi="Arial" w:cs="Arial"/>
          <w:szCs w:val="24"/>
          <w:lang w:eastAsia="ar-SA"/>
        </w:rPr>
        <w:t>W przypadku odstąpienia od umowy z winy Wykonawcy, koszty inwentaryzacji, zabezpieczenia robót przerwanych i wykonania niezbędnych robót zabezpieczających robót wykonanych - obciążają Wykonawcę. W przypadku odmowy Wykonawcy ich wykonania lub nieprzystąpienia do ich wykonania w terminie 7 dni od daty doręczenia powiadomienia o odstąpieniu od umowy, Zamawiający wykona te czynności na koszt i ryzyko Wykonawcy. Wykonawca pokryje w tym przypadku wszelkie szkody powstałe w robotach wykonanych, a niezabezpieczonych, które powstaną w wyniku braku odpowiedniego zabezpieczenia.</w:t>
      </w:r>
    </w:p>
    <w:p w14:paraId="0BFAFB9F" w14:textId="77777777" w:rsidR="00793FA2" w:rsidRPr="006457D9" w:rsidRDefault="00793FA2" w:rsidP="006457D9">
      <w:pPr>
        <w:numPr>
          <w:ilvl w:val="0"/>
          <w:numId w:val="20"/>
        </w:numPr>
        <w:suppressAutoHyphens/>
        <w:autoSpaceDE w:val="0"/>
        <w:ind w:left="567" w:hanging="567"/>
        <w:jc w:val="both"/>
        <w:rPr>
          <w:rFonts w:ascii="Arial" w:hAnsi="Arial" w:cs="Arial"/>
          <w:szCs w:val="24"/>
          <w:lang w:eastAsia="ar-SA"/>
        </w:rPr>
      </w:pPr>
      <w:r w:rsidRPr="006457D9">
        <w:rPr>
          <w:rFonts w:ascii="Arial" w:hAnsi="Arial" w:cs="Arial"/>
          <w:szCs w:val="24"/>
          <w:lang w:eastAsia="ar-SA"/>
        </w:rPr>
        <w:t>W razie odstąpienia od umowy z przyczyn, za które Wykonawca nie odpowiada Zamawiający obowiązany jest do odbioru robót wykonanych do dnia odstąpienia od umowy oraz zapłaty wynagrodzenia za wykonane roboty.</w:t>
      </w:r>
    </w:p>
    <w:p w14:paraId="03B66561" w14:textId="5D9A1028" w:rsidR="00EF700D" w:rsidRPr="006457D9" w:rsidRDefault="00EF700D" w:rsidP="006457D9">
      <w:pPr>
        <w:suppressAutoHyphens/>
        <w:autoSpaceDE w:val="0"/>
        <w:jc w:val="both"/>
        <w:rPr>
          <w:rFonts w:ascii="Arial" w:hAnsi="Arial" w:cs="Arial"/>
          <w:szCs w:val="24"/>
          <w:lang w:eastAsia="ar-SA"/>
        </w:rPr>
      </w:pPr>
    </w:p>
    <w:p w14:paraId="3693B39E" w14:textId="6BBA5F7D" w:rsidR="00460F94" w:rsidRPr="006457D9" w:rsidRDefault="00FA1BE2" w:rsidP="006457D9">
      <w:pPr>
        <w:suppressAutoHyphens/>
        <w:ind w:left="567" w:hanging="567"/>
        <w:jc w:val="center"/>
        <w:rPr>
          <w:rFonts w:ascii="Arial" w:eastAsia="MS Mincho" w:hAnsi="Arial" w:cs="Arial"/>
          <w:b/>
          <w:bCs/>
          <w:szCs w:val="24"/>
          <w:lang w:eastAsia="ar-SA"/>
        </w:rPr>
      </w:pPr>
      <w:r w:rsidRPr="006457D9">
        <w:rPr>
          <w:rFonts w:ascii="Arial" w:eastAsia="MS Mincho" w:hAnsi="Arial" w:cs="Arial"/>
          <w:b/>
          <w:bCs/>
          <w:szCs w:val="24"/>
          <w:lang w:val="x-none" w:eastAsia="ar-SA"/>
        </w:rPr>
        <w:t>§ 1</w:t>
      </w:r>
      <w:r w:rsidR="004F77D8" w:rsidRPr="006457D9">
        <w:rPr>
          <w:rFonts w:ascii="Arial" w:eastAsia="MS Mincho" w:hAnsi="Arial" w:cs="Arial"/>
          <w:b/>
          <w:bCs/>
          <w:szCs w:val="24"/>
          <w:lang w:eastAsia="ar-SA"/>
        </w:rPr>
        <w:t>9</w:t>
      </w:r>
    </w:p>
    <w:p w14:paraId="3E268C45" w14:textId="4E53B797" w:rsidR="005778F8" w:rsidRPr="006457D9" w:rsidRDefault="005778F8" w:rsidP="006457D9">
      <w:pPr>
        <w:suppressAutoHyphens/>
        <w:jc w:val="center"/>
        <w:rPr>
          <w:rFonts w:ascii="Arial" w:eastAsia="MS Mincho" w:hAnsi="Arial" w:cs="Arial"/>
          <w:b/>
          <w:szCs w:val="24"/>
          <w:lang w:eastAsia="ar-SA"/>
        </w:rPr>
      </w:pPr>
      <w:r w:rsidRPr="006457D9">
        <w:rPr>
          <w:rFonts w:ascii="Arial" w:eastAsia="MS Mincho" w:hAnsi="Arial" w:cs="Arial"/>
          <w:b/>
          <w:szCs w:val="24"/>
          <w:lang w:eastAsia="ar-SA"/>
        </w:rPr>
        <w:t>Zmiany umowy</w:t>
      </w:r>
    </w:p>
    <w:p w14:paraId="523C3198" w14:textId="77777777" w:rsidR="00793FA2" w:rsidRPr="006457D9" w:rsidRDefault="00793FA2" w:rsidP="006457D9">
      <w:pPr>
        <w:numPr>
          <w:ilvl w:val="0"/>
          <w:numId w:val="23"/>
        </w:numPr>
        <w:suppressAutoHyphens/>
        <w:ind w:left="567" w:hanging="567"/>
        <w:jc w:val="both"/>
        <w:rPr>
          <w:rFonts w:ascii="Arial" w:eastAsia="MS Mincho" w:hAnsi="Arial" w:cs="Arial"/>
          <w:szCs w:val="24"/>
          <w:lang w:val="x-none" w:eastAsia="ar-SA"/>
        </w:rPr>
      </w:pPr>
      <w:r w:rsidRPr="006457D9">
        <w:rPr>
          <w:rFonts w:ascii="Arial" w:eastAsia="MS Mincho" w:hAnsi="Arial" w:cs="Arial"/>
          <w:szCs w:val="24"/>
          <w:lang w:val="x-none" w:eastAsia="ar-SA"/>
        </w:rPr>
        <w:t>Zmiana postanowień niniejszej umowy może nastąpić na podstawie i pod rygorami wskazanymi poniżej.</w:t>
      </w:r>
    </w:p>
    <w:p w14:paraId="6A477BB1" w14:textId="0146FE67" w:rsidR="00793FA2" w:rsidRPr="006457D9" w:rsidRDefault="00793FA2" w:rsidP="006457D9">
      <w:pPr>
        <w:numPr>
          <w:ilvl w:val="0"/>
          <w:numId w:val="23"/>
        </w:numPr>
        <w:suppressAutoHyphens/>
        <w:ind w:left="567" w:hanging="567"/>
        <w:jc w:val="both"/>
        <w:rPr>
          <w:rFonts w:ascii="Arial" w:hAnsi="Arial" w:cs="Arial"/>
          <w:szCs w:val="24"/>
          <w:lang w:val="x-none" w:eastAsia="ar-SA"/>
        </w:rPr>
      </w:pPr>
      <w:r w:rsidRPr="006457D9">
        <w:rPr>
          <w:rFonts w:ascii="Arial" w:eastAsia="MS Mincho" w:hAnsi="Arial" w:cs="Arial"/>
          <w:szCs w:val="24"/>
          <w:lang w:val="x-none" w:eastAsia="ar-SA"/>
        </w:rPr>
        <w:t>Zamawiający przewiduje możliwość wprowadzenia istotnych zmian postanowień umowy</w:t>
      </w:r>
      <w:r w:rsidRPr="006457D9">
        <w:rPr>
          <w:rFonts w:ascii="Arial" w:eastAsia="MS Mincho" w:hAnsi="Arial" w:cs="Arial"/>
          <w:szCs w:val="24"/>
          <w:lang w:eastAsia="ar-SA"/>
        </w:rPr>
        <w:t xml:space="preserve"> tj. </w:t>
      </w:r>
      <w:r w:rsidRPr="006457D9">
        <w:rPr>
          <w:rFonts w:ascii="Arial" w:eastAsia="MS Mincho" w:hAnsi="Arial" w:cs="Arial"/>
          <w:b/>
          <w:bCs/>
          <w:szCs w:val="24"/>
          <w:lang w:eastAsia="ar-SA"/>
        </w:rPr>
        <w:t>zmian</w:t>
      </w:r>
      <w:r w:rsidR="009644FF" w:rsidRPr="006457D9">
        <w:rPr>
          <w:rFonts w:ascii="Arial" w:eastAsia="MS Mincho" w:hAnsi="Arial" w:cs="Arial"/>
          <w:b/>
          <w:bCs/>
          <w:szCs w:val="24"/>
          <w:lang w:eastAsia="ar-SA"/>
        </w:rPr>
        <w:t>y</w:t>
      </w:r>
      <w:r w:rsidRPr="006457D9">
        <w:rPr>
          <w:rFonts w:ascii="Arial" w:eastAsia="MS Mincho" w:hAnsi="Arial" w:cs="Arial"/>
          <w:b/>
          <w:bCs/>
          <w:szCs w:val="24"/>
          <w:lang w:eastAsia="ar-SA"/>
        </w:rPr>
        <w:t xml:space="preserve"> kadry przewidzianej do realizacji umowy, zmian</w:t>
      </w:r>
      <w:r w:rsidR="009644FF" w:rsidRPr="006457D9">
        <w:rPr>
          <w:rFonts w:ascii="Arial" w:eastAsia="MS Mincho" w:hAnsi="Arial" w:cs="Arial"/>
          <w:b/>
          <w:bCs/>
          <w:szCs w:val="24"/>
          <w:lang w:eastAsia="ar-SA"/>
        </w:rPr>
        <w:t>y</w:t>
      </w:r>
      <w:r w:rsidRPr="006457D9">
        <w:rPr>
          <w:rFonts w:ascii="Arial" w:eastAsia="MS Mincho" w:hAnsi="Arial" w:cs="Arial"/>
          <w:b/>
          <w:bCs/>
          <w:szCs w:val="24"/>
          <w:lang w:eastAsia="ar-SA"/>
        </w:rPr>
        <w:t xml:space="preserve"> terminu wykonania przedmiotu umowy, zmian</w:t>
      </w:r>
      <w:r w:rsidR="009644FF" w:rsidRPr="006457D9">
        <w:rPr>
          <w:rFonts w:ascii="Arial" w:eastAsia="MS Mincho" w:hAnsi="Arial" w:cs="Arial"/>
          <w:b/>
          <w:bCs/>
          <w:szCs w:val="24"/>
          <w:lang w:eastAsia="ar-SA"/>
        </w:rPr>
        <w:t>y</w:t>
      </w:r>
      <w:r w:rsidRPr="006457D9">
        <w:rPr>
          <w:rFonts w:ascii="Arial" w:eastAsia="MS Mincho" w:hAnsi="Arial" w:cs="Arial"/>
          <w:b/>
          <w:bCs/>
          <w:szCs w:val="24"/>
          <w:lang w:eastAsia="ar-SA"/>
        </w:rPr>
        <w:t xml:space="preserve"> wynagrodzenia, zmian</w:t>
      </w:r>
      <w:r w:rsidR="009644FF" w:rsidRPr="006457D9">
        <w:rPr>
          <w:rFonts w:ascii="Arial" w:eastAsia="MS Mincho" w:hAnsi="Arial" w:cs="Arial"/>
          <w:b/>
          <w:bCs/>
          <w:szCs w:val="24"/>
          <w:lang w:eastAsia="ar-SA"/>
        </w:rPr>
        <w:t>y</w:t>
      </w:r>
      <w:r w:rsidRPr="006457D9">
        <w:rPr>
          <w:rFonts w:ascii="Arial" w:eastAsia="MS Mincho" w:hAnsi="Arial" w:cs="Arial"/>
          <w:b/>
          <w:bCs/>
          <w:szCs w:val="24"/>
          <w:lang w:eastAsia="ar-SA"/>
        </w:rPr>
        <w:t xml:space="preserve"> zakresu świadczenia oraz sposobu spełnienia świadczenia</w:t>
      </w:r>
      <w:r w:rsidRPr="006457D9">
        <w:rPr>
          <w:rFonts w:ascii="Arial" w:eastAsia="MS Mincho" w:hAnsi="Arial" w:cs="Arial"/>
          <w:szCs w:val="24"/>
          <w:lang w:eastAsia="ar-SA"/>
        </w:rPr>
        <w:t xml:space="preserve">, </w:t>
      </w:r>
      <w:r w:rsidRPr="006457D9">
        <w:rPr>
          <w:rFonts w:ascii="Arial" w:eastAsia="MS Mincho" w:hAnsi="Arial" w:cs="Arial"/>
          <w:szCs w:val="24"/>
          <w:lang w:val="x-none" w:eastAsia="ar-SA"/>
        </w:rPr>
        <w:t>na następujących warunkach:</w:t>
      </w:r>
    </w:p>
    <w:p w14:paraId="53612F95" w14:textId="77777777" w:rsidR="00793FA2" w:rsidRPr="006457D9" w:rsidRDefault="00793FA2" w:rsidP="006457D9">
      <w:pPr>
        <w:numPr>
          <w:ilvl w:val="1"/>
          <w:numId w:val="24"/>
        </w:numPr>
        <w:suppressAutoHyphens/>
        <w:ind w:left="1134" w:hanging="567"/>
        <w:jc w:val="both"/>
        <w:rPr>
          <w:rFonts w:ascii="Arial" w:hAnsi="Arial" w:cs="Arial"/>
          <w:szCs w:val="24"/>
          <w:lang w:eastAsia="ar-SA"/>
        </w:rPr>
      </w:pPr>
      <w:r w:rsidRPr="006457D9">
        <w:rPr>
          <w:rFonts w:ascii="Arial" w:hAnsi="Arial" w:cs="Arial"/>
          <w:b/>
          <w:bCs/>
          <w:szCs w:val="24"/>
          <w:lang w:eastAsia="ar-SA"/>
        </w:rPr>
        <w:t>zmiana kadry</w:t>
      </w:r>
      <w:r w:rsidRPr="006457D9">
        <w:rPr>
          <w:rFonts w:ascii="Arial" w:hAnsi="Arial" w:cs="Arial"/>
          <w:szCs w:val="24"/>
          <w:lang w:eastAsia="ar-SA"/>
        </w:rPr>
        <w:t xml:space="preserve"> przewidzianej do realizacji zamówienia może nastąpić pod warunkiem spełnienia przez nowe osoby warunków </w:t>
      </w:r>
      <w:r w:rsidR="00097D7E" w:rsidRPr="006457D9">
        <w:rPr>
          <w:rFonts w:ascii="Arial" w:hAnsi="Arial" w:cs="Arial"/>
          <w:szCs w:val="24"/>
          <w:lang w:eastAsia="ar-SA"/>
        </w:rPr>
        <w:t>określonych w S</w:t>
      </w:r>
      <w:r w:rsidRPr="006457D9">
        <w:rPr>
          <w:rFonts w:ascii="Arial" w:hAnsi="Arial" w:cs="Arial"/>
          <w:szCs w:val="24"/>
          <w:lang w:eastAsia="ar-SA"/>
        </w:rPr>
        <w:t>WZ,</w:t>
      </w:r>
    </w:p>
    <w:p w14:paraId="526B51C0" w14:textId="77777777" w:rsidR="00793FA2" w:rsidRPr="006457D9" w:rsidRDefault="00793FA2" w:rsidP="006457D9">
      <w:pPr>
        <w:numPr>
          <w:ilvl w:val="1"/>
          <w:numId w:val="24"/>
        </w:numPr>
        <w:tabs>
          <w:tab w:val="left" w:pos="1980"/>
        </w:tabs>
        <w:suppressAutoHyphens/>
        <w:ind w:left="1134" w:hanging="567"/>
        <w:jc w:val="both"/>
        <w:rPr>
          <w:rFonts w:ascii="Arial" w:hAnsi="Arial" w:cs="Arial"/>
          <w:szCs w:val="24"/>
          <w:lang w:eastAsia="ar-SA"/>
        </w:rPr>
      </w:pPr>
      <w:r w:rsidRPr="006457D9">
        <w:rPr>
          <w:rFonts w:ascii="Arial" w:hAnsi="Arial" w:cs="Arial"/>
          <w:szCs w:val="24"/>
          <w:lang w:eastAsia="ar-SA"/>
        </w:rPr>
        <w:t xml:space="preserve">wystąpienie konieczności </w:t>
      </w:r>
      <w:r w:rsidRPr="006457D9">
        <w:rPr>
          <w:rFonts w:ascii="Arial" w:hAnsi="Arial" w:cs="Arial"/>
          <w:b/>
          <w:bCs/>
          <w:szCs w:val="24"/>
          <w:lang w:eastAsia="ar-SA"/>
        </w:rPr>
        <w:t>przedłużenia terminu</w:t>
      </w:r>
      <w:r w:rsidRPr="006457D9">
        <w:rPr>
          <w:rFonts w:ascii="Arial" w:hAnsi="Arial" w:cs="Arial"/>
          <w:szCs w:val="24"/>
          <w:lang w:eastAsia="ar-SA"/>
        </w:rPr>
        <w:t xml:space="preserve"> wykonania przedmiotu umowy o czas opóźnienia, jeżeli takie opóźnienie jest lub będzie miało wpływ na wykonanie przedmiotu umowy w przypadku:</w:t>
      </w:r>
    </w:p>
    <w:p w14:paraId="7A2C1ECB" w14:textId="77777777" w:rsidR="00793FA2" w:rsidRPr="006457D9" w:rsidRDefault="00793FA2" w:rsidP="006457D9">
      <w:pPr>
        <w:numPr>
          <w:ilvl w:val="2"/>
          <w:numId w:val="24"/>
        </w:numPr>
        <w:tabs>
          <w:tab w:val="left" w:pos="1680"/>
        </w:tabs>
        <w:suppressAutoHyphens/>
        <w:ind w:left="1701" w:hanging="567"/>
        <w:jc w:val="both"/>
        <w:rPr>
          <w:rFonts w:ascii="Arial" w:hAnsi="Arial" w:cs="Arial"/>
          <w:szCs w:val="24"/>
          <w:lang w:eastAsia="ar-SA"/>
        </w:rPr>
      </w:pPr>
      <w:r w:rsidRPr="006457D9">
        <w:rPr>
          <w:rFonts w:ascii="Arial" w:hAnsi="Arial" w:cs="Arial"/>
          <w:szCs w:val="24"/>
          <w:lang w:eastAsia="ar-SA"/>
        </w:rPr>
        <w:t>zawieszenia robót przez organy nadzoru budowlanego z przyczyn niezależnych od Wykonawcy,</w:t>
      </w:r>
    </w:p>
    <w:p w14:paraId="09A64F1B" w14:textId="77777777" w:rsidR="00793FA2" w:rsidRPr="006457D9" w:rsidRDefault="00793FA2" w:rsidP="006457D9">
      <w:pPr>
        <w:numPr>
          <w:ilvl w:val="2"/>
          <w:numId w:val="24"/>
        </w:numPr>
        <w:tabs>
          <w:tab w:val="left" w:pos="1680"/>
        </w:tabs>
        <w:suppressAutoHyphens/>
        <w:ind w:left="1701" w:hanging="567"/>
        <w:jc w:val="both"/>
        <w:rPr>
          <w:rFonts w:ascii="Arial" w:hAnsi="Arial" w:cs="Arial"/>
          <w:szCs w:val="24"/>
          <w:lang w:eastAsia="ar-SA"/>
        </w:rPr>
      </w:pPr>
      <w:r w:rsidRPr="006457D9">
        <w:rPr>
          <w:rFonts w:ascii="Arial" w:hAnsi="Arial" w:cs="Arial"/>
          <w:szCs w:val="24"/>
          <w:lang w:eastAsia="ar-SA"/>
        </w:rPr>
        <w:t>wykopalisk uniemożliwiających wykonanie robót lub wykopalisk archeol</w:t>
      </w:r>
      <w:r w:rsidR="00097D7E" w:rsidRPr="006457D9">
        <w:rPr>
          <w:rFonts w:ascii="Arial" w:hAnsi="Arial" w:cs="Arial"/>
          <w:szCs w:val="24"/>
          <w:lang w:eastAsia="ar-SA"/>
        </w:rPr>
        <w:t>ogicznych nieprzewidzianych w S</w:t>
      </w:r>
      <w:r w:rsidRPr="006457D9">
        <w:rPr>
          <w:rFonts w:ascii="Arial" w:hAnsi="Arial" w:cs="Arial"/>
          <w:szCs w:val="24"/>
          <w:lang w:eastAsia="ar-SA"/>
        </w:rPr>
        <w:t>WZ,</w:t>
      </w:r>
    </w:p>
    <w:p w14:paraId="4C356DF0" w14:textId="77777777" w:rsidR="00793FA2" w:rsidRPr="006457D9" w:rsidRDefault="00793FA2" w:rsidP="006457D9">
      <w:pPr>
        <w:numPr>
          <w:ilvl w:val="2"/>
          <w:numId w:val="24"/>
        </w:numPr>
        <w:tabs>
          <w:tab w:val="left" w:pos="1680"/>
        </w:tabs>
        <w:suppressAutoHyphens/>
        <w:ind w:left="1701" w:hanging="567"/>
        <w:jc w:val="both"/>
        <w:rPr>
          <w:rFonts w:ascii="Arial" w:hAnsi="Arial" w:cs="Arial"/>
          <w:szCs w:val="24"/>
          <w:lang w:eastAsia="ar-SA"/>
        </w:rPr>
      </w:pPr>
      <w:r w:rsidRPr="006457D9">
        <w:rPr>
          <w:rFonts w:ascii="Arial" w:hAnsi="Arial" w:cs="Arial"/>
          <w:szCs w:val="24"/>
          <w:lang w:eastAsia="ar-SA"/>
        </w:rPr>
        <w:t>szczególnie niesprzyjających warunków atmosferycznych uniemożliwiających prowadzenie robót budowlanych, przeprowadzanie prób i sprawdzeń, dokonywanie odbiorów,</w:t>
      </w:r>
    </w:p>
    <w:p w14:paraId="38C773B1" w14:textId="77777777" w:rsidR="00793FA2" w:rsidRPr="006457D9" w:rsidRDefault="00793FA2" w:rsidP="006457D9">
      <w:pPr>
        <w:numPr>
          <w:ilvl w:val="2"/>
          <w:numId w:val="24"/>
        </w:numPr>
        <w:tabs>
          <w:tab w:val="left" w:pos="1680"/>
        </w:tabs>
        <w:suppressAutoHyphens/>
        <w:ind w:left="1701" w:hanging="567"/>
        <w:jc w:val="both"/>
        <w:rPr>
          <w:rFonts w:ascii="Arial" w:hAnsi="Arial" w:cs="Arial"/>
          <w:szCs w:val="24"/>
          <w:lang w:eastAsia="ar-SA"/>
        </w:rPr>
      </w:pPr>
      <w:r w:rsidRPr="006457D9">
        <w:rPr>
          <w:rFonts w:ascii="Arial" w:hAnsi="Arial" w:cs="Arial"/>
          <w:szCs w:val="24"/>
          <w:lang w:eastAsia="ar-SA"/>
        </w:rPr>
        <w:t>siły wyższej, klęski żywiołowej,</w:t>
      </w:r>
    </w:p>
    <w:p w14:paraId="56AE2F88" w14:textId="77777777" w:rsidR="00793FA2" w:rsidRPr="006457D9" w:rsidRDefault="00793FA2" w:rsidP="006457D9">
      <w:pPr>
        <w:numPr>
          <w:ilvl w:val="2"/>
          <w:numId w:val="24"/>
        </w:numPr>
        <w:tabs>
          <w:tab w:val="left" w:pos="1680"/>
        </w:tabs>
        <w:suppressAutoHyphens/>
        <w:ind w:left="1701" w:hanging="567"/>
        <w:jc w:val="both"/>
        <w:rPr>
          <w:rFonts w:ascii="Arial" w:hAnsi="Arial" w:cs="Arial"/>
          <w:szCs w:val="24"/>
          <w:lang w:eastAsia="ar-SA"/>
        </w:rPr>
      </w:pPr>
      <w:r w:rsidRPr="006457D9">
        <w:rPr>
          <w:rFonts w:ascii="Arial" w:hAnsi="Arial" w:cs="Arial"/>
          <w:szCs w:val="24"/>
          <w:lang w:eastAsia="ar-SA"/>
        </w:rPr>
        <w:t>jakiegokolwiek opóźnienia, utrudnienia lub przeszkody, spowodowanych przez Zamawiającego lub dających się przypisać Zamawiającemu lub innemu podmiotowi, dokonującego czynności na zlecenie Zamawiającego na terenie budowy,</w:t>
      </w:r>
    </w:p>
    <w:p w14:paraId="73625343" w14:textId="77777777" w:rsidR="00793FA2" w:rsidRPr="006457D9" w:rsidRDefault="00793FA2" w:rsidP="006457D9">
      <w:pPr>
        <w:numPr>
          <w:ilvl w:val="2"/>
          <w:numId w:val="24"/>
        </w:numPr>
        <w:tabs>
          <w:tab w:val="left" w:pos="1680"/>
        </w:tabs>
        <w:suppressAutoHyphens/>
        <w:ind w:left="1701" w:hanging="567"/>
        <w:jc w:val="both"/>
        <w:rPr>
          <w:rFonts w:ascii="Arial" w:hAnsi="Arial" w:cs="Arial"/>
          <w:szCs w:val="24"/>
          <w:lang w:eastAsia="ar-SA"/>
        </w:rPr>
      </w:pPr>
      <w:r w:rsidRPr="006457D9">
        <w:rPr>
          <w:rFonts w:ascii="Arial" w:hAnsi="Arial" w:cs="Arial"/>
          <w:szCs w:val="24"/>
          <w:lang w:eastAsia="ar-SA"/>
        </w:rPr>
        <w:t>niewypałów i niewybuchów,</w:t>
      </w:r>
    </w:p>
    <w:p w14:paraId="1E212FE5" w14:textId="77777777" w:rsidR="00793FA2" w:rsidRPr="006457D9" w:rsidRDefault="00793FA2" w:rsidP="006457D9">
      <w:pPr>
        <w:numPr>
          <w:ilvl w:val="2"/>
          <w:numId w:val="24"/>
        </w:numPr>
        <w:tabs>
          <w:tab w:val="left" w:pos="1680"/>
        </w:tabs>
        <w:suppressAutoHyphens/>
        <w:ind w:left="1701" w:hanging="567"/>
        <w:jc w:val="both"/>
        <w:rPr>
          <w:rFonts w:ascii="Arial" w:hAnsi="Arial" w:cs="Arial"/>
          <w:szCs w:val="24"/>
          <w:lang w:eastAsia="ar-SA"/>
        </w:rPr>
      </w:pPr>
      <w:r w:rsidRPr="006457D9">
        <w:rPr>
          <w:rFonts w:ascii="Arial" w:hAnsi="Arial" w:cs="Arial"/>
          <w:szCs w:val="24"/>
          <w:lang w:eastAsia="ar-SA"/>
        </w:rPr>
        <w:t>odmiennych od przyjętych w dokumentacji technicznej warunków geologicznych (kategorie gruntu, kurzawka  itp.),</w:t>
      </w:r>
    </w:p>
    <w:p w14:paraId="7A373616" w14:textId="77777777" w:rsidR="00793FA2" w:rsidRPr="006457D9" w:rsidRDefault="00793FA2" w:rsidP="006457D9">
      <w:pPr>
        <w:numPr>
          <w:ilvl w:val="2"/>
          <w:numId w:val="24"/>
        </w:numPr>
        <w:tabs>
          <w:tab w:val="left" w:pos="1680"/>
        </w:tabs>
        <w:suppressAutoHyphens/>
        <w:ind w:left="1701" w:hanging="567"/>
        <w:jc w:val="both"/>
        <w:rPr>
          <w:rFonts w:ascii="Arial" w:hAnsi="Arial" w:cs="Arial"/>
          <w:szCs w:val="24"/>
          <w:lang w:eastAsia="ar-SA"/>
        </w:rPr>
      </w:pPr>
      <w:r w:rsidRPr="006457D9">
        <w:rPr>
          <w:rFonts w:ascii="Arial" w:hAnsi="Arial" w:cs="Arial"/>
          <w:szCs w:val="24"/>
          <w:lang w:eastAsia="ar-SA"/>
        </w:rPr>
        <w:t>odmiennych od przyjętych w dokumentacji technicznej warunków terenowych, w szczególności istnienia podziemnych urządzeń, instalacji lub obiektów  infrastrukturalnych,</w:t>
      </w:r>
    </w:p>
    <w:p w14:paraId="3322D84A" w14:textId="0E60833D" w:rsidR="00793FA2" w:rsidRPr="006457D9" w:rsidRDefault="00793FA2" w:rsidP="006457D9">
      <w:pPr>
        <w:numPr>
          <w:ilvl w:val="2"/>
          <w:numId w:val="24"/>
        </w:numPr>
        <w:tabs>
          <w:tab w:val="left" w:pos="1680"/>
        </w:tabs>
        <w:suppressAutoHyphens/>
        <w:ind w:left="1701" w:hanging="567"/>
        <w:jc w:val="both"/>
        <w:rPr>
          <w:rFonts w:ascii="Arial" w:hAnsi="Arial" w:cs="Arial"/>
          <w:szCs w:val="24"/>
          <w:lang w:eastAsia="ar-SA"/>
        </w:rPr>
      </w:pPr>
      <w:r w:rsidRPr="006457D9">
        <w:rPr>
          <w:rFonts w:ascii="Arial" w:hAnsi="Arial" w:cs="Arial"/>
          <w:szCs w:val="24"/>
          <w:lang w:eastAsia="ar-SA"/>
        </w:rPr>
        <w:lastRenderedPageBreak/>
        <w:t xml:space="preserve">konieczności wykonania zamówienia dodatkowego, </w:t>
      </w:r>
      <w:r w:rsidR="00AB16ED" w:rsidRPr="006457D9">
        <w:rPr>
          <w:rFonts w:ascii="Arial" w:hAnsi="Arial" w:cs="Arial"/>
          <w:szCs w:val="24"/>
          <w:lang w:eastAsia="ar-SA"/>
        </w:rPr>
        <w:t xml:space="preserve">robót dodatkowych lub robót zamiennych, </w:t>
      </w:r>
      <w:r w:rsidRPr="006457D9">
        <w:rPr>
          <w:rFonts w:ascii="Arial" w:hAnsi="Arial" w:cs="Arial"/>
          <w:szCs w:val="24"/>
          <w:lang w:eastAsia="ar-SA"/>
        </w:rPr>
        <w:t>któr</w:t>
      </w:r>
      <w:r w:rsidR="00AB16ED" w:rsidRPr="006457D9">
        <w:rPr>
          <w:rFonts w:ascii="Arial" w:hAnsi="Arial" w:cs="Arial"/>
          <w:szCs w:val="24"/>
          <w:lang w:eastAsia="ar-SA"/>
        </w:rPr>
        <w:t>ych</w:t>
      </w:r>
      <w:r w:rsidRPr="006457D9">
        <w:rPr>
          <w:rFonts w:ascii="Arial" w:hAnsi="Arial" w:cs="Arial"/>
          <w:szCs w:val="24"/>
          <w:lang w:eastAsia="ar-SA"/>
        </w:rPr>
        <w:t xml:space="preserve"> realizacja </w:t>
      </w:r>
      <w:r w:rsidR="00AB16ED" w:rsidRPr="006457D9">
        <w:rPr>
          <w:rFonts w:ascii="Arial" w:hAnsi="Arial" w:cs="Arial"/>
          <w:szCs w:val="24"/>
          <w:lang w:eastAsia="ar-SA"/>
        </w:rPr>
        <w:t xml:space="preserve">będzie miała </w:t>
      </w:r>
      <w:r w:rsidRPr="006457D9">
        <w:rPr>
          <w:rFonts w:ascii="Arial" w:hAnsi="Arial" w:cs="Arial"/>
          <w:szCs w:val="24"/>
          <w:lang w:eastAsia="ar-SA"/>
        </w:rPr>
        <w:t>wpływ na termin wykonania umowy,</w:t>
      </w:r>
    </w:p>
    <w:p w14:paraId="5AD050BE" w14:textId="27976CBA" w:rsidR="00793FA2" w:rsidRPr="006457D9" w:rsidRDefault="00793FA2" w:rsidP="006457D9">
      <w:pPr>
        <w:numPr>
          <w:ilvl w:val="2"/>
          <w:numId w:val="24"/>
        </w:numPr>
        <w:tabs>
          <w:tab w:val="left" w:pos="1680"/>
        </w:tabs>
        <w:suppressAutoHyphens/>
        <w:ind w:left="1701" w:hanging="567"/>
        <w:jc w:val="both"/>
        <w:rPr>
          <w:rFonts w:ascii="Arial" w:hAnsi="Arial" w:cs="Arial"/>
          <w:szCs w:val="24"/>
          <w:lang w:eastAsia="ar-SA"/>
        </w:rPr>
      </w:pPr>
      <w:r w:rsidRPr="006457D9">
        <w:rPr>
          <w:rFonts w:ascii="Arial" w:hAnsi="Arial" w:cs="Arial"/>
          <w:szCs w:val="24"/>
          <w:lang w:eastAsia="ar-SA"/>
        </w:rPr>
        <w:t>konieczności zmiany harmonogramu z przyczyn, których nie można było przewidzieć w chwili zawarcia umowy</w:t>
      </w:r>
      <w:r w:rsidR="00993A01" w:rsidRPr="006457D9">
        <w:rPr>
          <w:rFonts w:ascii="Arial" w:hAnsi="Arial" w:cs="Arial"/>
          <w:szCs w:val="24"/>
          <w:lang w:eastAsia="ar-SA"/>
        </w:rPr>
        <w:t>,</w:t>
      </w:r>
    </w:p>
    <w:p w14:paraId="343248DF" w14:textId="1B499C53" w:rsidR="00CD6A50" w:rsidRPr="006457D9" w:rsidRDefault="00CD6A50" w:rsidP="006457D9">
      <w:pPr>
        <w:numPr>
          <w:ilvl w:val="2"/>
          <w:numId w:val="24"/>
        </w:numPr>
        <w:tabs>
          <w:tab w:val="left" w:pos="1680"/>
        </w:tabs>
        <w:suppressAutoHyphens/>
        <w:ind w:left="1701" w:hanging="567"/>
        <w:jc w:val="both"/>
        <w:rPr>
          <w:rFonts w:ascii="Arial" w:hAnsi="Arial" w:cs="Arial"/>
          <w:szCs w:val="24"/>
          <w:lang w:eastAsia="ar-SA"/>
        </w:rPr>
      </w:pPr>
      <w:r w:rsidRPr="006457D9">
        <w:rPr>
          <w:rFonts w:ascii="Arial" w:hAnsi="Arial" w:cs="Arial"/>
          <w:szCs w:val="24"/>
        </w:rPr>
        <w:t>gdy nastąpi zmiana stanu prawnego lub powszechnie obowiązujących przepisów prawa, mająca wpływ na terminy realizacji przedmiotu umowy</w:t>
      </w:r>
      <w:r w:rsidR="00B16A45" w:rsidRPr="006457D9">
        <w:rPr>
          <w:rFonts w:ascii="Arial" w:hAnsi="Arial" w:cs="Arial"/>
          <w:szCs w:val="24"/>
        </w:rPr>
        <w:t>,</w:t>
      </w:r>
    </w:p>
    <w:p w14:paraId="76756C9F" w14:textId="3E3F24EF" w:rsidR="00A40CE0" w:rsidRPr="006457D9" w:rsidRDefault="00A40CE0" w:rsidP="006457D9">
      <w:pPr>
        <w:numPr>
          <w:ilvl w:val="2"/>
          <w:numId w:val="24"/>
        </w:numPr>
        <w:tabs>
          <w:tab w:val="left" w:pos="1680"/>
        </w:tabs>
        <w:suppressAutoHyphens/>
        <w:ind w:left="1701" w:hanging="567"/>
        <w:jc w:val="both"/>
        <w:rPr>
          <w:rFonts w:ascii="Arial" w:hAnsi="Arial" w:cs="Arial"/>
          <w:szCs w:val="24"/>
          <w:lang w:eastAsia="ar-SA"/>
        </w:rPr>
      </w:pPr>
      <w:r w:rsidRPr="006457D9">
        <w:rPr>
          <w:rFonts w:ascii="Arial" w:hAnsi="Arial" w:cs="Arial"/>
          <w:szCs w:val="24"/>
        </w:rPr>
        <w:t>gdy na termin realizacji przedmiotu umowy wpłyną lub będą mogły mieć wpływ okoliczności związane z wystąpieniem</w:t>
      </w:r>
      <w:r w:rsidR="009F7CB1" w:rsidRPr="006457D9">
        <w:rPr>
          <w:rFonts w:ascii="Arial" w:hAnsi="Arial" w:cs="Arial"/>
          <w:szCs w:val="24"/>
        </w:rPr>
        <w:t xml:space="preserve"> siły wyższej</w:t>
      </w:r>
      <w:r w:rsidRPr="006457D9">
        <w:rPr>
          <w:rFonts w:ascii="Arial" w:hAnsi="Arial" w:cs="Arial"/>
          <w:szCs w:val="24"/>
        </w:rPr>
        <w:t>, dotyczące w szczególności: nieobecności pracowników lub osób świadczących pracę za wynagrodzeniem na innej podstawie niż stosunek pracy, które uczestniczą lub mogłyby uczestniczyć w realizacji przedmiotu umowy; wstrzymania dostaw produktów, komponentów produktu lub materiałów, trudności w dostępie do sprzętu lub trudności w realizacji usług transportowych; innych okoliczności, które uniemożliwiają bądź w istotnym stopniu ograniczają możliwość wykonania umowy zgodnie z jej treścią.</w:t>
      </w:r>
    </w:p>
    <w:p w14:paraId="04B67C44" w14:textId="770235A4" w:rsidR="00793FA2" w:rsidRPr="006457D9" w:rsidRDefault="00453587" w:rsidP="006457D9">
      <w:pPr>
        <w:numPr>
          <w:ilvl w:val="1"/>
          <w:numId w:val="24"/>
        </w:numPr>
        <w:suppressAutoHyphens/>
        <w:ind w:left="1134" w:hanging="567"/>
        <w:jc w:val="both"/>
        <w:rPr>
          <w:rFonts w:ascii="Arial" w:hAnsi="Arial" w:cs="Arial"/>
          <w:szCs w:val="24"/>
          <w:lang w:eastAsia="ar-SA"/>
        </w:rPr>
      </w:pPr>
      <w:r w:rsidRPr="006457D9">
        <w:rPr>
          <w:rFonts w:ascii="Arial" w:hAnsi="Arial" w:cs="Arial"/>
          <w:b/>
          <w:bCs/>
          <w:szCs w:val="24"/>
          <w:lang w:eastAsia="ar-SA"/>
        </w:rPr>
        <w:t>z</w:t>
      </w:r>
      <w:r w:rsidR="00793FA2" w:rsidRPr="006457D9">
        <w:rPr>
          <w:rFonts w:ascii="Arial" w:hAnsi="Arial" w:cs="Arial"/>
          <w:b/>
          <w:bCs/>
          <w:szCs w:val="24"/>
          <w:lang w:eastAsia="ar-SA"/>
        </w:rPr>
        <w:t>miana terminu</w:t>
      </w:r>
      <w:r w:rsidR="00793FA2" w:rsidRPr="006457D9">
        <w:rPr>
          <w:rFonts w:ascii="Arial" w:hAnsi="Arial" w:cs="Arial"/>
          <w:szCs w:val="24"/>
          <w:lang w:eastAsia="ar-SA"/>
        </w:rPr>
        <w:t xml:space="preserve"> w przypadku wystąpienia zmian będących następstwem okoliczności leżących po stronie Zamawiającego:</w:t>
      </w:r>
    </w:p>
    <w:p w14:paraId="67C9FE1D" w14:textId="77777777" w:rsidR="00793FA2" w:rsidRPr="006457D9" w:rsidRDefault="00793FA2" w:rsidP="006457D9">
      <w:pPr>
        <w:numPr>
          <w:ilvl w:val="0"/>
          <w:numId w:val="25"/>
        </w:numPr>
        <w:tabs>
          <w:tab w:val="left" w:pos="1680"/>
          <w:tab w:val="left" w:pos="1980"/>
        </w:tabs>
        <w:suppressAutoHyphens/>
        <w:ind w:left="1701" w:hanging="567"/>
        <w:jc w:val="both"/>
        <w:rPr>
          <w:rFonts w:ascii="Arial" w:hAnsi="Arial" w:cs="Arial"/>
          <w:szCs w:val="24"/>
          <w:lang w:eastAsia="ar-SA"/>
        </w:rPr>
      </w:pPr>
      <w:r w:rsidRPr="006457D9">
        <w:rPr>
          <w:rFonts w:ascii="Arial" w:hAnsi="Arial" w:cs="Arial"/>
          <w:szCs w:val="24"/>
          <w:lang w:eastAsia="ar-SA"/>
        </w:rPr>
        <w:t>wstrzymania robót przez  Zamawiającego,</w:t>
      </w:r>
    </w:p>
    <w:p w14:paraId="4B268E54" w14:textId="77777777" w:rsidR="00793FA2" w:rsidRPr="006457D9" w:rsidRDefault="00793FA2" w:rsidP="006457D9">
      <w:pPr>
        <w:numPr>
          <w:ilvl w:val="0"/>
          <w:numId w:val="25"/>
        </w:numPr>
        <w:tabs>
          <w:tab w:val="left" w:pos="1680"/>
          <w:tab w:val="left" w:pos="1980"/>
        </w:tabs>
        <w:suppressAutoHyphens/>
        <w:ind w:left="1701" w:hanging="567"/>
        <w:jc w:val="both"/>
        <w:rPr>
          <w:rFonts w:ascii="Arial" w:hAnsi="Arial" w:cs="Arial"/>
          <w:szCs w:val="24"/>
          <w:lang w:eastAsia="ar-SA"/>
        </w:rPr>
      </w:pPr>
      <w:r w:rsidRPr="006457D9">
        <w:rPr>
          <w:rFonts w:ascii="Arial" w:hAnsi="Arial" w:cs="Arial"/>
          <w:szCs w:val="24"/>
          <w:lang w:eastAsia="ar-SA"/>
        </w:rPr>
        <w:t>konieczności wprowadzenia zmian w dokumentacji technicznej .</w:t>
      </w:r>
    </w:p>
    <w:p w14:paraId="212F06A8" w14:textId="255532E0" w:rsidR="00793FA2" w:rsidRPr="006457D9" w:rsidRDefault="00453587" w:rsidP="006457D9">
      <w:pPr>
        <w:numPr>
          <w:ilvl w:val="1"/>
          <w:numId w:val="24"/>
        </w:numPr>
        <w:tabs>
          <w:tab w:val="left" w:pos="1276"/>
          <w:tab w:val="left" w:pos="1980"/>
        </w:tabs>
        <w:suppressAutoHyphens/>
        <w:ind w:left="1134" w:hanging="567"/>
        <w:jc w:val="both"/>
        <w:rPr>
          <w:rFonts w:ascii="Arial" w:hAnsi="Arial" w:cs="Arial"/>
          <w:szCs w:val="24"/>
          <w:lang w:eastAsia="ar-SA"/>
        </w:rPr>
      </w:pPr>
      <w:r w:rsidRPr="006457D9">
        <w:rPr>
          <w:rFonts w:ascii="Arial" w:hAnsi="Arial" w:cs="Arial"/>
          <w:b/>
          <w:bCs/>
          <w:szCs w:val="24"/>
          <w:lang w:eastAsia="ar-SA"/>
        </w:rPr>
        <w:t>z</w:t>
      </w:r>
      <w:r w:rsidR="00793FA2" w:rsidRPr="006457D9">
        <w:rPr>
          <w:rFonts w:ascii="Arial" w:hAnsi="Arial" w:cs="Arial"/>
          <w:b/>
          <w:bCs/>
          <w:szCs w:val="24"/>
          <w:lang w:eastAsia="ar-SA"/>
        </w:rPr>
        <w:t>miana terminu</w:t>
      </w:r>
      <w:r w:rsidR="00793FA2" w:rsidRPr="006457D9">
        <w:rPr>
          <w:rFonts w:ascii="Arial" w:hAnsi="Arial" w:cs="Arial"/>
          <w:szCs w:val="24"/>
          <w:lang w:eastAsia="ar-SA"/>
        </w:rPr>
        <w:t xml:space="preserve"> w przypadku powstania okoliczności będących następstwem działania organów administracji, w szczególności przekroczenie zakreślonych przez prawo terminów wydawania przez organy administracji decyzji,  zezwoleń</w:t>
      </w:r>
      <w:r w:rsidR="00DA0012" w:rsidRPr="006457D9">
        <w:rPr>
          <w:rFonts w:ascii="Arial" w:hAnsi="Arial" w:cs="Arial"/>
          <w:szCs w:val="24"/>
          <w:lang w:eastAsia="ar-SA"/>
        </w:rPr>
        <w:t>, opinii, warunków technicznych</w:t>
      </w:r>
      <w:r w:rsidR="00793FA2" w:rsidRPr="006457D9">
        <w:rPr>
          <w:rFonts w:ascii="Arial" w:hAnsi="Arial" w:cs="Arial"/>
          <w:szCs w:val="24"/>
          <w:lang w:eastAsia="ar-SA"/>
        </w:rPr>
        <w:t xml:space="preserve"> itp.,</w:t>
      </w:r>
    </w:p>
    <w:p w14:paraId="418C55FF" w14:textId="4B7BA4B0" w:rsidR="00453587" w:rsidRPr="006457D9" w:rsidRDefault="00453587" w:rsidP="006457D9">
      <w:pPr>
        <w:numPr>
          <w:ilvl w:val="1"/>
          <w:numId w:val="24"/>
        </w:numPr>
        <w:tabs>
          <w:tab w:val="left" w:pos="1276"/>
          <w:tab w:val="left" w:pos="1980"/>
        </w:tabs>
        <w:suppressAutoHyphens/>
        <w:ind w:left="1134" w:hanging="567"/>
        <w:jc w:val="both"/>
        <w:rPr>
          <w:rFonts w:ascii="Arial" w:hAnsi="Arial" w:cs="Arial"/>
          <w:szCs w:val="24"/>
          <w:lang w:eastAsia="ar-SA"/>
        </w:rPr>
      </w:pPr>
      <w:r w:rsidRPr="006457D9">
        <w:rPr>
          <w:rFonts w:ascii="Arial" w:hAnsi="Arial" w:cs="Arial"/>
          <w:szCs w:val="24"/>
        </w:rPr>
        <w:t>w sytuacjach, o których mowa wyżej, terminy realizacji umowy mogą ulec przedłużeniu o czas trwania okoliczności stanowiących przeszkody w terminowej i zgodnej z umową realizacji przedmiotu umowy.</w:t>
      </w:r>
    </w:p>
    <w:p w14:paraId="241F2237" w14:textId="77777777" w:rsidR="00793FA2" w:rsidRPr="006457D9" w:rsidRDefault="00793FA2" w:rsidP="006457D9">
      <w:pPr>
        <w:numPr>
          <w:ilvl w:val="1"/>
          <w:numId w:val="24"/>
        </w:numPr>
        <w:tabs>
          <w:tab w:val="left" w:pos="1276"/>
          <w:tab w:val="left" w:pos="1980"/>
        </w:tabs>
        <w:suppressAutoHyphens/>
        <w:ind w:left="1134" w:hanging="567"/>
        <w:jc w:val="both"/>
        <w:rPr>
          <w:rFonts w:ascii="Arial" w:hAnsi="Arial" w:cs="Arial"/>
          <w:szCs w:val="24"/>
          <w:lang w:eastAsia="ar-SA"/>
        </w:rPr>
      </w:pPr>
      <w:r w:rsidRPr="006457D9">
        <w:rPr>
          <w:rFonts w:ascii="Arial" w:hAnsi="Arial" w:cs="Arial"/>
          <w:szCs w:val="24"/>
          <w:lang w:eastAsia="ar-SA"/>
        </w:rPr>
        <w:t xml:space="preserve">zmiana </w:t>
      </w:r>
      <w:r w:rsidRPr="006457D9">
        <w:rPr>
          <w:rFonts w:ascii="Arial" w:hAnsi="Arial" w:cs="Arial"/>
          <w:b/>
          <w:bCs/>
          <w:szCs w:val="24"/>
          <w:lang w:eastAsia="ar-SA"/>
        </w:rPr>
        <w:t>zakresu i sposobu spełnienia świadczenia</w:t>
      </w:r>
      <w:r w:rsidRPr="006457D9">
        <w:rPr>
          <w:rFonts w:ascii="Arial" w:hAnsi="Arial" w:cs="Arial"/>
          <w:szCs w:val="24"/>
          <w:lang w:eastAsia="ar-SA"/>
        </w:rPr>
        <w:t xml:space="preserve"> w przypadku powstania konieczności zrealizowania przedmiotu umowy przy zastosowaniu innych rozwiązań technicznych/technologicznych niż wskazane w dokumentacji technicznej:</w:t>
      </w:r>
    </w:p>
    <w:p w14:paraId="597060E2" w14:textId="508D809C" w:rsidR="00793FA2" w:rsidRPr="006457D9" w:rsidRDefault="00793FA2" w:rsidP="006457D9">
      <w:pPr>
        <w:numPr>
          <w:ilvl w:val="0"/>
          <w:numId w:val="26"/>
        </w:numPr>
        <w:tabs>
          <w:tab w:val="clear" w:pos="1560"/>
          <w:tab w:val="num" w:pos="1701"/>
        </w:tabs>
        <w:suppressAutoHyphens/>
        <w:ind w:left="1701" w:hanging="567"/>
        <w:jc w:val="both"/>
        <w:rPr>
          <w:rFonts w:ascii="Arial" w:hAnsi="Arial" w:cs="Arial"/>
          <w:szCs w:val="24"/>
          <w:lang w:eastAsia="ar-SA"/>
        </w:rPr>
      </w:pPr>
      <w:r w:rsidRPr="006457D9">
        <w:rPr>
          <w:rFonts w:ascii="Arial" w:hAnsi="Arial" w:cs="Arial"/>
          <w:szCs w:val="24"/>
          <w:lang w:eastAsia="ar-SA"/>
        </w:rPr>
        <w:t>w sytuacji, gdyby zastosowanie przewidzianych rozwiązań groziłoby niewykonaniem lub wadliwym wykonaniem przedmiotu umowy,</w:t>
      </w:r>
    </w:p>
    <w:p w14:paraId="4741B430" w14:textId="77777777" w:rsidR="00793FA2" w:rsidRPr="006457D9" w:rsidRDefault="00793FA2" w:rsidP="006457D9">
      <w:pPr>
        <w:numPr>
          <w:ilvl w:val="0"/>
          <w:numId w:val="26"/>
        </w:numPr>
        <w:tabs>
          <w:tab w:val="clear" w:pos="1560"/>
          <w:tab w:val="num" w:pos="1701"/>
        </w:tabs>
        <w:suppressAutoHyphens/>
        <w:ind w:left="1701" w:hanging="567"/>
        <w:jc w:val="both"/>
        <w:rPr>
          <w:rFonts w:ascii="Arial" w:hAnsi="Arial" w:cs="Arial"/>
          <w:szCs w:val="24"/>
          <w:lang w:eastAsia="ar-SA"/>
        </w:rPr>
      </w:pPr>
      <w:r w:rsidRPr="006457D9">
        <w:rPr>
          <w:rFonts w:ascii="Arial" w:hAnsi="Arial" w:cs="Arial"/>
          <w:szCs w:val="24"/>
          <w:lang w:eastAsia="ar-SA"/>
        </w:rPr>
        <w:t>w przypadku zaistnienia odmiennych od przyjętych w dokumentacji  technicznej warunków geologicznych (kategorie gruntu, kurzawka itp.) skutkujące  niemożliwością  zrealizowania przedmiotu umowy przy pierwotnie przyjętych założeniach  technologicznych,</w:t>
      </w:r>
    </w:p>
    <w:p w14:paraId="3EAA7978" w14:textId="77777777" w:rsidR="00793FA2" w:rsidRPr="006457D9" w:rsidRDefault="00793FA2" w:rsidP="006457D9">
      <w:pPr>
        <w:numPr>
          <w:ilvl w:val="0"/>
          <w:numId w:val="26"/>
        </w:numPr>
        <w:tabs>
          <w:tab w:val="clear" w:pos="1560"/>
          <w:tab w:val="num" w:pos="1701"/>
        </w:tabs>
        <w:suppressAutoHyphens/>
        <w:ind w:left="1701" w:hanging="567"/>
        <w:jc w:val="both"/>
        <w:rPr>
          <w:rFonts w:ascii="Arial" w:hAnsi="Arial" w:cs="Arial"/>
          <w:szCs w:val="24"/>
          <w:lang w:eastAsia="ar-SA"/>
        </w:rPr>
      </w:pPr>
      <w:r w:rsidRPr="006457D9">
        <w:rPr>
          <w:rFonts w:ascii="Arial" w:hAnsi="Arial" w:cs="Arial"/>
          <w:szCs w:val="24"/>
          <w:lang w:eastAsia="ar-SA"/>
        </w:rPr>
        <w:t>w przypadku zaistnienia odmiennych od przyjętych w dokumentacji projektowej warunków terenowych, w szczególności stwierdzenia istnienia nieujętych w dokumentacji projektowej podziemnych urządzeń, instalacji lub  obiektów infrastrukturalnych,</w:t>
      </w:r>
    </w:p>
    <w:p w14:paraId="2D02B6E1" w14:textId="77777777" w:rsidR="00793FA2" w:rsidRPr="006457D9" w:rsidRDefault="00793FA2" w:rsidP="006457D9">
      <w:pPr>
        <w:numPr>
          <w:ilvl w:val="0"/>
          <w:numId w:val="26"/>
        </w:numPr>
        <w:tabs>
          <w:tab w:val="clear" w:pos="1560"/>
          <w:tab w:val="num" w:pos="1701"/>
        </w:tabs>
        <w:suppressAutoHyphens/>
        <w:ind w:left="1701" w:hanging="567"/>
        <w:jc w:val="both"/>
        <w:rPr>
          <w:rFonts w:ascii="Arial" w:hAnsi="Arial" w:cs="Arial"/>
          <w:szCs w:val="24"/>
          <w:lang w:eastAsia="ar-SA"/>
        </w:rPr>
      </w:pPr>
      <w:r w:rsidRPr="006457D9">
        <w:rPr>
          <w:rFonts w:ascii="Arial" w:hAnsi="Arial" w:cs="Arial"/>
          <w:szCs w:val="24"/>
          <w:lang w:eastAsia="ar-SA"/>
        </w:rPr>
        <w:t>jeżeli rozwiązania te będą miały znaczący wpływ na obniżenie kosztów eksploatacji, poprawy bezpieczeństwa, które ze względu na postęp techniczno-technologiczny nie były znane w okresie opracowywania dokumentacji projektowej,</w:t>
      </w:r>
    </w:p>
    <w:p w14:paraId="5C2E97C0" w14:textId="5F8BB437" w:rsidR="00793FA2" w:rsidRPr="006457D9" w:rsidRDefault="00793FA2" w:rsidP="006457D9">
      <w:pPr>
        <w:numPr>
          <w:ilvl w:val="0"/>
          <w:numId w:val="26"/>
        </w:numPr>
        <w:tabs>
          <w:tab w:val="clear" w:pos="1560"/>
          <w:tab w:val="num" w:pos="1701"/>
        </w:tabs>
        <w:suppressAutoHyphens/>
        <w:ind w:left="1701" w:hanging="567"/>
        <w:jc w:val="both"/>
        <w:rPr>
          <w:rFonts w:ascii="Arial" w:hAnsi="Arial" w:cs="Arial"/>
          <w:szCs w:val="24"/>
          <w:lang w:eastAsia="ar-SA"/>
        </w:rPr>
      </w:pPr>
      <w:r w:rsidRPr="006457D9">
        <w:rPr>
          <w:rFonts w:ascii="Arial" w:hAnsi="Arial" w:cs="Arial"/>
          <w:szCs w:val="24"/>
          <w:lang w:eastAsia="ar-SA"/>
        </w:rPr>
        <w:t>konieczności zrealizowania przedmiotu umowy przy zastosowaniu innych rozwiązań technicznych lub materiałowych ze względu na zmiany obowiązującego  prawa</w:t>
      </w:r>
      <w:r w:rsidR="00001FC7" w:rsidRPr="006457D9">
        <w:rPr>
          <w:rFonts w:ascii="Arial" w:hAnsi="Arial" w:cs="Arial"/>
          <w:szCs w:val="24"/>
          <w:lang w:eastAsia="ar-SA"/>
        </w:rPr>
        <w:t>,</w:t>
      </w:r>
    </w:p>
    <w:p w14:paraId="542811FF" w14:textId="1809CFF1" w:rsidR="00001FC7" w:rsidRPr="006457D9" w:rsidRDefault="00001FC7" w:rsidP="006457D9">
      <w:pPr>
        <w:numPr>
          <w:ilvl w:val="0"/>
          <w:numId w:val="26"/>
        </w:numPr>
        <w:tabs>
          <w:tab w:val="clear" w:pos="1560"/>
          <w:tab w:val="num" w:pos="1701"/>
        </w:tabs>
        <w:suppressAutoHyphens/>
        <w:ind w:left="1701" w:hanging="567"/>
        <w:jc w:val="both"/>
        <w:rPr>
          <w:rFonts w:ascii="Arial" w:hAnsi="Arial" w:cs="Arial"/>
          <w:szCs w:val="24"/>
          <w:lang w:eastAsia="ar-SA"/>
        </w:rPr>
      </w:pPr>
      <w:r w:rsidRPr="006457D9">
        <w:rPr>
          <w:rFonts w:ascii="Arial" w:hAnsi="Arial" w:cs="Arial"/>
          <w:szCs w:val="24"/>
        </w:rPr>
        <w:lastRenderedPageBreak/>
        <w:t>z uwagi na czasową lub całkowita niedostępność materiałów lub technologii (np. zaprzestania produkcji)</w:t>
      </w:r>
      <w:r w:rsidR="00E5656B" w:rsidRPr="006457D9">
        <w:rPr>
          <w:rFonts w:ascii="Arial" w:hAnsi="Arial" w:cs="Arial"/>
          <w:szCs w:val="24"/>
        </w:rPr>
        <w:t>,</w:t>
      </w:r>
    </w:p>
    <w:p w14:paraId="02807B91" w14:textId="0D8D9021" w:rsidR="00793FA2" w:rsidRPr="006457D9" w:rsidRDefault="00793FA2" w:rsidP="006457D9">
      <w:pPr>
        <w:suppressAutoHyphens/>
        <w:ind w:left="709"/>
        <w:jc w:val="both"/>
        <w:rPr>
          <w:rFonts w:ascii="Arial" w:hAnsi="Arial" w:cs="Arial"/>
          <w:szCs w:val="24"/>
          <w:lang w:eastAsia="ar-SA"/>
        </w:rPr>
      </w:pPr>
      <w:r w:rsidRPr="006457D9">
        <w:rPr>
          <w:rFonts w:ascii="Arial" w:hAnsi="Arial" w:cs="Arial"/>
          <w:szCs w:val="24"/>
          <w:lang w:eastAsia="ar-SA"/>
        </w:rPr>
        <w:t xml:space="preserve">- z tym, że każda ze wskazanych w lit. a – </w:t>
      </w:r>
      <w:r w:rsidR="00001FC7" w:rsidRPr="006457D9">
        <w:rPr>
          <w:rFonts w:ascii="Arial" w:hAnsi="Arial" w:cs="Arial"/>
          <w:szCs w:val="24"/>
          <w:lang w:eastAsia="ar-SA"/>
        </w:rPr>
        <w:t>f</w:t>
      </w:r>
      <w:r w:rsidRPr="006457D9">
        <w:rPr>
          <w:rFonts w:ascii="Arial" w:hAnsi="Arial" w:cs="Arial"/>
          <w:szCs w:val="24"/>
          <w:lang w:eastAsia="ar-SA"/>
        </w:rPr>
        <w:t xml:space="preserve">  zmian  może  być powiązana ze </w:t>
      </w:r>
      <w:r w:rsidRPr="006457D9">
        <w:rPr>
          <w:rFonts w:ascii="Arial" w:hAnsi="Arial" w:cs="Arial"/>
          <w:b/>
          <w:bCs/>
          <w:szCs w:val="24"/>
          <w:lang w:eastAsia="ar-SA"/>
        </w:rPr>
        <w:t xml:space="preserve">zmianą wynagrodzenia </w:t>
      </w:r>
      <w:r w:rsidRPr="006457D9">
        <w:rPr>
          <w:rFonts w:ascii="Arial" w:hAnsi="Arial" w:cs="Arial"/>
          <w:szCs w:val="24"/>
          <w:lang w:eastAsia="ar-SA"/>
        </w:rPr>
        <w:t>na zasadach określonych  poniżej.</w:t>
      </w:r>
    </w:p>
    <w:p w14:paraId="161122D9" w14:textId="0ADEF5EB" w:rsidR="00793FA2" w:rsidRPr="006457D9" w:rsidRDefault="00793FA2" w:rsidP="006457D9">
      <w:pPr>
        <w:suppressAutoHyphens/>
        <w:ind w:left="709"/>
        <w:jc w:val="both"/>
        <w:rPr>
          <w:rFonts w:ascii="Arial" w:hAnsi="Arial" w:cs="Arial"/>
          <w:szCs w:val="24"/>
          <w:lang w:eastAsia="ar-SA"/>
        </w:rPr>
      </w:pPr>
      <w:r w:rsidRPr="006457D9">
        <w:rPr>
          <w:rFonts w:ascii="Arial" w:hAnsi="Arial" w:cs="Arial"/>
          <w:szCs w:val="24"/>
          <w:lang w:eastAsia="ar-SA"/>
        </w:rPr>
        <w:t xml:space="preserve">W takim przypadku Wykonawca wykona wycenę </w:t>
      </w:r>
      <w:r w:rsidR="00001FC7" w:rsidRPr="006457D9">
        <w:rPr>
          <w:rFonts w:ascii="Arial" w:hAnsi="Arial" w:cs="Arial"/>
          <w:szCs w:val="24"/>
          <w:lang w:eastAsia="ar-SA"/>
        </w:rPr>
        <w:t xml:space="preserve">prac </w:t>
      </w:r>
      <w:r w:rsidRPr="006457D9">
        <w:rPr>
          <w:rFonts w:ascii="Arial" w:hAnsi="Arial" w:cs="Arial"/>
          <w:szCs w:val="24"/>
          <w:lang w:eastAsia="ar-SA"/>
        </w:rPr>
        <w:t xml:space="preserve">w formie kosztorysu sporządzonego metodą szczegółową, przy zastosowaniu następujących nośników cenotwórczych: </w:t>
      </w:r>
    </w:p>
    <w:p w14:paraId="2A72A904" w14:textId="77777777" w:rsidR="00793FA2" w:rsidRPr="006457D9" w:rsidRDefault="00793FA2" w:rsidP="006457D9">
      <w:pPr>
        <w:numPr>
          <w:ilvl w:val="0"/>
          <w:numId w:val="27"/>
        </w:numPr>
        <w:tabs>
          <w:tab w:val="clear" w:pos="1785"/>
        </w:tabs>
        <w:suppressAutoHyphens/>
        <w:ind w:left="1701" w:hanging="567"/>
        <w:jc w:val="both"/>
        <w:rPr>
          <w:rFonts w:ascii="Arial" w:hAnsi="Arial" w:cs="Arial"/>
          <w:szCs w:val="24"/>
          <w:lang w:eastAsia="ar-SA"/>
        </w:rPr>
      </w:pPr>
      <w:r w:rsidRPr="006457D9">
        <w:rPr>
          <w:rFonts w:ascii="Arial" w:hAnsi="Arial" w:cs="Arial"/>
          <w:szCs w:val="24"/>
          <w:lang w:eastAsia="ar-SA"/>
        </w:rPr>
        <w:t xml:space="preserve">stawka roboczogodziny R - średnia dla województwa zachodniopomorskiego wg publikacji </w:t>
      </w:r>
      <w:proofErr w:type="spellStart"/>
      <w:r w:rsidRPr="006457D9">
        <w:rPr>
          <w:rFonts w:ascii="Arial" w:hAnsi="Arial" w:cs="Arial"/>
          <w:szCs w:val="24"/>
          <w:lang w:eastAsia="ar-SA"/>
        </w:rPr>
        <w:t>Sekocenbud</w:t>
      </w:r>
      <w:proofErr w:type="spellEnd"/>
      <w:r w:rsidRPr="006457D9">
        <w:rPr>
          <w:rFonts w:ascii="Arial" w:hAnsi="Arial" w:cs="Arial"/>
          <w:szCs w:val="24"/>
          <w:lang w:eastAsia="ar-SA"/>
        </w:rPr>
        <w:t xml:space="preserve"> aktualnego na dzień sporządzania kosztorysu,</w:t>
      </w:r>
    </w:p>
    <w:p w14:paraId="0BCAC231" w14:textId="77777777" w:rsidR="00793FA2" w:rsidRPr="006457D9" w:rsidRDefault="00793FA2" w:rsidP="006457D9">
      <w:pPr>
        <w:numPr>
          <w:ilvl w:val="0"/>
          <w:numId w:val="27"/>
        </w:numPr>
        <w:tabs>
          <w:tab w:val="clear" w:pos="1785"/>
        </w:tabs>
        <w:suppressAutoHyphens/>
        <w:ind w:left="1701" w:hanging="567"/>
        <w:jc w:val="both"/>
        <w:rPr>
          <w:rFonts w:ascii="Arial" w:hAnsi="Arial" w:cs="Arial"/>
          <w:szCs w:val="24"/>
          <w:lang w:eastAsia="ar-SA"/>
        </w:rPr>
      </w:pPr>
      <w:r w:rsidRPr="006457D9">
        <w:rPr>
          <w:rFonts w:ascii="Arial" w:hAnsi="Arial" w:cs="Arial"/>
          <w:szCs w:val="24"/>
          <w:lang w:eastAsia="ar-SA"/>
        </w:rPr>
        <w:t xml:space="preserve">koszty pośrednie </w:t>
      </w:r>
      <w:proofErr w:type="spellStart"/>
      <w:r w:rsidRPr="006457D9">
        <w:rPr>
          <w:rFonts w:ascii="Arial" w:hAnsi="Arial" w:cs="Arial"/>
          <w:szCs w:val="24"/>
          <w:lang w:eastAsia="ar-SA"/>
        </w:rPr>
        <w:t>Kp</w:t>
      </w:r>
      <w:proofErr w:type="spellEnd"/>
      <w:r w:rsidRPr="006457D9">
        <w:rPr>
          <w:rFonts w:ascii="Arial" w:hAnsi="Arial" w:cs="Arial"/>
          <w:szCs w:val="24"/>
          <w:lang w:eastAsia="ar-SA"/>
        </w:rPr>
        <w:t xml:space="preserve"> (R+S) – </w:t>
      </w:r>
      <w:proofErr w:type="spellStart"/>
      <w:r w:rsidRPr="006457D9">
        <w:rPr>
          <w:rFonts w:ascii="Arial" w:hAnsi="Arial" w:cs="Arial"/>
          <w:szCs w:val="24"/>
          <w:lang w:eastAsia="ar-SA"/>
        </w:rPr>
        <w:t>śrerdnia</w:t>
      </w:r>
      <w:proofErr w:type="spellEnd"/>
      <w:r w:rsidRPr="006457D9">
        <w:rPr>
          <w:rFonts w:ascii="Arial" w:hAnsi="Arial" w:cs="Arial"/>
          <w:szCs w:val="24"/>
          <w:lang w:eastAsia="ar-SA"/>
        </w:rPr>
        <w:t xml:space="preserve"> wg publikacji </w:t>
      </w:r>
      <w:proofErr w:type="spellStart"/>
      <w:r w:rsidRPr="006457D9">
        <w:rPr>
          <w:rFonts w:ascii="Arial" w:hAnsi="Arial" w:cs="Arial"/>
          <w:szCs w:val="24"/>
          <w:lang w:eastAsia="ar-SA"/>
        </w:rPr>
        <w:t>Sekocenbud</w:t>
      </w:r>
      <w:proofErr w:type="spellEnd"/>
      <w:r w:rsidRPr="006457D9">
        <w:rPr>
          <w:rFonts w:ascii="Arial" w:hAnsi="Arial" w:cs="Arial"/>
          <w:szCs w:val="24"/>
          <w:lang w:eastAsia="ar-SA"/>
        </w:rPr>
        <w:t xml:space="preserve"> aktualnego na dzień sporządzania kosztorysu,</w:t>
      </w:r>
    </w:p>
    <w:p w14:paraId="7C888D11" w14:textId="77777777" w:rsidR="00793FA2" w:rsidRPr="006457D9" w:rsidRDefault="00793FA2" w:rsidP="006457D9">
      <w:pPr>
        <w:numPr>
          <w:ilvl w:val="0"/>
          <w:numId w:val="27"/>
        </w:numPr>
        <w:tabs>
          <w:tab w:val="clear" w:pos="1785"/>
        </w:tabs>
        <w:suppressAutoHyphens/>
        <w:ind w:left="1701" w:hanging="567"/>
        <w:jc w:val="both"/>
        <w:rPr>
          <w:rFonts w:ascii="Arial" w:hAnsi="Arial" w:cs="Arial"/>
          <w:szCs w:val="24"/>
          <w:lang w:eastAsia="ar-SA"/>
        </w:rPr>
      </w:pPr>
      <w:r w:rsidRPr="006457D9">
        <w:rPr>
          <w:rFonts w:ascii="Arial" w:hAnsi="Arial" w:cs="Arial"/>
          <w:szCs w:val="24"/>
          <w:lang w:eastAsia="ar-SA"/>
        </w:rPr>
        <w:t>zysk kalkulacyjny Z (</w:t>
      </w:r>
      <w:proofErr w:type="spellStart"/>
      <w:r w:rsidRPr="006457D9">
        <w:rPr>
          <w:rFonts w:ascii="Arial" w:hAnsi="Arial" w:cs="Arial"/>
          <w:szCs w:val="24"/>
          <w:lang w:eastAsia="ar-SA"/>
        </w:rPr>
        <w:t>R+S+Kp</w:t>
      </w:r>
      <w:proofErr w:type="spellEnd"/>
      <w:r w:rsidRPr="006457D9">
        <w:rPr>
          <w:rFonts w:ascii="Arial" w:hAnsi="Arial" w:cs="Arial"/>
          <w:szCs w:val="24"/>
          <w:lang w:eastAsia="ar-SA"/>
        </w:rPr>
        <w:t xml:space="preserve">) – średnia wg publikacji </w:t>
      </w:r>
      <w:proofErr w:type="spellStart"/>
      <w:r w:rsidRPr="006457D9">
        <w:rPr>
          <w:rFonts w:ascii="Arial" w:hAnsi="Arial" w:cs="Arial"/>
          <w:szCs w:val="24"/>
          <w:lang w:eastAsia="ar-SA"/>
        </w:rPr>
        <w:t>Sekocenbud</w:t>
      </w:r>
      <w:proofErr w:type="spellEnd"/>
      <w:r w:rsidRPr="006457D9">
        <w:rPr>
          <w:rFonts w:ascii="Arial" w:hAnsi="Arial" w:cs="Arial"/>
          <w:szCs w:val="24"/>
          <w:lang w:eastAsia="ar-SA"/>
        </w:rPr>
        <w:t xml:space="preserve"> aktualnego na dzień sporządzania kosztorysu,</w:t>
      </w:r>
    </w:p>
    <w:p w14:paraId="1D98B904" w14:textId="7628D182" w:rsidR="00793FA2" w:rsidRPr="006457D9" w:rsidRDefault="00793FA2" w:rsidP="006457D9">
      <w:pPr>
        <w:numPr>
          <w:ilvl w:val="0"/>
          <w:numId w:val="27"/>
        </w:numPr>
        <w:tabs>
          <w:tab w:val="clear" w:pos="1785"/>
        </w:tabs>
        <w:suppressAutoHyphens/>
        <w:ind w:left="1701" w:hanging="567"/>
        <w:jc w:val="both"/>
        <w:rPr>
          <w:rFonts w:ascii="Arial" w:hAnsi="Arial" w:cs="Arial"/>
          <w:szCs w:val="24"/>
          <w:lang w:eastAsia="ar-SA"/>
        </w:rPr>
      </w:pPr>
      <w:r w:rsidRPr="006457D9">
        <w:rPr>
          <w:rFonts w:ascii="Arial" w:hAnsi="Arial" w:cs="Arial"/>
          <w:szCs w:val="24"/>
          <w:lang w:eastAsia="ar-SA"/>
        </w:rPr>
        <w:t xml:space="preserve">ceny jednostkowe sprzętu i materiałów (łącznie z kosztami zakupu) będą przyjmowane według średnich cen rynkowych zawartych w publikacji </w:t>
      </w:r>
      <w:proofErr w:type="spellStart"/>
      <w:r w:rsidRPr="006457D9">
        <w:rPr>
          <w:rFonts w:ascii="Arial" w:hAnsi="Arial" w:cs="Arial"/>
          <w:szCs w:val="24"/>
          <w:lang w:eastAsia="ar-SA"/>
        </w:rPr>
        <w:t>Sekocenbud</w:t>
      </w:r>
      <w:proofErr w:type="spellEnd"/>
      <w:r w:rsidRPr="006457D9">
        <w:rPr>
          <w:rFonts w:ascii="Arial" w:hAnsi="Arial" w:cs="Arial"/>
          <w:szCs w:val="24"/>
          <w:lang w:eastAsia="ar-SA"/>
        </w:rPr>
        <w:t xml:space="preserve"> aktualnego na dzień sporządzenia kosztorysu, a w przypadku ich braku ceny materiałów i sprzętu zostaną przyjęte na  podstawie ogólnie dostępnych katalogów, w tym również cen dostawców na stronach internetowych, ofert handlowych, itp.</w:t>
      </w:r>
    </w:p>
    <w:p w14:paraId="06FEA167" w14:textId="77777777" w:rsidR="00793FA2" w:rsidRPr="006457D9" w:rsidRDefault="00793FA2" w:rsidP="006457D9">
      <w:pPr>
        <w:numPr>
          <w:ilvl w:val="0"/>
          <w:numId w:val="27"/>
        </w:numPr>
        <w:tabs>
          <w:tab w:val="clear" w:pos="1785"/>
        </w:tabs>
        <w:suppressAutoHyphens/>
        <w:ind w:left="1701" w:hanging="567"/>
        <w:jc w:val="both"/>
        <w:rPr>
          <w:rFonts w:ascii="Arial" w:hAnsi="Arial" w:cs="Arial"/>
          <w:szCs w:val="24"/>
          <w:lang w:eastAsia="ar-SA"/>
        </w:rPr>
      </w:pPr>
      <w:r w:rsidRPr="006457D9">
        <w:rPr>
          <w:rFonts w:ascii="Arial" w:hAnsi="Arial" w:cs="Arial"/>
          <w:szCs w:val="24"/>
          <w:lang w:eastAsia="ar-SA"/>
        </w:rPr>
        <w:t xml:space="preserve">nakłady rzeczowe – w oparciu o Katalogi Nakładów Rzeczowych KNR.  </w:t>
      </w:r>
    </w:p>
    <w:p w14:paraId="7182A2D0" w14:textId="268CE721" w:rsidR="00793FA2" w:rsidRPr="006457D9" w:rsidRDefault="00082BFF" w:rsidP="006457D9">
      <w:pPr>
        <w:numPr>
          <w:ilvl w:val="1"/>
          <w:numId w:val="24"/>
        </w:numPr>
        <w:suppressAutoHyphens/>
        <w:ind w:left="1134" w:hanging="567"/>
        <w:jc w:val="both"/>
        <w:rPr>
          <w:rFonts w:ascii="Arial" w:hAnsi="Arial" w:cs="Arial"/>
          <w:szCs w:val="24"/>
          <w:lang w:eastAsia="ar-SA"/>
        </w:rPr>
      </w:pPr>
      <w:r w:rsidRPr="006457D9">
        <w:rPr>
          <w:rFonts w:ascii="Arial" w:hAnsi="Arial" w:cs="Arial"/>
          <w:b/>
          <w:bCs/>
          <w:szCs w:val="24"/>
          <w:lang w:eastAsia="ar-SA"/>
        </w:rPr>
        <w:t>z</w:t>
      </w:r>
      <w:r w:rsidR="00793FA2" w:rsidRPr="006457D9">
        <w:rPr>
          <w:rFonts w:ascii="Arial" w:hAnsi="Arial" w:cs="Arial"/>
          <w:b/>
          <w:bCs/>
          <w:szCs w:val="24"/>
          <w:lang w:eastAsia="ar-SA"/>
        </w:rPr>
        <w:t>miana wynagrodzenia</w:t>
      </w:r>
      <w:r w:rsidR="00793FA2" w:rsidRPr="006457D9">
        <w:rPr>
          <w:rFonts w:ascii="Arial" w:hAnsi="Arial" w:cs="Arial"/>
          <w:szCs w:val="24"/>
          <w:lang w:eastAsia="ar-SA"/>
        </w:rPr>
        <w:t xml:space="preserve"> w przypadku zmiany stawki podatku VAT powodującej zwiększenie lub zmniejszenie kosztów wykonania po stronie Wykonawcy, </w:t>
      </w:r>
    </w:p>
    <w:p w14:paraId="3BAD00D2" w14:textId="25B94DD3" w:rsidR="00793FA2" w:rsidRPr="006457D9" w:rsidRDefault="00793FA2" w:rsidP="006457D9">
      <w:pPr>
        <w:numPr>
          <w:ilvl w:val="1"/>
          <w:numId w:val="24"/>
        </w:numPr>
        <w:suppressAutoHyphens/>
        <w:ind w:left="1134" w:hanging="567"/>
        <w:jc w:val="both"/>
        <w:rPr>
          <w:rFonts w:ascii="Arial" w:hAnsi="Arial" w:cs="Arial"/>
          <w:szCs w:val="24"/>
          <w:lang w:eastAsia="ar-SA"/>
        </w:rPr>
      </w:pPr>
      <w:r w:rsidRPr="006457D9">
        <w:rPr>
          <w:rFonts w:ascii="Arial" w:hAnsi="Arial" w:cs="Arial"/>
          <w:b/>
          <w:bCs/>
          <w:szCs w:val="24"/>
          <w:lang w:eastAsia="ar-SA"/>
        </w:rPr>
        <w:t xml:space="preserve">zmiana sposobu i zakresu spełnienia świadczenia, terminu realizacji </w:t>
      </w:r>
      <w:r w:rsidR="00EF700D" w:rsidRPr="006457D9">
        <w:rPr>
          <w:rFonts w:ascii="Arial" w:hAnsi="Arial" w:cs="Arial"/>
          <w:b/>
          <w:bCs/>
          <w:szCs w:val="24"/>
          <w:lang w:eastAsia="ar-SA"/>
        </w:rPr>
        <w:br/>
      </w:r>
      <w:r w:rsidRPr="006457D9">
        <w:rPr>
          <w:rFonts w:ascii="Arial" w:hAnsi="Arial" w:cs="Arial"/>
          <w:b/>
          <w:bCs/>
          <w:szCs w:val="24"/>
          <w:lang w:eastAsia="ar-SA"/>
        </w:rPr>
        <w:t>i wynagrodzenia</w:t>
      </w:r>
      <w:r w:rsidRPr="006457D9">
        <w:rPr>
          <w:rFonts w:ascii="Arial" w:hAnsi="Arial" w:cs="Arial"/>
          <w:szCs w:val="24"/>
          <w:lang w:eastAsia="ar-SA"/>
        </w:rPr>
        <w:t xml:space="preserve"> w przypadku zaistnienia kolizji z planowanymi lub równolegle prowadzonymi przez inne podmioty inwestycjami – w takim przypadku zmiany w umowie zostaną ograniczone do zmian koniecznych powodujących uniknięcie kolizji,</w:t>
      </w:r>
    </w:p>
    <w:p w14:paraId="77054A7B" w14:textId="352BE024" w:rsidR="00793FA2" w:rsidRPr="006457D9" w:rsidRDefault="00793FA2" w:rsidP="006457D9">
      <w:pPr>
        <w:numPr>
          <w:ilvl w:val="1"/>
          <w:numId w:val="24"/>
        </w:numPr>
        <w:suppressAutoHyphens/>
        <w:ind w:left="1134" w:hanging="567"/>
        <w:jc w:val="both"/>
        <w:rPr>
          <w:rFonts w:ascii="Arial" w:hAnsi="Arial" w:cs="Arial"/>
          <w:szCs w:val="24"/>
          <w:lang w:eastAsia="ar-SA"/>
        </w:rPr>
      </w:pPr>
      <w:r w:rsidRPr="006457D9">
        <w:rPr>
          <w:rFonts w:ascii="Arial" w:hAnsi="Arial" w:cs="Arial"/>
          <w:szCs w:val="24"/>
          <w:lang w:eastAsia="ar-SA"/>
        </w:rPr>
        <w:t>w</w:t>
      </w:r>
      <w:r w:rsidRPr="006457D9">
        <w:rPr>
          <w:rFonts w:ascii="Arial" w:hAnsi="Arial" w:cs="Arial"/>
          <w:color w:val="000000"/>
          <w:szCs w:val="24"/>
          <w:lang w:eastAsia="ar-SA"/>
        </w:rPr>
        <w:t xml:space="preserve"> przypadku </w:t>
      </w:r>
      <w:r w:rsidRPr="006457D9">
        <w:rPr>
          <w:rFonts w:ascii="Arial" w:hAnsi="Arial" w:cs="Arial"/>
          <w:szCs w:val="24"/>
          <w:lang w:eastAsia="ar-SA"/>
        </w:rPr>
        <w:t>innej okoliczności prawnej, ekonomicznej lub technicznej skutkującej niemożliwością wykonania lub nienależyt</w:t>
      </w:r>
      <w:r w:rsidR="00097D7E" w:rsidRPr="006457D9">
        <w:rPr>
          <w:rFonts w:ascii="Arial" w:hAnsi="Arial" w:cs="Arial"/>
          <w:szCs w:val="24"/>
          <w:lang w:eastAsia="ar-SA"/>
        </w:rPr>
        <w:t>ym wykonaniem umowy zgodnie z S</w:t>
      </w:r>
      <w:r w:rsidRPr="006457D9">
        <w:rPr>
          <w:rFonts w:ascii="Arial" w:hAnsi="Arial" w:cs="Arial"/>
          <w:szCs w:val="24"/>
          <w:lang w:eastAsia="ar-SA"/>
        </w:rPr>
        <w:t>WZ.</w:t>
      </w:r>
    </w:p>
    <w:p w14:paraId="5AB1DF41" w14:textId="33B4ED5E" w:rsidR="00200F1C" w:rsidRDefault="008B2701" w:rsidP="00200F1C">
      <w:pPr>
        <w:numPr>
          <w:ilvl w:val="0"/>
          <w:numId w:val="23"/>
        </w:numPr>
        <w:suppressAutoHyphens/>
        <w:ind w:left="567" w:hanging="567"/>
        <w:jc w:val="both"/>
        <w:rPr>
          <w:rFonts w:ascii="Arial" w:hAnsi="Arial" w:cs="Arial"/>
          <w:szCs w:val="24"/>
          <w:lang w:eastAsia="ar-SA"/>
        </w:rPr>
      </w:pPr>
      <w:r w:rsidRPr="00200F1C">
        <w:rPr>
          <w:rFonts w:ascii="Arial" w:hAnsi="Arial" w:cs="Arial"/>
          <w:b/>
          <w:bCs/>
          <w:szCs w:val="24"/>
        </w:rPr>
        <w:t>Zmiana wynagrodzenia</w:t>
      </w:r>
      <w:r w:rsidRPr="006457D9">
        <w:rPr>
          <w:rFonts w:ascii="Arial" w:hAnsi="Arial" w:cs="Arial"/>
          <w:szCs w:val="24"/>
        </w:rPr>
        <w:t xml:space="preserve"> może nastąpić także w przypadku, gdy</w:t>
      </w:r>
      <w:r w:rsidR="00200F1C">
        <w:rPr>
          <w:rFonts w:ascii="Arial" w:hAnsi="Arial" w:cs="Arial"/>
          <w:szCs w:val="24"/>
        </w:rPr>
        <w:t xml:space="preserve"> </w:t>
      </w:r>
      <w:r w:rsidR="00200F1C" w:rsidRPr="00200F1C">
        <w:rPr>
          <w:rFonts w:ascii="Arial" w:hAnsi="Arial" w:cs="Arial"/>
          <w:szCs w:val="24"/>
        </w:rPr>
        <w:t xml:space="preserve">nastąpi zmiana poziomu cen </w:t>
      </w:r>
      <w:r w:rsidR="00F34AEB">
        <w:rPr>
          <w:rFonts w:ascii="Arial" w:hAnsi="Arial" w:cs="Arial"/>
          <w:szCs w:val="24"/>
        </w:rPr>
        <w:t xml:space="preserve">materiałów lub kosztów </w:t>
      </w:r>
      <w:bookmarkStart w:id="4" w:name="_Hlk187948667"/>
      <w:r w:rsidR="00200F1C" w:rsidRPr="00200F1C">
        <w:rPr>
          <w:rFonts w:ascii="Arial" w:hAnsi="Arial" w:cs="Arial"/>
          <w:szCs w:val="24"/>
        </w:rPr>
        <w:t>związanych z realizacją zamówienia</w:t>
      </w:r>
      <w:bookmarkEnd w:id="4"/>
      <w:r w:rsidR="00200F1C" w:rsidRPr="00200F1C">
        <w:rPr>
          <w:rFonts w:ascii="Arial" w:hAnsi="Arial" w:cs="Arial"/>
          <w:szCs w:val="24"/>
        </w:rPr>
        <w:t xml:space="preserve">. </w:t>
      </w:r>
      <w:r w:rsidR="00F75DE4">
        <w:rPr>
          <w:rFonts w:ascii="Arial" w:hAnsi="Arial" w:cs="Arial"/>
          <w:szCs w:val="24"/>
        </w:rPr>
        <w:t xml:space="preserve">Na podstawie art. 439 ust. 1 i 2 ustawy </w:t>
      </w:r>
      <w:r w:rsidR="00F75DE4" w:rsidRPr="00200F1C">
        <w:rPr>
          <w:rFonts w:ascii="Arial" w:hAnsi="Arial" w:cs="Arial"/>
          <w:szCs w:val="24"/>
        </w:rPr>
        <w:t xml:space="preserve">Strony </w:t>
      </w:r>
      <w:r w:rsidR="00F75DE4">
        <w:rPr>
          <w:rFonts w:ascii="Arial" w:hAnsi="Arial" w:cs="Arial"/>
          <w:szCs w:val="24"/>
        </w:rPr>
        <w:t>U</w:t>
      </w:r>
      <w:r w:rsidR="00F75DE4" w:rsidRPr="00200F1C">
        <w:rPr>
          <w:rFonts w:ascii="Arial" w:hAnsi="Arial" w:cs="Arial"/>
          <w:szCs w:val="24"/>
        </w:rPr>
        <w:t xml:space="preserve">mowy będą waloryzowały </w:t>
      </w:r>
      <w:bookmarkStart w:id="5" w:name="_Hlk187948626"/>
      <w:r w:rsidR="00F75DE4">
        <w:rPr>
          <w:rFonts w:ascii="Arial" w:hAnsi="Arial" w:cs="Arial"/>
          <w:szCs w:val="24"/>
        </w:rPr>
        <w:t xml:space="preserve">ceny materiałów </w:t>
      </w:r>
      <w:bookmarkEnd w:id="5"/>
      <w:r w:rsidR="00F75DE4">
        <w:rPr>
          <w:rFonts w:ascii="Arial" w:hAnsi="Arial" w:cs="Arial"/>
          <w:szCs w:val="24"/>
        </w:rPr>
        <w:t xml:space="preserve">lub </w:t>
      </w:r>
      <w:r w:rsidR="00F75DE4" w:rsidRPr="00200F1C">
        <w:rPr>
          <w:rFonts w:ascii="Arial" w:hAnsi="Arial" w:cs="Arial"/>
          <w:szCs w:val="24"/>
        </w:rPr>
        <w:t>koszt</w:t>
      </w:r>
      <w:r w:rsidR="00F75DE4">
        <w:rPr>
          <w:rFonts w:ascii="Arial" w:hAnsi="Arial" w:cs="Arial"/>
          <w:szCs w:val="24"/>
        </w:rPr>
        <w:t>ów</w:t>
      </w:r>
      <w:r w:rsidR="00F75DE4" w:rsidRPr="00200F1C">
        <w:rPr>
          <w:rFonts w:ascii="Arial" w:hAnsi="Arial" w:cs="Arial"/>
          <w:szCs w:val="24"/>
        </w:rPr>
        <w:t xml:space="preserve"> wchodząc</w:t>
      </w:r>
      <w:r w:rsidR="00F75DE4">
        <w:rPr>
          <w:rFonts w:ascii="Arial" w:hAnsi="Arial" w:cs="Arial"/>
          <w:szCs w:val="24"/>
        </w:rPr>
        <w:t>e</w:t>
      </w:r>
      <w:r w:rsidR="00F75DE4" w:rsidRPr="00200F1C">
        <w:rPr>
          <w:rFonts w:ascii="Arial" w:hAnsi="Arial" w:cs="Arial"/>
          <w:szCs w:val="24"/>
        </w:rPr>
        <w:t xml:space="preserve"> w skład przedmiotu Umowy („</w:t>
      </w:r>
      <w:r w:rsidR="00F75DE4" w:rsidRPr="00C473EC">
        <w:rPr>
          <w:rFonts w:ascii="Arial" w:hAnsi="Arial" w:cs="Arial"/>
          <w:b/>
          <w:bCs/>
          <w:szCs w:val="24"/>
        </w:rPr>
        <w:t>Waloryzacja</w:t>
      </w:r>
      <w:r w:rsidR="00F75DE4" w:rsidRPr="00200F1C">
        <w:rPr>
          <w:rFonts w:ascii="Arial" w:hAnsi="Arial" w:cs="Arial"/>
          <w:szCs w:val="24"/>
        </w:rPr>
        <w:t>”)</w:t>
      </w:r>
      <w:r w:rsidR="00F75DE4">
        <w:rPr>
          <w:rFonts w:ascii="Arial" w:hAnsi="Arial" w:cs="Arial"/>
          <w:szCs w:val="24"/>
        </w:rPr>
        <w:t xml:space="preserve"> W</w:t>
      </w:r>
      <w:r w:rsidR="00200F1C" w:rsidRPr="00200F1C">
        <w:rPr>
          <w:rFonts w:ascii="Arial" w:hAnsi="Arial" w:cs="Arial"/>
          <w:szCs w:val="24"/>
        </w:rPr>
        <w:t xml:space="preserve">aloryzacja zostanie dokonana z uwzględnieniem poniżej wskazanych zasad: </w:t>
      </w:r>
    </w:p>
    <w:p w14:paraId="5AAA84D9" w14:textId="082383A4" w:rsidR="006457D9" w:rsidRDefault="006457D9" w:rsidP="006457D9">
      <w:pPr>
        <w:pStyle w:val="Akapitzlist"/>
        <w:numPr>
          <w:ilvl w:val="1"/>
          <w:numId w:val="23"/>
        </w:numPr>
        <w:tabs>
          <w:tab w:val="clear" w:pos="1211"/>
        </w:tabs>
        <w:suppressAutoHyphens/>
        <w:ind w:left="1134" w:hanging="567"/>
        <w:jc w:val="both"/>
        <w:rPr>
          <w:rFonts w:ascii="Arial" w:hAnsi="Arial" w:cs="Arial"/>
          <w:szCs w:val="24"/>
          <w:lang w:eastAsia="ar-SA"/>
        </w:rPr>
      </w:pPr>
      <w:r w:rsidRPr="00200F1C">
        <w:rPr>
          <w:rFonts w:ascii="Arial" w:hAnsi="Arial" w:cs="Arial"/>
          <w:szCs w:val="24"/>
        </w:rPr>
        <w:t xml:space="preserve">Waloryzacja będzie polegała na podwyższeniu albo obniżeniu wynagrodzenia określonego w § </w:t>
      </w:r>
      <w:r w:rsidR="00F34AEB">
        <w:rPr>
          <w:rFonts w:ascii="Arial" w:hAnsi="Arial" w:cs="Arial"/>
          <w:szCs w:val="24"/>
        </w:rPr>
        <w:t xml:space="preserve">11 </w:t>
      </w:r>
      <w:r w:rsidRPr="00200F1C">
        <w:rPr>
          <w:rFonts w:ascii="Arial" w:hAnsi="Arial" w:cs="Arial"/>
          <w:szCs w:val="24"/>
        </w:rPr>
        <w:t xml:space="preserve">ust. </w:t>
      </w:r>
      <w:r w:rsidR="00F34AEB">
        <w:rPr>
          <w:rFonts w:ascii="Arial" w:hAnsi="Arial" w:cs="Arial"/>
          <w:szCs w:val="24"/>
        </w:rPr>
        <w:t xml:space="preserve">1, </w:t>
      </w:r>
      <w:r w:rsidRPr="00200F1C">
        <w:rPr>
          <w:rFonts w:ascii="Arial" w:hAnsi="Arial" w:cs="Arial"/>
          <w:szCs w:val="24"/>
        </w:rPr>
        <w:t>na zasadach opisanych w niniejszym</w:t>
      </w:r>
      <w:r w:rsidR="00F34AEB">
        <w:rPr>
          <w:rFonts w:ascii="Arial" w:hAnsi="Arial" w:cs="Arial"/>
          <w:szCs w:val="24"/>
        </w:rPr>
        <w:t xml:space="preserve"> ustępie</w:t>
      </w:r>
      <w:r w:rsidRPr="00200F1C">
        <w:rPr>
          <w:rFonts w:ascii="Arial" w:hAnsi="Arial" w:cs="Arial"/>
          <w:szCs w:val="24"/>
        </w:rPr>
        <w:t xml:space="preserve">. </w:t>
      </w:r>
    </w:p>
    <w:p w14:paraId="5AB76567" w14:textId="7CB929AC" w:rsidR="006457D9" w:rsidRPr="00D44AD0" w:rsidRDefault="006457D9" w:rsidP="006457D9">
      <w:pPr>
        <w:pStyle w:val="Akapitzlist"/>
        <w:numPr>
          <w:ilvl w:val="1"/>
          <w:numId w:val="23"/>
        </w:numPr>
        <w:tabs>
          <w:tab w:val="clear" w:pos="1211"/>
        </w:tabs>
        <w:suppressAutoHyphens/>
        <w:ind w:left="1134" w:hanging="567"/>
        <w:jc w:val="both"/>
        <w:rPr>
          <w:rFonts w:ascii="Arial" w:hAnsi="Arial" w:cs="Arial"/>
          <w:szCs w:val="24"/>
          <w:lang w:eastAsia="ar-SA"/>
        </w:rPr>
      </w:pPr>
      <w:r w:rsidRPr="00F34AEB">
        <w:rPr>
          <w:rFonts w:ascii="Arial" w:hAnsi="Arial" w:cs="Arial"/>
          <w:b/>
          <w:bCs/>
          <w:szCs w:val="24"/>
        </w:rPr>
        <w:t xml:space="preserve"> Żadna ze </w:t>
      </w:r>
      <w:r w:rsidRPr="00F34AEB">
        <w:rPr>
          <w:rFonts w:ascii="Arial" w:hAnsi="Arial" w:cs="Arial"/>
          <w:szCs w:val="24"/>
        </w:rPr>
        <w:t xml:space="preserve">Stron Umowy </w:t>
      </w:r>
      <w:r w:rsidRPr="00F34AEB">
        <w:rPr>
          <w:rFonts w:ascii="Arial" w:hAnsi="Arial" w:cs="Arial"/>
          <w:b/>
          <w:bCs/>
          <w:szCs w:val="24"/>
        </w:rPr>
        <w:t>nie będzie uprawniona</w:t>
      </w:r>
      <w:r w:rsidRPr="00F34AEB">
        <w:rPr>
          <w:rFonts w:ascii="Arial" w:hAnsi="Arial" w:cs="Arial"/>
          <w:szCs w:val="24"/>
        </w:rPr>
        <w:t xml:space="preserve"> wystąpić z wnioskiem o dokonanie Waloryzacji </w:t>
      </w:r>
      <w:r w:rsidRPr="00F34AEB">
        <w:rPr>
          <w:rFonts w:ascii="Arial" w:hAnsi="Arial" w:cs="Arial"/>
          <w:b/>
          <w:bCs/>
          <w:szCs w:val="24"/>
        </w:rPr>
        <w:t xml:space="preserve">wcześniej niż </w:t>
      </w:r>
      <w:r w:rsidR="00D44AD0">
        <w:rPr>
          <w:rFonts w:ascii="Arial" w:hAnsi="Arial" w:cs="Arial"/>
          <w:b/>
          <w:bCs/>
          <w:szCs w:val="24"/>
        </w:rPr>
        <w:t>7</w:t>
      </w:r>
      <w:r w:rsidRPr="00F34AEB">
        <w:rPr>
          <w:rFonts w:ascii="Arial" w:hAnsi="Arial" w:cs="Arial"/>
          <w:b/>
          <w:bCs/>
          <w:szCs w:val="24"/>
        </w:rPr>
        <w:t xml:space="preserve"> miesięcy od dnia zawarcia Umowy. </w:t>
      </w:r>
    </w:p>
    <w:p w14:paraId="48BA01D3" w14:textId="500C5979" w:rsidR="006457D9" w:rsidRPr="00D44AD0" w:rsidRDefault="006457D9" w:rsidP="006457D9">
      <w:pPr>
        <w:pStyle w:val="Akapitzlist"/>
        <w:numPr>
          <w:ilvl w:val="1"/>
          <w:numId w:val="23"/>
        </w:numPr>
        <w:tabs>
          <w:tab w:val="clear" w:pos="1211"/>
        </w:tabs>
        <w:suppressAutoHyphens/>
        <w:ind w:left="1134" w:hanging="567"/>
        <w:jc w:val="both"/>
        <w:rPr>
          <w:rFonts w:ascii="Arial" w:hAnsi="Arial" w:cs="Arial"/>
          <w:szCs w:val="24"/>
          <w:lang w:eastAsia="ar-SA"/>
        </w:rPr>
      </w:pPr>
      <w:r w:rsidRPr="00D44AD0">
        <w:rPr>
          <w:rFonts w:ascii="Arial" w:hAnsi="Arial" w:cs="Arial"/>
        </w:rPr>
        <w:t xml:space="preserve">Po upływie terminu, o którym mowa w </w:t>
      </w:r>
      <w:r w:rsidR="00D44AD0">
        <w:rPr>
          <w:rFonts w:ascii="Arial" w:hAnsi="Arial" w:cs="Arial"/>
        </w:rPr>
        <w:t xml:space="preserve">pkt </w:t>
      </w:r>
      <w:r w:rsidRPr="00D44AD0">
        <w:rPr>
          <w:rFonts w:ascii="Arial" w:hAnsi="Arial" w:cs="Arial"/>
        </w:rPr>
        <w:t xml:space="preserve"> 2, w przypadku zmiany </w:t>
      </w:r>
      <w:r w:rsidR="00D44AD0">
        <w:rPr>
          <w:rFonts w:ascii="Arial" w:hAnsi="Arial" w:cs="Arial"/>
          <w:szCs w:val="24"/>
        </w:rPr>
        <w:t xml:space="preserve">cen materiałów lub </w:t>
      </w:r>
      <w:r w:rsidRPr="00D44AD0">
        <w:rPr>
          <w:rFonts w:ascii="Arial" w:hAnsi="Arial" w:cs="Arial"/>
        </w:rPr>
        <w:t xml:space="preserve">kosztów </w:t>
      </w:r>
      <w:r w:rsidR="00D44AD0" w:rsidRPr="00200F1C">
        <w:rPr>
          <w:rFonts w:ascii="Arial" w:hAnsi="Arial" w:cs="Arial"/>
          <w:szCs w:val="24"/>
        </w:rPr>
        <w:t>związanych z realizacją zamówienia</w:t>
      </w:r>
      <w:r w:rsidR="00D44AD0" w:rsidRPr="00D44AD0">
        <w:rPr>
          <w:rFonts w:ascii="Arial" w:hAnsi="Arial" w:cs="Arial"/>
        </w:rPr>
        <w:t xml:space="preserve"> </w:t>
      </w:r>
      <w:r w:rsidRPr="00D44AD0">
        <w:rPr>
          <w:rFonts w:ascii="Arial" w:hAnsi="Arial" w:cs="Arial"/>
        </w:rPr>
        <w:t xml:space="preserve">w związku ze wzrostem albo obniżeniem cen określonych w </w:t>
      </w:r>
      <w:r w:rsidRPr="00D44AD0">
        <w:rPr>
          <w:rStyle w:val="Pogrubienie"/>
          <w:rFonts w:ascii="Arial" w:hAnsi="Arial" w:cs="Arial"/>
          <w:b w:val="0"/>
          <w:bCs w:val="0"/>
          <w:color w:val="222222"/>
        </w:rPr>
        <w:t>Komunikacie</w:t>
      </w:r>
      <w:r w:rsidRPr="00D44AD0">
        <w:rPr>
          <w:rFonts w:ascii="Arial" w:hAnsi="Arial" w:cs="Arial"/>
          <w:b/>
          <w:bCs/>
          <w:color w:val="222222"/>
        </w:rPr>
        <w:t xml:space="preserve"> </w:t>
      </w:r>
      <w:r w:rsidRPr="00D44AD0">
        <w:rPr>
          <w:rStyle w:val="Pogrubienie"/>
          <w:rFonts w:ascii="Arial" w:hAnsi="Arial" w:cs="Arial"/>
          <w:b w:val="0"/>
          <w:bCs w:val="0"/>
          <w:color w:val="222222"/>
        </w:rPr>
        <w:t xml:space="preserve">Prezesa </w:t>
      </w:r>
      <w:r w:rsidRPr="00D44AD0">
        <w:rPr>
          <w:rStyle w:val="Pogrubienie"/>
          <w:rFonts w:ascii="Arial" w:hAnsi="Arial" w:cs="Arial"/>
          <w:b w:val="0"/>
          <w:bCs w:val="0"/>
        </w:rPr>
        <w:t>Głównego Urzędu Statystycznego</w:t>
      </w:r>
      <w:r w:rsidRPr="00D44AD0">
        <w:rPr>
          <w:rFonts w:ascii="Arial" w:hAnsi="Arial" w:cs="Arial"/>
          <w:b/>
          <w:bCs/>
        </w:rPr>
        <w:t xml:space="preserve"> </w:t>
      </w:r>
      <w:r w:rsidRPr="00D44AD0">
        <w:rPr>
          <w:rStyle w:val="Pogrubienie"/>
          <w:rFonts w:ascii="Arial" w:hAnsi="Arial" w:cs="Arial"/>
          <w:b w:val="0"/>
          <w:bCs w:val="0"/>
        </w:rPr>
        <w:t xml:space="preserve">w sprawie zmian cen produkcji budowlano-montażowej </w:t>
      </w:r>
      <w:r w:rsidRPr="00D44AD0">
        <w:rPr>
          <w:rFonts w:ascii="Arial" w:hAnsi="Arial" w:cs="Arial"/>
        </w:rPr>
        <w:t>za poprzedni kwartał</w:t>
      </w:r>
      <w:r w:rsidRPr="00D44AD0">
        <w:rPr>
          <w:rFonts w:ascii="Arial" w:hAnsi="Arial" w:cs="Arial"/>
          <w:b/>
          <w:bCs/>
        </w:rPr>
        <w:t xml:space="preserve"> </w:t>
      </w:r>
      <w:r w:rsidRPr="00D44AD0">
        <w:rPr>
          <w:rFonts w:ascii="Arial" w:hAnsi="Arial" w:cs="Arial"/>
        </w:rPr>
        <w:t>(„</w:t>
      </w:r>
      <w:r w:rsidRPr="00C473EC">
        <w:rPr>
          <w:rFonts w:ascii="Arial" w:hAnsi="Arial" w:cs="Arial"/>
          <w:b/>
          <w:bCs/>
        </w:rPr>
        <w:t>Wskaźnik GUS</w:t>
      </w:r>
      <w:r w:rsidRPr="00D44AD0">
        <w:rPr>
          <w:rFonts w:ascii="Arial" w:hAnsi="Arial" w:cs="Arial"/>
        </w:rPr>
        <w:t>”) ogłaszanym w formie komunikatu Prezesa Głównego Urzędu Statystycznego</w:t>
      </w:r>
      <w:r w:rsidRPr="00D44AD0">
        <w:rPr>
          <w:rFonts w:ascii="Arial" w:hAnsi="Arial" w:cs="Arial"/>
          <w:shd w:val="clear" w:color="auto" w:fill="FDFDFD"/>
        </w:rPr>
        <w:t xml:space="preserve"> w związku z art. 17 ust. 4 i 6 ustawy z dnia 2 kwietnia 2009 r. o zmianie ustawy o poręczeniach i gwarancjach udzielanych przez Skarb </w:t>
      </w:r>
      <w:r w:rsidRPr="00D44AD0">
        <w:rPr>
          <w:rFonts w:ascii="Arial" w:hAnsi="Arial" w:cs="Arial"/>
          <w:shd w:val="clear" w:color="auto" w:fill="FDFDFD"/>
        </w:rPr>
        <w:lastRenderedPageBreak/>
        <w:t>Państwa oraz niektóre osoby prawne, ustawy o Banku Gospodarstwa Krajowego oraz niektórych innych ustaw</w:t>
      </w:r>
      <w:r w:rsidR="00FF7222">
        <w:rPr>
          <w:rFonts w:ascii="Arial" w:hAnsi="Arial" w:cs="Arial"/>
          <w:shd w:val="clear" w:color="auto" w:fill="FDFDFD"/>
        </w:rPr>
        <w:t>,</w:t>
      </w:r>
      <w:r w:rsidRPr="00D44AD0">
        <w:rPr>
          <w:rFonts w:ascii="Arial" w:hAnsi="Arial" w:cs="Arial"/>
          <w:shd w:val="clear" w:color="auto" w:fill="FDFDFD"/>
        </w:rPr>
        <w:t> </w:t>
      </w:r>
      <w:r w:rsidRPr="00D44AD0">
        <w:rPr>
          <w:rFonts w:ascii="Arial" w:hAnsi="Arial" w:cs="Arial"/>
        </w:rPr>
        <w:t xml:space="preserve"> każda ze Stron Umowy może wystąpić do drugiej Strony Umowy z pisemnym wnioskiem o dokonanie Waloryzacji. We wniosku zostaną wskazane nowe wartości wynagrodzenia, o którym mowa w § </w:t>
      </w:r>
      <w:r w:rsidR="00D44AD0">
        <w:rPr>
          <w:rFonts w:ascii="Arial" w:hAnsi="Arial" w:cs="Arial"/>
        </w:rPr>
        <w:t>11</w:t>
      </w:r>
      <w:r w:rsidRPr="00D44AD0">
        <w:rPr>
          <w:rFonts w:ascii="Arial" w:hAnsi="Arial" w:cs="Arial"/>
        </w:rPr>
        <w:t xml:space="preserve"> ust. </w:t>
      </w:r>
      <w:r w:rsidR="00D44AD0">
        <w:rPr>
          <w:rFonts w:ascii="Arial" w:hAnsi="Arial" w:cs="Arial"/>
        </w:rPr>
        <w:t xml:space="preserve">1 </w:t>
      </w:r>
      <w:r w:rsidRPr="00D44AD0">
        <w:rPr>
          <w:rFonts w:ascii="Arial" w:hAnsi="Arial" w:cs="Arial"/>
        </w:rPr>
        <w:t>(</w:t>
      </w:r>
      <w:r w:rsidR="00D44AD0">
        <w:rPr>
          <w:rFonts w:ascii="Arial" w:hAnsi="Arial" w:cs="Arial"/>
        </w:rPr>
        <w:t>wynagrodzenie ryczałtowe</w:t>
      </w:r>
      <w:r w:rsidR="00FF7222">
        <w:rPr>
          <w:rFonts w:ascii="Arial" w:hAnsi="Arial" w:cs="Arial"/>
        </w:rPr>
        <w:t xml:space="preserve"> brutto</w:t>
      </w:r>
      <w:r w:rsidRPr="00D44AD0">
        <w:rPr>
          <w:rFonts w:ascii="Arial" w:hAnsi="Arial" w:cs="Arial"/>
        </w:rPr>
        <w:t>) na zasadach opisanych w niniejszym</w:t>
      </w:r>
      <w:r w:rsidR="00D44AD0">
        <w:rPr>
          <w:rFonts w:ascii="Arial" w:hAnsi="Arial" w:cs="Arial"/>
        </w:rPr>
        <w:t xml:space="preserve"> ustępie</w:t>
      </w:r>
      <w:r w:rsidRPr="00D44AD0">
        <w:rPr>
          <w:rFonts w:ascii="Arial" w:hAnsi="Arial" w:cs="Arial"/>
        </w:rPr>
        <w:t>. W przypadku, gdyby w/w Wskaźnik GUS przestał być dostępny, strony uzgodnią inny, najbardziej zbliżony wskaźnik publikowany przez GUS.</w:t>
      </w:r>
    </w:p>
    <w:p w14:paraId="22E4DA97" w14:textId="014B757B" w:rsidR="006457D9" w:rsidRDefault="006457D9" w:rsidP="006457D9">
      <w:pPr>
        <w:pStyle w:val="Akapitzlist"/>
        <w:numPr>
          <w:ilvl w:val="1"/>
          <w:numId w:val="23"/>
        </w:numPr>
        <w:tabs>
          <w:tab w:val="clear" w:pos="1211"/>
        </w:tabs>
        <w:suppressAutoHyphens/>
        <w:ind w:left="1134" w:hanging="567"/>
        <w:jc w:val="both"/>
        <w:rPr>
          <w:rFonts w:ascii="Arial" w:hAnsi="Arial" w:cs="Arial"/>
          <w:szCs w:val="24"/>
          <w:lang w:eastAsia="ar-SA"/>
        </w:rPr>
      </w:pPr>
      <w:r w:rsidRPr="00D44AD0">
        <w:rPr>
          <w:rFonts w:ascii="Arial" w:hAnsi="Arial" w:cs="Arial"/>
          <w:szCs w:val="24"/>
        </w:rPr>
        <w:t xml:space="preserve">Każda ze Stron Umowy będzie uprawniona wystąpić do drugiej Strony Umowy z wnioskiem o dokonanie Waloryzacji każdorazowo po komunikacie Prezesa Głównego Urzędu Statystycznego ogłaszającym kolejny Wskaźnik GUS, z zastrzeżeniem </w:t>
      </w:r>
      <w:r w:rsidR="00D44AD0">
        <w:rPr>
          <w:rFonts w:ascii="Arial" w:hAnsi="Arial" w:cs="Arial"/>
          <w:szCs w:val="24"/>
        </w:rPr>
        <w:t xml:space="preserve">pkt </w:t>
      </w:r>
      <w:r w:rsidRPr="00D44AD0">
        <w:rPr>
          <w:rFonts w:ascii="Arial" w:hAnsi="Arial" w:cs="Arial"/>
          <w:szCs w:val="24"/>
        </w:rPr>
        <w:t>2 i</w:t>
      </w:r>
      <w:r w:rsidR="00D44AD0">
        <w:rPr>
          <w:rFonts w:ascii="Arial" w:hAnsi="Arial" w:cs="Arial"/>
          <w:szCs w:val="24"/>
        </w:rPr>
        <w:t xml:space="preserve"> pkt</w:t>
      </w:r>
      <w:r w:rsidRPr="00D44AD0">
        <w:rPr>
          <w:rFonts w:ascii="Arial" w:hAnsi="Arial" w:cs="Arial"/>
          <w:szCs w:val="24"/>
        </w:rPr>
        <w:t xml:space="preserve"> 6. </w:t>
      </w:r>
    </w:p>
    <w:p w14:paraId="40A28BA7" w14:textId="26EA8748" w:rsidR="006457D9" w:rsidRDefault="006457D9" w:rsidP="006457D9">
      <w:pPr>
        <w:pStyle w:val="Akapitzlist"/>
        <w:numPr>
          <w:ilvl w:val="1"/>
          <w:numId w:val="23"/>
        </w:numPr>
        <w:tabs>
          <w:tab w:val="clear" w:pos="1211"/>
        </w:tabs>
        <w:suppressAutoHyphens/>
        <w:ind w:left="1134" w:hanging="567"/>
        <w:jc w:val="both"/>
        <w:rPr>
          <w:rFonts w:ascii="Arial" w:hAnsi="Arial" w:cs="Arial"/>
          <w:szCs w:val="24"/>
          <w:lang w:eastAsia="ar-SA"/>
        </w:rPr>
      </w:pPr>
      <w:r w:rsidRPr="00D44AD0">
        <w:rPr>
          <w:rFonts w:ascii="Arial" w:hAnsi="Arial" w:cs="Arial"/>
          <w:szCs w:val="24"/>
        </w:rPr>
        <w:t>Ewentualna Waloryzacja będzie ustalana przez Strony Umowy w drodze aneksu do Umowy ze skutkiem od dnia opublikowania komunikatu Prezesa Głównego Urzędu Statystycznego ogłaszającego Wskaźnik GUS („</w:t>
      </w:r>
      <w:r w:rsidRPr="00D44AD0">
        <w:rPr>
          <w:rFonts w:ascii="Arial" w:hAnsi="Arial" w:cs="Arial"/>
          <w:b/>
          <w:bCs/>
          <w:szCs w:val="24"/>
        </w:rPr>
        <w:t>Dzień Ustalenia Waloryzacji</w:t>
      </w:r>
      <w:r w:rsidRPr="00D44AD0">
        <w:rPr>
          <w:rFonts w:ascii="Arial" w:hAnsi="Arial" w:cs="Arial"/>
          <w:szCs w:val="24"/>
        </w:rPr>
        <w:t xml:space="preserve">”). </w:t>
      </w:r>
    </w:p>
    <w:p w14:paraId="36D4535F" w14:textId="17EDB6FE" w:rsidR="006457D9" w:rsidRDefault="006457D9" w:rsidP="006457D9">
      <w:pPr>
        <w:pStyle w:val="Akapitzlist"/>
        <w:numPr>
          <w:ilvl w:val="1"/>
          <w:numId w:val="23"/>
        </w:numPr>
        <w:tabs>
          <w:tab w:val="clear" w:pos="1211"/>
        </w:tabs>
        <w:suppressAutoHyphens/>
        <w:ind w:left="1134" w:hanging="567"/>
        <w:jc w:val="both"/>
        <w:rPr>
          <w:rFonts w:ascii="Arial" w:hAnsi="Arial" w:cs="Arial"/>
          <w:szCs w:val="24"/>
          <w:lang w:eastAsia="ar-SA"/>
        </w:rPr>
      </w:pPr>
      <w:r w:rsidRPr="00D44AD0">
        <w:rPr>
          <w:rFonts w:ascii="Arial" w:hAnsi="Arial" w:cs="Arial"/>
          <w:szCs w:val="24"/>
        </w:rPr>
        <w:t xml:space="preserve">Wnioskowana zmiana wartości wynagrodzenia </w:t>
      </w:r>
      <w:r w:rsidR="00D44AD0">
        <w:rPr>
          <w:rFonts w:ascii="Arial" w:hAnsi="Arial" w:cs="Arial"/>
          <w:szCs w:val="24"/>
        </w:rPr>
        <w:t xml:space="preserve">określonego </w:t>
      </w:r>
      <w:r w:rsidRPr="00D44AD0">
        <w:rPr>
          <w:rFonts w:ascii="Arial" w:hAnsi="Arial" w:cs="Arial"/>
          <w:szCs w:val="24"/>
        </w:rPr>
        <w:t xml:space="preserve">§ </w:t>
      </w:r>
      <w:r w:rsidR="00D44AD0">
        <w:rPr>
          <w:rFonts w:ascii="Arial" w:hAnsi="Arial" w:cs="Arial"/>
          <w:szCs w:val="24"/>
        </w:rPr>
        <w:t xml:space="preserve">11 </w:t>
      </w:r>
      <w:r w:rsidRPr="00D44AD0">
        <w:rPr>
          <w:rFonts w:ascii="Arial" w:hAnsi="Arial" w:cs="Arial"/>
          <w:szCs w:val="24"/>
        </w:rPr>
        <w:t xml:space="preserve">ust. </w:t>
      </w:r>
      <w:r w:rsidR="00D44AD0">
        <w:rPr>
          <w:rFonts w:ascii="Arial" w:hAnsi="Arial" w:cs="Arial"/>
          <w:szCs w:val="24"/>
        </w:rPr>
        <w:t xml:space="preserve">1 </w:t>
      </w:r>
      <w:r w:rsidRPr="00D44AD0">
        <w:rPr>
          <w:rFonts w:ascii="Arial" w:hAnsi="Arial" w:cs="Arial"/>
          <w:szCs w:val="24"/>
        </w:rPr>
        <w:t xml:space="preserve">nastąpi pod warunkiem, iż wartość Wskaźnika GUS ogłoszonego w Dniu Ustalania Waloryzacji będzie wskazywała na wzrost lub spadek cen towarów i usług konsumpcyjnych o co najmniej </w:t>
      </w:r>
      <w:r w:rsidR="00A4255B">
        <w:rPr>
          <w:rFonts w:ascii="Arial" w:hAnsi="Arial" w:cs="Arial"/>
          <w:color w:val="FF0000"/>
          <w:szCs w:val="24"/>
        </w:rPr>
        <w:t>3</w:t>
      </w:r>
      <w:r w:rsidRPr="00D44AD0">
        <w:rPr>
          <w:rFonts w:ascii="Arial" w:hAnsi="Arial" w:cs="Arial"/>
          <w:szCs w:val="24"/>
        </w:rPr>
        <w:t xml:space="preserve"> punkty procentowe w stosunku do poprzedniego kwartału („</w:t>
      </w:r>
      <w:r w:rsidRPr="00D44AD0">
        <w:rPr>
          <w:rFonts w:ascii="Arial" w:hAnsi="Arial" w:cs="Arial"/>
          <w:b/>
          <w:bCs/>
          <w:szCs w:val="24"/>
        </w:rPr>
        <w:t>Próg Waloryzacji</w:t>
      </w:r>
      <w:r w:rsidRPr="00D44AD0">
        <w:rPr>
          <w:rFonts w:ascii="Arial" w:hAnsi="Arial" w:cs="Arial"/>
          <w:szCs w:val="24"/>
        </w:rPr>
        <w:t xml:space="preserve">"). </w:t>
      </w:r>
    </w:p>
    <w:p w14:paraId="0A8F24DA" w14:textId="6F4759EB" w:rsidR="006457D9" w:rsidRDefault="006457D9" w:rsidP="006457D9">
      <w:pPr>
        <w:pStyle w:val="Akapitzlist"/>
        <w:numPr>
          <w:ilvl w:val="1"/>
          <w:numId w:val="23"/>
        </w:numPr>
        <w:tabs>
          <w:tab w:val="clear" w:pos="1211"/>
        </w:tabs>
        <w:suppressAutoHyphens/>
        <w:ind w:left="1134" w:hanging="567"/>
        <w:jc w:val="both"/>
        <w:rPr>
          <w:rFonts w:ascii="Arial" w:hAnsi="Arial" w:cs="Arial"/>
          <w:szCs w:val="24"/>
          <w:lang w:eastAsia="ar-SA"/>
        </w:rPr>
      </w:pPr>
      <w:r w:rsidRPr="00D44AD0">
        <w:rPr>
          <w:rFonts w:ascii="Arial" w:hAnsi="Arial" w:cs="Arial"/>
          <w:szCs w:val="24"/>
        </w:rPr>
        <w:t xml:space="preserve">Ewentualna zmiana wartości wynagrodzenia </w:t>
      </w:r>
      <w:r w:rsidR="00D44AD0">
        <w:rPr>
          <w:rFonts w:ascii="Arial" w:hAnsi="Arial" w:cs="Arial"/>
          <w:szCs w:val="24"/>
        </w:rPr>
        <w:t xml:space="preserve">określonego </w:t>
      </w:r>
      <w:r w:rsidR="00D44AD0" w:rsidRPr="00D44AD0">
        <w:rPr>
          <w:rFonts w:ascii="Arial" w:hAnsi="Arial" w:cs="Arial"/>
          <w:szCs w:val="24"/>
        </w:rPr>
        <w:t xml:space="preserve">§ </w:t>
      </w:r>
      <w:r w:rsidR="00D44AD0">
        <w:rPr>
          <w:rFonts w:ascii="Arial" w:hAnsi="Arial" w:cs="Arial"/>
          <w:szCs w:val="24"/>
        </w:rPr>
        <w:t xml:space="preserve">11 </w:t>
      </w:r>
      <w:r w:rsidR="00D44AD0" w:rsidRPr="00D44AD0">
        <w:rPr>
          <w:rFonts w:ascii="Arial" w:hAnsi="Arial" w:cs="Arial"/>
          <w:szCs w:val="24"/>
        </w:rPr>
        <w:t xml:space="preserve">ust. </w:t>
      </w:r>
      <w:r w:rsidR="00D44AD0">
        <w:rPr>
          <w:rFonts w:ascii="Arial" w:hAnsi="Arial" w:cs="Arial"/>
          <w:szCs w:val="24"/>
        </w:rPr>
        <w:t>1</w:t>
      </w:r>
      <w:r w:rsidRPr="00D44AD0">
        <w:rPr>
          <w:rFonts w:ascii="Arial" w:hAnsi="Arial" w:cs="Arial"/>
          <w:szCs w:val="24"/>
        </w:rPr>
        <w:t xml:space="preserve">, nastąpi o wielkość stanowiącą połowę (50%) wartości wzrostu albo obniżenia cen określonego we Wskaźniku GUS ogłoszonym w </w:t>
      </w:r>
      <w:r w:rsidRPr="00D44AD0">
        <w:rPr>
          <w:rFonts w:ascii="Arial" w:hAnsi="Arial" w:cs="Arial"/>
          <w:b/>
          <w:bCs/>
          <w:szCs w:val="24"/>
        </w:rPr>
        <w:t>Dniu Ustalania Waloryzacji</w:t>
      </w:r>
      <w:r w:rsidRPr="00D44AD0">
        <w:rPr>
          <w:rFonts w:ascii="Arial" w:hAnsi="Arial" w:cs="Arial"/>
          <w:szCs w:val="24"/>
        </w:rPr>
        <w:t xml:space="preserve">, z zastrzeżeniem postanowień </w:t>
      </w:r>
      <w:r w:rsidR="00D44AD0">
        <w:rPr>
          <w:rFonts w:ascii="Arial" w:hAnsi="Arial" w:cs="Arial"/>
          <w:szCs w:val="24"/>
        </w:rPr>
        <w:t xml:space="preserve">pkt </w:t>
      </w:r>
      <w:r w:rsidRPr="00D44AD0">
        <w:rPr>
          <w:rFonts w:ascii="Arial" w:hAnsi="Arial" w:cs="Arial"/>
          <w:szCs w:val="24"/>
        </w:rPr>
        <w:t xml:space="preserve">11. </w:t>
      </w:r>
    </w:p>
    <w:p w14:paraId="308581A8" w14:textId="3B267902" w:rsidR="006457D9" w:rsidRDefault="006457D9" w:rsidP="006457D9">
      <w:pPr>
        <w:pStyle w:val="Akapitzlist"/>
        <w:numPr>
          <w:ilvl w:val="1"/>
          <w:numId w:val="23"/>
        </w:numPr>
        <w:tabs>
          <w:tab w:val="clear" w:pos="1211"/>
        </w:tabs>
        <w:suppressAutoHyphens/>
        <w:ind w:left="1134" w:hanging="567"/>
        <w:jc w:val="both"/>
        <w:rPr>
          <w:rFonts w:ascii="Arial" w:hAnsi="Arial" w:cs="Arial"/>
          <w:szCs w:val="24"/>
          <w:lang w:eastAsia="ar-SA"/>
        </w:rPr>
      </w:pPr>
      <w:r w:rsidRPr="00D44AD0">
        <w:rPr>
          <w:rFonts w:ascii="Arial" w:hAnsi="Arial" w:cs="Arial"/>
          <w:szCs w:val="24"/>
        </w:rPr>
        <w:t>Pod warunkiem przekroczenia Progu Waloryzacji, w przypadku, gdy Wskaźnik GUS ogłoszony w Dniu Ustalania Waloryzacji będzie wartością dodatnią, wartoś</w:t>
      </w:r>
      <w:r w:rsidR="00D44AD0">
        <w:rPr>
          <w:rFonts w:ascii="Arial" w:hAnsi="Arial" w:cs="Arial"/>
          <w:szCs w:val="24"/>
        </w:rPr>
        <w:t>ć</w:t>
      </w:r>
      <w:r w:rsidRPr="00D44AD0">
        <w:rPr>
          <w:rFonts w:ascii="Arial" w:hAnsi="Arial" w:cs="Arial"/>
          <w:szCs w:val="24"/>
        </w:rPr>
        <w:t xml:space="preserve"> wynagrodzenia </w:t>
      </w:r>
      <w:bookmarkStart w:id="6" w:name="_Hlk187949109"/>
      <w:r w:rsidR="00D44AD0">
        <w:rPr>
          <w:rFonts w:ascii="Arial" w:hAnsi="Arial" w:cs="Arial"/>
          <w:szCs w:val="24"/>
        </w:rPr>
        <w:t xml:space="preserve">określonego </w:t>
      </w:r>
      <w:r w:rsidR="00D44AD0" w:rsidRPr="00D44AD0">
        <w:rPr>
          <w:rFonts w:ascii="Arial" w:hAnsi="Arial" w:cs="Arial"/>
          <w:szCs w:val="24"/>
        </w:rPr>
        <w:t xml:space="preserve">§ </w:t>
      </w:r>
      <w:r w:rsidR="00D44AD0">
        <w:rPr>
          <w:rFonts w:ascii="Arial" w:hAnsi="Arial" w:cs="Arial"/>
          <w:szCs w:val="24"/>
        </w:rPr>
        <w:t xml:space="preserve">11 </w:t>
      </w:r>
      <w:r w:rsidR="00D44AD0" w:rsidRPr="00D44AD0">
        <w:rPr>
          <w:rFonts w:ascii="Arial" w:hAnsi="Arial" w:cs="Arial"/>
          <w:szCs w:val="24"/>
        </w:rPr>
        <w:t xml:space="preserve">ust. </w:t>
      </w:r>
      <w:r w:rsidR="00D44AD0">
        <w:rPr>
          <w:rFonts w:ascii="Arial" w:hAnsi="Arial" w:cs="Arial"/>
          <w:szCs w:val="24"/>
        </w:rPr>
        <w:t xml:space="preserve">1 </w:t>
      </w:r>
      <w:r w:rsidRPr="00D44AD0">
        <w:rPr>
          <w:rFonts w:ascii="Arial" w:hAnsi="Arial" w:cs="Arial"/>
          <w:szCs w:val="24"/>
        </w:rPr>
        <w:t>ulegn</w:t>
      </w:r>
      <w:r w:rsidR="00D44AD0">
        <w:rPr>
          <w:rFonts w:ascii="Arial" w:hAnsi="Arial" w:cs="Arial"/>
          <w:szCs w:val="24"/>
        </w:rPr>
        <w:t>ie</w:t>
      </w:r>
      <w:bookmarkEnd w:id="6"/>
      <w:r w:rsidRPr="00D44AD0">
        <w:rPr>
          <w:rFonts w:ascii="Arial" w:hAnsi="Arial" w:cs="Arial"/>
          <w:szCs w:val="24"/>
        </w:rPr>
        <w:t xml:space="preserve"> zwiększeniu o wielkość wskazaną w </w:t>
      </w:r>
      <w:r w:rsidR="000205B7">
        <w:rPr>
          <w:rFonts w:ascii="Arial" w:hAnsi="Arial" w:cs="Arial"/>
          <w:szCs w:val="24"/>
        </w:rPr>
        <w:t>pkt</w:t>
      </w:r>
      <w:r w:rsidRPr="00D44AD0">
        <w:rPr>
          <w:rFonts w:ascii="Arial" w:hAnsi="Arial" w:cs="Arial"/>
          <w:szCs w:val="24"/>
        </w:rPr>
        <w:t xml:space="preserve"> 7. </w:t>
      </w:r>
    </w:p>
    <w:p w14:paraId="0CCBE84B" w14:textId="2D376E3C" w:rsidR="006457D9" w:rsidRDefault="006457D9" w:rsidP="006457D9">
      <w:pPr>
        <w:pStyle w:val="Akapitzlist"/>
        <w:numPr>
          <w:ilvl w:val="1"/>
          <w:numId w:val="23"/>
        </w:numPr>
        <w:tabs>
          <w:tab w:val="clear" w:pos="1211"/>
        </w:tabs>
        <w:suppressAutoHyphens/>
        <w:ind w:left="1134" w:hanging="567"/>
        <w:jc w:val="both"/>
        <w:rPr>
          <w:rFonts w:ascii="Arial" w:hAnsi="Arial" w:cs="Arial"/>
          <w:szCs w:val="24"/>
          <w:lang w:eastAsia="ar-SA"/>
        </w:rPr>
      </w:pPr>
      <w:r w:rsidRPr="00D44AD0">
        <w:rPr>
          <w:rFonts w:ascii="Arial" w:hAnsi="Arial" w:cs="Arial"/>
          <w:szCs w:val="24"/>
        </w:rPr>
        <w:t>Pod warunkiem przekroczenia Progu Waloryzacji, w przypadku, gdy Wskaźnik GUS ogłoszony w Dniu Ustalania Waloryzacji będzie wartością ujemną, wartoś</w:t>
      </w:r>
      <w:r w:rsidR="000205B7">
        <w:rPr>
          <w:rFonts w:ascii="Arial" w:hAnsi="Arial" w:cs="Arial"/>
          <w:szCs w:val="24"/>
        </w:rPr>
        <w:t>ć</w:t>
      </w:r>
      <w:r w:rsidRPr="00D44AD0">
        <w:rPr>
          <w:rFonts w:ascii="Arial" w:hAnsi="Arial" w:cs="Arial"/>
          <w:szCs w:val="24"/>
        </w:rPr>
        <w:t xml:space="preserve"> wynagrodzenia </w:t>
      </w:r>
      <w:r w:rsidR="000205B7">
        <w:rPr>
          <w:rFonts w:ascii="Arial" w:hAnsi="Arial" w:cs="Arial"/>
          <w:szCs w:val="24"/>
        </w:rPr>
        <w:t xml:space="preserve">określonego </w:t>
      </w:r>
      <w:r w:rsidR="000205B7" w:rsidRPr="00D44AD0">
        <w:rPr>
          <w:rFonts w:ascii="Arial" w:hAnsi="Arial" w:cs="Arial"/>
          <w:szCs w:val="24"/>
        </w:rPr>
        <w:t xml:space="preserve">§ </w:t>
      </w:r>
      <w:r w:rsidR="000205B7">
        <w:rPr>
          <w:rFonts w:ascii="Arial" w:hAnsi="Arial" w:cs="Arial"/>
          <w:szCs w:val="24"/>
        </w:rPr>
        <w:t xml:space="preserve">11 </w:t>
      </w:r>
      <w:r w:rsidR="000205B7" w:rsidRPr="00D44AD0">
        <w:rPr>
          <w:rFonts w:ascii="Arial" w:hAnsi="Arial" w:cs="Arial"/>
          <w:szCs w:val="24"/>
        </w:rPr>
        <w:t xml:space="preserve">ust. </w:t>
      </w:r>
      <w:r w:rsidR="000205B7">
        <w:rPr>
          <w:rFonts w:ascii="Arial" w:hAnsi="Arial" w:cs="Arial"/>
          <w:szCs w:val="24"/>
        </w:rPr>
        <w:t xml:space="preserve">1 </w:t>
      </w:r>
      <w:r w:rsidR="000205B7" w:rsidRPr="00D44AD0">
        <w:rPr>
          <w:rFonts w:ascii="Arial" w:hAnsi="Arial" w:cs="Arial"/>
          <w:szCs w:val="24"/>
        </w:rPr>
        <w:t>ulegn</w:t>
      </w:r>
      <w:r w:rsidR="000205B7">
        <w:rPr>
          <w:rFonts w:ascii="Arial" w:hAnsi="Arial" w:cs="Arial"/>
          <w:szCs w:val="24"/>
        </w:rPr>
        <w:t>ie</w:t>
      </w:r>
      <w:r w:rsidR="000205B7" w:rsidRPr="00D44AD0">
        <w:rPr>
          <w:rFonts w:ascii="Arial" w:hAnsi="Arial" w:cs="Arial"/>
          <w:szCs w:val="24"/>
        </w:rPr>
        <w:t xml:space="preserve"> </w:t>
      </w:r>
      <w:r w:rsidRPr="00D44AD0">
        <w:rPr>
          <w:rFonts w:ascii="Arial" w:hAnsi="Arial" w:cs="Arial"/>
          <w:szCs w:val="24"/>
        </w:rPr>
        <w:t xml:space="preserve">zmniejszeniu o wielkość wskazaną w </w:t>
      </w:r>
      <w:r w:rsidR="000205B7">
        <w:rPr>
          <w:rFonts w:ascii="Arial" w:hAnsi="Arial" w:cs="Arial"/>
          <w:szCs w:val="24"/>
        </w:rPr>
        <w:t>pkt</w:t>
      </w:r>
      <w:r w:rsidRPr="00D44AD0">
        <w:rPr>
          <w:rFonts w:ascii="Arial" w:hAnsi="Arial" w:cs="Arial"/>
          <w:szCs w:val="24"/>
        </w:rPr>
        <w:t xml:space="preserve"> 7. </w:t>
      </w:r>
    </w:p>
    <w:p w14:paraId="2F0A5FB3" w14:textId="655E3751" w:rsidR="00FF7222" w:rsidRDefault="006457D9" w:rsidP="00FF7222">
      <w:pPr>
        <w:pStyle w:val="Akapitzlist"/>
        <w:numPr>
          <w:ilvl w:val="1"/>
          <w:numId w:val="23"/>
        </w:numPr>
        <w:tabs>
          <w:tab w:val="clear" w:pos="1211"/>
        </w:tabs>
        <w:suppressAutoHyphens/>
        <w:ind w:left="1134" w:hanging="567"/>
        <w:jc w:val="both"/>
        <w:rPr>
          <w:rFonts w:ascii="Arial" w:hAnsi="Arial" w:cs="Arial"/>
          <w:szCs w:val="24"/>
          <w:lang w:eastAsia="ar-SA"/>
        </w:rPr>
      </w:pPr>
      <w:r w:rsidRPr="000205B7">
        <w:rPr>
          <w:rFonts w:ascii="Arial" w:hAnsi="Arial" w:cs="Arial"/>
          <w:szCs w:val="24"/>
        </w:rPr>
        <w:t>Now</w:t>
      </w:r>
      <w:r w:rsidR="000205B7">
        <w:rPr>
          <w:rFonts w:ascii="Arial" w:hAnsi="Arial" w:cs="Arial"/>
          <w:szCs w:val="24"/>
        </w:rPr>
        <w:t>a</w:t>
      </w:r>
      <w:r w:rsidRPr="000205B7">
        <w:rPr>
          <w:rFonts w:ascii="Arial" w:hAnsi="Arial" w:cs="Arial"/>
          <w:szCs w:val="24"/>
        </w:rPr>
        <w:t xml:space="preserve"> wartoś</w:t>
      </w:r>
      <w:r w:rsidR="000205B7">
        <w:rPr>
          <w:rFonts w:ascii="Arial" w:hAnsi="Arial" w:cs="Arial"/>
          <w:szCs w:val="24"/>
        </w:rPr>
        <w:t>ć</w:t>
      </w:r>
      <w:r w:rsidRPr="000205B7">
        <w:rPr>
          <w:rFonts w:ascii="Arial" w:hAnsi="Arial" w:cs="Arial"/>
          <w:szCs w:val="24"/>
        </w:rPr>
        <w:t xml:space="preserve"> wynagrodzenia </w:t>
      </w:r>
      <w:r w:rsidR="000205B7">
        <w:rPr>
          <w:rFonts w:ascii="Arial" w:hAnsi="Arial" w:cs="Arial"/>
          <w:szCs w:val="24"/>
        </w:rPr>
        <w:t xml:space="preserve">określonego </w:t>
      </w:r>
      <w:r w:rsidR="000205B7" w:rsidRPr="00D44AD0">
        <w:rPr>
          <w:rFonts w:ascii="Arial" w:hAnsi="Arial" w:cs="Arial"/>
          <w:szCs w:val="24"/>
        </w:rPr>
        <w:t xml:space="preserve">§ </w:t>
      </w:r>
      <w:r w:rsidR="000205B7">
        <w:rPr>
          <w:rFonts w:ascii="Arial" w:hAnsi="Arial" w:cs="Arial"/>
          <w:szCs w:val="24"/>
        </w:rPr>
        <w:t xml:space="preserve">11 </w:t>
      </w:r>
      <w:r w:rsidR="000205B7" w:rsidRPr="00D44AD0">
        <w:rPr>
          <w:rFonts w:ascii="Arial" w:hAnsi="Arial" w:cs="Arial"/>
          <w:szCs w:val="24"/>
        </w:rPr>
        <w:t xml:space="preserve">ust. </w:t>
      </w:r>
      <w:r w:rsidR="000205B7">
        <w:rPr>
          <w:rFonts w:ascii="Arial" w:hAnsi="Arial" w:cs="Arial"/>
          <w:szCs w:val="24"/>
        </w:rPr>
        <w:t xml:space="preserve">1 </w:t>
      </w:r>
      <w:r w:rsidRPr="000205B7">
        <w:rPr>
          <w:rFonts w:ascii="Arial" w:hAnsi="Arial" w:cs="Arial"/>
          <w:szCs w:val="24"/>
        </w:rPr>
        <w:t>będ</w:t>
      </w:r>
      <w:r w:rsidR="000205B7">
        <w:rPr>
          <w:rFonts w:ascii="Arial" w:hAnsi="Arial" w:cs="Arial"/>
          <w:szCs w:val="24"/>
        </w:rPr>
        <w:t>zie</w:t>
      </w:r>
      <w:r w:rsidRPr="000205B7">
        <w:rPr>
          <w:rFonts w:ascii="Arial" w:hAnsi="Arial" w:cs="Arial"/>
          <w:szCs w:val="24"/>
        </w:rPr>
        <w:t xml:space="preserve"> dotyczyć zapłaty należnej Wykonawcy za czynności odebrane po Dniu Ustalania Waloryzacji. </w:t>
      </w:r>
      <w:r w:rsidR="00FF7222">
        <w:rPr>
          <w:rFonts w:ascii="Arial" w:hAnsi="Arial" w:cs="Arial"/>
          <w:szCs w:val="24"/>
        </w:rPr>
        <w:t>W</w:t>
      </w:r>
      <w:r w:rsidR="00FF7222" w:rsidRPr="00FF7222">
        <w:rPr>
          <w:rFonts w:ascii="Arial" w:hAnsi="Arial" w:cs="Arial"/>
          <w:szCs w:val="24"/>
        </w:rPr>
        <w:t xml:space="preserve"> celu uniknięcia wątpliwości Strony zgodnie postanawiają, że wynagrodzenie wypłacone już Wykonawcy przed </w:t>
      </w:r>
      <w:r w:rsidR="00FF7222">
        <w:rPr>
          <w:rFonts w:ascii="Arial" w:hAnsi="Arial" w:cs="Arial"/>
          <w:szCs w:val="24"/>
        </w:rPr>
        <w:t xml:space="preserve">Dniem </w:t>
      </w:r>
      <w:r w:rsidR="00FF7222" w:rsidRPr="00D44AD0">
        <w:rPr>
          <w:rFonts w:ascii="Arial" w:hAnsi="Arial" w:cs="Arial"/>
          <w:szCs w:val="24"/>
        </w:rPr>
        <w:t>Ustalania Waloryzacji</w:t>
      </w:r>
      <w:r w:rsidR="00FF7222" w:rsidRPr="00FF7222">
        <w:rPr>
          <w:rFonts w:ascii="Arial" w:hAnsi="Arial" w:cs="Arial"/>
          <w:szCs w:val="24"/>
        </w:rPr>
        <w:t xml:space="preserve">, nie podlega modyfikacji; wynagrodzenie należne Wykonawcy po </w:t>
      </w:r>
      <w:bookmarkStart w:id="7" w:name="_Hlk187949402"/>
      <w:r w:rsidR="00FF7222" w:rsidRPr="000205B7">
        <w:rPr>
          <w:rFonts w:ascii="Arial" w:hAnsi="Arial" w:cs="Arial"/>
          <w:szCs w:val="24"/>
        </w:rPr>
        <w:t>Dniu Ustalania Waloryzacji</w:t>
      </w:r>
      <w:r w:rsidR="00FF7222" w:rsidRPr="00FF7222">
        <w:rPr>
          <w:rFonts w:ascii="Arial" w:hAnsi="Arial" w:cs="Arial"/>
          <w:szCs w:val="24"/>
        </w:rPr>
        <w:t xml:space="preserve"> </w:t>
      </w:r>
      <w:bookmarkEnd w:id="7"/>
      <w:r w:rsidR="00FF7222" w:rsidRPr="00FF7222">
        <w:rPr>
          <w:rFonts w:ascii="Arial" w:hAnsi="Arial" w:cs="Arial"/>
          <w:szCs w:val="24"/>
        </w:rPr>
        <w:t xml:space="preserve">nie podlega </w:t>
      </w:r>
      <w:r w:rsidR="00C473EC">
        <w:rPr>
          <w:rFonts w:ascii="Arial" w:hAnsi="Arial" w:cs="Arial"/>
          <w:szCs w:val="24"/>
        </w:rPr>
        <w:t>także</w:t>
      </w:r>
      <w:r w:rsidR="00C473EC" w:rsidRPr="00FF7222">
        <w:rPr>
          <w:rFonts w:ascii="Arial" w:hAnsi="Arial" w:cs="Arial"/>
          <w:szCs w:val="24"/>
        </w:rPr>
        <w:t xml:space="preserve"> </w:t>
      </w:r>
      <w:r w:rsidR="00FF7222" w:rsidRPr="00FF7222">
        <w:rPr>
          <w:rFonts w:ascii="Arial" w:hAnsi="Arial" w:cs="Arial"/>
          <w:szCs w:val="24"/>
        </w:rPr>
        <w:t>modyfikacji</w:t>
      </w:r>
      <w:r w:rsidR="00C473EC">
        <w:rPr>
          <w:rFonts w:ascii="Arial" w:hAnsi="Arial" w:cs="Arial"/>
          <w:szCs w:val="24"/>
        </w:rPr>
        <w:t xml:space="preserve"> </w:t>
      </w:r>
      <w:r w:rsidR="00FF7222" w:rsidRPr="00FF7222">
        <w:rPr>
          <w:rFonts w:ascii="Arial" w:hAnsi="Arial" w:cs="Arial"/>
          <w:szCs w:val="24"/>
        </w:rPr>
        <w:t xml:space="preserve">w sytuacji, gdy zgodnie z postanowieniami Umowy powinno ono być wypłacone przed </w:t>
      </w:r>
      <w:r w:rsidR="00FF7222" w:rsidRPr="000205B7">
        <w:rPr>
          <w:rFonts w:ascii="Arial" w:hAnsi="Arial" w:cs="Arial"/>
          <w:szCs w:val="24"/>
        </w:rPr>
        <w:t>Dni</w:t>
      </w:r>
      <w:r w:rsidR="00FF7222">
        <w:rPr>
          <w:rFonts w:ascii="Arial" w:hAnsi="Arial" w:cs="Arial"/>
          <w:szCs w:val="24"/>
        </w:rPr>
        <w:t>em</w:t>
      </w:r>
      <w:r w:rsidR="00FF7222" w:rsidRPr="000205B7">
        <w:rPr>
          <w:rFonts w:ascii="Arial" w:hAnsi="Arial" w:cs="Arial"/>
          <w:szCs w:val="24"/>
        </w:rPr>
        <w:t xml:space="preserve"> Ustalania Waloryzacji</w:t>
      </w:r>
      <w:r w:rsidR="00FF7222" w:rsidRPr="00FF7222">
        <w:rPr>
          <w:rFonts w:ascii="Arial" w:hAnsi="Arial" w:cs="Arial"/>
          <w:szCs w:val="24"/>
        </w:rPr>
        <w:t>, a należne jest do wypłaty po tym dniu w wyniku zwłoki Wykonawcy w realizacji przedmiotu Umowy</w:t>
      </w:r>
      <w:r w:rsidR="00FF7222">
        <w:rPr>
          <w:rFonts w:ascii="Arial" w:hAnsi="Arial" w:cs="Arial"/>
          <w:szCs w:val="24"/>
        </w:rPr>
        <w:t>.</w:t>
      </w:r>
    </w:p>
    <w:p w14:paraId="31C18184" w14:textId="212AEDA9" w:rsidR="006457D9" w:rsidRDefault="006457D9" w:rsidP="006457D9">
      <w:pPr>
        <w:pStyle w:val="Akapitzlist"/>
        <w:numPr>
          <w:ilvl w:val="1"/>
          <w:numId w:val="23"/>
        </w:numPr>
        <w:tabs>
          <w:tab w:val="clear" w:pos="1211"/>
        </w:tabs>
        <w:suppressAutoHyphens/>
        <w:ind w:left="1134" w:hanging="567"/>
        <w:jc w:val="both"/>
        <w:rPr>
          <w:rFonts w:ascii="Arial" w:hAnsi="Arial" w:cs="Arial"/>
          <w:szCs w:val="24"/>
          <w:lang w:eastAsia="ar-SA"/>
        </w:rPr>
      </w:pPr>
      <w:r w:rsidRPr="00FF7222">
        <w:rPr>
          <w:rFonts w:ascii="Arial" w:hAnsi="Arial" w:cs="Arial"/>
          <w:szCs w:val="24"/>
        </w:rPr>
        <w:t xml:space="preserve">Strony Umowy ustalają maksymalną wartość obniżenia albo wzrostu wartości Umowy w efekcie zastosowania Waloryzacji na poziomie nie większym niż </w:t>
      </w:r>
      <w:r w:rsidR="00FF7222">
        <w:rPr>
          <w:rFonts w:ascii="Arial" w:hAnsi="Arial" w:cs="Arial"/>
          <w:b/>
          <w:bCs/>
          <w:szCs w:val="24"/>
        </w:rPr>
        <w:t>3</w:t>
      </w:r>
      <w:r w:rsidRPr="00FF7222">
        <w:rPr>
          <w:rFonts w:ascii="Arial" w:hAnsi="Arial" w:cs="Arial"/>
          <w:b/>
          <w:bCs/>
          <w:szCs w:val="24"/>
        </w:rPr>
        <w:t>%</w:t>
      </w:r>
      <w:r w:rsidRPr="00FF7222">
        <w:rPr>
          <w:rFonts w:ascii="Arial" w:hAnsi="Arial" w:cs="Arial"/>
          <w:szCs w:val="24"/>
        </w:rPr>
        <w:t xml:space="preserve"> pierwotnego wynagrodzenia</w:t>
      </w:r>
      <w:r w:rsidR="00FF7222">
        <w:rPr>
          <w:rFonts w:ascii="Arial" w:hAnsi="Arial" w:cs="Arial"/>
          <w:szCs w:val="24"/>
        </w:rPr>
        <w:t xml:space="preserve"> ryczałtowego brutto</w:t>
      </w:r>
      <w:r w:rsidRPr="00FF7222">
        <w:rPr>
          <w:rFonts w:ascii="Arial" w:hAnsi="Arial" w:cs="Arial"/>
          <w:szCs w:val="24"/>
        </w:rPr>
        <w:t xml:space="preserve">. </w:t>
      </w:r>
    </w:p>
    <w:p w14:paraId="48C9043E" w14:textId="77777777" w:rsidR="00FF7222" w:rsidRDefault="006457D9" w:rsidP="006457D9">
      <w:pPr>
        <w:pStyle w:val="Akapitzlist"/>
        <w:numPr>
          <w:ilvl w:val="1"/>
          <w:numId w:val="23"/>
        </w:numPr>
        <w:tabs>
          <w:tab w:val="clear" w:pos="1211"/>
        </w:tabs>
        <w:suppressAutoHyphens/>
        <w:ind w:left="1134" w:hanging="567"/>
        <w:jc w:val="both"/>
        <w:rPr>
          <w:rFonts w:ascii="Arial" w:hAnsi="Arial" w:cs="Arial"/>
          <w:szCs w:val="24"/>
          <w:lang w:eastAsia="ar-SA"/>
        </w:rPr>
      </w:pPr>
      <w:r w:rsidRPr="00FF7222">
        <w:rPr>
          <w:rFonts w:ascii="Arial" w:hAnsi="Arial" w:cs="Arial"/>
          <w:szCs w:val="24"/>
        </w:rPr>
        <w:t xml:space="preserve">Wykonawca, który uzyska Waloryzację zobowiązany jest do zmiany wynagrodzenia przysługującego podwykonawcy, z którym zawarł umowę, w zakresie odpowiadającym zmianom kosztów dotyczących zobowiązania podwykonawcy, jeżeli łącznie spełnione są następujące warunki: </w:t>
      </w:r>
    </w:p>
    <w:p w14:paraId="64C0273D" w14:textId="77777777" w:rsidR="00FF7222" w:rsidRDefault="006457D9" w:rsidP="00FF7222">
      <w:pPr>
        <w:pStyle w:val="Akapitzlist"/>
        <w:numPr>
          <w:ilvl w:val="0"/>
          <w:numId w:val="62"/>
        </w:numPr>
        <w:suppressAutoHyphens/>
        <w:ind w:left="1701" w:hanging="567"/>
        <w:jc w:val="both"/>
        <w:rPr>
          <w:rFonts w:ascii="Arial" w:hAnsi="Arial" w:cs="Arial"/>
          <w:szCs w:val="24"/>
          <w:lang w:eastAsia="ar-SA"/>
        </w:rPr>
      </w:pPr>
      <w:r w:rsidRPr="00FF7222">
        <w:rPr>
          <w:rFonts w:ascii="Arial" w:hAnsi="Arial" w:cs="Arial"/>
          <w:szCs w:val="24"/>
        </w:rPr>
        <w:t xml:space="preserve">przedmiotem umowy są roboty budowlane, dostawy lub usługi oraz </w:t>
      </w:r>
    </w:p>
    <w:p w14:paraId="67A999D4" w14:textId="4B0C562F" w:rsidR="006457D9" w:rsidRPr="00FF7222" w:rsidRDefault="006457D9" w:rsidP="00FF7222">
      <w:pPr>
        <w:pStyle w:val="Akapitzlist"/>
        <w:numPr>
          <w:ilvl w:val="0"/>
          <w:numId w:val="62"/>
        </w:numPr>
        <w:suppressAutoHyphens/>
        <w:ind w:left="1701" w:hanging="567"/>
        <w:jc w:val="both"/>
        <w:rPr>
          <w:rFonts w:ascii="Arial" w:hAnsi="Arial" w:cs="Arial"/>
          <w:szCs w:val="24"/>
          <w:lang w:eastAsia="ar-SA"/>
        </w:rPr>
      </w:pPr>
      <w:r w:rsidRPr="00FF7222">
        <w:rPr>
          <w:rFonts w:ascii="Arial" w:hAnsi="Arial" w:cs="Arial"/>
          <w:szCs w:val="24"/>
        </w:rPr>
        <w:t>okres obowiązywania umowy przekracza 6 miesięcy</w:t>
      </w:r>
      <w:r w:rsidR="00A4255B">
        <w:rPr>
          <w:rFonts w:ascii="Arial" w:hAnsi="Arial" w:cs="Arial"/>
          <w:szCs w:val="24"/>
        </w:rPr>
        <w:t>.</w:t>
      </w:r>
    </w:p>
    <w:p w14:paraId="5D848CBE" w14:textId="77777777" w:rsidR="006457D9" w:rsidRPr="006457D9" w:rsidRDefault="006457D9" w:rsidP="006457D9">
      <w:pPr>
        <w:suppressAutoHyphens/>
        <w:jc w:val="both"/>
        <w:rPr>
          <w:rFonts w:ascii="Arial" w:hAnsi="Arial" w:cs="Arial"/>
          <w:szCs w:val="24"/>
          <w:lang w:eastAsia="ar-SA"/>
        </w:rPr>
      </w:pPr>
    </w:p>
    <w:p w14:paraId="21075ADB" w14:textId="4DB2CDDB" w:rsidR="00793FA2" w:rsidRPr="006457D9" w:rsidRDefault="00793FA2" w:rsidP="006457D9">
      <w:pPr>
        <w:numPr>
          <w:ilvl w:val="0"/>
          <w:numId w:val="23"/>
        </w:numPr>
        <w:suppressAutoHyphens/>
        <w:ind w:left="567" w:hanging="567"/>
        <w:jc w:val="both"/>
        <w:rPr>
          <w:rFonts w:ascii="Arial" w:hAnsi="Arial" w:cs="Arial"/>
          <w:szCs w:val="24"/>
          <w:lang w:eastAsia="ar-SA"/>
        </w:rPr>
      </w:pPr>
      <w:r w:rsidRPr="006457D9">
        <w:rPr>
          <w:rFonts w:ascii="Arial" w:hAnsi="Arial" w:cs="Arial"/>
          <w:szCs w:val="24"/>
          <w:lang w:eastAsia="ar-SA"/>
        </w:rPr>
        <w:t xml:space="preserve">Zmiana umowy nastąpić może z inicjatywy Zamawiającego albo Wykonawcy poprzez przedstawienie drugiej stronie propozycji zmian w formie pisemnej, które powinny zawierać: </w:t>
      </w:r>
    </w:p>
    <w:p w14:paraId="323534F0" w14:textId="77777777" w:rsidR="00793FA2" w:rsidRPr="006457D9" w:rsidRDefault="00793FA2" w:rsidP="006457D9">
      <w:pPr>
        <w:numPr>
          <w:ilvl w:val="0"/>
          <w:numId w:val="28"/>
        </w:numPr>
        <w:tabs>
          <w:tab w:val="left" w:pos="1200"/>
        </w:tabs>
        <w:suppressAutoHyphens/>
        <w:ind w:left="1134" w:hanging="567"/>
        <w:jc w:val="both"/>
        <w:rPr>
          <w:rFonts w:ascii="Arial" w:hAnsi="Arial" w:cs="Arial"/>
          <w:szCs w:val="24"/>
          <w:lang w:eastAsia="ar-SA"/>
        </w:rPr>
      </w:pPr>
      <w:r w:rsidRPr="006457D9">
        <w:rPr>
          <w:rFonts w:ascii="Arial" w:hAnsi="Arial" w:cs="Arial"/>
          <w:szCs w:val="24"/>
          <w:lang w:eastAsia="ar-SA"/>
        </w:rPr>
        <w:t>opis zmiany i jej charakter,</w:t>
      </w:r>
    </w:p>
    <w:p w14:paraId="3E3CA990" w14:textId="77777777" w:rsidR="00793FA2" w:rsidRPr="006457D9" w:rsidRDefault="00793FA2" w:rsidP="006457D9">
      <w:pPr>
        <w:numPr>
          <w:ilvl w:val="0"/>
          <w:numId w:val="28"/>
        </w:numPr>
        <w:tabs>
          <w:tab w:val="left" w:pos="1200"/>
        </w:tabs>
        <w:suppressAutoHyphens/>
        <w:ind w:left="1134" w:hanging="567"/>
        <w:jc w:val="both"/>
        <w:rPr>
          <w:rFonts w:ascii="Arial" w:hAnsi="Arial" w:cs="Arial"/>
          <w:szCs w:val="24"/>
          <w:lang w:eastAsia="ar-SA"/>
        </w:rPr>
      </w:pPr>
      <w:r w:rsidRPr="006457D9">
        <w:rPr>
          <w:rFonts w:ascii="Arial" w:hAnsi="Arial" w:cs="Arial"/>
          <w:szCs w:val="24"/>
          <w:lang w:eastAsia="ar-SA"/>
        </w:rPr>
        <w:t>uzasadnienie zmiany,</w:t>
      </w:r>
    </w:p>
    <w:p w14:paraId="3841D301" w14:textId="77777777" w:rsidR="00793FA2" w:rsidRPr="006457D9" w:rsidRDefault="00793FA2" w:rsidP="006457D9">
      <w:pPr>
        <w:numPr>
          <w:ilvl w:val="0"/>
          <w:numId w:val="28"/>
        </w:numPr>
        <w:tabs>
          <w:tab w:val="left" w:pos="1200"/>
        </w:tabs>
        <w:suppressAutoHyphens/>
        <w:ind w:left="1134" w:hanging="567"/>
        <w:jc w:val="both"/>
        <w:rPr>
          <w:rFonts w:ascii="Arial" w:hAnsi="Arial" w:cs="Arial"/>
          <w:szCs w:val="24"/>
          <w:lang w:eastAsia="ar-SA"/>
        </w:rPr>
      </w:pPr>
      <w:r w:rsidRPr="006457D9">
        <w:rPr>
          <w:rFonts w:ascii="Arial" w:hAnsi="Arial" w:cs="Arial"/>
          <w:szCs w:val="24"/>
          <w:lang w:eastAsia="ar-SA"/>
        </w:rPr>
        <w:t>koszt zmiany oraz jego wpływ na wysokość wynagrodzenia,</w:t>
      </w:r>
    </w:p>
    <w:p w14:paraId="50489119" w14:textId="77777777" w:rsidR="00793FA2" w:rsidRPr="006457D9" w:rsidRDefault="00793FA2" w:rsidP="006457D9">
      <w:pPr>
        <w:numPr>
          <w:ilvl w:val="0"/>
          <w:numId w:val="28"/>
        </w:numPr>
        <w:tabs>
          <w:tab w:val="left" w:pos="1200"/>
        </w:tabs>
        <w:suppressAutoHyphens/>
        <w:ind w:left="1134" w:hanging="567"/>
        <w:jc w:val="both"/>
        <w:rPr>
          <w:rFonts w:ascii="Arial" w:hAnsi="Arial" w:cs="Arial"/>
          <w:szCs w:val="24"/>
          <w:lang w:eastAsia="ar-SA"/>
        </w:rPr>
      </w:pPr>
      <w:r w:rsidRPr="006457D9">
        <w:rPr>
          <w:rFonts w:ascii="Arial" w:hAnsi="Arial" w:cs="Arial"/>
          <w:szCs w:val="24"/>
          <w:lang w:eastAsia="ar-SA"/>
        </w:rPr>
        <w:t>czas wykonania zmiany oraz wpływ zmiany na termin zakończenia umowy.</w:t>
      </w:r>
    </w:p>
    <w:p w14:paraId="0AF34DB8" w14:textId="77777777" w:rsidR="00793FA2" w:rsidRPr="006457D9" w:rsidRDefault="00793FA2" w:rsidP="006457D9">
      <w:pPr>
        <w:numPr>
          <w:ilvl w:val="0"/>
          <w:numId w:val="23"/>
        </w:numPr>
        <w:suppressAutoHyphens/>
        <w:ind w:left="567" w:hanging="567"/>
        <w:jc w:val="both"/>
        <w:rPr>
          <w:rFonts w:ascii="Arial" w:hAnsi="Arial" w:cs="Arial"/>
          <w:szCs w:val="24"/>
          <w:lang w:eastAsia="ar-SA"/>
        </w:rPr>
      </w:pPr>
      <w:r w:rsidRPr="006457D9">
        <w:rPr>
          <w:rFonts w:ascii="Arial" w:hAnsi="Arial" w:cs="Arial"/>
          <w:szCs w:val="24"/>
          <w:lang w:eastAsia="ar-SA"/>
        </w:rPr>
        <w:t>Warunkiem wprowadzenia zmian do umowy będzie potwierdzenie powstałych okoliczności w formie opisowej i właściwie umotywowanej (protokół wraz z uzasadnieniem) przez powołaną przez Zamawiającego komisję techniczną, w składzie której będą m.in. inspektor nadzoru oraz kierownik budowy.</w:t>
      </w:r>
    </w:p>
    <w:p w14:paraId="0EE790E1" w14:textId="5118FF08" w:rsidR="00082420" w:rsidRPr="006457D9" w:rsidRDefault="00082420" w:rsidP="006457D9">
      <w:pPr>
        <w:numPr>
          <w:ilvl w:val="0"/>
          <w:numId w:val="23"/>
        </w:numPr>
        <w:suppressAutoHyphens/>
        <w:ind w:left="567" w:hanging="567"/>
        <w:jc w:val="both"/>
        <w:rPr>
          <w:rFonts w:ascii="Arial" w:hAnsi="Arial" w:cs="Arial"/>
          <w:szCs w:val="24"/>
        </w:rPr>
      </w:pPr>
      <w:r w:rsidRPr="006457D9">
        <w:rPr>
          <w:rFonts w:ascii="Arial" w:hAnsi="Arial" w:cs="Arial"/>
          <w:szCs w:val="24"/>
        </w:rPr>
        <w:t xml:space="preserve">W przypadku, gdy Wykonawca wystąpi z inicjatywą zmiany albo rezygnacji z Podwykonawcy, na którego zasoby Wykonawca powoływał się, na zasadach określonych w art. 118 ustawy w celu wykazania spełniania warunków udziału w postępowaniu, o których mowa w art. 118 ustawy, Wykonawca obowiązany będzie wykazać właściwemu Zamawiającemu, że: </w:t>
      </w:r>
    </w:p>
    <w:p w14:paraId="2205CD40" w14:textId="039870E3" w:rsidR="00082420" w:rsidRPr="006457D9" w:rsidRDefault="00082420" w:rsidP="006457D9">
      <w:pPr>
        <w:pStyle w:val="Akapitzlist"/>
        <w:numPr>
          <w:ilvl w:val="1"/>
          <w:numId w:val="23"/>
        </w:numPr>
        <w:suppressAutoHyphens/>
        <w:jc w:val="both"/>
        <w:rPr>
          <w:rFonts w:ascii="Arial" w:hAnsi="Arial" w:cs="Arial"/>
          <w:szCs w:val="24"/>
        </w:rPr>
      </w:pPr>
      <w:r w:rsidRPr="006457D9">
        <w:rPr>
          <w:rFonts w:ascii="Arial" w:hAnsi="Arial" w:cs="Arial"/>
          <w:szCs w:val="24"/>
        </w:rPr>
        <w:t xml:space="preserve">proponowany inny Podwykonawca spełnia te warunki w stopniu nie mniejszym niż wymagany w trakcie postępowania o udzielenie zamówienia lub </w:t>
      </w:r>
    </w:p>
    <w:p w14:paraId="32F932F5" w14:textId="4AEE211D" w:rsidR="00793FA2" w:rsidRPr="006457D9" w:rsidRDefault="00082420" w:rsidP="006457D9">
      <w:pPr>
        <w:pStyle w:val="Akapitzlist"/>
        <w:numPr>
          <w:ilvl w:val="1"/>
          <w:numId w:val="23"/>
        </w:numPr>
        <w:suppressAutoHyphens/>
        <w:jc w:val="both"/>
        <w:rPr>
          <w:rFonts w:ascii="Arial" w:hAnsi="Arial" w:cs="Arial"/>
          <w:szCs w:val="24"/>
        </w:rPr>
      </w:pPr>
      <w:r w:rsidRPr="006457D9">
        <w:rPr>
          <w:rFonts w:ascii="Arial" w:hAnsi="Arial" w:cs="Arial"/>
          <w:szCs w:val="24"/>
        </w:rPr>
        <w:t xml:space="preserve">Wykonawca samodzielnie spełnia te warunki w stopniu nie mniejszym niż Podwykonawca, na którego zasoby Wykonawca powoływał się w trakcie postępowania o udzielenie zamówienia. </w:t>
      </w:r>
    </w:p>
    <w:p w14:paraId="1D24B3CD" w14:textId="77777777" w:rsidR="00793FA2" w:rsidRPr="006457D9" w:rsidRDefault="00793FA2" w:rsidP="006457D9">
      <w:pPr>
        <w:numPr>
          <w:ilvl w:val="0"/>
          <w:numId w:val="23"/>
        </w:numPr>
        <w:suppressAutoHyphens/>
        <w:ind w:left="567" w:hanging="567"/>
        <w:jc w:val="both"/>
        <w:rPr>
          <w:rFonts w:ascii="Arial" w:hAnsi="Arial" w:cs="Arial"/>
          <w:szCs w:val="24"/>
          <w:lang w:eastAsia="ar-SA"/>
        </w:rPr>
      </w:pPr>
      <w:r w:rsidRPr="006457D9">
        <w:rPr>
          <w:rFonts w:ascii="Arial" w:hAnsi="Arial" w:cs="Arial"/>
          <w:szCs w:val="24"/>
          <w:lang w:eastAsia="ar-SA"/>
        </w:rPr>
        <w:t>Niezależnie od powyższego, Zamawiający i Wykonawca dopuszczają możliwość zmian redakcyjnych umowy oraz zmian będących następstwem zmian danych stron ujawnionych w rejestrach publicznych.</w:t>
      </w:r>
    </w:p>
    <w:p w14:paraId="61D0F830" w14:textId="2EFEF8AB" w:rsidR="0034788B" w:rsidRPr="006457D9" w:rsidRDefault="00793FA2" w:rsidP="006457D9">
      <w:pPr>
        <w:numPr>
          <w:ilvl w:val="0"/>
          <w:numId w:val="23"/>
        </w:numPr>
        <w:suppressAutoHyphens/>
        <w:ind w:left="567" w:hanging="567"/>
        <w:jc w:val="both"/>
        <w:rPr>
          <w:rFonts w:ascii="Arial" w:eastAsia="MS Mincho" w:hAnsi="Arial" w:cs="Arial"/>
          <w:bCs/>
          <w:szCs w:val="24"/>
          <w:lang w:val="x-none" w:eastAsia="ar-SA"/>
        </w:rPr>
      </w:pPr>
      <w:r w:rsidRPr="006457D9">
        <w:rPr>
          <w:rFonts w:ascii="Arial" w:hAnsi="Arial" w:cs="Arial"/>
          <w:szCs w:val="24"/>
          <w:lang w:val="x-none" w:eastAsia="ar-SA"/>
        </w:rPr>
        <w:t>Zamawiający dopuszcza możliwość wprowadzenia robót zamiennych, których wartość nie zwiększa wynagrodzenia umownego, o którym mowa w §</w:t>
      </w:r>
      <w:r w:rsidR="00FF08B5" w:rsidRPr="006457D9">
        <w:rPr>
          <w:rFonts w:ascii="Arial" w:hAnsi="Arial" w:cs="Arial"/>
          <w:szCs w:val="24"/>
          <w:lang w:eastAsia="ar-SA"/>
        </w:rPr>
        <w:t xml:space="preserve"> 11</w:t>
      </w:r>
      <w:r w:rsidRPr="006457D9">
        <w:rPr>
          <w:rFonts w:ascii="Arial" w:hAnsi="Arial" w:cs="Arial"/>
          <w:szCs w:val="24"/>
          <w:lang w:val="x-none" w:eastAsia="ar-SA"/>
        </w:rPr>
        <w:t xml:space="preserve"> umowy. Podstawą wprowadzenia robót zamiennych będzie protokół konieczności robót zamiennych sporządzony przez Inspektora nadzoru inwestorskiego na zasadach określonych w niniejszym paragrafie.</w:t>
      </w:r>
    </w:p>
    <w:p w14:paraId="6574F962" w14:textId="77777777" w:rsidR="002E09B9" w:rsidRPr="006457D9" w:rsidRDefault="002E09B9" w:rsidP="006457D9">
      <w:pPr>
        <w:suppressAutoHyphens/>
        <w:overflowPunct w:val="0"/>
        <w:autoSpaceDE w:val="0"/>
        <w:textAlignment w:val="baseline"/>
        <w:rPr>
          <w:rFonts w:ascii="Arial" w:eastAsia="MS Mincho" w:hAnsi="Arial" w:cs="Arial"/>
          <w:b/>
          <w:bCs/>
          <w:color w:val="FF0000"/>
          <w:szCs w:val="24"/>
          <w:lang w:eastAsia="ar-SA"/>
        </w:rPr>
      </w:pPr>
    </w:p>
    <w:p w14:paraId="03E02EC3" w14:textId="51018558" w:rsidR="00793FA2" w:rsidRPr="006457D9" w:rsidRDefault="00793FA2" w:rsidP="006457D9">
      <w:pPr>
        <w:suppressAutoHyphens/>
        <w:jc w:val="center"/>
        <w:rPr>
          <w:rFonts w:ascii="Arial" w:eastAsia="MS Mincho" w:hAnsi="Arial" w:cs="Arial"/>
          <w:b/>
          <w:szCs w:val="24"/>
          <w:lang w:eastAsia="ar-SA"/>
        </w:rPr>
      </w:pPr>
      <w:r w:rsidRPr="006457D9">
        <w:rPr>
          <w:rFonts w:ascii="Arial" w:eastAsia="MS Mincho" w:hAnsi="Arial" w:cs="Arial"/>
          <w:b/>
          <w:szCs w:val="24"/>
          <w:lang w:val="x-none" w:eastAsia="ar-SA"/>
        </w:rPr>
        <w:t xml:space="preserve">§ </w:t>
      </w:r>
      <w:r w:rsidR="004F77D8" w:rsidRPr="006457D9">
        <w:rPr>
          <w:rFonts w:ascii="Arial" w:eastAsia="MS Mincho" w:hAnsi="Arial" w:cs="Arial"/>
          <w:b/>
          <w:szCs w:val="24"/>
          <w:lang w:eastAsia="ar-SA"/>
        </w:rPr>
        <w:t>20</w:t>
      </w:r>
    </w:p>
    <w:p w14:paraId="3AD35D35" w14:textId="131F60C7" w:rsidR="00B14318" w:rsidRPr="006457D9" w:rsidRDefault="00B14318" w:rsidP="006457D9">
      <w:pPr>
        <w:pStyle w:val="Default"/>
        <w:jc w:val="center"/>
      </w:pPr>
      <w:r w:rsidRPr="006457D9">
        <w:rPr>
          <w:b/>
          <w:bCs/>
        </w:rPr>
        <w:t>PRAWA AUTORSKIE</w:t>
      </w:r>
    </w:p>
    <w:p w14:paraId="59AB7F43" w14:textId="7F990257" w:rsidR="00B14318" w:rsidRPr="006457D9" w:rsidRDefault="00B14318" w:rsidP="006457D9">
      <w:pPr>
        <w:pStyle w:val="Default"/>
        <w:numPr>
          <w:ilvl w:val="3"/>
          <w:numId w:val="23"/>
        </w:numPr>
        <w:tabs>
          <w:tab w:val="clear" w:pos="3240"/>
        </w:tabs>
        <w:ind w:left="567" w:hanging="567"/>
        <w:jc w:val="both"/>
      </w:pPr>
      <w:r w:rsidRPr="006457D9">
        <w:t xml:space="preserve">Z chwilą przekazania przez Wykonawcę właściwemu Zamawiającemu utworów powstałych w związku z realizacją niniejszej Umowy (lub przyjmowanej przez niego części), w ramach Wynagrodzenia, Wykonawca przenosi na rzecz właściwego Zamawiającego bezwarunkowo, bez dodatkowych opłat, całość autorskich praw majątkowych do wszystkich utworów w rozumieniu ustawy z dnia 4 lutego 1994r. o Prawie autorskim i prawach pokrewnych, stworzonych na potrzeby realizacji przedmiotu Umowy, lub odpowiednio całość nieograniczonych czasowo i terytorialnie niewyłącznych licencji, niezbędnych do korzystania z przekazanych utworów, w szczególności takich jak: raporty, mapy, wykresy, rysunki, plany, dane statystyczne, ekspertyzy, obliczenia, programy komputerowe przeznaczone do sterowania urządzeniami, instalacjami itp. obiektów i inne dokumenty oraz broszury przekazane właściwemu Zamawiającemu w wykonaniu niniejszej Umowy, zwanych dalej utworami; bez dodatkowych oświadczeń stron w tym zakresie wraz z wyłącznym prawem do wykonywania i zezwalania na wykonywanie zależnych praw autorskich, na polach eksploatacji wskazanych w ust. 2 niniejszego paragrafu. Równocześnie Wykonawca przenosi na rzecz właściwego Zamawiającego własność wszelkich </w:t>
      </w:r>
      <w:r w:rsidRPr="006457D9">
        <w:lastRenderedPageBreak/>
        <w:t xml:space="preserve">egzemplarzy lub nośników, na których utrwalono ww. utwory, które przekaże właściwemu Zamawiającemu stosownie do postanowień niniejszej Umowy. </w:t>
      </w:r>
    </w:p>
    <w:p w14:paraId="233E1DCF" w14:textId="1C0EB912" w:rsidR="00B14318" w:rsidRPr="006457D9" w:rsidRDefault="00B14318" w:rsidP="006457D9">
      <w:pPr>
        <w:pStyle w:val="Default"/>
        <w:numPr>
          <w:ilvl w:val="3"/>
          <w:numId w:val="23"/>
        </w:numPr>
        <w:tabs>
          <w:tab w:val="clear" w:pos="3240"/>
        </w:tabs>
        <w:ind w:left="567" w:hanging="567"/>
        <w:jc w:val="both"/>
      </w:pPr>
      <w:r w:rsidRPr="006457D9">
        <w:t xml:space="preserve">Zamawiający właściwy z chwilą przeniesienia na niego autorskich praw majątkowych i praw zależnych do utworów wchodzących w skład ww. dokumentacji lub jej części będzie mógł korzystać z niej w całości lub w części, na następujących polach eksploatacji: </w:t>
      </w:r>
    </w:p>
    <w:p w14:paraId="253810F9" w14:textId="42928523" w:rsidR="00B14318" w:rsidRPr="006457D9" w:rsidRDefault="00B14318" w:rsidP="006457D9">
      <w:pPr>
        <w:pStyle w:val="Default"/>
        <w:numPr>
          <w:ilvl w:val="0"/>
          <w:numId w:val="75"/>
        </w:numPr>
        <w:ind w:left="1134" w:hanging="567"/>
        <w:jc w:val="both"/>
      </w:pPr>
      <w:r w:rsidRPr="006457D9">
        <w:t xml:space="preserve">utrwalenie i zwielokrotnianie dowolnymi technikami, w tym drukarskimi, poligraficznymi, </w:t>
      </w:r>
    </w:p>
    <w:p w14:paraId="72EFECBB" w14:textId="77777777" w:rsidR="00B14318" w:rsidRPr="006457D9" w:rsidRDefault="00B14318" w:rsidP="006457D9">
      <w:pPr>
        <w:pStyle w:val="Default"/>
        <w:numPr>
          <w:ilvl w:val="0"/>
          <w:numId w:val="75"/>
        </w:numPr>
        <w:ind w:left="1134" w:hanging="567"/>
        <w:jc w:val="both"/>
      </w:pPr>
      <w:r w:rsidRPr="006457D9">
        <w:t xml:space="preserve">reprograficznymi, informatycznymi, cyfrowymi, w tym kserokopie, slajdy, reprodukcje </w:t>
      </w:r>
    </w:p>
    <w:p w14:paraId="7959BEB0" w14:textId="77777777" w:rsidR="00B14318" w:rsidRPr="006457D9" w:rsidRDefault="00B14318" w:rsidP="006457D9">
      <w:pPr>
        <w:pStyle w:val="Default"/>
        <w:numPr>
          <w:ilvl w:val="0"/>
          <w:numId w:val="75"/>
        </w:numPr>
        <w:ind w:left="1134" w:hanging="567"/>
        <w:jc w:val="both"/>
      </w:pPr>
      <w:r w:rsidRPr="006457D9">
        <w:t xml:space="preserve">komputerowe, odręcznie i odmianami tych technik, </w:t>
      </w:r>
    </w:p>
    <w:p w14:paraId="02F5506A" w14:textId="108ADCBE" w:rsidR="00B14318" w:rsidRPr="006457D9" w:rsidRDefault="00B14318" w:rsidP="006457D9">
      <w:pPr>
        <w:pStyle w:val="Default"/>
        <w:numPr>
          <w:ilvl w:val="0"/>
          <w:numId w:val="75"/>
        </w:numPr>
        <w:ind w:left="1134" w:hanging="567"/>
        <w:jc w:val="both"/>
      </w:pPr>
      <w:r w:rsidRPr="006457D9">
        <w:t xml:space="preserve">wykorzystywanie wielokrotne utworu do realizacji celów, zadań i inwestycji właściwego Zamawiającego, </w:t>
      </w:r>
    </w:p>
    <w:p w14:paraId="181AAA55" w14:textId="3A4315A7" w:rsidR="00B14318" w:rsidRPr="006457D9" w:rsidRDefault="00B14318" w:rsidP="006457D9">
      <w:pPr>
        <w:pStyle w:val="Default"/>
        <w:numPr>
          <w:ilvl w:val="0"/>
          <w:numId w:val="75"/>
        </w:numPr>
        <w:ind w:left="1134" w:hanging="567"/>
        <w:jc w:val="both"/>
      </w:pPr>
      <w:r w:rsidRPr="006457D9">
        <w:t xml:space="preserve">wprowadzanie do pamięci komputera, </w:t>
      </w:r>
    </w:p>
    <w:p w14:paraId="52053EB8" w14:textId="3AA27D16" w:rsidR="00B14318" w:rsidRPr="006457D9" w:rsidRDefault="00B14318" w:rsidP="006457D9">
      <w:pPr>
        <w:pStyle w:val="Default"/>
        <w:numPr>
          <w:ilvl w:val="0"/>
          <w:numId w:val="75"/>
        </w:numPr>
        <w:ind w:left="1134" w:hanging="567"/>
        <w:jc w:val="both"/>
      </w:pPr>
      <w:r w:rsidRPr="006457D9">
        <w:t xml:space="preserve">wykorzystanie w zakresie koniecznym dla prawidłowej eksploatacji utworu w przedsiębiorstwie Zamawiającego właściwego w dowolnym miejscu i czasie w dowolnej liczbie, </w:t>
      </w:r>
    </w:p>
    <w:p w14:paraId="2E440065" w14:textId="06A59188" w:rsidR="00B14318" w:rsidRPr="006457D9" w:rsidRDefault="00B14318" w:rsidP="006457D9">
      <w:pPr>
        <w:pStyle w:val="Default"/>
        <w:numPr>
          <w:ilvl w:val="0"/>
          <w:numId w:val="75"/>
        </w:numPr>
        <w:ind w:left="1134" w:hanging="567"/>
        <w:jc w:val="both"/>
      </w:pPr>
      <w:r w:rsidRPr="006457D9">
        <w:t xml:space="preserve">udostępnianie wykonawcom, w tym także wykonanych kopii, </w:t>
      </w:r>
    </w:p>
    <w:p w14:paraId="01CFFD95" w14:textId="18CCCE66" w:rsidR="00B14318" w:rsidRPr="006457D9" w:rsidRDefault="00B14318" w:rsidP="006457D9">
      <w:pPr>
        <w:pStyle w:val="Default"/>
        <w:numPr>
          <w:ilvl w:val="0"/>
          <w:numId w:val="75"/>
        </w:numPr>
        <w:ind w:left="1134" w:hanging="567"/>
        <w:jc w:val="both"/>
      </w:pPr>
      <w:r w:rsidRPr="006457D9">
        <w:t xml:space="preserve">najem, dzierżawa, </w:t>
      </w:r>
    </w:p>
    <w:p w14:paraId="0ECBE41A" w14:textId="1AEB93D2" w:rsidR="00B14318" w:rsidRPr="006457D9" w:rsidRDefault="00B14318" w:rsidP="006457D9">
      <w:pPr>
        <w:pStyle w:val="Default"/>
        <w:numPr>
          <w:ilvl w:val="0"/>
          <w:numId w:val="75"/>
        </w:numPr>
        <w:ind w:left="1134" w:hanging="567"/>
        <w:jc w:val="both"/>
      </w:pPr>
      <w:r w:rsidRPr="006457D9">
        <w:t xml:space="preserve">wielokrotne wykorzystywanie do opracowania i realizacji projektu technicznego z przedmiarami i kosztorysami inwestorskimi, </w:t>
      </w:r>
    </w:p>
    <w:p w14:paraId="10B5E858" w14:textId="7B49B50E" w:rsidR="00B14318" w:rsidRPr="006457D9" w:rsidRDefault="00B14318" w:rsidP="006457D9">
      <w:pPr>
        <w:pStyle w:val="Default"/>
        <w:numPr>
          <w:ilvl w:val="0"/>
          <w:numId w:val="75"/>
        </w:numPr>
        <w:ind w:left="1134" w:hanging="567"/>
        <w:jc w:val="both"/>
      </w:pPr>
      <w:r w:rsidRPr="006457D9">
        <w:t xml:space="preserve">rozpowszechnianie w inny sposób w tym: wprowadzanie do obrotu, ekspozycja, publikowanie części lub całości, opracowania, </w:t>
      </w:r>
    </w:p>
    <w:p w14:paraId="2D9F34F6" w14:textId="55B3E6E0" w:rsidR="00B14318" w:rsidRPr="006457D9" w:rsidRDefault="00B14318" w:rsidP="006457D9">
      <w:pPr>
        <w:pStyle w:val="Default"/>
        <w:numPr>
          <w:ilvl w:val="0"/>
          <w:numId w:val="75"/>
        </w:numPr>
        <w:ind w:left="1134" w:hanging="567"/>
        <w:jc w:val="both"/>
      </w:pPr>
      <w:r w:rsidRPr="006457D9">
        <w:t xml:space="preserve">przetwarzanie, wprowadzanie zmian, poprawek i modyfikacji. </w:t>
      </w:r>
    </w:p>
    <w:p w14:paraId="4FBF95A9" w14:textId="7105702B" w:rsidR="00B14318" w:rsidRPr="006457D9" w:rsidRDefault="00B14318" w:rsidP="006457D9">
      <w:pPr>
        <w:pStyle w:val="Default"/>
        <w:numPr>
          <w:ilvl w:val="0"/>
          <w:numId w:val="78"/>
        </w:numPr>
        <w:ind w:left="567" w:hanging="567"/>
        <w:jc w:val="both"/>
      </w:pPr>
      <w:r w:rsidRPr="006457D9">
        <w:t xml:space="preserve">Postanowienia ust. 1 i ust. 2 stosuje się odpowiednio do zmian utworów wchodzących w skład ww. dokumentacji w ramach nadzoru autorskiego dokonane podczas wykonywania prac objętych tą dokumentacją. </w:t>
      </w:r>
    </w:p>
    <w:p w14:paraId="03DD5B80" w14:textId="2714C544" w:rsidR="00B14318" w:rsidRPr="006457D9" w:rsidRDefault="00B14318" w:rsidP="006457D9">
      <w:pPr>
        <w:pStyle w:val="Default"/>
        <w:numPr>
          <w:ilvl w:val="0"/>
          <w:numId w:val="78"/>
        </w:numPr>
        <w:ind w:left="567" w:hanging="567"/>
        <w:jc w:val="both"/>
      </w:pPr>
      <w:r w:rsidRPr="006457D9">
        <w:t xml:space="preserve">Strony ustalają, iż rozpowszechnianie na polach eksploatacji określonych w ust. 2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 </w:t>
      </w:r>
    </w:p>
    <w:p w14:paraId="5E0BEE94" w14:textId="472B9425" w:rsidR="00B14318" w:rsidRPr="006457D9" w:rsidRDefault="00B14318" w:rsidP="006457D9">
      <w:pPr>
        <w:pStyle w:val="Default"/>
        <w:numPr>
          <w:ilvl w:val="0"/>
          <w:numId w:val="78"/>
        </w:numPr>
        <w:ind w:left="567" w:hanging="567"/>
        <w:jc w:val="both"/>
      </w:pPr>
      <w:r w:rsidRPr="006457D9">
        <w:t xml:space="preserve">W przypadku wystąpienia przez jakąkolwiek osobę trzecią w stosunku do </w:t>
      </w:r>
      <w:proofErr w:type="spellStart"/>
      <w:r w:rsidR="00905C5F" w:rsidRPr="006457D9">
        <w:t>ZWiK</w:t>
      </w:r>
      <w:proofErr w:type="spellEnd"/>
      <w:r w:rsidR="00905C5F" w:rsidRPr="006457D9">
        <w:t xml:space="preserve"> </w:t>
      </w:r>
      <w:r w:rsidRPr="006457D9">
        <w:t xml:space="preserve">lub </w:t>
      </w:r>
      <w:r w:rsidR="00905C5F" w:rsidRPr="006457D9">
        <w:t xml:space="preserve">GMS </w:t>
      </w:r>
      <w:r w:rsidRPr="006457D9">
        <w:t xml:space="preserve">z roszczeniem z tytułu naruszenia praw autorskich, zarówno osobistych, jak i majątkowych, jeżeli naruszenie nastąpiło w związku z nienależytym wykonaniem dokumentacji w ramach Kontraktu przez Wykonawcę, Wykonawca: </w:t>
      </w:r>
    </w:p>
    <w:p w14:paraId="0ACC7CA2" w14:textId="7C1BFC8B" w:rsidR="00B14318" w:rsidRPr="006457D9" w:rsidRDefault="00B14318" w:rsidP="006457D9">
      <w:pPr>
        <w:pStyle w:val="Default"/>
        <w:numPr>
          <w:ilvl w:val="1"/>
          <w:numId w:val="80"/>
        </w:numPr>
        <w:ind w:left="1134" w:hanging="567"/>
        <w:jc w:val="both"/>
      </w:pPr>
      <w:r w:rsidRPr="006457D9">
        <w:t xml:space="preserve">przyjmie na siebie pełną odpowiedzialność za powstanie oraz wszelkie skutki powyższych zdarzeń; </w:t>
      </w:r>
    </w:p>
    <w:p w14:paraId="61D616A9" w14:textId="61713654" w:rsidR="00B14318" w:rsidRPr="006457D9" w:rsidRDefault="00B14318" w:rsidP="006457D9">
      <w:pPr>
        <w:pStyle w:val="Default"/>
        <w:numPr>
          <w:ilvl w:val="1"/>
          <w:numId w:val="80"/>
        </w:numPr>
        <w:ind w:left="1134" w:hanging="567"/>
        <w:jc w:val="both"/>
      </w:pPr>
      <w:r w:rsidRPr="006457D9">
        <w:t xml:space="preserve">w przypadku skierowania sprawy na drogę postępowania sądowego wstąpi do procesu po stronie </w:t>
      </w:r>
      <w:proofErr w:type="spellStart"/>
      <w:r w:rsidR="000C02DD" w:rsidRPr="006457D9">
        <w:t>ZWiK</w:t>
      </w:r>
      <w:proofErr w:type="spellEnd"/>
      <w:r w:rsidR="000C02DD" w:rsidRPr="006457D9">
        <w:t xml:space="preserve"> lub GMS </w:t>
      </w:r>
      <w:r w:rsidRPr="006457D9">
        <w:t xml:space="preserve">i pokryje wszelkie koszty związane z udziałem Zamawiającego właściwego w postępowaniu sądowym oraz ewentualnym postępowaniu egzekucyjnym, w tym koszty obsługi prawnej postępowania; </w:t>
      </w:r>
    </w:p>
    <w:p w14:paraId="6743D5BC" w14:textId="197E9555" w:rsidR="00B14318" w:rsidRPr="006457D9" w:rsidRDefault="00B14318" w:rsidP="006457D9">
      <w:pPr>
        <w:pStyle w:val="Akapitzlist"/>
        <w:numPr>
          <w:ilvl w:val="1"/>
          <w:numId w:val="80"/>
        </w:numPr>
        <w:suppressAutoHyphens/>
        <w:ind w:left="1134" w:hanging="567"/>
        <w:jc w:val="both"/>
        <w:rPr>
          <w:rFonts w:ascii="Arial" w:eastAsia="MS Mincho" w:hAnsi="Arial" w:cs="Arial"/>
          <w:b/>
          <w:szCs w:val="24"/>
          <w:lang w:eastAsia="ar-SA"/>
        </w:rPr>
      </w:pPr>
      <w:r w:rsidRPr="006457D9">
        <w:rPr>
          <w:rFonts w:ascii="Arial" w:hAnsi="Arial" w:cs="Arial"/>
          <w:szCs w:val="24"/>
        </w:rPr>
        <w:t>poniesie wszelkie koszty związane z ewentualnym pokryciem roszczeń majątkowych i niemajątkowych związanych z naruszeniem praw</w:t>
      </w:r>
    </w:p>
    <w:p w14:paraId="44002FEE" w14:textId="77777777" w:rsidR="00B14318" w:rsidRPr="006457D9" w:rsidRDefault="00B14318" w:rsidP="006457D9">
      <w:pPr>
        <w:suppressAutoHyphens/>
        <w:jc w:val="center"/>
        <w:rPr>
          <w:rFonts w:ascii="Arial" w:eastAsia="MS Mincho" w:hAnsi="Arial" w:cs="Arial"/>
          <w:b/>
          <w:szCs w:val="24"/>
          <w:lang w:eastAsia="ar-SA"/>
        </w:rPr>
      </w:pPr>
    </w:p>
    <w:p w14:paraId="3C5E3960" w14:textId="77777777" w:rsidR="00B44204" w:rsidRPr="006457D9" w:rsidRDefault="00B44204" w:rsidP="006457D9">
      <w:pPr>
        <w:pStyle w:val="Default"/>
        <w:jc w:val="center"/>
        <w:rPr>
          <w:b/>
          <w:bCs/>
        </w:rPr>
      </w:pPr>
    </w:p>
    <w:p w14:paraId="05CBF7C9" w14:textId="77777777" w:rsidR="00B44204" w:rsidRPr="006457D9" w:rsidRDefault="00B44204" w:rsidP="006457D9">
      <w:pPr>
        <w:pStyle w:val="Default"/>
        <w:jc w:val="center"/>
        <w:rPr>
          <w:b/>
          <w:bCs/>
        </w:rPr>
      </w:pPr>
    </w:p>
    <w:p w14:paraId="75A6BE43" w14:textId="38F8CC2F" w:rsidR="00B14318" w:rsidRPr="006457D9" w:rsidRDefault="00B14318" w:rsidP="006457D9">
      <w:pPr>
        <w:pStyle w:val="Default"/>
        <w:jc w:val="center"/>
      </w:pPr>
      <w:r w:rsidRPr="006457D9">
        <w:rPr>
          <w:b/>
          <w:bCs/>
        </w:rPr>
        <w:t>§ 21</w:t>
      </w:r>
    </w:p>
    <w:p w14:paraId="7004D5CC" w14:textId="77777777" w:rsidR="00B14318" w:rsidRPr="006457D9" w:rsidRDefault="00B14318" w:rsidP="006457D9">
      <w:pPr>
        <w:suppressAutoHyphens/>
        <w:jc w:val="center"/>
        <w:rPr>
          <w:rFonts w:ascii="Arial" w:eastAsia="MS Mincho" w:hAnsi="Arial" w:cs="Arial"/>
          <w:b/>
          <w:szCs w:val="24"/>
          <w:lang w:eastAsia="ar-SA"/>
        </w:rPr>
      </w:pPr>
    </w:p>
    <w:p w14:paraId="155082A4" w14:textId="7AA95DD3" w:rsidR="00CD189E" w:rsidRPr="006457D9" w:rsidRDefault="00CD189E" w:rsidP="006457D9">
      <w:pPr>
        <w:suppressAutoHyphens/>
        <w:jc w:val="center"/>
        <w:rPr>
          <w:rFonts w:ascii="Arial" w:eastAsia="MS Mincho" w:hAnsi="Arial" w:cs="Arial"/>
          <w:b/>
          <w:szCs w:val="24"/>
          <w:lang w:val="x-none" w:eastAsia="ar-SA"/>
        </w:rPr>
      </w:pPr>
      <w:r w:rsidRPr="006457D9">
        <w:rPr>
          <w:rFonts w:ascii="Arial" w:eastAsia="MS Mincho" w:hAnsi="Arial" w:cs="Arial"/>
          <w:b/>
          <w:szCs w:val="24"/>
          <w:lang w:eastAsia="ar-SA"/>
        </w:rPr>
        <w:t>Przelew wierzytelności</w:t>
      </w:r>
    </w:p>
    <w:p w14:paraId="147775CC" w14:textId="4B4B669B" w:rsidR="00053C01" w:rsidRPr="006457D9" w:rsidRDefault="00793FA2" w:rsidP="006457D9">
      <w:pPr>
        <w:suppressAutoHyphens/>
        <w:jc w:val="both"/>
        <w:rPr>
          <w:rFonts w:ascii="Arial" w:eastAsia="MS Mincho" w:hAnsi="Arial" w:cs="Arial"/>
          <w:bCs/>
          <w:szCs w:val="24"/>
          <w:lang w:val="x-none" w:eastAsia="ar-SA"/>
        </w:rPr>
      </w:pPr>
      <w:r w:rsidRPr="006457D9">
        <w:rPr>
          <w:rFonts w:ascii="Arial" w:eastAsia="MS Mincho" w:hAnsi="Arial" w:cs="Arial"/>
          <w:bCs/>
          <w:szCs w:val="24"/>
          <w:lang w:val="x-none" w:eastAsia="ar-SA"/>
        </w:rPr>
        <w:lastRenderedPageBreak/>
        <w:t>Przelew wierzytelności wynikających z niniejs</w:t>
      </w:r>
      <w:r w:rsidR="004F77D8" w:rsidRPr="006457D9">
        <w:rPr>
          <w:rFonts w:ascii="Arial" w:eastAsia="MS Mincho" w:hAnsi="Arial" w:cs="Arial"/>
          <w:bCs/>
          <w:szCs w:val="24"/>
          <w:lang w:val="x-none" w:eastAsia="ar-SA"/>
        </w:rPr>
        <w:t>zej umowy jest niedopuszczalny.</w:t>
      </w:r>
    </w:p>
    <w:p w14:paraId="2F0ADE23" w14:textId="77777777" w:rsidR="00C46A34" w:rsidRPr="006457D9" w:rsidRDefault="00C46A34" w:rsidP="006457D9">
      <w:pPr>
        <w:rPr>
          <w:rFonts w:ascii="Arial" w:hAnsi="Arial" w:cs="Arial"/>
          <w:b/>
          <w:bCs/>
          <w:szCs w:val="24"/>
        </w:rPr>
      </w:pPr>
    </w:p>
    <w:p w14:paraId="3D67A33E" w14:textId="06968992" w:rsidR="0001289A" w:rsidRPr="006457D9" w:rsidRDefault="00CD189E" w:rsidP="006457D9">
      <w:pPr>
        <w:jc w:val="center"/>
        <w:rPr>
          <w:rFonts w:ascii="Arial" w:hAnsi="Arial" w:cs="Arial"/>
          <w:b/>
          <w:bCs/>
          <w:color w:val="000000"/>
          <w:szCs w:val="24"/>
        </w:rPr>
      </w:pPr>
      <w:r w:rsidRPr="006457D9">
        <w:rPr>
          <w:rFonts w:ascii="Arial" w:hAnsi="Arial" w:cs="Arial"/>
          <w:b/>
          <w:bCs/>
          <w:szCs w:val="24"/>
        </w:rPr>
        <w:t xml:space="preserve">§ </w:t>
      </w:r>
      <w:r w:rsidR="004F77D8" w:rsidRPr="006457D9">
        <w:rPr>
          <w:rFonts w:ascii="Arial" w:hAnsi="Arial" w:cs="Arial"/>
          <w:b/>
          <w:bCs/>
          <w:szCs w:val="24"/>
        </w:rPr>
        <w:t>2</w:t>
      </w:r>
      <w:r w:rsidR="00B14318" w:rsidRPr="006457D9">
        <w:rPr>
          <w:rFonts w:ascii="Arial" w:hAnsi="Arial" w:cs="Arial"/>
          <w:b/>
          <w:bCs/>
          <w:szCs w:val="24"/>
        </w:rPr>
        <w:t>2</w:t>
      </w:r>
    </w:p>
    <w:p w14:paraId="04EF3A07" w14:textId="498B5898" w:rsidR="005778F8" w:rsidRPr="006457D9" w:rsidRDefault="005778F8" w:rsidP="006457D9">
      <w:pPr>
        <w:jc w:val="center"/>
        <w:rPr>
          <w:rFonts w:ascii="Arial" w:hAnsi="Arial" w:cs="Arial"/>
          <w:b/>
          <w:bCs/>
          <w:szCs w:val="24"/>
        </w:rPr>
      </w:pPr>
      <w:r w:rsidRPr="006457D9">
        <w:rPr>
          <w:rFonts w:ascii="Arial" w:hAnsi="Arial" w:cs="Arial"/>
          <w:b/>
          <w:bCs/>
          <w:szCs w:val="24"/>
        </w:rPr>
        <w:t>Jawność umowy, przetwarzanie danych osobowych</w:t>
      </w:r>
    </w:p>
    <w:p w14:paraId="0E734AC3" w14:textId="073F59EF" w:rsidR="00726B7D" w:rsidRPr="006457D9" w:rsidRDefault="00726B7D" w:rsidP="006457D9">
      <w:pPr>
        <w:numPr>
          <w:ilvl w:val="0"/>
          <w:numId w:val="32"/>
        </w:numPr>
        <w:tabs>
          <w:tab w:val="num" w:pos="567"/>
        </w:tabs>
        <w:autoSpaceDN w:val="0"/>
        <w:ind w:left="567" w:hanging="567"/>
        <w:jc w:val="both"/>
        <w:rPr>
          <w:rFonts w:ascii="Arial" w:hAnsi="Arial" w:cs="Arial"/>
          <w:szCs w:val="24"/>
          <w:lang w:eastAsia="ar-SA"/>
        </w:rPr>
      </w:pPr>
      <w:r w:rsidRPr="006457D9">
        <w:rPr>
          <w:rFonts w:ascii="Arial" w:hAnsi="Arial" w:cs="Arial"/>
          <w:szCs w:val="24"/>
          <w:lang w:eastAsia="ar-SA"/>
        </w:rPr>
        <w:t xml:space="preserve">Niniejsza umowa stanowi informację publiczną w rozumieniu art. 1 ustawy z dnia </w:t>
      </w:r>
      <w:r w:rsidRPr="006457D9">
        <w:rPr>
          <w:rFonts w:ascii="Arial" w:hAnsi="Arial" w:cs="Arial"/>
          <w:szCs w:val="24"/>
          <w:lang w:eastAsia="ar-SA"/>
        </w:rPr>
        <w:br/>
        <w:t>6 września 2001 r. o dostępie do informacji publicznej i podlega udostępnieniu na zasadach i w trybie określonych w ww. ustawie.</w:t>
      </w:r>
    </w:p>
    <w:p w14:paraId="7807D402" w14:textId="5672F99B" w:rsidR="00726B7D" w:rsidRPr="006457D9" w:rsidRDefault="00726B7D" w:rsidP="006457D9">
      <w:pPr>
        <w:numPr>
          <w:ilvl w:val="0"/>
          <w:numId w:val="32"/>
        </w:numPr>
        <w:tabs>
          <w:tab w:val="num" w:pos="567"/>
        </w:tabs>
        <w:autoSpaceDN w:val="0"/>
        <w:ind w:left="567" w:hanging="567"/>
        <w:jc w:val="both"/>
        <w:rPr>
          <w:rFonts w:ascii="Arial" w:hAnsi="Arial" w:cs="Arial"/>
          <w:szCs w:val="24"/>
          <w:lang w:eastAsia="ar-SA"/>
        </w:rPr>
      </w:pPr>
      <w:r w:rsidRPr="006457D9">
        <w:rPr>
          <w:rFonts w:ascii="Arial" w:hAnsi="Arial" w:cs="Arial"/>
          <w:szCs w:val="24"/>
          <w:lang w:eastAsia="ar-SA"/>
        </w:rPr>
        <w:t>Przetwarzanie danych osobowych z tytułu realizacji przedmiotowej umowy odbywać się będzie zgodnie z rozporządzeniem Parlamentu Europejskiego i Rady (UE) 2016/679 z dnia 27 kwietnia 2016 r. w sprawie ochrony osób fizycznych w związku z przetwarzaniem danych osobowych i w sprawie swobodnego przepływu takich danych oraz uchylenia dyrektywy 95/46/WE (RODO).</w:t>
      </w:r>
    </w:p>
    <w:p w14:paraId="5F5D4144" w14:textId="77777777" w:rsidR="00726B7D" w:rsidRPr="006457D9" w:rsidRDefault="00726B7D" w:rsidP="006457D9">
      <w:pPr>
        <w:numPr>
          <w:ilvl w:val="0"/>
          <w:numId w:val="32"/>
        </w:numPr>
        <w:tabs>
          <w:tab w:val="num" w:pos="567"/>
        </w:tabs>
        <w:autoSpaceDN w:val="0"/>
        <w:ind w:left="567" w:hanging="567"/>
        <w:jc w:val="both"/>
        <w:rPr>
          <w:rFonts w:ascii="Arial" w:hAnsi="Arial" w:cs="Arial"/>
          <w:szCs w:val="24"/>
          <w:lang w:eastAsia="ar-SA"/>
        </w:rPr>
      </w:pPr>
      <w:r w:rsidRPr="006457D9">
        <w:rPr>
          <w:rFonts w:ascii="Arial" w:hAnsi="Arial" w:cs="Arial"/>
          <w:szCs w:val="24"/>
          <w:lang w:eastAsia="ar-SA"/>
        </w:rPr>
        <w:t>Zamawiający, realizując nałożony na administratora obowiązek informacyjny wobec osób fizycznych – zgodnie z art. 13 i 14 RODO – informuje, że:</w:t>
      </w:r>
    </w:p>
    <w:p w14:paraId="60450BD3" w14:textId="77777777" w:rsidR="00CB2F25" w:rsidRPr="006457D9" w:rsidRDefault="00CB2F25" w:rsidP="006457D9">
      <w:pPr>
        <w:numPr>
          <w:ilvl w:val="0"/>
          <w:numId w:val="50"/>
        </w:numPr>
        <w:ind w:left="1134" w:hanging="567"/>
        <w:jc w:val="both"/>
        <w:rPr>
          <w:rFonts w:ascii="Arial" w:eastAsia="Calibri" w:hAnsi="Arial" w:cs="Arial"/>
          <w:szCs w:val="24"/>
          <w:lang w:eastAsia="en-US"/>
        </w:rPr>
      </w:pPr>
      <w:r w:rsidRPr="006457D9">
        <w:rPr>
          <w:rFonts w:ascii="Arial" w:eastAsia="Calibri" w:hAnsi="Arial" w:cs="Arial"/>
          <w:szCs w:val="24"/>
          <w:lang w:eastAsia="en-US"/>
        </w:rPr>
        <w:t xml:space="preserve">administratorem danych osobowych osób fizycznych (przedsiębiorców), osób fizycznych reprezentujących podmiot biorący udział w postępowaniu </w:t>
      </w:r>
      <w:r w:rsidRPr="006457D9">
        <w:rPr>
          <w:rFonts w:ascii="Arial" w:eastAsia="Calibri" w:hAnsi="Arial" w:cs="Arial"/>
          <w:szCs w:val="24"/>
          <w:lang w:eastAsia="en-US"/>
        </w:rPr>
        <w:br/>
        <w:t>o udzielenie zamówienia oraz osób fizycznych, których dane wykonawca wskazał w ofercie są:</w:t>
      </w:r>
    </w:p>
    <w:p w14:paraId="53E38B46" w14:textId="65BD88A6" w:rsidR="00CB2F25" w:rsidRPr="006457D9" w:rsidRDefault="00CB2F25" w:rsidP="006457D9">
      <w:pPr>
        <w:numPr>
          <w:ilvl w:val="1"/>
          <w:numId w:val="51"/>
        </w:numPr>
        <w:ind w:left="1418" w:right="-1" w:hanging="284"/>
        <w:jc w:val="both"/>
        <w:rPr>
          <w:rFonts w:ascii="Arial" w:hAnsi="Arial" w:cs="Arial"/>
          <w:szCs w:val="24"/>
        </w:rPr>
      </w:pPr>
      <w:r w:rsidRPr="006457D9">
        <w:rPr>
          <w:rFonts w:ascii="Arial" w:hAnsi="Arial" w:cs="Arial"/>
          <w:szCs w:val="24"/>
        </w:rPr>
        <w:t xml:space="preserve">Zakład Wodociągów i Kanalizacji Sp. z o.o. w Szczecinie, ul. M. </w:t>
      </w:r>
      <w:proofErr w:type="spellStart"/>
      <w:r w:rsidRPr="006457D9">
        <w:rPr>
          <w:rFonts w:ascii="Arial" w:hAnsi="Arial" w:cs="Arial"/>
          <w:szCs w:val="24"/>
        </w:rPr>
        <w:t>Golisza</w:t>
      </w:r>
      <w:proofErr w:type="spellEnd"/>
      <w:r w:rsidRPr="006457D9">
        <w:rPr>
          <w:rFonts w:ascii="Arial" w:hAnsi="Arial" w:cs="Arial"/>
          <w:szCs w:val="24"/>
        </w:rPr>
        <w:t xml:space="preserve"> 10, </w:t>
      </w:r>
      <w:r w:rsidRPr="006457D9">
        <w:rPr>
          <w:rFonts w:ascii="Arial" w:hAnsi="Arial" w:cs="Arial"/>
          <w:szCs w:val="24"/>
        </w:rPr>
        <w:br/>
        <w:t>71-682 Szczecin,</w:t>
      </w:r>
    </w:p>
    <w:p w14:paraId="5B62CC4D" w14:textId="333047D5" w:rsidR="00CB2F25" w:rsidRPr="006457D9" w:rsidRDefault="00CB2F25" w:rsidP="006457D9">
      <w:pPr>
        <w:numPr>
          <w:ilvl w:val="1"/>
          <w:numId w:val="51"/>
        </w:numPr>
        <w:ind w:left="1418" w:right="-1" w:hanging="284"/>
        <w:jc w:val="both"/>
        <w:rPr>
          <w:rFonts w:ascii="Arial" w:eastAsia="Calibri" w:hAnsi="Arial" w:cs="Arial"/>
          <w:szCs w:val="24"/>
          <w:lang w:eastAsia="en-US"/>
        </w:rPr>
      </w:pPr>
      <w:r w:rsidRPr="006457D9">
        <w:rPr>
          <w:rFonts w:ascii="Arial" w:eastAsia="Calibri" w:hAnsi="Arial" w:cs="Arial"/>
          <w:szCs w:val="24"/>
          <w:lang w:eastAsia="en-US"/>
        </w:rPr>
        <w:t xml:space="preserve">Gmina Miasto Szczecin z siedzibą w Szczecinie przy ul. Armii Krajowej 1, </w:t>
      </w:r>
      <w:r w:rsidRPr="006457D9">
        <w:rPr>
          <w:rFonts w:ascii="Arial" w:eastAsia="Calibri" w:hAnsi="Arial" w:cs="Arial"/>
          <w:szCs w:val="24"/>
          <w:lang w:eastAsia="en-US"/>
        </w:rPr>
        <w:br/>
        <w:t>70-456 Szczecin</w:t>
      </w:r>
    </w:p>
    <w:p w14:paraId="1AF41A56" w14:textId="6FA8A745" w:rsidR="00726B7D" w:rsidRPr="006457D9" w:rsidRDefault="00726B7D" w:rsidP="006457D9">
      <w:pPr>
        <w:numPr>
          <w:ilvl w:val="0"/>
          <w:numId w:val="33"/>
        </w:numPr>
        <w:tabs>
          <w:tab w:val="clear" w:pos="720"/>
        </w:tabs>
        <w:ind w:left="1134" w:hanging="567"/>
        <w:jc w:val="both"/>
        <w:rPr>
          <w:rFonts w:ascii="Arial" w:hAnsi="Arial" w:cs="Arial"/>
          <w:szCs w:val="24"/>
          <w:lang w:val="x-none" w:eastAsia="ar-SA"/>
        </w:rPr>
      </w:pPr>
      <w:r w:rsidRPr="006457D9">
        <w:rPr>
          <w:rFonts w:ascii="Arial" w:hAnsi="Arial" w:cs="Arial"/>
          <w:szCs w:val="24"/>
          <w:lang w:eastAsia="ar-SA"/>
        </w:rPr>
        <w:t>kontakt do</w:t>
      </w:r>
      <w:r w:rsidRPr="006457D9">
        <w:rPr>
          <w:rFonts w:ascii="Arial" w:hAnsi="Arial" w:cs="Arial"/>
          <w:b/>
          <w:szCs w:val="24"/>
          <w:lang w:val="x-none" w:eastAsia="ar-SA"/>
        </w:rPr>
        <w:t xml:space="preserve"> </w:t>
      </w:r>
      <w:r w:rsidRPr="006457D9">
        <w:rPr>
          <w:rFonts w:ascii="Arial" w:hAnsi="Arial" w:cs="Arial"/>
          <w:szCs w:val="24"/>
          <w:lang w:val="x-none" w:eastAsia="ar-SA"/>
        </w:rPr>
        <w:t>inspektora ochrony danych osobowych w:</w:t>
      </w:r>
      <w:r w:rsidRPr="006457D9">
        <w:rPr>
          <w:rFonts w:ascii="Arial" w:hAnsi="Arial" w:cs="Arial"/>
          <w:b/>
          <w:bCs/>
          <w:szCs w:val="24"/>
          <w:lang w:val="x-none" w:eastAsia="ar-SA"/>
        </w:rPr>
        <w:t xml:space="preserve"> </w:t>
      </w:r>
      <w:r w:rsidR="008073A0" w:rsidRPr="006457D9">
        <w:rPr>
          <w:rFonts w:ascii="Arial" w:hAnsi="Arial" w:cs="Arial"/>
          <w:bCs/>
          <w:szCs w:val="24"/>
          <w:lang w:eastAsia="ar-SA"/>
        </w:rPr>
        <w:t xml:space="preserve">Gminie Miasto Szczecin – Urząd Miasta Szczecin: Dane kontaktowe: Inspektor ochrony danych: Urząd Miasta Szczecin, pl. Armii Krajowej 1, 70-456 Szczecin, telefon: 91 42 45 702, e-mail: </w:t>
      </w:r>
      <w:hyperlink r:id="rId8" w:history="1">
        <w:r w:rsidR="008073A0" w:rsidRPr="006457D9">
          <w:rPr>
            <w:rStyle w:val="Hipercze"/>
            <w:rFonts w:ascii="Arial" w:hAnsi="Arial" w:cs="Arial"/>
            <w:bCs/>
            <w:szCs w:val="24"/>
            <w:lang w:eastAsia="ar-SA"/>
          </w:rPr>
          <w:t>iod@um.szczecin.pl</w:t>
        </w:r>
      </w:hyperlink>
      <w:r w:rsidR="008073A0" w:rsidRPr="006457D9">
        <w:rPr>
          <w:rFonts w:ascii="Arial" w:hAnsi="Arial" w:cs="Arial"/>
          <w:bCs/>
          <w:szCs w:val="24"/>
          <w:lang w:eastAsia="ar-SA"/>
        </w:rPr>
        <w:t xml:space="preserve"> </w:t>
      </w:r>
      <w:r w:rsidR="000C02DD" w:rsidRPr="006457D9">
        <w:rPr>
          <w:rFonts w:ascii="Arial" w:hAnsi="Arial" w:cs="Arial"/>
          <w:bCs/>
          <w:szCs w:val="24"/>
          <w:lang w:eastAsia="ar-SA"/>
        </w:rPr>
        <w:t>; Zakładzie Wodociągów i Kanalizacji sp. z o.o. w Szczecinie: Dane kontaktowe: Inspektor ochrony danych:</w:t>
      </w:r>
      <w:r w:rsidR="00771689" w:rsidRPr="006457D9">
        <w:rPr>
          <w:rFonts w:ascii="Arial" w:hAnsi="Arial" w:cs="Arial"/>
          <w:bCs/>
          <w:szCs w:val="24"/>
          <w:lang w:eastAsia="ar-SA"/>
        </w:rPr>
        <w:t xml:space="preserve"> </w:t>
      </w:r>
      <w:hyperlink r:id="rId9" w:history="1">
        <w:r w:rsidR="00771689" w:rsidRPr="006457D9">
          <w:rPr>
            <w:rStyle w:val="Hipercze"/>
            <w:rFonts w:ascii="Arial" w:hAnsi="Arial" w:cs="Arial"/>
            <w:bCs/>
            <w:szCs w:val="24"/>
            <w:lang w:eastAsia="ar-SA"/>
          </w:rPr>
          <w:t>iod@zwik.szczecin.pl</w:t>
        </w:r>
      </w:hyperlink>
      <w:r w:rsidR="00771689" w:rsidRPr="006457D9">
        <w:rPr>
          <w:rFonts w:ascii="Arial" w:hAnsi="Arial" w:cs="Arial"/>
          <w:bCs/>
          <w:szCs w:val="24"/>
          <w:lang w:eastAsia="ar-SA"/>
        </w:rPr>
        <w:t xml:space="preserve"> tel. 91 44 26 231</w:t>
      </w:r>
    </w:p>
    <w:p w14:paraId="21A319A7" w14:textId="77777777" w:rsidR="00726B7D" w:rsidRPr="006457D9" w:rsidRDefault="00726B7D" w:rsidP="006457D9">
      <w:pPr>
        <w:numPr>
          <w:ilvl w:val="0"/>
          <w:numId w:val="33"/>
        </w:numPr>
        <w:tabs>
          <w:tab w:val="clear" w:pos="720"/>
          <w:tab w:val="left" w:pos="1134"/>
        </w:tabs>
        <w:ind w:left="1134" w:hanging="567"/>
        <w:jc w:val="both"/>
        <w:rPr>
          <w:rFonts w:ascii="Arial" w:hAnsi="Arial" w:cs="Arial"/>
          <w:szCs w:val="24"/>
          <w:lang w:val="x-none" w:eastAsia="ar-SA"/>
        </w:rPr>
      </w:pPr>
      <w:r w:rsidRPr="006457D9">
        <w:rPr>
          <w:rFonts w:ascii="Arial" w:hAnsi="Arial" w:cs="Arial"/>
          <w:szCs w:val="24"/>
          <w:lang w:eastAsia="ar-SA"/>
        </w:rPr>
        <w:t xml:space="preserve">osobie </w:t>
      </w:r>
      <w:r w:rsidRPr="006457D9">
        <w:rPr>
          <w:rFonts w:ascii="Arial" w:hAnsi="Arial" w:cs="Arial"/>
          <w:szCs w:val="24"/>
          <w:lang w:val="x-none" w:eastAsia="ar-SA"/>
        </w:rPr>
        <w:t>fizycznej, której dane dotyczą przysługuje prawo żądania od administratora dostępu do danych osobowych, do ich sprostowania, ograniczenia przetwarzania na zasadach określonych w RODO oraz w innych obowiązujących w tym zakresie przepisów prawa,</w:t>
      </w:r>
    </w:p>
    <w:p w14:paraId="091BEF4B" w14:textId="77777777" w:rsidR="00726B7D" w:rsidRPr="006457D9" w:rsidRDefault="00726B7D" w:rsidP="006457D9">
      <w:pPr>
        <w:numPr>
          <w:ilvl w:val="0"/>
          <w:numId w:val="33"/>
        </w:numPr>
        <w:tabs>
          <w:tab w:val="clear" w:pos="720"/>
          <w:tab w:val="left" w:pos="1134"/>
        </w:tabs>
        <w:ind w:left="1134" w:hanging="567"/>
        <w:jc w:val="both"/>
        <w:rPr>
          <w:rFonts w:ascii="Arial" w:hAnsi="Arial" w:cs="Arial"/>
          <w:szCs w:val="24"/>
          <w:lang w:val="x-none" w:eastAsia="ar-SA"/>
        </w:rPr>
      </w:pPr>
      <w:r w:rsidRPr="006457D9">
        <w:rPr>
          <w:rFonts w:ascii="Arial" w:hAnsi="Arial" w:cs="Arial"/>
          <w:szCs w:val="24"/>
          <w:lang w:eastAsia="ar-SA"/>
        </w:rPr>
        <w:t xml:space="preserve">osobie </w:t>
      </w:r>
      <w:r w:rsidRPr="006457D9">
        <w:rPr>
          <w:rFonts w:ascii="Arial" w:hAnsi="Arial" w:cs="Arial"/>
          <w:szCs w:val="24"/>
          <w:lang w:val="x-none" w:eastAsia="ar-SA"/>
        </w:rPr>
        <w:t>fizycznej, której dane dotyczą przysługuje prawo do wniesienia skargi do organu nadzorczego – Prezesa Urzędu Ochrony Danych Osobowych, gdy uzasadnione jest, iż dane osobowe przetwarzane są przez administratora niezgodnie z przepisami RODO</w:t>
      </w:r>
      <w:r w:rsidRPr="006457D9">
        <w:rPr>
          <w:rFonts w:ascii="Arial" w:hAnsi="Arial" w:cs="Arial"/>
          <w:szCs w:val="24"/>
          <w:lang w:eastAsia="ar-SA"/>
        </w:rPr>
        <w:t>,</w:t>
      </w:r>
    </w:p>
    <w:p w14:paraId="0FB7B8A3" w14:textId="77777777" w:rsidR="00726B7D" w:rsidRPr="006457D9" w:rsidRDefault="00726B7D" w:rsidP="006457D9">
      <w:pPr>
        <w:numPr>
          <w:ilvl w:val="0"/>
          <w:numId w:val="33"/>
        </w:numPr>
        <w:tabs>
          <w:tab w:val="clear" w:pos="720"/>
          <w:tab w:val="left" w:pos="1134"/>
        </w:tabs>
        <w:ind w:left="1134" w:hanging="567"/>
        <w:jc w:val="both"/>
        <w:rPr>
          <w:rFonts w:ascii="Arial" w:hAnsi="Arial" w:cs="Arial"/>
          <w:szCs w:val="24"/>
          <w:lang w:val="x-none" w:eastAsia="ar-SA"/>
        </w:rPr>
      </w:pPr>
      <w:r w:rsidRPr="006457D9">
        <w:rPr>
          <w:rFonts w:ascii="Arial" w:hAnsi="Arial" w:cs="Arial"/>
          <w:szCs w:val="24"/>
          <w:lang w:val="x-none" w:eastAsia="ar-SA"/>
        </w:rPr>
        <w:t xml:space="preserve">dane osobowe będą przetwarzane </w:t>
      </w:r>
      <w:r w:rsidRPr="006457D9">
        <w:rPr>
          <w:rFonts w:ascii="Arial" w:hAnsi="Arial" w:cs="Arial"/>
          <w:szCs w:val="24"/>
          <w:lang w:eastAsia="ar-SA"/>
        </w:rPr>
        <w:t xml:space="preserve">na podstawie art. 6 ust. 1 lit b i c RODO </w:t>
      </w:r>
      <w:r w:rsidRPr="006457D9">
        <w:rPr>
          <w:rFonts w:ascii="Arial" w:hAnsi="Arial" w:cs="Arial"/>
          <w:szCs w:val="24"/>
          <w:lang w:val="x-none" w:eastAsia="ar-SA"/>
        </w:rPr>
        <w:t>w celu:</w:t>
      </w:r>
    </w:p>
    <w:p w14:paraId="1632F506" w14:textId="77777777" w:rsidR="00726B7D" w:rsidRPr="006457D9" w:rsidRDefault="00726B7D" w:rsidP="006457D9">
      <w:pPr>
        <w:tabs>
          <w:tab w:val="left" w:pos="1701"/>
        </w:tabs>
        <w:ind w:left="1701" w:hanging="567"/>
        <w:jc w:val="both"/>
        <w:rPr>
          <w:rFonts w:ascii="Arial" w:hAnsi="Arial" w:cs="Arial"/>
          <w:szCs w:val="24"/>
          <w:lang w:val="x-none" w:eastAsia="ar-SA"/>
        </w:rPr>
      </w:pPr>
      <w:r w:rsidRPr="006457D9">
        <w:rPr>
          <w:rFonts w:ascii="Arial" w:hAnsi="Arial" w:cs="Arial"/>
          <w:szCs w:val="24"/>
          <w:lang w:eastAsia="ar-SA"/>
        </w:rPr>
        <w:t xml:space="preserve">- </w:t>
      </w:r>
      <w:r w:rsidRPr="006457D9">
        <w:rPr>
          <w:rFonts w:ascii="Arial" w:hAnsi="Arial" w:cs="Arial"/>
          <w:szCs w:val="24"/>
          <w:lang w:val="x-none" w:eastAsia="ar-SA"/>
        </w:rPr>
        <w:t xml:space="preserve">zawarcia umowy i prawidłowej realizacji przedmiotu umowy, </w:t>
      </w:r>
    </w:p>
    <w:p w14:paraId="3BEE964F" w14:textId="77777777" w:rsidR="00726B7D" w:rsidRPr="006457D9" w:rsidRDefault="00726B7D" w:rsidP="006457D9">
      <w:pPr>
        <w:tabs>
          <w:tab w:val="left" w:pos="1418"/>
        </w:tabs>
        <w:ind w:left="1418" w:hanging="284"/>
        <w:jc w:val="both"/>
        <w:rPr>
          <w:rFonts w:ascii="Arial" w:hAnsi="Arial" w:cs="Arial"/>
          <w:szCs w:val="24"/>
          <w:lang w:val="x-none" w:eastAsia="ar-SA"/>
        </w:rPr>
      </w:pPr>
      <w:r w:rsidRPr="006457D9">
        <w:rPr>
          <w:rFonts w:ascii="Arial" w:hAnsi="Arial" w:cs="Arial"/>
          <w:szCs w:val="24"/>
          <w:lang w:eastAsia="ar-SA"/>
        </w:rPr>
        <w:t xml:space="preserve">- </w:t>
      </w:r>
      <w:r w:rsidRPr="006457D9">
        <w:rPr>
          <w:rFonts w:ascii="Arial" w:hAnsi="Arial" w:cs="Arial"/>
          <w:szCs w:val="24"/>
          <w:lang w:val="x-none" w:eastAsia="ar-SA"/>
        </w:rPr>
        <w:t>przechowywania dokumentacji na wypadek kontroli prowadzonej przez uprawnione organy i podmioty,</w:t>
      </w:r>
    </w:p>
    <w:p w14:paraId="4B093834" w14:textId="77777777" w:rsidR="00726B7D" w:rsidRPr="006457D9" w:rsidRDefault="00726B7D" w:rsidP="006457D9">
      <w:pPr>
        <w:tabs>
          <w:tab w:val="left" w:pos="1701"/>
        </w:tabs>
        <w:ind w:left="1701" w:hanging="567"/>
        <w:jc w:val="both"/>
        <w:rPr>
          <w:rFonts w:ascii="Arial" w:hAnsi="Arial" w:cs="Arial"/>
          <w:szCs w:val="24"/>
          <w:lang w:val="x-none" w:eastAsia="ar-SA"/>
        </w:rPr>
      </w:pPr>
      <w:r w:rsidRPr="006457D9">
        <w:rPr>
          <w:rFonts w:ascii="Arial" w:hAnsi="Arial" w:cs="Arial"/>
          <w:szCs w:val="24"/>
          <w:lang w:eastAsia="ar-SA"/>
        </w:rPr>
        <w:t xml:space="preserve">- </w:t>
      </w:r>
      <w:r w:rsidRPr="006457D9">
        <w:rPr>
          <w:rFonts w:ascii="Arial" w:hAnsi="Arial" w:cs="Arial"/>
          <w:szCs w:val="24"/>
          <w:lang w:val="x-none" w:eastAsia="ar-SA"/>
        </w:rPr>
        <w:t>przekazania dokumentacji do archiwum a następnie jej zbrakowania,</w:t>
      </w:r>
    </w:p>
    <w:p w14:paraId="3BBE051F" w14:textId="77777777" w:rsidR="00726B7D" w:rsidRPr="006457D9" w:rsidRDefault="00726B7D" w:rsidP="006457D9">
      <w:pPr>
        <w:numPr>
          <w:ilvl w:val="0"/>
          <w:numId w:val="33"/>
        </w:numPr>
        <w:tabs>
          <w:tab w:val="clear" w:pos="720"/>
          <w:tab w:val="num" w:pos="1134"/>
        </w:tabs>
        <w:ind w:left="1134" w:hanging="567"/>
        <w:jc w:val="both"/>
        <w:rPr>
          <w:rFonts w:ascii="Arial" w:hAnsi="Arial" w:cs="Arial"/>
          <w:szCs w:val="24"/>
          <w:lang w:val="x-none" w:eastAsia="ar-SA"/>
        </w:rPr>
      </w:pPr>
      <w:r w:rsidRPr="006457D9">
        <w:rPr>
          <w:rFonts w:ascii="Arial" w:hAnsi="Arial" w:cs="Arial"/>
          <w:szCs w:val="24"/>
          <w:lang w:val="x-none" w:eastAsia="ar-SA"/>
        </w:rPr>
        <w:t>dane osobowe będą przetwarzane przez okres realizacji umowy, okres rękojmi, okres do upływu terminu przedawnienia roszczeń oraz okres archiwizacji</w:t>
      </w:r>
      <w:r w:rsidRPr="006457D9">
        <w:rPr>
          <w:rFonts w:ascii="Arial" w:hAnsi="Arial" w:cs="Arial"/>
          <w:szCs w:val="24"/>
          <w:lang w:eastAsia="ar-SA"/>
        </w:rPr>
        <w:t>,</w:t>
      </w:r>
    </w:p>
    <w:p w14:paraId="03D75520" w14:textId="77777777" w:rsidR="00726B7D" w:rsidRPr="006457D9" w:rsidRDefault="00726B7D" w:rsidP="006457D9">
      <w:pPr>
        <w:numPr>
          <w:ilvl w:val="0"/>
          <w:numId w:val="33"/>
        </w:numPr>
        <w:tabs>
          <w:tab w:val="clear" w:pos="720"/>
          <w:tab w:val="left" w:pos="1134"/>
        </w:tabs>
        <w:ind w:left="1134" w:hanging="567"/>
        <w:jc w:val="both"/>
        <w:rPr>
          <w:rFonts w:ascii="Arial" w:hAnsi="Arial" w:cs="Arial"/>
          <w:szCs w:val="24"/>
          <w:lang w:val="x-none" w:eastAsia="ar-SA"/>
        </w:rPr>
      </w:pPr>
      <w:r w:rsidRPr="006457D9">
        <w:rPr>
          <w:rFonts w:ascii="Arial" w:hAnsi="Arial" w:cs="Arial"/>
          <w:szCs w:val="24"/>
          <w:lang w:val="x-none" w:eastAsia="ar-SA"/>
        </w:rPr>
        <w:t xml:space="preserve">odbiorcami danych osobowych będą: </w:t>
      </w:r>
    </w:p>
    <w:p w14:paraId="76E95E73" w14:textId="77777777" w:rsidR="00726B7D" w:rsidRPr="006457D9" w:rsidRDefault="00726B7D" w:rsidP="006457D9">
      <w:pPr>
        <w:numPr>
          <w:ilvl w:val="1"/>
          <w:numId w:val="34"/>
        </w:numPr>
        <w:ind w:left="1560" w:hanging="426"/>
        <w:jc w:val="both"/>
        <w:rPr>
          <w:rFonts w:ascii="Arial" w:hAnsi="Arial" w:cs="Arial"/>
          <w:szCs w:val="24"/>
          <w:lang w:val="x-none" w:eastAsia="ar-SA"/>
        </w:rPr>
      </w:pPr>
      <w:r w:rsidRPr="006457D9">
        <w:rPr>
          <w:rFonts w:ascii="Arial" w:hAnsi="Arial" w:cs="Arial"/>
          <w:szCs w:val="24"/>
          <w:lang w:val="x-none" w:eastAsia="ar-SA"/>
        </w:rPr>
        <w:t xml:space="preserve">osoby lub podmioty, którym udostępniona zostanie niniejsza umowa lub dokumentacja związania z realizacją umowy w oparciu o powszechnie </w:t>
      </w:r>
      <w:r w:rsidRPr="006457D9">
        <w:rPr>
          <w:rFonts w:ascii="Arial" w:hAnsi="Arial" w:cs="Arial"/>
          <w:szCs w:val="24"/>
          <w:lang w:val="x-none" w:eastAsia="ar-SA"/>
        </w:rPr>
        <w:lastRenderedPageBreak/>
        <w:t>obowiązujące przepisy, w tym w szczególności w oparciu o ustaw</w:t>
      </w:r>
      <w:r w:rsidRPr="006457D9">
        <w:rPr>
          <w:rFonts w:ascii="Arial" w:hAnsi="Arial" w:cs="Arial"/>
          <w:szCs w:val="24"/>
          <w:lang w:eastAsia="ar-SA"/>
        </w:rPr>
        <w:t>ę</w:t>
      </w:r>
      <w:r w:rsidRPr="006457D9">
        <w:rPr>
          <w:rFonts w:ascii="Arial" w:hAnsi="Arial" w:cs="Arial"/>
          <w:szCs w:val="24"/>
          <w:lang w:val="x-none" w:eastAsia="ar-SA"/>
        </w:rPr>
        <w:t xml:space="preserve"> z dnia 6 września 2001 r. o dostępie do informacji publicznej, </w:t>
      </w:r>
    </w:p>
    <w:p w14:paraId="71D959F6" w14:textId="77777777" w:rsidR="00726B7D" w:rsidRPr="006457D9" w:rsidRDefault="00726B7D" w:rsidP="006457D9">
      <w:pPr>
        <w:numPr>
          <w:ilvl w:val="1"/>
          <w:numId w:val="34"/>
        </w:numPr>
        <w:ind w:left="1560" w:hanging="426"/>
        <w:jc w:val="both"/>
        <w:rPr>
          <w:rFonts w:ascii="Arial" w:hAnsi="Arial" w:cs="Arial"/>
          <w:szCs w:val="24"/>
          <w:lang w:val="x-none" w:eastAsia="ar-SA"/>
        </w:rPr>
      </w:pPr>
      <w:r w:rsidRPr="006457D9">
        <w:rPr>
          <w:rFonts w:ascii="Arial" w:hAnsi="Arial" w:cs="Arial"/>
          <w:szCs w:val="24"/>
          <w:lang w:val="x-none" w:eastAsia="ar-SA"/>
        </w:rPr>
        <w:t xml:space="preserve">inni administratorzy danych, działający na mocy umów zawartych z </w:t>
      </w:r>
      <w:r w:rsidRPr="006457D9">
        <w:rPr>
          <w:rFonts w:ascii="Arial" w:hAnsi="Arial" w:cs="Arial"/>
          <w:szCs w:val="24"/>
          <w:lang w:eastAsia="ar-SA"/>
        </w:rPr>
        <w:t>zamawiającym</w:t>
      </w:r>
      <w:r w:rsidRPr="006457D9">
        <w:rPr>
          <w:rFonts w:ascii="Arial" w:hAnsi="Arial" w:cs="Arial"/>
          <w:szCs w:val="24"/>
          <w:lang w:val="x-none" w:eastAsia="ar-SA"/>
        </w:rPr>
        <w:t xml:space="preserve"> lub na podstawie powszechnie obowiązujących przepisów prawa, w tym: podmioty świadczące pomoc prawną, podmioty świadczące usługi pocztowe lub kurierskie, podmioty prowadzące działalność płatniczą (banki, instytucje płatnicze),</w:t>
      </w:r>
    </w:p>
    <w:p w14:paraId="3A5D19B2" w14:textId="77777777" w:rsidR="00726B7D" w:rsidRPr="006457D9" w:rsidRDefault="00726B7D" w:rsidP="006457D9">
      <w:pPr>
        <w:numPr>
          <w:ilvl w:val="0"/>
          <w:numId w:val="33"/>
        </w:numPr>
        <w:tabs>
          <w:tab w:val="clear" w:pos="720"/>
          <w:tab w:val="left" w:pos="1134"/>
        </w:tabs>
        <w:ind w:left="1134" w:hanging="567"/>
        <w:jc w:val="both"/>
        <w:rPr>
          <w:rFonts w:ascii="Arial" w:hAnsi="Arial" w:cs="Arial"/>
          <w:szCs w:val="24"/>
          <w:lang w:val="x-none" w:eastAsia="ar-SA"/>
        </w:rPr>
      </w:pPr>
      <w:r w:rsidRPr="006457D9">
        <w:rPr>
          <w:rFonts w:ascii="Arial" w:hAnsi="Arial" w:cs="Arial"/>
          <w:szCs w:val="24"/>
          <w:lang w:val="x-none" w:eastAsia="ar-SA"/>
        </w:rPr>
        <w:t>dane niepozyskane bezpośrednio od osób, których dotyczą, obejmują w szczególności następujące kategorie danych: imię i nazwisko, dane kontaktowe, stosowne uprawnienia do wykonywania określonych czynności, dane wynikające z umów o pracę oraz z innej dokumentacji związanej z kontrolą realizacji przez Wykonawcę obowiązku zatrudnienia na podstawie umowy o pracę</w:t>
      </w:r>
      <w:r w:rsidRPr="006457D9">
        <w:rPr>
          <w:rFonts w:ascii="Arial" w:hAnsi="Arial" w:cs="Arial"/>
          <w:szCs w:val="24"/>
          <w:lang w:eastAsia="ar-SA"/>
        </w:rPr>
        <w:t>,</w:t>
      </w:r>
    </w:p>
    <w:p w14:paraId="20AF87B9" w14:textId="77777777" w:rsidR="00726B7D" w:rsidRPr="006457D9" w:rsidRDefault="00726B7D" w:rsidP="006457D9">
      <w:pPr>
        <w:numPr>
          <w:ilvl w:val="0"/>
          <w:numId w:val="33"/>
        </w:numPr>
        <w:ind w:left="1134" w:hanging="567"/>
        <w:jc w:val="both"/>
        <w:rPr>
          <w:rFonts w:ascii="Arial" w:hAnsi="Arial" w:cs="Arial"/>
          <w:szCs w:val="24"/>
          <w:lang w:val="x-none" w:eastAsia="ar-SA"/>
        </w:rPr>
      </w:pPr>
      <w:r w:rsidRPr="006457D9">
        <w:rPr>
          <w:rFonts w:ascii="Arial" w:hAnsi="Arial" w:cs="Arial"/>
          <w:szCs w:val="24"/>
          <w:lang w:val="x-none" w:eastAsia="ar-SA"/>
        </w:rPr>
        <w:t xml:space="preserve">źródłem pochodzenia danych osobowych niepozyskanych bezpośrednio od osoby, której dane dotyczą jest </w:t>
      </w:r>
      <w:r w:rsidRPr="006457D9">
        <w:rPr>
          <w:rFonts w:ascii="Arial" w:hAnsi="Arial" w:cs="Arial"/>
          <w:szCs w:val="24"/>
          <w:lang w:eastAsia="ar-SA"/>
        </w:rPr>
        <w:t>wykonawca,</w:t>
      </w:r>
    </w:p>
    <w:p w14:paraId="08F697AE" w14:textId="2469CD9D" w:rsidR="00726B7D" w:rsidRPr="006457D9" w:rsidRDefault="00726B7D" w:rsidP="006457D9">
      <w:pPr>
        <w:numPr>
          <w:ilvl w:val="0"/>
          <w:numId w:val="33"/>
        </w:numPr>
        <w:ind w:left="1134" w:hanging="567"/>
        <w:jc w:val="both"/>
        <w:rPr>
          <w:rFonts w:ascii="Arial" w:hAnsi="Arial" w:cs="Arial"/>
          <w:szCs w:val="24"/>
          <w:lang w:val="x-none" w:eastAsia="ar-SA"/>
        </w:rPr>
      </w:pPr>
      <w:r w:rsidRPr="006457D9">
        <w:rPr>
          <w:rFonts w:ascii="Arial" w:hAnsi="Arial" w:cs="Arial"/>
          <w:szCs w:val="24"/>
          <w:lang w:val="x-none" w:eastAsia="ar-SA"/>
        </w:rPr>
        <w:t>obowiązek podania przez</w:t>
      </w:r>
      <w:r w:rsidRPr="006457D9">
        <w:rPr>
          <w:rFonts w:ascii="Arial" w:hAnsi="Arial" w:cs="Arial"/>
          <w:szCs w:val="24"/>
          <w:lang w:eastAsia="ar-SA"/>
        </w:rPr>
        <w:t xml:space="preserve"> wykonawcę</w:t>
      </w:r>
      <w:r w:rsidRPr="006457D9">
        <w:rPr>
          <w:rFonts w:ascii="Arial" w:hAnsi="Arial" w:cs="Arial"/>
          <w:szCs w:val="24"/>
          <w:lang w:val="x-none" w:eastAsia="ar-SA"/>
        </w:rPr>
        <w:t xml:space="preserve"> danych osobowych </w:t>
      </w:r>
      <w:r w:rsidRPr="006457D9">
        <w:rPr>
          <w:rFonts w:ascii="Arial" w:hAnsi="Arial" w:cs="Arial"/>
          <w:szCs w:val="24"/>
          <w:lang w:eastAsia="ar-SA"/>
        </w:rPr>
        <w:t>zamawiającemu</w:t>
      </w:r>
      <w:r w:rsidRPr="006457D9">
        <w:rPr>
          <w:rFonts w:ascii="Arial" w:hAnsi="Arial" w:cs="Arial"/>
          <w:szCs w:val="24"/>
          <w:lang w:val="x-none" w:eastAsia="ar-SA"/>
        </w:rPr>
        <w:t xml:space="preserve"> jest warunkiem zawarcia umowy, a także jest niezbędny do realizacji i kontroli należytego wykonania umowy; konsekwencją niepodania danych będzie niemożność zawarcia i realizacji umowy</w:t>
      </w:r>
      <w:r w:rsidRPr="006457D9">
        <w:rPr>
          <w:rFonts w:ascii="Arial" w:hAnsi="Arial" w:cs="Arial"/>
          <w:szCs w:val="24"/>
          <w:lang w:eastAsia="ar-SA"/>
        </w:rPr>
        <w:t>.</w:t>
      </w:r>
    </w:p>
    <w:p w14:paraId="7725AF05" w14:textId="77777777" w:rsidR="00726B7D" w:rsidRPr="006457D9" w:rsidRDefault="00726B7D" w:rsidP="006457D9">
      <w:pPr>
        <w:numPr>
          <w:ilvl w:val="0"/>
          <w:numId w:val="32"/>
        </w:numPr>
        <w:tabs>
          <w:tab w:val="num" w:pos="567"/>
        </w:tabs>
        <w:ind w:left="567" w:hanging="567"/>
        <w:jc w:val="both"/>
        <w:rPr>
          <w:rFonts w:ascii="Arial" w:hAnsi="Arial" w:cs="Arial"/>
          <w:szCs w:val="24"/>
          <w:lang w:val="x-none" w:eastAsia="ar-SA"/>
        </w:rPr>
      </w:pPr>
      <w:r w:rsidRPr="006457D9">
        <w:rPr>
          <w:rFonts w:ascii="Arial" w:hAnsi="Arial" w:cs="Arial"/>
          <w:szCs w:val="24"/>
          <w:lang w:val="x-none" w:eastAsia="ar-SA"/>
        </w:rPr>
        <w:t>Wykonawca zobowiązuje się, przy przekazywaniu</w:t>
      </w:r>
      <w:r w:rsidRPr="006457D9">
        <w:rPr>
          <w:rFonts w:ascii="Arial" w:hAnsi="Arial" w:cs="Arial"/>
          <w:szCs w:val="24"/>
          <w:lang w:eastAsia="ar-SA"/>
        </w:rPr>
        <w:t xml:space="preserve"> zamawiającemu</w:t>
      </w:r>
      <w:r w:rsidRPr="006457D9">
        <w:rPr>
          <w:rFonts w:ascii="Arial" w:hAnsi="Arial" w:cs="Arial"/>
          <w:szCs w:val="24"/>
          <w:lang w:val="x-none" w:eastAsia="ar-SA"/>
        </w:rPr>
        <w:t xml:space="preserve"> informacji zawierających dane osobowe (dane osobowe w rozumieniu RODO),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ust. 4 lub art. 14 ust. 5 RODO. Oświadczenie, o którym mowa powyżej należy przedstawiać </w:t>
      </w:r>
      <w:r w:rsidRPr="006457D9">
        <w:rPr>
          <w:rFonts w:ascii="Arial" w:hAnsi="Arial" w:cs="Arial"/>
          <w:szCs w:val="24"/>
          <w:lang w:eastAsia="ar-SA"/>
        </w:rPr>
        <w:t>zamawiającemu</w:t>
      </w:r>
      <w:r w:rsidRPr="006457D9">
        <w:rPr>
          <w:rFonts w:ascii="Arial" w:hAnsi="Arial" w:cs="Arial"/>
          <w:szCs w:val="24"/>
          <w:lang w:val="x-none" w:eastAsia="ar-SA"/>
        </w:rPr>
        <w:t xml:space="preserve"> każdorazowo przy przekazywaniu m. in.  wniosku o zmianę osób wskazanych prze</w:t>
      </w:r>
      <w:r w:rsidRPr="006457D9">
        <w:rPr>
          <w:rFonts w:ascii="Arial" w:hAnsi="Arial" w:cs="Arial"/>
          <w:szCs w:val="24"/>
          <w:lang w:eastAsia="ar-SA"/>
        </w:rPr>
        <w:t>z wykonawcę</w:t>
      </w:r>
      <w:r w:rsidRPr="006457D9">
        <w:rPr>
          <w:rFonts w:ascii="Arial" w:hAnsi="Arial" w:cs="Arial"/>
          <w:szCs w:val="24"/>
          <w:lang w:val="x-none" w:eastAsia="ar-SA"/>
        </w:rPr>
        <w:t xml:space="preserve"> do realizacji umowy</w:t>
      </w:r>
      <w:r w:rsidRPr="006457D9">
        <w:rPr>
          <w:rFonts w:ascii="Arial" w:hAnsi="Arial" w:cs="Arial"/>
          <w:szCs w:val="24"/>
          <w:lang w:eastAsia="ar-SA"/>
        </w:rPr>
        <w:t>.</w:t>
      </w:r>
    </w:p>
    <w:p w14:paraId="7BB85796" w14:textId="77777777" w:rsidR="00726B7D" w:rsidRPr="006457D9" w:rsidRDefault="00726B7D" w:rsidP="006457D9">
      <w:pPr>
        <w:numPr>
          <w:ilvl w:val="0"/>
          <w:numId w:val="32"/>
        </w:numPr>
        <w:tabs>
          <w:tab w:val="num" w:pos="567"/>
        </w:tabs>
        <w:ind w:left="567" w:hanging="567"/>
        <w:jc w:val="both"/>
        <w:rPr>
          <w:rFonts w:ascii="Arial" w:hAnsi="Arial" w:cs="Arial"/>
          <w:szCs w:val="24"/>
          <w:lang w:val="x-none" w:eastAsia="ar-SA"/>
        </w:rPr>
      </w:pPr>
      <w:r w:rsidRPr="006457D9">
        <w:rPr>
          <w:rFonts w:ascii="Arial" w:hAnsi="Arial" w:cs="Arial"/>
          <w:szCs w:val="24"/>
          <w:lang w:val="x-none" w:eastAsia="ar-SA"/>
        </w:rPr>
        <w:t>Wykonawca zobowiązuje się poinformować, w imieniu</w:t>
      </w:r>
      <w:r w:rsidRPr="006457D9">
        <w:rPr>
          <w:rFonts w:ascii="Arial" w:hAnsi="Arial" w:cs="Arial"/>
          <w:szCs w:val="24"/>
          <w:lang w:eastAsia="ar-SA"/>
        </w:rPr>
        <w:t xml:space="preserve"> zamawiającego</w:t>
      </w:r>
      <w:r w:rsidRPr="006457D9">
        <w:rPr>
          <w:rFonts w:ascii="Arial" w:hAnsi="Arial" w:cs="Arial"/>
          <w:szCs w:val="24"/>
          <w:lang w:val="x-none" w:eastAsia="ar-SA"/>
        </w:rPr>
        <w:t>, wszystkie osoby fizyczne kierowane do realizacji przedmiotu umowy, których dane osobowe będą przekazywane podczas podpisania umowy oraz na etapie realizacji umowy, o:</w:t>
      </w:r>
    </w:p>
    <w:p w14:paraId="6A051099" w14:textId="77777777" w:rsidR="00726B7D" w:rsidRPr="006457D9" w:rsidRDefault="00726B7D" w:rsidP="006457D9">
      <w:pPr>
        <w:tabs>
          <w:tab w:val="num" w:pos="1134"/>
        </w:tabs>
        <w:ind w:left="1134" w:hanging="567"/>
        <w:jc w:val="both"/>
        <w:rPr>
          <w:rFonts w:ascii="Arial" w:hAnsi="Arial" w:cs="Arial"/>
          <w:szCs w:val="24"/>
          <w:lang w:val="x-none" w:eastAsia="ar-SA"/>
        </w:rPr>
      </w:pPr>
      <w:r w:rsidRPr="006457D9">
        <w:rPr>
          <w:rFonts w:ascii="Arial" w:hAnsi="Arial" w:cs="Arial"/>
          <w:szCs w:val="24"/>
          <w:lang w:eastAsia="ar-SA"/>
        </w:rPr>
        <w:t xml:space="preserve">- </w:t>
      </w:r>
      <w:r w:rsidRPr="006457D9">
        <w:rPr>
          <w:rFonts w:ascii="Arial" w:hAnsi="Arial" w:cs="Arial"/>
          <w:szCs w:val="24"/>
          <w:lang w:val="x-none" w:eastAsia="ar-SA"/>
        </w:rPr>
        <w:t xml:space="preserve">fakcie przekazania danych osobowych </w:t>
      </w:r>
      <w:r w:rsidRPr="006457D9">
        <w:rPr>
          <w:rFonts w:ascii="Arial" w:hAnsi="Arial" w:cs="Arial"/>
          <w:szCs w:val="24"/>
          <w:lang w:eastAsia="ar-SA"/>
        </w:rPr>
        <w:t>zamawiającemu</w:t>
      </w:r>
      <w:r w:rsidRPr="006457D9">
        <w:rPr>
          <w:rFonts w:ascii="Arial" w:hAnsi="Arial" w:cs="Arial"/>
          <w:szCs w:val="24"/>
          <w:lang w:val="x-none" w:eastAsia="ar-SA"/>
        </w:rPr>
        <w:t>;</w:t>
      </w:r>
    </w:p>
    <w:p w14:paraId="5F5AA834" w14:textId="77777777" w:rsidR="00726B7D" w:rsidRPr="006457D9" w:rsidRDefault="00726B7D" w:rsidP="006457D9">
      <w:pPr>
        <w:tabs>
          <w:tab w:val="num" w:pos="1134"/>
        </w:tabs>
        <w:ind w:left="1134" w:hanging="567"/>
        <w:jc w:val="both"/>
        <w:rPr>
          <w:rFonts w:ascii="Arial" w:hAnsi="Arial" w:cs="Arial"/>
          <w:szCs w:val="24"/>
          <w:lang w:val="x-none" w:eastAsia="ar-SA"/>
        </w:rPr>
      </w:pPr>
      <w:r w:rsidRPr="006457D9">
        <w:rPr>
          <w:rFonts w:ascii="Arial" w:hAnsi="Arial" w:cs="Arial"/>
          <w:szCs w:val="24"/>
          <w:lang w:eastAsia="ar-SA"/>
        </w:rPr>
        <w:t xml:space="preserve">- </w:t>
      </w:r>
      <w:r w:rsidRPr="006457D9">
        <w:rPr>
          <w:rFonts w:ascii="Arial" w:hAnsi="Arial" w:cs="Arial"/>
          <w:szCs w:val="24"/>
          <w:lang w:val="x-none" w:eastAsia="ar-SA"/>
        </w:rPr>
        <w:t xml:space="preserve">treści klauzuli informacyjnej wskazanej w ust. </w:t>
      </w:r>
      <w:r w:rsidRPr="006457D9">
        <w:rPr>
          <w:rFonts w:ascii="Arial" w:hAnsi="Arial" w:cs="Arial"/>
          <w:szCs w:val="24"/>
          <w:lang w:eastAsia="ar-SA"/>
        </w:rPr>
        <w:t>3</w:t>
      </w:r>
      <w:r w:rsidRPr="006457D9">
        <w:rPr>
          <w:rFonts w:ascii="Arial" w:hAnsi="Arial" w:cs="Arial"/>
          <w:szCs w:val="24"/>
          <w:lang w:val="x-none" w:eastAsia="ar-SA"/>
        </w:rPr>
        <w:t>.</w:t>
      </w:r>
    </w:p>
    <w:p w14:paraId="33F3BEF0" w14:textId="7D961EEE" w:rsidR="00793FA2" w:rsidRPr="006457D9" w:rsidRDefault="00726B7D" w:rsidP="006457D9">
      <w:pPr>
        <w:shd w:val="clear" w:color="auto" w:fill="FFFFFF"/>
        <w:tabs>
          <w:tab w:val="num" w:pos="567"/>
        </w:tabs>
        <w:ind w:left="567" w:right="14" w:hanging="567"/>
        <w:jc w:val="both"/>
        <w:rPr>
          <w:rFonts w:ascii="Arial" w:hAnsi="Arial" w:cs="Arial"/>
          <w:szCs w:val="24"/>
        </w:rPr>
      </w:pPr>
      <w:r w:rsidRPr="006457D9">
        <w:rPr>
          <w:rFonts w:ascii="Arial" w:eastAsia="Calibri" w:hAnsi="Arial" w:cs="Arial"/>
          <w:szCs w:val="24"/>
        </w:rPr>
        <w:t xml:space="preserve">6. </w:t>
      </w:r>
      <w:r w:rsidR="006B61FC" w:rsidRPr="006457D9">
        <w:rPr>
          <w:rFonts w:ascii="Arial" w:eastAsia="Calibri" w:hAnsi="Arial" w:cs="Arial"/>
          <w:szCs w:val="24"/>
        </w:rPr>
        <w:tab/>
      </w:r>
      <w:r w:rsidRPr="006457D9">
        <w:rPr>
          <w:rFonts w:ascii="Arial" w:eastAsia="Calibri" w:hAnsi="Arial" w:cs="Arial"/>
          <w:szCs w:val="24"/>
        </w:rPr>
        <w:t>Wykonawca w oświadczeniu, o którym mowa w ust. 4 oś</w:t>
      </w:r>
      <w:r w:rsidR="00115027" w:rsidRPr="006457D9">
        <w:rPr>
          <w:rFonts w:ascii="Arial" w:eastAsia="Calibri" w:hAnsi="Arial" w:cs="Arial"/>
          <w:szCs w:val="24"/>
        </w:rPr>
        <w:t xml:space="preserve">wiadczy wypełnienie obowiązku, </w:t>
      </w:r>
      <w:r w:rsidRPr="006457D9">
        <w:rPr>
          <w:rFonts w:ascii="Arial" w:eastAsia="Calibri" w:hAnsi="Arial" w:cs="Arial"/>
          <w:szCs w:val="24"/>
        </w:rPr>
        <w:t>o którym mowa ustępie 5</w:t>
      </w:r>
      <w:r w:rsidRPr="006457D9">
        <w:rPr>
          <w:rFonts w:ascii="Arial" w:hAnsi="Arial" w:cs="Arial"/>
          <w:szCs w:val="24"/>
        </w:rPr>
        <w:t>.</w:t>
      </w:r>
    </w:p>
    <w:p w14:paraId="28F0D42E" w14:textId="1367E07D" w:rsidR="00460F94" w:rsidRPr="006457D9" w:rsidRDefault="00460F94" w:rsidP="006457D9">
      <w:pPr>
        <w:suppressAutoHyphens/>
        <w:jc w:val="center"/>
        <w:rPr>
          <w:rFonts w:ascii="Arial" w:eastAsia="MS Mincho" w:hAnsi="Arial" w:cs="Arial"/>
          <w:bCs/>
          <w:szCs w:val="24"/>
          <w:lang w:val="x-none" w:eastAsia="ar-SA"/>
        </w:rPr>
      </w:pPr>
    </w:p>
    <w:p w14:paraId="7EC15166" w14:textId="58286A86" w:rsidR="00CB2F25" w:rsidRPr="006457D9" w:rsidRDefault="00CB2F25" w:rsidP="006457D9">
      <w:pPr>
        <w:suppressAutoHyphens/>
        <w:jc w:val="center"/>
        <w:rPr>
          <w:rFonts w:ascii="Arial" w:eastAsia="MS Mincho" w:hAnsi="Arial" w:cs="Arial"/>
          <w:b/>
          <w:szCs w:val="24"/>
          <w:lang w:val="x-none" w:eastAsia="ar-SA"/>
        </w:rPr>
      </w:pPr>
      <w:r w:rsidRPr="006457D9">
        <w:rPr>
          <w:rFonts w:ascii="Arial" w:eastAsia="MS Mincho" w:hAnsi="Arial" w:cs="Arial"/>
          <w:b/>
          <w:szCs w:val="24"/>
          <w:lang w:val="x-none" w:eastAsia="ar-SA"/>
        </w:rPr>
        <w:t>§ 2</w:t>
      </w:r>
      <w:r w:rsidR="00B14318" w:rsidRPr="006457D9">
        <w:rPr>
          <w:rFonts w:ascii="Arial" w:eastAsia="MS Mincho" w:hAnsi="Arial" w:cs="Arial"/>
          <w:b/>
          <w:szCs w:val="24"/>
          <w:lang w:eastAsia="ar-SA"/>
        </w:rPr>
        <w:t>3</w:t>
      </w:r>
    </w:p>
    <w:p w14:paraId="131BE2D2" w14:textId="5E716F21" w:rsidR="002553B1" w:rsidRPr="006457D9" w:rsidRDefault="002553B1" w:rsidP="006457D9">
      <w:pPr>
        <w:suppressAutoHyphens/>
        <w:jc w:val="center"/>
        <w:rPr>
          <w:rFonts w:ascii="Arial" w:eastAsia="MS Mincho" w:hAnsi="Arial" w:cs="Arial"/>
          <w:b/>
          <w:szCs w:val="24"/>
          <w:lang w:eastAsia="ar-SA"/>
        </w:rPr>
      </w:pPr>
      <w:r w:rsidRPr="006457D9">
        <w:rPr>
          <w:rFonts w:ascii="Arial" w:eastAsia="MS Mincho" w:hAnsi="Arial" w:cs="Arial"/>
          <w:b/>
          <w:szCs w:val="24"/>
          <w:lang w:eastAsia="ar-SA"/>
        </w:rPr>
        <w:t>Postanowienia końcowe</w:t>
      </w:r>
    </w:p>
    <w:p w14:paraId="7C72D485" w14:textId="77777777" w:rsidR="00793FA2" w:rsidRPr="006457D9" w:rsidRDefault="00793FA2" w:rsidP="006457D9">
      <w:pPr>
        <w:pStyle w:val="Akapitzlist"/>
        <w:numPr>
          <w:ilvl w:val="3"/>
          <w:numId w:val="32"/>
        </w:numPr>
        <w:shd w:val="clear" w:color="auto" w:fill="FFFFFF"/>
        <w:ind w:left="567" w:hanging="567"/>
        <w:jc w:val="both"/>
        <w:rPr>
          <w:rFonts w:ascii="Arial" w:hAnsi="Arial" w:cs="Arial"/>
          <w:color w:val="000000"/>
          <w:spacing w:val="-2"/>
          <w:szCs w:val="24"/>
        </w:rPr>
      </w:pPr>
      <w:r w:rsidRPr="006457D9">
        <w:rPr>
          <w:rFonts w:ascii="Arial" w:hAnsi="Arial" w:cs="Arial"/>
          <w:color w:val="000000"/>
          <w:szCs w:val="24"/>
        </w:rPr>
        <w:t xml:space="preserve">Strony umowy dołożą wszelkich starań w celu rozstrzygnięcia ewentualnych sporów drogą </w:t>
      </w:r>
      <w:r w:rsidRPr="006457D9">
        <w:rPr>
          <w:rFonts w:ascii="Arial" w:hAnsi="Arial" w:cs="Arial"/>
          <w:color w:val="000000"/>
          <w:spacing w:val="-2"/>
          <w:szCs w:val="24"/>
        </w:rPr>
        <w:t>polubowną.</w:t>
      </w:r>
    </w:p>
    <w:p w14:paraId="5C4FFF08" w14:textId="77777777" w:rsidR="00793FA2" w:rsidRPr="006457D9" w:rsidRDefault="00793FA2" w:rsidP="006457D9">
      <w:pPr>
        <w:pStyle w:val="Akapitzlist"/>
        <w:numPr>
          <w:ilvl w:val="3"/>
          <w:numId w:val="32"/>
        </w:numPr>
        <w:shd w:val="clear" w:color="auto" w:fill="FFFFFF"/>
        <w:ind w:left="567" w:hanging="567"/>
        <w:jc w:val="both"/>
        <w:rPr>
          <w:rFonts w:ascii="Arial" w:hAnsi="Arial" w:cs="Arial"/>
          <w:color w:val="000000"/>
          <w:spacing w:val="6"/>
          <w:szCs w:val="24"/>
        </w:rPr>
      </w:pPr>
      <w:r w:rsidRPr="006457D9">
        <w:rPr>
          <w:rFonts w:ascii="Arial" w:hAnsi="Arial" w:cs="Arial"/>
          <w:color w:val="000000"/>
          <w:spacing w:val="6"/>
          <w:szCs w:val="24"/>
        </w:rPr>
        <w:t xml:space="preserve">W przypadku braku rozwiązań polubownych spory wynikłe na tle realizacji niniejszej </w:t>
      </w:r>
      <w:r w:rsidRPr="006457D9">
        <w:rPr>
          <w:rFonts w:ascii="Arial" w:hAnsi="Arial" w:cs="Arial"/>
          <w:color w:val="000000"/>
          <w:spacing w:val="-1"/>
          <w:szCs w:val="24"/>
        </w:rPr>
        <w:t xml:space="preserve">umowy będzie rozstrzygał właściwy </w:t>
      </w:r>
      <w:r w:rsidR="00F42903" w:rsidRPr="006457D9">
        <w:rPr>
          <w:rFonts w:ascii="Arial" w:hAnsi="Arial" w:cs="Arial"/>
          <w:color w:val="000000"/>
          <w:spacing w:val="-1"/>
          <w:szCs w:val="24"/>
        </w:rPr>
        <w:t>dla Zamawiającego</w:t>
      </w:r>
      <w:r w:rsidRPr="006457D9">
        <w:rPr>
          <w:rFonts w:ascii="Arial" w:hAnsi="Arial" w:cs="Arial"/>
          <w:color w:val="000000"/>
          <w:spacing w:val="-1"/>
          <w:szCs w:val="24"/>
        </w:rPr>
        <w:t xml:space="preserve"> sąd powszechny w Szczecinie.</w:t>
      </w:r>
    </w:p>
    <w:p w14:paraId="03F7B48B" w14:textId="1F20CFB9" w:rsidR="00793FA2" w:rsidRPr="006457D9" w:rsidRDefault="00793FA2" w:rsidP="006457D9">
      <w:pPr>
        <w:pStyle w:val="Akapitzlist"/>
        <w:numPr>
          <w:ilvl w:val="3"/>
          <w:numId w:val="32"/>
        </w:numPr>
        <w:shd w:val="clear" w:color="auto" w:fill="FFFFFF"/>
        <w:ind w:left="567" w:hanging="567"/>
        <w:jc w:val="both"/>
        <w:rPr>
          <w:rFonts w:ascii="Arial" w:hAnsi="Arial" w:cs="Arial"/>
          <w:color w:val="000000"/>
          <w:spacing w:val="5"/>
          <w:szCs w:val="24"/>
        </w:rPr>
      </w:pPr>
      <w:r w:rsidRPr="006457D9">
        <w:rPr>
          <w:rFonts w:ascii="Arial" w:hAnsi="Arial" w:cs="Arial"/>
          <w:color w:val="000000"/>
          <w:spacing w:val="5"/>
          <w:szCs w:val="24"/>
        </w:rPr>
        <w:t xml:space="preserve">W sprawach nieuregulowanych niniejszą umową zastosowanie mają przepisy Kodeksu </w:t>
      </w:r>
      <w:r w:rsidRPr="006457D9">
        <w:rPr>
          <w:rFonts w:ascii="Arial" w:hAnsi="Arial" w:cs="Arial"/>
          <w:color w:val="000000"/>
          <w:spacing w:val="-1"/>
          <w:szCs w:val="24"/>
        </w:rPr>
        <w:t xml:space="preserve">cywilnego </w:t>
      </w:r>
      <w:r w:rsidR="006B61FC" w:rsidRPr="006457D9">
        <w:rPr>
          <w:rFonts w:ascii="Arial" w:hAnsi="Arial" w:cs="Arial"/>
          <w:color w:val="000000"/>
          <w:spacing w:val="-1"/>
          <w:szCs w:val="24"/>
        </w:rPr>
        <w:t xml:space="preserve">oraz ustawy. </w:t>
      </w:r>
    </w:p>
    <w:p w14:paraId="69086491" w14:textId="7453CD7F" w:rsidR="000C02DD" w:rsidRPr="006457D9" w:rsidRDefault="000C02DD" w:rsidP="006457D9">
      <w:pPr>
        <w:pStyle w:val="Akapitzlist"/>
        <w:numPr>
          <w:ilvl w:val="3"/>
          <w:numId w:val="32"/>
        </w:numPr>
        <w:shd w:val="clear" w:color="auto" w:fill="FFFFFF"/>
        <w:ind w:left="567" w:hanging="567"/>
        <w:jc w:val="both"/>
        <w:rPr>
          <w:rFonts w:ascii="Arial" w:hAnsi="Arial" w:cs="Arial"/>
          <w:color w:val="000000"/>
          <w:spacing w:val="5"/>
          <w:szCs w:val="24"/>
        </w:rPr>
      </w:pPr>
      <w:r w:rsidRPr="006457D9">
        <w:rPr>
          <w:rFonts w:ascii="Arial" w:hAnsi="Arial" w:cs="Arial"/>
          <w:color w:val="000000"/>
          <w:spacing w:val="-1"/>
          <w:szCs w:val="24"/>
        </w:rPr>
        <w:t xml:space="preserve">Wszelkie zmiany umowy wymagają formy pisemnej pod rygorem nieważności. </w:t>
      </w:r>
    </w:p>
    <w:p w14:paraId="68186B4B" w14:textId="1603733F" w:rsidR="00430FCE" w:rsidRPr="006457D9" w:rsidRDefault="00430FCE" w:rsidP="006457D9">
      <w:pPr>
        <w:pStyle w:val="Akapitzlist"/>
        <w:numPr>
          <w:ilvl w:val="3"/>
          <w:numId w:val="32"/>
        </w:numPr>
        <w:shd w:val="clear" w:color="auto" w:fill="FFFFFF"/>
        <w:ind w:left="567" w:hanging="567"/>
        <w:jc w:val="both"/>
        <w:rPr>
          <w:rFonts w:ascii="Arial" w:hAnsi="Arial" w:cs="Arial"/>
          <w:color w:val="000000"/>
          <w:spacing w:val="5"/>
          <w:szCs w:val="24"/>
        </w:rPr>
      </w:pPr>
      <w:r w:rsidRPr="006457D9">
        <w:rPr>
          <w:rFonts w:ascii="Arial" w:hAnsi="Arial" w:cs="Arial"/>
          <w:color w:val="000000"/>
          <w:spacing w:val="-1"/>
          <w:szCs w:val="24"/>
        </w:rPr>
        <w:t xml:space="preserve">Ilekroć w niniejszej umowie jest mowa o dniach roboczych, należy przez to rozumieć dni od </w:t>
      </w:r>
      <w:r w:rsidR="00ED314B" w:rsidRPr="006457D9">
        <w:rPr>
          <w:rFonts w:ascii="Arial" w:hAnsi="Arial" w:cs="Arial"/>
          <w:color w:val="000000"/>
          <w:spacing w:val="-1"/>
          <w:szCs w:val="24"/>
        </w:rPr>
        <w:t xml:space="preserve">poniedziałku do piątku z wyłączeniem dni ustawowo wolnych od pracy i dni wolnych od pracy u Zamawiającego. </w:t>
      </w:r>
    </w:p>
    <w:p w14:paraId="2E3F38BD" w14:textId="7A1D3CBE" w:rsidR="002D7E0A" w:rsidRPr="006457D9" w:rsidRDefault="002D7E0A" w:rsidP="006457D9">
      <w:pPr>
        <w:pStyle w:val="Akapitzlist"/>
        <w:numPr>
          <w:ilvl w:val="3"/>
          <w:numId w:val="32"/>
        </w:numPr>
        <w:shd w:val="clear" w:color="auto" w:fill="FFFFFF"/>
        <w:ind w:left="567" w:hanging="567"/>
        <w:jc w:val="both"/>
        <w:rPr>
          <w:rFonts w:ascii="Arial" w:hAnsi="Arial" w:cs="Arial"/>
          <w:color w:val="000000"/>
          <w:spacing w:val="5"/>
          <w:szCs w:val="24"/>
        </w:rPr>
      </w:pPr>
      <w:r w:rsidRPr="006457D9">
        <w:rPr>
          <w:rFonts w:ascii="Arial" w:hAnsi="Arial" w:cs="Arial"/>
          <w:color w:val="000000"/>
          <w:spacing w:val="-1"/>
          <w:szCs w:val="24"/>
        </w:rPr>
        <w:lastRenderedPageBreak/>
        <w:t xml:space="preserve">Ilekroć w niniejszej umowie jest mowa </w:t>
      </w:r>
      <w:r w:rsidRPr="006457D9">
        <w:rPr>
          <w:rFonts w:ascii="Arial" w:hAnsi="Arial" w:cs="Arial"/>
          <w:szCs w:val="24"/>
        </w:rPr>
        <w:t>o sile wyższej należy przez to rozumieć zdarzenia pozostające poza kontrolą każdej ze Stron, których nie mogły one przewidzieć ani im zapobiec, a które zakłócają lub uniemożliwiają prawidłową realizację Umowy w szczególności:</w:t>
      </w:r>
      <w:r w:rsidRPr="006457D9">
        <w:rPr>
          <w:rFonts w:ascii="Arial" w:eastAsia="Calibri" w:hAnsi="Arial" w:cs="Arial"/>
          <w:szCs w:val="24"/>
        </w:rPr>
        <w:t xml:space="preserve"> klęski żywiołowe, pożary, powodzie, trzęsienia ziemi, działania wojenne lub o podobnym charakterze lub skutkach, inne operacje sił zbrojnych, akty terrorystyczne, strajki, zakaz albo ograniczenia importu lub eksportu towarów związanych z realizacją przedmiotu Umowy</w:t>
      </w:r>
      <w:r w:rsidRPr="006457D9">
        <w:rPr>
          <w:rFonts w:ascii="Arial" w:hAnsi="Arial" w:cs="Arial"/>
          <w:szCs w:val="24"/>
        </w:rPr>
        <w:t>.</w:t>
      </w:r>
    </w:p>
    <w:p w14:paraId="236A58E8" w14:textId="77777777" w:rsidR="002D7E0A" w:rsidRPr="006457D9" w:rsidRDefault="002D7E0A" w:rsidP="006457D9">
      <w:pPr>
        <w:pStyle w:val="Akapitzlist"/>
        <w:numPr>
          <w:ilvl w:val="3"/>
          <w:numId w:val="32"/>
        </w:numPr>
        <w:shd w:val="clear" w:color="auto" w:fill="FFFFFF"/>
        <w:ind w:left="567" w:hanging="567"/>
        <w:jc w:val="both"/>
        <w:rPr>
          <w:rFonts w:ascii="Arial" w:hAnsi="Arial" w:cs="Arial"/>
          <w:color w:val="000000"/>
          <w:spacing w:val="5"/>
          <w:szCs w:val="24"/>
        </w:rPr>
      </w:pPr>
      <w:r w:rsidRPr="006457D9">
        <w:rPr>
          <w:rFonts w:ascii="Arial" w:hAnsi="Arial" w:cs="Arial"/>
          <w:color w:val="000000"/>
          <w:spacing w:val="-1"/>
          <w:szCs w:val="24"/>
        </w:rPr>
        <w:t xml:space="preserve">Wszelkie zmiany umowy wymagają formy pisemnej pod rygorem nieważności. </w:t>
      </w:r>
    </w:p>
    <w:p w14:paraId="1369E411" w14:textId="79935F3B" w:rsidR="00CB2F25" w:rsidRPr="006457D9" w:rsidRDefault="00793FA2" w:rsidP="006457D9">
      <w:pPr>
        <w:pStyle w:val="Akapitzlist"/>
        <w:numPr>
          <w:ilvl w:val="3"/>
          <w:numId w:val="32"/>
        </w:numPr>
        <w:shd w:val="clear" w:color="auto" w:fill="FFFFFF"/>
        <w:ind w:left="567" w:hanging="567"/>
        <w:jc w:val="both"/>
        <w:rPr>
          <w:rFonts w:ascii="Arial" w:hAnsi="Arial" w:cs="Arial"/>
          <w:color w:val="000000"/>
          <w:spacing w:val="5"/>
          <w:szCs w:val="24"/>
        </w:rPr>
      </w:pPr>
      <w:r w:rsidRPr="006457D9">
        <w:rPr>
          <w:rFonts w:ascii="Arial" w:hAnsi="Arial" w:cs="Arial"/>
          <w:color w:val="000000"/>
          <w:spacing w:val="-1"/>
          <w:szCs w:val="24"/>
        </w:rPr>
        <w:t>Niniejszą u</w:t>
      </w:r>
      <w:r w:rsidRPr="006457D9">
        <w:rPr>
          <w:rFonts w:ascii="Arial" w:hAnsi="Arial" w:cs="Arial"/>
          <w:color w:val="000000"/>
          <w:spacing w:val="4"/>
          <w:szCs w:val="24"/>
        </w:rPr>
        <w:t xml:space="preserve">mowę sporządzono w trzech jednobrzmiących egzemplarzach, dwa egzemplarze dla </w:t>
      </w:r>
      <w:r w:rsidRPr="006457D9">
        <w:rPr>
          <w:rFonts w:ascii="Arial" w:hAnsi="Arial" w:cs="Arial"/>
          <w:color w:val="000000"/>
          <w:spacing w:val="-1"/>
          <w:szCs w:val="24"/>
        </w:rPr>
        <w:t>Zamawiającego i jeden egzemplarz dla Wykonawcy.</w:t>
      </w:r>
    </w:p>
    <w:p w14:paraId="3C2905D7" w14:textId="77777777" w:rsidR="00793FA2" w:rsidRPr="006457D9" w:rsidRDefault="00793FA2" w:rsidP="006457D9">
      <w:pPr>
        <w:pStyle w:val="Akapitzlist"/>
        <w:numPr>
          <w:ilvl w:val="3"/>
          <w:numId w:val="32"/>
        </w:numPr>
        <w:shd w:val="clear" w:color="auto" w:fill="FFFFFF"/>
        <w:ind w:left="567" w:hanging="567"/>
        <w:jc w:val="both"/>
        <w:rPr>
          <w:rFonts w:ascii="Arial" w:hAnsi="Arial" w:cs="Arial"/>
          <w:color w:val="000000"/>
          <w:spacing w:val="5"/>
          <w:szCs w:val="24"/>
        </w:rPr>
      </w:pPr>
      <w:r w:rsidRPr="006457D9">
        <w:rPr>
          <w:rFonts w:ascii="Arial" w:hAnsi="Arial" w:cs="Arial"/>
          <w:color w:val="000000"/>
          <w:spacing w:val="-1"/>
          <w:szCs w:val="24"/>
        </w:rPr>
        <w:t>Integralną część umowy stanowią:</w:t>
      </w:r>
    </w:p>
    <w:p w14:paraId="0CD1EF50" w14:textId="77777777" w:rsidR="00793FA2" w:rsidRPr="006457D9" w:rsidRDefault="00793FA2" w:rsidP="006457D9">
      <w:pPr>
        <w:shd w:val="clear" w:color="auto" w:fill="FFFFFF"/>
        <w:ind w:left="708" w:right="14"/>
        <w:jc w:val="both"/>
        <w:rPr>
          <w:rFonts w:ascii="Arial" w:hAnsi="Arial" w:cs="Arial"/>
          <w:spacing w:val="-1"/>
          <w:szCs w:val="24"/>
        </w:rPr>
      </w:pPr>
      <w:r w:rsidRPr="006457D9">
        <w:rPr>
          <w:rFonts w:ascii="Arial" w:hAnsi="Arial" w:cs="Arial"/>
          <w:color w:val="000000"/>
          <w:spacing w:val="-1"/>
          <w:szCs w:val="24"/>
        </w:rPr>
        <w:t>1</w:t>
      </w:r>
      <w:r w:rsidRPr="006457D9">
        <w:rPr>
          <w:rFonts w:ascii="Arial" w:hAnsi="Arial" w:cs="Arial"/>
          <w:spacing w:val="-1"/>
          <w:szCs w:val="24"/>
        </w:rPr>
        <w:t>) Załącznik nr 1 – Oferta Wykonawcy</w:t>
      </w:r>
    </w:p>
    <w:p w14:paraId="6CD67A3F" w14:textId="77777777" w:rsidR="00793FA2" w:rsidRPr="006457D9" w:rsidRDefault="00793FA2" w:rsidP="006457D9">
      <w:pPr>
        <w:shd w:val="clear" w:color="auto" w:fill="FFFFFF"/>
        <w:ind w:left="708" w:right="14"/>
        <w:jc w:val="both"/>
        <w:rPr>
          <w:rFonts w:ascii="Arial" w:hAnsi="Arial" w:cs="Arial"/>
          <w:spacing w:val="-1"/>
          <w:szCs w:val="24"/>
        </w:rPr>
      </w:pPr>
      <w:r w:rsidRPr="006457D9">
        <w:rPr>
          <w:rFonts w:ascii="Arial" w:hAnsi="Arial" w:cs="Arial"/>
          <w:spacing w:val="-1"/>
          <w:szCs w:val="24"/>
        </w:rPr>
        <w:t>2) Załącznik nr 2 – Harmonogram realizacji i finansowania</w:t>
      </w:r>
    </w:p>
    <w:p w14:paraId="7B1CA6D6" w14:textId="6C9E3615" w:rsidR="00192745" w:rsidRPr="006457D9" w:rsidRDefault="00192745" w:rsidP="006457D9">
      <w:pPr>
        <w:shd w:val="clear" w:color="auto" w:fill="FFFFFF"/>
        <w:ind w:right="14"/>
        <w:jc w:val="both"/>
        <w:rPr>
          <w:rFonts w:ascii="Arial" w:hAnsi="Arial" w:cs="Arial"/>
          <w:spacing w:val="-1"/>
          <w:szCs w:val="24"/>
        </w:rPr>
      </w:pPr>
    </w:p>
    <w:p w14:paraId="22488283" w14:textId="77777777" w:rsidR="0001289A" w:rsidRPr="006457D9" w:rsidRDefault="0001289A" w:rsidP="006457D9">
      <w:pPr>
        <w:shd w:val="clear" w:color="auto" w:fill="FFFFFF"/>
        <w:tabs>
          <w:tab w:val="left" w:pos="2880"/>
        </w:tabs>
        <w:suppressAutoHyphens/>
        <w:ind w:right="11"/>
        <w:jc w:val="both"/>
        <w:rPr>
          <w:rFonts w:ascii="Arial" w:hAnsi="Arial" w:cs="Arial"/>
          <w:b/>
          <w:szCs w:val="24"/>
          <w:lang w:eastAsia="ar-SA"/>
        </w:rPr>
      </w:pPr>
    </w:p>
    <w:p w14:paraId="7DAFB5A8" w14:textId="3E8E688E" w:rsidR="004905D9" w:rsidRPr="006457D9" w:rsidRDefault="00CB2F25" w:rsidP="006457D9">
      <w:pPr>
        <w:suppressAutoHyphens/>
        <w:jc w:val="both"/>
        <w:rPr>
          <w:rFonts w:ascii="Arial" w:hAnsi="Arial" w:cs="Arial"/>
          <w:b/>
          <w:szCs w:val="24"/>
          <w:lang w:eastAsia="ar-SA"/>
        </w:rPr>
      </w:pPr>
      <w:r w:rsidRPr="006457D9">
        <w:rPr>
          <w:rFonts w:ascii="Arial" w:hAnsi="Arial" w:cs="Arial"/>
          <w:b/>
          <w:szCs w:val="24"/>
          <w:lang w:eastAsia="ar-SA"/>
        </w:rPr>
        <w:t xml:space="preserve">                  WYKONAWCA:</w:t>
      </w:r>
      <w:r w:rsidRPr="006457D9">
        <w:rPr>
          <w:rFonts w:ascii="Arial" w:hAnsi="Arial" w:cs="Arial"/>
          <w:b/>
          <w:szCs w:val="24"/>
          <w:lang w:eastAsia="ar-SA"/>
        </w:rPr>
        <w:tab/>
      </w:r>
      <w:r w:rsidRPr="006457D9">
        <w:rPr>
          <w:rFonts w:ascii="Arial" w:hAnsi="Arial" w:cs="Arial"/>
          <w:b/>
          <w:szCs w:val="24"/>
          <w:lang w:eastAsia="ar-SA"/>
        </w:rPr>
        <w:tab/>
      </w:r>
      <w:r w:rsidRPr="006457D9">
        <w:rPr>
          <w:rFonts w:ascii="Arial" w:hAnsi="Arial" w:cs="Arial"/>
          <w:b/>
          <w:szCs w:val="24"/>
          <w:lang w:eastAsia="ar-SA"/>
        </w:rPr>
        <w:tab/>
      </w:r>
      <w:r w:rsidR="0001289A" w:rsidRPr="006457D9">
        <w:rPr>
          <w:rFonts w:ascii="Arial" w:hAnsi="Arial" w:cs="Arial"/>
          <w:b/>
          <w:szCs w:val="24"/>
          <w:lang w:eastAsia="ar-SA"/>
        </w:rPr>
        <w:tab/>
      </w:r>
      <w:r w:rsidR="0001289A" w:rsidRPr="006457D9">
        <w:rPr>
          <w:rFonts w:ascii="Arial" w:hAnsi="Arial" w:cs="Arial"/>
          <w:b/>
          <w:szCs w:val="24"/>
          <w:lang w:eastAsia="ar-SA"/>
        </w:rPr>
        <w:tab/>
      </w:r>
      <w:r w:rsidR="0001289A" w:rsidRPr="006457D9">
        <w:rPr>
          <w:rFonts w:ascii="Arial" w:hAnsi="Arial" w:cs="Arial"/>
          <w:b/>
          <w:szCs w:val="24"/>
          <w:lang w:eastAsia="ar-SA"/>
        </w:rPr>
        <w:tab/>
      </w:r>
      <w:r w:rsidR="00EB15DA" w:rsidRPr="006457D9">
        <w:rPr>
          <w:rFonts w:ascii="Arial" w:hAnsi="Arial" w:cs="Arial"/>
          <w:b/>
          <w:szCs w:val="24"/>
          <w:lang w:eastAsia="ar-SA"/>
        </w:rPr>
        <w:t>ZAMAWIAJĄCY:</w:t>
      </w:r>
    </w:p>
    <w:p w14:paraId="784DDD49" w14:textId="77777777" w:rsidR="00CB2F25" w:rsidRPr="006457D9" w:rsidRDefault="00CB2F25" w:rsidP="006457D9">
      <w:pPr>
        <w:rPr>
          <w:rFonts w:ascii="Arial" w:hAnsi="Arial" w:cs="Arial"/>
          <w:szCs w:val="24"/>
          <w:lang w:eastAsia="ar-SA"/>
        </w:rPr>
      </w:pPr>
    </w:p>
    <w:p w14:paraId="1670AC4D" w14:textId="3ED327CE" w:rsidR="004560F2" w:rsidRPr="006457D9" w:rsidRDefault="00CB2F25" w:rsidP="006457D9">
      <w:pPr>
        <w:rPr>
          <w:rFonts w:ascii="Arial" w:hAnsi="Arial" w:cs="Arial"/>
          <w:szCs w:val="24"/>
          <w:lang w:eastAsia="ar-SA"/>
        </w:rPr>
        <w:sectPr w:rsidR="004560F2" w:rsidRPr="006457D9" w:rsidSect="00F21D8C">
          <w:footerReference w:type="default" r:id="rId10"/>
          <w:headerReference w:type="first" r:id="rId11"/>
          <w:pgSz w:w="11906" w:h="16838"/>
          <w:pgMar w:top="1276" w:right="1417" w:bottom="1417" w:left="1417" w:header="708" w:footer="708" w:gutter="0"/>
          <w:cols w:space="708"/>
          <w:titlePg/>
          <w:docGrid w:linePitch="360"/>
        </w:sectPr>
      </w:pPr>
      <w:r w:rsidRPr="006457D9">
        <w:rPr>
          <w:rFonts w:ascii="Arial" w:hAnsi="Arial" w:cs="Arial"/>
          <w:szCs w:val="24"/>
          <w:lang w:eastAsia="ar-SA"/>
        </w:rPr>
        <w:t>………………………………………….                             …………………………………</w:t>
      </w:r>
    </w:p>
    <w:p w14:paraId="7385C745" w14:textId="77777777" w:rsidR="004560F2" w:rsidRPr="006457D9" w:rsidRDefault="004560F2" w:rsidP="006457D9">
      <w:pPr>
        <w:rPr>
          <w:rFonts w:ascii="Arial" w:hAnsi="Arial" w:cs="Arial"/>
          <w:szCs w:val="24"/>
          <w:lang w:eastAsia="ar-SA"/>
        </w:rPr>
      </w:pPr>
    </w:p>
    <w:sectPr w:rsidR="004560F2" w:rsidRPr="006457D9" w:rsidSect="0023077D">
      <w:pgSz w:w="11906" w:h="16838"/>
      <w:pgMar w:top="1276"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17BFB" w14:textId="77777777" w:rsidR="00DD1B52" w:rsidRDefault="00DD1B52" w:rsidP="00EB15DA">
      <w:r>
        <w:separator/>
      </w:r>
    </w:p>
  </w:endnote>
  <w:endnote w:type="continuationSeparator" w:id="0">
    <w:p w14:paraId="561B9C9D" w14:textId="77777777" w:rsidR="00DD1B52" w:rsidRDefault="00DD1B52" w:rsidP="00EB1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Yu Gothic UI"/>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7599618"/>
      <w:docPartObj>
        <w:docPartGallery w:val="Page Numbers (Bottom of Page)"/>
        <w:docPartUnique/>
      </w:docPartObj>
    </w:sdtPr>
    <w:sdtEndPr>
      <w:rPr>
        <w:rFonts w:ascii="Arial" w:hAnsi="Arial" w:cs="Arial"/>
      </w:rPr>
    </w:sdtEndPr>
    <w:sdtContent>
      <w:p w14:paraId="1E0D0B44" w14:textId="4FA1DF78" w:rsidR="00F35B1E" w:rsidRPr="00C67179" w:rsidRDefault="00F35B1E">
        <w:pPr>
          <w:pStyle w:val="Stopka"/>
          <w:jc w:val="right"/>
          <w:rPr>
            <w:rFonts w:ascii="Arial" w:hAnsi="Arial" w:cs="Arial"/>
          </w:rPr>
        </w:pPr>
        <w:r w:rsidRPr="00C67179">
          <w:rPr>
            <w:rFonts w:ascii="Arial" w:hAnsi="Arial" w:cs="Arial"/>
          </w:rPr>
          <w:fldChar w:fldCharType="begin"/>
        </w:r>
        <w:r w:rsidRPr="00C67179">
          <w:rPr>
            <w:rFonts w:ascii="Arial" w:hAnsi="Arial" w:cs="Arial"/>
          </w:rPr>
          <w:instrText>PAGE   \* MERGEFORMAT</w:instrText>
        </w:r>
        <w:r w:rsidRPr="00C67179">
          <w:rPr>
            <w:rFonts w:ascii="Arial" w:hAnsi="Arial" w:cs="Arial"/>
          </w:rPr>
          <w:fldChar w:fldCharType="separate"/>
        </w:r>
        <w:r w:rsidR="00B44204">
          <w:rPr>
            <w:rFonts w:ascii="Arial" w:hAnsi="Arial" w:cs="Arial"/>
            <w:noProof/>
          </w:rPr>
          <w:t>21</w:t>
        </w:r>
        <w:r w:rsidRPr="00C67179">
          <w:rPr>
            <w:rFonts w:ascii="Arial" w:hAnsi="Arial" w:cs="Arial"/>
          </w:rPr>
          <w:fldChar w:fldCharType="end"/>
        </w:r>
      </w:p>
    </w:sdtContent>
  </w:sdt>
  <w:p w14:paraId="7575EA38" w14:textId="77777777" w:rsidR="00F35B1E" w:rsidRDefault="00F35B1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5B7DB" w14:textId="77777777" w:rsidR="00DD1B52" w:rsidRDefault="00DD1B52" w:rsidP="00EB15DA">
      <w:r>
        <w:separator/>
      </w:r>
    </w:p>
  </w:footnote>
  <w:footnote w:type="continuationSeparator" w:id="0">
    <w:p w14:paraId="74AECFD6" w14:textId="77777777" w:rsidR="00DD1B52" w:rsidRDefault="00DD1B52" w:rsidP="00EB15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16B85" w14:textId="77777777" w:rsidR="0023077D" w:rsidRPr="00464599" w:rsidRDefault="0023077D" w:rsidP="0023077D">
    <w:pPr>
      <w:pStyle w:val="Nagwek"/>
      <w:tabs>
        <w:tab w:val="clear" w:pos="4536"/>
        <w:tab w:val="clear" w:pos="9072"/>
      </w:tabs>
    </w:pPr>
    <w:r w:rsidRPr="00464599">
      <w:rPr>
        <w:rFonts w:ascii="Arial" w:hAnsi="Arial" w:cs="Arial"/>
        <w:b/>
        <w:bCs/>
        <w:sz w:val="20"/>
      </w:rPr>
      <w:t xml:space="preserve">Nr sprawy: </w:t>
    </w:r>
    <w:r>
      <w:rPr>
        <w:rFonts w:ascii="Arial" w:hAnsi="Arial" w:cs="Arial"/>
        <w:b/>
        <w:bCs/>
        <w:sz w:val="20"/>
      </w:rPr>
      <w:t>4</w:t>
    </w:r>
    <w:r w:rsidRPr="00464599">
      <w:rPr>
        <w:rFonts w:ascii="Arial" w:hAnsi="Arial" w:cs="Arial"/>
        <w:b/>
        <w:bCs/>
        <w:sz w:val="20"/>
      </w:rPr>
      <w:t>/202</w:t>
    </w:r>
    <w:r>
      <w:rPr>
        <w:rFonts w:ascii="Arial" w:hAnsi="Arial" w:cs="Arial"/>
        <w:b/>
        <w:bCs/>
        <w:sz w:val="20"/>
      </w:rPr>
      <w:t>5</w:t>
    </w:r>
    <w:r w:rsidRPr="00464599">
      <w:rPr>
        <w:rFonts w:ascii="Arial" w:hAnsi="Arial" w:cs="Arial"/>
        <w:b/>
        <w:bCs/>
        <w:sz w:val="20"/>
      </w:rPr>
      <w:tab/>
    </w:r>
    <w:r w:rsidRPr="00464599">
      <w:rPr>
        <w:rFonts w:ascii="Arial" w:hAnsi="Arial" w:cs="Arial"/>
        <w:b/>
        <w:bCs/>
        <w:sz w:val="20"/>
      </w:rPr>
      <w:tab/>
    </w:r>
    <w:r w:rsidRPr="00464599">
      <w:rPr>
        <w:rFonts w:ascii="Arial" w:hAnsi="Arial" w:cs="Arial"/>
        <w:b/>
        <w:bCs/>
        <w:sz w:val="20"/>
      </w:rPr>
      <w:tab/>
    </w:r>
    <w:r w:rsidRPr="00464599">
      <w:rPr>
        <w:rFonts w:ascii="Arial" w:hAnsi="Arial" w:cs="Arial"/>
        <w:b/>
        <w:bCs/>
        <w:sz w:val="20"/>
      </w:rPr>
      <w:tab/>
    </w:r>
    <w:r w:rsidRPr="00464599">
      <w:rPr>
        <w:rFonts w:ascii="Arial" w:hAnsi="Arial" w:cs="Arial"/>
        <w:b/>
        <w:bCs/>
        <w:sz w:val="20"/>
      </w:rPr>
      <w:tab/>
    </w:r>
    <w:r w:rsidRPr="00464599">
      <w:rPr>
        <w:rFonts w:ascii="Arial" w:hAnsi="Arial" w:cs="Arial"/>
        <w:b/>
        <w:bCs/>
        <w:sz w:val="20"/>
      </w:rPr>
      <w:tab/>
    </w:r>
    <w:r w:rsidRPr="00464599">
      <w:rPr>
        <w:rFonts w:ascii="Arial" w:hAnsi="Arial" w:cs="Arial"/>
        <w:b/>
        <w:bCs/>
        <w:sz w:val="20"/>
      </w:rPr>
      <w:tab/>
      <w:t xml:space="preserve">      </w:t>
    </w:r>
    <w:r>
      <w:rPr>
        <w:rFonts w:ascii="Arial" w:hAnsi="Arial" w:cs="Arial"/>
        <w:b/>
        <w:bCs/>
        <w:sz w:val="20"/>
      </w:rPr>
      <w:t xml:space="preserve"> Załącznik nr 8</w:t>
    </w:r>
    <w:r w:rsidRPr="00464599">
      <w:rPr>
        <w:rFonts w:ascii="Arial" w:hAnsi="Arial" w:cs="Arial"/>
        <w:b/>
        <w:bCs/>
        <w:sz w:val="20"/>
      </w:rPr>
      <w:t xml:space="preserve"> do SWZ</w:t>
    </w:r>
  </w:p>
  <w:p w14:paraId="7B49C3B6" w14:textId="539907F5" w:rsidR="00F35B1E" w:rsidRPr="00464599" w:rsidRDefault="00F35B1E" w:rsidP="00462EF2">
    <w:pPr>
      <w:pStyle w:val="Nagwek"/>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lvl w:ilvl="0">
      <w:start w:val="1"/>
      <w:numFmt w:val="decimal"/>
      <w:lvlText w:val="%1)"/>
      <w:lvlJc w:val="left"/>
      <w:pPr>
        <w:tabs>
          <w:tab w:val="num" w:pos="0"/>
        </w:tabs>
        <w:ind w:left="721" w:hanging="360"/>
      </w:pPr>
    </w:lvl>
  </w:abstractNum>
  <w:abstractNum w:abstractNumId="1" w15:restartNumberingAfterBreak="0">
    <w:nsid w:val="0000003C"/>
    <w:multiLevelType w:val="singleLevel"/>
    <w:tmpl w:val="0000003C"/>
    <w:name w:val="WW8Num74"/>
    <w:lvl w:ilvl="0">
      <w:start w:val="1"/>
      <w:numFmt w:val="decimal"/>
      <w:lvlText w:val="%1)"/>
      <w:lvlJc w:val="left"/>
      <w:pPr>
        <w:tabs>
          <w:tab w:val="num" w:pos="0"/>
        </w:tabs>
        <w:ind w:left="720" w:hanging="360"/>
      </w:pPr>
    </w:lvl>
  </w:abstractNum>
  <w:abstractNum w:abstractNumId="2" w15:restartNumberingAfterBreak="0">
    <w:nsid w:val="00000041"/>
    <w:multiLevelType w:val="multilevel"/>
    <w:tmpl w:val="6C823A7A"/>
    <w:lvl w:ilvl="0">
      <w:start w:val="1"/>
      <w:numFmt w:val="decimal"/>
      <w:lvlText w:val="%1."/>
      <w:lvlJc w:val="left"/>
      <w:pPr>
        <w:tabs>
          <w:tab w:val="num" w:pos="723"/>
        </w:tabs>
        <w:ind w:left="723" w:hanging="360"/>
      </w:pPr>
      <w:rPr>
        <w:b w:val="0"/>
        <w:i w:val="0"/>
        <w:strike w:val="0"/>
        <w:dstrike w:val="0"/>
        <w:color w:val="auto"/>
        <w:sz w:val="24"/>
        <w:szCs w:val="24"/>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000004B"/>
    <w:multiLevelType w:val="singleLevel"/>
    <w:tmpl w:val="0000004B"/>
    <w:name w:val="WW8Num89"/>
    <w:lvl w:ilvl="0">
      <w:start w:val="1"/>
      <w:numFmt w:val="decimal"/>
      <w:lvlText w:val="%1)"/>
      <w:lvlJc w:val="left"/>
      <w:pPr>
        <w:tabs>
          <w:tab w:val="num" w:pos="1440"/>
        </w:tabs>
        <w:ind w:left="1440" w:hanging="360"/>
      </w:pPr>
      <w:rPr>
        <w:rFonts w:cs="Times New Roman"/>
        <w:b w:val="0"/>
        <w:i w:val="0"/>
        <w:color w:val="auto"/>
        <w:szCs w:val="24"/>
      </w:rPr>
    </w:lvl>
  </w:abstractNum>
  <w:abstractNum w:abstractNumId="4" w15:restartNumberingAfterBreak="0">
    <w:nsid w:val="00000060"/>
    <w:multiLevelType w:val="multilevel"/>
    <w:tmpl w:val="00000060"/>
    <w:lvl w:ilvl="0">
      <w:start w:val="1"/>
      <w:numFmt w:val="decimal"/>
      <w:lvlText w:val="%1."/>
      <w:lvlJc w:val="left"/>
      <w:pPr>
        <w:tabs>
          <w:tab w:val="num" w:pos="644"/>
        </w:tabs>
        <w:ind w:left="644" w:hanging="360"/>
      </w:pPr>
      <w:rPr>
        <w:rFonts w:ascii="Times New Roman" w:eastAsia="MS Mincho" w:hAnsi="Times New Roman" w:cs="Times New Roman"/>
        <w:b w:val="0"/>
        <w:sz w:val="24"/>
        <w:szCs w:val="24"/>
      </w:rPr>
    </w:lvl>
    <w:lvl w:ilvl="1">
      <w:start w:val="1"/>
      <w:numFmt w:val="decimal"/>
      <w:lvlText w:val="%2)"/>
      <w:lvlJc w:val="left"/>
      <w:pPr>
        <w:tabs>
          <w:tab w:val="num" w:pos="1724"/>
        </w:tabs>
        <w:ind w:left="1724"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62"/>
    <w:multiLevelType w:val="multilevel"/>
    <w:tmpl w:val="83F84030"/>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63"/>
    <w:multiLevelType w:val="singleLevel"/>
    <w:tmpl w:val="41A00ACC"/>
    <w:lvl w:ilvl="0">
      <w:start w:val="5"/>
      <w:numFmt w:val="decimal"/>
      <w:lvlText w:val="%1."/>
      <w:lvlJc w:val="left"/>
      <w:pPr>
        <w:tabs>
          <w:tab w:val="num" w:pos="720"/>
        </w:tabs>
        <w:ind w:left="720" w:hanging="360"/>
      </w:pPr>
      <w:rPr>
        <w:color w:val="auto"/>
        <w:szCs w:val="24"/>
      </w:rPr>
    </w:lvl>
  </w:abstractNum>
  <w:abstractNum w:abstractNumId="7" w15:restartNumberingAfterBreak="0">
    <w:nsid w:val="00000066"/>
    <w:multiLevelType w:val="multilevel"/>
    <w:tmpl w:val="00000066"/>
    <w:lvl w:ilvl="0">
      <w:start w:val="1"/>
      <w:numFmt w:val="decimal"/>
      <w:lvlText w:val="%1."/>
      <w:lvlJc w:val="left"/>
      <w:pPr>
        <w:tabs>
          <w:tab w:val="num" w:pos="720"/>
        </w:tabs>
        <w:ind w:left="720" w:hanging="360"/>
      </w:pPr>
      <w:rPr>
        <w:b w:val="0"/>
      </w:rPr>
    </w:lvl>
    <w:lvl w:ilvl="1">
      <w:start w:val="1"/>
      <w:numFmt w:val="decimal"/>
      <w:lvlText w:val="%2)"/>
      <w:lvlJc w:val="left"/>
      <w:pPr>
        <w:tabs>
          <w:tab w:val="num" w:pos="1211"/>
        </w:tabs>
        <w:ind w:left="1211" w:hanging="360"/>
      </w:pPr>
      <w:rPr>
        <w:b w:val="0"/>
        <w:i w:val="0"/>
      </w:rPr>
    </w:lvl>
    <w:lvl w:ilvl="2">
      <w:start w:val="1"/>
      <w:numFmt w:val="lowerLetter"/>
      <w:lvlText w:val="%3)"/>
      <w:lvlJc w:val="left"/>
      <w:pPr>
        <w:tabs>
          <w:tab w:val="num" w:pos="2700"/>
        </w:tabs>
        <w:ind w:left="2700" w:hanging="360"/>
      </w:pPr>
      <w:rPr>
        <w:b w:val="0"/>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15:restartNumberingAfterBreak="0">
    <w:nsid w:val="00000070"/>
    <w:multiLevelType w:val="multilevel"/>
    <w:tmpl w:val="901E6358"/>
    <w:lvl w:ilvl="0">
      <w:start w:val="1"/>
      <w:numFmt w:val="decimal"/>
      <w:lvlText w:val="%1."/>
      <w:lvlJc w:val="left"/>
      <w:pPr>
        <w:tabs>
          <w:tab w:val="num" w:pos="360"/>
        </w:tabs>
        <w:ind w:left="360" w:hanging="360"/>
      </w:pPr>
      <w:rPr>
        <w:rFonts w:cs="Times New Roman"/>
        <w:b w:val="0"/>
      </w:rPr>
    </w:lvl>
    <w:lvl w:ilvl="1">
      <w:start w:val="2"/>
      <w:numFmt w:val="decimal"/>
      <w:lvlText w:val="%1.%2."/>
      <w:lvlJc w:val="left"/>
      <w:pPr>
        <w:tabs>
          <w:tab w:val="num" w:pos="960"/>
        </w:tabs>
        <w:ind w:left="960" w:hanging="360"/>
      </w:pPr>
      <w:rPr>
        <w:rFonts w:cs="Times New Roman"/>
        <w:color w:val="auto"/>
      </w:rPr>
    </w:lvl>
    <w:lvl w:ilvl="2">
      <w:start w:val="3"/>
      <w:numFmt w:val="decimal"/>
      <w:lvlText w:val="%1.%2.%3."/>
      <w:lvlJc w:val="left"/>
      <w:pPr>
        <w:tabs>
          <w:tab w:val="num" w:pos="3120"/>
        </w:tabs>
        <w:ind w:left="3120" w:hanging="720"/>
      </w:pPr>
      <w:rPr>
        <w:rFonts w:cs="Times New Roman"/>
        <w:color w:val="auto"/>
      </w:rPr>
    </w:lvl>
    <w:lvl w:ilvl="3">
      <w:start w:val="1"/>
      <w:numFmt w:val="decimal"/>
      <w:lvlText w:val="%1.%2.%3.%4."/>
      <w:lvlJc w:val="left"/>
      <w:pPr>
        <w:tabs>
          <w:tab w:val="num" w:pos="2520"/>
        </w:tabs>
        <w:ind w:left="2520" w:hanging="720"/>
      </w:pPr>
      <w:rPr>
        <w:rFonts w:cs="Times New Roman"/>
        <w:color w:val="auto"/>
      </w:rPr>
    </w:lvl>
    <w:lvl w:ilvl="4">
      <w:start w:val="1"/>
      <w:numFmt w:val="decimal"/>
      <w:lvlText w:val="%1.%2.%3.%4.%5."/>
      <w:lvlJc w:val="left"/>
      <w:pPr>
        <w:tabs>
          <w:tab w:val="num" w:pos="3480"/>
        </w:tabs>
        <w:ind w:left="3480" w:hanging="1080"/>
      </w:pPr>
      <w:rPr>
        <w:rFonts w:cs="Times New Roman"/>
        <w:color w:val="auto"/>
      </w:rPr>
    </w:lvl>
    <w:lvl w:ilvl="5">
      <w:start w:val="1"/>
      <w:numFmt w:val="decimal"/>
      <w:lvlText w:val="%1.%2.%3.%4.%5.%6."/>
      <w:lvlJc w:val="left"/>
      <w:pPr>
        <w:tabs>
          <w:tab w:val="num" w:pos="4080"/>
        </w:tabs>
        <w:ind w:left="4080" w:hanging="1080"/>
      </w:pPr>
      <w:rPr>
        <w:rFonts w:cs="Times New Roman"/>
        <w:color w:val="auto"/>
      </w:rPr>
    </w:lvl>
    <w:lvl w:ilvl="6">
      <w:start w:val="1"/>
      <w:numFmt w:val="decimal"/>
      <w:lvlText w:val="%1.%2.%3.%4.%5.%6.%7."/>
      <w:lvlJc w:val="left"/>
      <w:pPr>
        <w:tabs>
          <w:tab w:val="num" w:pos="5040"/>
        </w:tabs>
        <w:ind w:left="5040" w:hanging="1440"/>
      </w:pPr>
      <w:rPr>
        <w:rFonts w:cs="Times New Roman"/>
        <w:color w:val="auto"/>
      </w:rPr>
    </w:lvl>
    <w:lvl w:ilvl="7">
      <w:start w:val="1"/>
      <w:numFmt w:val="decimal"/>
      <w:lvlText w:val="%1.%2.%3.%4.%5.%6.%7.%8."/>
      <w:lvlJc w:val="left"/>
      <w:pPr>
        <w:tabs>
          <w:tab w:val="num" w:pos="5640"/>
        </w:tabs>
        <w:ind w:left="5640" w:hanging="1440"/>
      </w:pPr>
      <w:rPr>
        <w:rFonts w:cs="Times New Roman"/>
        <w:color w:val="auto"/>
      </w:rPr>
    </w:lvl>
    <w:lvl w:ilvl="8">
      <w:start w:val="1"/>
      <w:numFmt w:val="decimal"/>
      <w:lvlText w:val="%1.%2.%3.%4.%5.%6.%7.%8.%9."/>
      <w:lvlJc w:val="left"/>
      <w:pPr>
        <w:tabs>
          <w:tab w:val="num" w:pos="6600"/>
        </w:tabs>
        <w:ind w:left="6600" w:hanging="1800"/>
      </w:pPr>
      <w:rPr>
        <w:rFonts w:cs="Times New Roman"/>
        <w:color w:val="auto"/>
      </w:rPr>
    </w:lvl>
  </w:abstractNum>
  <w:abstractNum w:abstractNumId="9" w15:restartNumberingAfterBreak="0">
    <w:nsid w:val="00000072"/>
    <w:multiLevelType w:val="multilevel"/>
    <w:tmpl w:val="00000072"/>
    <w:lvl w:ilvl="0">
      <w:start w:val="1"/>
      <w:numFmt w:val="decimal"/>
      <w:lvlText w:val="%1)"/>
      <w:lvlJc w:val="left"/>
      <w:pPr>
        <w:tabs>
          <w:tab w:val="num" w:pos="1440"/>
        </w:tabs>
        <w:ind w:left="1440" w:hanging="360"/>
      </w:pPr>
      <w:rPr>
        <w:rFonts w:cs="Times New Roman"/>
        <w:b w:val="0"/>
        <w:i w:val="0"/>
        <w:color w:val="auto"/>
        <w:szCs w:val="24"/>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73"/>
    <w:multiLevelType w:val="multilevel"/>
    <w:tmpl w:val="00000073"/>
    <w:lvl w:ilvl="0">
      <w:start w:val="1"/>
      <w:numFmt w:val="decimal"/>
      <w:lvlText w:val="%1."/>
      <w:lvlJc w:val="left"/>
      <w:pPr>
        <w:tabs>
          <w:tab w:val="num" w:pos="360"/>
        </w:tabs>
        <w:ind w:left="360" w:hanging="360"/>
      </w:pPr>
      <w:rPr>
        <w:b w:val="0"/>
        <w:iCs/>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74"/>
    <w:multiLevelType w:val="multilevel"/>
    <w:tmpl w:val="00000074"/>
    <w:lvl w:ilvl="0">
      <w:start w:val="1"/>
      <w:numFmt w:val="decimal"/>
      <w:lvlText w:val="%1."/>
      <w:lvlJc w:val="left"/>
      <w:pPr>
        <w:tabs>
          <w:tab w:val="num" w:pos="708"/>
        </w:tabs>
        <w:ind w:left="720" w:hanging="360"/>
      </w:pPr>
      <w:rPr>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75"/>
    <w:multiLevelType w:val="multilevel"/>
    <w:tmpl w:val="00000075"/>
    <w:lvl w:ilvl="0">
      <w:start w:val="1"/>
      <w:numFmt w:val="decimal"/>
      <w:lvlText w:val="%1)"/>
      <w:lvlJc w:val="left"/>
      <w:pPr>
        <w:tabs>
          <w:tab w:val="num" w:pos="0"/>
        </w:tabs>
        <w:ind w:left="780" w:hanging="360"/>
      </w:pPr>
      <w:rPr>
        <w:rFonts w:cs="Times New Roman"/>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77"/>
    <w:multiLevelType w:val="multilevel"/>
    <w:tmpl w:val="00000077"/>
    <w:lvl w:ilvl="0">
      <w:start w:val="1"/>
      <w:numFmt w:val="decimal"/>
      <w:lvlText w:val="%1."/>
      <w:lvlJc w:val="left"/>
      <w:pPr>
        <w:tabs>
          <w:tab w:val="num" w:pos="786"/>
        </w:tabs>
        <w:ind w:left="786" w:hanging="360"/>
      </w:pPr>
      <w:rPr>
        <w:b w:val="0"/>
        <w:color w:val="000000"/>
        <w:szCs w:val="24"/>
      </w:r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14" w15:restartNumberingAfterBreak="0">
    <w:nsid w:val="00000078"/>
    <w:multiLevelType w:val="multilevel"/>
    <w:tmpl w:val="00000078"/>
    <w:lvl w:ilvl="0">
      <w:start w:val="1"/>
      <w:numFmt w:val="decimal"/>
      <w:lvlText w:val="%1."/>
      <w:lvlJc w:val="left"/>
      <w:pPr>
        <w:tabs>
          <w:tab w:val="num" w:pos="720"/>
        </w:tabs>
        <w:ind w:left="720" w:hanging="360"/>
      </w:pPr>
      <w:rPr>
        <w:color w:val="000000"/>
        <w:spacing w:val="-4"/>
        <w:szCs w:val="24"/>
      </w:rPr>
    </w:lvl>
    <w:lvl w:ilvl="1">
      <w:start w:val="1"/>
      <w:numFmt w:val="lowerLetter"/>
      <w:lvlText w:val="%2)"/>
      <w:lvlJc w:val="left"/>
      <w:pPr>
        <w:tabs>
          <w:tab w:val="num" w:pos="1800"/>
        </w:tabs>
        <w:ind w:left="1800" w:hanging="360"/>
      </w:pPr>
      <w:rPr>
        <w:b w:val="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5" w15:restartNumberingAfterBreak="0">
    <w:nsid w:val="00000079"/>
    <w:multiLevelType w:val="multilevel"/>
    <w:tmpl w:val="223009C4"/>
    <w:lvl w:ilvl="0">
      <w:start w:val="1"/>
      <w:numFmt w:val="decimal"/>
      <w:lvlText w:val="%1."/>
      <w:lvlJc w:val="left"/>
      <w:pPr>
        <w:tabs>
          <w:tab w:val="num" w:pos="644"/>
        </w:tabs>
        <w:ind w:left="644" w:hanging="360"/>
      </w:pPr>
      <w:rPr>
        <w:rFonts w:ascii="Arial" w:eastAsia="MS Mincho" w:hAnsi="Arial" w:cs="Arial" w:hint="default"/>
        <w:b w:val="0"/>
        <w:sz w:val="22"/>
        <w:szCs w:val="22"/>
      </w:rPr>
    </w:lvl>
    <w:lvl w:ilvl="1">
      <w:start w:val="1"/>
      <w:numFmt w:val="decimal"/>
      <w:lvlText w:val="%2)"/>
      <w:lvlJc w:val="left"/>
      <w:pPr>
        <w:tabs>
          <w:tab w:val="num" w:pos="1724"/>
        </w:tabs>
        <w:ind w:left="1724"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7A"/>
    <w:multiLevelType w:val="multilevel"/>
    <w:tmpl w:val="0000007A"/>
    <w:lvl w:ilvl="0">
      <w:start w:val="1"/>
      <w:numFmt w:val="decimal"/>
      <w:lvlText w:val="%1)"/>
      <w:lvlJc w:val="left"/>
      <w:pPr>
        <w:tabs>
          <w:tab w:val="num" w:pos="1440"/>
        </w:tabs>
        <w:ind w:left="1440" w:hanging="360"/>
      </w:pPr>
      <w:rPr>
        <w:rFonts w:cs="Times New Roman"/>
        <w:b w:val="0"/>
        <w:i w:val="0"/>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7B"/>
    <w:multiLevelType w:val="multilevel"/>
    <w:tmpl w:val="0000007B"/>
    <w:lvl w:ilvl="0">
      <w:start w:val="1"/>
      <w:numFmt w:val="decimal"/>
      <w:lvlText w:val="%1."/>
      <w:lvlJc w:val="left"/>
      <w:pPr>
        <w:tabs>
          <w:tab w:val="num" w:pos="357"/>
        </w:tabs>
        <w:ind w:left="357" w:hanging="360"/>
      </w:pPr>
      <w:rPr>
        <w:b w:val="0"/>
        <w:szCs w:val="24"/>
      </w:rPr>
    </w:lvl>
    <w:lvl w:ilvl="1">
      <w:start w:val="1"/>
      <w:numFmt w:val="lowerLetter"/>
      <w:lvlText w:val="%2."/>
      <w:lvlJc w:val="left"/>
      <w:pPr>
        <w:tabs>
          <w:tab w:val="num" w:pos="1437"/>
        </w:tabs>
        <w:ind w:left="1437" w:hanging="360"/>
      </w:pPr>
    </w:lvl>
    <w:lvl w:ilvl="2">
      <w:start w:val="1"/>
      <w:numFmt w:val="lowerRoman"/>
      <w:lvlText w:val="%3."/>
      <w:lvlJc w:val="right"/>
      <w:pPr>
        <w:tabs>
          <w:tab w:val="num" w:pos="2157"/>
        </w:tabs>
        <w:ind w:left="2157" w:hanging="180"/>
      </w:pPr>
    </w:lvl>
    <w:lvl w:ilvl="3">
      <w:start w:val="1"/>
      <w:numFmt w:val="decimal"/>
      <w:lvlText w:val="%4."/>
      <w:lvlJc w:val="left"/>
      <w:pPr>
        <w:tabs>
          <w:tab w:val="num" w:pos="2877"/>
        </w:tabs>
        <w:ind w:left="2877" w:hanging="360"/>
      </w:pPr>
    </w:lvl>
    <w:lvl w:ilvl="4">
      <w:start w:val="1"/>
      <w:numFmt w:val="lowerLetter"/>
      <w:lvlText w:val="%5."/>
      <w:lvlJc w:val="left"/>
      <w:pPr>
        <w:tabs>
          <w:tab w:val="num" w:pos="3597"/>
        </w:tabs>
        <w:ind w:left="3597" w:hanging="360"/>
      </w:pPr>
    </w:lvl>
    <w:lvl w:ilvl="5">
      <w:start w:val="1"/>
      <w:numFmt w:val="lowerRoman"/>
      <w:lvlText w:val="%6."/>
      <w:lvlJc w:val="right"/>
      <w:pPr>
        <w:tabs>
          <w:tab w:val="num" w:pos="4317"/>
        </w:tabs>
        <w:ind w:left="4317" w:hanging="180"/>
      </w:pPr>
    </w:lvl>
    <w:lvl w:ilvl="6">
      <w:start w:val="1"/>
      <w:numFmt w:val="decimal"/>
      <w:lvlText w:val="%7."/>
      <w:lvlJc w:val="left"/>
      <w:pPr>
        <w:tabs>
          <w:tab w:val="num" w:pos="5037"/>
        </w:tabs>
        <w:ind w:left="5037" w:hanging="360"/>
      </w:pPr>
    </w:lvl>
    <w:lvl w:ilvl="7">
      <w:start w:val="1"/>
      <w:numFmt w:val="lowerLetter"/>
      <w:lvlText w:val="%8."/>
      <w:lvlJc w:val="left"/>
      <w:pPr>
        <w:tabs>
          <w:tab w:val="num" w:pos="5757"/>
        </w:tabs>
        <w:ind w:left="5757" w:hanging="360"/>
      </w:pPr>
    </w:lvl>
    <w:lvl w:ilvl="8">
      <w:start w:val="1"/>
      <w:numFmt w:val="lowerRoman"/>
      <w:lvlText w:val="%9."/>
      <w:lvlJc w:val="right"/>
      <w:pPr>
        <w:tabs>
          <w:tab w:val="num" w:pos="6477"/>
        </w:tabs>
        <w:ind w:left="6477" w:hanging="180"/>
      </w:pPr>
    </w:lvl>
  </w:abstractNum>
  <w:abstractNum w:abstractNumId="18" w15:restartNumberingAfterBreak="0">
    <w:nsid w:val="0000007D"/>
    <w:multiLevelType w:val="multilevel"/>
    <w:tmpl w:val="0000007D"/>
    <w:lvl w:ilvl="0">
      <w:start w:val="1"/>
      <w:numFmt w:val="decimal"/>
      <w:lvlText w:val="%1)"/>
      <w:lvlJc w:val="left"/>
      <w:pPr>
        <w:tabs>
          <w:tab w:val="num" w:pos="1440"/>
        </w:tabs>
        <w:ind w:left="1440" w:hanging="360"/>
      </w:pPr>
      <w:rPr>
        <w:rFonts w:cs="Times New Roman"/>
        <w:b w:val="0"/>
        <w:bCs/>
        <w:i w:val="0"/>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7E"/>
    <w:multiLevelType w:val="multilevel"/>
    <w:tmpl w:val="2B40A6F4"/>
    <w:lvl w:ilvl="0">
      <w:start w:val="1"/>
      <w:numFmt w:val="decimal"/>
      <w:lvlText w:val="%1."/>
      <w:lvlJc w:val="left"/>
      <w:pPr>
        <w:tabs>
          <w:tab w:val="num" w:pos="720"/>
        </w:tabs>
        <w:ind w:left="720" w:hanging="360"/>
      </w:pPr>
      <w:rPr>
        <w:rFonts w:cs="Times New Roman"/>
        <w:b w:val="0"/>
        <w:color w:val="auto"/>
        <w:szCs w:val="24"/>
        <w:lang w:val="pl-PL"/>
      </w:rPr>
    </w:lvl>
    <w:lvl w:ilvl="1">
      <w:start w:val="1"/>
      <w:numFmt w:val="decimal"/>
      <w:lvlText w:val="%2)"/>
      <w:lvlJc w:val="left"/>
      <w:pPr>
        <w:tabs>
          <w:tab w:val="num" w:pos="840"/>
        </w:tabs>
        <w:ind w:left="840" w:hanging="360"/>
      </w:pPr>
      <w:rPr>
        <w:rFonts w:cs="Times New Roman"/>
        <w:b w:val="0"/>
        <w:i w:val="0"/>
        <w:szCs w:val="24"/>
        <w:shd w:val="clear" w:color="auto" w:fill="FFFF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7F"/>
    <w:multiLevelType w:val="multilevel"/>
    <w:tmpl w:val="57AE0DF2"/>
    <w:lvl w:ilvl="0">
      <w:start w:val="1"/>
      <w:numFmt w:val="decimal"/>
      <w:lvlText w:val="%1."/>
      <w:lvlJc w:val="left"/>
      <w:pPr>
        <w:tabs>
          <w:tab w:val="num" w:pos="720"/>
        </w:tabs>
        <w:ind w:left="720" w:hanging="360"/>
      </w:pPr>
      <w:rPr>
        <w:rFonts w:ascii="Arial" w:eastAsia="MS Mincho" w:hAnsi="Arial" w:cs="Arial" w:hint="default"/>
        <w:b w:val="0"/>
        <w:sz w:val="22"/>
        <w:szCs w:val="22"/>
      </w:rPr>
    </w:lvl>
    <w:lvl w:ilvl="1">
      <w:start w:val="1"/>
      <w:numFmt w:val="decimal"/>
      <w:lvlText w:val="%2)"/>
      <w:lvlJc w:val="left"/>
      <w:pPr>
        <w:tabs>
          <w:tab w:val="num" w:pos="1800"/>
        </w:tabs>
        <w:ind w:left="1800" w:hanging="360"/>
      </w:pPr>
      <w:rPr>
        <w:b w:val="0"/>
        <w:i w:val="0"/>
      </w:rPr>
    </w:lvl>
    <w:lvl w:ilvl="2">
      <w:start w:val="1"/>
      <w:numFmt w:val="lowerLetter"/>
      <w:lvlText w:val="%3)"/>
      <w:lvlJc w:val="left"/>
      <w:pPr>
        <w:tabs>
          <w:tab w:val="num" w:pos="2700"/>
        </w:tabs>
        <w:ind w:left="2700" w:hanging="360"/>
      </w:pPr>
      <w:rPr>
        <w:rFonts w:ascii="Times New Roman" w:eastAsia="MS Mincho" w:hAnsi="Times New Roman" w:cs="Times New Roman"/>
        <w:b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1" w15:restartNumberingAfterBreak="0">
    <w:nsid w:val="00000080"/>
    <w:multiLevelType w:val="multilevel"/>
    <w:tmpl w:val="2C8083B2"/>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00000081"/>
    <w:multiLevelType w:val="multilevel"/>
    <w:tmpl w:val="00000081"/>
    <w:lvl w:ilvl="0">
      <w:start w:val="1"/>
      <w:numFmt w:val="decimal"/>
      <w:lvlText w:val="%1)"/>
      <w:lvlJc w:val="left"/>
      <w:pPr>
        <w:tabs>
          <w:tab w:val="num" w:pos="1800"/>
        </w:tabs>
        <w:ind w:left="1800" w:hanging="360"/>
      </w:pPr>
      <w:rPr>
        <w:b w:val="0"/>
        <w:i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3" w15:restartNumberingAfterBreak="0">
    <w:nsid w:val="00000082"/>
    <w:multiLevelType w:val="multilevel"/>
    <w:tmpl w:val="7F4E4D26"/>
    <w:lvl w:ilvl="0">
      <w:start w:val="1"/>
      <w:numFmt w:val="decimal"/>
      <w:lvlText w:val="%1."/>
      <w:lvlJc w:val="left"/>
      <w:pPr>
        <w:tabs>
          <w:tab w:val="num" w:pos="720"/>
        </w:tabs>
        <w:ind w:left="720" w:hanging="360"/>
      </w:pPr>
      <w:rPr>
        <w:b w:val="0"/>
      </w:rPr>
    </w:lvl>
    <w:lvl w:ilvl="1">
      <w:start w:val="1"/>
      <w:numFmt w:val="decimal"/>
      <w:lvlText w:val="%2)"/>
      <w:lvlJc w:val="left"/>
      <w:pPr>
        <w:tabs>
          <w:tab w:val="num" w:pos="1211"/>
        </w:tabs>
        <w:ind w:left="1211" w:hanging="360"/>
      </w:pPr>
      <w:rPr>
        <w:b w:val="0"/>
        <w:i w:val="0"/>
      </w:rPr>
    </w:lvl>
    <w:lvl w:ilvl="2">
      <w:start w:val="1"/>
      <w:numFmt w:val="decimal"/>
      <w:lvlText w:val="%3)"/>
      <w:lvlJc w:val="left"/>
      <w:pPr>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4" w15:restartNumberingAfterBreak="0">
    <w:nsid w:val="00000083"/>
    <w:multiLevelType w:val="multilevel"/>
    <w:tmpl w:val="00000083"/>
    <w:lvl w:ilvl="0">
      <w:start w:val="1"/>
      <w:numFmt w:val="lowerLetter"/>
      <w:lvlText w:val="%1)"/>
      <w:lvlJc w:val="left"/>
      <w:pPr>
        <w:tabs>
          <w:tab w:val="num" w:pos="1785"/>
        </w:tabs>
        <w:ind w:left="1785" w:hanging="360"/>
      </w:pPr>
      <w:rPr>
        <w:b w:val="0"/>
      </w:rPr>
    </w:lvl>
    <w:lvl w:ilvl="1">
      <w:start w:val="1"/>
      <w:numFmt w:val="decimal"/>
      <w:lvlText w:val="%2)"/>
      <w:lvlJc w:val="left"/>
      <w:pPr>
        <w:tabs>
          <w:tab w:val="num" w:pos="1588"/>
        </w:tabs>
        <w:ind w:left="1588" w:hanging="360"/>
      </w:pPr>
      <w:rPr>
        <w:b w:val="0"/>
        <w:i w:val="0"/>
      </w:rPr>
    </w:lvl>
    <w:lvl w:ilvl="2">
      <w:start w:val="1"/>
      <w:numFmt w:val="lowerRoman"/>
      <w:lvlText w:val="%3."/>
      <w:lvlJc w:val="right"/>
      <w:pPr>
        <w:tabs>
          <w:tab w:val="num" w:pos="2308"/>
        </w:tabs>
        <w:ind w:left="2308" w:hanging="180"/>
      </w:pPr>
    </w:lvl>
    <w:lvl w:ilvl="3">
      <w:start w:val="1"/>
      <w:numFmt w:val="decimal"/>
      <w:lvlText w:val="%4."/>
      <w:lvlJc w:val="left"/>
      <w:pPr>
        <w:tabs>
          <w:tab w:val="num" w:pos="3028"/>
        </w:tabs>
        <w:ind w:left="3028" w:hanging="360"/>
      </w:pPr>
    </w:lvl>
    <w:lvl w:ilvl="4">
      <w:start w:val="1"/>
      <w:numFmt w:val="lowerLetter"/>
      <w:lvlText w:val="%5."/>
      <w:lvlJc w:val="left"/>
      <w:pPr>
        <w:tabs>
          <w:tab w:val="num" w:pos="3748"/>
        </w:tabs>
        <w:ind w:left="3748" w:hanging="360"/>
      </w:pPr>
    </w:lvl>
    <w:lvl w:ilvl="5">
      <w:start w:val="1"/>
      <w:numFmt w:val="lowerRoman"/>
      <w:lvlText w:val="%6."/>
      <w:lvlJc w:val="right"/>
      <w:pPr>
        <w:tabs>
          <w:tab w:val="num" w:pos="4468"/>
        </w:tabs>
        <w:ind w:left="4468" w:hanging="180"/>
      </w:pPr>
    </w:lvl>
    <w:lvl w:ilvl="6">
      <w:start w:val="1"/>
      <w:numFmt w:val="decimal"/>
      <w:lvlText w:val="%7."/>
      <w:lvlJc w:val="left"/>
      <w:pPr>
        <w:tabs>
          <w:tab w:val="num" w:pos="5188"/>
        </w:tabs>
        <w:ind w:left="5188" w:hanging="360"/>
      </w:pPr>
    </w:lvl>
    <w:lvl w:ilvl="7">
      <w:start w:val="1"/>
      <w:numFmt w:val="lowerLetter"/>
      <w:lvlText w:val="%8."/>
      <w:lvlJc w:val="left"/>
      <w:pPr>
        <w:tabs>
          <w:tab w:val="num" w:pos="5908"/>
        </w:tabs>
        <w:ind w:left="5908" w:hanging="360"/>
      </w:pPr>
    </w:lvl>
    <w:lvl w:ilvl="8">
      <w:start w:val="1"/>
      <w:numFmt w:val="lowerRoman"/>
      <w:lvlText w:val="%9."/>
      <w:lvlJc w:val="right"/>
      <w:pPr>
        <w:tabs>
          <w:tab w:val="num" w:pos="6628"/>
        </w:tabs>
        <w:ind w:left="6628" w:hanging="180"/>
      </w:pPr>
    </w:lvl>
  </w:abstractNum>
  <w:abstractNum w:abstractNumId="25" w15:restartNumberingAfterBreak="0">
    <w:nsid w:val="00000084"/>
    <w:multiLevelType w:val="multilevel"/>
    <w:tmpl w:val="00000084"/>
    <w:lvl w:ilvl="0">
      <w:start w:val="1"/>
      <w:numFmt w:val="lowerLetter"/>
      <w:lvlText w:val="%1)"/>
      <w:lvlJc w:val="left"/>
      <w:pPr>
        <w:tabs>
          <w:tab w:val="num" w:pos="1560"/>
        </w:tabs>
        <w:ind w:left="15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00000085"/>
    <w:multiLevelType w:val="multilevel"/>
    <w:tmpl w:val="00000085"/>
    <w:lvl w:ilvl="0">
      <w:start w:val="1"/>
      <w:numFmt w:val="lowerLetter"/>
      <w:lvlText w:val="%1)"/>
      <w:lvlJc w:val="left"/>
      <w:pPr>
        <w:tabs>
          <w:tab w:val="num" w:pos="1785"/>
        </w:tabs>
        <w:ind w:left="1785" w:hanging="360"/>
      </w:pPr>
      <w:rPr>
        <w:b w:val="0"/>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0000086"/>
    <w:multiLevelType w:val="multilevel"/>
    <w:tmpl w:val="00000086"/>
    <w:lvl w:ilvl="0">
      <w:start w:val="1"/>
      <w:numFmt w:val="decimal"/>
      <w:lvlText w:val="%1)"/>
      <w:lvlJc w:val="left"/>
      <w:pPr>
        <w:tabs>
          <w:tab w:val="num" w:pos="1440"/>
        </w:tabs>
        <w:ind w:left="144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2AA6DCF"/>
    <w:multiLevelType w:val="hybridMultilevel"/>
    <w:tmpl w:val="153E5FD8"/>
    <w:lvl w:ilvl="0" w:tplc="FFFFFFFF">
      <w:start w:val="1"/>
      <w:numFmt w:val="decimal"/>
      <w:lvlText w:val="%1)"/>
      <w:lvlJc w:val="left"/>
      <w:pPr>
        <w:ind w:left="1287" w:hanging="360"/>
      </w:pPr>
    </w:lvl>
    <w:lvl w:ilvl="1" w:tplc="04150011">
      <w:start w:val="1"/>
      <w:numFmt w:val="decimal"/>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9" w15:restartNumberingAfterBreak="0">
    <w:nsid w:val="059E2F8A"/>
    <w:multiLevelType w:val="hybridMultilevel"/>
    <w:tmpl w:val="03B44988"/>
    <w:lvl w:ilvl="0" w:tplc="809E974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69000AA"/>
    <w:multiLevelType w:val="hybridMultilevel"/>
    <w:tmpl w:val="34027EE6"/>
    <w:lvl w:ilvl="0" w:tplc="7E96C73C">
      <w:start w:val="1"/>
      <w:numFmt w:val="decimal"/>
      <w:lvlText w:val="%1)"/>
      <w:lvlJc w:val="left"/>
      <w:pPr>
        <w:ind w:left="1287" w:hanging="360"/>
      </w:pPr>
      <w:rPr>
        <w:rFonts w:hint="default"/>
      </w:rPr>
    </w:lvl>
    <w:lvl w:ilvl="1" w:tplc="7E96C73C">
      <w:start w:val="1"/>
      <w:numFmt w:val="decimal"/>
      <w:lvlText w:val="%2)"/>
      <w:lvlJc w:val="left"/>
      <w:pPr>
        <w:ind w:left="1287" w:hanging="360"/>
      </w:pPr>
      <w:rPr>
        <w:rFonts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074353EA"/>
    <w:multiLevelType w:val="hybridMultilevel"/>
    <w:tmpl w:val="D0281CCC"/>
    <w:lvl w:ilvl="0" w:tplc="23282AE4">
      <w:start w:val="1"/>
      <w:numFmt w:val="decimal"/>
      <w:lvlText w:val="%1)"/>
      <w:lvlJc w:val="left"/>
      <w:pPr>
        <w:ind w:left="786" w:hanging="360"/>
      </w:pPr>
      <w:rPr>
        <w:rFonts w:ascii="Arial" w:eastAsia="Times New Roman"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7905A56"/>
    <w:multiLevelType w:val="hybridMultilevel"/>
    <w:tmpl w:val="FD927E54"/>
    <w:lvl w:ilvl="0" w:tplc="DABC0622">
      <w:start w:val="1"/>
      <w:numFmt w:val="decimal"/>
      <w:lvlText w:val="%1)"/>
      <w:lvlJc w:val="left"/>
      <w:pPr>
        <w:ind w:left="720" w:hanging="360"/>
      </w:pPr>
      <w:rPr>
        <w:rFonts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88E6F88"/>
    <w:multiLevelType w:val="hybridMultilevel"/>
    <w:tmpl w:val="E5B862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C6F25CA"/>
    <w:multiLevelType w:val="hybridMultilevel"/>
    <w:tmpl w:val="148A78EA"/>
    <w:lvl w:ilvl="0" w:tplc="C398249E">
      <w:start w:val="8"/>
      <w:numFmt w:val="decimal"/>
      <w:lvlText w:val="%1."/>
      <w:lvlJc w:val="left"/>
      <w:pPr>
        <w:ind w:left="720" w:hanging="360"/>
      </w:pPr>
      <w:rPr>
        <w:rFonts w:hint="default"/>
      </w:rPr>
    </w:lvl>
    <w:lvl w:ilvl="1" w:tplc="4A84FA5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E336F0E"/>
    <w:multiLevelType w:val="hybridMultilevel"/>
    <w:tmpl w:val="1270C636"/>
    <w:lvl w:ilvl="0" w:tplc="0415000F">
      <w:start w:val="1"/>
      <w:numFmt w:val="decimal"/>
      <w:lvlText w:val="%1."/>
      <w:lvlJc w:val="left"/>
      <w:pPr>
        <w:ind w:left="502"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11935C16"/>
    <w:multiLevelType w:val="hybridMultilevel"/>
    <w:tmpl w:val="43AEBD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2446BBE"/>
    <w:multiLevelType w:val="hybridMultilevel"/>
    <w:tmpl w:val="54E2E476"/>
    <w:lvl w:ilvl="0" w:tplc="04150011">
      <w:start w:val="1"/>
      <w:numFmt w:val="decimal"/>
      <w:lvlText w:val="%1)"/>
      <w:lvlJc w:val="left"/>
      <w:pPr>
        <w:tabs>
          <w:tab w:val="num" w:pos="1146"/>
        </w:tabs>
        <w:ind w:left="1146" w:hanging="360"/>
      </w:pPr>
      <w:rPr>
        <w:rFonts w:cs="Times New Roman"/>
      </w:rPr>
    </w:lvl>
    <w:lvl w:ilvl="1" w:tplc="04150019" w:tentative="1">
      <w:start w:val="1"/>
      <w:numFmt w:val="lowerLetter"/>
      <w:lvlText w:val="%2."/>
      <w:lvlJc w:val="left"/>
      <w:pPr>
        <w:tabs>
          <w:tab w:val="num" w:pos="1866"/>
        </w:tabs>
        <w:ind w:left="1866" w:hanging="360"/>
      </w:pPr>
      <w:rPr>
        <w:rFonts w:cs="Times New Roman"/>
      </w:rPr>
    </w:lvl>
    <w:lvl w:ilvl="2" w:tplc="0415001B" w:tentative="1">
      <w:start w:val="1"/>
      <w:numFmt w:val="lowerRoman"/>
      <w:lvlText w:val="%3."/>
      <w:lvlJc w:val="right"/>
      <w:pPr>
        <w:tabs>
          <w:tab w:val="num" w:pos="2586"/>
        </w:tabs>
        <w:ind w:left="2586" w:hanging="180"/>
      </w:pPr>
      <w:rPr>
        <w:rFonts w:cs="Times New Roman"/>
      </w:rPr>
    </w:lvl>
    <w:lvl w:ilvl="3" w:tplc="0415000F" w:tentative="1">
      <w:start w:val="1"/>
      <w:numFmt w:val="decimal"/>
      <w:lvlText w:val="%4."/>
      <w:lvlJc w:val="left"/>
      <w:pPr>
        <w:tabs>
          <w:tab w:val="num" w:pos="3306"/>
        </w:tabs>
        <w:ind w:left="3306" w:hanging="360"/>
      </w:pPr>
      <w:rPr>
        <w:rFonts w:cs="Times New Roman"/>
      </w:rPr>
    </w:lvl>
    <w:lvl w:ilvl="4" w:tplc="04150019" w:tentative="1">
      <w:start w:val="1"/>
      <w:numFmt w:val="lowerLetter"/>
      <w:lvlText w:val="%5."/>
      <w:lvlJc w:val="left"/>
      <w:pPr>
        <w:tabs>
          <w:tab w:val="num" w:pos="4026"/>
        </w:tabs>
        <w:ind w:left="4026" w:hanging="360"/>
      </w:pPr>
      <w:rPr>
        <w:rFonts w:cs="Times New Roman"/>
      </w:rPr>
    </w:lvl>
    <w:lvl w:ilvl="5" w:tplc="0415001B" w:tentative="1">
      <w:start w:val="1"/>
      <w:numFmt w:val="lowerRoman"/>
      <w:lvlText w:val="%6."/>
      <w:lvlJc w:val="right"/>
      <w:pPr>
        <w:tabs>
          <w:tab w:val="num" w:pos="4746"/>
        </w:tabs>
        <w:ind w:left="4746" w:hanging="180"/>
      </w:pPr>
      <w:rPr>
        <w:rFonts w:cs="Times New Roman"/>
      </w:rPr>
    </w:lvl>
    <w:lvl w:ilvl="6" w:tplc="0415000F" w:tentative="1">
      <w:start w:val="1"/>
      <w:numFmt w:val="decimal"/>
      <w:lvlText w:val="%7."/>
      <w:lvlJc w:val="left"/>
      <w:pPr>
        <w:tabs>
          <w:tab w:val="num" w:pos="5466"/>
        </w:tabs>
        <w:ind w:left="5466" w:hanging="360"/>
      </w:pPr>
      <w:rPr>
        <w:rFonts w:cs="Times New Roman"/>
      </w:rPr>
    </w:lvl>
    <w:lvl w:ilvl="7" w:tplc="04150019" w:tentative="1">
      <w:start w:val="1"/>
      <w:numFmt w:val="lowerLetter"/>
      <w:lvlText w:val="%8."/>
      <w:lvlJc w:val="left"/>
      <w:pPr>
        <w:tabs>
          <w:tab w:val="num" w:pos="6186"/>
        </w:tabs>
        <w:ind w:left="6186" w:hanging="360"/>
      </w:pPr>
      <w:rPr>
        <w:rFonts w:cs="Times New Roman"/>
      </w:rPr>
    </w:lvl>
    <w:lvl w:ilvl="8" w:tplc="0415001B" w:tentative="1">
      <w:start w:val="1"/>
      <w:numFmt w:val="lowerRoman"/>
      <w:lvlText w:val="%9."/>
      <w:lvlJc w:val="right"/>
      <w:pPr>
        <w:tabs>
          <w:tab w:val="num" w:pos="6906"/>
        </w:tabs>
        <w:ind w:left="6906" w:hanging="180"/>
      </w:pPr>
      <w:rPr>
        <w:rFonts w:cs="Times New Roman"/>
      </w:rPr>
    </w:lvl>
  </w:abstractNum>
  <w:abstractNum w:abstractNumId="38" w15:restartNumberingAfterBreak="0">
    <w:nsid w:val="15534F50"/>
    <w:multiLevelType w:val="multilevel"/>
    <w:tmpl w:val="EB1E96F8"/>
    <w:styleLink w:val="WWNum4"/>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9" w15:restartNumberingAfterBreak="0">
    <w:nsid w:val="157D192F"/>
    <w:multiLevelType w:val="hybridMultilevel"/>
    <w:tmpl w:val="C378541E"/>
    <w:lvl w:ilvl="0" w:tplc="A50EBBF4">
      <w:start w:val="6"/>
      <w:numFmt w:val="lowerLetter"/>
      <w:lvlText w:val="%1)"/>
      <w:lvlJc w:val="left"/>
      <w:pPr>
        <w:ind w:left="404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5EF1957"/>
    <w:multiLevelType w:val="multilevel"/>
    <w:tmpl w:val="4DBEC55C"/>
    <w:lvl w:ilvl="0">
      <w:start w:val="1"/>
      <w:numFmt w:val="decimal"/>
      <w:lvlText w:val="%1."/>
      <w:lvlJc w:val="left"/>
      <w:pPr>
        <w:tabs>
          <w:tab w:val="num" w:pos="360"/>
        </w:tabs>
        <w:ind w:left="360" w:hanging="360"/>
      </w:pPr>
      <w:rPr>
        <w:rFonts w:cs="Times New Roman"/>
        <w:color w:val="auto"/>
      </w:rPr>
    </w:lvl>
    <w:lvl w:ilvl="1">
      <w:start w:val="1"/>
      <w:numFmt w:val="decimal"/>
      <w:lvlText w:val="%2)"/>
      <w:lvlJc w:val="left"/>
      <w:pPr>
        <w:tabs>
          <w:tab w:val="num" w:pos="1800"/>
        </w:tabs>
        <w:ind w:left="1800" w:hanging="360"/>
      </w:pPr>
      <w:rPr>
        <w:rFonts w:cs="Times New Roman"/>
        <w:b w:val="0"/>
        <w:color w:val="auto"/>
      </w:rPr>
    </w:lvl>
    <w:lvl w:ilvl="2">
      <w:start w:val="1"/>
      <w:numFmt w:val="decimal"/>
      <w:lvlText w:val="%3"/>
      <w:lvlJc w:val="left"/>
      <w:pPr>
        <w:tabs>
          <w:tab w:val="num" w:pos="2700"/>
        </w:tabs>
        <w:ind w:left="2700" w:hanging="360"/>
      </w:pPr>
      <w:rPr>
        <w:rFonts w:cs="Times New Roman" w:hint="default"/>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41" w15:restartNumberingAfterBreak="0">
    <w:nsid w:val="18576991"/>
    <w:multiLevelType w:val="hybridMultilevel"/>
    <w:tmpl w:val="C21AEBFA"/>
    <w:lvl w:ilvl="0" w:tplc="7E96C73C">
      <w:start w:val="1"/>
      <w:numFmt w:val="decimal"/>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42" w15:restartNumberingAfterBreak="0">
    <w:nsid w:val="1A07398A"/>
    <w:multiLevelType w:val="multilevel"/>
    <w:tmpl w:val="BCA4686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15:restartNumberingAfterBreak="0">
    <w:nsid w:val="1A850C11"/>
    <w:multiLevelType w:val="hybridMultilevel"/>
    <w:tmpl w:val="2658486E"/>
    <w:lvl w:ilvl="0" w:tplc="7E96C73C">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1B6F2821"/>
    <w:multiLevelType w:val="hybridMultilevel"/>
    <w:tmpl w:val="6666AE76"/>
    <w:lvl w:ilvl="0" w:tplc="CE4A786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CC57950"/>
    <w:multiLevelType w:val="multilevel"/>
    <w:tmpl w:val="E5B02DD2"/>
    <w:lvl w:ilvl="0">
      <w:start w:val="12"/>
      <w:numFmt w:val="decimal"/>
      <w:lvlText w:val="%1."/>
      <w:lvlJc w:val="left"/>
      <w:pPr>
        <w:tabs>
          <w:tab w:val="num" w:pos="723"/>
        </w:tabs>
        <w:ind w:left="723" w:hanging="360"/>
      </w:pPr>
      <w:rPr>
        <w:rFonts w:cs="Times New Roman"/>
        <w:i w:val="0"/>
        <w:sz w:val="22"/>
        <w:szCs w:val="22"/>
      </w:rPr>
    </w:lvl>
    <w:lvl w:ilvl="1">
      <w:start w:val="1"/>
      <w:numFmt w:val="lowerLetter"/>
      <w:lvlText w:val="%2)"/>
      <w:lvlJc w:val="left"/>
      <w:pPr>
        <w:tabs>
          <w:tab w:val="num" w:pos="0"/>
        </w:tabs>
        <w:ind w:left="1443" w:hanging="360"/>
      </w:pPr>
      <w:rPr>
        <w:rFonts w:cs="Times New Roman"/>
        <w:b w:val="0"/>
        <w:bCs w:val="0"/>
        <w:i w:val="0"/>
        <w:iCs w:val="0"/>
        <w:strike w:val="0"/>
        <w:dstrike w:val="0"/>
        <w:color w:val="auto"/>
        <w:sz w:val="22"/>
        <w:szCs w:val="22"/>
        <w:u w:val="none"/>
        <w:effect w:val="none"/>
      </w:rPr>
    </w:lvl>
    <w:lvl w:ilvl="2">
      <w:start w:val="1"/>
      <w:numFmt w:val="lowerRoman"/>
      <w:lvlText w:val="%3."/>
      <w:lvlJc w:val="right"/>
      <w:pPr>
        <w:tabs>
          <w:tab w:val="num" w:pos="2163"/>
        </w:tabs>
        <w:ind w:left="2163" w:hanging="180"/>
      </w:pPr>
    </w:lvl>
    <w:lvl w:ilvl="3">
      <w:start w:val="1"/>
      <w:numFmt w:val="decimal"/>
      <w:lvlText w:val="%4."/>
      <w:lvlJc w:val="left"/>
      <w:pPr>
        <w:tabs>
          <w:tab w:val="num" w:pos="2883"/>
        </w:tabs>
        <w:ind w:left="2883" w:hanging="360"/>
      </w:pPr>
    </w:lvl>
    <w:lvl w:ilvl="4">
      <w:start w:val="1"/>
      <w:numFmt w:val="lowerLetter"/>
      <w:lvlText w:val="%5."/>
      <w:lvlJc w:val="left"/>
      <w:pPr>
        <w:tabs>
          <w:tab w:val="num" w:pos="3603"/>
        </w:tabs>
        <w:ind w:left="3603" w:hanging="360"/>
      </w:pPr>
    </w:lvl>
    <w:lvl w:ilvl="5">
      <w:start w:val="1"/>
      <w:numFmt w:val="lowerRoman"/>
      <w:lvlText w:val="%6."/>
      <w:lvlJc w:val="right"/>
      <w:pPr>
        <w:tabs>
          <w:tab w:val="num" w:pos="4323"/>
        </w:tabs>
        <w:ind w:left="4323" w:hanging="180"/>
      </w:pPr>
    </w:lvl>
    <w:lvl w:ilvl="6">
      <w:start w:val="1"/>
      <w:numFmt w:val="decimal"/>
      <w:lvlText w:val="%7."/>
      <w:lvlJc w:val="left"/>
      <w:pPr>
        <w:tabs>
          <w:tab w:val="num" w:pos="5043"/>
        </w:tabs>
        <w:ind w:left="5043" w:hanging="360"/>
      </w:pPr>
    </w:lvl>
    <w:lvl w:ilvl="7">
      <w:start w:val="1"/>
      <w:numFmt w:val="lowerLetter"/>
      <w:lvlText w:val="%8."/>
      <w:lvlJc w:val="left"/>
      <w:pPr>
        <w:tabs>
          <w:tab w:val="num" w:pos="5763"/>
        </w:tabs>
        <w:ind w:left="5763" w:hanging="360"/>
      </w:pPr>
    </w:lvl>
    <w:lvl w:ilvl="8">
      <w:start w:val="1"/>
      <w:numFmt w:val="lowerRoman"/>
      <w:lvlText w:val="%9."/>
      <w:lvlJc w:val="right"/>
      <w:pPr>
        <w:tabs>
          <w:tab w:val="num" w:pos="6483"/>
        </w:tabs>
        <w:ind w:left="6483" w:hanging="180"/>
      </w:pPr>
    </w:lvl>
  </w:abstractNum>
  <w:abstractNum w:abstractNumId="46" w15:restartNumberingAfterBreak="0">
    <w:nsid w:val="24494C2C"/>
    <w:multiLevelType w:val="multilevel"/>
    <w:tmpl w:val="83F84030"/>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266478B6"/>
    <w:multiLevelType w:val="hybridMultilevel"/>
    <w:tmpl w:val="403460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B9A73F2"/>
    <w:multiLevelType w:val="hybridMultilevel"/>
    <w:tmpl w:val="94C24A56"/>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30A443E6"/>
    <w:multiLevelType w:val="hybridMultilevel"/>
    <w:tmpl w:val="F046381C"/>
    <w:lvl w:ilvl="0" w:tplc="ADD426B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0DC228D"/>
    <w:multiLevelType w:val="hybridMultilevel"/>
    <w:tmpl w:val="8F3696A2"/>
    <w:lvl w:ilvl="0" w:tplc="FFFFFFFF">
      <w:start w:val="1"/>
      <w:numFmt w:val="lowerLetter"/>
      <w:lvlText w:val="%1)"/>
      <w:lvlJc w:val="left"/>
      <w:pPr>
        <w:ind w:left="2421" w:hanging="360"/>
      </w:pPr>
    </w:lvl>
    <w:lvl w:ilvl="1" w:tplc="FFFFFFFF">
      <w:start w:val="1"/>
      <w:numFmt w:val="lowerLetter"/>
      <w:lvlText w:val="%2."/>
      <w:lvlJc w:val="left"/>
      <w:pPr>
        <w:ind w:left="3141" w:hanging="360"/>
      </w:pPr>
    </w:lvl>
    <w:lvl w:ilvl="2" w:tplc="04150017">
      <w:start w:val="1"/>
      <w:numFmt w:val="lowerLetter"/>
      <w:lvlText w:val="%3)"/>
      <w:lvlJc w:val="left"/>
      <w:pPr>
        <w:ind w:left="4041" w:hanging="360"/>
      </w:pPr>
    </w:lvl>
    <w:lvl w:ilvl="3" w:tplc="FFFFFFFF" w:tentative="1">
      <w:start w:val="1"/>
      <w:numFmt w:val="decimal"/>
      <w:lvlText w:val="%4."/>
      <w:lvlJc w:val="left"/>
      <w:pPr>
        <w:ind w:left="4581" w:hanging="360"/>
      </w:pPr>
    </w:lvl>
    <w:lvl w:ilvl="4" w:tplc="FFFFFFFF" w:tentative="1">
      <w:start w:val="1"/>
      <w:numFmt w:val="lowerLetter"/>
      <w:lvlText w:val="%5."/>
      <w:lvlJc w:val="left"/>
      <w:pPr>
        <w:ind w:left="5301" w:hanging="360"/>
      </w:pPr>
    </w:lvl>
    <w:lvl w:ilvl="5" w:tplc="FFFFFFFF" w:tentative="1">
      <w:start w:val="1"/>
      <w:numFmt w:val="lowerRoman"/>
      <w:lvlText w:val="%6."/>
      <w:lvlJc w:val="right"/>
      <w:pPr>
        <w:ind w:left="6021" w:hanging="180"/>
      </w:pPr>
    </w:lvl>
    <w:lvl w:ilvl="6" w:tplc="FFFFFFFF" w:tentative="1">
      <w:start w:val="1"/>
      <w:numFmt w:val="decimal"/>
      <w:lvlText w:val="%7."/>
      <w:lvlJc w:val="left"/>
      <w:pPr>
        <w:ind w:left="6741" w:hanging="360"/>
      </w:pPr>
    </w:lvl>
    <w:lvl w:ilvl="7" w:tplc="FFFFFFFF" w:tentative="1">
      <w:start w:val="1"/>
      <w:numFmt w:val="lowerLetter"/>
      <w:lvlText w:val="%8."/>
      <w:lvlJc w:val="left"/>
      <w:pPr>
        <w:ind w:left="7461" w:hanging="360"/>
      </w:pPr>
    </w:lvl>
    <w:lvl w:ilvl="8" w:tplc="FFFFFFFF" w:tentative="1">
      <w:start w:val="1"/>
      <w:numFmt w:val="lowerRoman"/>
      <w:lvlText w:val="%9."/>
      <w:lvlJc w:val="right"/>
      <w:pPr>
        <w:ind w:left="8181" w:hanging="180"/>
      </w:pPr>
    </w:lvl>
  </w:abstractNum>
  <w:abstractNum w:abstractNumId="51" w15:restartNumberingAfterBreak="0">
    <w:nsid w:val="31913B21"/>
    <w:multiLevelType w:val="hybridMultilevel"/>
    <w:tmpl w:val="B69AC8FA"/>
    <w:lvl w:ilvl="0" w:tplc="04150011">
      <w:start w:val="1"/>
      <w:numFmt w:val="decimal"/>
      <w:lvlText w:val="%1)"/>
      <w:lvlJc w:val="left"/>
      <w:pPr>
        <w:ind w:left="2138" w:hanging="360"/>
      </w:pPr>
      <w:rPr>
        <w:b w:val="0"/>
      </w:rPr>
    </w:lvl>
    <w:lvl w:ilvl="1" w:tplc="04150019">
      <w:start w:val="1"/>
      <w:numFmt w:val="lowerLetter"/>
      <w:lvlText w:val="%2."/>
      <w:lvlJc w:val="left"/>
      <w:pPr>
        <w:ind w:left="2858" w:hanging="360"/>
      </w:pPr>
    </w:lvl>
    <w:lvl w:ilvl="2" w:tplc="0415001B">
      <w:start w:val="1"/>
      <w:numFmt w:val="lowerRoman"/>
      <w:lvlText w:val="%3."/>
      <w:lvlJc w:val="right"/>
      <w:pPr>
        <w:ind w:left="3578" w:hanging="180"/>
      </w:pPr>
    </w:lvl>
    <w:lvl w:ilvl="3" w:tplc="0415000F">
      <w:start w:val="1"/>
      <w:numFmt w:val="decimal"/>
      <w:lvlText w:val="%4."/>
      <w:lvlJc w:val="left"/>
      <w:pPr>
        <w:ind w:left="4298" w:hanging="360"/>
      </w:pPr>
    </w:lvl>
    <w:lvl w:ilvl="4" w:tplc="04150019">
      <w:start w:val="1"/>
      <w:numFmt w:val="lowerLetter"/>
      <w:lvlText w:val="%5."/>
      <w:lvlJc w:val="left"/>
      <w:pPr>
        <w:ind w:left="5018" w:hanging="360"/>
      </w:pPr>
    </w:lvl>
    <w:lvl w:ilvl="5" w:tplc="0415001B">
      <w:start w:val="1"/>
      <w:numFmt w:val="lowerRoman"/>
      <w:lvlText w:val="%6."/>
      <w:lvlJc w:val="right"/>
      <w:pPr>
        <w:ind w:left="5738" w:hanging="180"/>
      </w:pPr>
    </w:lvl>
    <w:lvl w:ilvl="6" w:tplc="0415000F">
      <w:start w:val="1"/>
      <w:numFmt w:val="decimal"/>
      <w:lvlText w:val="%7."/>
      <w:lvlJc w:val="left"/>
      <w:pPr>
        <w:ind w:left="6458" w:hanging="360"/>
      </w:pPr>
    </w:lvl>
    <w:lvl w:ilvl="7" w:tplc="04150019">
      <w:start w:val="1"/>
      <w:numFmt w:val="lowerLetter"/>
      <w:lvlText w:val="%8."/>
      <w:lvlJc w:val="left"/>
      <w:pPr>
        <w:ind w:left="7178" w:hanging="360"/>
      </w:pPr>
    </w:lvl>
    <w:lvl w:ilvl="8" w:tplc="0415001B">
      <w:start w:val="1"/>
      <w:numFmt w:val="lowerRoman"/>
      <w:lvlText w:val="%9."/>
      <w:lvlJc w:val="right"/>
      <w:pPr>
        <w:ind w:left="7898" w:hanging="180"/>
      </w:pPr>
    </w:lvl>
  </w:abstractNum>
  <w:abstractNum w:abstractNumId="52" w15:restartNumberingAfterBreak="0">
    <w:nsid w:val="39DD07D5"/>
    <w:multiLevelType w:val="hybridMultilevel"/>
    <w:tmpl w:val="43F69468"/>
    <w:lvl w:ilvl="0" w:tplc="750CE8DE">
      <w:start w:val="6"/>
      <w:numFmt w:val="lowerLetter"/>
      <w:lvlText w:val="%1)"/>
      <w:lvlJc w:val="left"/>
      <w:pPr>
        <w:ind w:left="404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A091EAD"/>
    <w:multiLevelType w:val="multilevel"/>
    <w:tmpl w:val="9166671E"/>
    <w:lvl w:ilvl="0">
      <w:start w:val="3"/>
      <w:numFmt w:val="decimal"/>
      <w:lvlText w:val="%1."/>
      <w:lvlJc w:val="left"/>
      <w:pPr>
        <w:tabs>
          <w:tab w:val="num" w:pos="720"/>
        </w:tabs>
        <w:ind w:left="720" w:hanging="360"/>
      </w:pPr>
      <w:rPr>
        <w:rFonts w:hint="default"/>
        <w:color w:val="000000"/>
        <w:spacing w:val="-4"/>
        <w:szCs w:val="24"/>
      </w:rPr>
    </w:lvl>
    <w:lvl w:ilvl="1">
      <w:start w:val="1"/>
      <w:numFmt w:val="lowerLetter"/>
      <w:lvlText w:val="%2)"/>
      <w:lvlJc w:val="left"/>
      <w:pPr>
        <w:tabs>
          <w:tab w:val="num" w:pos="1800"/>
        </w:tabs>
        <w:ind w:left="1800" w:hanging="360"/>
      </w:pPr>
      <w:rPr>
        <w:rFonts w:hint="default"/>
        <w:b w:val="0"/>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54" w15:restartNumberingAfterBreak="0">
    <w:nsid w:val="3CA5554C"/>
    <w:multiLevelType w:val="hybridMultilevel"/>
    <w:tmpl w:val="334C57CE"/>
    <w:lvl w:ilvl="0" w:tplc="FFFFFFFF">
      <w:start w:val="1"/>
      <w:numFmt w:val="decimal"/>
      <w:lvlText w:val="%1)"/>
      <w:lvlJc w:val="left"/>
      <w:pPr>
        <w:ind w:left="1287" w:hanging="360"/>
      </w:pPr>
    </w:lvl>
    <w:lvl w:ilvl="1" w:tplc="04150011">
      <w:start w:val="1"/>
      <w:numFmt w:val="decimal"/>
      <w:lvlText w:val="%2)"/>
      <w:lvlJc w:val="left"/>
      <w:pPr>
        <w:ind w:left="720"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5" w15:restartNumberingAfterBreak="0">
    <w:nsid w:val="3FFF5BC8"/>
    <w:multiLevelType w:val="hybridMultilevel"/>
    <w:tmpl w:val="F9ACCE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5894B7C"/>
    <w:multiLevelType w:val="multilevel"/>
    <w:tmpl w:val="98743B08"/>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7" w15:restartNumberingAfterBreak="0">
    <w:nsid w:val="45E17DC0"/>
    <w:multiLevelType w:val="multilevel"/>
    <w:tmpl w:val="57942ACE"/>
    <w:lvl w:ilvl="0">
      <w:start w:val="6"/>
      <w:numFmt w:val="decimal"/>
      <w:lvlText w:val="%1."/>
      <w:lvlJc w:val="left"/>
      <w:pPr>
        <w:tabs>
          <w:tab w:val="num" w:pos="927"/>
        </w:tabs>
        <w:ind w:left="927" w:hanging="360"/>
      </w:pPr>
      <w:rPr>
        <w:rFonts w:cs="Times New Roman" w:hint="default"/>
        <w:b w:val="0"/>
      </w:rPr>
    </w:lvl>
    <w:lvl w:ilvl="1">
      <w:start w:val="2"/>
      <w:numFmt w:val="decimal"/>
      <w:lvlText w:val="%1.%2."/>
      <w:lvlJc w:val="left"/>
      <w:pPr>
        <w:tabs>
          <w:tab w:val="num" w:pos="1527"/>
        </w:tabs>
        <w:ind w:left="1527" w:hanging="360"/>
      </w:pPr>
      <w:rPr>
        <w:rFonts w:cs="Times New Roman" w:hint="default"/>
        <w:color w:val="auto"/>
      </w:rPr>
    </w:lvl>
    <w:lvl w:ilvl="2">
      <w:start w:val="3"/>
      <w:numFmt w:val="decimal"/>
      <w:lvlText w:val="%1.%2.%3."/>
      <w:lvlJc w:val="left"/>
      <w:pPr>
        <w:tabs>
          <w:tab w:val="num" w:pos="3687"/>
        </w:tabs>
        <w:ind w:left="3687" w:hanging="720"/>
      </w:pPr>
      <w:rPr>
        <w:rFonts w:cs="Times New Roman" w:hint="default"/>
        <w:color w:val="auto"/>
      </w:rPr>
    </w:lvl>
    <w:lvl w:ilvl="3">
      <w:start w:val="1"/>
      <w:numFmt w:val="decimal"/>
      <w:lvlText w:val="%1.%2.%3.%4."/>
      <w:lvlJc w:val="left"/>
      <w:pPr>
        <w:tabs>
          <w:tab w:val="num" w:pos="3087"/>
        </w:tabs>
        <w:ind w:left="3087" w:hanging="720"/>
      </w:pPr>
      <w:rPr>
        <w:rFonts w:cs="Times New Roman" w:hint="default"/>
        <w:color w:val="auto"/>
      </w:rPr>
    </w:lvl>
    <w:lvl w:ilvl="4">
      <w:start w:val="1"/>
      <w:numFmt w:val="decimal"/>
      <w:lvlText w:val="%1.%2.%3.%4.%5."/>
      <w:lvlJc w:val="left"/>
      <w:pPr>
        <w:tabs>
          <w:tab w:val="num" w:pos="4047"/>
        </w:tabs>
        <w:ind w:left="4047" w:hanging="1080"/>
      </w:pPr>
      <w:rPr>
        <w:rFonts w:cs="Times New Roman" w:hint="default"/>
        <w:color w:val="auto"/>
      </w:rPr>
    </w:lvl>
    <w:lvl w:ilvl="5">
      <w:start w:val="1"/>
      <w:numFmt w:val="decimal"/>
      <w:lvlText w:val="%1.%2.%3.%4.%5.%6."/>
      <w:lvlJc w:val="left"/>
      <w:pPr>
        <w:tabs>
          <w:tab w:val="num" w:pos="4647"/>
        </w:tabs>
        <w:ind w:left="4647" w:hanging="1080"/>
      </w:pPr>
      <w:rPr>
        <w:rFonts w:cs="Times New Roman" w:hint="default"/>
        <w:color w:val="auto"/>
      </w:rPr>
    </w:lvl>
    <w:lvl w:ilvl="6">
      <w:start w:val="1"/>
      <w:numFmt w:val="decimal"/>
      <w:lvlText w:val="%1.%2.%3.%4.%5.%6.%7."/>
      <w:lvlJc w:val="left"/>
      <w:pPr>
        <w:tabs>
          <w:tab w:val="num" w:pos="5607"/>
        </w:tabs>
        <w:ind w:left="5607" w:hanging="1440"/>
      </w:pPr>
      <w:rPr>
        <w:rFonts w:cs="Times New Roman" w:hint="default"/>
        <w:color w:val="auto"/>
      </w:rPr>
    </w:lvl>
    <w:lvl w:ilvl="7">
      <w:start w:val="1"/>
      <w:numFmt w:val="decimal"/>
      <w:lvlText w:val="%1.%2.%3.%4.%5.%6.%7.%8."/>
      <w:lvlJc w:val="left"/>
      <w:pPr>
        <w:tabs>
          <w:tab w:val="num" w:pos="6207"/>
        </w:tabs>
        <w:ind w:left="6207" w:hanging="1440"/>
      </w:pPr>
      <w:rPr>
        <w:rFonts w:cs="Times New Roman" w:hint="default"/>
        <w:color w:val="auto"/>
      </w:rPr>
    </w:lvl>
    <w:lvl w:ilvl="8">
      <w:start w:val="1"/>
      <w:numFmt w:val="decimal"/>
      <w:lvlText w:val="%1.%2.%3.%4.%5.%6.%7.%8.%9."/>
      <w:lvlJc w:val="left"/>
      <w:pPr>
        <w:tabs>
          <w:tab w:val="num" w:pos="7167"/>
        </w:tabs>
        <w:ind w:left="7167" w:hanging="1800"/>
      </w:pPr>
      <w:rPr>
        <w:rFonts w:cs="Times New Roman" w:hint="default"/>
        <w:color w:val="auto"/>
      </w:rPr>
    </w:lvl>
  </w:abstractNum>
  <w:abstractNum w:abstractNumId="58" w15:restartNumberingAfterBreak="0">
    <w:nsid w:val="47AB2F6E"/>
    <w:multiLevelType w:val="hybridMultilevel"/>
    <w:tmpl w:val="8E2CCB0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4021005"/>
    <w:multiLevelType w:val="hybridMultilevel"/>
    <w:tmpl w:val="711249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6176E7F"/>
    <w:multiLevelType w:val="multilevel"/>
    <w:tmpl w:val="4170DAEE"/>
    <w:lvl w:ilvl="0">
      <w:start w:val="1"/>
      <w:numFmt w:val="decimal"/>
      <w:lvlText w:val="%1."/>
      <w:lvlJc w:val="left"/>
      <w:pPr>
        <w:ind w:left="720" w:hanging="360"/>
      </w:pPr>
      <w:rPr>
        <w:rFonts w:cs="Times New Roman" w:hint="default"/>
      </w:rPr>
    </w:lvl>
    <w:lvl w:ilvl="1">
      <w:start w:val="1"/>
      <w:numFmt w:val="decimal"/>
      <w:lvlText w:val="%2."/>
      <w:lvlJc w:val="left"/>
      <w:pPr>
        <w:ind w:left="1080" w:hanging="360"/>
      </w:pPr>
      <w:rPr>
        <w:rFonts w:cs="Times New Roman" w:hint="default"/>
        <w:b w:val="0"/>
      </w:rPr>
    </w:lvl>
    <w:lvl w:ilvl="2">
      <w:start w:val="1"/>
      <w:numFmt w:val="decimal"/>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decimal"/>
      <w:lvlText w:val="%5."/>
      <w:lvlJc w:val="left"/>
      <w:pPr>
        <w:ind w:left="2160" w:hanging="360"/>
      </w:pPr>
      <w:rPr>
        <w:rFonts w:cs="Times New Roman" w:hint="default"/>
      </w:rPr>
    </w:lvl>
    <w:lvl w:ilvl="5">
      <w:start w:val="1"/>
      <w:numFmt w:val="decimal"/>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decimal"/>
      <w:lvlText w:val="%8."/>
      <w:lvlJc w:val="left"/>
      <w:pPr>
        <w:ind w:left="3240" w:hanging="360"/>
      </w:pPr>
      <w:rPr>
        <w:rFonts w:cs="Times New Roman" w:hint="default"/>
      </w:rPr>
    </w:lvl>
    <w:lvl w:ilvl="8">
      <w:start w:val="1"/>
      <w:numFmt w:val="decimal"/>
      <w:lvlText w:val="%9."/>
      <w:lvlJc w:val="left"/>
      <w:pPr>
        <w:ind w:left="3600" w:hanging="360"/>
      </w:pPr>
      <w:rPr>
        <w:rFonts w:cs="Times New Roman" w:hint="default"/>
      </w:rPr>
    </w:lvl>
  </w:abstractNum>
  <w:abstractNum w:abstractNumId="61" w15:restartNumberingAfterBreak="0">
    <w:nsid w:val="59100279"/>
    <w:multiLevelType w:val="hybridMultilevel"/>
    <w:tmpl w:val="0396EE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99F794C"/>
    <w:multiLevelType w:val="hybridMultilevel"/>
    <w:tmpl w:val="68CCB65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D572457"/>
    <w:multiLevelType w:val="hybridMultilevel"/>
    <w:tmpl w:val="C51ECDB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4" w15:restartNumberingAfterBreak="0">
    <w:nsid w:val="5E180180"/>
    <w:multiLevelType w:val="hybridMultilevel"/>
    <w:tmpl w:val="F496BDA8"/>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5" w15:restartNumberingAfterBreak="0">
    <w:nsid w:val="5E4D6B15"/>
    <w:multiLevelType w:val="hybridMultilevel"/>
    <w:tmpl w:val="95F09BE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F7F5626"/>
    <w:multiLevelType w:val="hybridMultilevel"/>
    <w:tmpl w:val="41EA4222"/>
    <w:lvl w:ilvl="0" w:tplc="8ED89CBC">
      <w:start w:val="1"/>
      <w:numFmt w:val="decimal"/>
      <w:lvlText w:val="%1)"/>
      <w:lvlJc w:val="left"/>
      <w:pPr>
        <w:ind w:left="1287" w:hanging="360"/>
      </w:pPr>
      <w:rPr>
        <w:color w:val="auto"/>
        <w:lang w:val="pl-PL"/>
      </w:rPr>
    </w:lvl>
    <w:lvl w:ilvl="1" w:tplc="04150017">
      <w:start w:val="1"/>
      <w:numFmt w:val="lowerLetter"/>
      <w:lvlText w:val="%2)"/>
      <w:lvlJc w:val="left"/>
      <w:pPr>
        <w:ind w:left="1080"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7" w15:restartNumberingAfterBreak="0">
    <w:nsid w:val="602C3A1F"/>
    <w:multiLevelType w:val="hybridMultilevel"/>
    <w:tmpl w:val="EC8EBAFE"/>
    <w:lvl w:ilvl="0" w:tplc="04150011">
      <w:start w:val="1"/>
      <w:numFmt w:val="decimal"/>
      <w:lvlText w:val="%1)"/>
      <w:lvlJc w:val="left"/>
      <w:pPr>
        <w:tabs>
          <w:tab w:val="num" w:pos="1211"/>
        </w:tabs>
        <w:ind w:left="1211" w:hanging="360"/>
      </w:pPr>
      <w:rPr>
        <w:rFonts w:cs="Times New Roman" w:hint="default"/>
      </w:rPr>
    </w:lvl>
    <w:lvl w:ilvl="1" w:tplc="04150003">
      <w:start w:val="1"/>
      <w:numFmt w:val="bullet"/>
      <w:lvlText w:val="o"/>
      <w:lvlJc w:val="left"/>
      <w:pPr>
        <w:ind w:left="1648" w:hanging="360"/>
      </w:pPr>
      <w:rPr>
        <w:rFonts w:ascii="Courier New" w:hAnsi="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68" w15:restartNumberingAfterBreak="0">
    <w:nsid w:val="60CE7D2F"/>
    <w:multiLevelType w:val="hybridMultilevel"/>
    <w:tmpl w:val="3A22AB2A"/>
    <w:lvl w:ilvl="0" w:tplc="04150017">
      <w:start w:val="1"/>
      <w:numFmt w:val="lowerLetter"/>
      <w:lvlText w:val="%1)"/>
      <w:lvlJc w:val="left"/>
      <w:pPr>
        <w:ind w:left="720" w:hanging="360"/>
      </w:pPr>
    </w:lvl>
    <w:lvl w:ilvl="1" w:tplc="029207A2">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6231DD7"/>
    <w:multiLevelType w:val="hybridMultilevel"/>
    <w:tmpl w:val="D562C3CC"/>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0" w15:restartNumberingAfterBreak="0">
    <w:nsid w:val="6C222CBF"/>
    <w:multiLevelType w:val="hybridMultilevel"/>
    <w:tmpl w:val="AFB2BE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D360A5B"/>
    <w:multiLevelType w:val="hybridMultilevel"/>
    <w:tmpl w:val="077A3860"/>
    <w:lvl w:ilvl="0" w:tplc="04150017">
      <w:start w:val="1"/>
      <w:numFmt w:val="lowerLetter"/>
      <w:lvlText w:val="%1)"/>
      <w:lvlJc w:val="left"/>
      <w:pPr>
        <w:tabs>
          <w:tab w:val="num" w:pos="840"/>
        </w:tabs>
        <w:ind w:left="840" w:hanging="360"/>
      </w:pPr>
    </w:lvl>
    <w:lvl w:ilvl="1" w:tplc="04150019" w:tentative="1">
      <w:start w:val="1"/>
      <w:numFmt w:val="lowerLetter"/>
      <w:lvlText w:val="%2."/>
      <w:lvlJc w:val="left"/>
      <w:pPr>
        <w:tabs>
          <w:tab w:val="num" w:pos="1560"/>
        </w:tabs>
        <w:ind w:left="1560" w:hanging="360"/>
      </w:pPr>
    </w:lvl>
    <w:lvl w:ilvl="2" w:tplc="0415001B" w:tentative="1">
      <w:start w:val="1"/>
      <w:numFmt w:val="lowerRoman"/>
      <w:lvlText w:val="%3."/>
      <w:lvlJc w:val="right"/>
      <w:pPr>
        <w:tabs>
          <w:tab w:val="num" w:pos="2280"/>
        </w:tabs>
        <w:ind w:left="2280" w:hanging="180"/>
      </w:pPr>
    </w:lvl>
    <w:lvl w:ilvl="3" w:tplc="0415000F" w:tentative="1">
      <w:start w:val="1"/>
      <w:numFmt w:val="decimal"/>
      <w:lvlText w:val="%4."/>
      <w:lvlJc w:val="left"/>
      <w:pPr>
        <w:tabs>
          <w:tab w:val="num" w:pos="3000"/>
        </w:tabs>
        <w:ind w:left="3000" w:hanging="360"/>
      </w:pPr>
    </w:lvl>
    <w:lvl w:ilvl="4" w:tplc="04150019" w:tentative="1">
      <w:start w:val="1"/>
      <w:numFmt w:val="lowerLetter"/>
      <w:lvlText w:val="%5."/>
      <w:lvlJc w:val="left"/>
      <w:pPr>
        <w:tabs>
          <w:tab w:val="num" w:pos="3720"/>
        </w:tabs>
        <w:ind w:left="3720" w:hanging="360"/>
      </w:pPr>
    </w:lvl>
    <w:lvl w:ilvl="5" w:tplc="0415001B" w:tentative="1">
      <w:start w:val="1"/>
      <w:numFmt w:val="lowerRoman"/>
      <w:lvlText w:val="%6."/>
      <w:lvlJc w:val="right"/>
      <w:pPr>
        <w:tabs>
          <w:tab w:val="num" w:pos="4440"/>
        </w:tabs>
        <w:ind w:left="4440" w:hanging="180"/>
      </w:pPr>
    </w:lvl>
    <w:lvl w:ilvl="6" w:tplc="0415000F" w:tentative="1">
      <w:start w:val="1"/>
      <w:numFmt w:val="decimal"/>
      <w:lvlText w:val="%7."/>
      <w:lvlJc w:val="left"/>
      <w:pPr>
        <w:tabs>
          <w:tab w:val="num" w:pos="5160"/>
        </w:tabs>
        <w:ind w:left="5160" w:hanging="360"/>
      </w:pPr>
    </w:lvl>
    <w:lvl w:ilvl="7" w:tplc="04150019" w:tentative="1">
      <w:start w:val="1"/>
      <w:numFmt w:val="lowerLetter"/>
      <w:lvlText w:val="%8."/>
      <w:lvlJc w:val="left"/>
      <w:pPr>
        <w:tabs>
          <w:tab w:val="num" w:pos="5880"/>
        </w:tabs>
        <w:ind w:left="5880" w:hanging="360"/>
      </w:pPr>
    </w:lvl>
    <w:lvl w:ilvl="8" w:tplc="0415001B" w:tentative="1">
      <w:start w:val="1"/>
      <w:numFmt w:val="lowerRoman"/>
      <w:lvlText w:val="%9."/>
      <w:lvlJc w:val="right"/>
      <w:pPr>
        <w:tabs>
          <w:tab w:val="num" w:pos="6600"/>
        </w:tabs>
        <w:ind w:left="6600" w:hanging="180"/>
      </w:pPr>
    </w:lvl>
  </w:abstractNum>
  <w:abstractNum w:abstractNumId="72" w15:restartNumberingAfterBreak="0">
    <w:nsid w:val="6D3C6299"/>
    <w:multiLevelType w:val="hybridMultilevel"/>
    <w:tmpl w:val="B84A79AE"/>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0415001B">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73" w15:restartNumberingAfterBreak="0">
    <w:nsid w:val="6D6D3CC3"/>
    <w:multiLevelType w:val="hybridMultilevel"/>
    <w:tmpl w:val="86447E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0886ECE"/>
    <w:multiLevelType w:val="hybridMultilevel"/>
    <w:tmpl w:val="3992EDB0"/>
    <w:lvl w:ilvl="0" w:tplc="A50EBBF4">
      <w:start w:val="6"/>
      <w:numFmt w:val="lowerLetter"/>
      <w:lvlText w:val="%1)"/>
      <w:lvlJc w:val="left"/>
      <w:pPr>
        <w:ind w:left="404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1C44325"/>
    <w:multiLevelType w:val="hybridMultilevel"/>
    <w:tmpl w:val="4B7C6C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2E340F9"/>
    <w:multiLevelType w:val="multilevel"/>
    <w:tmpl w:val="AFF6FEB4"/>
    <w:lvl w:ilvl="0">
      <w:start w:val="7"/>
      <w:numFmt w:val="decimal"/>
      <w:lvlText w:val="%1."/>
      <w:lvlJc w:val="left"/>
      <w:pPr>
        <w:tabs>
          <w:tab w:val="num" w:pos="720"/>
        </w:tabs>
        <w:ind w:left="720" w:hanging="360"/>
      </w:pPr>
      <w:rPr>
        <w:rFonts w:hint="default"/>
        <w:color w:val="000000"/>
        <w:spacing w:val="-4"/>
        <w:szCs w:val="24"/>
      </w:rPr>
    </w:lvl>
    <w:lvl w:ilvl="1">
      <w:start w:val="1"/>
      <w:numFmt w:val="lowerLetter"/>
      <w:lvlText w:val="%2)"/>
      <w:lvlJc w:val="left"/>
      <w:pPr>
        <w:tabs>
          <w:tab w:val="num" w:pos="1800"/>
        </w:tabs>
        <w:ind w:left="1800" w:hanging="360"/>
      </w:pPr>
      <w:rPr>
        <w:rFonts w:hint="default"/>
        <w:b w:val="0"/>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77" w15:restartNumberingAfterBreak="0">
    <w:nsid w:val="756D1DC6"/>
    <w:multiLevelType w:val="singleLevel"/>
    <w:tmpl w:val="4A725ACE"/>
    <w:lvl w:ilvl="0">
      <w:start w:val="1"/>
      <w:numFmt w:val="decimal"/>
      <w:lvlText w:val="%1."/>
      <w:lvlJc w:val="left"/>
      <w:pPr>
        <w:tabs>
          <w:tab w:val="num" w:pos="360"/>
        </w:tabs>
        <w:ind w:left="360" w:hanging="360"/>
      </w:pPr>
      <w:rPr>
        <w:b w:val="0"/>
      </w:rPr>
    </w:lvl>
  </w:abstractNum>
  <w:abstractNum w:abstractNumId="78" w15:restartNumberingAfterBreak="0">
    <w:nsid w:val="759B1C1E"/>
    <w:multiLevelType w:val="hybridMultilevel"/>
    <w:tmpl w:val="2F6493E2"/>
    <w:lvl w:ilvl="0" w:tplc="CFCA13BE">
      <w:start w:val="2"/>
      <w:numFmt w:val="decimal"/>
      <w:lvlText w:val="%1."/>
      <w:lvlJc w:val="left"/>
      <w:pPr>
        <w:ind w:left="502"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8243D7B"/>
    <w:multiLevelType w:val="hybridMultilevel"/>
    <w:tmpl w:val="C5722838"/>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0" w15:restartNumberingAfterBreak="0">
    <w:nsid w:val="7B8B65F8"/>
    <w:multiLevelType w:val="multilevel"/>
    <w:tmpl w:val="0000007D"/>
    <w:lvl w:ilvl="0">
      <w:start w:val="1"/>
      <w:numFmt w:val="decimal"/>
      <w:lvlText w:val="%1)"/>
      <w:lvlJc w:val="left"/>
      <w:pPr>
        <w:tabs>
          <w:tab w:val="num" w:pos="1440"/>
        </w:tabs>
        <w:ind w:left="1440" w:hanging="360"/>
      </w:pPr>
      <w:rPr>
        <w:rFonts w:cs="Times New Roman"/>
        <w:b w:val="0"/>
        <w:bCs/>
        <w:i w:val="0"/>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1" w15:restartNumberingAfterBreak="0">
    <w:nsid w:val="7FAE03F9"/>
    <w:multiLevelType w:val="hybridMultilevel"/>
    <w:tmpl w:val="F85A3F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5"/>
    </w:lvlOverride>
  </w:num>
  <w:num w:numId="8">
    <w:abstractNumId w:val="13"/>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9"/>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num>
  <w:num w:numId="30">
    <w:abstractNumId w:val="40"/>
  </w:num>
  <w:num w:numId="31">
    <w:abstractNumId w:val="77"/>
    <w:lvlOverride w:ilvl="0">
      <w:startOverride w:val="1"/>
    </w:lvlOverride>
  </w:num>
  <w:num w:numId="32">
    <w:abstractNumId w:val="2"/>
  </w:num>
  <w:num w:numId="33">
    <w:abstractNumId w:val="56"/>
  </w:num>
  <w:num w:numId="34">
    <w:abstractNumId w:val="4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num>
  <w:num w:numId="38">
    <w:abstractNumId w:val="43"/>
  </w:num>
  <w:num w:numId="39">
    <w:abstractNumId w:val="30"/>
  </w:num>
  <w:num w:numId="40">
    <w:abstractNumId w:val="49"/>
  </w:num>
  <w:num w:numId="41">
    <w:abstractNumId w:val="38"/>
  </w:num>
  <w:num w:numId="42">
    <w:abstractNumId w:val="38"/>
    <w:lvlOverride w:ilvl="0">
      <w:startOverride w:val="1"/>
    </w:lvlOverride>
  </w:num>
  <w:num w:numId="43">
    <w:abstractNumId w:val="78"/>
  </w:num>
  <w:num w:numId="44">
    <w:abstractNumId w:val="81"/>
  </w:num>
  <w:num w:numId="45">
    <w:abstractNumId w:val="60"/>
  </w:num>
  <w:num w:numId="46">
    <w:abstractNumId w:val="71"/>
  </w:num>
  <w:num w:numId="47">
    <w:abstractNumId w:val="57"/>
  </w:num>
  <w:num w:numId="48">
    <w:abstractNumId w:val="53"/>
  </w:num>
  <w:num w:numId="49">
    <w:abstractNumId w:val="76"/>
  </w:num>
  <w:num w:numId="50">
    <w:abstractNumId w:val="32"/>
  </w:num>
  <w:num w:numId="51">
    <w:abstractNumId w:val="66"/>
  </w:num>
  <w:num w:numId="52">
    <w:abstractNumId w:val="80"/>
  </w:num>
  <w:num w:numId="53">
    <w:abstractNumId w:val="68"/>
  </w:num>
  <w:num w:numId="54">
    <w:abstractNumId w:val="67"/>
  </w:num>
  <w:num w:numId="55">
    <w:abstractNumId w:val="55"/>
  </w:num>
  <w:num w:numId="56">
    <w:abstractNumId w:val="37"/>
  </w:num>
  <w:num w:numId="57">
    <w:abstractNumId w:val="42"/>
  </w:num>
  <w:num w:numId="58">
    <w:abstractNumId w:val="75"/>
  </w:num>
  <w:num w:numId="59">
    <w:abstractNumId w:val="70"/>
  </w:num>
  <w:num w:numId="60">
    <w:abstractNumId w:val="34"/>
  </w:num>
  <w:num w:numId="61">
    <w:abstractNumId w:val="72"/>
  </w:num>
  <w:num w:numId="62">
    <w:abstractNumId w:val="50"/>
  </w:num>
  <w:num w:numId="63">
    <w:abstractNumId w:val="69"/>
  </w:num>
  <w:num w:numId="64">
    <w:abstractNumId w:val="52"/>
  </w:num>
  <w:num w:numId="65">
    <w:abstractNumId w:val="63"/>
  </w:num>
  <w:num w:numId="66">
    <w:abstractNumId w:val="74"/>
  </w:num>
  <w:num w:numId="67">
    <w:abstractNumId w:val="31"/>
  </w:num>
  <w:num w:numId="68">
    <w:abstractNumId w:val="39"/>
  </w:num>
  <w:num w:numId="69">
    <w:abstractNumId w:val="73"/>
  </w:num>
  <w:num w:numId="70">
    <w:abstractNumId w:val="62"/>
  </w:num>
  <w:num w:numId="71">
    <w:abstractNumId w:val="61"/>
  </w:num>
  <w:num w:numId="72">
    <w:abstractNumId w:val="59"/>
  </w:num>
  <w:num w:numId="73">
    <w:abstractNumId w:val="65"/>
  </w:num>
  <w:num w:numId="74">
    <w:abstractNumId w:val="47"/>
  </w:num>
  <w:num w:numId="75">
    <w:abstractNumId w:val="58"/>
  </w:num>
  <w:num w:numId="76">
    <w:abstractNumId w:val="33"/>
  </w:num>
  <w:num w:numId="77">
    <w:abstractNumId w:val="44"/>
  </w:num>
  <w:num w:numId="78">
    <w:abstractNumId w:val="29"/>
  </w:num>
  <w:num w:numId="79">
    <w:abstractNumId w:val="48"/>
  </w:num>
  <w:num w:numId="80">
    <w:abstractNumId w:val="54"/>
  </w:num>
  <w:num w:numId="81">
    <w:abstractNumId w:val="64"/>
  </w:num>
  <w:num w:numId="82">
    <w:abstractNumId w:val="79"/>
  </w:num>
  <w:num w:numId="83">
    <w:abstractNumId w:val="28"/>
  </w:num>
  <w:num w:numId="84">
    <w:abstractNumId w:val="51"/>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FA2"/>
    <w:rsid w:val="00001FC7"/>
    <w:rsid w:val="00004DE9"/>
    <w:rsid w:val="000059DE"/>
    <w:rsid w:val="000070C2"/>
    <w:rsid w:val="00007CC3"/>
    <w:rsid w:val="0001289A"/>
    <w:rsid w:val="00014635"/>
    <w:rsid w:val="000205B7"/>
    <w:rsid w:val="000226AA"/>
    <w:rsid w:val="00023467"/>
    <w:rsid w:val="00035897"/>
    <w:rsid w:val="0003612A"/>
    <w:rsid w:val="000422D2"/>
    <w:rsid w:val="00044BCB"/>
    <w:rsid w:val="00045CA0"/>
    <w:rsid w:val="000460F1"/>
    <w:rsid w:val="0004752B"/>
    <w:rsid w:val="00051233"/>
    <w:rsid w:val="00053C01"/>
    <w:rsid w:val="00056F35"/>
    <w:rsid w:val="00065853"/>
    <w:rsid w:val="0007426D"/>
    <w:rsid w:val="00082420"/>
    <w:rsid w:val="00082BFF"/>
    <w:rsid w:val="00085A7F"/>
    <w:rsid w:val="00095227"/>
    <w:rsid w:val="00097972"/>
    <w:rsid w:val="00097D7E"/>
    <w:rsid w:val="000A4EC8"/>
    <w:rsid w:val="000A7DBF"/>
    <w:rsid w:val="000B7E34"/>
    <w:rsid w:val="000C02DD"/>
    <w:rsid w:val="000C0FCE"/>
    <w:rsid w:val="000E0BFE"/>
    <w:rsid w:val="000F2CB0"/>
    <w:rsid w:val="001024AE"/>
    <w:rsid w:val="00115027"/>
    <w:rsid w:val="00115D29"/>
    <w:rsid w:val="001163E5"/>
    <w:rsid w:val="001214C5"/>
    <w:rsid w:val="001222CA"/>
    <w:rsid w:val="00126030"/>
    <w:rsid w:val="00133616"/>
    <w:rsid w:val="00134387"/>
    <w:rsid w:val="00134D8B"/>
    <w:rsid w:val="0013733C"/>
    <w:rsid w:val="001623EC"/>
    <w:rsid w:val="0016530B"/>
    <w:rsid w:val="00174E9B"/>
    <w:rsid w:val="00186205"/>
    <w:rsid w:val="00190204"/>
    <w:rsid w:val="00190A28"/>
    <w:rsid w:val="00192745"/>
    <w:rsid w:val="00196347"/>
    <w:rsid w:val="001A0442"/>
    <w:rsid w:val="001A2561"/>
    <w:rsid w:val="001A7609"/>
    <w:rsid w:val="001B152C"/>
    <w:rsid w:val="001B3983"/>
    <w:rsid w:val="001C28DA"/>
    <w:rsid w:val="001C7532"/>
    <w:rsid w:val="001C7D25"/>
    <w:rsid w:val="001D5817"/>
    <w:rsid w:val="001E1A2B"/>
    <w:rsid w:val="001E6CE9"/>
    <w:rsid w:val="001F5E7B"/>
    <w:rsid w:val="00200F1C"/>
    <w:rsid w:val="00211FF5"/>
    <w:rsid w:val="002124FF"/>
    <w:rsid w:val="0021734D"/>
    <w:rsid w:val="002176E8"/>
    <w:rsid w:val="0023077D"/>
    <w:rsid w:val="002355EF"/>
    <w:rsid w:val="00240CCB"/>
    <w:rsid w:val="00241323"/>
    <w:rsid w:val="00251A6E"/>
    <w:rsid w:val="002553B1"/>
    <w:rsid w:val="00263767"/>
    <w:rsid w:val="0027678D"/>
    <w:rsid w:val="0029245B"/>
    <w:rsid w:val="002A2235"/>
    <w:rsid w:val="002A2A2F"/>
    <w:rsid w:val="002A76E7"/>
    <w:rsid w:val="002B01BC"/>
    <w:rsid w:val="002B0257"/>
    <w:rsid w:val="002B0EF9"/>
    <w:rsid w:val="002D7E0A"/>
    <w:rsid w:val="002E09B9"/>
    <w:rsid w:val="002E3593"/>
    <w:rsid w:val="002E40E2"/>
    <w:rsid w:val="002E507A"/>
    <w:rsid w:val="002E6431"/>
    <w:rsid w:val="002F1AF5"/>
    <w:rsid w:val="0030460D"/>
    <w:rsid w:val="003107B0"/>
    <w:rsid w:val="00312ABF"/>
    <w:rsid w:val="00315961"/>
    <w:rsid w:val="00315A19"/>
    <w:rsid w:val="00321EE0"/>
    <w:rsid w:val="00324B66"/>
    <w:rsid w:val="003261D6"/>
    <w:rsid w:val="0032711D"/>
    <w:rsid w:val="003348CC"/>
    <w:rsid w:val="0034788B"/>
    <w:rsid w:val="00352123"/>
    <w:rsid w:val="003551F1"/>
    <w:rsid w:val="003575B1"/>
    <w:rsid w:val="0036433E"/>
    <w:rsid w:val="00365F3F"/>
    <w:rsid w:val="00371384"/>
    <w:rsid w:val="00371AA3"/>
    <w:rsid w:val="00396D9E"/>
    <w:rsid w:val="003A0A3C"/>
    <w:rsid w:val="003A2AE3"/>
    <w:rsid w:val="003B241B"/>
    <w:rsid w:val="003B347D"/>
    <w:rsid w:val="003B5CC5"/>
    <w:rsid w:val="003D32E5"/>
    <w:rsid w:val="003E6C09"/>
    <w:rsid w:val="003F5DAB"/>
    <w:rsid w:val="00401569"/>
    <w:rsid w:val="00406460"/>
    <w:rsid w:val="004117AE"/>
    <w:rsid w:val="00413A90"/>
    <w:rsid w:val="00414123"/>
    <w:rsid w:val="004153F3"/>
    <w:rsid w:val="00416315"/>
    <w:rsid w:val="00430FCE"/>
    <w:rsid w:val="00432663"/>
    <w:rsid w:val="00432CE0"/>
    <w:rsid w:val="00443743"/>
    <w:rsid w:val="00443AD7"/>
    <w:rsid w:val="004442D9"/>
    <w:rsid w:val="00453587"/>
    <w:rsid w:val="00453670"/>
    <w:rsid w:val="004560F2"/>
    <w:rsid w:val="00460F94"/>
    <w:rsid w:val="00462EF2"/>
    <w:rsid w:val="00464599"/>
    <w:rsid w:val="00480E6A"/>
    <w:rsid w:val="004857C8"/>
    <w:rsid w:val="00487DC0"/>
    <w:rsid w:val="004905D9"/>
    <w:rsid w:val="00495E70"/>
    <w:rsid w:val="004968ED"/>
    <w:rsid w:val="004A1611"/>
    <w:rsid w:val="004A3AC1"/>
    <w:rsid w:val="004B4236"/>
    <w:rsid w:val="004B7633"/>
    <w:rsid w:val="004C33B6"/>
    <w:rsid w:val="004C6254"/>
    <w:rsid w:val="004D2EFB"/>
    <w:rsid w:val="004E3283"/>
    <w:rsid w:val="004E48AE"/>
    <w:rsid w:val="004F70C6"/>
    <w:rsid w:val="004F77D8"/>
    <w:rsid w:val="005067E8"/>
    <w:rsid w:val="0051172C"/>
    <w:rsid w:val="00525964"/>
    <w:rsid w:val="00527D30"/>
    <w:rsid w:val="00545461"/>
    <w:rsid w:val="00557CAB"/>
    <w:rsid w:val="00573BB9"/>
    <w:rsid w:val="005778F8"/>
    <w:rsid w:val="005860F2"/>
    <w:rsid w:val="005A400A"/>
    <w:rsid w:val="005B2185"/>
    <w:rsid w:val="005B69BB"/>
    <w:rsid w:val="005C6F7F"/>
    <w:rsid w:val="005D0D93"/>
    <w:rsid w:val="005E246B"/>
    <w:rsid w:val="005E5D8D"/>
    <w:rsid w:val="005E7CAB"/>
    <w:rsid w:val="00602D92"/>
    <w:rsid w:val="006030F2"/>
    <w:rsid w:val="00606C62"/>
    <w:rsid w:val="00627C13"/>
    <w:rsid w:val="0064140C"/>
    <w:rsid w:val="006457D9"/>
    <w:rsid w:val="006536C1"/>
    <w:rsid w:val="006619D1"/>
    <w:rsid w:val="00665144"/>
    <w:rsid w:val="00675B13"/>
    <w:rsid w:val="006777D9"/>
    <w:rsid w:val="0068362F"/>
    <w:rsid w:val="00685CA9"/>
    <w:rsid w:val="006921B1"/>
    <w:rsid w:val="006A2D94"/>
    <w:rsid w:val="006A3887"/>
    <w:rsid w:val="006B61FC"/>
    <w:rsid w:val="006C103F"/>
    <w:rsid w:val="006C400C"/>
    <w:rsid w:val="006C5925"/>
    <w:rsid w:val="006E17DD"/>
    <w:rsid w:val="006E6953"/>
    <w:rsid w:val="006F113C"/>
    <w:rsid w:val="006F537F"/>
    <w:rsid w:val="006F756F"/>
    <w:rsid w:val="00703807"/>
    <w:rsid w:val="00710996"/>
    <w:rsid w:val="00710B1D"/>
    <w:rsid w:val="00714D1E"/>
    <w:rsid w:val="00714E76"/>
    <w:rsid w:val="00725872"/>
    <w:rsid w:val="00726B7D"/>
    <w:rsid w:val="00732883"/>
    <w:rsid w:val="00736407"/>
    <w:rsid w:val="0073691A"/>
    <w:rsid w:val="007401BC"/>
    <w:rsid w:val="007540F6"/>
    <w:rsid w:val="007569BA"/>
    <w:rsid w:val="00756E00"/>
    <w:rsid w:val="00771689"/>
    <w:rsid w:val="007746B8"/>
    <w:rsid w:val="00782226"/>
    <w:rsid w:val="00790FAD"/>
    <w:rsid w:val="00791C65"/>
    <w:rsid w:val="00793FA2"/>
    <w:rsid w:val="0079419C"/>
    <w:rsid w:val="00797145"/>
    <w:rsid w:val="00797688"/>
    <w:rsid w:val="007A0EBC"/>
    <w:rsid w:val="007A2793"/>
    <w:rsid w:val="007B3BD2"/>
    <w:rsid w:val="007C0093"/>
    <w:rsid w:val="007C02CB"/>
    <w:rsid w:val="007C4C38"/>
    <w:rsid w:val="007D2DB8"/>
    <w:rsid w:val="007D3F21"/>
    <w:rsid w:val="007D6703"/>
    <w:rsid w:val="007D6772"/>
    <w:rsid w:val="007E1D53"/>
    <w:rsid w:val="007E214B"/>
    <w:rsid w:val="007E5A6B"/>
    <w:rsid w:val="007F2529"/>
    <w:rsid w:val="007F664F"/>
    <w:rsid w:val="007F7B36"/>
    <w:rsid w:val="0080606B"/>
    <w:rsid w:val="008073A0"/>
    <w:rsid w:val="00810AD9"/>
    <w:rsid w:val="00823F60"/>
    <w:rsid w:val="00826840"/>
    <w:rsid w:val="00827ADD"/>
    <w:rsid w:val="00832A78"/>
    <w:rsid w:val="008416DA"/>
    <w:rsid w:val="0085091E"/>
    <w:rsid w:val="00851031"/>
    <w:rsid w:val="00860D25"/>
    <w:rsid w:val="008670D8"/>
    <w:rsid w:val="00887B92"/>
    <w:rsid w:val="008939E6"/>
    <w:rsid w:val="00893CEB"/>
    <w:rsid w:val="00896F02"/>
    <w:rsid w:val="008A1782"/>
    <w:rsid w:val="008A7219"/>
    <w:rsid w:val="008A7DDE"/>
    <w:rsid w:val="008B2701"/>
    <w:rsid w:val="008B5346"/>
    <w:rsid w:val="008B74C8"/>
    <w:rsid w:val="008C25A7"/>
    <w:rsid w:val="008C6916"/>
    <w:rsid w:val="008D6703"/>
    <w:rsid w:val="008E2113"/>
    <w:rsid w:val="008F2270"/>
    <w:rsid w:val="008F4B28"/>
    <w:rsid w:val="0090062C"/>
    <w:rsid w:val="0090140B"/>
    <w:rsid w:val="0090458F"/>
    <w:rsid w:val="00905C5F"/>
    <w:rsid w:val="0093321B"/>
    <w:rsid w:val="00940916"/>
    <w:rsid w:val="009418DF"/>
    <w:rsid w:val="009528D1"/>
    <w:rsid w:val="00961B1F"/>
    <w:rsid w:val="0096225B"/>
    <w:rsid w:val="009644FF"/>
    <w:rsid w:val="0096551C"/>
    <w:rsid w:val="00965870"/>
    <w:rsid w:val="00970176"/>
    <w:rsid w:val="00974870"/>
    <w:rsid w:val="00975F99"/>
    <w:rsid w:val="00987151"/>
    <w:rsid w:val="00993A01"/>
    <w:rsid w:val="00996324"/>
    <w:rsid w:val="009A147A"/>
    <w:rsid w:val="009A17A5"/>
    <w:rsid w:val="009A3189"/>
    <w:rsid w:val="009A576B"/>
    <w:rsid w:val="009B00F2"/>
    <w:rsid w:val="009B6AB4"/>
    <w:rsid w:val="009C7B9C"/>
    <w:rsid w:val="009E00D2"/>
    <w:rsid w:val="009E0607"/>
    <w:rsid w:val="009E216C"/>
    <w:rsid w:val="009E3DCD"/>
    <w:rsid w:val="009F7CB1"/>
    <w:rsid w:val="00A026B6"/>
    <w:rsid w:val="00A04B50"/>
    <w:rsid w:val="00A06A1C"/>
    <w:rsid w:val="00A36BDD"/>
    <w:rsid w:val="00A3718E"/>
    <w:rsid w:val="00A40CE0"/>
    <w:rsid w:val="00A41442"/>
    <w:rsid w:val="00A418FA"/>
    <w:rsid w:val="00A4255B"/>
    <w:rsid w:val="00A42644"/>
    <w:rsid w:val="00A57E8E"/>
    <w:rsid w:val="00A62B65"/>
    <w:rsid w:val="00A74ECF"/>
    <w:rsid w:val="00A75AEE"/>
    <w:rsid w:val="00A76C22"/>
    <w:rsid w:val="00A84495"/>
    <w:rsid w:val="00A978F9"/>
    <w:rsid w:val="00AA0C08"/>
    <w:rsid w:val="00AA1C2B"/>
    <w:rsid w:val="00AA7B4F"/>
    <w:rsid w:val="00AB0C43"/>
    <w:rsid w:val="00AB0DED"/>
    <w:rsid w:val="00AB16ED"/>
    <w:rsid w:val="00AB3967"/>
    <w:rsid w:val="00AC1B2F"/>
    <w:rsid w:val="00AC222E"/>
    <w:rsid w:val="00AD1DEC"/>
    <w:rsid w:val="00AD55CA"/>
    <w:rsid w:val="00AD5A9A"/>
    <w:rsid w:val="00AD6C66"/>
    <w:rsid w:val="00AE4A67"/>
    <w:rsid w:val="00AE4D0B"/>
    <w:rsid w:val="00AF1775"/>
    <w:rsid w:val="00B019F9"/>
    <w:rsid w:val="00B0249F"/>
    <w:rsid w:val="00B048CE"/>
    <w:rsid w:val="00B14318"/>
    <w:rsid w:val="00B16A45"/>
    <w:rsid w:val="00B21483"/>
    <w:rsid w:val="00B21A60"/>
    <w:rsid w:val="00B2336E"/>
    <w:rsid w:val="00B32F23"/>
    <w:rsid w:val="00B4018F"/>
    <w:rsid w:val="00B44204"/>
    <w:rsid w:val="00B55051"/>
    <w:rsid w:val="00B638AA"/>
    <w:rsid w:val="00B646B0"/>
    <w:rsid w:val="00B80DE7"/>
    <w:rsid w:val="00B81C45"/>
    <w:rsid w:val="00B82E1B"/>
    <w:rsid w:val="00B836DA"/>
    <w:rsid w:val="00B87A99"/>
    <w:rsid w:val="00B901BE"/>
    <w:rsid w:val="00B976A8"/>
    <w:rsid w:val="00B97C3B"/>
    <w:rsid w:val="00BA2295"/>
    <w:rsid w:val="00BC13A0"/>
    <w:rsid w:val="00BC13A4"/>
    <w:rsid w:val="00BC3287"/>
    <w:rsid w:val="00BD5E8C"/>
    <w:rsid w:val="00BE36B3"/>
    <w:rsid w:val="00BE6F27"/>
    <w:rsid w:val="00BE7BF1"/>
    <w:rsid w:val="00BF22EE"/>
    <w:rsid w:val="00C0276C"/>
    <w:rsid w:val="00C23F5D"/>
    <w:rsid w:val="00C46A34"/>
    <w:rsid w:val="00C473EC"/>
    <w:rsid w:val="00C524B8"/>
    <w:rsid w:val="00C67179"/>
    <w:rsid w:val="00C67318"/>
    <w:rsid w:val="00C7522C"/>
    <w:rsid w:val="00CA3CFB"/>
    <w:rsid w:val="00CA77E7"/>
    <w:rsid w:val="00CB0818"/>
    <w:rsid w:val="00CB111B"/>
    <w:rsid w:val="00CB2F25"/>
    <w:rsid w:val="00CD0012"/>
    <w:rsid w:val="00CD189E"/>
    <w:rsid w:val="00CD6A50"/>
    <w:rsid w:val="00CF59D1"/>
    <w:rsid w:val="00D0056A"/>
    <w:rsid w:val="00D10876"/>
    <w:rsid w:val="00D13E2A"/>
    <w:rsid w:val="00D149B8"/>
    <w:rsid w:val="00D31900"/>
    <w:rsid w:val="00D353A7"/>
    <w:rsid w:val="00D373B2"/>
    <w:rsid w:val="00D41CEC"/>
    <w:rsid w:val="00D43474"/>
    <w:rsid w:val="00D44AD0"/>
    <w:rsid w:val="00D60EF6"/>
    <w:rsid w:val="00D80294"/>
    <w:rsid w:val="00D84745"/>
    <w:rsid w:val="00DA0012"/>
    <w:rsid w:val="00DA0AE8"/>
    <w:rsid w:val="00DA7353"/>
    <w:rsid w:val="00DB479A"/>
    <w:rsid w:val="00DB689D"/>
    <w:rsid w:val="00DC3CED"/>
    <w:rsid w:val="00DC587A"/>
    <w:rsid w:val="00DD1B52"/>
    <w:rsid w:val="00DE0022"/>
    <w:rsid w:val="00DE5135"/>
    <w:rsid w:val="00DE77C6"/>
    <w:rsid w:val="00DF49C0"/>
    <w:rsid w:val="00E0255A"/>
    <w:rsid w:val="00E0319C"/>
    <w:rsid w:val="00E070C6"/>
    <w:rsid w:val="00E0753B"/>
    <w:rsid w:val="00E12568"/>
    <w:rsid w:val="00E13520"/>
    <w:rsid w:val="00E1370C"/>
    <w:rsid w:val="00E34ED5"/>
    <w:rsid w:val="00E5262E"/>
    <w:rsid w:val="00E543C7"/>
    <w:rsid w:val="00E5656B"/>
    <w:rsid w:val="00E565F7"/>
    <w:rsid w:val="00E73288"/>
    <w:rsid w:val="00E765B2"/>
    <w:rsid w:val="00E87E27"/>
    <w:rsid w:val="00E9411E"/>
    <w:rsid w:val="00E94B40"/>
    <w:rsid w:val="00E957DB"/>
    <w:rsid w:val="00E95C0E"/>
    <w:rsid w:val="00EB15DA"/>
    <w:rsid w:val="00EB18A8"/>
    <w:rsid w:val="00EC30CA"/>
    <w:rsid w:val="00ED314B"/>
    <w:rsid w:val="00ED44DF"/>
    <w:rsid w:val="00ED4D6C"/>
    <w:rsid w:val="00ED58CD"/>
    <w:rsid w:val="00EE072C"/>
    <w:rsid w:val="00EE28FD"/>
    <w:rsid w:val="00EE51DA"/>
    <w:rsid w:val="00EE710E"/>
    <w:rsid w:val="00EF700D"/>
    <w:rsid w:val="00EF723B"/>
    <w:rsid w:val="00EF7CD7"/>
    <w:rsid w:val="00F007A7"/>
    <w:rsid w:val="00F00EC7"/>
    <w:rsid w:val="00F060CE"/>
    <w:rsid w:val="00F11BDA"/>
    <w:rsid w:val="00F15C4A"/>
    <w:rsid w:val="00F209F8"/>
    <w:rsid w:val="00F21D8C"/>
    <w:rsid w:val="00F27669"/>
    <w:rsid w:val="00F33E1E"/>
    <w:rsid w:val="00F34AEB"/>
    <w:rsid w:val="00F35B1E"/>
    <w:rsid w:val="00F3605E"/>
    <w:rsid w:val="00F42903"/>
    <w:rsid w:val="00F43B29"/>
    <w:rsid w:val="00F53F17"/>
    <w:rsid w:val="00F75DE4"/>
    <w:rsid w:val="00F77E72"/>
    <w:rsid w:val="00F91D96"/>
    <w:rsid w:val="00F95916"/>
    <w:rsid w:val="00FA01F5"/>
    <w:rsid w:val="00FA1BE2"/>
    <w:rsid w:val="00FA1E3C"/>
    <w:rsid w:val="00FA6FE4"/>
    <w:rsid w:val="00FA7286"/>
    <w:rsid w:val="00FB549E"/>
    <w:rsid w:val="00FC67C6"/>
    <w:rsid w:val="00FD5366"/>
    <w:rsid w:val="00FD58C7"/>
    <w:rsid w:val="00FF08B5"/>
    <w:rsid w:val="00FF1F87"/>
    <w:rsid w:val="00FF3A4C"/>
    <w:rsid w:val="00FF4A64"/>
    <w:rsid w:val="00FF4E0B"/>
    <w:rsid w:val="00FF72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FCFA0A"/>
  <w15:chartTrackingRefBased/>
  <w15:docId w15:val="{B0A1FCD9-558C-4E11-A728-72B59681E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3FA2"/>
    <w:pPr>
      <w:spacing w:after="0" w:line="240" w:lineRule="auto"/>
    </w:pPr>
    <w:rPr>
      <w:rFonts w:ascii="Times New Roman" w:eastAsia="Times New Roman" w:hAnsi="Times New Roman" w:cs="Times New Roman"/>
      <w:sz w:val="24"/>
      <w:szCs w:val="20"/>
      <w:lang w:eastAsia="pl-PL"/>
    </w:rPr>
  </w:style>
  <w:style w:type="paragraph" w:styleId="Nagwek2">
    <w:name w:val="heading 2"/>
    <w:basedOn w:val="Normalny"/>
    <w:next w:val="Normalny"/>
    <w:link w:val="Nagwek2Znak"/>
    <w:qFormat/>
    <w:rsid w:val="00793FA2"/>
    <w:pPr>
      <w:keepNext/>
      <w:spacing w:before="120"/>
      <w:outlineLvl w:val="1"/>
    </w:pPr>
    <w:rPr>
      <w:rFonts w:eastAsia="Arial Unicode MS"/>
    </w:rPr>
  </w:style>
  <w:style w:type="paragraph" w:styleId="Nagwek4">
    <w:name w:val="heading 4"/>
    <w:basedOn w:val="Normalny"/>
    <w:next w:val="Normalny"/>
    <w:link w:val="Nagwek4Znak"/>
    <w:uiPriority w:val="9"/>
    <w:semiHidden/>
    <w:unhideWhenUsed/>
    <w:qFormat/>
    <w:rsid w:val="002E09B9"/>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793FA2"/>
    <w:rPr>
      <w:rFonts w:ascii="Times New Roman" w:eastAsia="Arial Unicode MS" w:hAnsi="Times New Roman" w:cs="Times New Roman"/>
      <w:sz w:val="24"/>
      <w:szCs w:val="20"/>
      <w:lang w:eastAsia="pl-PL"/>
    </w:rPr>
  </w:style>
  <w:style w:type="paragraph" w:styleId="Tekstpodstawowy2">
    <w:name w:val="Body Text 2"/>
    <w:basedOn w:val="Normalny"/>
    <w:link w:val="Tekstpodstawowy2Znak"/>
    <w:rsid w:val="00793FA2"/>
    <w:pPr>
      <w:spacing w:after="120" w:line="480" w:lineRule="auto"/>
    </w:pPr>
  </w:style>
  <w:style w:type="character" w:customStyle="1" w:styleId="Tekstpodstawowy2Znak">
    <w:name w:val="Tekst podstawowy 2 Znak"/>
    <w:basedOn w:val="Domylnaczcionkaakapitu"/>
    <w:link w:val="Tekstpodstawowy2"/>
    <w:rsid w:val="00793FA2"/>
    <w:rPr>
      <w:rFonts w:ascii="Times New Roman" w:eastAsia="Times New Roman" w:hAnsi="Times New Roman" w:cs="Times New Roman"/>
      <w:sz w:val="24"/>
      <w:szCs w:val="20"/>
      <w:lang w:eastAsia="pl-PL"/>
    </w:rPr>
  </w:style>
  <w:style w:type="character" w:styleId="Hipercze">
    <w:name w:val="Hyperlink"/>
    <w:uiPriority w:val="99"/>
    <w:rsid w:val="00793FA2"/>
    <w:rPr>
      <w:color w:val="0000FF"/>
      <w:u w:val="single"/>
    </w:rPr>
  </w:style>
  <w:style w:type="paragraph" w:styleId="Akapitzlist">
    <w:name w:val="List Paragraph"/>
    <w:aliases w:val="L1,Numerowanie,List Paragraph,Preambuła,normalny tekst,Akapit z listą BS,Akapit z listą 1,maz_wyliczenie,opis dzialania,K-P_odwolanie,A_wyliczenie,Akapit z listą5,Table of contents numbered"/>
    <w:basedOn w:val="Normalny"/>
    <w:link w:val="AkapitzlistZnak"/>
    <w:uiPriority w:val="34"/>
    <w:qFormat/>
    <w:rsid w:val="00793FA2"/>
    <w:pPr>
      <w:ind w:left="708"/>
    </w:pPr>
  </w:style>
  <w:style w:type="character" w:customStyle="1" w:styleId="AkapitzlistZnak">
    <w:name w:val="Akapit z listą Znak"/>
    <w:aliases w:val="L1 Znak,Numerowanie Znak,List Paragraph Znak,Preambuła Znak,normalny tekst Znak,Akapit z listą BS Znak,Akapit z listą 1 Znak,maz_wyliczenie Znak,opis dzialania Znak,K-P_odwolanie Znak,A_wyliczenie Znak,Akapit z listą5 Znak"/>
    <w:link w:val="Akapitzlist"/>
    <w:uiPriority w:val="34"/>
    <w:locked/>
    <w:rsid w:val="00793FA2"/>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F360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F3605E"/>
    <w:rPr>
      <w:rFonts w:ascii="Segoe UI" w:eastAsia="Times New Roman" w:hAnsi="Segoe UI" w:cs="Segoe UI"/>
      <w:sz w:val="18"/>
      <w:szCs w:val="18"/>
      <w:lang w:eastAsia="pl-PL"/>
    </w:rPr>
  </w:style>
  <w:style w:type="paragraph" w:styleId="Tekstprzypisukocowego">
    <w:name w:val="endnote text"/>
    <w:basedOn w:val="Normalny"/>
    <w:link w:val="TekstprzypisukocowegoZnak"/>
    <w:uiPriority w:val="99"/>
    <w:semiHidden/>
    <w:unhideWhenUsed/>
    <w:rsid w:val="00EB15DA"/>
    <w:rPr>
      <w:sz w:val="20"/>
    </w:rPr>
  </w:style>
  <w:style w:type="character" w:customStyle="1" w:styleId="TekstprzypisukocowegoZnak">
    <w:name w:val="Tekst przypisu końcowego Znak"/>
    <w:basedOn w:val="Domylnaczcionkaakapitu"/>
    <w:link w:val="Tekstprzypisukocowego"/>
    <w:uiPriority w:val="99"/>
    <w:semiHidden/>
    <w:rsid w:val="00EB15D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B15DA"/>
    <w:rPr>
      <w:vertAlign w:val="superscript"/>
    </w:rPr>
  </w:style>
  <w:style w:type="paragraph" w:styleId="Nagwek">
    <w:name w:val="header"/>
    <w:basedOn w:val="Normalny"/>
    <w:link w:val="NagwekZnak"/>
    <w:uiPriority w:val="99"/>
    <w:unhideWhenUsed/>
    <w:rsid w:val="00251A6E"/>
    <w:pPr>
      <w:tabs>
        <w:tab w:val="center" w:pos="4536"/>
        <w:tab w:val="right" w:pos="9072"/>
      </w:tabs>
    </w:pPr>
  </w:style>
  <w:style w:type="character" w:customStyle="1" w:styleId="NagwekZnak">
    <w:name w:val="Nagłówek Znak"/>
    <w:basedOn w:val="Domylnaczcionkaakapitu"/>
    <w:link w:val="Nagwek"/>
    <w:uiPriority w:val="99"/>
    <w:rsid w:val="00251A6E"/>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251A6E"/>
    <w:pPr>
      <w:tabs>
        <w:tab w:val="center" w:pos="4536"/>
        <w:tab w:val="right" w:pos="9072"/>
      </w:tabs>
    </w:pPr>
  </w:style>
  <w:style w:type="character" w:customStyle="1" w:styleId="StopkaZnak">
    <w:name w:val="Stopka Znak"/>
    <w:basedOn w:val="Domylnaczcionkaakapitu"/>
    <w:link w:val="Stopka"/>
    <w:uiPriority w:val="99"/>
    <w:rsid w:val="00251A6E"/>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527D30"/>
    <w:rPr>
      <w:sz w:val="16"/>
      <w:szCs w:val="16"/>
    </w:rPr>
  </w:style>
  <w:style w:type="paragraph" w:styleId="Tekstkomentarza">
    <w:name w:val="annotation text"/>
    <w:basedOn w:val="Normalny"/>
    <w:link w:val="TekstkomentarzaZnak"/>
    <w:uiPriority w:val="99"/>
    <w:unhideWhenUsed/>
    <w:rsid w:val="00527D30"/>
    <w:rPr>
      <w:sz w:val="20"/>
    </w:rPr>
  </w:style>
  <w:style w:type="character" w:customStyle="1" w:styleId="TekstkomentarzaZnak">
    <w:name w:val="Tekst komentarza Znak"/>
    <w:basedOn w:val="Domylnaczcionkaakapitu"/>
    <w:link w:val="Tekstkomentarza"/>
    <w:uiPriority w:val="99"/>
    <w:rsid w:val="00527D3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27D30"/>
    <w:rPr>
      <w:b/>
      <w:bCs/>
    </w:rPr>
  </w:style>
  <w:style w:type="character" w:customStyle="1" w:styleId="TematkomentarzaZnak">
    <w:name w:val="Temat komentarza Znak"/>
    <w:basedOn w:val="TekstkomentarzaZnak"/>
    <w:link w:val="Tematkomentarza"/>
    <w:uiPriority w:val="99"/>
    <w:semiHidden/>
    <w:rsid w:val="00527D30"/>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uiPriority w:val="99"/>
    <w:semiHidden/>
    <w:unhideWhenUsed/>
    <w:rsid w:val="00A36BDD"/>
    <w:pPr>
      <w:spacing w:after="120"/>
    </w:pPr>
  </w:style>
  <w:style w:type="character" w:customStyle="1" w:styleId="TekstpodstawowyZnak">
    <w:name w:val="Tekst podstawowy Znak"/>
    <w:basedOn w:val="Domylnaczcionkaakapitu"/>
    <w:link w:val="Tekstpodstawowy"/>
    <w:uiPriority w:val="99"/>
    <w:semiHidden/>
    <w:rsid w:val="00A36BDD"/>
    <w:rPr>
      <w:rFonts w:ascii="Times New Roman" w:eastAsia="Times New Roman" w:hAnsi="Times New Roman" w:cs="Times New Roman"/>
      <w:sz w:val="24"/>
      <w:szCs w:val="20"/>
      <w:lang w:eastAsia="pl-PL"/>
    </w:rPr>
  </w:style>
  <w:style w:type="paragraph" w:styleId="Poprawka">
    <w:name w:val="Revision"/>
    <w:hidden/>
    <w:uiPriority w:val="99"/>
    <w:semiHidden/>
    <w:rsid w:val="00F00EC7"/>
    <w:pPr>
      <w:spacing w:after="0" w:line="240" w:lineRule="auto"/>
    </w:pPr>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
    <w:semiHidden/>
    <w:rsid w:val="002E09B9"/>
    <w:rPr>
      <w:rFonts w:asciiTheme="majorHAnsi" w:eastAsiaTheme="majorEastAsia" w:hAnsiTheme="majorHAnsi" w:cstheme="majorBidi"/>
      <w:i/>
      <w:iCs/>
      <w:color w:val="2E74B5" w:themeColor="accent1" w:themeShade="BF"/>
      <w:sz w:val="24"/>
      <w:szCs w:val="20"/>
      <w:lang w:eastAsia="pl-PL"/>
    </w:rPr>
  </w:style>
  <w:style w:type="paragraph" w:customStyle="1" w:styleId="Standard">
    <w:name w:val="Standard"/>
    <w:rsid w:val="00E765B2"/>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ar-SA"/>
    </w:rPr>
  </w:style>
  <w:style w:type="numbering" w:customStyle="1" w:styleId="WWNum4">
    <w:name w:val="WWNum4"/>
    <w:rsid w:val="00E765B2"/>
    <w:pPr>
      <w:numPr>
        <w:numId w:val="41"/>
      </w:numPr>
    </w:pPr>
  </w:style>
  <w:style w:type="paragraph" w:customStyle="1" w:styleId="pkt">
    <w:name w:val="pkt"/>
    <w:basedOn w:val="Normalny"/>
    <w:uiPriority w:val="99"/>
    <w:rsid w:val="00E957DB"/>
    <w:pPr>
      <w:suppressAutoHyphens/>
      <w:spacing w:before="60" w:after="60"/>
      <w:ind w:left="851" w:hanging="295"/>
      <w:jc w:val="both"/>
    </w:pPr>
    <w:rPr>
      <w:szCs w:val="24"/>
      <w:lang w:eastAsia="ar-SA"/>
    </w:rPr>
  </w:style>
  <w:style w:type="paragraph" w:styleId="Bezodstpw">
    <w:name w:val="No Spacing"/>
    <w:uiPriority w:val="1"/>
    <w:qFormat/>
    <w:rsid w:val="00ED58CD"/>
    <w:pPr>
      <w:spacing w:after="0" w:line="240" w:lineRule="auto"/>
    </w:pPr>
  </w:style>
  <w:style w:type="paragraph" w:customStyle="1" w:styleId="Default">
    <w:name w:val="Default"/>
    <w:rsid w:val="001A7609"/>
    <w:pPr>
      <w:autoSpaceDE w:val="0"/>
      <w:autoSpaceDN w:val="0"/>
      <w:adjustRightInd w:val="0"/>
      <w:spacing w:after="0" w:line="240" w:lineRule="auto"/>
    </w:pPr>
    <w:rPr>
      <w:rFonts w:ascii="Arial" w:hAnsi="Arial" w:cs="Arial"/>
      <w:color w:val="000000"/>
      <w:sz w:val="24"/>
      <w:szCs w:val="24"/>
    </w:rPr>
  </w:style>
  <w:style w:type="paragraph" w:customStyle="1" w:styleId="numerowanie">
    <w:name w:val="numerowanie"/>
    <w:basedOn w:val="Normalny"/>
    <w:rsid w:val="0032711D"/>
    <w:pPr>
      <w:jc w:val="both"/>
    </w:pPr>
    <w:rPr>
      <w:rFonts w:ascii="Arial" w:eastAsiaTheme="minorHAnsi" w:hAnsi="Arial" w:cs="Arial"/>
      <w:spacing w:val="4"/>
      <w:sz w:val="20"/>
    </w:rPr>
  </w:style>
  <w:style w:type="paragraph" w:styleId="Tekstprzypisudolnego">
    <w:name w:val="footnote text"/>
    <w:basedOn w:val="Normalny"/>
    <w:link w:val="TekstprzypisudolnegoZnak"/>
    <w:uiPriority w:val="99"/>
    <w:semiHidden/>
    <w:unhideWhenUsed/>
    <w:rsid w:val="0032711D"/>
    <w:rPr>
      <w:rFonts w:ascii="Calibri" w:eastAsiaTheme="minorHAnsi" w:hAnsi="Calibri" w:cs="Calibri"/>
      <w:sz w:val="20"/>
      <w:lang w:eastAsia="en-US"/>
    </w:rPr>
  </w:style>
  <w:style w:type="character" w:customStyle="1" w:styleId="TekstprzypisudolnegoZnak">
    <w:name w:val="Tekst przypisu dolnego Znak"/>
    <w:basedOn w:val="Domylnaczcionkaakapitu"/>
    <w:link w:val="Tekstprzypisudolnego"/>
    <w:uiPriority w:val="99"/>
    <w:semiHidden/>
    <w:rsid w:val="0032711D"/>
    <w:rPr>
      <w:rFonts w:ascii="Calibri" w:hAnsi="Calibri" w:cs="Calibri"/>
      <w:sz w:val="20"/>
      <w:szCs w:val="20"/>
    </w:rPr>
  </w:style>
  <w:style w:type="character" w:styleId="Odwoanieprzypisudolnego">
    <w:name w:val="footnote reference"/>
    <w:basedOn w:val="Domylnaczcionkaakapitu"/>
    <w:uiPriority w:val="99"/>
    <w:unhideWhenUsed/>
    <w:rsid w:val="0032711D"/>
    <w:rPr>
      <w:vertAlign w:val="superscript"/>
    </w:rPr>
  </w:style>
  <w:style w:type="paragraph" w:styleId="NormalnyWeb">
    <w:name w:val="Normal (Web)"/>
    <w:basedOn w:val="Normalny"/>
    <w:uiPriority w:val="99"/>
    <w:unhideWhenUsed/>
    <w:rsid w:val="006457D9"/>
    <w:pPr>
      <w:spacing w:before="100" w:beforeAutospacing="1" w:after="100" w:afterAutospacing="1"/>
    </w:pPr>
    <w:rPr>
      <w:szCs w:val="24"/>
    </w:rPr>
  </w:style>
  <w:style w:type="character" w:styleId="Pogrubienie">
    <w:name w:val="Strong"/>
    <w:basedOn w:val="Domylnaczcionkaakapitu"/>
    <w:uiPriority w:val="22"/>
    <w:qFormat/>
    <w:rsid w:val="006457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862420">
      <w:bodyDiv w:val="1"/>
      <w:marLeft w:val="0"/>
      <w:marRight w:val="0"/>
      <w:marTop w:val="0"/>
      <w:marBottom w:val="0"/>
      <w:divBdr>
        <w:top w:val="none" w:sz="0" w:space="0" w:color="auto"/>
        <w:left w:val="none" w:sz="0" w:space="0" w:color="auto"/>
        <w:bottom w:val="none" w:sz="0" w:space="0" w:color="auto"/>
        <w:right w:val="none" w:sz="0" w:space="0" w:color="auto"/>
      </w:divBdr>
    </w:div>
    <w:div w:id="141519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um.szczeci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zwik.szczec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04DCA2-3863-4B2F-BDA5-FB4622A1A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28</Pages>
  <Words>10484</Words>
  <Characters>62904</Characters>
  <Application>Microsoft Office Word</Application>
  <DocSecurity>0</DocSecurity>
  <Lines>524</Lines>
  <Paragraphs>146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Kotwicka</dc:creator>
  <cp:keywords/>
  <dc:description/>
  <cp:lastModifiedBy>Angelika Sotek</cp:lastModifiedBy>
  <cp:revision>10</cp:revision>
  <cp:lastPrinted>2025-01-10T10:18:00Z</cp:lastPrinted>
  <dcterms:created xsi:type="dcterms:W3CDTF">2025-01-16T18:24:00Z</dcterms:created>
  <dcterms:modified xsi:type="dcterms:W3CDTF">2025-01-17T07:17:00Z</dcterms:modified>
</cp:coreProperties>
</file>