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68FDBD" w14:textId="77777777" w:rsidR="0088468A" w:rsidRDefault="0088468A" w:rsidP="00852306">
      <w:pPr>
        <w:pStyle w:val="Tekstpodstawowy"/>
        <w:spacing w:before="113"/>
        <w:jc w:val="center"/>
        <w:rPr>
          <w:sz w:val="56"/>
          <w:szCs w:val="72"/>
        </w:rPr>
      </w:pPr>
    </w:p>
    <w:p w14:paraId="335F21DA" w14:textId="77777777" w:rsidR="00852306" w:rsidRDefault="00852306" w:rsidP="00852306">
      <w:pPr>
        <w:pStyle w:val="Tekstpodstawowy"/>
        <w:spacing w:before="113"/>
        <w:jc w:val="center"/>
        <w:rPr>
          <w:sz w:val="56"/>
          <w:szCs w:val="72"/>
        </w:rPr>
      </w:pPr>
    </w:p>
    <w:p w14:paraId="00DF471C" w14:textId="2E11F182" w:rsidR="006F1548" w:rsidRPr="0088468A" w:rsidRDefault="00852306" w:rsidP="006F1548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SPECYFIKACJA TECHNICZNA</w:t>
      </w:r>
    </w:p>
    <w:p w14:paraId="10B7A75C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p w14:paraId="2C9E4691" w14:textId="77777777" w:rsidR="00852306" w:rsidRDefault="00852306" w:rsidP="006F1548">
      <w:pPr>
        <w:pStyle w:val="Tekstpodstawowy"/>
        <w:spacing w:before="113"/>
        <w:rPr>
          <w:sz w:val="56"/>
          <w:szCs w:val="72"/>
        </w:rPr>
      </w:pPr>
    </w:p>
    <w:tbl>
      <w:tblPr>
        <w:tblW w:w="9639" w:type="dxa"/>
        <w:tblInd w:w="71" w:type="dxa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AC7EA6" w:rsidRPr="003F6A11" w14:paraId="7559C1F5" w14:textId="77777777" w:rsidTr="00AC7EA6">
        <w:trPr>
          <w:trHeight w:val="5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09C3203" w14:textId="77777777" w:rsidR="00AC7EA6" w:rsidRPr="00020D79" w:rsidRDefault="00AC7EA6" w:rsidP="0018097B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020D79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3378E45" w14:textId="77777777" w:rsidR="00AC7EA6" w:rsidRPr="00524DCD" w:rsidRDefault="00AC7EA6" w:rsidP="000863B5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color w:val="auto"/>
              </w:rPr>
            </w:pPr>
            <w:r w:rsidRPr="0027729B">
              <w:rPr>
                <w:rFonts w:ascii="Arial" w:hAnsi="Arial" w:cs="Arial"/>
                <w:b/>
                <w:sz w:val="20"/>
              </w:rPr>
              <w:t xml:space="preserve">BUDOWA </w:t>
            </w:r>
            <w:r>
              <w:rPr>
                <w:rFonts w:ascii="Arial" w:hAnsi="Arial" w:cs="Arial"/>
                <w:b/>
                <w:sz w:val="20"/>
              </w:rPr>
              <w:t xml:space="preserve">SIECI </w:t>
            </w:r>
            <w:r w:rsidR="004740AD">
              <w:rPr>
                <w:rFonts w:ascii="Arial" w:hAnsi="Arial" w:cs="Arial"/>
                <w:b/>
                <w:sz w:val="20"/>
              </w:rPr>
              <w:t xml:space="preserve">KANALIZACJI </w:t>
            </w:r>
            <w:r w:rsidR="00185DB4">
              <w:rPr>
                <w:rFonts w:ascii="Arial" w:hAnsi="Arial" w:cs="Arial"/>
                <w:b/>
                <w:sz w:val="20"/>
              </w:rPr>
              <w:t>DESZCZOW</w:t>
            </w:r>
            <w:r w:rsidR="004740AD">
              <w:rPr>
                <w:rFonts w:ascii="Arial" w:hAnsi="Arial" w:cs="Arial"/>
                <w:b/>
                <w:sz w:val="20"/>
              </w:rPr>
              <w:t xml:space="preserve">EJ W UL. </w:t>
            </w:r>
            <w:r w:rsidR="000863B5">
              <w:rPr>
                <w:rFonts w:ascii="Arial" w:hAnsi="Arial" w:cs="Arial"/>
                <w:b/>
                <w:sz w:val="20"/>
              </w:rPr>
              <w:t xml:space="preserve">WINCENTEGO KADŁUBKA </w:t>
            </w:r>
            <w:r w:rsidR="00185DB4">
              <w:rPr>
                <w:rFonts w:ascii="Arial" w:hAnsi="Arial" w:cs="Arial"/>
                <w:b/>
                <w:sz w:val="20"/>
              </w:rPr>
              <w:t>W</w:t>
            </w:r>
            <w:r w:rsidR="000863B5">
              <w:rPr>
                <w:rFonts w:ascii="Arial" w:hAnsi="Arial" w:cs="Arial"/>
                <w:b/>
                <w:sz w:val="20"/>
              </w:rPr>
              <w:t> </w:t>
            </w:r>
            <w:r w:rsidR="004740AD">
              <w:rPr>
                <w:rFonts w:ascii="Arial" w:hAnsi="Arial" w:cs="Arial"/>
                <w:b/>
                <w:sz w:val="20"/>
              </w:rPr>
              <w:t>SZCZECINIE</w:t>
            </w:r>
          </w:p>
        </w:tc>
      </w:tr>
      <w:tr w:rsidR="00AC7EA6" w:rsidRPr="003F6A11" w14:paraId="692F83C0" w14:textId="77777777" w:rsidTr="00AC7EA6">
        <w:trPr>
          <w:trHeight w:hRule="exact" w:val="56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F72CC7E" w14:textId="77777777" w:rsidR="00AC7EA6" w:rsidRPr="00020D79" w:rsidRDefault="00AC7EA6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21BB43F" w14:textId="77777777" w:rsidR="00502C97" w:rsidRDefault="00502C97" w:rsidP="00502C97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GMINA MIASTO SZCZECIN, WYDZIAŁ GOSPODARKI KOMUNALNEJ</w:t>
            </w:r>
          </w:p>
          <w:p w14:paraId="3BDEB0C0" w14:textId="77777777" w:rsidR="00AC7EA6" w:rsidRPr="00CF159E" w:rsidRDefault="00502C97" w:rsidP="00502C97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70-456 SZCZECIN, PLAC ARMII KRAJOWEJ 1.</w:t>
            </w:r>
          </w:p>
        </w:tc>
      </w:tr>
      <w:tr w:rsidR="00393767" w:rsidRPr="003F6A11" w14:paraId="70A48182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EDE39F6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E626AB6" w14:textId="77777777" w:rsidR="00393767" w:rsidRPr="00CF159E" w:rsidRDefault="000863B5" w:rsidP="000863B5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WGK 121/2023, 139/2023</w:t>
            </w:r>
            <w:r w:rsidR="00502C97" w:rsidRPr="00927727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 // P-11</w:t>
            </w: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89</w:t>
            </w:r>
            <w:r w:rsidR="00502C97" w:rsidRPr="00927727">
              <w:rPr>
                <w:rFonts w:ascii="Arial" w:eastAsia="Arial" w:hAnsi="Arial" w:cs="Arial"/>
                <w:color w:val="auto"/>
                <w:sz w:val="22"/>
                <w:szCs w:val="22"/>
              </w:rPr>
              <w:t>/202</w:t>
            </w: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3</w:t>
            </w:r>
          </w:p>
        </w:tc>
      </w:tr>
      <w:tr w:rsidR="00393767" w:rsidRPr="003F6A11" w14:paraId="0CCA0589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2095DAC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C5B7CA7" w14:textId="77777777" w:rsidR="00393767" w:rsidRPr="00CF159E" w:rsidRDefault="00393767" w:rsidP="000863B5">
            <w:pPr>
              <w:spacing w:before="57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020D7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Szczecin, ul. </w:t>
            </w:r>
            <w:r w:rsidR="000863B5">
              <w:rPr>
                <w:rStyle w:val="Uwydatnienie"/>
                <w:rFonts w:ascii="Arial" w:hAnsi="Arial"/>
                <w:i w:val="0"/>
                <w:sz w:val="20"/>
                <w:lang w:eastAsia="en-US" w:bidi="en-US"/>
              </w:rPr>
              <w:t>Kadłubka, Niemcewicza</w:t>
            </w:r>
          </w:p>
        </w:tc>
      </w:tr>
      <w:tr w:rsidR="00393767" w:rsidRPr="003F6A11" w14:paraId="19E177C2" w14:textId="77777777" w:rsidTr="00AC7EA6"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D431DC7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2DA404C" w14:textId="77777777" w:rsidR="00393767" w:rsidRPr="00B1351D" w:rsidRDefault="00D21C9B" w:rsidP="000863B5">
            <w:pPr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6,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326201_1.3009.49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50.</w:t>
            </w:r>
          </w:p>
        </w:tc>
      </w:tr>
      <w:tr w:rsidR="00393767" w:rsidRPr="003F6A11" w14:paraId="50B7B783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9BC0046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C63837A" w14:textId="77777777" w:rsidR="00393767" w:rsidRPr="00CF159E" w:rsidRDefault="00393767" w:rsidP="00185DB4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F159E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kanalizacyjna</w:t>
            </w:r>
          </w:p>
        </w:tc>
      </w:tr>
    </w:tbl>
    <w:p w14:paraId="52521978" w14:textId="77777777" w:rsidR="006F1548" w:rsidRPr="003F6A11" w:rsidRDefault="006F1548" w:rsidP="006F1548">
      <w:pPr>
        <w:rPr>
          <w:color w:val="FF0000"/>
          <w:sz w:val="12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6F1548" w:rsidRPr="003F6A11" w14:paraId="74160FA8" w14:textId="77777777" w:rsidTr="00FF3BE1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A7FCF1" w14:textId="77777777" w:rsidR="006F1548" w:rsidRPr="003F6A11" w:rsidRDefault="006F1548" w:rsidP="00FF3BE1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9F760D" w14:textId="77777777" w:rsidR="006F1548" w:rsidRPr="003F6A11" w:rsidRDefault="006F1548" w:rsidP="00FF3BE1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14:paraId="0D80BC06" w14:textId="77777777" w:rsidR="006F1548" w:rsidRPr="003F6A11" w:rsidRDefault="006F1548" w:rsidP="00FF3BE1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EB9E9DB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D2876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F46ED2" w:rsidRPr="003F6A11" w14:paraId="647CAFE1" w14:textId="77777777" w:rsidTr="00FF3BE1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63833D" w14:textId="77777777" w:rsidR="00F46ED2" w:rsidRPr="003F6A11" w:rsidRDefault="00F46ED2" w:rsidP="00FF3BE1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AE8185" w14:textId="77777777" w:rsidR="00F46ED2" w:rsidRPr="003F6A11" w:rsidRDefault="00F46ED2" w:rsidP="00DE6A88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AB944B" w14:textId="77777777" w:rsidR="00F46ED2" w:rsidRPr="003F6A11" w:rsidRDefault="00F46ED2" w:rsidP="00DE6A88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</w:t>
            </w:r>
            <w:proofErr w:type="spellStart"/>
            <w:r w:rsidRPr="003F6A11">
              <w:rPr>
                <w:rFonts w:ascii="Arial" w:hAnsi="Arial"/>
                <w:color w:val="auto"/>
                <w:sz w:val="20"/>
                <w:szCs w:val="20"/>
              </w:rPr>
              <w:t>Sz</w:t>
            </w:r>
            <w:proofErr w:type="spellEnd"/>
            <w:r w:rsidRPr="003F6A11">
              <w:rPr>
                <w:rFonts w:ascii="Arial" w:hAnsi="Arial"/>
                <w:color w:val="auto"/>
                <w:sz w:val="20"/>
                <w:szCs w:val="20"/>
              </w:rPr>
              <w:t>/94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364FE4D" w14:textId="77777777" w:rsidR="00F46ED2" w:rsidRPr="003F6A11" w:rsidRDefault="00F46ED2" w:rsidP="00FF3BE1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677007B5" w14:textId="77777777" w:rsidR="00C126D8" w:rsidRPr="003F6A11" w:rsidRDefault="00C126D8" w:rsidP="006F1548">
      <w:pPr>
        <w:rPr>
          <w:rFonts w:ascii="Arial" w:hAnsi="Arial"/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6F1548" w:rsidRPr="003F6A11" w14:paraId="29669AA5" w14:textId="77777777" w:rsidTr="00FF3BE1">
        <w:trPr>
          <w:trHeight w:val="1726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FE48830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0D4986B0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14:paraId="58C0BAF8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74D19C4C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8661881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14:paraId="6FC6E14E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14:paraId="3BBE6260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1D0CC3A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14:paraId="12378E43" w14:textId="77777777" w:rsidR="006F1548" w:rsidRPr="003F6A11" w:rsidRDefault="000863B5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="00F46ED2">
              <w:rPr>
                <w:rFonts w:ascii="Arial" w:hAnsi="Arial"/>
                <w:color w:val="auto"/>
                <w:sz w:val="20"/>
                <w:u w:val="single"/>
              </w:rPr>
              <w:t xml:space="preserve"> 2023</w:t>
            </w:r>
            <w:r w:rsidR="00AD3147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14:paraId="785954DD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61988CA" w14:textId="13ECE39C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14:paraId="6CA17370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14:paraId="08D68986" w14:textId="77777777" w:rsidR="006F1548" w:rsidRPr="003F6A11" w:rsidRDefault="006F1548" w:rsidP="00FF3BE1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14:paraId="604771EC" w14:textId="77777777" w:rsidR="006F1548" w:rsidRDefault="006F1548" w:rsidP="006F1548">
      <w:pPr>
        <w:rPr>
          <w:sz w:val="12"/>
          <w:szCs w:val="12"/>
        </w:rPr>
      </w:pPr>
    </w:p>
    <w:p w14:paraId="2FEA5D9A" w14:textId="77777777" w:rsidR="006F1548" w:rsidRDefault="006F1548" w:rsidP="004A2240">
      <w:pPr>
        <w:rPr>
          <w:sz w:val="12"/>
          <w:szCs w:val="12"/>
        </w:rPr>
      </w:pPr>
    </w:p>
    <w:p w14:paraId="4D15A1E1" w14:textId="77777777" w:rsidR="007C3DDC" w:rsidRDefault="007C3DDC" w:rsidP="006F1548">
      <w:pPr>
        <w:rPr>
          <w:sz w:val="12"/>
          <w:szCs w:val="12"/>
        </w:rPr>
      </w:pPr>
    </w:p>
    <w:p w14:paraId="51F012C6" w14:textId="77777777" w:rsidR="007C3DDC" w:rsidRPr="001B62DB" w:rsidRDefault="007C3DDC" w:rsidP="007C3DDC">
      <w:pPr>
        <w:pStyle w:val="Tekstpodstawowy"/>
        <w:spacing w:before="113"/>
        <w:rPr>
          <w:sz w:val="72"/>
          <w:szCs w:val="72"/>
        </w:rPr>
      </w:pPr>
    </w:p>
    <w:sectPr w:rsidR="007C3DDC" w:rsidRPr="001B62DB" w:rsidSect="00EC26CE">
      <w:headerReference w:type="default" r:id="rId7"/>
      <w:pgSz w:w="11906" w:h="16838"/>
      <w:pgMar w:top="510" w:right="850" w:bottom="142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BB9C8" w14:textId="77777777" w:rsidR="006F1548" w:rsidRDefault="006F1548" w:rsidP="006F1548">
      <w:r>
        <w:separator/>
      </w:r>
    </w:p>
  </w:endnote>
  <w:endnote w:type="continuationSeparator" w:id="0">
    <w:p w14:paraId="46F95A76" w14:textId="77777777" w:rsidR="006F1548" w:rsidRDefault="006F1548" w:rsidP="006F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6CF4" w14:textId="77777777" w:rsidR="006F1548" w:rsidRDefault="006F1548" w:rsidP="006F1548">
      <w:r>
        <w:separator/>
      </w:r>
    </w:p>
  </w:footnote>
  <w:footnote w:type="continuationSeparator" w:id="0">
    <w:p w14:paraId="0ADCF532" w14:textId="77777777" w:rsidR="006F1548" w:rsidRDefault="006F1548" w:rsidP="006F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76"/>
      <w:gridCol w:w="5362"/>
    </w:tblGrid>
    <w:tr w:rsidR="006F1548" w14:paraId="49D0CED3" w14:textId="77777777" w:rsidTr="00FF3BE1">
      <w:trPr>
        <w:trHeight w:val="1665"/>
        <w:tblHeader/>
      </w:trPr>
      <w:tc>
        <w:tcPr>
          <w:tcW w:w="427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76EDA94D" w14:textId="77777777" w:rsidR="006F1548" w:rsidRDefault="006F1548" w:rsidP="00FF3BE1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32A56E53" wp14:editId="0F8644CA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62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1684D3E7" w14:textId="77777777" w:rsidR="006F1548" w:rsidRDefault="006F1548" w:rsidP="00FF3BE1">
          <w:pPr>
            <w:spacing w:line="360" w:lineRule="auto"/>
            <w:ind w:left="-8" w:right="7"/>
            <w:jc w:val="center"/>
            <w:rPr>
              <w:rFonts w:ascii="Arial" w:hAnsi="Arial"/>
              <w:b/>
              <w:bCs/>
              <w:sz w:val="32"/>
              <w:szCs w:val="32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00C2122C" w14:textId="77777777" w:rsidR="006F1548" w:rsidRPr="009E00AB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r>
            <w:rPr>
              <w:rFonts w:ascii="Arial" w:hAnsi="Arial"/>
              <w:color w:val="auto"/>
            </w:rPr>
            <w:t>71-004</w:t>
          </w:r>
          <w:r w:rsidRPr="009E00AB">
            <w:rPr>
              <w:rFonts w:ascii="Arial" w:hAnsi="Arial"/>
              <w:color w:val="auto"/>
            </w:rPr>
            <w:t xml:space="preserve"> SZCZECIN,</w:t>
          </w:r>
          <w:r>
            <w:rPr>
              <w:rFonts w:ascii="Arial" w:hAnsi="Arial"/>
              <w:color w:val="auto"/>
            </w:rPr>
            <w:t xml:space="preserve"> </w:t>
          </w:r>
          <w:r w:rsidRPr="009E00AB">
            <w:rPr>
              <w:rFonts w:ascii="Arial" w:hAnsi="Arial"/>
              <w:color w:val="auto"/>
            </w:rPr>
            <w:t xml:space="preserve">ul. </w:t>
          </w:r>
          <w:r>
            <w:rPr>
              <w:rFonts w:ascii="Arial" w:hAnsi="Arial"/>
              <w:color w:val="auto"/>
            </w:rPr>
            <w:t>Kwiatkowskiego 32/13</w:t>
          </w:r>
        </w:p>
        <w:p w14:paraId="303FDFE0" w14:textId="77777777" w:rsidR="006F1548" w:rsidRPr="001F0CC2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proofErr w:type="spellStart"/>
          <w:r w:rsidRPr="001F0CC2">
            <w:rPr>
              <w:rFonts w:ascii="Arial" w:hAnsi="Arial"/>
              <w:color w:val="auto"/>
            </w:rPr>
            <w:t>tel.fax</w:t>
          </w:r>
          <w:proofErr w:type="spellEnd"/>
          <w:r w:rsidRPr="001F0CC2">
            <w:rPr>
              <w:rFonts w:ascii="Arial" w:hAnsi="Arial"/>
              <w:color w:val="auto"/>
            </w:rPr>
            <w:t xml:space="preserve"> (091)</w:t>
          </w:r>
          <w:r>
            <w:rPr>
              <w:rFonts w:ascii="Arial" w:hAnsi="Arial"/>
              <w:color w:val="auto"/>
            </w:rPr>
            <w:t xml:space="preserve"> </w:t>
          </w:r>
          <w:r w:rsidRPr="001F0CC2">
            <w:rPr>
              <w:rFonts w:ascii="Arial" w:hAnsi="Arial"/>
              <w:color w:val="auto"/>
            </w:rPr>
            <w:t>485-33-95 e-mail:</w:t>
          </w:r>
          <w:hyperlink r:id="rId2" w:history="1">
            <w:r w:rsidRPr="001F0CC2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1D7C6F91" w14:textId="77777777" w:rsidR="006F1548" w:rsidRDefault="006F1548" w:rsidP="00FF3BE1">
          <w:pPr>
            <w:spacing w:line="340" w:lineRule="exact"/>
            <w:jc w:val="center"/>
            <w:rPr>
              <w:rFonts w:ascii="Arial" w:hAnsi="Arial"/>
            </w:rPr>
          </w:pPr>
          <w:r w:rsidRPr="009E00AB">
            <w:rPr>
              <w:rFonts w:ascii="Arial" w:hAnsi="Arial"/>
              <w:color w:val="auto"/>
            </w:rPr>
            <w:t>NIP: 852-10-14-635</w:t>
          </w:r>
        </w:p>
      </w:tc>
    </w:tr>
  </w:tbl>
  <w:p w14:paraId="6A9B5F3C" w14:textId="77777777" w:rsidR="006F1548" w:rsidRPr="006F1548" w:rsidRDefault="006F1548" w:rsidP="006F1548">
    <w:pPr>
      <w:pStyle w:val="Nagwek"/>
      <w:spacing w:before="0" w:after="0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 w15:restartNumberingAfterBreak="0">
    <w:nsid w:val="5BB90565"/>
    <w:multiLevelType w:val="hybridMultilevel"/>
    <w:tmpl w:val="B16A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28472">
    <w:abstractNumId w:val="0"/>
  </w:num>
  <w:num w:numId="2" w16cid:durableId="1507598311">
    <w:abstractNumId w:val="1"/>
  </w:num>
  <w:num w:numId="3" w16cid:durableId="1079328096">
    <w:abstractNumId w:val="0"/>
  </w:num>
  <w:num w:numId="4" w16cid:durableId="3793255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0004705">
    <w:abstractNumId w:val="0"/>
  </w:num>
  <w:num w:numId="6" w16cid:durableId="1291280647">
    <w:abstractNumId w:val="0"/>
  </w:num>
  <w:num w:numId="7" w16cid:durableId="1679774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84"/>
    <w:rsid w:val="00020D79"/>
    <w:rsid w:val="00023393"/>
    <w:rsid w:val="00027050"/>
    <w:rsid w:val="00031FDE"/>
    <w:rsid w:val="00056AAB"/>
    <w:rsid w:val="000863B5"/>
    <w:rsid w:val="000B4860"/>
    <w:rsid w:val="000F2972"/>
    <w:rsid w:val="000F6684"/>
    <w:rsid w:val="00123EF4"/>
    <w:rsid w:val="00185DB4"/>
    <w:rsid w:val="001B5567"/>
    <w:rsid w:val="001B62DB"/>
    <w:rsid w:val="001C6024"/>
    <w:rsid w:val="001F0CC2"/>
    <w:rsid w:val="00206A27"/>
    <w:rsid w:val="0021573B"/>
    <w:rsid w:val="00226848"/>
    <w:rsid w:val="00230490"/>
    <w:rsid w:val="00235CDE"/>
    <w:rsid w:val="002448D9"/>
    <w:rsid w:val="0028208A"/>
    <w:rsid w:val="00294D42"/>
    <w:rsid w:val="002F1952"/>
    <w:rsid w:val="00303F6E"/>
    <w:rsid w:val="00324EF4"/>
    <w:rsid w:val="0032703E"/>
    <w:rsid w:val="00330C55"/>
    <w:rsid w:val="00361090"/>
    <w:rsid w:val="00382332"/>
    <w:rsid w:val="003868D6"/>
    <w:rsid w:val="00393767"/>
    <w:rsid w:val="003A46FE"/>
    <w:rsid w:val="003F1D19"/>
    <w:rsid w:val="003F6A11"/>
    <w:rsid w:val="00416778"/>
    <w:rsid w:val="004336C5"/>
    <w:rsid w:val="0044118E"/>
    <w:rsid w:val="00454565"/>
    <w:rsid w:val="004740AD"/>
    <w:rsid w:val="00494872"/>
    <w:rsid w:val="00495BC5"/>
    <w:rsid w:val="004A2240"/>
    <w:rsid w:val="004B6009"/>
    <w:rsid w:val="004B679D"/>
    <w:rsid w:val="004C501D"/>
    <w:rsid w:val="00502C97"/>
    <w:rsid w:val="00511EC3"/>
    <w:rsid w:val="00517994"/>
    <w:rsid w:val="00524DCD"/>
    <w:rsid w:val="005422B9"/>
    <w:rsid w:val="0058036A"/>
    <w:rsid w:val="00595758"/>
    <w:rsid w:val="005A1B81"/>
    <w:rsid w:val="0060342C"/>
    <w:rsid w:val="006625C0"/>
    <w:rsid w:val="0067436C"/>
    <w:rsid w:val="00696C38"/>
    <w:rsid w:val="006A3C99"/>
    <w:rsid w:val="006F1548"/>
    <w:rsid w:val="006F4DE8"/>
    <w:rsid w:val="006F70F3"/>
    <w:rsid w:val="00704150"/>
    <w:rsid w:val="00736B23"/>
    <w:rsid w:val="00775BA8"/>
    <w:rsid w:val="00782270"/>
    <w:rsid w:val="00793D47"/>
    <w:rsid w:val="007C3DDC"/>
    <w:rsid w:val="007E0C83"/>
    <w:rsid w:val="007F05AD"/>
    <w:rsid w:val="0081385E"/>
    <w:rsid w:val="00826AC7"/>
    <w:rsid w:val="0085030A"/>
    <w:rsid w:val="00852306"/>
    <w:rsid w:val="00865BF8"/>
    <w:rsid w:val="00881F8E"/>
    <w:rsid w:val="0088468A"/>
    <w:rsid w:val="008F44F3"/>
    <w:rsid w:val="00910FE3"/>
    <w:rsid w:val="009157C1"/>
    <w:rsid w:val="00936751"/>
    <w:rsid w:val="00973AAB"/>
    <w:rsid w:val="009A099D"/>
    <w:rsid w:val="009B2EF5"/>
    <w:rsid w:val="009D7658"/>
    <w:rsid w:val="009E00AB"/>
    <w:rsid w:val="009E67F4"/>
    <w:rsid w:val="009F05F5"/>
    <w:rsid w:val="00A16799"/>
    <w:rsid w:val="00A76B22"/>
    <w:rsid w:val="00AA778F"/>
    <w:rsid w:val="00AC7EA6"/>
    <w:rsid w:val="00AD3147"/>
    <w:rsid w:val="00AD5FDC"/>
    <w:rsid w:val="00AE1D0F"/>
    <w:rsid w:val="00AE6F4D"/>
    <w:rsid w:val="00AF53AC"/>
    <w:rsid w:val="00B1206C"/>
    <w:rsid w:val="00B1351D"/>
    <w:rsid w:val="00B22C84"/>
    <w:rsid w:val="00B40A5D"/>
    <w:rsid w:val="00B921BC"/>
    <w:rsid w:val="00B92235"/>
    <w:rsid w:val="00BA7068"/>
    <w:rsid w:val="00BB7ED5"/>
    <w:rsid w:val="00BC2021"/>
    <w:rsid w:val="00BE74F6"/>
    <w:rsid w:val="00BF441B"/>
    <w:rsid w:val="00C04923"/>
    <w:rsid w:val="00C126D8"/>
    <w:rsid w:val="00C443E1"/>
    <w:rsid w:val="00C9455C"/>
    <w:rsid w:val="00C94E7A"/>
    <w:rsid w:val="00C959DD"/>
    <w:rsid w:val="00CC43E1"/>
    <w:rsid w:val="00CE36C1"/>
    <w:rsid w:val="00CF159E"/>
    <w:rsid w:val="00D05ED2"/>
    <w:rsid w:val="00D110C8"/>
    <w:rsid w:val="00D1717B"/>
    <w:rsid w:val="00D21006"/>
    <w:rsid w:val="00D21C9B"/>
    <w:rsid w:val="00D32C06"/>
    <w:rsid w:val="00D36301"/>
    <w:rsid w:val="00D5651D"/>
    <w:rsid w:val="00D727EE"/>
    <w:rsid w:val="00D805F0"/>
    <w:rsid w:val="00D859BB"/>
    <w:rsid w:val="00D9166B"/>
    <w:rsid w:val="00D929F9"/>
    <w:rsid w:val="00D96C36"/>
    <w:rsid w:val="00DB0354"/>
    <w:rsid w:val="00DB2C14"/>
    <w:rsid w:val="00DB4031"/>
    <w:rsid w:val="00DE4318"/>
    <w:rsid w:val="00DF1A25"/>
    <w:rsid w:val="00DF2E41"/>
    <w:rsid w:val="00E056EB"/>
    <w:rsid w:val="00E66BA3"/>
    <w:rsid w:val="00E71347"/>
    <w:rsid w:val="00E75910"/>
    <w:rsid w:val="00EC26CE"/>
    <w:rsid w:val="00F26A41"/>
    <w:rsid w:val="00F37087"/>
    <w:rsid w:val="00F46ED2"/>
    <w:rsid w:val="00F551A3"/>
    <w:rsid w:val="00F62892"/>
    <w:rsid w:val="00F70DA0"/>
    <w:rsid w:val="00F92FA3"/>
    <w:rsid w:val="00FA35D9"/>
    <w:rsid w:val="00FC09B4"/>
    <w:rsid w:val="00FC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97CA4E"/>
  <w15:docId w15:val="{D5351644-2DA1-4FAB-8D6C-8AD9033B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DF2E41"/>
    <w:rPr>
      <w:rFonts w:ascii="Arial" w:eastAsia="Lucida Sans Unicode" w:hAnsi="Arial"/>
      <w:b/>
      <w:color w:val="00000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F1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548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F1548"/>
    <w:rPr>
      <w:rFonts w:ascii="Arial" w:eastAsia="Lucida Sans Unicode" w:hAnsi="Arial" w:cs="Tahoma"/>
      <w:color w:val="000000"/>
      <w:sz w:val="28"/>
      <w:szCs w:val="28"/>
    </w:rPr>
  </w:style>
  <w:style w:type="paragraph" w:styleId="Akapitzlist">
    <w:name w:val="List Paragraph"/>
    <w:rsid w:val="002F1952"/>
    <w:pPr>
      <w:suppressAutoHyphens/>
      <w:autoSpaceDN w:val="0"/>
      <w:ind w:left="720"/>
      <w:textAlignment w:val="baseline"/>
    </w:pPr>
    <w:rPr>
      <w:rFonts w:eastAsia="Lucida Sans Unicode"/>
      <w:kern w:val="3"/>
      <w:sz w:val="24"/>
      <w:szCs w:val="24"/>
      <w:lang w:bidi="hi-IN"/>
    </w:rPr>
  </w:style>
  <w:style w:type="character" w:styleId="Uwydatnienie">
    <w:name w:val="Emphasis"/>
    <w:qFormat/>
    <w:rsid w:val="00020D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719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4</cp:revision>
  <cp:lastPrinted>2024-05-08T10:37:00Z</cp:lastPrinted>
  <dcterms:created xsi:type="dcterms:W3CDTF">2024-05-09T05:32:00Z</dcterms:created>
  <dcterms:modified xsi:type="dcterms:W3CDTF">2024-05-28T09:21:00Z</dcterms:modified>
</cp:coreProperties>
</file>