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83476" w14:textId="77777777" w:rsidR="00EB482D" w:rsidRDefault="00EB482D" w:rsidP="00EB482D">
      <w:pPr>
        <w:pStyle w:val="Tytu"/>
        <w:tabs>
          <w:tab w:val="center" w:pos="4819"/>
          <w:tab w:val="right" w:pos="9355"/>
        </w:tabs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ZAWARTOŚĆ OPRACOWANIA</w:t>
      </w:r>
    </w:p>
    <w:p w14:paraId="10015EC6" w14:textId="77777777" w:rsidR="00D76DF8" w:rsidRPr="00EB482D" w:rsidRDefault="00D76DF8" w:rsidP="006B3884">
      <w:pPr>
        <w:pStyle w:val="Nagwek"/>
        <w:spacing w:after="120"/>
        <w:rPr>
          <w:rFonts w:ascii="Arial" w:hAnsi="Arial" w:cs="Arial"/>
          <w:b/>
          <w:bCs/>
          <w:sz w:val="22"/>
          <w:szCs w:val="24"/>
        </w:rPr>
      </w:pPr>
      <w:r w:rsidRPr="00EB482D">
        <w:rPr>
          <w:rFonts w:ascii="Arial" w:hAnsi="Arial" w:cs="Arial"/>
          <w:b/>
          <w:bCs/>
          <w:szCs w:val="24"/>
        </w:rPr>
        <w:t xml:space="preserve">1. </w:t>
      </w:r>
      <w:r>
        <w:rPr>
          <w:rFonts w:ascii="Arial" w:hAnsi="Arial" w:cs="Arial"/>
          <w:b/>
          <w:bCs/>
          <w:szCs w:val="24"/>
        </w:rPr>
        <w:t>OPIS TECHNICZNY</w:t>
      </w:r>
    </w:p>
    <w:p w14:paraId="698B84A7" w14:textId="5D3B51E7" w:rsidR="009211EF" w:rsidRDefault="008D2549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</w:instrText>
      </w:r>
      <w:r>
        <w:rPr>
          <w:b w:val="0"/>
          <w:bCs w:val="0"/>
          <w:caps w:val="0"/>
        </w:rPr>
        <w:fldChar w:fldCharType="separate"/>
      </w:r>
      <w:r w:rsidR="009211EF" w:rsidRPr="00B16DA0">
        <w:rPr>
          <w:rFonts w:cs="Arial"/>
          <w:noProof/>
        </w:rPr>
        <w:t>1.1. ZAMAWIAJĄCY.</w:t>
      </w:r>
      <w:r w:rsidR="009211EF">
        <w:rPr>
          <w:noProof/>
        </w:rPr>
        <w:tab/>
      </w:r>
      <w:r w:rsidR="009211EF">
        <w:rPr>
          <w:noProof/>
        </w:rPr>
        <w:fldChar w:fldCharType="begin"/>
      </w:r>
      <w:r w:rsidR="009211EF">
        <w:rPr>
          <w:noProof/>
        </w:rPr>
        <w:instrText xml:space="preserve"> PAGEREF _Toc160450334 \h </w:instrText>
      </w:r>
      <w:r w:rsidR="009211EF">
        <w:rPr>
          <w:noProof/>
        </w:rPr>
      </w:r>
      <w:r w:rsidR="009211EF">
        <w:rPr>
          <w:noProof/>
        </w:rPr>
        <w:fldChar w:fldCharType="separate"/>
      </w:r>
      <w:r w:rsidR="009211EF">
        <w:rPr>
          <w:noProof/>
        </w:rPr>
        <w:t>2</w:t>
      </w:r>
      <w:r w:rsidR="009211EF">
        <w:rPr>
          <w:noProof/>
        </w:rPr>
        <w:fldChar w:fldCharType="end"/>
      </w:r>
    </w:p>
    <w:p w14:paraId="286CE2E5" w14:textId="25C2C28D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1.2. PODSTAWA I ZAKRES OPRACOWANIA.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4493811" w14:textId="74A617FB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1.3. PRZEDMIOT  I ZAKRES INWESTYCJI I KATEGORIA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7F8CBF4" w14:textId="64EAC45E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noProof/>
        </w:rPr>
        <w:t xml:space="preserve">1.4. </w:t>
      </w:r>
      <w:r w:rsidRPr="00B16DA0">
        <w:rPr>
          <w:rFonts w:cs="Arial"/>
          <w:noProof/>
        </w:rPr>
        <w:t>LOKALIZACJA</w:t>
      </w:r>
      <w:r w:rsidRPr="00B16DA0">
        <w:rPr>
          <w:noProof/>
        </w:rPr>
        <w:t xml:space="preserve">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EB51925" w14:textId="2232C850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1.5. 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492818C" w14:textId="174D3A1B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1.6. SPRAWY TERENOWO-PRAWNE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380C148" w14:textId="0248E971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 xml:space="preserve">1.7. </w:t>
      </w:r>
      <w:r w:rsidRPr="00B16DA0">
        <w:rPr>
          <w:noProof/>
        </w:rPr>
        <w:t>OCHRONA</w:t>
      </w:r>
      <w:r w:rsidRPr="00B16DA0">
        <w:rPr>
          <w:rFonts w:cs="Arial"/>
          <w:noProof/>
        </w:rPr>
        <w:t xml:space="preserve"> SANITARNA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83D6CC" w14:textId="5B2BEB42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 xml:space="preserve">1.8. </w:t>
      </w:r>
      <w:r w:rsidRPr="00B16DA0">
        <w:rPr>
          <w:noProof/>
        </w:rPr>
        <w:t>OCHRONA</w:t>
      </w:r>
      <w:r w:rsidRPr="00B16DA0">
        <w:rPr>
          <w:rFonts w:cs="Arial"/>
          <w:noProof/>
        </w:rPr>
        <w:t xml:space="preserve"> KONSERWATORSKA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5D442AD" w14:textId="5AA70208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 xml:space="preserve">1.9. </w:t>
      </w:r>
      <w:r w:rsidRPr="00B16DA0">
        <w:rPr>
          <w:noProof/>
        </w:rPr>
        <w:t>CHARAKTERYSTYKA</w:t>
      </w:r>
      <w:r w:rsidRPr="00B16DA0">
        <w:rPr>
          <w:rFonts w:cs="Arial"/>
          <w:noProof/>
        </w:rPr>
        <w:t xml:space="preserve"> EKOLOGICZNA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B0EB645" w14:textId="09B3CF08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 xml:space="preserve">1.10. </w:t>
      </w:r>
      <w:r w:rsidRPr="00B16DA0">
        <w:rPr>
          <w:noProof/>
        </w:rPr>
        <w:t>OPINIA GEOTECHNICZNA ORAZ INFORMACJA O SPOSOBIE POSADOWIENIA OBIEKTU BUDOWLANEGO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E736396" w14:textId="5955219A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noProof/>
        </w:rPr>
        <w:t>1.11. OBSZAR ODDZIAŁYWANIA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C04843" w14:textId="5722AC8E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2.1. KANALIZACJA DESZCZOWA.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A0F2DA" w14:textId="0EE4A9B8" w:rsidR="009211EF" w:rsidRDefault="009211EF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2.1.1. Przebieg trasy.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B917E18" w14:textId="4ED01B87" w:rsidR="009211EF" w:rsidRDefault="009211EF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2.1.2. Materiał i uzbrojenie.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79F43F2" w14:textId="716FC420" w:rsidR="009211EF" w:rsidRDefault="009211EF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2.1.3. Studzienki kanalizacyjne.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3FE83F7" w14:textId="2BDB8D20" w:rsidR="009211EF" w:rsidRDefault="009211EF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2.1.3. Wpusty deszczowe.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6196789" w14:textId="6C3348F2" w:rsidR="009211EF" w:rsidRDefault="009211E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2.2. WYTYCZNE WYKONANIA ROBÓT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7A5AD37" w14:textId="16C36565" w:rsidR="009211EF" w:rsidRDefault="009211EF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B16DA0">
        <w:rPr>
          <w:rFonts w:cs="Arial"/>
          <w:noProof/>
        </w:rPr>
        <w:t>2.2.1. Roboty ziemne.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_Toc160450351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25ED896" w14:textId="69F2E487" w:rsidR="00D76DF8" w:rsidRPr="00EB482D" w:rsidRDefault="008D2549" w:rsidP="008603E5">
      <w:pPr>
        <w:pStyle w:val="Nagwek"/>
        <w:spacing w:before="120" w:line="360" w:lineRule="auto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/>
          <w:b/>
          <w:bCs/>
          <w:caps/>
          <w:sz w:val="20"/>
          <w:szCs w:val="24"/>
        </w:rPr>
        <w:fldChar w:fldCharType="end"/>
      </w:r>
      <w:r w:rsidR="00D76DF8">
        <w:rPr>
          <w:rFonts w:ascii="Arial" w:hAnsi="Arial" w:cs="Arial"/>
          <w:b/>
          <w:bCs/>
          <w:szCs w:val="24"/>
        </w:rPr>
        <w:t>3</w:t>
      </w:r>
      <w:r w:rsidR="00D76DF8" w:rsidRPr="00EB482D">
        <w:rPr>
          <w:rFonts w:ascii="Arial" w:hAnsi="Arial" w:cs="Arial"/>
          <w:b/>
          <w:bCs/>
          <w:szCs w:val="24"/>
        </w:rPr>
        <w:t xml:space="preserve">. </w:t>
      </w:r>
      <w:r w:rsidR="00D76DF8">
        <w:rPr>
          <w:rFonts w:ascii="Arial" w:hAnsi="Arial" w:cs="Arial"/>
          <w:b/>
          <w:bCs/>
          <w:szCs w:val="24"/>
        </w:rPr>
        <w:t>CZĘŚĆ RYSUNKOWA</w:t>
      </w:r>
    </w:p>
    <w:p w14:paraId="19AACBC8" w14:textId="22940605" w:rsidR="00AE1561" w:rsidRDefault="006C2F02" w:rsidP="008603E5">
      <w:pPr>
        <w:spacing w:line="360" w:lineRule="auto"/>
        <w:rPr>
          <w:rFonts w:ascii="Arial" w:hAnsi="Arial" w:cs="Arial"/>
          <w:sz w:val="22"/>
          <w:szCs w:val="22"/>
        </w:rPr>
      </w:pPr>
      <w:r w:rsidRPr="009E1F1C">
        <w:rPr>
          <w:rFonts w:ascii="Arial" w:hAnsi="Arial" w:cs="Arial"/>
          <w:sz w:val="22"/>
          <w:szCs w:val="22"/>
        </w:rPr>
        <w:t xml:space="preserve">Rys. nr 1 Plan sytuacyjny                                </w:t>
      </w:r>
      <w:r w:rsidR="009E1F1C">
        <w:rPr>
          <w:rFonts w:ascii="Arial" w:hAnsi="Arial" w:cs="Arial"/>
          <w:sz w:val="22"/>
          <w:szCs w:val="22"/>
        </w:rPr>
        <w:t xml:space="preserve">                            </w:t>
      </w:r>
      <w:r w:rsidR="009E1F1C">
        <w:rPr>
          <w:rFonts w:ascii="Arial" w:hAnsi="Arial" w:cs="Arial"/>
          <w:sz w:val="22"/>
          <w:szCs w:val="22"/>
        </w:rPr>
        <w:tab/>
      </w:r>
      <w:r w:rsidR="009E1F1C">
        <w:rPr>
          <w:rFonts w:ascii="Arial" w:hAnsi="Arial" w:cs="Arial"/>
          <w:sz w:val="22"/>
          <w:szCs w:val="22"/>
        </w:rPr>
        <w:tab/>
        <w:t xml:space="preserve">       </w:t>
      </w:r>
      <w:r w:rsidRPr="009E1F1C">
        <w:rPr>
          <w:rFonts w:ascii="Arial" w:hAnsi="Arial" w:cs="Arial"/>
          <w:sz w:val="22"/>
          <w:szCs w:val="22"/>
        </w:rPr>
        <w:t>skala 1:500</w:t>
      </w:r>
      <w:r w:rsidR="00AE1561">
        <w:rPr>
          <w:rFonts w:ascii="Arial" w:hAnsi="Arial" w:cs="Arial"/>
          <w:sz w:val="22"/>
          <w:szCs w:val="22"/>
        </w:rPr>
        <w:br w:type="page"/>
      </w:r>
    </w:p>
    <w:p w14:paraId="4858716D" w14:textId="77777777" w:rsidR="00EB482D" w:rsidRPr="00EB482D" w:rsidRDefault="00EB482D" w:rsidP="00EB482D">
      <w:pPr>
        <w:pStyle w:val="Nagwek"/>
        <w:spacing w:line="360" w:lineRule="auto"/>
        <w:rPr>
          <w:rFonts w:ascii="Arial" w:hAnsi="Arial" w:cs="Arial"/>
          <w:b/>
          <w:bCs/>
          <w:sz w:val="22"/>
          <w:szCs w:val="24"/>
        </w:rPr>
      </w:pPr>
      <w:r w:rsidRPr="00EB482D">
        <w:rPr>
          <w:rFonts w:ascii="Arial" w:hAnsi="Arial" w:cs="Arial"/>
          <w:b/>
          <w:bCs/>
          <w:szCs w:val="24"/>
        </w:rPr>
        <w:lastRenderedPageBreak/>
        <w:t xml:space="preserve">1. </w:t>
      </w:r>
      <w:r w:rsidR="00BD1875" w:rsidRPr="00BD1875">
        <w:rPr>
          <w:rFonts w:ascii="Arial" w:hAnsi="Arial" w:cs="Arial"/>
          <w:b/>
          <w:bCs/>
          <w:szCs w:val="24"/>
        </w:rPr>
        <w:t>CZĘŚĆ OGÓLNA</w:t>
      </w:r>
    </w:p>
    <w:p w14:paraId="04043E2A" w14:textId="77777777" w:rsidR="00EB482D" w:rsidRPr="00EB482D" w:rsidRDefault="00EB482D" w:rsidP="006519E7">
      <w:pPr>
        <w:pStyle w:val="Nagwek1"/>
        <w:tabs>
          <w:tab w:val="center" w:pos="4819"/>
          <w:tab w:val="right" w:pos="9355"/>
        </w:tabs>
        <w:spacing w:before="120" w:line="360" w:lineRule="auto"/>
        <w:jc w:val="both"/>
        <w:rPr>
          <w:rFonts w:cs="Arial"/>
          <w:b w:val="0"/>
          <w:sz w:val="22"/>
          <w:szCs w:val="22"/>
        </w:rPr>
      </w:pPr>
      <w:bookmarkStart w:id="0" w:name="_Toc160450334"/>
      <w:r w:rsidRPr="00EB482D">
        <w:rPr>
          <w:rFonts w:cs="Arial"/>
          <w:bCs/>
          <w:sz w:val="22"/>
          <w:szCs w:val="24"/>
        </w:rPr>
        <w:t>1.1. ZAMAWIAJĄCY.</w:t>
      </w:r>
      <w:bookmarkEnd w:id="0"/>
    </w:p>
    <w:p w14:paraId="31D18363" w14:textId="77777777" w:rsidR="00EB482D" w:rsidRPr="00EB482D" w:rsidRDefault="00763FD3" w:rsidP="00EB482D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color w:val="010101"/>
          <w:sz w:val="22"/>
          <w:szCs w:val="22"/>
        </w:rPr>
        <w:t>Opracowanie wykonano na zlecenie Wydziału Gospodarki Komunalnej Urzędu Miasta Szczecin, plac Armii Krajowej 1, 70-456 Szczecin</w:t>
      </w:r>
      <w:r w:rsidR="00D873BF">
        <w:rPr>
          <w:rFonts w:ascii="Arial" w:hAnsi="Arial" w:cs="Arial"/>
          <w:color w:val="010101"/>
          <w:sz w:val="22"/>
          <w:szCs w:val="22"/>
        </w:rPr>
        <w:t>.</w:t>
      </w:r>
    </w:p>
    <w:p w14:paraId="4DAA344C" w14:textId="77777777" w:rsidR="00EB482D" w:rsidRPr="00EB482D" w:rsidRDefault="00EB482D" w:rsidP="006519E7">
      <w:pPr>
        <w:pStyle w:val="Nagwek1"/>
        <w:tabs>
          <w:tab w:val="center" w:pos="4819"/>
          <w:tab w:val="right" w:pos="9355"/>
        </w:tabs>
        <w:spacing w:before="120" w:line="360" w:lineRule="auto"/>
        <w:jc w:val="both"/>
        <w:rPr>
          <w:rFonts w:cs="Arial"/>
          <w:b w:val="0"/>
          <w:sz w:val="22"/>
          <w:szCs w:val="22"/>
        </w:rPr>
      </w:pPr>
      <w:bookmarkStart w:id="1" w:name="_Toc160450335"/>
      <w:r w:rsidRPr="00EB482D">
        <w:rPr>
          <w:rFonts w:cs="Arial"/>
          <w:bCs/>
          <w:sz w:val="22"/>
          <w:szCs w:val="24"/>
        </w:rPr>
        <w:t>1.2. PODSTAWA I ZAKRES OPRACOWANIA.</w:t>
      </w:r>
      <w:bookmarkEnd w:id="1"/>
    </w:p>
    <w:p w14:paraId="15A51E74" w14:textId="77777777" w:rsidR="00D873BF" w:rsidRDefault="004D0584" w:rsidP="008E7B06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6519E7">
        <w:rPr>
          <w:rFonts w:ascii="Arial" w:hAnsi="Arial"/>
          <w:sz w:val="22"/>
          <w:szCs w:val="22"/>
        </w:rPr>
        <w:t>W opracowaniu wykorzystano następujące materiały:</w:t>
      </w:r>
    </w:p>
    <w:p w14:paraId="7A8E0F9E" w14:textId="77777777" w:rsidR="00D873BF" w:rsidRDefault="008E7B06" w:rsidP="00D873BF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D873BF">
        <w:rPr>
          <w:rFonts w:ascii="Arial" w:hAnsi="Arial"/>
          <w:sz w:val="22"/>
          <w:szCs w:val="22"/>
        </w:rPr>
        <w:t xml:space="preserve">). </w:t>
      </w:r>
      <w:r w:rsidR="00D873BF" w:rsidRPr="008F0E10">
        <w:rPr>
          <w:rFonts w:ascii="Arial" w:hAnsi="Arial"/>
          <w:sz w:val="22"/>
          <w:szCs w:val="22"/>
        </w:rPr>
        <w:t xml:space="preserve">Uchwała nr </w:t>
      </w:r>
      <w:r w:rsidR="00D52005">
        <w:rPr>
          <w:rFonts w:ascii="Arial" w:hAnsi="Arial"/>
          <w:sz w:val="22"/>
          <w:szCs w:val="22"/>
        </w:rPr>
        <w:t>X</w:t>
      </w:r>
      <w:r>
        <w:rPr>
          <w:rFonts w:ascii="Arial" w:hAnsi="Arial"/>
          <w:sz w:val="22"/>
          <w:szCs w:val="22"/>
        </w:rPr>
        <w:t>I</w:t>
      </w:r>
      <w:r w:rsidR="00D873BF" w:rsidRPr="008F0E10">
        <w:rPr>
          <w:rFonts w:ascii="Arial" w:hAnsi="Arial"/>
          <w:sz w:val="22"/>
          <w:szCs w:val="22"/>
        </w:rPr>
        <w:t>/</w:t>
      </w:r>
      <w:r>
        <w:rPr>
          <w:rFonts w:ascii="Arial" w:hAnsi="Arial"/>
          <w:sz w:val="22"/>
          <w:szCs w:val="22"/>
        </w:rPr>
        <w:t>2</w:t>
      </w:r>
      <w:r w:rsidR="00D52005">
        <w:rPr>
          <w:rFonts w:ascii="Arial" w:hAnsi="Arial"/>
          <w:sz w:val="22"/>
          <w:szCs w:val="22"/>
        </w:rPr>
        <w:t>23</w:t>
      </w:r>
      <w:r w:rsidR="00D873BF" w:rsidRPr="008F0E10">
        <w:rPr>
          <w:rFonts w:ascii="Arial" w:hAnsi="Arial"/>
          <w:sz w:val="22"/>
          <w:szCs w:val="22"/>
        </w:rPr>
        <w:t>/1</w:t>
      </w:r>
      <w:r w:rsidR="00D52005">
        <w:rPr>
          <w:rFonts w:ascii="Arial" w:hAnsi="Arial"/>
          <w:sz w:val="22"/>
          <w:szCs w:val="22"/>
        </w:rPr>
        <w:t>5</w:t>
      </w:r>
      <w:r w:rsidR="00D873BF" w:rsidRPr="008F0E10">
        <w:rPr>
          <w:rFonts w:ascii="Arial" w:hAnsi="Arial"/>
          <w:sz w:val="22"/>
          <w:szCs w:val="22"/>
        </w:rPr>
        <w:t xml:space="preserve"> Rady M</w:t>
      </w:r>
      <w:r w:rsidR="00D873BF">
        <w:rPr>
          <w:rFonts w:ascii="Arial" w:hAnsi="Arial"/>
          <w:sz w:val="22"/>
          <w:szCs w:val="22"/>
        </w:rPr>
        <w:t>i</w:t>
      </w:r>
      <w:r w:rsidR="00D873BF" w:rsidRPr="008F0E10">
        <w:rPr>
          <w:rFonts w:ascii="Arial" w:hAnsi="Arial"/>
          <w:sz w:val="22"/>
          <w:szCs w:val="22"/>
        </w:rPr>
        <w:t xml:space="preserve">asta Szczecin z dnia </w:t>
      </w:r>
      <w:r w:rsidR="00D52005">
        <w:rPr>
          <w:rFonts w:ascii="Arial" w:hAnsi="Arial"/>
          <w:sz w:val="22"/>
          <w:szCs w:val="22"/>
        </w:rPr>
        <w:t>8</w:t>
      </w:r>
      <w:r w:rsidR="00D873BF" w:rsidRPr="008F0E10">
        <w:rPr>
          <w:rFonts w:ascii="Arial" w:hAnsi="Arial"/>
          <w:sz w:val="22"/>
          <w:szCs w:val="22"/>
        </w:rPr>
        <w:t xml:space="preserve"> </w:t>
      </w:r>
      <w:r w:rsidR="00D52005">
        <w:rPr>
          <w:rFonts w:ascii="Arial" w:hAnsi="Arial"/>
          <w:sz w:val="22"/>
          <w:szCs w:val="22"/>
        </w:rPr>
        <w:t>wrześni</w:t>
      </w:r>
      <w:r w:rsidR="00D873BF" w:rsidRPr="008F0E10">
        <w:rPr>
          <w:rFonts w:ascii="Arial" w:hAnsi="Arial"/>
          <w:sz w:val="22"/>
          <w:szCs w:val="22"/>
        </w:rPr>
        <w:t>a 201</w:t>
      </w:r>
      <w:r w:rsidR="00D52005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r.</w:t>
      </w:r>
      <w:r w:rsidR="00D873BF" w:rsidRPr="008F0E10">
        <w:rPr>
          <w:rFonts w:ascii="Arial" w:hAnsi="Arial"/>
          <w:sz w:val="22"/>
          <w:szCs w:val="22"/>
        </w:rPr>
        <w:t xml:space="preserve"> w sprawie miejscowego planu zagospodarowania przestrzennego „</w:t>
      </w:r>
      <w:proofErr w:type="spellStart"/>
      <w:r w:rsidR="00D52005">
        <w:rPr>
          <w:rFonts w:ascii="Arial" w:hAnsi="Arial"/>
          <w:sz w:val="22"/>
          <w:szCs w:val="22"/>
        </w:rPr>
        <w:t>Bolinko</w:t>
      </w:r>
      <w:proofErr w:type="spellEnd"/>
      <w:r w:rsidR="00D52005">
        <w:rPr>
          <w:rFonts w:ascii="Arial" w:hAnsi="Arial"/>
          <w:sz w:val="22"/>
          <w:szCs w:val="22"/>
        </w:rPr>
        <w:t xml:space="preserve"> - Kadłubka</w:t>
      </w:r>
      <w:r w:rsidR="00D873BF" w:rsidRPr="008F0E10">
        <w:rPr>
          <w:rFonts w:ascii="Arial" w:hAnsi="Arial"/>
          <w:sz w:val="22"/>
          <w:szCs w:val="22"/>
        </w:rPr>
        <w:t>” w Szczecinie</w:t>
      </w:r>
    </w:p>
    <w:p w14:paraId="36FA2B8B" w14:textId="77777777" w:rsidR="00D873BF" w:rsidRDefault="008E7B06" w:rsidP="00D873BF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="00D873BF">
        <w:rPr>
          <w:rFonts w:ascii="Arial" w:hAnsi="Arial"/>
          <w:sz w:val="22"/>
          <w:szCs w:val="22"/>
        </w:rPr>
        <w:t>). Aktualny wtórnik podkładu geodezyjnego w skali 1:500.</w:t>
      </w:r>
    </w:p>
    <w:p w14:paraId="366532D0" w14:textId="77777777" w:rsidR="00D873BF" w:rsidRDefault="008E7B06" w:rsidP="00D873B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="00D873BF">
        <w:rPr>
          <w:rFonts w:ascii="Arial" w:hAnsi="Arial"/>
          <w:sz w:val="22"/>
          <w:szCs w:val="22"/>
        </w:rPr>
        <w:t>). Uzgodnienia z Inwestorem oraz gestorami sieci</w:t>
      </w:r>
    </w:p>
    <w:p w14:paraId="635B1BB2" w14:textId="77777777" w:rsidR="00D873BF" w:rsidRDefault="008E7B06" w:rsidP="00D873BF">
      <w:pPr>
        <w:pStyle w:val="WW-Tekstdugiegocytatu"/>
        <w:ind w:left="0" w:firstLine="0"/>
        <w:rPr>
          <w:szCs w:val="22"/>
        </w:rPr>
      </w:pPr>
      <w:r>
        <w:rPr>
          <w:szCs w:val="22"/>
        </w:rPr>
        <w:t>d</w:t>
      </w:r>
      <w:r w:rsidR="00D873BF">
        <w:rPr>
          <w:szCs w:val="22"/>
        </w:rPr>
        <w:t>). Dokumentacja badań podłoża gruntowego do projektu budowlanego wraz z projektem geotechnicznym.</w:t>
      </w:r>
    </w:p>
    <w:p w14:paraId="3942561A" w14:textId="77777777" w:rsidR="00D873BF" w:rsidRDefault="008E7B06" w:rsidP="00D873BF">
      <w:pPr>
        <w:pStyle w:val="WW-Tekstdugiegocytatu"/>
        <w:ind w:left="0" w:firstLine="0"/>
        <w:rPr>
          <w:szCs w:val="22"/>
        </w:rPr>
      </w:pPr>
      <w:r>
        <w:rPr>
          <w:szCs w:val="22"/>
        </w:rPr>
        <w:t>e</w:t>
      </w:r>
      <w:r w:rsidR="00D873BF">
        <w:rPr>
          <w:szCs w:val="22"/>
        </w:rPr>
        <w:t xml:space="preserve">). Wytyczne do projektowania i wykonawstwa urządzeń wodociągowych i kanalizacyjnych wraz z przyłączami – wydanie VI, sierpień 2020, wydane przez </w:t>
      </w:r>
      <w:proofErr w:type="spellStart"/>
      <w:r w:rsidR="00D873BF">
        <w:rPr>
          <w:szCs w:val="22"/>
        </w:rPr>
        <w:t>ZWiK</w:t>
      </w:r>
      <w:proofErr w:type="spellEnd"/>
      <w:r w:rsidR="00D873BF">
        <w:rPr>
          <w:szCs w:val="22"/>
        </w:rPr>
        <w:t xml:space="preserve"> Szczecin.</w:t>
      </w:r>
    </w:p>
    <w:p w14:paraId="40EE0680" w14:textId="77777777" w:rsidR="00D873BF" w:rsidRDefault="008E7B06" w:rsidP="00D873BF">
      <w:pPr>
        <w:pStyle w:val="WW-Tekstdugiegocytatu"/>
        <w:ind w:left="0" w:firstLine="0"/>
        <w:rPr>
          <w:szCs w:val="22"/>
        </w:rPr>
      </w:pPr>
      <w:r>
        <w:rPr>
          <w:szCs w:val="22"/>
        </w:rPr>
        <w:t>f</w:t>
      </w:r>
      <w:r w:rsidR="00D873BF">
        <w:rPr>
          <w:szCs w:val="22"/>
        </w:rPr>
        <w:t xml:space="preserve">). Warunki ogólne i techniczne </w:t>
      </w:r>
      <w:proofErr w:type="spellStart"/>
      <w:r w:rsidR="006519E7">
        <w:rPr>
          <w:szCs w:val="22"/>
        </w:rPr>
        <w:t>ZWiK</w:t>
      </w:r>
      <w:proofErr w:type="spellEnd"/>
      <w:r w:rsidR="00BA0A8E">
        <w:rPr>
          <w:szCs w:val="22"/>
        </w:rPr>
        <w:t xml:space="preserve"> nr ITT-410/</w:t>
      </w:r>
      <w:r w:rsidR="00D52005">
        <w:rPr>
          <w:szCs w:val="22"/>
        </w:rPr>
        <w:t>KB</w:t>
      </w:r>
      <w:r w:rsidR="00BA0A8E">
        <w:rPr>
          <w:szCs w:val="22"/>
        </w:rPr>
        <w:t>/0</w:t>
      </w:r>
      <w:r w:rsidR="00D52005">
        <w:rPr>
          <w:szCs w:val="22"/>
        </w:rPr>
        <w:t>40201</w:t>
      </w:r>
      <w:r w:rsidR="00BA0A8E">
        <w:rPr>
          <w:szCs w:val="22"/>
        </w:rPr>
        <w:t>/2</w:t>
      </w:r>
      <w:r w:rsidR="00D52005">
        <w:rPr>
          <w:szCs w:val="22"/>
        </w:rPr>
        <w:t>3</w:t>
      </w:r>
      <w:r w:rsidR="00D873BF">
        <w:rPr>
          <w:szCs w:val="22"/>
        </w:rPr>
        <w:t>.</w:t>
      </w:r>
    </w:p>
    <w:p w14:paraId="067C3B4A" w14:textId="77777777" w:rsidR="00D873BF" w:rsidRPr="006519E7" w:rsidRDefault="00D873BF" w:rsidP="006519E7">
      <w:pPr>
        <w:pStyle w:val="WW-Tekstdugiegocytatu"/>
        <w:spacing w:before="120"/>
        <w:ind w:left="0" w:right="193" w:firstLine="0"/>
        <w:rPr>
          <w:szCs w:val="22"/>
        </w:rPr>
      </w:pPr>
      <w:r w:rsidRPr="006519E7">
        <w:rPr>
          <w:szCs w:val="22"/>
        </w:rPr>
        <w:t>W skład opracowania wchodzi:</w:t>
      </w:r>
    </w:p>
    <w:p w14:paraId="66FB30BD" w14:textId="0DA315B7" w:rsidR="00282B51" w:rsidRDefault="00D873BF" w:rsidP="00D873BF">
      <w:pPr>
        <w:pStyle w:val="WW-Tekstdugiegocytatu"/>
        <w:ind w:left="0" w:right="0" w:firstLine="0"/>
        <w:rPr>
          <w:szCs w:val="22"/>
          <w:u w:val="single"/>
        </w:rPr>
      </w:pPr>
      <w:r w:rsidRPr="00925894">
        <w:rPr>
          <w:szCs w:val="22"/>
          <w:u w:val="single"/>
        </w:rPr>
        <w:t xml:space="preserve">projekt </w:t>
      </w:r>
      <w:r w:rsidR="008603E5">
        <w:rPr>
          <w:szCs w:val="22"/>
          <w:u w:val="single"/>
        </w:rPr>
        <w:t xml:space="preserve">zagospodarowania terenu </w:t>
      </w:r>
      <w:r>
        <w:rPr>
          <w:szCs w:val="22"/>
          <w:u w:val="single"/>
        </w:rPr>
        <w:t xml:space="preserve">na budowę </w:t>
      </w:r>
      <w:r w:rsidR="006519E7">
        <w:rPr>
          <w:szCs w:val="22"/>
          <w:u w:val="single"/>
        </w:rPr>
        <w:t>kanalizacji deszczowej</w:t>
      </w:r>
      <w:r w:rsidR="008E7B06">
        <w:rPr>
          <w:szCs w:val="22"/>
          <w:u w:val="single"/>
        </w:rPr>
        <w:t>.</w:t>
      </w:r>
    </w:p>
    <w:p w14:paraId="4D89BEF7" w14:textId="1C695509" w:rsidR="00066544" w:rsidRDefault="00066544" w:rsidP="006519E7">
      <w:pPr>
        <w:pStyle w:val="Nagwek1"/>
        <w:tabs>
          <w:tab w:val="center" w:pos="4819"/>
          <w:tab w:val="right" w:pos="9355"/>
        </w:tabs>
        <w:spacing w:before="120" w:line="360" w:lineRule="auto"/>
        <w:jc w:val="both"/>
        <w:rPr>
          <w:b w:val="0"/>
          <w:sz w:val="22"/>
          <w:szCs w:val="22"/>
        </w:rPr>
      </w:pPr>
      <w:bookmarkStart w:id="2" w:name="_Toc160450336"/>
      <w:r>
        <w:rPr>
          <w:rFonts w:cs="Arial"/>
          <w:bCs/>
          <w:sz w:val="22"/>
          <w:szCs w:val="24"/>
        </w:rPr>
        <w:t>1.3. PRZEDMIOT  I ZAKRES INWESTYCJI</w:t>
      </w:r>
      <w:r w:rsidR="008603E5">
        <w:rPr>
          <w:rFonts w:cs="Arial"/>
          <w:bCs/>
          <w:sz w:val="22"/>
          <w:szCs w:val="24"/>
        </w:rPr>
        <w:t xml:space="preserve"> </w:t>
      </w:r>
      <w:r w:rsidR="008603E5">
        <w:rPr>
          <w:rFonts w:cs="Arial"/>
          <w:bCs/>
          <w:sz w:val="22"/>
          <w:szCs w:val="24"/>
        </w:rPr>
        <w:t>I KATEGORIA OBIEKTU</w:t>
      </w:r>
      <w:bookmarkEnd w:id="2"/>
    </w:p>
    <w:p w14:paraId="386FF0AF" w14:textId="77777777" w:rsidR="005568DD" w:rsidRDefault="005568DD" w:rsidP="005568DD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inwestycji jest </w:t>
      </w:r>
      <w:r w:rsidR="00D52005">
        <w:rPr>
          <w:rFonts w:ascii="Arial" w:hAnsi="Arial"/>
          <w:sz w:val="22"/>
          <w:szCs w:val="22"/>
        </w:rPr>
        <w:t>roz</w:t>
      </w:r>
      <w:r>
        <w:rPr>
          <w:rFonts w:ascii="Arial" w:hAnsi="Arial"/>
          <w:sz w:val="22"/>
          <w:szCs w:val="22"/>
        </w:rPr>
        <w:t>budowa kana</w:t>
      </w:r>
      <w:r w:rsidR="00D52005">
        <w:rPr>
          <w:rFonts w:ascii="Arial" w:hAnsi="Arial"/>
          <w:sz w:val="22"/>
          <w:szCs w:val="22"/>
        </w:rPr>
        <w:t>lizacji</w:t>
      </w:r>
      <w:r>
        <w:rPr>
          <w:rFonts w:ascii="Arial" w:hAnsi="Arial"/>
          <w:sz w:val="22"/>
          <w:szCs w:val="22"/>
        </w:rPr>
        <w:t xml:space="preserve"> deszczowe</w:t>
      </w:r>
      <w:r w:rsidR="00D52005">
        <w:rPr>
          <w:rFonts w:ascii="Arial" w:hAnsi="Arial"/>
          <w:sz w:val="22"/>
          <w:szCs w:val="22"/>
        </w:rPr>
        <w:t>j</w:t>
      </w:r>
      <w:r>
        <w:rPr>
          <w:rFonts w:ascii="Arial" w:hAnsi="Arial"/>
          <w:sz w:val="22"/>
          <w:szCs w:val="22"/>
        </w:rPr>
        <w:t xml:space="preserve"> </w:t>
      </w:r>
      <w:r w:rsidR="00D52005">
        <w:rPr>
          <w:rFonts w:ascii="Arial" w:hAnsi="Arial"/>
          <w:sz w:val="22"/>
          <w:szCs w:val="22"/>
        </w:rPr>
        <w:t xml:space="preserve">w rejonie </w:t>
      </w:r>
      <w:r w:rsidR="00D52005" w:rsidRPr="00D52005">
        <w:rPr>
          <w:rFonts w:ascii="Arial" w:hAnsi="Arial"/>
          <w:sz w:val="22"/>
          <w:szCs w:val="22"/>
        </w:rPr>
        <w:t xml:space="preserve">ronda przy ul. Kadłubka i ul. Niemcewicza w Szczecinie (tzw. niecka </w:t>
      </w:r>
      <w:proofErr w:type="spellStart"/>
      <w:r w:rsidR="00E816D1">
        <w:rPr>
          <w:rFonts w:ascii="Arial" w:hAnsi="Arial"/>
          <w:sz w:val="22"/>
          <w:szCs w:val="22"/>
        </w:rPr>
        <w:t>n</w:t>
      </w:r>
      <w:r w:rsidR="00D52005" w:rsidRPr="00D52005">
        <w:rPr>
          <w:rFonts w:ascii="Arial" w:hAnsi="Arial"/>
          <w:sz w:val="22"/>
          <w:szCs w:val="22"/>
        </w:rPr>
        <w:t>iebuszewska</w:t>
      </w:r>
      <w:proofErr w:type="spellEnd"/>
      <w:r w:rsidR="00D52005" w:rsidRPr="00D52005">
        <w:rPr>
          <w:rFonts w:ascii="Arial" w:hAnsi="Arial"/>
          <w:sz w:val="22"/>
          <w:szCs w:val="22"/>
        </w:rPr>
        <w:t xml:space="preserve"> zalewana w czasie deszczy nawalnych)</w:t>
      </w:r>
      <w:r w:rsidR="00B5506F">
        <w:rPr>
          <w:rFonts w:ascii="Arial" w:hAnsi="Arial"/>
          <w:sz w:val="22"/>
          <w:szCs w:val="22"/>
        </w:rPr>
        <w:t>.</w:t>
      </w:r>
    </w:p>
    <w:p w14:paraId="38F35D51" w14:textId="6B4FB75A" w:rsidR="008603E5" w:rsidRDefault="008603E5" w:rsidP="005568DD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E17A5F">
        <w:rPr>
          <w:rFonts w:ascii="Arial" w:hAnsi="Arial"/>
          <w:sz w:val="22"/>
          <w:szCs w:val="22"/>
          <w:u w:val="single"/>
        </w:rPr>
        <w:t>Projektowan</w:t>
      </w:r>
      <w:r>
        <w:rPr>
          <w:rFonts w:ascii="Arial" w:hAnsi="Arial"/>
          <w:sz w:val="22"/>
          <w:szCs w:val="22"/>
          <w:u w:val="single"/>
        </w:rPr>
        <w:t>y</w:t>
      </w:r>
      <w:r w:rsidRPr="00E17A5F">
        <w:rPr>
          <w:rFonts w:ascii="Arial" w:hAnsi="Arial"/>
          <w:sz w:val="22"/>
          <w:szCs w:val="22"/>
          <w:u w:val="single"/>
        </w:rPr>
        <w:t xml:space="preserve"> obiekt należy do kategorii XXVI - sieci, jak: elektroenergetyczne, telekomunikacyjne, gazowe, ciepłownicze, wodociągowe, kanalizacyjne oraz rurociągi przesyłowe.</w:t>
      </w:r>
    </w:p>
    <w:p w14:paraId="39713314" w14:textId="70820185" w:rsidR="00617324" w:rsidRDefault="00617324" w:rsidP="00617324">
      <w:pPr>
        <w:pStyle w:val="Nagwek1"/>
        <w:tabs>
          <w:tab w:val="center" w:pos="4819"/>
          <w:tab w:val="right" w:pos="9355"/>
        </w:tabs>
        <w:spacing w:before="120" w:line="360" w:lineRule="auto"/>
        <w:jc w:val="both"/>
        <w:rPr>
          <w:sz w:val="22"/>
        </w:rPr>
      </w:pPr>
      <w:bookmarkStart w:id="3" w:name="_Toc98941543"/>
      <w:bookmarkStart w:id="4" w:name="_Toc160450337"/>
      <w:r>
        <w:rPr>
          <w:bCs/>
          <w:sz w:val="22"/>
          <w:szCs w:val="22"/>
        </w:rPr>
        <w:t>1.</w:t>
      </w:r>
      <w:r w:rsidR="008603E5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. </w:t>
      </w:r>
      <w:r w:rsidRPr="00617324">
        <w:rPr>
          <w:rFonts w:cs="Arial"/>
          <w:bCs/>
          <w:sz w:val="22"/>
          <w:szCs w:val="24"/>
        </w:rPr>
        <w:t>LOKALIZACJA</w:t>
      </w:r>
      <w:r>
        <w:rPr>
          <w:bCs/>
          <w:sz w:val="22"/>
          <w:szCs w:val="22"/>
        </w:rPr>
        <w:t xml:space="preserve"> INWESTYCJI</w:t>
      </w:r>
      <w:bookmarkEnd w:id="3"/>
      <w:bookmarkEnd w:id="4"/>
    </w:p>
    <w:p w14:paraId="46C1675F" w14:textId="77777777" w:rsidR="00617324" w:rsidRDefault="00617324" w:rsidP="00617324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 xml:space="preserve">Teren, na którym realizowana będzie omawiana inwestycja obejmuje pas ulicy </w:t>
      </w:r>
      <w:r w:rsidR="00D52005">
        <w:rPr>
          <w:rFonts w:ascii="Arial" w:hAnsi="Arial"/>
          <w:sz w:val="22"/>
        </w:rPr>
        <w:t xml:space="preserve">W. </w:t>
      </w:r>
      <w:r w:rsidR="00D52005">
        <w:rPr>
          <w:rFonts w:ascii="Arial" w:hAnsi="Arial"/>
          <w:sz w:val="22"/>
          <w:szCs w:val="22"/>
        </w:rPr>
        <w:t>Kadłubka i J. Niemcewicza</w:t>
      </w:r>
      <w:r>
        <w:rPr>
          <w:rFonts w:ascii="Arial" w:hAnsi="Arial"/>
          <w:sz w:val="22"/>
          <w:szCs w:val="22"/>
        </w:rPr>
        <w:t>.</w:t>
      </w:r>
    </w:p>
    <w:p w14:paraId="04A790F1" w14:textId="77777777" w:rsidR="00617324" w:rsidRDefault="00617324" w:rsidP="00617324">
      <w:pPr>
        <w:tabs>
          <w:tab w:val="center" w:pos="4834"/>
          <w:tab w:val="right" w:pos="9370"/>
        </w:tabs>
        <w:spacing w:line="360" w:lineRule="auto"/>
        <w:ind w:left="15"/>
        <w:jc w:val="both"/>
        <w:rPr>
          <w:rFonts w:cs="Arial"/>
          <w:b/>
          <w:bCs/>
          <w:sz w:val="22"/>
          <w:szCs w:val="22"/>
        </w:rPr>
      </w:pPr>
      <w:r>
        <w:rPr>
          <w:rFonts w:ascii="Arial" w:hAnsi="Arial" w:cs="Arial"/>
          <w:sz w:val="22"/>
        </w:rPr>
        <w:t>Współrzędne geodezyjne w układzie X, Y punktów charakterystycznych projektowanego uzbrojenia przedstawiono w części załącznikowej opracowania.</w:t>
      </w:r>
    </w:p>
    <w:p w14:paraId="2B701078" w14:textId="658669BD" w:rsidR="00066544" w:rsidRDefault="00066544" w:rsidP="006519E7">
      <w:pPr>
        <w:pStyle w:val="Nagwek1"/>
        <w:tabs>
          <w:tab w:val="center" w:pos="4819"/>
          <w:tab w:val="right" w:pos="9355"/>
        </w:tabs>
        <w:spacing w:before="120" w:line="360" w:lineRule="auto"/>
        <w:jc w:val="both"/>
        <w:rPr>
          <w:sz w:val="22"/>
          <w:szCs w:val="22"/>
        </w:rPr>
      </w:pPr>
      <w:bookmarkStart w:id="5" w:name="_Toc160450338"/>
      <w:r>
        <w:rPr>
          <w:rFonts w:cs="Arial"/>
          <w:bCs/>
          <w:sz w:val="22"/>
          <w:szCs w:val="22"/>
        </w:rPr>
        <w:t>1.</w:t>
      </w:r>
      <w:r w:rsidR="008603E5">
        <w:rPr>
          <w:rFonts w:cs="Arial"/>
          <w:bCs/>
          <w:sz w:val="22"/>
          <w:szCs w:val="22"/>
        </w:rPr>
        <w:t>5</w:t>
      </w:r>
      <w:r>
        <w:rPr>
          <w:rFonts w:cs="Arial"/>
          <w:bCs/>
          <w:sz w:val="22"/>
          <w:szCs w:val="22"/>
        </w:rPr>
        <w:t xml:space="preserve">. </w:t>
      </w:r>
      <w:r w:rsidRPr="00617324">
        <w:rPr>
          <w:rFonts w:cs="Arial"/>
          <w:bCs/>
          <w:sz w:val="22"/>
          <w:szCs w:val="24"/>
        </w:rPr>
        <w:t>OPIS</w:t>
      </w:r>
      <w:r>
        <w:rPr>
          <w:rFonts w:cs="Arial"/>
          <w:bCs/>
          <w:sz w:val="22"/>
          <w:szCs w:val="22"/>
        </w:rPr>
        <w:t xml:space="preserve"> STANU ISTNIEJĄCEGO</w:t>
      </w:r>
      <w:bookmarkEnd w:id="5"/>
    </w:p>
    <w:p w14:paraId="053497CD" w14:textId="77777777" w:rsidR="00617324" w:rsidRDefault="00617324" w:rsidP="006173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Teren objęty opracowaniem to </w:t>
      </w:r>
      <w:r w:rsidR="00D52005">
        <w:rPr>
          <w:rFonts w:ascii="Arial" w:hAnsi="Arial"/>
          <w:sz w:val="22"/>
          <w:szCs w:val="22"/>
        </w:rPr>
        <w:t>skrzyżowanie o ruchu okrężnym</w:t>
      </w:r>
      <w:r>
        <w:rPr>
          <w:rFonts w:ascii="Arial" w:hAnsi="Arial"/>
          <w:sz w:val="22"/>
          <w:szCs w:val="22"/>
        </w:rPr>
        <w:t xml:space="preserve"> w obszarze miejskim</w:t>
      </w:r>
      <w:r w:rsidR="00B5506F">
        <w:rPr>
          <w:rFonts w:ascii="Arial" w:hAnsi="Arial"/>
          <w:sz w:val="22"/>
          <w:szCs w:val="22"/>
        </w:rPr>
        <w:t xml:space="preserve">. </w:t>
      </w:r>
      <w:r w:rsidR="00D52005">
        <w:rPr>
          <w:rFonts w:ascii="Arial" w:hAnsi="Arial"/>
          <w:sz w:val="22"/>
          <w:szCs w:val="22"/>
        </w:rPr>
        <w:t>W</w:t>
      </w:r>
      <w:r w:rsidR="00E70F2C">
        <w:rPr>
          <w:rFonts w:ascii="Arial" w:hAnsi="Arial"/>
          <w:sz w:val="22"/>
          <w:szCs w:val="22"/>
        </w:rPr>
        <w:t> </w:t>
      </w:r>
      <w:r w:rsidR="00D52005">
        <w:rPr>
          <w:rFonts w:ascii="Arial" w:hAnsi="Arial"/>
          <w:sz w:val="22"/>
          <w:szCs w:val="22"/>
        </w:rPr>
        <w:t>rejonie skrzyżowania zlokalizowane są budynki mieszkalne wielorodzinne i usługowe oraz plac parkingowy</w:t>
      </w:r>
      <w:r w:rsidR="00B5506F">
        <w:rPr>
          <w:rFonts w:ascii="Arial" w:hAnsi="Arial"/>
          <w:sz w:val="22"/>
          <w:szCs w:val="22"/>
        </w:rPr>
        <w:t xml:space="preserve">. </w:t>
      </w:r>
      <w:r w:rsidR="00D52005">
        <w:rPr>
          <w:rFonts w:ascii="Arial" w:hAnsi="Arial"/>
          <w:sz w:val="22"/>
          <w:szCs w:val="22"/>
        </w:rPr>
        <w:t>Skrzyżowanie i ulica Niemcewicza</w:t>
      </w:r>
      <w:r w:rsidR="00B5506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posiada nawierzchnię bitumiczną. </w:t>
      </w:r>
      <w:r w:rsidRPr="00611028">
        <w:rPr>
          <w:rFonts w:ascii="Arial" w:hAnsi="Arial" w:cs="Arial"/>
          <w:sz w:val="22"/>
          <w:szCs w:val="22"/>
        </w:rPr>
        <w:t>Teren ul</w:t>
      </w:r>
      <w:r>
        <w:rPr>
          <w:rFonts w:ascii="Arial" w:hAnsi="Arial" w:cs="Arial"/>
          <w:sz w:val="22"/>
          <w:szCs w:val="22"/>
        </w:rPr>
        <w:t>icy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>
        <w:rPr>
          <w:rFonts w:ascii="Arial" w:hAnsi="Arial" w:cs="Arial"/>
          <w:sz w:val="22"/>
          <w:szCs w:val="22"/>
        </w:rPr>
        <w:t>ogólnospławnej</w:t>
      </w:r>
      <w:r w:rsidR="00B5506F">
        <w:rPr>
          <w:rFonts w:ascii="Arial" w:hAnsi="Arial" w:cs="Arial"/>
          <w:sz w:val="22"/>
          <w:szCs w:val="22"/>
        </w:rPr>
        <w:t xml:space="preserve"> i 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elektroenergetyczne i </w:t>
      </w:r>
      <w:r w:rsidR="00B5506F">
        <w:rPr>
          <w:rFonts w:ascii="Arial" w:hAnsi="Arial" w:cs="Arial"/>
          <w:sz w:val="22"/>
          <w:szCs w:val="22"/>
        </w:rPr>
        <w:t>telekomunikacyjne.</w:t>
      </w:r>
    </w:p>
    <w:p w14:paraId="786736F7" w14:textId="77777777" w:rsidR="005B6D24" w:rsidRDefault="005B6D24" w:rsidP="006173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585C29CA" w14:textId="77777777" w:rsidR="008603E5" w:rsidRPr="006744FD" w:rsidRDefault="008603E5" w:rsidP="008603E5">
      <w:pPr>
        <w:pStyle w:val="Nagwek1"/>
        <w:tabs>
          <w:tab w:val="center" w:pos="5239"/>
          <w:tab w:val="right" w:pos="9775"/>
        </w:tabs>
        <w:spacing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6" w:name="_Toc133410042"/>
      <w:bookmarkStart w:id="7" w:name="_Toc133495066"/>
      <w:bookmarkStart w:id="8" w:name="_Toc133564742"/>
      <w:bookmarkStart w:id="9" w:name="_Toc135123893"/>
      <w:bookmarkStart w:id="10" w:name="_Toc136350312"/>
      <w:bookmarkStart w:id="11" w:name="_Toc160196845"/>
      <w:bookmarkStart w:id="12" w:name="_Toc160435774"/>
      <w:bookmarkStart w:id="13" w:name="_Toc160450339"/>
      <w:r>
        <w:rPr>
          <w:rFonts w:cs="Arial"/>
          <w:bCs/>
          <w:sz w:val="22"/>
          <w:szCs w:val="22"/>
        </w:rPr>
        <w:lastRenderedPageBreak/>
        <w:t>1.6. SPRAWY TERENOWO-PRAWNE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2BC033F" w14:textId="77777777" w:rsidR="008603E5" w:rsidRDefault="008603E5" w:rsidP="008603E5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Style w:val="arialnarow"/>
          <w:rFonts w:ascii="Arial" w:eastAsia="Arial" w:hAnsi="Arial"/>
          <w:color w:val="000000"/>
          <w:kern w:val="1"/>
          <w:lang w:eastAsia="hi-IN" w:bidi="hi-IN"/>
        </w:rPr>
      </w:pPr>
      <w:r w:rsidRPr="00611028">
        <w:rPr>
          <w:rStyle w:val="arialnarow"/>
          <w:rFonts w:ascii="Arial" w:eastAsia="Arial" w:hAnsi="Arial"/>
          <w:color w:val="000000"/>
          <w:kern w:val="1"/>
          <w:lang w:eastAsia="hi-IN" w:bidi="hi-IN"/>
        </w:rPr>
        <w:t>Projektowane uzbrojenie  przebiegać będzie przez następujące działki: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1428"/>
        <w:gridCol w:w="1090"/>
        <w:gridCol w:w="5925"/>
      </w:tblGrid>
      <w:tr w:rsidR="008603E5" w14:paraId="031253FF" w14:textId="77777777" w:rsidTr="008432DC">
        <w:trPr>
          <w:jc w:val="center"/>
        </w:trPr>
        <w:tc>
          <w:tcPr>
            <w:tcW w:w="572" w:type="dxa"/>
          </w:tcPr>
          <w:p w14:paraId="61D5720F" w14:textId="77777777" w:rsidR="008603E5" w:rsidRPr="00251399" w:rsidRDefault="008603E5" w:rsidP="008432DC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428" w:type="dxa"/>
          </w:tcPr>
          <w:p w14:paraId="5485920C" w14:textId="77777777" w:rsidR="008603E5" w:rsidRPr="00251399" w:rsidRDefault="008603E5" w:rsidP="008432DC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obrębu</w:t>
            </w:r>
          </w:p>
        </w:tc>
        <w:tc>
          <w:tcPr>
            <w:tcW w:w="1090" w:type="dxa"/>
          </w:tcPr>
          <w:p w14:paraId="2340C614" w14:textId="77777777" w:rsidR="008603E5" w:rsidRPr="00251399" w:rsidRDefault="008603E5" w:rsidP="008432DC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działki</w:t>
            </w:r>
          </w:p>
        </w:tc>
        <w:tc>
          <w:tcPr>
            <w:tcW w:w="5925" w:type="dxa"/>
          </w:tcPr>
          <w:p w14:paraId="06FBC071" w14:textId="77777777" w:rsidR="008603E5" w:rsidRPr="00251399" w:rsidRDefault="008603E5" w:rsidP="008432DC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Właściciel</w:t>
            </w:r>
            <w:r>
              <w:rPr>
                <w:rStyle w:val="Uwydatnienie"/>
                <w:rFonts w:ascii="Arial" w:hAnsi="Arial" w:cs="Arial"/>
                <w:b/>
                <w:sz w:val="20"/>
              </w:rPr>
              <w:t>/Zarządca</w:t>
            </w:r>
          </w:p>
        </w:tc>
      </w:tr>
      <w:tr w:rsidR="008603E5" w14:paraId="5B99E7B6" w14:textId="77777777" w:rsidTr="008432DC">
        <w:trPr>
          <w:jc w:val="center"/>
        </w:trPr>
        <w:tc>
          <w:tcPr>
            <w:tcW w:w="572" w:type="dxa"/>
            <w:vAlign w:val="center"/>
          </w:tcPr>
          <w:p w14:paraId="712CFFCD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vAlign w:val="center"/>
          </w:tcPr>
          <w:p w14:paraId="665E5515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4BF2EFE7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5925" w:type="dxa"/>
            <w:vAlign w:val="center"/>
          </w:tcPr>
          <w:p w14:paraId="41EA52A0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55709891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  <w:tr w:rsidR="008603E5" w14:paraId="0B03B935" w14:textId="77777777" w:rsidTr="008432DC">
        <w:trPr>
          <w:jc w:val="center"/>
        </w:trPr>
        <w:tc>
          <w:tcPr>
            <w:tcW w:w="572" w:type="dxa"/>
            <w:vAlign w:val="center"/>
          </w:tcPr>
          <w:p w14:paraId="3A5B26AE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vAlign w:val="center"/>
          </w:tcPr>
          <w:p w14:paraId="55E7BAD3" w14:textId="77777777" w:rsidR="008603E5" w:rsidRPr="00DC678D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35F713C9" w14:textId="77777777" w:rsidR="008603E5" w:rsidRPr="00DC678D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5925" w:type="dxa"/>
            <w:vAlign w:val="center"/>
          </w:tcPr>
          <w:p w14:paraId="62BEC568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4BA81A3F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  <w:tr w:rsidR="008603E5" w14:paraId="62A0B90A" w14:textId="77777777" w:rsidTr="008432DC">
        <w:trPr>
          <w:jc w:val="center"/>
        </w:trPr>
        <w:tc>
          <w:tcPr>
            <w:tcW w:w="572" w:type="dxa"/>
            <w:vAlign w:val="center"/>
          </w:tcPr>
          <w:p w14:paraId="28E4E352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28" w:type="dxa"/>
            <w:vAlign w:val="center"/>
          </w:tcPr>
          <w:p w14:paraId="6FF19C0D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3009</w:t>
            </w:r>
          </w:p>
        </w:tc>
        <w:tc>
          <w:tcPr>
            <w:tcW w:w="1090" w:type="dxa"/>
            <w:vAlign w:val="center"/>
          </w:tcPr>
          <w:p w14:paraId="22FC81B4" w14:textId="77777777" w:rsidR="008603E5" w:rsidRDefault="008603E5" w:rsidP="008432D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925" w:type="dxa"/>
            <w:vAlign w:val="center"/>
          </w:tcPr>
          <w:p w14:paraId="4C08AE48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0412DC79" w14:textId="77777777" w:rsidR="008603E5" w:rsidRPr="0055221B" w:rsidRDefault="008603E5" w:rsidP="008432DC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</w:tbl>
    <w:p w14:paraId="3FA98E1F" w14:textId="77777777" w:rsidR="005B6D24" w:rsidRPr="001D1C61" w:rsidRDefault="005B6D24" w:rsidP="005B6D24">
      <w:pPr>
        <w:pStyle w:val="Nagwek1"/>
        <w:spacing w:before="120" w:line="360" w:lineRule="auto"/>
        <w:rPr>
          <w:rFonts w:cs="Arial"/>
          <w:bCs/>
          <w:sz w:val="22"/>
          <w:szCs w:val="24"/>
        </w:rPr>
      </w:pPr>
      <w:bookmarkStart w:id="14" w:name="_Toc105416159"/>
      <w:bookmarkStart w:id="15" w:name="_Toc113440948"/>
      <w:bookmarkStart w:id="16" w:name="_Toc113456814"/>
      <w:bookmarkStart w:id="17" w:name="_Toc133410043"/>
      <w:bookmarkStart w:id="18" w:name="_Toc133495067"/>
      <w:bookmarkStart w:id="19" w:name="_Toc135123894"/>
      <w:bookmarkStart w:id="20" w:name="_Toc136350313"/>
      <w:bookmarkStart w:id="21" w:name="_Toc160196846"/>
      <w:bookmarkStart w:id="22" w:name="_Toc160435775"/>
      <w:bookmarkStart w:id="23" w:name="_Toc160450340"/>
      <w:r w:rsidRPr="001D1C61">
        <w:rPr>
          <w:rFonts w:cs="Arial"/>
          <w:bCs/>
          <w:sz w:val="22"/>
          <w:szCs w:val="24"/>
        </w:rPr>
        <w:t xml:space="preserve">1.7. </w:t>
      </w:r>
      <w:r w:rsidRPr="004579E1">
        <w:rPr>
          <w:bCs/>
          <w:sz w:val="22"/>
          <w:szCs w:val="22"/>
        </w:rPr>
        <w:t>OCHRONA</w:t>
      </w:r>
      <w:r w:rsidRPr="001D1C61">
        <w:rPr>
          <w:rFonts w:cs="Arial"/>
          <w:bCs/>
          <w:sz w:val="22"/>
          <w:szCs w:val="24"/>
        </w:rPr>
        <w:t xml:space="preserve"> SANITARNA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66BE08F6" w14:textId="77777777" w:rsidR="005B6D24" w:rsidRDefault="005B6D24" w:rsidP="005B6D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 obiekty liniowe z zakresu sieci wodociągowej nie wymagają wyznaczenia strefy ochrony sanitarnej a jedynie spełnienia wymagań eksploatacyjnych - dostępu do studni lub innego uzbrojenia.</w:t>
      </w:r>
    </w:p>
    <w:p w14:paraId="236AAD12" w14:textId="77777777" w:rsidR="005B6D24" w:rsidRDefault="005B6D24" w:rsidP="005B6D24">
      <w:pPr>
        <w:pStyle w:val="Nagwek1"/>
        <w:spacing w:before="120" w:line="360" w:lineRule="auto"/>
        <w:rPr>
          <w:rFonts w:cs="Arial"/>
          <w:b w:val="0"/>
          <w:sz w:val="22"/>
          <w:szCs w:val="22"/>
        </w:rPr>
      </w:pPr>
      <w:bookmarkStart w:id="24" w:name="_Toc508265809"/>
      <w:bookmarkStart w:id="25" w:name="_Toc535564724"/>
      <w:bookmarkStart w:id="26" w:name="_Toc21688335"/>
      <w:bookmarkStart w:id="27" w:name="_Toc92099110"/>
      <w:bookmarkStart w:id="28" w:name="_Toc94865174"/>
      <w:bookmarkStart w:id="29" w:name="_Toc105416160"/>
      <w:bookmarkStart w:id="30" w:name="_Toc113440949"/>
      <w:bookmarkStart w:id="31" w:name="_Toc113456815"/>
      <w:bookmarkStart w:id="32" w:name="_Toc133410044"/>
      <w:bookmarkStart w:id="33" w:name="_Toc133495068"/>
      <w:bookmarkStart w:id="34" w:name="_Toc135123895"/>
      <w:bookmarkStart w:id="35" w:name="_Toc136350314"/>
      <w:bookmarkStart w:id="36" w:name="_Toc160196847"/>
      <w:bookmarkStart w:id="37" w:name="_Toc160435776"/>
      <w:bookmarkStart w:id="38" w:name="_Toc160450341"/>
      <w:r>
        <w:rPr>
          <w:rFonts w:cs="Arial"/>
          <w:bCs/>
          <w:sz w:val="22"/>
          <w:szCs w:val="24"/>
        </w:rPr>
        <w:t xml:space="preserve">1.8. </w:t>
      </w:r>
      <w:r w:rsidRPr="004579E1">
        <w:rPr>
          <w:bCs/>
          <w:sz w:val="22"/>
          <w:szCs w:val="22"/>
        </w:rPr>
        <w:t>OCHRONA</w:t>
      </w:r>
      <w:r>
        <w:rPr>
          <w:rFonts w:cs="Arial"/>
          <w:bCs/>
          <w:sz w:val="22"/>
          <w:szCs w:val="24"/>
        </w:rPr>
        <w:t xml:space="preserve"> KONSERWATORSKA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6239A42C" w14:textId="4E7E4E00" w:rsidR="008603E5" w:rsidRDefault="005B6D24" w:rsidP="005B6D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Tereny, po których przebiegać będzie trasa projektowanego uzbrojenia, znajdują się poza ochroną stanowisk archeologicznych.</w:t>
      </w:r>
    </w:p>
    <w:p w14:paraId="01D3A5D8" w14:textId="77777777" w:rsidR="005B6D24" w:rsidRDefault="005B6D24" w:rsidP="005B6D24">
      <w:pPr>
        <w:pStyle w:val="Nagwek1"/>
        <w:spacing w:before="120" w:line="360" w:lineRule="auto"/>
        <w:rPr>
          <w:rFonts w:cs="Arial"/>
          <w:bCs/>
          <w:sz w:val="22"/>
          <w:szCs w:val="24"/>
        </w:rPr>
      </w:pPr>
      <w:bookmarkStart w:id="39" w:name="_Toc508265810"/>
      <w:bookmarkStart w:id="40" w:name="_Toc535564725"/>
      <w:bookmarkStart w:id="41" w:name="_Toc21688336"/>
      <w:bookmarkStart w:id="42" w:name="_Toc92099111"/>
      <w:bookmarkStart w:id="43" w:name="_Toc94865175"/>
      <w:bookmarkStart w:id="44" w:name="_Toc105416161"/>
      <w:bookmarkStart w:id="45" w:name="_Toc113440950"/>
      <w:bookmarkStart w:id="46" w:name="_Toc113456816"/>
      <w:bookmarkStart w:id="47" w:name="_Toc133410045"/>
      <w:bookmarkStart w:id="48" w:name="_Toc133495069"/>
      <w:bookmarkStart w:id="49" w:name="_Toc135123896"/>
      <w:bookmarkStart w:id="50" w:name="_Toc136350315"/>
      <w:bookmarkStart w:id="51" w:name="_Toc160196848"/>
      <w:bookmarkStart w:id="52" w:name="_Toc160435777"/>
      <w:bookmarkStart w:id="53" w:name="_Toc160450342"/>
      <w:r>
        <w:rPr>
          <w:rFonts w:cs="Arial"/>
          <w:bCs/>
          <w:sz w:val="22"/>
          <w:szCs w:val="24"/>
        </w:rPr>
        <w:t xml:space="preserve">1.9. </w:t>
      </w:r>
      <w:bookmarkEnd w:id="39"/>
      <w:bookmarkEnd w:id="40"/>
      <w:bookmarkEnd w:id="41"/>
      <w:r w:rsidRPr="004579E1">
        <w:rPr>
          <w:bCs/>
          <w:sz w:val="22"/>
          <w:szCs w:val="22"/>
        </w:rPr>
        <w:t>CHARAKTERYSTYKA</w:t>
      </w:r>
      <w:r>
        <w:rPr>
          <w:rFonts w:cs="Arial"/>
          <w:bCs/>
          <w:sz w:val="22"/>
          <w:szCs w:val="24"/>
        </w:rPr>
        <w:t xml:space="preserve"> EKOLOGICZNA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2F8E02F2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Inwestycja po zrealizowaniu nie będzie ujemnie oddziaływała na środowisko. Projektowane uzbrojenie nie wpłynie istotnie na istniejące zagospodarowanie terenu.</w:t>
      </w:r>
    </w:p>
    <w:p w14:paraId="7613CF96" w14:textId="77777777" w:rsidR="005B6D24" w:rsidRPr="00FF783B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Warunki wykorzystania terenu w fazie realizacji i eksploatacji.</w:t>
      </w:r>
    </w:p>
    <w:p w14:paraId="710F9DE2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fazie realizacji inwestycji na odcinkach projektowanego uzbrojenia przebiegającego poza jezdniami ulic nastąpi zdjęcie warstwy gleby. Gleba zostanie złożona na odkład czasowy wzdłuż wykopu i po zakończeniu robót zostanie rozścielona w miejscu jej pierwotnego zalegania.</w:t>
      </w:r>
    </w:p>
    <w:p w14:paraId="7F28D29F" w14:textId="77777777" w:rsidR="005B6D24" w:rsidRPr="00FF783B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Wpływ inwestycji na środowisko gruntowo-wodne.</w:t>
      </w:r>
    </w:p>
    <w:p w14:paraId="5C2510C6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Realizacja inwestycji nie ma wpływu na istniejące stosunki wodne oraz nie spowoduje zanieczyszczenia środowiska gruntowo-wodnego. </w:t>
      </w:r>
    </w:p>
    <w:p w14:paraId="1501753E" w14:textId="77777777" w:rsidR="005B6D24" w:rsidRPr="00FF783B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Bilans odpadów.</w:t>
      </w:r>
    </w:p>
    <w:p w14:paraId="73FB81EB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14:paraId="12B40FA2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zdjęcie humusu i ponowne jego rozścielenie po zakończeniu robót, </w:t>
      </w:r>
    </w:p>
    <w:p w14:paraId="20C865B0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wykonanie robót ziemnych w zakresie wykopów i nasypów,</w:t>
      </w:r>
    </w:p>
    <w:p w14:paraId="42F1CE61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rozbiórk</w:t>
      </w:r>
      <w:r>
        <w:rPr>
          <w:rFonts w:ascii="Arial" w:hAnsi="Arial" w:cs="Arial"/>
          <w:sz w:val="22"/>
          <w:szCs w:val="22"/>
        </w:rPr>
        <w:t>ę</w:t>
      </w:r>
      <w:r w:rsidRPr="00C337A1">
        <w:rPr>
          <w:rFonts w:ascii="Arial" w:hAnsi="Arial" w:cs="Arial"/>
          <w:sz w:val="22"/>
          <w:szCs w:val="22"/>
        </w:rPr>
        <w:t xml:space="preserve"> infrastruktury podziemnej.</w:t>
      </w:r>
    </w:p>
    <w:p w14:paraId="518736FB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Prace budowlane, składające się na przedsięwzięcie, prowadzone będą przy użyciu:</w:t>
      </w:r>
    </w:p>
    <w:p w14:paraId="4B55098F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ziemnych: koparki, ładowarki, walec wibracyjny, zagęszczarki, spycharki,</w:t>
      </w:r>
    </w:p>
    <w:p w14:paraId="185C8CA4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instalacyjnych: żurawie samochodowe,</w:t>
      </w:r>
      <w:r>
        <w:rPr>
          <w:rFonts w:ascii="Arial" w:hAnsi="Arial" w:cs="Arial"/>
          <w:sz w:val="22"/>
          <w:szCs w:val="22"/>
        </w:rPr>
        <w:t xml:space="preserve"> wiertnice,</w:t>
      </w:r>
    </w:p>
    <w:p w14:paraId="318C3351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pojazdów transportowych: samochody ciężarowe, samochody wywrotki.</w:t>
      </w:r>
    </w:p>
    <w:p w14:paraId="6A9965B1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trakcie fazy budowy nastąpi ingerencja w środowisko gruntowo-wodne. Z uwagi na zakres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 xml:space="preserve">skalę analizowanego przedsięwzięcia, jego realizacja nie powinna oddziaływać w sposób niekorzystny na środowisko gruntowo-wodne, pod warunkiem dopuszczenia do pracy sprawnego sprzętu budowlanego oraz właściwie prowadzonej gospodarki odpadami w tym </w:t>
      </w:r>
      <w:r w:rsidRPr="00C337A1">
        <w:rPr>
          <w:rFonts w:ascii="Arial" w:hAnsi="Arial" w:cs="Arial"/>
          <w:sz w:val="22"/>
          <w:szCs w:val="22"/>
        </w:rPr>
        <w:lastRenderedPageBreak/>
        <w:t>masami gruntu oraz gospodarki ściekowej.</w:t>
      </w:r>
    </w:p>
    <w:p w14:paraId="19DF2B24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W trakcie prowadzenia prac budowlanych zostaną „wytworzone” odpady należące do 17 grupy rozporządzenia Ministra </w:t>
      </w:r>
      <w:r>
        <w:rPr>
          <w:rFonts w:ascii="Arial" w:hAnsi="Arial" w:cs="Arial"/>
          <w:sz w:val="22"/>
          <w:szCs w:val="22"/>
        </w:rPr>
        <w:t>Klimatu</w:t>
      </w:r>
      <w:r w:rsidRPr="00C337A1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2</w:t>
      </w:r>
      <w:r w:rsidRPr="00C337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stycznia</w:t>
      </w:r>
      <w:r w:rsidRPr="00C337A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C337A1">
        <w:rPr>
          <w:rFonts w:ascii="Arial" w:hAnsi="Arial" w:cs="Arial"/>
          <w:sz w:val="22"/>
          <w:szCs w:val="22"/>
        </w:rPr>
        <w:t>r. w s</w:t>
      </w:r>
      <w:r>
        <w:rPr>
          <w:rFonts w:ascii="Arial" w:hAnsi="Arial" w:cs="Arial"/>
          <w:sz w:val="22"/>
          <w:szCs w:val="22"/>
        </w:rPr>
        <w:t>prawie katalogu odpadów (Dz. U. 2020</w:t>
      </w:r>
      <w:r w:rsidRPr="00C337A1">
        <w:rPr>
          <w:rFonts w:ascii="Arial" w:hAnsi="Arial" w:cs="Arial"/>
          <w:sz w:val="22"/>
          <w:szCs w:val="22"/>
        </w:rPr>
        <w:t xml:space="preserve"> poz. 1</w:t>
      </w:r>
      <w:r>
        <w:rPr>
          <w:rFonts w:ascii="Arial" w:hAnsi="Arial" w:cs="Arial"/>
          <w:sz w:val="22"/>
          <w:szCs w:val="22"/>
        </w:rPr>
        <w:t>0</w:t>
      </w:r>
      <w:r w:rsidRPr="00C337A1">
        <w:rPr>
          <w:rFonts w:ascii="Arial" w:hAnsi="Arial" w:cs="Arial"/>
          <w:sz w:val="22"/>
          <w:szCs w:val="22"/>
        </w:rPr>
        <w:t xml:space="preserve">) są to: </w:t>
      </w:r>
    </w:p>
    <w:p w14:paraId="2186D6E0" w14:textId="14C1A1B6" w:rsidR="005B6D24" w:rsidRPr="002E73AA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56015">
        <w:rPr>
          <w:rFonts w:ascii="Arial" w:hAnsi="Arial" w:cs="Arial"/>
          <w:sz w:val="22"/>
          <w:szCs w:val="22"/>
        </w:rPr>
        <w:t xml:space="preserve">- Gleba i ziemia , w tym kamienie, inne niż wymienione w 17 05 03 – 17 05 04 </w:t>
      </w:r>
      <w:r>
        <w:rPr>
          <w:rFonts w:ascii="Arial" w:hAnsi="Arial" w:cs="Arial"/>
          <w:sz w:val="22"/>
          <w:szCs w:val="22"/>
        </w:rPr>
        <w:t>–</w:t>
      </w:r>
      <w:r w:rsidRPr="007560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118</w:t>
      </w:r>
      <w:r w:rsidRPr="00756015">
        <w:rPr>
          <w:rFonts w:ascii="Arial" w:hAnsi="Arial" w:cs="Arial"/>
          <w:sz w:val="22"/>
          <w:szCs w:val="22"/>
        </w:rPr>
        <w:t>Mg</w:t>
      </w:r>
      <w:r>
        <w:rPr>
          <w:rFonts w:ascii="Arial" w:hAnsi="Arial" w:cs="Arial"/>
          <w:sz w:val="22"/>
          <w:szCs w:val="22"/>
        </w:rPr>
        <w:t>,</w:t>
      </w:r>
    </w:p>
    <w:p w14:paraId="4CEE1E33" w14:textId="56467D02" w:rsidR="005B6D24" w:rsidRPr="002E6973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Mieszanki bitumiczne inne niż wymienione w  17 03 01 – 17 03 02 – </w:t>
      </w:r>
      <w:r>
        <w:rPr>
          <w:rFonts w:ascii="Arial" w:hAnsi="Arial" w:cs="Arial"/>
          <w:sz w:val="22"/>
          <w:szCs w:val="22"/>
        </w:rPr>
        <w:t>61</w:t>
      </w:r>
      <w:r>
        <w:rPr>
          <w:rFonts w:ascii="Arial" w:hAnsi="Arial" w:cs="Arial"/>
          <w:sz w:val="22"/>
          <w:szCs w:val="22"/>
        </w:rPr>
        <w:t xml:space="preserve"> Mg.</w:t>
      </w:r>
    </w:p>
    <w:p w14:paraId="660967A9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Dla wyżej wymienionych ilości wytwarzanych odpadów w fazie budowy, wykonawca robót jako wytwórca odpadów zobowiązany jest do:</w:t>
      </w:r>
    </w:p>
    <w:p w14:paraId="11DAB622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przedłożenia na 30 dni przed rozpoczęciem prac budowlanych powodujących wytwarzanie odpadów, informacji o wytwarzanych odpadach innych niż niebezpieczne oraz o sposobach gospodarowania tymi odpadami.</w:t>
      </w:r>
    </w:p>
    <w:p w14:paraId="0E89F3DF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14:paraId="5D5D6A5B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zagospodarowanie na placu budowy – np. masy ziemi z wykopów,</w:t>
      </w:r>
    </w:p>
    <w:p w14:paraId="63C615AD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przekazanie odpadów specjalistycznym firmom - posiadającym stosowne zezwolenia wymagane przez ustawę lub firmom pośredniczącym, posiadającym uprawnienia na odbiór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>transport odpadów</w:t>
      </w:r>
      <w:r>
        <w:rPr>
          <w:rFonts w:ascii="Arial" w:hAnsi="Arial" w:cs="Arial"/>
          <w:sz w:val="22"/>
          <w:szCs w:val="22"/>
        </w:rPr>
        <w:t>,</w:t>
      </w:r>
    </w:p>
    <w:p w14:paraId="413A67E9" w14:textId="77777777" w:rsidR="005B6D24" w:rsidRPr="00C337A1" w:rsidRDefault="005B6D24" w:rsidP="005B6D24">
      <w:pPr>
        <w:pStyle w:val="Tekstpodstawowy"/>
        <w:numPr>
          <w:ilvl w:val="0"/>
          <w:numId w:val="1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przekazanie pozostałych odpadów na składowisko odpadów. </w:t>
      </w:r>
    </w:p>
    <w:p w14:paraId="6DCF29EA" w14:textId="78B13C38" w:rsidR="005B6D24" w:rsidRDefault="005B6D24" w:rsidP="005B6D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Zaprojektowane rozwiązania projektowe wykazały, że projektowana inwestycja nie będzie powodować uciążliwości dla powietrza atmosferycznego ani nie wpłynie negatywnie na klimat akustyczny środowisko krajobrazowe i przyrodnicze na terenie inwestycji ani nie pogorszy jakości wód gruntowych.</w:t>
      </w:r>
    </w:p>
    <w:p w14:paraId="01F5CBAD" w14:textId="77777777" w:rsidR="005B6D24" w:rsidRPr="002C77FE" w:rsidRDefault="005B6D24" w:rsidP="005B6D24">
      <w:pPr>
        <w:pStyle w:val="Nagwek1"/>
        <w:tabs>
          <w:tab w:val="center" w:pos="5239"/>
          <w:tab w:val="right" w:pos="9775"/>
        </w:tabs>
        <w:spacing w:line="360" w:lineRule="auto"/>
        <w:ind w:left="420" w:hanging="405"/>
        <w:jc w:val="both"/>
        <w:rPr>
          <w:sz w:val="22"/>
          <w:szCs w:val="22"/>
        </w:rPr>
      </w:pPr>
      <w:bookmarkStart w:id="54" w:name="_Toc160196849"/>
      <w:bookmarkStart w:id="55" w:name="_Toc160435778"/>
      <w:bookmarkStart w:id="56" w:name="_Toc160450343"/>
      <w:r w:rsidRPr="002C77FE">
        <w:rPr>
          <w:rFonts w:cs="Arial"/>
          <w:bCs/>
          <w:sz w:val="22"/>
          <w:szCs w:val="22"/>
        </w:rPr>
        <w:t>1.</w:t>
      </w:r>
      <w:r>
        <w:rPr>
          <w:rFonts w:cs="Arial"/>
          <w:bCs/>
          <w:sz w:val="22"/>
          <w:szCs w:val="22"/>
        </w:rPr>
        <w:t>10</w:t>
      </w:r>
      <w:r w:rsidRPr="002C77FE">
        <w:rPr>
          <w:rFonts w:cs="Arial"/>
          <w:bCs/>
          <w:sz w:val="22"/>
          <w:szCs w:val="22"/>
        </w:rPr>
        <w:t xml:space="preserve">. </w:t>
      </w:r>
      <w:r w:rsidRPr="00CF3048">
        <w:rPr>
          <w:bCs/>
          <w:sz w:val="22"/>
          <w:szCs w:val="22"/>
        </w:rPr>
        <w:t>OPINIA GEOTECHNICZNA ORAZ INFORMACJA O SPOSOBIE POSADOWIENIA OBIEKTU BUDOWLANEGO</w:t>
      </w:r>
      <w:bookmarkEnd w:id="54"/>
      <w:bookmarkEnd w:id="55"/>
      <w:bookmarkEnd w:id="56"/>
    </w:p>
    <w:p w14:paraId="7D0F1BEC" w14:textId="77777777" w:rsidR="00910721" w:rsidRPr="00910721" w:rsidRDefault="000815B7" w:rsidP="0091072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910721">
        <w:rPr>
          <w:rFonts w:ascii="Arial" w:hAnsi="Arial"/>
          <w:sz w:val="22"/>
          <w:szCs w:val="22"/>
        </w:rPr>
        <w:t xml:space="preserve">W podłożu projektowanej </w:t>
      </w:r>
      <w:r w:rsidR="00910721" w:rsidRPr="00910721">
        <w:rPr>
          <w:rFonts w:ascii="Arial" w:hAnsi="Arial"/>
          <w:sz w:val="22"/>
          <w:szCs w:val="22"/>
        </w:rPr>
        <w:t>roz</w:t>
      </w:r>
      <w:r w:rsidRPr="00910721">
        <w:rPr>
          <w:rFonts w:ascii="Arial" w:hAnsi="Arial"/>
          <w:sz w:val="22"/>
          <w:szCs w:val="22"/>
        </w:rPr>
        <w:t xml:space="preserve">budowy kanalizacji deszczowej </w:t>
      </w:r>
      <w:r w:rsidR="00910721" w:rsidRPr="00910721">
        <w:rPr>
          <w:rFonts w:ascii="Arial" w:hAnsi="Arial"/>
          <w:sz w:val="22"/>
          <w:szCs w:val="22"/>
        </w:rPr>
        <w:t>w rejonie skrzyżowania ulic Kadłubka i Niemcewicza w</w:t>
      </w:r>
      <w:r w:rsidRPr="00910721">
        <w:rPr>
          <w:rFonts w:ascii="Arial" w:hAnsi="Arial"/>
          <w:sz w:val="22"/>
          <w:szCs w:val="22"/>
        </w:rPr>
        <w:t xml:space="preserve"> Szczecinie, woj. zachodniopomorskie, występują</w:t>
      </w:r>
      <w:r w:rsidR="00910721" w:rsidRPr="00910721">
        <w:rPr>
          <w:rFonts w:ascii="Arial" w:hAnsi="Arial"/>
          <w:sz w:val="22"/>
          <w:szCs w:val="22"/>
        </w:rPr>
        <w:t xml:space="preserve"> plejstoceńskie zastoiskowe i lokalnie wodnolodowcowe piaski drobne, niekiedy przewarstwione glinami pylastymi</w:t>
      </w:r>
      <w:r w:rsidRPr="00910721">
        <w:rPr>
          <w:rFonts w:ascii="Arial" w:hAnsi="Arial"/>
          <w:sz w:val="22"/>
          <w:szCs w:val="22"/>
        </w:rPr>
        <w:t xml:space="preserve">. Warunki gruntowe uznać należy za korzystne. </w:t>
      </w:r>
      <w:r w:rsidR="00910721" w:rsidRPr="00910721">
        <w:rPr>
          <w:rFonts w:ascii="Arial" w:hAnsi="Arial"/>
          <w:sz w:val="22"/>
          <w:szCs w:val="22"/>
        </w:rPr>
        <w:t xml:space="preserve">Całość rodzimego podłoża oraz nasypów niekontrolowanych, to grunty o nośności wystarczającej do posadowienia </w:t>
      </w:r>
      <w:r w:rsidR="00AE1561">
        <w:rPr>
          <w:rFonts w:ascii="Arial" w:hAnsi="Arial"/>
          <w:sz w:val="22"/>
          <w:szCs w:val="22"/>
        </w:rPr>
        <w:t>kanałów</w:t>
      </w:r>
      <w:r w:rsidR="00910721" w:rsidRPr="00910721">
        <w:rPr>
          <w:rFonts w:ascii="Arial" w:hAnsi="Arial"/>
          <w:sz w:val="22"/>
          <w:szCs w:val="22"/>
        </w:rPr>
        <w:t>.</w:t>
      </w:r>
    </w:p>
    <w:p w14:paraId="47AF29DD" w14:textId="77777777" w:rsidR="000815B7" w:rsidRDefault="000815B7" w:rsidP="0091072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0721">
        <w:rPr>
          <w:rFonts w:ascii="Arial" w:hAnsi="Arial" w:cs="Arial"/>
          <w:sz w:val="22"/>
          <w:szCs w:val="22"/>
        </w:rPr>
        <w:t xml:space="preserve">Warunki wodne również są korzystne. </w:t>
      </w:r>
      <w:r w:rsidR="00AE1561" w:rsidRPr="00910721">
        <w:rPr>
          <w:rFonts w:ascii="Arial" w:hAnsi="Arial" w:cs="Arial"/>
          <w:sz w:val="22"/>
          <w:szCs w:val="22"/>
        </w:rPr>
        <w:t xml:space="preserve">Woda gruntowa o zwierciadle swobodnym stabilizuje się na rzędnych </w:t>
      </w:r>
      <w:r w:rsidR="00AE1561">
        <w:rPr>
          <w:rFonts w:ascii="Arial" w:hAnsi="Arial" w:cs="Arial"/>
          <w:sz w:val="22"/>
          <w:szCs w:val="22"/>
        </w:rPr>
        <w:t>4,25 m n.p.m</w:t>
      </w:r>
      <w:r w:rsidR="00AE1561" w:rsidRPr="00910721">
        <w:rPr>
          <w:rFonts w:ascii="Arial" w:hAnsi="Arial" w:cs="Arial"/>
          <w:sz w:val="22"/>
          <w:szCs w:val="22"/>
        </w:rPr>
        <w:t>.</w:t>
      </w:r>
      <w:r w:rsidR="00AE1561">
        <w:rPr>
          <w:rFonts w:ascii="Arial" w:hAnsi="Arial" w:cs="Arial"/>
          <w:sz w:val="22"/>
          <w:szCs w:val="22"/>
        </w:rPr>
        <w:t xml:space="preserve"> </w:t>
      </w:r>
    </w:p>
    <w:p w14:paraId="35E60EEA" w14:textId="77777777" w:rsidR="003274FB" w:rsidRPr="00556BC4" w:rsidRDefault="003274FB" w:rsidP="003274FB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556BC4">
        <w:rPr>
          <w:rFonts w:ascii="Arial" w:hAnsi="Arial"/>
          <w:sz w:val="22"/>
        </w:rPr>
        <w:t>Ze względu na warunki gruntowe wzdłuż trasy projektowanego rurociągu zaprojektowano następujący typ posadowienia:</w:t>
      </w:r>
    </w:p>
    <w:p w14:paraId="55D6E8F2" w14:textId="77777777" w:rsidR="003274FB" w:rsidRDefault="003274FB" w:rsidP="003274FB">
      <w:pPr>
        <w:pStyle w:val="Normalny1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>posadowienie na gruncie rodzimym po dogęszczeniu do stopnia zagęszczenia Id≥0,40</w:t>
      </w:r>
      <w:r>
        <w:rPr>
          <w:rFonts w:ascii="Arial" w:hAnsi="Arial"/>
          <w:sz w:val="22"/>
        </w:rPr>
        <w:t>.</w:t>
      </w:r>
    </w:p>
    <w:p w14:paraId="25E5EA50" w14:textId="77777777" w:rsidR="0009708D" w:rsidRDefault="00DF34C2" w:rsidP="00DF34C2">
      <w:pPr>
        <w:spacing w:line="360" w:lineRule="auto"/>
        <w:ind w:left="-15"/>
        <w:jc w:val="both"/>
        <w:rPr>
          <w:rFonts w:ascii="Arial" w:hAnsi="Arial" w:cs="Tahoma"/>
          <w:kern w:val="1"/>
          <w:sz w:val="22"/>
          <w:szCs w:val="22"/>
        </w:rPr>
      </w:pPr>
      <w:r w:rsidRPr="00556BC4">
        <w:rPr>
          <w:rFonts w:ascii="Arial" w:hAnsi="Arial" w:cs="Tahoma"/>
          <w:kern w:val="1"/>
          <w:sz w:val="22"/>
          <w:szCs w:val="22"/>
        </w:rPr>
        <w:t xml:space="preserve">Wg „Rozporządzenia Ministra Transportu, Budownictwa i Gospodarki Morskiej z dnia 25 kwietnia 2012 r. w sprawie ustalania geotechnicznych warunków </w:t>
      </w:r>
      <w:proofErr w:type="spellStart"/>
      <w:r w:rsidRPr="00556BC4">
        <w:rPr>
          <w:rFonts w:ascii="Arial" w:hAnsi="Arial" w:cs="Tahoma"/>
          <w:kern w:val="1"/>
          <w:sz w:val="22"/>
          <w:szCs w:val="22"/>
        </w:rPr>
        <w:t>posadawiania</w:t>
      </w:r>
      <w:proofErr w:type="spellEnd"/>
      <w:r w:rsidRPr="00556BC4">
        <w:rPr>
          <w:rFonts w:ascii="Arial" w:hAnsi="Arial" w:cs="Tahoma"/>
          <w:kern w:val="1"/>
          <w:sz w:val="22"/>
          <w:szCs w:val="22"/>
        </w:rPr>
        <w:t xml:space="preserve"> obiektów budowlanych” (Dz. U. z dnia 27 kwietnia 2012 r., poz. 463) – projektowana </w:t>
      </w:r>
      <w:r w:rsidR="00BD3E82">
        <w:rPr>
          <w:rFonts w:ascii="Arial" w:hAnsi="Arial" w:cs="Tahoma"/>
          <w:kern w:val="1"/>
          <w:sz w:val="22"/>
          <w:szCs w:val="22"/>
        </w:rPr>
        <w:t>kanalizacja deszcz</w:t>
      </w:r>
      <w:r w:rsidRPr="00556BC4">
        <w:rPr>
          <w:rFonts w:ascii="Arial" w:hAnsi="Arial" w:cs="Tahoma"/>
          <w:kern w:val="1"/>
          <w:sz w:val="22"/>
          <w:szCs w:val="22"/>
        </w:rPr>
        <w:t>owa jest obiektem należącym do drugiej kategorii geotechnicznej, a stwierdzone w</w:t>
      </w:r>
      <w:r w:rsidR="00AE1561">
        <w:rPr>
          <w:rFonts w:ascii="Arial" w:hAnsi="Arial" w:cs="Tahoma"/>
          <w:kern w:val="1"/>
          <w:sz w:val="22"/>
          <w:szCs w:val="22"/>
        </w:rPr>
        <w:t> </w:t>
      </w:r>
      <w:r w:rsidRPr="00556BC4">
        <w:rPr>
          <w:rFonts w:ascii="Arial" w:hAnsi="Arial" w:cs="Tahoma"/>
          <w:kern w:val="1"/>
          <w:sz w:val="22"/>
          <w:szCs w:val="22"/>
        </w:rPr>
        <w:t>podłożu warunki gruntowe są proste.</w:t>
      </w:r>
    </w:p>
    <w:p w14:paraId="7BC91434" w14:textId="77777777" w:rsidR="00662F1A" w:rsidRPr="0012781D" w:rsidRDefault="00662F1A" w:rsidP="00662F1A">
      <w:pPr>
        <w:pStyle w:val="Nagwek1"/>
        <w:spacing w:before="120" w:line="360" w:lineRule="auto"/>
        <w:rPr>
          <w:bCs/>
          <w:sz w:val="22"/>
          <w:szCs w:val="22"/>
        </w:rPr>
      </w:pPr>
      <w:bookmarkStart w:id="57" w:name="_Toc508265813"/>
      <w:bookmarkStart w:id="58" w:name="_Toc535564727"/>
      <w:bookmarkStart w:id="59" w:name="_Toc21688338"/>
      <w:bookmarkStart w:id="60" w:name="_Toc92099113"/>
      <w:bookmarkStart w:id="61" w:name="_Toc94865177"/>
      <w:bookmarkStart w:id="62" w:name="_Toc105416163"/>
      <w:bookmarkStart w:id="63" w:name="_Toc113440952"/>
      <w:bookmarkStart w:id="64" w:name="_Toc113456818"/>
      <w:bookmarkStart w:id="65" w:name="_Toc133410047"/>
      <w:bookmarkStart w:id="66" w:name="_Toc133495071"/>
      <w:bookmarkStart w:id="67" w:name="_Toc135123898"/>
      <w:bookmarkStart w:id="68" w:name="_Toc136350317"/>
      <w:bookmarkStart w:id="69" w:name="_Toc160196850"/>
      <w:bookmarkStart w:id="70" w:name="_Toc160435779"/>
      <w:bookmarkStart w:id="71" w:name="_Toc160450344"/>
      <w:r w:rsidRPr="0012781D">
        <w:rPr>
          <w:bCs/>
          <w:sz w:val="22"/>
          <w:szCs w:val="22"/>
        </w:rPr>
        <w:lastRenderedPageBreak/>
        <w:t>1.11. OBSZAR ODDZIAŁYWANIA OBIEKTU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C1900A1" w14:textId="77777777" w:rsidR="00662F1A" w:rsidRPr="008E7040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W </w:t>
      </w:r>
      <w:r w:rsidRPr="008E7040">
        <w:rPr>
          <w:rFonts w:ascii="Arial" w:hAnsi="Arial" w:cs="Arial"/>
          <w:sz w:val="22"/>
          <w:szCs w:val="24"/>
        </w:rPr>
        <w:t>myśl art. 20 Prawa budowlanego (Dz. U. z 202</w:t>
      </w:r>
      <w:r>
        <w:rPr>
          <w:rFonts w:ascii="Arial" w:hAnsi="Arial" w:cs="Arial"/>
          <w:sz w:val="22"/>
          <w:szCs w:val="24"/>
        </w:rPr>
        <w:t>1</w:t>
      </w:r>
      <w:r w:rsidRPr="008E7040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8E7040">
        <w:rPr>
          <w:rFonts w:ascii="Arial" w:hAnsi="Arial" w:cs="Arial"/>
          <w:sz w:val="22"/>
          <w:szCs w:val="24"/>
        </w:rPr>
        <w:t>), Projektant przeprowadził analizę obszaru oddziaływania obiektu zgodnie z Rozporządzeniem Ministra Rozwoju z dnia 18 września 2020 r. w sprawie szczegółowego zakresu i formy projektu budowlanego (Dz. U. z 2020, poz. 1609) na podstawie następujących przepisów prawa:</w:t>
      </w:r>
    </w:p>
    <w:p w14:paraId="163A1681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7 lipca 1994 r. Prawo budowlane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</w:t>
      </w:r>
      <w:r>
        <w:rPr>
          <w:rFonts w:ascii="Arial" w:hAnsi="Arial" w:cs="Arial"/>
          <w:sz w:val="22"/>
          <w:szCs w:val="24"/>
        </w:rPr>
        <w:t>1</w:t>
      </w:r>
      <w:r w:rsidRPr="00436408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436408">
        <w:rPr>
          <w:rFonts w:ascii="Arial" w:hAnsi="Arial" w:cs="Arial"/>
          <w:sz w:val="22"/>
          <w:szCs w:val="24"/>
        </w:rPr>
        <w:t>),</w:t>
      </w:r>
    </w:p>
    <w:p w14:paraId="4D7E09A3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23 lipca 2003 r. o ochronie zabytków i opiece nad zabytkami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2021r. poz. 710) art. 9, art. 17, art. 19</w:t>
      </w:r>
    </w:p>
    <w:p w14:paraId="77448395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21 marca 1985 r. o drogach publicznych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2020 r., poz. 470) art. 35, art. 38, art. 39,</w:t>
      </w:r>
    </w:p>
    <w:p w14:paraId="1A78F560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27 kwietnia 2001 r. Prawo ochrony środowiska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2020, poz. 1219),</w:t>
      </w:r>
    </w:p>
    <w:p w14:paraId="2D6A1C4C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Załącznik do Rozporządzenia Ministra Środowiska z dnia 14 czerwca 2007 r. w sprawie dopuszczalnych poziomów hałasu w środowisku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2014 r., poz. 112),</w:t>
      </w:r>
    </w:p>
    <w:p w14:paraId="5ACC60D5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Ministra Infrastruktury z dnia 6 lutego 2003 r. w sprawie bezpieczeństwa i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higieny pracy podczas wykonywania robót budowlanych (Dz. U. 2003r. nr 47, poz. 401) §21, ust. 2.</w:t>
      </w:r>
    </w:p>
    <w:p w14:paraId="6DABA152" w14:textId="77777777" w:rsidR="00662F1A" w:rsidRPr="00436408" w:rsidRDefault="00662F1A" w:rsidP="00662F1A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Rady Ministrów z dnia 10 września 2019r. w sprawie przedsięwzięć mogących znacząco oddziaływać na środowisko (Dz. U. z 2019r., poz. 1839).</w:t>
      </w:r>
    </w:p>
    <w:p w14:paraId="6C58ADBD" w14:textId="77777777" w:rsidR="00662F1A" w:rsidRPr="00501EFA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501EFA">
        <w:rPr>
          <w:rFonts w:ascii="Arial" w:hAnsi="Arial" w:cs="Arial"/>
          <w:sz w:val="22"/>
          <w:szCs w:val="24"/>
        </w:rPr>
        <w:t>Mając za powyższe wymienione przepisy prawa, w oparciu o które dokonano analizy określenia zasięgu obszaru oddziaływania obiektu stwierdzono, że obszar oddziaływania obiektu mieści się w całości na działkach</w:t>
      </w:r>
      <w:r w:rsidRPr="009378AD">
        <w:rPr>
          <w:rFonts w:ascii="Arial" w:hAnsi="Arial" w:cs="Arial"/>
          <w:sz w:val="22"/>
          <w:szCs w:val="24"/>
        </w:rPr>
        <w:t xml:space="preserve">: 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Obr.: </w:t>
      </w:r>
      <w:r>
        <w:rPr>
          <w:rFonts w:ascii="Arial" w:hAnsi="Arial" w:cs="Arial"/>
          <w:b/>
          <w:bCs/>
          <w:sz w:val="22"/>
          <w:szCs w:val="24"/>
        </w:rPr>
        <w:t>3009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, Dz.: </w:t>
      </w:r>
      <w:r>
        <w:rPr>
          <w:rFonts w:ascii="Arial" w:hAnsi="Arial" w:cs="Arial"/>
          <w:b/>
          <w:bCs/>
          <w:sz w:val="22"/>
          <w:szCs w:val="24"/>
        </w:rPr>
        <w:t>46, 49, 50</w:t>
      </w:r>
      <w:r w:rsidRPr="009378AD">
        <w:rPr>
          <w:rFonts w:ascii="Arial" w:hAnsi="Arial" w:cs="Arial"/>
          <w:sz w:val="22"/>
          <w:szCs w:val="24"/>
        </w:rPr>
        <w:t>.</w:t>
      </w:r>
    </w:p>
    <w:p w14:paraId="210E1BAE" w14:textId="77777777" w:rsidR="00662F1A" w:rsidRPr="008E7040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8E7040">
        <w:rPr>
          <w:rFonts w:ascii="Arial" w:hAnsi="Arial" w:cs="Arial"/>
          <w:sz w:val="22"/>
          <w:szCs w:val="24"/>
        </w:rPr>
        <w:t xml:space="preserve">Zasięg obszaru oddziaływania obiektu ogranicza się do granic działek, na których inwestycja jest zlokalizowana i nie stanowi przedsięwzięcia mogącego pogorszyć stan środowiska w rozumieniu przepisów Rozporządzenia Rady Ministrów z dnia 10.09.2019r. (Dz. U. 2019, poz. 1839). </w:t>
      </w:r>
    </w:p>
    <w:p w14:paraId="3548AAF8" w14:textId="77777777" w:rsidR="00662F1A" w:rsidRPr="00E87A27" w:rsidRDefault="00662F1A" w:rsidP="00662F1A">
      <w:p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Dodatkowo nie należy się spodziewać negatywnych skutków realizacji inwestycji w zakresie: </w:t>
      </w:r>
    </w:p>
    <w:p w14:paraId="3FD3ADE2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ochrony powierzchni ziemi, w tym gleby,</w:t>
      </w:r>
    </w:p>
    <w:p w14:paraId="36C27D03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świata zwierzęcego i roślinnego,</w:t>
      </w:r>
    </w:p>
    <w:p w14:paraId="5E42A19F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ujemnego oddziaływania na ujęcia wód podziemnych,</w:t>
      </w:r>
    </w:p>
    <w:p w14:paraId="3D3F402E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skażenia wód podziemnych i powierzchniowych,</w:t>
      </w:r>
    </w:p>
    <w:p w14:paraId="3E8E025F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dla ludzi, obiektów budowlanych i obszarów prawnie chronionych,</w:t>
      </w:r>
    </w:p>
    <w:p w14:paraId="68FDD24C" w14:textId="77777777" w:rsidR="00662F1A" w:rsidRPr="006D5646" w:rsidRDefault="00662F1A" w:rsidP="00662F1A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ingerencji w krajobraz oraz jego zmiany oraz zmiany klimatu.</w:t>
      </w:r>
    </w:p>
    <w:p w14:paraId="4F61F38C" w14:textId="6C799B01" w:rsidR="00662F1A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0B1E4D">
        <w:rPr>
          <w:rFonts w:ascii="Arial" w:hAnsi="Arial" w:cs="Arial"/>
          <w:sz w:val="22"/>
          <w:szCs w:val="24"/>
        </w:rPr>
        <w:t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</w:t>
      </w:r>
    </w:p>
    <w:p w14:paraId="2BF7DB4C" w14:textId="77777777" w:rsidR="00662F1A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</w:p>
    <w:p w14:paraId="5520D629" w14:textId="77777777" w:rsidR="00662F1A" w:rsidRDefault="00662F1A" w:rsidP="00662F1A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</w:p>
    <w:p w14:paraId="2CF3D67B" w14:textId="77777777" w:rsidR="00662F1A" w:rsidRPr="00556BC4" w:rsidRDefault="00662F1A" w:rsidP="00662F1A">
      <w:pPr>
        <w:spacing w:line="360" w:lineRule="auto"/>
        <w:ind w:left="-15"/>
        <w:jc w:val="both"/>
        <w:rPr>
          <w:rFonts w:ascii="Arial" w:hAnsi="Arial" w:cs="Tahoma"/>
          <w:kern w:val="1"/>
          <w:sz w:val="22"/>
          <w:szCs w:val="22"/>
        </w:rPr>
      </w:pPr>
    </w:p>
    <w:p w14:paraId="005ACF8A" w14:textId="77777777" w:rsidR="00BD1875" w:rsidRDefault="00BD1875" w:rsidP="00BD1875">
      <w:pPr>
        <w:pStyle w:val="Nagwek"/>
        <w:spacing w:line="360" w:lineRule="auto"/>
        <w:rPr>
          <w:rFonts w:ascii="Arial" w:hAnsi="Arial" w:cs="Tahoma"/>
          <w:kern w:val="1"/>
          <w:sz w:val="22"/>
          <w:szCs w:val="22"/>
        </w:rPr>
      </w:pPr>
      <w:bookmarkStart w:id="72" w:name="_Toc98941546"/>
      <w:r w:rsidRPr="00BD1875">
        <w:rPr>
          <w:rFonts w:ascii="Arial" w:hAnsi="Arial" w:cs="Arial"/>
          <w:b/>
          <w:bCs/>
          <w:szCs w:val="24"/>
        </w:rPr>
        <w:lastRenderedPageBreak/>
        <w:t>2. OPIS TECHNICZNY.</w:t>
      </w:r>
      <w:bookmarkEnd w:id="72"/>
    </w:p>
    <w:p w14:paraId="36D897C2" w14:textId="77777777" w:rsidR="00EC3277" w:rsidRPr="00EC3277" w:rsidRDefault="00BD1875" w:rsidP="00080F6E">
      <w:pPr>
        <w:pStyle w:val="Nagwek1"/>
        <w:spacing w:line="360" w:lineRule="auto"/>
        <w:rPr>
          <w:rFonts w:cs="Arial"/>
          <w:bCs/>
          <w:sz w:val="22"/>
          <w:szCs w:val="22"/>
        </w:rPr>
      </w:pPr>
      <w:bookmarkStart w:id="73" w:name="_Toc160450345"/>
      <w:r>
        <w:rPr>
          <w:rFonts w:cs="Arial"/>
          <w:bCs/>
          <w:sz w:val="22"/>
          <w:szCs w:val="22"/>
        </w:rPr>
        <w:t>2</w:t>
      </w:r>
      <w:r w:rsidR="00EC3277">
        <w:rPr>
          <w:rFonts w:cs="Arial"/>
          <w:bCs/>
          <w:sz w:val="22"/>
          <w:szCs w:val="22"/>
        </w:rPr>
        <w:t>.</w:t>
      </w:r>
      <w:r>
        <w:rPr>
          <w:rFonts w:cs="Arial"/>
          <w:bCs/>
          <w:sz w:val="22"/>
          <w:szCs w:val="22"/>
        </w:rPr>
        <w:t>1</w:t>
      </w:r>
      <w:r w:rsidR="00EC3277">
        <w:rPr>
          <w:rFonts w:cs="Arial"/>
          <w:bCs/>
          <w:sz w:val="22"/>
          <w:szCs w:val="22"/>
        </w:rPr>
        <w:t>. KANALIZACJA DESZCZOWA.</w:t>
      </w:r>
      <w:bookmarkEnd w:id="73"/>
    </w:p>
    <w:p w14:paraId="2E42B0EA" w14:textId="77777777" w:rsidR="00E04682" w:rsidRDefault="00E816D1" w:rsidP="00E0468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Zaprojektowano dwa odcinki nowych kanałów deszczowych Ø0,30m do których włączone będą nowo projektowane dodatkowe wpusty uliczne, których zwiększona ilość będzie zapobiegać podtopieniom ulicy w czasie o0padów nawalnych. Do nowo projektowanych kanałów przełączone zostaną również istniejące wpusty dotychczas wpięte do kanalizacji ogólnospławnej.</w:t>
      </w:r>
      <w:r w:rsidR="003948A8">
        <w:rPr>
          <w:rFonts w:ascii="Arial" w:hAnsi="Arial" w:cs="Arial"/>
          <w:sz w:val="22"/>
          <w:szCs w:val="22"/>
        </w:rPr>
        <w:t xml:space="preserve"> Projektowane kanały zostaną wpięte do kolektora deszczowego Ø1,2m wykonanego z rur z GRP.</w:t>
      </w:r>
    </w:p>
    <w:p w14:paraId="4F89D527" w14:textId="77777777" w:rsidR="00CF7D7F" w:rsidRPr="00CF7D7F" w:rsidRDefault="00BD1875" w:rsidP="00CF7D7F">
      <w:pPr>
        <w:pStyle w:val="Nagwek3"/>
        <w:spacing w:before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74" w:name="_Toc160450346"/>
      <w:r>
        <w:rPr>
          <w:rFonts w:ascii="Arial" w:hAnsi="Arial" w:cs="Arial"/>
          <w:color w:val="auto"/>
          <w:sz w:val="22"/>
          <w:szCs w:val="22"/>
        </w:rPr>
        <w:t>2</w:t>
      </w:r>
      <w:r w:rsidR="00CF7D7F" w:rsidRPr="00CF7D7F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0C3999">
        <w:rPr>
          <w:rFonts w:ascii="Arial" w:hAnsi="Arial" w:cs="Arial"/>
          <w:color w:val="auto"/>
          <w:sz w:val="22"/>
          <w:szCs w:val="22"/>
        </w:rPr>
        <w:t>.</w:t>
      </w:r>
      <w:r w:rsidR="00CF7D7F" w:rsidRPr="00CF7D7F">
        <w:rPr>
          <w:rFonts w:ascii="Arial" w:hAnsi="Arial" w:cs="Arial"/>
          <w:color w:val="auto"/>
          <w:sz w:val="22"/>
          <w:szCs w:val="22"/>
        </w:rPr>
        <w:t>1. Przebieg trasy.</w:t>
      </w:r>
      <w:bookmarkEnd w:id="74"/>
    </w:p>
    <w:p w14:paraId="75C31254" w14:textId="77777777" w:rsidR="00EC3277" w:rsidRDefault="00EC3277" w:rsidP="00EC327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zakres opracowania wchodzi wykonanie kanalizacji deszczowej o następujących średnicach:</w:t>
      </w:r>
    </w:p>
    <w:p w14:paraId="57A32690" w14:textId="77777777" w:rsidR="00A57DD3" w:rsidRDefault="00E816D1" w:rsidP="003F4018">
      <w:pPr>
        <w:pStyle w:val="WW-Tekstpodstawowywcity3"/>
        <w:numPr>
          <w:ilvl w:val="1"/>
          <w:numId w:val="3"/>
        </w:numPr>
        <w:tabs>
          <w:tab w:val="left" w:pos="0"/>
          <w:tab w:val="left" w:leader="dot" w:pos="8789"/>
        </w:tabs>
        <w:jc w:val="both"/>
        <w:rPr>
          <w:szCs w:val="22"/>
        </w:rPr>
      </w:pPr>
      <w:r>
        <w:rPr>
          <w:szCs w:val="22"/>
        </w:rPr>
        <w:t xml:space="preserve"> </w:t>
      </w:r>
      <w:r w:rsidR="00A57DD3" w:rsidRPr="006933C9">
        <w:rPr>
          <w:szCs w:val="22"/>
        </w:rPr>
        <w:t>0,</w:t>
      </w:r>
      <w:r w:rsidR="00A57DD3">
        <w:rPr>
          <w:szCs w:val="22"/>
        </w:rPr>
        <w:t>3</w:t>
      </w:r>
      <w:r w:rsidR="00A57DD3" w:rsidRPr="006933C9">
        <w:rPr>
          <w:szCs w:val="22"/>
        </w:rPr>
        <w:t xml:space="preserve">0m o długości L= </w:t>
      </w:r>
      <w:r>
        <w:rPr>
          <w:szCs w:val="22"/>
        </w:rPr>
        <w:t>74,6</w:t>
      </w:r>
      <w:r w:rsidR="00A57DD3" w:rsidRPr="006933C9">
        <w:rPr>
          <w:szCs w:val="22"/>
        </w:rPr>
        <w:t>m</w:t>
      </w:r>
      <w:r w:rsidR="00A57DD3">
        <w:rPr>
          <w:szCs w:val="22"/>
        </w:rPr>
        <w:t>,</w:t>
      </w:r>
    </w:p>
    <w:p w14:paraId="290B3A81" w14:textId="77777777" w:rsidR="00A57DD3" w:rsidRPr="00E04682" w:rsidRDefault="00A57DD3" w:rsidP="00E04682">
      <w:pPr>
        <w:pStyle w:val="WW-Tekstpodstawowywcity3"/>
        <w:numPr>
          <w:ilvl w:val="1"/>
          <w:numId w:val="3"/>
        </w:numPr>
        <w:tabs>
          <w:tab w:val="left" w:pos="0"/>
          <w:tab w:val="left" w:leader="dot" w:pos="8789"/>
        </w:tabs>
        <w:jc w:val="both"/>
        <w:rPr>
          <w:szCs w:val="22"/>
        </w:rPr>
      </w:pPr>
      <w:r>
        <w:rPr>
          <w:szCs w:val="22"/>
        </w:rPr>
        <w:t xml:space="preserve"> </w:t>
      </w:r>
      <w:r w:rsidRPr="006933C9">
        <w:rPr>
          <w:szCs w:val="22"/>
        </w:rPr>
        <w:t>0,</w:t>
      </w:r>
      <w:r>
        <w:rPr>
          <w:szCs w:val="22"/>
        </w:rPr>
        <w:t>2</w:t>
      </w:r>
      <w:r w:rsidR="00C12BAB">
        <w:rPr>
          <w:szCs w:val="22"/>
        </w:rPr>
        <w:t>0</w:t>
      </w:r>
      <w:r w:rsidR="00E816D1">
        <w:rPr>
          <w:szCs w:val="22"/>
        </w:rPr>
        <w:t xml:space="preserve">m o </w:t>
      </w:r>
      <w:r w:rsidRPr="006933C9">
        <w:rPr>
          <w:szCs w:val="22"/>
        </w:rPr>
        <w:t xml:space="preserve">długości L= </w:t>
      </w:r>
      <w:r w:rsidR="00E816D1">
        <w:rPr>
          <w:szCs w:val="22"/>
        </w:rPr>
        <w:t>40,1</w:t>
      </w:r>
      <w:r w:rsidRPr="006933C9">
        <w:rPr>
          <w:szCs w:val="22"/>
        </w:rPr>
        <w:t>m</w:t>
      </w:r>
      <w:r w:rsidR="00E04682">
        <w:rPr>
          <w:szCs w:val="22"/>
        </w:rPr>
        <w:t>.</w:t>
      </w:r>
    </w:p>
    <w:p w14:paraId="2ED038B0" w14:textId="77777777" w:rsidR="00EC3277" w:rsidRDefault="00EC3277" w:rsidP="00EC3277">
      <w:pPr>
        <w:pStyle w:val="WW-Tekstpodstawowywcity3"/>
        <w:ind w:left="0" w:firstLine="0"/>
        <w:jc w:val="both"/>
      </w:pPr>
      <w:r>
        <w:rPr>
          <w:szCs w:val="22"/>
        </w:rPr>
        <w:t>Układ wysokościowy projektowanych kanałów został dostosowany do niwelety istniejącego i</w:t>
      </w:r>
      <w:r w:rsidR="00E816D1">
        <w:rPr>
          <w:szCs w:val="22"/>
        </w:rPr>
        <w:t> </w:t>
      </w:r>
      <w:r>
        <w:rPr>
          <w:szCs w:val="22"/>
        </w:rPr>
        <w:t xml:space="preserve">projektowanego terenu, oraz jest wynikiem rozwiązań skrzyżowań projektowanych kanałów z istniejącym i projektowanym uzbrojeniem podziemnym. </w:t>
      </w:r>
    </w:p>
    <w:p w14:paraId="051B78E7" w14:textId="77777777" w:rsidR="00EC3277" w:rsidRDefault="00EC3277" w:rsidP="00EC327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Trasę projektowanych kanałów i przedstawiono na planie sytuacyjnym.</w:t>
      </w:r>
    </w:p>
    <w:p w14:paraId="09F9FBE8" w14:textId="77777777" w:rsidR="00307CA5" w:rsidRPr="00307CA5" w:rsidRDefault="0011157B" w:rsidP="00307CA5">
      <w:pPr>
        <w:pStyle w:val="Nagwek3"/>
        <w:spacing w:before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75" w:name="_Toc160450347"/>
      <w:r>
        <w:rPr>
          <w:rFonts w:ascii="Arial" w:hAnsi="Arial" w:cs="Arial"/>
          <w:color w:val="auto"/>
          <w:sz w:val="22"/>
          <w:szCs w:val="22"/>
        </w:rPr>
        <w:t>2</w:t>
      </w:r>
      <w:r w:rsidR="00307CA5" w:rsidRPr="00307CA5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0C3999">
        <w:rPr>
          <w:rFonts w:ascii="Arial" w:hAnsi="Arial" w:cs="Arial"/>
          <w:color w:val="auto"/>
          <w:sz w:val="22"/>
          <w:szCs w:val="22"/>
        </w:rPr>
        <w:t>.</w:t>
      </w:r>
      <w:r w:rsidR="00307CA5" w:rsidRPr="00307CA5">
        <w:rPr>
          <w:rFonts w:ascii="Arial" w:hAnsi="Arial" w:cs="Arial"/>
          <w:color w:val="auto"/>
          <w:sz w:val="22"/>
          <w:szCs w:val="22"/>
        </w:rPr>
        <w:t>2. Materiał i uzbrojenie.</w:t>
      </w:r>
      <w:bookmarkEnd w:id="75"/>
    </w:p>
    <w:p w14:paraId="5641996B" w14:textId="77777777" w:rsidR="000815B7" w:rsidRDefault="000815B7" w:rsidP="00EC327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Kanał</w:t>
      </w:r>
      <w:r w:rsidR="00E816D1">
        <w:rPr>
          <w:rFonts w:ascii="Arial" w:hAnsi="Arial"/>
          <w:sz w:val="22"/>
          <w:szCs w:val="22"/>
        </w:rPr>
        <w:t>y</w:t>
      </w:r>
      <w:r w:rsidRPr="0059520E">
        <w:rPr>
          <w:rFonts w:ascii="Arial" w:hAnsi="Arial"/>
          <w:sz w:val="22"/>
          <w:szCs w:val="22"/>
        </w:rPr>
        <w:t xml:space="preserve"> deszczow</w:t>
      </w:r>
      <w:r w:rsidR="00E816D1">
        <w:rPr>
          <w:rFonts w:ascii="Arial" w:hAnsi="Arial"/>
          <w:sz w:val="22"/>
          <w:szCs w:val="22"/>
        </w:rPr>
        <w:t>e</w:t>
      </w:r>
      <w:r w:rsidRPr="0059520E">
        <w:rPr>
          <w:rFonts w:ascii="Arial" w:hAnsi="Arial"/>
          <w:sz w:val="22"/>
          <w:szCs w:val="22"/>
        </w:rPr>
        <w:t xml:space="preserve"> o średnicy 0,</w:t>
      </w:r>
      <w:r w:rsidR="00E816D1">
        <w:rPr>
          <w:rFonts w:ascii="Arial" w:hAnsi="Arial"/>
          <w:sz w:val="22"/>
          <w:szCs w:val="22"/>
        </w:rPr>
        <w:t>3</w:t>
      </w:r>
      <w:r w:rsidRPr="0059520E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-0,20</w:t>
      </w:r>
      <w:r w:rsidRPr="0059520E">
        <w:rPr>
          <w:rFonts w:ascii="Arial" w:hAnsi="Arial"/>
          <w:sz w:val="22"/>
          <w:szCs w:val="22"/>
        </w:rPr>
        <w:t xml:space="preserve">m </w:t>
      </w:r>
      <w:r w:rsidR="00E816D1" w:rsidRPr="00546C6C">
        <w:rPr>
          <w:rFonts w:ascii="Arial" w:hAnsi="Arial"/>
          <w:sz w:val="22"/>
          <w:szCs w:val="22"/>
        </w:rPr>
        <w:t xml:space="preserve">należy wykonać z rur </w:t>
      </w:r>
      <w:r w:rsidR="00E816D1">
        <w:rPr>
          <w:rFonts w:ascii="Arial" w:hAnsi="Arial"/>
          <w:sz w:val="22"/>
          <w:szCs w:val="22"/>
        </w:rPr>
        <w:t xml:space="preserve">kanalizacyjnych </w:t>
      </w:r>
      <w:r w:rsidR="00E816D1" w:rsidRPr="00FD3A34">
        <w:rPr>
          <w:rFonts w:ascii="Arial" w:hAnsi="Arial"/>
          <w:sz w:val="22"/>
          <w:szCs w:val="22"/>
        </w:rPr>
        <w:t>PVC kielichowych z uszczelką gumową. Rury o powierzchni zewnętrznej i wewnętrznej gładkiej, o</w:t>
      </w:r>
      <w:r w:rsidR="00E816D1">
        <w:rPr>
          <w:rFonts w:ascii="Arial" w:hAnsi="Arial"/>
          <w:sz w:val="22"/>
          <w:szCs w:val="22"/>
        </w:rPr>
        <w:t> </w:t>
      </w:r>
      <w:r w:rsidR="00E816D1" w:rsidRPr="00FD3A34">
        <w:rPr>
          <w:rFonts w:ascii="Arial" w:hAnsi="Arial"/>
          <w:sz w:val="22"/>
          <w:szCs w:val="22"/>
        </w:rPr>
        <w:t>jednorodnej strukturze ścianki rur i kształtek (lite), o sztywnoś</w:t>
      </w:r>
      <w:r w:rsidR="00E816D1">
        <w:rPr>
          <w:rFonts w:ascii="Arial" w:hAnsi="Arial"/>
          <w:sz w:val="22"/>
          <w:szCs w:val="22"/>
        </w:rPr>
        <w:t>ci obwodowej nominalnej min. SN8</w:t>
      </w:r>
      <w:r w:rsidR="00E816D1" w:rsidRPr="00546C6C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R</w:t>
      </w:r>
      <w:r w:rsidRPr="000717B5">
        <w:rPr>
          <w:rFonts w:ascii="Arial" w:hAnsi="Arial"/>
          <w:sz w:val="22"/>
          <w:szCs w:val="22"/>
        </w:rPr>
        <w:t>ury lite o powierzchni zewnętrznej gładkiej</w:t>
      </w:r>
      <w:r>
        <w:rPr>
          <w:rFonts w:ascii="Arial" w:hAnsi="Arial"/>
          <w:sz w:val="22"/>
          <w:szCs w:val="22"/>
        </w:rPr>
        <w:t>.</w:t>
      </w:r>
    </w:p>
    <w:p w14:paraId="161655B3" w14:textId="77777777" w:rsidR="00EB0DB8" w:rsidRPr="000815B7" w:rsidRDefault="003A5D4C" w:rsidP="000815B7">
      <w:pPr>
        <w:pStyle w:val="Nagwek3"/>
        <w:spacing w:before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76" w:name="_Toc160450348"/>
      <w:r w:rsidRPr="000815B7">
        <w:rPr>
          <w:rFonts w:ascii="Arial" w:hAnsi="Arial" w:cs="Arial"/>
          <w:color w:val="auto"/>
          <w:sz w:val="22"/>
          <w:szCs w:val="22"/>
        </w:rPr>
        <w:t>2</w:t>
      </w:r>
      <w:r w:rsidR="00EB0DB8" w:rsidRPr="000815B7">
        <w:rPr>
          <w:rFonts w:ascii="Arial" w:hAnsi="Arial" w:cs="Arial"/>
          <w:color w:val="auto"/>
          <w:sz w:val="22"/>
          <w:szCs w:val="22"/>
        </w:rPr>
        <w:t>.</w:t>
      </w:r>
      <w:r w:rsidRPr="000815B7">
        <w:rPr>
          <w:rFonts w:ascii="Arial" w:hAnsi="Arial" w:cs="Arial"/>
          <w:color w:val="auto"/>
          <w:sz w:val="22"/>
          <w:szCs w:val="22"/>
        </w:rPr>
        <w:t>1</w:t>
      </w:r>
      <w:r w:rsidR="000C3999" w:rsidRPr="000815B7">
        <w:rPr>
          <w:rFonts w:ascii="Arial" w:hAnsi="Arial" w:cs="Arial"/>
          <w:color w:val="auto"/>
          <w:sz w:val="22"/>
          <w:szCs w:val="22"/>
        </w:rPr>
        <w:t>.</w:t>
      </w:r>
      <w:r w:rsidR="0011157B" w:rsidRPr="000815B7">
        <w:rPr>
          <w:rFonts w:ascii="Arial" w:hAnsi="Arial" w:cs="Arial"/>
          <w:color w:val="auto"/>
          <w:sz w:val="22"/>
          <w:szCs w:val="22"/>
        </w:rPr>
        <w:t>3</w:t>
      </w:r>
      <w:r w:rsidR="00EB0DB8" w:rsidRPr="000815B7">
        <w:rPr>
          <w:rFonts w:ascii="Arial" w:hAnsi="Arial" w:cs="Arial"/>
          <w:color w:val="auto"/>
          <w:sz w:val="22"/>
          <w:szCs w:val="22"/>
        </w:rPr>
        <w:t>. Studzienki kanalizacyjne.</w:t>
      </w:r>
      <w:bookmarkEnd w:id="76"/>
    </w:p>
    <w:p w14:paraId="71E27D01" w14:textId="5ACA6E82" w:rsidR="0000249A" w:rsidRDefault="00EB0DB8" w:rsidP="00C25265">
      <w:pPr>
        <w:tabs>
          <w:tab w:val="left" w:pos="8506"/>
        </w:tabs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 xml:space="preserve">Na kanałach deszczowych zaprojektowano studzienki </w:t>
      </w:r>
      <w:r>
        <w:rPr>
          <w:rFonts w:ascii="Arial" w:hAnsi="Arial" w:cs="Arial"/>
          <w:sz w:val="22"/>
        </w:rPr>
        <w:t>z kręgów betonowych o</w:t>
      </w:r>
      <w:r w:rsidR="00DA1996">
        <w:rPr>
          <w:rFonts w:ascii="Arial" w:hAnsi="Arial" w:cs="Arial"/>
          <w:sz w:val="22"/>
        </w:rPr>
        <w:t xml:space="preserve"> średnicy</w:t>
      </w:r>
      <w:r w:rsidR="001C29DF">
        <w:rPr>
          <w:rFonts w:ascii="Arial" w:hAnsi="Arial" w:cs="Arial"/>
          <w:sz w:val="22"/>
        </w:rPr>
        <w:t xml:space="preserve"> 1,50m (1 szt.),</w:t>
      </w:r>
      <w:r w:rsidR="00DA1996">
        <w:rPr>
          <w:rFonts w:ascii="Arial" w:hAnsi="Arial" w:cs="Arial"/>
          <w:sz w:val="22"/>
        </w:rPr>
        <w:t xml:space="preserve"> 1,</w:t>
      </w:r>
      <w:r w:rsidR="00C07346">
        <w:rPr>
          <w:rFonts w:ascii="Arial" w:hAnsi="Arial" w:cs="Arial"/>
          <w:sz w:val="22"/>
        </w:rPr>
        <w:t>20m</w:t>
      </w:r>
      <w:r w:rsidR="001C29DF">
        <w:rPr>
          <w:rFonts w:ascii="Arial" w:hAnsi="Arial" w:cs="Arial"/>
          <w:sz w:val="22"/>
        </w:rPr>
        <w:t xml:space="preserve"> (1 szt.)</w:t>
      </w:r>
      <w:r w:rsidR="003948A8">
        <w:rPr>
          <w:rFonts w:ascii="Arial" w:hAnsi="Arial" w:cs="Arial"/>
          <w:sz w:val="22"/>
        </w:rPr>
        <w:t xml:space="preserve"> oraz o średnicy 1,0m w ilości 2 sztuk</w:t>
      </w:r>
      <w:r w:rsidR="00DA1996">
        <w:rPr>
          <w:rFonts w:ascii="Arial" w:hAnsi="Arial" w:cs="Arial"/>
          <w:sz w:val="22"/>
        </w:rPr>
        <w:t>.</w:t>
      </w:r>
    </w:p>
    <w:p w14:paraId="18E28C6C" w14:textId="77777777" w:rsidR="00EB0DB8" w:rsidRDefault="00EB0DB8" w:rsidP="00C25265">
      <w:pPr>
        <w:tabs>
          <w:tab w:val="left" w:pos="8506"/>
        </w:tabs>
        <w:spacing w:line="360" w:lineRule="auto"/>
        <w:jc w:val="both"/>
        <w:rPr>
          <w:rFonts w:ascii="Arial" w:hAnsi="Arial"/>
          <w:sz w:val="22"/>
        </w:rPr>
      </w:pPr>
      <w:r w:rsidRPr="00B51CAF">
        <w:rPr>
          <w:rFonts w:ascii="Arial" w:hAnsi="Arial"/>
          <w:sz w:val="22"/>
        </w:rPr>
        <w:t>Studzienki kanalizacyjne betonowe składają się z włazu kan</w:t>
      </w:r>
      <w:r w:rsidR="00C25265" w:rsidRPr="00B51CAF">
        <w:rPr>
          <w:rFonts w:ascii="Arial" w:hAnsi="Arial"/>
          <w:sz w:val="22"/>
        </w:rPr>
        <w:t>ałowego typu ciężkiego (D400)</w:t>
      </w:r>
      <w:r w:rsidR="00C2526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oraz prefabrykowanych elementów, to jest: studni betonowej z kinetą wykonaną z betonu, kręgów betonowych, płyty przejściowej, płyty pokrywowej, pierścieni dystansowych połączonych ze sobą za pomocą odpowiednich uszczelek. Styki kręgów łączonych na</w:t>
      </w:r>
      <w:r w:rsidR="003948A8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uszczelkę gumową muszą być zatarte na gładko z obu stron zaprawą szybkowiążącą.</w:t>
      </w:r>
      <w:r w:rsidR="00BB57A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Prefabrykowane elementy betonowe i żelbetowe wykonane muszą być z betonu </w:t>
      </w:r>
      <w:r w:rsidR="009C29FF">
        <w:rPr>
          <w:rFonts w:ascii="Arial" w:hAnsi="Arial"/>
          <w:sz w:val="22"/>
        </w:rPr>
        <w:t>C35/</w:t>
      </w:r>
      <w:r>
        <w:rPr>
          <w:rFonts w:ascii="Arial" w:hAnsi="Arial"/>
          <w:sz w:val="22"/>
        </w:rPr>
        <w:t xml:space="preserve">45, wodoszczelnego (W8), mało nasiąkliwego </w:t>
      </w:r>
      <w:proofErr w:type="spellStart"/>
      <w:r>
        <w:rPr>
          <w:rFonts w:ascii="Arial" w:hAnsi="Arial"/>
          <w:sz w:val="22"/>
        </w:rPr>
        <w:t>nw</w:t>
      </w:r>
      <w:proofErr w:type="spellEnd"/>
      <w:r w:rsidR="009C29FF">
        <w:rPr>
          <w:rFonts w:ascii="Arial" w:hAnsi="Arial"/>
          <w:sz w:val="22"/>
        </w:rPr>
        <w:t>&lt;</w:t>
      </w:r>
      <w:r w:rsidR="00C07346"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>%.</w:t>
      </w:r>
    </w:p>
    <w:p w14:paraId="4631C4DB" w14:textId="77777777" w:rsidR="00595E7F" w:rsidRDefault="003437C6" w:rsidP="00C07346">
      <w:pPr>
        <w:tabs>
          <w:tab w:val="left" w:pos="8506"/>
        </w:tabs>
        <w:spacing w:line="360" w:lineRule="auto"/>
        <w:jc w:val="both"/>
        <w:rPr>
          <w:rFonts w:ascii="Arial" w:hAnsi="Arial"/>
          <w:sz w:val="22"/>
        </w:rPr>
      </w:pPr>
      <w:r w:rsidRPr="003437C6">
        <w:rPr>
          <w:rFonts w:ascii="Arial" w:hAnsi="Arial"/>
          <w:sz w:val="22"/>
        </w:rPr>
        <w:t>Zwieńczenie studni</w:t>
      </w:r>
      <w:r w:rsidR="00961941">
        <w:rPr>
          <w:rFonts w:ascii="Arial" w:hAnsi="Arial"/>
          <w:sz w:val="22"/>
        </w:rPr>
        <w:t xml:space="preserve"> </w:t>
      </w:r>
      <w:r w:rsidRPr="003437C6">
        <w:rPr>
          <w:rFonts w:ascii="Arial" w:hAnsi="Arial"/>
          <w:sz w:val="22"/>
        </w:rPr>
        <w:t>zlokalizowanych w j</w:t>
      </w:r>
      <w:r w:rsidR="003948A8">
        <w:rPr>
          <w:rFonts w:ascii="Arial" w:hAnsi="Arial"/>
          <w:sz w:val="22"/>
        </w:rPr>
        <w:t>ezdni z nawierzchnią bitumiczną</w:t>
      </w:r>
      <w:r w:rsidRPr="003437C6">
        <w:rPr>
          <w:rFonts w:ascii="Arial" w:hAnsi="Arial"/>
          <w:sz w:val="22"/>
        </w:rPr>
        <w:t xml:space="preserve"> stanowić będzie właz żeliwny ciężki klasy D400 „pływający” samopoziomujący niezwiązany z konstrukcją studni, wsparty na konstrukcji drogi.</w:t>
      </w:r>
    </w:p>
    <w:p w14:paraId="7E59D32E" w14:textId="75ADC21A" w:rsidR="004B2210" w:rsidRPr="00C07346" w:rsidRDefault="004B2210" w:rsidP="00C07346">
      <w:pPr>
        <w:tabs>
          <w:tab w:val="left" w:pos="8506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kanale </w:t>
      </w:r>
      <w:r>
        <w:rPr>
          <w:rFonts w:ascii="Arial" w:hAnsi="Arial" w:cs="Arial"/>
          <w:sz w:val="22"/>
        </w:rPr>
        <w:t>Ø</w:t>
      </w:r>
      <w:r>
        <w:rPr>
          <w:rFonts w:ascii="Arial" w:hAnsi="Arial"/>
          <w:sz w:val="22"/>
        </w:rPr>
        <w:t xml:space="preserve">0,30m w studni D2 zaprojektowano </w:t>
      </w:r>
      <w:r w:rsidR="001C29DF">
        <w:rPr>
          <w:rFonts w:ascii="Arial" w:hAnsi="Arial"/>
          <w:sz w:val="22"/>
        </w:rPr>
        <w:t>kołnierzową klapę zwrotną wykonaną z PEHD uniemożliwiającą powrotny napływ wody z kolektora do kanałów deszczowych i wylewania poprzez wpusty uliczne</w:t>
      </w:r>
      <w:r>
        <w:rPr>
          <w:rFonts w:ascii="Arial" w:hAnsi="Arial"/>
          <w:sz w:val="22"/>
        </w:rPr>
        <w:t>.</w:t>
      </w:r>
    </w:p>
    <w:p w14:paraId="570792CE" w14:textId="77777777" w:rsidR="00EB0DB8" w:rsidRPr="00EB0DB8" w:rsidRDefault="0011157B" w:rsidP="00EB0DB8">
      <w:pPr>
        <w:pStyle w:val="Nagwek3"/>
        <w:spacing w:before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77" w:name="_Toc160450349"/>
      <w:r>
        <w:rPr>
          <w:rFonts w:ascii="Arial" w:hAnsi="Arial" w:cs="Arial"/>
          <w:color w:val="auto"/>
          <w:sz w:val="22"/>
          <w:szCs w:val="22"/>
        </w:rPr>
        <w:lastRenderedPageBreak/>
        <w:t>2</w:t>
      </w:r>
      <w:r w:rsidR="00EB0DB8" w:rsidRPr="00EB0DB8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EB0DB8" w:rsidRPr="00EB0DB8">
        <w:rPr>
          <w:rFonts w:ascii="Arial" w:hAnsi="Arial" w:cs="Arial"/>
          <w:color w:val="auto"/>
          <w:sz w:val="22"/>
          <w:szCs w:val="22"/>
        </w:rPr>
        <w:t>.</w:t>
      </w:r>
      <w:r w:rsidR="00C07346">
        <w:rPr>
          <w:rFonts w:ascii="Arial" w:hAnsi="Arial" w:cs="Arial"/>
          <w:color w:val="auto"/>
          <w:sz w:val="22"/>
          <w:szCs w:val="22"/>
        </w:rPr>
        <w:t>3</w:t>
      </w:r>
      <w:r w:rsidR="00EB0DB8" w:rsidRPr="00EB0DB8">
        <w:rPr>
          <w:rFonts w:ascii="Arial" w:hAnsi="Arial" w:cs="Arial"/>
          <w:color w:val="auto"/>
          <w:sz w:val="22"/>
          <w:szCs w:val="22"/>
        </w:rPr>
        <w:t>. Wpusty deszczowe.</w:t>
      </w:r>
      <w:bookmarkEnd w:id="77"/>
    </w:p>
    <w:p w14:paraId="53F41769" w14:textId="12373DA9" w:rsidR="004B2210" w:rsidRDefault="00035B40" w:rsidP="00CB207A">
      <w:pPr>
        <w:spacing w:line="360" w:lineRule="auto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W ramach opracowania </w:t>
      </w:r>
      <w:r w:rsidR="0011157B">
        <w:rPr>
          <w:rFonts w:ascii="Arial" w:hAnsi="Arial"/>
          <w:bCs/>
          <w:sz w:val="22"/>
        </w:rPr>
        <w:t>przewidziano</w:t>
      </w:r>
      <w:r>
        <w:rPr>
          <w:rFonts w:ascii="Arial" w:hAnsi="Arial"/>
          <w:bCs/>
          <w:sz w:val="22"/>
        </w:rPr>
        <w:t xml:space="preserve"> </w:t>
      </w:r>
      <w:r w:rsidR="00E53548">
        <w:rPr>
          <w:rFonts w:ascii="Arial" w:hAnsi="Arial"/>
          <w:bCs/>
          <w:sz w:val="22"/>
        </w:rPr>
        <w:t>prze</w:t>
      </w:r>
      <w:r w:rsidR="0011157B">
        <w:rPr>
          <w:rFonts w:ascii="Arial" w:hAnsi="Arial"/>
          <w:bCs/>
          <w:sz w:val="22"/>
        </w:rPr>
        <w:t xml:space="preserve">łączenie </w:t>
      </w:r>
      <w:r w:rsidR="00556BC4">
        <w:rPr>
          <w:rFonts w:ascii="Arial" w:hAnsi="Arial"/>
          <w:bCs/>
          <w:sz w:val="22"/>
        </w:rPr>
        <w:t xml:space="preserve">i wymianę na nowe </w:t>
      </w:r>
      <w:r w:rsidR="00C07346">
        <w:rPr>
          <w:rFonts w:ascii="Arial" w:hAnsi="Arial"/>
          <w:bCs/>
          <w:sz w:val="22"/>
        </w:rPr>
        <w:t xml:space="preserve">4 sztuk </w:t>
      </w:r>
      <w:r w:rsidR="0011157B">
        <w:rPr>
          <w:rFonts w:ascii="Arial" w:hAnsi="Arial"/>
          <w:bCs/>
          <w:sz w:val="22"/>
        </w:rPr>
        <w:t>wpustów ulicznych</w:t>
      </w:r>
      <w:r w:rsidR="00DB0051">
        <w:rPr>
          <w:rFonts w:ascii="Arial" w:hAnsi="Arial"/>
          <w:bCs/>
          <w:sz w:val="22"/>
        </w:rPr>
        <w:t xml:space="preserve"> oraz budowę </w:t>
      </w:r>
      <w:r w:rsidR="00E53548">
        <w:rPr>
          <w:rFonts w:ascii="Arial" w:hAnsi="Arial"/>
          <w:bCs/>
          <w:sz w:val="22"/>
        </w:rPr>
        <w:t>5</w:t>
      </w:r>
      <w:r w:rsidR="005C1BD6">
        <w:rPr>
          <w:rFonts w:ascii="Arial" w:hAnsi="Arial"/>
          <w:bCs/>
          <w:sz w:val="22"/>
        </w:rPr>
        <w:t xml:space="preserve"> sztuk</w:t>
      </w:r>
      <w:r w:rsidR="00DB0051">
        <w:rPr>
          <w:rFonts w:ascii="Arial" w:hAnsi="Arial"/>
          <w:bCs/>
          <w:sz w:val="22"/>
        </w:rPr>
        <w:t xml:space="preserve"> nowych wpustów w dopasowaniu do istniejących rzędnych niwelety jezdni</w:t>
      </w:r>
      <w:r w:rsidR="00C07346">
        <w:rPr>
          <w:rFonts w:ascii="Arial" w:hAnsi="Arial"/>
          <w:bCs/>
          <w:sz w:val="22"/>
        </w:rPr>
        <w:t>.</w:t>
      </w:r>
      <w:r w:rsidR="00E53548">
        <w:rPr>
          <w:rFonts w:ascii="Arial" w:hAnsi="Arial"/>
          <w:bCs/>
          <w:sz w:val="22"/>
        </w:rPr>
        <w:t xml:space="preserve"> Przewidziano również do likwidacji </w:t>
      </w:r>
      <w:r w:rsidR="00E70F2C">
        <w:rPr>
          <w:rFonts w:ascii="Arial" w:hAnsi="Arial"/>
          <w:bCs/>
          <w:sz w:val="22"/>
        </w:rPr>
        <w:t>dwa</w:t>
      </w:r>
      <w:r w:rsidR="00E53548">
        <w:rPr>
          <w:rFonts w:ascii="Arial" w:hAnsi="Arial"/>
          <w:bCs/>
          <w:sz w:val="22"/>
        </w:rPr>
        <w:t xml:space="preserve"> istniejąc</w:t>
      </w:r>
      <w:r w:rsidR="00E70F2C">
        <w:rPr>
          <w:rFonts w:ascii="Arial" w:hAnsi="Arial"/>
          <w:bCs/>
          <w:sz w:val="22"/>
        </w:rPr>
        <w:t>e</w:t>
      </w:r>
      <w:r w:rsidR="00E53548">
        <w:rPr>
          <w:rFonts w:ascii="Arial" w:hAnsi="Arial"/>
          <w:bCs/>
          <w:sz w:val="22"/>
        </w:rPr>
        <w:t xml:space="preserve"> wpust</w:t>
      </w:r>
      <w:r w:rsidR="00E70F2C">
        <w:rPr>
          <w:rFonts w:ascii="Arial" w:hAnsi="Arial"/>
          <w:bCs/>
          <w:sz w:val="22"/>
        </w:rPr>
        <w:t>y</w:t>
      </w:r>
      <w:r w:rsidR="00E53548">
        <w:rPr>
          <w:rFonts w:ascii="Arial" w:hAnsi="Arial"/>
          <w:bCs/>
          <w:sz w:val="22"/>
        </w:rPr>
        <w:t>.</w:t>
      </w:r>
    </w:p>
    <w:p w14:paraId="7E2264E2" w14:textId="77777777" w:rsidR="00A76040" w:rsidRPr="00E93AA2" w:rsidRDefault="00E93AA2" w:rsidP="00CB207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Wpusty deszczowe zaprojektowano z kręgów betonowych o średnicy wewnętrznej d = 45 cm z częścią osadnikową o głębokości min. 50cm z odejściem </w:t>
      </w:r>
      <w:r>
        <w:rPr>
          <w:rFonts w:ascii="Arial" w:hAnsi="Arial" w:cs="Arial"/>
          <w:sz w:val="22"/>
          <w:szCs w:val="22"/>
        </w:rPr>
        <w:t>Ø</w:t>
      </w:r>
      <w:r>
        <w:rPr>
          <w:rFonts w:ascii="Arial" w:hAnsi="Arial"/>
          <w:sz w:val="22"/>
        </w:rPr>
        <w:t>200mm produkowanych wg</w:t>
      </w:r>
      <w:r w:rsidR="00167368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normy DIN4052. Zwieńczenie wpustu stanowi wpust uliczny kołnierzowy klasy D400 o</w:t>
      </w:r>
      <w:r w:rsidR="00167368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wymiarach 620x420mm mocowany luźno i na zawiasie. Głębokość osadzenia kratki wpustu w korpusie min. 50mm.</w:t>
      </w:r>
    </w:p>
    <w:p w14:paraId="08853767" w14:textId="77777777" w:rsidR="000C3999" w:rsidRPr="000C3999" w:rsidRDefault="00B305D7" w:rsidP="000C3999">
      <w:pPr>
        <w:pStyle w:val="Nagwek1"/>
        <w:spacing w:line="360" w:lineRule="auto"/>
        <w:rPr>
          <w:rFonts w:cs="Arial"/>
          <w:bCs/>
          <w:sz w:val="22"/>
          <w:szCs w:val="22"/>
        </w:rPr>
      </w:pPr>
      <w:bookmarkStart w:id="78" w:name="_Toc160450350"/>
      <w:r>
        <w:rPr>
          <w:rFonts w:cs="Arial"/>
          <w:bCs/>
          <w:sz w:val="22"/>
          <w:szCs w:val="22"/>
        </w:rPr>
        <w:t>2</w:t>
      </w:r>
      <w:r w:rsidR="000C3999" w:rsidRPr="000C3999">
        <w:rPr>
          <w:rFonts w:cs="Arial"/>
          <w:bCs/>
          <w:sz w:val="22"/>
          <w:szCs w:val="22"/>
        </w:rPr>
        <w:t>.</w:t>
      </w:r>
      <w:r w:rsidR="00E93AA2">
        <w:rPr>
          <w:rFonts w:cs="Arial"/>
          <w:bCs/>
          <w:sz w:val="22"/>
          <w:szCs w:val="22"/>
        </w:rPr>
        <w:t>2</w:t>
      </w:r>
      <w:r w:rsidR="000C3999" w:rsidRPr="000C3999">
        <w:rPr>
          <w:rFonts w:cs="Arial"/>
          <w:bCs/>
          <w:sz w:val="22"/>
          <w:szCs w:val="22"/>
        </w:rPr>
        <w:t>. WYTYCZNE WYKONANIA ROBÓT .</w:t>
      </w:r>
      <w:bookmarkEnd w:id="78"/>
    </w:p>
    <w:p w14:paraId="7CE9DEF3" w14:textId="77777777" w:rsidR="00BB34D9" w:rsidRPr="00BB34D9" w:rsidRDefault="003F42DA" w:rsidP="00BB34D9">
      <w:pPr>
        <w:pStyle w:val="Nagwek3"/>
        <w:spacing w:before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79" w:name="_Toc160450351"/>
      <w:r>
        <w:rPr>
          <w:rFonts w:ascii="Arial" w:hAnsi="Arial" w:cs="Arial"/>
          <w:color w:val="auto"/>
          <w:sz w:val="22"/>
          <w:szCs w:val="22"/>
        </w:rPr>
        <w:t>2</w:t>
      </w:r>
      <w:r w:rsidR="0001250E">
        <w:rPr>
          <w:rFonts w:ascii="Arial" w:hAnsi="Arial" w:cs="Arial"/>
          <w:color w:val="auto"/>
          <w:sz w:val="22"/>
          <w:szCs w:val="22"/>
        </w:rPr>
        <w:t>.</w:t>
      </w:r>
      <w:r w:rsidR="00E93AA2">
        <w:rPr>
          <w:rFonts w:ascii="Arial" w:hAnsi="Arial" w:cs="Arial"/>
          <w:color w:val="auto"/>
          <w:sz w:val="22"/>
          <w:szCs w:val="22"/>
        </w:rPr>
        <w:t>2</w:t>
      </w:r>
      <w:r w:rsidR="000C3999" w:rsidRPr="000C3999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0C3999" w:rsidRPr="000C3999">
        <w:rPr>
          <w:rFonts w:ascii="Arial" w:hAnsi="Arial" w:cs="Arial"/>
          <w:color w:val="auto"/>
          <w:sz w:val="22"/>
          <w:szCs w:val="22"/>
        </w:rPr>
        <w:t>. Roboty ziemne.</w:t>
      </w:r>
      <w:bookmarkEnd w:id="79"/>
    </w:p>
    <w:p w14:paraId="331B076A" w14:textId="77777777" w:rsidR="000C3999" w:rsidRPr="000C3999" w:rsidRDefault="000C3999" w:rsidP="000C3999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 xml:space="preserve">Na całej długości projektowanego uzbrojenia przewiduje się wykonanie wykopów częściowo ręcznie i częściowo mechanicznie. Będą to wykopy o ścianach pionowych umocnionych. </w:t>
      </w:r>
    </w:p>
    <w:p w14:paraId="2EF84028" w14:textId="77777777" w:rsidR="000C3999" w:rsidRPr="000C3999" w:rsidRDefault="000C3999" w:rsidP="000C3999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>Wykopy ręczne wykonać należy na odcinkach zbliżeń do istniejącego uzbrojenia podziemnego</w:t>
      </w:r>
      <w:r w:rsidR="00EA796F">
        <w:rPr>
          <w:rFonts w:ascii="Arial" w:hAnsi="Arial"/>
          <w:sz w:val="22"/>
        </w:rPr>
        <w:t xml:space="preserve"> </w:t>
      </w:r>
      <w:r w:rsidR="00EA796F" w:rsidRPr="00B47999">
        <w:rPr>
          <w:rFonts w:ascii="Arial" w:hAnsi="Arial"/>
          <w:sz w:val="22"/>
          <w:szCs w:val="22"/>
        </w:rPr>
        <w:t>i drzew z zachowaniem szczególnej ostrożności</w:t>
      </w:r>
      <w:r w:rsidRPr="000C3999">
        <w:rPr>
          <w:rFonts w:ascii="Arial" w:hAnsi="Arial"/>
          <w:sz w:val="22"/>
        </w:rPr>
        <w:t>.</w:t>
      </w:r>
    </w:p>
    <w:p w14:paraId="04C1FF6C" w14:textId="77777777" w:rsidR="000C3999" w:rsidRPr="000C3999" w:rsidRDefault="000C3999" w:rsidP="000C3999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>Wszystkie napotkane przewody podziemne na trasie wykonywanego wykopu , krzyżujące się lub biegnące równolegle z wykopem należy zabezpieczyć przed uszkodzeniem, a w razie potrzeby wykonać podwieszenie w sposób zapewniający ich ciągłą eksploatację i</w:t>
      </w:r>
      <w:r w:rsidR="00167368">
        <w:rPr>
          <w:rFonts w:ascii="Arial" w:hAnsi="Arial"/>
          <w:sz w:val="22"/>
        </w:rPr>
        <w:t> </w:t>
      </w:r>
      <w:r w:rsidRPr="000C3999">
        <w:rPr>
          <w:rFonts w:ascii="Arial" w:hAnsi="Arial"/>
          <w:sz w:val="22"/>
        </w:rPr>
        <w:t>bezpieczeństwo pracujących w wykopie ludzi.</w:t>
      </w:r>
    </w:p>
    <w:p w14:paraId="21709140" w14:textId="77777777" w:rsidR="000C3999" w:rsidRPr="00556BC4" w:rsidRDefault="000C3999" w:rsidP="000C3999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 xml:space="preserve">W przypadku napotkania niezainwentaryzowanych przewodów podziemnych ten fakt zgłosić </w:t>
      </w:r>
      <w:r w:rsidRPr="00556BC4">
        <w:rPr>
          <w:rFonts w:ascii="Arial" w:hAnsi="Arial"/>
          <w:sz w:val="22"/>
        </w:rPr>
        <w:t xml:space="preserve">odpowiednim użytkownikom przewodu. Z właścicielem kolidujących przewodów należy każdorazowo uzgodnić ich obejście lub przełożenie. </w:t>
      </w:r>
    </w:p>
    <w:p w14:paraId="40B927D1" w14:textId="77777777" w:rsidR="000C3999" w:rsidRPr="000C3999" w:rsidRDefault="000C3999" w:rsidP="000C3999">
      <w:pPr>
        <w:pStyle w:val="Normalny1"/>
        <w:spacing w:line="360" w:lineRule="auto"/>
        <w:jc w:val="both"/>
        <w:rPr>
          <w:rFonts w:ascii="Arial" w:hAnsi="Arial"/>
          <w:sz w:val="22"/>
        </w:rPr>
      </w:pPr>
      <w:r w:rsidRPr="000C3999">
        <w:rPr>
          <w:rFonts w:ascii="Arial" w:hAnsi="Arial"/>
          <w:sz w:val="22"/>
        </w:rPr>
        <w:t>Całość robót ziemnych prowadzić zgodnie z normą Geotechnika.</w:t>
      </w:r>
      <w:r>
        <w:rPr>
          <w:rFonts w:ascii="Arial" w:hAnsi="Arial"/>
          <w:sz w:val="22"/>
        </w:rPr>
        <w:t xml:space="preserve"> </w:t>
      </w:r>
      <w:r w:rsidRPr="000C3999">
        <w:rPr>
          <w:rFonts w:ascii="Arial" w:hAnsi="Arial"/>
          <w:sz w:val="22"/>
        </w:rPr>
        <w:t>Roboty Ziemne.</w:t>
      </w:r>
      <w:r>
        <w:rPr>
          <w:rFonts w:ascii="Arial" w:hAnsi="Arial"/>
          <w:sz w:val="22"/>
        </w:rPr>
        <w:t xml:space="preserve"> </w:t>
      </w:r>
      <w:r w:rsidRPr="000C3999">
        <w:rPr>
          <w:rFonts w:ascii="Arial" w:hAnsi="Arial"/>
          <w:sz w:val="22"/>
        </w:rPr>
        <w:t>Wymagania ogólne PN-B-06050 i normą “Wykopy otwarte dla przewodów wodociągowych i kanalizacyjnych” PN-B-10736 oraz z instrukcją montażową układania w gruncie rurociągów dostarczonych przez producentów rur.</w:t>
      </w:r>
    </w:p>
    <w:sectPr w:rsidR="000C3999" w:rsidRPr="000C3999" w:rsidSect="005B6D24">
      <w:footerReference w:type="default" r:id="rId8"/>
      <w:pgSz w:w="11906" w:h="16838"/>
      <w:pgMar w:top="1135" w:right="1417" w:bottom="709" w:left="1417" w:header="708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64D8" w14:textId="77777777" w:rsidR="007768A5" w:rsidRDefault="007768A5" w:rsidP="00EB482D">
      <w:r>
        <w:separator/>
      </w:r>
    </w:p>
  </w:endnote>
  <w:endnote w:type="continuationSeparator" w:id="0">
    <w:p w14:paraId="3022AA99" w14:textId="77777777" w:rsidR="007768A5" w:rsidRDefault="007768A5" w:rsidP="00EB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tifakt Element">
    <w:altName w:val="Calibri"/>
    <w:charset w:val="EE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72E9" w14:textId="77777777" w:rsidR="007768A5" w:rsidRPr="00A03BAD" w:rsidRDefault="0077064D" w:rsidP="00A03BAD">
    <w:pPr>
      <w:pStyle w:val="Stopka"/>
    </w:pPr>
    <w:r>
      <w:rPr>
        <w:rFonts w:ascii="Arial" w:hAnsi="Arial" w:cs="Arial"/>
        <w:sz w:val="16"/>
        <w:szCs w:val="16"/>
      </w:rPr>
      <w:t>B</w:t>
    </w:r>
    <w:r w:rsidR="007768A5" w:rsidRPr="003A0C7C">
      <w:rPr>
        <w:rFonts w:ascii="Arial" w:hAnsi="Arial" w:cs="Arial"/>
        <w:sz w:val="16"/>
        <w:szCs w:val="16"/>
      </w:rPr>
      <w:t xml:space="preserve">udowa </w:t>
    </w:r>
    <w:r w:rsidR="007768A5">
      <w:rPr>
        <w:rFonts w:ascii="Arial" w:hAnsi="Arial" w:cs="Arial"/>
        <w:color w:val="000000"/>
        <w:sz w:val="16"/>
        <w:szCs w:val="16"/>
        <w:lang w:eastAsia="pl-PL"/>
      </w:rPr>
      <w:t>kanalizacji deszczowej</w:t>
    </w:r>
    <w:r w:rsidR="007768A5" w:rsidRPr="001314AD">
      <w:rPr>
        <w:rFonts w:ascii="Arial" w:hAnsi="Arial" w:cs="Arial"/>
        <w:color w:val="000000"/>
        <w:sz w:val="16"/>
        <w:szCs w:val="16"/>
        <w:lang w:eastAsia="pl-PL"/>
      </w:rPr>
      <w:t xml:space="preserve"> w </w:t>
    </w:r>
    <w:r w:rsidR="007768A5">
      <w:rPr>
        <w:rFonts w:ascii="Arial" w:hAnsi="Arial" w:cs="Arial"/>
        <w:color w:val="000000"/>
        <w:sz w:val="16"/>
        <w:szCs w:val="16"/>
        <w:lang w:eastAsia="pl-PL"/>
      </w:rPr>
      <w:t xml:space="preserve">ul. </w:t>
    </w:r>
    <w:r>
      <w:rPr>
        <w:rFonts w:ascii="Arial" w:hAnsi="Arial" w:cs="Arial"/>
        <w:color w:val="000000"/>
        <w:sz w:val="16"/>
        <w:szCs w:val="16"/>
        <w:lang w:eastAsia="pl-PL"/>
      </w:rPr>
      <w:t>Wincentego Kadłubka</w:t>
    </w:r>
    <w:r w:rsidR="007768A5">
      <w:rPr>
        <w:rFonts w:ascii="Arial" w:hAnsi="Arial" w:cs="Arial"/>
        <w:color w:val="000000"/>
        <w:sz w:val="16"/>
        <w:szCs w:val="16"/>
        <w:lang w:eastAsia="pl-PL"/>
      </w:rPr>
      <w:t xml:space="preserve"> w Szczecinie.</w:t>
    </w:r>
    <w:r w:rsidR="007768A5" w:rsidRPr="00890A09">
      <w:tab/>
    </w:r>
    <w:r w:rsidR="007768A5" w:rsidRPr="003A0C7C">
      <w:rPr>
        <w:rFonts w:ascii="Arial" w:hAnsi="Arial" w:cs="Arial"/>
        <w:sz w:val="20"/>
      </w:rPr>
      <w:t xml:space="preserve">Strona </w:t>
    </w:r>
    <w:r w:rsidR="007768A5" w:rsidRPr="003A0C7C">
      <w:rPr>
        <w:rFonts w:ascii="Arial" w:hAnsi="Arial" w:cs="Arial"/>
        <w:sz w:val="20"/>
      </w:rPr>
      <w:fldChar w:fldCharType="begin"/>
    </w:r>
    <w:r w:rsidR="007768A5" w:rsidRPr="003A0C7C">
      <w:rPr>
        <w:rFonts w:ascii="Arial" w:hAnsi="Arial" w:cs="Arial"/>
        <w:sz w:val="20"/>
      </w:rPr>
      <w:instrText>PAGE   \* MERGEFORMAT</w:instrText>
    </w:r>
    <w:r w:rsidR="007768A5" w:rsidRPr="003A0C7C">
      <w:rPr>
        <w:rFonts w:ascii="Arial" w:hAnsi="Arial" w:cs="Arial"/>
        <w:sz w:val="20"/>
      </w:rPr>
      <w:fldChar w:fldCharType="separate"/>
    </w:r>
    <w:r w:rsidR="00E70F2C">
      <w:rPr>
        <w:rFonts w:ascii="Arial" w:hAnsi="Arial" w:cs="Arial"/>
        <w:noProof/>
        <w:sz w:val="20"/>
      </w:rPr>
      <w:t>5</w:t>
    </w:r>
    <w:r w:rsidR="007768A5"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714A6" w14:textId="77777777" w:rsidR="007768A5" w:rsidRDefault="007768A5" w:rsidP="00EB482D">
      <w:r>
        <w:separator/>
      </w:r>
    </w:p>
  </w:footnote>
  <w:footnote w:type="continuationSeparator" w:id="0">
    <w:p w14:paraId="48F24D04" w14:textId="77777777" w:rsidR="007768A5" w:rsidRDefault="007768A5" w:rsidP="00EB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775"/>
        </w:tabs>
        <w:ind w:left="1775" w:hanging="283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521"/>
        </w:tabs>
        <w:ind w:left="2521" w:hanging="283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267"/>
        </w:tabs>
        <w:ind w:left="3267" w:hanging="283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013"/>
        </w:tabs>
        <w:ind w:left="4013" w:hanging="283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759"/>
        </w:tabs>
        <w:ind w:left="4759" w:hanging="283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505"/>
        </w:tabs>
        <w:ind w:left="5505" w:hanging="283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251"/>
        </w:tabs>
        <w:ind w:left="6251" w:hanging="283"/>
      </w:pPr>
      <w:rPr>
        <w:rFonts w:ascii="Symbol" w:hAnsi="Symbol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</w:abstractNum>
  <w:abstractNum w:abstractNumId="7" w15:restartNumberingAfterBreak="0">
    <w:nsid w:val="00EB7801"/>
    <w:multiLevelType w:val="hybridMultilevel"/>
    <w:tmpl w:val="0EC27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C21AE5"/>
    <w:multiLevelType w:val="hybridMultilevel"/>
    <w:tmpl w:val="09F6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F10B3B"/>
    <w:multiLevelType w:val="hybridMultilevel"/>
    <w:tmpl w:val="F52E92EC"/>
    <w:lvl w:ilvl="0" w:tplc="78166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C655D"/>
    <w:multiLevelType w:val="multilevel"/>
    <w:tmpl w:val="24F40EC6"/>
    <w:styleLink w:val="WW8Num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BC839CC"/>
    <w:multiLevelType w:val="hybridMultilevel"/>
    <w:tmpl w:val="1A5E0C46"/>
    <w:lvl w:ilvl="0" w:tplc="2E526D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F05B0"/>
    <w:multiLevelType w:val="hybridMultilevel"/>
    <w:tmpl w:val="1FCA0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C792A"/>
    <w:multiLevelType w:val="hybridMultilevel"/>
    <w:tmpl w:val="9754F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E77B1A"/>
    <w:multiLevelType w:val="hybridMultilevel"/>
    <w:tmpl w:val="D8421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B27DF"/>
    <w:multiLevelType w:val="hybridMultilevel"/>
    <w:tmpl w:val="C34248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5E0951"/>
    <w:multiLevelType w:val="hybridMultilevel"/>
    <w:tmpl w:val="395E5DBA"/>
    <w:lvl w:ilvl="0" w:tplc="3B2C8DAA">
      <w:start w:val="1"/>
      <w:numFmt w:val="decimal"/>
      <w:lvlText w:val="%1."/>
      <w:lvlJc w:val="left"/>
      <w:pPr>
        <w:ind w:left="7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7" w15:restartNumberingAfterBreak="0">
    <w:nsid w:val="21190391"/>
    <w:multiLevelType w:val="multilevel"/>
    <w:tmpl w:val="52167E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2325B97"/>
    <w:multiLevelType w:val="hybridMultilevel"/>
    <w:tmpl w:val="E8B4D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E65D87"/>
    <w:multiLevelType w:val="hybridMultilevel"/>
    <w:tmpl w:val="7EBC6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82D29"/>
    <w:multiLevelType w:val="hybridMultilevel"/>
    <w:tmpl w:val="4E62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E5549"/>
    <w:multiLevelType w:val="hybridMultilevel"/>
    <w:tmpl w:val="3580D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F45ED"/>
    <w:multiLevelType w:val="hybridMultilevel"/>
    <w:tmpl w:val="A1860C70"/>
    <w:lvl w:ilvl="0" w:tplc="0415000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47" w:hanging="360"/>
      </w:pPr>
      <w:rPr>
        <w:rFonts w:ascii="Wingdings" w:hAnsi="Wingdings" w:hint="default"/>
      </w:rPr>
    </w:lvl>
  </w:abstractNum>
  <w:abstractNum w:abstractNumId="24" w15:restartNumberingAfterBreak="0">
    <w:nsid w:val="3F3D3AFD"/>
    <w:multiLevelType w:val="hybridMultilevel"/>
    <w:tmpl w:val="791225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5141D2"/>
    <w:multiLevelType w:val="hybridMultilevel"/>
    <w:tmpl w:val="34AE8340"/>
    <w:lvl w:ilvl="0" w:tplc="CC2E9326">
      <w:start w:val="1"/>
      <w:numFmt w:val="bullet"/>
      <w:pStyle w:val="Listakreski1"/>
      <w:lvlText w:val="-"/>
      <w:lvlJc w:val="left"/>
      <w:pPr>
        <w:tabs>
          <w:tab w:val="num" w:pos="284"/>
        </w:tabs>
        <w:ind w:left="709" w:hanging="284"/>
      </w:pPr>
      <w:rPr>
        <w:rFonts w:ascii="Arial" w:hAnsi="Aria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567"/>
        </w:tabs>
        <w:ind w:left="2880" w:hanging="1746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50998"/>
    <w:multiLevelType w:val="multilevel"/>
    <w:tmpl w:val="7C042730"/>
    <w:styleLink w:val="WW8Num1"/>
    <w:lvl w:ilvl="0">
      <w:start w:val="1"/>
      <w:numFmt w:val="none"/>
      <w:lvlText w:val="%1"/>
      <w:lvlJc w:val="left"/>
    </w:lvl>
    <w:lvl w:ilvl="1">
      <w:numFmt w:val="none"/>
      <w:lvlText w:val="%2"/>
      <w:lvlJc w:val="left"/>
    </w:lvl>
    <w:lvl w:ilvl="2">
      <w:numFmt w:val="none"/>
      <w:lvlText w:val="%3"/>
      <w:lvlJc w:val="left"/>
    </w:lvl>
    <w:lvl w:ilvl="3">
      <w:numFmt w:val="none"/>
      <w:lvlText w:val="%4"/>
      <w:lvlJc w:val="left"/>
    </w:lvl>
    <w:lvl w:ilvl="4">
      <w:numFmt w:val="none"/>
      <w:lvlText w:val="%5"/>
      <w:lvlJc w:val="left"/>
    </w:lvl>
    <w:lvl w:ilvl="5">
      <w:numFmt w:val="none"/>
      <w:lvlText w:val="%6"/>
      <w:lvlJc w:val="left"/>
    </w:lvl>
    <w:lvl w:ilvl="6">
      <w:numFmt w:val="none"/>
      <w:lvlText w:val="%7"/>
      <w:lvlJc w:val="left"/>
    </w:lvl>
    <w:lvl w:ilvl="7">
      <w:numFmt w:val="none"/>
      <w:lvlText w:val="%8"/>
      <w:lvlJc w:val="left"/>
    </w:lvl>
    <w:lvl w:ilvl="8">
      <w:numFmt w:val="none"/>
      <w:lvlText w:val="%9"/>
      <w:lvlJc w:val="left"/>
    </w:lvl>
  </w:abstractNum>
  <w:abstractNum w:abstractNumId="27" w15:restartNumberingAfterBreak="0">
    <w:nsid w:val="54F163E9"/>
    <w:multiLevelType w:val="hybridMultilevel"/>
    <w:tmpl w:val="5C06C7CE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83683"/>
    <w:multiLevelType w:val="hybridMultilevel"/>
    <w:tmpl w:val="EF58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750A8"/>
    <w:multiLevelType w:val="hybridMultilevel"/>
    <w:tmpl w:val="395E5DBA"/>
    <w:lvl w:ilvl="0" w:tplc="3B2C8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268C4"/>
    <w:multiLevelType w:val="multilevel"/>
    <w:tmpl w:val="208C0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78B1EBF"/>
    <w:multiLevelType w:val="hybridMultilevel"/>
    <w:tmpl w:val="05D63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D5984"/>
    <w:multiLevelType w:val="hybridMultilevel"/>
    <w:tmpl w:val="8CECCCC8"/>
    <w:lvl w:ilvl="0" w:tplc="CF5EB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8777D"/>
    <w:multiLevelType w:val="hybridMultilevel"/>
    <w:tmpl w:val="2DE03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1493A"/>
    <w:multiLevelType w:val="hybridMultilevel"/>
    <w:tmpl w:val="E814F53C"/>
    <w:lvl w:ilvl="0" w:tplc="B0040B08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5B143B"/>
    <w:multiLevelType w:val="hybridMultilevel"/>
    <w:tmpl w:val="81947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427A7"/>
    <w:multiLevelType w:val="hybridMultilevel"/>
    <w:tmpl w:val="F2B84362"/>
    <w:lvl w:ilvl="0" w:tplc="498251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06673"/>
    <w:multiLevelType w:val="multilevel"/>
    <w:tmpl w:val="208C0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F2E5198"/>
    <w:multiLevelType w:val="hybridMultilevel"/>
    <w:tmpl w:val="FD1E23CC"/>
    <w:lvl w:ilvl="0" w:tplc="8D8255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87567861">
    <w:abstractNumId w:val="1"/>
  </w:num>
  <w:num w:numId="2" w16cid:durableId="246571584">
    <w:abstractNumId w:val="3"/>
  </w:num>
  <w:num w:numId="3" w16cid:durableId="784275041">
    <w:abstractNumId w:val="5"/>
  </w:num>
  <w:num w:numId="4" w16cid:durableId="53744914">
    <w:abstractNumId w:val="20"/>
  </w:num>
  <w:num w:numId="5" w16cid:durableId="1618217401">
    <w:abstractNumId w:val="31"/>
  </w:num>
  <w:num w:numId="6" w16cid:durableId="475728128">
    <w:abstractNumId w:val="7"/>
  </w:num>
  <w:num w:numId="7" w16cid:durableId="1049450752">
    <w:abstractNumId w:val="13"/>
  </w:num>
  <w:num w:numId="8" w16cid:durableId="1937321483">
    <w:abstractNumId w:val="0"/>
  </w:num>
  <w:num w:numId="9" w16cid:durableId="430009243">
    <w:abstractNumId w:val="2"/>
  </w:num>
  <w:num w:numId="10" w16cid:durableId="1333413039">
    <w:abstractNumId w:val="32"/>
  </w:num>
  <w:num w:numId="11" w16cid:durableId="2078504492">
    <w:abstractNumId w:val="26"/>
  </w:num>
  <w:num w:numId="12" w16cid:durableId="606231582">
    <w:abstractNumId w:val="10"/>
  </w:num>
  <w:num w:numId="13" w16cid:durableId="1432318678">
    <w:abstractNumId w:val="25"/>
  </w:num>
  <w:num w:numId="14" w16cid:durableId="1644890065">
    <w:abstractNumId w:val="27"/>
  </w:num>
  <w:num w:numId="15" w16cid:durableId="1460954558">
    <w:abstractNumId w:val="28"/>
  </w:num>
  <w:num w:numId="16" w16cid:durableId="1875002444">
    <w:abstractNumId w:val="30"/>
  </w:num>
  <w:num w:numId="17" w16cid:durableId="534929348">
    <w:abstractNumId w:val="17"/>
  </w:num>
  <w:num w:numId="18" w16cid:durableId="1831829034">
    <w:abstractNumId w:val="19"/>
  </w:num>
  <w:num w:numId="19" w16cid:durableId="1647008667">
    <w:abstractNumId w:val="35"/>
  </w:num>
  <w:num w:numId="20" w16cid:durableId="345329613">
    <w:abstractNumId w:val="29"/>
  </w:num>
  <w:num w:numId="21" w16cid:durableId="2145536727">
    <w:abstractNumId w:val="36"/>
  </w:num>
  <w:num w:numId="22" w16cid:durableId="1958442318">
    <w:abstractNumId w:val="37"/>
  </w:num>
  <w:num w:numId="23" w16cid:durableId="545683047">
    <w:abstractNumId w:val="16"/>
  </w:num>
  <w:num w:numId="24" w16cid:durableId="1170372032">
    <w:abstractNumId w:val="9"/>
  </w:num>
  <w:num w:numId="25" w16cid:durableId="57948852">
    <w:abstractNumId w:val="11"/>
  </w:num>
  <w:num w:numId="26" w16cid:durableId="1032610935">
    <w:abstractNumId w:val="15"/>
  </w:num>
  <w:num w:numId="27" w16cid:durableId="1571768239">
    <w:abstractNumId w:val="33"/>
  </w:num>
  <w:num w:numId="28" w16cid:durableId="714308763">
    <w:abstractNumId w:val="34"/>
  </w:num>
  <w:num w:numId="29" w16cid:durableId="792678442">
    <w:abstractNumId w:val="23"/>
  </w:num>
  <w:num w:numId="30" w16cid:durableId="334039859">
    <w:abstractNumId w:val="24"/>
  </w:num>
  <w:num w:numId="31" w16cid:durableId="2141142551">
    <w:abstractNumId w:val="18"/>
  </w:num>
  <w:num w:numId="32" w16cid:durableId="1000423627">
    <w:abstractNumId w:val="22"/>
  </w:num>
  <w:num w:numId="33" w16cid:durableId="331420969">
    <w:abstractNumId w:val="12"/>
  </w:num>
  <w:num w:numId="34" w16cid:durableId="175848453">
    <w:abstractNumId w:val="14"/>
  </w:num>
  <w:num w:numId="35" w16cid:durableId="598223870">
    <w:abstractNumId w:val="38"/>
  </w:num>
  <w:num w:numId="36" w16cid:durableId="485322181">
    <w:abstractNumId w:val="21"/>
  </w:num>
  <w:num w:numId="37" w16cid:durableId="121674276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82D"/>
    <w:rsid w:val="0000249A"/>
    <w:rsid w:val="00002B02"/>
    <w:rsid w:val="0001250E"/>
    <w:rsid w:val="000213BA"/>
    <w:rsid w:val="00023452"/>
    <w:rsid w:val="00035B40"/>
    <w:rsid w:val="00045812"/>
    <w:rsid w:val="00062B6F"/>
    <w:rsid w:val="000646AC"/>
    <w:rsid w:val="00066544"/>
    <w:rsid w:val="000717B5"/>
    <w:rsid w:val="00072BA4"/>
    <w:rsid w:val="00077C4B"/>
    <w:rsid w:val="00080F6E"/>
    <w:rsid w:val="000815B7"/>
    <w:rsid w:val="0009708D"/>
    <w:rsid w:val="000B0D13"/>
    <w:rsid w:val="000C153E"/>
    <w:rsid w:val="000C2604"/>
    <w:rsid w:val="000C3999"/>
    <w:rsid w:val="000D542A"/>
    <w:rsid w:val="000E21F7"/>
    <w:rsid w:val="000E39A1"/>
    <w:rsid w:val="000F55F7"/>
    <w:rsid w:val="00100A1A"/>
    <w:rsid w:val="0011157B"/>
    <w:rsid w:val="00113124"/>
    <w:rsid w:val="00154329"/>
    <w:rsid w:val="001568EE"/>
    <w:rsid w:val="00167368"/>
    <w:rsid w:val="00170396"/>
    <w:rsid w:val="00171B91"/>
    <w:rsid w:val="00172F6D"/>
    <w:rsid w:val="001761FE"/>
    <w:rsid w:val="001822D2"/>
    <w:rsid w:val="00191A9B"/>
    <w:rsid w:val="00192BA6"/>
    <w:rsid w:val="001A6365"/>
    <w:rsid w:val="001C29DF"/>
    <w:rsid w:val="001D0C37"/>
    <w:rsid w:val="001D5C24"/>
    <w:rsid w:val="001E0C8B"/>
    <w:rsid w:val="001F2C7B"/>
    <w:rsid w:val="00206484"/>
    <w:rsid w:val="00221270"/>
    <w:rsid w:val="00231C3C"/>
    <w:rsid w:val="00236668"/>
    <w:rsid w:val="0024621E"/>
    <w:rsid w:val="00272579"/>
    <w:rsid w:val="00277995"/>
    <w:rsid w:val="00282B51"/>
    <w:rsid w:val="0029454B"/>
    <w:rsid w:val="002A7394"/>
    <w:rsid w:val="002A73E1"/>
    <w:rsid w:val="002B7A02"/>
    <w:rsid w:val="002C5FB8"/>
    <w:rsid w:val="002C7928"/>
    <w:rsid w:val="002E1600"/>
    <w:rsid w:val="00301B74"/>
    <w:rsid w:val="00307CA5"/>
    <w:rsid w:val="00324756"/>
    <w:rsid w:val="003274FB"/>
    <w:rsid w:val="00333273"/>
    <w:rsid w:val="00343252"/>
    <w:rsid w:val="003437C6"/>
    <w:rsid w:val="00344897"/>
    <w:rsid w:val="003569EB"/>
    <w:rsid w:val="003618A1"/>
    <w:rsid w:val="00363898"/>
    <w:rsid w:val="0038123A"/>
    <w:rsid w:val="00392007"/>
    <w:rsid w:val="003948A8"/>
    <w:rsid w:val="003A5D4C"/>
    <w:rsid w:val="003B0D72"/>
    <w:rsid w:val="003B528D"/>
    <w:rsid w:val="003C1D4C"/>
    <w:rsid w:val="003D45E7"/>
    <w:rsid w:val="003D67F3"/>
    <w:rsid w:val="003E4C19"/>
    <w:rsid w:val="003F18AF"/>
    <w:rsid w:val="003F4018"/>
    <w:rsid w:val="003F42DA"/>
    <w:rsid w:val="003F6A6E"/>
    <w:rsid w:val="00400DB1"/>
    <w:rsid w:val="00410BF4"/>
    <w:rsid w:val="00415AA0"/>
    <w:rsid w:val="00435E39"/>
    <w:rsid w:val="00447D91"/>
    <w:rsid w:val="00447DE5"/>
    <w:rsid w:val="00452B1A"/>
    <w:rsid w:val="004539C8"/>
    <w:rsid w:val="004556C1"/>
    <w:rsid w:val="00456047"/>
    <w:rsid w:val="0048453D"/>
    <w:rsid w:val="00490A40"/>
    <w:rsid w:val="0049479B"/>
    <w:rsid w:val="004A215E"/>
    <w:rsid w:val="004A3135"/>
    <w:rsid w:val="004A4DB0"/>
    <w:rsid w:val="004B1F56"/>
    <w:rsid w:val="004B2210"/>
    <w:rsid w:val="004B238F"/>
    <w:rsid w:val="004B2A70"/>
    <w:rsid w:val="004C271B"/>
    <w:rsid w:val="004C33E3"/>
    <w:rsid w:val="004C754C"/>
    <w:rsid w:val="004D0584"/>
    <w:rsid w:val="0050194A"/>
    <w:rsid w:val="0050665B"/>
    <w:rsid w:val="0051048C"/>
    <w:rsid w:val="0051510D"/>
    <w:rsid w:val="00520291"/>
    <w:rsid w:val="0052708E"/>
    <w:rsid w:val="005568DD"/>
    <w:rsid w:val="00556BC4"/>
    <w:rsid w:val="00577D6A"/>
    <w:rsid w:val="0058370C"/>
    <w:rsid w:val="00583B58"/>
    <w:rsid w:val="00592B4C"/>
    <w:rsid w:val="0059520E"/>
    <w:rsid w:val="00595E7F"/>
    <w:rsid w:val="005B3233"/>
    <w:rsid w:val="005B51C5"/>
    <w:rsid w:val="005B6D24"/>
    <w:rsid w:val="005C047F"/>
    <w:rsid w:val="005C1BD6"/>
    <w:rsid w:val="005C531B"/>
    <w:rsid w:val="005D26D5"/>
    <w:rsid w:val="005D2A6C"/>
    <w:rsid w:val="005E6BFB"/>
    <w:rsid w:val="005F2130"/>
    <w:rsid w:val="005F48DD"/>
    <w:rsid w:val="0061600F"/>
    <w:rsid w:val="00617324"/>
    <w:rsid w:val="00627B6A"/>
    <w:rsid w:val="00632981"/>
    <w:rsid w:val="00642534"/>
    <w:rsid w:val="006519E7"/>
    <w:rsid w:val="00662F1A"/>
    <w:rsid w:val="006752C1"/>
    <w:rsid w:val="006766BA"/>
    <w:rsid w:val="0068324C"/>
    <w:rsid w:val="006931EE"/>
    <w:rsid w:val="006933C9"/>
    <w:rsid w:val="006974BB"/>
    <w:rsid w:val="006B3884"/>
    <w:rsid w:val="006B3EBF"/>
    <w:rsid w:val="006B59B1"/>
    <w:rsid w:val="006C2F02"/>
    <w:rsid w:val="006D2633"/>
    <w:rsid w:val="007019C0"/>
    <w:rsid w:val="00712C05"/>
    <w:rsid w:val="00722FDB"/>
    <w:rsid w:val="00751B77"/>
    <w:rsid w:val="00751C9B"/>
    <w:rsid w:val="00763FD3"/>
    <w:rsid w:val="0077064D"/>
    <w:rsid w:val="007757F4"/>
    <w:rsid w:val="007768A5"/>
    <w:rsid w:val="00776CEA"/>
    <w:rsid w:val="00781504"/>
    <w:rsid w:val="007A608C"/>
    <w:rsid w:val="007B439E"/>
    <w:rsid w:val="007B67AD"/>
    <w:rsid w:val="007C48F6"/>
    <w:rsid w:val="007D1F9F"/>
    <w:rsid w:val="007E2783"/>
    <w:rsid w:val="008008F7"/>
    <w:rsid w:val="00815591"/>
    <w:rsid w:val="00816DCC"/>
    <w:rsid w:val="00817A96"/>
    <w:rsid w:val="00821DC2"/>
    <w:rsid w:val="00826A35"/>
    <w:rsid w:val="008414CA"/>
    <w:rsid w:val="008603E5"/>
    <w:rsid w:val="00861082"/>
    <w:rsid w:val="00887070"/>
    <w:rsid w:val="008A30CF"/>
    <w:rsid w:val="008A3478"/>
    <w:rsid w:val="008B2192"/>
    <w:rsid w:val="008D2549"/>
    <w:rsid w:val="008D59BA"/>
    <w:rsid w:val="008D7B7D"/>
    <w:rsid w:val="008E621E"/>
    <w:rsid w:val="008E7B06"/>
    <w:rsid w:val="00900B0D"/>
    <w:rsid w:val="00900CDC"/>
    <w:rsid w:val="00910721"/>
    <w:rsid w:val="009211EF"/>
    <w:rsid w:val="00932AEC"/>
    <w:rsid w:val="00961941"/>
    <w:rsid w:val="0097076C"/>
    <w:rsid w:val="00971776"/>
    <w:rsid w:val="00972A8F"/>
    <w:rsid w:val="009757FD"/>
    <w:rsid w:val="00985D0E"/>
    <w:rsid w:val="009978F5"/>
    <w:rsid w:val="009B367F"/>
    <w:rsid w:val="009C0162"/>
    <w:rsid w:val="009C29FF"/>
    <w:rsid w:val="009D0610"/>
    <w:rsid w:val="009D0741"/>
    <w:rsid w:val="009D6764"/>
    <w:rsid w:val="009D6A81"/>
    <w:rsid w:val="009E1F1C"/>
    <w:rsid w:val="009F1BCD"/>
    <w:rsid w:val="00A03BAD"/>
    <w:rsid w:val="00A21AC7"/>
    <w:rsid w:val="00A235E9"/>
    <w:rsid w:val="00A247D3"/>
    <w:rsid w:val="00A337E5"/>
    <w:rsid w:val="00A37FED"/>
    <w:rsid w:val="00A4780F"/>
    <w:rsid w:val="00A47F9D"/>
    <w:rsid w:val="00A57DD3"/>
    <w:rsid w:val="00A74F95"/>
    <w:rsid w:val="00A76040"/>
    <w:rsid w:val="00A76507"/>
    <w:rsid w:val="00A80EC6"/>
    <w:rsid w:val="00A86387"/>
    <w:rsid w:val="00A97467"/>
    <w:rsid w:val="00AA06B2"/>
    <w:rsid w:val="00AA3FE7"/>
    <w:rsid w:val="00AB1F9F"/>
    <w:rsid w:val="00AB34BC"/>
    <w:rsid w:val="00AC2E6F"/>
    <w:rsid w:val="00AE1561"/>
    <w:rsid w:val="00AE52A9"/>
    <w:rsid w:val="00B148E8"/>
    <w:rsid w:val="00B234CA"/>
    <w:rsid w:val="00B24758"/>
    <w:rsid w:val="00B305D7"/>
    <w:rsid w:val="00B3264B"/>
    <w:rsid w:val="00B33589"/>
    <w:rsid w:val="00B51CAF"/>
    <w:rsid w:val="00B5506F"/>
    <w:rsid w:val="00B665BE"/>
    <w:rsid w:val="00B7605F"/>
    <w:rsid w:val="00B87059"/>
    <w:rsid w:val="00B969F8"/>
    <w:rsid w:val="00BA0A8E"/>
    <w:rsid w:val="00BA11D1"/>
    <w:rsid w:val="00BA1F9D"/>
    <w:rsid w:val="00BB34D9"/>
    <w:rsid w:val="00BB57AC"/>
    <w:rsid w:val="00BB69F5"/>
    <w:rsid w:val="00BB79D6"/>
    <w:rsid w:val="00BC7535"/>
    <w:rsid w:val="00BD1875"/>
    <w:rsid w:val="00BD3E82"/>
    <w:rsid w:val="00BE1205"/>
    <w:rsid w:val="00BE58FC"/>
    <w:rsid w:val="00BE7F49"/>
    <w:rsid w:val="00C05FA3"/>
    <w:rsid w:val="00C07346"/>
    <w:rsid w:val="00C12BAB"/>
    <w:rsid w:val="00C16BAC"/>
    <w:rsid w:val="00C2149C"/>
    <w:rsid w:val="00C2334A"/>
    <w:rsid w:val="00C25265"/>
    <w:rsid w:val="00C3116E"/>
    <w:rsid w:val="00C47367"/>
    <w:rsid w:val="00C50EA7"/>
    <w:rsid w:val="00C563FC"/>
    <w:rsid w:val="00C5746C"/>
    <w:rsid w:val="00C77CB5"/>
    <w:rsid w:val="00C91D9A"/>
    <w:rsid w:val="00C9300E"/>
    <w:rsid w:val="00CA269B"/>
    <w:rsid w:val="00CA4093"/>
    <w:rsid w:val="00CA5900"/>
    <w:rsid w:val="00CA64DD"/>
    <w:rsid w:val="00CB207A"/>
    <w:rsid w:val="00CB2F9A"/>
    <w:rsid w:val="00CC456A"/>
    <w:rsid w:val="00CC4C77"/>
    <w:rsid w:val="00CD60DF"/>
    <w:rsid w:val="00CF2681"/>
    <w:rsid w:val="00CF7D7F"/>
    <w:rsid w:val="00D14160"/>
    <w:rsid w:val="00D17B32"/>
    <w:rsid w:val="00D302E8"/>
    <w:rsid w:val="00D366A1"/>
    <w:rsid w:val="00D47DBB"/>
    <w:rsid w:val="00D52005"/>
    <w:rsid w:val="00D65D92"/>
    <w:rsid w:val="00D719A8"/>
    <w:rsid w:val="00D76DF8"/>
    <w:rsid w:val="00D772C8"/>
    <w:rsid w:val="00D873BF"/>
    <w:rsid w:val="00D938B2"/>
    <w:rsid w:val="00D97CD5"/>
    <w:rsid w:val="00DA151A"/>
    <w:rsid w:val="00DA1996"/>
    <w:rsid w:val="00DA71B4"/>
    <w:rsid w:val="00DB0051"/>
    <w:rsid w:val="00DB037C"/>
    <w:rsid w:val="00DB4BDC"/>
    <w:rsid w:val="00DB6E2D"/>
    <w:rsid w:val="00DC0E29"/>
    <w:rsid w:val="00DC2238"/>
    <w:rsid w:val="00DE6134"/>
    <w:rsid w:val="00DE7BA0"/>
    <w:rsid w:val="00DF13AC"/>
    <w:rsid w:val="00DF34C2"/>
    <w:rsid w:val="00E0069C"/>
    <w:rsid w:val="00E04682"/>
    <w:rsid w:val="00E04D2C"/>
    <w:rsid w:val="00E13195"/>
    <w:rsid w:val="00E137BA"/>
    <w:rsid w:val="00E16A6B"/>
    <w:rsid w:val="00E1761E"/>
    <w:rsid w:val="00E2067D"/>
    <w:rsid w:val="00E51C01"/>
    <w:rsid w:val="00E53548"/>
    <w:rsid w:val="00E56D5A"/>
    <w:rsid w:val="00E620B7"/>
    <w:rsid w:val="00E70F2C"/>
    <w:rsid w:val="00E806F3"/>
    <w:rsid w:val="00E816D1"/>
    <w:rsid w:val="00E876CE"/>
    <w:rsid w:val="00E87A27"/>
    <w:rsid w:val="00E931EF"/>
    <w:rsid w:val="00E93AA2"/>
    <w:rsid w:val="00EA796F"/>
    <w:rsid w:val="00EB0DB8"/>
    <w:rsid w:val="00EB482D"/>
    <w:rsid w:val="00EB7275"/>
    <w:rsid w:val="00EC3277"/>
    <w:rsid w:val="00EC5B1A"/>
    <w:rsid w:val="00ED4040"/>
    <w:rsid w:val="00ED5BC7"/>
    <w:rsid w:val="00ED5C3B"/>
    <w:rsid w:val="00EF16C8"/>
    <w:rsid w:val="00EF7E0D"/>
    <w:rsid w:val="00F03EBF"/>
    <w:rsid w:val="00F06D92"/>
    <w:rsid w:val="00F15B9D"/>
    <w:rsid w:val="00F15DC1"/>
    <w:rsid w:val="00F240CB"/>
    <w:rsid w:val="00F342B8"/>
    <w:rsid w:val="00F41430"/>
    <w:rsid w:val="00F45B60"/>
    <w:rsid w:val="00F658F5"/>
    <w:rsid w:val="00F711E4"/>
    <w:rsid w:val="00F74AB2"/>
    <w:rsid w:val="00F8054E"/>
    <w:rsid w:val="00FA31D7"/>
    <w:rsid w:val="00FB3450"/>
    <w:rsid w:val="00FB7E89"/>
    <w:rsid w:val="00FC402E"/>
    <w:rsid w:val="00FD66AE"/>
    <w:rsid w:val="00FE1E5B"/>
    <w:rsid w:val="00FE64CA"/>
    <w:rsid w:val="00F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470"/>
  <w15:docId w15:val="{EA23FBFE-1A52-4DC4-8796-DC2742B6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82D"/>
    <w:pPr>
      <w:widowControl w:val="0"/>
      <w:suppressAutoHyphens/>
      <w:overflowPunct w:val="0"/>
      <w:autoSpaceDE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agwek"/>
    <w:next w:val="Tekstpodstawowy"/>
    <w:link w:val="Nagwek1Znak"/>
    <w:uiPriority w:val="9"/>
    <w:qFormat/>
    <w:rsid w:val="00EB482D"/>
    <w:pPr>
      <w:keepNext/>
      <w:tabs>
        <w:tab w:val="clear" w:pos="4536"/>
        <w:tab w:val="clear" w:pos="9072"/>
      </w:tabs>
      <w:outlineLvl w:val="0"/>
    </w:pPr>
    <w:rPr>
      <w:rFonts w:ascii="Arial" w:eastAsia="MS Mincho" w:hAnsi="Arial" w:cs="Tahoma"/>
      <w:b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1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01250E"/>
    <w:pPr>
      <w:keepNext/>
      <w:spacing w:line="360" w:lineRule="auto"/>
      <w:jc w:val="both"/>
      <w:outlineLvl w:val="3"/>
    </w:pPr>
    <w:rPr>
      <w:rFonts w:ascii="Arial" w:hAnsi="Arial" w:cs="Arial"/>
      <w:kern w:val="1"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01250E"/>
    <w:pPr>
      <w:widowControl/>
      <w:tabs>
        <w:tab w:val="num" w:pos="0"/>
      </w:tabs>
      <w:overflowPunct/>
      <w:autoSpaceDE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1250E"/>
    <w:pPr>
      <w:widowControl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Cs w:val="24"/>
    </w:rPr>
  </w:style>
  <w:style w:type="paragraph" w:styleId="Nagwek9">
    <w:name w:val="heading 9"/>
    <w:basedOn w:val="Standard"/>
    <w:next w:val="WW-Standardowywcity"/>
    <w:link w:val="Nagwek9Znak"/>
    <w:rsid w:val="0001250E"/>
    <w:pPr>
      <w:widowControl/>
      <w:overflowPunct/>
      <w:autoSpaceDE/>
      <w:ind w:left="708" w:firstLine="1"/>
      <w:outlineLvl w:val="8"/>
    </w:pPr>
    <w:rPr>
      <w:rFonts w:eastAsia="Lucida Sans Unicode" w:cs="Tahoma"/>
      <w:i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uiPriority w:val="39"/>
    <w:rsid w:val="00C9300E"/>
    <w:pPr>
      <w:ind w:left="720"/>
    </w:pPr>
    <w:rPr>
      <w:rFonts w:ascii="Arial" w:hAnsi="Arial"/>
      <w:sz w:val="20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B4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82D"/>
  </w:style>
  <w:style w:type="paragraph" w:styleId="Stopka">
    <w:name w:val="footer"/>
    <w:basedOn w:val="Normalny"/>
    <w:link w:val="StopkaZnak"/>
    <w:unhideWhenUsed/>
    <w:rsid w:val="00EB4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B482D"/>
  </w:style>
  <w:style w:type="paragraph" w:styleId="Tekstdymka">
    <w:name w:val="Balloon Text"/>
    <w:basedOn w:val="Normalny"/>
    <w:link w:val="TekstdymkaZnak"/>
    <w:uiPriority w:val="99"/>
    <w:semiHidden/>
    <w:unhideWhenUsed/>
    <w:rsid w:val="00EB48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82D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uiPriority w:val="39"/>
    <w:rsid w:val="00EB482D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rsid w:val="00EB482D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Tytu">
    <w:name w:val="Title"/>
    <w:basedOn w:val="Normalny"/>
    <w:next w:val="Podtytu"/>
    <w:link w:val="TytuZnak"/>
    <w:qFormat/>
    <w:rsid w:val="00EB482D"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B482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EB48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rsid w:val="00EB4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482D"/>
    <w:rPr>
      <w:rFonts w:ascii="Arial" w:eastAsia="MS Mincho" w:hAnsi="Arial" w:cs="Tahoma"/>
      <w:b/>
      <w:sz w:val="32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EB48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B48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dugiegocytatu">
    <w:name w:val="WW-Tekst d?ugiego cytatu"/>
    <w:basedOn w:val="Normalny"/>
    <w:rsid w:val="00282B51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character" w:customStyle="1" w:styleId="arialnarow">
    <w:name w:val="arial narow"/>
    <w:basedOn w:val="Domylnaczcionkaakapitu"/>
    <w:rsid w:val="00066544"/>
    <w:rPr>
      <w:rFonts w:ascii="Arial Narrow" w:hAnsi="Arial Narrow"/>
      <w:sz w:val="22"/>
      <w:szCs w:val="22"/>
    </w:rPr>
  </w:style>
  <w:style w:type="paragraph" w:customStyle="1" w:styleId="Zawartotabeli">
    <w:name w:val="Zawartość tabeli"/>
    <w:basedOn w:val="Tekstpodstawowy"/>
    <w:rsid w:val="00066544"/>
    <w:pPr>
      <w:suppressLineNumbers/>
    </w:pPr>
  </w:style>
  <w:style w:type="paragraph" w:customStyle="1" w:styleId="Tekstpodstawowywcity31">
    <w:name w:val="Tekst podstawowy wcięty 31"/>
    <w:basedOn w:val="Normalny"/>
    <w:rsid w:val="00066544"/>
    <w:pPr>
      <w:spacing w:line="360" w:lineRule="auto"/>
      <w:ind w:left="567"/>
      <w:jc w:val="both"/>
    </w:pPr>
    <w:rPr>
      <w:rFonts w:ascii="Arial" w:hAnsi="Arial" w:cs="Arial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"/>
    <w:basedOn w:val="Normalny"/>
    <w:link w:val="AkapitzlistZnak"/>
    <w:uiPriority w:val="34"/>
    <w:qFormat/>
    <w:rsid w:val="00C91D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93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WW-Tekstpodstawowywcity2">
    <w:name w:val="WW-Tekst podstawowy wcięty 2"/>
    <w:basedOn w:val="Normalny"/>
    <w:rsid w:val="001E0C8B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rsid w:val="001E0C8B"/>
    <w:pPr>
      <w:tabs>
        <w:tab w:val="left" w:pos="90"/>
      </w:tabs>
      <w:spacing w:line="360" w:lineRule="auto"/>
      <w:jc w:val="both"/>
    </w:pPr>
  </w:style>
  <w:style w:type="paragraph" w:styleId="NormalnyWeb">
    <w:name w:val="Normal (Web)"/>
    <w:basedOn w:val="Normalny"/>
    <w:link w:val="NormalnyWebZnak"/>
    <w:uiPriority w:val="99"/>
    <w:unhideWhenUsed/>
    <w:rsid w:val="007757F4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customStyle="1" w:styleId="Wypunktowanie">
    <w:name w:val="Wypunktowanie"/>
    <w:basedOn w:val="Normalny"/>
    <w:rsid w:val="00E87A27"/>
    <w:pPr>
      <w:numPr>
        <w:numId w:val="2"/>
      </w:numPr>
      <w:ind w:left="0" w:firstLine="0"/>
    </w:pPr>
  </w:style>
  <w:style w:type="character" w:customStyle="1" w:styleId="Nagwek40">
    <w:name w:val="Nagłówek #4_"/>
    <w:basedOn w:val="Domylnaczcionkaakapitu"/>
    <w:link w:val="Nagwek41"/>
    <w:rsid w:val="00E87A2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87A27"/>
    <w:pPr>
      <w:shd w:val="clear" w:color="auto" w:fill="FFFFFF"/>
      <w:suppressAutoHyphens w:val="0"/>
      <w:overflowPunct/>
      <w:autoSpaceDE/>
      <w:spacing w:before="360" w:after="600" w:line="0" w:lineRule="atLeast"/>
      <w:textAlignment w:val="auto"/>
      <w:outlineLvl w:val="3"/>
    </w:pPr>
    <w:rPr>
      <w:b/>
      <w:bCs/>
      <w:sz w:val="23"/>
      <w:szCs w:val="23"/>
      <w:lang w:eastAsia="en-US"/>
    </w:rPr>
  </w:style>
  <w:style w:type="paragraph" w:customStyle="1" w:styleId="WW-Tekstpodstawowywcity3">
    <w:name w:val="WW-Tekst podstawowy wci?ty 3"/>
    <w:basedOn w:val="Normalny"/>
    <w:rsid w:val="00EC3277"/>
    <w:pPr>
      <w:spacing w:line="360" w:lineRule="auto"/>
      <w:ind w:left="284" w:hanging="142"/>
    </w:pPr>
    <w:rPr>
      <w:rFonts w:ascii="Arial" w:hAnsi="Arial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CF7D7F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ar-SA"/>
    </w:rPr>
  </w:style>
  <w:style w:type="paragraph" w:customStyle="1" w:styleId="Normalny1">
    <w:name w:val="Normalny1"/>
    <w:basedOn w:val="Normalny"/>
    <w:rsid w:val="00EB0DB8"/>
  </w:style>
  <w:style w:type="paragraph" w:styleId="Spistreci3">
    <w:name w:val="toc 3"/>
    <w:basedOn w:val="Normalny"/>
    <w:next w:val="Normalny"/>
    <w:autoRedefine/>
    <w:uiPriority w:val="39"/>
    <w:unhideWhenUsed/>
    <w:rsid w:val="008D2549"/>
    <w:pPr>
      <w:spacing w:after="100"/>
      <w:ind w:left="480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985D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80EC6"/>
    <w:pPr>
      <w:widowControl w:val="0"/>
      <w:suppressAutoHyphens/>
      <w:overflowPunct w:val="0"/>
      <w:autoSpaceDE w:val="0"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extbody">
    <w:name w:val="Text body"/>
    <w:basedOn w:val="Standard"/>
    <w:rsid w:val="00A80EC6"/>
    <w:pPr>
      <w:spacing w:after="120"/>
    </w:pPr>
  </w:style>
  <w:style w:type="paragraph" w:customStyle="1" w:styleId="WW-Standardowywcity">
    <w:name w:val="WW-Standardowy wci?ty"/>
    <w:basedOn w:val="Standard"/>
    <w:rsid w:val="00A80EC6"/>
    <w:pPr>
      <w:ind w:left="708" w:firstLine="1"/>
    </w:pPr>
  </w:style>
  <w:style w:type="character" w:customStyle="1" w:styleId="WW8Num10z0">
    <w:name w:val="WW8Num10z0"/>
    <w:rsid w:val="001761FE"/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B1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B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B1A"/>
    <w:rPr>
      <w:vertAlign w:val="superscript"/>
    </w:rPr>
  </w:style>
  <w:style w:type="paragraph" w:customStyle="1" w:styleId="B-A-tekstrozdziau">
    <w:name w:val="B-A- tekst rozdziału"/>
    <w:basedOn w:val="Normalny"/>
    <w:link w:val="B-A-tekstrozdziauZnak"/>
    <w:qFormat/>
    <w:rsid w:val="00FC402E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B-A-tekstrozdziauZnak">
    <w:name w:val="B-A- tekst rozdziału Znak"/>
    <w:basedOn w:val="Domylnaczcionkaakapitu"/>
    <w:link w:val="B-A-tekstrozdziau"/>
    <w:rsid w:val="00FC402E"/>
    <w:rPr>
      <w:rFonts w:ascii="Arial" w:hAnsi="Arial"/>
    </w:rPr>
  </w:style>
  <w:style w:type="character" w:customStyle="1" w:styleId="NormalnyWebZnak">
    <w:name w:val="Normalny (Web) Znak"/>
    <w:link w:val="NormalnyWeb"/>
    <w:uiPriority w:val="99"/>
    <w:rsid w:val="000125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250E"/>
    <w:rPr>
      <w:rFonts w:ascii="Arial" w:eastAsia="Times New Roman" w:hAnsi="Arial" w:cs="Arial"/>
      <w:kern w:val="1"/>
      <w:szCs w:val="20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01250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01250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1250E"/>
    <w:rPr>
      <w:rFonts w:ascii="Times New Roman" w:eastAsia="Lucida Sans Unicode" w:hAnsi="Times New Roman" w:cs="Tahoma"/>
      <w:i/>
      <w:color w:val="000000"/>
      <w:kern w:val="3"/>
      <w:sz w:val="20"/>
      <w:szCs w:val="24"/>
      <w:lang w:eastAsia="pl-PL"/>
    </w:rPr>
  </w:style>
  <w:style w:type="character" w:customStyle="1" w:styleId="Znakiprzypiswdolnych">
    <w:name w:val="Znaki przypisów dolnych"/>
    <w:rsid w:val="0001250E"/>
  </w:style>
  <w:style w:type="character" w:styleId="Numerstrony">
    <w:name w:val="page number"/>
    <w:basedOn w:val="WW-Domylnaczcionkaakapitu"/>
    <w:rsid w:val="0001250E"/>
  </w:style>
  <w:style w:type="character" w:customStyle="1" w:styleId="Znakinumeracji">
    <w:name w:val="Znaki numeracji"/>
    <w:rsid w:val="0001250E"/>
  </w:style>
  <w:style w:type="character" w:customStyle="1" w:styleId="Symbolewypunktowania">
    <w:name w:val="Symbole wypunktowania"/>
    <w:rsid w:val="0001250E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01250E"/>
    <w:rPr>
      <w:color w:val="0000FF"/>
      <w:u w:val="single"/>
    </w:rPr>
  </w:style>
  <w:style w:type="character" w:customStyle="1" w:styleId="Znakiprzypiswkocowych">
    <w:name w:val="Znaki przypisów końcowych"/>
    <w:rsid w:val="0001250E"/>
  </w:style>
  <w:style w:type="character" w:customStyle="1" w:styleId="WW8Num3z0">
    <w:name w:val="WW8Num3z0"/>
    <w:rsid w:val="0001250E"/>
    <w:rPr>
      <w:rFonts w:ascii="Times New Roman" w:hAnsi="Times New Roman" w:cs="Times New Roman"/>
    </w:rPr>
  </w:style>
  <w:style w:type="character" w:customStyle="1" w:styleId="WW8Num3z1">
    <w:name w:val="WW8Num3z1"/>
    <w:rsid w:val="0001250E"/>
    <w:rPr>
      <w:rFonts w:ascii="Courier New" w:hAnsi="Courier New"/>
    </w:rPr>
  </w:style>
  <w:style w:type="character" w:customStyle="1" w:styleId="WW8Num3z2">
    <w:name w:val="WW8Num3z2"/>
    <w:rsid w:val="0001250E"/>
    <w:rPr>
      <w:rFonts w:ascii="Wingdings" w:hAnsi="Wingdings"/>
    </w:rPr>
  </w:style>
  <w:style w:type="character" w:customStyle="1" w:styleId="WW8Num3z3">
    <w:name w:val="WW8Num3z3"/>
    <w:rsid w:val="0001250E"/>
    <w:rPr>
      <w:rFonts w:ascii="Symbol" w:hAnsi="Symbol"/>
    </w:rPr>
  </w:style>
  <w:style w:type="character" w:customStyle="1" w:styleId="WW8Num4z0">
    <w:name w:val="WW8Num4z0"/>
    <w:rsid w:val="0001250E"/>
    <w:rPr>
      <w:rFonts w:ascii="Times New Roman" w:hAnsi="Times New Roman" w:cs="Times New Roman"/>
    </w:rPr>
  </w:style>
  <w:style w:type="character" w:customStyle="1" w:styleId="WW8Num4z1">
    <w:name w:val="WW8Num4z1"/>
    <w:rsid w:val="0001250E"/>
    <w:rPr>
      <w:rFonts w:ascii="Courier New" w:hAnsi="Courier New"/>
    </w:rPr>
  </w:style>
  <w:style w:type="character" w:customStyle="1" w:styleId="WW8Num4z2">
    <w:name w:val="WW8Num4z2"/>
    <w:rsid w:val="0001250E"/>
    <w:rPr>
      <w:rFonts w:ascii="Wingdings" w:hAnsi="Wingdings"/>
    </w:rPr>
  </w:style>
  <w:style w:type="character" w:customStyle="1" w:styleId="WW8Num4z3">
    <w:name w:val="WW8Num4z3"/>
    <w:rsid w:val="0001250E"/>
    <w:rPr>
      <w:rFonts w:ascii="Symbol" w:hAnsi="Symbol"/>
    </w:rPr>
  </w:style>
  <w:style w:type="character" w:customStyle="1" w:styleId="WW8Num5z0">
    <w:name w:val="WW8Num5z0"/>
    <w:rsid w:val="0001250E"/>
    <w:rPr>
      <w:rFonts w:ascii="Symbol" w:hAnsi="Symbol"/>
    </w:rPr>
  </w:style>
  <w:style w:type="character" w:customStyle="1" w:styleId="WW8Num5z1">
    <w:name w:val="WW8Num5z1"/>
    <w:rsid w:val="0001250E"/>
    <w:rPr>
      <w:rFonts w:ascii="Courier New" w:hAnsi="Courier New"/>
    </w:rPr>
  </w:style>
  <w:style w:type="character" w:customStyle="1" w:styleId="WW8Num5z2">
    <w:name w:val="WW8Num5z2"/>
    <w:rsid w:val="0001250E"/>
    <w:rPr>
      <w:rFonts w:ascii="Wingdings" w:hAnsi="Wingdings"/>
    </w:rPr>
  </w:style>
  <w:style w:type="character" w:customStyle="1" w:styleId="WW8Num6z0">
    <w:name w:val="WW8Num6z0"/>
    <w:rsid w:val="0001250E"/>
    <w:rPr>
      <w:rFonts w:ascii="Times New Roman" w:hAnsi="Times New Roman" w:cs="Times New Roman"/>
    </w:rPr>
  </w:style>
  <w:style w:type="character" w:customStyle="1" w:styleId="WW8Num6z1">
    <w:name w:val="WW8Num6z1"/>
    <w:rsid w:val="0001250E"/>
    <w:rPr>
      <w:rFonts w:ascii="Wingdings" w:hAnsi="Wingdings"/>
    </w:rPr>
  </w:style>
  <w:style w:type="character" w:customStyle="1" w:styleId="WW8Num6z2">
    <w:name w:val="WW8Num6z2"/>
    <w:rsid w:val="0001250E"/>
    <w:rPr>
      <w:rFonts w:ascii="Times New Roman" w:eastAsia="Times New Roman" w:hAnsi="Times New Roman" w:cs="Times New Roman"/>
    </w:rPr>
  </w:style>
  <w:style w:type="character" w:customStyle="1" w:styleId="WW8Num6z3">
    <w:name w:val="WW8Num6z3"/>
    <w:rsid w:val="0001250E"/>
    <w:rPr>
      <w:rFonts w:ascii="Symbol" w:hAnsi="Symbol"/>
    </w:rPr>
  </w:style>
  <w:style w:type="character" w:customStyle="1" w:styleId="WW8Num6z4">
    <w:name w:val="WW8Num6z4"/>
    <w:rsid w:val="0001250E"/>
    <w:rPr>
      <w:rFonts w:ascii="Courier New" w:hAnsi="Courier New"/>
    </w:rPr>
  </w:style>
  <w:style w:type="character" w:customStyle="1" w:styleId="WW8Num8z0">
    <w:name w:val="WW8Num8z0"/>
    <w:rsid w:val="0001250E"/>
    <w:rPr>
      <w:rFonts w:ascii="Symbol" w:hAnsi="Symbol"/>
    </w:rPr>
  </w:style>
  <w:style w:type="character" w:customStyle="1" w:styleId="WW8Num8z1">
    <w:name w:val="WW8Num8z1"/>
    <w:rsid w:val="0001250E"/>
    <w:rPr>
      <w:rFonts w:ascii="Wingdings" w:hAnsi="Wingdings"/>
      <w:b/>
      <w:i w:val="0"/>
    </w:rPr>
  </w:style>
  <w:style w:type="character" w:customStyle="1" w:styleId="WW8Num8z2">
    <w:name w:val="WW8Num8z2"/>
    <w:rsid w:val="0001250E"/>
    <w:rPr>
      <w:rFonts w:ascii="Wingdings" w:hAnsi="Wingdings"/>
    </w:rPr>
  </w:style>
  <w:style w:type="character" w:customStyle="1" w:styleId="WW8Num8z4">
    <w:name w:val="WW8Num8z4"/>
    <w:rsid w:val="0001250E"/>
    <w:rPr>
      <w:rFonts w:ascii="Courier New" w:hAnsi="Courier New"/>
    </w:rPr>
  </w:style>
  <w:style w:type="character" w:customStyle="1" w:styleId="WW8Num9z0">
    <w:name w:val="WW8Num9z0"/>
    <w:rsid w:val="0001250E"/>
    <w:rPr>
      <w:rFonts w:ascii="Times New Roman" w:hAnsi="Times New Roman" w:cs="Times New Roman"/>
    </w:rPr>
  </w:style>
  <w:style w:type="character" w:customStyle="1" w:styleId="WW8Num9z1">
    <w:name w:val="WW8Num9z1"/>
    <w:rsid w:val="0001250E"/>
    <w:rPr>
      <w:rFonts w:ascii="Courier New" w:hAnsi="Courier New"/>
    </w:rPr>
  </w:style>
  <w:style w:type="character" w:customStyle="1" w:styleId="WW8Num9z2">
    <w:name w:val="WW8Num9z2"/>
    <w:rsid w:val="0001250E"/>
    <w:rPr>
      <w:rFonts w:ascii="Wingdings" w:hAnsi="Wingdings"/>
    </w:rPr>
  </w:style>
  <w:style w:type="character" w:customStyle="1" w:styleId="WW8Num9z3">
    <w:name w:val="WW8Num9z3"/>
    <w:rsid w:val="0001250E"/>
    <w:rPr>
      <w:rFonts w:ascii="Symbol" w:hAnsi="Symbol"/>
    </w:rPr>
  </w:style>
  <w:style w:type="character" w:customStyle="1" w:styleId="WW8Num10z1">
    <w:name w:val="WW8Num10z1"/>
    <w:rsid w:val="0001250E"/>
    <w:rPr>
      <w:rFonts w:ascii="Courier New" w:hAnsi="Courier New"/>
    </w:rPr>
  </w:style>
  <w:style w:type="character" w:customStyle="1" w:styleId="WW8Num10z2">
    <w:name w:val="WW8Num10z2"/>
    <w:rsid w:val="0001250E"/>
    <w:rPr>
      <w:rFonts w:ascii="Wingdings" w:hAnsi="Wingdings"/>
    </w:rPr>
  </w:style>
  <w:style w:type="character" w:customStyle="1" w:styleId="WW8Num10z3">
    <w:name w:val="WW8Num10z3"/>
    <w:rsid w:val="0001250E"/>
    <w:rPr>
      <w:rFonts w:ascii="Symbol" w:hAnsi="Symbol"/>
    </w:rPr>
  </w:style>
  <w:style w:type="character" w:customStyle="1" w:styleId="WW8Num11z0">
    <w:name w:val="WW8Num11z0"/>
    <w:rsid w:val="0001250E"/>
    <w:rPr>
      <w:rFonts w:ascii="Symbol" w:hAnsi="Symbol"/>
    </w:rPr>
  </w:style>
  <w:style w:type="character" w:customStyle="1" w:styleId="WW8Num11z1">
    <w:name w:val="WW8Num11z1"/>
    <w:rsid w:val="0001250E"/>
    <w:rPr>
      <w:rFonts w:ascii="Courier New" w:hAnsi="Courier New"/>
    </w:rPr>
  </w:style>
  <w:style w:type="character" w:customStyle="1" w:styleId="WW8Num11z2">
    <w:name w:val="WW8Num11z2"/>
    <w:rsid w:val="0001250E"/>
    <w:rPr>
      <w:rFonts w:ascii="Wingdings" w:hAnsi="Wingdings"/>
    </w:rPr>
  </w:style>
  <w:style w:type="character" w:customStyle="1" w:styleId="WW8Num12z0">
    <w:name w:val="WW8Num12z0"/>
    <w:rsid w:val="0001250E"/>
    <w:rPr>
      <w:rFonts w:ascii="Symbol" w:hAnsi="Symbol"/>
    </w:rPr>
  </w:style>
  <w:style w:type="character" w:customStyle="1" w:styleId="WW8Num12z2">
    <w:name w:val="WW8Num12z2"/>
    <w:rsid w:val="0001250E"/>
    <w:rPr>
      <w:rFonts w:ascii="Wingdings" w:hAnsi="Wingdings"/>
    </w:rPr>
  </w:style>
  <w:style w:type="character" w:customStyle="1" w:styleId="WW8Num12z4">
    <w:name w:val="WW8Num12z4"/>
    <w:rsid w:val="0001250E"/>
    <w:rPr>
      <w:rFonts w:ascii="Courier New" w:hAnsi="Courier New"/>
    </w:rPr>
  </w:style>
  <w:style w:type="character" w:customStyle="1" w:styleId="WW8Num13z0">
    <w:name w:val="WW8Num13z0"/>
    <w:rsid w:val="0001250E"/>
    <w:rPr>
      <w:rFonts w:ascii="Wingdings" w:hAnsi="Wingdings"/>
    </w:rPr>
  </w:style>
  <w:style w:type="character" w:customStyle="1" w:styleId="WW8Num14z0">
    <w:name w:val="WW8Num14z0"/>
    <w:rsid w:val="0001250E"/>
    <w:rPr>
      <w:rFonts w:ascii="Symbol" w:hAnsi="Symbol"/>
    </w:rPr>
  </w:style>
  <w:style w:type="character" w:customStyle="1" w:styleId="WW8Num14z1">
    <w:name w:val="WW8Num14z1"/>
    <w:rsid w:val="0001250E"/>
    <w:rPr>
      <w:rFonts w:ascii="Courier New" w:hAnsi="Courier New"/>
    </w:rPr>
  </w:style>
  <w:style w:type="character" w:customStyle="1" w:styleId="WW8Num14z2">
    <w:name w:val="WW8Num14z2"/>
    <w:rsid w:val="0001250E"/>
    <w:rPr>
      <w:rFonts w:ascii="Wingdings" w:hAnsi="Wingdings"/>
    </w:rPr>
  </w:style>
  <w:style w:type="character" w:customStyle="1" w:styleId="WW8Num15z0">
    <w:name w:val="WW8Num15z0"/>
    <w:rsid w:val="0001250E"/>
    <w:rPr>
      <w:rFonts w:ascii="Symbol" w:hAnsi="Symbol"/>
    </w:rPr>
  </w:style>
  <w:style w:type="character" w:customStyle="1" w:styleId="WW8Num15z1">
    <w:name w:val="WW8Num15z1"/>
    <w:rsid w:val="0001250E"/>
    <w:rPr>
      <w:rFonts w:ascii="Courier New" w:hAnsi="Courier New"/>
    </w:rPr>
  </w:style>
  <w:style w:type="character" w:customStyle="1" w:styleId="WW8Num15z2">
    <w:name w:val="WW8Num15z2"/>
    <w:rsid w:val="0001250E"/>
    <w:rPr>
      <w:rFonts w:ascii="Wingdings" w:hAnsi="Wingdings"/>
    </w:rPr>
  </w:style>
  <w:style w:type="character" w:customStyle="1" w:styleId="WW8Num16z0">
    <w:name w:val="WW8Num16z0"/>
    <w:rsid w:val="0001250E"/>
    <w:rPr>
      <w:rFonts w:ascii="Symbol" w:hAnsi="Symbol"/>
    </w:rPr>
  </w:style>
  <w:style w:type="character" w:customStyle="1" w:styleId="WW8Num16z1">
    <w:name w:val="WW8Num16z1"/>
    <w:rsid w:val="0001250E"/>
    <w:rPr>
      <w:rFonts w:ascii="Courier New" w:hAnsi="Courier New"/>
    </w:rPr>
  </w:style>
  <w:style w:type="character" w:customStyle="1" w:styleId="WW8Num16z2">
    <w:name w:val="WW8Num16z2"/>
    <w:rsid w:val="0001250E"/>
    <w:rPr>
      <w:rFonts w:ascii="Wingdings" w:hAnsi="Wingdings"/>
    </w:rPr>
  </w:style>
  <w:style w:type="character" w:customStyle="1" w:styleId="WW8Num17z0">
    <w:name w:val="WW8Num17z0"/>
    <w:rsid w:val="0001250E"/>
    <w:rPr>
      <w:rFonts w:ascii="Symbol" w:hAnsi="Symbol"/>
    </w:rPr>
  </w:style>
  <w:style w:type="character" w:customStyle="1" w:styleId="WW8Num17z1">
    <w:name w:val="WW8Num17z1"/>
    <w:rsid w:val="0001250E"/>
    <w:rPr>
      <w:rFonts w:ascii="Courier New" w:hAnsi="Courier New"/>
    </w:rPr>
  </w:style>
  <w:style w:type="character" w:customStyle="1" w:styleId="WW8Num17z2">
    <w:name w:val="WW8Num17z2"/>
    <w:rsid w:val="0001250E"/>
    <w:rPr>
      <w:rFonts w:ascii="Wingdings" w:hAnsi="Wingdings"/>
    </w:rPr>
  </w:style>
  <w:style w:type="character" w:customStyle="1" w:styleId="WW8Num18z0">
    <w:name w:val="WW8Num18z0"/>
    <w:rsid w:val="0001250E"/>
    <w:rPr>
      <w:rFonts w:ascii="Times New Roman" w:hAnsi="Times New Roman" w:cs="Times New Roman"/>
    </w:rPr>
  </w:style>
  <w:style w:type="character" w:customStyle="1" w:styleId="WW8Num19z0">
    <w:name w:val="WW8Num19z0"/>
    <w:rsid w:val="0001250E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01250E"/>
    <w:rPr>
      <w:rFonts w:ascii="Courier New" w:hAnsi="Courier New"/>
    </w:rPr>
  </w:style>
  <w:style w:type="character" w:customStyle="1" w:styleId="WW8Num19z2">
    <w:name w:val="WW8Num19z2"/>
    <w:rsid w:val="0001250E"/>
    <w:rPr>
      <w:rFonts w:ascii="Wingdings" w:hAnsi="Wingdings"/>
    </w:rPr>
  </w:style>
  <w:style w:type="character" w:customStyle="1" w:styleId="WW8Num19z3">
    <w:name w:val="WW8Num19z3"/>
    <w:rsid w:val="0001250E"/>
    <w:rPr>
      <w:rFonts w:ascii="Symbol" w:hAnsi="Symbol"/>
    </w:rPr>
  </w:style>
  <w:style w:type="character" w:customStyle="1" w:styleId="WW8Num20z0">
    <w:name w:val="WW8Num20z0"/>
    <w:rsid w:val="0001250E"/>
    <w:rPr>
      <w:rFonts w:ascii="Wingdings" w:hAnsi="Wingdings"/>
    </w:rPr>
  </w:style>
  <w:style w:type="character" w:customStyle="1" w:styleId="WW8Num21z1">
    <w:name w:val="WW8Num21z1"/>
    <w:rsid w:val="0001250E"/>
    <w:rPr>
      <w:rFonts w:ascii="Courier New" w:hAnsi="Courier New"/>
    </w:rPr>
  </w:style>
  <w:style w:type="character" w:customStyle="1" w:styleId="WW8Num21z2">
    <w:name w:val="WW8Num21z2"/>
    <w:rsid w:val="0001250E"/>
    <w:rPr>
      <w:rFonts w:ascii="Wingdings" w:hAnsi="Wingdings"/>
    </w:rPr>
  </w:style>
  <w:style w:type="character" w:customStyle="1" w:styleId="WW8Num21z3">
    <w:name w:val="WW8Num21z3"/>
    <w:rsid w:val="0001250E"/>
    <w:rPr>
      <w:rFonts w:ascii="Symbol" w:hAnsi="Symbol"/>
    </w:rPr>
  </w:style>
  <w:style w:type="character" w:customStyle="1" w:styleId="WW8Num22z0">
    <w:name w:val="WW8Num22z0"/>
    <w:rsid w:val="0001250E"/>
    <w:rPr>
      <w:rFonts w:ascii="Symbol" w:hAnsi="Symbol"/>
    </w:rPr>
  </w:style>
  <w:style w:type="character" w:customStyle="1" w:styleId="WW8Num22z1">
    <w:name w:val="WW8Num22z1"/>
    <w:rsid w:val="0001250E"/>
    <w:rPr>
      <w:rFonts w:ascii="Letter Gothic" w:hAnsi="Letter Gothic"/>
    </w:rPr>
  </w:style>
  <w:style w:type="character" w:customStyle="1" w:styleId="WW8Num22z2">
    <w:name w:val="WW8Num22z2"/>
    <w:rsid w:val="0001250E"/>
    <w:rPr>
      <w:rFonts w:ascii="Wingdings" w:hAnsi="Wingdings"/>
    </w:rPr>
  </w:style>
  <w:style w:type="character" w:customStyle="1" w:styleId="WW8Num24z0">
    <w:name w:val="WW8Num24z0"/>
    <w:rsid w:val="0001250E"/>
    <w:rPr>
      <w:rFonts w:ascii="Times New Roman" w:hAnsi="Times New Roman" w:cs="Times New Roman"/>
    </w:rPr>
  </w:style>
  <w:style w:type="character" w:customStyle="1" w:styleId="WW8Num28z0">
    <w:name w:val="WW8Num28z0"/>
    <w:rsid w:val="0001250E"/>
    <w:rPr>
      <w:rFonts w:ascii="Times New Roman" w:hAnsi="Times New Roman" w:cs="Times New Roman"/>
    </w:rPr>
  </w:style>
  <w:style w:type="character" w:customStyle="1" w:styleId="WW8Num29z0">
    <w:name w:val="WW8Num29z0"/>
    <w:rsid w:val="0001250E"/>
    <w:rPr>
      <w:rFonts w:ascii="Wingdings" w:hAnsi="Wingdings"/>
    </w:rPr>
  </w:style>
  <w:style w:type="character" w:customStyle="1" w:styleId="WW8Num30z0">
    <w:name w:val="WW8Num30z0"/>
    <w:rsid w:val="0001250E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01250E"/>
    <w:rPr>
      <w:rFonts w:ascii="Courier New" w:hAnsi="Courier New"/>
    </w:rPr>
  </w:style>
  <w:style w:type="character" w:customStyle="1" w:styleId="WW8Num30z2">
    <w:name w:val="WW8Num30z2"/>
    <w:rsid w:val="0001250E"/>
    <w:rPr>
      <w:rFonts w:ascii="Wingdings" w:hAnsi="Wingdings"/>
    </w:rPr>
  </w:style>
  <w:style w:type="character" w:customStyle="1" w:styleId="WW8Num30z3">
    <w:name w:val="WW8Num30z3"/>
    <w:rsid w:val="0001250E"/>
    <w:rPr>
      <w:rFonts w:ascii="Symbol" w:hAnsi="Symbol"/>
    </w:rPr>
  </w:style>
  <w:style w:type="character" w:customStyle="1" w:styleId="WW8Num31z0">
    <w:name w:val="WW8Num31z0"/>
    <w:rsid w:val="0001250E"/>
    <w:rPr>
      <w:rFonts w:ascii="Times New Roman" w:hAnsi="Times New Roman" w:cs="Times New Roman"/>
    </w:rPr>
  </w:style>
  <w:style w:type="character" w:customStyle="1" w:styleId="WW8Num32z0">
    <w:name w:val="WW8Num32z0"/>
    <w:rsid w:val="0001250E"/>
    <w:rPr>
      <w:rFonts w:ascii="Wingdings" w:hAnsi="Wingdings"/>
    </w:rPr>
  </w:style>
  <w:style w:type="character" w:customStyle="1" w:styleId="WW8Num32z1">
    <w:name w:val="WW8Num32z1"/>
    <w:rsid w:val="0001250E"/>
    <w:rPr>
      <w:rFonts w:ascii="Courier New" w:hAnsi="Courier New"/>
    </w:rPr>
  </w:style>
  <w:style w:type="character" w:customStyle="1" w:styleId="WW8Num32z3">
    <w:name w:val="WW8Num32z3"/>
    <w:rsid w:val="0001250E"/>
    <w:rPr>
      <w:rFonts w:ascii="Symbol" w:hAnsi="Symbol"/>
    </w:rPr>
  </w:style>
  <w:style w:type="character" w:customStyle="1" w:styleId="WW8Num34z0">
    <w:name w:val="WW8Num34z0"/>
    <w:rsid w:val="0001250E"/>
    <w:rPr>
      <w:rFonts w:ascii="Symbol" w:hAnsi="Symbol"/>
    </w:rPr>
  </w:style>
  <w:style w:type="character" w:customStyle="1" w:styleId="WW8Num34z1">
    <w:name w:val="WW8Num34z1"/>
    <w:rsid w:val="0001250E"/>
    <w:rPr>
      <w:rFonts w:ascii="Courier New" w:hAnsi="Courier New"/>
    </w:rPr>
  </w:style>
  <w:style w:type="character" w:customStyle="1" w:styleId="WW8Num34z2">
    <w:name w:val="WW8Num34z2"/>
    <w:rsid w:val="0001250E"/>
    <w:rPr>
      <w:rFonts w:ascii="Wingdings" w:hAnsi="Wingdings"/>
    </w:rPr>
  </w:style>
  <w:style w:type="character" w:customStyle="1" w:styleId="WW8Num35z0">
    <w:name w:val="WW8Num35z0"/>
    <w:rsid w:val="0001250E"/>
    <w:rPr>
      <w:sz w:val="24"/>
      <w:szCs w:val="24"/>
    </w:rPr>
  </w:style>
  <w:style w:type="character" w:customStyle="1" w:styleId="WW8Num37z0">
    <w:name w:val="WW8Num37z0"/>
    <w:rsid w:val="0001250E"/>
    <w:rPr>
      <w:rFonts w:ascii="Symbol" w:hAnsi="Symbol"/>
    </w:rPr>
  </w:style>
  <w:style w:type="character" w:customStyle="1" w:styleId="WW8Num37z1">
    <w:name w:val="WW8Num37z1"/>
    <w:rsid w:val="0001250E"/>
    <w:rPr>
      <w:rFonts w:ascii="Courier New" w:hAnsi="Courier New"/>
    </w:rPr>
  </w:style>
  <w:style w:type="character" w:customStyle="1" w:styleId="WW8Num37z2">
    <w:name w:val="WW8Num37z2"/>
    <w:rsid w:val="0001250E"/>
    <w:rPr>
      <w:rFonts w:ascii="Wingdings" w:hAnsi="Wingdings"/>
    </w:rPr>
  </w:style>
  <w:style w:type="character" w:customStyle="1" w:styleId="WW8Num38z0">
    <w:name w:val="WW8Num38z0"/>
    <w:rsid w:val="0001250E"/>
    <w:rPr>
      <w:rFonts w:ascii="Symbol" w:hAnsi="Symbol"/>
    </w:rPr>
  </w:style>
  <w:style w:type="character" w:customStyle="1" w:styleId="WW8Num38z1">
    <w:name w:val="WW8Num38z1"/>
    <w:rsid w:val="0001250E"/>
    <w:rPr>
      <w:rFonts w:ascii="Courier New" w:hAnsi="Courier New"/>
    </w:rPr>
  </w:style>
  <w:style w:type="character" w:customStyle="1" w:styleId="WW8Num38z2">
    <w:name w:val="WW8Num38z2"/>
    <w:rsid w:val="0001250E"/>
    <w:rPr>
      <w:rFonts w:ascii="Wingdings" w:hAnsi="Wingdings"/>
    </w:rPr>
  </w:style>
  <w:style w:type="character" w:customStyle="1" w:styleId="WW8Num39z0">
    <w:name w:val="WW8Num39z0"/>
    <w:rsid w:val="0001250E"/>
    <w:rPr>
      <w:rFonts w:ascii="Times New Roman" w:hAnsi="Times New Roman" w:cs="Times New Roman"/>
    </w:rPr>
  </w:style>
  <w:style w:type="character" w:customStyle="1" w:styleId="WW8Num39z1">
    <w:name w:val="WW8Num39z1"/>
    <w:rsid w:val="0001250E"/>
    <w:rPr>
      <w:rFonts w:ascii="Courier New" w:hAnsi="Courier New"/>
    </w:rPr>
  </w:style>
  <w:style w:type="character" w:customStyle="1" w:styleId="WW8Num39z2">
    <w:name w:val="WW8Num39z2"/>
    <w:rsid w:val="0001250E"/>
    <w:rPr>
      <w:rFonts w:ascii="Wingdings" w:hAnsi="Wingdings"/>
    </w:rPr>
  </w:style>
  <w:style w:type="character" w:customStyle="1" w:styleId="WW8Num39z3">
    <w:name w:val="WW8Num39z3"/>
    <w:rsid w:val="0001250E"/>
    <w:rPr>
      <w:rFonts w:ascii="Symbol" w:hAnsi="Symbol"/>
    </w:rPr>
  </w:style>
  <w:style w:type="character" w:customStyle="1" w:styleId="WW8Num40z0">
    <w:name w:val="WW8Num40z0"/>
    <w:rsid w:val="0001250E"/>
    <w:rPr>
      <w:rFonts w:ascii="Wingdings" w:hAnsi="Wingdings"/>
    </w:rPr>
  </w:style>
  <w:style w:type="character" w:customStyle="1" w:styleId="WW8Num41z0">
    <w:name w:val="WW8Num41z0"/>
    <w:rsid w:val="0001250E"/>
    <w:rPr>
      <w:rFonts w:ascii="Times New Roman" w:hAnsi="Times New Roman" w:cs="Times New Roman"/>
    </w:rPr>
  </w:style>
  <w:style w:type="character" w:customStyle="1" w:styleId="WW8Num41z1">
    <w:name w:val="WW8Num41z1"/>
    <w:rsid w:val="0001250E"/>
    <w:rPr>
      <w:rFonts w:ascii="Courier New" w:hAnsi="Courier New"/>
    </w:rPr>
  </w:style>
  <w:style w:type="character" w:customStyle="1" w:styleId="WW8Num41z2">
    <w:name w:val="WW8Num41z2"/>
    <w:rsid w:val="0001250E"/>
    <w:rPr>
      <w:rFonts w:ascii="Wingdings" w:hAnsi="Wingdings"/>
    </w:rPr>
  </w:style>
  <w:style w:type="character" w:customStyle="1" w:styleId="WW8Num41z3">
    <w:name w:val="WW8Num41z3"/>
    <w:rsid w:val="0001250E"/>
    <w:rPr>
      <w:rFonts w:ascii="Symbol" w:hAnsi="Symbol"/>
    </w:rPr>
  </w:style>
  <w:style w:type="character" w:customStyle="1" w:styleId="WW8Num42z0">
    <w:name w:val="WW8Num42z0"/>
    <w:rsid w:val="0001250E"/>
    <w:rPr>
      <w:rFonts w:ascii="Symbol" w:hAnsi="Symbol"/>
    </w:rPr>
  </w:style>
  <w:style w:type="character" w:customStyle="1" w:styleId="WW8Num42z2">
    <w:name w:val="WW8Num42z2"/>
    <w:rsid w:val="0001250E"/>
    <w:rPr>
      <w:rFonts w:ascii="Wingdings" w:hAnsi="Wingdings"/>
    </w:rPr>
  </w:style>
  <w:style w:type="character" w:customStyle="1" w:styleId="WW8Num42z4">
    <w:name w:val="WW8Num42z4"/>
    <w:rsid w:val="0001250E"/>
    <w:rPr>
      <w:rFonts w:ascii="Courier New" w:hAnsi="Courier New"/>
    </w:rPr>
  </w:style>
  <w:style w:type="character" w:customStyle="1" w:styleId="WW8Num43z0">
    <w:name w:val="WW8Num43z0"/>
    <w:rsid w:val="0001250E"/>
    <w:rPr>
      <w:rFonts w:ascii="Symbol" w:hAnsi="Symbol"/>
    </w:rPr>
  </w:style>
  <w:style w:type="character" w:customStyle="1" w:styleId="WW8Num43z1">
    <w:name w:val="WW8Num43z1"/>
    <w:rsid w:val="0001250E"/>
    <w:rPr>
      <w:rFonts w:ascii="Wingdings" w:hAnsi="Wingdings"/>
    </w:rPr>
  </w:style>
  <w:style w:type="character" w:customStyle="1" w:styleId="WW8Num43z2">
    <w:name w:val="WW8Num43z2"/>
    <w:rsid w:val="0001250E"/>
    <w:rPr>
      <w:rFonts w:ascii="Times New Roman" w:eastAsia="Times New Roman" w:hAnsi="Times New Roman" w:cs="Times New Roman"/>
    </w:rPr>
  </w:style>
  <w:style w:type="character" w:customStyle="1" w:styleId="WW8Num43z4">
    <w:name w:val="WW8Num43z4"/>
    <w:rsid w:val="0001250E"/>
    <w:rPr>
      <w:rFonts w:ascii="Courier New" w:hAnsi="Courier New"/>
    </w:rPr>
  </w:style>
  <w:style w:type="character" w:customStyle="1" w:styleId="WW8Num44z0">
    <w:name w:val="WW8Num44z0"/>
    <w:rsid w:val="0001250E"/>
    <w:rPr>
      <w:rFonts w:ascii="Symbol" w:hAnsi="Symbol"/>
    </w:rPr>
  </w:style>
  <w:style w:type="character" w:customStyle="1" w:styleId="WW8Num44z1">
    <w:name w:val="WW8Num44z1"/>
    <w:rsid w:val="0001250E"/>
    <w:rPr>
      <w:rFonts w:ascii="Courier New" w:hAnsi="Courier New"/>
    </w:rPr>
  </w:style>
  <w:style w:type="character" w:customStyle="1" w:styleId="WW8Num44z2">
    <w:name w:val="WW8Num44z2"/>
    <w:rsid w:val="0001250E"/>
    <w:rPr>
      <w:rFonts w:ascii="Wingdings" w:hAnsi="Wingdings"/>
    </w:rPr>
  </w:style>
  <w:style w:type="character" w:customStyle="1" w:styleId="WW8NumSt2z0">
    <w:name w:val="WW8NumSt2z0"/>
    <w:rsid w:val="0001250E"/>
    <w:rPr>
      <w:rFonts w:ascii="Wingdings" w:hAnsi="Wingdings"/>
    </w:rPr>
  </w:style>
  <w:style w:type="character" w:customStyle="1" w:styleId="WW8NumSt3z0">
    <w:name w:val="WW8NumSt3z0"/>
    <w:rsid w:val="0001250E"/>
    <w:rPr>
      <w:rFonts w:ascii="Wingdings" w:hAnsi="Wingdings"/>
    </w:rPr>
  </w:style>
  <w:style w:type="character" w:customStyle="1" w:styleId="WW8NumSt4z0">
    <w:name w:val="WW8NumSt4z0"/>
    <w:rsid w:val="0001250E"/>
    <w:rPr>
      <w:rFonts w:ascii="Wingdings" w:hAnsi="Wingdings"/>
    </w:rPr>
  </w:style>
  <w:style w:type="character" w:customStyle="1" w:styleId="WW8NumSt5z0">
    <w:name w:val="WW8NumSt5z0"/>
    <w:rsid w:val="0001250E"/>
    <w:rPr>
      <w:rFonts w:ascii="Wingdings" w:hAnsi="Wingdings"/>
    </w:rPr>
  </w:style>
  <w:style w:type="character" w:customStyle="1" w:styleId="WW8NumSt7z0">
    <w:name w:val="WW8NumSt7z0"/>
    <w:rsid w:val="0001250E"/>
    <w:rPr>
      <w:rFonts w:ascii="Symbol" w:hAnsi="Symbol"/>
    </w:rPr>
  </w:style>
  <w:style w:type="character" w:customStyle="1" w:styleId="WW8NumSt7z1">
    <w:name w:val="WW8NumSt7z1"/>
    <w:rsid w:val="0001250E"/>
    <w:rPr>
      <w:rFonts w:ascii="Courier New" w:hAnsi="Courier New"/>
    </w:rPr>
  </w:style>
  <w:style w:type="character" w:customStyle="1" w:styleId="WW8NumSt7z2">
    <w:name w:val="WW8NumSt7z2"/>
    <w:rsid w:val="0001250E"/>
    <w:rPr>
      <w:rFonts w:ascii="Wingdings" w:hAnsi="Wingdings"/>
    </w:rPr>
  </w:style>
  <w:style w:type="character" w:customStyle="1" w:styleId="WW-Domylnaczcionkaakapitu">
    <w:name w:val="WW-Domyślna czcionka akapitu"/>
    <w:rsid w:val="0001250E"/>
  </w:style>
  <w:style w:type="character" w:customStyle="1" w:styleId="WW-DefaultParagraphFont">
    <w:name w:val="WW-Default Paragraph Font"/>
    <w:rsid w:val="0001250E"/>
  </w:style>
  <w:style w:type="character" w:customStyle="1" w:styleId="WW-Znakinumeracji">
    <w:name w:val="WW-Znaki numeracji"/>
    <w:rsid w:val="0001250E"/>
  </w:style>
  <w:style w:type="character" w:customStyle="1" w:styleId="WW-Znakinumeracji1">
    <w:name w:val="WW-Znaki numeracji1"/>
    <w:rsid w:val="0001250E"/>
  </w:style>
  <w:style w:type="character" w:customStyle="1" w:styleId="WW-Symbolewypunktowania">
    <w:name w:val="WW-Symbole wypunktowania"/>
    <w:rsid w:val="0001250E"/>
    <w:rPr>
      <w:rFonts w:ascii="StarSymbol" w:hAnsi="StarSymbol"/>
      <w:sz w:val="18"/>
    </w:rPr>
  </w:style>
  <w:style w:type="character" w:customStyle="1" w:styleId="WW-Symbolewypunktowania1">
    <w:name w:val="WW-Symbole wypunktowania1"/>
    <w:rsid w:val="0001250E"/>
    <w:rPr>
      <w:rFonts w:ascii="StarSymbol" w:hAnsi="StarSymbol"/>
      <w:sz w:val="18"/>
    </w:rPr>
  </w:style>
  <w:style w:type="character" w:customStyle="1" w:styleId="ListLabel8">
    <w:name w:val="ListLabel 8"/>
    <w:rsid w:val="0001250E"/>
    <w:rPr>
      <w:sz w:val="18"/>
      <w:szCs w:val="18"/>
    </w:rPr>
  </w:style>
  <w:style w:type="character" w:customStyle="1" w:styleId="ListLabel7">
    <w:name w:val="ListLabel 7"/>
    <w:rsid w:val="0001250E"/>
    <w:rPr>
      <w:rFonts w:eastAsia="StarSymbol" w:cs="StarSymbol"/>
      <w:sz w:val="18"/>
      <w:szCs w:val="18"/>
    </w:rPr>
  </w:style>
  <w:style w:type="character" w:customStyle="1" w:styleId="ListLabel3">
    <w:name w:val="ListLabel 3"/>
    <w:rsid w:val="0001250E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1250E"/>
    <w:pPr>
      <w:spacing w:line="276" w:lineRule="auto"/>
      <w:ind w:left="397"/>
      <w:jc w:val="both"/>
    </w:pPr>
    <w:rPr>
      <w:rFonts w:ascii="Arial" w:hAnsi="Arial"/>
      <w:kern w:val="1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250E"/>
    <w:rPr>
      <w:rFonts w:ascii="Arial" w:eastAsia="Times New Roman" w:hAnsi="Arial" w:cs="Times New Roman"/>
      <w:kern w:val="1"/>
      <w:szCs w:val="20"/>
      <w:lang w:eastAsia="ar-SA"/>
    </w:rPr>
  </w:style>
  <w:style w:type="paragraph" w:customStyle="1" w:styleId="Podpis1">
    <w:name w:val="Podpis1"/>
    <w:basedOn w:val="Normalny"/>
    <w:rsid w:val="0001250E"/>
    <w:pPr>
      <w:suppressLineNumbers/>
      <w:spacing w:before="120" w:after="120" w:line="276" w:lineRule="auto"/>
      <w:jc w:val="both"/>
    </w:pPr>
    <w:rPr>
      <w:rFonts w:ascii="Arial" w:hAnsi="Arial" w:cs="Tahoma"/>
      <w:i/>
      <w:iCs/>
      <w:kern w:val="1"/>
      <w:sz w:val="20"/>
    </w:rPr>
  </w:style>
  <w:style w:type="paragraph" w:customStyle="1" w:styleId="Nagwek10">
    <w:name w:val="Nagłówek1"/>
    <w:basedOn w:val="Normalny"/>
    <w:next w:val="Tekstpodstawowy"/>
    <w:rsid w:val="0001250E"/>
    <w:pPr>
      <w:keepNext/>
      <w:spacing w:before="240" w:after="120" w:line="276" w:lineRule="auto"/>
      <w:jc w:val="both"/>
    </w:pPr>
    <w:rPr>
      <w:rFonts w:ascii="Arial" w:eastAsia="Microsoft YaHei" w:hAnsi="Arial" w:cs="Mangal"/>
      <w:kern w:val="1"/>
      <w:sz w:val="28"/>
      <w:szCs w:val="28"/>
    </w:rPr>
  </w:style>
  <w:style w:type="paragraph" w:styleId="Lista">
    <w:name w:val="List"/>
    <w:basedOn w:val="Tekstpodstawowy"/>
    <w:rsid w:val="0001250E"/>
    <w:pPr>
      <w:spacing w:line="276" w:lineRule="auto"/>
      <w:jc w:val="both"/>
    </w:pPr>
    <w:rPr>
      <w:rFonts w:ascii="Arial" w:hAnsi="Arial"/>
      <w:kern w:val="1"/>
      <w:sz w:val="22"/>
    </w:rPr>
  </w:style>
  <w:style w:type="paragraph" w:customStyle="1" w:styleId="Nagwektabeli">
    <w:name w:val="Nagłówek tabeli"/>
    <w:basedOn w:val="Zawartotabeli"/>
    <w:rsid w:val="0001250E"/>
    <w:pPr>
      <w:spacing w:line="276" w:lineRule="auto"/>
      <w:jc w:val="center"/>
    </w:pPr>
    <w:rPr>
      <w:rFonts w:ascii="Arial" w:hAnsi="Arial"/>
      <w:b/>
      <w:bCs/>
      <w:i/>
      <w:iCs/>
      <w:kern w:val="1"/>
      <w:sz w:val="22"/>
    </w:rPr>
  </w:style>
  <w:style w:type="paragraph" w:customStyle="1" w:styleId="Zawartoramki">
    <w:name w:val="Zawartość ramki"/>
    <w:basedOn w:val="Tekstpodstawowy"/>
    <w:rsid w:val="0001250E"/>
    <w:pPr>
      <w:spacing w:line="276" w:lineRule="auto"/>
      <w:jc w:val="both"/>
    </w:pPr>
    <w:rPr>
      <w:rFonts w:ascii="Arial" w:hAnsi="Arial"/>
      <w:kern w:val="1"/>
      <w:sz w:val="22"/>
    </w:rPr>
  </w:style>
  <w:style w:type="paragraph" w:customStyle="1" w:styleId="Indeks">
    <w:name w:val="Indeks"/>
    <w:basedOn w:val="Normalny"/>
    <w:rsid w:val="0001250E"/>
    <w:pPr>
      <w:suppressLineNumbers/>
      <w:spacing w:line="276" w:lineRule="auto"/>
      <w:jc w:val="both"/>
    </w:pPr>
    <w:rPr>
      <w:rFonts w:ascii="Arial" w:hAnsi="Arial"/>
      <w:kern w:val="1"/>
      <w:sz w:val="22"/>
    </w:rPr>
  </w:style>
  <w:style w:type="paragraph" w:styleId="Nagwekspisutreci">
    <w:name w:val="TOC Heading"/>
    <w:basedOn w:val="Nagwek"/>
    <w:qFormat/>
    <w:rsid w:val="0001250E"/>
    <w:pPr>
      <w:keepNext/>
      <w:suppressLineNumbers/>
      <w:tabs>
        <w:tab w:val="clear" w:pos="4536"/>
        <w:tab w:val="clear" w:pos="9072"/>
      </w:tabs>
      <w:spacing w:line="276" w:lineRule="auto"/>
      <w:jc w:val="both"/>
    </w:pPr>
    <w:rPr>
      <w:rFonts w:ascii="Arial" w:eastAsia="Lucida Sans Unicode" w:hAnsi="Arial" w:cs="Mangal"/>
      <w:b/>
      <w:bCs/>
      <w:kern w:val="1"/>
      <w:sz w:val="32"/>
      <w:szCs w:val="32"/>
    </w:rPr>
  </w:style>
  <w:style w:type="paragraph" w:styleId="Spistreci5">
    <w:name w:val="toc 5"/>
    <w:basedOn w:val="Normalny"/>
    <w:next w:val="Normalny"/>
    <w:rsid w:val="0001250E"/>
    <w:pPr>
      <w:spacing w:line="276" w:lineRule="auto"/>
      <w:ind w:left="960"/>
      <w:jc w:val="both"/>
    </w:pPr>
    <w:rPr>
      <w:rFonts w:ascii="Arial" w:hAnsi="Arial"/>
      <w:kern w:val="1"/>
      <w:sz w:val="22"/>
      <w:szCs w:val="21"/>
    </w:rPr>
  </w:style>
  <w:style w:type="paragraph" w:styleId="Spistreci6">
    <w:name w:val="toc 6"/>
    <w:basedOn w:val="Normalny"/>
    <w:next w:val="Normalny"/>
    <w:rsid w:val="0001250E"/>
    <w:pPr>
      <w:spacing w:line="276" w:lineRule="auto"/>
      <w:ind w:left="1200"/>
      <w:jc w:val="both"/>
    </w:pPr>
    <w:rPr>
      <w:rFonts w:ascii="Arial" w:hAnsi="Arial"/>
      <w:kern w:val="1"/>
      <w:sz w:val="22"/>
      <w:szCs w:val="21"/>
    </w:rPr>
  </w:style>
  <w:style w:type="paragraph" w:styleId="Spistreci7">
    <w:name w:val="toc 7"/>
    <w:basedOn w:val="Normalny"/>
    <w:next w:val="Normalny"/>
    <w:rsid w:val="0001250E"/>
    <w:pPr>
      <w:spacing w:line="276" w:lineRule="auto"/>
      <w:ind w:left="1440"/>
      <w:jc w:val="both"/>
    </w:pPr>
    <w:rPr>
      <w:rFonts w:ascii="Arial" w:hAnsi="Arial"/>
      <w:kern w:val="1"/>
      <w:sz w:val="22"/>
      <w:szCs w:val="21"/>
    </w:rPr>
  </w:style>
  <w:style w:type="paragraph" w:styleId="Spistreci8">
    <w:name w:val="toc 8"/>
    <w:basedOn w:val="Normalny"/>
    <w:next w:val="Normalny"/>
    <w:rsid w:val="0001250E"/>
    <w:pPr>
      <w:spacing w:line="276" w:lineRule="auto"/>
      <w:ind w:left="1680"/>
      <w:jc w:val="both"/>
    </w:pPr>
    <w:rPr>
      <w:rFonts w:ascii="Arial" w:hAnsi="Arial"/>
      <w:kern w:val="1"/>
      <w:sz w:val="22"/>
      <w:szCs w:val="21"/>
    </w:rPr>
  </w:style>
  <w:style w:type="paragraph" w:styleId="Spistreci9">
    <w:name w:val="toc 9"/>
    <w:basedOn w:val="Normalny"/>
    <w:next w:val="Normalny"/>
    <w:rsid w:val="0001250E"/>
    <w:pPr>
      <w:spacing w:line="276" w:lineRule="auto"/>
      <w:ind w:left="1920"/>
      <w:jc w:val="both"/>
    </w:pPr>
    <w:rPr>
      <w:rFonts w:ascii="Arial" w:hAnsi="Arial"/>
      <w:kern w:val="1"/>
      <w:sz w:val="22"/>
      <w:szCs w:val="21"/>
    </w:rPr>
  </w:style>
  <w:style w:type="paragraph" w:customStyle="1" w:styleId="Nagwek0">
    <w:name w:val="Nag?ówek"/>
    <w:basedOn w:val="Normalny"/>
    <w:next w:val="Tekstpodstawowy"/>
    <w:rsid w:val="0001250E"/>
    <w:pPr>
      <w:keepNext/>
      <w:spacing w:before="240" w:after="120" w:line="276" w:lineRule="auto"/>
      <w:jc w:val="both"/>
    </w:pPr>
    <w:rPr>
      <w:rFonts w:ascii="Arial" w:hAnsi="Arial"/>
      <w:kern w:val="1"/>
      <w:sz w:val="28"/>
    </w:rPr>
  </w:style>
  <w:style w:type="paragraph" w:customStyle="1" w:styleId="WW-Indeks">
    <w:name w:val="WW-Indeks"/>
    <w:basedOn w:val="Normalny"/>
    <w:rsid w:val="0001250E"/>
    <w:pPr>
      <w:suppressLineNumbers/>
      <w:spacing w:line="276" w:lineRule="auto"/>
      <w:jc w:val="both"/>
    </w:pPr>
    <w:rPr>
      <w:rFonts w:ascii="Arial" w:hAnsi="Arial"/>
      <w:kern w:val="1"/>
      <w:sz w:val="22"/>
    </w:rPr>
  </w:style>
  <w:style w:type="paragraph" w:customStyle="1" w:styleId="WW-Zwykytekst">
    <w:name w:val="WW-Zwykły tekst"/>
    <w:basedOn w:val="Normalny"/>
    <w:rsid w:val="0001250E"/>
    <w:pPr>
      <w:spacing w:line="276" w:lineRule="auto"/>
      <w:jc w:val="both"/>
    </w:pPr>
    <w:rPr>
      <w:rFonts w:ascii="Courier New" w:hAnsi="Courier New" w:cs="Courier New"/>
      <w:kern w:val="1"/>
      <w:sz w:val="20"/>
    </w:rPr>
  </w:style>
  <w:style w:type="paragraph" w:customStyle="1" w:styleId="zwykytekst">
    <w:name w:val="zwykły tekst"/>
    <w:basedOn w:val="WW-Zwykytekst"/>
    <w:rsid w:val="0001250E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rsid w:val="0001250E"/>
    <w:pPr>
      <w:keepLines w:val="0"/>
      <w:widowControl/>
      <w:suppressAutoHyphens w:val="0"/>
      <w:overflowPunct/>
      <w:autoSpaceDE/>
      <w:spacing w:before="0" w:line="360" w:lineRule="auto"/>
      <w:jc w:val="both"/>
      <w:textAlignment w:val="auto"/>
    </w:pPr>
    <w:rPr>
      <w:rFonts w:ascii="Antique Olive" w:eastAsia="Times New Roman" w:hAnsi="Antique Olive" w:cs="Times New Roman"/>
      <w:bCs w:val="0"/>
      <w:i/>
      <w:iCs/>
      <w:color w:val="auto"/>
      <w:kern w:val="1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rsid w:val="0001250E"/>
    <w:pPr>
      <w:widowControl/>
      <w:suppressAutoHyphens w:val="0"/>
      <w:overflowPunct/>
      <w:autoSpaceDE/>
      <w:spacing w:line="276" w:lineRule="auto"/>
      <w:jc w:val="both"/>
      <w:textAlignment w:val="auto"/>
    </w:pPr>
    <w:rPr>
      <w:rFonts w:ascii="Arial" w:hAnsi="Arial" w:cs="Arial"/>
      <w:kern w:val="1"/>
      <w:sz w:val="20"/>
      <w:szCs w:val="24"/>
    </w:rPr>
  </w:style>
  <w:style w:type="paragraph" w:customStyle="1" w:styleId="nagwek11">
    <w:name w:val="nagłówek 1"/>
    <w:basedOn w:val="Nagwek1"/>
    <w:rsid w:val="0001250E"/>
    <w:pPr>
      <w:widowControl/>
      <w:suppressAutoHyphens w:val="0"/>
      <w:overflowPunct/>
      <w:autoSpaceDE/>
      <w:spacing w:before="120" w:after="120"/>
      <w:jc w:val="center"/>
      <w:textAlignment w:val="auto"/>
    </w:pPr>
    <w:rPr>
      <w:rFonts w:eastAsia="Lucida Sans Unicode" w:cs="Mangal"/>
      <w:bCs/>
      <w:kern w:val="1"/>
      <w:sz w:val="24"/>
    </w:rPr>
  </w:style>
  <w:style w:type="paragraph" w:customStyle="1" w:styleId="WW-Tekstpodstawowy2">
    <w:name w:val="WW-Tekst podstawowy 2"/>
    <w:basedOn w:val="Normalny"/>
    <w:rsid w:val="0001250E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kern w:val="1"/>
      <w:sz w:val="20"/>
    </w:rPr>
  </w:style>
  <w:style w:type="paragraph" w:customStyle="1" w:styleId="WW-Tekstpodstawowy3">
    <w:name w:val="WW-Tekst podstawowy 3"/>
    <w:basedOn w:val="Normalny"/>
    <w:rsid w:val="0001250E"/>
    <w:pPr>
      <w:spacing w:line="360" w:lineRule="auto"/>
      <w:jc w:val="both"/>
    </w:pPr>
    <w:rPr>
      <w:rFonts w:ascii="Arial" w:hAnsi="Arial" w:cs="Arial"/>
      <w:kern w:val="1"/>
      <w:sz w:val="22"/>
    </w:rPr>
  </w:style>
  <w:style w:type="paragraph" w:customStyle="1" w:styleId="Tekstpodstawowy21">
    <w:name w:val="Tekst podstawowy 21"/>
    <w:basedOn w:val="Normalny"/>
    <w:rsid w:val="0001250E"/>
    <w:pPr>
      <w:widowControl/>
      <w:spacing w:line="360" w:lineRule="auto"/>
      <w:jc w:val="both"/>
    </w:pPr>
    <w:rPr>
      <w:rFonts w:ascii="Arial" w:hAnsi="Arial"/>
      <w:kern w:val="1"/>
      <w:sz w:val="22"/>
    </w:rPr>
  </w:style>
  <w:style w:type="paragraph" w:customStyle="1" w:styleId="Style1">
    <w:name w:val="Style1"/>
    <w:basedOn w:val="Normalny"/>
    <w:rsid w:val="0001250E"/>
    <w:pPr>
      <w:widowControl/>
      <w:spacing w:line="276" w:lineRule="auto"/>
      <w:ind w:left="709"/>
      <w:jc w:val="both"/>
    </w:pPr>
    <w:rPr>
      <w:rFonts w:ascii="Arial" w:hAnsi="Arial"/>
      <w:kern w:val="1"/>
      <w:sz w:val="20"/>
    </w:rPr>
  </w:style>
  <w:style w:type="paragraph" w:customStyle="1" w:styleId="Tekstpodstawowy22">
    <w:name w:val="Tekst podstawowy 22"/>
    <w:basedOn w:val="Normalny"/>
    <w:rsid w:val="0001250E"/>
    <w:pPr>
      <w:spacing w:line="276" w:lineRule="auto"/>
      <w:jc w:val="both"/>
    </w:pPr>
    <w:rPr>
      <w:rFonts w:ascii="Century Schoolbook" w:hAnsi="Century Schoolbook"/>
      <w:kern w:val="1"/>
      <w:sz w:val="22"/>
    </w:rPr>
  </w:style>
  <w:style w:type="paragraph" w:customStyle="1" w:styleId="Tekstpodstawowywcity21">
    <w:name w:val="Tekst podstawowy wcięty 21"/>
    <w:basedOn w:val="Normalny"/>
    <w:rsid w:val="0001250E"/>
    <w:pPr>
      <w:spacing w:line="360" w:lineRule="auto"/>
      <w:ind w:firstLine="709"/>
      <w:jc w:val="both"/>
    </w:pPr>
    <w:rPr>
      <w:rFonts w:ascii="Arial" w:hAnsi="Arial"/>
      <w:kern w:val="1"/>
      <w:sz w:val="22"/>
      <w:szCs w:val="22"/>
    </w:rPr>
  </w:style>
  <w:style w:type="paragraph" w:customStyle="1" w:styleId="Default">
    <w:name w:val="Default"/>
    <w:basedOn w:val="Normalny"/>
    <w:rsid w:val="0001250E"/>
    <w:pPr>
      <w:spacing w:line="276" w:lineRule="auto"/>
      <w:jc w:val="both"/>
    </w:pPr>
    <w:rPr>
      <w:rFonts w:ascii="Arial" w:eastAsia="Arial" w:hAnsi="Arial" w:cs="Arial"/>
      <w:color w:val="000000"/>
      <w:kern w:val="1"/>
      <w:sz w:val="22"/>
      <w:szCs w:val="24"/>
    </w:rPr>
  </w:style>
  <w:style w:type="paragraph" w:customStyle="1" w:styleId="tekstost">
    <w:name w:val="tekst ost"/>
    <w:basedOn w:val="Normalny"/>
    <w:rsid w:val="0001250E"/>
    <w:pPr>
      <w:spacing w:line="276" w:lineRule="auto"/>
      <w:jc w:val="both"/>
    </w:pPr>
    <w:rPr>
      <w:rFonts w:ascii="Arial" w:hAnsi="Arial"/>
      <w:kern w:val="1"/>
      <w:sz w:val="22"/>
    </w:rPr>
  </w:style>
  <w:style w:type="paragraph" w:customStyle="1" w:styleId="Zwykytekst1">
    <w:name w:val="Zwykły tekst1"/>
    <w:basedOn w:val="Normalny"/>
    <w:rsid w:val="0001250E"/>
    <w:pPr>
      <w:spacing w:line="276" w:lineRule="auto"/>
      <w:jc w:val="both"/>
    </w:pPr>
    <w:rPr>
      <w:rFonts w:ascii="Courier New" w:hAnsi="Courier New" w:cs="Courier New"/>
      <w:kern w:val="1"/>
      <w:sz w:val="22"/>
    </w:rPr>
  </w:style>
  <w:style w:type="paragraph" w:customStyle="1" w:styleId="Solari">
    <w:name w:val="Solari"/>
    <w:basedOn w:val="Tekstpodstawowy"/>
    <w:rsid w:val="0001250E"/>
    <w:pPr>
      <w:spacing w:before="120" w:after="0" w:line="276" w:lineRule="auto"/>
      <w:ind w:left="964"/>
      <w:jc w:val="both"/>
    </w:pPr>
    <w:rPr>
      <w:rFonts w:ascii="Arial" w:hAnsi="Arial"/>
      <w:kern w:val="1"/>
      <w:sz w:val="22"/>
    </w:rPr>
  </w:style>
  <w:style w:type="paragraph" w:styleId="Bezodstpw">
    <w:name w:val="No Spacing"/>
    <w:uiPriority w:val="1"/>
    <w:qFormat/>
    <w:rsid w:val="0001250E"/>
    <w:pPr>
      <w:suppressAutoHyphens/>
      <w:spacing w:line="240" w:lineRule="auto"/>
      <w:jc w:val="left"/>
    </w:pPr>
    <w:rPr>
      <w:rFonts w:ascii="Arial" w:eastAsia="Calibri" w:hAnsi="Arial" w:cs="Arial"/>
      <w:kern w:val="1"/>
      <w:sz w:val="20"/>
      <w:lang w:eastAsia="ar-SA"/>
    </w:rPr>
  </w:style>
  <w:style w:type="paragraph" w:customStyle="1" w:styleId="Podkrelenie">
    <w:name w:val="Podkreślenie"/>
    <w:basedOn w:val="Normalny"/>
    <w:qFormat/>
    <w:rsid w:val="0001250E"/>
    <w:pPr>
      <w:tabs>
        <w:tab w:val="center" w:pos="4834"/>
        <w:tab w:val="right" w:pos="9370"/>
      </w:tabs>
      <w:spacing w:before="120" w:after="120" w:line="276" w:lineRule="auto"/>
      <w:jc w:val="both"/>
    </w:pPr>
    <w:rPr>
      <w:rFonts w:ascii="Arial" w:hAnsi="Arial" w:cs="Arial"/>
      <w:kern w:val="1"/>
      <w:sz w:val="22"/>
      <w:szCs w:val="22"/>
      <w:u w:val="single"/>
    </w:rPr>
  </w:style>
  <w:style w:type="character" w:styleId="Numerwiersza">
    <w:name w:val="line number"/>
    <w:basedOn w:val="Domylnaczcionkaakapitu"/>
    <w:uiPriority w:val="99"/>
    <w:semiHidden/>
    <w:unhideWhenUsed/>
    <w:rsid w:val="0001250E"/>
  </w:style>
  <w:style w:type="paragraph" w:customStyle="1" w:styleId="western">
    <w:name w:val="western"/>
    <w:basedOn w:val="Normalny"/>
    <w:rsid w:val="0001250E"/>
    <w:pPr>
      <w:widowControl/>
      <w:suppressAutoHyphens w:val="0"/>
      <w:overflowPunct/>
      <w:autoSpaceDE/>
      <w:spacing w:before="100" w:beforeAutospacing="1" w:after="100" w:afterAutospacing="1"/>
      <w:jc w:val="right"/>
      <w:textAlignment w:val="auto"/>
    </w:pPr>
    <w:rPr>
      <w:rFonts w:ascii="Arial" w:hAnsi="Arial" w:cs="Arial"/>
      <w:b/>
      <w:bCs/>
      <w:sz w:val="88"/>
      <w:szCs w:val="88"/>
      <w:lang w:eastAsia="pl-PL"/>
    </w:rPr>
  </w:style>
  <w:style w:type="numbering" w:customStyle="1" w:styleId="WW8Num1">
    <w:name w:val="WW8Num1"/>
    <w:basedOn w:val="Bezlisty"/>
    <w:rsid w:val="0001250E"/>
    <w:pPr>
      <w:numPr>
        <w:numId w:val="11"/>
      </w:numPr>
    </w:pPr>
  </w:style>
  <w:style w:type="character" w:customStyle="1" w:styleId="WW8Num1z0">
    <w:name w:val="WW8Num1z0"/>
    <w:rsid w:val="0001250E"/>
  </w:style>
  <w:style w:type="character" w:customStyle="1" w:styleId="WW8Num1z1">
    <w:name w:val="WW8Num1z1"/>
    <w:rsid w:val="0001250E"/>
  </w:style>
  <w:style w:type="character" w:customStyle="1" w:styleId="WW8Num1z2">
    <w:name w:val="WW8Num1z2"/>
    <w:rsid w:val="0001250E"/>
  </w:style>
  <w:style w:type="character" w:customStyle="1" w:styleId="WW8Num1z3">
    <w:name w:val="WW8Num1z3"/>
    <w:rsid w:val="0001250E"/>
  </w:style>
  <w:style w:type="character" w:customStyle="1" w:styleId="WW8Num1z4">
    <w:name w:val="WW8Num1z4"/>
    <w:rsid w:val="0001250E"/>
  </w:style>
  <w:style w:type="character" w:customStyle="1" w:styleId="WW8Num1z5">
    <w:name w:val="WW8Num1z5"/>
    <w:rsid w:val="0001250E"/>
  </w:style>
  <w:style w:type="character" w:customStyle="1" w:styleId="WW8Num1z6">
    <w:name w:val="WW8Num1z6"/>
    <w:rsid w:val="0001250E"/>
  </w:style>
  <w:style w:type="character" w:customStyle="1" w:styleId="WW8Num1z7">
    <w:name w:val="WW8Num1z7"/>
    <w:rsid w:val="0001250E"/>
  </w:style>
  <w:style w:type="character" w:customStyle="1" w:styleId="WW8Num1z8">
    <w:name w:val="WW8Num1z8"/>
    <w:rsid w:val="0001250E"/>
  </w:style>
  <w:style w:type="character" w:customStyle="1" w:styleId="WW8Num2z0">
    <w:name w:val="WW8Num2z0"/>
    <w:rsid w:val="0001250E"/>
    <w:rPr>
      <w:rFonts w:ascii="Symbol" w:eastAsia="Arial" w:hAnsi="Symbol" w:cs="Symbol"/>
      <w:color w:val="auto"/>
      <w:sz w:val="22"/>
      <w:szCs w:val="22"/>
    </w:rPr>
  </w:style>
  <w:style w:type="character" w:customStyle="1" w:styleId="Domylnaczcionkaakapitu1">
    <w:name w:val="Domyślna czcionka akapitu1"/>
    <w:rsid w:val="0001250E"/>
  </w:style>
  <w:style w:type="character" w:customStyle="1" w:styleId="Absatz-Standardschriftart">
    <w:name w:val="Absatz-Standardschriftart"/>
    <w:rsid w:val="0001250E"/>
  </w:style>
  <w:style w:type="character" w:customStyle="1" w:styleId="WW-Absatz-Standardschriftart">
    <w:name w:val="WW-Absatz-Standardschriftart"/>
    <w:rsid w:val="0001250E"/>
  </w:style>
  <w:style w:type="character" w:customStyle="1" w:styleId="WW-Absatz-Standardschriftart1">
    <w:name w:val="WW-Absatz-Standardschriftart1"/>
    <w:rsid w:val="0001250E"/>
  </w:style>
  <w:style w:type="character" w:customStyle="1" w:styleId="WW-Absatz-Standardschriftart11">
    <w:name w:val="WW-Absatz-Standardschriftart11"/>
    <w:rsid w:val="0001250E"/>
  </w:style>
  <w:style w:type="character" w:customStyle="1" w:styleId="WW-Absatz-Standardschriftart111">
    <w:name w:val="WW-Absatz-Standardschriftart111"/>
    <w:rsid w:val="0001250E"/>
  </w:style>
  <w:style w:type="character" w:customStyle="1" w:styleId="WW-Absatz-Standardschriftart1111">
    <w:name w:val="WW-Absatz-Standardschriftart1111"/>
    <w:rsid w:val="0001250E"/>
  </w:style>
  <w:style w:type="character" w:customStyle="1" w:styleId="WW-Absatz-Standardschriftart11111">
    <w:name w:val="WW-Absatz-Standardschriftart11111"/>
    <w:rsid w:val="0001250E"/>
  </w:style>
  <w:style w:type="character" w:customStyle="1" w:styleId="WW-Absatz-Standardschriftart111111">
    <w:name w:val="WW-Absatz-Standardschriftart111111"/>
    <w:rsid w:val="0001250E"/>
  </w:style>
  <w:style w:type="character" w:customStyle="1" w:styleId="WW-Absatz-Standardschriftart1111111">
    <w:name w:val="WW-Absatz-Standardschriftart1111111"/>
    <w:rsid w:val="0001250E"/>
  </w:style>
  <w:style w:type="character" w:customStyle="1" w:styleId="WW-Absatz-Standardschriftart11111111">
    <w:name w:val="WW-Absatz-Standardschriftart11111111"/>
    <w:rsid w:val="0001250E"/>
  </w:style>
  <w:style w:type="character" w:customStyle="1" w:styleId="WW-Absatz-Standardschriftart111111111">
    <w:name w:val="WW-Absatz-Standardschriftart111111111"/>
    <w:rsid w:val="0001250E"/>
  </w:style>
  <w:style w:type="character" w:customStyle="1" w:styleId="WW-Absatz-Standardschriftart1111111111">
    <w:name w:val="WW-Absatz-Standardschriftart1111111111"/>
    <w:rsid w:val="0001250E"/>
  </w:style>
  <w:style w:type="character" w:customStyle="1" w:styleId="WW-Absatz-Standardschriftart11111111111">
    <w:name w:val="WW-Absatz-Standardschriftart11111111111"/>
    <w:rsid w:val="0001250E"/>
  </w:style>
  <w:style w:type="character" w:customStyle="1" w:styleId="WW-Absatz-Standardschriftart111111111111">
    <w:name w:val="WW-Absatz-Standardschriftart111111111111"/>
    <w:rsid w:val="0001250E"/>
  </w:style>
  <w:style w:type="character" w:customStyle="1" w:styleId="WW-Absatz-Standardschriftart1111111111111">
    <w:name w:val="WW-Absatz-Standardschriftart1111111111111"/>
    <w:rsid w:val="0001250E"/>
  </w:style>
  <w:style w:type="character" w:customStyle="1" w:styleId="WW-Absatz-Standardschriftart11111111111111">
    <w:name w:val="WW-Absatz-Standardschriftart11111111111111"/>
    <w:rsid w:val="0001250E"/>
  </w:style>
  <w:style w:type="character" w:customStyle="1" w:styleId="WW-Absatz-Standardschriftart111111111111111">
    <w:name w:val="WW-Absatz-Standardschriftart111111111111111"/>
    <w:rsid w:val="0001250E"/>
  </w:style>
  <w:style w:type="character" w:customStyle="1" w:styleId="WW-Absatz-Standardschriftart1111111111111111">
    <w:name w:val="WW-Absatz-Standardschriftart1111111111111111"/>
    <w:rsid w:val="0001250E"/>
  </w:style>
  <w:style w:type="character" w:customStyle="1" w:styleId="WW-Absatz-Standardschriftart11111111111111111">
    <w:name w:val="WW-Absatz-Standardschriftart11111111111111111"/>
    <w:rsid w:val="0001250E"/>
  </w:style>
  <w:style w:type="character" w:customStyle="1" w:styleId="WW-Absatz-Standardschriftart111111111111111111">
    <w:name w:val="WW-Absatz-Standardschriftart111111111111111111"/>
    <w:rsid w:val="0001250E"/>
  </w:style>
  <w:style w:type="character" w:customStyle="1" w:styleId="WW-Absatz-Standardschriftart1111111111111111111">
    <w:name w:val="WW-Absatz-Standardschriftart1111111111111111111"/>
    <w:rsid w:val="0001250E"/>
  </w:style>
  <w:style w:type="character" w:customStyle="1" w:styleId="WW-Absatz-Standardschriftart11111111111111111111">
    <w:name w:val="WW-Absatz-Standardschriftart11111111111111111111"/>
    <w:rsid w:val="0001250E"/>
  </w:style>
  <w:style w:type="character" w:customStyle="1" w:styleId="WW-Absatz-Standardschriftart111111111111111111111">
    <w:name w:val="WW-Absatz-Standardschriftart111111111111111111111"/>
    <w:rsid w:val="0001250E"/>
  </w:style>
  <w:style w:type="character" w:customStyle="1" w:styleId="WW-Absatz-Standardschriftart1111111111111111111111">
    <w:name w:val="WW-Absatz-Standardschriftart1111111111111111111111"/>
    <w:rsid w:val="0001250E"/>
  </w:style>
  <w:style w:type="character" w:customStyle="1" w:styleId="WW-Absatz-Standardschriftart11111111111111111111111">
    <w:name w:val="WW-Absatz-Standardschriftart11111111111111111111111"/>
    <w:rsid w:val="0001250E"/>
  </w:style>
  <w:style w:type="character" w:customStyle="1" w:styleId="WW-Absatz-Standardschriftart111111111111111111111111">
    <w:name w:val="WW-Absatz-Standardschriftart111111111111111111111111"/>
    <w:rsid w:val="0001250E"/>
  </w:style>
  <w:style w:type="character" w:customStyle="1" w:styleId="WW-Absatz-Standardschriftart1111111111111111111111111">
    <w:name w:val="WW-Absatz-Standardschriftart1111111111111111111111111"/>
    <w:rsid w:val="0001250E"/>
  </w:style>
  <w:style w:type="character" w:customStyle="1" w:styleId="WW-Absatz-Standardschriftart11111111111111111111111111">
    <w:name w:val="WW-Absatz-Standardschriftart11111111111111111111111111"/>
    <w:rsid w:val="0001250E"/>
  </w:style>
  <w:style w:type="character" w:customStyle="1" w:styleId="WW-Absatz-Standardschriftart111111111111111111111111111">
    <w:name w:val="WW-Absatz-Standardschriftart111111111111111111111111111"/>
    <w:rsid w:val="0001250E"/>
  </w:style>
  <w:style w:type="character" w:customStyle="1" w:styleId="WW-Absatz-Standardschriftart1111111111111111111111111111">
    <w:name w:val="WW-Absatz-Standardschriftart1111111111111111111111111111"/>
    <w:rsid w:val="0001250E"/>
  </w:style>
  <w:style w:type="character" w:customStyle="1" w:styleId="WW-Absatz-Standardschriftart11111111111111111111111111111">
    <w:name w:val="WW-Absatz-Standardschriftart11111111111111111111111111111"/>
    <w:rsid w:val="0001250E"/>
  </w:style>
  <w:style w:type="character" w:customStyle="1" w:styleId="WW-Absatz-Standardschriftart111111111111111111111111111111">
    <w:name w:val="WW-Absatz-Standardschriftart111111111111111111111111111111"/>
    <w:rsid w:val="0001250E"/>
  </w:style>
  <w:style w:type="character" w:customStyle="1" w:styleId="WW-Absatz-Standardschriftart1111111111111111111111111111111">
    <w:name w:val="WW-Absatz-Standardschriftart1111111111111111111111111111111"/>
    <w:rsid w:val="0001250E"/>
  </w:style>
  <w:style w:type="character" w:customStyle="1" w:styleId="WW-Absatz-Standardschriftart11111111111111111111111111111111">
    <w:name w:val="WW-Absatz-Standardschriftart11111111111111111111111111111111"/>
    <w:rsid w:val="0001250E"/>
  </w:style>
  <w:style w:type="character" w:customStyle="1" w:styleId="WW-Absatz-Standardschriftart111111111111111111111111111111111">
    <w:name w:val="WW-Absatz-Standardschriftart111111111111111111111111111111111"/>
    <w:rsid w:val="0001250E"/>
  </w:style>
  <w:style w:type="character" w:customStyle="1" w:styleId="WW-Absatz-Standardschriftart1111111111111111111111111111111111">
    <w:name w:val="WW-Absatz-Standardschriftart1111111111111111111111111111111111"/>
    <w:rsid w:val="0001250E"/>
  </w:style>
  <w:style w:type="character" w:customStyle="1" w:styleId="WW-Absatz-Standardschriftart11111111111111111111111111111111111">
    <w:name w:val="WW-Absatz-Standardschriftart11111111111111111111111111111111111"/>
    <w:rsid w:val="0001250E"/>
  </w:style>
  <w:style w:type="character" w:customStyle="1" w:styleId="WW-Absatz-Standardschriftart111111111111111111111111111111111111">
    <w:name w:val="WW-Absatz-Standardschriftart111111111111111111111111111111111111"/>
    <w:rsid w:val="0001250E"/>
  </w:style>
  <w:style w:type="character" w:customStyle="1" w:styleId="WW-Absatz-Standardschriftart1111111111111111111111111111111111111">
    <w:name w:val="WW-Absatz-Standardschriftart1111111111111111111111111111111111111"/>
    <w:rsid w:val="0001250E"/>
  </w:style>
  <w:style w:type="character" w:customStyle="1" w:styleId="WW-Absatz-Standardschriftart11111111111111111111111111111111111111">
    <w:name w:val="WW-Absatz-Standardschriftart11111111111111111111111111111111111111"/>
    <w:rsid w:val="0001250E"/>
  </w:style>
  <w:style w:type="character" w:customStyle="1" w:styleId="WW-Absatz-Standardschriftart111111111111111111111111111111111111111">
    <w:name w:val="WW-Absatz-Standardschriftart111111111111111111111111111111111111111"/>
    <w:rsid w:val="0001250E"/>
  </w:style>
  <w:style w:type="character" w:customStyle="1" w:styleId="WW-Absatz-Standardschriftart1111111111111111111111111111111111111111">
    <w:name w:val="WW-Absatz-Standardschriftart1111111111111111111111111111111111111111"/>
    <w:rsid w:val="0001250E"/>
  </w:style>
  <w:style w:type="character" w:customStyle="1" w:styleId="WW-Absatz-Standardschriftart11111111111111111111111111111111111111111">
    <w:name w:val="WW-Absatz-Standardschriftart11111111111111111111111111111111111111111"/>
    <w:rsid w:val="0001250E"/>
  </w:style>
  <w:style w:type="character" w:customStyle="1" w:styleId="WW-Absatz-Standardschriftart111111111111111111111111111111111111111111">
    <w:name w:val="WW-Absatz-Standardschriftart111111111111111111111111111111111111111111"/>
    <w:rsid w:val="0001250E"/>
  </w:style>
  <w:style w:type="paragraph" w:customStyle="1" w:styleId="Nagwek21">
    <w:name w:val="Nagłówek2"/>
    <w:basedOn w:val="Normalny"/>
    <w:next w:val="Tekstpodstawowy"/>
    <w:rsid w:val="0001250E"/>
    <w:pPr>
      <w:keepNext/>
      <w:overflowPunct/>
      <w:autoSpaceDE/>
      <w:spacing w:before="240" w:after="120"/>
      <w:textAlignment w:val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1250E"/>
    <w:pPr>
      <w:suppressLineNumbers/>
      <w:overflowPunct/>
      <w:autoSpaceDE/>
      <w:spacing w:before="120" w:after="120"/>
      <w:textAlignment w:val="auto"/>
    </w:pPr>
    <w:rPr>
      <w:rFonts w:eastAsia="SimSun" w:cs="Mangal"/>
      <w:i/>
      <w:iCs/>
      <w:kern w:val="1"/>
      <w:szCs w:val="24"/>
      <w:lang w:eastAsia="hi-IN" w:bidi="hi-IN"/>
    </w:rPr>
  </w:style>
  <w:style w:type="paragraph" w:customStyle="1" w:styleId="Nagwek100">
    <w:name w:val="Nagłówek 10"/>
    <w:basedOn w:val="Normalny"/>
    <w:next w:val="Tekstpodstawowy"/>
    <w:rsid w:val="0001250E"/>
    <w:pPr>
      <w:keepNext/>
      <w:widowControl/>
      <w:tabs>
        <w:tab w:val="num" w:pos="0"/>
      </w:tabs>
      <w:overflowPunct/>
      <w:autoSpaceDE/>
      <w:spacing w:before="240" w:after="120"/>
      <w:textAlignment w:val="auto"/>
      <w:outlineLvl w:val="8"/>
    </w:pPr>
    <w:rPr>
      <w:rFonts w:ascii="Arial" w:eastAsia="Lucida Sans Unicode" w:hAnsi="Arial" w:cs="Mangal"/>
      <w:b/>
      <w:bCs/>
      <w:sz w:val="21"/>
      <w:szCs w:val="21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1250E"/>
    <w:pPr>
      <w:spacing w:after="120" w:line="276" w:lineRule="auto"/>
      <w:ind w:left="283"/>
      <w:jc w:val="both"/>
    </w:pPr>
    <w:rPr>
      <w:rFonts w:ascii="Arial" w:hAnsi="Arial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1250E"/>
    <w:rPr>
      <w:rFonts w:ascii="Arial" w:eastAsia="Times New Roman" w:hAnsi="Arial" w:cs="Times New Roman"/>
      <w:kern w:val="1"/>
      <w:sz w:val="16"/>
      <w:szCs w:val="16"/>
      <w:lang w:eastAsia="ar-SA"/>
    </w:rPr>
  </w:style>
  <w:style w:type="character" w:styleId="Pogrubienie">
    <w:name w:val="Strong"/>
    <w:uiPriority w:val="22"/>
    <w:qFormat/>
    <w:rsid w:val="0001250E"/>
    <w:rPr>
      <w:b/>
      <w:bCs/>
    </w:rPr>
  </w:style>
  <w:style w:type="numbering" w:customStyle="1" w:styleId="WW8Num8">
    <w:name w:val="WW8Num8"/>
    <w:basedOn w:val="Bezlisty"/>
    <w:rsid w:val="0001250E"/>
    <w:pPr>
      <w:numPr>
        <w:numId w:val="1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2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50E"/>
    <w:pPr>
      <w:jc w:val="both"/>
    </w:pPr>
    <w:rPr>
      <w:rFonts w:ascii="Arial" w:hAnsi="Arial"/>
      <w:kern w:val="1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50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0E"/>
    <w:rPr>
      <w:rFonts w:ascii="Arial" w:eastAsia="Times New Roman" w:hAnsi="Arial" w:cs="Times New Roman"/>
      <w:b/>
      <w:bCs/>
      <w:kern w:val="1"/>
      <w:sz w:val="20"/>
      <w:szCs w:val="20"/>
      <w:lang w:eastAsia="ar-SA"/>
    </w:rPr>
  </w:style>
  <w:style w:type="paragraph" w:customStyle="1" w:styleId="Listakreski1">
    <w:name w:val="Lista kreski 1"/>
    <w:basedOn w:val="Normalny"/>
    <w:rsid w:val="0001250E"/>
    <w:pPr>
      <w:widowControl/>
      <w:numPr>
        <w:numId w:val="13"/>
      </w:numPr>
      <w:suppressAutoHyphens w:val="0"/>
      <w:overflowPunct/>
      <w:autoSpaceDE/>
      <w:spacing w:after="120"/>
      <w:contextualSpacing/>
      <w:jc w:val="both"/>
      <w:textAlignment w:val="auto"/>
    </w:pPr>
    <w:rPr>
      <w:rFonts w:ascii="Arial" w:hAnsi="Arial"/>
      <w:szCs w:val="24"/>
      <w:lang w:eastAsia="pl-PL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01250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2">
    <w:name w:val="Plain Text"/>
    <w:basedOn w:val="Normalny"/>
    <w:link w:val="ZwykytekstZnak"/>
    <w:uiPriority w:val="99"/>
    <w:semiHidden/>
    <w:unhideWhenUsed/>
    <w:rsid w:val="00BB34D9"/>
    <w:pPr>
      <w:widowControl/>
      <w:suppressAutoHyphens w:val="0"/>
      <w:overflowPunct/>
      <w:autoSpaceDE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2"/>
    <w:uiPriority w:val="99"/>
    <w:semiHidden/>
    <w:rsid w:val="00BB34D9"/>
    <w:rPr>
      <w:rFonts w:ascii="Calibri" w:hAnsi="Calibri"/>
      <w:szCs w:val="21"/>
    </w:rPr>
  </w:style>
  <w:style w:type="paragraph" w:customStyle="1" w:styleId="a">
    <w:basedOn w:val="Normalny"/>
    <w:next w:val="Mapadokumentu"/>
    <w:link w:val="PlandokumentuZnak"/>
    <w:uiPriority w:val="99"/>
    <w:unhideWhenUsed/>
    <w:rsid w:val="00DF13AC"/>
    <w:pPr>
      <w:widowControl/>
      <w:suppressAutoHyphens w:val="0"/>
      <w:overflowPunct/>
      <w:autoSpaceDE/>
      <w:spacing w:after="200" w:line="276" w:lineRule="auto"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PlandokumentuZnak">
    <w:name w:val="Plan dokumentu Znak"/>
    <w:link w:val="a"/>
    <w:uiPriority w:val="99"/>
    <w:semiHidden/>
    <w:rsid w:val="00DF13AC"/>
    <w:rPr>
      <w:rFonts w:ascii="Tahoma" w:hAnsi="Tahoma" w:cs="Tahoma"/>
      <w:sz w:val="16"/>
      <w:szCs w:val="16"/>
      <w:lang w:eastAsia="en-US"/>
    </w:rPr>
  </w:style>
  <w:style w:type="paragraph" w:customStyle="1" w:styleId="Standard1">
    <w:name w:val="Standard1"/>
    <w:rsid w:val="00DF13AC"/>
    <w:pPr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13A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13AC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WW8Num5">
    <w:name w:val="WW8Num5"/>
    <w:rsid w:val="001F2C7B"/>
    <w:pPr>
      <w:numPr>
        <w:numId w:val="31"/>
      </w:numPr>
    </w:pPr>
  </w:style>
  <w:style w:type="paragraph" w:customStyle="1" w:styleId="RGtekstrozdziau">
    <w:name w:val="[RG] tekst rozdziału"/>
    <w:basedOn w:val="Normalny"/>
    <w:link w:val="RGtekstrozdziauZnak"/>
    <w:qFormat/>
    <w:rsid w:val="000815B7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tifakt Element" w:eastAsiaTheme="minorHAnsi" w:hAnsi="Artifakt Element" w:cstheme="minorBidi"/>
      <w:sz w:val="22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0815B7"/>
    <w:rPr>
      <w:rFonts w:ascii="Artifakt Element" w:hAnsi="Artifakt Element"/>
    </w:rPr>
  </w:style>
  <w:style w:type="character" w:styleId="Uwydatnienie">
    <w:name w:val="Emphasis"/>
    <w:qFormat/>
    <w:rsid w:val="00860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B0A1-DA70-4A9E-B580-43A68B14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2162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Dariusz Skuza</cp:lastModifiedBy>
  <cp:revision>6</cp:revision>
  <cp:lastPrinted>2022-10-04T09:25:00Z</cp:lastPrinted>
  <dcterms:created xsi:type="dcterms:W3CDTF">2024-03-04T11:51:00Z</dcterms:created>
  <dcterms:modified xsi:type="dcterms:W3CDTF">2024-03-04T12:12:00Z</dcterms:modified>
</cp:coreProperties>
</file>