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bookmarkStart w:id="0" w:name="_GoBack"/>
      <w:bookmarkEnd w:id="0"/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 w:rsidR="006D5AF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31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/21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548"/>
        <w:gridCol w:w="239"/>
        <w:gridCol w:w="1178"/>
        <w:gridCol w:w="686"/>
        <w:gridCol w:w="4272"/>
        <w:gridCol w:w="1450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7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która będzie pełnić funkcję kierownika robót, posiadającą uprawnienia do   kierowania robotami budowlanymi w specjalnościach:  </w:t>
            </w:r>
          </w:p>
        </w:tc>
      </w:tr>
      <w:tr w:rsidR="00A0188D" w:rsidRPr="00A078BD" w:rsidTr="00217AD4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proofErr w:type="spellStart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konstrukcyjno</w:t>
            </w:r>
            <w:proofErr w:type="spellEnd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 –budowlanej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gridSpan w:val="2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7"/>
            <w:shd w:val="clear" w:color="auto" w:fill="auto"/>
          </w:tcPr>
          <w:p w:rsidR="00D24303" w:rsidRPr="00A078BD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62B89">
              <w:rPr>
                <w:rFonts w:ascii="Times New Roman" w:hAnsi="Times New Roman" w:cs="Times New Roman"/>
              </w:rPr>
              <w:t xml:space="preserve">osobą która będzie pełnić funkcję kierownika robót, posiadającą uprawnienia do   kierowania robotami budowlanymi w specjalnościach:  </w:t>
            </w:r>
          </w:p>
        </w:tc>
      </w:tr>
      <w:tr w:rsidR="00D24303" w:rsidRPr="00A078BD" w:rsidTr="00217AD4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217AD4" w:rsidRPr="00533E7F" w:rsidRDefault="00217AD4" w:rsidP="00217A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2. 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>s</w:t>
            </w:r>
            <w:r w:rsidRPr="00533E7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pl-PL"/>
              </w:rPr>
              <w:t>ieci,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533E7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instalacji i urządzeń elektrycznych i elektroenergetycznych</w:t>
            </w:r>
          </w:p>
          <w:p w:rsidR="00D24303" w:rsidRPr="00D24303" w:rsidRDefault="00D24303" w:rsidP="00D243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25" w:type="pct"/>
            <w:gridSpan w:val="2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37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17AD4" w:rsidRPr="00A078BD" w:rsidTr="00217AD4">
        <w:trPr>
          <w:trHeight w:val="544"/>
        </w:trPr>
        <w:tc>
          <w:tcPr>
            <w:tcW w:w="5000" w:type="pct"/>
            <w:gridSpan w:val="7"/>
            <w:shd w:val="clear" w:color="auto" w:fill="auto"/>
          </w:tcPr>
          <w:p w:rsidR="00217AD4" w:rsidRDefault="00217AD4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9F69E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Pr="00A24D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osobą posiadającą    uprawnienia:</w:t>
            </w:r>
          </w:p>
          <w:p w:rsidR="00217AD4" w:rsidRPr="00A078BD" w:rsidRDefault="00217AD4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17AD4" w:rsidRPr="00A078BD" w:rsidTr="00217AD4">
        <w:trPr>
          <w:trHeight w:val="50"/>
        </w:trPr>
        <w:tc>
          <w:tcPr>
            <w:tcW w:w="1212" w:type="pct"/>
            <w:gridSpan w:val="3"/>
            <w:shd w:val="clear" w:color="auto" w:fill="auto"/>
          </w:tcPr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D243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3. Instalacje gazowe w budynkach</w:t>
            </w: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15" w:type="pct"/>
            <w:gridSpan w:val="2"/>
            <w:shd w:val="clear" w:color="auto" w:fill="auto"/>
          </w:tcPr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217" w:type="pct"/>
            <w:shd w:val="clear" w:color="auto" w:fill="auto"/>
          </w:tcPr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357" w:type="pct"/>
            <w:shd w:val="clear" w:color="auto" w:fill="auto"/>
          </w:tcPr>
          <w:p w:rsidR="00217AD4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48156E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17AD4" w:rsidRPr="0048156E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217AD4" w:rsidRPr="00A078BD" w:rsidRDefault="00217AD4" w:rsidP="0071751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2"/>
    <w:rsid w:val="00062B89"/>
    <w:rsid w:val="00217AD4"/>
    <w:rsid w:val="0047013F"/>
    <w:rsid w:val="006D5AFB"/>
    <w:rsid w:val="009F69E7"/>
    <w:rsid w:val="00A0188D"/>
    <w:rsid w:val="00B85EC2"/>
    <w:rsid w:val="00D24303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3AF4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2021-07-13T11:59:00Z</dcterms:created>
  <dcterms:modified xsi:type="dcterms:W3CDTF">2021-09-23T11:18:00Z</dcterms:modified>
</cp:coreProperties>
</file>