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E8" w:rsidRPr="000B40D1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sz w:val="22"/>
          <w:szCs w:val="22"/>
          <w:lang w:val="pl-PL"/>
        </w:rPr>
        <w:t>Pakiet nr 1</w:t>
      </w:r>
    </w:p>
    <w:p w:rsidR="00C502E8" w:rsidRPr="000B40D1" w:rsidRDefault="00C502E8" w:rsidP="00C502E8">
      <w:pPr>
        <w:rPr>
          <w:b/>
          <w:sz w:val="22"/>
          <w:szCs w:val="22"/>
        </w:rPr>
      </w:pPr>
    </w:p>
    <w:p w:rsidR="00C502E8" w:rsidRPr="000B40D1" w:rsidRDefault="00C502E8" w:rsidP="00C502E8">
      <w:pPr>
        <w:rPr>
          <w:b/>
          <w:sz w:val="22"/>
          <w:szCs w:val="22"/>
        </w:rPr>
      </w:pPr>
      <w:r w:rsidRPr="00FD5D08">
        <w:rPr>
          <w:b/>
          <w:sz w:val="22"/>
          <w:szCs w:val="22"/>
        </w:rPr>
        <w:t>Igły lokalizacyjne z kotwicą</w:t>
      </w:r>
    </w:p>
    <w:p w:rsidR="00C502E8" w:rsidRPr="000B40D1" w:rsidRDefault="00C502E8" w:rsidP="00C502E8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0B40D1" w:rsidTr="00657B1E">
        <w:trPr>
          <w:cantSplit/>
          <w:trHeight w:val="660"/>
        </w:trPr>
        <w:tc>
          <w:tcPr>
            <w:tcW w:w="430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L.P.</w:t>
            </w:r>
          </w:p>
        </w:tc>
        <w:tc>
          <w:tcPr>
            <w:tcW w:w="3751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ASORTYMENT</w:t>
            </w: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SZCZEGÓŁOWY</w:t>
            </w:r>
          </w:p>
        </w:tc>
        <w:tc>
          <w:tcPr>
            <w:tcW w:w="859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JEDNOST MIARY</w:t>
            </w:r>
          </w:p>
        </w:tc>
        <w:tc>
          <w:tcPr>
            <w:tcW w:w="770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ILOŚĆ</w:t>
            </w: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</w:tc>
        <w:tc>
          <w:tcPr>
            <w:tcW w:w="720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CENA  NETTO</w:t>
            </w:r>
          </w:p>
        </w:tc>
        <w:tc>
          <w:tcPr>
            <w:tcW w:w="900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CENA  BRUTTO</w:t>
            </w:r>
          </w:p>
        </w:tc>
        <w:tc>
          <w:tcPr>
            <w:tcW w:w="1240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WARTOŚĆ NETTO</w:t>
            </w:r>
          </w:p>
        </w:tc>
        <w:tc>
          <w:tcPr>
            <w:tcW w:w="1329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WARTOŚĆ BRUTTO</w:t>
            </w:r>
          </w:p>
        </w:tc>
        <w:tc>
          <w:tcPr>
            <w:tcW w:w="1064" w:type="dxa"/>
          </w:tcPr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  <w:r w:rsidRPr="000B40D1">
              <w:rPr>
                <w:b/>
                <w:sz w:val="14"/>
                <w:szCs w:val="22"/>
              </w:rPr>
              <w:t>PRODUCENT</w:t>
            </w:r>
          </w:p>
          <w:p w:rsidR="00C502E8" w:rsidRPr="000B40D1" w:rsidRDefault="00C502E8" w:rsidP="00657B1E">
            <w:pPr>
              <w:rPr>
                <w:b/>
                <w:sz w:val="14"/>
                <w:szCs w:val="22"/>
              </w:rPr>
            </w:pPr>
          </w:p>
        </w:tc>
      </w:tr>
      <w:tr w:rsidR="00C502E8" w:rsidRPr="000B40D1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  <w:r w:rsidRPr="000B40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0938D4" w:rsidRDefault="00C502E8" w:rsidP="00657B1E">
            <w:pPr>
              <w:rPr>
                <w:sz w:val="22"/>
                <w:szCs w:val="22"/>
              </w:rPr>
            </w:pPr>
            <w:r w:rsidRPr="000938D4">
              <w:rPr>
                <w:sz w:val="22"/>
                <w:szCs w:val="22"/>
              </w:rPr>
              <w:t>Igły lokalizacyjne z kotwicą model 20G x 100 mm Double Hook „</w:t>
            </w:r>
            <w:r>
              <w:rPr>
                <w:sz w:val="22"/>
                <w:szCs w:val="22"/>
              </w:rPr>
              <w:t>N</w:t>
            </w:r>
            <w:r w:rsidRPr="000938D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Pr="000938D4">
              <w:rPr>
                <w:sz w:val="22"/>
                <w:szCs w:val="22"/>
              </w:rPr>
              <w:t>Medax</w:t>
            </w:r>
          </w:p>
        </w:tc>
        <w:tc>
          <w:tcPr>
            <w:tcW w:w="859" w:type="dxa"/>
            <w:vAlign w:val="center"/>
          </w:tcPr>
          <w:p w:rsidR="00C502E8" w:rsidRPr="000B40D1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0B40D1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0B40D1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0B40D1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51" w:type="dxa"/>
            <w:vAlign w:val="center"/>
          </w:tcPr>
          <w:p w:rsidR="00C502E8" w:rsidRPr="000938D4" w:rsidRDefault="00C502E8" w:rsidP="00657B1E">
            <w:pPr>
              <w:rPr>
                <w:sz w:val="22"/>
                <w:szCs w:val="22"/>
              </w:rPr>
            </w:pPr>
            <w:r w:rsidRPr="000938D4">
              <w:rPr>
                <w:sz w:val="22"/>
                <w:szCs w:val="22"/>
              </w:rPr>
              <w:t>Jednorazowe prowadnice</w:t>
            </w:r>
          </w:p>
        </w:tc>
        <w:tc>
          <w:tcPr>
            <w:tcW w:w="859" w:type="dxa"/>
            <w:vAlign w:val="center"/>
          </w:tcPr>
          <w:p w:rsidR="00C502E8" w:rsidRPr="000B40D1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0B40D1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0B40D1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0B40D1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  <w:r w:rsidRPr="000B40D1">
              <w:rPr>
                <w:b/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0B40D1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0B40D1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Pr="00B2272A" w:rsidRDefault="00C502E8" w:rsidP="00C502E8">
      <w:pPr>
        <w:tabs>
          <w:tab w:val="left" w:pos="3024"/>
        </w:tabs>
        <w:rPr>
          <w:rFonts w:eastAsia="Lucida Sans Unicode"/>
          <w:szCs w:val="24"/>
          <w:lang w:val="pl-PL" w:eastAsia="ar-SA"/>
        </w:rPr>
      </w:pPr>
    </w:p>
    <w:p w:rsidR="00C502E8" w:rsidRPr="00B2272A" w:rsidRDefault="00C502E8" w:rsidP="00C502E8">
      <w:pPr>
        <w:tabs>
          <w:tab w:val="left" w:pos="4200"/>
        </w:tabs>
        <w:rPr>
          <w:rFonts w:eastAsia="Lucida Sans Unicode"/>
          <w:szCs w:val="24"/>
          <w:lang w:val="pl-PL" w:eastAsia="ar-SA"/>
        </w:rPr>
      </w:pPr>
    </w:p>
    <w:p w:rsidR="00C502E8" w:rsidRDefault="00C502E8" w:rsidP="00C502E8">
      <w:pPr>
        <w:tabs>
          <w:tab w:val="left" w:pos="3024"/>
        </w:tabs>
        <w:rPr>
          <w:b/>
          <w:sz w:val="22"/>
          <w:szCs w:val="22"/>
          <w:lang w:val="pl-PL"/>
        </w:rPr>
      </w:pPr>
    </w:p>
    <w:p w:rsidR="00C502E8" w:rsidRDefault="00C502E8" w:rsidP="00C502E8">
      <w:pPr>
        <w:rPr>
          <w:b/>
          <w:sz w:val="22"/>
          <w:szCs w:val="22"/>
          <w:lang w:val="pl-PL"/>
        </w:rPr>
      </w:pPr>
    </w:p>
    <w:p w:rsidR="00C502E8" w:rsidRDefault="00C502E8" w:rsidP="00C502E8">
      <w:pPr>
        <w:rPr>
          <w:b/>
          <w:sz w:val="22"/>
          <w:szCs w:val="22"/>
          <w:lang w:val="pl-PL"/>
        </w:rPr>
      </w:pPr>
    </w:p>
    <w:p w:rsidR="00C502E8" w:rsidRPr="00DD7A65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sz w:val="22"/>
          <w:szCs w:val="22"/>
          <w:lang w:val="pl-PL"/>
        </w:rPr>
        <w:lastRenderedPageBreak/>
        <w:t>Pakiet nr 2</w:t>
      </w:r>
      <w:r w:rsidRPr="00B2272A">
        <w:rPr>
          <w:b/>
          <w:szCs w:val="24"/>
          <w:lang w:val="pl-PL"/>
        </w:rPr>
        <w:t xml:space="preserve"> </w:t>
      </w:r>
    </w:p>
    <w:p w:rsidR="00C502E8" w:rsidRPr="00DD7A65" w:rsidRDefault="00C502E8" w:rsidP="00C502E8">
      <w:pPr>
        <w:rPr>
          <w:b/>
          <w:sz w:val="22"/>
          <w:szCs w:val="22"/>
        </w:rPr>
      </w:pPr>
    </w:p>
    <w:p w:rsidR="00C502E8" w:rsidRPr="00DD7A65" w:rsidRDefault="00C502E8" w:rsidP="00C502E8">
      <w:pPr>
        <w:rPr>
          <w:b/>
          <w:sz w:val="22"/>
          <w:szCs w:val="22"/>
        </w:rPr>
      </w:pPr>
      <w:r w:rsidRPr="00FD5D08">
        <w:rPr>
          <w:b/>
          <w:sz w:val="22"/>
          <w:szCs w:val="22"/>
        </w:rPr>
        <w:t>Cewnik Foleya z końcówką Thiemana CH 14,16,18,20,22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DD7A65" w:rsidTr="00657B1E">
        <w:trPr>
          <w:cantSplit/>
          <w:trHeight w:val="660"/>
        </w:trPr>
        <w:tc>
          <w:tcPr>
            <w:tcW w:w="43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L.P.</w:t>
            </w:r>
          </w:p>
        </w:tc>
        <w:tc>
          <w:tcPr>
            <w:tcW w:w="3751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ASORTYMENT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SZCZEGÓŁOWY</w:t>
            </w:r>
          </w:p>
        </w:tc>
        <w:tc>
          <w:tcPr>
            <w:tcW w:w="859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JEDNOST MIARY</w:t>
            </w:r>
          </w:p>
        </w:tc>
        <w:tc>
          <w:tcPr>
            <w:tcW w:w="77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ILOŚĆ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</w:tc>
        <w:tc>
          <w:tcPr>
            <w:tcW w:w="72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CENA  NETTO</w:t>
            </w:r>
          </w:p>
        </w:tc>
        <w:tc>
          <w:tcPr>
            <w:tcW w:w="90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CENA  BRUTTO</w:t>
            </w:r>
          </w:p>
        </w:tc>
        <w:tc>
          <w:tcPr>
            <w:tcW w:w="124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WARTOŚĆ NETTO</w:t>
            </w:r>
          </w:p>
        </w:tc>
        <w:tc>
          <w:tcPr>
            <w:tcW w:w="1329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WARTOŚĆ BRUTTO</w:t>
            </w:r>
          </w:p>
        </w:tc>
        <w:tc>
          <w:tcPr>
            <w:tcW w:w="1064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PRODUCENT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</w:tc>
      </w:tr>
      <w:tr w:rsidR="00C502E8" w:rsidRPr="00DD7A65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Default="00C502E8" w:rsidP="00657B1E">
            <w:pPr>
              <w:rPr>
                <w:sz w:val="22"/>
                <w:szCs w:val="22"/>
              </w:rPr>
            </w:pPr>
            <w:r w:rsidRPr="00FD5D08">
              <w:rPr>
                <w:sz w:val="22"/>
                <w:szCs w:val="22"/>
              </w:rPr>
              <w:t>Cewnik Foleya z końcówką Thiemana CH 14,16,18,20,22</w:t>
            </w:r>
          </w:p>
          <w:p w:rsidR="00C502E8" w:rsidRDefault="00C502E8" w:rsidP="0065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wykonany z 100% silikonu lub latexu silikonowego ze zintegrowanym balonem</w:t>
            </w:r>
          </w:p>
          <w:p w:rsidR="00C502E8" w:rsidRDefault="00C502E8" w:rsidP="0065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doskonale tolerowany przez tkanki</w:t>
            </w:r>
          </w:p>
          <w:p w:rsidR="00C502E8" w:rsidRDefault="00C502E8" w:rsidP="0065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wysoka odporność na inkrustacje</w:t>
            </w:r>
          </w:p>
          <w:p w:rsidR="00C502E8" w:rsidRDefault="00C502E8" w:rsidP="0065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balon o zróżnicowanej pojemności, zapewniający bezpieczne ufiksowanie cewnika</w:t>
            </w:r>
          </w:p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 wzmocniony trzon cewnika</w:t>
            </w:r>
          </w:p>
        </w:tc>
        <w:tc>
          <w:tcPr>
            <w:tcW w:w="859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DD7A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DD7A65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DD7A65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DD7A65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Pr="00DD7A65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sz w:val="22"/>
          <w:szCs w:val="22"/>
          <w:lang w:val="pl-PL"/>
        </w:rPr>
        <w:t xml:space="preserve">Pakiet nr </w:t>
      </w:r>
      <w:r>
        <w:rPr>
          <w:b/>
          <w:sz w:val="22"/>
          <w:szCs w:val="22"/>
          <w:lang w:val="pl-PL"/>
        </w:rPr>
        <w:t>3</w:t>
      </w:r>
      <w:r w:rsidRPr="00B2272A">
        <w:rPr>
          <w:b/>
          <w:szCs w:val="24"/>
          <w:lang w:val="pl-PL"/>
        </w:rPr>
        <w:t xml:space="preserve"> </w:t>
      </w:r>
    </w:p>
    <w:p w:rsidR="00C502E8" w:rsidRPr="00DD7A65" w:rsidRDefault="00C502E8" w:rsidP="00C502E8">
      <w:pPr>
        <w:rPr>
          <w:b/>
          <w:sz w:val="22"/>
          <w:szCs w:val="22"/>
        </w:rPr>
      </w:pPr>
    </w:p>
    <w:p w:rsidR="00C502E8" w:rsidRPr="00DD7A65" w:rsidRDefault="00C502E8" w:rsidP="00C502E8">
      <w:pPr>
        <w:rPr>
          <w:b/>
          <w:sz w:val="22"/>
          <w:szCs w:val="22"/>
        </w:rPr>
      </w:pPr>
      <w:r w:rsidRPr="0053285F">
        <w:rPr>
          <w:b/>
          <w:sz w:val="22"/>
          <w:szCs w:val="22"/>
        </w:rPr>
        <w:t>Jednorazowy cewnik Tiemana CH 8,10,12,14,16,18,20,22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DD7A65" w:rsidTr="00657B1E">
        <w:trPr>
          <w:cantSplit/>
          <w:trHeight w:val="660"/>
        </w:trPr>
        <w:tc>
          <w:tcPr>
            <w:tcW w:w="43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L.P.</w:t>
            </w:r>
          </w:p>
        </w:tc>
        <w:tc>
          <w:tcPr>
            <w:tcW w:w="3751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ASORTYMENT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SZCZEGÓŁOWY</w:t>
            </w:r>
          </w:p>
        </w:tc>
        <w:tc>
          <w:tcPr>
            <w:tcW w:w="859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JEDNOST MIARY</w:t>
            </w:r>
          </w:p>
        </w:tc>
        <w:tc>
          <w:tcPr>
            <w:tcW w:w="77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ILOŚĆ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</w:tc>
        <w:tc>
          <w:tcPr>
            <w:tcW w:w="72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CENA  NETTO</w:t>
            </w:r>
          </w:p>
        </w:tc>
        <w:tc>
          <w:tcPr>
            <w:tcW w:w="90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CENA  BRUTTO</w:t>
            </w:r>
          </w:p>
        </w:tc>
        <w:tc>
          <w:tcPr>
            <w:tcW w:w="124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WARTOŚĆ NETTO</w:t>
            </w:r>
          </w:p>
        </w:tc>
        <w:tc>
          <w:tcPr>
            <w:tcW w:w="1329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WARTOŚĆ BRUTTO</w:t>
            </w:r>
          </w:p>
        </w:tc>
        <w:tc>
          <w:tcPr>
            <w:tcW w:w="1064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PRODUCENT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</w:tc>
      </w:tr>
      <w:tr w:rsidR="00C502E8" w:rsidRPr="00DD7A65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Default="00C502E8" w:rsidP="00657B1E">
            <w:pPr>
              <w:rPr>
                <w:b/>
                <w:sz w:val="22"/>
                <w:szCs w:val="22"/>
              </w:rPr>
            </w:pPr>
            <w:r w:rsidRPr="0053285F">
              <w:rPr>
                <w:b/>
                <w:sz w:val="22"/>
                <w:szCs w:val="22"/>
              </w:rPr>
              <w:t>Jednorazowy cewnik Tiemana CH 8,10,12,14,16,18,20,22</w:t>
            </w:r>
            <w:r>
              <w:rPr>
                <w:b/>
                <w:sz w:val="22"/>
                <w:szCs w:val="22"/>
              </w:rPr>
              <w:t>: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Jałowy, sterylizowany tlenkiem węgla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Pakowany folia-papier lub folia-folia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konektora oznaczający kod średnicy cewnika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Wykonany z PCV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Lekko zaokrąglona, zamknięta końcówka</w:t>
            </w:r>
          </w:p>
          <w:p w:rsidR="00C502E8" w:rsidRPr="0053285F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Dwa boczne końcowe otwory o łagodnych krawędziach</w:t>
            </w:r>
          </w:p>
        </w:tc>
        <w:tc>
          <w:tcPr>
            <w:tcW w:w="859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  <w:r w:rsidRPr="00DD7A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DD7A65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DD7A65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B2272A" w:rsidRDefault="00C502E8" w:rsidP="00C502E8">
      <w:pPr>
        <w:rPr>
          <w:lang w:val="pl-PL"/>
        </w:rPr>
      </w:pPr>
    </w:p>
    <w:p w:rsidR="00C502E8" w:rsidRPr="00B2272A" w:rsidRDefault="00C502E8" w:rsidP="00C502E8">
      <w:pPr>
        <w:pStyle w:val="Bezodstpw0"/>
        <w:rPr>
          <w:b/>
          <w:color w:val="FF0000"/>
          <w:sz w:val="22"/>
          <w:lang w:val="pl-PL"/>
        </w:rPr>
      </w:pPr>
    </w:p>
    <w:p w:rsidR="00C502E8" w:rsidRPr="00B2272A" w:rsidRDefault="00C502E8" w:rsidP="00C502E8">
      <w:pPr>
        <w:rPr>
          <w:b/>
          <w:color w:val="FF0000"/>
          <w:sz w:val="22"/>
          <w:lang w:val="pl-PL"/>
        </w:rPr>
      </w:pPr>
    </w:p>
    <w:p w:rsidR="00C502E8" w:rsidRPr="00B2272A" w:rsidRDefault="00C502E8" w:rsidP="00C502E8">
      <w:pPr>
        <w:rPr>
          <w:b/>
          <w:color w:val="FF0000"/>
          <w:sz w:val="22"/>
          <w:lang w:val="pl-PL"/>
        </w:rPr>
      </w:pPr>
    </w:p>
    <w:p w:rsidR="00C502E8" w:rsidRPr="00B2272A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color w:val="FF0000"/>
          <w:sz w:val="22"/>
          <w:lang w:val="pl-PL"/>
        </w:rPr>
      </w:pPr>
    </w:p>
    <w:p w:rsidR="00C502E8" w:rsidRPr="00B2272A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r w:rsidRPr="00B2272A">
        <w:rPr>
          <w:rFonts w:eastAsia="Lucida Sans Unicode"/>
          <w:b/>
          <w:lang w:val="pl-PL" w:eastAsia="ar-SA"/>
        </w:rPr>
        <w:lastRenderedPageBreak/>
        <w:t>Pakiet nr 4</w:t>
      </w:r>
      <w:r w:rsidRPr="00375556">
        <w:t xml:space="preserve"> </w:t>
      </w:r>
    </w:p>
    <w:p w:rsidR="00C502E8" w:rsidRPr="00DD7A65" w:rsidRDefault="00C502E8" w:rsidP="00C502E8">
      <w:pPr>
        <w:rPr>
          <w:b/>
          <w:sz w:val="22"/>
          <w:szCs w:val="22"/>
        </w:rPr>
      </w:pPr>
      <w:r w:rsidRPr="000E7827">
        <w:rPr>
          <w:rFonts w:eastAsia="Lucida Sans Unicode"/>
          <w:b/>
          <w:lang w:val="pl-PL" w:eastAsia="ar-SA"/>
        </w:rPr>
        <w:t>Jednorazowy zestaw serwet służących do wykonywania cystoskopii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DD7A65" w:rsidTr="00657B1E">
        <w:trPr>
          <w:cantSplit/>
          <w:trHeight w:val="660"/>
        </w:trPr>
        <w:tc>
          <w:tcPr>
            <w:tcW w:w="43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L.P.</w:t>
            </w:r>
          </w:p>
        </w:tc>
        <w:tc>
          <w:tcPr>
            <w:tcW w:w="3751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ASORTYMENT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SZCZEGÓŁOWY</w:t>
            </w:r>
          </w:p>
        </w:tc>
        <w:tc>
          <w:tcPr>
            <w:tcW w:w="859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JEDNOST MIARY</w:t>
            </w:r>
          </w:p>
        </w:tc>
        <w:tc>
          <w:tcPr>
            <w:tcW w:w="77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ILOŚĆ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</w:tc>
        <w:tc>
          <w:tcPr>
            <w:tcW w:w="72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CENA  NETTO</w:t>
            </w:r>
          </w:p>
        </w:tc>
        <w:tc>
          <w:tcPr>
            <w:tcW w:w="90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CENA  BRUTTO</w:t>
            </w:r>
          </w:p>
        </w:tc>
        <w:tc>
          <w:tcPr>
            <w:tcW w:w="1240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WARTOŚĆ NETTO</w:t>
            </w:r>
          </w:p>
        </w:tc>
        <w:tc>
          <w:tcPr>
            <w:tcW w:w="1329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WARTOŚĆ BRUTTO</w:t>
            </w:r>
          </w:p>
        </w:tc>
        <w:tc>
          <w:tcPr>
            <w:tcW w:w="1064" w:type="dxa"/>
          </w:tcPr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  <w:r w:rsidRPr="00DD7A65">
              <w:rPr>
                <w:b/>
                <w:sz w:val="14"/>
                <w:szCs w:val="22"/>
              </w:rPr>
              <w:t>PRODUCENT</w:t>
            </w:r>
          </w:p>
          <w:p w:rsidR="00C502E8" w:rsidRPr="00DD7A65" w:rsidRDefault="00C502E8" w:rsidP="00657B1E">
            <w:pPr>
              <w:rPr>
                <w:b/>
                <w:sz w:val="14"/>
                <w:szCs w:val="22"/>
              </w:rPr>
            </w:pPr>
          </w:p>
        </w:tc>
      </w:tr>
      <w:tr w:rsidR="00C502E8" w:rsidRPr="00DD7A65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Default="00C502E8" w:rsidP="00657B1E">
            <w:pPr>
              <w:rPr>
                <w:rFonts w:eastAsia="Lucida Sans Unicode"/>
                <w:b/>
                <w:lang w:val="pl-PL" w:eastAsia="ar-SA"/>
              </w:rPr>
            </w:pPr>
            <w:r w:rsidRPr="000E7827">
              <w:rPr>
                <w:rFonts w:eastAsia="Lucida Sans Unicode"/>
                <w:b/>
                <w:lang w:val="pl-PL" w:eastAsia="ar-SA"/>
              </w:rPr>
              <w:t>Jednorazowy zestaw serwet służących do wykonywania cystoskopii</w:t>
            </w:r>
            <w:r>
              <w:rPr>
                <w:rFonts w:eastAsia="Lucida Sans Unicode"/>
                <w:b/>
                <w:lang w:val="pl-PL" w:eastAsia="ar-SA"/>
              </w:rPr>
              <w:t>:</w:t>
            </w:r>
          </w:p>
          <w:p w:rsidR="00C502E8" w:rsidRDefault="00C502E8" w:rsidP="00657B1E">
            <w:pPr>
              <w:rPr>
                <w:rFonts w:eastAsia="Lucida Sans Unicode"/>
                <w:lang w:val="pl-PL" w:eastAsia="ar-SA"/>
              </w:rPr>
            </w:pPr>
            <w:r>
              <w:rPr>
                <w:rFonts w:eastAsia="Lucida Sans Unicode"/>
                <w:b/>
                <w:lang w:val="pl-PL" w:eastAsia="ar-SA"/>
              </w:rPr>
              <w:t xml:space="preserve">-  </w:t>
            </w:r>
            <w:r w:rsidRPr="000E7827">
              <w:rPr>
                <w:rFonts w:eastAsia="Lucida Sans Unicode"/>
                <w:lang w:val="pl-PL" w:eastAsia="ar-SA"/>
              </w:rPr>
              <w:t>serweta na stół do instrumentarium 180/120 cm</w:t>
            </w:r>
          </w:p>
          <w:p w:rsidR="00C502E8" w:rsidRDefault="00C502E8" w:rsidP="00657B1E">
            <w:pPr>
              <w:rPr>
                <w:rFonts w:eastAsia="Lucida Sans Unicode"/>
                <w:lang w:val="pl-PL" w:eastAsia="ar-SA"/>
              </w:rPr>
            </w:pPr>
            <w:r>
              <w:rPr>
                <w:rFonts w:eastAsia="Lucida Sans Unicode"/>
                <w:lang w:val="pl-PL" w:eastAsia="ar-SA"/>
              </w:rPr>
              <w:t>-  serweta do cystoskopii 90x175 cm z przylepnym otworem (6-8 cm). Otwór w połowie długości serwety.</w:t>
            </w:r>
          </w:p>
          <w:p w:rsidR="00C502E8" w:rsidRDefault="00C502E8" w:rsidP="00657B1E">
            <w:pPr>
              <w:rPr>
                <w:rFonts w:eastAsia="Lucida Sans Unicode"/>
                <w:lang w:val="pl-PL" w:eastAsia="ar-SA"/>
              </w:rPr>
            </w:pPr>
            <w:r>
              <w:rPr>
                <w:rFonts w:eastAsia="Lucida Sans Unicode"/>
                <w:lang w:val="pl-PL" w:eastAsia="ar-SA"/>
              </w:rPr>
              <w:t>-  pokrowce z włókniny na kończyny dolne 92 sztuki) zakończone jednostronnie 75/120 cm.</w:t>
            </w:r>
          </w:p>
          <w:p w:rsidR="00C502E8" w:rsidRDefault="00C502E8" w:rsidP="00657B1E">
            <w:pPr>
              <w:rPr>
                <w:rFonts w:eastAsia="Lucida Sans Unicode"/>
                <w:lang w:val="pl-PL" w:eastAsia="ar-SA"/>
              </w:rPr>
            </w:pPr>
            <w:r>
              <w:rPr>
                <w:rFonts w:eastAsia="Lucida Sans Unicode"/>
                <w:lang w:val="pl-PL" w:eastAsia="ar-SA"/>
              </w:rPr>
              <w:t>- dopuszcza się kilkucentymetrowe zmiany w długości czy szerokości serwet i pokrowców.</w:t>
            </w:r>
          </w:p>
          <w:p w:rsidR="00C502E8" w:rsidRPr="000E7827" w:rsidRDefault="00C502E8" w:rsidP="00657B1E">
            <w:pPr>
              <w:rPr>
                <w:rFonts w:eastAsia="Lucida Sans Unicode"/>
                <w:lang w:val="pl-PL" w:eastAsia="ar-SA"/>
              </w:rPr>
            </w:pPr>
            <w:r>
              <w:rPr>
                <w:rFonts w:eastAsia="Lucida Sans Unicode"/>
                <w:lang w:val="pl-PL" w:eastAsia="ar-SA"/>
              </w:rPr>
              <w:t>- serwety wykonane z chłonnej i nieprzemakającej włókniny.</w:t>
            </w:r>
          </w:p>
          <w:p w:rsidR="00C502E8" w:rsidRPr="000E7827" w:rsidRDefault="00C502E8" w:rsidP="00657B1E">
            <w:pPr>
              <w:rPr>
                <w:sz w:val="22"/>
                <w:szCs w:val="22"/>
              </w:rPr>
            </w:pPr>
          </w:p>
          <w:p w:rsidR="00C502E8" w:rsidRPr="009A4829" w:rsidRDefault="00C502E8" w:rsidP="00657B1E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DD7A6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DD7A65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DD7A65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  <w:r w:rsidRPr="00DD7A65">
              <w:rPr>
                <w:b/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DD7A65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sz w:val="22"/>
          <w:szCs w:val="22"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Pr="00136D18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t>Pakiet nr 5</w:t>
      </w:r>
    </w:p>
    <w:p w:rsidR="00C502E8" w:rsidRPr="003D30ED" w:rsidRDefault="00C502E8" w:rsidP="00C502E8">
      <w:pPr>
        <w:rPr>
          <w:b/>
          <w:sz w:val="22"/>
          <w:szCs w:val="22"/>
        </w:rPr>
      </w:pPr>
    </w:p>
    <w:p w:rsidR="00C502E8" w:rsidRPr="009724C8" w:rsidRDefault="00C502E8" w:rsidP="00C502E8">
      <w:pPr>
        <w:rPr>
          <w:b/>
          <w:sz w:val="22"/>
        </w:rPr>
      </w:pPr>
      <w:r w:rsidRPr="00097866">
        <w:rPr>
          <w:b/>
          <w:sz w:val="22"/>
          <w:szCs w:val="22"/>
        </w:rPr>
        <w:t>Strzykawka bursztynowa 50 ml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C9007B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A8701A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C9007B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9724C8" w:rsidRDefault="00C502E8" w:rsidP="00657B1E">
            <w:pPr>
              <w:rPr>
                <w:b/>
                <w:sz w:val="22"/>
              </w:rPr>
            </w:pPr>
            <w:r w:rsidRPr="00097866">
              <w:rPr>
                <w:b/>
                <w:sz w:val="22"/>
                <w:szCs w:val="22"/>
              </w:rPr>
              <w:t>Strzykawka bursztynowa 50 ml</w:t>
            </w:r>
          </w:p>
          <w:p w:rsidR="00C502E8" w:rsidRPr="00136D18" w:rsidRDefault="00C502E8" w:rsidP="00657B1E">
            <w:pPr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72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C9007B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C9007B" w:rsidRDefault="00C502E8" w:rsidP="00657B1E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9007B" w:rsidRDefault="00C502E8" w:rsidP="00657B1E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9007B" w:rsidRDefault="00C502E8" w:rsidP="00657B1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44"/>
              </w:rPr>
            </w:pPr>
          </w:p>
        </w:tc>
      </w:tr>
    </w:tbl>
    <w:p w:rsidR="00C502E8" w:rsidRDefault="00C502E8" w:rsidP="00C502E8">
      <w:pPr>
        <w:rPr>
          <w:sz w:val="22"/>
          <w:szCs w:val="22"/>
        </w:rPr>
      </w:pPr>
    </w:p>
    <w:p w:rsidR="00C502E8" w:rsidRDefault="00C502E8" w:rsidP="00C502E8">
      <w:pPr>
        <w:rPr>
          <w:sz w:val="22"/>
          <w:szCs w:val="22"/>
        </w:rPr>
      </w:pPr>
    </w:p>
    <w:p w:rsidR="00C502E8" w:rsidRPr="00657B1E" w:rsidRDefault="00C502E8" w:rsidP="00C502E8">
      <w:pPr>
        <w:rPr>
          <w:sz w:val="32"/>
          <w:lang w:val="pl-PL"/>
        </w:rPr>
      </w:pPr>
      <w:r w:rsidRPr="00657B1E">
        <w:rPr>
          <w:rStyle w:val="fontstyle01"/>
          <w:rFonts w:ascii="Times New Roman" w:hAnsi="Times New Roman"/>
        </w:rPr>
        <w:t>PARAMETRY:</w:t>
      </w:r>
      <w:r w:rsidRPr="00657B1E">
        <w:rPr>
          <w:b/>
          <w:bCs/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trzyczęściowa,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Luer-lock,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z bursztynowym cylindrem, do podawania leków światłoczułych,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wyraźnie oznakowana skala co 1ml,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zabezpieczenie przed przypadkowym wysunięciem tłoka,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przesuw tłoka dokładny i równomierny, z gumowym tłoczkiem,</w:t>
      </w:r>
      <w:r w:rsidRPr="00657B1E">
        <w:rPr>
          <w:color w:val="000000"/>
          <w:sz w:val="22"/>
          <w:szCs w:val="18"/>
        </w:rPr>
        <w:br/>
      </w:r>
      <w:r w:rsidRPr="00657B1E">
        <w:rPr>
          <w:rStyle w:val="fontstyle11"/>
          <w:rFonts w:ascii="Times New Roman" w:hAnsi="Times New Roman"/>
          <w:sz w:val="22"/>
        </w:rPr>
        <w:sym w:font="Symbol" w:char="F0B7"/>
      </w:r>
      <w:r w:rsidRPr="00657B1E">
        <w:rPr>
          <w:rStyle w:val="fontstyle11"/>
          <w:rFonts w:ascii="Times New Roman" w:hAnsi="Times New Roman"/>
          <w:sz w:val="22"/>
        </w:rPr>
        <w:t xml:space="preserve"> </w:t>
      </w:r>
      <w:r w:rsidRPr="00657B1E">
        <w:rPr>
          <w:rStyle w:val="fontstyle31"/>
          <w:rFonts w:ascii="Times New Roman" w:hAnsi="Times New Roman"/>
          <w:sz w:val="22"/>
        </w:rPr>
        <w:t>kompatybilna z pompą infuzyjną DUET 20/50 firmy Kwapisz</w:t>
      </w:r>
    </w:p>
    <w:p w:rsidR="00C502E8" w:rsidRPr="00657B1E" w:rsidRDefault="00C502E8" w:rsidP="00C502E8">
      <w:pPr>
        <w:rPr>
          <w:b/>
          <w:sz w:val="32"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657B1E" w:rsidRDefault="00657B1E" w:rsidP="00C502E8">
      <w:pPr>
        <w:rPr>
          <w:b/>
          <w:lang w:val="pl-PL"/>
        </w:rPr>
      </w:pPr>
    </w:p>
    <w:p w:rsidR="00657B1E" w:rsidRDefault="00657B1E" w:rsidP="00C502E8">
      <w:pPr>
        <w:rPr>
          <w:b/>
          <w:lang w:val="pl-PL"/>
        </w:rPr>
      </w:pPr>
    </w:p>
    <w:p w:rsidR="00657B1E" w:rsidRDefault="00657B1E" w:rsidP="00C502E8">
      <w:pPr>
        <w:rPr>
          <w:b/>
          <w:lang w:val="pl-PL"/>
        </w:rPr>
      </w:pPr>
    </w:p>
    <w:p w:rsidR="00C502E8" w:rsidRPr="000B7672" w:rsidRDefault="00C502E8" w:rsidP="00C502E8">
      <w:pPr>
        <w:rPr>
          <w:b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6</w:t>
      </w:r>
    </w:p>
    <w:p w:rsidR="00C502E8" w:rsidRDefault="00C502E8" w:rsidP="00C502E8">
      <w:pPr>
        <w:rPr>
          <w:b/>
        </w:rPr>
      </w:pPr>
    </w:p>
    <w:p w:rsidR="00C502E8" w:rsidRDefault="00C502E8" w:rsidP="00C502E8">
      <w:pPr>
        <w:rPr>
          <w:b/>
        </w:rPr>
      </w:pPr>
      <w:r w:rsidRPr="00125ADB">
        <w:rPr>
          <w:b/>
          <w:sz w:val="22"/>
          <w:szCs w:val="22"/>
        </w:rPr>
        <w:t>Zestaw jednorazowy do znieczulenia rdzeniowego</w:t>
      </w:r>
    </w:p>
    <w:tbl>
      <w:tblPr>
        <w:tblpPr w:leftFromText="141" w:rightFromText="141" w:bottomFromText="200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791"/>
        <w:gridCol w:w="942"/>
        <w:gridCol w:w="1195"/>
        <w:gridCol w:w="956"/>
        <w:gridCol w:w="1095"/>
        <w:gridCol w:w="1465"/>
        <w:gridCol w:w="1497"/>
        <w:gridCol w:w="1664"/>
      </w:tblGrid>
      <w:tr w:rsidR="00C502E8" w:rsidTr="00657B1E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C502E8" w:rsidRDefault="00B118C2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(24-m-ce)</w:t>
            </w:r>
            <w:r w:rsidR="00C502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C502E8" w:rsidRDefault="00C502E8" w:rsidP="00657B1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502E8" w:rsidTr="00657B1E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8" w:rsidRPr="0050497E" w:rsidRDefault="00C502E8" w:rsidP="00657B1E">
            <w:pPr>
              <w:spacing w:line="276" w:lineRule="auto"/>
              <w:jc w:val="center"/>
              <w:rPr>
                <w:szCs w:val="22"/>
              </w:rPr>
            </w:pPr>
            <w:r w:rsidRPr="0050497E"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8" w:rsidRPr="0050497E" w:rsidRDefault="00C502E8" w:rsidP="00657B1E">
            <w:pPr>
              <w:pStyle w:val="Bezodstpw0"/>
              <w:spacing w:line="276" w:lineRule="auto"/>
              <w:rPr>
                <w:bCs/>
                <w:color w:val="212121"/>
              </w:rPr>
            </w:pPr>
            <w:r>
              <w:t>Z</w:t>
            </w:r>
            <w:r w:rsidRPr="001B2791">
              <w:t>estaw jednorazo</w:t>
            </w:r>
            <w:r>
              <w:t>wego użytku</w:t>
            </w:r>
            <w:r w:rsidRPr="001B2791">
              <w:t xml:space="preserve"> do znieczulenia rdzeniowego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8" w:rsidRPr="0050497E" w:rsidRDefault="00C502E8" w:rsidP="00657B1E">
            <w:pPr>
              <w:pStyle w:val="Bezodstpw0"/>
              <w:spacing w:line="276" w:lineRule="auto"/>
              <w:jc w:val="center"/>
              <w:rPr>
                <w:b/>
              </w:rPr>
            </w:pPr>
            <w:r w:rsidRPr="0050497E"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E8" w:rsidRPr="0050497E" w:rsidRDefault="00C502E8" w:rsidP="00657B1E">
            <w:pPr>
              <w:pStyle w:val="Bezodstpw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E8" w:rsidRPr="0050497E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E8" w:rsidRPr="0050497E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C502E8" w:rsidTr="00657B1E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E8" w:rsidRDefault="00C502E8" w:rsidP="00657B1E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</w:tbl>
    <w:p w:rsidR="00C502E8" w:rsidRPr="00DA232E" w:rsidRDefault="00C502E8" w:rsidP="00C502E8">
      <w:pPr>
        <w:rPr>
          <w:b/>
          <w:color w:val="FF0000"/>
        </w:rPr>
      </w:pPr>
    </w:p>
    <w:p w:rsidR="00C502E8" w:rsidRPr="00AC567D" w:rsidRDefault="00C502E8" w:rsidP="00C502E8">
      <w:pPr>
        <w:rPr>
          <w:b/>
          <w:color w:val="FF0000"/>
        </w:rPr>
      </w:pPr>
    </w:p>
    <w:p w:rsidR="00C502E8" w:rsidRPr="00125ADB" w:rsidRDefault="00C502E8" w:rsidP="00C502E8">
      <w:pPr>
        <w:rPr>
          <w:b/>
          <w:color w:val="FF0000"/>
          <w:sz w:val="22"/>
          <w:szCs w:val="22"/>
        </w:rPr>
      </w:pPr>
      <w:r w:rsidRPr="00125ADB">
        <w:rPr>
          <w:b/>
          <w:bCs/>
          <w:color w:val="000000"/>
          <w:sz w:val="22"/>
          <w:szCs w:val="22"/>
        </w:rPr>
        <w:t>Parametry:</w:t>
      </w:r>
      <w:r w:rsidRPr="00125ADB">
        <w:rPr>
          <w:b/>
          <w:bCs/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serweta min. 70cm x 50cm,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serweta 50cm x 50cm +/-5cm z otworem Ø 8 i przylepcem wzdłuż jednego z brzegów,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min. 3 kompresów z gazy bawełnianej, 12 warstwowe 7,5x7,5cm,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min. 3 tupfery z gazy 30cm x 30 cm ;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jednorazowe narzędzie do mycia pola operacyjnego typu korcang min. 18 cm,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strzykawka 5ml luer-lock,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igła iniekcyjna 1,2mmx40mm,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pojemnik plastikowy min. 100ml,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opatrunek samoprzylepny 7,2x5 cm,</w:t>
      </w:r>
      <w:r w:rsidRPr="00125ADB">
        <w:rPr>
          <w:color w:val="000000"/>
          <w:sz w:val="22"/>
          <w:szCs w:val="22"/>
        </w:rPr>
        <w:br/>
      </w:r>
      <w:r w:rsidRPr="00125ADB">
        <w:rPr>
          <w:color w:val="000000"/>
          <w:sz w:val="22"/>
          <w:szCs w:val="22"/>
        </w:rPr>
        <w:sym w:font="Symbol" w:char="F0B7"/>
      </w:r>
      <w:r w:rsidRPr="00125ADB">
        <w:rPr>
          <w:color w:val="000000"/>
          <w:sz w:val="22"/>
          <w:szCs w:val="22"/>
        </w:rPr>
        <w:t xml:space="preserve"> naklejki samoprzylepne, identyfikujące zestaw (w tym seria i data ważności) do dokumentacji medycznej</w:t>
      </w:r>
    </w:p>
    <w:p w:rsidR="00C502E8" w:rsidRPr="00125ADB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136D18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7</w:t>
      </w:r>
    </w:p>
    <w:p w:rsidR="00C502E8" w:rsidRPr="003D30ED" w:rsidRDefault="00C502E8" w:rsidP="00C502E8">
      <w:pPr>
        <w:rPr>
          <w:b/>
          <w:sz w:val="22"/>
          <w:szCs w:val="22"/>
        </w:rPr>
      </w:pPr>
    </w:p>
    <w:p w:rsidR="00C502E8" w:rsidRPr="000B56C1" w:rsidRDefault="00C502E8" w:rsidP="00C502E8">
      <w:pPr>
        <w:rPr>
          <w:b/>
          <w:sz w:val="22"/>
          <w:szCs w:val="22"/>
        </w:rPr>
      </w:pPr>
      <w:r w:rsidRPr="00125ADB">
        <w:rPr>
          <w:b/>
          <w:sz w:val="22"/>
          <w:szCs w:val="22"/>
        </w:rPr>
        <w:t>Kaniule dotętnicze, igły do nakłuć, przetworniki</w:t>
      </w:r>
    </w:p>
    <w:p w:rsidR="00C502E8" w:rsidRPr="009724C8" w:rsidRDefault="00C502E8" w:rsidP="00C502E8">
      <w:pPr>
        <w:rPr>
          <w:b/>
          <w:sz w:val="22"/>
        </w:rPr>
      </w:pP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C9007B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2C1382" w:rsidRPr="00C9007B" w:rsidRDefault="002C1382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C9007B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B16436" w:rsidRDefault="00C502E8" w:rsidP="00657B1E">
            <w:pPr>
              <w:rPr>
                <w:sz w:val="20"/>
              </w:rPr>
            </w:pPr>
            <w:r w:rsidRPr="00B16436">
              <w:rPr>
                <w:sz w:val="20"/>
              </w:rPr>
              <w:t>Kaniula dotętnicza 20G/45 mm z zaworem suwakowym odcinającym</w:t>
            </w:r>
          </w:p>
        </w:tc>
        <w:tc>
          <w:tcPr>
            <w:tcW w:w="85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2 500</w:t>
            </w:r>
          </w:p>
        </w:tc>
        <w:tc>
          <w:tcPr>
            <w:tcW w:w="72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i/>
                <w:sz w:val="14"/>
              </w:rPr>
            </w:pPr>
          </w:p>
        </w:tc>
      </w:tr>
      <w:tr w:rsidR="00C502E8" w:rsidRPr="00C9007B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vAlign w:val="center"/>
          </w:tcPr>
          <w:p w:rsidR="00C502E8" w:rsidRPr="00B16436" w:rsidRDefault="00C502E8" w:rsidP="00657B1E">
            <w:pPr>
              <w:rPr>
                <w:sz w:val="20"/>
              </w:rPr>
            </w:pPr>
            <w:r>
              <w:rPr>
                <w:sz w:val="20"/>
              </w:rPr>
              <w:t>Igła do nakłuć (Quinckego) do ostrzyknięć korzeni nerwowych 22G 127 mm</w:t>
            </w:r>
          </w:p>
        </w:tc>
        <w:tc>
          <w:tcPr>
            <w:tcW w:w="859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i/>
                <w:sz w:val="14"/>
              </w:rPr>
            </w:pPr>
          </w:p>
        </w:tc>
      </w:tr>
      <w:tr w:rsidR="00C502E8" w:rsidRPr="00C9007B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751" w:type="dxa"/>
            <w:vAlign w:val="center"/>
          </w:tcPr>
          <w:p w:rsidR="00C502E8" w:rsidRDefault="00C502E8" w:rsidP="00657B1E">
            <w:pPr>
              <w:rPr>
                <w:sz w:val="20"/>
              </w:rPr>
            </w:pPr>
            <w:r>
              <w:rPr>
                <w:sz w:val="20"/>
              </w:rPr>
              <w:t>Przetwornik do inwazyjnego pomiaru ciśnienia ze zintegrowanym systemem płuczącym :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2 możliwości przepłukiwania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Aktywne skrzydełka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Zawór spustowy gumkowy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Długość linii pomiarowej 150 cm w tym kranik trójdrożny z przedłużaczem z wyczuwalnym i optycznym identyfikatorem pozycji otwarty-zamknięty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Zbiornik wyrównawczy z zakrzywioną igłą w celu zapobiegania zapowietrzeniu się systemu pomiarowego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Zakres częstotliwości roboczej przetwornika &gt;1200 Hz</w:t>
            </w:r>
          </w:p>
          <w:p w:rsidR="00C502E8" w:rsidRPr="002C0FA4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 w:rsidRPr="002C0FA4">
              <w:rPr>
                <w:sz w:val="20"/>
              </w:rPr>
              <w:t>Połączenie z kablem interfejsowym poprzez łącze pinowe wodoszczelne. Kompatybilne z posiadanymi monitorami.</w:t>
            </w:r>
          </w:p>
          <w:p w:rsidR="00C502E8" w:rsidRPr="00B16436" w:rsidRDefault="00C502E8" w:rsidP="00657B1E">
            <w:pPr>
              <w:rPr>
                <w:sz w:val="20"/>
              </w:rPr>
            </w:pPr>
          </w:p>
        </w:tc>
        <w:tc>
          <w:tcPr>
            <w:tcW w:w="859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1 200</w:t>
            </w:r>
          </w:p>
        </w:tc>
        <w:tc>
          <w:tcPr>
            <w:tcW w:w="72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i/>
                <w:sz w:val="14"/>
              </w:rPr>
            </w:pPr>
          </w:p>
        </w:tc>
      </w:tr>
      <w:tr w:rsidR="00C502E8" w:rsidRPr="00C9007B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3751" w:type="dxa"/>
            <w:vAlign w:val="center"/>
          </w:tcPr>
          <w:p w:rsidR="00C502E8" w:rsidRDefault="00C502E8" w:rsidP="00657B1E">
            <w:pPr>
              <w:rPr>
                <w:sz w:val="20"/>
              </w:rPr>
            </w:pPr>
            <w:r>
              <w:rPr>
                <w:sz w:val="20"/>
              </w:rPr>
              <w:t>Zestaw z dwoma przetwornikami do inwazyjnego pomiaru ciśnienia wyposażony w :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2 x linie pomiarowe 150 cm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Przetworniki ze zintegrowanym systemem płuczącym 3m/h z 2 możliwościami przepłukiwania.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System wypełnienia linii pomiarowych wyposażony w zakrzywioną igłę zapobiegającą zapowietrzaniu się systemu pomiarowego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Koreczki tłumiące zamknięte zabezpieczające system pomiarowy przed przypadkową kontaminacją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Zapis ciśnienia z dokładnością odwzorowania na poziomie &lt;5% błędu pomiarowego dla całej linii pomiarowej potwierdzony przeprowadzonym testem w fazie produkcyjnej</w:t>
            </w:r>
          </w:p>
          <w:p w:rsidR="00C502E8" w:rsidRPr="008C4BE8" w:rsidRDefault="00C502E8" w:rsidP="00855669">
            <w:pPr>
              <w:pStyle w:val="Akapitzlist0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Połączenie z kablem interfejsowym poprzez łącza pinowe wodoszczelne. Kompatybilne z posiadanymi m</w:t>
            </w:r>
            <w:r w:rsidR="00855669">
              <w:rPr>
                <w:sz w:val="20"/>
              </w:rPr>
              <w:t>o</w:t>
            </w:r>
            <w:r>
              <w:rPr>
                <w:sz w:val="20"/>
              </w:rPr>
              <w:t>nitorami.</w:t>
            </w:r>
          </w:p>
        </w:tc>
        <w:tc>
          <w:tcPr>
            <w:tcW w:w="859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2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C9007B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C9007B" w:rsidRDefault="00C502E8" w:rsidP="00657B1E">
            <w:pPr>
              <w:jc w:val="right"/>
              <w:rPr>
                <w:b/>
                <w:sz w:val="40"/>
              </w:rPr>
            </w:pPr>
            <w:r w:rsidRPr="00C9007B">
              <w:rPr>
                <w:b/>
                <w:sz w:val="40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9007B" w:rsidRDefault="00C502E8" w:rsidP="00657B1E"/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9007B" w:rsidRDefault="00C502E8" w:rsidP="00657B1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C9007B" w:rsidRDefault="00C502E8" w:rsidP="00657B1E">
            <w:pPr>
              <w:jc w:val="center"/>
              <w:rPr>
                <w:b/>
                <w:sz w:val="44"/>
              </w:rPr>
            </w:pPr>
          </w:p>
        </w:tc>
      </w:tr>
    </w:tbl>
    <w:p w:rsidR="00C502E8" w:rsidRDefault="00C502E8" w:rsidP="00C502E8">
      <w:pPr>
        <w:rPr>
          <w:sz w:val="22"/>
          <w:szCs w:val="22"/>
        </w:rPr>
      </w:pPr>
    </w:p>
    <w:p w:rsidR="00C502E8" w:rsidRDefault="00C502E8" w:rsidP="00C502E8">
      <w:pPr>
        <w:rPr>
          <w:sz w:val="22"/>
          <w:szCs w:val="22"/>
        </w:rPr>
      </w:pPr>
    </w:p>
    <w:p w:rsidR="00C502E8" w:rsidRDefault="00C502E8" w:rsidP="00C502E8">
      <w:pPr>
        <w:rPr>
          <w:sz w:val="22"/>
          <w:szCs w:val="22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Pr="00B2272A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t xml:space="preserve">Pakiet nr </w:t>
      </w:r>
      <w:r>
        <w:rPr>
          <w:b/>
          <w:lang w:val="pl-PL"/>
        </w:rPr>
        <w:t>8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611DDA">
        <w:rPr>
          <w:b/>
          <w:sz w:val="22"/>
          <w:szCs w:val="22"/>
        </w:rPr>
        <w:t>Sterylne woreczki do pobierania próbek moczu u noworodków i niemowląt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2C1382" w:rsidRPr="00C9007B" w:rsidRDefault="002C1382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t>Woreczek do pobierania próbek moczu dla dziewczynek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51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t>Woreczek do pobierania próbek moczu dla chłopców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657B1E" w:rsidRDefault="00C502E8" w:rsidP="00C502E8">
      <w:pPr>
        <w:spacing w:after="100" w:afterAutospacing="1"/>
        <w:rPr>
          <w:b/>
          <w:sz w:val="22"/>
          <w:szCs w:val="22"/>
        </w:rPr>
      </w:pPr>
      <w:r w:rsidRPr="00657B1E">
        <w:rPr>
          <w:b/>
          <w:sz w:val="22"/>
          <w:szCs w:val="22"/>
        </w:rPr>
        <w:t>Wymagania :</w:t>
      </w:r>
    </w:p>
    <w:p w:rsidR="00C502E8" w:rsidRPr="00657B1E" w:rsidRDefault="00C502E8" w:rsidP="00C502E8">
      <w:pPr>
        <w:pStyle w:val="Standard"/>
        <w:rPr>
          <w:rFonts w:ascii="Times New Roman" w:hAnsi="Times New Roman"/>
        </w:rPr>
      </w:pPr>
      <w:r w:rsidRPr="00657B1E">
        <w:rPr>
          <w:rFonts w:ascii="Times New Roman" w:hAnsi="Times New Roman"/>
        </w:rPr>
        <w:t xml:space="preserve">Jednorazowy, sterylny woreczek o pojemności 100 ml, mający zastosowanie u noworodków i niemowląt. Wykonany z delikatnej folii PE, czytelnie skalowany, o dokładności pomiaru co 10 cm. Uszczelniony antyalergiczną gąbką, cześć samporzylepna pokryta antyalergicznym klejem, gwarantującym bezpieczny kontakt ze skórą dziecka. Nie zawiera lateksu, flawanów. Woreczek przeznaczony do stosowania dla dziewczynek i chłopców, dopasowany kształtem anatomicznym. Pakowany jednostkowo, opakowanie folia – folia lub </w:t>
      </w:r>
      <w:r w:rsidRPr="00657B1E">
        <w:rPr>
          <w:rFonts w:ascii="Times New Roman" w:hAnsi="Times New Roman"/>
          <w:szCs w:val="22"/>
        </w:rPr>
        <w:t>folia-papier.</w:t>
      </w:r>
    </w:p>
    <w:p w:rsidR="00C502E8" w:rsidRPr="00657B1E" w:rsidRDefault="00C502E8" w:rsidP="00C502E8">
      <w:pPr>
        <w:rPr>
          <w:b/>
          <w:sz w:val="22"/>
          <w:szCs w:val="22"/>
        </w:rPr>
      </w:pPr>
    </w:p>
    <w:p w:rsidR="00C502E8" w:rsidRPr="00657B1E" w:rsidRDefault="00C502E8" w:rsidP="00C502E8">
      <w:pPr>
        <w:rPr>
          <w:b/>
          <w:sz w:val="22"/>
          <w:szCs w:val="22"/>
        </w:rPr>
      </w:pPr>
    </w:p>
    <w:p w:rsidR="00C502E8" w:rsidRPr="00657B1E" w:rsidRDefault="00C502E8" w:rsidP="00C502E8">
      <w:pPr>
        <w:rPr>
          <w:b/>
          <w:sz w:val="22"/>
          <w:szCs w:val="22"/>
        </w:rPr>
      </w:pPr>
    </w:p>
    <w:p w:rsidR="00C502E8" w:rsidRPr="00657B1E" w:rsidRDefault="00C502E8" w:rsidP="00C502E8">
      <w:pPr>
        <w:rPr>
          <w:b/>
          <w:sz w:val="22"/>
          <w:szCs w:val="22"/>
        </w:rPr>
      </w:pPr>
    </w:p>
    <w:p w:rsidR="00C502E8" w:rsidRPr="004C303E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t xml:space="preserve">Pakiet nr </w:t>
      </w:r>
      <w:r>
        <w:rPr>
          <w:b/>
          <w:lang w:val="pl-PL"/>
        </w:rPr>
        <w:t>9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CE720F">
        <w:rPr>
          <w:b/>
          <w:sz w:val="22"/>
          <w:szCs w:val="22"/>
        </w:rPr>
        <w:t>Paski do glukometru do pomiaru glikemii Accu-check Instant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CE720F">
              <w:rPr>
                <w:b/>
                <w:sz w:val="22"/>
                <w:szCs w:val="22"/>
              </w:rPr>
              <w:t>Paski do glukometru do pomiaru glikemii Accu-check Instant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  <w:r>
        <w:rPr>
          <w:b/>
          <w:sz w:val="22"/>
          <w:szCs w:val="22"/>
        </w:rPr>
        <w:t>Wymagania :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Stabilność testu paskowego 18-miesięcy od daty produkcji.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Stabilność testu paskowego po otwarciu opakowania do daty ważności podanej na opakowaniu.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Warunki przechowywania :  od +4 do + 30 (w opakowaniach po 100 szt.).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Umożliwiają pomiar glikemii z krwi żylnej, tętniczej, włośniczkowej i noworodków.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Zakres pomiaru :  od 10 do 600 mg/dl.</w:t>
      </w: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Czas pomiaru : mniej niż 4 sekundy.</w:t>
      </w:r>
    </w:p>
    <w:p w:rsidR="00C502E8" w:rsidRPr="00CE720F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Zakres wartości hematokrytu : od 10 do 65 %.</w:t>
      </w: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22"/>
          <w:szCs w:val="22"/>
        </w:rPr>
      </w:pPr>
    </w:p>
    <w:p w:rsidR="00657B1E" w:rsidRDefault="00657B1E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10</w:t>
      </w:r>
    </w:p>
    <w:p w:rsidR="00C502E8" w:rsidRPr="00B33503" w:rsidRDefault="00C502E8" w:rsidP="00C502E8">
      <w:pPr>
        <w:rPr>
          <w:b/>
          <w:sz w:val="22"/>
          <w:szCs w:val="22"/>
        </w:rPr>
      </w:pPr>
      <w:r w:rsidRPr="00A77ED7">
        <w:rPr>
          <w:b/>
        </w:rPr>
        <w:t>Obłożenia jednorazowe do zabiegów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Spełniające wymogi normy EN 13795-1-3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-1 serweta na stolik 150 x 240 cm wykonana  z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laminatu dwuwarstwowego o gramaturze min.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Ponad 60 g/m2- zawinięcie zestawu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-1 serweta do obłożenia klatki piersiowej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200x390cm z oknem o wym. 35x40cm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wypełnionym folią chirurgiczną antybakteryjną z jonami srebra oraz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otoczonym dodatkową warstwą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wysokochłonną. Serweta wyposażona w dwie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kieszenie 3-komorowe i prowadnice drenów,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wykonana z włókniny trójwarstwowej typu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SMS o min. grubości .ponad 50g/m2, dodatkowa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warstwa  chłonna z laminatu dwuwarstwowego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o grubości  ponad 100gr.,krawędzie serwety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wykonane z niebarwionego polimeru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o grubości  min. 0,12 mm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- 1 kieszeń przylepna  30x40 cm,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1-komorowa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-1 osłona na głowicę RTG, Ø 80 cm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-4 ściereczki chłonne 30x30 cm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-1 fartuch chirurgiczny XXXL wykonany z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włókniny typu SMMS o gr. min. 45g/m2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-1 fartuch chirurgiczny L wykonany z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włókniny typu SMMS o gr. min. 45g/m2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-2 miseczka 150-250 ml z tworzywa sztucznego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>- 2 miseczka 300-500 ml z tworzywa sztucznego</w:t>
            </w:r>
          </w:p>
          <w:p w:rsidR="00C502E8" w:rsidRPr="00A77ED7" w:rsidRDefault="00C502E8" w:rsidP="00657B1E">
            <w:pPr>
              <w:rPr>
                <w:sz w:val="20"/>
                <w:szCs w:val="22"/>
              </w:rPr>
            </w:pPr>
            <w:r w:rsidRPr="00A77ED7">
              <w:rPr>
                <w:sz w:val="20"/>
                <w:szCs w:val="22"/>
              </w:rPr>
              <w:t xml:space="preserve">-jednorazowa penseta anatomiczna ząbkowana  długość od 13-16 cm </w:t>
            </w:r>
          </w:p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A77ED7">
              <w:rPr>
                <w:sz w:val="20"/>
                <w:szCs w:val="22"/>
              </w:rPr>
              <w:t>-skalpel  23 z rękojeścią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zestaw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A87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701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200 szt.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11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A77ED7">
        <w:rPr>
          <w:b/>
          <w:sz w:val="22"/>
          <w:szCs w:val="22"/>
        </w:rPr>
        <w:t>Szczotka  do chirurgicznego mycia rąk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AB7E14" w:rsidRDefault="00C502E8" w:rsidP="00657B1E">
            <w:pPr>
              <w:rPr>
                <w:sz w:val="22"/>
                <w:szCs w:val="22"/>
              </w:rPr>
            </w:pPr>
            <w:r w:rsidRPr="00AB7E14">
              <w:rPr>
                <w:sz w:val="22"/>
                <w:szCs w:val="22"/>
              </w:rPr>
              <w:t>Jednorazowa szczotka do czyszczenia przedramion i rąk w strefach wysokiego ryzyka-chirurgiczne mycie rąk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sz w:val="32"/>
          <w:szCs w:val="32"/>
        </w:rPr>
      </w:pPr>
      <w:r>
        <w:rPr>
          <w:b/>
          <w:sz w:val="22"/>
          <w:szCs w:val="22"/>
          <w:u w:val="single"/>
        </w:rPr>
        <w:t>Wymagania :</w:t>
      </w:r>
    </w:p>
    <w:p w:rsidR="00C502E8" w:rsidRPr="008875B7" w:rsidRDefault="00C502E8" w:rsidP="00C502E8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8875B7">
        <w:rPr>
          <w:color w:val="000000"/>
          <w:szCs w:val="24"/>
        </w:rPr>
        <w:t>Posiada nylonową miękką szczoteczkę i polietylenową gąbką z drugiej strony,</w:t>
      </w:r>
    </w:p>
    <w:p w:rsidR="00C502E8" w:rsidRPr="008875B7" w:rsidRDefault="00C502E8" w:rsidP="00C502E8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8875B7">
        <w:rPr>
          <w:color w:val="000000"/>
          <w:szCs w:val="24"/>
        </w:rPr>
        <w:t>Gąbeczka nasączona jest środkiem do dezynfekcji i mycia rąk - chlorheksydyna,</w:t>
      </w:r>
    </w:p>
    <w:p w:rsidR="00C502E8" w:rsidRPr="008875B7" w:rsidRDefault="00C502E8" w:rsidP="00C502E8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8875B7">
        <w:rPr>
          <w:color w:val="000000"/>
          <w:szCs w:val="24"/>
        </w:rPr>
        <w:t>W opakowaniu znajduje się patyczek do czyszczenia paznokci,</w:t>
      </w:r>
    </w:p>
    <w:p w:rsidR="00C502E8" w:rsidRPr="008875B7" w:rsidRDefault="00C502E8" w:rsidP="00C502E8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8875B7">
        <w:rPr>
          <w:color w:val="000000"/>
          <w:szCs w:val="24"/>
        </w:rPr>
        <w:t>Szczoteczka - sterylizowana metodą z użyciem tlenku etylenu.</w:t>
      </w:r>
    </w:p>
    <w:p w:rsidR="00C502E8" w:rsidRPr="008875B7" w:rsidRDefault="00C502E8" w:rsidP="00C502E8">
      <w:pPr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 w:rsidRPr="008875B7">
        <w:rPr>
          <w:rStyle w:val="Pogrubienie"/>
          <w:b w:val="0"/>
          <w:szCs w:val="24"/>
        </w:rPr>
        <w:t>Opakowanie</w:t>
      </w:r>
      <w:r w:rsidRPr="008875B7">
        <w:rPr>
          <w:rStyle w:val="Pogrubienie"/>
          <w:szCs w:val="24"/>
        </w:rPr>
        <w:t xml:space="preserve"> -</w:t>
      </w:r>
      <w:r w:rsidRPr="008875B7">
        <w:rPr>
          <w:color w:val="000000"/>
          <w:szCs w:val="24"/>
        </w:rPr>
        <w:t xml:space="preserve"> 1 gąbka połączona ze szczoteczką + patyczek do paznokci</w:t>
      </w:r>
    </w:p>
    <w:p w:rsidR="00C502E8" w:rsidRPr="00AB7E14" w:rsidRDefault="00C502E8" w:rsidP="00C502E8">
      <w:pPr>
        <w:rPr>
          <w:b/>
          <w:sz w:val="22"/>
          <w:szCs w:val="22"/>
          <w:u w:val="single"/>
        </w:rPr>
      </w:pPr>
    </w:p>
    <w:p w:rsidR="00C502E8" w:rsidRPr="00B2272A" w:rsidRDefault="00C502E8" w:rsidP="00C502E8">
      <w:pPr>
        <w:rPr>
          <w:b/>
          <w:color w:val="FF0000"/>
          <w:sz w:val="22"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12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AB7E14">
        <w:rPr>
          <w:b/>
          <w:sz w:val="22"/>
          <w:szCs w:val="22"/>
        </w:rPr>
        <w:t>Elektrody zewnętrzne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AB7E14" w:rsidRDefault="00C502E8" w:rsidP="00657B1E">
            <w:pPr>
              <w:rPr>
                <w:sz w:val="22"/>
                <w:szCs w:val="22"/>
              </w:rPr>
            </w:pPr>
            <w:r w:rsidRPr="00AB7E14">
              <w:rPr>
                <w:sz w:val="22"/>
                <w:szCs w:val="22"/>
              </w:rPr>
              <w:t>Elektrod</w:t>
            </w:r>
            <w:r>
              <w:rPr>
                <w:sz w:val="22"/>
                <w:szCs w:val="22"/>
              </w:rPr>
              <w:t>a zewnętrzna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AB7E14" w:rsidRDefault="00C502E8" w:rsidP="00C502E8">
      <w:pPr>
        <w:rPr>
          <w:sz w:val="22"/>
          <w:szCs w:val="22"/>
        </w:rPr>
      </w:pPr>
    </w:p>
    <w:p w:rsidR="00C502E8" w:rsidRPr="00AB7E14" w:rsidRDefault="00C502E8" w:rsidP="00C502E8">
      <w:pPr>
        <w:rPr>
          <w:sz w:val="22"/>
          <w:szCs w:val="22"/>
        </w:rPr>
      </w:pPr>
      <w:r w:rsidRPr="00AB7E14">
        <w:rPr>
          <w:sz w:val="22"/>
          <w:szCs w:val="22"/>
        </w:rPr>
        <w:t>Elektroda do defibrylacji, zsynchronizowanej kardiowersji i stymulacji zewnętrznej jednorazowego użytku kompatybilna z defibrylatorem LIFEPACK ; CARDIO AID,CARDIO AID 200B. Elektroda standardowa użytkowana u pacjentów powyżej 25kg masy ciała, o powierzchni całkowitej 148cm2 oraz powierzchni aktywnej 95cm2. Elektroda pakowana parami z kablem jednorazowego użytku o długości 120cm, do wyboru  kabel schowany w pojedynczym opakowaniu lub wystający na zewnątrz. Szerokość pierścienia 1,3cm.</w:t>
      </w:r>
    </w:p>
    <w:p w:rsidR="00C502E8" w:rsidRDefault="00C502E8" w:rsidP="00C502E8"/>
    <w:p w:rsidR="00C502E8" w:rsidRDefault="00C502E8" w:rsidP="00C502E8"/>
    <w:p w:rsidR="00C502E8" w:rsidRDefault="00C502E8" w:rsidP="00C502E8"/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13</w:t>
      </w:r>
    </w:p>
    <w:p w:rsidR="00C502E8" w:rsidRPr="00B33503" w:rsidRDefault="00C502E8" w:rsidP="00C502E8">
      <w:pPr>
        <w:rPr>
          <w:b/>
          <w:sz w:val="22"/>
          <w:szCs w:val="22"/>
        </w:rPr>
      </w:pPr>
      <w:r w:rsidRPr="004D5CA4">
        <w:rPr>
          <w:b/>
          <w:sz w:val="22"/>
          <w:szCs w:val="22"/>
        </w:rPr>
        <w:t>Zestaw do angiografii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2"/>
                <w:szCs w:val="22"/>
              </w:rPr>
            </w:pPr>
            <w:r w:rsidRPr="008B23E4">
              <w:rPr>
                <w:b/>
                <w:sz w:val="22"/>
                <w:szCs w:val="22"/>
              </w:rPr>
              <w:t>Zestaw do angiografii</w:t>
            </w:r>
            <w:r w:rsidRPr="008B23E4">
              <w:rPr>
                <w:sz w:val="22"/>
                <w:szCs w:val="22"/>
              </w:rPr>
              <w:t> :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</w:t>
            </w:r>
            <w:r w:rsidRPr="008B23E4">
              <w:rPr>
                <w:sz w:val="20"/>
                <w:szCs w:val="22"/>
              </w:rPr>
              <w:t>Serweta główna 225 x 380 cm  z dwoma otworami promieniowymi i dwoma otworami udowymi, otwory otoczone taśmą lepną, transparentna folia do zabezpieczenia pulpitu sterowniczego po obu stronach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</w:t>
            </w:r>
            <w:r w:rsidRPr="008B23E4">
              <w:rPr>
                <w:sz w:val="20"/>
                <w:szCs w:val="22"/>
              </w:rPr>
              <w:t>miska 500 ml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</w:t>
            </w:r>
            <w:r w:rsidRPr="008B23E4">
              <w:rPr>
                <w:sz w:val="20"/>
                <w:szCs w:val="22"/>
              </w:rPr>
              <w:t>miska 250 ml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</w:t>
            </w:r>
            <w:r w:rsidRPr="008B23E4">
              <w:rPr>
                <w:sz w:val="20"/>
                <w:szCs w:val="22"/>
              </w:rPr>
              <w:t>fartuchy wzmocnione L oraz XL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• </w:t>
            </w:r>
            <w:r w:rsidRPr="008B23E4">
              <w:rPr>
                <w:sz w:val="20"/>
                <w:szCs w:val="22"/>
              </w:rPr>
              <w:t>serweta z pulpą celulozową 60 x 90 – 2 pcs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serweta na stolik instrumentariuszki 150 x 200 cm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osłona foliowa z gumką typu beret 100 x 100 cm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osłona foliowa z gumką  120 x 120 cm typu beret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osłona foliowa z gumką 50 x 50 cm typu beret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gąbka do dezynfekcji pola – 4 szt.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kleszczyki plastikowe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strzykawka 20 ml – 2 szt.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strzykawka 10 ml – 2 szt.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igła bezpieczna 21 G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skalpel nr 11 ( bezpieczny)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miska na prowadniki pojemność 2,5 l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gaziki 7,5 x 7,5 cm – 100 szt.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probówka do ACT plastikowa ( trzy reagenty krzepnięcia – celit, kaolin, kryształki szkła)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introducer promieniowy 6 FR długość 11 cm , zestaw zawiera introducer z kranikiem do przepłukiwania, dylatator, prowadnik stalowy, igłę angiograficzną , identyfikacja kolorystyczna na główce introducera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•</w:t>
            </w:r>
            <w:r>
              <w:rPr>
                <w:sz w:val="20"/>
                <w:szCs w:val="22"/>
              </w:rPr>
              <w:t xml:space="preserve"> </w:t>
            </w:r>
            <w:r w:rsidRPr="008B23E4">
              <w:rPr>
                <w:sz w:val="20"/>
                <w:szCs w:val="22"/>
              </w:rPr>
              <w:t>introducer udowy długość 11 cm, 6FR/7 FR/8 FR/9 FR/10 FR (do wyboru przez Zamawiającego) zestaw zawiera introducer z kranikiem do przepłukiwania, dylatator, prowadnik stalowy, igłę angiograficzną , identyfikacja kolorystyczna na główce introducera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Jednorazowy, wysoko chłonny, nieuczulający podkład higieniczny na stół operacyjny wykonany polipropylenu, poliestru oraz SAF. Wytwarzany zgodnie z normą jakości ISO 13485 (potwierdzone certyfikatem). Zbudowany z mocnego, nieprzemakalnego laminatu o grubości minimum 0,14mm (pozytywny wynik EN 20811) i chłonnego rdzenia o grubości co najmniej 0,7mm na całej długości prześcieradła.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Wymiary prześcieradła 100 cm (+/-1cm) x 225cm (+/- 4cm) Produkt o gładkiej, jednorodnej powierzchni (bez zagięć, pikowań czy przeszyć) – nie powodującej uszkodzeń skóry pacjenta Wchłanialność min.3200 g/m2 potwierdzona badaniem akredytowanego laboratorium. Produkt łatwy do identyfikacji po rozpakowaniu, nadrukowana nazwa produktu lub producenta. Gramatura produktu 125g/m2 (+/-1%). Produkt o przeciętnym czasie spalania nie krótszym niż 9s wg 16 CFR1610 klasa I. Pakowane w zbiorcze podwójne opakowanie foliowe i karton po 50 szt.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Jednorazowa osłona na podłokietnik stołu operacyjnego. O długości 75-76cm szerokości 33 Posiadająca co najmniej jedną opaskę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Prześcieradło na pacjenta</w:t>
            </w:r>
          </w:p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140 x 200 cm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Serweta chłonna z pulpą celulozową 60 x 60 cm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Opaska promieniowa ze strzykawką w komplecie rozmiar S,M, L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751" w:type="dxa"/>
            <w:vAlign w:val="center"/>
          </w:tcPr>
          <w:p w:rsidR="00C502E8" w:rsidRPr="008B23E4" w:rsidRDefault="00C502E8" w:rsidP="00657B1E">
            <w:pPr>
              <w:rPr>
                <w:sz w:val="20"/>
                <w:szCs w:val="22"/>
              </w:rPr>
            </w:pPr>
            <w:r w:rsidRPr="008B23E4">
              <w:rPr>
                <w:sz w:val="20"/>
                <w:szCs w:val="22"/>
              </w:rPr>
              <w:t>Fartuchy pełnochronne wykonane z włókniny SMMS, sterylne, gramatura włókniny 35 g/m2. Rozmiary M-XXL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751" w:type="dxa"/>
            <w:vAlign w:val="center"/>
          </w:tcPr>
          <w:p w:rsidR="00C502E8" w:rsidRPr="004D5CA4" w:rsidRDefault="00C502E8" w:rsidP="00657B1E">
            <w:pPr>
              <w:rPr>
                <w:sz w:val="22"/>
                <w:szCs w:val="22"/>
              </w:rPr>
            </w:pPr>
            <w:r w:rsidRPr="008B23E4">
              <w:rPr>
                <w:sz w:val="20"/>
                <w:szCs w:val="22"/>
              </w:rPr>
              <w:t>Osłona na przewody 13x250 cm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14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072CDE">
        <w:rPr>
          <w:b/>
          <w:sz w:val="22"/>
          <w:szCs w:val="22"/>
        </w:rPr>
        <w:t>Uchwyt elektrody czynnej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AB7E14" w:rsidRDefault="00C502E8" w:rsidP="0065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elektrody czynnej (Jednorazowe elektrody elektrochirurgiczne)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Pr="00AB7E14" w:rsidRDefault="00C502E8" w:rsidP="00C502E8">
      <w:pPr>
        <w:rPr>
          <w:sz w:val="22"/>
          <w:szCs w:val="22"/>
        </w:rPr>
      </w:pPr>
    </w:p>
    <w:p w:rsidR="00C502E8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 Uchwyt elektrody czynnej jednorazowego użytku z dwoma przyciskami cięcie i koagulacja z elektrodą nożową 70 mm i kablem długości 3 m.</w:t>
      </w:r>
    </w:p>
    <w:p w:rsidR="00C502E8" w:rsidRPr="00072CDE" w:rsidRDefault="00C502E8" w:rsidP="00C502E8">
      <w:pPr>
        <w:pStyle w:val="Akapitzlist0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 Średnica szaftu 2,38 mm.</w:t>
      </w:r>
    </w:p>
    <w:p w:rsidR="00C502E8" w:rsidRDefault="00C502E8" w:rsidP="00C502E8"/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B33503" w:rsidRDefault="00C502E8" w:rsidP="00C502E8">
      <w:pPr>
        <w:rPr>
          <w:b/>
          <w:sz w:val="22"/>
          <w:szCs w:val="22"/>
          <w:u w:val="single"/>
        </w:rPr>
      </w:pPr>
      <w:r w:rsidRPr="00B2272A">
        <w:rPr>
          <w:b/>
          <w:lang w:val="pl-PL"/>
        </w:rPr>
        <w:lastRenderedPageBreak/>
        <w:t xml:space="preserve">Pakiet nr </w:t>
      </w:r>
      <w:r>
        <w:rPr>
          <w:b/>
          <w:lang w:val="pl-PL"/>
        </w:rPr>
        <w:t>15</w:t>
      </w:r>
    </w:p>
    <w:p w:rsidR="00C502E8" w:rsidRPr="00B33503" w:rsidRDefault="00C502E8" w:rsidP="00C502E8">
      <w:pPr>
        <w:rPr>
          <w:b/>
          <w:sz w:val="22"/>
          <w:szCs w:val="22"/>
        </w:rPr>
      </w:pPr>
    </w:p>
    <w:p w:rsidR="00C502E8" w:rsidRPr="00B33503" w:rsidRDefault="00C502E8" w:rsidP="00C502E8">
      <w:pPr>
        <w:rPr>
          <w:b/>
          <w:sz w:val="22"/>
          <w:szCs w:val="22"/>
        </w:rPr>
      </w:pPr>
      <w:r w:rsidRPr="00072CDE">
        <w:rPr>
          <w:b/>
          <w:sz w:val="22"/>
          <w:szCs w:val="22"/>
        </w:rPr>
        <w:t>Elektroda neutralna jednorazowa do diatermii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B33503" w:rsidTr="00657B1E">
        <w:trPr>
          <w:cantSplit/>
          <w:trHeight w:val="660"/>
        </w:trPr>
        <w:tc>
          <w:tcPr>
            <w:tcW w:w="43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9007B" w:rsidRDefault="00C502E8" w:rsidP="00657B1E">
            <w:pPr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</w:p>
          <w:p w:rsidR="00C502E8" w:rsidRPr="00C9007B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B33503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AB7E14" w:rsidRDefault="00C502E8" w:rsidP="00657B1E">
            <w:pPr>
              <w:rPr>
                <w:sz w:val="22"/>
                <w:szCs w:val="22"/>
              </w:rPr>
            </w:pPr>
            <w:r w:rsidRPr="00072CDE">
              <w:rPr>
                <w:sz w:val="22"/>
                <w:szCs w:val="22"/>
              </w:rPr>
              <w:t>Elektroda neutralna jednorazowa do diatermii</w:t>
            </w:r>
          </w:p>
        </w:tc>
        <w:tc>
          <w:tcPr>
            <w:tcW w:w="859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B33503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B33503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72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B33503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B33503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D87ECA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B33503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pStyle w:val="Akapitzlist0"/>
        <w:ind w:left="2143"/>
        <w:rPr>
          <w:b/>
          <w:sz w:val="32"/>
          <w:szCs w:val="32"/>
        </w:rPr>
      </w:pPr>
    </w:p>
    <w:p w:rsidR="00C502E8" w:rsidRPr="00072CDE" w:rsidRDefault="00C502E8" w:rsidP="00C502E8">
      <w:pPr>
        <w:pStyle w:val="Nagwek2"/>
        <w:keepLines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before="0" w:after="0" w:line="276" w:lineRule="auto"/>
        <w:textAlignment w:val="auto"/>
        <w:rPr>
          <w:b w:val="0"/>
          <w:sz w:val="22"/>
          <w:szCs w:val="24"/>
        </w:rPr>
      </w:pPr>
      <w:r w:rsidRPr="00072CDE">
        <w:rPr>
          <w:b w:val="0"/>
          <w:sz w:val="22"/>
          <w:szCs w:val="24"/>
        </w:rPr>
        <w:t>Elektroda neutralna jednorazowa</w:t>
      </w:r>
    </w:p>
    <w:p w:rsidR="00C502E8" w:rsidRPr="00072CDE" w:rsidRDefault="00C502E8" w:rsidP="00C502E8">
      <w:pPr>
        <w:pStyle w:val="Nagwek2"/>
        <w:keepLines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before="0" w:after="0" w:line="276" w:lineRule="auto"/>
        <w:textAlignment w:val="auto"/>
        <w:rPr>
          <w:b w:val="0"/>
          <w:sz w:val="22"/>
          <w:szCs w:val="24"/>
        </w:rPr>
      </w:pPr>
      <w:r w:rsidRPr="00072CDE">
        <w:rPr>
          <w:b w:val="0"/>
          <w:sz w:val="22"/>
          <w:szCs w:val="24"/>
        </w:rPr>
        <w:t>Hydrożel</w:t>
      </w:r>
    </w:p>
    <w:p w:rsidR="00C502E8" w:rsidRPr="00072CDE" w:rsidRDefault="00C502E8" w:rsidP="00C502E8">
      <w:pPr>
        <w:pStyle w:val="Nagwek2"/>
        <w:keepLines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before="0" w:after="0" w:line="276" w:lineRule="auto"/>
        <w:textAlignment w:val="auto"/>
        <w:rPr>
          <w:b w:val="0"/>
          <w:sz w:val="22"/>
          <w:szCs w:val="24"/>
        </w:rPr>
      </w:pPr>
      <w:r w:rsidRPr="00072CDE">
        <w:rPr>
          <w:b w:val="0"/>
          <w:sz w:val="22"/>
          <w:szCs w:val="24"/>
        </w:rPr>
        <w:t>Dzielona dla dorosłych i dzieci z systemem rozprowadzającym prąd równomiernie na całej powierzchni elektrody</w:t>
      </w:r>
    </w:p>
    <w:p w:rsidR="00C502E8" w:rsidRPr="00072CDE" w:rsidRDefault="00C502E8" w:rsidP="00C502E8">
      <w:pPr>
        <w:pStyle w:val="Nagwek2"/>
        <w:keepLines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before="0" w:after="0" w:line="480" w:lineRule="auto"/>
        <w:textAlignment w:val="auto"/>
        <w:rPr>
          <w:b w:val="0"/>
          <w:sz w:val="22"/>
          <w:szCs w:val="24"/>
        </w:rPr>
      </w:pPr>
      <w:r w:rsidRPr="00072CDE">
        <w:rPr>
          <w:b w:val="0"/>
          <w:sz w:val="22"/>
          <w:szCs w:val="24"/>
        </w:rPr>
        <w:t>Nie wymagające aplikacji w określonym kierunku w stosunku do pola operacyjnego  176x122 mm , 110 cm 2</w:t>
      </w:r>
    </w:p>
    <w:p w:rsidR="00C502E8" w:rsidRDefault="00C502E8" w:rsidP="00C502E8">
      <w:pPr>
        <w:rPr>
          <w:sz w:val="22"/>
        </w:rPr>
      </w:pPr>
    </w:p>
    <w:p w:rsidR="00C502E8" w:rsidRDefault="00C502E8" w:rsidP="00C502E8">
      <w:pPr>
        <w:rPr>
          <w:sz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072CDE" w:rsidRDefault="00C502E8" w:rsidP="00C502E8">
      <w:pPr>
        <w:rPr>
          <w:b/>
          <w:sz w:val="22"/>
          <w:szCs w:val="22"/>
          <w:u w:val="single"/>
        </w:rPr>
      </w:pPr>
      <w:r w:rsidRPr="00072CDE">
        <w:rPr>
          <w:b/>
          <w:lang w:val="pl-PL"/>
        </w:rPr>
        <w:lastRenderedPageBreak/>
        <w:t>Pakiet nr 1</w:t>
      </w:r>
      <w:r>
        <w:rPr>
          <w:b/>
          <w:lang w:val="pl-PL"/>
        </w:rPr>
        <w:t>6</w:t>
      </w:r>
    </w:p>
    <w:p w:rsidR="00C502E8" w:rsidRPr="00072CDE" w:rsidRDefault="00C502E8" w:rsidP="00C502E8">
      <w:pPr>
        <w:rPr>
          <w:b/>
          <w:sz w:val="22"/>
          <w:szCs w:val="22"/>
        </w:rPr>
      </w:pPr>
    </w:p>
    <w:p w:rsidR="00C502E8" w:rsidRPr="00072CDE" w:rsidRDefault="00C502E8" w:rsidP="00C502E8">
      <w:pPr>
        <w:rPr>
          <w:b/>
          <w:sz w:val="22"/>
          <w:szCs w:val="22"/>
        </w:rPr>
      </w:pPr>
      <w:r w:rsidRPr="0056096C">
        <w:rPr>
          <w:b/>
          <w:sz w:val="22"/>
          <w:szCs w:val="22"/>
        </w:rPr>
        <w:t>Jałowe strzykawki do gazometrii 1 ml bez igły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072CDE" w:rsidTr="00657B1E">
        <w:trPr>
          <w:cantSplit/>
          <w:trHeight w:val="660"/>
        </w:trPr>
        <w:tc>
          <w:tcPr>
            <w:tcW w:w="430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ASORTYMENT</w:t>
            </w: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072CDE" w:rsidRDefault="00C502E8" w:rsidP="00657B1E">
            <w:pPr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ILOŚĆ</w:t>
            </w: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  <w:r w:rsidRPr="00072CDE">
              <w:rPr>
                <w:b/>
                <w:sz w:val="14"/>
              </w:rPr>
              <w:t>PRODUCENT</w:t>
            </w:r>
          </w:p>
          <w:p w:rsidR="00C502E8" w:rsidRPr="00072CDE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072CDE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072CDE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072C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072CDE" w:rsidRDefault="00C502E8" w:rsidP="00657B1E">
            <w:pPr>
              <w:rPr>
                <w:sz w:val="22"/>
                <w:szCs w:val="22"/>
              </w:rPr>
            </w:pPr>
            <w:r w:rsidRPr="0056096C">
              <w:rPr>
                <w:sz w:val="22"/>
                <w:szCs w:val="22"/>
              </w:rPr>
              <w:t>Jałowe strzykawki do gazometrii 1 ml bez igły</w:t>
            </w:r>
          </w:p>
        </w:tc>
        <w:tc>
          <w:tcPr>
            <w:tcW w:w="859" w:type="dxa"/>
            <w:vAlign w:val="center"/>
          </w:tcPr>
          <w:p w:rsidR="00C502E8" w:rsidRPr="00072CDE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072CDE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072CDE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72CD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0" w:type="dxa"/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072CDE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072CDE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  <w:r w:rsidRPr="00072CD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072CDE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072CDE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072CDE" w:rsidRDefault="00C502E8" w:rsidP="00C502E8">
      <w:pPr>
        <w:rPr>
          <w:b/>
          <w:sz w:val="22"/>
          <w:szCs w:val="22"/>
        </w:rPr>
      </w:pPr>
    </w:p>
    <w:p w:rsidR="00C502E8" w:rsidRPr="0056096C" w:rsidRDefault="00C502E8" w:rsidP="00C502E8">
      <w:pPr>
        <w:pStyle w:val="Akapitzlist0"/>
        <w:ind w:left="2143"/>
        <w:rPr>
          <w:b/>
          <w:szCs w:val="32"/>
        </w:rPr>
      </w:pPr>
    </w:p>
    <w:p w:rsidR="00C502E8" w:rsidRPr="0056096C" w:rsidRDefault="00C502E8" w:rsidP="00C502E8">
      <w:pPr>
        <w:pStyle w:val="Akapitzlist0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8"/>
        </w:rPr>
      </w:pPr>
      <w:r w:rsidRPr="0056096C">
        <w:rPr>
          <w:sz w:val="22"/>
          <w:szCs w:val="28"/>
        </w:rPr>
        <w:t xml:space="preserve">Strzykawki do gazometrii 1 ml </w:t>
      </w:r>
    </w:p>
    <w:p w:rsidR="00C502E8" w:rsidRPr="0056096C" w:rsidRDefault="00C502E8" w:rsidP="00C502E8">
      <w:pPr>
        <w:pStyle w:val="Akapitzlist0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8"/>
        </w:rPr>
      </w:pPr>
      <w:r w:rsidRPr="0056096C">
        <w:rPr>
          <w:sz w:val="22"/>
          <w:szCs w:val="28"/>
        </w:rPr>
        <w:t xml:space="preserve">Pakowane indywidualnie ,hermetycznie </w:t>
      </w:r>
    </w:p>
    <w:p w:rsidR="00C502E8" w:rsidRPr="0056096C" w:rsidRDefault="00C502E8" w:rsidP="00C502E8">
      <w:pPr>
        <w:pStyle w:val="Akapitzlist0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8"/>
        </w:rPr>
      </w:pPr>
      <w:r w:rsidRPr="0056096C">
        <w:rPr>
          <w:sz w:val="22"/>
          <w:szCs w:val="28"/>
        </w:rPr>
        <w:t>Sterylne</w:t>
      </w:r>
    </w:p>
    <w:p w:rsidR="00C502E8" w:rsidRPr="0056096C" w:rsidRDefault="00C502E8" w:rsidP="00C502E8">
      <w:pPr>
        <w:pStyle w:val="Akapitzlist0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8"/>
        </w:rPr>
      </w:pPr>
      <w:r w:rsidRPr="0056096C">
        <w:rPr>
          <w:rFonts w:cs="Tahoma"/>
          <w:sz w:val="22"/>
          <w:szCs w:val="28"/>
        </w:rPr>
        <w:t>Produkt posiada certyfikat CE</w:t>
      </w:r>
    </w:p>
    <w:p w:rsidR="00C502E8" w:rsidRPr="0056096C" w:rsidRDefault="00C502E8" w:rsidP="00C502E8">
      <w:pPr>
        <w:pStyle w:val="Akapitzlist0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8"/>
        </w:rPr>
      </w:pPr>
      <w:r w:rsidRPr="0056096C">
        <w:rPr>
          <w:sz w:val="22"/>
          <w:szCs w:val="28"/>
        </w:rPr>
        <w:t>Nietłukący się materiał</w:t>
      </w:r>
    </w:p>
    <w:p w:rsidR="00C502E8" w:rsidRPr="0056096C" w:rsidRDefault="00C502E8" w:rsidP="00C502E8">
      <w:pPr>
        <w:pStyle w:val="Akapitzlist0"/>
        <w:rPr>
          <w:sz w:val="22"/>
          <w:szCs w:val="28"/>
        </w:rPr>
      </w:pPr>
    </w:p>
    <w:p w:rsidR="00C502E8" w:rsidRPr="0056096C" w:rsidRDefault="00C502E8" w:rsidP="00C502E8">
      <w:pPr>
        <w:ind w:left="2143"/>
        <w:contextualSpacing/>
        <w:rPr>
          <w:b/>
          <w:szCs w:val="32"/>
        </w:rPr>
      </w:pPr>
    </w:p>
    <w:p w:rsidR="00C502E8" w:rsidRDefault="00C502E8" w:rsidP="00C502E8">
      <w:pPr>
        <w:rPr>
          <w:sz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CA7814" w:rsidRDefault="00C502E8" w:rsidP="00C502E8">
      <w:pPr>
        <w:rPr>
          <w:b/>
          <w:sz w:val="22"/>
          <w:szCs w:val="22"/>
          <w:u w:val="single"/>
        </w:rPr>
      </w:pPr>
      <w:r w:rsidRPr="00CA7814">
        <w:rPr>
          <w:b/>
          <w:lang w:val="pl-PL"/>
        </w:rPr>
        <w:lastRenderedPageBreak/>
        <w:t>Pakiet nr 1</w:t>
      </w:r>
      <w:r>
        <w:rPr>
          <w:b/>
          <w:lang w:val="pl-PL"/>
        </w:rPr>
        <w:t>7</w:t>
      </w:r>
    </w:p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Pr="00CA7814" w:rsidRDefault="00C502E8" w:rsidP="00C502E8">
      <w:pPr>
        <w:rPr>
          <w:b/>
          <w:sz w:val="22"/>
          <w:szCs w:val="22"/>
        </w:rPr>
      </w:pPr>
      <w:r>
        <w:rPr>
          <w:b/>
          <w:sz w:val="22"/>
          <w:szCs w:val="22"/>
        </w:rPr>
        <w:t>Ostrza</w:t>
      </w:r>
      <w:r w:rsidRPr="00CA7814">
        <w:rPr>
          <w:b/>
          <w:sz w:val="22"/>
          <w:szCs w:val="22"/>
        </w:rPr>
        <w:t xml:space="preserve"> chirurgiczne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CA7814" w:rsidTr="00657B1E">
        <w:trPr>
          <w:cantSplit/>
          <w:trHeight w:val="660"/>
        </w:trPr>
        <w:tc>
          <w:tcPr>
            <w:tcW w:w="43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ASORTYMENT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A7814" w:rsidRDefault="00C502E8" w:rsidP="00657B1E">
            <w:pPr>
              <w:rPr>
                <w:b/>
                <w:sz w:val="14"/>
              </w:rPr>
            </w:pPr>
          </w:p>
          <w:p w:rsidR="00C502E8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ILOŚĆ</w:t>
            </w:r>
          </w:p>
          <w:p w:rsidR="00A8701A" w:rsidRPr="00CA7814" w:rsidRDefault="00A8701A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PRODUCENT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CA7814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Default="00C502E8" w:rsidP="0065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Ostrza</w:t>
            </w:r>
            <w:r w:rsidRPr="00CA7814">
              <w:rPr>
                <w:sz w:val="22"/>
                <w:szCs w:val="22"/>
              </w:rPr>
              <w:t xml:space="preserve"> chirurgiczne</w:t>
            </w:r>
            <w:r>
              <w:rPr>
                <w:sz w:val="22"/>
                <w:szCs w:val="22"/>
              </w:rPr>
              <w:t> :</w:t>
            </w:r>
          </w:p>
          <w:p w:rsidR="00C502E8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Różne rozmiary do wyboru przez Zamawiającego przy składaniu zamówień</w:t>
            </w:r>
          </w:p>
          <w:p w:rsidR="00C502E8" w:rsidRPr="00CA7814" w:rsidRDefault="00C502E8" w:rsidP="00C502E8">
            <w:pPr>
              <w:pStyle w:val="Akapitzlist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po 100 szt.</w:t>
            </w:r>
          </w:p>
        </w:tc>
        <w:tc>
          <w:tcPr>
            <w:tcW w:w="859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</w:t>
            </w:r>
          </w:p>
        </w:tc>
        <w:tc>
          <w:tcPr>
            <w:tcW w:w="72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CA7814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CA7814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CA7814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ind w:left="2143"/>
        <w:contextualSpacing/>
        <w:rPr>
          <w:b/>
          <w:szCs w:val="32"/>
        </w:rPr>
      </w:pPr>
    </w:p>
    <w:p w:rsidR="00C502E8" w:rsidRDefault="00C502E8" w:rsidP="00C502E8">
      <w:pPr>
        <w:ind w:left="2143"/>
        <w:contextualSpacing/>
        <w:rPr>
          <w:b/>
          <w:szCs w:val="32"/>
        </w:rPr>
      </w:pPr>
    </w:p>
    <w:p w:rsidR="00C502E8" w:rsidRDefault="00C502E8" w:rsidP="00C502E8">
      <w:pPr>
        <w:ind w:left="2143"/>
        <w:contextualSpacing/>
        <w:rPr>
          <w:b/>
          <w:szCs w:val="3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CA7814" w:rsidRDefault="00C502E8" w:rsidP="00C502E8">
      <w:pPr>
        <w:rPr>
          <w:b/>
          <w:sz w:val="22"/>
          <w:szCs w:val="22"/>
          <w:u w:val="single"/>
        </w:rPr>
      </w:pPr>
      <w:r w:rsidRPr="00CA7814">
        <w:rPr>
          <w:b/>
          <w:lang w:val="pl-PL"/>
        </w:rPr>
        <w:lastRenderedPageBreak/>
        <w:t>Pakiet nr 1</w:t>
      </w:r>
      <w:r>
        <w:rPr>
          <w:b/>
          <w:lang w:val="pl-PL"/>
        </w:rPr>
        <w:t>8</w:t>
      </w:r>
    </w:p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Pr="00CA7814" w:rsidRDefault="00C502E8" w:rsidP="00C502E8">
      <w:pPr>
        <w:rPr>
          <w:b/>
          <w:sz w:val="22"/>
          <w:szCs w:val="22"/>
        </w:rPr>
      </w:pPr>
      <w:r w:rsidRPr="00923D30">
        <w:rPr>
          <w:b/>
          <w:sz w:val="22"/>
          <w:szCs w:val="22"/>
        </w:rPr>
        <w:t>Przyrząd do wielokrotnego pobierania i aspirowania roztworów, płynów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CA7814" w:rsidTr="00657B1E">
        <w:trPr>
          <w:cantSplit/>
          <w:trHeight w:val="660"/>
        </w:trPr>
        <w:tc>
          <w:tcPr>
            <w:tcW w:w="43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ASORTYMENT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A7814" w:rsidRDefault="00C502E8" w:rsidP="00657B1E">
            <w:pPr>
              <w:rPr>
                <w:b/>
                <w:sz w:val="14"/>
              </w:rPr>
            </w:pPr>
          </w:p>
          <w:p w:rsidR="00C502E8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ILOŚĆ</w:t>
            </w:r>
          </w:p>
          <w:p w:rsidR="00A8701A" w:rsidRPr="00CA7814" w:rsidRDefault="00A8701A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PRODUCENT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CA7814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923D30" w:rsidRDefault="00C502E8" w:rsidP="00657B1E">
            <w:pPr>
              <w:rPr>
                <w:sz w:val="22"/>
                <w:szCs w:val="22"/>
              </w:rPr>
            </w:pPr>
            <w:r w:rsidRPr="00923D30">
              <w:rPr>
                <w:sz w:val="22"/>
                <w:szCs w:val="22"/>
              </w:rPr>
              <w:t xml:space="preserve">Przyrząd do wielokrotnego pobierania </w:t>
            </w:r>
          </w:p>
          <w:p w:rsidR="00C502E8" w:rsidRPr="00923D30" w:rsidRDefault="00C502E8" w:rsidP="00657B1E">
            <w:pPr>
              <w:rPr>
                <w:sz w:val="22"/>
                <w:szCs w:val="22"/>
              </w:rPr>
            </w:pPr>
            <w:r w:rsidRPr="00923D30">
              <w:rPr>
                <w:sz w:val="22"/>
                <w:szCs w:val="22"/>
              </w:rPr>
              <w:t>i aspirowania roztworów, płynó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859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  <w:tc>
          <w:tcPr>
            <w:tcW w:w="72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CA7814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CA7814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CA7814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Default="00C502E8" w:rsidP="00C502E8">
      <w:pPr>
        <w:ind w:left="2143"/>
        <w:contextualSpacing/>
        <w:rPr>
          <w:b/>
          <w:szCs w:val="32"/>
        </w:rPr>
      </w:pPr>
    </w:p>
    <w:p w:rsidR="00C502E8" w:rsidRPr="00657B1E" w:rsidRDefault="00C502E8" w:rsidP="00C502E8">
      <w:pPr>
        <w:overflowPunct/>
        <w:autoSpaceDE/>
        <w:adjustRightInd/>
        <w:rPr>
          <w:rFonts w:eastAsia="Lucida Sans Unicode"/>
          <w:b/>
          <w:kern w:val="2"/>
          <w:sz w:val="22"/>
          <w:szCs w:val="22"/>
          <w:lang w:eastAsia="ar-SA"/>
        </w:rPr>
      </w:pPr>
      <w:r w:rsidRPr="00657B1E">
        <w:rPr>
          <w:rFonts w:eastAsia="Lucida Sans Unicode"/>
          <w:b/>
          <w:sz w:val="22"/>
          <w:szCs w:val="22"/>
          <w:lang w:eastAsia="ar-SA"/>
        </w:rPr>
        <w:t>Parametry: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sterylny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iglica z tworzywa sztucznego do pobierania z zasobników,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nie zawieraj</w:t>
      </w:r>
      <w:r w:rsidRPr="00657B1E">
        <w:rPr>
          <w:rFonts w:eastAsia="TimesNewRoman"/>
          <w:kern w:val="0"/>
          <w:sz w:val="22"/>
          <w:szCs w:val="22"/>
        </w:rPr>
        <w:t>ą</w:t>
      </w:r>
      <w:r w:rsidRPr="00657B1E">
        <w:rPr>
          <w:rFonts w:eastAsia="Calibri"/>
          <w:kern w:val="0"/>
          <w:sz w:val="22"/>
          <w:szCs w:val="22"/>
        </w:rPr>
        <w:t>cy PCV i lateksu,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niska obj</w:t>
      </w:r>
      <w:r w:rsidRPr="00657B1E">
        <w:rPr>
          <w:rFonts w:eastAsia="TimesNewRoman"/>
          <w:kern w:val="0"/>
          <w:sz w:val="22"/>
          <w:szCs w:val="22"/>
        </w:rPr>
        <w:t>ę</w:t>
      </w:r>
      <w:r w:rsidRPr="00657B1E">
        <w:rPr>
          <w:rFonts w:eastAsia="Calibri"/>
          <w:kern w:val="0"/>
          <w:sz w:val="22"/>
          <w:szCs w:val="22"/>
        </w:rPr>
        <w:t>to</w:t>
      </w:r>
      <w:r w:rsidRPr="00657B1E">
        <w:rPr>
          <w:rFonts w:eastAsia="TimesNewRoman"/>
          <w:kern w:val="0"/>
          <w:sz w:val="22"/>
          <w:szCs w:val="22"/>
        </w:rPr>
        <w:t xml:space="preserve">ść </w:t>
      </w:r>
      <w:r w:rsidRPr="00657B1E">
        <w:rPr>
          <w:rFonts w:eastAsia="Calibri"/>
          <w:kern w:val="0"/>
          <w:sz w:val="22"/>
          <w:szCs w:val="22"/>
        </w:rPr>
        <w:t>napełnienia,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hydrofobowy filtr bakteryjny min.0,1 μm,</w:t>
      </w:r>
    </w:p>
    <w:p w:rsidR="00C502E8" w:rsidRPr="00657B1E" w:rsidRDefault="00C502E8" w:rsidP="00C502E8">
      <w:pPr>
        <w:widowControl/>
        <w:numPr>
          <w:ilvl w:val="0"/>
          <w:numId w:val="49"/>
        </w:numPr>
        <w:suppressAutoHyphens w:val="0"/>
        <w:overflowPunct/>
        <w:autoSpaceDE/>
        <w:adjustRightInd/>
        <w:contextualSpacing/>
        <w:textAlignment w:val="auto"/>
        <w:rPr>
          <w:rFonts w:eastAsia="Calibri"/>
          <w:kern w:val="0"/>
          <w:sz w:val="22"/>
          <w:szCs w:val="22"/>
        </w:rPr>
      </w:pPr>
      <w:r w:rsidRPr="00657B1E">
        <w:rPr>
          <w:rFonts w:eastAsia="Calibri"/>
          <w:kern w:val="0"/>
          <w:sz w:val="22"/>
          <w:szCs w:val="22"/>
        </w:rPr>
        <w:t>posiadaj</w:t>
      </w:r>
      <w:r w:rsidRPr="00657B1E">
        <w:rPr>
          <w:rFonts w:eastAsia="TimesNewRoman"/>
          <w:kern w:val="0"/>
          <w:sz w:val="22"/>
          <w:szCs w:val="22"/>
        </w:rPr>
        <w:t>ą</w:t>
      </w:r>
      <w:r w:rsidRPr="00657B1E">
        <w:rPr>
          <w:rFonts w:eastAsia="Calibri"/>
          <w:kern w:val="0"/>
          <w:sz w:val="22"/>
          <w:szCs w:val="22"/>
        </w:rPr>
        <w:t>cy ochron</w:t>
      </w:r>
      <w:r w:rsidRPr="00657B1E">
        <w:rPr>
          <w:rFonts w:eastAsia="TimesNewRoman"/>
          <w:kern w:val="0"/>
          <w:sz w:val="22"/>
          <w:szCs w:val="22"/>
        </w:rPr>
        <w:t xml:space="preserve">ę </w:t>
      </w:r>
      <w:r w:rsidRPr="00657B1E">
        <w:rPr>
          <w:rFonts w:eastAsia="Calibri"/>
          <w:kern w:val="0"/>
          <w:sz w:val="22"/>
          <w:szCs w:val="22"/>
        </w:rPr>
        <w:t>przed ska</w:t>
      </w:r>
      <w:r w:rsidRPr="00657B1E">
        <w:rPr>
          <w:rFonts w:eastAsia="TimesNewRoman"/>
          <w:kern w:val="0"/>
          <w:sz w:val="22"/>
          <w:szCs w:val="22"/>
        </w:rPr>
        <w:t>ż</w:t>
      </w:r>
      <w:r w:rsidRPr="00657B1E">
        <w:rPr>
          <w:rFonts w:eastAsia="Calibri"/>
          <w:kern w:val="0"/>
          <w:sz w:val="22"/>
          <w:szCs w:val="22"/>
        </w:rPr>
        <w:t>eniem (łatwo</w:t>
      </w:r>
      <w:r w:rsidRPr="00657B1E">
        <w:rPr>
          <w:rFonts w:eastAsia="TimesNewRoman"/>
          <w:kern w:val="0"/>
          <w:sz w:val="22"/>
          <w:szCs w:val="22"/>
        </w:rPr>
        <w:t xml:space="preserve">ść </w:t>
      </w:r>
      <w:r w:rsidRPr="00657B1E">
        <w:rPr>
          <w:rFonts w:eastAsia="Calibri"/>
          <w:kern w:val="0"/>
          <w:sz w:val="22"/>
          <w:szCs w:val="22"/>
        </w:rPr>
        <w:t>otwierania i zamykania</w:t>
      </w:r>
      <w:r w:rsidRPr="00657B1E">
        <w:rPr>
          <w:rFonts w:eastAsia="Calibri"/>
          <w:kern w:val="0"/>
          <w:sz w:val="22"/>
          <w:szCs w:val="22"/>
          <w:lang w:val="pl-PL"/>
        </w:rPr>
        <w:t>).</w:t>
      </w:r>
    </w:p>
    <w:p w:rsidR="00C502E8" w:rsidRPr="00657B1E" w:rsidRDefault="00C502E8" w:rsidP="00C502E8">
      <w:pPr>
        <w:rPr>
          <w:kern w:val="2"/>
          <w:sz w:val="22"/>
          <w:szCs w:val="22"/>
        </w:rPr>
      </w:pPr>
    </w:p>
    <w:p w:rsidR="00C502E8" w:rsidRPr="00657B1E" w:rsidRDefault="00C502E8" w:rsidP="00C502E8">
      <w:pPr>
        <w:ind w:left="2143"/>
        <w:contextualSpacing/>
        <w:rPr>
          <w:b/>
          <w:sz w:val="22"/>
          <w:szCs w:val="22"/>
        </w:rPr>
      </w:pPr>
    </w:p>
    <w:p w:rsidR="00C502E8" w:rsidRPr="00657B1E" w:rsidRDefault="00C502E8" w:rsidP="00C502E8">
      <w:pPr>
        <w:ind w:left="2143"/>
        <w:contextualSpacing/>
        <w:rPr>
          <w:b/>
          <w:sz w:val="22"/>
          <w:szCs w:val="22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Default="00C502E8" w:rsidP="00C502E8">
      <w:pPr>
        <w:rPr>
          <w:b/>
          <w:lang w:val="pl-PL"/>
        </w:rPr>
      </w:pPr>
    </w:p>
    <w:p w:rsidR="00C502E8" w:rsidRPr="00CA7814" w:rsidRDefault="00C502E8" w:rsidP="00C502E8">
      <w:pPr>
        <w:rPr>
          <w:b/>
          <w:sz w:val="22"/>
          <w:szCs w:val="22"/>
          <w:u w:val="single"/>
        </w:rPr>
      </w:pPr>
      <w:r w:rsidRPr="00CA7814">
        <w:rPr>
          <w:b/>
          <w:lang w:val="pl-PL"/>
        </w:rPr>
        <w:t>Pakiet nr 1</w:t>
      </w:r>
      <w:r>
        <w:rPr>
          <w:b/>
          <w:lang w:val="pl-PL"/>
        </w:rPr>
        <w:t>9</w:t>
      </w:r>
    </w:p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Pr="00CA7814" w:rsidRDefault="00C502E8" w:rsidP="00C502E8">
      <w:pPr>
        <w:rPr>
          <w:b/>
          <w:sz w:val="22"/>
          <w:szCs w:val="22"/>
        </w:rPr>
      </w:pPr>
      <w:r w:rsidRPr="00923D30">
        <w:rPr>
          <w:b/>
          <w:sz w:val="22"/>
          <w:szCs w:val="22"/>
        </w:rPr>
        <w:t>Igł</w:t>
      </w:r>
      <w:r>
        <w:rPr>
          <w:b/>
          <w:sz w:val="22"/>
          <w:szCs w:val="22"/>
        </w:rPr>
        <w:t>a</w:t>
      </w:r>
      <w:r w:rsidRPr="00923D30">
        <w:rPr>
          <w:b/>
          <w:sz w:val="22"/>
          <w:szCs w:val="22"/>
        </w:rPr>
        <w:t xml:space="preserve"> do bezpiecznego rozpuszczania leków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C502E8" w:rsidRPr="00CA7814" w:rsidTr="00657B1E">
        <w:trPr>
          <w:cantSplit/>
          <w:trHeight w:val="660"/>
        </w:trPr>
        <w:tc>
          <w:tcPr>
            <w:tcW w:w="43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bookmarkStart w:id="0" w:name="_GoBack" w:colFirst="0" w:colLast="3"/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ASORTYMENT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C502E8" w:rsidRPr="00CA7814" w:rsidRDefault="00C502E8" w:rsidP="00657B1E">
            <w:pPr>
              <w:rPr>
                <w:b/>
                <w:sz w:val="14"/>
              </w:rPr>
            </w:pPr>
          </w:p>
          <w:p w:rsidR="00C502E8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ILOŚĆ</w:t>
            </w:r>
          </w:p>
          <w:p w:rsidR="00A8701A" w:rsidRPr="00CA7814" w:rsidRDefault="00A8701A" w:rsidP="00657B1E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(24 m-ce)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  <w:tc>
          <w:tcPr>
            <w:tcW w:w="72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  <w:r w:rsidRPr="00CA7814">
              <w:rPr>
                <w:b/>
                <w:sz w:val="14"/>
              </w:rPr>
              <w:t>PRODUCENT</w:t>
            </w:r>
          </w:p>
          <w:p w:rsidR="00C502E8" w:rsidRPr="00CA7814" w:rsidRDefault="00C502E8" w:rsidP="00657B1E">
            <w:pPr>
              <w:jc w:val="center"/>
              <w:rPr>
                <w:b/>
                <w:sz w:val="14"/>
              </w:rPr>
            </w:pPr>
          </w:p>
        </w:tc>
      </w:tr>
      <w:tr w:rsidR="00C502E8" w:rsidRPr="00CA7814" w:rsidTr="00657B1E">
        <w:trPr>
          <w:cantSplit/>
          <w:trHeight w:val="660"/>
        </w:trPr>
        <w:tc>
          <w:tcPr>
            <w:tcW w:w="43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51" w:type="dxa"/>
            <w:vAlign w:val="center"/>
          </w:tcPr>
          <w:p w:rsidR="00C502E8" w:rsidRPr="00923D30" w:rsidRDefault="00C502E8" w:rsidP="00657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Igła</w:t>
            </w:r>
            <w:r w:rsidRPr="00923D30">
              <w:rPr>
                <w:sz w:val="22"/>
                <w:szCs w:val="22"/>
              </w:rPr>
              <w:t xml:space="preserve"> do bezpiecznego</w:t>
            </w:r>
            <w:r>
              <w:rPr>
                <w:sz w:val="22"/>
                <w:szCs w:val="22"/>
              </w:rPr>
              <w:t xml:space="preserve"> pobierania i </w:t>
            </w:r>
            <w:r w:rsidRPr="00923D30">
              <w:rPr>
                <w:sz w:val="22"/>
                <w:szCs w:val="22"/>
              </w:rPr>
              <w:t>rozpuszczania leków</w:t>
            </w:r>
            <w:r>
              <w:rPr>
                <w:sz w:val="22"/>
                <w:szCs w:val="22"/>
              </w:rPr>
              <w:t xml:space="preserve"> z otworem bocznym w szczycie i szlifem ołówkowym 18G-1,2 mm x 30 mm</w:t>
            </w:r>
          </w:p>
        </w:tc>
        <w:tc>
          <w:tcPr>
            <w:tcW w:w="859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C502E8" w:rsidRPr="00CA7814" w:rsidRDefault="00C502E8" w:rsidP="00657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500 000</w:t>
            </w:r>
          </w:p>
        </w:tc>
        <w:tc>
          <w:tcPr>
            <w:tcW w:w="72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C502E8" w:rsidRPr="00CA7814" w:rsidRDefault="00C502E8" w:rsidP="00657B1E">
            <w:pPr>
              <w:rPr>
                <w:b/>
                <w:i/>
                <w:sz w:val="22"/>
                <w:szCs w:val="22"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  <w:gridCol w:w="1209"/>
        <w:gridCol w:w="1342"/>
        <w:gridCol w:w="993"/>
      </w:tblGrid>
      <w:tr w:rsidR="00C502E8" w:rsidRPr="00CA7814" w:rsidTr="00657B1E">
        <w:trPr>
          <w:cantSplit/>
          <w:trHeight w:val="460"/>
        </w:trPr>
        <w:tc>
          <w:tcPr>
            <w:tcW w:w="7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bookmarkEnd w:id="0"/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  <w:r w:rsidRPr="00CA781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CA7814">
              <w:rPr>
                <w:b/>
                <w:sz w:val="28"/>
                <w:szCs w:val="22"/>
              </w:rPr>
              <w:t>RAZEM: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502E8" w:rsidRPr="00CA7814" w:rsidRDefault="00C502E8" w:rsidP="00657B1E">
            <w:pPr>
              <w:rPr>
                <w:b/>
                <w:sz w:val="22"/>
                <w:szCs w:val="22"/>
              </w:rPr>
            </w:pPr>
          </w:p>
        </w:tc>
      </w:tr>
    </w:tbl>
    <w:p w:rsidR="00C502E8" w:rsidRPr="00CA7814" w:rsidRDefault="00C502E8" w:rsidP="00C502E8">
      <w:pPr>
        <w:rPr>
          <w:b/>
          <w:sz w:val="22"/>
          <w:szCs w:val="22"/>
        </w:rPr>
      </w:pPr>
    </w:p>
    <w:p w:rsidR="00C502E8" w:rsidRPr="00CA7814" w:rsidRDefault="00C502E8" w:rsidP="00C502E8">
      <w:pPr>
        <w:ind w:left="2143"/>
        <w:contextualSpacing/>
        <w:rPr>
          <w:b/>
          <w:szCs w:val="32"/>
        </w:rPr>
      </w:pPr>
    </w:p>
    <w:p w:rsidR="00C502E8" w:rsidRPr="00CA7814" w:rsidRDefault="00C502E8" w:rsidP="00C502E8">
      <w:pPr>
        <w:ind w:left="2143"/>
        <w:contextualSpacing/>
        <w:rPr>
          <w:b/>
          <w:szCs w:val="32"/>
        </w:rPr>
      </w:pPr>
    </w:p>
    <w:p w:rsidR="00481EF8" w:rsidRDefault="00481EF8" w:rsidP="00B10135">
      <w:pPr>
        <w:rPr>
          <w:b/>
          <w:sz w:val="22"/>
          <w:szCs w:val="22"/>
        </w:rPr>
      </w:pPr>
    </w:p>
    <w:p w:rsidR="00F411A3" w:rsidRDefault="00F411A3" w:rsidP="00B10135">
      <w:pPr>
        <w:rPr>
          <w:sz w:val="22"/>
          <w:szCs w:val="22"/>
        </w:rPr>
      </w:pPr>
    </w:p>
    <w:p w:rsidR="00F411A3" w:rsidRDefault="00F411A3" w:rsidP="00B10135">
      <w:pPr>
        <w:rPr>
          <w:sz w:val="22"/>
          <w:szCs w:val="22"/>
        </w:rPr>
      </w:pPr>
    </w:p>
    <w:p w:rsidR="002D136E" w:rsidRPr="0053590F" w:rsidRDefault="00860A11" w:rsidP="0053590F">
      <w:pPr>
        <w:pStyle w:val="Standard"/>
        <w:rPr>
          <w:rFonts w:ascii="Times New Roman" w:hAnsi="Times New Roman"/>
          <w:szCs w:val="22"/>
          <w:lang w:val="pl-PL"/>
        </w:rPr>
        <w:sectPr w:rsidR="002D136E" w:rsidRPr="0053590F" w:rsidSect="00B23085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  <w:bookmarkStart w:id="1" w:name="_Hlk531713084"/>
      <w:r>
        <w:rPr>
          <w:rFonts w:ascii="Times New Roman" w:hAnsi="Times New Roman"/>
          <w:szCs w:val="22"/>
          <w:lang w:val="pl-PL"/>
        </w:rPr>
        <w:t xml:space="preserve">                 </w:t>
      </w:r>
      <w:r w:rsidR="00DB7CB9" w:rsidRPr="00B5220E">
        <w:rPr>
          <w:rFonts w:ascii="Times New Roman" w:hAnsi="Times New Roman"/>
          <w:szCs w:val="22"/>
          <w:lang w:val="pl-PL"/>
        </w:rPr>
        <w:t xml:space="preserve">     </w:t>
      </w:r>
      <w:bookmarkEnd w:id="1"/>
    </w:p>
    <w:p w:rsidR="00F353AD" w:rsidRPr="009B60F8" w:rsidRDefault="00F353AD" w:rsidP="00F353AD">
      <w:pPr>
        <w:rPr>
          <w:i/>
          <w:sz w:val="22"/>
          <w:lang w:val="pl-PL"/>
        </w:rPr>
      </w:pPr>
      <w:r w:rsidRPr="009B60F8">
        <w:rPr>
          <w:i/>
          <w:sz w:val="22"/>
          <w:lang w:val="pl-PL"/>
        </w:rPr>
        <w:lastRenderedPageBreak/>
        <w:t>Załącznik nr 2 do SWZ</w:t>
      </w: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C87C05" w:rsidRDefault="00F353AD" w:rsidP="00556861">
      <w:pPr>
        <w:jc w:val="both"/>
        <w:rPr>
          <w:b/>
          <w:sz w:val="22"/>
          <w:szCs w:val="22"/>
        </w:rPr>
      </w:pPr>
      <w:r w:rsidRPr="009B60F8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9B60F8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9037F4">
        <w:rPr>
          <w:rFonts w:eastAsia="Lucida Sans Unicode"/>
          <w:sz w:val="22"/>
          <w:szCs w:val="22"/>
          <w:lang w:val="pl-PL" w:eastAsia="ar-SA"/>
        </w:rPr>
        <w:t xml:space="preserve"> pn.</w:t>
      </w:r>
      <w:r w:rsidR="00CB1E7A" w:rsidRPr="005F7ED1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="009037F4" w:rsidRPr="009037F4">
        <w:rPr>
          <w:b/>
          <w:bCs/>
          <w:color w:val="000000"/>
        </w:rPr>
        <w:t>„Dostawa materiałów medycznych oraz sprzętu do pracowni hemodynamiki”</w:t>
      </w:r>
      <w:r w:rsidR="00CE5A12" w:rsidRPr="001B18E2">
        <w:rPr>
          <w:b/>
          <w:kern w:val="0"/>
          <w:sz w:val="22"/>
          <w:szCs w:val="22"/>
          <w:lang w:val="pl-PL"/>
        </w:rPr>
        <w:t xml:space="preserve"> </w:t>
      </w:r>
      <w:r w:rsidR="00CE5A12" w:rsidRPr="001B18E2">
        <w:rPr>
          <w:b/>
          <w:color w:val="000000" w:themeColor="text1"/>
          <w:sz w:val="22"/>
          <w:szCs w:val="22"/>
        </w:rPr>
        <w:t>- Zp/</w:t>
      </w:r>
      <w:r w:rsidR="009037F4">
        <w:rPr>
          <w:b/>
          <w:color w:val="000000" w:themeColor="text1"/>
          <w:sz w:val="22"/>
          <w:szCs w:val="22"/>
        </w:rPr>
        <w:t>5</w:t>
      </w:r>
      <w:r w:rsidR="00C87C05">
        <w:rPr>
          <w:b/>
          <w:color w:val="000000" w:themeColor="text1"/>
          <w:sz w:val="22"/>
          <w:szCs w:val="22"/>
        </w:rPr>
        <w:t>/PN/22</w:t>
      </w:r>
      <w:r w:rsidR="00CE5A12" w:rsidRPr="002F156A">
        <w:rPr>
          <w:b/>
          <w:color w:val="FF0000"/>
          <w:sz w:val="22"/>
          <w:szCs w:val="22"/>
        </w:rPr>
        <w:t xml:space="preserve">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9A4697" w:rsidRPr="009B60F8" w:rsidRDefault="00F353AD" w:rsidP="00F353AD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9A4697" w:rsidRPr="009B60F8">
        <w:rPr>
          <w:sz w:val="22"/>
          <w:szCs w:val="22"/>
          <w:lang w:val="pl-PL"/>
        </w:rPr>
        <w:t xml:space="preserve"> </w:t>
      </w:r>
    </w:p>
    <w:p w:rsidR="00F353AD" w:rsidRPr="005F7ED1" w:rsidRDefault="00F353AD" w:rsidP="00F353AD">
      <w:pPr>
        <w:jc w:val="both"/>
        <w:rPr>
          <w:color w:val="FF0000"/>
          <w:sz w:val="22"/>
          <w:szCs w:val="22"/>
          <w:lang w:val="pl-PL"/>
        </w:rPr>
      </w:pPr>
      <w:r w:rsidRPr="005F7ED1">
        <w:rPr>
          <w:color w:val="FF0000"/>
          <w:sz w:val="22"/>
          <w:szCs w:val="22"/>
          <w:lang w:val="pl-PL"/>
        </w:rPr>
        <w:t xml:space="preserve">                                          </w:t>
      </w:r>
    </w:p>
    <w:p w:rsidR="00F353AD" w:rsidRPr="00C863C4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C863C4">
        <w:rPr>
          <w:bCs/>
          <w:sz w:val="22"/>
          <w:szCs w:val="22"/>
        </w:rPr>
        <w:t>4.</w:t>
      </w:r>
      <w:r w:rsidR="004A608B" w:rsidRPr="00C863C4">
        <w:rPr>
          <w:b/>
          <w:bCs/>
          <w:sz w:val="22"/>
          <w:szCs w:val="22"/>
        </w:rPr>
        <w:t xml:space="preserve"> </w:t>
      </w:r>
      <w:r w:rsidR="00F353AD" w:rsidRPr="00C863C4">
        <w:rPr>
          <w:b/>
          <w:bCs/>
          <w:sz w:val="22"/>
          <w:szCs w:val="22"/>
        </w:rPr>
        <w:t xml:space="preserve">OŚWIADCZAMY, </w:t>
      </w:r>
      <w:r w:rsidR="00F353AD" w:rsidRPr="00C863C4">
        <w:rPr>
          <w:sz w:val="22"/>
          <w:szCs w:val="22"/>
        </w:rPr>
        <w:t xml:space="preserve">że zapoznaliśmy się i akceptujemy </w:t>
      </w:r>
      <w:r w:rsidR="004A608B" w:rsidRPr="00C863C4">
        <w:rPr>
          <w:sz w:val="22"/>
          <w:szCs w:val="22"/>
        </w:rPr>
        <w:t>p</w:t>
      </w:r>
      <w:r w:rsidR="00F353AD" w:rsidRPr="00C863C4">
        <w:rPr>
          <w:sz w:val="22"/>
          <w:szCs w:val="22"/>
        </w:rPr>
        <w:t xml:space="preserve">rojekt </w:t>
      </w:r>
      <w:r w:rsidR="004A608B" w:rsidRPr="00C863C4">
        <w:rPr>
          <w:sz w:val="22"/>
          <w:szCs w:val="22"/>
        </w:rPr>
        <w:t>u</w:t>
      </w:r>
      <w:r w:rsidR="00F353AD" w:rsidRPr="00C863C4">
        <w:rPr>
          <w:sz w:val="22"/>
          <w:szCs w:val="22"/>
        </w:rPr>
        <w:t xml:space="preserve">mowy, stanowiący Załącznik nr </w:t>
      </w:r>
      <w:r w:rsidR="000572FF">
        <w:rPr>
          <w:sz w:val="22"/>
          <w:szCs w:val="22"/>
        </w:rPr>
        <w:t>....</w:t>
      </w:r>
      <w:r w:rsidR="00F353AD" w:rsidRPr="00C863C4">
        <w:rPr>
          <w:sz w:val="22"/>
          <w:szCs w:val="22"/>
        </w:rPr>
        <w:t xml:space="preserve"> do Specyfikacji Warunków Zamówienia.</w:t>
      </w:r>
    </w:p>
    <w:p w:rsidR="00C33656" w:rsidRPr="009B60F8" w:rsidRDefault="002979D3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t>5</w:t>
      </w:r>
      <w:r w:rsidR="009A4697" w:rsidRPr="009B60F8">
        <w:rPr>
          <w:sz w:val="22"/>
          <w:szCs w:val="22"/>
          <w:lang w:val="pl-PL"/>
        </w:rPr>
        <w:t>.</w:t>
      </w:r>
      <w:r w:rsidR="00EE2199" w:rsidRPr="009B60F8">
        <w:rPr>
          <w:sz w:val="22"/>
          <w:szCs w:val="22"/>
          <w:lang w:val="pl-PL"/>
        </w:rPr>
        <w:t xml:space="preserve"> </w:t>
      </w:r>
      <w:r w:rsidR="00C33656" w:rsidRPr="009B60F8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9B60F8">
        <w:rPr>
          <w:sz w:val="22"/>
          <w:szCs w:val="22"/>
        </w:rPr>
        <w:t xml:space="preserve">z </w:t>
      </w:r>
      <w:r w:rsidR="00C33656" w:rsidRPr="009B60F8">
        <w:rPr>
          <w:sz w:val="22"/>
          <w:szCs w:val="22"/>
        </w:rPr>
        <w:t>formularzem cenowym stanowiącym załącznik do oferty za wynagrodzeniem w kwocie:</w:t>
      </w:r>
    </w:p>
    <w:p w:rsidR="00C33656" w:rsidRPr="009B60F8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9B60F8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u w:val="single"/>
        </w:rPr>
        <w:t xml:space="preserve">dla pakietu nr …….. </w:t>
      </w:r>
      <w:r w:rsidRPr="009B60F8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lastRenderedPageBreak/>
        <w:t>„netto” ...................... PLN, (słownie: .....................................................................................................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podatek VAT – …….. %: .................. PLN,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F353AD" w:rsidRDefault="004B3A99" w:rsidP="00C87C05">
      <w:pPr>
        <w:pStyle w:val="Lista"/>
        <w:jc w:val="both"/>
        <w:rPr>
          <w:bCs/>
          <w:i/>
          <w:color w:val="FF0000"/>
          <w:kern w:val="0"/>
          <w:sz w:val="22"/>
          <w:szCs w:val="22"/>
        </w:rPr>
      </w:pPr>
      <w:r w:rsidRPr="00585643">
        <w:rPr>
          <w:bCs/>
          <w:i/>
          <w:color w:val="FF0000"/>
          <w:kern w:val="0"/>
          <w:sz w:val="22"/>
          <w:szCs w:val="22"/>
        </w:rPr>
        <w:t xml:space="preserve"> </w:t>
      </w:r>
    </w:p>
    <w:p w:rsidR="00C87C05" w:rsidRPr="00F12250" w:rsidRDefault="00C87C05" w:rsidP="000D7062">
      <w:pPr>
        <w:pStyle w:val="Tekstpodstawowy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F12250">
        <w:rPr>
          <w:sz w:val="22"/>
          <w:szCs w:val="22"/>
        </w:rPr>
        <w:t xml:space="preserve">Gwarantujemy ……. dniowy termin dostawy przedmiotu zamówienia dla zamówień bieżących liczony od momentu przyjęcia zamówienia  </w:t>
      </w:r>
      <w:r w:rsidRPr="00F12250">
        <w:rPr>
          <w:i/>
          <w:sz w:val="22"/>
          <w:szCs w:val="22"/>
        </w:rPr>
        <w:t>*</w:t>
      </w:r>
    </w:p>
    <w:p w:rsidR="00C87C05" w:rsidRPr="00C87C05" w:rsidRDefault="00C87C05" w:rsidP="00C87C05">
      <w:pPr>
        <w:pStyle w:val="Lista"/>
        <w:jc w:val="both"/>
        <w:rPr>
          <w:b w:val="0"/>
          <w:i/>
          <w:color w:val="FF0000"/>
          <w:sz w:val="22"/>
          <w:szCs w:val="22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526422">
        <w:rPr>
          <w:i/>
          <w:sz w:val="20"/>
          <w:lang w:val="pl-PL"/>
        </w:rPr>
        <w:t>rozszerzyć zgodnie z wymaganiami</w:t>
      </w:r>
      <w:r w:rsidRPr="00526422">
        <w:rPr>
          <w:sz w:val="20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483523" w:rsidRDefault="00483523" w:rsidP="00483523">
      <w:pPr>
        <w:spacing w:after="120"/>
        <w:jc w:val="both"/>
        <w:rPr>
          <w:i/>
          <w:sz w:val="20"/>
        </w:rPr>
      </w:pPr>
    </w:p>
    <w:p w:rsidR="00C87C05" w:rsidRDefault="00C87C05" w:rsidP="00C87C05">
      <w:pPr>
        <w:rPr>
          <w:b/>
          <w:i/>
          <w:sz w:val="22"/>
          <w:szCs w:val="22"/>
        </w:rPr>
      </w:pPr>
    </w:p>
    <w:p w:rsidR="00C87C05" w:rsidRDefault="00C87C05" w:rsidP="00C87C05">
      <w:pPr>
        <w:rPr>
          <w:b/>
          <w:i/>
          <w:sz w:val="22"/>
          <w:szCs w:val="22"/>
        </w:rPr>
      </w:pPr>
    </w:p>
    <w:p w:rsidR="00C87C05" w:rsidRDefault="00C87C05" w:rsidP="00C87C05">
      <w:pPr>
        <w:rPr>
          <w:b/>
          <w:i/>
          <w:sz w:val="22"/>
          <w:szCs w:val="22"/>
        </w:rPr>
      </w:pPr>
    </w:p>
    <w:p w:rsidR="00C87C05" w:rsidRPr="00A50881" w:rsidRDefault="00C87C05" w:rsidP="00C87C05">
      <w:pPr>
        <w:spacing w:after="120"/>
        <w:jc w:val="both"/>
        <w:rPr>
          <w:i/>
          <w:sz w:val="22"/>
          <w:szCs w:val="22"/>
        </w:rPr>
      </w:pPr>
      <w:r w:rsidRPr="00A50881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A50881">
        <w:rPr>
          <w:i/>
          <w:sz w:val="22"/>
          <w:szCs w:val="22"/>
        </w:rPr>
        <w:br/>
        <w:t xml:space="preserve">5 dni) </w:t>
      </w:r>
    </w:p>
    <w:p w:rsidR="00C87C05" w:rsidRDefault="00C87C05" w:rsidP="00C87C05">
      <w:pPr>
        <w:jc w:val="both"/>
        <w:rPr>
          <w:i/>
          <w:sz w:val="22"/>
          <w:szCs w:val="22"/>
        </w:rPr>
      </w:pPr>
    </w:p>
    <w:p w:rsidR="00C87C05" w:rsidRPr="001C5BE0" w:rsidRDefault="00C87C05" w:rsidP="00483523">
      <w:pPr>
        <w:spacing w:after="120"/>
        <w:jc w:val="both"/>
        <w:rPr>
          <w:i/>
          <w:sz w:val="20"/>
        </w:rPr>
      </w:pPr>
    </w:p>
    <w:p w:rsidR="00D12435" w:rsidRDefault="00D12435" w:rsidP="00483523">
      <w:pPr>
        <w:spacing w:before="60" w:after="60"/>
        <w:rPr>
          <w:i/>
          <w:color w:val="FF0000"/>
          <w:sz w:val="22"/>
          <w:szCs w:val="22"/>
        </w:rPr>
      </w:pPr>
    </w:p>
    <w:p w:rsidR="00FF2E89" w:rsidRDefault="00FF2E89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FF2E89" w:rsidRDefault="00FF2E89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D12435" w:rsidRDefault="00D12435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6B625D" w:rsidRDefault="006B625D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6B625D" w:rsidRDefault="006B625D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6B625D" w:rsidRDefault="006B625D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9037F4" w:rsidRDefault="009037F4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9037F4" w:rsidRDefault="009037F4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9037F4" w:rsidRDefault="009037F4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6B625D" w:rsidRDefault="006B625D" w:rsidP="0032678A">
      <w:pPr>
        <w:widowControl/>
        <w:suppressAutoHyphens w:val="0"/>
        <w:jc w:val="both"/>
        <w:rPr>
          <w:i/>
          <w:color w:val="FF0000"/>
          <w:sz w:val="22"/>
          <w:szCs w:val="22"/>
        </w:rPr>
      </w:pP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Dz.U. UE S numer[]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strona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BE4566" w:rsidRDefault="000506D3" w:rsidP="00E177ED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0506D3">
              <w:rPr>
                <w:b/>
                <w:sz w:val="22"/>
                <w:szCs w:val="22"/>
              </w:rPr>
              <w:t>„Dostawa materiałów medycznych  oraz sprzętu do pracowni hemodynamiki”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BE4566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BE4566" w:rsidRDefault="000506D3" w:rsidP="002125DD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Zp/5</w:t>
            </w:r>
            <w:r w:rsidR="00C87C05">
              <w:rPr>
                <w:rFonts w:ascii="Arial" w:hAnsi="Arial" w:cs="Arial"/>
                <w:b/>
                <w:color w:val="000000" w:themeColor="text1"/>
                <w:sz w:val="20"/>
              </w:rPr>
              <w:t>/PN/22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3" w:name="_DV_M1264"/>
      <w:bookmarkEnd w:id="3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4" w:name="_DV_M1266"/>
      <w:bookmarkEnd w:id="4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5" w:name="_DV_M1268"/>
      <w:bookmarkEnd w:id="5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C87C05" w:rsidRDefault="00C87C05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</w:p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które mogły zostać określone w stosownym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lastRenderedPageBreak/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6" w:name="_DV_M4301"/>
            <w:bookmarkStart w:id="7" w:name="_DV_M4300"/>
            <w:bookmarkEnd w:id="6"/>
            <w:bookmarkEnd w:id="7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 jest dostępna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dokładne dane referencyjne dokumentacji):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lastRenderedPageBreak/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dokładne dane referencyjne dokumentacji):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7D67D7" w:rsidRDefault="007D67D7" w:rsidP="0028130F">
      <w:pPr>
        <w:rPr>
          <w:i/>
          <w:sz w:val="22"/>
          <w:lang w:val="pl-PL"/>
        </w:rPr>
      </w:pPr>
    </w:p>
    <w:p w:rsidR="007D67D7" w:rsidRDefault="007D67D7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C87C05" w:rsidRDefault="00C87C05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="000506D3">
        <w:rPr>
          <w:sz w:val="22"/>
          <w:szCs w:val="22"/>
        </w:rPr>
        <w:t xml:space="preserve"> pn.</w:t>
      </w:r>
      <w:r w:rsidRPr="005F7ED1">
        <w:rPr>
          <w:color w:val="FF0000"/>
          <w:sz w:val="22"/>
          <w:szCs w:val="22"/>
        </w:rPr>
        <w:t xml:space="preserve"> </w:t>
      </w:r>
      <w:r w:rsidR="000506D3" w:rsidRPr="000506D3">
        <w:rPr>
          <w:b/>
          <w:bCs/>
          <w:color w:val="000000"/>
          <w:sz w:val="22"/>
          <w:szCs w:val="22"/>
        </w:rPr>
        <w:t xml:space="preserve">„Dostawa materiałów medycznych </w:t>
      </w:r>
      <w:r w:rsidR="00E177ED">
        <w:rPr>
          <w:b/>
          <w:bCs/>
          <w:color w:val="000000"/>
          <w:sz w:val="22"/>
          <w:szCs w:val="22"/>
        </w:rPr>
        <w:t>o</w:t>
      </w:r>
      <w:r w:rsidR="000506D3" w:rsidRPr="000506D3">
        <w:rPr>
          <w:b/>
          <w:bCs/>
          <w:color w:val="000000"/>
          <w:sz w:val="22"/>
          <w:szCs w:val="22"/>
        </w:rPr>
        <w:t>raz sprzętu do pracowni hemodynamiki”</w:t>
      </w:r>
      <w:r w:rsidR="00B350E7" w:rsidRPr="000506D3">
        <w:rPr>
          <w:b/>
          <w:color w:val="000000" w:themeColor="text1"/>
          <w:sz w:val="22"/>
          <w:szCs w:val="22"/>
        </w:rPr>
        <w:t>-</w:t>
      </w:r>
      <w:r w:rsidR="00B350E7" w:rsidRPr="001B18E2">
        <w:rPr>
          <w:b/>
          <w:color w:val="000000" w:themeColor="text1"/>
          <w:sz w:val="22"/>
          <w:szCs w:val="22"/>
        </w:rPr>
        <w:t xml:space="preserve"> Zp/</w:t>
      </w:r>
      <w:r w:rsidR="000506D3">
        <w:rPr>
          <w:b/>
          <w:color w:val="000000" w:themeColor="text1"/>
          <w:sz w:val="22"/>
          <w:szCs w:val="22"/>
        </w:rPr>
        <w:t>5</w:t>
      </w:r>
      <w:r w:rsidR="00C87C05">
        <w:rPr>
          <w:b/>
          <w:color w:val="000000" w:themeColor="text1"/>
          <w:sz w:val="22"/>
          <w:szCs w:val="22"/>
        </w:rPr>
        <w:t>/PN/22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0D7062">
      <w:pPr>
        <w:pStyle w:val="Akapitzlist0"/>
        <w:numPr>
          <w:ilvl w:val="0"/>
          <w:numId w:val="17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0D7062">
      <w:pPr>
        <w:pStyle w:val="Akapitzlist0"/>
        <w:numPr>
          <w:ilvl w:val="0"/>
          <w:numId w:val="17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Pr="005F7ED1" w:rsidRDefault="00F36F67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FC5A01" w:rsidRDefault="00FC5A01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Pr="005F7ED1">
        <w:rPr>
          <w:b/>
          <w:color w:val="FF0000"/>
          <w:sz w:val="22"/>
          <w:szCs w:val="22"/>
        </w:rPr>
        <w:t xml:space="preserve"> </w:t>
      </w:r>
      <w:r w:rsidR="000506D3" w:rsidRPr="000506D3">
        <w:rPr>
          <w:b/>
          <w:bCs/>
          <w:color w:val="000000"/>
          <w:sz w:val="22"/>
          <w:szCs w:val="22"/>
        </w:rPr>
        <w:t>„Dostawa materiałów medycznych oraz sprzętu do pracowni hemodynamiki”</w:t>
      </w:r>
      <w:r w:rsidR="000506D3" w:rsidRPr="000506D3">
        <w:rPr>
          <w:b/>
          <w:color w:val="000000" w:themeColor="text1"/>
          <w:sz w:val="22"/>
          <w:szCs w:val="22"/>
        </w:rPr>
        <w:t>-</w:t>
      </w:r>
      <w:r w:rsidR="000506D3" w:rsidRPr="001B18E2">
        <w:rPr>
          <w:b/>
          <w:color w:val="000000" w:themeColor="text1"/>
          <w:sz w:val="22"/>
          <w:szCs w:val="22"/>
        </w:rPr>
        <w:t xml:space="preserve"> Zp/</w:t>
      </w:r>
      <w:r w:rsidR="000506D3">
        <w:rPr>
          <w:b/>
          <w:color w:val="000000" w:themeColor="text1"/>
          <w:sz w:val="22"/>
          <w:szCs w:val="22"/>
        </w:rPr>
        <w:t>5/PN/22</w:t>
      </w:r>
      <w:r w:rsidRPr="009B19E9">
        <w:rPr>
          <w:b/>
          <w:sz w:val="22"/>
          <w:szCs w:val="22"/>
        </w:rPr>
        <w:t xml:space="preserve">, 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905F0D" w:rsidRPr="003C3936" w:rsidRDefault="00905F0D" w:rsidP="00AB4D19">
      <w:pPr>
        <w:suppressAutoHyphens w:val="0"/>
        <w:rPr>
          <w:b/>
          <w:bCs/>
          <w:sz w:val="22"/>
          <w:szCs w:val="22"/>
        </w:rPr>
      </w:pPr>
    </w:p>
    <w:p w:rsidR="00905F0D" w:rsidRPr="00BF353C" w:rsidRDefault="00905F0D" w:rsidP="00AB4D19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 w:rsidR="00BF353C">
        <w:rPr>
          <w:b/>
          <w:bCs/>
          <w:sz w:val="22"/>
          <w:szCs w:val="22"/>
        </w:rPr>
        <w:t xml:space="preserve"> </w:t>
      </w:r>
      <w:r w:rsidR="00BF353C"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BF353C" w:rsidRDefault="00BF353C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Pr="005F7ED1">
        <w:rPr>
          <w:color w:val="FF0000"/>
          <w:sz w:val="22"/>
          <w:szCs w:val="22"/>
        </w:rPr>
        <w:t xml:space="preserve"> </w:t>
      </w:r>
      <w:r w:rsidR="000506D3" w:rsidRPr="000506D3">
        <w:rPr>
          <w:b/>
          <w:bCs/>
          <w:color w:val="000000"/>
          <w:sz w:val="22"/>
          <w:szCs w:val="22"/>
        </w:rPr>
        <w:t>„Dostawa materiałów medycznych oraz sprzętu do pracowni hemodynamiki”</w:t>
      </w:r>
      <w:r w:rsidR="000506D3" w:rsidRPr="000506D3">
        <w:rPr>
          <w:b/>
          <w:color w:val="000000" w:themeColor="text1"/>
          <w:sz w:val="22"/>
          <w:szCs w:val="22"/>
        </w:rPr>
        <w:t>-</w:t>
      </w:r>
      <w:r w:rsidR="000506D3" w:rsidRPr="001B18E2">
        <w:rPr>
          <w:b/>
          <w:color w:val="000000" w:themeColor="text1"/>
          <w:sz w:val="22"/>
          <w:szCs w:val="22"/>
        </w:rPr>
        <w:t xml:space="preserve"> Zp/</w:t>
      </w:r>
      <w:r w:rsidR="000506D3">
        <w:rPr>
          <w:b/>
          <w:color w:val="000000" w:themeColor="text1"/>
          <w:sz w:val="22"/>
          <w:szCs w:val="22"/>
        </w:rPr>
        <w:t>5/PN/22</w:t>
      </w:r>
      <w:r w:rsidR="00C87C05">
        <w:rPr>
          <w:b/>
          <w:bCs/>
          <w:sz w:val="22"/>
          <w:szCs w:val="22"/>
        </w:rPr>
        <w:t xml:space="preserve"> </w:t>
      </w:r>
      <w:r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F3387" w:rsidRDefault="002F3387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E369C4" w:rsidRDefault="00905F0D" w:rsidP="00A51F8D">
      <w:pPr>
        <w:jc w:val="both"/>
        <w:rPr>
          <w:b/>
          <w:sz w:val="22"/>
          <w:szCs w:val="22"/>
          <w:lang w:val="pl-PL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pn</w:t>
      </w:r>
      <w:r w:rsidR="000506D3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.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0506D3" w:rsidRPr="000506D3">
        <w:rPr>
          <w:b/>
          <w:bCs/>
          <w:color w:val="000000"/>
          <w:sz w:val="22"/>
          <w:szCs w:val="22"/>
        </w:rPr>
        <w:t>„Dostawa materiałów medycznych oraz sprzętu do pracowni hemodynamiki”</w:t>
      </w:r>
      <w:r w:rsidR="000506D3" w:rsidRPr="000506D3">
        <w:rPr>
          <w:b/>
          <w:color w:val="000000" w:themeColor="text1"/>
          <w:sz w:val="22"/>
          <w:szCs w:val="22"/>
        </w:rPr>
        <w:t>-</w:t>
      </w:r>
      <w:r w:rsidR="000506D3" w:rsidRPr="001B18E2">
        <w:rPr>
          <w:b/>
          <w:color w:val="000000" w:themeColor="text1"/>
          <w:sz w:val="22"/>
          <w:szCs w:val="22"/>
        </w:rPr>
        <w:t xml:space="preserve"> Zp/</w:t>
      </w:r>
      <w:r w:rsidR="000506D3">
        <w:rPr>
          <w:b/>
          <w:color w:val="000000" w:themeColor="text1"/>
          <w:sz w:val="22"/>
          <w:szCs w:val="22"/>
        </w:rPr>
        <w:t>5/PN/22</w:t>
      </w:r>
      <w:r w:rsidR="00957025" w:rsidRPr="002F156A">
        <w:rPr>
          <w:b/>
          <w:color w:val="FF0000"/>
          <w:sz w:val="22"/>
          <w:szCs w:val="22"/>
        </w:rPr>
        <w:t xml:space="preserve"> </w:t>
      </w:r>
    </w:p>
    <w:p w:rsidR="00905F0D" w:rsidRPr="00A51F8D" w:rsidRDefault="00905F0D" w:rsidP="00A51F8D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0D7062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0D7062">
      <w:pPr>
        <w:widowControl/>
        <w:numPr>
          <w:ilvl w:val="0"/>
          <w:numId w:val="16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8B194A" w:rsidRPr="005F7ED1" w:rsidRDefault="008B194A" w:rsidP="00625AAA">
      <w:pPr>
        <w:rPr>
          <w:i/>
          <w:color w:val="FF0000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lastRenderedPageBreak/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8648B4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  <w:lang w:val="pl-PL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8648B4" w:rsidRDefault="00FA461C" w:rsidP="00FA461C">
      <w:pPr>
        <w:pStyle w:val="NormalnyWeb"/>
        <w:spacing w:line="360" w:lineRule="auto"/>
        <w:jc w:val="both"/>
        <w:rPr>
          <w:sz w:val="22"/>
          <w:szCs w:val="22"/>
          <w:lang w:val="pl-PL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2D136E">
      <w:headerReference w:type="default" r:id="rId10"/>
      <w:footerReference w:type="default" r:id="rId11"/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69" w:rsidRDefault="00855669" w:rsidP="00652D6D">
      <w:r>
        <w:separator/>
      </w:r>
    </w:p>
  </w:endnote>
  <w:endnote w:type="continuationSeparator" w:id="0">
    <w:p w:rsidR="00855669" w:rsidRDefault="00855669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MS Gothic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Yu Gothic UI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IDFont+F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863942"/>
      <w:docPartObj>
        <w:docPartGallery w:val="Page Numbers (Bottom of Page)"/>
        <w:docPartUnique/>
      </w:docPartObj>
    </w:sdtPr>
    <w:sdtContent>
      <w:p w:rsidR="00855669" w:rsidRDefault="00855669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400632" w:rsidRPr="00400632">
          <w:rPr>
            <w:noProof/>
            <w:sz w:val="18"/>
            <w:szCs w:val="18"/>
            <w:lang w:val="pl-PL"/>
          </w:rPr>
          <w:t>21</w:t>
        </w:r>
        <w:r w:rsidRPr="00652D6D">
          <w:rPr>
            <w:sz w:val="18"/>
            <w:szCs w:val="18"/>
          </w:rPr>
          <w:fldChar w:fldCharType="end"/>
        </w:r>
      </w:p>
    </w:sdtContent>
  </w:sdt>
  <w:p w:rsidR="00855669" w:rsidRDefault="00855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264154"/>
      <w:docPartObj>
        <w:docPartGallery w:val="Page Numbers (Bottom of Page)"/>
        <w:docPartUnique/>
      </w:docPartObj>
    </w:sdtPr>
    <w:sdtContent>
      <w:p w:rsidR="00855669" w:rsidRDefault="00855669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400632" w:rsidRPr="00400632">
          <w:rPr>
            <w:noProof/>
            <w:sz w:val="18"/>
            <w:szCs w:val="18"/>
            <w:lang w:val="pl-PL"/>
          </w:rPr>
          <w:t>22</w:t>
        </w:r>
        <w:r w:rsidRPr="00652D6D">
          <w:rPr>
            <w:sz w:val="18"/>
            <w:szCs w:val="18"/>
          </w:rPr>
          <w:fldChar w:fldCharType="end"/>
        </w:r>
      </w:p>
    </w:sdtContent>
  </w:sdt>
  <w:p w:rsidR="00855669" w:rsidRDefault="00855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69" w:rsidRDefault="00855669" w:rsidP="00652D6D">
      <w:r>
        <w:separator/>
      </w:r>
    </w:p>
  </w:footnote>
  <w:footnote w:type="continuationSeparator" w:id="0">
    <w:p w:rsidR="00855669" w:rsidRDefault="00855669" w:rsidP="00652D6D">
      <w:r>
        <w:continuationSeparator/>
      </w:r>
    </w:p>
  </w:footnote>
  <w:footnote w:id="1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855669" w:rsidRDefault="00855669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55669" w:rsidRDefault="00855669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55669" w:rsidRDefault="00855669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55669" w:rsidRDefault="00855669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855669" w:rsidRDefault="00855669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855669" w:rsidRDefault="00855669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55669" w:rsidRDefault="00855669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55669" w:rsidRDefault="00855669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55669" w:rsidRDefault="00855669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55669" w:rsidRDefault="00855669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69" w:rsidRPr="00556AEE" w:rsidRDefault="00855669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Zp/5/PN/22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69" w:rsidRPr="00556AEE" w:rsidRDefault="00855669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Zp/5/PN/22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4" w15:restartNumberingAfterBreak="0">
    <w:nsid w:val="002D76B3"/>
    <w:multiLevelType w:val="hybridMultilevel"/>
    <w:tmpl w:val="F6801320"/>
    <w:lvl w:ilvl="0" w:tplc="4D5AF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609A7"/>
    <w:multiLevelType w:val="multilevel"/>
    <w:tmpl w:val="32BA8F0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9437D97"/>
    <w:multiLevelType w:val="hybridMultilevel"/>
    <w:tmpl w:val="963A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40492"/>
    <w:multiLevelType w:val="multilevel"/>
    <w:tmpl w:val="2EE0D09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B3C3DF1"/>
    <w:multiLevelType w:val="hybridMultilevel"/>
    <w:tmpl w:val="07F6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56F91"/>
    <w:multiLevelType w:val="multilevel"/>
    <w:tmpl w:val="C2F6144E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16B01CDB"/>
    <w:multiLevelType w:val="hybridMultilevel"/>
    <w:tmpl w:val="886AEEDE"/>
    <w:lvl w:ilvl="0" w:tplc="E20A31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04C9"/>
    <w:multiLevelType w:val="multilevel"/>
    <w:tmpl w:val="720CD68C"/>
    <w:styleLink w:val="WWNum3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A682C76"/>
    <w:multiLevelType w:val="multilevel"/>
    <w:tmpl w:val="E670D936"/>
    <w:styleLink w:val="WWNum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EE60C06"/>
    <w:multiLevelType w:val="multilevel"/>
    <w:tmpl w:val="D8920CC8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EE90C98"/>
    <w:multiLevelType w:val="multilevel"/>
    <w:tmpl w:val="9DA06BEE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21C4659"/>
    <w:multiLevelType w:val="multilevel"/>
    <w:tmpl w:val="0EB6B5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FB3447"/>
    <w:multiLevelType w:val="hybridMultilevel"/>
    <w:tmpl w:val="6B38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E3057"/>
    <w:multiLevelType w:val="hybridMultilevel"/>
    <w:tmpl w:val="5EDE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864F7"/>
    <w:multiLevelType w:val="hybridMultilevel"/>
    <w:tmpl w:val="9CB679B6"/>
    <w:lvl w:ilvl="0" w:tplc="48DA2E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203C5D"/>
    <w:multiLevelType w:val="hybridMultilevel"/>
    <w:tmpl w:val="1666ABCA"/>
    <w:lvl w:ilvl="0" w:tplc="EC9E1F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259C4"/>
    <w:multiLevelType w:val="multilevel"/>
    <w:tmpl w:val="0F744C48"/>
    <w:styleLink w:val="WWNum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ED358DA"/>
    <w:multiLevelType w:val="hybridMultilevel"/>
    <w:tmpl w:val="CB1801CC"/>
    <w:lvl w:ilvl="0" w:tplc="E2AEBA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30" w15:restartNumberingAfterBreak="0">
    <w:nsid w:val="4A00173B"/>
    <w:multiLevelType w:val="multilevel"/>
    <w:tmpl w:val="E916AC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7E6B79"/>
    <w:multiLevelType w:val="multilevel"/>
    <w:tmpl w:val="A1D63C1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B75601F"/>
    <w:multiLevelType w:val="multilevel"/>
    <w:tmpl w:val="82E2757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40" w15:restartNumberingAfterBreak="0">
    <w:nsid w:val="64B0084C"/>
    <w:multiLevelType w:val="single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3D2BEA"/>
    <w:multiLevelType w:val="multilevel"/>
    <w:tmpl w:val="F710D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6D3610D7"/>
    <w:multiLevelType w:val="multilevel"/>
    <w:tmpl w:val="89E492B2"/>
    <w:styleLink w:val="WWNum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9055A"/>
    <w:multiLevelType w:val="hybridMultilevel"/>
    <w:tmpl w:val="C140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A0FE9"/>
    <w:multiLevelType w:val="hybridMultilevel"/>
    <w:tmpl w:val="19CAA5A2"/>
    <w:lvl w:ilvl="0" w:tplc="BA200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7A1B2EA4"/>
    <w:multiLevelType w:val="hybridMultilevel"/>
    <w:tmpl w:val="02724A32"/>
    <w:lvl w:ilvl="0" w:tplc="B8C60F5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573D78"/>
    <w:multiLevelType w:val="hybridMultilevel"/>
    <w:tmpl w:val="DB9A65F4"/>
    <w:lvl w:ilvl="0" w:tplc="436600BE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6"/>
  </w:num>
  <w:num w:numId="4">
    <w:abstractNumId w:val="29"/>
  </w:num>
  <w:num w:numId="5">
    <w:abstractNumId w:val="45"/>
  </w:num>
  <w:num w:numId="6">
    <w:abstractNumId w:val="25"/>
  </w:num>
  <w:num w:numId="7">
    <w:abstractNumId w:val="32"/>
  </w:num>
  <w:num w:numId="8">
    <w:abstractNumId w:val="31"/>
  </w:num>
  <w:num w:numId="9">
    <w:abstractNumId w:val="18"/>
  </w:num>
  <w:num w:numId="10">
    <w:abstractNumId w:val="33"/>
  </w:num>
  <w:num w:numId="11">
    <w:abstractNumId w:val="36"/>
  </w:num>
  <w:num w:numId="12">
    <w:abstractNumId w:val="24"/>
  </w:num>
  <w:num w:numId="13">
    <w:abstractNumId w:val="22"/>
  </w:num>
  <w:num w:numId="14">
    <w:abstractNumId w:val="41"/>
  </w:num>
  <w:num w:numId="15">
    <w:abstractNumId w:val="37"/>
  </w:num>
  <w:num w:numId="16">
    <w:abstractNumId w:val="11"/>
  </w:num>
  <w:num w:numId="17">
    <w:abstractNumId w:val="42"/>
  </w:num>
  <w:num w:numId="18">
    <w:abstractNumId w:val="9"/>
  </w:num>
  <w:num w:numId="19">
    <w:abstractNumId w:val="13"/>
  </w:num>
  <w:num w:numId="20">
    <w:abstractNumId w:val="14"/>
  </w:num>
  <w:num w:numId="21">
    <w:abstractNumId w:val="27"/>
  </w:num>
  <w:num w:numId="22">
    <w:abstractNumId w:val="44"/>
  </w:num>
  <w:num w:numId="23">
    <w:abstractNumId w:val="16"/>
  </w:num>
  <w:num w:numId="24">
    <w:abstractNumId w:val="7"/>
  </w:num>
  <w:num w:numId="25">
    <w:abstractNumId w:val="35"/>
  </w:num>
  <w:num w:numId="26">
    <w:abstractNumId w:val="15"/>
  </w:num>
  <w:num w:numId="27">
    <w:abstractNumId w:val="34"/>
  </w:num>
  <w:num w:numId="28">
    <w:abstractNumId w:val="30"/>
  </w:num>
  <w:num w:numId="29">
    <w:abstractNumId w:val="5"/>
  </w:num>
  <w:num w:numId="30">
    <w:abstractNumId w:val="17"/>
  </w:num>
  <w:num w:numId="31">
    <w:abstractNumId w:val="38"/>
  </w:num>
  <w:num w:numId="32">
    <w:abstractNumId w:val="4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4"/>
  </w:num>
  <w:num w:numId="37">
    <w:abstractNumId w:val="23"/>
  </w:num>
  <w:num w:numId="38">
    <w:abstractNumId w:val="21"/>
  </w:num>
  <w:num w:numId="39">
    <w:abstractNumId w:val="28"/>
  </w:num>
  <w:num w:numId="40">
    <w:abstractNumId w:val="1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2">
    <w:abstractNumId w:val="2"/>
  </w:num>
  <w:num w:numId="43">
    <w:abstractNumId w:val="40"/>
  </w:num>
  <w:num w:numId="44">
    <w:abstractNumId w:val="49"/>
  </w:num>
  <w:num w:numId="45">
    <w:abstractNumId w:val="43"/>
  </w:num>
  <w:num w:numId="46">
    <w:abstractNumId w:val="20"/>
  </w:num>
  <w:num w:numId="47">
    <w:abstractNumId w:val="19"/>
  </w:num>
  <w:num w:numId="48">
    <w:abstractNumId w:val="6"/>
  </w:num>
  <w:num w:numId="49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6694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009"/>
    <w:rsid w:val="000001EF"/>
    <w:rsid w:val="00000788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40A"/>
    <w:rsid w:val="00006660"/>
    <w:rsid w:val="00006910"/>
    <w:rsid w:val="00006A76"/>
    <w:rsid w:val="00006C2E"/>
    <w:rsid w:val="00006EFA"/>
    <w:rsid w:val="00007227"/>
    <w:rsid w:val="000078BE"/>
    <w:rsid w:val="00007AD1"/>
    <w:rsid w:val="0001104E"/>
    <w:rsid w:val="00011490"/>
    <w:rsid w:val="0001184D"/>
    <w:rsid w:val="00011C1F"/>
    <w:rsid w:val="00011CC1"/>
    <w:rsid w:val="000123E0"/>
    <w:rsid w:val="00012DBB"/>
    <w:rsid w:val="00012E11"/>
    <w:rsid w:val="00012E2B"/>
    <w:rsid w:val="000131E7"/>
    <w:rsid w:val="000134C3"/>
    <w:rsid w:val="000135D8"/>
    <w:rsid w:val="0001362A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670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242"/>
    <w:rsid w:val="000236C2"/>
    <w:rsid w:val="00023703"/>
    <w:rsid w:val="00023783"/>
    <w:rsid w:val="00023931"/>
    <w:rsid w:val="00023A06"/>
    <w:rsid w:val="00023A7E"/>
    <w:rsid w:val="00023A89"/>
    <w:rsid w:val="00024083"/>
    <w:rsid w:val="000245C6"/>
    <w:rsid w:val="00024713"/>
    <w:rsid w:val="00024E47"/>
    <w:rsid w:val="00025443"/>
    <w:rsid w:val="00025663"/>
    <w:rsid w:val="000258B2"/>
    <w:rsid w:val="000258E8"/>
    <w:rsid w:val="00025ABA"/>
    <w:rsid w:val="00025BE9"/>
    <w:rsid w:val="00025F44"/>
    <w:rsid w:val="0002602A"/>
    <w:rsid w:val="00026241"/>
    <w:rsid w:val="00027849"/>
    <w:rsid w:val="00027ADA"/>
    <w:rsid w:val="00027C88"/>
    <w:rsid w:val="00030428"/>
    <w:rsid w:val="00030CDB"/>
    <w:rsid w:val="0003105F"/>
    <w:rsid w:val="00031D01"/>
    <w:rsid w:val="000320F1"/>
    <w:rsid w:val="00032666"/>
    <w:rsid w:val="00032EE7"/>
    <w:rsid w:val="000332DC"/>
    <w:rsid w:val="000336C3"/>
    <w:rsid w:val="0003382C"/>
    <w:rsid w:val="000340E8"/>
    <w:rsid w:val="00034AF8"/>
    <w:rsid w:val="00034B64"/>
    <w:rsid w:val="00034ED3"/>
    <w:rsid w:val="000357B7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B1"/>
    <w:rsid w:val="000370E5"/>
    <w:rsid w:val="0003714A"/>
    <w:rsid w:val="00037217"/>
    <w:rsid w:val="00037525"/>
    <w:rsid w:val="00040F37"/>
    <w:rsid w:val="00041BDB"/>
    <w:rsid w:val="00041DA4"/>
    <w:rsid w:val="00041E93"/>
    <w:rsid w:val="00042889"/>
    <w:rsid w:val="00042B68"/>
    <w:rsid w:val="00042DFB"/>
    <w:rsid w:val="00043B77"/>
    <w:rsid w:val="00043BA6"/>
    <w:rsid w:val="0004403F"/>
    <w:rsid w:val="00044189"/>
    <w:rsid w:val="00044779"/>
    <w:rsid w:val="00044B97"/>
    <w:rsid w:val="00044C7F"/>
    <w:rsid w:val="000455EF"/>
    <w:rsid w:val="00045641"/>
    <w:rsid w:val="000459A5"/>
    <w:rsid w:val="000462F8"/>
    <w:rsid w:val="000467C5"/>
    <w:rsid w:val="00046856"/>
    <w:rsid w:val="00046B3F"/>
    <w:rsid w:val="00046DC3"/>
    <w:rsid w:val="00046DCA"/>
    <w:rsid w:val="00046F70"/>
    <w:rsid w:val="000470B2"/>
    <w:rsid w:val="000472BA"/>
    <w:rsid w:val="0004755D"/>
    <w:rsid w:val="00047798"/>
    <w:rsid w:val="00047A35"/>
    <w:rsid w:val="00047CD9"/>
    <w:rsid w:val="00047FD5"/>
    <w:rsid w:val="000506D3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4CE"/>
    <w:rsid w:val="0005482E"/>
    <w:rsid w:val="0005489C"/>
    <w:rsid w:val="00055858"/>
    <w:rsid w:val="00055B36"/>
    <w:rsid w:val="00055FEF"/>
    <w:rsid w:val="000561BE"/>
    <w:rsid w:val="000569E6"/>
    <w:rsid w:val="00056E70"/>
    <w:rsid w:val="000572A7"/>
    <w:rsid w:val="000572FF"/>
    <w:rsid w:val="0005740C"/>
    <w:rsid w:val="000574BE"/>
    <w:rsid w:val="00057748"/>
    <w:rsid w:val="000577B9"/>
    <w:rsid w:val="00057B0F"/>
    <w:rsid w:val="00057C1C"/>
    <w:rsid w:val="00057C66"/>
    <w:rsid w:val="0006006E"/>
    <w:rsid w:val="00060AA2"/>
    <w:rsid w:val="00060B18"/>
    <w:rsid w:val="00060D68"/>
    <w:rsid w:val="00060D7C"/>
    <w:rsid w:val="00060FFF"/>
    <w:rsid w:val="00061359"/>
    <w:rsid w:val="00061591"/>
    <w:rsid w:val="000615F9"/>
    <w:rsid w:val="00061BC8"/>
    <w:rsid w:val="00062259"/>
    <w:rsid w:val="000633E6"/>
    <w:rsid w:val="000634D9"/>
    <w:rsid w:val="00063726"/>
    <w:rsid w:val="00063951"/>
    <w:rsid w:val="00063A9C"/>
    <w:rsid w:val="000647CF"/>
    <w:rsid w:val="00064B70"/>
    <w:rsid w:val="000650B0"/>
    <w:rsid w:val="00065619"/>
    <w:rsid w:val="0006592B"/>
    <w:rsid w:val="00065956"/>
    <w:rsid w:val="0006621D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67821"/>
    <w:rsid w:val="00070161"/>
    <w:rsid w:val="0007061B"/>
    <w:rsid w:val="00070E56"/>
    <w:rsid w:val="0007112A"/>
    <w:rsid w:val="00071334"/>
    <w:rsid w:val="0007184A"/>
    <w:rsid w:val="0007190D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2DA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6A5B"/>
    <w:rsid w:val="00076B6E"/>
    <w:rsid w:val="000770F2"/>
    <w:rsid w:val="00077463"/>
    <w:rsid w:val="00077B48"/>
    <w:rsid w:val="00077CA3"/>
    <w:rsid w:val="00077D76"/>
    <w:rsid w:val="00077F13"/>
    <w:rsid w:val="00080385"/>
    <w:rsid w:val="000803AA"/>
    <w:rsid w:val="00080745"/>
    <w:rsid w:val="00080DAD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312A"/>
    <w:rsid w:val="00083844"/>
    <w:rsid w:val="00083FBE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BF9"/>
    <w:rsid w:val="00090CEA"/>
    <w:rsid w:val="00090D83"/>
    <w:rsid w:val="000915FA"/>
    <w:rsid w:val="0009187E"/>
    <w:rsid w:val="00091C98"/>
    <w:rsid w:val="000920F0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56A3"/>
    <w:rsid w:val="00096649"/>
    <w:rsid w:val="00096883"/>
    <w:rsid w:val="00097437"/>
    <w:rsid w:val="000975BE"/>
    <w:rsid w:val="000977A2"/>
    <w:rsid w:val="000A0314"/>
    <w:rsid w:val="000A0560"/>
    <w:rsid w:val="000A0611"/>
    <w:rsid w:val="000A08FB"/>
    <w:rsid w:val="000A0A42"/>
    <w:rsid w:val="000A13B9"/>
    <w:rsid w:val="000A1499"/>
    <w:rsid w:val="000A1908"/>
    <w:rsid w:val="000A2DB5"/>
    <w:rsid w:val="000A2DDD"/>
    <w:rsid w:val="000A3BCB"/>
    <w:rsid w:val="000A4445"/>
    <w:rsid w:val="000A4916"/>
    <w:rsid w:val="000A4932"/>
    <w:rsid w:val="000A4BF3"/>
    <w:rsid w:val="000A4F14"/>
    <w:rsid w:val="000A60A2"/>
    <w:rsid w:val="000A71F7"/>
    <w:rsid w:val="000A7987"/>
    <w:rsid w:val="000B02CB"/>
    <w:rsid w:val="000B031B"/>
    <w:rsid w:val="000B0432"/>
    <w:rsid w:val="000B0512"/>
    <w:rsid w:val="000B0784"/>
    <w:rsid w:val="000B1C31"/>
    <w:rsid w:val="000B25F7"/>
    <w:rsid w:val="000B2D46"/>
    <w:rsid w:val="000B2F10"/>
    <w:rsid w:val="000B3178"/>
    <w:rsid w:val="000B32F0"/>
    <w:rsid w:val="000B3EB3"/>
    <w:rsid w:val="000B4699"/>
    <w:rsid w:val="000B4947"/>
    <w:rsid w:val="000B4D23"/>
    <w:rsid w:val="000B4FDE"/>
    <w:rsid w:val="000B54D4"/>
    <w:rsid w:val="000B60A4"/>
    <w:rsid w:val="000B6563"/>
    <w:rsid w:val="000B66A0"/>
    <w:rsid w:val="000B6DF1"/>
    <w:rsid w:val="000B6F95"/>
    <w:rsid w:val="000B7072"/>
    <w:rsid w:val="000B7ABA"/>
    <w:rsid w:val="000C0080"/>
    <w:rsid w:val="000C01AD"/>
    <w:rsid w:val="000C050C"/>
    <w:rsid w:val="000C08B4"/>
    <w:rsid w:val="000C0DE3"/>
    <w:rsid w:val="000C114A"/>
    <w:rsid w:val="000C144F"/>
    <w:rsid w:val="000C1AA9"/>
    <w:rsid w:val="000C1DD9"/>
    <w:rsid w:val="000C1DF1"/>
    <w:rsid w:val="000C1F45"/>
    <w:rsid w:val="000C28C0"/>
    <w:rsid w:val="000C2A18"/>
    <w:rsid w:val="000C2CCE"/>
    <w:rsid w:val="000C30E3"/>
    <w:rsid w:val="000C34BB"/>
    <w:rsid w:val="000C38BD"/>
    <w:rsid w:val="000C3B19"/>
    <w:rsid w:val="000C41B3"/>
    <w:rsid w:val="000C45C2"/>
    <w:rsid w:val="000C4777"/>
    <w:rsid w:val="000C49E3"/>
    <w:rsid w:val="000C49E9"/>
    <w:rsid w:val="000C5C9E"/>
    <w:rsid w:val="000C5FFD"/>
    <w:rsid w:val="000C692B"/>
    <w:rsid w:val="000C6CDA"/>
    <w:rsid w:val="000C7263"/>
    <w:rsid w:val="000C7645"/>
    <w:rsid w:val="000C7E0E"/>
    <w:rsid w:val="000C7FBD"/>
    <w:rsid w:val="000D002F"/>
    <w:rsid w:val="000D0165"/>
    <w:rsid w:val="000D0183"/>
    <w:rsid w:val="000D0317"/>
    <w:rsid w:val="000D06A6"/>
    <w:rsid w:val="000D0C50"/>
    <w:rsid w:val="000D0F1D"/>
    <w:rsid w:val="000D129B"/>
    <w:rsid w:val="000D196C"/>
    <w:rsid w:val="000D1ACF"/>
    <w:rsid w:val="000D1BFF"/>
    <w:rsid w:val="000D1E15"/>
    <w:rsid w:val="000D25D7"/>
    <w:rsid w:val="000D26E7"/>
    <w:rsid w:val="000D27B6"/>
    <w:rsid w:val="000D2807"/>
    <w:rsid w:val="000D2AF3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062"/>
    <w:rsid w:val="000D7797"/>
    <w:rsid w:val="000D7826"/>
    <w:rsid w:val="000D7A53"/>
    <w:rsid w:val="000D7CD9"/>
    <w:rsid w:val="000E08A1"/>
    <w:rsid w:val="000E0D19"/>
    <w:rsid w:val="000E0D97"/>
    <w:rsid w:val="000E18A1"/>
    <w:rsid w:val="000E1B10"/>
    <w:rsid w:val="000E1EF1"/>
    <w:rsid w:val="000E225C"/>
    <w:rsid w:val="000E227E"/>
    <w:rsid w:val="000E28CD"/>
    <w:rsid w:val="000E2CD5"/>
    <w:rsid w:val="000E2E1C"/>
    <w:rsid w:val="000E316F"/>
    <w:rsid w:val="000E32C0"/>
    <w:rsid w:val="000E42BB"/>
    <w:rsid w:val="000E45F5"/>
    <w:rsid w:val="000E4CAB"/>
    <w:rsid w:val="000E4F57"/>
    <w:rsid w:val="000E5912"/>
    <w:rsid w:val="000E6EEE"/>
    <w:rsid w:val="000E71D6"/>
    <w:rsid w:val="000E7659"/>
    <w:rsid w:val="000E7682"/>
    <w:rsid w:val="000E7FF0"/>
    <w:rsid w:val="000F0142"/>
    <w:rsid w:val="000F03DD"/>
    <w:rsid w:val="000F05AA"/>
    <w:rsid w:val="000F0725"/>
    <w:rsid w:val="000F0804"/>
    <w:rsid w:val="000F0862"/>
    <w:rsid w:val="000F08B2"/>
    <w:rsid w:val="000F0E7E"/>
    <w:rsid w:val="000F0E8D"/>
    <w:rsid w:val="000F1356"/>
    <w:rsid w:val="000F1BE7"/>
    <w:rsid w:val="000F2B23"/>
    <w:rsid w:val="000F2B60"/>
    <w:rsid w:val="000F3514"/>
    <w:rsid w:val="000F35E4"/>
    <w:rsid w:val="000F362C"/>
    <w:rsid w:val="000F379C"/>
    <w:rsid w:val="000F46E9"/>
    <w:rsid w:val="000F498E"/>
    <w:rsid w:val="000F4E78"/>
    <w:rsid w:val="000F5426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7F5"/>
    <w:rsid w:val="00100901"/>
    <w:rsid w:val="0010098F"/>
    <w:rsid w:val="00101015"/>
    <w:rsid w:val="00101511"/>
    <w:rsid w:val="00101561"/>
    <w:rsid w:val="00101B91"/>
    <w:rsid w:val="00101ED9"/>
    <w:rsid w:val="00102334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4EFC"/>
    <w:rsid w:val="00105CCE"/>
    <w:rsid w:val="00105D4D"/>
    <w:rsid w:val="00105F26"/>
    <w:rsid w:val="0010629F"/>
    <w:rsid w:val="001064EB"/>
    <w:rsid w:val="00106B09"/>
    <w:rsid w:val="00106EFB"/>
    <w:rsid w:val="001073CB"/>
    <w:rsid w:val="0010762D"/>
    <w:rsid w:val="0010765C"/>
    <w:rsid w:val="00107800"/>
    <w:rsid w:val="00107945"/>
    <w:rsid w:val="00107A66"/>
    <w:rsid w:val="0011054D"/>
    <w:rsid w:val="001107CD"/>
    <w:rsid w:val="00110DEE"/>
    <w:rsid w:val="001113E8"/>
    <w:rsid w:val="0011178A"/>
    <w:rsid w:val="00111CAF"/>
    <w:rsid w:val="001121BC"/>
    <w:rsid w:val="00112CC8"/>
    <w:rsid w:val="00113045"/>
    <w:rsid w:val="0011307E"/>
    <w:rsid w:val="00113A48"/>
    <w:rsid w:val="00113CA4"/>
    <w:rsid w:val="00113CED"/>
    <w:rsid w:val="00113FF5"/>
    <w:rsid w:val="001143FC"/>
    <w:rsid w:val="0011482F"/>
    <w:rsid w:val="00114967"/>
    <w:rsid w:val="00115015"/>
    <w:rsid w:val="001153D1"/>
    <w:rsid w:val="001154B7"/>
    <w:rsid w:val="001179BF"/>
    <w:rsid w:val="00117C74"/>
    <w:rsid w:val="00117D65"/>
    <w:rsid w:val="00117FC1"/>
    <w:rsid w:val="00120196"/>
    <w:rsid w:val="00120621"/>
    <w:rsid w:val="00120972"/>
    <w:rsid w:val="00120975"/>
    <w:rsid w:val="00120A04"/>
    <w:rsid w:val="00120D99"/>
    <w:rsid w:val="00120DFB"/>
    <w:rsid w:val="00120ED9"/>
    <w:rsid w:val="00120F3F"/>
    <w:rsid w:val="0012118A"/>
    <w:rsid w:val="00121190"/>
    <w:rsid w:val="00121365"/>
    <w:rsid w:val="001217A3"/>
    <w:rsid w:val="00121CA4"/>
    <w:rsid w:val="001220BB"/>
    <w:rsid w:val="0012213E"/>
    <w:rsid w:val="00122AB4"/>
    <w:rsid w:val="00122E2B"/>
    <w:rsid w:val="00122FC1"/>
    <w:rsid w:val="001230E7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C12"/>
    <w:rsid w:val="00125F43"/>
    <w:rsid w:val="00125FD1"/>
    <w:rsid w:val="00126388"/>
    <w:rsid w:val="00127023"/>
    <w:rsid w:val="001304BB"/>
    <w:rsid w:val="001308CF"/>
    <w:rsid w:val="0013095E"/>
    <w:rsid w:val="00130979"/>
    <w:rsid w:val="00131080"/>
    <w:rsid w:val="0013125F"/>
    <w:rsid w:val="00131752"/>
    <w:rsid w:val="001319B4"/>
    <w:rsid w:val="00131CBD"/>
    <w:rsid w:val="0013221B"/>
    <w:rsid w:val="001324CA"/>
    <w:rsid w:val="00132847"/>
    <w:rsid w:val="00132E13"/>
    <w:rsid w:val="001336DC"/>
    <w:rsid w:val="0013392E"/>
    <w:rsid w:val="0013479D"/>
    <w:rsid w:val="001348F5"/>
    <w:rsid w:val="00134A3D"/>
    <w:rsid w:val="00134AAB"/>
    <w:rsid w:val="00134AEA"/>
    <w:rsid w:val="00134AEC"/>
    <w:rsid w:val="00134E59"/>
    <w:rsid w:val="00134EA7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37FA7"/>
    <w:rsid w:val="0014032B"/>
    <w:rsid w:val="001405EE"/>
    <w:rsid w:val="001408BD"/>
    <w:rsid w:val="001409C5"/>
    <w:rsid w:val="00140F39"/>
    <w:rsid w:val="001413C5"/>
    <w:rsid w:val="00141468"/>
    <w:rsid w:val="001416C3"/>
    <w:rsid w:val="00141907"/>
    <w:rsid w:val="001419C7"/>
    <w:rsid w:val="00142761"/>
    <w:rsid w:val="00142C47"/>
    <w:rsid w:val="00142D71"/>
    <w:rsid w:val="00142DC5"/>
    <w:rsid w:val="00142E98"/>
    <w:rsid w:val="00143D6D"/>
    <w:rsid w:val="00144040"/>
    <w:rsid w:val="00144B4F"/>
    <w:rsid w:val="00144C03"/>
    <w:rsid w:val="00144E0C"/>
    <w:rsid w:val="0014563D"/>
    <w:rsid w:val="001459B4"/>
    <w:rsid w:val="00146469"/>
    <w:rsid w:val="00146A93"/>
    <w:rsid w:val="00146F30"/>
    <w:rsid w:val="001473C7"/>
    <w:rsid w:val="001479EF"/>
    <w:rsid w:val="00147A80"/>
    <w:rsid w:val="00147BAC"/>
    <w:rsid w:val="00150219"/>
    <w:rsid w:val="001503D0"/>
    <w:rsid w:val="001505D0"/>
    <w:rsid w:val="0015074D"/>
    <w:rsid w:val="0015080F"/>
    <w:rsid w:val="00150C6E"/>
    <w:rsid w:val="00150EE2"/>
    <w:rsid w:val="00151494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57226"/>
    <w:rsid w:val="00160B7F"/>
    <w:rsid w:val="00160F8B"/>
    <w:rsid w:val="001610A5"/>
    <w:rsid w:val="001613AC"/>
    <w:rsid w:val="001614BF"/>
    <w:rsid w:val="00161507"/>
    <w:rsid w:val="00161983"/>
    <w:rsid w:val="00161E75"/>
    <w:rsid w:val="0016256C"/>
    <w:rsid w:val="0016278D"/>
    <w:rsid w:val="00163A97"/>
    <w:rsid w:val="00163F1B"/>
    <w:rsid w:val="0016437C"/>
    <w:rsid w:val="00164381"/>
    <w:rsid w:val="001645D2"/>
    <w:rsid w:val="00165367"/>
    <w:rsid w:val="00165C22"/>
    <w:rsid w:val="00165CC1"/>
    <w:rsid w:val="00166064"/>
    <w:rsid w:val="00166218"/>
    <w:rsid w:val="00166556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39B"/>
    <w:rsid w:val="00171543"/>
    <w:rsid w:val="00171585"/>
    <w:rsid w:val="001715AD"/>
    <w:rsid w:val="00171687"/>
    <w:rsid w:val="00171718"/>
    <w:rsid w:val="00171E73"/>
    <w:rsid w:val="001720F3"/>
    <w:rsid w:val="00172A20"/>
    <w:rsid w:val="00172B9E"/>
    <w:rsid w:val="0017312E"/>
    <w:rsid w:val="00173718"/>
    <w:rsid w:val="00173C87"/>
    <w:rsid w:val="00173DB9"/>
    <w:rsid w:val="001745F7"/>
    <w:rsid w:val="00174ACF"/>
    <w:rsid w:val="00175618"/>
    <w:rsid w:val="00175932"/>
    <w:rsid w:val="00175B8B"/>
    <w:rsid w:val="00175EAF"/>
    <w:rsid w:val="0017660D"/>
    <w:rsid w:val="0017666F"/>
    <w:rsid w:val="00177416"/>
    <w:rsid w:val="00177A7D"/>
    <w:rsid w:val="00177FF7"/>
    <w:rsid w:val="00180231"/>
    <w:rsid w:val="001802A0"/>
    <w:rsid w:val="00180573"/>
    <w:rsid w:val="00180A4F"/>
    <w:rsid w:val="0018127A"/>
    <w:rsid w:val="00181472"/>
    <w:rsid w:val="001816F3"/>
    <w:rsid w:val="001819D4"/>
    <w:rsid w:val="00181C8C"/>
    <w:rsid w:val="0018257C"/>
    <w:rsid w:val="00182D74"/>
    <w:rsid w:val="00182EBA"/>
    <w:rsid w:val="00183571"/>
    <w:rsid w:val="0018379A"/>
    <w:rsid w:val="001838EE"/>
    <w:rsid w:val="00183BBE"/>
    <w:rsid w:val="00183F09"/>
    <w:rsid w:val="0018445A"/>
    <w:rsid w:val="0018490B"/>
    <w:rsid w:val="001849AE"/>
    <w:rsid w:val="00184B84"/>
    <w:rsid w:val="00184BFB"/>
    <w:rsid w:val="00184DAF"/>
    <w:rsid w:val="00184F3F"/>
    <w:rsid w:val="00185911"/>
    <w:rsid w:val="00185F9A"/>
    <w:rsid w:val="001864B6"/>
    <w:rsid w:val="0018650B"/>
    <w:rsid w:val="00186671"/>
    <w:rsid w:val="001867EF"/>
    <w:rsid w:val="00186828"/>
    <w:rsid w:val="00186E93"/>
    <w:rsid w:val="00187FC7"/>
    <w:rsid w:val="001901CD"/>
    <w:rsid w:val="00190DD8"/>
    <w:rsid w:val="00190E77"/>
    <w:rsid w:val="00191202"/>
    <w:rsid w:val="001917E7"/>
    <w:rsid w:val="001918FC"/>
    <w:rsid w:val="00191D33"/>
    <w:rsid w:val="001920CA"/>
    <w:rsid w:val="001920FA"/>
    <w:rsid w:val="00192529"/>
    <w:rsid w:val="00192541"/>
    <w:rsid w:val="00192583"/>
    <w:rsid w:val="0019271A"/>
    <w:rsid w:val="0019277C"/>
    <w:rsid w:val="0019299B"/>
    <w:rsid w:val="00192D51"/>
    <w:rsid w:val="00192DC2"/>
    <w:rsid w:val="0019356B"/>
    <w:rsid w:val="001941DF"/>
    <w:rsid w:val="001941EE"/>
    <w:rsid w:val="001944F4"/>
    <w:rsid w:val="0019490B"/>
    <w:rsid w:val="00195318"/>
    <w:rsid w:val="0019587A"/>
    <w:rsid w:val="001958D2"/>
    <w:rsid w:val="00195A7A"/>
    <w:rsid w:val="00195AD3"/>
    <w:rsid w:val="00195AE1"/>
    <w:rsid w:val="00196086"/>
    <w:rsid w:val="0019662B"/>
    <w:rsid w:val="00196763"/>
    <w:rsid w:val="00196810"/>
    <w:rsid w:val="00196C1D"/>
    <w:rsid w:val="001972CF"/>
    <w:rsid w:val="0019730E"/>
    <w:rsid w:val="0019779B"/>
    <w:rsid w:val="00197C07"/>
    <w:rsid w:val="00197D1F"/>
    <w:rsid w:val="001A04A6"/>
    <w:rsid w:val="001A0993"/>
    <w:rsid w:val="001A0B2B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06"/>
    <w:rsid w:val="001A42B3"/>
    <w:rsid w:val="001A50F9"/>
    <w:rsid w:val="001A5B8F"/>
    <w:rsid w:val="001A5C02"/>
    <w:rsid w:val="001A5D79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8E2"/>
    <w:rsid w:val="001B19D0"/>
    <w:rsid w:val="001B1B00"/>
    <w:rsid w:val="001B200E"/>
    <w:rsid w:val="001B21C9"/>
    <w:rsid w:val="001B23CF"/>
    <w:rsid w:val="001B25A3"/>
    <w:rsid w:val="001B25C5"/>
    <w:rsid w:val="001B2791"/>
    <w:rsid w:val="001B2C74"/>
    <w:rsid w:val="001B2ED5"/>
    <w:rsid w:val="001B33FC"/>
    <w:rsid w:val="001B3AA5"/>
    <w:rsid w:val="001B3F3C"/>
    <w:rsid w:val="001B40EB"/>
    <w:rsid w:val="001B49B0"/>
    <w:rsid w:val="001B4D53"/>
    <w:rsid w:val="001B4D5D"/>
    <w:rsid w:val="001B5850"/>
    <w:rsid w:val="001B5AE1"/>
    <w:rsid w:val="001B6366"/>
    <w:rsid w:val="001B63E3"/>
    <w:rsid w:val="001B6D33"/>
    <w:rsid w:val="001B6F93"/>
    <w:rsid w:val="001B75F6"/>
    <w:rsid w:val="001B7637"/>
    <w:rsid w:val="001B7F47"/>
    <w:rsid w:val="001C02EA"/>
    <w:rsid w:val="001C0531"/>
    <w:rsid w:val="001C0774"/>
    <w:rsid w:val="001C0C85"/>
    <w:rsid w:val="001C0D24"/>
    <w:rsid w:val="001C0E92"/>
    <w:rsid w:val="001C0FBF"/>
    <w:rsid w:val="001C10C2"/>
    <w:rsid w:val="001C11A7"/>
    <w:rsid w:val="001C1434"/>
    <w:rsid w:val="001C1A8E"/>
    <w:rsid w:val="001C1BFD"/>
    <w:rsid w:val="001C1C1D"/>
    <w:rsid w:val="001C1FF4"/>
    <w:rsid w:val="001C206E"/>
    <w:rsid w:val="001C2375"/>
    <w:rsid w:val="001C24C0"/>
    <w:rsid w:val="001C2748"/>
    <w:rsid w:val="001C3123"/>
    <w:rsid w:val="001C327B"/>
    <w:rsid w:val="001C342D"/>
    <w:rsid w:val="001C3718"/>
    <w:rsid w:val="001C3722"/>
    <w:rsid w:val="001C37FA"/>
    <w:rsid w:val="001C3946"/>
    <w:rsid w:val="001C420C"/>
    <w:rsid w:val="001C4764"/>
    <w:rsid w:val="001C498D"/>
    <w:rsid w:val="001C550E"/>
    <w:rsid w:val="001C5649"/>
    <w:rsid w:val="001C5653"/>
    <w:rsid w:val="001C57BD"/>
    <w:rsid w:val="001C58EB"/>
    <w:rsid w:val="001C5A48"/>
    <w:rsid w:val="001C5BDA"/>
    <w:rsid w:val="001C5FD8"/>
    <w:rsid w:val="001C6113"/>
    <w:rsid w:val="001C649C"/>
    <w:rsid w:val="001C6580"/>
    <w:rsid w:val="001C6B4F"/>
    <w:rsid w:val="001C6BBA"/>
    <w:rsid w:val="001C6FEC"/>
    <w:rsid w:val="001C75C1"/>
    <w:rsid w:val="001C75FB"/>
    <w:rsid w:val="001C76AF"/>
    <w:rsid w:val="001C79D7"/>
    <w:rsid w:val="001D0F23"/>
    <w:rsid w:val="001D156D"/>
    <w:rsid w:val="001D16FB"/>
    <w:rsid w:val="001D18F6"/>
    <w:rsid w:val="001D1D16"/>
    <w:rsid w:val="001D1DD0"/>
    <w:rsid w:val="001D2066"/>
    <w:rsid w:val="001D21BD"/>
    <w:rsid w:val="001D2789"/>
    <w:rsid w:val="001D2B5E"/>
    <w:rsid w:val="001D2B73"/>
    <w:rsid w:val="001D2DE5"/>
    <w:rsid w:val="001D2F05"/>
    <w:rsid w:val="001D345F"/>
    <w:rsid w:val="001D350F"/>
    <w:rsid w:val="001D36C2"/>
    <w:rsid w:val="001D3CD5"/>
    <w:rsid w:val="001D3E98"/>
    <w:rsid w:val="001D41A0"/>
    <w:rsid w:val="001D4303"/>
    <w:rsid w:val="001D46C4"/>
    <w:rsid w:val="001D4DF4"/>
    <w:rsid w:val="001D5283"/>
    <w:rsid w:val="001D58A2"/>
    <w:rsid w:val="001D58B6"/>
    <w:rsid w:val="001D5961"/>
    <w:rsid w:val="001D5D17"/>
    <w:rsid w:val="001D5FA0"/>
    <w:rsid w:val="001D6874"/>
    <w:rsid w:val="001D6EA2"/>
    <w:rsid w:val="001D738F"/>
    <w:rsid w:val="001D765E"/>
    <w:rsid w:val="001D7946"/>
    <w:rsid w:val="001D796A"/>
    <w:rsid w:val="001D799F"/>
    <w:rsid w:val="001D7B3A"/>
    <w:rsid w:val="001E00E5"/>
    <w:rsid w:val="001E0215"/>
    <w:rsid w:val="001E0361"/>
    <w:rsid w:val="001E04CF"/>
    <w:rsid w:val="001E06F7"/>
    <w:rsid w:val="001E10F0"/>
    <w:rsid w:val="001E1BBD"/>
    <w:rsid w:val="001E2434"/>
    <w:rsid w:val="001E2830"/>
    <w:rsid w:val="001E28E4"/>
    <w:rsid w:val="001E2F39"/>
    <w:rsid w:val="001E38B3"/>
    <w:rsid w:val="001E3931"/>
    <w:rsid w:val="001E3AC8"/>
    <w:rsid w:val="001E3B97"/>
    <w:rsid w:val="001E3C20"/>
    <w:rsid w:val="001E469E"/>
    <w:rsid w:val="001E4B03"/>
    <w:rsid w:val="001E4B42"/>
    <w:rsid w:val="001E4E40"/>
    <w:rsid w:val="001E5151"/>
    <w:rsid w:val="001E5350"/>
    <w:rsid w:val="001E5419"/>
    <w:rsid w:val="001E5521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440"/>
    <w:rsid w:val="001F07BA"/>
    <w:rsid w:val="001F14DC"/>
    <w:rsid w:val="001F152C"/>
    <w:rsid w:val="001F17C5"/>
    <w:rsid w:val="001F17EE"/>
    <w:rsid w:val="001F1838"/>
    <w:rsid w:val="001F1839"/>
    <w:rsid w:val="001F1AA3"/>
    <w:rsid w:val="001F1D31"/>
    <w:rsid w:val="001F1FC5"/>
    <w:rsid w:val="001F2346"/>
    <w:rsid w:val="001F26D3"/>
    <w:rsid w:val="001F34F8"/>
    <w:rsid w:val="001F387A"/>
    <w:rsid w:val="001F3929"/>
    <w:rsid w:val="001F3D7F"/>
    <w:rsid w:val="001F444E"/>
    <w:rsid w:val="001F44CD"/>
    <w:rsid w:val="001F46B0"/>
    <w:rsid w:val="001F48E8"/>
    <w:rsid w:val="001F4F41"/>
    <w:rsid w:val="001F532E"/>
    <w:rsid w:val="001F538F"/>
    <w:rsid w:val="001F5D0C"/>
    <w:rsid w:val="001F5D9D"/>
    <w:rsid w:val="001F6860"/>
    <w:rsid w:val="001F74BA"/>
    <w:rsid w:val="001F7564"/>
    <w:rsid w:val="001F7792"/>
    <w:rsid w:val="001F7D0E"/>
    <w:rsid w:val="001F7EB7"/>
    <w:rsid w:val="001F7FF4"/>
    <w:rsid w:val="002009C6"/>
    <w:rsid w:val="00200E18"/>
    <w:rsid w:val="00200EC6"/>
    <w:rsid w:val="0020130F"/>
    <w:rsid w:val="002014D6"/>
    <w:rsid w:val="00201838"/>
    <w:rsid w:val="0020183C"/>
    <w:rsid w:val="0020244A"/>
    <w:rsid w:val="00202602"/>
    <w:rsid w:val="00202E32"/>
    <w:rsid w:val="00203766"/>
    <w:rsid w:val="002039F5"/>
    <w:rsid w:val="00203A08"/>
    <w:rsid w:val="00203CBB"/>
    <w:rsid w:val="00204038"/>
    <w:rsid w:val="002043A2"/>
    <w:rsid w:val="002045A6"/>
    <w:rsid w:val="002048C9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0DC3"/>
    <w:rsid w:val="00211CD2"/>
    <w:rsid w:val="002121AB"/>
    <w:rsid w:val="002123B8"/>
    <w:rsid w:val="002124E3"/>
    <w:rsid w:val="00212518"/>
    <w:rsid w:val="002125DD"/>
    <w:rsid w:val="00212796"/>
    <w:rsid w:val="00212AED"/>
    <w:rsid w:val="00212B1C"/>
    <w:rsid w:val="00213589"/>
    <w:rsid w:val="002139D9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28A"/>
    <w:rsid w:val="002216D3"/>
    <w:rsid w:val="00221A16"/>
    <w:rsid w:val="00221CEB"/>
    <w:rsid w:val="00222250"/>
    <w:rsid w:val="002222A4"/>
    <w:rsid w:val="00222A22"/>
    <w:rsid w:val="00222B3A"/>
    <w:rsid w:val="00223655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6982"/>
    <w:rsid w:val="002275D7"/>
    <w:rsid w:val="00227960"/>
    <w:rsid w:val="00227AE9"/>
    <w:rsid w:val="00227F0E"/>
    <w:rsid w:val="0023001F"/>
    <w:rsid w:val="0023011B"/>
    <w:rsid w:val="00230750"/>
    <w:rsid w:val="00230DE0"/>
    <w:rsid w:val="00231233"/>
    <w:rsid w:val="00231301"/>
    <w:rsid w:val="002314CF"/>
    <w:rsid w:val="0023171E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3FE"/>
    <w:rsid w:val="002374CE"/>
    <w:rsid w:val="002379D3"/>
    <w:rsid w:val="00237AAF"/>
    <w:rsid w:val="00237BCB"/>
    <w:rsid w:val="0024075C"/>
    <w:rsid w:val="00240934"/>
    <w:rsid w:val="002409DC"/>
    <w:rsid w:val="00240A86"/>
    <w:rsid w:val="00240F41"/>
    <w:rsid w:val="002414B8"/>
    <w:rsid w:val="00241648"/>
    <w:rsid w:val="002416BA"/>
    <w:rsid w:val="00241791"/>
    <w:rsid w:val="00241878"/>
    <w:rsid w:val="00241BCB"/>
    <w:rsid w:val="00242035"/>
    <w:rsid w:val="00242158"/>
    <w:rsid w:val="00242352"/>
    <w:rsid w:val="00242770"/>
    <w:rsid w:val="00242A76"/>
    <w:rsid w:val="00242CC3"/>
    <w:rsid w:val="00243171"/>
    <w:rsid w:val="00243776"/>
    <w:rsid w:val="00243DF4"/>
    <w:rsid w:val="00244D71"/>
    <w:rsid w:val="00245489"/>
    <w:rsid w:val="002454FB"/>
    <w:rsid w:val="0024591A"/>
    <w:rsid w:val="0024607F"/>
    <w:rsid w:val="002469A5"/>
    <w:rsid w:val="00246A5C"/>
    <w:rsid w:val="00246A8D"/>
    <w:rsid w:val="00246BA2"/>
    <w:rsid w:val="00246C09"/>
    <w:rsid w:val="0024790F"/>
    <w:rsid w:val="002479F4"/>
    <w:rsid w:val="00247A55"/>
    <w:rsid w:val="00247B94"/>
    <w:rsid w:val="00247C8F"/>
    <w:rsid w:val="00250A2F"/>
    <w:rsid w:val="00250A7C"/>
    <w:rsid w:val="00250D1A"/>
    <w:rsid w:val="00250FE6"/>
    <w:rsid w:val="00251492"/>
    <w:rsid w:val="0025174B"/>
    <w:rsid w:val="00251891"/>
    <w:rsid w:val="002518B1"/>
    <w:rsid w:val="00251F39"/>
    <w:rsid w:val="002520D7"/>
    <w:rsid w:val="0025286F"/>
    <w:rsid w:val="00252C9F"/>
    <w:rsid w:val="002531A9"/>
    <w:rsid w:val="00253229"/>
    <w:rsid w:val="002534D2"/>
    <w:rsid w:val="00254A35"/>
    <w:rsid w:val="00254EF8"/>
    <w:rsid w:val="00254F2F"/>
    <w:rsid w:val="002551E2"/>
    <w:rsid w:val="002555D7"/>
    <w:rsid w:val="002556A0"/>
    <w:rsid w:val="00255917"/>
    <w:rsid w:val="00255D42"/>
    <w:rsid w:val="00256375"/>
    <w:rsid w:val="0025657A"/>
    <w:rsid w:val="002567BD"/>
    <w:rsid w:val="00256945"/>
    <w:rsid w:val="00256CEC"/>
    <w:rsid w:val="0025706E"/>
    <w:rsid w:val="0025734B"/>
    <w:rsid w:val="0025745A"/>
    <w:rsid w:val="00257BCA"/>
    <w:rsid w:val="00257D49"/>
    <w:rsid w:val="00257EC1"/>
    <w:rsid w:val="0026038F"/>
    <w:rsid w:val="00260BDA"/>
    <w:rsid w:val="00261288"/>
    <w:rsid w:val="002615D1"/>
    <w:rsid w:val="0026241E"/>
    <w:rsid w:val="0026247F"/>
    <w:rsid w:val="00262496"/>
    <w:rsid w:val="002624F1"/>
    <w:rsid w:val="00262B43"/>
    <w:rsid w:val="00262EB1"/>
    <w:rsid w:val="002637E8"/>
    <w:rsid w:val="00263C4D"/>
    <w:rsid w:val="00263C50"/>
    <w:rsid w:val="00263F33"/>
    <w:rsid w:val="00264165"/>
    <w:rsid w:val="002643B0"/>
    <w:rsid w:val="00264BB9"/>
    <w:rsid w:val="002650AA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679C6"/>
    <w:rsid w:val="0027020F"/>
    <w:rsid w:val="00270302"/>
    <w:rsid w:val="00270950"/>
    <w:rsid w:val="00270AF9"/>
    <w:rsid w:val="00270D79"/>
    <w:rsid w:val="00270F50"/>
    <w:rsid w:val="00270F67"/>
    <w:rsid w:val="00271393"/>
    <w:rsid w:val="0027153A"/>
    <w:rsid w:val="0027195B"/>
    <w:rsid w:val="00271F5C"/>
    <w:rsid w:val="0027259E"/>
    <w:rsid w:val="00272974"/>
    <w:rsid w:val="00272A7A"/>
    <w:rsid w:val="00272B2D"/>
    <w:rsid w:val="00273656"/>
    <w:rsid w:val="00273748"/>
    <w:rsid w:val="00274292"/>
    <w:rsid w:val="0027457E"/>
    <w:rsid w:val="00274595"/>
    <w:rsid w:val="00274B05"/>
    <w:rsid w:val="00274C74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5F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830"/>
    <w:rsid w:val="00283C46"/>
    <w:rsid w:val="00283C7E"/>
    <w:rsid w:val="00283DBF"/>
    <w:rsid w:val="00283ED0"/>
    <w:rsid w:val="0028400C"/>
    <w:rsid w:val="0028449E"/>
    <w:rsid w:val="002845BB"/>
    <w:rsid w:val="00284A24"/>
    <w:rsid w:val="00284AEE"/>
    <w:rsid w:val="00284B92"/>
    <w:rsid w:val="0028506D"/>
    <w:rsid w:val="002851F9"/>
    <w:rsid w:val="002854EC"/>
    <w:rsid w:val="00285E2B"/>
    <w:rsid w:val="00286836"/>
    <w:rsid w:val="00286BF1"/>
    <w:rsid w:val="0028715F"/>
    <w:rsid w:val="00287516"/>
    <w:rsid w:val="00287772"/>
    <w:rsid w:val="00287A87"/>
    <w:rsid w:val="00290884"/>
    <w:rsid w:val="00290C87"/>
    <w:rsid w:val="00290E9F"/>
    <w:rsid w:val="00291962"/>
    <w:rsid w:val="00291B79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3EA"/>
    <w:rsid w:val="00294F54"/>
    <w:rsid w:val="0029512A"/>
    <w:rsid w:val="00295ADB"/>
    <w:rsid w:val="002963D1"/>
    <w:rsid w:val="00296500"/>
    <w:rsid w:val="00296BAE"/>
    <w:rsid w:val="00297556"/>
    <w:rsid w:val="00297689"/>
    <w:rsid w:val="002979D3"/>
    <w:rsid w:val="00297A94"/>
    <w:rsid w:val="00297C4F"/>
    <w:rsid w:val="002A1374"/>
    <w:rsid w:val="002A1399"/>
    <w:rsid w:val="002A1803"/>
    <w:rsid w:val="002A1989"/>
    <w:rsid w:val="002A1D42"/>
    <w:rsid w:val="002A1D6C"/>
    <w:rsid w:val="002A2399"/>
    <w:rsid w:val="002A278D"/>
    <w:rsid w:val="002A2A41"/>
    <w:rsid w:val="002A2BDE"/>
    <w:rsid w:val="002A3192"/>
    <w:rsid w:val="002A31D4"/>
    <w:rsid w:val="002A33B3"/>
    <w:rsid w:val="002A3837"/>
    <w:rsid w:val="002A3CC4"/>
    <w:rsid w:val="002A3D41"/>
    <w:rsid w:val="002A49B1"/>
    <w:rsid w:val="002A4D78"/>
    <w:rsid w:val="002A50BD"/>
    <w:rsid w:val="002A52B9"/>
    <w:rsid w:val="002A5351"/>
    <w:rsid w:val="002A575F"/>
    <w:rsid w:val="002A587F"/>
    <w:rsid w:val="002A5940"/>
    <w:rsid w:val="002A5BFF"/>
    <w:rsid w:val="002A5C20"/>
    <w:rsid w:val="002A6044"/>
    <w:rsid w:val="002A6CC8"/>
    <w:rsid w:val="002A6E99"/>
    <w:rsid w:val="002A7A92"/>
    <w:rsid w:val="002B005B"/>
    <w:rsid w:val="002B05FD"/>
    <w:rsid w:val="002B0946"/>
    <w:rsid w:val="002B0A68"/>
    <w:rsid w:val="002B113E"/>
    <w:rsid w:val="002B1657"/>
    <w:rsid w:val="002B1F46"/>
    <w:rsid w:val="002B227E"/>
    <w:rsid w:val="002B232C"/>
    <w:rsid w:val="002B2721"/>
    <w:rsid w:val="002B2C71"/>
    <w:rsid w:val="002B2EEB"/>
    <w:rsid w:val="002B3258"/>
    <w:rsid w:val="002B364B"/>
    <w:rsid w:val="002B3711"/>
    <w:rsid w:val="002B3820"/>
    <w:rsid w:val="002B3AEF"/>
    <w:rsid w:val="002B3C99"/>
    <w:rsid w:val="002B4D76"/>
    <w:rsid w:val="002B5452"/>
    <w:rsid w:val="002B54C6"/>
    <w:rsid w:val="002B56A0"/>
    <w:rsid w:val="002B58BF"/>
    <w:rsid w:val="002B59F4"/>
    <w:rsid w:val="002B5EC5"/>
    <w:rsid w:val="002B6209"/>
    <w:rsid w:val="002B6D84"/>
    <w:rsid w:val="002B6D97"/>
    <w:rsid w:val="002B6F88"/>
    <w:rsid w:val="002B70E9"/>
    <w:rsid w:val="002B7D42"/>
    <w:rsid w:val="002C011D"/>
    <w:rsid w:val="002C030D"/>
    <w:rsid w:val="002C05F0"/>
    <w:rsid w:val="002C0D9C"/>
    <w:rsid w:val="002C1382"/>
    <w:rsid w:val="002C1445"/>
    <w:rsid w:val="002C17B2"/>
    <w:rsid w:val="002C253F"/>
    <w:rsid w:val="002C2629"/>
    <w:rsid w:val="002C28D4"/>
    <w:rsid w:val="002C2A57"/>
    <w:rsid w:val="002C31F9"/>
    <w:rsid w:val="002C32C8"/>
    <w:rsid w:val="002C358C"/>
    <w:rsid w:val="002C3B75"/>
    <w:rsid w:val="002C3E12"/>
    <w:rsid w:val="002C4037"/>
    <w:rsid w:val="002C4656"/>
    <w:rsid w:val="002C4A79"/>
    <w:rsid w:val="002C4BC3"/>
    <w:rsid w:val="002C4C76"/>
    <w:rsid w:val="002C5F7D"/>
    <w:rsid w:val="002C6A51"/>
    <w:rsid w:val="002C6C6A"/>
    <w:rsid w:val="002C7258"/>
    <w:rsid w:val="002C7367"/>
    <w:rsid w:val="002C76E7"/>
    <w:rsid w:val="002C77A5"/>
    <w:rsid w:val="002C7A81"/>
    <w:rsid w:val="002D0208"/>
    <w:rsid w:val="002D0624"/>
    <w:rsid w:val="002D0690"/>
    <w:rsid w:val="002D0805"/>
    <w:rsid w:val="002D113C"/>
    <w:rsid w:val="002D1167"/>
    <w:rsid w:val="002D136E"/>
    <w:rsid w:val="002D14A5"/>
    <w:rsid w:val="002D15D0"/>
    <w:rsid w:val="002D1CFC"/>
    <w:rsid w:val="002D1DC4"/>
    <w:rsid w:val="002D1E75"/>
    <w:rsid w:val="002D24E2"/>
    <w:rsid w:val="002D2526"/>
    <w:rsid w:val="002D2DE7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5BBC"/>
    <w:rsid w:val="002D6040"/>
    <w:rsid w:val="002D6291"/>
    <w:rsid w:val="002D6B9A"/>
    <w:rsid w:val="002D73B4"/>
    <w:rsid w:val="002D7409"/>
    <w:rsid w:val="002D7702"/>
    <w:rsid w:val="002D7A86"/>
    <w:rsid w:val="002D7B1F"/>
    <w:rsid w:val="002D7ED4"/>
    <w:rsid w:val="002D7EDD"/>
    <w:rsid w:val="002E03BC"/>
    <w:rsid w:val="002E0530"/>
    <w:rsid w:val="002E0945"/>
    <w:rsid w:val="002E0A15"/>
    <w:rsid w:val="002E0E97"/>
    <w:rsid w:val="002E104E"/>
    <w:rsid w:val="002E1358"/>
    <w:rsid w:val="002E1593"/>
    <w:rsid w:val="002E175F"/>
    <w:rsid w:val="002E1AB6"/>
    <w:rsid w:val="002E1C53"/>
    <w:rsid w:val="002E1FC1"/>
    <w:rsid w:val="002E235A"/>
    <w:rsid w:val="002E2747"/>
    <w:rsid w:val="002E2975"/>
    <w:rsid w:val="002E2C00"/>
    <w:rsid w:val="002E2FC5"/>
    <w:rsid w:val="002E3BAE"/>
    <w:rsid w:val="002E3C3C"/>
    <w:rsid w:val="002E3E25"/>
    <w:rsid w:val="002E3E4E"/>
    <w:rsid w:val="002E47D8"/>
    <w:rsid w:val="002E4813"/>
    <w:rsid w:val="002E4F17"/>
    <w:rsid w:val="002E5121"/>
    <w:rsid w:val="002E51FA"/>
    <w:rsid w:val="002E5396"/>
    <w:rsid w:val="002E56B5"/>
    <w:rsid w:val="002E5905"/>
    <w:rsid w:val="002E5BD8"/>
    <w:rsid w:val="002E5CA8"/>
    <w:rsid w:val="002E5EE0"/>
    <w:rsid w:val="002E63C6"/>
    <w:rsid w:val="002E646F"/>
    <w:rsid w:val="002E6829"/>
    <w:rsid w:val="002E6EC5"/>
    <w:rsid w:val="002E6F45"/>
    <w:rsid w:val="002E6FB4"/>
    <w:rsid w:val="002E7898"/>
    <w:rsid w:val="002E7CCC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2955"/>
    <w:rsid w:val="002F338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47"/>
    <w:rsid w:val="002F767F"/>
    <w:rsid w:val="002F7B86"/>
    <w:rsid w:val="0030016A"/>
    <w:rsid w:val="003001AB"/>
    <w:rsid w:val="00300EBE"/>
    <w:rsid w:val="00301220"/>
    <w:rsid w:val="00301842"/>
    <w:rsid w:val="00301A42"/>
    <w:rsid w:val="00301B3A"/>
    <w:rsid w:val="00301BDE"/>
    <w:rsid w:val="00301E7C"/>
    <w:rsid w:val="0030216B"/>
    <w:rsid w:val="0030249A"/>
    <w:rsid w:val="00302610"/>
    <w:rsid w:val="00302622"/>
    <w:rsid w:val="003027EE"/>
    <w:rsid w:val="00302AAA"/>
    <w:rsid w:val="00302C99"/>
    <w:rsid w:val="00302F61"/>
    <w:rsid w:val="003034A2"/>
    <w:rsid w:val="00303A82"/>
    <w:rsid w:val="00303B3D"/>
    <w:rsid w:val="00303C8E"/>
    <w:rsid w:val="003041B4"/>
    <w:rsid w:val="003042C2"/>
    <w:rsid w:val="003048AC"/>
    <w:rsid w:val="00304AB2"/>
    <w:rsid w:val="00304B8B"/>
    <w:rsid w:val="00304E27"/>
    <w:rsid w:val="0030501C"/>
    <w:rsid w:val="00305220"/>
    <w:rsid w:val="00305426"/>
    <w:rsid w:val="003057D7"/>
    <w:rsid w:val="0030591C"/>
    <w:rsid w:val="00305A2A"/>
    <w:rsid w:val="00305B36"/>
    <w:rsid w:val="00305CA8"/>
    <w:rsid w:val="00306735"/>
    <w:rsid w:val="0030698A"/>
    <w:rsid w:val="00306B2D"/>
    <w:rsid w:val="00306D13"/>
    <w:rsid w:val="00306E48"/>
    <w:rsid w:val="00307434"/>
    <w:rsid w:val="0030776E"/>
    <w:rsid w:val="00307B10"/>
    <w:rsid w:val="00307C94"/>
    <w:rsid w:val="00307E80"/>
    <w:rsid w:val="003106B4"/>
    <w:rsid w:val="00310712"/>
    <w:rsid w:val="0031096C"/>
    <w:rsid w:val="00310BBB"/>
    <w:rsid w:val="00311399"/>
    <w:rsid w:val="00311D79"/>
    <w:rsid w:val="00311D9C"/>
    <w:rsid w:val="00312045"/>
    <w:rsid w:val="00313646"/>
    <w:rsid w:val="003146ED"/>
    <w:rsid w:val="00315332"/>
    <w:rsid w:val="003158D3"/>
    <w:rsid w:val="003158F8"/>
    <w:rsid w:val="00315C0A"/>
    <w:rsid w:val="0031632D"/>
    <w:rsid w:val="00316587"/>
    <w:rsid w:val="00316805"/>
    <w:rsid w:val="00316981"/>
    <w:rsid w:val="00316CB0"/>
    <w:rsid w:val="00317877"/>
    <w:rsid w:val="00317CCC"/>
    <w:rsid w:val="00320185"/>
    <w:rsid w:val="0032058E"/>
    <w:rsid w:val="00320871"/>
    <w:rsid w:val="00320D09"/>
    <w:rsid w:val="0032110F"/>
    <w:rsid w:val="003211DC"/>
    <w:rsid w:val="0032173D"/>
    <w:rsid w:val="0032191C"/>
    <w:rsid w:val="00321D46"/>
    <w:rsid w:val="00321D7C"/>
    <w:rsid w:val="003223A9"/>
    <w:rsid w:val="003223D3"/>
    <w:rsid w:val="003225EA"/>
    <w:rsid w:val="003225EF"/>
    <w:rsid w:val="00322818"/>
    <w:rsid w:val="00322B8D"/>
    <w:rsid w:val="00322BE1"/>
    <w:rsid w:val="00322C67"/>
    <w:rsid w:val="00322EBA"/>
    <w:rsid w:val="003231CB"/>
    <w:rsid w:val="00324140"/>
    <w:rsid w:val="00324257"/>
    <w:rsid w:val="003253BD"/>
    <w:rsid w:val="00325541"/>
    <w:rsid w:val="0032598D"/>
    <w:rsid w:val="00325B26"/>
    <w:rsid w:val="00325FD9"/>
    <w:rsid w:val="00326643"/>
    <w:rsid w:val="0032678A"/>
    <w:rsid w:val="003267E8"/>
    <w:rsid w:val="00326EAA"/>
    <w:rsid w:val="00327174"/>
    <w:rsid w:val="0032747C"/>
    <w:rsid w:val="0032751A"/>
    <w:rsid w:val="00327A18"/>
    <w:rsid w:val="00327BBE"/>
    <w:rsid w:val="00327EBC"/>
    <w:rsid w:val="003300AD"/>
    <w:rsid w:val="00330A6B"/>
    <w:rsid w:val="00330A7E"/>
    <w:rsid w:val="00330BED"/>
    <w:rsid w:val="00330DE5"/>
    <w:rsid w:val="00331414"/>
    <w:rsid w:val="00332037"/>
    <w:rsid w:val="0033255F"/>
    <w:rsid w:val="00332849"/>
    <w:rsid w:val="00332B08"/>
    <w:rsid w:val="00332C81"/>
    <w:rsid w:val="00333197"/>
    <w:rsid w:val="003331E3"/>
    <w:rsid w:val="0033396F"/>
    <w:rsid w:val="00333A7D"/>
    <w:rsid w:val="00333C24"/>
    <w:rsid w:val="003348EB"/>
    <w:rsid w:val="00334C66"/>
    <w:rsid w:val="003351DC"/>
    <w:rsid w:val="003355E4"/>
    <w:rsid w:val="00337138"/>
    <w:rsid w:val="00337223"/>
    <w:rsid w:val="0033755A"/>
    <w:rsid w:val="003376CF"/>
    <w:rsid w:val="00337907"/>
    <w:rsid w:val="00337B19"/>
    <w:rsid w:val="00337BB0"/>
    <w:rsid w:val="00337DB2"/>
    <w:rsid w:val="00337F26"/>
    <w:rsid w:val="0034028E"/>
    <w:rsid w:val="00340B60"/>
    <w:rsid w:val="00340B92"/>
    <w:rsid w:val="00340D34"/>
    <w:rsid w:val="00340E4D"/>
    <w:rsid w:val="00340E81"/>
    <w:rsid w:val="0034158E"/>
    <w:rsid w:val="003417D3"/>
    <w:rsid w:val="00341CB4"/>
    <w:rsid w:val="00341FB6"/>
    <w:rsid w:val="003420D7"/>
    <w:rsid w:val="00342B59"/>
    <w:rsid w:val="00343427"/>
    <w:rsid w:val="00343F39"/>
    <w:rsid w:val="003448ED"/>
    <w:rsid w:val="00344917"/>
    <w:rsid w:val="00344C33"/>
    <w:rsid w:val="00344D2F"/>
    <w:rsid w:val="00345022"/>
    <w:rsid w:val="0034655A"/>
    <w:rsid w:val="0034667E"/>
    <w:rsid w:val="00346743"/>
    <w:rsid w:val="003467D8"/>
    <w:rsid w:val="00346F8A"/>
    <w:rsid w:val="0034728E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08"/>
    <w:rsid w:val="00350739"/>
    <w:rsid w:val="00350827"/>
    <w:rsid w:val="003509BF"/>
    <w:rsid w:val="00351623"/>
    <w:rsid w:val="003519B1"/>
    <w:rsid w:val="00351AE8"/>
    <w:rsid w:val="00351C1C"/>
    <w:rsid w:val="00352659"/>
    <w:rsid w:val="003532BD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57AA8"/>
    <w:rsid w:val="00357E2A"/>
    <w:rsid w:val="003600F0"/>
    <w:rsid w:val="003604D3"/>
    <w:rsid w:val="0036067D"/>
    <w:rsid w:val="0036091C"/>
    <w:rsid w:val="00360C1F"/>
    <w:rsid w:val="00361176"/>
    <w:rsid w:val="00361D98"/>
    <w:rsid w:val="00362456"/>
    <w:rsid w:val="00362F36"/>
    <w:rsid w:val="0036329F"/>
    <w:rsid w:val="003634CE"/>
    <w:rsid w:val="00363529"/>
    <w:rsid w:val="003639AA"/>
    <w:rsid w:val="0036453B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2C6"/>
    <w:rsid w:val="0036744F"/>
    <w:rsid w:val="003678DF"/>
    <w:rsid w:val="00367E3C"/>
    <w:rsid w:val="00370EC5"/>
    <w:rsid w:val="00371AD6"/>
    <w:rsid w:val="00372114"/>
    <w:rsid w:val="0037213B"/>
    <w:rsid w:val="00372302"/>
    <w:rsid w:val="003725B8"/>
    <w:rsid w:val="003729C4"/>
    <w:rsid w:val="00372ABB"/>
    <w:rsid w:val="00372BB2"/>
    <w:rsid w:val="00372D6E"/>
    <w:rsid w:val="00373591"/>
    <w:rsid w:val="00373617"/>
    <w:rsid w:val="0037371F"/>
    <w:rsid w:val="00373B5A"/>
    <w:rsid w:val="00373C2C"/>
    <w:rsid w:val="00374012"/>
    <w:rsid w:val="00374716"/>
    <w:rsid w:val="003753C1"/>
    <w:rsid w:val="003753ED"/>
    <w:rsid w:val="00375454"/>
    <w:rsid w:val="003758B3"/>
    <w:rsid w:val="00375B2B"/>
    <w:rsid w:val="00375ED2"/>
    <w:rsid w:val="003762E7"/>
    <w:rsid w:val="00376819"/>
    <w:rsid w:val="00376849"/>
    <w:rsid w:val="00376878"/>
    <w:rsid w:val="00376C9E"/>
    <w:rsid w:val="00376EE8"/>
    <w:rsid w:val="00376EF4"/>
    <w:rsid w:val="003776A6"/>
    <w:rsid w:val="0037796D"/>
    <w:rsid w:val="00377B26"/>
    <w:rsid w:val="00377B4A"/>
    <w:rsid w:val="00377C75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317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829"/>
    <w:rsid w:val="00387B7A"/>
    <w:rsid w:val="00387C48"/>
    <w:rsid w:val="00387F8F"/>
    <w:rsid w:val="00390035"/>
    <w:rsid w:val="00390155"/>
    <w:rsid w:val="003901D4"/>
    <w:rsid w:val="003905FF"/>
    <w:rsid w:val="003911E5"/>
    <w:rsid w:val="00391862"/>
    <w:rsid w:val="00391D6F"/>
    <w:rsid w:val="00392618"/>
    <w:rsid w:val="003927CB"/>
    <w:rsid w:val="00392DC8"/>
    <w:rsid w:val="003931AD"/>
    <w:rsid w:val="0039336F"/>
    <w:rsid w:val="003939BB"/>
    <w:rsid w:val="00394032"/>
    <w:rsid w:val="0039429F"/>
    <w:rsid w:val="00394C49"/>
    <w:rsid w:val="003953F9"/>
    <w:rsid w:val="003954A0"/>
    <w:rsid w:val="003957E3"/>
    <w:rsid w:val="00395A0D"/>
    <w:rsid w:val="00395A6F"/>
    <w:rsid w:val="00395BBF"/>
    <w:rsid w:val="00396245"/>
    <w:rsid w:val="00396E1B"/>
    <w:rsid w:val="0039728A"/>
    <w:rsid w:val="00397761"/>
    <w:rsid w:val="00397EED"/>
    <w:rsid w:val="003A002A"/>
    <w:rsid w:val="003A0796"/>
    <w:rsid w:val="003A08CE"/>
    <w:rsid w:val="003A0E92"/>
    <w:rsid w:val="003A142E"/>
    <w:rsid w:val="003A1EA9"/>
    <w:rsid w:val="003A22FA"/>
    <w:rsid w:val="003A2519"/>
    <w:rsid w:val="003A2625"/>
    <w:rsid w:val="003A2B7C"/>
    <w:rsid w:val="003A3DF5"/>
    <w:rsid w:val="003A400D"/>
    <w:rsid w:val="003A4015"/>
    <w:rsid w:val="003A40CE"/>
    <w:rsid w:val="003A40EB"/>
    <w:rsid w:val="003A50D2"/>
    <w:rsid w:val="003A53B9"/>
    <w:rsid w:val="003A593A"/>
    <w:rsid w:val="003A5AD5"/>
    <w:rsid w:val="003A5F13"/>
    <w:rsid w:val="003A5F2B"/>
    <w:rsid w:val="003A5FDC"/>
    <w:rsid w:val="003A6043"/>
    <w:rsid w:val="003A6227"/>
    <w:rsid w:val="003A63A9"/>
    <w:rsid w:val="003A687F"/>
    <w:rsid w:val="003A69A2"/>
    <w:rsid w:val="003A6AAF"/>
    <w:rsid w:val="003A6D93"/>
    <w:rsid w:val="003A72A0"/>
    <w:rsid w:val="003A7762"/>
    <w:rsid w:val="003A791E"/>
    <w:rsid w:val="003A7CAA"/>
    <w:rsid w:val="003B0095"/>
    <w:rsid w:val="003B00D2"/>
    <w:rsid w:val="003B0830"/>
    <w:rsid w:val="003B0ACB"/>
    <w:rsid w:val="003B0E0F"/>
    <w:rsid w:val="003B119E"/>
    <w:rsid w:val="003B155F"/>
    <w:rsid w:val="003B16BE"/>
    <w:rsid w:val="003B172E"/>
    <w:rsid w:val="003B1AA0"/>
    <w:rsid w:val="003B1C90"/>
    <w:rsid w:val="003B1F45"/>
    <w:rsid w:val="003B287D"/>
    <w:rsid w:val="003B2EFE"/>
    <w:rsid w:val="003B2F4D"/>
    <w:rsid w:val="003B3543"/>
    <w:rsid w:val="003B3575"/>
    <w:rsid w:val="003B3A09"/>
    <w:rsid w:val="003B3C2E"/>
    <w:rsid w:val="003B3E0B"/>
    <w:rsid w:val="003B4384"/>
    <w:rsid w:val="003B462F"/>
    <w:rsid w:val="003B4E42"/>
    <w:rsid w:val="003B4F85"/>
    <w:rsid w:val="003B5151"/>
    <w:rsid w:val="003B5757"/>
    <w:rsid w:val="003B57B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826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3E6C"/>
    <w:rsid w:val="003C47AC"/>
    <w:rsid w:val="003C4B75"/>
    <w:rsid w:val="003C4FCC"/>
    <w:rsid w:val="003C549D"/>
    <w:rsid w:val="003C554E"/>
    <w:rsid w:val="003C5E98"/>
    <w:rsid w:val="003C66C2"/>
    <w:rsid w:val="003C6784"/>
    <w:rsid w:val="003C6A30"/>
    <w:rsid w:val="003C73AC"/>
    <w:rsid w:val="003C77B7"/>
    <w:rsid w:val="003C7ADC"/>
    <w:rsid w:val="003C7C1F"/>
    <w:rsid w:val="003C7CDE"/>
    <w:rsid w:val="003D002C"/>
    <w:rsid w:val="003D01C4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4"/>
    <w:rsid w:val="003D314E"/>
    <w:rsid w:val="003D3C71"/>
    <w:rsid w:val="003D4417"/>
    <w:rsid w:val="003D44D3"/>
    <w:rsid w:val="003D45C9"/>
    <w:rsid w:val="003D4830"/>
    <w:rsid w:val="003D49BF"/>
    <w:rsid w:val="003D4DB1"/>
    <w:rsid w:val="003D523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A90"/>
    <w:rsid w:val="003E0CC1"/>
    <w:rsid w:val="003E0E14"/>
    <w:rsid w:val="003E10F4"/>
    <w:rsid w:val="003E12BC"/>
    <w:rsid w:val="003E18E8"/>
    <w:rsid w:val="003E1971"/>
    <w:rsid w:val="003E1D00"/>
    <w:rsid w:val="003E283C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DB9"/>
    <w:rsid w:val="003F2F6F"/>
    <w:rsid w:val="003F35DE"/>
    <w:rsid w:val="003F378B"/>
    <w:rsid w:val="003F37EA"/>
    <w:rsid w:val="003F4264"/>
    <w:rsid w:val="003F462D"/>
    <w:rsid w:val="003F46D9"/>
    <w:rsid w:val="003F4B93"/>
    <w:rsid w:val="003F53B0"/>
    <w:rsid w:val="003F5F96"/>
    <w:rsid w:val="003F62DA"/>
    <w:rsid w:val="003F6335"/>
    <w:rsid w:val="003F6D53"/>
    <w:rsid w:val="003F7516"/>
    <w:rsid w:val="003F7AC1"/>
    <w:rsid w:val="003F7E81"/>
    <w:rsid w:val="00400388"/>
    <w:rsid w:val="004003C3"/>
    <w:rsid w:val="00400632"/>
    <w:rsid w:val="004009F9"/>
    <w:rsid w:val="0040103A"/>
    <w:rsid w:val="0040128B"/>
    <w:rsid w:val="00401536"/>
    <w:rsid w:val="004016C6"/>
    <w:rsid w:val="004017C8"/>
    <w:rsid w:val="00401941"/>
    <w:rsid w:val="00401BFF"/>
    <w:rsid w:val="0040211C"/>
    <w:rsid w:val="00402212"/>
    <w:rsid w:val="004029CD"/>
    <w:rsid w:val="00402CE8"/>
    <w:rsid w:val="00402D1B"/>
    <w:rsid w:val="00402D1C"/>
    <w:rsid w:val="00402E2A"/>
    <w:rsid w:val="004030B9"/>
    <w:rsid w:val="0040317D"/>
    <w:rsid w:val="0040367D"/>
    <w:rsid w:val="004043B6"/>
    <w:rsid w:val="0040487E"/>
    <w:rsid w:val="00404A2E"/>
    <w:rsid w:val="00404CA5"/>
    <w:rsid w:val="00404FF6"/>
    <w:rsid w:val="004051DF"/>
    <w:rsid w:val="0040556F"/>
    <w:rsid w:val="00405611"/>
    <w:rsid w:val="00405684"/>
    <w:rsid w:val="00405F92"/>
    <w:rsid w:val="00406008"/>
    <w:rsid w:val="004069DD"/>
    <w:rsid w:val="00407013"/>
    <w:rsid w:val="0040723B"/>
    <w:rsid w:val="004075C9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21E"/>
    <w:rsid w:val="004125BA"/>
    <w:rsid w:val="00412665"/>
    <w:rsid w:val="004126FA"/>
    <w:rsid w:val="00413762"/>
    <w:rsid w:val="004138E6"/>
    <w:rsid w:val="004139F9"/>
    <w:rsid w:val="00413D96"/>
    <w:rsid w:val="0041476C"/>
    <w:rsid w:val="00414A73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A12"/>
    <w:rsid w:val="00420E2B"/>
    <w:rsid w:val="00421A80"/>
    <w:rsid w:val="00421A98"/>
    <w:rsid w:val="00421C7C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BF1"/>
    <w:rsid w:val="00423E2B"/>
    <w:rsid w:val="00423FB4"/>
    <w:rsid w:val="00424100"/>
    <w:rsid w:val="00424D4D"/>
    <w:rsid w:val="004250DA"/>
    <w:rsid w:val="004251B5"/>
    <w:rsid w:val="00425581"/>
    <w:rsid w:val="0042573E"/>
    <w:rsid w:val="00425BE6"/>
    <w:rsid w:val="00425D1F"/>
    <w:rsid w:val="00425EAE"/>
    <w:rsid w:val="00425F97"/>
    <w:rsid w:val="00426652"/>
    <w:rsid w:val="0042676F"/>
    <w:rsid w:val="00426DBD"/>
    <w:rsid w:val="00426F50"/>
    <w:rsid w:val="00426FF4"/>
    <w:rsid w:val="00427970"/>
    <w:rsid w:val="00427DCA"/>
    <w:rsid w:val="004303EF"/>
    <w:rsid w:val="00430A70"/>
    <w:rsid w:val="00430B9B"/>
    <w:rsid w:val="00430C15"/>
    <w:rsid w:val="00430E53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A2F"/>
    <w:rsid w:val="00432C05"/>
    <w:rsid w:val="00432D91"/>
    <w:rsid w:val="00432FE0"/>
    <w:rsid w:val="004337FE"/>
    <w:rsid w:val="00433F34"/>
    <w:rsid w:val="00434826"/>
    <w:rsid w:val="00434892"/>
    <w:rsid w:val="0043563D"/>
    <w:rsid w:val="00435813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1C1"/>
    <w:rsid w:val="004424B4"/>
    <w:rsid w:val="0044291B"/>
    <w:rsid w:val="00442F44"/>
    <w:rsid w:val="00443401"/>
    <w:rsid w:val="004434C8"/>
    <w:rsid w:val="0044450C"/>
    <w:rsid w:val="00444647"/>
    <w:rsid w:val="00444F76"/>
    <w:rsid w:val="00445143"/>
    <w:rsid w:val="00445410"/>
    <w:rsid w:val="004455CB"/>
    <w:rsid w:val="004455EE"/>
    <w:rsid w:val="00445678"/>
    <w:rsid w:val="00446157"/>
    <w:rsid w:val="00446B4F"/>
    <w:rsid w:val="00446BC1"/>
    <w:rsid w:val="00446D81"/>
    <w:rsid w:val="0044712F"/>
    <w:rsid w:val="004473A3"/>
    <w:rsid w:val="00447615"/>
    <w:rsid w:val="00447623"/>
    <w:rsid w:val="004476FC"/>
    <w:rsid w:val="00447C5A"/>
    <w:rsid w:val="00447DF3"/>
    <w:rsid w:val="004501C7"/>
    <w:rsid w:val="004501E9"/>
    <w:rsid w:val="0045064E"/>
    <w:rsid w:val="004509B4"/>
    <w:rsid w:val="00450D66"/>
    <w:rsid w:val="00451238"/>
    <w:rsid w:val="004517EC"/>
    <w:rsid w:val="00451BD7"/>
    <w:rsid w:val="00451CB1"/>
    <w:rsid w:val="00451F73"/>
    <w:rsid w:val="004523AC"/>
    <w:rsid w:val="004529E7"/>
    <w:rsid w:val="00452E49"/>
    <w:rsid w:val="0045300C"/>
    <w:rsid w:val="0045334A"/>
    <w:rsid w:val="004533FD"/>
    <w:rsid w:val="00453A46"/>
    <w:rsid w:val="00453E79"/>
    <w:rsid w:val="00454806"/>
    <w:rsid w:val="00454B67"/>
    <w:rsid w:val="0045519E"/>
    <w:rsid w:val="004551EA"/>
    <w:rsid w:val="0045525E"/>
    <w:rsid w:val="00455ADB"/>
    <w:rsid w:val="00455F69"/>
    <w:rsid w:val="0045637A"/>
    <w:rsid w:val="00456B4F"/>
    <w:rsid w:val="00456C55"/>
    <w:rsid w:val="00456EA1"/>
    <w:rsid w:val="0045700E"/>
    <w:rsid w:val="004570C0"/>
    <w:rsid w:val="00457330"/>
    <w:rsid w:val="0045752B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AB3"/>
    <w:rsid w:val="00465C77"/>
    <w:rsid w:val="00465E93"/>
    <w:rsid w:val="00466CB5"/>
    <w:rsid w:val="00466D49"/>
    <w:rsid w:val="00466DBC"/>
    <w:rsid w:val="00467288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2A39"/>
    <w:rsid w:val="0047339F"/>
    <w:rsid w:val="004737D2"/>
    <w:rsid w:val="004739FD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3A9"/>
    <w:rsid w:val="004814DF"/>
    <w:rsid w:val="00481502"/>
    <w:rsid w:val="0048158F"/>
    <w:rsid w:val="0048197D"/>
    <w:rsid w:val="00481C0F"/>
    <w:rsid w:val="00481D06"/>
    <w:rsid w:val="00481EEB"/>
    <w:rsid w:val="00481EF8"/>
    <w:rsid w:val="00482BF5"/>
    <w:rsid w:val="00482C49"/>
    <w:rsid w:val="00482D6F"/>
    <w:rsid w:val="00482FED"/>
    <w:rsid w:val="00483050"/>
    <w:rsid w:val="00483523"/>
    <w:rsid w:val="00483A2F"/>
    <w:rsid w:val="00483C3F"/>
    <w:rsid w:val="00483CE3"/>
    <w:rsid w:val="00483D62"/>
    <w:rsid w:val="00484AE0"/>
    <w:rsid w:val="004852F4"/>
    <w:rsid w:val="00485301"/>
    <w:rsid w:val="0048559A"/>
    <w:rsid w:val="004858CA"/>
    <w:rsid w:val="00485DBF"/>
    <w:rsid w:val="00486171"/>
    <w:rsid w:val="00486226"/>
    <w:rsid w:val="004864D0"/>
    <w:rsid w:val="004869E0"/>
    <w:rsid w:val="00486B06"/>
    <w:rsid w:val="00486B93"/>
    <w:rsid w:val="004870F2"/>
    <w:rsid w:val="0048753B"/>
    <w:rsid w:val="0048787B"/>
    <w:rsid w:val="0048795F"/>
    <w:rsid w:val="00487AB6"/>
    <w:rsid w:val="00487F27"/>
    <w:rsid w:val="004908AD"/>
    <w:rsid w:val="00490994"/>
    <w:rsid w:val="0049264F"/>
    <w:rsid w:val="00492688"/>
    <w:rsid w:val="00492BC0"/>
    <w:rsid w:val="00492CEE"/>
    <w:rsid w:val="00493226"/>
    <w:rsid w:val="00493548"/>
    <w:rsid w:val="00493C8F"/>
    <w:rsid w:val="00493FCF"/>
    <w:rsid w:val="00494174"/>
    <w:rsid w:val="004943E8"/>
    <w:rsid w:val="00494731"/>
    <w:rsid w:val="00494A5D"/>
    <w:rsid w:val="00494AC3"/>
    <w:rsid w:val="00495444"/>
    <w:rsid w:val="0049585A"/>
    <w:rsid w:val="004958F8"/>
    <w:rsid w:val="00496079"/>
    <w:rsid w:val="00496B18"/>
    <w:rsid w:val="00496CB1"/>
    <w:rsid w:val="00496D4A"/>
    <w:rsid w:val="0049757E"/>
    <w:rsid w:val="00497656"/>
    <w:rsid w:val="004A00E6"/>
    <w:rsid w:val="004A02C2"/>
    <w:rsid w:val="004A1203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B9C"/>
    <w:rsid w:val="004A2E71"/>
    <w:rsid w:val="004A2F7B"/>
    <w:rsid w:val="004A3154"/>
    <w:rsid w:val="004A37CF"/>
    <w:rsid w:val="004A3885"/>
    <w:rsid w:val="004A3E53"/>
    <w:rsid w:val="004A4205"/>
    <w:rsid w:val="004A4312"/>
    <w:rsid w:val="004A4545"/>
    <w:rsid w:val="004A4760"/>
    <w:rsid w:val="004A5483"/>
    <w:rsid w:val="004A56E5"/>
    <w:rsid w:val="004A585F"/>
    <w:rsid w:val="004A5ED8"/>
    <w:rsid w:val="004A5F1B"/>
    <w:rsid w:val="004A608B"/>
    <w:rsid w:val="004A674F"/>
    <w:rsid w:val="004A68DD"/>
    <w:rsid w:val="004A6D43"/>
    <w:rsid w:val="004A6F63"/>
    <w:rsid w:val="004A7165"/>
    <w:rsid w:val="004A71A3"/>
    <w:rsid w:val="004A748E"/>
    <w:rsid w:val="004A7E36"/>
    <w:rsid w:val="004B016B"/>
    <w:rsid w:val="004B057F"/>
    <w:rsid w:val="004B05AE"/>
    <w:rsid w:val="004B067C"/>
    <w:rsid w:val="004B088A"/>
    <w:rsid w:val="004B1135"/>
    <w:rsid w:val="004B149F"/>
    <w:rsid w:val="004B15F1"/>
    <w:rsid w:val="004B178D"/>
    <w:rsid w:val="004B1E28"/>
    <w:rsid w:val="004B272B"/>
    <w:rsid w:val="004B29F4"/>
    <w:rsid w:val="004B2D80"/>
    <w:rsid w:val="004B3A99"/>
    <w:rsid w:val="004B3E14"/>
    <w:rsid w:val="004B41F0"/>
    <w:rsid w:val="004B4236"/>
    <w:rsid w:val="004B43E6"/>
    <w:rsid w:val="004B4552"/>
    <w:rsid w:val="004B4C17"/>
    <w:rsid w:val="004B5174"/>
    <w:rsid w:val="004B535C"/>
    <w:rsid w:val="004B55A2"/>
    <w:rsid w:val="004B5B22"/>
    <w:rsid w:val="004B678C"/>
    <w:rsid w:val="004B697A"/>
    <w:rsid w:val="004B7550"/>
    <w:rsid w:val="004B77F0"/>
    <w:rsid w:val="004B787B"/>
    <w:rsid w:val="004B78CF"/>
    <w:rsid w:val="004B7938"/>
    <w:rsid w:val="004C02BD"/>
    <w:rsid w:val="004C04B0"/>
    <w:rsid w:val="004C1217"/>
    <w:rsid w:val="004C133E"/>
    <w:rsid w:val="004C1A9F"/>
    <w:rsid w:val="004C1C2A"/>
    <w:rsid w:val="004C20AA"/>
    <w:rsid w:val="004C223F"/>
    <w:rsid w:val="004C28C9"/>
    <w:rsid w:val="004C2BE7"/>
    <w:rsid w:val="004C2D38"/>
    <w:rsid w:val="004C2DC4"/>
    <w:rsid w:val="004C3466"/>
    <w:rsid w:val="004C38CB"/>
    <w:rsid w:val="004C3D06"/>
    <w:rsid w:val="004C4CED"/>
    <w:rsid w:val="004C4E44"/>
    <w:rsid w:val="004C4F20"/>
    <w:rsid w:val="004C5954"/>
    <w:rsid w:val="004C64B7"/>
    <w:rsid w:val="004C6F34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67C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396"/>
    <w:rsid w:val="004D685A"/>
    <w:rsid w:val="004D6C4F"/>
    <w:rsid w:val="004D7197"/>
    <w:rsid w:val="004D7F64"/>
    <w:rsid w:val="004E00E5"/>
    <w:rsid w:val="004E0589"/>
    <w:rsid w:val="004E0B12"/>
    <w:rsid w:val="004E0D57"/>
    <w:rsid w:val="004E1341"/>
    <w:rsid w:val="004E1B84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EB4"/>
    <w:rsid w:val="004E3F80"/>
    <w:rsid w:val="004E3FF7"/>
    <w:rsid w:val="004E4000"/>
    <w:rsid w:val="004E401D"/>
    <w:rsid w:val="004E41AD"/>
    <w:rsid w:val="004E4521"/>
    <w:rsid w:val="004E496C"/>
    <w:rsid w:val="004E4A8E"/>
    <w:rsid w:val="004E4D9E"/>
    <w:rsid w:val="004E4E2B"/>
    <w:rsid w:val="004E4FDE"/>
    <w:rsid w:val="004E5E51"/>
    <w:rsid w:val="004E6135"/>
    <w:rsid w:val="004E6183"/>
    <w:rsid w:val="004E61AB"/>
    <w:rsid w:val="004E751F"/>
    <w:rsid w:val="004E75F5"/>
    <w:rsid w:val="004E7624"/>
    <w:rsid w:val="004E7A87"/>
    <w:rsid w:val="004E7D11"/>
    <w:rsid w:val="004F0279"/>
    <w:rsid w:val="004F071A"/>
    <w:rsid w:val="004F0A6F"/>
    <w:rsid w:val="004F0B4C"/>
    <w:rsid w:val="004F0D8E"/>
    <w:rsid w:val="004F0F35"/>
    <w:rsid w:val="004F0FFD"/>
    <w:rsid w:val="004F1538"/>
    <w:rsid w:val="004F15A4"/>
    <w:rsid w:val="004F15B4"/>
    <w:rsid w:val="004F1718"/>
    <w:rsid w:val="004F171C"/>
    <w:rsid w:val="004F1800"/>
    <w:rsid w:val="004F214A"/>
    <w:rsid w:val="004F22A7"/>
    <w:rsid w:val="004F2DD1"/>
    <w:rsid w:val="004F2E7F"/>
    <w:rsid w:val="004F2F7A"/>
    <w:rsid w:val="004F2FBB"/>
    <w:rsid w:val="004F355C"/>
    <w:rsid w:val="004F3A3B"/>
    <w:rsid w:val="004F3E63"/>
    <w:rsid w:val="004F3EB5"/>
    <w:rsid w:val="004F3EDC"/>
    <w:rsid w:val="004F4573"/>
    <w:rsid w:val="004F472D"/>
    <w:rsid w:val="004F48D1"/>
    <w:rsid w:val="004F4D3F"/>
    <w:rsid w:val="004F5618"/>
    <w:rsid w:val="004F569B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11E"/>
    <w:rsid w:val="00500344"/>
    <w:rsid w:val="00500ADE"/>
    <w:rsid w:val="00500DBA"/>
    <w:rsid w:val="00501066"/>
    <w:rsid w:val="005019F3"/>
    <w:rsid w:val="00501CAE"/>
    <w:rsid w:val="00502899"/>
    <w:rsid w:val="00502931"/>
    <w:rsid w:val="00502CC3"/>
    <w:rsid w:val="00502EE2"/>
    <w:rsid w:val="0050348E"/>
    <w:rsid w:val="005035D1"/>
    <w:rsid w:val="005038D5"/>
    <w:rsid w:val="00503905"/>
    <w:rsid w:val="00503CB9"/>
    <w:rsid w:val="005040C0"/>
    <w:rsid w:val="0050433C"/>
    <w:rsid w:val="00504BFC"/>
    <w:rsid w:val="0050502E"/>
    <w:rsid w:val="00505089"/>
    <w:rsid w:val="005055BE"/>
    <w:rsid w:val="005057FB"/>
    <w:rsid w:val="00505A36"/>
    <w:rsid w:val="00505AEE"/>
    <w:rsid w:val="00505BA9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02"/>
    <w:rsid w:val="005119D4"/>
    <w:rsid w:val="00511A58"/>
    <w:rsid w:val="00511B16"/>
    <w:rsid w:val="00511E69"/>
    <w:rsid w:val="00511E83"/>
    <w:rsid w:val="0051208F"/>
    <w:rsid w:val="0051225F"/>
    <w:rsid w:val="00512462"/>
    <w:rsid w:val="00512DB8"/>
    <w:rsid w:val="00513362"/>
    <w:rsid w:val="00513626"/>
    <w:rsid w:val="00513825"/>
    <w:rsid w:val="0051393E"/>
    <w:rsid w:val="0051396F"/>
    <w:rsid w:val="00513BD6"/>
    <w:rsid w:val="00513D4E"/>
    <w:rsid w:val="00514233"/>
    <w:rsid w:val="005144ED"/>
    <w:rsid w:val="00514822"/>
    <w:rsid w:val="00514836"/>
    <w:rsid w:val="00514C62"/>
    <w:rsid w:val="00514CFF"/>
    <w:rsid w:val="00514D7D"/>
    <w:rsid w:val="00514F56"/>
    <w:rsid w:val="00515084"/>
    <w:rsid w:val="00515329"/>
    <w:rsid w:val="00515825"/>
    <w:rsid w:val="00515AFB"/>
    <w:rsid w:val="00515F51"/>
    <w:rsid w:val="0051600E"/>
    <w:rsid w:val="0051634C"/>
    <w:rsid w:val="00516481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DBF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969"/>
    <w:rsid w:val="00522E8F"/>
    <w:rsid w:val="00522F0F"/>
    <w:rsid w:val="00523068"/>
    <w:rsid w:val="00523751"/>
    <w:rsid w:val="00523E9D"/>
    <w:rsid w:val="00523F25"/>
    <w:rsid w:val="005240EB"/>
    <w:rsid w:val="00524638"/>
    <w:rsid w:val="00524A7A"/>
    <w:rsid w:val="00524F2F"/>
    <w:rsid w:val="005255B1"/>
    <w:rsid w:val="00525990"/>
    <w:rsid w:val="00525EE2"/>
    <w:rsid w:val="00525FB6"/>
    <w:rsid w:val="00526422"/>
    <w:rsid w:val="005268D1"/>
    <w:rsid w:val="0052727D"/>
    <w:rsid w:val="005274AB"/>
    <w:rsid w:val="005276B9"/>
    <w:rsid w:val="005278DB"/>
    <w:rsid w:val="00527D81"/>
    <w:rsid w:val="00530265"/>
    <w:rsid w:val="00530275"/>
    <w:rsid w:val="0053084C"/>
    <w:rsid w:val="00530EE6"/>
    <w:rsid w:val="0053101B"/>
    <w:rsid w:val="00531185"/>
    <w:rsid w:val="005316D4"/>
    <w:rsid w:val="005317F1"/>
    <w:rsid w:val="00531830"/>
    <w:rsid w:val="00532707"/>
    <w:rsid w:val="00533130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90F"/>
    <w:rsid w:val="00535C82"/>
    <w:rsid w:val="00536ABB"/>
    <w:rsid w:val="00536B12"/>
    <w:rsid w:val="00536F6D"/>
    <w:rsid w:val="00537269"/>
    <w:rsid w:val="00537996"/>
    <w:rsid w:val="00537DCC"/>
    <w:rsid w:val="005402F1"/>
    <w:rsid w:val="00540792"/>
    <w:rsid w:val="005419BA"/>
    <w:rsid w:val="00541F31"/>
    <w:rsid w:val="00541F45"/>
    <w:rsid w:val="005420CD"/>
    <w:rsid w:val="00542B8E"/>
    <w:rsid w:val="00542D7F"/>
    <w:rsid w:val="00543082"/>
    <w:rsid w:val="0054317B"/>
    <w:rsid w:val="005440B6"/>
    <w:rsid w:val="00544659"/>
    <w:rsid w:val="00544991"/>
    <w:rsid w:val="00544CD5"/>
    <w:rsid w:val="005450E6"/>
    <w:rsid w:val="00545589"/>
    <w:rsid w:val="0054563C"/>
    <w:rsid w:val="005458DE"/>
    <w:rsid w:val="00545DCA"/>
    <w:rsid w:val="00546036"/>
    <w:rsid w:val="0054627D"/>
    <w:rsid w:val="005466EE"/>
    <w:rsid w:val="00546768"/>
    <w:rsid w:val="0054676D"/>
    <w:rsid w:val="00546A3B"/>
    <w:rsid w:val="00546A9A"/>
    <w:rsid w:val="00546B3F"/>
    <w:rsid w:val="00546D7C"/>
    <w:rsid w:val="00546EB8"/>
    <w:rsid w:val="00546F6D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9C9"/>
    <w:rsid w:val="00550BF8"/>
    <w:rsid w:val="00550D8F"/>
    <w:rsid w:val="00550F5F"/>
    <w:rsid w:val="00550F63"/>
    <w:rsid w:val="00551804"/>
    <w:rsid w:val="005518A8"/>
    <w:rsid w:val="00551DB1"/>
    <w:rsid w:val="0055229A"/>
    <w:rsid w:val="005526AD"/>
    <w:rsid w:val="00552A92"/>
    <w:rsid w:val="00552F81"/>
    <w:rsid w:val="00553367"/>
    <w:rsid w:val="00553ADC"/>
    <w:rsid w:val="00553D13"/>
    <w:rsid w:val="005540EC"/>
    <w:rsid w:val="00554138"/>
    <w:rsid w:val="0055413E"/>
    <w:rsid w:val="00554518"/>
    <w:rsid w:val="00554600"/>
    <w:rsid w:val="00554822"/>
    <w:rsid w:val="005548E4"/>
    <w:rsid w:val="00554E61"/>
    <w:rsid w:val="00555108"/>
    <w:rsid w:val="00555449"/>
    <w:rsid w:val="00555697"/>
    <w:rsid w:val="00555771"/>
    <w:rsid w:val="005557B7"/>
    <w:rsid w:val="00555847"/>
    <w:rsid w:val="00555863"/>
    <w:rsid w:val="00555C48"/>
    <w:rsid w:val="00555CC9"/>
    <w:rsid w:val="00555DF2"/>
    <w:rsid w:val="00555F2E"/>
    <w:rsid w:val="00555F74"/>
    <w:rsid w:val="00556235"/>
    <w:rsid w:val="00556380"/>
    <w:rsid w:val="00556394"/>
    <w:rsid w:val="00556713"/>
    <w:rsid w:val="00556861"/>
    <w:rsid w:val="005568B9"/>
    <w:rsid w:val="00556AEE"/>
    <w:rsid w:val="005570D7"/>
    <w:rsid w:val="0055756C"/>
    <w:rsid w:val="00557FE1"/>
    <w:rsid w:val="0056010C"/>
    <w:rsid w:val="00560360"/>
    <w:rsid w:val="0056050C"/>
    <w:rsid w:val="005607FF"/>
    <w:rsid w:val="00560887"/>
    <w:rsid w:val="00561037"/>
    <w:rsid w:val="0056147B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D5F"/>
    <w:rsid w:val="00564F28"/>
    <w:rsid w:val="0056598C"/>
    <w:rsid w:val="005659A1"/>
    <w:rsid w:val="00565BAE"/>
    <w:rsid w:val="00565D43"/>
    <w:rsid w:val="00565EF8"/>
    <w:rsid w:val="00566316"/>
    <w:rsid w:val="00566AE5"/>
    <w:rsid w:val="00566ED8"/>
    <w:rsid w:val="00567938"/>
    <w:rsid w:val="005701D2"/>
    <w:rsid w:val="005702E2"/>
    <w:rsid w:val="005704A5"/>
    <w:rsid w:val="00570E96"/>
    <w:rsid w:val="00570EEB"/>
    <w:rsid w:val="0057139B"/>
    <w:rsid w:val="005713B8"/>
    <w:rsid w:val="005714AC"/>
    <w:rsid w:val="00571522"/>
    <w:rsid w:val="00571C28"/>
    <w:rsid w:val="005721A5"/>
    <w:rsid w:val="00572554"/>
    <w:rsid w:val="005726A1"/>
    <w:rsid w:val="00572716"/>
    <w:rsid w:val="0057273A"/>
    <w:rsid w:val="00572AC2"/>
    <w:rsid w:val="00572F8B"/>
    <w:rsid w:val="005733F9"/>
    <w:rsid w:val="00573A84"/>
    <w:rsid w:val="00573EAB"/>
    <w:rsid w:val="005742B2"/>
    <w:rsid w:val="005747B4"/>
    <w:rsid w:val="005749DB"/>
    <w:rsid w:val="005749EF"/>
    <w:rsid w:val="00574A33"/>
    <w:rsid w:val="00575310"/>
    <w:rsid w:val="00575C43"/>
    <w:rsid w:val="00575CB5"/>
    <w:rsid w:val="00575D4F"/>
    <w:rsid w:val="0057602B"/>
    <w:rsid w:val="005763AF"/>
    <w:rsid w:val="0057711F"/>
    <w:rsid w:val="00577407"/>
    <w:rsid w:val="00577430"/>
    <w:rsid w:val="005801D8"/>
    <w:rsid w:val="00580871"/>
    <w:rsid w:val="00580AC2"/>
    <w:rsid w:val="00580D43"/>
    <w:rsid w:val="00580E56"/>
    <w:rsid w:val="0058128D"/>
    <w:rsid w:val="005819B6"/>
    <w:rsid w:val="005820D4"/>
    <w:rsid w:val="005824A7"/>
    <w:rsid w:val="0058264A"/>
    <w:rsid w:val="0058272E"/>
    <w:rsid w:val="00582CC6"/>
    <w:rsid w:val="005834B2"/>
    <w:rsid w:val="00583554"/>
    <w:rsid w:val="00583CC1"/>
    <w:rsid w:val="00583E2C"/>
    <w:rsid w:val="00584C7E"/>
    <w:rsid w:val="00584CB7"/>
    <w:rsid w:val="00584CFB"/>
    <w:rsid w:val="00584F51"/>
    <w:rsid w:val="0058508E"/>
    <w:rsid w:val="00585476"/>
    <w:rsid w:val="00585643"/>
    <w:rsid w:val="00585B3A"/>
    <w:rsid w:val="00585D17"/>
    <w:rsid w:val="00586695"/>
    <w:rsid w:val="00586C4D"/>
    <w:rsid w:val="00587462"/>
    <w:rsid w:val="00587AC3"/>
    <w:rsid w:val="00587B46"/>
    <w:rsid w:val="00587BFF"/>
    <w:rsid w:val="00587C49"/>
    <w:rsid w:val="00587D29"/>
    <w:rsid w:val="00590299"/>
    <w:rsid w:val="00590656"/>
    <w:rsid w:val="005906A4"/>
    <w:rsid w:val="0059151A"/>
    <w:rsid w:val="0059156F"/>
    <w:rsid w:val="00591735"/>
    <w:rsid w:val="00591B72"/>
    <w:rsid w:val="00592211"/>
    <w:rsid w:val="0059254E"/>
    <w:rsid w:val="00592596"/>
    <w:rsid w:val="0059284F"/>
    <w:rsid w:val="00592884"/>
    <w:rsid w:val="00592F89"/>
    <w:rsid w:val="00592F8B"/>
    <w:rsid w:val="0059301C"/>
    <w:rsid w:val="00593595"/>
    <w:rsid w:val="005936A8"/>
    <w:rsid w:val="00593A20"/>
    <w:rsid w:val="00593FE7"/>
    <w:rsid w:val="00594177"/>
    <w:rsid w:val="005944C3"/>
    <w:rsid w:val="005946A5"/>
    <w:rsid w:val="005947C2"/>
    <w:rsid w:val="0059526F"/>
    <w:rsid w:val="005953D1"/>
    <w:rsid w:val="00595AA6"/>
    <w:rsid w:val="00595AD5"/>
    <w:rsid w:val="00595D74"/>
    <w:rsid w:val="005962C8"/>
    <w:rsid w:val="005962EB"/>
    <w:rsid w:val="0059643C"/>
    <w:rsid w:val="0059666E"/>
    <w:rsid w:val="00596A5C"/>
    <w:rsid w:val="00597454"/>
    <w:rsid w:val="00597A10"/>
    <w:rsid w:val="005A0155"/>
    <w:rsid w:val="005A119E"/>
    <w:rsid w:val="005A15BF"/>
    <w:rsid w:val="005A168B"/>
    <w:rsid w:val="005A1BF4"/>
    <w:rsid w:val="005A1E28"/>
    <w:rsid w:val="005A219D"/>
    <w:rsid w:val="005A241E"/>
    <w:rsid w:val="005A27BD"/>
    <w:rsid w:val="005A2E0A"/>
    <w:rsid w:val="005A2ECD"/>
    <w:rsid w:val="005A31C6"/>
    <w:rsid w:val="005A3376"/>
    <w:rsid w:val="005A3651"/>
    <w:rsid w:val="005A3671"/>
    <w:rsid w:val="005A3877"/>
    <w:rsid w:val="005A3D09"/>
    <w:rsid w:val="005A3D23"/>
    <w:rsid w:val="005A4072"/>
    <w:rsid w:val="005A41F1"/>
    <w:rsid w:val="005A464A"/>
    <w:rsid w:val="005A495A"/>
    <w:rsid w:val="005A4A09"/>
    <w:rsid w:val="005A550F"/>
    <w:rsid w:val="005A5573"/>
    <w:rsid w:val="005A5AF2"/>
    <w:rsid w:val="005A5D21"/>
    <w:rsid w:val="005A673E"/>
    <w:rsid w:val="005A67BB"/>
    <w:rsid w:val="005A6F49"/>
    <w:rsid w:val="005A72DE"/>
    <w:rsid w:val="005A7341"/>
    <w:rsid w:val="005A76D4"/>
    <w:rsid w:val="005A7AE6"/>
    <w:rsid w:val="005A7F5E"/>
    <w:rsid w:val="005B090D"/>
    <w:rsid w:val="005B096C"/>
    <w:rsid w:val="005B09EC"/>
    <w:rsid w:val="005B14EC"/>
    <w:rsid w:val="005B15EF"/>
    <w:rsid w:val="005B160D"/>
    <w:rsid w:val="005B17B6"/>
    <w:rsid w:val="005B1F7B"/>
    <w:rsid w:val="005B246F"/>
    <w:rsid w:val="005B28A3"/>
    <w:rsid w:val="005B2937"/>
    <w:rsid w:val="005B3442"/>
    <w:rsid w:val="005B357F"/>
    <w:rsid w:val="005B3941"/>
    <w:rsid w:val="005B3AA5"/>
    <w:rsid w:val="005B3C7B"/>
    <w:rsid w:val="005B3F62"/>
    <w:rsid w:val="005B40CB"/>
    <w:rsid w:val="005B43F0"/>
    <w:rsid w:val="005B4BAA"/>
    <w:rsid w:val="005B5FAD"/>
    <w:rsid w:val="005B608D"/>
    <w:rsid w:val="005B6505"/>
    <w:rsid w:val="005B6970"/>
    <w:rsid w:val="005B7016"/>
    <w:rsid w:val="005B717B"/>
    <w:rsid w:val="005B7709"/>
    <w:rsid w:val="005B7AB9"/>
    <w:rsid w:val="005C0540"/>
    <w:rsid w:val="005C0613"/>
    <w:rsid w:val="005C083D"/>
    <w:rsid w:val="005C0A94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6A"/>
    <w:rsid w:val="005C40E0"/>
    <w:rsid w:val="005C4648"/>
    <w:rsid w:val="005C4D1D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357"/>
    <w:rsid w:val="005D242A"/>
    <w:rsid w:val="005D309F"/>
    <w:rsid w:val="005D318B"/>
    <w:rsid w:val="005D31B1"/>
    <w:rsid w:val="005D34CC"/>
    <w:rsid w:val="005D3918"/>
    <w:rsid w:val="005D4762"/>
    <w:rsid w:val="005D4856"/>
    <w:rsid w:val="005D4A13"/>
    <w:rsid w:val="005D4E53"/>
    <w:rsid w:val="005D4F11"/>
    <w:rsid w:val="005D502D"/>
    <w:rsid w:val="005D53E8"/>
    <w:rsid w:val="005D544F"/>
    <w:rsid w:val="005D5689"/>
    <w:rsid w:val="005D5ED9"/>
    <w:rsid w:val="005D6535"/>
    <w:rsid w:val="005D6618"/>
    <w:rsid w:val="005D6B4F"/>
    <w:rsid w:val="005D6D27"/>
    <w:rsid w:val="005D6D55"/>
    <w:rsid w:val="005D72D7"/>
    <w:rsid w:val="005D7335"/>
    <w:rsid w:val="005D773A"/>
    <w:rsid w:val="005D79DB"/>
    <w:rsid w:val="005E0851"/>
    <w:rsid w:val="005E0CA6"/>
    <w:rsid w:val="005E10FE"/>
    <w:rsid w:val="005E15B9"/>
    <w:rsid w:val="005E1FEE"/>
    <w:rsid w:val="005E29A5"/>
    <w:rsid w:val="005E3154"/>
    <w:rsid w:val="005E323D"/>
    <w:rsid w:val="005E34FD"/>
    <w:rsid w:val="005E3C07"/>
    <w:rsid w:val="005E3E36"/>
    <w:rsid w:val="005E3E3E"/>
    <w:rsid w:val="005E3E96"/>
    <w:rsid w:val="005E3ED6"/>
    <w:rsid w:val="005E3F31"/>
    <w:rsid w:val="005E4338"/>
    <w:rsid w:val="005E49BB"/>
    <w:rsid w:val="005E4A9C"/>
    <w:rsid w:val="005E4B23"/>
    <w:rsid w:val="005E4C0D"/>
    <w:rsid w:val="005E4C5B"/>
    <w:rsid w:val="005E4FEC"/>
    <w:rsid w:val="005E502E"/>
    <w:rsid w:val="005E51AE"/>
    <w:rsid w:val="005E5573"/>
    <w:rsid w:val="005E56A8"/>
    <w:rsid w:val="005E5E58"/>
    <w:rsid w:val="005E5F6C"/>
    <w:rsid w:val="005E60DE"/>
    <w:rsid w:val="005E6CCE"/>
    <w:rsid w:val="005E7158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68F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04B"/>
    <w:rsid w:val="00600358"/>
    <w:rsid w:val="006003BF"/>
    <w:rsid w:val="00600591"/>
    <w:rsid w:val="00600D33"/>
    <w:rsid w:val="00600DA1"/>
    <w:rsid w:val="00600DDC"/>
    <w:rsid w:val="006013C3"/>
    <w:rsid w:val="00601A4B"/>
    <w:rsid w:val="00601EFD"/>
    <w:rsid w:val="00602635"/>
    <w:rsid w:val="00602B38"/>
    <w:rsid w:val="00602B75"/>
    <w:rsid w:val="00602C70"/>
    <w:rsid w:val="00602CDA"/>
    <w:rsid w:val="00602D73"/>
    <w:rsid w:val="00603092"/>
    <w:rsid w:val="00603532"/>
    <w:rsid w:val="006036B6"/>
    <w:rsid w:val="00604262"/>
    <w:rsid w:val="00604934"/>
    <w:rsid w:val="00604AC4"/>
    <w:rsid w:val="00604DAB"/>
    <w:rsid w:val="006050DB"/>
    <w:rsid w:val="0060528F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2DA3"/>
    <w:rsid w:val="00613073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57A9"/>
    <w:rsid w:val="00616D8E"/>
    <w:rsid w:val="00617220"/>
    <w:rsid w:val="00617F71"/>
    <w:rsid w:val="00617F89"/>
    <w:rsid w:val="006200AF"/>
    <w:rsid w:val="00620264"/>
    <w:rsid w:val="0062033B"/>
    <w:rsid w:val="006203D5"/>
    <w:rsid w:val="0062048C"/>
    <w:rsid w:val="0062077D"/>
    <w:rsid w:val="0062090A"/>
    <w:rsid w:val="0062167D"/>
    <w:rsid w:val="00621702"/>
    <w:rsid w:val="00621CA9"/>
    <w:rsid w:val="00621F18"/>
    <w:rsid w:val="00622C14"/>
    <w:rsid w:val="00622E7C"/>
    <w:rsid w:val="00622F2B"/>
    <w:rsid w:val="00622F48"/>
    <w:rsid w:val="00623067"/>
    <w:rsid w:val="00623175"/>
    <w:rsid w:val="00623E31"/>
    <w:rsid w:val="00623FA4"/>
    <w:rsid w:val="006243D7"/>
    <w:rsid w:val="00624525"/>
    <w:rsid w:val="0062453F"/>
    <w:rsid w:val="006249D3"/>
    <w:rsid w:val="00624A8E"/>
    <w:rsid w:val="00624ACE"/>
    <w:rsid w:val="00624D4A"/>
    <w:rsid w:val="00624DB4"/>
    <w:rsid w:val="00625443"/>
    <w:rsid w:val="00625A02"/>
    <w:rsid w:val="00625AAA"/>
    <w:rsid w:val="00625AAD"/>
    <w:rsid w:val="00625CE8"/>
    <w:rsid w:val="00625D81"/>
    <w:rsid w:val="0062624B"/>
    <w:rsid w:val="006265C6"/>
    <w:rsid w:val="006266C4"/>
    <w:rsid w:val="00626999"/>
    <w:rsid w:val="00626A0A"/>
    <w:rsid w:val="00626B8D"/>
    <w:rsid w:val="00626BC7"/>
    <w:rsid w:val="00626F93"/>
    <w:rsid w:val="0062730E"/>
    <w:rsid w:val="00627AC8"/>
    <w:rsid w:val="00627FDC"/>
    <w:rsid w:val="006300DC"/>
    <w:rsid w:val="0063014F"/>
    <w:rsid w:val="006305D6"/>
    <w:rsid w:val="006307E9"/>
    <w:rsid w:val="006309A0"/>
    <w:rsid w:val="00631561"/>
    <w:rsid w:val="00631646"/>
    <w:rsid w:val="00631ECF"/>
    <w:rsid w:val="006328ED"/>
    <w:rsid w:val="006337B6"/>
    <w:rsid w:val="006337C5"/>
    <w:rsid w:val="00633A27"/>
    <w:rsid w:val="00633E89"/>
    <w:rsid w:val="006349FC"/>
    <w:rsid w:val="00634B55"/>
    <w:rsid w:val="00634BF7"/>
    <w:rsid w:val="006351E0"/>
    <w:rsid w:val="00635C36"/>
    <w:rsid w:val="00636248"/>
    <w:rsid w:val="00636A8C"/>
    <w:rsid w:val="00636AE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7D6"/>
    <w:rsid w:val="00640932"/>
    <w:rsid w:val="00640D71"/>
    <w:rsid w:val="00640D9D"/>
    <w:rsid w:val="006412E2"/>
    <w:rsid w:val="006413B6"/>
    <w:rsid w:val="006417C2"/>
    <w:rsid w:val="0064194D"/>
    <w:rsid w:val="00641AC4"/>
    <w:rsid w:val="006427E6"/>
    <w:rsid w:val="00642D1C"/>
    <w:rsid w:val="00642E43"/>
    <w:rsid w:val="00642F1B"/>
    <w:rsid w:val="00643A10"/>
    <w:rsid w:val="00643FEA"/>
    <w:rsid w:val="006449D1"/>
    <w:rsid w:val="00644AEB"/>
    <w:rsid w:val="0064500A"/>
    <w:rsid w:val="00645163"/>
    <w:rsid w:val="006458DA"/>
    <w:rsid w:val="006458DD"/>
    <w:rsid w:val="00645C3C"/>
    <w:rsid w:val="006460AA"/>
    <w:rsid w:val="006463A4"/>
    <w:rsid w:val="0064680F"/>
    <w:rsid w:val="00646B9E"/>
    <w:rsid w:val="00647782"/>
    <w:rsid w:val="00647879"/>
    <w:rsid w:val="0065065E"/>
    <w:rsid w:val="00650B8A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B1E"/>
    <w:rsid w:val="00657E90"/>
    <w:rsid w:val="00657EF7"/>
    <w:rsid w:val="006600F4"/>
    <w:rsid w:val="00660723"/>
    <w:rsid w:val="00660AE2"/>
    <w:rsid w:val="00660F17"/>
    <w:rsid w:val="00661203"/>
    <w:rsid w:val="00661288"/>
    <w:rsid w:val="00661AF0"/>
    <w:rsid w:val="00662059"/>
    <w:rsid w:val="0066219C"/>
    <w:rsid w:val="0066321D"/>
    <w:rsid w:val="006634E0"/>
    <w:rsid w:val="0066353F"/>
    <w:rsid w:val="00664288"/>
    <w:rsid w:val="006647AB"/>
    <w:rsid w:val="00664A98"/>
    <w:rsid w:val="00664B58"/>
    <w:rsid w:val="00664E2E"/>
    <w:rsid w:val="00664EAD"/>
    <w:rsid w:val="006652D3"/>
    <w:rsid w:val="0066557B"/>
    <w:rsid w:val="006656D6"/>
    <w:rsid w:val="006658C0"/>
    <w:rsid w:val="00665C84"/>
    <w:rsid w:val="006666F6"/>
    <w:rsid w:val="006670A1"/>
    <w:rsid w:val="00667666"/>
    <w:rsid w:val="0066771C"/>
    <w:rsid w:val="00667B98"/>
    <w:rsid w:val="00667C0B"/>
    <w:rsid w:val="00667C37"/>
    <w:rsid w:val="0067044D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0F9"/>
    <w:rsid w:val="00674212"/>
    <w:rsid w:val="006749AE"/>
    <w:rsid w:val="00675DCD"/>
    <w:rsid w:val="00675E4F"/>
    <w:rsid w:val="00676184"/>
    <w:rsid w:val="006762A1"/>
    <w:rsid w:val="00676331"/>
    <w:rsid w:val="006767FD"/>
    <w:rsid w:val="00676889"/>
    <w:rsid w:val="006768F0"/>
    <w:rsid w:val="00676ADF"/>
    <w:rsid w:val="00676D0A"/>
    <w:rsid w:val="006773CF"/>
    <w:rsid w:val="00677A8A"/>
    <w:rsid w:val="00677A99"/>
    <w:rsid w:val="00677D9E"/>
    <w:rsid w:val="00680DCA"/>
    <w:rsid w:val="00680E01"/>
    <w:rsid w:val="006813AF"/>
    <w:rsid w:val="00681DCB"/>
    <w:rsid w:val="006828C5"/>
    <w:rsid w:val="00682C92"/>
    <w:rsid w:val="00683DC5"/>
    <w:rsid w:val="00683F64"/>
    <w:rsid w:val="006840E1"/>
    <w:rsid w:val="00684191"/>
    <w:rsid w:val="00684272"/>
    <w:rsid w:val="00684932"/>
    <w:rsid w:val="00684941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3C7"/>
    <w:rsid w:val="006879A9"/>
    <w:rsid w:val="006900E6"/>
    <w:rsid w:val="00690587"/>
    <w:rsid w:val="00691545"/>
    <w:rsid w:val="00691672"/>
    <w:rsid w:val="00691941"/>
    <w:rsid w:val="0069198A"/>
    <w:rsid w:val="006923D0"/>
    <w:rsid w:val="0069275D"/>
    <w:rsid w:val="006932F0"/>
    <w:rsid w:val="00693420"/>
    <w:rsid w:val="0069350E"/>
    <w:rsid w:val="00693E07"/>
    <w:rsid w:val="006949C8"/>
    <w:rsid w:val="00695BD8"/>
    <w:rsid w:val="00695FA3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3FF5"/>
    <w:rsid w:val="006A402E"/>
    <w:rsid w:val="006A403D"/>
    <w:rsid w:val="006A507B"/>
    <w:rsid w:val="006A53A4"/>
    <w:rsid w:val="006A54B0"/>
    <w:rsid w:val="006A5AC8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483"/>
    <w:rsid w:val="006B06B2"/>
    <w:rsid w:val="006B06DB"/>
    <w:rsid w:val="006B0A4A"/>
    <w:rsid w:val="006B0E4A"/>
    <w:rsid w:val="006B1027"/>
    <w:rsid w:val="006B109C"/>
    <w:rsid w:val="006B24D0"/>
    <w:rsid w:val="006B26DF"/>
    <w:rsid w:val="006B2996"/>
    <w:rsid w:val="006B2A48"/>
    <w:rsid w:val="006B2A75"/>
    <w:rsid w:val="006B2ADB"/>
    <w:rsid w:val="006B2C39"/>
    <w:rsid w:val="006B2D4F"/>
    <w:rsid w:val="006B2E6C"/>
    <w:rsid w:val="006B336F"/>
    <w:rsid w:val="006B39E7"/>
    <w:rsid w:val="006B3C3D"/>
    <w:rsid w:val="006B3DEC"/>
    <w:rsid w:val="006B3E6E"/>
    <w:rsid w:val="006B3F4B"/>
    <w:rsid w:val="006B4363"/>
    <w:rsid w:val="006B484E"/>
    <w:rsid w:val="006B5049"/>
    <w:rsid w:val="006B51E4"/>
    <w:rsid w:val="006B5392"/>
    <w:rsid w:val="006B58DE"/>
    <w:rsid w:val="006B5B5A"/>
    <w:rsid w:val="006B6021"/>
    <w:rsid w:val="006B6259"/>
    <w:rsid w:val="006B625D"/>
    <w:rsid w:val="006B6C42"/>
    <w:rsid w:val="006B755F"/>
    <w:rsid w:val="006B7749"/>
    <w:rsid w:val="006B7A27"/>
    <w:rsid w:val="006B7A28"/>
    <w:rsid w:val="006B7A40"/>
    <w:rsid w:val="006B7B8B"/>
    <w:rsid w:val="006B7E3F"/>
    <w:rsid w:val="006C0635"/>
    <w:rsid w:val="006C0672"/>
    <w:rsid w:val="006C0936"/>
    <w:rsid w:val="006C116F"/>
    <w:rsid w:val="006C15DC"/>
    <w:rsid w:val="006C2384"/>
    <w:rsid w:val="006C272F"/>
    <w:rsid w:val="006C2817"/>
    <w:rsid w:val="006C2818"/>
    <w:rsid w:val="006C287A"/>
    <w:rsid w:val="006C2F72"/>
    <w:rsid w:val="006C37B6"/>
    <w:rsid w:val="006C3A49"/>
    <w:rsid w:val="006C3B17"/>
    <w:rsid w:val="006C3C22"/>
    <w:rsid w:val="006C3FB1"/>
    <w:rsid w:val="006C3FDD"/>
    <w:rsid w:val="006C49B3"/>
    <w:rsid w:val="006C4A4B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C7C99"/>
    <w:rsid w:val="006D0736"/>
    <w:rsid w:val="006D08F2"/>
    <w:rsid w:val="006D0992"/>
    <w:rsid w:val="006D0A00"/>
    <w:rsid w:val="006D10DB"/>
    <w:rsid w:val="006D1379"/>
    <w:rsid w:val="006D17FC"/>
    <w:rsid w:val="006D1BBD"/>
    <w:rsid w:val="006D23A1"/>
    <w:rsid w:val="006D23FE"/>
    <w:rsid w:val="006D2815"/>
    <w:rsid w:val="006D2C75"/>
    <w:rsid w:val="006D2D48"/>
    <w:rsid w:val="006D3D73"/>
    <w:rsid w:val="006D3FD9"/>
    <w:rsid w:val="006D45DC"/>
    <w:rsid w:val="006D4643"/>
    <w:rsid w:val="006D4AE6"/>
    <w:rsid w:val="006D4DE8"/>
    <w:rsid w:val="006D4E7E"/>
    <w:rsid w:val="006D4F29"/>
    <w:rsid w:val="006D50D0"/>
    <w:rsid w:val="006D5124"/>
    <w:rsid w:val="006D5307"/>
    <w:rsid w:val="006D58D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497"/>
    <w:rsid w:val="006E05AF"/>
    <w:rsid w:val="006E06B2"/>
    <w:rsid w:val="006E0847"/>
    <w:rsid w:val="006E0C0B"/>
    <w:rsid w:val="006E0DEC"/>
    <w:rsid w:val="006E0E9E"/>
    <w:rsid w:val="006E18BC"/>
    <w:rsid w:val="006E18F4"/>
    <w:rsid w:val="006E1B68"/>
    <w:rsid w:val="006E1F16"/>
    <w:rsid w:val="006E2837"/>
    <w:rsid w:val="006E297A"/>
    <w:rsid w:val="006E32B1"/>
    <w:rsid w:val="006E3485"/>
    <w:rsid w:val="006E4537"/>
    <w:rsid w:val="006E4976"/>
    <w:rsid w:val="006E4B06"/>
    <w:rsid w:val="006E4BA3"/>
    <w:rsid w:val="006E4BD5"/>
    <w:rsid w:val="006E4F65"/>
    <w:rsid w:val="006E55F7"/>
    <w:rsid w:val="006E58BB"/>
    <w:rsid w:val="006E6154"/>
    <w:rsid w:val="006E6741"/>
    <w:rsid w:val="006E6C30"/>
    <w:rsid w:val="006E6D9D"/>
    <w:rsid w:val="006E74F5"/>
    <w:rsid w:val="006E7716"/>
    <w:rsid w:val="006E7E3C"/>
    <w:rsid w:val="006E7FAC"/>
    <w:rsid w:val="006E7FB8"/>
    <w:rsid w:val="006F018D"/>
    <w:rsid w:val="006F020A"/>
    <w:rsid w:val="006F04B0"/>
    <w:rsid w:val="006F04BB"/>
    <w:rsid w:val="006F06AF"/>
    <w:rsid w:val="006F119C"/>
    <w:rsid w:val="006F11D0"/>
    <w:rsid w:val="006F15E5"/>
    <w:rsid w:val="006F2398"/>
    <w:rsid w:val="006F29D0"/>
    <w:rsid w:val="006F2BF7"/>
    <w:rsid w:val="006F2ECF"/>
    <w:rsid w:val="006F31A9"/>
    <w:rsid w:val="006F337B"/>
    <w:rsid w:val="006F33FE"/>
    <w:rsid w:val="006F3951"/>
    <w:rsid w:val="006F3C02"/>
    <w:rsid w:val="006F411F"/>
    <w:rsid w:val="006F48EE"/>
    <w:rsid w:val="006F4A15"/>
    <w:rsid w:val="006F4A2F"/>
    <w:rsid w:val="006F4C73"/>
    <w:rsid w:val="006F5037"/>
    <w:rsid w:val="006F5287"/>
    <w:rsid w:val="006F52FB"/>
    <w:rsid w:val="006F543F"/>
    <w:rsid w:val="006F5699"/>
    <w:rsid w:val="006F5844"/>
    <w:rsid w:val="006F6216"/>
    <w:rsid w:val="006F650B"/>
    <w:rsid w:val="006F67EC"/>
    <w:rsid w:val="006F68DE"/>
    <w:rsid w:val="006F7710"/>
    <w:rsid w:val="006F7ABC"/>
    <w:rsid w:val="006F7E7D"/>
    <w:rsid w:val="006F7F84"/>
    <w:rsid w:val="0070007D"/>
    <w:rsid w:val="00700308"/>
    <w:rsid w:val="0070083E"/>
    <w:rsid w:val="00700E2B"/>
    <w:rsid w:val="00701261"/>
    <w:rsid w:val="007013FE"/>
    <w:rsid w:val="00701607"/>
    <w:rsid w:val="00701A9C"/>
    <w:rsid w:val="00701ABB"/>
    <w:rsid w:val="00702230"/>
    <w:rsid w:val="00702AFD"/>
    <w:rsid w:val="00702B07"/>
    <w:rsid w:val="00702B9E"/>
    <w:rsid w:val="0070325D"/>
    <w:rsid w:val="007032F5"/>
    <w:rsid w:val="007035F3"/>
    <w:rsid w:val="00703697"/>
    <w:rsid w:val="0070379C"/>
    <w:rsid w:val="0070387F"/>
    <w:rsid w:val="007038F2"/>
    <w:rsid w:val="00703F13"/>
    <w:rsid w:val="00704451"/>
    <w:rsid w:val="007044B8"/>
    <w:rsid w:val="007044F8"/>
    <w:rsid w:val="00704549"/>
    <w:rsid w:val="00704A38"/>
    <w:rsid w:val="00704E82"/>
    <w:rsid w:val="0070517E"/>
    <w:rsid w:val="00705311"/>
    <w:rsid w:val="007054E3"/>
    <w:rsid w:val="0070591B"/>
    <w:rsid w:val="0070611D"/>
    <w:rsid w:val="00706433"/>
    <w:rsid w:val="007069EE"/>
    <w:rsid w:val="00707116"/>
    <w:rsid w:val="007103D3"/>
    <w:rsid w:val="0071098A"/>
    <w:rsid w:val="00710DD3"/>
    <w:rsid w:val="00710EAA"/>
    <w:rsid w:val="00710F94"/>
    <w:rsid w:val="00711054"/>
    <w:rsid w:val="0071108F"/>
    <w:rsid w:val="0071125C"/>
    <w:rsid w:val="007117D6"/>
    <w:rsid w:val="00711B89"/>
    <w:rsid w:val="00711CA5"/>
    <w:rsid w:val="00711CD4"/>
    <w:rsid w:val="00711DA8"/>
    <w:rsid w:val="00712227"/>
    <w:rsid w:val="007122E8"/>
    <w:rsid w:val="007124DF"/>
    <w:rsid w:val="007125D4"/>
    <w:rsid w:val="00712A91"/>
    <w:rsid w:val="00712CCE"/>
    <w:rsid w:val="00712F2D"/>
    <w:rsid w:val="00713215"/>
    <w:rsid w:val="007138C2"/>
    <w:rsid w:val="00713BA6"/>
    <w:rsid w:val="00713D67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73"/>
    <w:rsid w:val="0072009C"/>
    <w:rsid w:val="007205D1"/>
    <w:rsid w:val="00720A0A"/>
    <w:rsid w:val="00720D99"/>
    <w:rsid w:val="007211E4"/>
    <w:rsid w:val="007217CF"/>
    <w:rsid w:val="00721D78"/>
    <w:rsid w:val="0072223F"/>
    <w:rsid w:val="00722529"/>
    <w:rsid w:val="007225BA"/>
    <w:rsid w:val="00722830"/>
    <w:rsid w:val="00722B84"/>
    <w:rsid w:val="00722D36"/>
    <w:rsid w:val="00723425"/>
    <w:rsid w:val="00723A3E"/>
    <w:rsid w:val="00723A92"/>
    <w:rsid w:val="00723CA1"/>
    <w:rsid w:val="00723E5A"/>
    <w:rsid w:val="00723ED3"/>
    <w:rsid w:val="00724E09"/>
    <w:rsid w:val="00724EB8"/>
    <w:rsid w:val="007250E4"/>
    <w:rsid w:val="007255F3"/>
    <w:rsid w:val="00725676"/>
    <w:rsid w:val="00725C34"/>
    <w:rsid w:val="00725E08"/>
    <w:rsid w:val="007260E7"/>
    <w:rsid w:val="0072644B"/>
    <w:rsid w:val="00726823"/>
    <w:rsid w:val="00726862"/>
    <w:rsid w:val="0072697A"/>
    <w:rsid w:val="00726A69"/>
    <w:rsid w:val="00726C55"/>
    <w:rsid w:val="007270F6"/>
    <w:rsid w:val="0072729D"/>
    <w:rsid w:val="00727BAA"/>
    <w:rsid w:val="00727F31"/>
    <w:rsid w:val="00727F75"/>
    <w:rsid w:val="0073009B"/>
    <w:rsid w:val="007307EB"/>
    <w:rsid w:val="0073080B"/>
    <w:rsid w:val="007308FF"/>
    <w:rsid w:val="00730C7C"/>
    <w:rsid w:val="00730FEA"/>
    <w:rsid w:val="00731851"/>
    <w:rsid w:val="00731918"/>
    <w:rsid w:val="00731A6A"/>
    <w:rsid w:val="00732026"/>
    <w:rsid w:val="00732591"/>
    <w:rsid w:val="007325A2"/>
    <w:rsid w:val="00732717"/>
    <w:rsid w:val="00732987"/>
    <w:rsid w:val="007329B1"/>
    <w:rsid w:val="00732DE8"/>
    <w:rsid w:val="007331C5"/>
    <w:rsid w:val="0073320F"/>
    <w:rsid w:val="0073352F"/>
    <w:rsid w:val="0073375C"/>
    <w:rsid w:val="00733C1B"/>
    <w:rsid w:val="00733CCE"/>
    <w:rsid w:val="00734205"/>
    <w:rsid w:val="0073430E"/>
    <w:rsid w:val="00734531"/>
    <w:rsid w:val="00734AC4"/>
    <w:rsid w:val="00735127"/>
    <w:rsid w:val="00735147"/>
    <w:rsid w:val="00736118"/>
    <w:rsid w:val="0073627F"/>
    <w:rsid w:val="00736B40"/>
    <w:rsid w:val="0073723A"/>
    <w:rsid w:val="00737BD7"/>
    <w:rsid w:val="00740371"/>
    <w:rsid w:val="007404CD"/>
    <w:rsid w:val="00740654"/>
    <w:rsid w:val="007407CE"/>
    <w:rsid w:val="00740A1D"/>
    <w:rsid w:val="00740CB7"/>
    <w:rsid w:val="00740D9F"/>
    <w:rsid w:val="00740E16"/>
    <w:rsid w:val="00740F1C"/>
    <w:rsid w:val="00741742"/>
    <w:rsid w:val="00741D79"/>
    <w:rsid w:val="007422BD"/>
    <w:rsid w:val="0074277D"/>
    <w:rsid w:val="00742A48"/>
    <w:rsid w:val="00742C9F"/>
    <w:rsid w:val="007432AF"/>
    <w:rsid w:val="00743383"/>
    <w:rsid w:val="00743596"/>
    <w:rsid w:val="0074425F"/>
    <w:rsid w:val="00744325"/>
    <w:rsid w:val="00744A79"/>
    <w:rsid w:val="00745182"/>
    <w:rsid w:val="0074591C"/>
    <w:rsid w:val="00745B4F"/>
    <w:rsid w:val="00745E8F"/>
    <w:rsid w:val="00746257"/>
    <w:rsid w:val="007465A3"/>
    <w:rsid w:val="00746B6F"/>
    <w:rsid w:val="00747136"/>
    <w:rsid w:val="00747175"/>
    <w:rsid w:val="00747AAB"/>
    <w:rsid w:val="00750518"/>
    <w:rsid w:val="00750DCF"/>
    <w:rsid w:val="00751467"/>
    <w:rsid w:val="00751D42"/>
    <w:rsid w:val="007520EA"/>
    <w:rsid w:val="00752452"/>
    <w:rsid w:val="00752513"/>
    <w:rsid w:val="007530F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AA7"/>
    <w:rsid w:val="00756B06"/>
    <w:rsid w:val="0075713B"/>
    <w:rsid w:val="00757442"/>
    <w:rsid w:val="0075789A"/>
    <w:rsid w:val="00757E89"/>
    <w:rsid w:val="00760DD0"/>
    <w:rsid w:val="0076115D"/>
    <w:rsid w:val="00761166"/>
    <w:rsid w:val="007613C0"/>
    <w:rsid w:val="00761A63"/>
    <w:rsid w:val="007621CF"/>
    <w:rsid w:val="00762472"/>
    <w:rsid w:val="0076249B"/>
    <w:rsid w:val="007626A2"/>
    <w:rsid w:val="007626C9"/>
    <w:rsid w:val="00762B8E"/>
    <w:rsid w:val="007636A7"/>
    <w:rsid w:val="00763A49"/>
    <w:rsid w:val="00763C9A"/>
    <w:rsid w:val="00765183"/>
    <w:rsid w:val="007651F1"/>
    <w:rsid w:val="0076650A"/>
    <w:rsid w:val="007665AB"/>
    <w:rsid w:val="00766859"/>
    <w:rsid w:val="0076685B"/>
    <w:rsid w:val="00766AE0"/>
    <w:rsid w:val="0076781B"/>
    <w:rsid w:val="00767A7D"/>
    <w:rsid w:val="007706FC"/>
    <w:rsid w:val="00770B70"/>
    <w:rsid w:val="00770BFF"/>
    <w:rsid w:val="00770F00"/>
    <w:rsid w:val="00770F2D"/>
    <w:rsid w:val="00770F3F"/>
    <w:rsid w:val="0077122A"/>
    <w:rsid w:val="007714AE"/>
    <w:rsid w:val="007717B0"/>
    <w:rsid w:val="00771870"/>
    <w:rsid w:val="00771B33"/>
    <w:rsid w:val="00771B77"/>
    <w:rsid w:val="00771C42"/>
    <w:rsid w:val="00771DE5"/>
    <w:rsid w:val="00771F51"/>
    <w:rsid w:val="00772709"/>
    <w:rsid w:val="00772872"/>
    <w:rsid w:val="00772EFB"/>
    <w:rsid w:val="00772F07"/>
    <w:rsid w:val="00772F0C"/>
    <w:rsid w:val="007730E2"/>
    <w:rsid w:val="0077374B"/>
    <w:rsid w:val="00773909"/>
    <w:rsid w:val="00774191"/>
    <w:rsid w:val="0077440C"/>
    <w:rsid w:val="00774428"/>
    <w:rsid w:val="00774E5A"/>
    <w:rsid w:val="00774F7D"/>
    <w:rsid w:val="007753F5"/>
    <w:rsid w:val="00776684"/>
    <w:rsid w:val="00776BB8"/>
    <w:rsid w:val="007772C2"/>
    <w:rsid w:val="007775FF"/>
    <w:rsid w:val="00777B25"/>
    <w:rsid w:val="00777B3D"/>
    <w:rsid w:val="00777C85"/>
    <w:rsid w:val="00777DE8"/>
    <w:rsid w:val="0078015D"/>
    <w:rsid w:val="007810D6"/>
    <w:rsid w:val="007811E7"/>
    <w:rsid w:val="00781317"/>
    <w:rsid w:val="0078139F"/>
    <w:rsid w:val="007813C0"/>
    <w:rsid w:val="007814CB"/>
    <w:rsid w:val="00781C3C"/>
    <w:rsid w:val="007820D5"/>
    <w:rsid w:val="00782306"/>
    <w:rsid w:val="00782AA3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813"/>
    <w:rsid w:val="00785839"/>
    <w:rsid w:val="0078595B"/>
    <w:rsid w:val="00785B98"/>
    <w:rsid w:val="00785CCE"/>
    <w:rsid w:val="00786571"/>
    <w:rsid w:val="007869E4"/>
    <w:rsid w:val="0078724B"/>
    <w:rsid w:val="00787B72"/>
    <w:rsid w:val="00787DAE"/>
    <w:rsid w:val="00790B68"/>
    <w:rsid w:val="00790F31"/>
    <w:rsid w:val="00790FC6"/>
    <w:rsid w:val="0079136E"/>
    <w:rsid w:val="00791DDE"/>
    <w:rsid w:val="007920F1"/>
    <w:rsid w:val="007921D5"/>
    <w:rsid w:val="00792611"/>
    <w:rsid w:val="007928DE"/>
    <w:rsid w:val="00792A29"/>
    <w:rsid w:val="00792A39"/>
    <w:rsid w:val="0079326E"/>
    <w:rsid w:val="0079352D"/>
    <w:rsid w:val="00793B9F"/>
    <w:rsid w:val="00793D67"/>
    <w:rsid w:val="00793DEE"/>
    <w:rsid w:val="00793EAC"/>
    <w:rsid w:val="00793EE9"/>
    <w:rsid w:val="0079524D"/>
    <w:rsid w:val="0079533A"/>
    <w:rsid w:val="00795DCA"/>
    <w:rsid w:val="0079646F"/>
    <w:rsid w:val="007964E2"/>
    <w:rsid w:val="007966BA"/>
    <w:rsid w:val="00797CD6"/>
    <w:rsid w:val="00797E0D"/>
    <w:rsid w:val="007A00B7"/>
    <w:rsid w:val="007A0295"/>
    <w:rsid w:val="007A05FE"/>
    <w:rsid w:val="007A0737"/>
    <w:rsid w:val="007A08DD"/>
    <w:rsid w:val="007A0CAA"/>
    <w:rsid w:val="007A1187"/>
    <w:rsid w:val="007A14F8"/>
    <w:rsid w:val="007A193E"/>
    <w:rsid w:val="007A194D"/>
    <w:rsid w:val="007A1DAA"/>
    <w:rsid w:val="007A23B5"/>
    <w:rsid w:val="007A242B"/>
    <w:rsid w:val="007A2CAA"/>
    <w:rsid w:val="007A3A2F"/>
    <w:rsid w:val="007A4BDA"/>
    <w:rsid w:val="007A4EA0"/>
    <w:rsid w:val="007A53EC"/>
    <w:rsid w:val="007A5616"/>
    <w:rsid w:val="007A5624"/>
    <w:rsid w:val="007A61A6"/>
    <w:rsid w:val="007A63D6"/>
    <w:rsid w:val="007A66CB"/>
    <w:rsid w:val="007A6AF9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1AE5"/>
    <w:rsid w:val="007B288A"/>
    <w:rsid w:val="007B2B7E"/>
    <w:rsid w:val="007B2CBB"/>
    <w:rsid w:val="007B2FDE"/>
    <w:rsid w:val="007B3172"/>
    <w:rsid w:val="007B3517"/>
    <w:rsid w:val="007B3AB7"/>
    <w:rsid w:val="007B3EAF"/>
    <w:rsid w:val="007B4149"/>
    <w:rsid w:val="007B41E7"/>
    <w:rsid w:val="007B44E4"/>
    <w:rsid w:val="007B5319"/>
    <w:rsid w:val="007B577C"/>
    <w:rsid w:val="007B5DDE"/>
    <w:rsid w:val="007B5EE5"/>
    <w:rsid w:val="007B668B"/>
    <w:rsid w:val="007B673D"/>
    <w:rsid w:val="007B68F5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3C9"/>
    <w:rsid w:val="007C04CB"/>
    <w:rsid w:val="007C08A4"/>
    <w:rsid w:val="007C1403"/>
    <w:rsid w:val="007C15B0"/>
    <w:rsid w:val="007C1888"/>
    <w:rsid w:val="007C1E59"/>
    <w:rsid w:val="007C1FC2"/>
    <w:rsid w:val="007C27AB"/>
    <w:rsid w:val="007C2B7C"/>
    <w:rsid w:val="007C30E4"/>
    <w:rsid w:val="007C3189"/>
    <w:rsid w:val="007C347E"/>
    <w:rsid w:val="007C3EAF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5C52"/>
    <w:rsid w:val="007C6889"/>
    <w:rsid w:val="007C6E66"/>
    <w:rsid w:val="007C743A"/>
    <w:rsid w:val="007C79B7"/>
    <w:rsid w:val="007D03CF"/>
    <w:rsid w:val="007D03D5"/>
    <w:rsid w:val="007D0476"/>
    <w:rsid w:val="007D0656"/>
    <w:rsid w:val="007D082F"/>
    <w:rsid w:val="007D0BFA"/>
    <w:rsid w:val="007D0C83"/>
    <w:rsid w:val="007D10E1"/>
    <w:rsid w:val="007D13BB"/>
    <w:rsid w:val="007D1A84"/>
    <w:rsid w:val="007D1A8F"/>
    <w:rsid w:val="007D1DE4"/>
    <w:rsid w:val="007D1FF7"/>
    <w:rsid w:val="007D2001"/>
    <w:rsid w:val="007D2878"/>
    <w:rsid w:val="007D28B1"/>
    <w:rsid w:val="007D2F2B"/>
    <w:rsid w:val="007D31FC"/>
    <w:rsid w:val="007D3401"/>
    <w:rsid w:val="007D3849"/>
    <w:rsid w:val="007D47C1"/>
    <w:rsid w:val="007D4B90"/>
    <w:rsid w:val="007D4EFF"/>
    <w:rsid w:val="007D5074"/>
    <w:rsid w:val="007D5716"/>
    <w:rsid w:val="007D63BF"/>
    <w:rsid w:val="007D673E"/>
    <w:rsid w:val="007D67D7"/>
    <w:rsid w:val="007D7124"/>
    <w:rsid w:val="007D7243"/>
    <w:rsid w:val="007D76B6"/>
    <w:rsid w:val="007D77BC"/>
    <w:rsid w:val="007E084C"/>
    <w:rsid w:val="007E0E11"/>
    <w:rsid w:val="007E1108"/>
    <w:rsid w:val="007E16DA"/>
    <w:rsid w:val="007E1826"/>
    <w:rsid w:val="007E1ECD"/>
    <w:rsid w:val="007E1F31"/>
    <w:rsid w:val="007E229A"/>
    <w:rsid w:val="007E23BD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13C"/>
    <w:rsid w:val="007E5663"/>
    <w:rsid w:val="007E56F6"/>
    <w:rsid w:val="007E5777"/>
    <w:rsid w:val="007E5979"/>
    <w:rsid w:val="007E5B46"/>
    <w:rsid w:val="007E6234"/>
    <w:rsid w:val="007E66C1"/>
    <w:rsid w:val="007E671E"/>
    <w:rsid w:val="007E6919"/>
    <w:rsid w:val="007E69C9"/>
    <w:rsid w:val="007E6C82"/>
    <w:rsid w:val="007E715B"/>
    <w:rsid w:val="007E7659"/>
    <w:rsid w:val="007E77FE"/>
    <w:rsid w:val="007E7EDC"/>
    <w:rsid w:val="007F0095"/>
    <w:rsid w:val="007F02CE"/>
    <w:rsid w:val="007F04AF"/>
    <w:rsid w:val="007F0821"/>
    <w:rsid w:val="007F0881"/>
    <w:rsid w:val="007F0C9F"/>
    <w:rsid w:val="007F1242"/>
    <w:rsid w:val="007F152F"/>
    <w:rsid w:val="007F1B7C"/>
    <w:rsid w:val="007F1BF7"/>
    <w:rsid w:val="007F21C5"/>
    <w:rsid w:val="007F22CC"/>
    <w:rsid w:val="007F2392"/>
    <w:rsid w:val="007F26CB"/>
    <w:rsid w:val="007F2FD3"/>
    <w:rsid w:val="007F307E"/>
    <w:rsid w:val="007F35E4"/>
    <w:rsid w:val="007F3BCC"/>
    <w:rsid w:val="007F45B0"/>
    <w:rsid w:val="007F4BC8"/>
    <w:rsid w:val="007F569B"/>
    <w:rsid w:val="007F5A89"/>
    <w:rsid w:val="007F5B05"/>
    <w:rsid w:val="007F5D7C"/>
    <w:rsid w:val="007F5DA9"/>
    <w:rsid w:val="007F61F3"/>
    <w:rsid w:val="007F6B99"/>
    <w:rsid w:val="007F6EBA"/>
    <w:rsid w:val="007F6F2F"/>
    <w:rsid w:val="007F725F"/>
    <w:rsid w:val="007F7476"/>
    <w:rsid w:val="007F771F"/>
    <w:rsid w:val="007F78DB"/>
    <w:rsid w:val="007F795C"/>
    <w:rsid w:val="007F7CF7"/>
    <w:rsid w:val="00800145"/>
    <w:rsid w:val="008001AB"/>
    <w:rsid w:val="0080029A"/>
    <w:rsid w:val="0080058D"/>
    <w:rsid w:val="008007CD"/>
    <w:rsid w:val="008014E8"/>
    <w:rsid w:val="008014ED"/>
    <w:rsid w:val="0080171E"/>
    <w:rsid w:val="00802141"/>
    <w:rsid w:val="0080250F"/>
    <w:rsid w:val="00802BA6"/>
    <w:rsid w:val="00802E68"/>
    <w:rsid w:val="00802FD2"/>
    <w:rsid w:val="00803684"/>
    <w:rsid w:val="00803AE9"/>
    <w:rsid w:val="00803B0A"/>
    <w:rsid w:val="00804013"/>
    <w:rsid w:val="0080441A"/>
    <w:rsid w:val="0080461B"/>
    <w:rsid w:val="00804790"/>
    <w:rsid w:val="00804A86"/>
    <w:rsid w:val="00804B5E"/>
    <w:rsid w:val="00806196"/>
    <w:rsid w:val="008063FB"/>
    <w:rsid w:val="0080642E"/>
    <w:rsid w:val="008066C5"/>
    <w:rsid w:val="00806DC2"/>
    <w:rsid w:val="00807BDC"/>
    <w:rsid w:val="00807EE9"/>
    <w:rsid w:val="00807EF4"/>
    <w:rsid w:val="00810071"/>
    <w:rsid w:val="008100A4"/>
    <w:rsid w:val="0081056A"/>
    <w:rsid w:val="00810852"/>
    <w:rsid w:val="00810E24"/>
    <w:rsid w:val="008125EA"/>
    <w:rsid w:val="00812C19"/>
    <w:rsid w:val="00813223"/>
    <w:rsid w:val="008137D9"/>
    <w:rsid w:val="0081390A"/>
    <w:rsid w:val="00813979"/>
    <w:rsid w:val="00813AE8"/>
    <w:rsid w:val="00813BEB"/>
    <w:rsid w:val="0081446B"/>
    <w:rsid w:val="008145A3"/>
    <w:rsid w:val="00814815"/>
    <w:rsid w:val="00814B0B"/>
    <w:rsid w:val="00814F8B"/>
    <w:rsid w:val="00815D16"/>
    <w:rsid w:val="00815D26"/>
    <w:rsid w:val="00815F5A"/>
    <w:rsid w:val="0081611C"/>
    <w:rsid w:val="00816B5F"/>
    <w:rsid w:val="00816E01"/>
    <w:rsid w:val="00817729"/>
    <w:rsid w:val="00817D09"/>
    <w:rsid w:val="00817F63"/>
    <w:rsid w:val="00820211"/>
    <w:rsid w:val="00820832"/>
    <w:rsid w:val="0082111F"/>
    <w:rsid w:val="00821668"/>
    <w:rsid w:val="00821908"/>
    <w:rsid w:val="008219B6"/>
    <w:rsid w:val="00821A48"/>
    <w:rsid w:val="00821F92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5CB3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97F"/>
    <w:rsid w:val="00831AEE"/>
    <w:rsid w:val="00832319"/>
    <w:rsid w:val="0083233A"/>
    <w:rsid w:val="008325F6"/>
    <w:rsid w:val="008328C6"/>
    <w:rsid w:val="00832BE2"/>
    <w:rsid w:val="00832D64"/>
    <w:rsid w:val="0083305D"/>
    <w:rsid w:val="008331CB"/>
    <w:rsid w:val="00833821"/>
    <w:rsid w:val="00833D8F"/>
    <w:rsid w:val="00833FB1"/>
    <w:rsid w:val="0083417E"/>
    <w:rsid w:val="0083488F"/>
    <w:rsid w:val="008355B3"/>
    <w:rsid w:val="008356A6"/>
    <w:rsid w:val="00836467"/>
    <w:rsid w:val="00836897"/>
    <w:rsid w:val="00836BCA"/>
    <w:rsid w:val="00836F16"/>
    <w:rsid w:val="008370DF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15F3"/>
    <w:rsid w:val="0084202D"/>
    <w:rsid w:val="00842063"/>
    <w:rsid w:val="00842EBB"/>
    <w:rsid w:val="008435FA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15B4"/>
    <w:rsid w:val="008524F0"/>
    <w:rsid w:val="00852975"/>
    <w:rsid w:val="0085305B"/>
    <w:rsid w:val="008535D7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669"/>
    <w:rsid w:val="00855A21"/>
    <w:rsid w:val="0085729A"/>
    <w:rsid w:val="0085739C"/>
    <w:rsid w:val="008574B9"/>
    <w:rsid w:val="00857748"/>
    <w:rsid w:val="00857752"/>
    <w:rsid w:val="00857AEA"/>
    <w:rsid w:val="00857D44"/>
    <w:rsid w:val="00860532"/>
    <w:rsid w:val="008609D9"/>
    <w:rsid w:val="00860A11"/>
    <w:rsid w:val="00860ADF"/>
    <w:rsid w:val="00860ECD"/>
    <w:rsid w:val="008618A2"/>
    <w:rsid w:val="00861A4D"/>
    <w:rsid w:val="00861AE9"/>
    <w:rsid w:val="00861F93"/>
    <w:rsid w:val="008623EA"/>
    <w:rsid w:val="00862442"/>
    <w:rsid w:val="00862532"/>
    <w:rsid w:val="00862A52"/>
    <w:rsid w:val="00862CB4"/>
    <w:rsid w:val="00862D88"/>
    <w:rsid w:val="00863055"/>
    <w:rsid w:val="00863295"/>
    <w:rsid w:val="008636F3"/>
    <w:rsid w:val="00863BE3"/>
    <w:rsid w:val="00863F7D"/>
    <w:rsid w:val="008644C1"/>
    <w:rsid w:val="00864680"/>
    <w:rsid w:val="008646D7"/>
    <w:rsid w:val="008648B4"/>
    <w:rsid w:val="00864B7D"/>
    <w:rsid w:val="00864BEE"/>
    <w:rsid w:val="008655C7"/>
    <w:rsid w:val="00865FA8"/>
    <w:rsid w:val="0086638E"/>
    <w:rsid w:val="008665A2"/>
    <w:rsid w:val="008676AE"/>
    <w:rsid w:val="00867946"/>
    <w:rsid w:val="00867B9D"/>
    <w:rsid w:val="00870186"/>
    <w:rsid w:val="008708D5"/>
    <w:rsid w:val="0087099A"/>
    <w:rsid w:val="00870A09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437"/>
    <w:rsid w:val="0087258C"/>
    <w:rsid w:val="008728E3"/>
    <w:rsid w:val="008730EE"/>
    <w:rsid w:val="0087357B"/>
    <w:rsid w:val="0087382A"/>
    <w:rsid w:val="00873EDE"/>
    <w:rsid w:val="00874106"/>
    <w:rsid w:val="0087412F"/>
    <w:rsid w:val="0087467B"/>
    <w:rsid w:val="008748BB"/>
    <w:rsid w:val="008749EC"/>
    <w:rsid w:val="00874AF4"/>
    <w:rsid w:val="008752EE"/>
    <w:rsid w:val="00875313"/>
    <w:rsid w:val="0087563E"/>
    <w:rsid w:val="0087575C"/>
    <w:rsid w:val="00875A45"/>
    <w:rsid w:val="0087603E"/>
    <w:rsid w:val="008763F6"/>
    <w:rsid w:val="008765CC"/>
    <w:rsid w:val="008766A7"/>
    <w:rsid w:val="008767B2"/>
    <w:rsid w:val="008767C3"/>
    <w:rsid w:val="00876AC3"/>
    <w:rsid w:val="00876CEB"/>
    <w:rsid w:val="008772E4"/>
    <w:rsid w:val="00877635"/>
    <w:rsid w:val="008777FC"/>
    <w:rsid w:val="00877F3B"/>
    <w:rsid w:val="00880927"/>
    <w:rsid w:val="00880BED"/>
    <w:rsid w:val="00880E2E"/>
    <w:rsid w:val="008810B1"/>
    <w:rsid w:val="008813BF"/>
    <w:rsid w:val="00881670"/>
    <w:rsid w:val="00881A18"/>
    <w:rsid w:val="00882ED1"/>
    <w:rsid w:val="00883093"/>
    <w:rsid w:val="008830B8"/>
    <w:rsid w:val="008832DC"/>
    <w:rsid w:val="00883926"/>
    <w:rsid w:val="00883C4A"/>
    <w:rsid w:val="00884587"/>
    <w:rsid w:val="008849FD"/>
    <w:rsid w:val="00884AA2"/>
    <w:rsid w:val="008850AF"/>
    <w:rsid w:val="008851E9"/>
    <w:rsid w:val="008854A9"/>
    <w:rsid w:val="00885540"/>
    <w:rsid w:val="00886A59"/>
    <w:rsid w:val="0088711F"/>
    <w:rsid w:val="00887353"/>
    <w:rsid w:val="00887420"/>
    <w:rsid w:val="00887942"/>
    <w:rsid w:val="0088799E"/>
    <w:rsid w:val="00890CF8"/>
    <w:rsid w:val="00890D09"/>
    <w:rsid w:val="00891461"/>
    <w:rsid w:val="00891472"/>
    <w:rsid w:val="0089152F"/>
    <w:rsid w:val="00891C67"/>
    <w:rsid w:val="00892091"/>
    <w:rsid w:val="008926FC"/>
    <w:rsid w:val="0089273C"/>
    <w:rsid w:val="008927BB"/>
    <w:rsid w:val="00892A29"/>
    <w:rsid w:val="00892E6E"/>
    <w:rsid w:val="0089387A"/>
    <w:rsid w:val="00893D9D"/>
    <w:rsid w:val="00893E2B"/>
    <w:rsid w:val="00893E59"/>
    <w:rsid w:val="008948F2"/>
    <w:rsid w:val="0089498A"/>
    <w:rsid w:val="00894E3F"/>
    <w:rsid w:val="00894F7D"/>
    <w:rsid w:val="00895B35"/>
    <w:rsid w:val="00895D78"/>
    <w:rsid w:val="00895F43"/>
    <w:rsid w:val="00896184"/>
    <w:rsid w:val="008961A3"/>
    <w:rsid w:val="0089683D"/>
    <w:rsid w:val="00896CBD"/>
    <w:rsid w:val="00896DAC"/>
    <w:rsid w:val="00897B10"/>
    <w:rsid w:val="008A04A7"/>
    <w:rsid w:val="008A052B"/>
    <w:rsid w:val="008A0593"/>
    <w:rsid w:val="008A0626"/>
    <w:rsid w:val="008A110F"/>
    <w:rsid w:val="008A124C"/>
    <w:rsid w:val="008A1276"/>
    <w:rsid w:val="008A1558"/>
    <w:rsid w:val="008A15F4"/>
    <w:rsid w:val="008A178F"/>
    <w:rsid w:val="008A1D44"/>
    <w:rsid w:val="008A1EA5"/>
    <w:rsid w:val="008A24C4"/>
    <w:rsid w:val="008A2A4B"/>
    <w:rsid w:val="008A2B06"/>
    <w:rsid w:val="008A3121"/>
    <w:rsid w:val="008A331E"/>
    <w:rsid w:val="008A362A"/>
    <w:rsid w:val="008A371F"/>
    <w:rsid w:val="008A3773"/>
    <w:rsid w:val="008A3C60"/>
    <w:rsid w:val="008A4831"/>
    <w:rsid w:val="008A4882"/>
    <w:rsid w:val="008A533E"/>
    <w:rsid w:val="008A5382"/>
    <w:rsid w:val="008A53BB"/>
    <w:rsid w:val="008A55EA"/>
    <w:rsid w:val="008A5851"/>
    <w:rsid w:val="008A5E34"/>
    <w:rsid w:val="008A6243"/>
    <w:rsid w:val="008A642E"/>
    <w:rsid w:val="008A6489"/>
    <w:rsid w:val="008A64BB"/>
    <w:rsid w:val="008A64F9"/>
    <w:rsid w:val="008A672A"/>
    <w:rsid w:val="008A6BCB"/>
    <w:rsid w:val="008A7405"/>
    <w:rsid w:val="008A77E6"/>
    <w:rsid w:val="008B02B2"/>
    <w:rsid w:val="008B07AD"/>
    <w:rsid w:val="008B0FB7"/>
    <w:rsid w:val="008B10AC"/>
    <w:rsid w:val="008B178C"/>
    <w:rsid w:val="008B180A"/>
    <w:rsid w:val="008B194A"/>
    <w:rsid w:val="008B1E2D"/>
    <w:rsid w:val="008B255B"/>
    <w:rsid w:val="008B258C"/>
    <w:rsid w:val="008B2A63"/>
    <w:rsid w:val="008B2C24"/>
    <w:rsid w:val="008B2D61"/>
    <w:rsid w:val="008B30D4"/>
    <w:rsid w:val="008B31F5"/>
    <w:rsid w:val="008B3C0C"/>
    <w:rsid w:val="008B44C5"/>
    <w:rsid w:val="008B4B0C"/>
    <w:rsid w:val="008B4B4F"/>
    <w:rsid w:val="008B4E52"/>
    <w:rsid w:val="008B5236"/>
    <w:rsid w:val="008B585E"/>
    <w:rsid w:val="008B5A00"/>
    <w:rsid w:val="008B5FBF"/>
    <w:rsid w:val="008B6620"/>
    <w:rsid w:val="008B67E2"/>
    <w:rsid w:val="008B6A13"/>
    <w:rsid w:val="008B7BD5"/>
    <w:rsid w:val="008C0153"/>
    <w:rsid w:val="008C024A"/>
    <w:rsid w:val="008C02A2"/>
    <w:rsid w:val="008C0861"/>
    <w:rsid w:val="008C0CBE"/>
    <w:rsid w:val="008C0F46"/>
    <w:rsid w:val="008C13B0"/>
    <w:rsid w:val="008C15A5"/>
    <w:rsid w:val="008C15DA"/>
    <w:rsid w:val="008C1DAB"/>
    <w:rsid w:val="008C1F11"/>
    <w:rsid w:val="008C201A"/>
    <w:rsid w:val="008C2076"/>
    <w:rsid w:val="008C27AD"/>
    <w:rsid w:val="008C2D20"/>
    <w:rsid w:val="008C2D83"/>
    <w:rsid w:val="008C4D50"/>
    <w:rsid w:val="008C5132"/>
    <w:rsid w:val="008C535C"/>
    <w:rsid w:val="008C5796"/>
    <w:rsid w:val="008C6551"/>
    <w:rsid w:val="008C6FAA"/>
    <w:rsid w:val="008C6FB9"/>
    <w:rsid w:val="008C7334"/>
    <w:rsid w:val="008C77B3"/>
    <w:rsid w:val="008C784F"/>
    <w:rsid w:val="008C79E3"/>
    <w:rsid w:val="008C7A00"/>
    <w:rsid w:val="008C7BBD"/>
    <w:rsid w:val="008C7CC1"/>
    <w:rsid w:val="008D02A5"/>
    <w:rsid w:val="008D047E"/>
    <w:rsid w:val="008D0DCE"/>
    <w:rsid w:val="008D0E9E"/>
    <w:rsid w:val="008D1662"/>
    <w:rsid w:val="008D1C1D"/>
    <w:rsid w:val="008D1D28"/>
    <w:rsid w:val="008D2120"/>
    <w:rsid w:val="008D2176"/>
    <w:rsid w:val="008D3AFD"/>
    <w:rsid w:val="008D3FDE"/>
    <w:rsid w:val="008D489E"/>
    <w:rsid w:val="008D4923"/>
    <w:rsid w:val="008D4F2F"/>
    <w:rsid w:val="008D57F4"/>
    <w:rsid w:val="008D58E6"/>
    <w:rsid w:val="008D5947"/>
    <w:rsid w:val="008D5EB4"/>
    <w:rsid w:val="008D6211"/>
    <w:rsid w:val="008D6686"/>
    <w:rsid w:val="008D6935"/>
    <w:rsid w:val="008D7793"/>
    <w:rsid w:val="008D7C2B"/>
    <w:rsid w:val="008D7C94"/>
    <w:rsid w:val="008D7E19"/>
    <w:rsid w:val="008E0583"/>
    <w:rsid w:val="008E0743"/>
    <w:rsid w:val="008E10C9"/>
    <w:rsid w:val="008E1142"/>
    <w:rsid w:val="008E256F"/>
    <w:rsid w:val="008E2699"/>
    <w:rsid w:val="008E29E7"/>
    <w:rsid w:val="008E2E44"/>
    <w:rsid w:val="008E2EEB"/>
    <w:rsid w:val="008E430A"/>
    <w:rsid w:val="008E4354"/>
    <w:rsid w:val="008E46D7"/>
    <w:rsid w:val="008E474C"/>
    <w:rsid w:val="008E47C5"/>
    <w:rsid w:val="008E4ACD"/>
    <w:rsid w:val="008E4CD6"/>
    <w:rsid w:val="008E4D1D"/>
    <w:rsid w:val="008E4D2B"/>
    <w:rsid w:val="008E4E9B"/>
    <w:rsid w:val="008E50CA"/>
    <w:rsid w:val="008E55FA"/>
    <w:rsid w:val="008E57C6"/>
    <w:rsid w:val="008E5856"/>
    <w:rsid w:val="008E5A75"/>
    <w:rsid w:val="008E607D"/>
    <w:rsid w:val="008E60D2"/>
    <w:rsid w:val="008E6C40"/>
    <w:rsid w:val="008E6FB0"/>
    <w:rsid w:val="008E70A7"/>
    <w:rsid w:val="008E7353"/>
    <w:rsid w:val="008E759B"/>
    <w:rsid w:val="008E78CD"/>
    <w:rsid w:val="008E79FA"/>
    <w:rsid w:val="008E7C38"/>
    <w:rsid w:val="008E7DE3"/>
    <w:rsid w:val="008E7E58"/>
    <w:rsid w:val="008F00B8"/>
    <w:rsid w:val="008F0685"/>
    <w:rsid w:val="008F07A3"/>
    <w:rsid w:val="008F0803"/>
    <w:rsid w:val="008F0CE7"/>
    <w:rsid w:val="008F0EB0"/>
    <w:rsid w:val="008F18EA"/>
    <w:rsid w:val="008F1936"/>
    <w:rsid w:val="008F19A9"/>
    <w:rsid w:val="008F1D5F"/>
    <w:rsid w:val="008F22FB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5646"/>
    <w:rsid w:val="008F6347"/>
    <w:rsid w:val="008F714F"/>
    <w:rsid w:val="008F7A0A"/>
    <w:rsid w:val="00900291"/>
    <w:rsid w:val="00900A8B"/>
    <w:rsid w:val="00901040"/>
    <w:rsid w:val="00901630"/>
    <w:rsid w:val="0090164C"/>
    <w:rsid w:val="009016A4"/>
    <w:rsid w:val="00901706"/>
    <w:rsid w:val="00901B85"/>
    <w:rsid w:val="009023FB"/>
    <w:rsid w:val="0090279B"/>
    <w:rsid w:val="009029BD"/>
    <w:rsid w:val="00903681"/>
    <w:rsid w:val="009037F4"/>
    <w:rsid w:val="00903BFC"/>
    <w:rsid w:val="00904752"/>
    <w:rsid w:val="009049BE"/>
    <w:rsid w:val="00904C02"/>
    <w:rsid w:val="00905089"/>
    <w:rsid w:val="00905415"/>
    <w:rsid w:val="00905659"/>
    <w:rsid w:val="009056FB"/>
    <w:rsid w:val="00905A21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BBF"/>
    <w:rsid w:val="00907BE1"/>
    <w:rsid w:val="00907D30"/>
    <w:rsid w:val="00907FAB"/>
    <w:rsid w:val="009101BC"/>
    <w:rsid w:val="0091054D"/>
    <w:rsid w:val="009105DA"/>
    <w:rsid w:val="009116B8"/>
    <w:rsid w:val="00911B72"/>
    <w:rsid w:val="0091205D"/>
    <w:rsid w:val="0091230D"/>
    <w:rsid w:val="0091237B"/>
    <w:rsid w:val="00912415"/>
    <w:rsid w:val="00912435"/>
    <w:rsid w:val="0091263C"/>
    <w:rsid w:val="00912C1D"/>
    <w:rsid w:val="00913745"/>
    <w:rsid w:val="00913820"/>
    <w:rsid w:val="00913845"/>
    <w:rsid w:val="00914129"/>
    <w:rsid w:val="009149A4"/>
    <w:rsid w:val="00914D21"/>
    <w:rsid w:val="00914E5D"/>
    <w:rsid w:val="0091518E"/>
    <w:rsid w:val="00915AE4"/>
    <w:rsid w:val="00915DCD"/>
    <w:rsid w:val="0091695B"/>
    <w:rsid w:val="00916C5D"/>
    <w:rsid w:val="00916CED"/>
    <w:rsid w:val="00917882"/>
    <w:rsid w:val="009178BB"/>
    <w:rsid w:val="0091793E"/>
    <w:rsid w:val="00917B07"/>
    <w:rsid w:val="00917C08"/>
    <w:rsid w:val="0092165B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014"/>
    <w:rsid w:val="00930513"/>
    <w:rsid w:val="00930759"/>
    <w:rsid w:val="009307C8"/>
    <w:rsid w:val="00930B4A"/>
    <w:rsid w:val="00930B9F"/>
    <w:rsid w:val="00931108"/>
    <w:rsid w:val="009311E6"/>
    <w:rsid w:val="00931710"/>
    <w:rsid w:val="00931A6F"/>
    <w:rsid w:val="00931CC2"/>
    <w:rsid w:val="00932056"/>
    <w:rsid w:val="009320AB"/>
    <w:rsid w:val="009320F8"/>
    <w:rsid w:val="00932218"/>
    <w:rsid w:val="00932281"/>
    <w:rsid w:val="00933034"/>
    <w:rsid w:val="009336EF"/>
    <w:rsid w:val="0093374D"/>
    <w:rsid w:val="009337C2"/>
    <w:rsid w:val="00933AD1"/>
    <w:rsid w:val="00933AD7"/>
    <w:rsid w:val="00933BBF"/>
    <w:rsid w:val="00933EBE"/>
    <w:rsid w:val="00933F52"/>
    <w:rsid w:val="00934387"/>
    <w:rsid w:val="00934C08"/>
    <w:rsid w:val="00934F55"/>
    <w:rsid w:val="00935255"/>
    <w:rsid w:val="00935618"/>
    <w:rsid w:val="00935751"/>
    <w:rsid w:val="0093595B"/>
    <w:rsid w:val="009365A1"/>
    <w:rsid w:val="0093723B"/>
    <w:rsid w:val="009373D1"/>
    <w:rsid w:val="00937739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CC"/>
    <w:rsid w:val="009426EF"/>
    <w:rsid w:val="009428A1"/>
    <w:rsid w:val="00942ACB"/>
    <w:rsid w:val="00942D04"/>
    <w:rsid w:val="00942E9E"/>
    <w:rsid w:val="00942F67"/>
    <w:rsid w:val="009431C8"/>
    <w:rsid w:val="00943B18"/>
    <w:rsid w:val="00944906"/>
    <w:rsid w:val="00944D8B"/>
    <w:rsid w:val="00944F8A"/>
    <w:rsid w:val="00944FDD"/>
    <w:rsid w:val="00945934"/>
    <w:rsid w:val="00945A03"/>
    <w:rsid w:val="009460CA"/>
    <w:rsid w:val="00946113"/>
    <w:rsid w:val="0094698F"/>
    <w:rsid w:val="00946D6F"/>
    <w:rsid w:val="0094714D"/>
    <w:rsid w:val="009472B0"/>
    <w:rsid w:val="0094757B"/>
    <w:rsid w:val="00947A33"/>
    <w:rsid w:val="00947ABD"/>
    <w:rsid w:val="00950274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6389"/>
    <w:rsid w:val="00957025"/>
    <w:rsid w:val="00957455"/>
    <w:rsid w:val="0095745D"/>
    <w:rsid w:val="00957522"/>
    <w:rsid w:val="00957551"/>
    <w:rsid w:val="00957575"/>
    <w:rsid w:val="00960332"/>
    <w:rsid w:val="00960492"/>
    <w:rsid w:val="00960549"/>
    <w:rsid w:val="00960639"/>
    <w:rsid w:val="00960F0B"/>
    <w:rsid w:val="00960F65"/>
    <w:rsid w:val="0096145C"/>
    <w:rsid w:val="009614C8"/>
    <w:rsid w:val="009615CC"/>
    <w:rsid w:val="0096175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455B"/>
    <w:rsid w:val="00964C90"/>
    <w:rsid w:val="00965A39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DCD"/>
    <w:rsid w:val="00971E0F"/>
    <w:rsid w:val="009720B4"/>
    <w:rsid w:val="009731AF"/>
    <w:rsid w:val="009732B6"/>
    <w:rsid w:val="00973D7F"/>
    <w:rsid w:val="00974337"/>
    <w:rsid w:val="00974366"/>
    <w:rsid w:val="009747F9"/>
    <w:rsid w:val="00974B04"/>
    <w:rsid w:val="00975248"/>
    <w:rsid w:val="009752BB"/>
    <w:rsid w:val="00975360"/>
    <w:rsid w:val="009761D1"/>
    <w:rsid w:val="0097656B"/>
    <w:rsid w:val="009765CE"/>
    <w:rsid w:val="00976DAB"/>
    <w:rsid w:val="00977265"/>
    <w:rsid w:val="009773CF"/>
    <w:rsid w:val="009774BF"/>
    <w:rsid w:val="00977E5C"/>
    <w:rsid w:val="00980361"/>
    <w:rsid w:val="00980743"/>
    <w:rsid w:val="009809BF"/>
    <w:rsid w:val="00980ACC"/>
    <w:rsid w:val="00980D4F"/>
    <w:rsid w:val="0098105E"/>
    <w:rsid w:val="009810F6"/>
    <w:rsid w:val="0098282F"/>
    <w:rsid w:val="0098291A"/>
    <w:rsid w:val="00982DBC"/>
    <w:rsid w:val="00982E8A"/>
    <w:rsid w:val="00982EDA"/>
    <w:rsid w:val="009831A8"/>
    <w:rsid w:val="009838F7"/>
    <w:rsid w:val="00983901"/>
    <w:rsid w:val="00983D4D"/>
    <w:rsid w:val="0098433F"/>
    <w:rsid w:val="00984D83"/>
    <w:rsid w:val="009851A6"/>
    <w:rsid w:val="00985FB7"/>
    <w:rsid w:val="009861B5"/>
    <w:rsid w:val="00986261"/>
    <w:rsid w:val="00986A06"/>
    <w:rsid w:val="00986C31"/>
    <w:rsid w:val="009871AB"/>
    <w:rsid w:val="00987223"/>
    <w:rsid w:val="00987758"/>
    <w:rsid w:val="00987CAA"/>
    <w:rsid w:val="00990238"/>
    <w:rsid w:val="00990815"/>
    <w:rsid w:val="00991371"/>
    <w:rsid w:val="00991973"/>
    <w:rsid w:val="0099216C"/>
    <w:rsid w:val="009921B2"/>
    <w:rsid w:val="0099247A"/>
    <w:rsid w:val="009924C5"/>
    <w:rsid w:val="009925EF"/>
    <w:rsid w:val="00992E92"/>
    <w:rsid w:val="00993220"/>
    <w:rsid w:val="009936D1"/>
    <w:rsid w:val="009939AA"/>
    <w:rsid w:val="0099404A"/>
    <w:rsid w:val="00994179"/>
    <w:rsid w:val="00994A5B"/>
    <w:rsid w:val="00994C79"/>
    <w:rsid w:val="00994CDE"/>
    <w:rsid w:val="00994D4A"/>
    <w:rsid w:val="00994F0E"/>
    <w:rsid w:val="009955F3"/>
    <w:rsid w:val="00995E3B"/>
    <w:rsid w:val="009960AA"/>
    <w:rsid w:val="009960EA"/>
    <w:rsid w:val="009963F9"/>
    <w:rsid w:val="0099642E"/>
    <w:rsid w:val="00996662"/>
    <w:rsid w:val="00996E31"/>
    <w:rsid w:val="00997A7A"/>
    <w:rsid w:val="00997C27"/>
    <w:rsid w:val="009A0121"/>
    <w:rsid w:val="009A03BE"/>
    <w:rsid w:val="009A055D"/>
    <w:rsid w:val="009A088A"/>
    <w:rsid w:val="009A0D8D"/>
    <w:rsid w:val="009A0FC0"/>
    <w:rsid w:val="009A1110"/>
    <w:rsid w:val="009A125F"/>
    <w:rsid w:val="009A18D4"/>
    <w:rsid w:val="009A1C4B"/>
    <w:rsid w:val="009A1CA6"/>
    <w:rsid w:val="009A1CDB"/>
    <w:rsid w:val="009A1D34"/>
    <w:rsid w:val="009A1ED2"/>
    <w:rsid w:val="009A226A"/>
    <w:rsid w:val="009A23C6"/>
    <w:rsid w:val="009A2533"/>
    <w:rsid w:val="009A25DD"/>
    <w:rsid w:val="009A27F2"/>
    <w:rsid w:val="009A27F3"/>
    <w:rsid w:val="009A2B4B"/>
    <w:rsid w:val="009A2C41"/>
    <w:rsid w:val="009A2CDE"/>
    <w:rsid w:val="009A307A"/>
    <w:rsid w:val="009A315D"/>
    <w:rsid w:val="009A3296"/>
    <w:rsid w:val="009A3525"/>
    <w:rsid w:val="009A357A"/>
    <w:rsid w:val="009A3639"/>
    <w:rsid w:val="009A3829"/>
    <w:rsid w:val="009A39FE"/>
    <w:rsid w:val="009A3DF2"/>
    <w:rsid w:val="009A3E51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CE6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3DD4"/>
    <w:rsid w:val="009B42B1"/>
    <w:rsid w:val="009B437C"/>
    <w:rsid w:val="009B455F"/>
    <w:rsid w:val="009B47C0"/>
    <w:rsid w:val="009B50B4"/>
    <w:rsid w:val="009B54E3"/>
    <w:rsid w:val="009B60F8"/>
    <w:rsid w:val="009B65E2"/>
    <w:rsid w:val="009B69A4"/>
    <w:rsid w:val="009B69DE"/>
    <w:rsid w:val="009B6E18"/>
    <w:rsid w:val="009B7309"/>
    <w:rsid w:val="009B748F"/>
    <w:rsid w:val="009B7835"/>
    <w:rsid w:val="009B7C05"/>
    <w:rsid w:val="009B7EAD"/>
    <w:rsid w:val="009B7EC7"/>
    <w:rsid w:val="009C0707"/>
    <w:rsid w:val="009C086A"/>
    <w:rsid w:val="009C0BCA"/>
    <w:rsid w:val="009C0E4D"/>
    <w:rsid w:val="009C10A4"/>
    <w:rsid w:val="009C12DF"/>
    <w:rsid w:val="009C161D"/>
    <w:rsid w:val="009C20BB"/>
    <w:rsid w:val="009C2395"/>
    <w:rsid w:val="009C25DB"/>
    <w:rsid w:val="009C3E28"/>
    <w:rsid w:val="009C424E"/>
    <w:rsid w:val="009C45DC"/>
    <w:rsid w:val="009C5206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729"/>
    <w:rsid w:val="009D2818"/>
    <w:rsid w:val="009D2A70"/>
    <w:rsid w:val="009D2A8A"/>
    <w:rsid w:val="009D2F67"/>
    <w:rsid w:val="009D39FE"/>
    <w:rsid w:val="009D3A5C"/>
    <w:rsid w:val="009D3B1E"/>
    <w:rsid w:val="009D3DEC"/>
    <w:rsid w:val="009D5067"/>
    <w:rsid w:val="009D5152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B88"/>
    <w:rsid w:val="009D7F36"/>
    <w:rsid w:val="009E058E"/>
    <w:rsid w:val="009E0795"/>
    <w:rsid w:val="009E09DF"/>
    <w:rsid w:val="009E0A45"/>
    <w:rsid w:val="009E1067"/>
    <w:rsid w:val="009E1513"/>
    <w:rsid w:val="009E18D4"/>
    <w:rsid w:val="009E224E"/>
    <w:rsid w:val="009E2881"/>
    <w:rsid w:val="009E28A8"/>
    <w:rsid w:val="009E31BB"/>
    <w:rsid w:val="009E32DD"/>
    <w:rsid w:val="009E346C"/>
    <w:rsid w:val="009E3696"/>
    <w:rsid w:val="009E3698"/>
    <w:rsid w:val="009E36D4"/>
    <w:rsid w:val="009E3743"/>
    <w:rsid w:val="009E3A73"/>
    <w:rsid w:val="009E4018"/>
    <w:rsid w:val="009E4230"/>
    <w:rsid w:val="009E43DB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690D"/>
    <w:rsid w:val="009E79BC"/>
    <w:rsid w:val="009E7C5F"/>
    <w:rsid w:val="009E7D24"/>
    <w:rsid w:val="009F022C"/>
    <w:rsid w:val="009F0516"/>
    <w:rsid w:val="009F093F"/>
    <w:rsid w:val="009F0E96"/>
    <w:rsid w:val="009F11E6"/>
    <w:rsid w:val="009F19AF"/>
    <w:rsid w:val="009F1F00"/>
    <w:rsid w:val="009F2424"/>
    <w:rsid w:val="009F279A"/>
    <w:rsid w:val="009F28FF"/>
    <w:rsid w:val="009F2D0F"/>
    <w:rsid w:val="009F2D42"/>
    <w:rsid w:val="009F46C2"/>
    <w:rsid w:val="009F4755"/>
    <w:rsid w:val="009F47F1"/>
    <w:rsid w:val="009F49D9"/>
    <w:rsid w:val="009F5091"/>
    <w:rsid w:val="009F57F3"/>
    <w:rsid w:val="009F5B16"/>
    <w:rsid w:val="009F5C9F"/>
    <w:rsid w:val="009F638F"/>
    <w:rsid w:val="009F6C0B"/>
    <w:rsid w:val="009F6CF8"/>
    <w:rsid w:val="009F6D17"/>
    <w:rsid w:val="009F6F86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DC"/>
    <w:rsid w:val="00A0369D"/>
    <w:rsid w:val="00A039AD"/>
    <w:rsid w:val="00A03A00"/>
    <w:rsid w:val="00A03AD7"/>
    <w:rsid w:val="00A04D39"/>
    <w:rsid w:val="00A050D4"/>
    <w:rsid w:val="00A05F34"/>
    <w:rsid w:val="00A064AF"/>
    <w:rsid w:val="00A064CA"/>
    <w:rsid w:val="00A070F7"/>
    <w:rsid w:val="00A07277"/>
    <w:rsid w:val="00A0737A"/>
    <w:rsid w:val="00A07DE4"/>
    <w:rsid w:val="00A1043C"/>
    <w:rsid w:val="00A10759"/>
    <w:rsid w:val="00A10B0B"/>
    <w:rsid w:val="00A10CEC"/>
    <w:rsid w:val="00A10F66"/>
    <w:rsid w:val="00A1161C"/>
    <w:rsid w:val="00A1175E"/>
    <w:rsid w:val="00A119DA"/>
    <w:rsid w:val="00A11AEE"/>
    <w:rsid w:val="00A1224A"/>
    <w:rsid w:val="00A122A4"/>
    <w:rsid w:val="00A123BD"/>
    <w:rsid w:val="00A127A5"/>
    <w:rsid w:val="00A1300B"/>
    <w:rsid w:val="00A1305C"/>
    <w:rsid w:val="00A137EB"/>
    <w:rsid w:val="00A13953"/>
    <w:rsid w:val="00A13C97"/>
    <w:rsid w:val="00A1419B"/>
    <w:rsid w:val="00A14412"/>
    <w:rsid w:val="00A14AD1"/>
    <w:rsid w:val="00A14E3F"/>
    <w:rsid w:val="00A151B7"/>
    <w:rsid w:val="00A1591E"/>
    <w:rsid w:val="00A15F7D"/>
    <w:rsid w:val="00A16D26"/>
    <w:rsid w:val="00A17978"/>
    <w:rsid w:val="00A20AB4"/>
    <w:rsid w:val="00A20E9A"/>
    <w:rsid w:val="00A20ED9"/>
    <w:rsid w:val="00A22570"/>
    <w:rsid w:val="00A22DEA"/>
    <w:rsid w:val="00A23110"/>
    <w:rsid w:val="00A231D2"/>
    <w:rsid w:val="00A235E0"/>
    <w:rsid w:val="00A238D3"/>
    <w:rsid w:val="00A23ED2"/>
    <w:rsid w:val="00A240DE"/>
    <w:rsid w:val="00A250C5"/>
    <w:rsid w:val="00A250E4"/>
    <w:rsid w:val="00A25593"/>
    <w:rsid w:val="00A258E0"/>
    <w:rsid w:val="00A25F87"/>
    <w:rsid w:val="00A2602B"/>
    <w:rsid w:val="00A26868"/>
    <w:rsid w:val="00A26A94"/>
    <w:rsid w:val="00A26AF2"/>
    <w:rsid w:val="00A26E1A"/>
    <w:rsid w:val="00A2708D"/>
    <w:rsid w:val="00A2795D"/>
    <w:rsid w:val="00A27B4A"/>
    <w:rsid w:val="00A27CDE"/>
    <w:rsid w:val="00A27EF3"/>
    <w:rsid w:val="00A30619"/>
    <w:rsid w:val="00A30B00"/>
    <w:rsid w:val="00A313DC"/>
    <w:rsid w:val="00A31726"/>
    <w:rsid w:val="00A31CEF"/>
    <w:rsid w:val="00A31F31"/>
    <w:rsid w:val="00A32455"/>
    <w:rsid w:val="00A32890"/>
    <w:rsid w:val="00A328E7"/>
    <w:rsid w:val="00A329BE"/>
    <w:rsid w:val="00A32E90"/>
    <w:rsid w:val="00A32F7E"/>
    <w:rsid w:val="00A33677"/>
    <w:rsid w:val="00A33811"/>
    <w:rsid w:val="00A338E7"/>
    <w:rsid w:val="00A34D6D"/>
    <w:rsid w:val="00A34F11"/>
    <w:rsid w:val="00A356EA"/>
    <w:rsid w:val="00A35AC4"/>
    <w:rsid w:val="00A35DAF"/>
    <w:rsid w:val="00A36031"/>
    <w:rsid w:val="00A365B0"/>
    <w:rsid w:val="00A374BE"/>
    <w:rsid w:val="00A37C8A"/>
    <w:rsid w:val="00A37CE9"/>
    <w:rsid w:val="00A37E45"/>
    <w:rsid w:val="00A40233"/>
    <w:rsid w:val="00A40326"/>
    <w:rsid w:val="00A40500"/>
    <w:rsid w:val="00A40727"/>
    <w:rsid w:val="00A4084D"/>
    <w:rsid w:val="00A40C53"/>
    <w:rsid w:val="00A40F44"/>
    <w:rsid w:val="00A41768"/>
    <w:rsid w:val="00A420F3"/>
    <w:rsid w:val="00A428BB"/>
    <w:rsid w:val="00A42A06"/>
    <w:rsid w:val="00A43240"/>
    <w:rsid w:val="00A43343"/>
    <w:rsid w:val="00A4334C"/>
    <w:rsid w:val="00A43431"/>
    <w:rsid w:val="00A43792"/>
    <w:rsid w:val="00A439D4"/>
    <w:rsid w:val="00A43AEC"/>
    <w:rsid w:val="00A43F3B"/>
    <w:rsid w:val="00A44D7A"/>
    <w:rsid w:val="00A44DBD"/>
    <w:rsid w:val="00A44E1E"/>
    <w:rsid w:val="00A44E87"/>
    <w:rsid w:val="00A451E9"/>
    <w:rsid w:val="00A45380"/>
    <w:rsid w:val="00A45DB3"/>
    <w:rsid w:val="00A467F5"/>
    <w:rsid w:val="00A468F3"/>
    <w:rsid w:val="00A4762E"/>
    <w:rsid w:val="00A4766C"/>
    <w:rsid w:val="00A50443"/>
    <w:rsid w:val="00A51027"/>
    <w:rsid w:val="00A51606"/>
    <w:rsid w:val="00A51850"/>
    <w:rsid w:val="00A51B06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2FF"/>
    <w:rsid w:val="00A56693"/>
    <w:rsid w:val="00A5696A"/>
    <w:rsid w:val="00A56AB5"/>
    <w:rsid w:val="00A5747C"/>
    <w:rsid w:val="00A57502"/>
    <w:rsid w:val="00A576E0"/>
    <w:rsid w:val="00A57D7C"/>
    <w:rsid w:val="00A60077"/>
    <w:rsid w:val="00A60484"/>
    <w:rsid w:val="00A604A0"/>
    <w:rsid w:val="00A60DC7"/>
    <w:rsid w:val="00A61CB8"/>
    <w:rsid w:val="00A62C9B"/>
    <w:rsid w:val="00A634C6"/>
    <w:rsid w:val="00A63908"/>
    <w:rsid w:val="00A63A25"/>
    <w:rsid w:val="00A63DB7"/>
    <w:rsid w:val="00A64045"/>
    <w:rsid w:val="00A643B2"/>
    <w:rsid w:val="00A6454F"/>
    <w:rsid w:val="00A65080"/>
    <w:rsid w:val="00A65133"/>
    <w:rsid w:val="00A6567D"/>
    <w:rsid w:val="00A65C28"/>
    <w:rsid w:val="00A6609F"/>
    <w:rsid w:val="00A66160"/>
    <w:rsid w:val="00A66349"/>
    <w:rsid w:val="00A6702E"/>
    <w:rsid w:val="00A671D2"/>
    <w:rsid w:val="00A672A2"/>
    <w:rsid w:val="00A67301"/>
    <w:rsid w:val="00A674E9"/>
    <w:rsid w:val="00A677C3"/>
    <w:rsid w:val="00A67882"/>
    <w:rsid w:val="00A67A46"/>
    <w:rsid w:val="00A67FD7"/>
    <w:rsid w:val="00A70527"/>
    <w:rsid w:val="00A7078C"/>
    <w:rsid w:val="00A7095E"/>
    <w:rsid w:val="00A709D1"/>
    <w:rsid w:val="00A70B58"/>
    <w:rsid w:val="00A70E74"/>
    <w:rsid w:val="00A70EFE"/>
    <w:rsid w:val="00A7187D"/>
    <w:rsid w:val="00A71F08"/>
    <w:rsid w:val="00A71F19"/>
    <w:rsid w:val="00A7210C"/>
    <w:rsid w:val="00A7283A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0EC"/>
    <w:rsid w:val="00A75299"/>
    <w:rsid w:val="00A755F0"/>
    <w:rsid w:val="00A75BC0"/>
    <w:rsid w:val="00A7617F"/>
    <w:rsid w:val="00A76ADB"/>
    <w:rsid w:val="00A76D41"/>
    <w:rsid w:val="00A76F2B"/>
    <w:rsid w:val="00A7732A"/>
    <w:rsid w:val="00A77BDA"/>
    <w:rsid w:val="00A80141"/>
    <w:rsid w:val="00A8034B"/>
    <w:rsid w:val="00A80645"/>
    <w:rsid w:val="00A80CD3"/>
    <w:rsid w:val="00A813FE"/>
    <w:rsid w:val="00A81740"/>
    <w:rsid w:val="00A81FA8"/>
    <w:rsid w:val="00A827A6"/>
    <w:rsid w:val="00A82AF0"/>
    <w:rsid w:val="00A82E4D"/>
    <w:rsid w:val="00A830F0"/>
    <w:rsid w:val="00A833AD"/>
    <w:rsid w:val="00A837B6"/>
    <w:rsid w:val="00A83935"/>
    <w:rsid w:val="00A84144"/>
    <w:rsid w:val="00A84521"/>
    <w:rsid w:val="00A847C9"/>
    <w:rsid w:val="00A84AA8"/>
    <w:rsid w:val="00A84BA9"/>
    <w:rsid w:val="00A84DFD"/>
    <w:rsid w:val="00A84F71"/>
    <w:rsid w:val="00A856B3"/>
    <w:rsid w:val="00A857A7"/>
    <w:rsid w:val="00A85816"/>
    <w:rsid w:val="00A85914"/>
    <w:rsid w:val="00A86254"/>
    <w:rsid w:val="00A86757"/>
    <w:rsid w:val="00A86BE4"/>
    <w:rsid w:val="00A8701A"/>
    <w:rsid w:val="00A87588"/>
    <w:rsid w:val="00A87E0F"/>
    <w:rsid w:val="00A9040A"/>
    <w:rsid w:val="00A91070"/>
    <w:rsid w:val="00A91109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374"/>
    <w:rsid w:val="00A94678"/>
    <w:rsid w:val="00A949A0"/>
    <w:rsid w:val="00A953A0"/>
    <w:rsid w:val="00A954BF"/>
    <w:rsid w:val="00A95587"/>
    <w:rsid w:val="00A958B6"/>
    <w:rsid w:val="00A9592A"/>
    <w:rsid w:val="00A95C29"/>
    <w:rsid w:val="00A95EAF"/>
    <w:rsid w:val="00A96003"/>
    <w:rsid w:val="00A963EE"/>
    <w:rsid w:val="00A96501"/>
    <w:rsid w:val="00A96634"/>
    <w:rsid w:val="00A96BB8"/>
    <w:rsid w:val="00A96EEC"/>
    <w:rsid w:val="00A97D4F"/>
    <w:rsid w:val="00AA0E46"/>
    <w:rsid w:val="00AA0E77"/>
    <w:rsid w:val="00AA134B"/>
    <w:rsid w:val="00AA1F6A"/>
    <w:rsid w:val="00AA1FA7"/>
    <w:rsid w:val="00AA2097"/>
    <w:rsid w:val="00AA231A"/>
    <w:rsid w:val="00AA247F"/>
    <w:rsid w:val="00AA2928"/>
    <w:rsid w:val="00AA2F21"/>
    <w:rsid w:val="00AA3406"/>
    <w:rsid w:val="00AA3BA0"/>
    <w:rsid w:val="00AA3FC7"/>
    <w:rsid w:val="00AA4882"/>
    <w:rsid w:val="00AA4CD4"/>
    <w:rsid w:val="00AA529C"/>
    <w:rsid w:val="00AA57B2"/>
    <w:rsid w:val="00AA5CF6"/>
    <w:rsid w:val="00AA5F3E"/>
    <w:rsid w:val="00AA630C"/>
    <w:rsid w:val="00AA64EE"/>
    <w:rsid w:val="00AA64FA"/>
    <w:rsid w:val="00AA663B"/>
    <w:rsid w:val="00AA73F7"/>
    <w:rsid w:val="00AB0065"/>
    <w:rsid w:val="00AB01F5"/>
    <w:rsid w:val="00AB03A2"/>
    <w:rsid w:val="00AB086A"/>
    <w:rsid w:val="00AB0C2E"/>
    <w:rsid w:val="00AB0EEF"/>
    <w:rsid w:val="00AB1AC0"/>
    <w:rsid w:val="00AB1CA1"/>
    <w:rsid w:val="00AB1E61"/>
    <w:rsid w:val="00AB1FF2"/>
    <w:rsid w:val="00AB258A"/>
    <w:rsid w:val="00AB2ED6"/>
    <w:rsid w:val="00AB3112"/>
    <w:rsid w:val="00AB3B5D"/>
    <w:rsid w:val="00AB3C3E"/>
    <w:rsid w:val="00AB3D2D"/>
    <w:rsid w:val="00AB445C"/>
    <w:rsid w:val="00AB4D19"/>
    <w:rsid w:val="00AB4EA8"/>
    <w:rsid w:val="00AB4F66"/>
    <w:rsid w:val="00AB4F7A"/>
    <w:rsid w:val="00AB50D4"/>
    <w:rsid w:val="00AB5C01"/>
    <w:rsid w:val="00AB5FFF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21A3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429"/>
    <w:rsid w:val="00AC567D"/>
    <w:rsid w:val="00AC5DEC"/>
    <w:rsid w:val="00AC67BE"/>
    <w:rsid w:val="00AC6881"/>
    <w:rsid w:val="00AC68D0"/>
    <w:rsid w:val="00AC6959"/>
    <w:rsid w:val="00AC7807"/>
    <w:rsid w:val="00AC78D1"/>
    <w:rsid w:val="00AC7F08"/>
    <w:rsid w:val="00AD010F"/>
    <w:rsid w:val="00AD0568"/>
    <w:rsid w:val="00AD058E"/>
    <w:rsid w:val="00AD0AEE"/>
    <w:rsid w:val="00AD0EFF"/>
    <w:rsid w:val="00AD152B"/>
    <w:rsid w:val="00AD1F97"/>
    <w:rsid w:val="00AD1FFA"/>
    <w:rsid w:val="00AD2209"/>
    <w:rsid w:val="00AD2373"/>
    <w:rsid w:val="00AD23FD"/>
    <w:rsid w:val="00AD2647"/>
    <w:rsid w:val="00AD2D8C"/>
    <w:rsid w:val="00AD315B"/>
    <w:rsid w:val="00AD320D"/>
    <w:rsid w:val="00AD3300"/>
    <w:rsid w:val="00AD3390"/>
    <w:rsid w:val="00AD34D4"/>
    <w:rsid w:val="00AD3AB6"/>
    <w:rsid w:val="00AD3E89"/>
    <w:rsid w:val="00AD3FDD"/>
    <w:rsid w:val="00AD42F5"/>
    <w:rsid w:val="00AD570B"/>
    <w:rsid w:val="00AD584E"/>
    <w:rsid w:val="00AD5C93"/>
    <w:rsid w:val="00AD5E12"/>
    <w:rsid w:val="00AD6609"/>
    <w:rsid w:val="00AD6622"/>
    <w:rsid w:val="00AD67A9"/>
    <w:rsid w:val="00AD6D62"/>
    <w:rsid w:val="00AD7956"/>
    <w:rsid w:val="00AD7A4B"/>
    <w:rsid w:val="00AD7D88"/>
    <w:rsid w:val="00AD7E2E"/>
    <w:rsid w:val="00AE0506"/>
    <w:rsid w:val="00AE058B"/>
    <w:rsid w:val="00AE05F3"/>
    <w:rsid w:val="00AE1430"/>
    <w:rsid w:val="00AE15A2"/>
    <w:rsid w:val="00AE178E"/>
    <w:rsid w:val="00AE17D9"/>
    <w:rsid w:val="00AE19FC"/>
    <w:rsid w:val="00AE2958"/>
    <w:rsid w:val="00AE2EE7"/>
    <w:rsid w:val="00AE3857"/>
    <w:rsid w:val="00AE3970"/>
    <w:rsid w:val="00AE3D1D"/>
    <w:rsid w:val="00AE3E08"/>
    <w:rsid w:val="00AE43FC"/>
    <w:rsid w:val="00AE444E"/>
    <w:rsid w:val="00AE4477"/>
    <w:rsid w:val="00AE4A3B"/>
    <w:rsid w:val="00AE50FB"/>
    <w:rsid w:val="00AE5895"/>
    <w:rsid w:val="00AE596A"/>
    <w:rsid w:val="00AE5A07"/>
    <w:rsid w:val="00AE5BCD"/>
    <w:rsid w:val="00AE5D07"/>
    <w:rsid w:val="00AE5FD0"/>
    <w:rsid w:val="00AE6247"/>
    <w:rsid w:val="00AE65AF"/>
    <w:rsid w:val="00AE680B"/>
    <w:rsid w:val="00AE71C7"/>
    <w:rsid w:val="00AE76C8"/>
    <w:rsid w:val="00AE7759"/>
    <w:rsid w:val="00AE78C2"/>
    <w:rsid w:val="00AF006A"/>
    <w:rsid w:val="00AF0088"/>
    <w:rsid w:val="00AF030A"/>
    <w:rsid w:val="00AF0493"/>
    <w:rsid w:val="00AF19C5"/>
    <w:rsid w:val="00AF1F12"/>
    <w:rsid w:val="00AF1FB1"/>
    <w:rsid w:val="00AF1FEA"/>
    <w:rsid w:val="00AF24C7"/>
    <w:rsid w:val="00AF2789"/>
    <w:rsid w:val="00AF28FF"/>
    <w:rsid w:val="00AF338D"/>
    <w:rsid w:val="00AF3887"/>
    <w:rsid w:val="00AF3892"/>
    <w:rsid w:val="00AF3FF7"/>
    <w:rsid w:val="00AF4885"/>
    <w:rsid w:val="00AF4F63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3D0"/>
    <w:rsid w:val="00AF751C"/>
    <w:rsid w:val="00AF752D"/>
    <w:rsid w:val="00AF777B"/>
    <w:rsid w:val="00B00B5A"/>
    <w:rsid w:val="00B00C93"/>
    <w:rsid w:val="00B00E27"/>
    <w:rsid w:val="00B01366"/>
    <w:rsid w:val="00B017FA"/>
    <w:rsid w:val="00B01C84"/>
    <w:rsid w:val="00B01D3E"/>
    <w:rsid w:val="00B01D9C"/>
    <w:rsid w:val="00B01F78"/>
    <w:rsid w:val="00B02590"/>
    <w:rsid w:val="00B02AE0"/>
    <w:rsid w:val="00B02F1A"/>
    <w:rsid w:val="00B02F30"/>
    <w:rsid w:val="00B03235"/>
    <w:rsid w:val="00B0412A"/>
    <w:rsid w:val="00B04778"/>
    <w:rsid w:val="00B04823"/>
    <w:rsid w:val="00B04BB7"/>
    <w:rsid w:val="00B04BC8"/>
    <w:rsid w:val="00B04F24"/>
    <w:rsid w:val="00B051A7"/>
    <w:rsid w:val="00B051F2"/>
    <w:rsid w:val="00B056A0"/>
    <w:rsid w:val="00B057EE"/>
    <w:rsid w:val="00B058A2"/>
    <w:rsid w:val="00B05BD0"/>
    <w:rsid w:val="00B06C48"/>
    <w:rsid w:val="00B06F00"/>
    <w:rsid w:val="00B0700F"/>
    <w:rsid w:val="00B076F7"/>
    <w:rsid w:val="00B07832"/>
    <w:rsid w:val="00B07C88"/>
    <w:rsid w:val="00B10135"/>
    <w:rsid w:val="00B10F60"/>
    <w:rsid w:val="00B11198"/>
    <w:rsid w:val="00B118C2"/>
    <w:rsid w:val="00B11CCB"/>
    <w:rsid w:val="00B11E39"/>
    <w:rsid w:val="00B126FB"/>
    <w:rsid w:val="00B134FD"/>
    <w:rsid w:val="00B15488"/>
    <w:rsid w:val="00B157B6"/>
    <w:rsid w:val="00B15977"/>
    <w:rsid w:val="00B15D2E"/>
    <w:rsid w:val="00B16AD2"/>
    <w:rsid w:val="00B16EC9"/>
    <w:rsid w:val="00B16FC1"/>
    <w:rsid w:val="00B176EB"/>
    <w:rsid w:val="00B17730"/>
    <w:rsid w:val="00B17A2E"/>
    <w:rsid w:val="00B17E3B"/>
    <w:rsid w:val="00B17E67"/>
    <w:rsid w:val="00B2003E"/>
    <w:rsid w:val="00B20086"/>
    <w:rsid w:val="00B202DB"/>
    <w:rsid w:val="00B2075B"/>
    <w:rsid w:val="00B20815"/>
    <w:rsid w:val="00B20BCE"/>
    <w:rsid w:val="00B210B4"/>
    <w:rsid w:val="00B21592"/>
    <w:rsid w:val="00B2171D"/>
    <w:rsid w:val="00B21A23"/>
    <w:rsid w:val="00B21E8B"/>
    <w:rsid w:val="00B2208B"/>
    <w:rsid w:val="00B221D1"/>
    <w:rsid w:val="00B228D2"/>
    <w:rsid w:val="00B23085"/>
    <w:rsid w:val="00B2319B"/>
    <w:rsid w:val="00B23335"/>
    <w:rsid w:val="00B23480"/>
    <w:rsid w:val="00B23565"/>
    <w:rsid w:val="00B2375E"/>
    <w:rsid w:val="00B23838"/>
    <w:rsid w:val="00B240A4"/>
    <w:rsid w:val="00B2489F"/>
    <w:rsid w:val="00B24933"/>
    <w:rsid w:val="00B24B43"/>
    <w:rsid w:val="00B24CCA"/>
    <w:rsid w:val="00B24D9F"/>
    <w:rsid w:val="00B24EC3"/>
    <w:rsid w:val="00B25376"/>
    <w:rsid w:val="00B255F7"/>
    <w:rsid w:val="00B258BC"/>
    <w:rsid w:val="00B25F65"/>
    <w:rsid w:val="00B265F7"/>
    <w:rsid w:val="00B26A06"/>
    <w:rsid w:val="00B26C47"/>
    <w:rsid w:val="00B26D7D"/>
    <w:rsid w:val="00B2748C"/>
    <w:rsid w:val="00B30C99"/>
    <w:rsid w:val="00B31109"/>
    <w:rsid w:val="00B315B2"/>
    <w:rsid w:val="00B31B80"/>
    <w:rsid w:val="00B31D97"/>
    <w:rsid w:val="00B31E51"/>
    <w:rsid w:val="00B3212F"/>
    <w:rsid w:val="00B32DFF"/>
    <w:rsid w:val="00B32F28"/>
    <w:rsid w:val="00B3328E"/>
    <w:rsid w:val="00B33408"/>
    <w:rsid w:val="00B33467"/>
    <w:rsid w:val="00B33A29"/>
    <w:rsid w:val="00B33C60"/>
    <w:rsid w:val="00B34373"/>
    <w:rsid w:val="00B34699"/>
    <w:rsid w:val="00B34DDF"/>
    <w:rsid w:val="00B350E7"/>
    <w:rsid w:val="00B35CBC"/>
    <w:rsid w:val="00B35DB1"/>
    <w:rsid w:val="00B35DF0"/>
    <w:rsid w:val="00B35EA6"/>
    <w:rsid w:val="00B36B52"/>
    <w:rsid w:val="00B36CC7"/>
    <w:rsid w:val="00B37C15"/>
    <w:rsid w:val="00B403EB"/>
    <w:rsid w:val="00B40631"/>
    <w:rsid w:val="00B408E2"/>
    <w:rsid w:val="00B41B8E"/>
    <w:rsid w:val="00B41DDC"/>
    <w:rsid w:val="00B41EB8"/>
    <w:rsid w:val="00B41FB3"/>
    <w:rsid w:val="00B424E9"/>
    <w:rsid w:val="00B426E8"/>
    <w:rsid w:val="00B43164"/>
    <w:rsid w:val="00B43386"/>
    <w:rsid w:val="00B446E4"/>
    <w:rsid w:val="00B44AE1"/>
    <w:rsid w:val="00B44E4B"/>
    <w:rsid w:val="00B4537A"/>
    <w:rsid w:val="00B4552E"/>
    <w:rsid w:val="00B456FE"/>
    <w:rsid w:val="00B45828"/>
    <w:rsid w:val="00B4618F"/>
    <w:rsid w:val="00B461F0"/>
    <w:rsid w:val="00B46C78"/>
    <w:rsid w:val="00B46DB1"/>
    <w:rsid w:val="00B47332"/>
    <w:rsid w:val="00B475B0"/>
    <w:rsid w:val="00B47662"/>
    <w:rsid w:val="00B47D19"/>
    <w:rsid w:val="00B47DA4"/>
    <w:rsid w:val="00B50CEC"/>
    <w:rsid w:val="00B50D4F"/>
    <w:rsid w:val="00B50DA5"/>
    <w:rsid w:val="00B51263"/>
    <w:rsid w:val="00B518A2"/>
    <w:rsid w:val="00B5194A"/>
    <w:rsid w:val="00B51EAF"/>
    <w:rsid w:val="00B51F30"/>
    <w:rsid w:val="00B52184"/>
    <w:rsid w:val="00B5220E"/>
    <w:rsid w:val="00B5226D"/>
    <w:rsid w:val="00B52B5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000"/>
    <w:rsid w:val="00B55281"/>
    <w:rsid w:val="00B563CC"/>
    <w:rsid w:val="00B57523"/>
    <w:rsid w:val="00B60384"/>
    <w:rsid w:val="00B603C0"/>
    <w:rsid w:val="00B6043C"/>
    <w:rsid w:val="00B606B3"/>
    <w:rsid w:val="00B60F0E"/>
    <w:rsid w:val="00B614A7"/>
    <w:rsid w:val="00B61A9E"/>
    <w:rsid w:val="00B61B2D"/>
    <w:rsid w:val="00B61CB1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CF3"/>
    <w:rsid w:val="00B64EBC"/>
    <w:rsid w:val="00B64F0C"/>
    <w:rsid w:val="00B65CD9"/>
    <w:rsid w:val="00B66410"/>
    <w:rsid w:val="00B66492"/>
    <w:rsid w:val="00B6689A"/>
    <w:rsid w:val="00B66C12"/>
    <w:rsid w:val="00B66EAE"/>
    <w:rsid w:val="00B670A2"/>
    <w:rsid w:val="00B672FE"/>
    <w:rsid w:val="00B70B48"/>
    <w:rsid w:val="00B7179B"/>
    <w:rsid w:val="00B71C75"/>
    <w:rsid w:val="00B71DA5"/>
    <w:rsid w:val="00B72759"/>
    <w:rsid w:val="00B72811"/>
    <w:rsid w:val="00B72AEB"/>
    <w:rsid w:val="00B72DFB"/>
    <w:rsid w:val="00B7337C"/>
    <w:rsid w:val="00B7344D"/>
    <w:rsid w:val="00B73581"/>
    <w:rsid w:val="00B73844"/>
    <w:rsid w:val="00B73D3E"/>
    <w:rsid w:val="00B7406C"/>
    <w:rsid w:val="00B7436C"/>
    <w:rsid w:val="00B74AFA"/>
    <w:rsid w:val="00B74BA0"/>
    <w:rsid w:val="00B74DD1"/>
    <w:rsid w:val="00B75006"/>
    <w:rsid w:val="00B75149"/>
    <w:rsid w:val="00B751F8"/>
    <w:rsid w:val="00B75217"/>
    <w:rsid w:val="00B7532C"/>
    <w:rsid w:val="00B757F3"/>
    <w:rsid w:val="00B763A5"/>
    <w:rsid w:val="00B766C5"/>
    <w:rsid w:val="00B776B0"/>
    <w:rsid w:val="00B77AC9"/>
    <w:rsid w:val="00B77B28"/>
    <w:rsid w:val="00B77D8C"/>
    <w:rsid w:val="00B77DC2"/>
    <w:rsid w:val="00B803F7"/>
    <w:rsid w:val="00B806FC"/>
    <w:rsid w:val="00B807E3"/>
    <w:rsid w:val="00B808F3"/>
    <w:rsid w:val="00B809FE"/>
    <w:rsid w:val="00B80D1C"/>
    <w:rsid w:val="00B8136C"/>
    <w:rsid w:val="00B813C6"/>
    <w:rsid w:val="00B8147E"/>
    <w:rsid w:val="00B81A82"/>
    <w:rsid w:val="00B81DC8"/>
    <w:rsid w:val="00B829A0"/>
    <w:rsid w:val="00B82C01"/>
    <w:rsid w:val="00B82C75"/>
    <w:rsid w:val="00B830FE"/>
    <w:rsid w:val="00B83229"/>
    <w:rsid w:val="00B83457"/>
    <w:rsid w:val="00B835BA"/>
    <w:rsid w:val="00B83617"/>
    <w:rsid w:val="00B839C7"/>
    <w:rsid w:val="00B83A68"/>
    <w:rsid w:val="00B83B24"/>
    <w:rsid w:val="00B83E6A"/>
    <w:rsid w:val="00B84633"/>
    <w:rsid w:val="00B8483B"/>
    <w:rsid w:val="00B8576C"/>
    <w:rsid w:val="00B85BE6"/>
    <w:rsid w:val="00B85CD5"/>
    <w:rsid w:val="00B8626E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44F"/>
    <w:rsid w:val="00B918FD"/>
    <w:rsid w:val="00B92131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41C"/>
    <w:rsid w:val="00BA0D89"/>
    <w:rsid w:val="00BA0FCE"/>
    <w:rsid w:val="00BA12DF"/>
    <w:rsid w:val="00BA13D9"/>
    <w:rsid w:val="00BA1DFC"/>
    <w:rsid w:val="00BA2A53"/>
    <w:rsid w:val="00BA2A74"/>
    <w:rsid w:val="00BA2CD7"/>
    <w:rsid w:val="00BA2FB5"/>
    <w:rsid w:val="00BA338C"/>
    <w:rsid w:val="00BA3A28"/>
    <w:rsid w:val="00BA3B33"/>
    <w:rsid w:val="00BA3C09"/>
    <w:rsid w:val="00BA3CD4"/>
    <w:rsid w:val="00BA3D33"/>
    <w:rsid w:val="00BA3FF3"/>
    <w:rsid w:val="00BA48EF"/>
    <w:rsid w:val="00BA49F4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019"/>
    <w:rsid w:val="00BA71F5"/>
    <w:rsid w:val="00BA7211"/>
    <w:rsid w:val="00BA7526"/>
    <w:rsid w:val="00BA7A09"/>
    <w:rsid w:val="00BA7C88"/>
    <w:rsid w:val="00BB0246"/>
    <w:rsid w:val="00BB0310"/>
    <w:rsid w:val="00BB0646"/>
    <w:rsid w:val="00BB0A2A"/>
    <w:rsid w:val="00BB0CC0"/>
    <w:rsid w:val="00BB0D52"/>
    <w:rsid w:val="00BB1028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480D"/>
    <w:rsid w:val="00BB49D4"/>
    <w:rsid w:val="00BB558B"/>
    <w:rsid w:val="00BB57F2"/>
    <w:rsid w:val="00BB5C73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94B"/>
    <w:rsid w:val="00BC3A08"/>
    <w:rsid w:val="00BC3ABA"/>
    <w:rsid w:val="00BC3E85"/>
    <w:rsid w:val="00BC3FDE"/>
    <w:rsid w:val="00BC46C9"/>
    <w:rsid w:val="00BC4920"/>
    <w:rsid w:val="00BC497A"/>
    <w:rsid w:val="00BC4B31"/>
    <w:rsid w:val="00BC4CC0"/>
    <w:rsid w:val="00BC587D"/>
    <w:rsid w:val="00BC6015"/>
    <w:rsid w:val="00BC6049"/>
    <w:rsid w:val="00BC60ED"/>
    <w:rsid w:val="00BC630D"/>
    <w:rsid w:val="00BC636B"/>
    <w:rsid w:val="00BC6557"/>
    <w:rsid w:val="00BC6A23"/>
    <w:rsid w:val="00BC6D6D"/>
    <w:rsid w:val="00BC7689"/>
    <w:rsid w:val="00BC7753"/>
    <w:rsid w:val="00BC779C"/>
    <w:rsid w:val="00BC7AD2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061"/>
    <w:rsid w:val="00BD1394"/>
    <w:rsid w:val="00BD1493"/>
    <w:rsid w:val="00BD14CD"/>
    <w:rsid w:val="00BD192B"/>
    <w:rsid w:val="00BD1A09"/>
    <w:rsid w:val="00BD1C48"/>
    <w:rsid w:val="00BD1E39"/>
    <w:rsid w:val="00BD21AB"/>
    <w:rsid w:val="00BD21F7"/>
    <w:rsid w:val="00BD251A"/>
    <w:rsid w:val="00BD26AE"/>
    <w:rsid w:val="00BD2C88"/>
    <w:rsid w:val="00BD2F29"/>
    <w:rsid w:val="00BD3EA0"/>
    <w:rsid w:val="00BD3EB2"/>
    <w:rsid w:val="00BD3F2D"/>
    <w:rsid w:val="00BD41D5"/>
    <w:rsid w:val="00BD4BAA"/>
    <w:rsid w:val="00BD5343"/>
    <w:rsid w:val="00BD5A28"/>
    <w:rsid w:val="00BD5AE7"/>
    <w:rsid w:val="00BD5D87"/>
    <w:rsid w:val="00BD6E8D"/>
    <w:rsid w:val="00BD73E4"/>
    <w:rsid w:val="00BD74FA"/>
    <w:rsid w:val="00BD7568"/>
    <w:rsid w:val="00BD767F"/>
    <w:rsid w:val="00BE013E"/>
    <w:rsid w:val="00BE0152"/>
    <w:rsid w:val="00BE065D"/>
    <w:rsid w:val="00BE090A"/>
    <w:rsid w:val="00BE0A1D"/>
    <w:rsid w:val="00BE15D7"/>
    <w:rsid w:val="00BE1664"/>
    <w:rsid w:val="00BE16F1"/>
    <w:rsid w:val="00BE1D37"/>
    <w:rsid w:val="00BE1F5F"/>
    <w:rsid w:val="00BE1F73"/>
    <w:rsid w:val="00BE2046"/>
    <w:rsid w:val="00BE2892"/>
    <w:rsid w:val="00BE2A57"/>
    <w:rsid w:val="00BE331B"/>
    <w:rsid w:val="00BE4330"/>
    <w:rsid w:val="00BE4566"/>
    <w:rsid w:val="00BE4798"/>
    <w:rsid w:val="00BE490F"/>
    <w:rsid w:val="00BE49E1"/>
    <w:rsid w:val="00BE4D58"/>
    <w:rsid w:val="00BE4F9D"/>
    <w:rsid w:val="00BE5144"/>
    <w:rsid w:val="00BE532D"/>
    <w:rsid w:val="00BE5955"/>
    <w:rsid w:val="00BE60CE"/>
    <w:rsid w:val="00BE6C03"/>
    <w:rsid w:val="00BE6F84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739"/>
    <w:rsid w:val="00BF2939"/>
    <w:rsid w:val="00BF353C"/>
    <w:rsid w:val="00BF383F"/>
    <w:rsid w:val="00BF3DD7"/>
    <w:rsid w:val="00BF3EAE"/>
    <w:rsid w:val="00BF3EB2"/>
    <w:rsid w:val="00BF3F8F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BF6E06"/>
    <w:rsid w:val="00BF79F6"/>
    <w:rsid w:val="00BF7D48"/>
    <w:rsid w:val="00BF7E1E"/>
    <w:rsid w:val="00C0019D"/>
    <w:rsid w:val="00C004A7"/>
    <w:rsid w:val="00C005BE"/>
    <w:rsid w:val="00C00AD4"/>
    <w:rsid w:val="00C00F3B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382"/>
    <w:rsid w:val="00C02A85"/>
    <w:rsid w:val="00C02BC9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56E7"/>
    <w:rsid w:val="00C0612E"/>
    <w:rsid w:val="00C0640C"/>
    <w:rsid w:val="00C064AC"/>
    <w:rsid w:val="00C070D3"/>
    <w:rsid w:val="00C074C9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23F"/>
    <w:rsid w:val="00C123B8"/>
    <w:rsid w:val="00C12F91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005"/>
    <w:rsid w:val="00C205D3"/>
    <w:rsid w:val="00C20D38"/>
    <w:rsid w:val="00C20F2C"/>
    <w:rsid w:val="00C21130"/>
    <w:rsid w:val="00C21261"/>
    <w:rsid w:val="00C214B4"/>
    <w:rsid w:val="00C21E56"/>
    <w:rsid w:val="00C21EDD"/>
    <w:rsid w:val="00C21F2F"/>
    <w:rsid w:val="00C224BA"/>
    <w:rsid w:val="00C228F4"/>
    <w:rsid w:val="00C229C9"/>
    <w:rsid w:val="00C22D55"/>
    <w:rsid w:val="00C230BD"/>
    <w:rsid w:val="00C237F2"/>
    <w:rsid w:val="00C23A30"/>
    <w:rsid w:val="00C23A4A"/>
    <w:rsid w:val="00C24E1B"/>
    <w:rsid w:val="00C251F2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27E30"/>
    <w:rsid w:val="00C3017C"/>
    <w:rsid w:val="00C30522"/>
    <w:rsid w:val="00C306AE"/>
    <w:rsid w:val="00C30C06"/>
    <w:rsid w:val="00C30E96"/>
    <w:rsid w:val="00C3119D"/>
    <w:rsid w:val="00C316B4"/>
    <w:rsid w:val="00C31AE5"/>
    <w:rsid w:val="00C31DA3"/>
    <w:rsid w:val="00C3249E"/>
    <w:rsid w:val="00C32718"/>
    <w:rsid w:val="00C32AC4"/>
    <w:rsid w:val="00C3336B"/>
    <w:rsid w:val="00C33656"/>
    <w:rsid w:val="00C33D2C"/>
    <w:rsid w:val="00C33E2C"/>
    <w:rsid w:val="00C347E6"/>
    <w:rsid w:val="00C34BA7"/>
    <w:rsid w:val="00C35BD5"/>
    <w:rsid w:val="00C35E60"/>
    <w:rsid w:val="00C35E73"/>
    <w:rsid w:val="00C35F98"/>
    <w:rsid w:val="00C36025"/>
    <w:rsid w:val="00C363A9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1AA"/>
    <w:rsid w:val="00C402C8"/>
    <w:rsid w:val="00C4069D"/>
    <w:rsid w:val="00C41222"/>
    <w:rsid w:val="00C417A3"/>
    <w:rsid w:val="00C4194C"/>
    <w:rsid w:val="00C41E85"/>
    <w:rsid w:val="00C42192"/>
    <w:rsid w:val="00C42206"/>
    <w:rsid w:val="00C4278D"/>
    <w:rsid w:val="00C42A5D"/>
    <w:rsid w:val="00C42ADF"/>
    <w:rsid w:val="00C42AE2"/>
    <w:rsid w:val="00C42C44"/>
    <w:rsid w:val="00C442B7"/>
    <w:rsid w:val="00C44370"/>
    <w:rsid w:val="00C444FB"/>
    <w:rsid w:val="00C4450A"/>
    <w:rsid w:val="00C4466A"/>
    <w:rsid w:val="00C44B8C"/>
    <w:rsid w:val="00C44F55"/>
    <w:rsid w:val="00C45DE5"/>
    <w:rsid w:val="00C46DEA"/>
    <w:rsid w:val="00C46F00"/>
    <w:rsid w:val="00C4767E"/>
    <w:rsid w:val="00C476E4"/>
    <w:rsid w:val="00C47D67"/>
    <w:rsid w:val="00C501DB"/>
    <w:rsid w:val="00C502E8"/>
    <w:rsid w:val="00C50B8D"/>
    <w:rsid w:val="00C50C78"/>
    <w:rsid w:val="00C511D3"/>
    <w:rsid w:val="00C51279"/>
    <w:rsid w:val="00C5152B"/>
    <w:rsid w:val="00C51624"/>
    <w:rsid w:val="00C5185B"/>
    <w:rsid w:val="00C51C9D"/>
    <w:rsid w:val="00C51E02"/>
    <w:rsid w:val="00C51FAB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5A0"/>
    <w:rsid w:val="00C57829"/>
    <w:rsid w:val="00C578EF"/>
    <w:rsid w:val="00C605E1"/>
    <w:rsid w:val="00C60B23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1F8"/>
    <w:rsid w:val="00C62CFF"/>
    <w:rsid w:val="00C635B4"/>
    <w:rsid w:val="00C636CC"/>
    <w:rsid w:val="00C63B45"/>
    <w:rsid w:val="00C6400B"/>
    <w:rsid w:val="00C645BD"/>
    <w:rsid w:val="00C649AA"/>
    <w:rsid w:val="00C64A82"/>
    <w:rsid w:val="00C64DEB"/>
    <w:rsid w:val="00C64FE1"/>
    <w:rsid w:val="00C652FD"/>
    <w:rsid w:val="00C65B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A21"/>
    <w:rsid w:val="00C70F29"/>
    <w:rsid w:val="00C714FE"/>
    <w:rsid w:val="00C71DF9"/>
    <w:rsid w:val="00C71EB9"/>
    <w:rsid w:val="00C71EEE"/>
    <w:rsid w:val="00C727E0"/>
    <w:rsid w:val="00C72E6B"/>
    <w:rsid w:val="00C72F50"/>
    <w:rsid w:val="00C72F63"/>
    <w:rsid w:val="00C73053"/>
    <w:rsid w:val="00C735C2"/>
    <w:rsid w:val="00C738FF"/>
    <w:rsid w:val="00C73940"/>
    <w:rsid w:val="00C73F3C"/>
    <w:rsid w:val="00C7409F"/>
    <w:rsid w:val="00C7451D"/>
    <w:rsid w:val="00C74D9D"/>
    <w:rsid w:val="00C750B4"/>
    <w:rsid w:val="00C75524"/>
    <w:rsid w:val="00C75B19"/>
    <w:rsid w:val="00C75D6F"/>
    <w:rsid w:val="00C7680E"/>
    <w:rsid w:val="00C76B38"/>
    <w:rsid w:val="00C76E2F"/>
    <w:rsid w:val="00C775AB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0C1E"/>
    <w:rsid w:val="00C81121"/>
    <w:rsid w:val="00C81B14"/>
    <w:rsid w:val="00C82109"/>
    <w:rsid w:val="00C82799"/>
    <w:rsid w:val="00C82815"/>
    <w:rsid w:val="00C829C2"/>
    <w:rsid w:val="00C829D1"/>
    <w:rsid w:val="00C82D7E"/>
    <w:rsid w:val="00C831D6"/>
    <w:rsid w:val="00C8331A"/>
    <w:rsid w:val="00C8340F"/>
    <w:rsid w:val="00C83608"/>
    <w:rsid w:val="00C8366C"/>
    <w:rsid w:val="00C83A78"/>
    <w:rsid w:val="00C83B1A"/>
    <w:rsid w:val="00C84014"/>
    <w:rsid w:val="00C844AC"/>
    <w:rsid w:val="00C8454F"/>
    <w:rsid w:val="00C847A0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05"/>
    <w:rsid w:val="00C87C5B"/>
    <w:rsid w:val="00C87C85"/>
    <w:rsid w:val="00C87D0B"/>
    <w:rsid w:val="00C9021B"/>
    <w:rsid w:val="00C90624"/>
    <w:rsid w:val="00C90856"/>
    <w:rsid w:val="00C908A0"/>
    <w:rsid w:val="00C90BB4"/>
    <w:rsid w:val="00C913B5"/>
    <w:rsid w:val="00C91E96"/>
    <w:rsid w:val="00C92448"/>
    <w:rsid w:val="00C925CB"/>
    <w:rsid w:val="00C93046"/>
    <w:rsid w:val="00C931A3"/>
    <w:rsid w:val="00C931D3"/>
    <w:rsid w:val="00C934D1"/>
    <w:rsid w:val="00C93893"/>
    <w:rsid w:val="00C94700"/>
    <w:rsid w:val="00C94A4F"/>
    <w:rsid w:val="00C94DE7"/>
    <w:rsid w:val="00C94ECE"/>
    <w:rsid w:val="00C94EDF"/>
    <w:rsid w:val="00C955F7"/>
    <w:rsid w:val="00C95AD4"/>
    <w:rsid w:val="00C96130"/>
    <w:rsid w:val="00C96432"/>
    <w:rsid w:val="00C96853"/>
    <w:rsid w:val="00C96A03"/>
    <w:rsid w:val="00C96B82"/>
    <w:rsid w:val="00C96CDA"/>
    <w:rsid w:val="00C96E1B"/>
    <w:rsid w:val="00C970DC"/>
    <w:rsid w:val="00C97109"/>
    <w:rsid w:val="00C9712A"/>
    <w:rsid w:val="00C97335"/>
    <w:rsid w:val="00C974A4"/>
    <w:rsid w:val="00CA028C"/>
    <w:rsid w:val="00CA031A"/>
    <w:rsid w:val="00CA171A"/>
    <w:rsid w:val="00CA1875"/>
    <w:rsid w:val="00CA1F2F"/>
    <w:rsid w:val="00CA20FB"/>
    <w:rsid w:val="00CA2469"/>
    <w:rsid w:val="00CA2610"/>
    <w:rsid w:val="00CA2693"/>
    <w:rsid w:val="00CA2DA4"/>
    <w:rsid w:val="00CA3539"/>
    <w:rsid w:val="00CA3681"/>
    <w:rsid w:val="00CA399B"/>
    <w:rsid w:val="00CA3CB0"/>
    <w:rsid w:val="00CA40A5"/>
    <w:rsid w:val="00CA423F"/>
    <w:rsid w:val="00CA4285"/>
    <w:rsid w:val="00CA44FA"/>
    <w:rsid w:val="00CA4F31"/>
    <w:rsid w:val="00CA5014"/>
    <w:rsid w:val="00CA50BD"/>
    <w:rsid w:val="00CA5698"/>
    <w:rsid w:val="00CA5C4B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768"/>
    <w:rsid w:val="00CB3912"/>
    <w:rsid w:val="00CB3C19"/>
    <w:rsid w:val="00CB3F0F"/>
    <w:rsid w:val="00CB4829"/>
    <w:rsid w:val="00CB48BF"/>
    <w:rsid w:val="00CB490C"/>
    <w:rsid w:val="00CB4F76"/>
    <w:rsid w:val="00CB4FC0"/>
    <w:rsid w:val="00CB57E5"/>
    <w:rsid w:val="00CB5826"/>
    <w:rsid w:val="00CB5919"/>
    <w:rsid w:val="00CB629C"/>
    <w:rsid w:val="00CB64C4"/>
    <w:rsid w:val="00CB65B2"/>
    <w:rsid w:val="00CB6805"/>
    <w:rsid w:val="00CB7144"/>
    <w:rsid w:val="00CB722E"/>
    <w:rsid w:val="00CB73EE"/>
    <w:rsid w:val="00CB7453"/>
    <w:rsid w:val="00CB74BA"/>
    <w:rsid w:val="00CB7BFF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2B94"/>
    <w:rsid w:val="00CC30DA"/>
    <w:rsid w:val="00CC3292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DFF"/>
    <w:rsid w:val="00CC6EFF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075"/>
    <w:rsid w:val="00CD55E1"/>
    <w:rsid w:val="00CD5841"/>
    <w:rsid w:val="00CD5880"/>
    <w:rsid w:val="00CD5DE9"/>
    <w:rsid w:val="00CD60AB"/>
    <w:rsid w:val="00CD646E"/>
    <w:rsid w:val="00CD78CD"/>
    <w:rsid w:val="00CD79A7"/>
    <w:rsid w:val="00CD7DEC"/>
    <w:rsid w:val="00CD7E48"/>
    <w:rsid w:val="00CE08EC"/>
    <w:rsid w:val="00CE1436"/>
    <w:rsid w:val="00CE1B7C"/>
    <w:rsid w:val="00CE21B4"/>
    <w:rsid w:val="00CE2502"/>
    <w:rsid w:val="00CE26F3"/>
    <w:rsid w:val="00CE2D0C"/>
    <w:rsid w:val="00CE3146"/>
    <w:rsid w:val="00CE3228"/>
    <w:rsid w:val="00CE455D"/>
    <w:rsid w:val="00CE48F5"/>
    <w:rsid w:val="00CE51F4"/>
    <w:rsid w:val="00CE5684"/>
    <w:rsid w:val="00CE5707"/>
    <w:rsid w:val="00CE5A12"/>
    <w:rsid w:val="00CE5D3F"/>
    <w:rsid w:val="00CE5D7C"/>
    <w:rsid w:val="00CE636F"/>
    <w:rsid w:val="00CE63D9"/>
    <w:rsid w:val="00CE66FE"/>
    <w:rsid w:val="00CE6A79"/>
    <w:rsid w:val="00CE7B19"/>
    <w:rsid w:val="00CE7C7C"/>
    <w:rsid w:val="00CE7FB6"/>
    <w:rsid w:val="00CF0149"/>
    <w:rsid w:val="00CF05AC"/>
    <w:rsid w:val="00CF05AE"/>
    <w:rsid w:val="00CF09CD"/>
    <w:rsid w:val="00CF0C70"/>
    <w:rsid w:val="00CF0F03"/>
    <w:rsid w:val="00CF0F15"/>
    <w:rsid w:val="00CF1506"/>
    <w:rsid w:val="00CF15D8"/>
    <w:rsid w:val="00CF172E"/>
    <w:rsid w:val="00CF17B4"/>
    <w:rsid w:val="00CF2622"/>
    <w:rsid w:val="00CF2887"/>
    <w:rsid w:val="00CF2DCD"/>
    <w:rsid w:val="00CF35A6"/>
    <w:rsid w:val="00CF37CA"/>
    <w:rsid w:val="00CF3EEB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9A1"/>
    <w:rsid w:val="00CF6AE6"/>
    <w:rsid w:val="00CF7A60"/>
    <w:rsid w:val="00CF7EAA"/>
    <w:rsid w:val="00D00130"/>
    <w:rsid w:val="00D00A06"/>
    <w:rsid w:val="00D00B5B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552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696B"/>
    <w:rsid w:val="00D071F3"/>
    <w:rsid w:val="00D072E5"/>
    <w:rsid w:val="00D07308"/>
    <w:rsid w:val="00D073D5"/>
    <w:rsid w:val="00D07944"/>
    <w:rsid w:val="00D11B05"/>
    <w:rsid w:val="00D11B84"/>
    <w:rsid w:val="00D11EB1"/>
    <w:rsid w:val="00D12138"/>
    <w:rsid w:val="00D12435"/>
    <w:rsid w:val="00D125E1"/>
    <w:rsid w:val="00D12647"/>
    <w:rsid w:val="00D1269D"/>
    <w:rsid w:val="00D12C08"/>
    <w:rsid w:val="00D1308C"/>
    <w:rsid w:val="00D130A9"/>
    <w:rsid w:val="00D13115"/>
    <w:rsid w:val="00D13362"/>
    <w:rsid w:val="00D13EAD"/>
    <w:rsid w:val="00D14911"/>
    <w:rsid w:val="00D14F1A"/>
    <w:rsid w:val="00D1502E"/>
    <w:rsid w:val="00D1537A"/>
    <w:rsid w:val="00D15548"/>
    <w:rsid w:val="00D159A3"/>
    <w:rsid w:val="00D15C74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1F1B"/>
    <w:rsid w:val="00D228AE"/>
    <w:rsid w:val="00D22DF7"/>
    <w:rsid w:val="00D234EF"/>
    <w:rsid w:val="00D238B1"/>
    <w:rsid w:val="00D2407F"/>
    <w:rsid w:val="00D2411D"/>
    <w:rsid w:val="00D24F1B"/>
    <w:rsid w:val="00D24F24"/>
    <w:rsid w:val="00D2563A"/>
    <w:rsid w:val="00D2564C"/>
    <w:rsid w:val="00D25924"/>
    <w:rsid w:val="00D261A7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85A"/>
    <w:rsid w:val="00D31879"/>
    <w:rsid w:val="00D31D82"/>
    <w:rsid w:val="00D32B64"/>
    <w:rsid w:val="00D32E69"/>
    <w:rsid w:val="00D32FA1"/>
    <w:rsid w:val="00D3342C"/>
    <w:rsid w:val="00D337B6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381"/>
    <w:rsid w:val="00D37E3C"/>
    <w:rsid w:val="00D40654"/>
    <w:rsid w:val="00D4094C"/>
    <w:rsid w:val="00D40E34"/>
    <w:rsid w:val="00D4128A"/>
    <w:rsid w:val="00D416A5"/>
    <w:rsid w:val="00D41D42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8F"/>
    <w:rsid w:val="00D44AC1"/>
    <w:rsid w:val="00D44BE4"/>
    <w:rsid w:val="00D44DB5"/>
    <w:rsid w:val="00D45355"/>
    <w:rsid w:val="00D455CB"/>
    <w:rsid w:val="00D457A8"/>
    <w:rsid w:val="00D45C3D"/>
    <w:rsid w:val="00D46466"/>
    <w:rsid w:val="00D468A5"/>
    <w:rsid w:val="00D46C14"/>
    <w:rsid w:val="00D46E18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1DF"/>
    <w:rsid w:val="00D51251"/>
    <w:rsid w:val="00D51AB7"/>
    <w:rsid w:val="00D51C06"/>
    <w:rsid w:val="00D524AD"/>
    <w:rsid w:val="00D527EF"/>
    <w:rsid w:val="00D53922"/>
    <w:rsid w:val="00D539D8"/>
    <w:rsid w:val="00D53C68"/>
    <w:rsid w:val="00D53F59"/>
    <w:rsid w:val="00D53F61"/>
    <w:rsid w:val="00D54481"/>
    <w:rsid w:val="00D547FB"/>
    <w:rsid w:val="00D553F9"/>
    <w:rsid w:val="00D557FF"/>
    <w:rsid w:val="00D56C06"/>
    <w:rsid w:val="00D56FC9"/>
    <w:rsid w:val="00D57298"/>
    <w:rsid w:val="00D60146"/>
    <w:rsid w:val="00D609A0"/>
    <w:rsid w:val="00D60B30"/>
    <w:rsid w:val="00D60CFC"/>
    <w:rsid w:val="00D61147"/>
    <w:rsid w:val="00D612C4"/>
    <w:rsid w:val="00D61345"/>
    <w:rsid w:val="00D618B4"/>
    <w:rsid w:val="00D623F6"/>
    <w:rsid w:val="00D62825"/>
    <w:rsid w:val="00D62940"/>
    <w:rsid w:val="00D62CAE"/>
    <w:rsid w:val="00D63596"/>
    <w:rsid w:val="00D639DB"/>
    <w:rsid w:val="00D63B1D"/>
    <w:rsid w:val="00D63FE8"/>
    <w:rsid w:val="00D64313"/>
    <w:rsid w:val="00D64414"/>
    <w:rsid w:val="00D6454B"/>
    <w:rsid w:val="00D64D71"/>
    <w:rsid w:val="00D65ABF"/>
    <w:rsid w:val="00D65B22"/>
    <w:rsid w:val="00D65F91"/>
    <w:rsid w:val="00D663B8"/>
    <w:rsid w:val="00D6646F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2D6C"/>
    <w:rsid w:val="00D72E92"/>
    <w:rsid w:val="00D730E3"/>
    <w:rsid w:val="00D73169"/>
    <w:rsid w:val="00D733C7"/>
    <w:rsid w:val="00D73561"/>
    <w:rsid w:val="00D73950"/>
    <w:rsid w:val="00D73E0A"/>
    <w:rsid w:val="00D74525"/>
    <w:rsid w:val="00D7490B"/>
    <w:rsid w:val="00D75037"/>
    <w:rsid w:val="00D756AC"/>
    <w:rsid w:val="00D75785"/>
    <w:rsid w:val="00D75DD4"/>
    <w:rsid w:val="00D75FF7"/>
    <w:rsid w:val="00D766AE"/>
    <w:rsid w:val="00D76A95"/>
    <w:rsid w:val="00D76CFB"/>
    <w:rsid w:val="00D77A72"/>
    <w:rsid w:val="00D808D6"/>
    <w:rsid w:val="00D80973"/>
    <w:rsid w:val="00D80977"/>
    <w:rsid w:val="00D80A35"/>
    <w:rsid w:val="00D80E9D"/>
    <w:rsid w:val="00D813A6"/>
    <w:rsid w:val="00D815F0"/>
    <w:rsid w:val="00D8164C"/>
    <w:rsid w:val="00D81B5C"/>
    <w:rsid w:val="00D8224A"/>
    <w:rsid w:val="00D822C3"/>
    <w:rsid w:val="00D829D7"/>
    <w:rsid w:val="00D82B68"/>
    <w:rsid w:val="00D83001"/>
    <w:rsid w:val="00D83573"/>
    <w:rsid w:val="00D836CC"/>
    <w:rsid w:val="00D83898"/>
    <w:rsid w:val="00D8407E"/>
    <w:rsid w:val="00D848B5"/>
    <w:rsid w:val="00D84DBB"/>
    <w:rsid w:val="00D84E5C"/>
    <w:rsid w:val="00D851C8"/>
    <w:rsid w:val="00D858B4"/>
    <w:rsid w:val="00D85A3C"/>
    <w:rsid w:val="00D85EBC"/>
    <w:rsid w:val="00D866EB"/>
    <w:rsid w:val="00D86F64"/>
    <w:rsid w:val="00D87355"/>
    <w:rsid w:val="00D8749D"/>
    <w:rsid w:val="00D8782C"/>
    <w:rsid w:val="00D87A31"/>
    <w:rsid w:val="00D87B9D"/>
    <w:rsid w:val="00D87D92"/>
    <w:rsid w:val="00D900BD"/>
    <w:rsid w:val="00D90334"/>
    <w:rsid w:val="00D90488"/>
    <w:rsid w:val="00D9078B"/>
    <w:rsid w:val="00D90D66"/>
    <w:rsid w:val="00D91070"/>
    <w:rsid w:val="00D9214A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8C"/>
    <w:rsid w:val="00D938E9"/>
    <w:rsid w:val="00D942FC"/>
    <w:rsid w:val="00D944AB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679"/>
    <w:rsid w:val="00DA1AFD"/>
    <w:rsid w:val="00DA1F92"/>
    <w:rsid w:val="00DA1FC0"/>
    <w:rsid w:val="00DA1FFA"/>
    <w:rsid w:val="00DA2090"/>
    <w:rsid w:val="00DA232E"/>
    <w:rsid w:val="00DA23D5"/>
    <w:rsid w:val="00DA2430"/>
    <w:rsid w:val="00DA2948"/>
    <w:rsid w:val="00DA2AFD"/>
    <w:rsid w:val="00DA2C74"/>
    <w:rsid w:val="00DA3724"/>
    <w:rsid w:val="00DA3816"/>
    <w:rsid w:val="00DA3DFD"/>
    <w:rsid w:val="00DA3EF2"/>
    <w:rsid w:val="00DA42B5"/>
    <w:rsid w:val="00DA4406"/>
    <w:rsid w:val="00DA4EB1"/>
    <w:rsid w:val="00DA50D1"/>
    <w:rsid w:val="00DA53FE"/>
    <w:rsid w:val="00DA5447"/>
    <w:rsid w:val="00DA563D"/>
    <w:rsid w:val="00DA5B24"/>
    <w:rsid w:val="00DA5B63"/>
    <w:rsid w:val="00DA61DF"/>
    <w:rsid w:val="00DA6320"/>
    <w:rsid w:val="00DA63DF"/>
    <w:rsid w:val="00DA6463"/>
    <w:rsid w:val="00DA6665"/>
    <w:rsid w:val="00DA6781"/>
    <w:rsid w:val="00DA67E6"/>
    <w:rsid w:val="00DA687A"/>
    <w:rsid w:val="00DA6C62"/>
    <w:rsid w:val="00DA7014"/>
    <w:rsid w:val="00DA7106"/>
    <w:rsid w:val="00DA71B2"/>
    <w:rsid w:val="00DB0010"/>
    <w:rsid w:val="00DB0A55"/>
    <w:rsid w:val="00DB0ABF"/>
    <w:rsid w:val="00DB0AE7"/>
    <w:rsid w:val="00DB0B28"/>
    <w:rsid w:val="00DB0B72"/>
    <w:rsid w:val="00DB17FF"/>
    <w:rsid w:val="00DB2676"/>
    <w:rsid w:val="00DB26E3"/>
    <w:rsid w:val="00DB2776"/>
    <w:rsid w:val="00DB2A60"/>
    <w:rsid w:val="00DB3BE1"/>
    <w:rsid w:val="00DB3E46"/>
    <w:rsid w:val="00DB40E3"/>
    <w:rsid w:val="00DB4AD1"/>
    <w:rsid w:val="00DB4B47"/>
    <w:rsid w:val="00DB4EED"/>
    <w:rsid w:val="00DB5364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B7CB9"/>
    <w:rsid w:val="00DC00A0"/>
    <w:rsid w:val="00DC05F8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9A5"/>
    <w:rsid w:val="00DC5A52"/>
    <w:rsid w:val="00DC5DC6"/>
    <w:rsid w:val="00DC5ECE"/>
    <w:rsid w:val="00DC609C"/>
    <w:rsid w:val="00DC6A5E"/>
    <w:rsid w:val="00DC6C23"/>
    <w:rsid w:val="00DC767A"/>
    <w:rsid w:val="00DD0319"/>
    <w:rsid w:val="00DD0502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B43"/>
    <w:rsid w:val="00DD4C8B"/>
    <w:rsid w:val="00DD4CFC"/>
    <w:rsid w:val="00DD4D70"/>
    <w:rsid w:val="00DD5A27"/>
    <w:rsid w:val="00DD5A3B"/>
    <w:rsid w:val="00DD608C"/>
    <w:rsid w:val="00DD68F8"/>
    <w:rsid w:val="00DD6DDE"/>
    <w:rsid w:val="00DD6EF6"/>
    <w:rsid w:val="00DD7AA0"/>
    <w:rsid w:val="00DD7AB2"/>
    <w:rsid w:val="00DD7CF8"/>
    <w:rsid w:val="00DD7DA4"/>
    <w:rsid w:val="00DE01E5"/>
    <w:rsid w:val="00DE0206"/>
    <w:rsid w:val="00DE0587"/>
    <w:rsid w:val="00DE0C97"/>
    <w:rsid w:val="00DE1AD1"/>
    <w:rsid w:val="00DE2301"/>
    <w:rsid w:val="00DE24E7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83A"/>
    <w:rsid w:val="00DE5A60"/>
    <w:rsid w:val="00DE5D7C"/>
    <w:rsid w:val="00DE5DD5"/>
    <w:rsid w:val="00DE5E83"/>
    <w:rsid w:val="00DE6300"/>
    <w:rsid w:val="00DE680D"/>
    <w:rsid w:val="00DE6FBB"/>
    <w:rsid w:val="00DE75C1"/>
    <w:rsid w:val="00DE76BA"/>
    <w:rsid w:val="00DE77B9"/>
    <w:rsid w:val="00DE7859"/>
    <w:rsid w:val="00DE7A22"/>
    <w:rsid w:val="00DE7A90"/>
    <w:rsid w:val="00DF0085"/>
    <w:rsid w:val="00DF01B8"/>
    <w:rsid w:val="00DF02A3"/>
    <w:rsid w:val="00DF07F0"/>
    <w:rsid w:val="00DF0FCF"/>
    <w:rsid w:val="00DF13B2"/>
    <w:rsid w:val="00DF159D"/>
    <w:rsid w:val="00DF1AD4"/>
    <w:rsid w:val="00DF1C83"/>
    <w:rsid w:val="00DF263C"/>
    <w:rsid w:val="00DF3108"/>
    <w:rsid w:val="00DF3275"/>
    <w:rsid w:val="00DF328B"/>
    <w:rsid w:val="00DF360E"/>
    <w:rsid w:val="00DF3990"/>
    <w:rsid w:val="00DF4577"/>
    <w:rsid w:val="00DF4644"/>
    <w:rsid w:val="00DF4DAD"/>
    <w:rsid w:val="00DF564F"/>
    <w:rsid w:val="00DF577F"/>
    <w:rsid w:val="00DF5AA0"/>
    <w:rsid w:val="00DF5CC7"/>
    <w:rsid w:val="00DF6D4F"/>
    <w:rsid w:val="00DF70A8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D35"/>
    <w:rsid w:val="00E01F7C"/>
    <w:rsid w:val="00E02151"/>
    <w:rsid w:val="00E02153"/>
    <w:rsid w:val="00E022E4"/>
    <w:rsid w:val="00E022FB"/>
    <w:rsid w:val="00E02345"/>
    <w:rsid w:val="00E0241D"/>
    <w:rsid w:val="00E025E6"/>
    <w:rsid w:val="00E02626"/>
    <w:rsid w:val="00E02E35"/>
    <w:rsid w:val="00E03BFE"/>
    <w:rsid w:val="00E047A3"/>
    <w:rsid w:val="00E04A4F"/>
    <w:rsid w:val="00E04BB6"/>
    <w:rsid w:val="00E04E42"/>
    <w:rsid w:val="00E05823"/>
    <w:rsid w:val="00E0583A"/>
    <w:rsid w:val="00E058EA"/>
    <w:rsid w:val="00E05906"/>
    <w:rsid w:val="00E0639B"/>
    <w:rsid w:val="00E06724"/>
    <w:rsid w:val="00E06A01"/>
    <w:rsid w:val="00E06D5A"/>
    <w:rsid w:val="00E0703C"/>
    <w:rsid w:val="00E07274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20E"/>
    <w:rsid w:val="00E12680"/>
    <w:rsid w:val="00E1271F"/>
    <w:rsid w:val="00E1285A"/>
    <w:rsid w:val="00E12AA0"/>
    <w:rsid w:val="00E12CDB"/>
    <w:rsid w:val="00E12FD3"/>
    <w:rsid w:val="00E133A8"/>
    <w:rsid w:val="00E1356D"/>
    <w:rsid w:val="00E13B95"/>
    <w:rsid w:val="00E1409A"/>
    <w:rsid w:val="00E14708"/>
    <w:rsid w:val="00E14888"/>
    <w:rsid w:val="00E15355"/>
    <w:rsid w:val="00E15903"/>
    <w:rsid w:val="00E15A7B"/>
    <w:rsid w:val="00E15F8C"/>
    <w:rsid w:val="00E16408"/>
    <w:rsid w:val="00E166F0"/>
    <w:rsid w:val="00E16856"/>
    <w:rsid w:val="00E168E5"/>
    <w:rsid w:val="00E16F41"/>
    <w:rsid w:val="00E17163"/>
    <w:rsid w:val="00E177ED"/>
    <w:rsid w:val="00E178B2"/>
    <w:rsid w:val="00E17E85"/>
    <w:rsid w:val="00E20572"/>
    <w:rsid w:val="00E20E2C"/>
    <w:rsid w:val="00E210DD"/>
    <w:rsid w:val="00E21755"/>
    <w:rsid w:val="00E217D2"/>
    <w:rsid w:val="00E21E04"/>
    <w:rsid w:val="00E22079"/>
    <w:rsid w:val="00E22176"/>
    <w:rsid w:val="00E222EF"/>
    <w:rsid w:val="00E22398"/>
    <w:rsid w:val="00E22814"/>
    <w:rsid w:val="00E233BA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5DE"/>
    <w:rsid w:val="00E25B89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81"/>
    <w:rsid w:val="00E27EDF"/>
    <w:rsid w:val="00E30BB8"/>
    <w:rsid w:val="00E30BE2"/>
    <w:rsid w:val="00E30DDA"/>
    <w:rsid w:val="00E31091"/>
    <w:rsid w:val="00E3153E"/>
    <w:rsid w:val="00E31C10"/>
    <w:rsid w:val="00E31CBF"/>
    <w:rsid w:val="00E3284C"/>
    <w:rsid w:val="00E32C40"/>
    <w:rsid w:val="00E32EB9"/>
    <w:rsid w:val="00E33AD8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9C4"/>
    <w:rsid w:val="00E36A41"/>
    <w:rsid w:val="00E36D9F"/>
    <w:rsid w:val="00E36E59"/>
    <w:rsid w:val="00E3743D"/>
    <w:rsid w:val="00E37864"/>
    <w:rsid w:val="00E37BC5"/>
    <w:rsid w:val="00E37D81"/>
    <w:rsid w:val="00E401D3"/>
    <w:rsid w:val="00E40290"/>
    <w:rsid w:val="00E40588"/>
    <w:rsid w:val="00E4060F"/>
    <w:rsid w:val="00E40700"/>
    <w:rsid w:val="00E410AA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5D9"/>
    <w:rsid w:val="00E456C3"/>
    <w:rsid w:val="00E45865"/>
    <w:rsid w:val="00E45D95"/>
    <w:rsid w:val="00E45DD5"/>
    <w:rsid w:val="00E463B5"/>
    <w:rsid w:val="00E4697B"/>
    <w:rsid w:val="00E46D1D"/>
    <w:rsid w:val="00E47611"/>
    <w:rsid w:val="00E47DD9"/>
    <w:rsid w:val="00E502CD"/>
    <w:rsid w:val="00E50403"/>
    <w:rsid w:val="00E51131"/>
    <w:rsid w:val="00E51771"/>
    <w:rsid w:val="00E518E2"/>
    <w:rsid w:val="00E526F9"/>
    <w:rsid w:val="00E52A87"/>
    <w:rsid w:val="00E53052"/>
    <w:rsid w:val="00E532FF"/>
    <w:rsid w:val="00E533BF"/>
    <w:rsid w:val="00E53500"/>
    <w:rsid w:val="00E53FC8"/>
    <w:rsid w:val="00E54546"/>
    <w:rsid w:val="00E549EF"/>
    <w:rsid w:val="00E55823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3BDE"/>
    <w:rsid w:val="00E6438C"/>
    <w:rsid w:val="00E645CF"/>
    <w:rsid w:val="00E64751"/>
    <w:rsid w:val="00E64CB2"/>
    <w:rsid w:val="00E65872"/>
    <w:rsid w:val="00E65CFC"/>
    <w:rsid w:val="00E65DB2"/>
    <w:rsid w:val="00E66B81"/>
    <w:rsid w:val="00E67155"/>
    <w:rsid w:val="00E672BD"/>
    <w:rsid w:val="00E67490"/>
    <w:rsid w:val="00E67AF8"/>
    <w:rsid w:val="00E67EEF"/>
    <w:rsid w:val="00E70121"/>
    <w:rsid w:val="00E70634"/>
    <w:rsid w:val="00E70A8A"/>
    <w:rsid w:val="00E70D39"/>
    <w:rsid w:val="00E70DFC"/>
    <w:rsid w:val="00E7152B"/>
    <w:rsid w:val="00E71AD8"/>
    <w:rsid w:val="00E72201"/>
    <w:rsid w:val="00E72A8D"/>
    <w:rsid w:val="00E73101"/>
    <w:rsid w:val="00E731D3"/>
    <w:rsid w:val="00E734C5"/>
    <w:rsid w:val="00E73688"/>
    <w:rsid w:val="00E73BC1"/>
    <w:rsid w:val="00E74412"/>
    <w:rsid w:val="00E7451D"/>
    <w:rsid w:val="00E7458F"/>
    <w:rsid w:val="00E74605"/>
    <w:rsid w:val="00E7476D"/>
    <w:rsid w:val="00E75091"/>
    <w:rsid w:val="00E75298"/>
    <w:rsid w:val="00E762BC"/>
    <w:rsid w:val="00E769CC"/>
    <w:rsid w:val="00E769E6"/>
    <w:rsid w:val="00E76C57"/>
    <w:rsid w:val="00E76F69"/>
    <w:rsid w:val="00E7751C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70"/>
    <w:rsid w:val="00E819C5"/>
    <w:rsid w:val="00E81C7B"/>
    <w:rsid w:val="00E82D41"/>
    <w:rsid w:val="00E834EB"/>
    <w:rsid w:val="00E83510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468"/>
    <w:rsid w:val="00E858D9"/>
    <w:rsid w:val="00E85F66"/>
    <w:rsid w:val="00E86135"/>
    <w:rsid w:val="00E86139"/>
    <w:rsid w:val="00E86269"/>
    <w:rsid w:val="00E863C8"/>
    <w:rsid w:val="00E86819"/>
    <w:rsid w:val="00E86954"/>
    <w:rsid w:val="00E870D6"/>
    <w:rsid w:val="00E87183"/>
    <w:rsid w:val="00E87847"/>
    <w:rsid w:val="00E87DC3"/>
    <w:rsid w:val="00E90069"/>
    <w:rsid w:val="00E901A3"/>
    <w:rsid w:val="00E906DD"/>
    <w:rsid w:val="00E90765"/>
    <w:rsid w:val="00E90B3F"/>
    <w:rsid w:val="00E90E81"/>
    <w:rsid w:val="00E91101"/>
    <w:rsid w:val="00E9149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5CC"/>
    <w:rsid w:val="00E93CAD"/>
    <w:rsid w:val="00E93FCD"/>
    <w:rsid w:val="00E94139"/>
    <w:rsid w:val="00E9421E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0509"/>
    <w:rsid w:val="00EA062F"/>
    <w:rsid w:val="00EA0B9B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3979"/>
    <w:rsid w:val="00EA4560"/>
    <w:rsid w:val="00EA46D7"/>
    <w:rsid w:val="00EA47D7"/>
    <w:rsid w:val="00EA47F1"/>
    <w:rsid w:val="00EA47F2"/>
    <w:rsid w:val="00EA480F"/>
    <w:rsid w:val="00EA4B21"/>
    <w:rsid w:val="00EA4BF2"/>
    <w:rsid w:val="00EA4D4A"/>
    <w:rsid w:val="00EA5226"/>
    <w:rsid w:val="00EA6027"/>
    <w:rsid w:val="00EA6038"/>
    <w:rsid w:val="00EA6157"/>
    <w:rsid w:val="00EA6216"/>
    <w:rsid w:val="00EA631F"/>
    <w:rsid w:val="00EA6589"/>
    <w:rsid w:val="00EA706D"/>
    <w:rsid w:val="00EA76A0"/>
    <w:rsid w:val="00EA77FE"/>
    <w:rsid w:val="00EA7965"/>
    <w:rsid w:val="00EA7ABC"/>
    <w:rsid w:val="00EA7DF4"/>
    <w:rsid w:val="00EB013C"/>
    <w:rsid w:val="00EB0343"/>
    <w:rsid w:val="00EB0529"/>
    <w:rsid w:val="00EB0CAF"/>
    <w:rsid w:val="00EB0F69"/>
    <w:rsid w:val="00EB10E3"/>
    <w:rsid w:val="00EB1312"/>
    <w:rsid w:val="00EB13B5"/>
    <w:rsid w:val="00EB1795"/>
    <w:rsid w:val="00EB1921"/>
    <w:rsid w:val="00EB1E67"/>
    <w:rsid w:val="00EB216F"/>
    <w:rsid w:val="00EB2287"/>
    <w:rsid w:val="00EB2616"/>
    <w:rsid w:val="00EB262C"/>
    <w:rsid w:val="00EB2C0E"/>
    <w:rsid w:val="00EB2DAE"/>
    <w:rsid w:val="00EB2F33"/>
    <w:rsid w:val="00EB2FFC"/>
    <w:rsid w:val="00EB319A"/>
    <w:rsid w:val="00EB3862"/>
    <w:rsid w:val="00EB3E19"/>
    <w:rsid w:val="00EB4688"/>
    <w:rsid w:val="00EB47E6"/>
    <w:rsid w:val="00EB4AAE"/>
    <w:rsid w:val="00EB4B55"/>
    <w:rsid w:val="00EB4FC1"/>
    <w:rsid w:val="00EB53BE"/>
    <w:rsid w:val="00EB5900"/>
    <w:rsid w:val="00EB5E4C"/>
    <w:rsid w:val="00EB6671"/>
    <w:rsid w:val="00EB6922"/>
    <w:rsid w:val="00EB6A08"/>
    <w:rsid w:val="00EB7104"/>
    <w:rsid w:val="00EB78FB"/>
    <w:rsid w:val="00EB7966"/>
    <w:rsid w:val="00EB7D26"/>
    <w:rsid w:val="00EC0044"/>
    <w:rsid w:val="00EC0172"/>
    <w:rsid w:val="00EC01B5"/>
    <w:rsid w:val="00EC0C22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C9D"/>
    <w:rsid w:val="00EC2DF7"/>
    <w:rsid w:val="00EC3253"/>
    <w:rsid w:val="00EC3338"/>
    <w:rsid w:val="00EC35EC"/>
    <w:rsid w:val="00EC384C"/>
    <w:rsid w:val="00EC3B91"/>
    <w:rsid w:val="00EC3FA5"/>
    <w:rsid w:val="00EC402A"/>
    <w:rsid w:val="00EC40B0"/>
    <w:rsid w:val="00EC40EF"/>
    <w:rsid w:val="00EC4618"/>
    <w:rsid w:val="00EC477D"/>
    <w:rsid w:val="00EC493D"/>
    <w:rsid w:val="00EC5200"/>
    <w:rsid w:val="00EC537B"/>
    <w:rsid w:val="00EC5ABF"/>
    <w:rsid w:val="00EC5F9D"/>
    <w:rsid w:val="00EC62AF"/>
    <w:rsid w:val="00EC630B"/>
    <w:rsid w:val="00EC66DD"/>
    <w:rsid w:val="00EC68D2"/>
    <w:rsid w:val="00EC6AD4"/>
    <w:rsid w:val="00EC6FAF"/>
    <w:rsid w:val="00EC743E"/>
    <w:rsid w:val="00EC75D1"/>
    <w:rsid w:val="00ED045D"/>
    <w:rsid w:val="00ED0975"/>
    <w:rsid w:val="00ED09B4"/>
    <w:rsid w:val="00ED0CBA"/>
    <w:rsid w:val="00ED11E4"/>
    <w:rsid w:val="00ED1498"/>
    <w:rsid w:val="00ED1E33"/>
    <w:rsid w:val="00ED1EB5"/>
    <w:rsid w:val="00ED2AE7"/>
    <w:rsid w:val="00ED3001"/>
    <w:rsid w:val="00ED32A3"/>
    <w:rsid w:val="00ED359C"/>
    <w:rsid w:val="00ED38BB"/>
    <w:rsid w:val="00ED396A"/>
    <w:rsid w:val="00ED40D4"/>
    <w:rsid w:val="00ED41AB"/>
    <w:rsid w:val="00ED4320"/>
    <w:rsid w:val="00ED4747"/>
    <w:rsid w:val="00ED4777"/>
    <w:rsid w:val="00ED4911"/>
    <w:rsid w:val="00ED4DDC"/>
    <w:rsid w:val="00ED5A8E"/>
    <w:rsid w:val="00ED5CE2"/>
    <w:rsid w:val="00ED5FB0"/>
    <w:rsid w:val="00ED6278"/>
    <w:rsid w:val="00ED6B0D"/>
    <w:rsid w:val="00ED713D"/>
    <w:rsid w:val="00ED7175"/>
    <w:rsid w:val="00ED7713"/>
    <w:rsid w:val="00EE0232"/>
    <w:rsid w:val="00EE10FA"/>
    <w:rsid w:val="00EE1192"/>
    <w:rsid w:val="00EE134C"/>
    <w:rsid w:val="00EE17C4"/>
    <w:rsid w:val="00EE1B7D"/>
    <w:rsid w:val="00EE1EF8"/>
    <w:rsid w:val="00EE2199"/>
    <w:rsid w:val="00EE2322"/>
    <w:rsid w:val="00EE27A4"/>
    <w:rsid w:val="00EE2B3B"/>
    <w:rsid w:val="00EE3405"/>
    <w:rsid w:val="00EE3429"/>
    <w:rsid w:val="00EE3572"/>
    <w:rsid w:val="00EE358E"/>
    <w:rsid w:val="00EE3754"/>
    <w:rsid w:val="00EE3AC2"/>
    <w:rsid w:val="00EE3C78"/>
    <w:rsid w:val="00EE3EC2"/>
    <w:rsid w:val="00EE3F0D"/>
    <w:rsid w:val="00EE3F1F"/>
    <w:rsid w:val="00EE4189"/>
    <w:rsid w:val="00EE42DF"/>
    <w:rsid w:val="00EE4933"/>
    <w:rsid w:val="00EE4BDA"/>
    <w:rsid w:val="00EE503E"/>
    <w:rsid w:val="00EE51D2"/>
    <w:rsid w:val="00EE5206"/>
    <w:rsid w:val="00EE5361"/>
    <w:rsid w:val="00EE5FDF"/>
    <w:rsid w:val="00EE61A4"/>
    <w:rsid w:val="00EE6973"/>
    <w:rsid w:val="00EE6A7B"/>
    <w:rsid w:val="00EE6EC4"/>
    <w:rsid w:val="00EE721E"/>
    <w:rsid w:val="00EE74E1"/>
    <w:rsid w:val="00EE77AD"/>
    <w:rsid w:val="00EE7C08"/>
    <w:rsid w:val="00EE7D55"/>
    <w:rsid w:val="00EF0093"/>
    <w:rsid w:val="00EF0A38"/>
    <w:rsid w:val="00EF0C9A"/>
    <w:rsid w:val="00EF100D"/>
    <w:rsid w:val="00EF1B17"/>
    <w:rsid w:val="00EF1B3E"/>
    <w:rsid w:val="00EF2266"/>
    <w:rsid w:val="00EF246E"/>
    <w:rsid w:val="00EF2558"/>
    <w:rsid w:val="00EF2662"/>
    <w:rsid w:val="00EF2CA2"/>
    <w:rsid w:val="00EF2D46"/>
    <w:rsid w:val="00EF2E39"/>
    <w:rsid w:val="00EF3B49"/>
    <w:rsid w:val="00EF3B68"/>
    <w:rsid w:val="00EF3CF4"/>
    <w:rsid w:val="00EF41BD"/>
    <w:rsid w:val="00EF422A"/>
    <w:rsid w:val="00EF472F"/>
    <w:rsid w:val="00EF4C40"/>
    <w:rsid w:val="00EF52F2"/>
    <w:rsid w:val="00EF5333"/>
    <w:rsid w:val="00EF53F1"/>
    <w:rsid w:val="00EF578F"/>
    <w:rsid w:val="00EF5836"/>
    <w:rsid w:val="00EF62BF"/>
    <w:rsid w:val="00EF64AB"/>
    <w:rsid w:val="00EF6557"/>
    <w:rsid w:val="00EF65D9"/>
    <w:rsid w:val="00EF6F6F"/>
    <w:rsid w:val="00EF710D"/>
    <w:rsid w:val="00EF75C0"/>
    <w:rsid w:val="00EF7970"/>
    <w:rsid w:val="00EF7B7C"/>
    <w:rsid w:val="00F001CE"/>
    <w:rsid w:val="00F006B6"/>
    <w:rsid w:val="00F00905"/>
    <w:rsid w:val="00F009EB"/>
    <w:rsid w:val="00F00D84"/>
    <w:rsid w:val="00F00F1B"/>
    <w:rsid w:val="00F011FD"/>
    <w:rsid w:val="00F0159C"/>
    <w:rsid w:val="00F017F5"/>
    <w:rsid w:val="00F01CE7"/>
    <w:rsid w:val="00F01EE0"/>
    <w:rsid w:val="00F01F0C"/>
    <w:rsid w:val="00F0276C"/>
    <w:rsid w:val="00F02BD2"/>
    <w:rsid w:val="00F03263"/>
    <w:rsid w:val="00F03350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28"/>
    <w:rsid w:val="00F061A6"/>
    <w:rsid w:val="00F0644B"/>
    <w:rsid w:val="00F06879"/>
    <w:rsid w:val="00F0689D"/>
    <w:rsid w:val="00F06E90"/>
    <w:rsid w:val="00F0717F"/>
    <w:rsid w:val="00F07334"/>
    <w:rsid w:val="00F07510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2FD"/>
    <w:rsid w:val="00F14AF4"/>
    <w:rsid w:val="00F14B7F"/>
    <w:rsid w:val="00F14CC4"/>
    <w:rsid w:val="00F14F7D"/>
    <w:rsid w:val="00F15299"/>
    <w:rsid w:val="00F156D3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62B"/>
    <w:rsid w:val="00F17B8D"/>
    <w:rsid w:val="00F17D92"/>
    <w:rsid w:val="00F2009E"/>
    <w:rsid w:val="00F20172"/>
    <w:rsid w:val="00F20FE2"/>
    <w:rsid w:val="00F21248"/>
    <w:rsid w:val="00F21495"/>
    <w:rsid w:val="00F21527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DE9"/>
    <w:rsid w:val="00F25F8E"/>
    <w:rsid w:val="00F262FD"/>
    <w:rsid w:val="00F268A3"/>
    <w:rsid w:val="00F26B1A"/>
    <w:rsid w:val="00F26F9E"/>
    <w:rsid w:val="00F27B52"/>
    <w:rsid w:val="00F27ED8"/>
    <w:rsid w:val="00F3040B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1C13"/>
    <w:rsid w:val="00F321CF"/>
    <w:rsid w:val="00F32200"/>
    <w:rsid w:val="00F32545"/>
    <w:rsid w:val="00F3276E"/>
    <w:rsid w:val="00F32979"/>
    <w:rsid w:val="00F32B05"/>
    <w:rsid w:val="00F3300C"/>
    <w:rsid w:val="00F3347C"/>
    <w:rsid w:val="00F33A55"/>
    <w:rsid w:val="00F33AFF"/>
    <w:rsid w:val="00F33C74"/>
    <w:rsid w:val="00F33C98"/>
    <w:rsid w:val="00F3490F"/>
    <w:rsid w:val="00F34B40"/>
    <w:rsid w:val="00F34D58"/>
    <w:rsid w:val="00F353AD"/>
    <w:rsid w:val="00F354D7"/>
    <w:rsid w:val="00F35E00"/>
    <w:rsid w:val="00F35F29"/>
    <w:rsid w:val="00F36415"/>
    <w:rsid w:val="00F36D51"/>
    <w:rsid w:val="00F36F67"/>
    <w:rsid w:val="00F3744F"/>
    <w:rsid w:val="00F37A30"/>
    <w:rsid w:val="00F37C9A"/>
    <w:rsid w:val="00F37D54"/>
    <w:rsid w:val="00F4000A"/>
    <w:rsid w:val="00F4074C"/>
    <w:rsid w:val="00F4082A"/>
    <w:rsid w:val="00F411A3"/>
    <w:rsid w:val="00F41504"/>
    <w:rsid w:val="00F4161C"/>
    <w:rsid w:val="00F41DF1"/>
    <w:rsid w:val="00F432F7"/>
    <w:rsid w:val="00F43516"/>
    <w:rsid w:val="00F438AC"/>
    <w:rsid w:val="00F43973"/>
    <w:rsid w:val="00F43B10"/>
    <w:rsid w:val="00F43F85"/>
    <w:rsid w:val="00F44BE1"/>
    <w:rsid w:val="00F44C4F"/>
    <w:rsid w:val="00F44FC1"/>
    <w:rsid w:val="00F45102"/>
    <w:rsid w:val="00F45282"/>
    <w:rsid w:val="00F45327"/>
    <w:rsid w:val="00F454A3"/>
    <w:rsid w:val="00F45C77"/>
    <w:rsid w:val="00F45C97"/>
    <w:rsid w:val="00F469FE"/>
    <w:rsid w:val="00F46D7B"/>
    <w:rsid w:val="00F46DDD"/>
    <w:rsid w:val="00F46F5A"/>
    <w:rsid w:val="00F4758D"/>
    <w:rsid w:val="00F4768D"/>
    <w:rsid w:val="00F4785B"/>
    <w:rsid w:val="00F47BBA"/>
    <w:rsid w:val="00F47D10"/>
    <w:rsid w:val="00F5003C"/>
    <w:rsid w:val="00F500C7"/>
    <w:rsid w:val="00F5032A"/>
    <w:rsid w:val="00F51692"/>
    <w:rsid w:val="00F523AE"/>
    <w:rsid w:val="00F524E6"/>
    <w:rsid w:val="00F5299E"/>
    <w:rsid w:val="00F52C61"/>
    <w:rsid w:val="00F53000"/>
    <w:rsid w:val="00F5391C"/>
    <w:rsid w:val="00F5464A"/>
    <w:rsid w:val="00F54781"/>
    <w:rsid w:val="00F54845"/>
    <w:rsid w:val="00F54D88"/>
    <w:rsid w:val="00F54DCD"/>
    <w:rsid w:val="00F55284"/>
    <w:rsid w:val="00F552E8"/>
    <w:rsid w:val="00F554D3"/>
    <w:rsid w:val="00F554ED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57F13"/>
    <w:rsid w:val="00F60724"/>
    <w:rsid w:val="00F60A63"/>
    <w:rsid w:val="00F60C62"/>
    <w:rsid w:val="00F60D0F"/>
    <w:rsid w:val="00F61356"/>
    <w:rsid w:val="00F613C8"/>
    <w:rsid w:val="00F61525"/>
    <w:rsid w:val="00F618CE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A3F"/>
    <w:rsid w:val="00F65C9F"/>
    <w:rsid w:val="00F65D22"/>
    <w:rsid w:val="00F66329"/>
    <w:rsid w:val="00F6694D"/>
    <w:rsid w:val="00F66A01"/>
    <w:rsid w:val="00F67833"/>
    <w:rsid w:val="00F679D6"/>
    <w:rsid w:val="00F70112"/>
    <w:rsid w:val="00F711F0"/>
    <w:rsid w:val="00F71202"/>
    <w:rsid w:val="00F71292"/>
    <w:rsid w:val="00F71625"/>
    <w:rsid w:val="00F71865"/>
    <w:rsid w:val="00F718A3"/>
    <w:rsid w:val="00F719F0"/>
    <w:rsid w:val="00F71D02"/>
    <w:rsid w:val="00F71EC7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5FA1"/>
    <w:rsid w:val="00F76F70"/>
    <w:rsid w:val="00F7730F"/>
    <w:rsid w:val="00F77500"/>
    <w:rsid w:val="00F775D4"/>
    <w:rsid w:val="00F77A12"/>
    <w:rsid w:val="00F77C43"/>
    <w:rsid w:val="00F77EC4"/>
    <w:rsid w:val="00F80619"/>
    <w:rsid w:val="00F80A50"/>
    <w:rsid w:val="00F80A74"/>
    <w:rsid w:val="00F80EE0"/>
    <w:rsid w:val="00F81024"/>
    <w:rsid w:val="00F81CEC"/>
    <w:rsid w:val="00F81DBD"/>
    <w:rsid w:val="00F821E9"/>
    <w:rsid w:val="00F827A5"/>
    <w:rsid w:val="00F8340A"/>
    <w:rsid w:val="00F83818"/>
    <w:rsid w:val="00F8384E"/>
    <w:rsid w:val="00F83BAB"/>
    <w:rsid w:val="00F8460C"/>
    <w:rsid w:val="00F84D52"/>
    <w:rsid w:val="00F85075"/>
    <w:rsid w:val="00F855B1"/>
    <w:rsid w:val="00F85BAB"/>
    <w:rsid w:val="00F85DD6"/>
    <w:rsid w:val="00F861F7"/>
    <w:rsid w:val="00F86801"/>
    <w:rsid w:val="00F87B6C"/>
    <w:rsid w:val="00F87FDC"/>
    <w:rsid w:val="00F901A3"/>
    <w:rsid w:val="00F9076E"/>
    <w:rsid w:val="00F907EF"/>
    <w:rsid w:val="00F911EB"/>
    <w:rsid w:val="00F913C4"/>
    <w:rsid w:val="00F91502"/>
    <w:rsid w:val="00F915DE"/>
    <w:rsid w:val="00F915EA"/>
    <w:rsid w:val="00F91652"/>
    <w:rsid w:val="00F92229"/>
    <w:rsid w:val="00F9281D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5A66"/>
    <w:rsid w:val="00F96152"/>
    <w:rsid w:val="00F96613"/>
    <w:rsid w:val="00F96A16"/>
    <w:rsid w:val="00F9788B"/>
    <w:rsid w:val="00FA0D07"/>
    <w:rsid w:val="00FA0F1D"/>
    <w:rsid w:val="00FA0F6F"/>
    <w:rsid w:val="00FA1134"/>
    <w:rsid w:val="00FA11DD"/>
    <w:rsid w:val="00FA1278"/>
    <w:rsid w:val="00FA1CEB"/>
    <w:rsid w:val="00FA2075"/>
    <w:rsid w:val="00FA2665"/>
    <w:rsid w:val="00FA32F8"/>
    <w:rsid w:val="00FA343F"/>
    <w:rsid w:val="00FA34E6"/>
    <w:rsid w:val="00FA38E9"/>
    <w:rsid w:val="00FA3C60"/>
    <w:rsid w:val="00FA3F2E"/>
    <w:rsid w:val="00FA4094"/>
    <w:rsid w:val="00FA41E9"/>
    <w:rsid w:val="00FA4204"/>
    <w:rsid w:val="00FA461C"/>
    <w:rsid w:val="00FA4EBD"/>
    <w:rsid w:val="00FA5686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0DB9"/>
    <w:rsid w:val="00FB104A"/>
    <w:rsid w:val="00FB116D"/>
    <w:rsid w:val="00FB17D1"/>
    <w:rsid w:val="00FB1E6E"/>
    <w:rsid w:val="00FB2166"/>
    <w:rsid w:val="00FB2215"/>
    <w:rsid w:val="00FB2237"/>
    <w:rsid w:val="00FB2694"/>
    <w:rsid w:val="00FB2799"/>
    <w:rsid w:val="00FB2843"/>
    <w:rsid w:val="00FB28A0"/>
    <w:rsid w:val="00FB37EC"/>
    <w:rsid w:val="00FB3957"/>
    <w:rsid w:val="00FB3C13"/>
    <w:rsid w:val="00FB3E86"/>
    <w:rsid w:val="00FB3FA2"/>
    <w:rsid w:val="00FB408D"/>
    <w:rsid w:val="00FB4705"/>
    <w:rsid w:val="00FB4893"/>
    <w:rsid w:val="00FB48ED"/>
    <w:rsid w:val="00FB4AE3"/>
    <w:rsid w:val="00FB4B14"/>
    <w:rsid w:val="00FB4DCD"/>
    <w:rsid w:val="00FB5058"/>
    <w:rsid w:val="00FB5083"/>
    <w:rsid w:val="00FB53E1"/>
    <w:rsid w:val="00FB5483"/>
    <w:rsid w:val="00FB5DD7"/>
    <w:rsid w:val="00FB6409"/>
    <w:rsid w:val="00FB6500"/>
    <w:rsid w:val="00FB66B6"/>
    <w:rsid w:val="00FB68DF"/>
    <w:rsid w:val="00FB695B"/>
    <w:rsid w:val="00FB6979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1E49"/>
    <w:rsid w:val="00FC1EEA"/>
    <w:rsid w:val="00FC2117"/>
    <w:rsid w:val="00FC22E7"/>
    <w:rsid w:val="00FC24A7"/>
    <w:rsid w:val="00FC259C"/>
    <w:rsid w:val="00FC267F"/>
    <w:rsid w:val="00FC28D3"/>
    <w:rsid w:val="00FC2C71"/>
    <w:rsid w:val="00FC3222"/>
    <w:rsid w:val="00FC337F"/>
    <w:rsid w:val="00FC35AF"/>
    <w:rsid w:val="00FC3B13"/>
    <w:rsid w:val="00FC455F"/>
    <w:rsid w:val="00FC4717"/>
    <w:rsid w:val="00FC4BFC"/>
    <w:rsid w:val="00FC4D1A"/>
    <w:rsid w:val="00FC4E9C"/>
    <w:rsid w:val="00FC4EC1"/>
    <w:rsid w:val="00FC5830"/>
    <w:rsid w:val="00FC5A01"/>
    <w:rsid w:val="00FC5A43"/>
    <w:rsid w:val="00FC6789"/>
    <w:rsid w:val="00FC69C8"/>
    <w:rsid w:val="00FC6C7A"/>
    <w:rsid w:val="00FC6D4B"/>
    <w:rsid w:val="00FC75B9"/>
    <w:rsid w:val="00FC75D1"/>
    <w:rsid w:val="00FC78C4"/>
    <w:rsid w:val="00FC7A82"/>
    <w:rsid w:val="00FD0A35"/>
    <w:rsid w:val="00FD0BD8"/>
    <w:rsid w:val="00FD0D80"/>
    <w:rsid w:val="00FD0E54"/>
    <w:rsid w:val="00FD1245"/>
    <w:rsid w:val="00FD13F8"/>
    <w:rsid w:val="00FD1B32"/>
    <w:rsid w:val="00FD222F"/>
    <w:rsid w:val="00FD2375"/>
    <w:rsid w:val="00FD2473"/>
    <w:rsid w:val="00FD2547"/>
    <w:rsid w:val="00FD255E"/>
    <w:rsid w:val="00FD26CD"/>
    <w:rsid w:val="00FD299A"/>
    <w:rsid w:val="00FD29E3"/>
    <w:rsid w:val="00FD2B36"/>
    <w:rsid w:val="00FD33D9"/>
    <w:rsid w:val="00FD36CD"/>
    <w:rsid w:val="00FD3B3B"/>
    <w:rsid w:val="00FD3F16"/>
    <w:rsid w:val="00FD4405"/>
    <w:rsid w:val="00FD47D6"/>
    <w:rsid w:val="00FD4913"/>
    <w:rsid w:val="00FD4EF0"/>
    <w:rsid w:val="00FD583F"/>
    <w:rsid w:val="00FD5873"/>
    <w:rsid w:val="00FD598F"/>
    <w:rsid w:val="00FD5BCE"/>
    <w:rsid w:val="00FD609A"/>
    <w:rsid w:val="00FD615A"/>
    <w:rsid w:val="00FD63A2"/>
    <w:rsid w:val="00FD642E"/>
    <w:rsid w:val="00FD6557"/>
    <w:rsid w:val="00FD66A6"/>
    <w:rsid w:val="00FD6817"/>
    <w:rsid w:val="00FD6CEC"/>
    <w:rsid w:val="00FD6D21"/>
    <w:rsid w:val="00FD739F"/>
    <w:rsid w:val="00FD7AE2"/>
    <w:rsid w:val="00FD7D86"/>
    <w:rsid w:val="00FD7F2A"/>
    <w:rsid w:val="00FE0462"/>
    <w:rsid w:val="00FE06B4"/>
    <w:rsid w:val="00FE0803"/>
    <w:rsid w:val="00FE09FA"/>
    <w:rsid w:val="00FE0B1C"/>
    <w:rsid w:val="00FE1015"/>
    <w:rsid w:val="00FE1324"/>
    <w:rsid w:val="00FE1CD5"/>
    <w:rsid w:val="00FE1CDC"/>
    <w:rsid w:val="00FE1E28"/>
    <w:rsid w:val="00FE23C4"/>
    <w:rsid w:val="00FE2991"/>
    <w:rsid w:val="00FE2C02"/>
    <w:rsid w:val="00FE2D5C"/>
    <w:rsid w:val="00FE394D"/>
    <w:rsid w:val="00FE3E71"/>
    <w:rsid w:val="00FE4C14"/>
    <w:rsid w:val="00FE57C6"/>
    <w:rsid w:val="00FE5D32"/>
    <w:rsid w:val="00FE658F"/>
    <w:rsid w:val="00FE6AA7"/>
    <w:rsid w:val="00FE6B47"/>
    <w:rsid w:val="00FE7991"/>
    <w:rsid w:val="00FE7CC8"/>
    <w:rsid w:val="00FF0737"/>
    <w:rsid w:val="00FF08AE"/>
    <w:rsid w:val="00FF0A75"/>
    <w:rsid w:val="00FF0B3A"/>
    <w:rsid w:val="00FF0BEB"/>
    <w:rsid w:val="00FF1C46"/>
    <w:rsid w:val="00FF207E"/>
    <w:rsid w:val="00FF26B3"/>
    <w:rsid w:val="00FF27A0"/>
    <w:rsid w:val="00FF2E89"/>
    <w:rsid w:val="00FF32DC"/>
    <w:rsid w:val="00FF37B0"/>
    <w:rsid w:val="00FF3B41"/>
    <w:rsid w:val="00FF3F46"/>
    <w:rsid w:val="00FF43F2"/>
    <w:rsid w:val="00FF4A2C"/>
    <w:rsid w:val="00FF531C"/>
    <w:rsid w:val="00FF5535"/>
    <w:rsid w:val="00FF575B"/>
    <w:rsid w:val="00FF6328"/>
    <w:rsid w:val="00FF66E6"/>
    <w:rsid w:val="00FF69B9"/>
    <w:rsid w:val="00FF6D75"/>
    <w:rsid w:val="00FF6E53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,"/>
  <w:listSeparator w:val=";"/>
  <w14:docId w14:val="6F6608C8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7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uiPriority w:val="99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uiPriority w:val="99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uiPriority w:val="1"/>
    <w:qFormat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uiPriority w:val="99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uiPriority w:val="99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uiPriority w:val="99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uiPriority w:val="99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uiPriority w:val="99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uiPriority w:val="99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uiPriority w:val="99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99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uiPriority w:val="99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uiPriority w:val="99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99"/>
    <w:qFormat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15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  <w:style w:type="paragraph" w:customStyle="1" w:styleId="Heading">
    <w:name w:val="Heading"/>
    <w:basedOn w:val="Standard"/>
    <w:next w:val="Textbody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Microsoft YaHei" w:hAnsi="Arial" w:cs="Mangal"/>
      <w:kern w:val="3"/>
      <w:sz w:val="28"/>
      <w:szCs w:val="28"/>
      <w:lang w:val="de-DE" w:eastAsia="ja-JP" w:bidi="fa-IR"/>
    </w:rPr>
  </w:style>
  <w:style w:type="paragraph" w:customStyle="1" w:styleId="Index">
    <w:name w:val="Index"/>
    <w:basedOn w:val="Standard"/>
    <w:rsid w:val="00DB7CB9"/>
    <w:pPr>
      <w:widowControl w:val="0"/>
      <w:suppressLineNumbers/>
      <w:overflowPunct/>
      <w:autoSpaceDE/>
      <w:adjustRightInd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Standard"/>
    <w:link w:val="ZwykytekstZnak"/>
    <w:rsid w:val="00DB7CB9"/>
    <w:pPr>
      <w:suppressAutoHyphens w:val="0"/>
      <w:overflowPunct/>
      <w:autoSpaceDE/>
      <w:adjustRightInd/>
      <w:spacing w:after="0" w:line="240" w:lineRule="auto"/>
    </w:pPr>
    <w:rPr>
      <w:rFonts w:ascii="Courier New" w:hAnsi="Courier New" w:cs="Courier New"/>
      <w:kern w:val="3"/>
      <w:sz w:val="20"/>
      <w:lang w:val="de-DE"/>
    </w:rPr>
  </w:style>
  <w:style w:type="character" w:customStyle="1" w:styleId="ZwykytekstZnak">
    <w:name w:val="Zwykły tekst Znak"/>
    <w:basedOn w:val="Domylnaczcionkaakapitu"/>
    <w:link w:val="Zwykytekst"/>
    <w:rsid w:val="00DB7CB9"/>
    <w:rPr>
      <w:rFonts w:ascii="Courier New" w:hAnsi="Courier New" w:cs="Courier New"/>
      <w:kern w:val="3"/>
      <w:lang w:val="de-DE"/>
    </w:rPr>
  </w:style>
  <w:style w:type="paragraph" w:customStyle="1" w:styleId="Nagwek11">
    <w:name w:val="Nagłówek1"/>
    <w:basedOn w:val="Standard"/>
    <w:rsid w:val="00DB7CB9"/>
    <w:pPr>
      <w:keepNext/>
      <w:widowControl w:val="0"/>
      <w:overflowPunct/>
      <w:autoSpaceDE/>
      <w:adjustRightInd/>
      <w:spacing w:before="240" w:after="120" w:line="240" w:lineRule="auto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Legenda1">
    <w:name w:val="Legenda1"/>
    <w:basedOn w:val="Standard"/>
    <w:rsid w:val="00DB7CB9"/>
    <w:pPr>
      <w:widowControl w:val="0"/>
      <w:suppressLineNumbers/>
      <w:overflowPunct/>
      <w:autoSpaceDE/>
      <w:adjustRightInd/>
      <w:spacing w:before="120" w:after="120" w:line="240" w:lineRule="auto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DB7CB9"/>
    <w:pPr>
      <w:overflowPunct/>
      <w:autoSpaceDE/>
      <w:adjustRightInd/>
      <w:jc w:val="center"/>
    </w:pPr>
    <w:rPr>
      <w:rFonts w:eastAsia="Andale Sans UI" w:cs="Tahoma"/>
      <w:b/>
      <w:bCs/>
      <w:kern w:val="3"/>
      <w:szCs w:val="24"/>
      <w:lang w:val="de-DE" w:eastAsia="ja-JP" w:bidi="fa-IR"/>
    </w:rPr>
  </w:style>
  <w:style w:type="paragraph" w:customStyle="1" w:styleId="Nagwek110">
    <w:name w:val="Nagłówek 11"/>
    <w:basedOn w:val="Nagwek11"/>
    <w:rsid w:val="00DB7CB9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customStyle="1" w:styleId="Nagwek210">
    <w:name w:val="Nagłówek 21"/>
    <w:basedOn w:val="Standard"/>
    <w:rsid w:val="00DB7CB9"/>
    <w:pPr>
      <w:keepNext/>
      <w:widowControl w:val="0"/>
      <w:overflowPunct/>
      <w:autoSpaceDE/>
      <w:adjustRightInd/>
      <w:spacing w:after="0" w:line="240" w:lineRule="auto"/>
      <w:outlineLvl w:val="1"/>
    </w:pPr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Tekstkomentarza">
    <w:name w:val="annotation text"/>
    <w:basedOn w:val="Standard"/>
    <w:link w:val="TekstkomentarzaZnak"/>
    <w:rsid w:val="00DB7CB9"/>
    <w:pPr>
      <w:widowControl w:val="0"/>
      <w:overflowPunct/>
      <w:autoSpaceDE/>
      <w:adjustRightInd/>
      <w:spacing w:after="0" w:line="240" w:lineRule="auto"/>
    </w:pPr>
    <w:rPr>
      <w:rFonts w:ascii="Times New Roman" w:eastAsia="Andale Sans UI" w:hAnsi="Times New Roman" w:cs="Tahoma"/>
      <w:kern w:val="3"/>
      <w:sz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DB7CB9"/>
    <w:rPr>
      <w:rFonts w:eastAsia="Andale Sans UI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link w:val="TematkomentarzaZnak"/>
    <w:rsid w:val="00DB7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B7CB9"/>
    <w:rPr>
      <w:rFonts w:eastAsia="Andale Sans UI" w:cs="Tahoma"/>
      <w:b/>
      <w:bCs/>
      <w:kern w:val="3"/>
      <w:lang w:val="de-DE" w:eastAsia="ja-JP" w:bidi="fa-IR"/>
    </w:rPr>
  </w:style>
  <w:style w:type="character" w:styleId="Odwoaniedokomentarza">
    <w:name w:val="annotation reference"/>
    <w:basedOn w:val="Domylnaczcionkaakapitu"/>
    <w:rsid w:val="00DB7CB9"/>
    <w:rPr>
      <w:sz w:val="16"/>
      <w:szCs w:val="16"/>
    </w:rPr>
  </w:style>
  <w:style w:type="character" w:customStyle="1" w:styleId="ListLabel1">
    <w:name w:val="ListLabel 1"/>
    <w:rsid w:val="00DB7CB9"/>
    <w:rPr>
      <w:rFonts w:eastAsia="Times New Roman" w:cs="Times New Roman"/>
    </w:rPr>
  </w:style>
  <w:style w:type="character" w:customStyle="1" w:styleId="ListLabel2">
    <w:name w:val="ListLabel 2"/>
    <w:rsid w:val="00DB7CB9"/>
    <w:rPr>
      <w:rFonts w:cs="Courier New"/>
    </w:rPr>
  </w:style>
  <w:style w:type="character" w:customStyle="1" w:styleId="ListLabel3">
    <w:name w:val="ListLabel 3"/>
    <w:rsid w:val="00DB7CB9"/>
    <w:rPr>
      <w:b/>
    </w:rPr>
  </w:style>
  <w:style w:type="numbering" w:customStyle="1" w:styleId="WWNum2">
    <w:name w:val="WWNum2"/>
    <w:basedOn w:val="Bezlisty"/>
    <w:rsid w:val="00DB7CB9"/>
    <w:pPr>
      <w:numPr>
        <w:numId w:val="18"/>
      </w:numPr>
    </w:pPr>
  </w:style>
  <w:style w:type="numbering" w:customStyle="1" w:styleId="WWNum3">
    <w:name w:val="WWNum3"/>
    <w:basedOn w:val="Bezlisty"/>
    <w:rsid w:val="00DB7CB9"/>
    <w:pPr>
      <w:numPr>
        <w:numId w:val="19"/>
      </w:numPr>
    </w:pPr>
  </w:style>
  <w:style w:type="numbering" w:customStyle="1" w:styleId="WWNum4">
    <w:name w:val="WWNum4"/>
    <w:basedOn w:val="Bezlisty"/>
    <w:rsid w:val="00DB7CB9"/>
    <w:pPr>
      <w:numPr>
        <w:numId w:val="20"/>
      </w:numPr>
    </w:pPr>
  </w:style>
  <w:style w:type="numbering" w:customStyle="1" w:styleId="WWNum5">
    <w:name w:val="WWNum5"/>
    <w:basedOn w:val="Bezlisty"/>
    <w:rsid w:val="00DB7CB9"/>
    <w:pPr>
      <w:numPr>
        <w:numId w:val="21"/>
      </w:numPr>
    </w:pPr>
  </w:style>
  <w:style w:type="numbering" w:customStyle="1" w:styleId="WWNum6">
    <w:name w:val="WWNum6"/>
    <w:basedOn w:val="Bezlisty"/>
    <w:rsid w:val="00DB7CB9"/>
    <w:pPr>
      <w:numPr>
        <w:numId w:val="22"/>
      </w:numPr>
    </w:pPr>
  </w:style>
  <w:style w:type="numbering" w:customStyle="1" w:styleId="WWNum7">
    <w:name w:val="WWNum7"/>
    <w:basedOn w:val="Bezlisty"/>
    <w:rsid w:val="00DB7CB9"/>
    <w:pPr>
      <w:numPr>
        <w:numId w:val="23"/>
      </w:numPr>
    </w:pPr>
  </w:style>
  <w:style w:type="numbering" w:customStyle="1" w:styleId="WWNum8">
    <w:name w:val="WWNum8"/>
    <w:basedOn w:val="Bezlisty"/>
    <w:rsid w:val="00DB7CB9"/>
    <w:pPr>
      <w:numPr>
        <w:numId w:val="24"/>
      </w:numPr>
    </w:pPr>
  </w:style>
  <w:style w:type="numbering" w:customStyle="1" w:styleId="WWNum9">
    <w:name w:val="WWNum9"/>
    <w:basedOn w:val="Bezlisty"/>
    <w:rsid w:val="00DB7CB9"/>
    <w:pPr>
      <w:numPr>
        <w:numId w:val="25"/>
      </w:numPr>
    </w:pPr>
  </w:style>
  <w:style w:type="numbering" w:customStyle="1" w:styleId="WWNum10">
    <w:name w:val="WWNum10"/>
    <w:basedOn w:val="Bezlisty"/>
    <w:rsid w:val="00DB7CB9"/>
    <w:pPr>
      <w:numPr>
        <w:numId w:val="26"/>
      </w:numPr>
    </w:pPr>
  </w:style>
  <w:style w:type="numbering" w:customStyle="1" w:styleId="WWNum11">
    <w:name w:val="WWNum11"/>
    <w:basedOn w:val="Bezlisty"/>
    <w:rsid w:val="00DB7CB9"/>
    <w:pPr>
      <w:numPr>
        <w:numId w:val="27"/>
      </w:numPr>
    </w:pPr>
  </w:style>
  <w:style w:type="numbering" w:customStyle="1" w:styleId="WWNum12">
    <w:name w:val="WWNum12"/>
    <w:basedOn w:val="Bezlisty"/>
    <w:rsid w:val="00DB7CB9"/>
    <w:pPr>
      <w:numPr>
        <w:numId w:val="28"/>
      </w:numPr>
    </w:pPr>
  </w:style>
  <w:style w:type="numbering" w:customStyle="1" w:styleId="WWNum13">
    <w:name w:val="WWNum13"/>
    <w:basedOn w:val="Bezlisty"/>
    <w:rsid w:val="00DB7CB9"/>
    <w:pPr>
      <w:numPr>
        <w:numId w:val="29"/>
      </w:numPr>
    </w:pPr>
  </w:style>
  <w:style w:type="paragraph" w:customStyle="1" w:styleId="Akapitzlist2">
    <w:name w:val="Akapit z listą2"/>
    <w:basedOn w:val="Normalny"/>
    <w:rsid w:val="00B403EB"/>
    <w:pPr>
      <w:widowControl/>
      <w:overflowPunct/>
      <w:autoSpaceDE/>
      <w:autoSpaceDN/>
      <w:adjustRightInd/>
      <w:ind w:left="708"/>
      <w:textAlignment w:val="auto"/>
    </w:pPr>
    <w:rPr>
      <w:kern w:val="0"/>
      <w:szCs w:val="24"/>
      <w:lang w:val="pl-PL" w:eastAsia="ar-SA"/>
    </w:rPr>
  </w:style>
  <w:style w:type="character" w:customStyle="1" w:styleId="Wyrnienie">
    <w:name w:val="Wyróżnienie"/>
    <w:basedOn w:val="Domylnaczcionkaakapitu"/>
    <w:uiPriority w:val="20"/>
    <w:qFormat/>
    <w:rsid w:val="003225EF"/>
    <w:rPr>
      <w:i/>
      <w:iCs/>
    </w:rPr>
  </w:style>
  <w:style w:type="paragraph" w:customStyle="1" w:styleId="Tekstpodstawowy1">
    <w:name w:val="Tekst podstawowy1"/>
    <w:uiPriority w:val="99"/>
    <w:qFormat/>
    <w:rsid w:val="0076685B"/>
    <w:pPr>
      <w:widowControl w:val="0"/>
      <w:spacing w:after="120"/>
    </w:pPr>
    <w:rPr>
      <w:color w:val="00000A"/>
      <w:sz w:val="24"/>
    </w:rPr>
  </w:style>
  <w:style w:type="paragraph" w:customStyle="1" w:styleId="Heading21">
    <w:name w:val="Heading 21"/>
    <w:basedOn w:val="Standard"/>
    <w:next w:val="Standard"/>
    <w:uiPriority w:val="99"/>
    <w:rsid w:val="00ED1EB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ED1EB5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styleId="Tekstpodstawowywcity20">
    <w:name w:val="Body Text Indent 2"/>
    <w:basedOn w:val="Normalny"/>
    <w:link w:val="Tekstpodstawowywcity2Znak1"/>
    <w:uiPriority w:val="99"/>
    <w:semiHidden/>
    <w:unhideWhenUsed/>
    <w:rsid w:val="00A76D41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0">
    <w:name w:val="Tekst podstawowy wcięty 2 Znak"/>
    <w:basedOn w:val="Domylnaczcionkaakapitu"/>
    <w:uiPriority w:val="99"/>
    <w:semiHidden/>
    <w:rsid w:val="00A76D41"/>
    <w:rPr>
      <w:kern w:val="1"/>
      <w:sz w:val="24"/>
      <w:lang w:val="fr-FR"/>
    </w:rPr>
  </w:style>
  <w:style w:type="character" w:customStyle="1" w:styleId="NagwekZnak1">
    <w:name w:val="Nagłówek Znak1"/>
    <w:basedOn w:val="Domylnaczcionkaakapitu"/>
    <w:uiPriority w:val="99"/>
    <w:semiHidden/>
    <w:locked/>
    <w:rsid w:val="00A76D41"/>
    <w:rPr>
      <w:rFonts w:ascii="Arial" w:eastAsia="MS Mincho" w:hAnsi="Arial" w:cs="Tahoma"/>
      <w:color w:val="000000"/>
      <w:sz w:val="28"/>
      <w:szCs w:val="28"/>
      <w:lang w:val="en-US" w:eastAsia="pl-PL"/>
    </w:rPr>
  </w:style>
  <w:style w:type="character" w:customStyle="1" w:styleId="TytuZnak1">
    <w:name w:val="Tytuł Znak1"/>
    <w:basedOn w:val="Domylnaczcionkaakapitu"/>
    <w:uiPriority w:val="99"/>
    <w:locked/>
    <w:rsid w:val="00A76D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A76D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0"/>
    <w:uiPriority w:val="99"/>
    <w:semiHidden/>
    <w:locked/>
    <w:rsid w:val="00A76D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D41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D41"/>
  </w:style>
  <w:style w:type="character" w:styleId="Odwoanieprzypisukocowego">
    <w:name w:val="endnote reference"/>
    <w:basedOn w:val="Domylnaczcionkaakapitu"/>
    <w:uiPriority w:val="99"/>
    <w:semiHidden/>
    <w:unhideWhenUsed/>
    <w:rsid w:val="00A76D41"/>
    <w:rPr>
      <w:vertAlign w:val="superscript"/>
    </w:rPr>
  </w:style>
  <w:style w:type="character" w:customStyle="1" w:styleId="fontstyle11">
    <w:name w:val="fontstyle11"/>
    <w:basedOn w:val="Domylnaczcionkaakapitu"/>
    <w:rsid w:val="00C502E8"/>
    <w:rPr>
      <w:rFonts w:ascii="CIDFont+F7" w:hAnsi="CIDFont+F7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1A2E-52C1-439B-B44C-8745D81D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21448</TotalTime>
  <Pages>42</Pages>
  <Words>8479</Words>
  <Characters>50879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59240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Bernard Jach</cp:lastModifiedBy>
  <cp:revision>7591</cp:revision>
  <cp:lastPrinted>2022-01-12T06:56:00Z</cp:lastPrinted>
  <dcterms:created xsi:type="dcterms:W3CDTF">2018-02-06T12:57:00Z</dcterms:created>
  <dcterms:modified xsi:type="dcterms:W3CDTF">2022-01-26T11:53:00Z</dcterms:modified>
</cp:coreProperties>
</file>