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11F79" w14:textId="78B41688" w:rsidR="00991597" w:rsidRDefault="002A3193" w:rsidP="00165951">
      <w:pPr>
        <w:spacing w:after="2"/>
        <w:ind w:left="0" w:right="-2" w:firstLine="0"/>
        <w:jc w:val="center"/>
      </w:pPr>
      <w:r>
        <w:rPr>
          <w:b/>
        </w:rPr>
        <w:t xml:space="preserve">UMOWA nr ....... - wzór </w:t>
      </w:r>
      <w:r>
        <w:t>zawarta w dniu .... ……….. r. w Brodach</w:t>
      </w:r>
    </w:p>
    <w:p w14:paraId="67611582" w14:textId="3BB6F9CD" w:rsidR="00991597" w:rsidRDefault="00991597" w:rsidP="009D6CC6">
      <w:pPr>
        <w:spacing w:after="123" w:line="259" w:lineRule="auto"/>
        <w:ind w:left="47" w:right="0" w:firstLine="0"/>
      </w:pPr>
    </w:p>
    <w:p w14:paraId="1283110B" w14:textId="77777777" w:rsidR="00991597" w:rsidRDefault="002A3193">
      <w:pPr>
        <w:spacing w:after="123" w:line="259" w:lineRule="auto"/>
        <w:ind w:left="-15" w:right="0" w:firstLine="0"/>
      </w:pPr>
      <w:r>
        <w:t xml:space="preserve">pomiędzy: </w:t>
      </w:r>
    </w:p>
    <w:p w14:paraId="49318D4A" w14:textId="77777777" w:rsidR="00991597" w:rsidRDefault="002A3193">
      <w:pPr>
        <w:spacing w:after="124" w:line="259" w:lineRule="auto"/>
        <w:ind w:left="-5" w:right="0" w:hanging="10"/>
        <w:jc w:val="left"/>
      </w:pPr>
      <w:r>
        <w:t xml:space="preserve">Uniwersytetem Przyrodniczym w Poznaniu  </w:t>
      </w:r>
    </w:p>
    <w:p w14:paraId="0D0635DD" w14:textId="77777777" w:rsidR="00991597" w:rsidRDefault="002A3193">
      <w:pPr>
        <w:spacing w:after="123" w:line="259" w:lineRule="auto"/>
        <w:ind w:left="-15" w:right="0" w:firstLine="0"/>
      </w:pPr>
      <w:r>
        <w:t xml:space="preserve">Rolnicze Gospodarstwo Doświadczalne Brody </w:t>
      </w:r>
    </w:p>
    <w:p w14:paraId="424D1AEE" w14:textId="77777777" w:rsidR="00991597" w:rsidRDefault="002A3193">
      <w:pPr>
        <w:spacing w:after="124" w:line="259" w:lineRule="auto"/>
        <w:ind w:left="-5" w:right="0" w:hanging="10"/>
        <w:jc w:val="left"/>
      </w:pPr>
      <w:r>
        <w:t xml:space="preserve">Brody 115  </w:t>
      </w:r>
    </w:p>
    <w:p w14:paraId="230EE66B" w14:textId="77777777" w:rsidR="00991597" w:rsidRDefault="002A3193">
      <w:pPr>
        <w:spacing w:after="1"/>
        <w:ind w:left="-5" w:right="3476" w:hanging="10"/>
        <w:jc w:val="left"/>
      </w:pPr>
      <w:r>
        <w:t xml:space="preserve">64-310 Lwówek NIP: 777-00-04-960 zwanym dalej "Zamawiającym", w imieniu którego działa: </w:t>
      </w:r>
    </w:p>
    <w:p w14:paraId="0DAA5511" w14:textId="77777777" w:rsidR="00991597" w:rsidRDefault="002A3193">
      <w:pPr>
        <w:spacing w:after="0"/>
        <w:ind w:left="-5" w:right="6079" w:hanging="10"/>
        <w:jc w:val="left"/>
      </w:pPr>
      <w:r>
        <w:t xml:space="preserve">- Dyrektora- Edward </w:t>
      </w:r>
      <w:proofErr w:type="spellStart"/>
      <w:r>
        <w:t>Warych</w:t>
      </w:r>
      <w:proofErr w:type="spellEnd"/>
      <w:r>
        <w:t xml:space="preserve">  a  firmą  </w:t>
      </w:r>
    </w:p>
    <w:p w14:paraId="5A8E1782" w14:textId="77777777" w:rsidR="00991597" w:rsidRDefault="002A3193">
      <w:pPr>
        <w:spacing w:after="0"/>
        <w:ind w:left="-5" w:right="2138" w:hanging="10"/>
        <w:jc w:val="left"/>
      </w:pPr>
      <w:r>
        <w:t xml:space="preserve">................................................................................................................ z siedzibą w …………………………………………………………………. </w:t>
      </w:r>
    </w:p>
    <w:p w14:paraId="1828C81F" w14:textId="77777777" w:rsidR="00991597" w:rsidRDefault="002A3193">
      <w:pPr>
        <w:spacing w:after="124" w:line="259" w:lineRule="auto"/>
        <w:ind w:left="-5" w:right="0" w:hanging="10"/>
        <w:jc w:val="left"/>
      </w:pPr>
      <w:r>
        <w:t xml:space="preserve">NIP: ............................................, REGON: ........................................... </w:t>
      </w:r>
    </w:p>
    <w:p w14:paraId="6F920455" w14:textId="77777777" w:rsidR="00991597" w:rsidRDefault="002A3193">
      <w:pPr>
        <w:spacing w:after="123" w:line="259" w:lineRule="auto"/>
        <w:ind w:left="0" w:right="0" w:firstLine="0"/>
        <w:jc w:val="left"/>
      </w:pPr>
      <w:r>
        <w:t xml:space="preserve"> </w:t>
      </w:r>
    </w:p>
    <w:p w14:paraId="4FBD1E20" w14:textId="77777777" w:rsidR="00991597" w:rsidRDefault="002A3193">
      <w:pPr>
        <w:spacing w:after="123" w:line="259" w:lineRule="auto"/>
        <w:ind w:left="-15" w:right="0" w:firstLine="0"/>
      </w:pPr>
      <w:r>
        <w:t xml:space="preserve">zwaną dalej „Dostawcą”, w imieniu i na rzecz którego działa:  </w:t>
      </w:r>
    </w:p>
    <w:p w14:paraId="2539852C" w14:textId="77777777" w:rsidR="00991597" w:rsidRDefault="002A3193">
      <w:pPr>
        <w:spacing w:after="123" w:line="259" w:lineRule="auto"/>
        <w:ind w:left="0" w:right="0" w:firstLine="0"/>
        <w:jc w:val="left"/>
      </w:pPr>
      <w:r>
        <w:t xml:space="preserve"> </w:t>
      </w:r>
    </w:p>
    <w:p w14:paraId="2AB6B0C4" w14:textId="77777777" w:rsidR="00991597" w:rsidRDefault="002A3193">
      <w:pPr>
        <w:spacing w:after="124" w:line="259" w:lineRule="auto"/>
        <w:ind w:left="-5" w:right="0" w:hanging="10"/>
        <w:jc w:val="left"/>
      </w:pPr>
      <w:r>
        <w:t xml:space="preserve">................................................................................................................................................... </w:t>
      </w:r>
    </w:p>
    <w:p w14:paraId="3DA8297E" w14:textId="77777777" w:rsidR="00991597" w:rsidRDefault="002A3193">
      <w:pPr>
        <w:spacing w:after="123" w:line="259" w:lineRule="auto"/>
        <w:ind w:left="0" w:right="0" w:firstLine="0"/>
        <w:jc w:val="left"/>
      </w:pPr>
      <w:r>
        <w:t xml:space="preserve"> </w:t>
      </w:r>
    </w:p>
    <w:p w14:paraId="774C9BE4" w14:textId="21D0D269" w:rsidR="00991597" w:rsidRDefault="002A3193">
      <w:pPr>
        <w:spacing w:after="1"/>
        <w:ind w:left="-5" w:right="-11" w:hanging="10"/>
        <w:jc w:val="left"/>
      </w:pPr>
      <w:r>
        <w:t>w wyniku przeprowadzonego postępowania o udzielenie zamówienia publicznego  pn. „</w:t>
      </w:r>
      <w:r w:rsidR="00830972">
        <w:rPr>
          <w:b/>
          <w:i/>
        </w:rPr>
        <w:t>Zakup i dostawa saletry amonowej na potrzeby RGD Brody</w:t>
      </w:r>
      <w:r>
        <w:rPr>
          <w:b/>
          <w:i/>
        </w:rPr>
        <w:t xml:space="preserve">” </w:t>
      </w:r>
      <w:r>
        <w:t xml:space="preserve">w trybie podstawowym bez negocjacji.  </w:t>
      </w:r>
    </w:p>
    <w:p w14:paraId="0CD87D6D" w14:textId="77777777" w:rsidR="00830972" w:rsidRDefault="00830972" w:rsidP="00830972">
      <w:pPr>
        <w:spacing w:after="123" w:line="259" w:lineRule="auto"/>
        <w:ind w:left="0" w:right="0" w:firstLine="0"/>
        <w:jc w:val="left"/>
      </w:pPr>
    </w:p>
    <w:p w14:paraId="5661821B" w14:textId="70B8D6C8" w:rsidR="00991597" w:rsidRPr="00830972" w:rsidRDefault="002A3193" w:rsidP="00830972">
      <w:pPr>
        <w:spacing w:after="123" w:line="259" w:lineRule="auto"/>
        <w:ind w:left="0" w:right="0" w:firstLine="0"/>
        <w:jc w:val="center"/>
        <w:rPr>
          <w:b/>
          <w:bCs/>
        </w:rPr>
      </w:pPr>
      <w:r w:rsidRPr="00830972">
        <w:rPr>
          <w:b/>
          <w:bCs/>
        </w:rPr>
        <w:t>§ 1 Przedmiot i zakres dostaw</w:t>
      </w:r>
    </w:p>
    <w:p w14:paraId="41540385" w14:textId="2F7E0338" w:rsidR="00991597" w:rsidRDefault="00C73C87" w:rsidP="001A76F2">
      <w:pPr>
        <w:numPr>
          <w:ilvl w:val="0"/>
          <w:numId w:val="1"/>
        </w:numPr>
        <w:spacing w:after="114" w:line="259" w:lineRule="auto"/>
        <w:ind w:right="0" w:hanging="360"/>
      </w:pPr>
      <w:r>
        <w:t>Przedmiotem umowy jest zakup</w:t>
      </w:r>
      <w:r w:rsidR="00CF6C85">
        <w:t xml:space="preserve"> saletry amonowej 34N </w:t>
      </w:r>
      <w:r w:rsidR="002A3193">
        <w:t>w ilości</w:t>
      </w:r>
      <w:r w:rsidR="00C4241F">
        <w:t xml:space="preserve"> </w:t>
      </w:r>
      <w:r w:rsidR="00830972">
        <w:t>96</w:t>
      </w:r>
      <w:r w:rsidR="00657747">
        <w:t xml:space="preserve"> </w:t>
      </w:r>
      <w:r w:rsidR="00C4241F">
        <w:t>ton.</w:t>
      </w:r>
    </w:p>
    <w:p w14:paraId="4F17CB86" w14:textId="5FFCDB93" w:rsidR="00991597" w:rsidRDefault="002A3193">
      <w:pPr>
        <w:numPr>
          <w:ilvl w:val="0"/>
          <w:numId w:val="1"/>
        </w:numPr>
        <w:ind w:right="0" w:hanging="360"/>
      </w:pPr>
      <w:r>
        <w:t>Ilości wskazane w ust. 1 powyżej, są ilościami szacunkowymi, faktyczna ilość zakupione</w:t>
      </w:r>
      <w:r w:rsidR="00C4241F">
        <w:t>j</w:t>
      </w:r>
      <w:r>
        <w:t xml:space="preserve"> p</w:t>
      </w:r>
      <w:r w:rsidR="00C4241F">
        <w:t>aszy</w:t>
      </w:r>
      <w:r>
        <w:t xml:space="preserve"> może różnić się w tolerancji 20%. </w:t>
      </w:r>
    </w:p>
    <w:p w14:paraId="5EE7B516" w14:textId="77777777" w:rsidR="00991597" w:rsidRDefault="002A3193">
      <w:pPr>
        <w:numPr>
          <w:ilvl w:val="0"/>
          <w:numId w:val="1"/>
        </w:numPr>
        <w:ind w:right="0" w:hanging="360"/>
      </w:pPr>
      <w:r>
        <w:t xml:space="preserve">Szczegółowy opis przedmiotu umowy określa formularz cenowy stanowiący Załącznik nr 1 do niniejszej umowy. </w:t>
      </w:r>
    </w:p>
    <w:p w14:paraId="5AE4335D" w14:textId="4CAD884A" w:rsidR="00991597" w:rsidRDefault="002A3193" w:rsidP="00C4241F">
      <w:pPr>
        <w:numPr>
          <w:ilvl w:val="0"/>
          <w:numId w:val="1"/>
        </w:numPr>
        <w:ind w:right="0" w:hanging="360"/>
      </w:pPr>
      <w:r>
        <w:t xml:space="preserve">Towar będący przedmiotem niniejszej umowy musi spełniać wymagania zawarte w niniejszej umowie, SWZ, opisie przedmiotu zamówienia (parametry, wymagania) stanowiącym Załącznik nr 1 do niniejszej umowy oraz w obowiązujących przepisach prawa, </w:t>
      </w:r>
    </w:p>
    <w:p w14:paraId="7F935E55" w14:textId="45D101C4" w:rsidR="00991597" w:rsidRDefault="002A3193">
      <w:pPr>
        <w:numPr>
          <w:ilvl w:val="0"/>
          <w:numId w:val="1"/>
        </w:numPr>
        <w:spacing w:after="123" w:line="259" w:lineRule="auto"/>
        <w:ind w:right="0" w:hanging="360"/>
      </w:pPr>
      <w:r>
        <w:lastRenderedPageBreak/>
        <w:t>Zamawiający zap</w:t>
      </w:r>
      <w:r w:rsidR="00C73C87">
        <w:t xml:space="preserve">łaci za faktycznie zamówione i odebrane </w:t>
      </w:r>
      <w:r>
        <w:t xml:space="preserve">ilości towaru. </w:t>
      </w:r>
    </w:p>
    <w:p w14:paraId="66A62465" w14:textId="77777777" w:rsidR="00CF6C85" w:rsidRDefault="00CF6C85" w:rsidP="00CF6C85">
      <w:pPr>
        <w:spacing w:after="123" w:line="259" w:lineRule="auto"/>
        <w:ind w:left="0" w:right="0" w:firstLine="0"/>
        <w:jc w:val="center"/>
        <w:rPr>
          <w:b/>
          <w:bCs/>
        </w:rPr>
      </w:pPr>
    </w:p>
    <w:p w14:paraId="5EBAAC90" w14:textId="5022EB35" w:rsidR="00991597" w:rsidRPr="00CF6C85" w:rsidRDefault="002A3193" w:rsidP="00CF6C85">
      <w:pPr>
        <w:spacing w:after="123" w:line="259" w:lineRule="auto"/>
        <w:ind w:left="0" w:right="0" w:firstLine="0"/>
        <w:jc w:val="center"/>
        <w:rPr>
          <w:b/>
          <w:bCs/>
        </w:rPr>
      </w:pPr>
      <w:r w:rsidRPr="00CF6C85">
        <w:rPr>
          <w:b/>
          <w:bCs/>
        </w:rPr>
        <w:t>§ 2 Termin dostawy</w:t>
      </w:r>
    </w:p>
    <w:p w14:paraId="3A7B03B4" w14:textId="4A8B5128" w:rsidR="00991597" w:rsidRDefault="002A3193">
      <w:pPr>
        <w:numPr>
          <w:ilvl w:val="0"/>
          <w:numId w:val="2"/>
        </w:numPr>
        <w:ind w:right="0" w:hanging="360"/>
      </w:pPr>
      <w:r>
        <w:t xml:space="preserve">Dostawa towaru określonego w § 1 będzie zrealizowana </w:t>
      </w:r>
      <w:r w:rsidR="000A2DEC">
        <w:t>w terminie 14 od dnia zawa</w:t>
      </w:r>
      <w:r w:rsidR="00B728FC">
        <w:t>r</w:t>
      </w:r>
      <w:r w:rsidR="000A2DEC">
        <w:t>cia umowy.</w:t>
      </w:r>
    </w:p>
    <w:p w14:paraId="1C49DFBE" w14:textId="2D3A9AB3" w:rsidR="00991597" w:rsidRDefault="002A3193">
      <w:pPr>
        <w:numPr>
          <w:ilvl w:val="0"/>
          <w:numId w:val="2"/>
        </w:numPr>
        <w:spacing w:after="0"/>
        <w:ind w:right="0" w:hanging="360"/>
      </w:pPr>
      <w:r>
        <w:t xml:space="preserve">Dostawca zobowiązany jest do przedstawienia dokumentów </w:t>
      </w:r>
      <w:r w:rsidR="00C4241F">
        <w:t xml:space="preserve">określających skład </w:t>
      </w:r>
      <w:r w:rsidR="005360E2">
        <w:t>nawozu</w:t>
      </w:r>
      <w:r>
        <w:t xml:space="preserve"> na każde wezwanie Zamawiającego, nie później niż w następnym dniu od dnia otrzymania wezwania. </w:t>
      </w:r>
    </w:p>
    <w:p w14:paraId="0AB4BBD5" w14:textId="77777777" w:rsidR="00B728FC" w:rsidRDefault="00B728FC" w:rsidP="00B728FC">
      <w:pPr>
        <w:spacing w:after="123" w:line="259" w:lineRule="auto"/>
        <w:ind w:left="47" w:right="0" w:firstLine="0"/>
        <w:jc w:val="center"/>
        <w:rPr>
          <w:b/>
          <w:bCs/>
        </w:rPr>
      </w:pPr>
    </w:p>
    <w:p w14:paraId="384E1B82" w14:textId="1475EA93" w:rsidR="00991597" w:rsidRPr="00B728FC" w:rsidRDefault="002A3193" w:rsidP="00B728FC">
      <w:pPr>
        <w:spacing w:after="123" w:line="259" w:lineRule="auto"/>
        <w:ind w:left="47" w:right="0" w:firstLine="0"/>
        <w:jc w:val="center"/>
        <w:rPr>
          <w:b/>
          <w:bCs/>
        </w:rPr>
      </w:pPr>
      <w:r w:rsidRPr="00B728FC">
        <w:rPr>
          <w:b/>
          <w:bCs/>
        </w:rPr>
        <w:t xml:space="preserve">§ 3 Cena </w:t>
      </w:r>
    </w:p>
    <w:p w14:paraId="27820A5E" w14:textId="77B2CD17" w:rsidR="00991597" w:rsidRDefault="002A3193" w:rsidP="00AC7659">
      <w:pPr>
        <w:numPr>
          <w:ilvl w:val="0"/>
          <w:numId w:val="3"/>
        </w:numPr>
        <w:spacing w:after="0"/>
        <w:ind w:right="0" w:hanging="358"/>
      </w:pPr>
      <w:r>
        <w:t>Wartość umowy ustalona została na podstawie</w:t>
      </w:r>
      <w:r w:rsidR="00813002">
        <w:t xml:space="preserve"> ceny </w:t>
      </w:r>
      <w:r>
        <w:t xml:space="preserve">wskazanej w § 1 ust. 1 umowy oraz wartości </w:t>
      </w:r>
      <w:r w:rsidR="00813002">
        <w:t xml:space="preserve">nawozu </w:t>
      </w:r>
      <w:r>
        <w:t xml:space="preserve">wskazanej w ofercie </w:t>
      </w:r>
      <w:r w:rsidR="00813002">
        <w:t>Dostawcy</w:t>
      </w:r>
      <w:r>
        <w:t xml:space="preserve"> i wynosi kwotę netto </w:t>
      </w:r>
    </w:p>
    <w:p w14:paraId="62A8C262" w14:textId="1A0E2730" w:rsidR="00991597" w:rsidRDefault="002A3193" w:rsidP="00AC7659">
      <w:pPr>
        <w:spacing w:after="0"/>
        <w:ind w:left="426" w:right="-9" w:firstLine="0"/>
        <w:jc w:val="left"/>
      </w:pPr>
      <w:r>
        <w:t>.....</w:t>
      </w:r>
      <w:r w:rsidR="00813002">
        <w:t>.........................</w:t>
      </w:r>
      <w:r>
        <w:t>...... PLN (słownie netto: .................................................................. ...)  wraz z należnym podatkiem VAT w kwicie ………………….. zł  , co łącznie stanowi kwotę brutto ............... PLN (słownie bru</w:t>
      </w:r>
      <w:r w:rsidR="00AC7659">
        <w:t>t</w:t>
      </w:r>
      <w:r>
        <w:t>t</w:t>
      </w:r>
      <w:r w:rsidR="00AC7659">
        <w:t xml:space="preserve">o </w:t>
      </w:r>
      <w:r>
        <w:t xml:space="preserve">...............................................................). </w:t>
      </w:r>
    </w:p>
    <w:p w14:paraId="56E10FB4" w14:textId="690EF450" w:rsidR="00991597" w:rsidRDefault="002A3193" w:rsidP="00AC7659">
      <w:pPr>
        <w:numPr>
          <w:ilvl w:val="0"/>
          <w:numId w:val="3"/>
        </w:numPr>
        <w:spacing w:after="0"/>
        <w:ind w:right="0" w:hanging="358"/>
      </w:pPr>
      <w:r>
        <w:t xml:space="preserve">W cenie zawarte są wszystkie koszty związane z należytym wykonaniem umowy </w:t>
      </w:r>
      <w:r w:rsidR="00AE08EA">
        <w:br/>
      </w:r>
      <w:r>
        <w:t>w całości</w:t>
      </w:r>
      <w:r w:rsidR="00AE08EA">
        <w:t>.</w:t>
      </w:r>
    </w:p>
    <w:p w14:paraId="5115B63D" w14:textId="77777777" w:rsidR="00AC7659" w:rsidRDefault="00AC7659" w:rsidP="00AC7659">
      <w:pPr>
        <w:spacing w:after="123" w:line="259" w:lineRule="auto"/>
        <w:ind w:left="0" w:right="0" w:firstLine="0"/>
        <w:jc w:val="left"/>
      </w:pPr>
    </w:p>
    <w:p w14:paraId="738A0160" w14:textId="48FD31E1" w:rsidR="00991597" w:rsidRPr="00AC7659" w:rsidRDefault="002A3193" w:rsidP="00AC7659">
      <w:pPr>
        <w:spacing w:after="123" w:line="259" w:lineRule="auto"/>
        <w:ind w:left="0" w:right="0" w:firstLine="0"/>
        <w:jc w:val="center"/>
        <w:rPr>
          <w:b/>
          <w:bCs/>
        </w:rPr>
      </w:pPr>
      <w:r w:rsidRPr="00AC7659">
        <w:rPr>
          <w:b/>
          <w:bCs/>
        </w:rPr>
        <w:t>§ 4 Warunki płatności</w:t>
      </w:r>
    </w:p>
    <w:p w14:paraId="1063BDD5" w14:textId="63C1BE3C" w:rsidR="00991597" w:rsidRDefault="002A3193">
      <w:pPr>
        <w:numPr>
          <w:ilvl w:val="0"/>
          <w:numId w:val="4"/>
        </w:numPr>
        <w:ind w:right="0" w:hanging="360"/>
      </w:pPr>
      <w:r>
        <w:t xml:space="preserve">Płatność będzie dokonana przez Zamawiającego przelewem w złotych polskich na konto podane na fakturze w terminie do </w:t>
      </w:r>
      <w:r>
        <w:rPr>
          <w:b/>
        </w:rPr>
        <w:t>14 dni</w:t>
      </w:r>
      <w:r>
        <w:t xml:space="preserve"> od daty otrzymania przez Zamawiającego prawidłowo wystawionej faktury.</w:t>
      </w:r>
    </w:p>
    <w:p w14:paraId="1FA397BB" w14:textId="77777777" w:rsidR="00991597" w:rsidRDefault="002A3193">
      <w:pPr>
        <w:numPr>
          <w:ilvl w:val="0"/>
          <w:numId w:val="4"/>
        </w:numPr>
        <w:spacing w:after="142" w:line="259" w:lineRule="auto"/>
        <w:ind w:right="0" w:hanging="360"/>
      </w:pPr>
      <w:r>
        <w:t xml:space="preserve">Za datę płatności uważa się datę obciążenia rachunku bankowego Zamawiającego. </w:t>
      </w:r>
    </w:p>
    <w:p w14:paraId="62009FCC" w14:textId="77777777" w:rsidR="00991597" w:rsidRDefault="002A3193">
      <w:pPr>
        <w:numPr>
          <w:ilvl w:val="0"/>
          <w:numId w:val="4"/>
        </w:numPr>
        <w:spacing w:after="0"/>
        <w:ind w:right="0" w:hanging="360"/>
      </w:pPr>
      <w:r>
        <w:t xml:space="preserve">Zamawiający nie dopuszcza wystawianie i przesyłanie przez Dostawcę ustrukturyzowanych faktur elektronicznych poprzez Platformę Elektronicznego Fakturowania. </w:t>
      </w:r>
    </w:p>
    <w:p w14:paraId="0E5934E8" w14:textId="77777777" w:rsidR="009D6CC6" w:rsidRDefault="009D6CC6" w:rsidP="00AC7659">
      <w:pPr>
        <w:spacing w:after="123" w:line="259" w:lineRule="auto"/>
        <w:ind w:left="47" w:right="0" w:firstLine="0"/>
        <w:jc w:val="center"/>
        <w:rPr>
          <w:b/>
          <w:bCs/>
        </w:rPr>
      </w:pPr>
    </w:p>
    <w:p w14:paraId="770077B1" w14:textId="2FD15FE9" w:rsidR="00991597" w:rsidRPr="00AC7659" w:rsidRDefault="002A3193" w:rsidP="00AC7659">
      <w:pPr>
        <w:spacing w:after="123" w:line="259" w:lineRule="auto"/>
        <w:ind w:left="47" w:right="0" w:firstLine="0"/>
        <w:jc w:val="center"/>
        <w:rPr>
          <w:b/>
          <w:bCs/>
        </w:rPr>
      </w:pPr>
      <w:r w:rsidRPr="00AC7659">
        <w:rPr>
          <w:b/>
          <w:bCs/>
        </w:rPr>
        <w:t>§ 5 Reklamacje</w:t>
      </w:r>
    </w:p>
    <w:p w14:paraId="29168753" w14:textId="16716F01" w:rsidR="008B59B5" w:rsidRDefault="002A3193" w:rsidP="008B59B5">
      <w:pPr>
        <w:numPr>
          <w:ilvl w:val="0"/>
          <w:numId w:val="5"/>
        </w:numPr>
        <w:spacing w:after="100" w:afterAutospacing="1"/>
        <w:ind w:right="-9" w:hanging="360"/>
        <w:jc w:val="left"/>
      </w:pPr>
      <w:r>
        <w:t xml:space="preserve">Reklamacja z tytułu jakości, ilości towaru składana będzie przez Zamawiającego w terminie 14 dni od daty stwierdzenia wad towaru lub braków w dostawie. </w:t>
      </w:r>
    </w:p>
    <w:p w14:paraId="09F82FFF" w14:textId="6052373E" w:rsidR="00991597" w:rsidRDefault="002A3193" w:rsidP="008B59B5">
      <w:pPr>
        <w:numPr>
          <w:ilvl w:val="0"/>
          <w:numId w:val="5"/>
        </w:numPr>
        <w:spacing w:after="0"/>
        <w:ind w:right="-9" w:hanging="360"/>
        <w:jc w:val="left"/>
      </w:pPr>
      <w:r>
        <w:t xml:space="preserve">Zamawiający nie jest zobowiązany do badania każdej dostawy w chwili jej realizacji.  </w:t>
      </w:r>
    </w:p>
    <w:p w14:paraId="28976D55" w14:textId="49940528" w:rsidR="00991597" w:rsidRPr="00AC7659" w:rsidRDefault="002A3193" w:rsidP="00AC7659">
      <w:pPr>
        <w:spacing w:after="0"/>
        <w:ind w:left="0" w:right="0" w:firstLine="0"/>
        <w:jc w:val="center"/>
        <w:rPr>
          <w:b/>
          <w:bCs/>
        </w:rPr>
      </w:pPr>
      <w:r w:rsidRPr="00AC7659">
        <w:rPr>
          <w:b/>
          <w:bCs/>
        </w:rPr>
        <w:lastRenderedPageBreak/>
        <w:t>§ 6 Kary umowne</w:t>
      </w:r>
    </w:p>
    <w:p w14:paraId="3891B0E1" w14:textId="77777777" w:rsidR="00991597" w:rsidRDefault="002A3193">
      <w:pPr>
        <w:numPr>
          <w:ilvl w:val="0"/>
          <w:numId w:val="6"/>
        </w:numPr>
        <w:ind w:right="0" w:hanging="358"/>
      </w:pPr>
      <w:r>
        <w:t xml:space="preserve">W przypadku wypowiedzenia lub odstąpienia od umowy z przyczyn dotyczących Dostawcy, Dostawca zapłaci karę w wysokości 10% wartości umowy brutto, określonej w § 3 ust. 1. Suma kar umownych nie może przekroczyć 20% wartości umowy brutto określonej w § 3 ust. 1 powyżej. </w:t>
      </w:r>
    </w:p>
    <w:p w14:paraId="483B7151" w14:textId="4F2B0665" w:rsidR="00991597" w:rsidRDefault="002A3193">
      <w:pPr>
        <w:numPr>
          <w:ilvl w:val="0"/>
          <w:numId w:val="6"/>
        </w:numPr>
        <w:ind w:right="0" w:hanging="358"/>
      </w:pPr>
      <w:r>
        <w:t xml:space="preserve">Jeżeli wysokość zastrzeżonych kar umownych nie pokrywa poniesionej szkody, strony mogą dochodzić odszkodowania uzupełniającego na zasadach ogólnych. W przypadku wskazanym w ust. 1 pkt 1) koszty badań jakości paszy ponosi Dostawca. </w:t>
      </w:r>
    </w:p>
    <w:p w14:paraId="2B771881" w14:textId="77777777" w:rsidR="00991597" w:rsidRDefault="002A3193">
      <w:pPr>
        <w:numPr>
          <w:ilvl w:val="0"/>
          <w:numId w:val="6"/>
        </w:numPr>
        <w:spacing w:after="2"/>
        <w:ind w:right="0" w:hanging="358"/>
      </w:pPr>
      <w:r>
        <w:t xml:space="preserve">W przypadku rozwiązania umowy, bez względu na przyczynę, Zamawiającemu przysługuje roszczenie o zapłatę naliczonych już kar umownych na podstawie niniejszej umowy. </w:t>
      </w:r>
    </w:p>
    <w:p w14:paraId="1EF89F03" w14:textId="77777777" w:rsidR="00A0061A" w:rsidRDefault="00A0061A" w:rsidP="00A0061A">
      <w:pPr>
        <w:spacing w:after="123" w:line="259" w:lineRule="auto"/>
        <w:ind w:left="0" w:right="0" w:firstLine="0"/>
        <w:jc w:val="left"/>
      </w:pPr>
    </w:p>
    <w:p w14:paraId="2DDE677E" w14:textId="42F8FAA6" w:rsidR="00991597" w:rsidRPr="00A0061A" w:rsidRDefault="002A3193" w:rsidP="00A0061A">
      <w:pPr>
        <w:spacing w:after="123" w:line="259" w:lineRule="auto"/>
        <w:ind w:left="0" w:right="0" w:firstLine="0"/>
        <w:jc w:val="center"/>
        <w:rPr>
          <w:b/>
          <w:bCs/>
        </w:rPr>
      </w:pPr>
      <w:r w:rsidRPr="00A0061A">
        <w:rPr>
          <w:b/>
          <w:bCs/>
        </w:rPr>
        <w:t>§ 7 Spory</w:t>
      </w:r>
    </w:p>
    <w:p w14:paraId="48351574" w14:textId="77777777" w:rsidR="00991597" w:rsidRDefault="002A3193">
      <w:pPr>
        <w:spacing w:after="0"/>
        <w:ind w:left="-15" w:right="0" w:firstLine="0"/>
      </w:pPr>
      <w:r>
        <w:t xml:space="preserve">Ewentualne spory wynikłe na tle wykonywania niniejszej umowy, których nie udałoby się rozstrzygnąć Stronom ugodowo, będzie rozstrzygał Sąd Powszechny miejscowo właściwy dla siedziby Zamawiającego. </w:t>
      </w:r>
    </w:p>
    <w:p w14:paraId="6D642535" w14:textId="77777777" w:rsidR="00A0061A" w:rsidRPr="00A0061A" w:rsidRDefault="00A0061A" w:rsidP="00A0061A">
      <w:pPr>
        <w:spacing w:after="123" w:line="259" w:lineRule="auto"/>
        <w:ind w:left="0" w:right="0" w:firstLine="0"/>
        <w:jc w:val="left"/>
        <w:rPr>
          <w:b/>
          <w:bCs/>
        </w:rPr>
      </w:pPr>
    </w:p>
    <w:p w14:paraId="00380E30" w14:textId="35F442EA" w:rsidR="00991597" w:rsidRPr="00A0061A" w:rsidRDefault="002A3193" w:rsidP="00A0061A">
      <w:pPr>
        <w:spacing w:after="123" w:line="259" w:lineRule="auto"/>
        <w:ind w:left="0" w:right="0" w:firstLine="0"/>
        <w:jc w:val="center"/>
        <w:rPr>
          <w:b/>
          <w:bCs/>
        </w:rPr>
      </w:pPr>
      <w:r w:rsidRPr="00A0061A">
        <w:rPr>
          <w:b/>
          <w:bCs/>
        </w:rPr>
        <w:t>§ 8 Zmiany umowy</w:t>
      </w:r>
    </w:p>
    <w:p w14:paraId="0184E63D" w14:textId="77777777" w:rsidR="00991597" w:rsidRDefault="002A3193">
      <w:pPr>
        <w:numPr>
          <w:ilvl w:val="0"/>
          <w:numId w:val="7"/>
        </w:numPr>
        <w:ind w:right="0" w:hanging="360"/>
      </w:pPr>
      <w:r>
        <w:t xml:space="preserve">Zmiana postanowień niniejszej umowy wymaga formy pisemnej w postaci aneksu, pod rygorem nieważności.  </w:t>
      </w:r>
    </w:p>
    <w:p w14:paraId="62815860" w14:textId="755398FB" w:rsidR="00991597" w:rsidRDefault="002A3193">
      <w:pPr>
        <w:numPr>
          <w:ilvl w:val="0"/>
          <w:numId w:val="7"/>
        </w:numPr>
        <w:ind w:right="0" w:hanging="360"/>
      </w:pPr>
      <w:r>
        <w:t>Zakazuje się istotnych zmian postanowień zawartej umowy w stosunku do treści ofert, na podstawie której dokonano wyboru Dostawcy.</w:t>
      </w:r>
    </w:p>
    <w:p w14:paraId="17283527" w14:textId="77777777" w:rsidR="00991597" w:rsidRDefault="002A3193">
      <w:pPr>
        <w:numPr>
          <w:ilvl w:val="0"/>
          <w:numId w:val="7"/>
        </w:numPr>
        <w:spacing w:line="259" w:lineRule="auto"/>
        <w:ind w:right="0" w:hanging="360"/>
      </w:pPr>
      <w:r>
        <w:t xml:space="preserve">Zamawiający przewiduje możliwość dokonania  zmiany umowy w razie: </w:t>
      </w:r>
    </w:p>
    <w:p w14:paraId="7C8BE2E5" w14:textId="77777777" w:rsidR="00991597" w:rsidRDefault="002A3193">
      <w:pPr>
        <w:numPr>
          <w:ilvl w:val="1"/>
          <w:numId w:val="7"/>
        </w:numPr>
        <w:ind w:right="0" w:hanging="360"/>
      </w:pPr>
      <w:r>
        <w:t xml:space="preserve">gdy nowy Dostawca ma zastąpić dotychczasowego wykonawcę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 Prawo zamówień publicznych </w:t>
      </w:r>
    </w:p>
    <w:p w14:paraId="1D8C6135" w14:textId="77777777" w:rsidR="00991597" w:rsidRDefault="002A3193">
      <w:pPr>
        <w:numPr>
          <w:ilvl w:val="1"/>
          <w:numId w:val="7"/>
        </w:numPr>
        <w:ind w:right="0" w:hanging="360"/>
      </w:pPr>
      <w:r>
        <w:lastRenderedPageBreak/>
        <w:t xml:space="preserve">jeżeli dotyczy realizacji, przez Dostawcę, dodatkowych dostaw lub usług, których nie uwzględniono w zamówieniu podstawowym, o ile stały się one niezbędne i zostały spełnione łącznie następujące warunki: </w:t>
      </w:r>
    </w:p>
    <w:p w14:paraId="2D79E507" w14:textId="77777777" w:rsidR="00991597" w:rsidRDefault="002A3193">
      <w:pPr>
        <w:ind w:left="1800" w:right="0" w:hanging="18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zmiana Dostawcy spowodowałaby istotną niedogodność lub znaczne zwiększenie kosztów dla Zamawiającego, </w:t>
      </w:r>
    </w:p>
    <w:p w14:paraId="38540EEA" w14:textId="77777777" w:rsidR="00991597" w:rsidRDefault="002A3193">
      <w:pPr>
        <w:ind w:left="1800" w:right="0" w:hanging="18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wzrost ceny spowodowany każdą kolejną zmianą nie przekracza 50% wartości pierwotnej umowy z wyjątkiem należycie uzasadnionych przypadków; </w:t>
      </w:r>
    </w:p>
    <w:p w14:paraId="0BCD0AE4" w14:textId="77777777" w:rsidR="00991597" w:rsidRDefault="002A3193">
      <w:pPr>
        <w:numPr>
          <w:ilvl w:val="1"/>
          <w:numId w:val="7"/>
        </w:numPr>
        <w:ind w:right="0" w:hanging="360"/>
      </w:pPr>
      <w:r>
        <w:t xml:space="preserve">jeżeli konieczność zmiany umowy spowodowana jest okolicznościami, których Zamawiający, działając z należytą starannością, nie mógł przewidzieć, o ile zmiana nie modyfikuje ogólnego charakteru umowy a wzrost ceny spowodowany każdą kolejną zmianą nie przekracza 50% wartości pierwotnej umowy. </w:t>
      </w:r>
    </w:p>
    <w:p w14:paraId="5427852C" w14:textId="77777777" w:rsidR="00991597" w:rsidRDefault="002A3193">
      <w:pPr>
        <w:numPr>
          <w:ilvl w:val="0"/>
          <w:numId w:val="7"/>
        </w:numPr>
        <w:ind w:right="0" w:hanging="360"/>
      </w:pPr>
      <w:r>
        <w:t xml:space="preserve">Ponadto Zamawiający na zasadzie art. 455 ust. 1 pkt. 1) ustawy Prawo zamówień publicznych przewiduje możliwość zmian treści umowy w następujących wypadkach pod warunkiem, że zmiana nie będzie modyfikować ogólnego charakteru umowy: </w:t>
      </w:r>
    </w:p>
    <w:p w14:paraId="0B2CD99B" w14:textId="77777777" w:rsidR="00991597" w:rsidRDefault="002A3193">
      <w:pPr>
        <w:numPr>
          <w:ilvl w:val="1"/>
          <w:numId w:val="7"/>
        </w:numPr>
        <w:ind w:right="0" w:hanging="360"/>
      </w:pPr>
      <w:r>
        <w:t xml:space="preserve">jeżeli zmiana podyktowana jest zmianą przepisów prawa powszechnie obowiązujących w zakresie mających wpływ na realizację przedmiotu zamówienia, </w:t>
      </w:r>
    </w:p>
    <w:p w14:paraId="52A4C302" w14:textId="77777777" w:rsidR="00991597" w:rsidRDefault="002A3193">
      <w:pPr>
        <w:numPr>
          <w:ilvl w:val="1"/>
          <w:numId w:val="7"/>
        </w:numPr>
        <w:ind w:right="0" w:hanging="360"/>
      </w:pPr>
      <w:r>
        <w:t xml:space="preserve">w razie konieczności zmiany terminu wykonania Umowy z powodu okoliczności niezależnych od stron zawartej Umowy, w szczególności wystąpienia siły wyższej; </w:t>
      </w:r>
    </w:p>
    <w:p w14:paraId="15DA0A4E" w14:textId="77777777" w:rsidR="00991597" w:rsidRDefault="002A3193">
      <w:pPr>
        <w:numPr>
          <w:ilvl w:val="1"/>
          <w:numId w:val="7"/>
        </w:numPr>
        <w:spacing w:after="174" w:line="259" w:lineRule="auto"/>
        <w:ind w:right="0" w:hanging="360"/>
      </w:pPr>
      <w:r>
        <w:t xml:space="preserve">w przypadku gdy w okresie obowiązywania niniejszej Umowy nastąpi zmiana: </w:t>
      </w:r>
    </w:p>
    <w:p w14:paraId="68CA1F5C" w14:textId="77777777" w:rsidR="00991597" w:rsidRDefault="002A3193">
      <w:pPr>
        <w:spacing w:after="0"/>
        <w:ind w:left="1080" w:right="0" w:firstLine="53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zmiany stawki podatku VAT lub podatku akcyzowego; o ile powyższe zmiany będą miały wpływ na koszty wykonania Umowy przez Dostawcę. </w:t>
      </w:r>
    </w:p>
    <w:p w14:paraId="21B1F505" w14:textId="77777777" w:rsidR="00A0061A" w:rsidRDefault="00A0061A" w:rsidP="00A0061A">
      <w:pPr>
        <w:spacing w:after="0" w:line="259" w:lineRule="auto"/>
        <w:ind w:left="0" w:right="0" w:firstLine="0"/>
        <w:jc w:val="left"/>
      </w:pPr>
    </w:p>
    <w:p w14:paraId="0CB8B9E8" w14:textId="4311823B" w:rsidR="00991597" w:rsidRPr="00A0061A" w:rsidRDefault="002A3193" w:rsidP="00A0061A">
      <w:pPr>
        <w:spacing w:after="0" w:line="259" w:lineRule="auto"/>
        <w:ind w:left="0" w:right="0" w:firstLine="0"/>
        <w:jc w:val="center"/>
        <w:rPr>
          <w:b/>
          <w:bCs/>
        </w:rPr>
      </w:pPr>
      <w:r w:rsidRPr="00A0061A">
        <w:rPr>
          <w:b/>
          <w:bCs/>
        </w:rPr>
        <w:t>§ 9 Przeniesienie praw</w:t>
      </w:r>
    </w:p>
    <w:p w14:paraId="25C0ADCF" w14:textId="77777777" w:rsidR="00991597" w:rsidRDefault="002A3193">
      <w:pPr>
        <w:spacing w:after="0"/>
        <w:ind w:left="-15" w:right="0" w:firstLine="708"/>
      </w:pPr>
      <w:r>
        <w:t xml:space="preserve">Dostawca, pod rygorem nieważności, nie może przenieść na osobę trzecią praw  i obowiązków wynikających z niniejszej umowy bez pisemnej zgody Zamawiającego. </w:t>
      </w:r>
    </w:p>
    <w:p w14:paraId="7101A459" w14:textId="77777777" w:rsidR="009D6CC6" w:rsidRDefault="009D6CC6" w:rsidP="00A0061A">
      <w:pPr>
        <w:spacing w:after="123" w:line="259" w:lineRule="auto"/>
        <w:ind w:left="0" w:right="0" w:firstLine="0"/>
        <w:jc w:val="center"/>
        <w:rPr>
          <w:b/>
          <w:bCs/>
        </w:rPr>
      </w:pPr>
    </w:p>
    <w:p w14:paraId="703F35A9" w14:textId="0F4F51CB" w:rsidR="00991597" w:rsidRPr="00A0061A" w:rsidRDefault="002A3193" w:rsidP="00A0061A">
      <w:pPr>
        <w:spacing w:after="123" w:line="259" w:lineRule="auto"/>
        <w:ind w:left="0" w:right="0" w:firstLine="0"/>
        <w:jc w:val="center"/>
        <w:rPr>
          <w:b/>
          <w:bCs/>
        </w:rPr>
      </w:pPr>
      <w:r w:rsidRPr="00A0061A">
        <w:rPr>
          <w:b/>
          <w:bCs/>
        </w:rPr>
        <w:t>§ 10 Wypowiedzenie, Odstąpienia</w:t>
      </w:r>
    </w:p>
    <w:p w14:paraId="43FA8E4E" w14:textId="3B26057A" w:rsidR="00991597" w:rsidRDefault="002A3193">
      <w:pPr>
        <w:numPr>
          <w:ilvl w:val="0"/>
          <w:numId w:val="8"/>
        </w:numPr>
        <w:ind w:right="0" w:hanging="358"/>
      </w:pPr>
      <w:r>
        <w:t xml:space="preserve">W razie zaistnienia istotnej zmiany okoliczności powodującej, że wykonanie umowy nie leży w interesie publicznym, czego nie można było przewidzieć w chwili zawarcia umowy, </w:t>
      </w:r>
      <w:r>
        <w:lastRenderedPageBreak/>
        <w:t xml:space="preserve">lub dalsze wykonywanie umowy może zagrozić istotnemu interesowi bezpieczeństwa państwa lub bezpieczeństwu publicznemu, Zamawiający może odstąpić od umowy </w:t>
      </w:r>
      <w:r w:rsidR="008B069C">
        <w:br/>
      </w:r>
      <w:r>
        <w:t xml:space="preserve">w terminie 30 dni od dnia powzięcia wiadomości o tych okolicznościach. </w:t>
      </w:r>
    </w:p>
    <w:p w14:paraId="7E320E30" w14:textId="77777777" w:rsidR="00991597" w:rsidRDefault="002A3193">
      <w:pPr>
        <w:numPr>
          <w:ilvl w:val="0"/>
          <w:numId w:val="8"/>
        </w:numPr>
        <w:ind w:right="0" w:hanging="358"/>
      </w:pPr>
      <w:r>
        <w:t xml:space="preserve">W przypadku, o którym mowa w ust. 1, Dostawca może żądać wyłącznie wynagrodzenia należnego mu z tytułu wykonania części umowy. </w:t>
      </w:r>
    </w:p>
    <w:p w14:paraId="61574F0E" w14:textId="77777777" w:rsidR="00991597" w:rsidRDefault="002A3193">
      <w:pPr>
        <w:numPr>
          <w:ilvl w:val="0"/>
          <w:numId w:val="8"/>
        </w:numPr>
        <w:spacing w:after="0"/>
        <w:ind w:right="0" w:hanging="358"/>
      </w:pPr>
      <w:r>
        <w:t xml:space="preserve">Zamawiający uprawniony jest do wypowiedzenia umowy ze skutkiem natychmiastowym w przypadku niewykonywania lub nienależytego wykonywania umowy przez Dostawcę, pod warunkiem bezskuteczności wezwania do zaniechania naruszeń i usunięcia skutków naruszeń. </w:t>
      </w:r>
    </w:p>
    <w:p w14:paraId="3122B6B1" w14:textId="77777777" w:rsidR="00A0061A" w:rsidRDefault="00A0061A" w:rsidP="00A0061A">
      <w:pPr>
        <w:spacing w:after="125" w:line="259" w:lineRule="auto"/>
        <w:ind w:left="0" w:right="0" w:firstLine="0"/>
        <w:jc w:val="left"/>
      </w:pPr>
    </w:p>
    <w:p w14:paraId="7FDC938E" w14:textId="5E841F35" w:rsidR="00991597" w:rsidRPr="00CA24F1" w:rsidRDefault="002A3193" w:rsidP="00CA24F1">
      <w:pPr>
        <w:spacing w:after="125" w:line="259" w:lineRule="auto"/>
        <w:ind w:left="0" w:right="0" w:firstLine="0"/>
        <w:jc w:val="center"/>
        <w:rPr>
          <w:b/>
          <w:bCs/>
        </w:rPr>
      </w:pPr>
      <w:r w:rsidRPr="00CA24F1">
        <w:rPr>
          <w:b/>
          <w:bCs/>
        </w:rPr>
        <w:t>§ 11 Zachowanie poufności</w:t>
      </w:r>
    </w:p>
    <w:p w14:paraId="4C1599CF" w14:textId="77777777" w:rsidR="00991597" w:rsidRDefault="002A3193">
      <w:pPr>
        <w:numPr>
          <w:ilvl w:val="0"/>
          <w:numId w:val="9"/>
        </w:numPr>
        <w:ind w:right="0" w:hanging="360"/>
      </w:pPr>
      <w:r>
        <w:t xml:space="preserve">Dostawca oświadcza, iż podczas realizacji przedmiotowej umowy będzie przestrzegał przepisów Rozporządzenia Parlamentu Europejskiego i Rady 2016/679 z dnia 27 kwietnia 2016 r. w sprawie ochrony danych osób fizycznych w związku  z przetwarzaniem danych osobowych i w sprawie swobodnego przepływu takich danych (RODO). Powyższe dotyczy także okresu po zakończeniu realizacji niniejszej umowy jeżeli wynika to z przepisów wskazanego Rozporządzenia. </w:t>
      </w:r>
    </w:p>
    <w:p w14:paraId="73BA7157" w14:textId="77777777" w:rsidR="00991597" w:rsidRDefault="002A3193">
      <w:pPr>
        <w:numPr>
          <w:ilvl w:val="0"/>
          <w:numId w:val="9"/>
        </w:numPr>
        <w:ind w:right="0" w:hanging="360"/>
      </w:pPr>
      <w:r>
        <w:t xml:space="preserve">Zamawiający informuje, iż 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udostępnione są w miejscu publicznie dostępnym w siedzibie Zamawiającego. </w:t>
      </w:r>
    </w:p>
    <w:p w14:paraId="529AF9F6" w14:textId="77777777" w:rsidR="00991597" w:rsidRDefault="002A3193">
      <w:pPr>
        <w:numPr>
          <w:ilvl w:val="0"/>
          <w:numId w:val="9"/>
        </w:numPr>
        <w:spacing w:after="2"/>
        <w:ind w:right="0" w:hanging="360"/>
      </w:pPr>
      <w:r>
        <w:t xml:space="preserve">Zapisy </w:t>
      </w:r>
      <w:r>
        <w:tab/>
        <w:t xml:space="preserve">niniejszego </w:t>
      </w:r>
      <w:r>
        <w:tab/>
        <w:t xml:space="preserve">paragrafu obowiązują także </w:t>
      </w:r>
      <w:r>
        <w:tab/>
        <w:t xml:space="preserve">podwykonawców </w:t>
      </w:r>
      <w:r>
        <w:tab/>
        <w:t xml:space="preserve">lub dalszych podwykonawców. </w:t>
      </w:r>
    </w:p>
    <w:p w14:paraId="24A9EB6C" w14:textId="77777777" w:rsidR="009D6CC6" w:rsidRDefault="009D6CC6" w:rsidP="00CA24F1">
      <w:pPr>
        <w:spacing w:after="123" w:line="259" w:lineRule="auto"/>
        <w:ind w:left="47" w:right="0" w:firstLine="0"/>
        <w:jc w:val="center"/>
        <w:rPr>
          <w:b/>
          <w:bCs/>
        </w:rPr>
      </w:pPr>
    </w:p>
    <w:p w14:paraId="6901C83C" w14:textId="670ACEBC" w:rsidR="00991597" w:rsidRPr="00CA24F1" w:rsidRDefault="002A3193" w:rsidP="00CA24F1">
      <w:pPr>
        <w:spacing w:after="123" w:line="259" w:lineRule="auto"/>
        <w:ind w:left="47" w:right="0" w:firstLine="0"/>
        <w:jc w:val="center"/>
        <w:rPr>
          <w:b/>
          <w:bCs/>
        </w:rPr>
      </w:pPr>
      <w:r w:rsidRPr="00CA24F1">
        <w:rPr>
          <w:b/>
          <w:bCs/>
        </w:rPr>
        <w:t>§ 12 Regulacja prawna</w:t>
      </w:r>
    </w:p>
    <w:p w14:paraId="046B9B5D" w14:textId="07816D73" w:rsidR="00991597" w:rsidRDefault="002A3193">
      <w:pPr>
        <w:spacing w:after="0"/>
        <w:ind w:left="-15" w:right="0" w:firstLine="0"/>
      </w:pPr>
      <w:r>
        <w:t>W sprawach nie uregulowanych niniejszą umową stosuje się przepisy Kodeksu Cywilnego  i ustawy z dnia 11 września 2019 r. – Prawo zamówień publicznych (Dz. U. z 20</w:t>
      </w:r>
      <w:r w:rsidR="00F15435">
        <w:t>22</w:t>
      </w:r>
      <w:r>
        <w:t xml:space="preserve"> r. poz. </w:t>
      </w:r>
    </w:p>
    <w:p w14:paraId="2F33F20A" w14:textId="2E5AC2F8" w:rsidR="00991597" w:rsidRDefault="00F15435">
      <w:pPr>
        <w:spacing w:after="124" w:line="259" w:lineRule="auto"/>
        <w:ind w:left="-5" w:right="0" w:hanging="10"/>
        <w:jc w:val="left"/>
      </w:pPr>
      <w:r>
        <w:t>1710</w:t>
      </w:r>
      <w:r w:rsidR="002A3193">
        <w:t xml:space="preserve"> ze zm.).</w:t>
      </w:r>
      <w:r w:rsidR="002A3193">
        <w:rPr>
          <w:b/>
        </w:rPr>
        <w:t xml:space="preserve"> </w:t>
      </w:r>
    </w:p>
    <w:p w14:paraId="56733890" w14:textId="77777777" w:rsidR="00CA24F1" w:rsidRDefault="00CA24F1" w:rsidP="00CA24F1">
      <w:pPr>
        <w:spacing w:after="123" w:line="259" w:lineRule="auto"/>
        <w:ind w:left="47" w:right="0" w:firstLine="0"/>
        <w:jc w:val="center"/>
        <w:rPr>
          <w:b/>
        </w:rPr>
      </w:pPr>
    </w:p>
    <w:p w14:paraId="03A2FCD0" w14:textId="28516A99" w:rsidR="00991597" w:rsidRPr="00CA24F1" w:rsidRDefault="002A3193" w:rsidP="00CA24F1">
      <w:pPr>
        <w:spacing w:after="123" w:line="259" w:lineRule="auto"/>
        <w:ind w:left="47" w:right="0" w:firstLine="0"/>
        <w:jc w:val="center"/>
        <w:rPr>
          <w:b/>
          <w:bCs/>
        </w:rPr>
      </w:pPr>
      <w:r w:rsidRPr="00CA24F1">
        <w:rPr>
          <w:b/>
          <w:bCs/>
        </w:rPr>
        <w:lastRenderedPageBreak/>
        <w:t xml:space="preserve">§ 14 Postanowienia ogólne </w:t>
      </w:r>
    </w:p>
    <w:p w14:paraId="1EC95E74" w14:textId="77777777" w:rsidR="00991597" w:rsidRDefault="002A3193">
      <w:pPr>
        <w:spacing w:after="0"/>
        <w:ind w:left="-15" w:right="0" w:firstLine="0"/>
      </w:pPr>
      <w:r>
        <w:t xml:space="preserve">Umowę sporządzono w dwóch jednobrzmiących egzemplarzach po jednym dla każdej ze stron. </w:t>
      </w:r>
    </w:p>
    <w:p w14:paraId="2E394608" w14:textId="4EA8F03B" w:rsidR="00991597" w:rsidRDefault="00991597">
      <w:pPr>
        <w:spacing w:after="123" w:line="259" w:lineRule="auto"/>
        <w:ind w:left="0" w:right="0" w:firstLine="0"/>
        <w:jc w:val="left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08"/>
      </w:tblGrid>
      <w:tr w:rsidR="00274E5B" w14:paraId="6BE40B8D" w14:textId="77777777" w:rsidTr="00274E5B">
        <w:tc>
          <w:tcPr>
            <w:tcW w:w="4607" w:type="dxa"/>
          </w:tcPr>
          <w:p w14:paraId="3DB8F02E" w14:textId="64A86D44" w:rsidR="00274E5B" w:rsidRDefault="00274E5B" w:rsidP="00274E5B">
            <w:pPr>
              <w:spacing w:after="123" w:line="259" w:lineRule="auto"/>
              <w:ind w:left="0" w:right="0" w:firstLine="0"/>
              <w:jc w:val="center"/>
            </w:pPr>
            <w:r>
              <w:rPr>
                <w:b/>
              </w:rPr>
              <w:t>Zamawiający:</w:t>
            </w:r>
          </w:p>
        </w:tc>
        <w:tc>
          <w:tcPr>
            <w:tcW w:w="4608" w:type="dxa"/>
          </w:tcPr>
          <w:p w14:paraId="7AE2DA77" w14:textId="21F18F1D" w:rsidR="00274E5B" w:rsidRDefault="00274E5B" w:rsidP="00274E5B">
            <w:pPr>
              <w:spacing w:after="123" w:line="259" w:lineRule="auto"/>
              <w:ind w:left="0" w:right="0" w:firstLine="0"/>
              <w:jc w:val="center"/>
            </w:pPr>
            <w:r>
              <w:rPr>
                <w:b/>
              </w:rPr>
              <w:t>Dostawca:</w:t>
            </w:r>
          </w:p>
        </w:tc>
      </w:tr>
    </w:tbl>
    <w:p w14:paraId="101F7CFC" w14:textId="675BFA94" w:rsidR="00991597" w:rsidRDefault="00991597">
      <w:pPr>
        <w:spacing w:after="123" w:line="259" w:lineRule="auto"/>
        <w:ind w:left="47" w:right="0" w:firstLine="0"/>
        <w:jc w:val="center"/>
      </w:pPr>
    </w:p>
    <w:p w14:paraId="2C8AB7AE" w14:textId="14FABEFB" w:rsidR="00991597" w:rsidRDefault="00991597">
      <w:pPr>
        <w:spacing w:after="139" w:line="259" w:lineRule="auto"/>
        <w:ind w:left="47" w:right="0" w:firstLine="0"/>
        <w:jc w:val="center"/>
      </w:pPr>
    </w:p>
    <w:p w14:paraId="60B558B0" w14:textId="77777777" w:rsidR="00991597" w:rsidRDefault="002A3193">
      <w:pPr>
        <w:tabs>
          <w:tab w:val="center" w:pos="2099"/>
          <w:tab w:val="center" w:pos="4253"/>
          <w:tab w:val="center" w:pos="4964"/>
          <w:tab w:val="center" w:pos="7169"/>
        </w:tabs>
        <w:spacing w:after="124" w:line="259" w:lineRule="auto"/>
        <w:ind w:left="-15" w:right="0" w:firstLine="0"/>
        <w:jc w:val="left"/>
      </w:pPr>
      <w:r>
        <w:t xml:space="preserve"> </w:t>
      </w:r>
      <w:r>
        <w:tab/>
        <w:t xml:space="preserve">..............................................    </w:t>
      </w:r>
      <w:r>
        <w:tab/>
        <w:t xml:space="preserve"> </w:t>
      </w:r>
      <w:r>
        <w:tab/>
        <w:t xml:space="preserve"> </w:t>
      </w:r>
      <w:r>
        <w:tab/>
        <w:t xml:space="preserve">     ............................................. </w:t>
      </w:r>
    </w:p>
    <w:p w14:paraId="029F05AC" w14:textId="4B3EDD45" w:rsidR="00991597" w:rsidRDefault="00991597">
      <w:pPr>
        <w:spacing w:after="123" w:line="259" w:lineRule="auto"/>
        <w:ind w:left="0" w:right="0" w:firstLine="0"/>
        <w:jc w:val="left"/>
      </w:pPr>
    </w:p>
    <w:p w14:paraId="29A94139" w14:textId="77777777" w:rsidR="00991597" w:rsidRDefault="002A3193">
      <w:pPr>
        <w:spacing w:after="159" w:line="259" w:lineRule="auto"/>
        <w:ind w:left="-15" w:right="0" w:firstLine="0"/>
      </w:pPr>
      <w:r>
        <w:t xml:space="preserve">Załączniki: </w:t>
      </w:r>
    </w:p>
    <w:p w14:paraId="5D37E1DA" w14:textId="77777777" w:rsidR="00991597" w:rsidRDefault="002A3193">
      <w:pPr>
        <w:numPr>
          <w:ilvl w:val="0"/>
          <w:numId w:val="10"/>
        </w:numPr>
        <w:spacing w:after="160" w:line="259" w:lineRule="auto"/>
        <w:ind w:right="0" w:hanging="415"/>
        <w:jc w:val="left"/>
      </w:pPr>
      <w:r>
        <w:t xml:space="preserve">Formularz cenowy (załącznik nr 1 do umowy) </w:t>
      </w:r>
    </w:p>
    <w:p w14:paraId="43E0573D" w14:textId="77777777" w:rsidR="00991597" w:rsidRDefault="002A3193">
      <w:pPr>
        <w:numPr>
          <w:ilvl w:val="0"/>
          <w:numId w:val="10"/>
        </w:numPr>
        <w:spacing w:after="124" w:line="259" w:lineRule="auto"/>
        <w:ind w:right="0" w:hanging="415"/>
        <w:jc w:val="left"/>
      </w:pPr>
      <w:r>
        <w:t xml:space="preserve">Formularz ofertowy (załącznik nr 3 do umowy) </w:t>
      </w:r>
    </w:p>
    <w:sectPr w:rsidR="00991597" w:rsidSect="00274E5B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43DDA"/>
    <w:multiLevelType w:val="hybridMultilevel"/>
    <w:tmpl w:val="03F052DC"/>
    <w:lvl w:ilvl="0" w:tplc="4B9ACC46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428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729C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A1E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CC6C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D676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749E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F453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0496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D6320F"/>
    <w:multiLevelType w:val="hybridMultilevel"/>
    <w:tmpl w:val="4ADEB334"/>
    <w:lvl w:ilvl="0" w:tplc="623E781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B86D38">
      <w:start w:val="1"/>
      <w:numFmt w:val="decimal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04897A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F87346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148A5A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1E6E24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8AEB26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A5D0E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D8D47C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012D25"/>
    <w:multiLevelType w:val="hybridMultilevel"/>
    <w:tmpl w:val="65FAA69C"/>
    <w:lvl w:ilvl="0" w:tplc="5C2C74E2">
      <w:start w:val="1"/>
      <w:numFmt w:val="decimal"/>
      <w:lvlText w:val="%1.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1E1FA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867A4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F4153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7ADC7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6E01B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3E6EB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EEFF2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C8661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B86923"/>
    <w:multiLevelType w:val="hybridMultilevel"/>
    <w:tmpl w:val="6430FA36"/>
    <w:lvl w:ilvl="0" w:tplc="6C66DDF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EE6FFA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4E250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EE59B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FCC18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F0AE9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AE8BC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3CE16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0322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CD6EB0"/>
    <w:multiLevelType w:val="hybridMultilevel"/>
    <w:tmpl w:val="50CAD6FC"/>
    <w:lvl w:ilvl="0" w:tplc="0616C96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3EF9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3891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AE3E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8EFB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0CC6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04CA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4819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6C03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5A6C9F"/>
    <w:multiLevelType w:val="hybridMultilevel"/>
    <w:tmpl w:val="B798FBDC"/>
    <w:lvl w:ilvl="0" w:tplc="BBCC0F4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367F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560B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8EE8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4EA9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7C34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24EB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C69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86B5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665735"/>
    <w:multiLevelType w:val="hybridMultilevel"/>
    <w:tmpl w:val="89B8D704"/>
    <w:lvl w:ilvl="0" w:tplc="779864E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38C102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E67E68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7C58EA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C0A8BA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B00382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6EBBB6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0AB4CC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8380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9B4D0B"/>
    <w:multiLevelType w:val="hybridMultilevel"/>
    <w:tmpl w:val="C2F6DE44"/>
    <w:lvl w:ilvl="0" w:tplc="4FBE879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CAB9F4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DA09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C06E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7E82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04A3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60F2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6267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CA18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AB1706"/>
    <w:multiLevelType w:val="hybridMultilevel"/>
    <w:tmpl w:val="0CBE50C8"/>
    <w:lvl w:ilvl="0" w:tplc="8C1CB92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1432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34F5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C0AF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5048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3828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10FC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46F4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D28C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036F30"/>
    <w:multiLevelType w:val="hybridMultilevel"/>
    <w:tmpl w:val="BBD8E028"/>
    <w:lvl w:ilvl="0" w:tplc="03A8949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C826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3494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3655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10BF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E807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CC6F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70BF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223C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3340798">
    <w:abstractNumId w:val="1"/>
  </w:num>
  <w:num w:numId="2" w16cid:durableId="348147026">
    <w:abstractNumId w:val="4"/>
  </w:num>
  <w:num w:numId="3" w16cid:durableId="1051229156">
    <w:abstractNumId w:val="5"/>
  </w:num>
  <w:num w:numId="4" w16cid:durableId="953363998">
    <w:abstractNumId w:val="9"/>
  </w:num>
  <w:num w:numId="5" w16cid:durableId="1655178853">
    <w:abstractNumId w:val="8"/>
  </w:num>
  <w:num w:numId="6" w16cid:durableId="1017148883">
    <w:abstractNumId w:val="3"/>
  </w:num>
  <w:num w:numId="7" w16cid:durableId="447548889">
    <w:abstractNumId w:val="7"/>
  </w:num>
  <w:num w:numId="8" w16cid:durableId="1978992469">
    <w:abstractNumId w:val="0"/>
  </w:num>
  <w:num w:numId="9" w16cid:durableId="735205378">
    <w:abstractNumId w:val="6"/>
  </w:num>
  <w:num w:numId="10" w16cid:durableId="320431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597"/>
    <w:rsid w:val="000A2DEC"/>
    <w:rsid w:val="00165951"/>
    <w:rsid w:val="001A76F2"/>
    <w:rsid w:val="00274E5B"/>
    <w:rsid w:val="002A3193"/>
    <w:rsid w:val="003C1CD1"/>
    <w:rsid w:val="00464114"/>
    <w:rsid w:val="005360E2"/>
    <w:rsid w:val="006212AC"/>
    <w:rsid w:val="00657747"/>
    <w:rsid w:val="00813002"/>
    <w:rsid w:val="00830972"/>
    <w:rsid w:val="00884A08"/>
    <w:rsid w:val="008A339A"/>
    <w:rsid w:val="008B069C"/>
    <w:rsid w:val="008B59B5"/>
    <w:rsid w:val="00991597"/>
    <w:rsid w:val="009D6CC6"/>
    <w:rsid w:val="00A0061A"/>
    <w:rsid w:val="00AC7659"/>
    <w:rsid w:val="00AE08EA"/>
    <w:rsid w:val="00B728FC"/>
    <w:rsid w:val="00C4241F"/>
    <w:rsid w:val="00C51B13"/>
    <w:rsid w:val="00C73C87"/>
    <w:rsid w:val="00CA24F1"/>
    <w:rsid w:val="00CF6C85"/>
    <w:rsid w:val="00DB7EC1"/>
    <w:rsid w:val="00E150F4"/>
    <w:rsid w:val="00F15435"/>
    <w:rsid w:val="00F6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1A00"/>
  <w15:docId w15:val="{730FD252-EC95-4147-BE3C-4CFAB35C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6" w:line="360" w:lineRule="auto"/>
      <w:ind w:left="3030" w:right="2544" w:hanging="368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4"/>
      <w:ind w:left="10" w:right="3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styleId="Tabela-Siatka">
    <w:name w:val="Table Grid"/>
    <w:basedOn w:val="Standardowy"/>
    <w:uiPriority w:val="39"/>
    <w:unhideWhenUsed/>
    <w:rsid w:val="00274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1279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Smorawski</dc:creator>
  <cp:lastModifiedBy>Michał Smorawski</cp:lastModifiedBy>
  <cp:revision>9</cp:revision>
  <cp:lastPrinted>2021-08-17T10:45:00Z</cp:lastPrinted>
  <dcterms:created xsi:type="dcterms:W3CDTF">2021-08-04T12:24:00Z</dcterms:created>
  <dcterms:modified xsi:type="dcterms:W3CDTF">2022-11-20T15:30:00Z</dcterms:modified>
</cp:coreProperties>
</file>