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DD7E0" w14:textId="77777777" w:rsidR="00EE64A3" w:rsidRPr="000850BE" w:rsidRDefault="00EE64A3" w:rsidP="00EE64A3">
      <w:pPr>
        <w:ind w:left="360"/>
        <w:jc w:val="both"/>
        <w:rPr>
          <w:rFonts w:asciiTheme="minorHAnsi" w:hAnsiTheme="minorHAnsi" w:cstheme="minorHAnsi"/>
          <w:b/>
          <w:sz w:val="20"/>
          <w:szCs w:val="20"/>
        </w:rPr>
      </w:pPr>
      <w:r w:rsidRPr="000850BE">
        <w:rPr>
          <w:rFonts w:asciiTheme="minorHAnsi" w:hAnsiTheme="minorHAnsi" w:cstheme="minorHAnsi"/>
          <w:sz w:val="20"/>
          <w:szCs w:val="20"/>
        </w:rPr>
        <w:t xml:space="preserve">                                                                          </w:t>
      </w:r>
    </w:p>
    <w:p w14:paraId="648F9832" w14:textId="77777777" w:rsidR="00EE64A3" w:rsidRPr="000850BE" w:rsidRDefault="00EE64A3" w:rsidP="00EE64A3">
      <w:pPr>
        <w:pStyle w:val="Styl2"/>
        <w:jc w:val="both"/>
        <w:rPr>
          <w:rFonts w:asciiTheme="minorHAnsi" w:hAnsiTheme="minorHAnsi" w:cstheme="minorHAnsi"/>
          <w:b/>
          <w:color w:val="auto"/>
          <w:sz w:val="20"/>
          <w:szCs w:val="20"/>
          <w:lang w:eastAsia="pl-PL"/>
        </w:rPr>
      </w:pPr>
      <w:bookmarkStart w:id="0" w:name="_Hlk96080522"/>
      <w:r w:rsidRPr="000850BE">
        <w:rPr>
          <w:rFonts w:asciiTheme="minorHAnsi" w:hAnsiTheme="minorHAnsi" w:cstheme="minorHAnsi"/>
          <w:b/>
          <w:color w:val="auto"/>
          <w:sz w:val="20"/>
          <w:szCs w:val="20"/>
          <w:lang w:eastAsia="pl-PL"/>
        </w:rPr>
        <w:t xml:space="preserve">ZAŁĄCZNIK Nr 1   Formularz Ofertowy </w:t>
      </w:r>
    </w:p>
    <w:p w14:paraId="73CE9E9C" w14:textId="77777777" w:rsidR="00EE64A3" w:rsidRPr="000850BE" w:rsidRDefault="00EE64A3" w:rsidP="00EE64A3">
      <w:pPr>
        <w:tabs>
          <w:tab w:val="left" w:pos="1797"/>
        </w:tabs>
        <w:jc w:val="both"/>
        <w:rPr>
          <w:rFonts w:asciiTheme="minorHAnsi" w:hAnsiTheme="minorHAnsi" w:cstheme="minorHAnsi"/>
          <w:sz w:val="20"/>
          <w:szCs w:val="20"/>
        </w:rPr>
      </w:pPr>
      <w:r w:rsidRPr="000850BE">
        <w:rPr>
          <w:rFonts w:asciiTheme="minorHAnsi" w:hAnsiTheme="minorHAnsi" w:cstheme="minorHAnsi"/>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2321"/>
        <w:gridCol w:w="904"/>
      </w:tblGrid>
      <w:tr w:rsidR="00EE64A3" w:rsidRPr="000850BE" w14:paraId="103748E4" w14:textId="77777777" w:rsidTr="00196554">
        <w:tc>
          <w:tcPr>
            <w:tcW w:w="3163" w:type="pct"/>
            <w:vMerge w:val="restart"/>
            <w:shd w:val="clear" w:color="auto" w:fill="auto"/>
          </w:tcPr>
          <w:p w14:paraId="58A7CED1"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837" w:type="pct"/>
            <w:gridSpan w:val="2"/>
            <w:shd w:val="clear" w:color="auto" w:fill="auto"/>
            <w:vAlign w:val="center"/>
          </w:tcPr>
          <w:p w14:paraId="38B6036A" w14:textId="77777777" w:rsidR="00EE64A3" w:rsidRPr="000850BE" w:rsidRDefault="00EE64A3" w:rsidP="00196554">
            <w:pPr>
              <w:pStyle w:val="Styl2"/>
              <w:jc w:val="both"/>
              <w:rPr>
                <w:rFonts w:asciiTheme="minorHAnsi" w:hAnsiTheme="minorHAnsi" w:cstheme="minorHAnsi"/>
                <w:b/>
                <w:color w:val="auto"/>
                <w:sz w:val="20"/>
                <w:szCs w:val="20"/>
                <w:lang w:eastAsia="pl-PL"/>
              </w:rPr>
            </w:pPr>
          </w:p>
          <w:p w14:paraId="39ADCB08"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FORMULARZ OFERTOWY</w:t>
            </w:r>
          </w:p>
          <w:p w14:paraId="5B52BD5C"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r w:rsidR="00EE64A3" w:rsidRPr="000850BE" w14:paraId="64C2AACA" w14:textId="77777777" w:rsidTr="00196554">
        <w:trPr>
          <w:trHeight w:val="262"/>
        </w:trPr>
        <w:tc>
          <w:tcPr>
            <w:tcW w:w="3163" w:type="pct"/>
            <w:vMerge/>
            <w:shd w:val="clear" w:color="auto" w:fill="auto"/>
          </w:tcPr>
          <w:p w14:paraId="33F41DD5"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37294766"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strona</w:t>
            </w:r>
          </w:p>
        </w:tc>
        <w:tc>
          <w:tcPr>
            <w:tcW w:w="515" w:type="pct"/>
            <w:shd w:val="clear" w:color="auto" w:fill="auto"/>
          </w:tcPr>
          <w:p w14:paraId="45A4F7C9"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r w:rsidR="00EE64A3" w:rsidRPr="000850BE" w14:paraId="2120DDA9" w14:textId="77777777" w:rsidTr="00196554">
        <w:tc>
          <w:tcPr>
            <w:tcW w:w="3163" w:type="pct"/>
            <w:vMerge/>
            <w:shd w:val="clear" w:color="auto" w:fill="auto"/>
          </w:tcPr>
          <w:p w14:paraId="1B1F003F"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0F5923D7"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z ogólnej liczby stron</w:t>
            </w:r>
          </w:p>
        </w:tc>
        <w:tc>
          <w:tcPr>
            <w:tcW w:w="515" w:type="pct"/>
            <w:shd w:val="clear" w:color="auto" w:fill="auto"/>
          </w:tcPr>
          <w:p w14:paraId="69C0B65C"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bl>
    <w:p w14:paraId="04E46800" w14:textId="77777777" w:rsidR="00EE64A3" w:rsidRPr="000850BE" w:rsidRDefault="00EE64A3" w:rsidP="00EE64A3">
      <w:pPr>
        <w:pStyle w:val="Styl2"/>
        <w:ind w:left="708" w:firstLine="708"/>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(pieczęć Wykonawcy)</w:t>
      </w:r>
    </w:p>
    <w:p w14:paraId="4976860A" w14:textId="77777777" w:rsidR="00EE64A3" w:rsidRPr="000850BE" w:rsidRDefault="00EE64A3" w:rsidP="00EE64A3">
      <w:pPr>
        <w:pStyle w:val="Styl2"/>
        <w:jc w:val="both"/>
        <w:rPr>
          <w:rFonts w:asciiTheme="minorHAnsi" w:hAnsiTheme="minorHAnsi" w:cstheme="minorHAnsi"/>
          <w:color w:val="auto"/>
          <w:sz w:val="20"/>
          <w:szCs w:val="20"/>
          <w:lang w:eastAsia="pl-PL"/>
        </w:rPr>
      </w:pPr>
    </w:p>
    <w:p w14:paraId="630116C1" w14:textId="77777777" w:rsidR="00EE64A3" w:rsidRPr="000850BE" w:rsidRDefault="00EE64A3" w:rsidP="00EE64A3">
      <w:pPr>
        <w:pStyle w:val="Styl2"/>
        <w:spacing w:line="360" w:lineRule="auto"/>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Wykonawca:</w:t>
      </w:r>
    </w:p>
    <w:p w14:paraId="3BD2E43F"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Zarejestrowana nazwa Wykonawcy: ……………………………………………………..……………………….………………………</w:t>
      </w:r>
    </w:p>
    <w:p w14:paraId="248B2193"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Zarejestrowany adres Wykonawcy:  …………………………………………………………………….………………………..………</w:t>
      </w:r>
    </w:p>
    <w:p w14:paraId="0893D255" w14:textId="77777777" w:rsidR="00EE64A3" w:rsidRPr="000850BE" w:rsidRDefault="00EE64A3" w:rsidP="00EE64A3">
      <w:pPr>
        <w:pStyle w:val="Styl2"/>
        <w:numPr>
          <w:ilvl w:val="1"/>
          <w:numId w:val="3"/>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Województwo:………………………………………………………….………………………………………………………..…..………</w:t>
      </w:r>
    </w:p>
    <w:p w14:paraId="29F8B6C2" w14:textId="77777777" w:rsidR="00EE64A3" w:rsidRPr="000850BE" w:rsidRDefault="00EE64A3" w:rsidP="00EE64A3">
      <w:pPr>
        <w:pStyle w:val="Styl2"/>
        <w:numPr>
          <w:ilvl w:val="1"/>
          <w:numId w:val="3"/>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Powiat:…………………………………………………………..……………………………………………………………………....……...</w:t>
      </w:r>
    </w:p>
    <w:p w14:paraId="45880CF0" w14:textId="77777777" w:rsidR="00EE64A3" w:rsidRPr="000850BE" w:rsidRDefault="00EE64A3" w:rsidP="00EE64A3">
      <w:pPr>
        <w:pStyle w:val="Styl2"/>
        <w:numPr>
          <w:ilvl w:val="1"/>
          <w:numId w:val="3"/>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Numer telefonu……………………..………………………………………………………….………………………….…………….…</w:t>
      </w:r>
    </w:p>
    <w:p w14:paraId="0F653293" w14:textId="77777777" w:rsidR="00EE64A3" w:rsidRPr="000850BE" w:rsidRDefault="00EE64A3" w:rsidP="00EE64A3">
      <w:pPr>
        <w:pStyle w:val="Styl2"/>
        <w:numPr>
          <w:ilvl w:val="1"/>
          <w:numId w:val="3"/>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Numer faxu:  …………………………………………………………………….…………………………….…..……….............…….</w:t>
      </w:r>
    </w:p>
    <w:p w14:paraId="3851EDA5"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Adres korespondencyjny (jeśli inny niż zarejestrowany) ……………………………………………………………………….…</w:t>
      </w:r>
      <w:r w:rsidRPr="000850BE">
        <w:rPr>
          <w:rFonts w:asciiTheme="minorHAnsi" w:hAnsiTheme="minorHAnsi" w:cstheme="minorHAnsi"/>
          <w:color w:val="auto"/>
          <w:sz w:val="20"/>
          <w:szCs w:val="20"/>
          <w:lang w:eastAsia="pl-PL"/>
        </w:rPr>
        <w:br/>
        <w:t>……………………………………………………………………………………………………………………………………………………………...</w:t>
      </w:r>
    </w:p>
    <w:p w14:paraId="3A16AE48"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Numer REGON : ………………………………………………………………………………………………………………………..…….......</w:t>
      </w:r>
    </w:p>
    <w:p w14:paraId="1328C3BF"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Numer NIP : ………………………………………………………………………………………..……………………..………..………….……</w:t>
      </w:r>
    </w:p>
    <w:p w14:paraId="1DEA23B9"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E - mail : …………………………………………………………………………………………………………………..……………..……………...</w:t>
      </w:r>
    </w:p>
    <w:p w14:paraId="3A691F90"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Internet: http://  ……………………………………………………………………………………………………………………...............….</w:t>
      </w:r>
    </w:p>
    <w:p w14:paraId="6DECA95B"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Numer konta bankowego : . ……………………………………………………………………………………………….………………..…</w:t>
      </w:r>
    </w:p>
    <w:p w14:paraId="2B2A044B"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Osoba upoważniona do kontaktów z Zamawiającym przed podpisaniem umowy:</w:t>
      </w:r>
      <w:r w:rsidRPr="000850BE">
        <w:rPr>
          <w:rFonts w:asciiTheme="minorHAnsi" w:hAnsiTheme="minorHAnsi" w:cstheme="minorHAnsi"/>
          <w:color w:val="auto"/>
          <w:sz w:val="20"/>
          <w:szCs w:val="20"/>
          <w:lang w:eastAsia="pl-PL"/>
        </w:rPr>
        <w:tab/>
      </w:r>
    </w:p>
    <w:p w14:paraId="05F36B05" w14:textId="77777777" w:rsidR="00EE64A3" w:rsidRPr="000850BE" w:rsidRDefault="00EE64A3" w:rsidP="00EE64A3">
      <w:pPr>
        <w:pStyle w:val="Styl2"/>
        <w:numPr>
          <w:ilvl w:val="1"/>
          <w:numId w:val="4"/>
        </w:numPr>
        <w:spacing w:line="360" w:lineRule="auto"/>
        <w:ind w:left="71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Imię i nazwisko: ………………………………………………………………………………………..……………………………….……</w:t>
      </w:r>
    </w:p>
    <w:p w14:paraId="665D5403" w14:textId="77777777" w:rsidR="00EE64A3" w:rsidRPr="000850BE" w:rsidRDefault="00EE64A3" w:rsidP="00EE64A3">
      <w:pPr>
        <w:pStyle w:val="Styl2"/>
        <w:numPr>
          <w:ilvl w:val="1"/>
          <w:numId w:val="4"/>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 xml:space="preserve">Numer telefonu, w tym komórkowy: ………………………………….………………………………………………………....   </w:t>
      </w:r>
    </w:p>
    <w:p w14:paraId="256CF5F2"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Osoba upoważniona do kontaktów z Zamawiającym w sprawach technicznych:</w:t>
      </w:r>
    </w:p>
    <w:p w14:paraId="60240C3F" w14:textId="77777777" w:rsidR="00EE64A3" w:rsidRPr="000850BE" w:rsidRDefault="00EE64A3" w:rsidP="00EE64A3">
      <w:pPr>
        <w:pStyle w:val="Styl2"/>
        <w:numPr>
          <w:ilvl w:val="1"/>
          <w:numId w:val="4"/>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Imię i nazwisko: …………………………………………………………………………………………….…..……………………………</w:t>
      </w:r>
    </w:p>
    <w:p w14:paraId="61F6A3BA" w14:textId="77777777" w:rsidR="00EE64A3" w:rsidRPr="000850BE" w:rsidRDefault="00EE64A3" w:rsidP="00EE64A3">
      <w:pPr>
        <w:pStyle w:val="Styl2"/>
        <w:numPr>
          <w:ilvl w:val="1"/>
          <w:numId w:val="4"/>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 xml:space="preserve">Numer telefonu, w tym komórkowy: ………………………………….………………………………………………………....   </w:t>
      </w:r>
    </w:p>
    <w:p w14:paraId="4DF4046A" w14:textId="77777777" w:rsidR="00EE64A3" w:rsidRPr="000850BE" w:rsidRDefault="00EE64A3" w:rsidP="00EE64A3">
      <w:pPr>
        <w:spacing w:line="360" w:lineRule="auto"/>
        <w:contextualSpacing/>
        <w:jc w:val="both"/>
        <w:rPr>
          <w:rFonts w:asciiTheme="minorHAnsi" w:hAnsiTheme="minorHAnsi" w:cstheme="minorHAnsi"/>
          <w:sz w:val="20"/>
          <w:szCs w:val="20"/>
        </w:rPr>
      </w:pPr>
    </w:p>
    <w:p w14:paraId="255A3B4A" w14:textId="77777777" w:rsidR="00EE64A3" w:rsidRPr="000850BE" w:rsidRDefault="00EE64A3" w:rsidP="00EE64A3">
      <w:pPr>
        <w:contextualSpacing/>
        <w:jc w:val="both"/>
        <w:rPr>
          <w:rFonts w:asciiTheme="minorHAnsi" w:hAnsiTheme="minorHAnsi" w:cstheme="minorHAnsi"/>
          <w:sz w:val="20"/>
          <w:szCs w:val="20"/>
        </w:rPr>
      </w:pPr>
    </w:p>
    <w:p w14:paraId="11A14520" w14:textId="77777777" w:rsidR="00EE64A3" w:rsidRPr="000850BE" w:rsidRDefault="00EE64A3" w:rsidP="00EE64A3">
      <w:pPr>
        <w:contextualSpacing/>
        <w:jc w:val="both"/>
        <w:rPr>
          <w:rFonts w:asciiTheme="minorHAnsi" w:hAnsiTheme="minorHAnsi" w:cstheme="minorHAnsi"/>
          <w:sz w:val="20"/>
          <w:szCs w:val="20"/>
        </w:rPr>
      </w:pPr>
    </w:p>
    <w:p w14:paraId="72E59BC9" w14:textId="77777777" w:rsidR="00EE64A3" w:rsidRPr="000850BE" w:rsidRDefault="00EE64A3" w:rsidP="00EE64A3">
      <w:pPr>
        <w:contextualSpacing/>
        <w:jc w:val="both"/>
        <w:rPr>
          <w:rFonts w:asciiTheme="minorHAnsi" w:hAnsiTheme="minorHAnsi" w:cstheme="minorHAnsi"/>
          <w:sz w:val="20"/>
          <w:szCs w:val="20"/>
        </w:rPr>
      </w:pPr>
    </w:p>
    <w:p w14:paraId="6D9672F1" w14:textId="77777777" w:rsidR="00EE64A3" w:rsidRPr="000850BE" w:rsidRDefault="00EE64A3" w:rsidP="00EE64A3">
      <w:pPr>
        <w:pStyle w:val="Styl2"/>
        <w:ind w:left="4963"/>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Upełnomocniony przedstawiciel</w:t>
      </w:r>
    </w:p>
    <w:p w14:paraId="3FC46A62" w14:textId="77777777" w:rsidR="00EE64A3" w:rsidRPr="000850BE" w:rsidRDefault="00EE64A3" w:rsidP="00EE64A3">
      <w:pPr>
        <w:pStyle w:val="Styl2"/>
        <w:ind w:left="4963"/>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Wykonawcy</w:t>
      </w:r>
    </w:p>
    <w:p w14:paraId="6D31FB8E" w14:textId="77777777" w:rsidR="00EE64A3" w:rsidRPr="000850BE" w:rsidRDefault="00EE64A3" w:rsidP="00EE64A3">
      <w:pPr>
        <w:pStyle w:val="Styl2"/>
        <w:ind w:left="5954"/>
        <w:jc w:val="both"/>
        <w:rPr>
          <w:rFonts w:asciiTheme="minorHAnsi" w:hAnsiTheme="minorHAnsi" w:cstheme="minorHAnsi"/>
          <w:color w:val="auto"/>
          <w:sz w:val="20"/>
          <w:szCs w:val="20"/>
          <w:lang w:eastAsia="pl-PL"/>
        </w:rPr>
      </w:pPr>
    </w:p>
    <w:p w14:paraId="318C5B24" w14:textId="77777777" w:rsidR="00EE64A3" w:rsidRPr="000850BE" w:rsidRDefault="00EE64A3" w:rsidP="00EE64A3">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Data : ....................................</w:t>
      </w:r>
      <w:r w:rsidRPr="000850BE">
        <w:rPr>
          <w:rFonts w:asciiTheme="minorHAnsi" w:hAnsiTheme="minorHAnsi" w:cstheme="minorHAnsi"/>
          <w:color w:val="auto"/>
          <w:sz w:val="20"/>
          <w:szCs w:val="20"/>
          <w:lang w:eastAsia="pl-PL"/>
        </w:rPr>
        <w:tab/>
      </w:r>
      <w:r w:rsidRPr="000850BE">
        <w:rPr>
          <w:rFonts w:asciiTheme="minorHAnsi" w:hAnsiTheme="minorHAnsi" w:cstheme="minorHAnsi"/>
          <w:color w:val="auto"/>
          <w:sz w:val="20"/>
          <w:szCs w:val="20"/>
          <w:lang w:eastAsia="pl-PL"/>
        </w:rPr>
        <w:tab/>
      </w:r>
      <w:r w:rsidRPr="000850BE">
        <w:rPr>
          <w:rFonts w:asciiTheme="minorHAnsi" w:hAnsiTheme="minorHAnsi" w:cstheme="minorHAnsi"/>
          <w:color w:val="auto"/>
          <w:sz w:val="20"/>
          <w:szCs w:val="20"/>
          <w:lang w:eastAsia="pl-PL"/>
        </w:rPr>
        <w:tab/>
        <w:t xml:space="preserve">                  ................................................</w:t>
      </w:r>
    </w:p>
    <w:p w14:paraId="709144EC" w14:textId="77777777" w:rsidR="00EE64A3" w:rsidRPr="000850BE" w:rsidRDefault="00EE64A3" w:rsidP="00EE64A3">
      <w:pPr>
        <w:pStyle w:val="Styl2"/>
        <w:ind w:left="4254" w:firstLine="709"/>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(imię i nazwisko)</w:t>
      </w:r>
    </w:p>
    <w:p w14:paraId="100E1191" w14:textId="77777777" w:rsidR="00EE64A3" w:rsidRPr="000850BE" w:rsidRDefault="00EE64A3" w:rsidP="00EE64A3">
      <w:pPr>
        <w:tabs>
          <w:tab w:val="left" w:pos="1797"/>
        </w:tabs>
        <w:jc w:val="both"/>
        <w:rPr>
          <w:rFonts w:asciiTheme="minorHAnsi" w:hAnsiTheme="minorHAnsi" w:cstheme="minorHAnsi"/>
          <w:sz w:val="20"/>
          <w:szCs w:val="20"/>
        </w:rPr>
      </w:pPr>
      <w:r w:rsidRPr="000850BE">
        <w:rPr>
          <w:rFonts w:asciiTheme="minorHAnsi" w:hAnsiTheme="minorHAnsi" w:cstheme="minorHAnsi"/>
          <w:sz w:val="20"/>
          <w:szCs w:val="20"/>
        </w:rPr>
        <w:br w:type="page"/>
      </w:r>
    </w:p>
    <w:p w14:paraId="06C496A9" w14:textId="77777777" w:rsidR="00EE64A3" w:rsidRPr="000850BE" w:rsidRDefault="00EE64A3" w:rsidP="00EE64A3">
      <w:pPr>
        <w:pStyle w:val="Styl2"/>
        <w:jc w:val="both"/>
        <w:rPr>
          <w:rFonts w:asciiTheme="minorHAnsi" w:hAnsiTheme="minorHAnsi" w:cstheme="minorHAnsi"/>
          <w:b/>
          <w:color w:val="auto"/>
          <w:sz w:val="20"/>
          <w:szCs w:val="20"/>
          <w:lang w:eastAsia="pl-PL"/>
        </w:rPr>
      </w:pPr>
      <w:bookmarkStart w:id="1" w:name="_Hlk96079680"/>
      <w:bookmarkEnd w:id="0"/>
    </w:p>
    <w:p w14:paraId="3ED4809A" w14:textId="77777777" w:rsidR="00EE64A3" w:rsidRPr="000850BE" w:rsidRDefault="00EE64A3" w:rsidP="00EE64A3">
      <w:pPr>
        <w:pStyle w:val="Styl2"/>
        <w:jc w:val="both"/>
        <w:rPr>
          <w:rFonts w:asciiTheme="minorHAnsi" w:hAnsiTheme="minorHAnsi" w:cstheme="minorHAnsi"/>
          <w:b/>
          <w:color w:val="auto"/>
          <w:sz w:val="20"/>
          <w:szCs w:val="20"/>
          <w:lang w:eastAsia="pl-PL"/>
        </w:rPr>
      </w:pPr>
      <w:r w:rsidRPr="000850BE">
        <w:rPr>
          <w:rFonts w:asciiTheme="minorHAnsi" w:hAnsiTheme="minorHAnsi" w:cstheme="minorHAnsi"/>
          <w:b/>
          <w:color w:val="auto"/>
          <w:sz w:val="20"/>
          <w:szCs w:val="20"/>
          <w:lang w:eastAsia="pl-PL"/>
        </w:rPr>
        <w:t>ZAŁĄCZNIK Nr 2  do Formularza Ofertowego “Cena oferty”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2321"/>
        <w:gridCol w:w="904"/>
      </w:tblGrid>
      <w:tr w:rsidR="00EE64A3" w:rsidRPr="000850BE" w14:paraId="53F13066" w14:textId="77777777" w:rsidTr="00196554">
        <w:trPr>
          <w:trHeight w:val="502"/>
        </w:trPr>
        <w:tc>
          <w:tcPr>
            <w:tcW w:w="3163" w:type="pct"/>
            <w:vMerge w:val="restart"/>
            <w:shd w:val="clear" w:color="auto" w:fill="auto"/>
          </w:tcPr>
          <w:p w14:paraId="7956580D"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837" w:type="pct"/>
            <w:gridSpan w:val="2"/>
            <w:shd w:val="clear" w:color="auto" w:fill="auto"/>
            <w:vAlign w:val="center"/>
          </w:tcPr>
          <w:p w14:paraId="007CEF33"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FORMULARZ OFERTOWY</w:t>
            </w:r>
          </w:p>
        </w:tc>
      </w:tr>
      <w:tr w:rsidR="00EE64A3" w:rsidRPr="000850BE" w14:paraId="6E77AD5A" w14:textId="77777777" w:rsidTr="00196554">
        <w:trPr>
          <w:trHeight w:val="262"/>
        </w:trPr>
        <w:tc>
          <w:tcPr>
            <w:tcW w:w="3163" w:type="pct"/>
            <w:vMerge/>
            <w:shd w:val="clear" w:color="auto" w:fill="auto"/>
          </w:tcPr>
          <w:p w14:paraId="66DA8DB9"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697BE140"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strona</w:t>
            </w:r>
          </w:p>
        </w:tc>
        <w:tc>
          <w:tcPr>
            <w:tcW w:w="515" w:type="pct"/>
            <w:shd w:val="clear" w:color="auto" w:fill="auto"/>
          </w:tcPr>
          <w:p w14:paraId="507D356E"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r w:rsidR="00EE64A3" w:rsidRPr="000850BE" w14:paraId="1F269966" w14:textId="77777777" w:rsidTr="00196554">
        <w:tc>
          <w:tcPr>
            <w:tcW w:w="3163" w:type="pct"/>
            <w:vMerge/>
            <w:shd w:val="clear" w:color="auto" w:fill="auto"/>
          </w:tcPr>
          <w:p w14:paraId="00424139"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08CCCE00"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z ogólnej liczby stron</w:t>
            </w:r>
          </w:p>
        </w:tc>
        <w:tc>
          <w:tcPr>
            <w:tcW w:w="515" w:type="pct"/>
            <w:shd w:val="clear" w:color="auto" w:fill="auto"/>
          </w:tcPr>
          <w:p w14:paraId="34078283"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bl>
    <w:p w14:paraId="26D7A307" w14:textId="77777777" w:rsidR="00EE64A3" w:rsidRPr="000850BE" w:rsidRDefault="00EE64A3" w:rsidP="00EE64A3">
      <w:pPr>
        <w:pStyle w:val="Styl2"/>
        <w:ind w:left="708" w:firstLine="708"/>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(pieczęć Wykonawcy)</w:t>
      </w:r>
    </w:p>
    <w:p w14:paraId="399611E2" w14:textId="77777777" w:rsidR="00EE64A3" w:rsidRPr="000850BE" w:rsidRDefault="00EE64A3" w:rsidP="00EE64A3">
      <w:pPr>
        <w:tabs>
          <w:tab w:val="left" w:pos="1797"/>
        </w:tabs>
        <w:jc w:val="both"/>
        <w:rPr>
          <w:rFonts w:asciiTheme="minorHAnsi" w:hAnsiTheme="minorHAnsi" w:cstheme="minorHAnsi"/>
          <w:sz w:val="20"/>
          <w:szCs w:val="20"/>
        </w:rPr>
      </w:pPr>
    </w:p>
    <w:p w14:paraId="4D38CE20" w14:textId="761E3D00" w:rsidR="00EE64A3" w:rsidRPr="000850BE" w:rsidRDefault="00EE64A3" w:rsidP="00EE64A3">
      <w:pPr>
        <w:pStyle w:val="Styl2"/>
        <w:spacing w:after="120" w:line="276" w:lineRule="auto"/>
        <w:jc w:val="both"/>
        <w:rPr>
          <w:rFonts w:asciiTheme="minorHAnsi" w:hAnsiTheme="minorHAnsi" w:cstheme="minorHAnsi"/>
          <w:b/>
          <w:color w:val="auto"/>
          <w:sz w:val="20"/>
          <w:szCs w:val="20"/>
          <w:lang w:eastAsia="pl-PL"/>
        </w:rPr>
      </w:pPr>
      <w:r w:rsidRPr="000850BE">
        <w:rPr>
          <w:rFonts w:asciiTheme="minorHAnsi" w:hAnsiTheme="minorHAnsi" w:cstheme="minorHAnsi"/>
          <w:b/>
          <w:sz w:val="20"/>
          <w:szCs w:val="20"/>
        </w:rPr>
        <w:t xml:space="preserve">Nawiązując do zapytania ofertowego w sprawie udzielenia zamówienia dotyczącego dostaw </w:t>
      </w:r>
      <w:r w:rsidR="000850BE" w:rsidRPr="000850BE">
        <w:rPr>
          <w:rFonts w:asciiTheme="minorHAnsi" w:hAnsiTheme="minorHAnsi" w:cstheme="minorHAnsi"/>
          <w:b/>
          <w:sz w:val="20"/>
          <w:szCs w:val="20"/>
        </w:rPr>
        <w:t xml:space="preserve">obuwia roboczego dla pracowników </w:t>
      </w:r>
      <w:r w:rsidRPr="000850BE">
        <w:rPr>
          <w:rFonts w:asciiTheme="minorHAnsi" w:hAnsiTheme="minorHAnsi" w:cstheme="minorHAnsi"/>
          <w:b/>
          <w:sz w:val="20"/>
          <w:szCs w:val="20"/>
        </w:rPr>
        <w:t>MPK Sp. z o.o. we Wrocławiu, oferujemy wykonanie zamówienia za cenę w wysokości</w:t>
      </w:r>
      <w:r w:rsidRPr="000850BE">
        <w:rPr>
          <w:rFonts w:asciiTheme="minorHAnsi" w:hAnsiTheme="minorHAnsi" w:cstheme="minorHAnsi"/>
          <w:b/>
          <w:color w:val="auto"/>
          <w:sz w:val="20"/>
          <w:szCs w:val="20"/>
          <w:lang w:eastAsia="pl-PL"/>
        </w:rPr>
        <w:t>:</w:t>
      </w:r>
    </w:p>
    <w:p w14:paraId="17487AA5"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r w:rsidRPr="000850BE">
        <w:rPr>
          <w:rFonts w:asciiTheme="minorHAnsi" w:hAnsiTheme="minorHAnsi" w:cstheme="minorHAnsi"/>
          <w:b/>
          <w:color w:val="auto"/>
          <w:sz w:val="20"/>
          <w:szCs w:val="20"/>
          <w:u w:val="single"/>
          <w:lang w:eastAsia="pl-PL"/>
        </w:rPr>
        <w:t>Wartość brutto:</w:t>
      </w:r>
    </w:p>
    <w:p w14:paraId="5295B753"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p>
    <w:p w14:paraId="54A6CB82"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 xml:space="preserve">cyfrowo: …………….................................................................................................................................. </w:t>
      </w:r>
    </w:p>
    <w:p w14:paraId="1DDA2AB2"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słownie złotych: .....................................................................................................................................</w:t>
      </w:r>
    </w:p>
    <w:p w14:paraId="55A4BACA"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r w:rsidRPr="000850BE">
        <w:rPr>
          <w:rFonts w:asciiTheme="minorHAnsi" w:hAnsiTheme="minorHAnsi" w:cstheme="minorHAnsi"/>
          <w:b/>
          <w:color w:val="auto"/>
          <w:sz w:val="20"/>
          <w:szCs w:val="20"/>
          <w:u w:val="single"/>
          <w:lang w:eastAsia="pl-PL"/>
        </w:rPr>
        <w:t>Wartość netto:</w:t>
      </w:r>
    </w:p>
    <w:p w14:paraId="2B9EC634"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p>
    <w:p w14:paraId="0526852C"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 xml:space="preserve">cyfrowo:  …………….................................................................................................................................. </w:t>
      </w:r>
    </w:p>
    <w:p w14:paraId="31CF9904"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słownie złotych: ......................................................................................................................................</w:t>
      </w:r>
    </w:p>
    <w:p w14:paraId="042DF27E"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r w:rsidRPr="000850BE">
        <w:rPr>
          <w:rFonts w:asciiTheme="minorHAnsi" w:hAnsiTheme="minorHAnsi" w:cstheme="minorHAnsi"/>
          <w:b/>
          <w:color w:val="auto"/>
          <w:sz w:val="20"/>
          <w:szCs w:val="20"/>
          <w:u w:val="single"/>
          <w:lang w:eastAsia="pl-PL"/>
        </w:rPr>
        <w:t>W tym podatek VAT:</w:t>
      </w:r>
    </w:p>
    <w:p w14:paraId="71BC7C8D"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p>
    <w:p w14:paraId="67031093"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 xml:space="preserve">cyfrowo:  …………….................................................................................................................................. </w:t>
      </w:r>
    </w:p>
    <w:p w14:paraId="7B9FD235"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słownie złotych: ......................................................................................................................................</w:t>
      </w:r>
    </w:p>
    <w:p w14:paraId="3D50304B" w14:textId="77777777" w:rsidR="00EE64A3" w:rsidRPr="000850BE" w:rsidRDefault="00EE64A3" w:rsidP="00EE64A3">
      <w:pPr>
        <w:jc w:val="both"/>
        <w:rPr>
          <w:rFonts w:asciiTheme="minorHAnsi" w:hAnsiTheme="minorHAnsi" w:cstheme="minorHAnsi"/>
          <w:b/>
          <w:sz w:val="20"/>
          <w:szCs w:val="20"/>
          <w:u w:val="single"/>
        </w:rPr>
      </w:pPr>
      <w:r w:rsidRPr="000850BE">
        <w:rPr>
          <w:rFonts w:asciiTheme="minorHAnsi" w:hAnsiTheme="minorHAnsi" w:cstheme="minorHAnsi"/>
          <w:b/>
          <w:sz w:val="20"/>
          <w:szCs w:val="20"/>
          <w:u w:val="single"/>
        </w:rPr>
        <w:t>Warunki gwarancji i/lub rękojmi:</w:t>
      </w:r>
    </w:p>
    <w:p w14:paraId="48597C98" w14:textId="77777777" w:rsidR="00EE64A3" w:rsidRPr="000850BE" w:rsidRDefault="00EE64A3" w:rsidP="00EE64A3">
      <w:pPr>
        <w:numPr>
          <w:ilvl w:val="0"/>
          <w:numId w:val="5"/>
        </w:numPr>
        <w:suppressAutoHyphens w:val="0"/>
        <w:autoSpaceDN/>
        <w:spacing w:before="240"/>
        <w:jc w:val="both"/>
        <w:textAlignment w:val="auto"/>
        <w:rPr>
          <w:rFonts w:asciiTheme="minorHAnsi" w:hAnsiTheme="minorHAnsi" w:cstheme="minorHAnsi"/>
          <w:sz w:val="20"/>
          <w:szCs w:val="20"/>
        </w:rPr>
      </w:pPr>
      <w:r w:rsidRPr="000850BE">
        <w:rPr>
          <w:rFonts w:asciiTheme="minorHAnsi" w:hAnsiTheme="minorHAnsi" w:cstheme="minorHAnsi"/>
          <w:sz w:val="20"/>
          <w:szCs w:val="20"/>
        </w:rPr>
        <w:t>…………………………………………………………………………………………………………………………………………………</w:t>
      </w:r>
    </w:p>
    <w:p w14:paraId="2C0DBAC5" w14:textId="77777777" w:rsidR="00EE64A3" w:rsidRPr="000850BE" w:rsidRDefault="00EE64A3" w:rsidP="00EE64A3">
      <w:pPr>
        <w:numPr>
          <w:ilvl w:val="0"/>
          <w:numId w:val="5"/>
        </w:numPr>
        <w:suppressAutoHyphens w:val="0"/>
        <w:autoSpaceDN/>
        <w:spacing w:before="240"/>
        <w:jc w:val="both"/>
        <w:textAlignment w:val="auto"/>
        <w:rPr>
          <w:rFonts w:asciiTheme="minorHAnsi" w:hAnsiTheme="minorHAnsi" w:cstheme="minorHAnsi"/>
          <w:sz w:val="20"/>
          <w:szCs w:val="20"/>
        </w:rPr>
      </w:pPr>
      <w:r w:rsidRPr="000850BE">
        <w:rPr>
          <w:rFonts w:asciiTheme="minorHAnsi" w:hAnsiTheme="minorHAnsi" w:cstheme="minorHAnsi"/>
          <w:sz w:val="20"/>
          <w:szCs w:val="20"/>
        </w:rPr>
        <w:t>…………………………………………………………………………………………………………………………………………………</w:t>
      </w:r>
    </w:p>
    <w:p w14:paraId="25C2F275" w14:textId="77777777" w:rsidR="00EE64A3" w:rsidRPr="000850BE" w:rsidRDefault="00EE64A3" w:rsidP="00EE64A3">
      <w:pPr>
        <w:jc w:val="both"/>
        <w:rPr>
          <w:rFonts w:asciiTheme="minorHAnsi" w:hAnsiTheme="minorHAnsi" w:cstheme="minorHAnsi"/>
          <w:b/>
          <w:sz w:val="20"/>
          <w:szCs w:val="20"/>
        </w:rPr>
      </w:pPr>
      <w:r w:rsidRPr="000850BE">
        <w:rPr>
          <w:rFonts w:asciiTheme="minorHAnsi" w:hAnsiTheme="minorHAnsi" w:cstheme="minorHAnsi"/>
          <w:b/>
          <w:sz w:val="20"/>
          <w:szCs w:val="20"/>
        </w:rPr>
        <w:t xml:space="preserve">                                   </w:t>
      </w:r>
    </w:p>
    <w:p w14:paraId="42DC32A5" w14:textId="77777777" w:rsidR="00EE64A3" w:rsidRPr="000850BE" w:rsidRDefault="00EE64A3" w:rsidP="00EE64A3">
      <w:pPr>
        <w:jc w:val="both"/>
        <w:rPr>
          <w:rFonts w:asciiTheme="minorHAnsi" w:hAnsiTheme="minorHAnsi" w:cstheme="minorHAnsi"/>
          <w:b/>
          <w:bCs/>
          <w:sz w:val="20"/>
          <w:szCs w:val="20"/>
        </w:rPr>
      </w:pPr>
      <w:r w:rsidRPr="000850BE">
        <w:rPr>
          <w:rFonts w:asciiTheme="minorHAnsi" w:hAnsiTheme="minorHAnsi" w:cstheme="minorHAnsi"/>
          <w:b/>
          <w:sz w:val="20"/>
          <w:szCs w:val="20"/>
        </w:rPr>
        <w:t xml:space="preserve">    </w:t>
      </w:r>
    </w:p>
    <w:p w14:paraId="148FAA01" w14:textId="77777777" w:rsidR="00EE64A3" w:rsidRPr="000850BE" w:rsidRDefault="00EE64A3" w:rsidP="00EE64A3">
      <w:pPr>
        <w:pStyle w:val="Akapitzlist"/>
        <w:ind w:left="360"/>
        <w:jc w:val="both"/>
        <w:rPr>
          <w:rFonts w:asciiTheme="minorHAnsi" w:hAnsiTheme="minorHAnsi" w:cstheme="minorHAnsi"/>
          <w:b/>
          <w:bCs/>
          <w:sz w:val="20"/>
          <w:szCs w:val="20"/>
        </w:rPr>
      </w:pPr>
      <w:r w:rsidRPr="000850BE">
        <w:rPr>
          <w:rFonts w:asciiTheme="minorHAnsi" w:hAnsiTheme="minorHAnsi" w:cstheme="minorHAnsi"/>
          <w:b/>
          <w:bCs/>
          <w:sz w:val="20"/>
          <w:szCs w:val="20"/>
        </w:rPr>
        <w:t xml:space="preserve">Specyfikacja asortymentowo-ilościowo-cenowa </w:t>
      </w:r>
    </w:p>
    <w:p w14:paraId="66799578" w14:textId="77777777" w:rsidR="00EE64A3" w:rsidRPr="000850BE" w:rsidRDefault="00EE64A3" w:rsidP="00EE64A3">
      <w:pPr>
        <w:pStyle w:val="Bezodstpw"/>
        <w:jc w:val="both"/>
        <w:rPr>
          <w:rFonts w:asciiTheme="minorHAnsi" w:hAnsiTheme="minorHAnsi" w:cstheme="minorHAnsi"/>
          <w:b/>
          <w:noProof/>
          <w:sz w:val="20"/>
          <w:szCs w:val="20"/>
        </w:rPr>
      </w:pPr>
    </w:p>
    <w:p w14:paraId="475097F7" w14:textId="77777777" w:rsidR="00607CDE" w:rsidRPr="00607CDE" w:rsidRDefault="00607CDE" w:rsidP="00607CDE">
      <w:pPr>
        <w:tabs>
          <w:tab w:val="left" w:pos="6624"/>
          <w:tab w:val="right" w:pos="9072"/>
        </w:tabs>
        <w:jc w:val="right"/>
        <w:rPr>
          <w:rFonts w:asciiTheme="minorHAnsi" w:hAnsiTheme="minorHAnsi" w:cstheme="minorHAnsi"/>
          <w:b/>
          <w:sz w:val="20"/>
          <w:szCs w:val="20"/>
        </w:rPr>
      </w:pPr>
      <w:bookmarkStart w:id="2" w:name="_Hlk96079398"/>
      <w:bookmarkStart w:id="3" w:name="_Hlk106352587"/>
      <w:r w:rsidRPr="00607CDE">
        <w:rPr>
          <w:rFonts w:asciiTheme="minorHAnsi" w:hAnsiTheme="minorHAnsi" w:cstheme="minorHAnsi"/>
          <w:b/>
          <w:sz w:val="20"/>
          <w:szCs w:val="20"/>
        </w:rPr>
        <w:t>Załącznik nr 1 do umowy</w:t>
      </w:r>
    </w:p>
    <w:p w14:paraId="79E2C59B" w14:textId="77777777" w:rsidR="00607CDE" w:rsidRPr="00607CDE" w:rsidRDefault="00607CDE" w:rsidP="00607CDE">
      <w:pPr>
        <w:tabs>
          <w:tab w:val="left" w:pos="6624"/>
          <w:tab w:val="right" w:pos="9072"/>
        </w:tabs>
        <w:jc w:val="right"/>
        <w:rPr>
          <w:rFonts w:asciiTheme="minorHAnsi" w:hAnsiTheme="minorHAnsi" w:cstheme="minorHAnsi"/>
          <w:b/>
          <w:sz w:val="20"/>
          <w:szCs w:val="20"/>
        </w:rPr>
      </w:pPr>
    </w:p>
    <w:p w14:paraId="0BC3B436" w14:textId="77777777" w:rsidR="00607CDE" w:rsidRPr="00607CDE" w:rsidRDefault="00607CDE" w:rsidP="00607CDE">
      <w:pPr>
        <w:pStyle w:val="Bezodstpw"/>
        <w:rPr>
          <w:rFonts w:asciiTheme="minorHAnsi" w:hAnsiTheme="minorHAnsi" w:cstheme="minorHAnsi"/>
          <w:b/>
          <w:sz w:val="20"/>
          <w:szCs w:val="20"/>
        </w:rPr>
      </w:pPr>
      <w:bookmarkStart w:id="4" w:name="_Hlk96925969"/>
      <w:bookmarkEnd w:id="3"/>
      <w:r w:rsidRPr="00607CDE">
        <w:rPr>
          <w:rFonts w:asciiTheme="minorHAnsi" w:hAnsiTheme="minorHAnsi" w:cstheme="minorHAnsi"/>
          <w:b/>
          <w:sz w:val="20"/>
          <w:szCs w:val="20"/>
        </w:rPr>
        <w:t>Buty</w:t>
      </w:r>
      <w:r w:rsidRPr="00607CDE">
        <w:rPr>
          <w:rFonts w:asciiTheme="minorHAnsi" w:eastAsia="Lucida Sans Unicode" w:hAnsiTheme="minorHAnsi" w:cstheme="minorHAnsi"/>
          <w:b/>
          <w:sz w:val="20"/>
          <w:szCs w:val="20"/>
          <w:lang w:bidi="pl-PL"/>
        </w:rPr>
        <w:t xml:space="preserve"> robocze: trzewiki skóra guma, trzewiki letnie, trzewiki ocieplane</w:t>
      </w:r>
      <w:r w:rsidRPr="00607CDE">
        <w:rPr>
          <w:rFonts w:asciiTheme="minorHAnsi" w:hAnsiTheme="minorHAnsi" w:cstheme="minorHAnsi"/>
          <w:b/>
          <w:sz w:val="20"/>
          <w:szCs w:val="20"/>
        </w:rPr>
        <w:t>.</w:t>
      </w:r>
      <w:r w:rsidRPr="00607CDE">
        <w:rPr>
          <w:rFonts w:asciiTheme="minorHAnsi" w:hAnsiTheme="minorHAnsi" w:cstheme="minorHAnsi"/>
          <w:b/>
          <w:sz w:val="20"/>
          <w:szCs w:val="20"/>
        </w:rPr>
        <w:tab/>
      </w:r>
    </w:p>
    <w:p w14:paraId="6DE53A7B" w14:textId="77777777" w:rsidR="00607CDE" w:rsidRPr="00607CDE" w:rsidRDefault="00607CDE" w:rsidP="00607CDE">
      <w:pPr>
        <w:pStyle w:val="Bezodstpw"/>
        <w:rPr>
          <w:rFonts w:asciiTheme="minorHAnsi" w:eastAsia="Lucida Sans Unicode" w:hAnsiTheme="minorHAnsi" w:cstheme="minorHAnsi"/>
          <w:b/>
          <w:sz w:val="20"/>
          <w:szCs w:val="20"/>
          <w:lang w:bidi="pl-PL"/>
        </w:rPr>
      </w:pPr>
      <w:r w:rsidRPr="00607CDE">
        <w:rPr>
          <w:rFonts w:asciiTheme="minorHAnsi" w:hAnsiTheme="minorHAnsi" w:cstheme="minorHAnsi"/>
          <w:b/>
          <w:sz w:val="20"/>
          <w:szCs w:val="20"/>
        </w:rPr>
        <w:tab/>
        <w:t xml:space="preserve"> </w:t>
      </w:r>
      <w:bookmarkEnd w:id="4"/>
    </w:p>
    <w:tbl>
      <w:tblPr>
        <w:tblW w:w="103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004"/>
        <w:gridCol w:w="709"/>
        <w:gridCol w:w="708"/>
        <w:gridCol w:w="1417"/>
        <w:gridCol w:w="1133"/>
        <w:gridCol w:w="1275"/>
        <w:gridCol w:w="1507"/>
      </w:tblGrid>
      <w:tr w:rsidR="00607CDE" w:rsidRPr="00607CDE" w14:paraId="02462CE0" w14:textId="77777777" w:rsidTr="00607CDE">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E0169BD" w14:textId="77777777" w:rsidR="00607CDE" w:rsidRPr="00607CDE" w:rsidRDefault="00607CDE">
            <w:pPr>
              <w:pStyle w:val="Bezodstpw"/>
              <w:spacing w:line="256" w:lineRule="auto"/>
              <w:rPr>
                <w:rFonts w:asciiTheme="minorHAnsi" w:hAnsiTheme="minorHAnsi" w:cstheme="minorHAnsi"/>
                <w:bCs/>
                <w:sz w:val="20"/>
                <w:szCs w:val="20"/>
                <w:lang w:eastAsia="en-US"/>
              </w:rPr>
            </w:pPr>
            <w:r w:rsidRPr="00607CDE">
              <w:rPr>
                <w:rFonts w:asciiTheme="minorHAnsi" w:hAnsiTheme="minorHAnsi" w:cstheme="minorHAnsi"/>
                <w:b/>
                <w:bCs/>
                <w:color w:val="000000"/>
                <w:sz w:val="20"/>
                <w:szCs w:val="20"/>
                <w:lang w:eastAsia="en-US"/>
              </w:rPr>
              <w:t>Lp.</w:t>
            </w:r>
          </w:p>
        </w:tc>
        <w:tc>
          <w:tcPr>
            <w:tcW w:w="30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421E3F" w14:textId="77777777" w:rsidR="00607CDE" w:rsidRPr="00607CDE" w:rsidRDefault="00607CDE">
            <w:pPr>
              <w:pStyle w:val="Bezodstpw"/>
              <w:spacing w:line="256" w:lineRule="auto"/>
              <w:rPr>
                <w:rFonts w:asciiTheme="minorHAnsi" w:hAnsiTheme="minorHAnsi" w:cstheme="minorHAnsi"/>
                <w:bCs/>
                <w:sz w:val="20"/>
                <w:szCs w:val="20"/>
                <w:lang w:eastAsia="en-US"/>
              </w:rPr>
            </w:pPr>
            <w:r w:rsidRPr="00607CDE">
              <w:rPr>
                <w:rFonts w:asciiTheme="minorHAnsi" w:hAnsiTheme="minorHAnsi" w:cstheme="minorHAnsi"/>
                <w:b/>
                <w:bCs/>
                <w:sz w:val="20"/>
                <w:szCs w:val="20"/>
                <w:lang w:eastAsia="en-US"/>
              </w:rPr>
              <w:t>Nazwa towaru</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8F45A1" w14:textId="77777777" w:rsidR="00607CDE" w:rsidRPr="00607CDE" w:rsidRDefault="00607CDE">
            <w:pPr>
              <w:pStyle w:val="Bezodstpw"/>
              <w:spacing w:line="256" w:lineRule="auto"/>
              <w:rPr>
                <w:rFonts w:asciiTheme="minorHAnsi" w:hAnsiTheme="minorHAnsi" w:cstheme="minorHAnsi"/>
                <w:bCs/>
                <w:sz w:val="20"/>
                <w:szCs w:val="20"/>
                <w:lang w:eastAsia="en-US"/>
              </w:rPr>
            </w:pPr>
            <w:r w:rsidRPr="00607CDE">
              <w:rPr>
                <w:rFonts w:asciiTheme="minorHAnsi" w:hAnsiTheme="minorHAnsi" w:cstheme="minorHAnsi"/>
                <w:b/>
                <w:bCs/>
                <w:sz w:val="20"/>
                <w:szCs w:val="20"/>
                <w:lang w:eastAsia="en-US"/>
              </w:rPr>
              <w:t>J.m.</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6F1D2A" w14:textId="77777777" w:rsidR="00607CDE" w:rsidRPr="00607CDE" w:rsidRDefault="00607CDE">
            <w:pPr>
              <w:pStyle w:val="Bezodstpw"/>
              <w:spacing w:line="256" w:lineRule="auto"/>
              <w:rPr>
                <w:rFonts w:asciiTheme="minorHAnsi" w:hAnsiTheme="minorHAnsi" w:cstheme="minorHAnsi"/>
                <w:bCs/>
                <w:sz w:val="20"/>
                <w:szCs w:val="20"/>
                <w:lang w:eastAsia="en-US"/>
              </w:rPr>
            </w:pPr>
            <w:r w:rsidRPr="00607CDE">
              <w:rPr>
                <w:rFonts w:asciiTheme="minorHAnsi" w:hAnsiTheme="minorHAnsi" w:cstheme="minorHAnsi"/>
                <w:b/>
                <w:bCs/>
                <w:sz w:val="20"/>
                <w:szCs w:val="20"/>
                <w:lang w:eastAsia="en-US"/>
              </w:rPr>
              <w:t>Ilość</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BE887D" w14:textId="77777777" w:rsidR="00607CDE" w:rsidRPr="00607CDE" w:rsidRDefault="00607CDE">
            <w:pPr>
              <w:pStyle w:val="Bezodstpw"/>
              <w:spacing w:line="256" w:lineRule="auto"/>
              <w:rPr>
                <w:rFonts w:asciiTheme="minorHAnsi" w:hAnsiTheme="minorHAnsi" w:cstheme="minorHAnsi"/>
                <w:bCs/>
                <w:sz w:val="20"/>
                <w:szCs w:val="20"/>
                <w:lang w:eastAsia="en-US"/>
              </w:rPr>
            </w:pPr>
            <w:r w:rsidRPr="00607CDE">
              <w:rPr>
                <w:rFonts w:asciiTheme="minorHAnsi" w:hAnsiTheme="minorHAnsi" w:cstheme="minorHAnsi"/>
                <w:b/>
                <w:bCs/>
                <w:sz w:val="20"/>
                <w:szCs w:val="20"/>
                <w:lang w:eastAsia="en-US"/>
              </w:rPr>
              <w:t>Cena jednostkowa netto [zł]</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86C7AD" w14:textId="77777777" w:rsidR="00607CDE" w:rsidRPr="00607CDE" w:rsidRDefault="00607CDE">
            <w:pPr>
              <w:pStyle w:val="Bezodstpw"/>
              <w:spacing w:line="256" w:lineRule="auto"/>
              <w:rPr>
                <w:rFonts w:asciiTheme="minorHAnsi" w:hAnsiTheme="minorHAnsi" w:cstheme="minorHAnsi"/>
                <w:bCs/>
                <w:sz w:val="20"/>
                <w:szCs w:val="20"/>
                <w:lang w:eastAsia="en-US"/>
              </w:rPr>
            </w:pPr>
            <w:r w:rsidRPr="00607CDE">
              <w:rPr>
                <w:rFonts w:asciiTheme="minorHAnsi" w:hAnsiTheme="minorHAnsi" w:cstheme="minorHAnsi"/>
                <w:b/>
                <w:bCs/>
                <w:sz w:val="20"/>
                <w:szCs w:val="20"/>
                <w:lang w:eastAsia="en-US"/>
              </w:rPr>
              <w:t>Wartość netto [zł]</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A70E65" w14:textId="77777777" w:rsidR="00607CDE" w:rsidRPr="00607CDE" w:rsidRDefault="00607CDE">
            <w:pPr>
              <w:pStyle w:val="Bezodstpw"/>
              <w:spacing w:line="256" w:lineRule="auto"/>
              <w:rPr>
                <w:rFonts w:asciiTheme="minorHAnsi" w:hAnsiTheme="minorHAnsi" w:cstheme="minorHAnsi"/>
                <w:bCs/>
                <w:sz w:val="20"/>
                <w:szCs w:val="20"/>
                <w:lang w:eastAsia="en-US"/>
              </w:rPr>
            </w:pPr>
            <w:r w:rsidRPr="00607CDE">
              <w:rPr>
                <w:rFonts w:asciiTheme="minorHAnsi" w:hAnsiTheme="minorHAnsi" w:cstheme="minorHAnsi"/>
                <w:b/>
                <w:bCs/>
                <w:sz w:val="20"/>
                <w:szCs w:val="20"/>
                <w:lang w:eastAsia="en-US"/>
              </w:rPr>
              <w:t>Stawka podatku VAT [23%]</w:t>
            </w:r>
          </w:p>
        </w:tc>
        <w:tc>
          <w:tcPr>
            <w:tcW w:w="15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DFE44D" w14:textId="77777777" w:rsidR="00607CDE" w:rsidRPr="00607CDE" w:rsidRDefault="00607CDE">
            <w:pPr>
              <w:pStyle w:val="Bezodstpw"/>
              <w:spacing w:line="256" w:lineRule="auto"/>
              <w:rPr>
                <w:rFonts w:asciiTheme="minorHAnsi" w:hAnsiTheme="minorHAnsi" w:cstheme="minorHAnsi"/>
                <w:bCs/>
                <w:sz w:val="20"/>
                <w:szCs w:val="20"/>
                <w:lang w:eastAsia="en-US"/>
              </w:rPr>
            </w:pPr>
            <w:r w:rsidRPr="00607CDE">
              <w:rPr>
                <w:rFonts w:asciiTheme="minorHAnsi" w:hAnsiTheme="minorHAnsi" w:cstheme="minorHAnsi"/>
                <w:b/>
                <w:bCs/>
                <w:sz w:val="20"/>
                <w:szCs w:val="20"/>
                <w:lang w:eastAsia="en-US"/>
              </w:rPr>
              <w:t xml:space="preserve">Wartość brutto </w:t>
            </w:r>
            <w:r w:rsidRPr="00607CDE">
              <w:rPr>
                <w:rFonts w:asciiTheme="minorHAnsi" w:hAnsiTheme="minorHAnsi" w:cstheme="minorHAnsi"/>
                <w:b/>
                <w:bCs/>
                <w:color w:val="000000"/>
                <w:sz w:val="20"/>
                <w:szCs w:val="20"/>
                <w:lang w:eastAsia="en-US"/>
              </w:rPr>
              <w:t>[zł]</w:t>
            </w:r>
          </w:p>
        </w:tc>
      </w:tr>
      <w:tr w:rsidR="00607CDE" w:rsidRPr="00607CDE" w14:paraId="46328B27" w14:textId="77777777" w:rsidTr="00607CDE">
        <w:tc>
          <w:tcPr>
            <w:tcW w:w="10326" w:type="dxa"/>
            <w:gridSpan w:val="8"/>
            <w:tcBorders>
              <w:top w:val="single" w:sz="4" w:space="0" w:color="auto"/>
              <w:left w:val="single" w:sz="4" w:space="0" w:color="auto"/>
              <w:bottom w:val="single" w:sz="4" w:space="0" w:color="auto"/>
              <w:right w:val="single" w:sz="4" w:space="0" w:color="auto"/>
            </w:tcBorders>
            <w:hideMark/>
          </w:tcPr>
          <w:p w14:paraId="59344B1D"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sz w:val="20"/>
                <w:szCs w:val="20"/>
                <w:lang w:eastAsia="en-US"/>
              </w:rPr>
              <w:t xml:space="preserve"> CPV   18830000-6</w:t>
            </w:r>
          </w:p>
        </w:tc>
      </w:tr>
      <w:tr w:rsidR="00607CDE" w:rsidRPr="00607CDE" w14:paraId="193F583B" w14:textId="77777777" w:rsidTr="00607CDE">
        <w:tc>
          <w:tcPr>
            <w:tcW w:w="567" w:type="dxa"/>
            <w:tcBorders>
              <w:top w:val="single" w:sz="4" w:space="0" w:color="auto"/>
              <w:left w:val="single" w:sz="4" w:space="0" w:color="auto"/>
              <w:bottom w:val="single" w:sz="4" w:space="0" w:color="auto"/>
              <w:right w:val="single" w:sz="4" w:space="0" w:color="auto"/>
            </w:tcBorders>
            <w:vAlign w:val="bottom"/>
            <w:hideMark/>
          </w:tcPr>
          <w:p w14:paraId="1C112C10"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1.</w:t>
            </w:r>
          </w:p>
        </w:tc>
        <w:tc>
          <w:tcPr>
            <w:tcW w:w="3006" w:type="dxa"/>
            <w:tcBorders>
              <w:top w:val="single" w:sz="4" w:space="0" w:color="auto"/>
              <w:left w:val="single" w:sz="4" w:space="0" w:color="auto"/>
              <w:bottom w:val="single" w:sz="4" w:space="0" w:color="auto"/>
              <w:right w:val="single" w:sz="4" w:space="0" w:color="auto"/>
            </w:tcBorders>
            <w:vAlign w:val="center"/>
            <w:hideMark/>
          </w:tcPr>
          <w:p w14:paraId="59D433EF" w14:textId="77777777" w:rsidR="00607CDE" w:rsidRPr="00607CDE" w:rsidRDefault="00607CDE">
            <w:pPr>
              <w:pStyle w:val="Bezodstpw"/>
              <w:spacing w:line="256" w:lineRule="auto"/>
              <w:rPr>
                <w:rFonts w:asciiTheme="minorHAnsi" w:hAnsiTheme="minorHAnsi" w:cstheme="minorHAnsi"/>
                <w:bCs/>
                <w:sz w:val="20"/>
                <w:szCs w:val="20"/>
                <w:lang w:eastAsia="en-US"/>
              </w:rPr>
            </w:pPr>
            <w:r w:rsidRPr="00607CDE">
              <w:rPr>
                <w:rFonts w:asciiTheme="minorHAnsi" w:hAnsiTheme="minorHAnsi" w:cstheme="minorHAnsi"/>
                <w:color w:val="000000"/>
                <w:sz w:val="20"/>
                <w:szCs w:val="20"/>
                <w:lang w:eastAsia="en-US"/>
              </w:rPr>
              <w:t xml:space="preserve">Trzewiki robocze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D934A9"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par.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73C61341" w14:textId="77777777" w:rsidR="00607CDE" w:rsidRPr="00607CDE" w:rsidRDefault="00607CDE">
            <w:pPr>
              <w:pStyle w:val="Bezodstpw"/>
              <w:spacing w:line="256" w:lineRule="auto"/>
              <w:jc w:val="center"/>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340</w:t>
            </w:r>
          </w:p>
        </w:tc>
        <w:tc>
          <w:tcPr>
            <w:tcW w:w="1418" w:type="dxa"/>
            <w:tcBorders>
              <w:top w:val="single" w:sz="4" w:space="0" w:color="auto"/>
              <w:left w:val="single" w:sz="4" w:space="0" w:color="auto"/>
              <w:bottom w:val="single" w:sz="4" w:space="0" w:color="auto"/>
              <w:right w:val="single" w:sz="4" w:space="0" w:color="auto"/>
            </w:tcBorders>
            <w:vAlign w:val="bottom"/>
          </w:tcPr>
          <w:p w14:paraId="10DD98FB"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20428C1C"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3405C71E"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508" w:type="dxa"/>
            <w:tcBorders>
              <w:top w:val="single" w:sz="4" w:space="0" w:color="auto"/>
              <w:left w:val="single" w:sz="4" w:space="0" w:color="auto"/>
              <w:bottom w:val="single" w:sz="4" w:space="0" w:color="auto"/>
              <w:right w:val="single" w:sz="4" w:space="0" w:color="auto"/>
            </w:tcBorders>
            <w:vAlign w:val="center"/>
          </w:tcPr>
          <w:p w14:paraId="5CB4A589"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r>
      <w:tr w:rsidR="00607CDE" w:rsidRPr="00607CDE" w14:paraId="5A2F3281" w14:textId="77777777" w:rsidTr="00607CDE">
        <w:tc>
          <w:tcPr>
            <w:tcW w:w="567" w:type="dxa"/>
            <w:tcBorders>
              <w:top w:val="single" w:sz="4" w:space="0" w:color="auto"/>
              <w:left w:val="single" w:sz="4" w:space="0" w:color="auto"/>
              <w:bottom w:val="single" w:sz="4" w:space="0" w:color="auto"/>
              <w:right w:val="single" w:sz="4" w:space="0" w:color="auto"/>
            </w:tcBorders>
            <w:vAlign w:val="bottom"/>
            <w:hideMark/>
          </w:tcPr>
          <w:p w14:paraId="2E2892A5"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2.</w:t>
            </w:r>
          </w:p>
        </w:tc>
        <w:tc>
          <w:tcPr>
            <w:tcW w:w="3006" w:type="dxa"/>
            <w:tcBorders>
              <w:top w:val="single" w:sz="4" w:space="0" w:color="auto"/>
              <w:left w:val="single" w:sz="4" w:space="0" w:color="auto"/>
              <w:bottom w:val="single" w:sz="4" w:space="0" w:color="auto"/>
              <w:right w:val="single" w:sz="4" w:space="0" w:color="auto"/>
            </w:tcBorders>
            <w:vAlign w:val="center"/>
            <w:hideMark/>
          </w:tcPr>
          <w:p w14:paraId="658E9B28"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 xml:space="preserve">Trzewiki robocze z  </w:t>
            </w:r>
            <w:proofErr w:type="spellStart"/>
            <w:r w:rsidRPr="00607CDE">
              <w:rPr>
                <w:rFonts w:asciiTheme="minorHAnsi" w:hAnsiTheme="minorHAnsi" w:cstheme="minorHAnsi"/>
                <w:color w:val="000000"/>
                <w:sz w:val="20"/>
                <w:szCs w:val="20"/>
                <w:lang w:eastAsia="en-US"/>
              </w:rPr>
              <w:t>podnoskiem</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2AE337DB"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par.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69E29CBB" w14:textId="77777777" w:rsidR="00607CDE" w:rsidRPr="00607CDE" w:rsidRDefault="00607CDE">
            <w:pPr>
              <w:pStyle w:val="Bezodstpw"/>
              <w:spacing w:line="256" w:lineRule="auto"/>
              <w:jc w:val="center"/>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40</w:t>
            </w:r>
          </w:p>
        </w:tc>
        <w:tc>
          <w:tcPr>
            <w:tcW w:w="1418" w:type="dxa"/>
            <w:tcBorders>
              <w:top w:val="single" w:sz="4" w:space="0" w:color="auto"/>
              <w:left w:val="single" w:sz="4" w:space="0" w:color="auto"/>
              <w:bottom w:val="single" w:sz="4" w:space="0" w:color="auto"/>
              <w:right w:val="single" w:sz="4" w:space="0" w:color="auto"/>
            </w:tcBorders>
            <w:vAlign w:val="bottom"/>
          </w:tcPr>
          <w:p w14:paraId="35A39969"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60412510"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3E37C170"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508" w:type="dxa"/>
            <w:tcBorders>
              <w:top w:val="single" w:sz="4" w:space="0" w:color="auto"/>
              <w:left w:val="single" w:sz="4" w:space="0" w:color="auto"/>
              <w:bottom w:val="single" w:sz="4" w:space="0" w:color="auto"/>
              <w:right w:val="single" w:sz="4" w:space="0" w:color="auto"/>
            </w:tcBorders>
            <w:vAlign w:val="center"/>
          </w:tcPr>
          <w:p w14:paraId="7C04AB5E"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r>
      <w:tr w:rsidR="00607CDE" w:rsidRPr="00607CDE" w14:paraId="5CF35D5A" w14:textId="77777777" w:rsidTr="00607CDE">
        <w:tc>
          <w:tcPr>
            <w:tcW w:w="567" w:type="dxa"/>
            <w:tcBorders>
              <w:top w:val="single" w:sz="4" w:space="0" w:color="auto"/>
              <w:left w:val="single" w:sz="4" w:space="0" w:color="auto"/>
              <w:bottom w:val="single" w:sz="4" w:space="0" w:color="auto"/>
              <w:right w:val="single" w:sz="4" w:space="0" w:color="auto"/>
            </w:tcBorders>
            <w:vAlign w:val="bottom"/>
            <w:hideMark/>
          </w:tcPr>
          <w:p w14:paraId="5FB1545B"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3.</w:t>
            </w:r>
          </w:p>
        </w:tc>
        <w:tc>
          <w:tcPr>
            <w:tcW w:w="3006" w:type="dxa"/>
            <w:tcBorders>
              <w:top w:val="single" w:sz="4" w:space="0" w:color="auto"/>
              <w:left w:val="single" w:sz="4" w:space="0" w:color="auto"/>
              <w:bottom w:val="single" w:sz="4" w:space="0" w:color="auto"/>
              <w:right w:val="single" w:sz="4" w:space="0" w:color="auto"/>
            </w:tcBorders>
            <w:vAlign w:val="center"/>
            <w:hideMark/>
          </w:tcPr>
          <w:p w14:paraId="30FE0A91"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 xml:space="preserve">Trzewiki robocze skórzane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E8188C"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par.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026B5C" w14:textId="77777777" w:rsidR="00607CDE" w:rsidRPr="00607CDE" w:rsidRDefault="00607CDE">
            <w:pPr>
              <w:pStyle w:val="Bezodstpw"/>
              <w:spacing w:line="256" w:lineRule="auto"/>
              <w:jc w:val="center"/>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5</w:t>
            </w:r>
          </w:p>
        </w:tc>
        <w:tc>
          <w:tcPr>
            <w:tcW w:w="1418" w:type="dxa"/>
            <w:tcBorders>
              <w:top w:val="single" w:sz="4" w:space="0" w:color="auto"/>
              <w:left w:val="single" w:sz="4" w:space="0" w:color="auto"/>
              <w:bottom w:val="single" w:sz="4" w:space="0" w:color="auto"/>
              <w:right w:val="single" w:sz="4" w:space="0" w:color="auto"/>
            </w:tcBorders>
            <w:vAlign w:val="bottom"/>
          </w:tcPr>
          <w:p w14:paraId="6ADD5A3F" w14:textId="77777777" w:rsidR="00607CDE" w:rsidRPr="00607CDE" w:rsidRDefault="00607CDE">
            <w:pPr>
              <w:pStyle w:val="Bezodstpw"/>
              <w:spacing w:line="256" w:lineRule="auto"/>
              <w:jc w:val="center"/>
              <w:rPr>
                <w:rFonts w:asciiTheme="minorHAnsi" w:hAnsiTheme="minorHAnsi" w:cstheme="minorHAnsi"/>
                <w:strike/>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48DC1B12" w14:textId="77777777" w:rsidR="00607CDE" w:rsidRPr="00607CDE" w:rsidRDefault="00607CDE">
            <w:pPr>
              <w:pStyle w:val="Bezodstpw"/>
              <w:spacing w:line="256" w:lineRule="auto"/>
              <w:jc w:val="center"/>
              <w:rPr>
                <w:rFonts w:asciiTheme="minorHAnsi" w:hAnsiTheme="minorHAnsi" w:cstheme="minorHAnsi"/>
                <w:strike/>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3F0768DE" w14:textId="77777777" w:rsidR="00607CDE" w:rsidRPr="00607CDE" w:rsidRDefault="00607CDE">
            <w:pPr>
              <w:pStyle w:val="Bezodstpw"/>
              <w:spacing w:line="256" w:lineRule="auto"/>
              <w:jc w:val="center"/>
              <w:rPr>
                <w:rFonts w:asciiTheme="minorHAnsi" w:hAnsiTheme="minorHAnsi" w:cstheme="minorHAnsi"/>
                <w:strike/>
                <w:sz w:val="20"/>
                <w:szCs w:val="20"/>
                <w:lang w:eastAsia="en-US"/>
              </w:rPr>
            </w:pPr>
          </w:p>
        </w:tc>
        <w:tc>
          <w:tcPr>
            <w:tcW w:w="1508" w:type="dxa"/>
            <w:tcBorders>
              <w:top w:val="single" w:sz="4" w:space="0" w:color="auto"/>
              <w:left w:val="single" w:sz="4" w:space="0" w:color="auto"/>
              <w:bottom w:val="single" w:sz="4" w:space="0" w:color="auto"/>
              <w:right w:val="single" w:sz="4" w:space="0" w:color="auto"/>
            </w:tcBorders>
            <w:vAlign w:val="center"/>
          </w:tcPr>
          <w:p w14:paraId="1A4ED2A2" w14:textId="77777777" w:rsidR="00607CDE" w:rsidRPr="00607CDE" w:rsidRDefault="00607CDE">
            <w:pPr>
              <w:pStyle w:val="Bezodstpw"/>
              <w:spacing w:line="256" w:lineRule="auto"/>
              <w:jc w:val="center"/>
              <w:rPr>
                <w:rFonts w:asciiTheme="minorHAnsi" w:hAnsiTheme="minorHAnsi" w:cstheme="minorHAnsi"/>
                <w:strike/>
                <w:sz w:val="20"/>
                <w:szCs w:val="20"/>
                <w:lang w:eastAsia="en-US"/>
              </w:rPr>
            </w:pPr>
          </w:p>
        </w:tc>
      </w:tr>
      <w:tr w:rsidR="00607CDE" w:rsidRPr="00607CDE" w14:paraId="27F0F881" w14:textId="77777777" w:rsidTr="00607CDE">
        <w:tc>
          <w:tcPr>
            <w:tcW w:w="567" w:type="dxa"/>
            <w:tcBorders>
              <w:top w:val="single" w:sz="4" w:space="0" w:color="auto"/>
              <w:left w:val="single" w:sz="4" w:space="0" w:color="auto"/>
              <w:bottom w:val="single" w:sz="4" w:space="0" w:color="auto"/>
              <w:right w:val="single" w:sz="4" w:space="0" w:color="auto"/>
            </w:tcBorders>
            <w:vAlign w:val="bottom"/>
            <w:hideMark/>
          </w:tcPr>
          <w:p w14:paraId="7F5130FD"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4.</w:t>
            </w:r>
          </w:p>
        </w:tc>
        <w:tc>
          <w:tcPr>
            <w:tcW w:w="3006" w:type="dxa"/>
            <w:tcBorders>
              <w:top w:val="single" w:sz="4" w:space="0" w:color="auto"/>
              <w:left w:val="single" w:sz="4" w:space="0" w:color="auto"/>
              <w:bottom w:val="single" w:sz="4" w:space="0" w:color="auto"/>
              <w:right w:val="single" w:sz="4" w:space="0" w:color="auto"/>
            </w:tcBorders>
            <w:vAlign w:val="center"/>
            <w:hideMark/>
          </w:tcPr>
          <w:p w14:paraId="68D15E4E"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Buty filcowo-gumowe</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1BD50A"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par.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C8C065" w14:textId="77777777" w:rsidR="00607CDE" w:rsidRPr="00607CDE" w:rsidRDefault="00607CDE">
            <w:pPr>
              <w:pStyle w:val="Bezodstpw"/>
              <w:spacing w:line="256" w:lineRule="auto"/>
              <w:jc w:val="center"/>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5</w:t>
            </w:r>
          </w:p>
        </w:tc>
        <w:tc>
          <w:tcPr>
            <w:tcW w:w="1418" w:type="dxa"/>
            <w:tcBorders>
              <w:top w:val="single" w:sz="4" w:space="0" w:color="auto"/>
              <w:left w:val="single" w:sz="4" w:space="0" w:color="auto"/>
              <w:bottom w:val="single" w:sz="4" w:space="0" w:color="auto"/>
              <w:right w:val="single" w:sz="4" w:space="0" w:color="auto"/>
            </w:tcBorders>
            <w:vAlign w:val="bottom"/>
          </w:tcPr>
          <w:p w14:paraId="39899B6A"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6F1BF83D"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1F0F27FC"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508" w:type="dxa"/>
            <w:tcBorders>
              <w:top w:val="single" w:sz="4" w:space="0" w:color="auto"/>
              <w:left w:val="single" w:sz="4" w:space="0" w:color="auto"/>
              <w:bottom w:val="single" w:sz="4" w:space="0" w:color="auto"/>
              <w:right w:val="single" w:sz="4" w:space="0" w:color="auto"/>
            </w:tcBorders>
            <w:vAlign w:val="center"/>
          </w:tcPr>
          <w:p w14:paraId="237DB0B6"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r>
      <w:tr w:rsidR="00607CDE" w:rsidRPr="00607CDE" w14:paraId="2CD97673" w14:textId="77777777" w:rsidTr="00607CDE">
        <w:tc>
          <w:tcPr>
            <w:tcW w:w="567" w:type="dxa"/>
            <w:tcBorders>
              <w:top w:val="single" w:sz="4" w:space="0" w:color="auto"/>
              <w:left w:val="single" w:sz="4" w:space="0" w:color="auto"/>
              <w:bottom w:val="single" w:sz="4" w:space="0" w:color="auto"/>
              <w:right w:val="single" w:sz="4" w:space="0" w:color="auto"/>
            </w:tcBorders>
            <w:vAlign w:val="bottom"/>
            <w:hideMark/>
          </w:tcPr>
          <w:p w14:paraId="627A4427"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5.</w:t>
            </w:r>
          </w:p>
        </w:tc>
        <w:tc>
          <w:tcPr>
            <w:tcW w:w="3006" w:type="dxa"/>
            <w:tcBorders>
              <w:top w:val="single" w:sz="4" w:space="0" w:color="auto"/>
              <w:left w:val="single" w:sz="4" w:space="0" w:color="auto"/>
              <w:bottom w:val="single" w:sz="4" w:space="0" w:color="auto"/>
              <w:right w:val="single" w:sz="4" w:space="0" w:color="auto"/>
            </w:tcBorders>
            <w:vAlign w:val="center"/>
            <w:hideMark/>
          </w:tcPr>
          <w:p w14:paraId="07957D77"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 xml:space="preserve">Trzewiki robocze spawalnicze z </w:t>
            </w:r>
            <w:proofErr w:type="spellStart"/>
            <w:r w:rsidRPr="00607CDE">
              <w:rPr>
                <w:rFonts w:asciiTheme="minorHAnsi" w:hAnsiTheme="minorHAnsi" w:cstheme="minorHAnsi"/>
                <w:color w:val="000000"/>
                <w:sz w:val="20"/>
                <w:szCs w:val="20"/>
                <w:lang w:eastAsia="en-US"/>
              </w:rPr>
              <w:t>podnoskiem</w:t>
            </w:r>
            <w:proofErr w:type="spellEnd"/>
            <w:r w:rsidRPr="00607CDE">
              <w:rPr>
                <w:rFonts w:asciiTheme="minorHAnsi" w:hAnsiTheme="minorHAnsi" w:cstheme="minorHAnsi"/>
                <w:color w:val="000000"/>
                <w:sz w:val="20"/>
                <w:szCs w:val="20"/>
                <w:lang w:eastAsia="en-U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FAE3EC"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par.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1006963A" w14:textId="77777777" w:rsidR="00607CDE" w:rsidRPr="00607CDE" w:rsidRDefault="00607CDE">
            <w:pPr>
              <w:pStyle w:val="Bezodstpw"/>
              <w:spacing w:line="256" w:lineRule="auto"/>
              <w:jc w:val="center"/>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30</w:t>
            </w:r>
          </w:p>
        </w:tc>
        <w:tc>
          <w:tcPr>
            <w:tcW w:w="1418" w:type="dxa"/>
            <w:tcBorders>
              <w:top w:val="single" w:sz="4" w:space="0" w:color="auto"/>
              <w:left w:val="single" w:sz="4" w:space="0" w:color="auto"/>
              <w:bottom w:val="single" w:sz="4" w:space="0" w:color="auto"/>
              <w:right w:val="single" w:sz="4" w:space="0" w:color="auto"/>
            </w:tcBorders>
            <w:vAlign w:val="bottom"/>
          </w:tcPr>
          <w:p w14:paraId="67BDD91A"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793EB6D3"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75F8AA92"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508" w:type="dxa"/>
            <w:tcBorders>
              <w:top w:val="single" w:sz="4" w:space="0" w:color="auto"/>
              <w:left w:val="single" w:sz="4" w:space="0" w:color="auto"/>
              <w:bottom w:val="single" w:sz="4" w:space="0" w:color="auto"/>
              <w:right w:val="single" w:sz="4" w:space="0" w:color="auto"/>
            </w:tcBorders>
            <w:vAlign w:val="center"/>
          </w:tcPr>
          <w:p w14:paraId="5FB48EDC"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r>
      <w:tr w:rsidR="00607CDE" w:rsidRPr="00607CDE" w14:paraId="5AD66CC6" w14:textId="77777777" w:rsidTr="00607CDE">
        <w:tc>
          <w:tcPr>
            <w:tcW w:w="567" w:type="dxa"/>
            <w:tcBorders>
              <w:top w:val="single" w:sz="4" w:space="0" w:color="auto"/>
              <w:left w:val="single" w:sz="4" w:space="0" w:color="auto"/>
              <w:bottom w:val="single" w:sz="4" w:space="0" w:color="auto"/>
              <w:right w:val="single" w:sz="4" w:space="0" w:color="auto"/>
            </w:tcBorders>
            <w:vAlign w:val="bottom"/>
            <w:hideMark/>
          </w:tcPr>
          <w:p w14:paraId="2DA1DC2A"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6.</w:t>
            </w:r>
          </w:p>
        </w:tc>
        <w:tc>
          <w:tcPr>
            <w:tcW w:w="3006" w:type="dxa"/>
            <w:tcBorders>
              <w:top w:val="single" w:sz="4" w:space="0" w:color="auto"/>
              <w:left w:val="single" w:sz="4" w:space="0" w:color="auto"/>
              <w:bottom w:val="single" w:sz="4" w:space="0" w:color="auto"/>
              <w:right w:val="single" w:sz="4" w:space="0" w:color="auto"/>
            </w:tcBorders>
            <w:vAlign w:val="center"/>
            <w:hideMark/>
          </w:tcPr>
          <w:p w14:paraId="35880E8D"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 xml:space="preserve">Buty gumowe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A30227"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par.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6B965E38" w14:textId="77777777" w:rsidR="00607CDE" w:rsidRPr="00607CDE" w:rsidRDefault="00607CDE">
            <w:pPr>
              <w:pStyle w:val="Bezodstpw"/>
              <w:spacing w:line="256" w:lineRule="auto"/>
              <w:jc w:val="center"/>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10</w:t>
            </w:r>
          </w:p>
        </w:tc>
        <w:tc>
          <w:tcPr>
            <w:tcW w:w="1418" w:type="dxa"/>
            <w:tcBorders>
              <w:top w:val="single" w:sz="4" w:space="0" w:color="auto"/>
              <w:left w:val="single" w:sz="4" w:space="0" w:color="auto"/>
              <w:bottom w:val="single" w:sz="4" w:space="0" w:color="auto"/>
              <w:right w:val="single" w:sz="4" w:space="0" w:color="auto"/>
            </w:tcBorders>
            <w:vAlign w:val="bottom"/>
          </w:tcPr>
          <w:p w14:paraId="02A97233"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398EB8B6"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33510213"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508" w:type="dxa"/>
            <w:tcBorders>
              <w:top w:val="single" w:sz="4" w:space="0" w:color="auto"/>
              <w:left w:val="single" w:sz="4" w:space="0" w:color="auto"/>
              <w:bottom w:val="single" w:sz="4" w:space="0" w:color="auto"/>
              <w:right w:val="single" w:sz="4" w:space="0" w:color="auto"/>
            </w:tcBorders>
            <w:vAlign w:val="center"/>
          </w:tcPr>
          <w:p w14:paraId="45C96938"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r>
      <w:tr w:rsidR="00607CDE" w:rsidRPr="00607CDE" w14:paraId="2256EA8A" w14:textId="77777777" w:rsidTr="00607CDE">
        <w:tc>
          <w:tcPr>
            <w:tcW w:w="567" w:type="dxa"/>
            <w:tcBorders>
              <w:top w:val="single" w:sz="4" w:space="0" w:color="auto"/>
              <w:left w:val="single" w:sz="4" w:space="0" w:color="auto"/>
              <w:bottom w:val="single" w:sz="4" w:space="0" w:color="auto"/>
              <w:right w:val="single" w:sz="4" w:space="0" w:color="auto"/>
            </w:tcBorders>
            <w:vAlign w:val="bottom"/>
            <w:hideMark/>
          </w:tcPr>
          <w:p w14:paraId="6F17C331"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lastRenderedPageBreak/>
              <w:t>7.</w:t>
            </w:r>
          </w:p>
        </w:tc>
        <w:tc>
          <w:tcPr>
            <w:tcW w:w="3006" w:type="dxa"/>
            <w:tcBorders>
              <w:top w:val="single" w:sz="4" w:space="0" w:color="auto"/>
              <w:left w:val="single" w:sz="4" w:space="0" w:color="auto"/>
              <w:bottom w:val="single" w:sz="4" w:space="0" w:color="auto"/>
              <w:right w:val="single" w:sz="4" w:space="0" w:color="auto"/>
            </w:tcBorders>
            <w:vAlign w:val="center"/>
            <w:hideMark/>
          </w:tcPr>
          <w:p w14:paraId="7DA811C7"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Trzewiki robocze letnie typu sandały</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BEFD8C"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par.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4111C03F" w14:textId="77777777" w:rsidR="00607CDE" w:rsidRPr="00607CDE" w:rsidRDefault="00607CDE">
            <w:pPr>
              <w:pStyle w:val="Bezodstpw"/>
              <w:spacing w:line="256" w:lineRule="auto"/>
              <w:jc w:val="center"/>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340</w:t>
            </w:r>
          </w:p>
        </w:tc>
        <w:tc>
          <w:tcPr>
            <w:tcW w:w="1418" w:type="dxa"/>
            <w:tcBorders>
              <w:top w:val="single" w:sz="4" w:space="0" w:color="auto"/>
              <w:left w:val="single" w:sz="4" w:space="0" w:color="auto"/>
              <w:bottom w:val="single" w:sz="4" w:space="0" w:color="auto"/>
              <w:right w:val="single" w:sz="4" w:space="0" w:color="auto"/>
            </w:tcBorders>
            <w:vAlign w:val="bottom"/>
          </w:tcPr>
          <w:p w14:paraId="6109094D"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32B6B5B3"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26656EFE"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508" w:type="dxa"/>
            <w:tcBorders>
              <w:top w:val="single" w:sz="4" w:space="0" w:color="auto"/>
              <w:left w:val="single" w:sz="4" w:space="0" w:color="auto"/>
              <w:bottom w:val="single" w:sz="4" w:space="0" w:color="auto"/>
              <w:right w:val="single" w:sz="4" w:space="0" w:color="auto"/>
            </w:tcBorders>
            <w:vAlign w:val="center"/>
          </w:tcPr>
          <w:p w14:paraId="1C5FCD62"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r>
      <w:tr w:rsidR="00607CDE" w:rsidRPr="00607CDE" w14:paraId="7BEE5280" w14:textId="77777777" w:rsidTr="00607CDE">
        <w:tc>
          <w:tcPr>
            <w:tcW w:w="567" w:type="dxa"/>
            <w:tcBorders>
              <w:top w:val="single" w:sz="4" w:space="0" w:color="auto"/>
              <w:left w:val="single" w:sz="4" w:space="0" w:color="auto"/>
              <w:bottom w:val="single" w:sz="4" w:space="0" w:color="auto"/>
              <w:right w:val="single" w:sz="4" w:space="0" w:color="auto"/>
            </w:tcBorders>
            <w:vAlign w:val="bottom"/>
            <w:hideMark/>
          </w:tcPr>
          <w:p w14:paraId="7B7083F9" w14:textId="77777777" w:rsidR="00607CDE" w:rsidRPr="00607CDE" w:rsidRDefault="00607CDE">
            <w:pPr>
              <w:pStyle w:val="Bezodstpw"/>
              <w:spacing w:line="256" w:lineRule="auto"/>
              <w:rPr>
                <w:rFonts w:asciiTheme="minorHAnsi" w:hAnsiTheme="minorHAnsi" w:cstheme="minorHAnsi"/>
                <w:color w:val="000000"/>
                <w:sz w:val="20"/>
                <w:szCs w:val="20"/>
                <w:lang w:eastAsia="en-US"/>
              </w:rPr>
            </w:pPr>
            <w:r w:rsidRPr="00607CDE">
              <w:rPr>
                <w:rFonts w:asciiTheme="minorHAnsi" w:hAnsiTheme="minorHAnsi" w:cstheme="minorHAnsi"/>
                <w:color w:val="000000"/>
                <w:sz w:val="20"/>
                <w:szCs w:val="20"/>
                <w:lang w:eastAsia="en-US"/>
              </w:rPr>
              <w:t>8.</w:t>
            </w:r>
          </w:p>
        </w:tc>
        <w:tc>
          <w:tcPr>
            <w:tcW w:w="3006" w:type="dxa"/>
            <w:tcBorders>
              <w:top w:val="single" w:sz="4" w:space="0" w:color="auto"/>
              <w:left w:val="single" w:sz="4" w:space="0" w:color="auto"/>
              <w:bottom w:val="single" w:sz="4" w:space="0" w:color="auto"/>
              <w:right w:val="single" w:sz="4" w:space="0" w:color="auto"/>
            </w:tcBorders>
            <w:vAlign w:val="center"/>
            <w:hideMark/>
          </w:tcPr>
          <w:p w14:paraId="2683F17A" w14:textId="77777777" w:rsidR="00607CDE" w:rsidRPr="00607CDE" w:rsidRDefault="00607CDE">
            <w:pPr>
              <w:pStyle w:val="Bezodstpw"/>
              <w:spacing w:line="256" w:lineRule="auto"/>
              <w:rPr>
                <w:rFonts w:asciiTheme="minorHAnsi" w:hAnsiTheme="minorHAnsi" w:cstheme="minorHAnsi"/>
                <w:color w:val="000000"/>
                <w:sz w:val="20"/>
                <w:szCs w:val="20"/>
                <w:lang w:eastAsia="en-US"/>
              </w:rPr>
            </w:pPr>
            <w:r w:rsidRPr="00607CDE">
              <w:rPr>
                <w:rFonts w:asciiTheme="minorHAnsi" w:hAnsiTheme="minorHAnsi" w:cstheme="minorHAnsi"/>
                <w:color w:val="000000"/>
                <w:sz w:val="20"/>
                <w:szCs w:val="20"/>
                <w:lang w:eastAsia="en-US"/>
              </w:rPr>
              <w:t xml:space="preserve">Trzewiki robocze letnie typu sandały z </w:t>
            </w:r>
            <w:proofErr w:type="spellStart"/>
            <w:r w:rsidRPr="00607CDE">
              <w:rPr>
                <w:rFonts w:asciiTheme="minorHAnsi" w:hAnsiTheme="minorHAnsi" w:cstheme="minorHAnsi"/>
                <w:color w:val="000000"/>
                <w:sz w:val="20"/>
                <w:szCs w:val="20"/>
                <w:lang w:eastAsia="en-US"/>
              </w:rPr>
              <w:t>podnoskiem</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2ED39F47" w14:textId="77777777" w:rsidR="00607CDE" w:rsidRPr="00607CDE" w:rsidRDefault="00607CDE">
            <w:pPr>
              <w:pStyle w:val="Bezodstpw"/>
              <w:spacing w:line="256" w:lineRule="auto"/>
              <w:rPr>
                <w:rFonts w:asciiTheme="minorHAnsi" w:hAnsiTheme="minorHAnsi" w:cstheme="minorHAnsi"/>
                <w:color w:val="000000"/>
                <w:sz w:val="20"/>
                <w:szCs w:val="20"/>
                <w:lang w:eastAsia="en-US"/>
              </w:rPr>
            </w:pPr>
            <w:r w:rsidRPr="00607CDE">
              <w:rPr>
                <w:rFonts w:asciiTheme="minorHAnsi" w:hAnsiTheme="minorHAnsi" w:cstheme="minorHAnsi"/>
                <w:color w:val="000000"/>
                <w:sz w:val="20"/>
                <w:szCs w:val="20"/>
                <w:lang w:eastAsia="en-US"/>
              </w:rPr>
              <w:t>par.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079224FD" w14:textId="77777777" w:rsidR="00607CDE" w:rsidRPr="00607CDE" w:rsidRDefault="00607CDE">
            <w:pPr>
              <w:pStyle w:val="Bezodstpw"/>
              <w:spacing w:line="256" w:lineRule="auto"/>
              <w:jc w:val="center"/>
              <w:rPr>
                <w:rFonts w:asciiTheme="minorHAnsi" w:hAnsiTheme="minorHAnsi" w:cstheme="minorHAnsi"/>
                <w:color w:val="000000"/>
                <w:sz w:val="20"/>
                <w:szCs w:val="20"/>
                <w:lang w:eastAsia="en-US"/>
              </w:rPr>
            </w:pPr>
            <w:r w:rsidRPr="00607CDE">
              <w:rPr>
                <w:rFonts w:asciiTheme="minorHAnsi" w:hAnsiTheme="minorHAnsi" w:cstheme="minorHAnsi"/>
                <w:color w:val="000000"/>
                <w:sz w:val="20"/>
                <w:szCs w:val="20"/>
                <w:lang w:eastAsia="en-US"/>
              </w:rPr>
              <w:t>40</w:t>
            </w:r>
          </w:p>
        </w:tc>
        <w:tc>
          <w:tcPr>
            <w:tcW w:w="1418" w:type="dxa"/>
            <w:tcBorders>
              <w:top w:val="single" w:sz="4" w:space="0" w:color="auto"/>
              <w:left w:val="single" w:sz="4" w:space="0" w:color="auto"/>
              <w:bottom w:val="single" w:sz="4" w:space="0" w:color="auto"/>
              <w:right w:val="single" w:sz="4" w:space="0" w:color="auto"/>
            </w:tcBorders>
            <w:vAlign w:val="bottom"/>
          </w:tcPr>
          <w:p w14:paraId="0CA1A840"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30C0446A"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5B0D73F1"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508" w:type="dxa"/>
            <w:tcBorders>
              <w:top w:val="single" w:sz="4" w:space="0" w:color="auto"/>
              <w:left w:val="single" w:sz="4" w:space="0" w:color="auto"/>
              <w:bottom w:val="single" w:sz="4" w:space="0" w:color="auto"/>
              <w:right w:val="single" w:sz="4" w:space="0" w:color="auto"/>
            </w:tcBorders>
            <w:vAlign w:val="center"/>
          </w:tcPr>
          <w:p w14:paraId="2E25D1CC"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r>
      <w:tr w:rsidR="00607CDE" w:rsidRPr="00607CDE" w14:paraId="75D550A1" w14:textId="77777777" w:rsidTr="00607CDE">
        <w:tc>
          <w:tcPr>
            <w:tcW w:w="567" w:type="dxa"/>
            <w:tcBorders>
              <w:top w:val="single" w:sz="4" w:space="0" w:color="auto"/>
              <w:left w:val="single" w:sz="4" w:space="0" w:color="auto"/>
              <w:bottom w:val="single" w:sz="4" w:space="0" w:color="auto"/>
              <w:right w:val="single" w:sz="4" w:space="0" w:color="auto"/>
            </w:tcBorders>
            <w:vAlign w:val="bottom"/>
            <w:hideMark/>
          </w:tcPr>
          <w:p w14:paraId="00DFFF13"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9.</w:t>
            </w:r>
          </w:p>
        </w:tc>
        <w:tc>
          <w:tcPr>
            <w:tcW w:w="3006" w:type="dxa"/>
            <w:tcBorders>
              <w:top w:val="single" w:sz="4" w:space="0" w:color="auto"/>
              <w:left w:val="single" w:sz="4" w:space="0" w:color="auto"/>
              <w:bottom w:val="single" w:sz="4" w:space="0" w:color="auto"/>
              <w:right w:val="single" w:sz="4" w:space="0" w:color="auto"/>
            </w:tcBorders>
            <w:vAlign w:val="center"/>
            <w:hideMark/>
          </w:tcPr>
          <w:p w14:paraId="2C493812"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Trzewiki robocze ocieplane</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F8DEEA"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par.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598C63DA" w14:textId="77777777" w:rsidR="00607CDE" w:rsidRPr="00607CDE" w:rsidRDefault="00607CDE">
            <w:pPr>
              <w:pStyle w:val="Bezodstpw"/>
              <w:spacing w:line="256" w:lineRule="auto"/>
              <w:jc w:val="center"/>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20</w:t>
            </w:r>
          </w:p>
        </w:tc>
        <w:tc>
          <w:tcPr>
            <w:tcW w:w="1418" w:type="dxa"/>
            <w:tcBorders>
              <w:top w:val="single" w:sz="4" w:space="0" w:color="auto"/>
              <w:left w:val="single" w:sz="4" w:space="0" w:color="auto"/>
              <w:bottom w:val="single" w:sz="4" w:space="0" w:color="auto"/>
              <w:right w:val="single" w:sz="4" w:space="0" w:color="auto"/>
            </w:tcBorders>
            <w:vAlign w:val="bottom"/>
          </w:tcPr>
          <w:p w14:paraId="79DF8429"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0EDE18E0"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796D0623"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508" w:type="dxa"/>
            <w:tcBorders>
              <w:top w:val="single" w:sz="4" w:space="0" w:color="auto"/>
              <w:left w:val="single" w:sz="4" w:space="0" w:color="auto"/>
              <w:bottom w:val="single" w:sz="4" w:space="0" w:color="auto"/>
              <w:right w:val="single" w:sz="4" w:space="0" w:color="auto"/>
            </w:tcBorders>
            <w:vAlign w:val="center"/>
          </w:tcPr>
          <w:p w14:paraId="669178D4"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r>
      <w:tr w:rsidR="00607CDE" w:rsidRPr="00607CDE" w14:paraId="57EF42FF" w14:textId="77777777" w:rsidTr="00607CDE">
        <w:tc>
          <w:tcPr>
            <w:tcW w:w="567" w:type="dxa"/>
            <w:tcBorders>
              <w:top w:val="single" w:sz="4" w:space="0" w:color="auto"/>
              <w:left w:val="single" w:sz="4" w:space="0" w:color="auto"/>
              <w:bottom w:val="single" w:sz="4" w:space="0" w:color="auto"/>
              <w:right w:val="single" w:sz="4" w:space="0" w:color="auto"/>
            </w:tcBorders>
            <w:vAlign w:val="bottom"/>
            <w:hideMark/>
          </w:tcPr>
          <w:p w14:paraId="138314BF"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10.</w:t>
            </w:r>
          </w:p>
        </w:tc>
        <w:tc>
          <w:tcPr>
            <w:tcW w:w="3006" w:type="dxa"/>
            <w:tcBorders>
              <w:top w:val="single" w:sz="4" w:space="0" w:color="auto"/>
              <w:left w:val="single" w:sz="4" w:space="0" w:color="auto"/>
              <w:bottom w:val="single" w:sz="4" w:space="0" w:color="auto"/>
              <w:right w:val="single" w:sz="4" w:space="0" w:color="auto"/>
            </w:tcBorders>
            <w:vAlign w:val="center"/>
            <w:hideMark/>
          </w:tcPr>
          <w:p w14:paraId="26BF985D"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 xml:space="preserve">Trzewiki robocze ocieplane z </w:t>
            </w:r>
            <w:proofErr w:type="spellStart"/>
            <w:r w:rsidRPr="00607CDE">
              <w:rPr>
                <w:rFonts w:asciiTheme="minorHAnsi" w:hAnsiTheme="minorHAnsi" w:cstheme="minorHAnsi"/>
                <w:color w:val="000000"/>
                <w:sz w:val="20"/>
                <w:szCs w:val="20"/>
                <w:lang w:eastAsia="en-US"/>
              </w:rPr>
              <w:t>podnoskiem</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1F44EB5F"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par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32066F35" w14:textId="77777777" w:rsidR="00607CDE" w:rsidRPr="00607CDE" w:rsidRDefault="00607CDE">
            <w:pPr>
              <w:pStyle w:val="Bezodstpw"/>
              <w:spacing w:line="256" w:lineRule="auto"/>
              <w:jc w:val="center"/>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10</w:t>
            </w:r>
          </w:p>
        </w:tc>
        <w:tc>
          <w:tcPr>
            <w:tcW w:w="1418" w:type="dxa"/>
            <w:tcBorders>
              <w:top w:val="single" w:sz="4" w:space="0" w:color="auto"/>
              <w:left w:val="single" w:sz="4" w:space="0" w:color="auto"/>
              <w:bottom w:val="single" w:sz="4" w:space="0" w:color="auto"/>
              <w:right w:val="single" w:sz="4" w:space="0" w:color="auto"/>
            </w:tcBorders>
            <w:vAlign w:val="bottom"/>
          </w:tcPr>
          <w:p w14:paraId="3BE519F9"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5F223780"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3EB825BB"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508" w:type="dxa"/>
            <w:tcBorders>
              <w:top w:val="single" w:sz="4" w:space="0" w:color="auto"/>
              <w:left w:val="single" w:sz="4" w:space="0" w:color="auto"/>
              <w:bottom w:val="single" w:sz="4" w:space="0" w:color="auto"/>
              <w:right w:val="single" w:sz="4" w:space="0" w:color="auto"/>
            </w:tcBorders>
            <w:vAlign w:val="center"/>
          </w:tcPr>
          <w:p w14:paraId="398C56EB"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r>
      <w:tr w:rsidR="00607CDE" w:rsidRPr="00607CDE" w14:paraId="6C8E6D37" w14:textId="77777777" w:rsidTr="00607CDE">
        <w:trPr>
          <w:trHeight w:val="430"/>
        </w:trPr>
        <w:tc>
          <w:tcPr>
            <w:tcW w:w="567" w:type="dxa"/>
            <w:tcBorders>
              <w:top w:val="single" w:sz="4" w:space="0" w:color="auto"/>
              <w:left w:val="single" w:sz="4" w:space="0" w:color="auto"/>
              <w:bottom w:val="single" w:sz="4" w:space="0" w:color="auto"/>
              <w:right w:val="single" w:sz="4" w:space="0" w:color="auto"/>
            </w:tcBorders>
            <w:vAlign w:val="bottom"/>
            <w:hideMark/>
          </w:tcPr>
          <w:p w14:paraId="10EA115F"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11.</w:t>
            </w:r>
          </w:p>
        </w:tc>
        <w:tc>
          <w:tcPr>
            <w:tcW w:w="3006" w:type="dxa"/>
            <w:tcBorders>
              <w:top w:val="single" w:sz="4" w:space="0" w:color="auto"/>
              <w:left w:val="single" w:sz="4" w:space="0" w:color="auto"/>
              <w:bottom w:val="single" w:sz="4" w:space="0" w:color="auto"/>
              <w:right w:val="single" w:sz="4" w:space="0" w:color="auto"/>
            </w:tcBorders>
            <w:vAlign w:val="center"/>
            <w:hideMark/>
          </w:tcPr>
          <w:p w14:paraId="7EA93017"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Sandały robocze bezpieczne</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A6E69B" w14:textId="77777777" w:rsidR="00607CDE" w:rsidRPr="00607CDE" w:rsidRDefault="00607CDE">
            <w:pPr>
              <w:pStyle w:val="Bezodstpw"/>
              <w:spacing w:line="256" w:lineRule="auto"/>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par.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E992B7" w14:textId="77777777" w:rsidR="00607CDE" w:rsidRPr="00607CDE" w:rsidRDefault="00607CDE">
            <w:pPr>
              <w:pStyle w:val="Bezodstpw"/>
              <w:spacing w:line="256" w:lineRule="auto"/>
              <w:jc w:val="center"/>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5</w:t>
            </w:r>
          </w:p>
        </w:tc>
        <w:tc>
          <w:tcPr>
            <w:tcW w:w="1418" w:type="dxa"/>
            <w:tcBorders>
              <w:top w:val="single" w:sz="4" w:space="0" w:color="auto"/>
              <w:left w:val="single" w:sz="4" w:space="0" w:color="auto"/>
              <w:bottom w:val="single" w:sz="4" w:space="0" w:color="auto"/>
              <w:right w:val="single" w:sz="4" w:space="0" w:color="auto"/>
            </w:tcBorders>
            <w:vAlign w:val="bottom"/>
          </w:tcPr>
          <w:p w14:paraId="77AE381D"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71ABB53B"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63548CA5"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508" w:type="dxa"/>
            <w:tcBorders>
              <w:top w:val="single" w:sz="4" w:space="0" w:color="auto"/>
              <w:left w:val="single" w:sz="4" w:space="0" w:color="auto"/>
              <w:bottom w:val="single" w:sz="4" w:space="0" w:color="auto"/>
              <w:right w:val="single" w:sz="4" w:space="0" w:color="auto"/>
            </w:tcBorders>
            <w:vAlign w:val="center"/>
          </w:tcPr>
          <w:p w14:paraId="3DA48BA7"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r>
      <w:tr w:rsidR="00607CDE" w:rsidRPr="00607CDE" w14:paraId="539CFF13" w14:textId="77777777" w:rsidTr="00607CDE">
        <w:trPr>
          <w:trHeight w:val="408"/>
        </w:trPr>
        <w:tc>
          <w:tcPr>
            <w:tcW w:w="567" w:type="dxa"/>
            <w:tcBorders>
              <w:top w:val="single" w:sz="4" w:space="0" w:color="auto"/>
              <w:left w:val="nil"/>
              <w:bottom w:val="nil"/>
              <w:right w:val="nil"/>
            </w:tcBorders>
          </w:tcPr>
          <w:p w14:paraId="2F00D83C" w14:textId="77777777" w:rsidR="00607CDE" w:rsidRPr="00607CDE" w:rsidRDefault="00607CDE">
            <w:pPr>
              <w:pStyle w:val="Bezodstpw"/>
              <w:spacing w:line="256" w:lineRule="auto"/>
              <w:rPr>
                <w:rFonts w:asciiTheme="minorHAnsi" w:hAnsiTheme="minorHAnsi" w:cstheme="minorHAnsi"/>
                <w:sz w:val="20"/>
                <w:szCs w:val="20"/>
                <w:lang w:eastAsia="en-US"/>
              </w:rPr>
            </w:pPr>
          </w:p>
        </w:tc>
        <w:tc>
          <w:tcPr>
            <w:tcW w:w="3006" w:type="dxa"/>
            <w:tcBorders>
              <w:top w:val="single" w:sz="4" w:space="0" w:color="auto"/>
              <w:left w:val="nil"/>
              <w:bottom w:val="nil"/>
              <w:right w:val="nil"/>
            </w:tcBorders>
          </w:tcPr>
          <w:p w14:paraId="4E743603" w14:textId="77777777" w:rsidR="00607CDE" w:rsidRPr="00607CDE" w:rsidRDefault="00607CDE">
            <w:pPr>
              <w:pStyle w:val="Bezodstpw"/>
              <w:spacing w:line="256" w:lineRule="auto"/>
              <w:rPr>
                <w:rFonts w:asciiTheme="minorHAnsi" w:hAnsiTheme="minorHAnsi" w:cstheme="minorHAnsi"/>
                <w:sz w:val="20"/>
                <w:szCs w:val="20"/>
                <w:lang w:eastAsia="en-US"/>
              </w:rPr>
            </w:pPr>
          </w:p>
        </w:tc>
        <w:tc>
          <w:tcPr>
            <w:tcW w:w="709" w:type="dxa"/>
            <w:tcBorders>
              <w:top w:val="single" w:sz="4" w:space="0" w:color="auto"/>
              <w:left w:val="nil"/>
              <w:bottom w:val="nil"/>
              <w:right w:val="nil"/>
            </w:tcBorders>
          </w:tcPr>
          <w:p w14:paraId="5B48DE1D" w14:textId="77777777" w:rsidR="00607CDE" w:rsidRPr="00607CDE" w:rsidRDefault="00607CDE">
            <w:pPr>
              <w:pStyle w:val="Bezodstpw"/>
              <w:spacing w:line="256" w:lineRule="auto"/>
              <w:rPr>
                <w:rFonts w:asciiTheme="minorHAnsi" w:hAnsiTheme="minorHAnsi" w:cstheme="minorHAnsi"/>
                <w:sz w:val="20"/>
                <w:szCs w:val="20"/>
                <w:lang w:eastAsia="en-US"/>
              </w:rPr>
            </w:pPr>
          </w:p>
        </w:tc>
        <w:tc>
          <w:tcPr>
            <w:tcW w:w="708" w:type="dxa"/>
            <w:tcBorders>
              <w:top w:val="single" w:sz="4" w:space="0" w:color="auto"/>
              <w:left w:val="nil"/>
              <w:bottom w:val="nil"/>
              <w:right w:val="single" w:sz="4" w:space="0" w:color="auto"/>
            </w:tcBorders>
          </w:tcPr>
          <w:p w14:paraId="157DF440" w14:textId="77777777" w:rsidR="00607CDE" w:rsidRPr="00607CDE" w:rsidRDefault="00607CDE">
            <w:pPr>
              <w:pStyle w:val="Bezodstpw"/>
              <w:spacing w:line="256" w:lineRule="auto"/>
              <w:rPr>
                <w:rFonts w:asciiTheme="minorHAnsi" w:hAnsiTheme="minorHAnsi" w:cs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C0FFC71" w14:textId="77777777" w:rsidR="00607CDE" w:rsidRPr="00607CDE" w:rsidRDefault="00607CDE">
            <w:pPr>
              <w:pStyle w:val="Bezodstpw"/>
              <w:spacing w:line="256" w:lineRule="auto"/>
              <w:jc w:val="center"/>
              <w:rPr>
                <w:rFonts w:asciiTheme="minorHAnsi" w:hAnsiTheme="minorHAnsi" w:cstheme="minorHAnsi"/>
                <w:sz w:val="20"/>
                <w:szCs w:val="20"/>
                <w:lang w:eastAsia="en-US"/>
              </w:rPr>
            </w:pPr>
            <w:r w:rsidRPr="00607CDE">
              <w:rPr>
                <w:rFonts w:asciiTheme="minorHAnsi" w:hAnsiTheme="minorHAnsi" w:cstheme="minorHAnsi"/>
                <w:color w:val="000000"/>
                <w:sz w:val="20"/>
                <w:szCs w:val="20"/>
                <w:lang w:eastAsia="en-US"/>
              </w:rPr>
              <w:t>RAZEM:</w:t>
            </w:r>
          </w:p>
        </w:tc>
        <w:tc>
          <w:tcPr>
            <w:tcW w:w="1134" w:type="dxa"/>
            <w:tcBorders>
              <w:top w:val="single" w:sz="4" w:space="0" w:color="auto"/>
              <w:left w:val="single" w:sz="4" w:space="0" w:color="auto"/>
              <w:bottom w:val="single" w:sz="4" w:space="0" w:color="auto"/>
              <w:right w:val="single" w:sz="4" w:space="0" w:color="auto"/>
            </w:tcBorders>
            <w:vAlign w:val="center"/>
          </w:tcPr>
          <w:p w14:paraId="2C542F94"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34B200E8"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c>
          <w:tcPr>
            <w:tcW w:w="1508" w:type="dxa"/>
            <w:tcBorders>
              <w:top w:val="single" w:sz="4" w:space="0" w:color="auto"/>
              <w:left w:val="single" w:sz="4" w:space="0" w:color="auto"/>
              <w:bottom w:val="single" w:sz="4" w:space="0" w:color="auto"/>
              <w:right w:val="single" w:sz="4" w:space="0" w:color="auto"/>
            </w:tcBorders>
            <w:vAlign w:val="center"/>
          </w:tcPr>
          <w:p w14:paraId="2BD98A57" w14:textId="77777777" w:rsidR="00607CDE" w:rsidRPr="00607CDE" w:rsidRDefault="00607CDE">
            <w:pPr>
              <w:pStyle w:val="Bezodstpw"/>
              <w:spacing w:line="256" w:lineRule="auto"/>
              <w:jc w:val="center"/>
              <w:rPr>
                <w:rFonts w:asciiTheme="minorHAnsi" w:hAnsiTheme="minorHAnsi" w:cstheme="minorHAnsi"/>
                <w:sz w:val="20"/>
                <w:szCs w:val="20"/>
                <w:lang w:eastAsia="en-US"/>
              </w:rPr>
            </w:pPr>
          </w:p>
        </w:tc>
      </w:tr>
    </w:tbl>
    <w:p w14:paraId="48F26314" w14:textId="77777777" w:rsidR="00607CDE" w:rsidRPr="00607CDE" w:rsidRDefault="00607CDE" w:rsidP="00607CDE">
      <w:pPr>
        <w:pStyle w:val="Tekstpodstawowy21"/>
        <w:ind w:left="0" w:firstLine="0"/>
        <w:rPr>
          <w:rFonts w:asciiTheme="minorHAnsi" w:hAnsiTheme="minorHAnsi" w:cstheme="minorHAnsi"/>
          <w:sz w:val="20"/>
        </w:rPr>
      </w:pPr>
    </w:p>
    <w:p w14:paraId="15CFD4AE" w14:textId="77777777" w:rsidR="00607CDE" w:rsidRPr="00607CDE" w:rsidRDefault="00607CDE" w:rsidP="00607CDE">
      <w:pPr>
        <w:pStyle w:val="Bezodstpw"/>
        <w:rPr>
          <w:rFonts w:asciiTheme="minorHAnsi" w:hAnsiTheme="minorHAnsi" w:cstheme="minorHAnsi"/>
          <w:b/>
          <w:sz w:val="20"/>
          <w:szCs w:val="20"/>
        </w:rPr>
      </w:pPr>
      <w:r w:rsidRPr="00607CDE">
        <w:rPr>
          <w:rFonts w:asciiTheme="minorHAnsi" w:hAnsiTheme="minorHAnsi" w:cstheme="minorHAnsi"/>
          <w:b/>
          <w:sz w:val="20"/>
          <w:szCs w:val="20"/>
        </w:rPr>
        <w:t>Wymagania szczegółowe – opis butów roboczych:</w:t>
      </w:r>
    </w:p>
    <w:p w14:paraId="611EC597" w14:textId="77777777" w:rsidR="00607CDE" w:rsidRPr="00607CDE" w:rsidRDefault="00607CDE" w:rsidP="00607CDE">
      <w:pPr>
        <w:pStyle w:val="Tekstkomentarza"/>
        <w:jc w:val="both"/>
        <w:rPr>
          <w:rFonts w:asciiTheme="minorHAnsi" w:hAnsiTheme="minorHAnsi" w:cstheme="minorHAnsi"/>
        </w:rPr>
      </w:pPr>
      <w:r w:rsidRPr="00607CDE">
        <w:rPr>
          <w:rFonts w:asciiTheme="minorHAnsi" w:hAnsiTheme="minorHAnsi" w:cstheme="minorHAnsi"/>
          <w:b/>
        </w:rPr>
        <w:t xml:space="preserve">Poz. 1 – trzewiki robocze  - </w:t>
      </w:r>
      <w:r w:rsidRPr="00607CDE">
        <w:rPr>
          <w:rFonts w:asciiTheme="minorHAnsi" w:hAnsiTheme="minorHAnsi" w:cstheme="minorHAnsi"/>
        </w:rPr>
        <w:t xml:space="preserve">wymagania techniczne to PN-EN ISO 20347; minimum kategorii O1; FO; SRC. Trzewiki robocze w kolorze czarnym, wierzch trzewików wykonany ze skór naturalnych, zapewniające wodo- i </w:t>
      </w:r>
      <w:proofErr w:type="spellStart"/>
      <w:r w:rsidRPr="00607CDE">
        <w:rPr>
          <w:rFonts w:asciiTheme="minorHAnsi" w:hAnsiTheme="minorHAnsi" w:cstheme="minorHAnsi"/>
        </w:rPr>
        <w:t>wiatroszczelność</w:t>
      </w:r>
      <w:proofErr w:type="spellEnd"/>
      <w:r w:rsidRPr="00607CDE">
        <w:rPr>
          <w:rFonts w:asciiTheme="minorHAnsi" w:hAnsiTheme="minorHAnsi" w:cstheme="minorHAnsi"/>
        </w:rPr>
        <w:t xml:space="preserve"> przy jednoczesnym odprowadzaniu potu na zewnątrz. Wnętrze wykończone skórą naturalną wymienna wkładka wykonana ze skóry naturalnej. Podeszwa wykonana z PU, antystatyczna, antypoślizgowa, typ SRC, olejoodporna. Absorbcja energii w części piętowej. Język przyszyty na stałe do cholewki, wiązane na oczka metalowe. Deklaracja zgodności na znak CE oraz nr normy PN, kat. II.</w:t>
      </w:r>
    </w:p>
    <w:p w14:paraId="748F1C67" w14:textId="77777777" w:rsidR="00607CDE" w:rsidRPr="00607CDE" w:rsidRDefault="00607CDE" w:rsidP="00607CDE">
      <w:pPr>
        <w:pStyle w:val="Tekstkomentarza"/>
        <w:spacing w:after="0"/>
        <w:jc w:val="both"/>
        <w:rPr>
          <w:rFonts w:asciiTheme="minorHAnsi" w:hAnsiTheme="minorHAnsi" w:cstheme="minorHAnsi"/>
        </w:rPr>
      </w:pPr>
      <w:r w:rsidRPr="00607CDE">
        <w:rPr>
          <w:rFonts w:asciiTheme="minorHAnsi" w:hAnsiTheme="minorHAnsi" w:cstheme="minorHAnsi"/>
          <w:b/>
        </w:rPr>
        <w:t xml:space="preserve">RYSUNEK MODELOWY (poglądowy) </w:t>
      </w:r>
    </w:p>
    <w:p w14:paraId="3141807F" w14:textId="1072E6DF" w:rsidR="00607CDE" w:rsidRPr="00607CDE" w:rsidRDefault="00607CDE" w:rsidP="00607CDE">
      <w:pPr>
        <w:pStyle w:val="Bezodstpw"/>
        <w:jc w:val="both"/>
        <w:rPr>
          <w:rFonts w:asciiTheme="minorHAnsi" w:hAnsiTheme="minorHAnsi" w:cstheme="minorHAnsi"/>
          <w:sz w:val="20"/>
          <w:szCs w:val="20"/>
        </w:rPr>
      </w:pPr>
      <w:r w:rsidRPr="00607CDE">
        <w:rPr>
          <w:rFonts w:asciiTheme="minorHAnsi" w:hAnsiTheme="minorHAnsi" w:cstheme="minorHAnsi"/>
          <w:noProof/>
          <w:sz w:val="20"/>
          <w:szCs w:val="20"/>
        </w:rPr>
        <w:drawing>
          <wp:inline distT="0" distB="0" distL="0" distR="0" wp14:anchorId="652BEC68" wp14:editId="6DDE9E7C">
            <wp:extent cx="1626870" cy="1365885"/>
            <wp:effectExtent l="0" t="0" r="0" b="571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6870" cy="1365885"/>
                    </a:xfrm>
                    <a:prstGeom prst="rect">
                      <a:avLst/>
                    </a:prstGeom>
                    <a:noFill/>
                    <a:ln>
                      <a:noFill/>
                    </a:ln>
                  </pic:spPr>
                </pic:pic>
              </a:graphicData>
            </a:graphic>
          </wp:inline>
        </w:drawing>
      </w:r>
      <w:r w:rsidRPr="00607CDE">
        <w:rPr>
          <w:rFonts w:asciiTheme="minorHAnsi" w:hAnsiTheme="minorHAnsi" w:cstheme="minorHAnsi"/>
          <w:sz w:val="20"/>
          <w:szCs w:val="20"/>
        </w:rPr>
        <w:t xml:space="preserve"> </w:t>
      </w:r>
      <w:r w:rsidRPr="00607CDE">
        <w:rPr>
          <w:rFonts w:asciiTheme="minorHAnsi" w:hAnsiTheme="minorHAnsi" w:cstheme="minorHAnsi"/>
          <w:noProof/>
          <w:sz w:val="20"/>
          <w:szCs w:val="20"/>
        </w:rPr>
        <w:drawing>
          <wp:inline distT="0" distB="0" distL="0" distR="0" wp14:anchorId="61192C98" wp14:editId="0CFAADC9">
            <wp:extent cx="1401445" cy="1116330"/>
            <wp:effectExtent l="0" t="0" r="8255" b="7620"/>
            <wp:docPr id="34" name="Obraz 34" descr="czarne męskie buty robocze bez podnoska PPO PN-EN ISO 20347, O1, FO, S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zarne męskie buty robocze bez podnoska PPO PN-EN ISO 20347, O1, FO, SRC "/>
                    <pic:cNvPicPr>
                      <a:picLocks noChangeAspect="1" noChangeArrowheads="1"/>
                    </pic:cNvPicPr>
                  </pic:nvPicPr>
                  <pic:blipFill>
                    <a:blip r:embed="rId9">
                      <a:extLst>
                        <a:ext uri="{28A0092B-C50C-407E-A947-70E740481C1C}">
                          <a14:useLocalDpi xmlns:a14="http://schemas.microsoft.com/office/drawing/2010/main" val="0"/>
                        </a:ext>
                      </a:extLst>
                    </a:blip>
                    <a:srcRect l="9550" t="13921" r="9476" b="24013"/>
                    <a:stretch>
                      <a:fillRect/>
                    </a:stretch>
                  </pic:blipFill>
                  <pic:spPr bwMode="auto">
                    <a:xfrm>
                      <a:off x="0" y="0"/>
                      <a:ext cx="1401445" cy="1116330"/>
                    </a:xfrm>
                    <a:prstGeom prst="rect">
                      <a:avLst/>
                    </a:prstGeom>
                    <a:noFill/>
                    <a:ln>
                      <a:noFill/>
                    </a:ln>
                  </pic:spPr>
                </pic:pic>
              </a:graphicData>
            </a:graphic>
          </wp:inline>
        </w:drawing>
      </w:r>
      <w:r w:rsidRPr="00607CDE">
        <w:rPr>
          <w:rFonts w:asciiTheme="minorHAnsi" w:hAnsiTheme="minorHAnsi" w:cstheme="minorHAnsi"/>
          <w:sz w:val="20"/>
          <w:szCs w:val="20"/>
        </w:rPr>
        <w:t xml:space="preserve"> </w:t>
      </w:r>
      <w:r w:rsidRPr="00607CDE">
        <w:rPr>
          <w:rFonts w:asciiTheme="minorHAnsi" w:hAnsiTheme="minorHAnsi" w:cstheme="minorHAnsi"/>
          <w:noProof/>
          <w:sz w:val="20"/>
          <w:szCs w:val="20"/>
        </w:rPr>
        <w:drawing>
          <wp:inline distT="0" distB="0" distL="0" distR="0" wp14:anchorId="1DD0A2C1" wp14:editId="59042286">
            <wp:extent cx="1270635" cy="1080770"/>
            <wp:effectExtent l="0" t="0" r="5715" b="508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0" cstate="print">
                      <a:extLst>
                        <a:ext uri="{28A0092B-C50C-407E-A947-70E740481C1C}">
                          <a14:useLocalDpi xmlns:a14="http://schemas.microsoft.com/office/drawing/2010/main" val="0"/>
                        </a:ext>
                      </a:extLst>
                    </a:blip>
                    <a:srcRect l="20628" t="26006" r="50919" b="36610"/>
                    <a:stretch>
                      <a:fillRect/>
                    </a:stretch>
                  </pic:blipFill>
                  <pic:spPr bwMode="auto">
                    <a:xfrm>
                      <a:off x="0" y="0"/>
                      <a:ext cx="1270635" cy="1080770"/>
                    </a:xfrm>
                    <a:prstGeom prst="rect">
                      <a:avLst/>
                    </a:prstGeom>
                    <a:noFill/>
                    <a:ln>
                      <a:noFill/>
                    </a:ln>
                  </pic:spPr>
                </pic:pic>
              </a:graphicData>
            </a:graphic>
          </wp:inline>
        </w:drawing>
      </w:r>
    </w:p>
    <w:p w14:paraId="38EB6353" w14:textId="77777777" w:rsidR="00607CDE" w:rsidRPr="00607CDE" w:rsidRDefault="00607CDE" w:rsidP="00607CDE">
      <w:pPr>
        <w:pStyle w:val="Bezodstpw"/>
        <w:jc w:val="both"/>
        <w:rPr>
          <w:rFonts w:asciiTheme="minorHAnsi" w:hAnsiTheme="minorHAnsi" w:cstheme="minorHAnsi"/>
          <w:sz w:val="20"/>
          <w:szCs w:val="20"/>
        </w:rPr>
      </w:pPr>
    </w:p>
    <w:p w14:paraId="394E432A" w14:textId="77777777" w:rsidR="00607CDE" w:rsidRPr="00607CDE" w:rsidRDefault="00607CDE" w:rsidP="00607CDE">
      <w:pPr>
        <w:pStyle w:val="Bezodstpw"/>
        <w:jc w:val="both"/>
        <w:rPr>
          <w:rFonts w:asciiTheme="minorHAnsi" w:hAnsiTheme="minorHAnsi" w:cstheme="minorHAnsi"/>
          <w:sz w:val="20"/>
          <w:szCs w:val="20"/>
        </w:rPr>
      </w:pPr>
      <w:r w:rsidRPr="00607CDE">
        <w:rPr>
          <w:rFonts w:asciiTheme="minorHAnsi" w:hAnsiTheme="minorHAnsi" w:cstheme="minorHAnsi"/>
          <w:sz w:val="20"/>
          <w:szCs w:val="20"/>
        </w:rPr>
        <w:t xml:space="preserve"> </w:t>
      </w:r>
      <w:r w:rsidRPr="00607CDE">
        <w:rPr>
          <w:rFonts w:asciiTheme="minorHAnsi" w:hAnsiTheme="minorHAnsi" w:cstheme="minorHAnsi"/>
          <w:b/>
          <w:sz w:val="20"/>
          <w:szCs w:val="20"/>
        </w:rPr>
        <w:t xml:space="preserve">Poz. 2 – trzewiki robocze z </w:t>
      </w:r>
      <w:proofErr w:type="spellStart"/>
      <w:r w:rsidRPr="00607CDE">
        <w:rPr>
          <w:rFonts w:asciiTheme="minorHAnsi" w:hAnsiTheme="minorHAnsi" w:cstheme="minorHAnsi"/>
          <w:b/>
          <w:sz w:val="20"/>
          <w:szCs w:val="20"/>
        </w:rPr>
        <w:t>podnoskiem</w:t>
      </w:r>
      <w:proofErr w:type="spellEnd"/>
      <w:r w:rsidRPr="00607CDE">
        <w:rPr>
          <w:rFonts w:asciiTheme="minorHAnsi" w:hAnsiTheme="minorHAnsi" w:cstheme="minorHAnsi"/>
          <w:sz w:val="20"/>
          <w:szCs w:val="20"/>
        </w:rPr>
        <w:t xml:space="preserve"> - wymagania techniczne to PN-EN ISO 20345; S3; SRC. Trzewiki robocze w kolorze czarnym, wierzch trzewików wykonany ze skóry naturalnej. , Podnosek, metalowa antyprzebiciowa wkładka. Anatomiczna, antystatyczna wymienna wkładka, </w:t>
      </w:r>
      <w:proofErr w:type="spellStart"/>
      <w:r w:rsidRPr="00607CDE">
        <w:rPr>
          <w:rFonts w:asciiTheme="minorHAnsi" w:hAnsiTheme="minorHAnsi" w:cstheme="minorHAnsi"/>
          <w:sz w:val="20"/>
          <w:szCs w:val="20"/>
        </w:rPr>
        <w:t>atyprzebiciowa</w:t>
      </w:r>
      <w:proofErr w:type="spellEnd"/>
      <w:r w:rsidRPr="00607CDE">
        <w:rPr>
          <w:rFonts w:asciiTheme="minorHAnsi" w:hAnsiTheme="minorHAnsi" w:cstheme="minorHAnsi"/>
          <w:sz w:val="20"/>
          <w:szCs w:val="20"/>
        </w:rPr>
        <w:t xml:space="preserve">, wykonana z metalu lub  </w:t>
      </w:r>
      <w:proofErr w:type="spellStart"/>
      <w:r w:rsidRPr="00607CDE">
        <w:rPr>
          <w:rFonts w:asciiTheme="minorHAnsi" w:hAnsiTheme="minorHAnsi" w:cstheme="minorHAnsi"/>
          <w:sz w:val="20"/>
          <w:szCs w:val="20"/>
        </w:rPr>
        <w:t>kevlarowa</w:t>
      </w:r>
      <w:proofErr w:type="spellEnd"/>
      <w:r w:rsidRPr="00607CDE">
        <w:rPr>
          <w:rFonts w:asciiTheme="minorHAnsi" w:hAnsiTheme="minorHAnsi" w:cstheme="minorHAnsi"/>
          <w:sz w:val="20"/>
          <w:szCs w:val="20"/>
        </w:rPr>
        <w:t xml:space="preserve">. Podeszwa wykonana z PU, antystatyczna, antypoślizgowa, typ SRC, olejoodporna. Absorbcja energii w części piętowej. Język przyszyty na stałe do cholewki, wiązane na oczka metalowe. Deklaracja zgodności na znak CE oraz nr normy PN, kat. II. </w:t>
      </w:r>
    </w:p>
    <w:p w14:paraId="0A737E33" w14:textId="77777777" w:rsidR="00607CDE" w:rsidRPr="00607CDE" w:rsidRDefault="00607CDE" w:rsidP="00607CDE">
      <w:pPr>
        <w:rPr>
          <w:rFonts w:asciiTheme="minorHAnsi" w:hAnsiTheme="minorHAnsi" w:cstheme="minorHAnsi"/>
          <w:b/>
          <w:sz w:val="20"/>
          <w:szCs w:val="20"/>
        </w:rPr>
      </w:pPr>
    </w:p>
    <w:p w14:paraId="0BBD1923" w14:textId="77777777" w:rsidR="00607CDE" w:rsidRPr="00607CDE" w:rsidRDefault="00607CDE" w:rsidP="00607CDE">
      <w:pPr>
        <w:rPr>
          <w:rFonts w:asciiTheme="minorHAnsi" w:hAnsiTheme="minorHAnsi" w:cstheme="minorHAnsi"/>
          <w:b/>
          <w:sz w:val="20"/>
          <w:szCs w:val="20"/>
        </w:rPr>
      </w:pPr>
      <w:r w:rsidRPr="00607CDE">
        <w:rPr>
          <w:rFonts w:asciiTheme="minorHAnsi" w:hAnsiTheme="minorHAnsi" w:cstheme="minorHAnsi"/>
          <w:b/>
          <w:sz w:val="20"/>
          <w:szCs w:val="20"/>
        </w:rPr>
        <w:t xml:space="preserve">RYSUNEK MODELOWY (poglądowy) </w:t>
      </w:r>
    </w:p>
    <w:p w14:paraId="707A0670" w14:textId="41F7FD09" w:rsidR="00607CDE" w:rsidRPr="00607CDE" w:rsidRDefault="00607CDE" w:rsidP="00607CDE">
      <w:pPr>
        <w:pStyle w:val="Tekstkomentarza"/>
        <w:rPr>
          <w:rFonts w:asciiTheme="minorHAnsi" w:hAnsiTheme="minorHAnsi" w:cstheme="minorHAnsi"/>
        </w:rPr>
      </w:pPr>
      <w:r w:rsidRPr="00607CDE">
        <w:rPr>
          <w:rFonts w:asciiTheme="minorHAnsi" w:hAnsiTheme="minorHAnsi" w:cstheme="minorHAnsi"/>
          <w:noProof/>
        </w:rPr>
        <w:drawing>
          <wp:inline distT="0" distB="0" distL="0" distR="0" wp14:anchorId="6800904A" wp14:editId="0F7621B6">
            <wp:extent cx="1626870" cy="1365885"/>
            <wp:effectExtent l="0" t="0" r="0" b="571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6870" cy="1365885"/>
                    </a:xfrm>
                    <a:prstGeom prst="rect">
                      <a:avLst/>
                    </a:prstGeom>
                    <a:noFill/>
                    <a:ln>
                      <a:noFill/>
                    </a:ln>
                  </pic:spPr>
                </pic:pic>
              </a:graphicData>
            </a:graphic>
          </wp:inline>
        </w:drawing>
      </w:r>
      <w:r w:rsidRPr="00607CDE">
        <w:rPr>
          <w:rFonts w:asciiTheme="minorHAnsi" w:hAnsiTheme="minorHAnsi" w:cstheme="minorHAnsi"/>
        </w:rPr>
        <w:t xml:space="preserve"> </w:t>
      </w:r>
      <w:r w:rsidRPr="00607CDE">
        <w:rPr>
          <w:rFonts w:asciiTheme="minorHAnsi" w:hAnsiTheme="minorHAnsi" w:cstheme="minorHAnsi"/>
          <w:noProof/>
        </w:rPr>
        <w:drawing>
          <wp:inline distT="0" distB="0" distL="0" distR="0" wp14:anchorId="78AC6057" wp14:editId="46276D31">
            <wp:extent cx="1377315" cy="1104265"/>
            <wp:effectExtent l="0" t="0" r="0" b="635"/>
            <wp:docPr id="31" name="Obraz 31" descr="Męskie trzewiki czarne  z metalowym podnoskiem PN-EN ISO 20345, S1, SRC PPO Parab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Męskie trzewiki czarne  z metalowym podnoskiem PN-EN ISO 20345, S1, SRC PPO Parabolic"/>
                    <pic:cNvPicPr>
                      <a:picLocks noChangeAspect="1" noChangeArrowheads="1"/>
                    </pic:cNvPicPr>
                  </pic:nvPicPr>
                  <pic:blipFill>
                    <a:blip r:embed="rId11">
                      <a:extLst>
                        <a:ext uri="{28A0092B-C50C-407E-A947-70E740481C1C}">
                          <a14:useLocalDpi xmlns:a14="http://schemas.microsoft.com/office/drawing/2010/main" val="0"/>
                        </a:ext>
                      </a:extLst>
                    </a:blip>
                    <a:srcRect l="10262" t="15237" r="9079" b="24417"/>
                    <a:stretch>
                      <a:fillRect/>
                    </a:stretch>
                  </pic:blipFill>
                  <pic:spPr bwMode="auto">
                    <a:xfrm>
                      <a:off x="0" y="0"/>
                      <a:ext cx="1377315" cy="1104265"/>
                    </a:xfrm>
                    <a:prstGeom prst="rect">
                      <a:avLst/>
                    </a:prstGeom>
                    <a:noFill/>
                    <a:ln>
                      <a:noFill/>
                    </a:ln>
                  </pic:spPr>
                </pic:pic>
              </a:graphicData>
            </a:graphic>
          </wp:inline>
        </w:drawing>
      </w:r>
    </w:p>
    <w:p w14:paraId="1455F5C5" w14:textId="77777777" w:rsidR="00607CDE" w:rsidRPr="00607CDE" w:rsidRDefault="00607CDE" w:rsidP="00607CDE">
      <w:pPr>
        <w:pStyle w:val="Tekstkomentarza"/>
        <w:jc w:val="both"/>
        <w:rPr>
          <w:rFonts w:asciiTheme="minorHAnsi" w:hAnsiTheme="minorHAnsi" w:cstheme="minorHAnsi"/>
        </w:rPr>
      </w:pPr>
      <w:r w:rsidRPr="00607CDE">
        <w:rPr>
          <w:rFonts w:asciiTheme="minorHAnsi" w:hAnsiTheme="minorHAnsi" w:cstheme="minorHAnsi"/>
          <w:b/>
        </w:rPr>
        <w:t xml:space="preserve">Poz. 3 – trzewiki robocze skórzane – </w:t>
      </w:r>
      <w:r w:rsidRPr="00607CDE">
        <w:rPr>
          <w:rFonts w:asciiTheme="minorHAnsi" w:hAnsiTheme="minorHAnsi" w:cstheme="minorHAnsi"/>
        </w:rPr>
        <w:t>wymagania techniczne to PN-EN ISO 20347; minimum kategorii O1; FO; SRC. Trzewiki robocze skórzane w kolorze czarnym. Wierzch trzewików ze skór licowych z wstawką z „oddychającego” materiału, podeszwa odporna na oleje, benzynę i inne rozpuszczalniki organiczne, nieprzemakalne od podłoża, wyjmowana skórzana wkładka. Deklaracja zgodności na znak CE oraz nr normy PN, kat. II.</w:t>
      </w:r>
    </w:p>
    <w:p w14:paraId="40C23C71" w14:textId="77777777" w:rsidR="00607CDE" w:rsidRPr="00607CDE" w:rsidRDefault="00607CDE" w:rsidP="00607CDE">
      <w:pPr>
        <w:rPr>
          <w:rFonts w:asciiTheme="minorHAnsi" w:hAnsiTheme="minorHAnsi" w:cstheme="minorHAnsi"/>
          <w:b/>
          <w:sz w:val="20"/>
          <w:szCs w:val="20"/>
        </w:rPr>
      </w:pPr>
      <w:r w:rsidRPr="00607CDE">
        <w:rPr>
          <w:rFonts w:asciiTheme="minorHAnsi" w:hAnsiTheme="minorHAnsi" w:cstheme="minorHAnsi"/>
          <w:b/>
          <w:sz w:val="20"/>
          <w:szCs w:val="20"/>
        </w:rPr>
        <w:t xml:space="preserve">RYSUNEK MODELOWY (poglądowy) </w:t>
      </w:r>
    </w:p>
    <w:p w14:paraId="76958587" w14:textId="32BD843B" w:rsidR="00607CDE" w:rsidRPr="00607CDE" w:rsidRDefault="00607CDE" w:rsidP="00607CDE">
      <w:pPr>
        <w:rPr>
          <w:rFonts w:asciiTheme="minorHAnsi" w:hAnsiTheme="minorHAnsi" w:cstheme="minorHAnsi"/>
          <w:sz w:val="20"/>
          <w:szCs w:val="20"/>
        </w:rPr>
      </w:pPr>
      <w:r w:rsidRPr="00607CDE">
        <w:rPr>
          <w:rFonts w:asciiTheme="minorHAnsi" w:hAnsiTheme="minorHAnsi" w:cstheme="minorHAnsi"/>
          <w:noProof/>
          <w:sz w:val="20"/>
          <w:szCs w:val="20"/>
        </w:rPr>
        <w:lastRenderedPageBreak/>
        <w:drawing>
          <wp:inline distT="0" distB="0" distL="0" distR="0" wp14:anchorId="07F8D44F" wp14:editId="600B7612">
            <wp:extent cx="1626870" cy="1460500"/>
            <wp:effectExtent l="0" t="0" r="0" b="635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6870" cy="1460500"/>
                    </a:xfrm>
                    <a:prstGeom prst="rect">
                      <a:avLst/>
                    </a:prstGeom>
                    <a:noFill/>
                    <a:ln>
                      <a:noFill/>
                    </a:ln>
                  </pic:spPr>
                </pic:pic>
              </a:graphicData>
            </a:graphic>
          </wp:inline>
        </w:drawing>
      </w:r>
    </w:p>
    <w:p w14:paraId="61307B03" w14:textId="77777777" w:rsidR="00607CDE" w:rsidRPr="00607CDE" w:rsidRDefault="00607CDE" w:rsidP="00607CDE">
      <w:pPr>
        <w:pStyle w:val="Bezodstpw"/>
        <w:jc w:val="both"/>
        <w:rPr>
          <w:rFonts w:asciiTheme="minorHAnsi" w:hAnsiTheme="minorHAnsi" w:cstheme="minorHAnsi"/>
          <w:sz w:val="20"/>
          <w:szCs w:val="20"/>
        </w:rPr>
      </w:pPr>
      <w:r w:rsidRPr="00607CDE">
        <w:rPr>
          <w:rFonts w:asciiTheme="minorHAnsi" w:hAnsiTheme="minorHAnsi" w:cstheme="minorHAnsi"/>
          <w:b/>
          <w:sz w:val="20"/>
          <w:szCs w:val="20"/>
        </w:rPr>
        <w:t xml:space="preserve">Poz. 4 – buty filcowo – gumowe – </w:t>
      </w:r>
      <w:r w:rsidRPr="00607CDE">
        <w:rPr>
          <w:rFonts w:asciiTheme="minorHAnsi" w:hAnsiTheme="minorHAnsi" w:cstheme="minorHAnsi"/>
          <w:sz w:val="20"/>
          <w:szCs w:val="20"/>
        </w:rPr>
        <w:t>wymagania techniczne to</w:t>
      </w:r>
      <w:r w:rsidRPr="00607CDE">
        <w:rPr>
          <w:rFonts w:asciiTheme="minorHAnsi" w:hAnsiTheme="minorHAnsi" w:cstheme="minorHAnsi"/>
          <w:b/>
          <w:sz w:val="20"/>
          <w:szCs w:val="20"/>
        </w:rPr>
        <w:t xml:space="preserve"> </w:t>
      </w:r>
      <w:r w:rsidRPr="00607CDE">
        <w:rPr>
          <w:rFonts w:asciiTheme="minorHAnsi" w:hAnsiTheme="minorHAnsi" w:cstheme="minorHAnsi"/>
          <w:sz w:val="20"/>
          <w:szCs w:val="20"/>
        </w:rPr>
        <w:t xml:space="preserve">PN-EN ISO 20347; CI; minimum kategorii SRA. Buty filcowo – gumowe chroniące przed olejami i zimnem. Buty składają się z filcowej cholewki i filcowego </w:t>
      </w:r>
      <w:proofErr w:type="spellStart"/>
      <w:r w:rsidRPr="00607CDE">
        <w:rPr>
          <w:rFonts w:asciiTheme="minorHAnsi" w:hAnsiTheme="minorHAnsi" w:cstheme="minorHAnsi"/>
          <w:sz w:val="20"/>
          <w:szCs w:val="20"/>
        </w:rPr>
        <w:t>podstopia</w:t>
      </w:r>
      <w:proofErr w:type="spellEnd"/>
      <w:r w:rsidRPr="00607CDE">
        <w:rPr>
          <w:rFonts w:asciiTheme="minorHAnsi" w:hAnsiTheme="minorHAnsi" w:cstheme="minorHAnsi"/>
          <w:sz w:val="20"/>
          <w:szCs w:val="20"/>
        </w:rPr>
        <w:t xml:space="preserve"> oraz gumowej </w:t>
      </w:r>
      <w:proofErr w:type="spellStart"/>
      <w:r w:rsidRPr="00607CDE">
        <w:rPr>
          <w:rFonts w:asciiTheme="minorHAnsi" w:hAnsiTheme="minorHAnsi" w:cstheme="minorHAnsi"/>
          <w:sz w:val="20"/>
          <w:szCs w:val="20"/>
        </w:rPr>
        <w:t>obłożyny</w:t>
      </w:r>
      <w:proofErr w:type="spellEnd"/>
      <w:r w:rsidRPr="00607CDE">
        <w:rPr>
          <w:rFonts w:asciiTheme="minorHAnsi" w:hAnsiTheme="minorHAnsi" w:cstheme="minorHAnsi"/>
          <w:sz w:val="20"/>
          <w:szCs w:val="20"/>
        </w:rPr>
        <w:t xml:space="preserve"> sięgającej powyżej kostki. Wyposażone w wymienną wkładkę filcową co ułatwia suszenie wnętrza buta. Podeszwa i obcas z gumy olejoodpornej, </w:t>
      </w:r>
      <w:proofErr w:type="spellStart"/>
      <w:r w:rsidRPr="00607CDE">
        <w:rPr>
          <w:rFonts w:asciiTheme="minorHAnsi" w:hAnsiTheme="minorHAnsi" w:cstheme="minorHAnsi"/>
          <w:sz w:val="20"/>
          <w:szCs w:val="20"/>
        </w:rPr>
        <w:t>protektorowane</w:t>
      </w:r>
      <w:proofErr w:type="spellEnd"/>
      <w:r w:rsidRPr="00607CDE">
        <w:rPr>
          <w:rFonts w:asciiTheme="minorHAnsi" w:hAnsiTheme="minorHAnsi" w:cstheme="minorHAnsi"/>
          <w:sz w:val="20"/>
          <w:szCs w:val="20"/>
        </w:rPr>
        <w:t xml:space="preserve">, ze wzmocnioną cholewą. </w:t>
      </w:r>
      <w:proofErr w:type="spellStart"/>
      <w:r w:rsidRPr="00607CDE">
        <w:rPr>
          <w:rFonts w:asciiTheme="minorHAnsi" w:hAnsiTheme="minorHAnsi" w:cstheme="minorHAnsi"/>
          <w:sz w:val="20"/>
          <w:szCs w:val="20"/>
        </w:rPr>
        <w:t>Obłożyna</w:t>
      </w:r>
      <w:proofErr w:type="spellEnd"/>
      <w:r w:rsidRPr="00607CDE">
        <w:rPr>
          <w:rFonts w:asciiTheme="minorHAnsi" w:hAnsiTheme="minorHAnsi" w:cstheme="minorHAnsi"/>
          <w:sz w:val="20"/>
          <w:szCs w:val="20"/>
        </w:rPr>
        <w:t xml:space="preserve"> ma być wykonana z elementów gumowych złączonych klejem gumowym i następnie wulkanizowane w kotle. Guma na </w:t>
      </w:r>
      <w:proofErr w:type="spellStart"/>
      <w:r w:rsidRPr="00607CDE">
        <w:rPr>
          <w:rFonts w:asciiTheme="minorHAnsi" w:hAnsiTheme="minorHAnsi" w:cstheme="minorHAnsi"/>
          <w:sz w:val="20"/>
          <w:szCs w:val="20"/>
        </w:rPr>
        <w:t>obłożynę</w:t>
      </w:r>
      <w:proofErr w:type="spellEnd"/>
      <w:r w:rsidRPr="00607CDE">
        <w:rPr>
          <w:rFonts w:asciiTheme="minorHAnsi" w:hAnsiTheme="minorHAnsi" w:cstheme="minorHAnsi"/>
          <w:sz w:val="20"/>
          <w:szCs w:val="20"/>
        </w:rPr>
        <w:t xml:space="preserve"> i spody jest wytwarzana na bazie kauczuku neoprenowego. Deklaracja zgodności na znak CE oraz nr normy PN, kat. II. </w:t>
      </w:r>
    </w:p>
    <w:p w14:paraId="1BEBFC62" w14:textId="77777777" w:rsidR="00607CDE" w:rsidRPr="00607CDE" w:rsidRDefault="00607CDE" w:rsidP="00607CDE">
      <w:pPr>
        <w:pStyle w:val="Bezodstpw"/>
        <w:jc w:val="both"/>
        <w:rPr>
          <w:rFonts w:asciiTheme="minorHAnsi" w:hAnsiTheme="minorHAnsi" w:cstheme="minorHAnsi"/>
          <w:sz w:val="20"/>
          <w:szCs w:val="20"/>
        </w:rPr>
      </w:pPr>
    </w:p>
    <w:p w14:paraId="473DEA5B" w14:textId="77777777" w:rsidR="00607CDE" w:rsidRPr="00607CDE" w:rsidRDefault="00607CDE" w:rsidP="00607CDE">
      <w:pPr>
        <w:pStyle w:val="Bezodstpw"/>
        <w:jc w:val="both"/>
        <w:rPr>
          <w:rFonts w:asciiTheme="minorHAnsi" w:hAnsiTheme="minorHAnsi" w:cstheme="minorHAnsi"/>
          <w:sz w:val="20"/>
          <w:szCs w:val="20"/>
        </w:rPr>
      </w:pPr>
      <w:r w:rsidRPr="00607CDE">
        <w:rPr>
          <w:rFonts w:asciiTheme="minorHAnsi" w:hAnsiTheme="minorHAnsi" w:cstheme="minorHAnsi"/>
          <w:b/>
          <w:sz w:val="20"/>
          <w:szCs w:val="20"/>
        </w:rPr>
        <w:t>RYSUNEK MODELOWY (poglądowy)</w:t>
      </w:r>
    </w:p>
    <w:p w14:paraId="2D548C16" w14:textId="1CAD073B" w:rsidR="00607CDE" w:rsidRPr="00607CDE" w:rsidRDefault="00607CDE" w:rsidP="00607CDE">
      <w:pPr>
        <w:pStyle w:val="Bezodstpw"/>
        <w:jc w:val="both"/>
        <w:rPr>
          <w:rFonts w:asciiTheme="minorHAnsi" w:hAnsiTheme="minorHAnsi" w:cstheme="minorHAnsi"/>
          <w:sz w:val="20"/>
          <w:szCs w:val="20"/>
        </w:rPr>
      </w:pPr>
      <w:r w:rsidRPr="00607CDE">
        <w:rPr>
          <w:rFonts w:asciiTheme="minorHAnsi" w:hAnsiTheme="minorHAnsi" w:cstheme="minorHAnsi"/>
          <w:sz w:val="20"/>
          <w:szCs w:val="20"/>
        </w:rPr>
        <w:t xml:space="preserve"> </w:t>
      </w:r>
      <w:r w:rsidRPr="00607CDE">
        <w:rPr>
          <w:rFonts w:asciiTheme="minorHAnsi" w:hAnsiTheme="minorHAnsi" w:cstheme="minorHAnsi"/>
          <w:noProof/>
          <w:sz w:val="20"/>
          <w:szCs w:val="20"/>
        </w:rPr>
        <w:drawing>
          <wp:inline distT="0" distB="0" distL="0" distR="0" wp14:anchorId="6FF580FC" wp14:editId="251B2026">
            <wp:extent cx="985520" cy="1009650"/>
            <wp:effectExtent l="0" t="0" r="508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3" cstate="print">
                      <a:extLst>
                        <a:ext uri="{28A0092B-C50C-407E-A947-70E740481C1C}">
                          <a14:useLocalDpi xmlns:a14="http://schemas.microsoft.com/office/drawing/2010/main" val="0"/>
                        </a:ext>
                      </a:extLst>
                    </a:blip>
                    <a:srcRect l="32207" t="25282" r="55193" b="46182"/>
                    <a:stretch>
                      <a:fillRect/>
                    </a:stretch>
                  </pic:blipFill>
                  <pic:spPr bwMode="auto">
                    <a:xfrm>
                      <a:off x="0" y="0"/>
                      <a:ext cx="985520" cy="1009650"/>
                    </a:xfrm>
                    <a:prstGeom prst="rect">
                      <a:avLst/>
                    </a:prstGeom>
                    <a:noFill/>
                    <a:ln>
                      <a:noFill/>
                    </a:ln>
                  </pic:spPr>
                </pic:pic>
              </a:graphicData>
            </a:graphic>
          </wp:inline>
        </w:drawing>
      </w:r>
      <w:r w:rsidRPr="00607CDE">
        <w:rPr>
          <w:rFonts w:asciiTheme="minorHAnsi" w:hAnsiTheme="minorHAnsi" w:cstheme="minorHAnsi"/>
          <w:sz w:val="20"/>
          <w:szCs w:val="20"/>
        </w:rPr>
        <w:t xml:space="preserve"> </w:t>
      </w:r>
      <w:r w:rsidRPr="00607CDE">
        <w:rPr>
          <w:rFonts w:asciiTheme="minorHAnsi" w:hAnsiTheme="minorHAnsi" w:cstheme="minorHAnsi"/>
          <w:noProof/>
          <w:sz w:val="20"/>
          <w:szCs w:val="20"/>
        </w:rPr>
        <w:drawing>
          <wp:inline distT="0" distB="0" distL="0" distR="0" wp14:anchorId="38623CC8" wp14:editId="6F9CBCDE">
            <wp:extent cx="937895" cy="103314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4" cstate="print">
                      <a:extLst>
                        <a:ext uri="{28A0092B-C50C-407E-A947-70E740481C1C}">
                          <a14:useLocalDpi xmlns:a14="http://schemas.microsoft.com/office/drawing/2010/main" val="0"/>
                        </a:ext>
                      </a:extLst>
                    </a:blip>
                    <a:srcRect l="35068" t="34132" r="46535" b="30827"/>
                    <a:stretch>
                      <a:fillRect/>
                    </a:stretch>
                  </pic:blipFill>
                  <pic:spPr bwMode="auto">
                    <a:xfrm>
                      <a:off x="0" y="0"/>
                      <a:ext cx="937895" cy="1033145"/>
                    </a:xfrm>
                    <a:prstGeom prst="rect">
                      <a:avLst/>
                    </a:prstGeom>
                    <a:noFill/>
                    <a:ln>
                      <a:noFill/>
                    </a:ln>
                  </pic:spPr>
                </pic:pic>
              </a:graphicData>
            </a:graphic>
          </wp:inline>
        </w:drawing>
      </w:r>
    </w:p>
    <w:p w14:paraId="1F8EF878" w14:textId="77777777" w:rsidR="00607CDE" w:rsidRPr="00607CDE" w:rsidRDefault="00607CDE" w:rsidP="00607CDE">
      <w:pPr>
        <w:pStyle w:val="Tekstkomentarza"/>
        <w:spacing w:before="240"/>
        <w:jc w:val="both"/>
        <w:rPr>
          <w:rFonts w:asciiTheme="minorHAnsi" w:hAnsiTheme="minorHAnsi" w:cstheme="minorHAnsi"/>
        </w:rPr>
      </w:pPr>
      <w:r w:rsidRPr="00607CDE">
        <w:rPr>
          <w:rFonts w:asciiTheme="minorHAnsi" w:hAnsiTheme="minorHAnsi" w:cstheme="minorHAnsi"/>
          <w:b/>
        </w:rPr>
        <w:t xml:space="preserve">Poz. 5 – trzewiki robocze spawalnicze z </w:t>
      </w:r>
      <w:proofErr w:type="spellStart"/>
      <w:r w:rsidRPr="00607CDE">
        <w:rPr>
          <w:rFonts w:asciiTheme="minorHAnsi" w:hAnsiTheme="minorHAnsi" w:cstheme="minorHAnsi"/>
          <w:b/>
        </w:rPr>
        <w:t>podnoskiem</w:t>
      </w:r>
      <w:proofErr w:type="spellEnd"/>
      <w:r w:rsidRPr="00607CDE">
        <w:rPr>
          <w:rFonts w:asciiTheme="minorHAnsi" w:hAnsiTheme="minorHAnsi" w:cstheme="minorHAnsi"/>
          <w:b/>
        </w:rPr>
        <w:t xml:space="preserve"> - </w:t>
      </w:r>
      <w:r w:rsidRPr="00607CDE">
        <w:rPr>
          <w:rFonts w:asciiTheme="minorHAnsi" w:hAnsiTheme="minorHAnsi" w:cstheme="minorHAnsi"/>
        </w:rPr>
        <w:t xml:space="preserve">wymagania techniczne PN-EN ISO 20349; S3; WG; HRO; SRC . Trzewiki skórzane dla spawacza, cholewki ze skór licowych o wyprawie termoodpornej, uniemożliwiające przedostanie się odprysków do wnętrza obuwia, zapięcie umożliwiające błyskawiczne zdjęcie buta, podeszwa odporna na całej powierzchni na temperaturę 300°C w krótkotrwałym kontakcie, antyelektrostatyczne, wyjmowana profilowana wyściółka o wysokiej higroskopijności, nieprzemakalna od podłoża, chroniące przed poślizgiem. Deklaracja zgodności na znak CE oraz nr normy PN, kat. II. </w:t>
      </w:r>
    </w:p>
    <w:p w14:paraId="4ADECA37" w14:textId="77777777" w:rsidR="00607CDE" w:rsidRPr="00607CDE" w:rsidRDefault="00607CDE" w:rsidP="00607CDE">
      <w:pPr>
        <w:rPr>
          <w:rFonts w:asciiTheme="minorHAnsi" w:hAnsiTheme="minorHAnsi" w:cstheme="minorHAnsi"/>
          <w:b/>
          <w:sz w:val="20"/>
          <w:szCs w:val="20"/>
        </w:rPr>
      </w:pPr>
      <w:r w:rsidRPr="00607CDE">
        <w:rPr>
          <w:rFonts w:asciiTheme="minorHAnsi" w:hAnsiTheme="minorHAnsi" w:cstheme="minorHAnsi"/>
          <w:b/>
          <w:sz w:val="20"/>
          <w:szCs w:val="20"/>
        </w:rPr>
        <w:t xml:space="preserve">RYSUNEK MODELOWY (poglądowy) </w:t>
      </w:r>
    </w:p>
    <w:p w14:paraId="600089C7" w14:textId="6F3788E7" w:rsidR="00607CDE" w:rsidRPr="00607CDE" w:rsidRDefault="00607CDE" w:rsidP="00607CDE">
      <w:pPr>
        <w:jc w:val="both"/>
        <w:rPr>
          <w:rFonts w:asciiTheme="minorHAnsi" w:hAnsiTheme="minorHAnsi" w:cstheme="minorHAnsi"/>
          <w:b/>
          <w:sz w:val="20"/>
          <w:szCs w:val="20"/>
        </w:rPr>
      </w:pPr>
      <w:r w:rsidRPr="00607CDE">
        <w:rPr>
          <w:rFonts w:asciiTheme="minorHAnsi" w:hAnsiTheme="minorHAnsi" w:cstheme="minorHAnsi"/>
          <w:b/>
          <w:noProof/>
          <w:sz w:val="20"/>
          <w:szCs w:val="20"/>
        </w:rPr>
        <w:drawing>
          <wp:inline distT="0" distB="0" distL="0" distR="0" wp14:anchorId="2BC29A9A" wp14:editId="7562ED53">
            <wp:extent cx="1769110" cy="1389380"/>
            <wp:effectExtent l="0" t="0" r="2540" b="127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9110" cy="1389380"/>
                    </a:xfrm>
                    <a:prstGeom prst="rect">
                      <a:avLst/>
                    </a:prstGeom>
                    <a:noFill/>
                    <a:ln>
                      <a:noFill/>
                    </a:ln>
                  </pic:spPr>
                </pic:pic>
              </a:graphicData>
            </a:graphic>
          </wp:inline>
        </w:drawing>
      </w:r>
    </w:p>
    <w:p w14:paraId="0FB2836B" w14:textId="77777777" w:rsidR="00607CDE" w:rsidRPr="00607CDE" w:rsidRDefault="00607CDE" w:rsidP="00607CDE">
      <w:pPr>
        <w:pStyle w:val="Bezodstpw"/>
        <w:jc w:val="both"/>
        <w:rPr>
          <w:rFonts w:asciiTheme="minorHAnsi" w:hAnsiTheme="minorHAnsi" w:cstheme="minorHAnsi"/>
          <w:sz w:val="20"/>
          <w:szCs w:val="20"/>
        </w:rPr>
      </w:pPr>
      <w:r w:rsidRPr="00607CDE">
        <w:rPr>
          <w:rFonts w:asciiTheme="minorHAnsi" w:hAnsiTheme="minorHAnsi" w:cstheme="minorHAnsi"/>
          <w:b/>
          <w:sz w:val="20"/>
          <w:szCs w:val="20"/>
        </w:rPr>
        <w:t xml:space="preserve">Poz. 6 – buty typu gumowce, kalosze- </w:t>
      </w:r>
      <w:r w:rsidRPr="00607CDE">
        <w:rPr>
          <w:rFonts w:asciiTheme="minorHAnsi" w:hAnsiTheme="minorHAnsi" w:cstheme="minorHAnsi"/>
          <w:sz w:val="20"/>
          <w:szCs w:val="20"/>
        </w:rPr>
        <w:t>wymagania techniczne to</w:t>
      </w:r>
      <w:r w:rsidRPr="00607CDE">
        <w:rPr>
          <w:rFonts w:asciiTheme="minorHAnsi" w:hAnsiTheme="minorHAnsi" w:cstheme="minorHAnsi"/>
          <w:b/>
          <w:sz w:val="20"/>
          <w:szCs w:val="20"/>
        </w:rPr>
        <w:t xml:space="preserve"> </w:t>
      </w:r>
      <w:r w:rsidRPr="00607CDE">
        <w:rPr>
          <w:rFonts w:asciiTheme="minorHAnsi" w:hAnsiTheme="minorHAnsi" w:cstheme="minorHAnsi"/>
          <w:sz w:val="20"/>
          <w:szCs w:val="20"/>
        </w:rPr>
        <w:t xml:space="preserve">PN-EN ISO 20347;  O4;  FO; SRC. Buty </w:t>
      </w:r>
      <w:r w:rsidRPr="00607CDE">
        <w:rPr>
          <w:rFonts w:asciiTheme="minorHAnsi" w:hAnsiTheme="minorHAnsi" w:cstheme="minorHAnsi"/>
          <w:color w:val="000000"/>
          <w:sz w:val="20"/>
          <w:szCs w:val="20"/>
        </w:rPr>
        <w:t>wykonane w całości z PVC</w:t>
      </w:r>
      <w:r w:rsidRPr="00607CDE">
        <w:rPr>
          <w:rFonts w:asciiTheme="minorHAnsi" w:hAnsiTheme="minorHAnsi" w:cstheme="minorHAnsi"/>
          <w:sz w:val="20"/>
          <w:szCs w:val="20"/>
        </w:rPr>
        <w:t xml:space="preserve"> męskie i damskie chroniące przed wodą, kwasami i zasadami, szczelne (nieprzemakalne tzw. „gumiaki”). Długie do kolan (wysokość cholewki minimum 28 cm maksimum 37 cm). Wierzch wyprofilowany ze wzmocnieniami zróżnicowanej grubości. Wyposażone w wymienną wkładkę buta do suszenia. Podeszwa urzeźbiona, antypoślizgowa. Kolor ciemny. Produkt musi spełniać aktualne wymagania Polskich Norm. Deklaracja zgodności na znak CE oraz nr normy PN, kat. II. </w:t>
      </w:r>
    </w:p>
    <w:p w14:paraId="4E685778" w14:textId="77777777" w:rsidR="00607CDE" w:rsidRPr="00607CDE" w:rsidRDefault="00607CDE" w:rsidP="00607CDE">
      <w:pPr>
        <w:pStyle w:val="Bezodstpw"/>
        <w:jc w:val="both"/>
        <w:rPr>
          <w:rFonts w:asciiTheme="minorHAnsi" w:hAnsiTheme="minorHAnsi" w:cstheme="minorHAnsi"/>
          <w:sz w:val="20"/>
          <w:szCs w:val="20"/>
        </w:rPr>
      </w:pPr>
    </w:p>
    <w:p w14:paraId="13F067E5" w14:textId="77777777" w:rsidR="00607CDE" w:rsidRPr="00607CDE" w:rsidRDefault="00607CDE" w:rsidP="00607CDE">
      <w:pPr>
        <w:pStyle w:val="Bezodstpw"/>
        <w:jc w:val="both"/>
        <w:rPr>
          <w:rFonts w:asciiTheme="minorHAnsi" w:hAnsiTheme="minorHAnsi" w:cstheme="minorHAnsi"/>
          <w:sz w:val="20"/>
          <w:szCs w:val="20"/>
        </w:rPr>
      </w:pPr>
      <w:r w:rsidRPr="00607CDE">
        <w:rPr>
          <w:rFonts w:asciiTheme="minorHAnsi" w:hAnsiTheme="minorHAnsi" w:cstheme="minorHAnsi"/>
          <w:b/>
          <w:sz w:val="20"/>
          <w:szCs w:val="20"/>
        </w:rPr>
        <w:t>RYSUNEK MODELOWY (poglądowy)</w:t>
      </w:r>
    </w:p>
    <w:p w14:paraId="08CE72BE" w14:textId="42BAF6B3" w:rsidR="00607CDE" w:rsidRPr="00607CDE" w:rsidRDefault="00607CDE" w:rsidP="00607CDE">
      <w:pPr>
        <w:pStyle w:val="Bezodstpw"/>
        <w:jc w:val="both"/>
        <w:rPr>
          <w:rFonts w:asciiTheme="minorHAnsi" w:hAnsiTheme="minorHAnsi" w:cstheme="minorHAnsi"/>
          <w:sz w:val="20"/>
          <w:szCs w:val="20"/>
        </w:rPr>
      </w:pPr>
      <w:r w:rsidRPr="00607CDE">
        <w:rPr>
          <w:rFonts w:asciiTheme="minorHAnsi" w:hAnsiTheme="minorHAnsi" w:cstheme="minorHAnsi"/>
          <w:noProof/>
          <w:sz w:val="20"/>
          <w:szCs w:val="20"/>
        </w:rPr>
        <w:lastRenderedPageBreak/>
        <w:drawing>
          <wp:inline distT="0" distB="0" distL="0" distR="0" wp14:anchorId="63B1C688" wp14:editId="57D28812">
            <wp:extent cx="974090" cy="1104265"/>
            <wp:effectExtent l="0" t="0" r="0" b="63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6" cstate="print">
                      <a:extLst>
                        <a:ext uri="{28A0092B-C50C-407E-A947-70E740481C1C}">
                          <a14:useLocalDpi xmlns:a14="http://schemas.microsoft.com/office/drawing/2010/main" val="0"/>
                        </a:ext>
                      </a:extLst>
                    </a:blip>
                    <a:srcRect l="23874" t="53818" r="62811" b="14218"/>
                    <a:stretch>
                      <a:fillRect/>
                    </a:stretch>
                  </pic:blipFill>
                  <pic:spPr bwMode="auto">
                    <a:xfrm>
                      <a:off x="0" y="0"/>
                      <a:ext cx="974090" cy="1104265"/>
                    </a:xfrm>
                    <a:prstGeom prst="rect">
                      <a:avLst/>
                    </a:prstGeom>
                    <a:noFill/>
                    <a:ln>
                      <a:noFill/>
                    </a:ln>
                  </pic:spPr>
                </pic:pic>
              </a:graphicData>
            </a:graphic>
          </wp:inline>
        </w:drawing>
      </w:r>
    </w:p>
    <w:p w14:paraId="73149F7D" w14:textId="77777777" w:rsidR="00607CDE" w:rsidRPr="00607CDE" w:rsidRDefault="00607CDE" w:rsidP="00607CDE">
      <w:pPr>
        <w:pStyle w:val="Tekstkomentarza"/>
        <w:spacing w:before="240"/>
        <w:jc w:val="both"/>
        <w:rPr>
          <w:rFonts w:asciiTheme="minorHAnsi" w:hAnsiTheme="minorHAnsi" w:cstheme="minorHAnsi"/>
          <w:b/>
        </w:rPr>
      </w:pPr>
      <w:r w:rsidRPr="00607CDE">
        <w:rPr>
          <w:rFonts w:asciiTheme="minorHAnsi" w:hAnsiTheme="minorHAnsi" w:cstheme="minorHAnsi"/>
          <w:b/>
        </w:rPr>
        <w:t xml:space="preserve">Poz. 7 – trzewiki robocze letnie typu sandały – </w:t>
      </w:r>
      <w:r w:rsidRPr="00607CDE">
        <w:rPr>
          <w:rFonts w:asciiTheme="minorHAnsi" w:hAnsiTheme="minorHAnsi" w:cstheme="minorHAnsi"/>
        </w:rPr>
        <w:t xml:space="preserve">wymagania techniczne to PN-EN ISO 20347; minimum kategorii O1; FO; SRC. Trzewiki robocze letnie typu sandały, wierzch obuwia wykonany ze skóry licowej o zmniejszonej nasiąkliwości wody, górna część cholewki zakończona przyjaznym dla nogi wypełnieniem z pianki lateksowej, podszewka przyszwy oraz podszewka </w:t>
      </w:r>
      <w:proofErr w:type="spellStart"/>
      <w:r w:rsidRPr="00607CDE">
        <w:rPr>
          <w:rFonts w:asciiTheme="minorHAnsi" w:hAnsiTheme="minorHAnsi" w:cstheme="minorHAnsi"/>
        </w:rPr>
        <w:t>obłożyny</w:t>
      </w:r>
      <w:proofErr w:type="spellEnd"/>
      <w:r w:rsidRPr="00607CDE">
        <w:rPr>
          <w:rFonts w:asciiTheme="minorHAnsi" w:hAnsiTheme="minorHAnsi" w:cstheme="minorHAnsi"/>
        </w:rPr>
        <w:t xml:space="preserve"> ma być wykonana z materiału o dużej przepuszczalności pary wodnej, skutecznie odprowadzające wilgoć. Obuwie ma być lekkie i wygodne, podeszwa ma być wykonana z </w:t>
      </w:r>
      <w:proofErr w:type="spellStart"/>
      <w:r w:rsidRPr="00607CDE">
        <w:rPr>
          <w:rFonts w:asciiTheme="minorHAnsi" w:hAnsiTheme="minorHAnsi" w:cstheme="minorHAnsi"/>
        </w:rPr>
        <w:t>dwuwarstowego</w:t>
      </w:r>
      <w:proofErr w:type="spellEnd"/>
      <w:r w:rsidRPr="00607CDE">
        <w:rPr>
          <w:rFonts w:asciiTheme="minorHAnsi" w:hAnsiTheme="minorHAnsi" w:cstheme="minorHAnsi"/>
        </w:rPr>
        <w:t xml:space="preserve"> poliuretanu ma być odporna  na oleje, smary, benzynę i inne rozpuszczalniki organiczne , warstwa zewnętrzna ma chronić przed poślizgiem i ma się charakteryzować dużą odpornością na ścieranie, pękanie i przecinanie, warstwa wewnętrzna poliuretanu ma zapewniać, że obuwie jest elastyczne i skutecznie łagodzi nierówności podłoża), głęboki protektor podeszwy ma gwarantować wysoką stabilność, odporność na temperaturę w krótkotrwałym kontakcie do 180°C. Obuwie ma mieć trwałe połączenie spodu z wierzchem i zapewniać nieprzemakalność obuwia od podłoża, zapinane na boczne sprzączki bądź rzepy z częścią perforowaną zapewniającą przewiewność i wentylację, wewnętrzna wyściółka higroskopijna z filtrem aktywnego węgla ma zapewniać właściwości przeciwgrzybicze, przeciwpotne i antybakteryjne. Deklaracja zgodności na znak CE oraz nr normy PN, kat. II</w:t>
      </w:r>
    </w:p>
    <w:p w14:paraId="79376EA6" w14:textId="77777777" w:rsidR="00607CDE" w:rsidRPr="00607CDE" w:rsidRDefault="00607CDE" w:rsidP="00607CDE">
      <w:pPr>
        <w:rPr>
          <w:rFonts w:asciiTheme="minorHAnsi" w:hAnsiTheme="minorHAnsi" w:cstheme="minorHAnsi"/>
          <w:b/>
          <w:sz w:val="20"/>
          <w:szCs w:val="20"/>
        </w:rPr>
      </w:pPr>
      <w:r w:rsidRPr="00607CDE">
        <w:rPr>
          <w:rFonts w:asciiTheme="minorHAnsi" w:hAnsiTheme="minorHAnsi" w:cstheme="minorHAnsi"/>
          <w:b/>
          <w:sz w:val="20"/>
          <w:szCs w:val="20"/>
        </w:rPr>
        <w:t xml:space="preserve">RYSUNEK MODELOWY (poglądowy)  </w:t>
      </w:r>
    </w:p>
    <w:p w14:paraId="5E9CDA67" w14:textId="26DA7070" w:rsidR="00607CDE" w:rsidRPr="00607CDE" w:rsidRDefault="00607CDE" w:rsidP="00607CDE">
      <w:pPr>
        <w:jc w:val="both"/>
        <w:rPr>
          <w:rFonts w:asciiTheme="minorHAnsi" w:hAnsiTheme="minorHAnsi" w:cstheme="minorHAnsi"/>
          <w:sz w:val="20"/>
          <w:szCs w:val="20"/>
        </w:rPr>
      </w:pPr>
      <w:r w:rsidRPr="00607CDE">
        <w:rPr>
          <w:rFonts w:asciiTheme="minorHAnsi" w:hAnsiTheme="minorHAnsi" w:cstheme="minorHAnsi"/>
          <w:noProof/>
          <w:sz w:val="20"/>
          <w:szCs w:val="20"/>
        </w:rPr>
        <w:drawing>
          <wp:inline distT="0" distB="0" distL="0" distR="0" wp14:anchorId="361A3F46" wp14:editId="2AB61899">
            <wp:extent cx="1662430" cy="99758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7">
                      <a:extLst>
                        <a:ext uri="{28A0092B-C50C-407E-A947-70E740481C1C}">
                          <a14:useLocalDpi xmlns:a14="http://schemas.microsoft.com/office/drawing/2010/main" val="0"/>
                        </a:ext>
                      </a:extLst>
                    </a:blip>
                    <a:srcRect l="41873" t="37744" r="42780" b="45097"/>
                    <a:stretch>
                      <a:fillRect/>
                    </a:stretch>
                  </pic:blipFill>
                  <pic:spPr bwMode="auto">
                    <a:xfrm>
                      <a:off x="0" y="0"/>
                      <a:ext cx="1662430" cy="997585"/>
                    </a:xfrm>
                    <a:prstGeom prst="rect">
                      <a:avLst/>
                    </a:prstGeom>
                    <a:noFill/>
                    <a:ln>
                      <a:noFill/>
                    </a:ln>
                  </pic:spPr>
                </pic:pic>
              </a:graphicData>
            </a:graphic>
          </wp:inline>
        </w:drawing>
      </w:r>
      <w:r w:rsidRPr="00607CDE">
        <w:rPr>
          <w:rFonts w:asciiTheme="minorHAnsi" w:hAnsiTheme="minorHAnsi" w:cstheme="minorHAnsi"/>
          <w:sz w:val="20"/>
          <w:szCs w:val="20"/>
        </w:rPr>
        <w:t xml:space="preserve"> </w:t>
      </w:r>
      <w:r w:rsidRPr="00607CDE">
        <w:rPr>
          <w:rFonts w:asciiTheme="minorHAnsi" w:hAnsiTheme="minorHAnsi" w:cstheme="minorHAnsi"/>
          <w:noProof/>
          <w:sz w:val="20"/>
          <w:szCs w:val="20"/>
        </w:rPr>
        <w:drawing>
          <wp:inline distT="0" distB="0" distL="0" distR="0" wp14:anchorId="27FA418A" wp14:editId="15F4F47F">
            <wp:extent cx="1496060" cy="926465"/>
            <wp:effectExtent l="0" t="0" r="8890" b="698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8">
                      <a:extLst>
                        <a:ext uri="{28A0092B-C50C-407E-A947-70E740481C1C}">
                          <a14:useLocalDpi xmlns:a14="http://schemas.microsoft.com/office/drawing/2010/main" val="0"/>
                        </a:ext>
                      </a:extLst>
                    </a:blip>
                    <a:srcRect l="23283" t="47858" r="61568" b="35527"/>
                    <a:stretch>
                      <a:fillRect/>
                    </a:stretch>
                  </pic:blipFill>
                  <pic:spPr bwMode="auto">
                    <a:xfrm>
                      <a:off x="0" y="0"/>
                      <a:ext cx="1496060" cy="926465"/>
                    </a:xfrm>
                    <a:prstGeom prst="rect">
                      <a:avLst/>
                    </a:prstGeom>
                    <a:noFill/>
                    <a:ln>
                      <a:noFill/>
                    </a:ln>
                  </pic:spPr>
                </pic:pic>
              </a:graphicData>
            </a:graphic>
          </wp:inline>
        </w:drawing>
      </w:r>
    </w:p>
    <w:p w14:paraId="42738440" w14:textId="77777777" w:rsidR="00607CDE" w:rsidRPr="00607CDE" w:rsidRDefault="00607CDE" w:rsidP="00607CDE">
      <w:pPr>
        <w:jc w:val="both"/>
        <w:rPr>
          <w:rFonts w:asciiTheme="minorHAnsi" w:hAnsiTheme="minorHAnsi" w:cstheme="minorHAnsi"/>
          <w:sz w:val="20"/>
          <w:szCs w:val="20"/>
        </w:rPr>
      </w:pPr>
      <w:r w:rsidRPr="00607CDE">
        <w:rPr>
          <w:rFonts w:asciiTheme="minorHAnsi" w:hAnsiTheme="minorHAnsi" w:cstheme="minorHAnsi"/>
          <w:b/>
          <w:sz w:val="20"/>
          <w:szCs w:val="20"/>
        </w:rPr>
        <w:t xml:space="preserve">Poz. 8 – trzewiki robocze letnie typu sandały z </w:t>
      </w:r>
      <w:proofErr w:type="spellStart"/>
      <w:r w:rsidRPr="00607CDE">
        <w:rPr>
          <w:rFonts w:asciiTheme="minorHAnsi" w:hAnsiTheme="minorHAnsi" w:cstheme="minorHAnsi"/>
          <w:b/>
          <w:sz w:val="20"/>
          <w:szCs w:val="20"/>
        </w:rPr>
        <w:t>podnoskiem</w:t>
      </w:r>
      <w:proofErr w:type="spellEnd"/>
      <w:r w:rsidRPr="00607CDE">
        <w:rPr>
          <w:rFonts w:asciiTheme="minorHAnsi" w:hAnsiTheme="minorHAnsi" w:cstheme="minorHAnsi"/>
          <w:sz w:val="20"/>
          <w:szCs w:val="20"/>
        </w:rPr>
        <w:t xml:space="preserve"> - wymagania techniczne to PN-EN ISO 20345; minimum kategorii S1; SRC. Trzewiki robocze letnie typu sandały z </w:t>
      </w:r>
      <w:proofErr w:type="spellStart"/>
      <w:r w:rsidRPr="00607CDE">
        <w:rPr>
          <w:rFonts w:asciiTheme="minorHAnsi" w:hAnsiTheme="minorHAnsi" w:cstheme="minorHAnsi"/>
          <w:sz w:val="20"/>
          <w:szCs w:val="20"/>
        </w:rPr>
        <w:t>podnoskiem</w:t>
      </w:r>
      <w:proofErr w:type="spellEnd"/>
      <w:r w:rsidRPr="00607CDE">
        <w:rPr>
          <w:rFonts w:asciiTheme="minorHAnsi" w:hAnsiTheme="minorHAnsi" w:cstheme="minorHAnsi"/>
          <w:sz w:val="20"/>
          <w:szCs w:val="20"/>
        </w:rPr>
        <w:t xml:space="preserve">, wierzch obuwia wykonany ze skóry licowej o zmniejszonej nasiąkliwości wody, górna część cholewki zakończona przyjaznym dla nogi wypełnieniem z pianki lateksowej, podszewka przyszwy oraz podszewka </w:t>
      </w:r>
      <w:proofErr w:type="spellStart"/>
      <w:r w:rsidRPr="00607CDE">
        <w:rPr>
          <w:rFonts w:asciiTheme="minorHAnsi" w:hAnsiTheme="minorHAnsi" w:cstheme="minorHAnsi"/>
          <w:sz w:val="20"/>
          <w:szCs w:val="20"/>
        </w:rPr>
        <w:t>obłożyny</w:t>
      </w:r>
      <w:proofErr w:type="spellEnd"/>
      <w:r w:rsidRPr="00607CDE">
        <w:rPr>
          <w:rFonts w:asciiTheme="minorHAnsi" w:hAnsiTheme="minorHAnsi" w:cstheme="minorHAnsi"/>
          <w:sz w:val="20"/>
          <w:szCs w:val="20"/>
        </w:rPr>
        <w:t xml:space="preserve"> ma być wykonana z materiału o dużej przepuszczalności pary wodnej, skutecznie odprowadzające wilgoć. Obuwie ma być lekkie i wygodne, podeszwa ma być wykonana z </w:t>
      </w:r>
      <w:proofErr w:type="spellStart"/>
      <w:r w:rsidRPr="00607CDE">
        <w:rPr>
          <w:rFonts w:asciiTheme="minorHAnsi" w:hAnsiTheme="minorHAnsi" w:cstheme="minorHAnsi"/>
          <w:sz w:val="20"/>
          <w:szCs w:val="20"/>
        </w:rPr>
        <w:t>dwuwarstowego</w:t>
      </w:r>
      <w:proofErr w:type="spellEnd"/>
      <w:r w:rsidRPr="00607CDE">
        <w:rPr>
          <w:rFonts w:asciiTheme="minorHAnsi" w:hAnsiTheme="minorHAnsi" w:cstheme="minorHAnsi"/>
          <w:sz w:val="20"/>
          <w:szCs w:val="20"/>
        </w:rPr>
        <w:t xml:space="preserve"> poliuretanu ma być odporna  na oleje, smary, benzynę i inne rozpuszczalniki organiczne, warstwa zewnętrzna ma chronić przed poślizgiem i ma się charakteryzować dużą odpornością na ścieranie, pękanie i przecinanie, warstwa wewnętrzna poliuretanu ma zapewniać, że obuwie jest elastyczne i skutecznie łagodzi nierówności podłoża), głęboki protektor podeszwy ma gwarantować wysoką stabilność, odporność na temperaturę w krótkotrwałym kontakcie do 180°C. Obuwie ma mieć trwałe połączenie spodu z wierzchem i zapewniać nieprzemakalność obuwia od podłoża, zapinane na boczne sprzączki bądź rzepy z częścią perforowaną zapewniającą przewiewność i wentylację, wewnętrzna wyściółka higroskopijna z filtrem aktywnego węgla ma zapewniać właściwości przeciwgrzybicze, przeciwpotne i antybakteryjne. Deklaracja zgodności na znak CE oraz nr normy PN, kat. II.</w:t>
      </w:r>
    </w:p>
    <w:p w14:paraId="64A55521" w14:textId="77777777" w:rsidR="00607CDE" w:rsidRPr="00607CDE" w:rsidRDefault="00607CDE" w:rsidP="00607CDE">
      <w:pPr>
        <w:rPr>
          <w:rFonts w:asciiTheme="minorHAnsi" w:hAnsiTheme="minorHAnsi" w:cstheme="minorHAnsi"/>
          <w:b/>
          <w:sz w:val="20"/>
          <w:szCs w:val="20"/>
        </w:rPr>
      </w:pPr>
      <w:r w:rsidRPr="00607CDE">
        <w:rPr>
          <w:rFonts w:asciiTheme="minorHAnsi" w:hAnsiTheme="minorHAnsi" w:cstheme="minorHAnsi"/>
          <w:b/>
          <w:sz w:val="20"/>
          <w:szCs w:val="20"/>
        </w:rPr>
        <w:t xml:space="preserve">RYSUNEK MODELOWY (poglądowy)  </w:t>
      </w:r>
    </w:p>
    <w:p w14:paraId="35BFB093" w14:textId="262F3AAF" w:rsidR="00607CDE" w:rsidRPr="00607CDE" w:rsidRDefault="00607CDE" w:rsidP="00607CDE">
      <w:pPr>
        <w:jc w:val="both"/>
        <w:rPr>
          <w:rFonts w:asciiTheme="minorHAnsi" w:hAnsiTheme="minorHAnsi" w:cstheme="minorHAnsi"/>
          <w:b/>
          <w:sz w:val="20"/>
          <w:szCs w:val="20"/>
        </w:rPr>
      </w:pPr>
      <w:r w:rsidRPr="00607CDE">
        <w:rPr>
          <w:rFonts w:asciiTheme="minorHAnsi" w:hAnsiTheme="minorHAnsi" w:cstheme="minorHAnsi"/>
          <w:b/>
          <w:sz w:val="20"/>
          <w:szCs w:val="20"/>
        </w:rPr>
        <w:t xml:space="preserve"> </w:t>
      </w:r>
      <w:r w:rsidRPr="00607CDE">
        <w:rPr>
          <w:rFonts w:asciiTheme="minorHAnsi" w:hAnsiTheme="minorHAnsi" w:cstheme="minorHAnsi"/>
          <w:noProof/>
          <w:sz w:val="20"/>
          <w:szCs w:val="20"/>
        </w:rPr>
        <w:drawing>
          <wp:inline distT="0" distB="0" distL="0" distR="0" wp14:anchorId="46B10E32" wp14:editId="76048355">
            <wp:extent cx="1662430" cy="1009650"/>
            <wp:effectExtent l="0" t="0" r="0" b="0"/>
            <wp:docPr id="11" name="Obraz 11" descr="czarne sandały robocze antystatyczne męskie  PU/P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zarne sandały robocze antystatyczne męskie  PU/PU "/>
                    <pic:cNvPicPr>
                      <a:picLocks noChangeAspect="1" noChangeArrowheads="1"/>
                    </pic:cNvPicPr>
                  </pic:nvPicPr>
                  <pic:blipFill>
                    <a:blip r:embed="rId19">
                      <a:extLst>
                        <a:ext uri="{28A0092B-C50C-407E-A947-70E740481C1C}">
                          <a14:useLocalDpi xmlns:a14="http://schemas.microsoft.com/office/drawing/2010/main" val="0"/>
                        </a:ext>
                      </a:extLst>
                    </a:blip>
                    <a:srcRect l="15443" t="29163" r="9177" b="23911"/>
                    <a:stretch>
                      <a:fillRect/>
                    </a:stretch>
                  </pic:blipFill>
                  <pic:spPr bwMode="auto">
                    <a:xfrm>
                      <a:off x="0" y="0"/>
                      <a:ext cx="1662430" cy="1009650"/>
                    </a:xfrm>
                    <a:prstGeom prst="rect">
                      <a:avLst/>
                    </a:prstGeom>
                    <a:noFill/>
                    <a:ln>
                      <a:noFill/>
                    </a:ln>
                  </pic:spPr>
                </pic:pic>
              </a:graphicData>
            </a:graphic>
          </wp:inline>
        </w:drawing>
      </w:r>
      <w:r w:rsidRPr="00607CDE">
        <w:rPr>
          <w:rFonts w:asciiTheme="minorHAnsi" w:hAnsiTheme="minorHAnsi" w:cstheme="minorHAnsi"/>
          <w:b/>
          <w:sz w:val="20"/>
          <w:szCs w:val="20"/>
        </w:rPr>
        <w:t xml:space="preserve"> </w:t>
      </w:r>
      <w:r w:rsidRPr="00607CDE">
        <w:rPr>
          <w:rFonts w:asciiTheme="minorHAnsi" w:hAnsiTheme="minorHAnsi" w:cstheme="minorHAnsi"/>
          <w:noProof/>
          <w:sz w:val="20"/>
          <w:szCs w:val="20"/>
        </w:rPr>
        <w:drawing>
          <wp:inline distT="0" distB="0" distL="0" distR="0" wp14:anchorId="117A5D72" wp14:editId="5AEAE151">
            <wp:extent cx="1567815" cy="985520"/>
            <wp:effectExtent l="0" t="0" r="0"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20">
                      <a:extLst>
                        <a:ext uri="{28A0092B-C50C-407E-A947-70E740481C1C}">
                          <a14:useLocalDpi xmlns:a14="http://schemas.microsoft.com/office/drawing/2010/main" val="0"/>
                        </a:ext>
                      </a:extLst>
                    </a:blip>
                    <a:srcRect l="37700" t="42799" r="46548" b="38052"/>
                    <a:stretch>
                      <a:fillRect/>
                    </a:stretch>
                  </pic:blipFill>
                  <pic:spPr bwMode="auto">
                    <a:xfrm>
                      <a:off x="0" y="0"/>
                      <a:ext cx="1567815" cy="985520"/>
                    </a:xfrm>
                    <a:prstGeom prst="rect">
                      <a:avLst/>
                    </a:prstGeom>
                    <a:noFill/>
                    <a:ln>
                      <a:noFill/>
                    </a:ln>
                  </pic:spPr>
                </pic:pic>
              </a:graphicData>
            </a:graphic>
          </wp:inline>
        </w:drawing>
      </w:r>
    </w:p>
    <w:p w14:paraId="15E5CC39" w14:textId="77777777" w:rsidR="00607CDE" w:rsidRPr="00607CDE" w:rsidRDefault="00607CDE" w:rsidP="00607CDE">
      <w:pPr>
        <w:jc w:val="both"/>
        <w:rPr>
          <w:rFonts w:asciiTheme="minorHAnsi" w:hAnsiTheme="minorHAnsi" w:cstheme="minorHAnsi"/>
          <w:sz w:val="20"/>
          <w:szCs w:val="20"/>
        </w:rPr>
      </w:pPr>
      <w:r w:rsidRPr="00607CDE">
        <w:rPr>
          <w:rFonts w:asciiTheme="minorHAnsi" w:hAnsiTheme="minorHAnsi" w:cstheme="minorHAnsi"/>
          <w:b/>
          <w:sz w:val="20"/>
          <w:szCs w:val="20"/>
        </w:rPr>
        <w:t xml:space="preserve">Poz. 9 – trzewiki robocze ocieplane - </w:t>
      </w:r>
      <w:r w:rsidRPr="00607CDE">
        <w:rPr>
          <w:rFonts w:asciiTheme="minorHAnsi" w:hAnsiTheme="minorHAnsi" w:cstheme="minorHAnsi"/>
          <w:sz w:val="20"/>
          <w:szCs w:val="20"/>
        </w:rPr>
        <w:t>wymagania techniczne to</w:t>
      </w:r>
      <w:r w:rsidRPr="00607CDE">
        <w:rPr>
          <w:rFonts w:asciiTheme="minorHAnsi" w:hAnsiTheme="minorHAnsi" w:cstheme="minorHAnsi"/>
          <w:b/>
          <w:sz w:val="20"/>
          <w:szCs w:val="20"/>
        </w:rPr>
        <w:t xml:space="preserve"> </w:t>
      </w:r>
      <w:r w:rsidRPr="00607CDE">
        <w:rPr>
          <w:rFonts w:asciiTheme="minorHAnsi" w:hAnsiTheme="minorHAnsi" w:cstheme="minorHAnsi"/>
          <w:sz w:val="20"/>
          <w:szCs w:val="20"/>
        </w:rPr>
        <w:t xml:space="preserve">PN-EN ISO 20347; minimum kategorii O1; CI; FO; SRC. Trzewiki ocieplane, sznurowane, wierzch obuwia wykonany ze skór naturalnych, górna część cholewki zakończona kołnierzem ochronnym, wypełnionym pianką lateksową, jęzor ze skór naturalnych, długość cholewki od 16 cm do 24 cm, podszewka z materiału ocieplającego z dwuwarstwowego poliuretanu odpornego na oleje, smary, benzynę i inne rozpuszczalniki organiczne. Podeszwa ma być wykonana z </w:t>
      </w:r>
      <w:proofErr w:type="spellStart"/>
      <w:r w:rsidRPr="00607CDE">
        <w:rPr>
          <w:rFonts w:asciiTheme="minorHAnsi" w:hAnsiTheme="minorHAnsi" w:cstheme="minorHAnsi"/>
          <w:sz w:val="20"/>
          <w:szCs w:val="20"/>
        </w:rPr>
        <w:lastRenderedPageBreak/>
        <w:t>dwuwarstowego</w:t>
      </w:r>
      <w:proofErr w:type="spellEnd"/>
      <w:r w:rsidRPr="00607CDE">
        <w:rPr>
          <w:rFonts w:asciiTheme="minorHAnsi" w:hAnsiTheme="minorHAnsi" w:cstheme="minorHAnsi"/>
          <w:sz w:val="20"/>
          <w:szCs w:val="20"/>
        </w:rPr>
        <w:t xml:space="preserve"> poliuretanu odpornego na oleje, smary, benzynę i inne rozpuszczalniki organiczne, warstwa zewnętrzna ma chronić przed poślizgiem i ma się charakteryzować dużą odpornością na ścieranie, pękanie i przecinanie, warstwa wewnętrzna poliuretanu ma zapewniać , że obuwie jest elastyczne i skutecznie łagodzi nierówności podłoża), głęboki protektor podeszwy ma gwarantować wysoką stabilność i łagodzić nierówności podłoża. chroniąca przed poślizgiem warstwa litego poliuretanu, charakteryzującego się dużą odpornością na ścieranie. Buty bez podnoska. Stałe łączenie podeszwy z cholewką ma zapewniać trwałość połączenia spodu z wierzchem i nieprzemakalność obuwia od podłoża, obuwie ma być wyposażone w wyściółkę z materiału ocieplającego, która ma izolować od podłoża i zapewniać  antyelektrostatyczne właściwości. Deklaracja zgodności na znak CE oraz nr normy PN, kat. II.</w:t>
      </w:r>
    </w:p>
    <w:p w14:paraId="2BD871DD" w14:textId="77777777" w:rsidR="00607CDE" w:rsidRPr="00607CDE" w:rsidRDefault="00607CDE" w:rsidP="00607CDE">
      <w:pPr>
        <w:jc w:val="both"/>
        <w:rPr>
          <w:rFonts w:asciiTheme="minorHAnsi" w:hAnsiTheme="minorHAnsi" w:cstheme="minorHAnsi"/>
          <w:b/>
          <w:sz w:val="20"/>
          <w:szCs w:val="20"/>
        </w:rPr>
      </w:pPr>
      <w:r w:rsidRPr="00607CDE">
        <w:rPr>
          <w:rFonts w:asciiTheme="minorHAnsi" w:hAnsiTheme="minorHAnsi" w:cstheme="minorHAnsi"/>
          <w:b/>
          <w:sz w:val="20"/>
          <w:szCs w:val="20"/>
        </w:rPr>
        <w:t>RYSUNEK MODELOWY (poglądowy)</w:t>
      </w:r>
    </w:p>
    <w:p w14:paraId="2994E5E1" w14:textId="7525EE49" w:rsidR="00607CDE" w:rsidRPr="00607CDE" w:rsidRDefault="00607CDE" w:rsidP="00607CDE">
      <w:pPr>
        <w:jc w:val="both"/>
        <w:rPr>
          <w:rFonts w:asciiTheme="minorHAnsi" w:hAnsiTheme="minorHAnsi" w:cstheme="minorHAnsi"/>
          <w:b/>
          <w:sz w:val="20"/>
          <w:szCs w:val="20"/>
        </w:rPr>
      </w:pPr>
      <w:r w:rsidRPr="00607CDE">
        <w:rPr>
          <w:rFonts w:asciiTheme="minorHAnsi" w:hAnsiTheme="minorHAnsi" w:cstheme="minorHAnsi"/>
          <w:noProof/>
          <w:sz w:val="20"/>
          <w:szCs w:val="20"/>
        </w:rPr>
        <w:drawing>
          <wp:inline distT="0" distB="0" distL="0" distR="0" wp14:anchorId="1E5FAA9E" wp14:editId="44726F55">
            <wp:extent cx="1579245" cy="1116330"/>
            <wp:effectExtent l="0" t="0" r="1905"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9245" cy="1116330"/>
                    </a:xfrm>
                    <a:prstGeom prst="rect">
                      <a:avLst/>
                    </a:prstGeom>
                    <a:noFill/>
                    <a:ln>
                      <a:noFill/>
                    </a:ln>
                  </pic:spPr>
                </pic:pic>
              </a:graphicData>
            </a:graphic>
          </wp:inline>
        </w:drawing>
      </w:r>
      <w:r w:rsidRPr="00607CDE">
        <w:rPr>
          <w:rFonts w:asciiTheme="minorHAnsi" w:hAnsiTheme="minorHAnsi" w:cstheme="minorHAnsi"/>
          <w:b/>
          <w:sz w:val="20"/>
          <w:szCs w:val="20"/>
        </w:rPr>
        <w:t xml:space="preserve"> </w:t>
      </w:r>
    </w:p>
    <w:p w14:paraId="5043C43A" w14:textId="77777777" w:rsidR="00607CDE" w:rsidRPr="00607CDE" w:rsidRDefault="00607CDE" w:rsidP="00607CDE">
      <w:pPr>
        <w:jc w:val="both"/>
        <w:rPr>
          <w:rFonts w:asciiTheme="minorHAnsi" w:hAnsiTheme="minorHAnsi" w:cstheme="minorHAnsi"/>
          <w:sz w:val="20"/>
          <w:szCs w:val="20"/>
        </w:rPr>
      </w:pPr>
      <w:r w:rsidRPr="00607CDE">
        <w:rPr>
          <w:rFonts w:asciiTheme="minorHAnsi" w:hAnsiTheme="minorHAnsi" w:cstheme="minorHAnsi"/>
          <w:b/>
          <w:sz w:val="20"/>
          <w:szCs w:val="20"/>
        </w:rPr>
        <w:t xml:space="preserve">Poz. 10 - trzewiki robocze ocieplane z </w:t>
      </w:r>
      <w:proofErr w:type="spellStart"/>
      <w:r w:rsidRPr="00607CDE">
        <w:rPr>
          <w:rFonts w:asciiTheme="minorHAnsi" w:hAnsiTheme="minorHAnsi" w:cstheme="minorHAnsi"/>
          <w:b/>
          <w:sz w:val="20"/>
          <w:szCs w:val="20"/>
        </w:rPr>
        <w:t>podnoskiem</w:t>
      </w:r>
      <w:proofErr w:type="spellEnd"/>
      <w:r w:rsidRPr="00607CDE">
        <w:rPr>
          <w:rFonts w:asciiTheme="minorHAnsi" w:hAnsiTheme="minorHAnsi" w:cstheme="minorHAnsi"/>
          <w:b/>
          <w:sz w:val="20"/>
          <w:szCs w:val="20"/>
        </w:rPr>
        <w:t xml:space="preserve"> - </w:t>
      </w:r>
      <w:r w:rsidRPr="00607CDE">
        <w:rPr>
          <w:rFonts w:asciiTheme="minorHAnsi" w:hAnsiTheme="minorHAnsi" w:cstheme="minorHAnsi"/>
          <w:sz w:val="20"/>
          <w:szCs w:val="20"/>
        </w:rPr>
        <w:t>wymagania techniczne to</w:t>
      </w:r>
      <w:r w:rsidRPr="00607CDE">
        <w:rPr>
          <w:rFonts w:asciiTheme="minorHAnsi" w:hAnsiTheme="minorHAnsi" w:cstheme="minorHAnsi"/>
          <w:b/>
          <w:sz w:val="20"/>
          <w:szCs w:val="20"/>
        </w:rPr>
        <w:t xml:space="preserve"> </w:t>
      </w:r>
      <w:r w:rsidRPr="00607CDE">
        <w:rPr>
          <w:rFonts w:asciiTheme="minorHAnsi" w:hAnsiTheme="minorHAnsi" w:cstheme="minorHAnsi"/>
          <w:sz w:val="20"/>
          <w:szCs w:val="20"/>
        </w:rPr>
        <w:t xml:space="preserve">PN-EN ISO 20345; S3; CI; SRC. Trzewiki ocieplane, sznurowane, wierzch obuwia wykonany ze skór naturalnych, górna część cholewki zakończona kołnierzem ochronnym, wypełnionym pianką lateksową, jęzor ze skór naturalnych, długość cholewki od 16 cm do 24 cm, podszewka z materiału ocieplającego z dwuwarstwowego poliuretanu odpornego na oleje, smary, benzynę i inne rozpuszczalniki organiczne. Podeszwa ma być wykonana z </w:t>
      </w:r>
      <w:proofErr w:type="spellStart"/>
      <w:r w:rsidRPr="00607CDE">
        <w:rPr>
          <w:rFonts w:asciiTheme="minorHAnsi" w:hAnsiTheme="minorHAnsi" w:cstheme="minorHAnsi"/>
          <w:sz w:val="20"/>
          <w:szCs w:val="20"/>
        </w:rPr>
        <w:t>dwuwarstowego</w:t>
      </w:r>
      <w:proofErr w:type="spellEnd"/>
      <w:r w:rsidRPr="00607CDE">
        <w:rPr>
          <w:rFonts w:asciiTheme="minorHAnsi" w:hAnsiTheme="minorHAnsi" w:cstheme="minorHAnsi"/>
          <w:sz w:val="20"/>
          <w:szCs w:val="20"/>
        </w:rPr>
        <w:t xml:space="preserve"> poliuretanu odpornego na oleje, smary, benzynę i inne rozpuszczalniki organiczne, warstwa zewnętrzna ma chronić przed poślizgiem i ma się charakteryzować dużą odpornością na ścieranie, pękanie i przecinanie, warstwa wewnętrzna poliuretanu ma zapewniać, że obuwie jest elastyczne i skutecznie łagodzi nierówności podłoża), głęboki protektor podeszwy ma gwarantować wysoką stabilność i łagodzić nierówności podłoża, chroniąca przed poślizgiem warstwa litego poliuretanu, charakteryzującego się dużą odpornością na ścieranie. Stałe łączenie podeszwy z cholewką ma zapewniać trwałość połączenia spodu z wierzchem i nieprzemakalność obuwia od podłoża, obuwie ma być wyposażone w wyściółkę z materiału ocieplającego, która ma izolować od podłoża i zapewniać antyelektrostatyczne właściwości. Deklaracja zgodności na znak CE oraz nr normy PN, kat. II. </w:t>
      </w:r>
    </w:p>
    <w:p w14:paraId="52CBB697" w14:textId="77777777" w:rsidR="00607CDE" w:rsidRPr="00607CDE" w:rsidRDefault="00607CDE" w:rsidP="00607CDE">
      <w:pPr>
        <w:jc w:val="both"/>
        <w:rPr>
          <w:rFonts w:asciiTheme="minorHAnsi" w:hAnsiTheme="minorHAnsi" w:cstheme="minorHAnsi"/>
          <w:b/>
          <w:sz w:val="20"/>
          <w:szCs w:val="20"/>
        </w:rPr>
      </w:pPr>
      <w:r w:rsidRPr="00607CDE">
        <w:rPr>
          <w:rFonts w:asciiTheme="minorHAnsi" w:hAnsiTheme="minorHAnsi" w:cstheme="minorHAnsi"/>
          <w:b/>
          <w:sz w:val="20"/>
          <w:szCs w:val="20"/>
        </w:rPr>
        <w:t xml:space="preserve">RYSUNEK MODELOWY (poglądowy) </w:t>
      </w:r>
    </w:p>
    <w:p w14:paraId="6C28B0AB" w14:textId="397A1905" w:rsidR="00607CDE" w:rsidRPr="00607CDE" w:rsidRDefault="00607CDE" w:rsidP="00607CDE">
      <w:pPr>
        <w:jc w:val="both"/>
        <w:rPr>
          <w:rFonts w:asciiTheme="minorHAnsi" w:hAnsiTheme="minorHAnsi" w:cstheme="minorHAnsi"/>
          <w:sz w:val="20"/>
          <w:szCs w:val="20"/>
        </w:rPr>
      </w:pPr>
      <w:r w:rsidRPr="00607CDE">
        <w:rPr>
          <w:rFonts w:asciiTheme="minorHAnsi" w:hAnsiTheme="minorHAnsi" w:cstheme="minorHAnsi"/>
          <w:noProof/>
          <w:sz w:val="20"/>
          <w:szCs w:val="20"/>
        </w:rPr>
        <w:drawing>
          <wp:inline distT="0" distB="0" distL="0" distR="0" wp14:anchorId="57213ED2" wp14:editId="3B2FF295">
            <wp:extent cx="1852295" cy="1318260"/>
            <wp:effectExtent l="0" t="0" r="0" b="0"/>
            <wp:docPr id="6" name="Obraz 6" descr="https://piech-pol.eu/userdata/public/gfx/41744/16454-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https://piech-pol.eu/userdata/public/gfx/41744/16454-image-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2295" cy="1318260"/>
                    </a:xfrm>
                    <a:prstGeom prst="rect">
                      <a:avLst/>
                    </a:prstGeom>
                    <a:noFill/>
                    <a:ln>
                      <a:noFill/>
                    </a:ln>
                  </pic:spPr>
                </pic:pic>
              </a:graphicData>
            </a:graphic>
          </wp:inline>
        </w:drawing>
      </w:r>
      <w:r w:rsidRPr="00607CDE">
        <w:rPr>
          <w:rFonts w:asciiTheme="minorHAnsi" w:hAnsiTheme="minorHAnsi" w:cstheme="minorHAnsi"/>
          <w:sz w:val="20"/>
          <w:szCs w:val="20"/>
        </w:rPr>
        <w:t xml:space="preserve">  </w:t>
      </w:r>
    </w:p>
    <w:p w14:paraId="700E8CF3" w14:textId="77777777" w:rsidR="00607CDE" w:rsidRPr="00607CDE" w:rsidRDefault="00607CDE" w:rsidP="00607CDE">
      <w:pPr>
        <w:pStyle w:val="Bezodstpw"/>
        <w:jc w:val="both"/>
        <w:rPr>
          <w:rFonts w:asciiTheme="minorHAnsi" w:hAnsiTheme="minorHAnsi" w:cstheme="minorHAnsi"/>
          <w:sz w:val="20"/>
          <w:szCs w:val="20"/>
        </w:rPr>
      </w:pPr>
      <w:r w:rsidRPr="00607CDE">
        <w:rPr>
          <w:rFonts w:asciiTheme="minorHAnsi" w:hAnsiTheme="minorHAnsi" w:cstheme="minorHAnsi"/>
          <w:b/>
          <w:sz w:val="20"/>
          <w:szCs w:val="20"/>
        </w:rPr>
        <w:t xml:space="preserve">Poz. 11 – sandały robocze bezpieczne - </w:t>
      </w:r>
      <w:r w:rsidRPr="00607CDE">
        <w:rPr>
          <w:rFonts w:asciiTheme="minorHAnsi" w:hAnsiTheme="minorHAnsi" w:cstheme="minorHAnsi"/>
          <w:sz w:val="20"/>
          <w:szCs w:val="20"/>
        </w:rPr>
        <w:t xml:space="preserve">wymagania techniczne to PN-EN ISO 20347; minimum kategorii O1; SRC. Sandały robocze bezpieczne w kolorze białym. Wierzch obuwia ma być wykonany w całości z </w:t>
      </w:r>
      <w:proofErr w:type="spellStart"/>
      <w:r w:rsidRPr="00607CDE">
        <w:rPr>
          <w:rFonts w:asciiTheme="minorHAnsi" w:hAnsiTheme="minorHAnsi" w:cstheme="minorHAnsi"/>
          <w:sz w:val="20"/>
          <w:szCs w:val="20"/>
        </w:rPr>
        <w:t>mikrofibry</w:t>
      </w:r>
      <w:proofErr w:type="spellEnd"/>
      <w:r w:rsidRPr="00607CDE">
        <w:rPr>
          <w:rFonts w:asciiTheme="minorHAnsi" w:hAnsiTheme="minorHAnsi" w:cstheme="minorHAnsi"/>
          <w:sz w:val="20"/>
          <w:szCs w:val="20"/>
        </w:rPr>
        <w:t xml:space="preserve">, ma być perforowany i łatwy do utrzymania czystości. Wyjmowana profilowana wyściółka ma być o wysokiej higroskopijności i posiadać właściwości zapewniające utrzymanie higieny stóp na wysokim poziomie. Obuwie dwufunkcyjne tj. z niewielkim </w:t>
      </w:r>
      <w:proofErr w:type="spellStart"/>
      <w:r w:rsidRPr="00607CDE">
        <w:rPr>
          <w:rFonts w:asciiTheme="minorHAnsi" w:hAnsiTheme="minorHAnsi" w:cstheme="minorHAnsi"/>
          <w:sz w:val="20"/>
          <w:szCs w:val="20"/>
        </w:rPr>
        <w:t>zapiętkiem</w:t>
      </w:r>
      <w:proofErr w:type="spellEnd"/>
      <w:r w:rsidRPr="00607CDE">
        <w:rPr>
          <w:rFonts w:asciiTheme="minorHAnsi" w:hAnsiTheme="minorHAnsi" w:cstheme="minorHAnsi"/>
          <w:sz w:val="20"/>
          <w:szCs w:val="20"/>
        </w:rPr>
        <w:t xml:space="preserve"> , a za pomocą odpinanego przestawnego paska pięty można uzyskać klapek z paskiem pięty w położeniu z przodu stopy, a w pozycji paska z tyłu na pięcie można uzyskać buty ze stabilną pietą. Podeszwa PU ma być antypoślizgowa, olejoodporna, antyelektrostatyczna, odporna na ścieranie. Deklaracja zgodności na znak CE oraz nr normy PN, kat. II.</w:t>
      </w:r>
    </w:p>
    <w:p w14:paraId="794237CA" w14:textId="77777777" w:rsidR="00607CDE" w:rsidRPr="00607CDE" w:rsidRDefault="00607CDE" w:rsidP="00607CDE">
      <w:pPr>
        <w:pStyle w:val="Bezodstpw"/>
        <w:spacing w:before="240"/>
        <w:rPr>
          <w:rFonts w:asciiTheme="minorHAnsi" w:hAnsiTheme="minorHAnsi" w:cstheme="minorHAnsi"/>
          <w:b/>
          <w:sz w:val="20"/>
          <w:szCs w:val="20"/>
        </w:rPr>
      </w:pPr>
      <w:r w:rsidRPr="00607CDE">
        <w:rPr>
          <w:rFonts w:asciiTheme="minorHAnsi" w:hAnsiTheme="minorHAnsi" w:cstheme="minorHAnsi"/>
          <w:b/>
          <w:sz w:val="20"/>
          <w:szCs w:val="20"/>
        </w:rPr>
        <w:t xml:space="preserve">RYSUNEK MODELOWY (poglądowy) </w:t>
      </w:r>
    </w:p>
    <w:p w14:paraId="7C6347C6" w14:textId="77777777" w:rsidR="00607CDE" w:rsidRPr="00607CDE" w:rsidRDefault="00607CDE" w:rsidP="00607CDE">
      <w:pPr>
        <w:pStyle w:val="Bezodstpw"/>
        <w:spacing w:before="240"/>
        <w:rPr>
          <w:rFonts w:asciiTheme="minorHAnsi" w:eastAsiaTheme="minorHAnsi" w:hAnsiTheme="minorHAnsi" w:cstheme="minorHAnsi"/>
          <w:sz w:val="20"/>
          <w:szCs w:val="20"/>
          <w:lang w:eastAsia="en-US"/>
        </w:rPr>
      </w:pPr>
    </w:p>
    <w:p w14:paraId="07C57FD4" w14:textId="680E6BDD" w:rsidR="00607CDE" w:rsidRPr="00607CDE" w:rsidRDefault="00607CDE" w:rsidP="00607CDE">
      <w:pPr>
        <w:jc w:val="both"/>
        <w:rPr>
          <w:rFonts w:asciiTheme="minorHAnsi" w:eastAsia="Calibri" w:hAnsiTheme="minorHAnsi" w:cstheme="minorHAnsi"/>
          <w:b/>
          <w:sz w:val="20"/>
          <w:szCs w:val="20"/>
          <w:lang w:eastAsia="en-US"/>
        </w:rPr>
      </w:pPr>
      <w:r w:rsidRPr="00607CDE">
        <w:rPr>
          <w:rFonts w:asciiTheme="minorHAnsi" w:hAnsiTheme="minorHAnsi" w:cstheme="minorHAnsi"/>
          <w:noProof/>
          <w:sz w:val="20"/>
          <w:szCs w:val="20"/>
        </w:rPr>
        <w:lastRenderedPageBreak/>
        <w:drawing>
          <wp:inline distT="0" distB="0" distL="0" distR="0" wp14:anchorId="3173ECCF" wp14:editId="1DF8ACEB">
            <wp:extent cx="1947545" cy="1092835"/>
            <wp:effectExtent l="0" t="0" r="0" b="0"/>
            <wp:docPr id="1" name="Obraz 1" descr="cid:image001.jpg@01D33398.D3CBA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1.jpg@01D33398.D3CBA2E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947545" cy="1092835"/>
                    </a:xfrm>
                    <a:prstGeom prst="rect">
                      <a:avLst/>
                    </a:prstGeom>
                    <a:noFill/>
                    <a:ln>
                      <a:noFill/>
                    </a:ln>
                  </pic:spPr>
                </pic:pic>
              </a:graphicData>
            </a:graphic>
          </wp:inline>
        </w:drawing>
      </w:r>
      <w:r w:rsidRPr="00607CDE">
        <w:rPr>
          <w:rFonts w:asciiTheme="minorHAnsi" w:hAnsiTheme="minorHAnsi" w:cstheme="minorHAnsi"/>
          <w:b/>
          <w:sz w:val="20"/>
          <w:szCs w:val="20"/>
        </w:rPr>
        <w:t xml:space="preserve">  </w:t>
      </w:r>
    </w:p>
    <w:p w14:paraId="3EC59619" w14:textId="77777777" w:rsidR="00607CDE" w:rsidRPr="00607CDE" w:rsidRDefault="00607CDE" w:rsidP="00607CDE">
      <w:pPr>
        <w:jc w:val="both"/>
        <w:rPr>
          <w:rFonts w:asciiTheme="minorHAnsi" w:hAnsiTheme="minorHAnsi" w:cstheme="minorHAnsi"/>
          <w:b/>
          <w:sz w:val="20"/>
          <w:szCs w:val="20"/>
        </w:rPr>
      </w:pPr>
    </w:p>
    <w:p w14:paraId="3D1C0BC2" w14:textId="77777777" w:rsidR="00607CDE" w:rsidRPr="00607CDE" w:rsidRDefault="00607CDE" w:rsidP="00607CDE">
      <w:pPr>
        <w:jc w:val="both"/>
        <w:rPr>
          <w:rFonts w:asciiTheme="minorHAnsi" w:hAnsiTheme="minorHAnsi" w:cstheme="minorHAnsi"/>
          <w:b/>
          <w:sz w:val="20"/>
          <w:szCs w:val="20"/>
        </w:rPr>
      </w:pPr>
      <w:r w:rsidRPr="00607CDE">
        <w:rPr>
          <w:rFonts w:asciiTheme="minorHAnsi" w:hAnsiTheme="minorHAnsi" w:cstheme="minorHAnsi"/>
          <w:b/>
          <w:sz w:val="20"/>
          <w:szCs w:val="20"/>
        </w:rPr>
        <w:t>Wymagania dodatkowe:</w:t>
      </w:r>
    </w:p>
    <w:p w14:paraId="77FBE0AC" w14:textId="77777777" w:rsidR="00607CDE" w:rsidRPr="00607CDE" w:rsidRDefault="00607CDE" w:rsidP="00607CDE">
      <w:pPr>
        <w:jc w:val="both"/>
        <w:rPr>
          <w:rFonts w:asciiTheme="minorHAnsi" w:hAnsiTheme="minorHAnsi" w:cstheme="minorHAnsi"/>
          <w:b/>
          <w:sz w:val="20"/>
          <w:szCs w:val="20"/>
        </w:rPr>
      </w:pPr>
      <w:r w:rsidRPr="00607CDE">
        <w:rPr>
          <w:rFonts w:asciiTheme="minorHAnsi" w:hAnsiTheme="minorHAnsi" w:cstheme="minorHAnsi"/>
          <w:b/>
          <w:sz w:val="20"/>
          <w:szCs w:val="20"/>
        </w:rPr>
        <w:t>Rozmiary obuwia:</w:t>
      </w:r>
    </w:p>
    <w:p w14:paraId="14E72677" w14:textId="77777777" w:rsidR="00607CDE" w:rsidRPr="00607CDE" w:rsidRDefault="00607CDE" w:rsidP="00607CDE">
      <w:pPr>
        <w:jc w:val="both"/>
        <w:rPr>
          <w:rFonts w:asciiTheme="minorHAnsi" w:hAnsiTheme="minorHAnsi" w:cstheme="minorHAnsi"/>
          <w:sz w:val="20"/>
          <w:szCs w:val="20"/>
        </w:rPr>
      </w:pPr>
      <w:r w:rsidRPr="00607CDE">
        <w:rPr>
          <w:rFonts w:asciiTheme="minorHAnsi" w:hAnsiTheme="minorHAnsi" w:cstheme="minorHAnsi"/>
          <w:sz w:val="20"/>
          <w:szCs w:val="20"/>
        </w:rPr>
        <w:t>Obuwie powinno być wykonane w numeracji metrycznej 24-30 lub francuskiej 37-46 w dwóch tęgościach (G i H) oraz numeracji dla osób nietypowych np. 23,31 (lub francuskiej 36-50) z zachowaniem dla tej grupy pozostałych warunków umowy.</w:t>
      </w:r>
      <w:r w:rsidRPr="00607CDE">
        <w:rPr>
          <w:rFonts w:asciiTheme="minorHAnsi" w:hAnsiTheme="minorHAnsi" w:cstheme="minorHAnsi"/>
          <w:b/>
          <w:bCs/>
          <w:sz w:val="20"/>
          <w:szCs w:val="20"/>
        </w:rPr>
        <w:t xml:space="preserve"> </w:t>
      </w:r>
      <w:r w:rsidRPr="00607CDE">
        <w:rPr>
          <w:rFonts w:asciiTheme="minorHAnsi" w:hAnsiTheme="minorHAnsi" w:cstheme="minorHAnsi"/>
          <w:sz w:val="20"/>
          <w:szCs w:val="20"/>
        </w:rPr>
        <w:t>Obuwie o rozmiarach nietypowych będzie wykonana w tej samej cenie.</w:t>
      </w:r>
    </w:p>
    <w:p w14:paraId="02BB6000" w14:textId="77777777" w:rsidR="00607CDE" w:rsidRPr="00607CDE" w:rsidRDefault="00607CDE" w:rsidP="00607CDE">
      <w:pPr>
        <w:jc w:val="both"/>
        <w:rPr>
          <w:rFonts w:asciiTheme="minorHAnsi" w:hAnsiTheme="minorHAnsi" w:cstheme="minorHAnsi"/>
          <w:b/>
          <w:sz w:val="20"/>
          <w:szCs w:val="20"/>
        </w:rPr>
      </w:pPr>
      <w:r w:rsidRPr="00607CDE">
        <w:rPr>
          <w:rFonts w:asciiTheme="minorHAnsi" w:hAnsiTheme="minorHAnsi" w:cstheme="minorHAnsi"/>
          <w:b/>
          <w:sz w:val="20"/>
          <w:szCs w:val="20"/>
        </w:rPr>
        <w:t>Pakowanie i znakowanie obuwia:</w:t>
      </w:r>
    </w:p>
    <w:p w14:paraId="695E9F63" w14:textId="77777777" w:rsidR="00607CDE" w:rsidRPr="00607CDE" w:rsidRDefault="00607CDE" w:rsidP="00607CDE">
      <w:pPr>
        <w:jc w:val="both"/>
        <w:rPr>
          <w:rFonts w:asciiTheme="minorHAnsi" w:hAnsiTheme="minorHAnsi" w:cstheme="minorHAnsi"/>
          <w:sz w:val="20"/>
          <w:szCs w:val="20"/>
        </w:rPr>
      </w:pPr>
      <w:r w:rsidRPr="00607CDE">
        <w:rPr>
          <w:rFonts w:asciiTheme="minorHAnsi" w:hAnsiTheme="minorHAnsi" w:cstheme="minorHAnsi"/>
          <w:sz w:val="20"/>
          <w:szCs w:val="20"/>
        </w:rPr>
        <w:t xml:space="preserve">1) Pakowanie: obuwie należy zapakować w po jednej parze do pudełek kartonowych, </w:t>
      </w:r>
    </w:p>
    <w:p w14:paraId="6E158C6E" w14:textId="77777777" w:rsidR="00607CDE" w:rsidRPr="00607CDE" w:rsidRDefault="00607CDE" w:rsidP="00607CDE">
      <w:pPr>
        <w:jc w:val="both"/>
        <w:rPr>
          <w:rFonts w:asciiTheme="minorHAnsi" w:hAnsiTheme="minorHAnsi" w:cstheme="minorHAnsi"/>
          <w:sz w:val="20"/>
          <w:szCs w:val="20"/>
        </w:rPr>
      </w:pPr>
      <w:r w:rsidRPr="00607CDE">
        <w:rPr>
          <w:rFonts w:asciiTheme="minorHAnsi" w:hAnsiTheme="minorHAnsi" w:cstheme="minorHAnsi"/>
          <w:sz w:val="20"/>
          <w:szCs w:val="20"/>
        </w:rPr>
        <w:t xml:space="preserve">2) Znakowanie obuwia musi być zgodne z przepisami prawa w tym zakresie tj. z Rozporządzeniem Rady Ministrów z 19 X 2004r. (Dz.U. nr 240, poz. 2409), oraz z artykułem 20 ustawy o swobodzie działalności gospodarczej – ( Dz.U. nr 173 z 2 VII 2004r. poz.1807). Obuwie musi być zaopatrzone w etykietkę na kartonie i wszywkę przymocowaną na stałe do obuwia. </w:t>
      </w:r>
    </w:p>
    <w:p w14:paraId="4BB94548" w14:textId="77777777" w:rsidR="00607CDE" w:rsidRPr="00607CDE" w:rsidRDefault="00607CDE" w:rsidP="00607CDE">
      <w:pPr>
        <w:jc w:val="both"/>
        <w:rPr>
          <w:rFonts w:asciiTheme="minorHAnsi" w:hAnsiTheme="minorHAnsi" w:cstheme="minorHAnsi"/>
          <w:sz w:val="20"/>
          <w:szCs w:val="20"/>
        </w:rPr>
      </w:pPr>
      <w:r w:rsidRPr="00607CDE">
        <w:rPr>
          <w:rFonts w:asciiTheme="minorHAnsi" w:hAnsiTheme="minorHAnsi" w:cstheme="minorHAnsi"/>
          <w:sz w:val="20"/>
          <w:szCs w:val="20"/>
        </w:rPr>
        <w:t>Na co najmniej jednej sztuce obuwia z każdej pary umieszczone są informacje z oznaczeniem rodzajów materiałów, z których poszczególne części obuwia zostały wykonane. Mogą one być wykonane w formie stempli, wytłoczeń, druków, wszywek lub tasiemek trwale przymocowanych do obuwia, ale w taki sposób aby nie brudziło i nie uszkadzało ani części obuwia ani stopy.</w:t>
      </w:r>
    </w:p>
    <w:p w14:paraId="1DA3B599" w14:textId="77777777" w:rsidR="00607CDE" w:rsidRPr="00607CDE" w:rsidRDefault="00607CDE" w:rsidP="00607CDE">
      <w:pPr>
        <w:jc w:val="both"/>
        <w:rPr>
          <w:rFonts w:asciiTheme="minorHAnsi" w:hAnsiTheme="minorHAnsi" w:cstheme="minorHAnsi"/>
          <w:sz w:val="20"/>
          <w:szCs w:val="20"/>
        </w:rPr>
      </w:pPr>
      <w:r w:rsidRPr="00607CDE">
        <w:rPr>
          <w:rFonts w:asciiTheme="minorHAnsi" w:hAnsiTheme="minorHAnsi" w:cstheme="minorHAnsi"/>
          <w:sz w:val="20"/>
          <w:szCs w:val="20"/>
          <w:u w:val="single"/>
        </w:rPr>
        <w:t>Etykietka oraz wszywka</w:t>
      </w:r>
      <w:r w:rsidRPr="00607CDE">
        <w:rPr>
          <w:rFonts w:asciiTheme="minorHAnsi" w:hAnsiTheme="minorHAnsi" w:cstheme="minorHAnsi"/>
          <w:sz w:val="20"/>
          <w:szCs w:val="20"/>
        </w:rPr>
        <w:t xml:space="preserve"> która powinna być zamocowana na stałe w obuwiu w widocznym miejscu, nie przeszkadzającym w użytkowaniu. Powinny zawierać następujące informacje:</w:t>
      </w:r>
    </w:p>
    <w:p w14:paraId="2C7A6B47" w14:textId="77777777" w:rsidR="00607CDE" w:rsidRPr="00607CDE" w:rsidRDefault="00607CDE" w:rsidP="00607CDE">
      <w:pPr>
        <w:pStyle w:val="Bezodstpw"/>
        <w:rPr>
          <w:rFonts w:asciiTheme="minorHAnsi" w:hAnsiTheme="minorHAnsi" w:cstheme="minorHAnsi"/>
          <w:sz w:val="20"/>
          <w:szCs w:val="20"/>
        </w:rPr>
      </w:pPr>
      <w:r w:rsidRPr="00607CDE">
        <w:rPr>
          <w:rFonts w:asciiTheme="minorHAnsi" w:hAnsiTheme="minorHAnsi" w:cstheme="minorHAnsi"/>
          <w:sz w:val="20"/>
          <w:szCs w:val="20"/>
        </w:rPr>
        <w:t>- nazwę i znak producenta</w:t>
      </w:r>
    </w:p>
    <w:p w14:paraId="6F723B36" w14:textId="77777777" w:rsidR="00607CDE" w:rsidRPr="00607CDE" w:rsidRDefault="00607CDE" w:rsidP="00607CDE">
      <w:pPr>
        <w:pStyle w:val="Bezodstpw"/>
        <w:rPr>
          <w:rFonts w:asciiTheme="minorHAnsi" w:hAnsiTheme="minorHAnsi" w:cstheme="minorHAnsi"/>
          <w:sz w:val="20"/>
          <w:szCs w:val="20"/>
        </w:rPr>
      </w:pPr>
      <w:r w:rsidRPr="00607CDE">
        <w:rPr>
          <w:rFonts w:asciiTheme="minorHAnsi" w:hAnsiTheme="minorHAnsi" w:cstheme="minorHAnsi"/>
          <w:sz w:val="20"/>
          <w:szCs w:val="20"/>
        </w:rPr>
        <w:t>- nazwę i symbol wyrobu</w:t>
      </w:r>
    </w:p>
    <w:p w14:paraId="0C567E35" w14:textId="77777777" w:rsidR="00607CDE" w:rsidRPr="00607CDE" w:rsidRDefault="00607CDE" w:rsidP="00607CDE">
      <w:pPr>
        <w:pStyle w:val="Bezodstpw"/>
        <w:rPr>
          <w:rFonts w:asciiTheme="minorHAnsi" w:hAnsiTheme="minorHAnsi" w:cstheme="minorHAnsi"/>
          <w:sz w:val="20"/>
          <w:szCs w:val="20"/>
        </w:rPr>
      </w:pPr>
      <w:r w:rsidRPr="00607CDE">
        <w:rPr>
          <w:rFonts w:asciiTheme="minorHAnsi" w:hAnsiTheme="minorHAnsi" w:cstheme="minorHAnsi"/>
          <w:sz w:val="20"/>
          <w:szCs w:val="20"/>
        </w:rPr>
        <w:t>- rozmiar - wielkość</w:t>
      </w:r>
    </w:p>
    <w:p w14:paraId="6D3466D5" w14:textId="77777777" w:rsidR="00607CDE" w:rsidRPr="00607CDE" w:rsidRDefault="00607CDE" w:rsidP="00607CDE">
      <w:pPr>
        <w:pStyle w:val="Bezodstpw"/>
        <w:rPr>
          <w:rFonts w:asciiTheme="minorHAnsi" w:hAnsiTheme="minorHAnsi" w:cstheme="minorHAnsi"/>
          <w:sz w:val="20"/>
          <w:szCs w:val="20"/>
        </w:rPr>
      </w:pPr>
      <w:r w:rsidRPr="00607CDE">
        <w:rPr>
          <w:rFonts w:asciiTheme="minorHAnsi" w:hAnsiTheme="minorHAnsi" w:cstheme="minorHAnsi"/>
          <w:sz w:val="20"/>
          <w:szCs w:val="20"/>
        </w:rPr>
        <w:t>- gatunek</w:t>
      </w:r>
    </w:p>
    <w:p w14:paraId="0E59E055" w14:textId="77777777" w:rsidR="00607CDE" w:rsidRPr="00607CDE" w:rsidRDefault="00607CDE" w:rsidP="00607CDE">
      <w:pPr>
        <w:pStyle w:val="Bezodstpw"/>
        <w:rPr>
          <w:rFonts w:asciiTheme="minorHAnsi" w:hAnsiTheme="minorHAnsi" w:cstheme="minorHAnsi"/>
          <w:sz w:val="20"/>
          <w:szCs w:val="20"/>
        </w:rPr>
      </w:pPr>
      <w:r w:rsidRPr="00607CDE">
        <w:rPr>
          <w:rFonts w:asciiTheme="minorHAnsi" w:hAnsiTheme="minorHAnsi" w:cstheme="minorHAnsi"/>
          <w:sz w:val="20"/>
          <w:szCs w:val="20"/>
        </w:rPr>
        <w:t>- potwierdzenie kontroli jakości</w:t>
      </w:r>
    </w:p>
    <w:p w14:paraId="28FFE689" w14:textId="77777777" w:rsidR="00607CDE" w:rsidRPr="00607CDE" w:rsidRDefault="00607CDE" w:rsidP="00607CDE">
      <w:pPr>
        <w:pStyle w:val="Bezodstpw"/>
        <w:rPr>
          <w:rFonts w:asciiTheme="minorHAnsi" w:hAnsiTheme="minorHAnsi" w:cstheme="minorHAnsi"/>
          <w:sz w:val="20"/>
          <w:szCs w:val="20"/>
        </w:rPr>
      </w:pPr>
      <w:r w:rsidRPr="00607CDE">
        <w:rPr>
          <w:rFonts w:asciiTheme="minorHAnsi" w:hAnsiTheme="minorHAnsi" w:cstheme="minorHAnsi"/>
          <w:sz w:val="20"/>
          <w:szCs w:val="20"/>
        </w:rPr>
        <w:t>- kwartał i rok produkcji</w:t>
      </w:r>
    </w:p>
    <w:p w14:paraId="7C3BDE72" w14:textId="77777777" w:rsidR="00607CDE" w:rsidRPr="00607CDE" w:rsidRDefault="00607CDE" w:rsidP="00607CDE">
      <w:pPr>
        <w:pStyle w:val="Bezodstpw"/>
        <w:rPr>
          <w:rFonts w:asciiTheme="minorHAnsi" w:hAnsiTheme="minorHAnsi" w:cstheme="minorHAnsi"/>
          <w:sz w:val="20"/>
          <w:szCs w:val="20"/>
        </w:rPr>
      </w:pPr>
      <w:r w:rsidRPr="00607CDE">
        <w:rPr>
          <w:rFonts w:asciiTheme="minorHAnsi" w:hAnsiTheme="minorHAnsi" w:cstheme="minorHAnsi"/>
          <w:sz w:val="20"/>
          <w:szCs w:val="20"/>
        </w:rPr>
        <w:t>- znak CE (oznakowanie potwierdzające, ze wyrób spełnia wymagania dyrektyw UE)</w:t>
      </w:r>
    </w:p>
    <w:p w14:paraId="1FD1C2F6" w14:textId="77777777" w:rsidR="00607CDE" w:rsidRPr="00607CDE" w:rsidRDefault="00607CDE" w:rsidP="00607CDE">
      <w:pPr>
        <w:pStyle w:val="Bezodstpw"/>
        <w:rPr>
          <w:rFonts w:asciiTheme="minorHAnsi" w:hAnsiTheme="minorHAnsi" w:cstheme="minorHAnsi"/>
          <w:sz w:val="20"/>
          <w:szCs w:val="20"/>
        </w:rPr>
      </w:pPr>
      <w:r w:rsidRPr="00607CDE">
        <w:rPr>
          <w:rFonts w:asciiTheme="minorHAnsi" w:hAnsiTheme="minorHAnsi" w:cstheme="minorHAnsi"/>
          <w:sz w:val="20"/>
          <w:szCs w:val="20"/>
        </w:rPr>
        <w:t>- kategorię bezpieczeństwa</w:t>
      </w:r>
    </w:p>
    <w:p w14:paraId="4D312179" w14:textId="77777777" w:rsidR="00607CDE" w:rsidRPr="00607CDE" w:rsidRDefault="00607CDE" w:rsidP="00607CDE">
      <w:pPr>
        <w:pStyle w:val="Bezodstpw"/>
        <w:rPr>
          <w:rFonts w:asciiTheme="minorHAnsi" w:hAnsiTheme="minorHAnsi" w:cstheme="minorHAnsi"/>
          <w:sz w:val="20"/>
          <w:szCs w:val="20"/>
        </w:rPr>
      </w:pPr>
      <w:r w:rsidRPr="00607CDE">
        <w:rPr>
          <w:rFonts w:asciiTheme="minorHAnsi" w:hAnsiTheme="minorHAnsi" w:cstheme="minorHAnsi"/>
          <w:sz w:val="20"/>
          <w:szCs w:val="20"/>
        </w:rPr>
        <w:t>- oznakowanie dodatkowymi symbolami, w zależności od występowania dodatkowej własności ochronnej</w:t>
      </w:r>
    </w:p>
    <w:p w14:paraId="70DDEB15" w14:textId="77777777" w:rsidR="00607CDE" w:rsidRPr="00607CDE" w:rsidRDefault="00607CDE" w:rsidP="00607CDE">
      <w:pPr>
        <w:rPr>
          <w:rFonts w:asciiTheme="minorHAnsi" w:hAnsiTheme="minorHAnsi" w:cstheme="minorHAnsi"/>
          <w:b/>
          <w:sz w:val="20"/>
          <w:szCs w:val="20"/>
        </w:rPr>
      </w:pPr>
      <w:r w:rsidRPr="00607CDE">
        <w:rPr>
          <w:rFonts w:asciiTheme="minorHAnsi" w:hAnsiTheme="minorHAnsi" w:cstheme="minorHAnsi"/>
          <w:b/>
          <w:sz w:val="20"/>
          <w:szCs w:val="20"/>
        </w:rPr>
        <w:t>Gwarancja:</w:t>
      </w:r>
    </w:p>
    <w:p w14:paraId="686D8F45" w14:textId="230FBB2D" w:rsidR="00607CDE" w:rsidRPr="00607CDE" w:rsidRDefault="00607CDE" w:rsidP="00607CDE">
      <w:pPr>
        <w:jc w:val="both"/>
        <w:rPr>
          <w:rFonts w:asciiTheme="minorHAnsi" w:hAnsiTheme="minorHAnsi" w:cstheme="minorHAnsi"/>
          <w:sz w:val="20"/>
          <w:szCs w:val="20"/>
        </w:rPr>
      </w:pPr>
      <w:r w:rsidRPr="00607CDE">
        <w:rPr>
          <w:rFonts w:asciiTheme="minorHAnsi" w:hAnsiTheme="minorHAnsi" w:cstheme="minorHAnsi"/>
          <w:sz w:val="20"/>
          <w:szCs w:val="20"/>
        </w:rPr>
        <w:t>Wymagany okres gwarancji to 12 miesięcy licząc od daty zafakturowania, obejmującej trwałość zastosowanych surowców i jakość wykonania w szczególności odklejania się podeszwy od cholewki  i pękania szwów cholewek i podeszwy, odbarwiania się. Wykonawca zobowiązany jest wraz z wzorami obuwia dołączyć świadectwo jakości producenta. Produkty muszą spełniać aktualne wymagania Polskich Norm.</w:t>
      </w:r>
    </w:p>
    <w:p w14:paraId="4E1E301E" w14:textId="77777777" w:rsidR="00607CDE" w:rsidRPr="00607CDE" w:rsidRDefault="00607CDE" w:rsidP="00607CDE">
      <w:pPr>
        <w:rPr>
          <w:rFonts w:asciiTheme="minorHAnsi" w:hAnsiTheme="minorHAnsi" w:cstheme="minorHAnsi"/>
          <w:b/>
          <w:sz w:val="20"/>
          <w:szCs w:val="20"/>
        </w:rPr>
      </w:pPr>
    </w:p>
    <w:p w14:paraId="7728D7DF" w14:textId="77777777" w:rsidR="00607CDE" w:rsidRDefault="00607CDE" w:rsidP="00607CDE">
      <w:pPr>
        <w:rPr>
          <w:rFonts w:ascii="Calibri" w:hAnsi="Calibri"/>
        </w:rPr>
      </w:pPr>
    </w:p>
    <w:p w14:paraId="74EE7235" w14:textId="77777777" w:rsidR="00607CDE" w:rsidRDefault="00607CDE" w:rsidP="00607CDE"/>
    <w:p w14:paraId="5658588D" w14:textId="77777777" w:rsidR="00D10AE9" w:rsidRPr="000850BE" w:rsidRDefault="00D10AE9" w:rsidP="00D10AE9">
      <w:pPr>
        <w:pStyle w:val="Bezodstpw"/>
        <w:rPr>
          <w:rFonts w:asciiTheme="minorHAnsi" w:hAnsiTheme="minorHAnsi" w:cstheme="minorHAnsi"/>
          <w:b/>
          <w:sz w:val="20"/>
          <w:szCs w:val="20"/>
        </w:rPr>
      </w:pPr>
    </w:p>
    <w:p w14:paraId="60F88995" w14:textId="77777777" w:rsidR="0091525F" w:rsidRPr="000850BE" w:rsidRDefault="0091525F" w:rsidP="0091525F">
      <w:pPr>
        <w:pStyle w:val="Bezodstpw"/>
        <w:rPr>
          <w:rFonts w:asciiTheme="minorHAnsi" w:hAnsiTheme="minorHAnsi" w:cstheme="minorHAnsi"/>
          <w:b/>
          <w:sz w:val="20"/>
          <w:szCs w:val="20"/>
        </w:rPr>
      </w:pPr>
    </w:p>
    <w:p w14:paraId="3299076E" w14:textId="77777777" w:rsidR="00EE64A3" w:rsidRPr="000850BE" w:rsidRDefault="00EE64A3" w:rsidP="00EE64A3">
      <w:pPr>
        <w:jc w:val="both"/>
        <w:rPr>
          <w:rFonts w:asciiTheme="minorHAnsi" w:hAnsiTheme="minorHAnsi" w:cstheme="minorHAnsi"/>
          <w:b/>
          <w:sz w:val="20"/>
          <w:szCs w:val="20"/>
        </w:rPr>
      </w:pPr>
    </w:p>
    <w:bookmarkEnd w:id="2"/>
    <w:p w14:paraId="33BEDDBB" w14:textId="77777777" w:rsidR="00EE64A3" w:rsidRPr="000850BE" w:rsidRDefault="00EE64A3" w:rsidP="00EE64A3">
      <w:pPr>
        <w:pStyle w:val="Tekstpodstawowy21"/>
        <w:ind w:left="0" w:firstLine="0"/>
        <w:jc w:val="both"/>
        <w:rPr>
          <w:rFonts w:asciiTheme="minorHAnsi" w:hAnsiTheme="minorHAnsi" w:cstheme="minorHAnsi"/>
          <w:sz w:val="20"/>
        </w:rPr>
      </w:pPr>
    </w:p>
    <w:p w14:paraId="3C4D0F73" w14:textId="77777777" w:rsidR="00EE64A3" w:rsidRPr="000850BE" w:rsidRDefault="00EE64A3" w:rsidP="00EE64A3">
      <w:pPr>
        <w:spacing w:line="240" w:lineRule="atLeast"/>
        <w:ind w:left="4963" w:firstLine="708"/>
        <w:jc w:val="both"/>
        <w:rPr>
          <w:rFonts w:asciiTheme="minorHAnsi" w:hAnsiTheme="minorHAnsi" w:cstheme="minorHAnsi"/>
          <w:sz w:val="20"/>
          <w:szCs w:val="20"/>
        </w:rPr>
      </w:pPr>
      <w:r w:rsidRPr="000850BE">
        <w:rPr>
          <w:rFonts w:asciiTheme="minorHAnsi" w:hAnsiTheme="minorHAnsi" w:cstheme="minorHAnsi"/>
          <w:sz w:val="20"/>
          <w:szCs w:val="20"/>
        </w:rPr>
        <w:t xml:space="preserve">Upełnomocniony przedstawiciel    </w:t>
      </w:r>
    </w:p>
    <w:p w14:paraId="73567150" w14:textId="77777777" w:rsidR="00EE64A3" w:rsidRPr="000850BE" w:rsidRDefault="00EE64A3" w:rsidP="00EE64A3">
      <w:pPr>
        <w:spacing w:line="240" w:lineRule="atLeast"/>
        <w:ind w:left="5671"/>
        <w:jc w:val="both"/>
        <w:rPr>
          <w:rFonts w:asciiTheme="minorHAnsi" w:hAnsiTheme="minorHAnsi" w:cstheme="minorHAnsi"/>
          <w:sz w:val="20"/>
          <w:szCs w:val="20"/>
        </w:rPr>
      </w:pPr>
      <w:r w:rsidRPr="000850BE">
        <w:rPr>
          <w:rFonts w:asciiTheme="minorHAnsi" w:hAnsiTheme="minorHAnsi" w:cstheme="minorHAnsi"/>
          <w:sz w:val="20"/>
          <w:szCs w:val="20"/>
        </w:rPr>
        <w:t xml:space="preserve">               Wykonawcy</w:t>
      </w:r>
    </w:p>
    <w:p w14:paraId="5645EF4A" w14:textId="77777777" w:rsidR="00EE64A3" w:rsidRPr="000850BE" w:rsidRDefault="00EE64A3" w:rsidP="00EE64A3">
      <w:pPr>
        <w:jc w:val="both"/>
        <w:rPr>
          <w:rFonts w:asciiTheme="minorHAnsi" w:hAnsiTheme="minorHAnsi" w:cstheme="minorHAnsi"/>
          <w:sz w:val="20"/>
          <w:szCs w:val="20"/>
        </w:rPr>
      </w:pPr>
    </w:p>
    <w:p w14:paraId="53F9D302" w14:textId="77777777" w:rsidR="00EE64A3" w:rsidRPr="000850BE" w:rsidRDefault="00EE64A3" w:rsidP="00EE64A3">
      <w:pPr>
        <w:ind w:left="5671"/>
        <w:jc w:val="both"/>
        <w:rPr>
          <w:rFonts w:asciiTheme="minorHAnsi" w:hAnsiTheme="minorHAnsi" w:cstheme="minorHAnsi"/>
          <w:sz w:val="20"/>
          <w:szCs w:val="20"/>
        </w:rPr>
      </w:pPr>
    </w:p>
    <w:p w14:paraId="3220C77F" w14:textId="77777777" w:rsidR="00EE64A3" w:rsidRPr="000850BE" w:rsidRDefault="00EE64A3" w:rsidP="00EE64A3">
      <w:pPr>
        <w:jc w:val="both"/>
        <w:rPr>
          <w:rFonts w:asciiTheme="minorHAnsi" w:hAnsiTheme="minorHAnsi" w:cstheme="minorHAnsi"/>
          <w:sz w:val="20"/>
          <w:szCs w:val="20"/>
        </w:rPr>
      </w:pPr>
      <w:r w:rsidRPr="000850BE">
        <w:rPr>
          <w:rFonts w:asciiTheme="minorHAnsi" w:hAnsiTheme="minorHAnsi" w:cstheme="minorHAnsi"/>
          <w:sz w:val="20"/>
          <w:szCs w:val="20"/>
        </w:rPr>
        <w:t xml:space="preserve">Data : ...........................                                                                          ..................................................            </w:t>
      </w:r>
    </w:p>
    <w:p w14:paraId="2E922FD3" w14:textId="77777777" w:rsidR="00EE64A3" w:rsidRPr="000850BE" w:rsidRDefault="00EE64A3" w:rsidP="00EE64A3">
      <w:pPr>
        <w:ind w:left="5671"/>
        <w:jc w:val="both"/>
        <w:rPr>
          <w:rFonts w:asciiTheme="minorHAnsi" w:hAnsiTheme="minorHAnsi" w:cstheme="minorHAnsi"/>
          <w:sz w:val="20"/>
          <w:szCs w:val="20"/>
        </w:rPr>
      </w:pPr>
      <w:r w:rsidRPr="000850BE">
        <w:rPr>
          <w:rFonts w:asciiTheme="minorHAnsi" w:hAnsiTheme="minorHAnsi" w:cstheme="minorHAnsi"/>
          <w:sz w:val="20"/>
          <w:szCs w:val="20"/>
        </w:rPr>
        <w:t xml:space="preserve">           (imię i nazwisko)         </w:t>
      </w:r>
    </w:p>
    <w:p w14:paraId="16C83618" w14:textId="2B4CFB5E" w:rsidR="000850BE" w:rsidRDefault="000850BE" w:rsidP="00EE64A3">
      <w:pPr>
        <w:spacing w:line="360" w:lineRule="auto"/>
        <w:jc w:val="both"/>
        <w:rPr>
          <w:rFonts w:asciiTheme="minorHAnsi" w:hAnsiTheme="minorHAnsi" w:cstheme="minorHAnsi"/>
          <w:sz w:val="20"/>
          <w:szCs w:val="20"/>
        </w:rPr>
      </w:pPr>
    </w:p>
    <w:p w14:paraId="43540B95" w14:textId="77777777" w:rsidR="00607CDE" w:rsidRPr="000850BE" w:rsidRDefault="00607CDE" w:rsidP="00EE64A3">
      <w:pPr>
        <w:spacing w:line="360" w:lineRule="auto"/>
        <w:jc w:val="both"/>
        <w:rPr>
          <w:rFonts w:asciiTheme="minorHAnsi" w:hAnsiTheme="minorHAnsi" w:cstheme="minorHAnsi"/>
          <w:sz w:val="20"/>
          <w:szCs w:val="20"/>
        </w:rPr>
      </w:pPr>
      <w:bookmarkStart w:id="5" w:name="_GoBack"/>
      <w:bookmarkEnd w:id="5"/>
    </w:p>
    <w:p w14:paraId="20C82703" w14:textId="563CB324" w:rsidR="00EE64A3" w:rsidRPr="000850BE" w:rsidRDefault="00EE64A3" w:rsidP="00EE64A3">
      <w:pPr>
        <w:jc w:val="both"/>
        <w:rPr>
          <w:rFonts w:asciiTheme="minorHAnsi" w:hAnsiTheme="minorHAnsi" w:cstheme="minorHAnsi"/>
          <w:b/>
          <w:sz w:val="20"/>
          <w:szCs w:val="20"/>
        </w:rPr>
      </w:pPr>
      <w:r w:rsidRPr="000850BE">
        <w:rPr>
          <w:rFonts w:asciiTheme="minorHAnsi" w:hAnsiTheme="minorHAnsi" w:cstheme="minorHAnsi"/>
          <w:b/>
          <w:sz w:val="20"/>
          <w:szCs w:val="20"/>
        </w:rPr>
        <w:t xml:space="preserve">       </w:t>
      </w:r>
    </w:p>
    <w:p w14:paraId="398D5430" w14:textId="33FB9981" w:rsidR="00EE64A3" w:rsidRPr="000850BE" w:rsidRDefault="0091525F" w:rsidP="00EE64A3">
      <w:pPr>
        <w:pStyle w:val="Styl2"/>
        <w:spacing w:after="240"/>
        <w:jc w:val="both"/>
        <w:rPr>
          <w:rFonts w:asciiTheme="minorHAnsi" w:hAnsiTheme="minorHAnsi" w:cstheme="minorHAnsi"/>
          <w:b/>
          <w:color w:val="auto"/>
          <w:sz w:val="20"/>
          <w:szCs w:val="20"/>
          <w:lang w:eastAsia="pl-PL"/>
        </w:rPr>
      </w:pPr>
      <w:r w:rsidRPr="000850BE">
        <w:rPr>
          <w:rFonts w:asciiTheme="minorHAnsi" w:hAnsiTheme="minorHAnsi" w:cstheme="minorHAnsi"/>
          <w:b/>
          <w:color w:val="auto"/>
          <w:sz w:val="20"/>
          <w:szCs w:val="20"/>
          <w:lang w:eastAsia="pl-PL"/>
        </w:rPr>
        <w:lastRenderedPageBreak/>
        <w:t xml:space="preserve">                                                                                                                </w:t>
      </w:r>
      <w:r w:rsidR="00EE64A3" w:rsidRPr="000850BE">
        <w:rPr>
          <w:rFonts w:asciiTheme="minorHAnsi" w:hAnsiTheme="minorHAnsi" w:cstheme="minorHAnsi"/>
          <w:b/>
          <w:color w:val="auto"/>
          <w:sz w:val="20"/>
          <w:szCs w:val="20"/>
          <w:lang w:eastAsia="pl-PL"/>
        </w:rPr>
        <w:t>ZAŁĄCZNIK Nr 3  do Formularza Ofertowego</w:t>
      </w:r>
    </w:p>
    <w:p w14:paraId="7DE394D1" w14:textId="77777777" w:rsidR="00EE64A3" w:rsidRPr="000850BE" w:rsidRDefault="00EE64A3" w:rsidP="00EE64A3">
      <w:pPr>
        <w:pStyle w:val="Styl2"/>
        <w:tabs>
          <w:tab w:val="left" w:pos="357"/>
        </w:tabs>
        <w:spacing w:line="276" w:lineRule="auto"/>
        <w:jc w:val="both"/>
        <w:rPr>
          <w:rFonts w:asciiTheme="minorHAnsi" w:hAnsiTheme="minorHAnsi" w:cstheme="minorHAnsi"/>
          <w:b/>
          <w:caps/>
          <w:sz w:val="20"/>
          <w:szCs w:val="20"/>
          <w:lang w:eastAsia="pl-PL"/>
        </w:rPr>
      </w:pPr>
      <w:r w:rsidRPr="000850BE">
        <w:rPr>
          <w:rFonts w:asciiTheme="minorHAnsi" w:hAnsiTheme="minorHAnsi" w:cstheme="minorHAnsi"/>
          <w:b/>
          <w:caps/>
          <w:sz w:val="20"/>
          <w:szCs w:val="20"/>
          <w:lang w:eastAsia="pl-PL"/>
        </w:rPr>
        <w:t xml:space="preserve">Informacja o podwykonawcach </w:t>
      </w:r>
    </w:p>
    <w:p w14:paraId="1ED11EE6" w14:textId="77777777" w:rsidR="00EE64A3" w:rsidRPr="000850BE" w:rsidRDefault="00EE64A3" w:rsidP="00EE64A3">
      <w:pPr>
        <w:tabs>
          <w:tab w:val="left" w:pos="1797"/>
        </w:tabs>
        <w:jc w:val="both"/>
        <w:rPr>
          <w:rFonts w:asciiTheme="minorHAnsi" w:hAnsiTheme="minorHAnsi"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2321"/>
        <w:gridCol w:w="904"/>
      </w:tblGrid>
      <w:tr w:rsidR="00EE64A3" w:rsidRPr="000850BE" w14:paraId="735B217A" w14:textId="77777777" w:rsidTr="00196554">
        <w:tc>
          <w:tcPr>
            <w:tcW w:w="3163" w:type="pct"/>
            <w:vMerge w:val="restart"/>
            <w:shd w:val="clear" w:color="auto" w:fill="auto"/>
          </w:tcPr>
          <w:p w14:paraId="579B1287"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837" w:type="pct"/>
            <w:gridSpan w:val="2"/>
            <w:shd w:val="clear" w:color="auto" w:fill="auto"/>
            <w:vAlign w:val="center"/>
          </w:tcPr>
          <w:p w14:paraId="7322AEFD" w14:textId="77777777" w:rsidR="00EE64A3" w:rsidRPr="000850BE" w:rsidRDefault="00EE64A3" w:rsidP="00196554">
            <w:pPr>
              <w:pStyle w:val="Styl2"/>
              <w:jc w:val="both"/>
              <w:rPr>
                <w:rFonts w:asciiTheme="minorHAnsi" w:hAnsiTheme="minorHAnsi" w:cstheme="minorHAnsi"/>
                <w:b/>
                <w:color w:val="auto"/>
                <w:sz w:val="20"/>
                <w:szCs w:val="20"/>
                <w:lang w:eastAsia="pl-PL"/>
              </w:rPr>
            </w:pPr>
          </w:p>
          <w:p w14:paraId="14A019F9"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FORMULARZ OFERTOWY</w:t>
            </w:r>
          </w:p>
          <w:p w14:paraId="5D1114E3"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r w:rsidR="00EE64A3" w:rsidRPr="000850BE" w14:paraId="5EA5DB35" w14:textId="77777777" w:rsidTr="00196554">
        <w:trPr>
          <w:trHeight w:val="262"/>
        </w:trPr>
        <w:tc>
          <w:tcPr>
            <w:tcW w:w="3163" w:type="pct"/>
            <w:vMerge/>
            <w:shd w:val="clear" w:color="auto" w:fill="auto"/>
          </w:tcPr>
          <w:p w14:paraId="0A203D6F"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11E18566"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strona</w:t>
            </w:r>
          </w:p>
        </w:tc>
        <w:tc>
          <w:tcPr>
            <w:tcW w:w="515" w:type="pct"/>
            <w:shd w:val="clear" w:color="auto" w:fill="auto"/>
          </w:tcPr>
          <w:p w14:paraId="13C744C4"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r w:rsidR="00EE64A3" w:rsidRPr="000850BE" w14:paraId="2D8207DC" w14:textId="77777777" w:rsidTr="00196554">
        <w:tc>
          <w:tcPr>
            <w:tcW w:w="3163" w:type="pct"/>
            <w:vMerge/>
            <w:shd w:val="clear" w:color="auto" w:fill="auto"/>
          </w:tcPr>
          <w:p w14:paraId="1BD76F73"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32DB5789"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z ogólnej liczby stron</w:t>
            </w:r>
          </w:p>
        </w:tc>
        <w:tc>
          <w:tcPr>
            <w:tcW w:w="515" w:type="pct"/>
            <w:shd w:val="clear" w:color="auto" w:fill="auto"/>
          </w:tcPr>
          <w:p w14:paraId="23B9E48F"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bl>
    <w:p w14:paraId="70744874" w14:textId="77777777" w:rsidR="00EE64A3" w:rsidRPr="000850BE" w:rsidRDefault="00EE64A3" w:rsidP="00EE64A3">
      <w:pPr>
        <w:pStyle w:val="Styl2"/>
        <w:ind w:left="708" w:firstLine="708"/>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(pieczęć Wykonawcy)</w:t>
      </w:r>
    </w:p>
    <w:p w14:paraId="380C798F" w14:textId="77777777" w:rsidR="00EE64A3" w:rsidRPr="000850BE" w:rsidRDefault="00EE64A3" w:rsidP="00EE64A3">
      <w:pPr>
        <w:pStyle w:val="Styl2"/>
        <w:jc w:val="both"/>
        <w:rPr>
          <w:rFonts w:asciiTheme="minorHAnsi" w:hAnsiTheme="minorHAnsi" w:cstheme="minorHAnsi"/>
          <w:color w:val="auto"/>
          <w:sz w:val="20"/>
          <w:szCs w:val="20"/>
          <w:lang w:eastAsia="pl-PL"/>
        </w:rPr>
      </w:pPr>
    </w:p>
    <w:p w14:paraId="51A040AF" w14:textId="77777777" w:rsidR="00EE64A3" w:rsidRPr="000850BE" w:rsidRDefault="00EE64A3" w:rsidP="00EE64A3">
      <w:pPr>
        <w:pStyle w:val="Styl2"/>
        <w:jc w:val="both"/>
        <w:rPr>
          <w:rFonts w:asciiTheme="minorHAnsi" w:hAnsiTheme="minorHAnsi" w:cstheme="minorHAnsi"/>
          <w:color w:val="auto"/>
          <w:sz w:val="20"/>
          <w:szCs w:val="20"/>
          <w:lang w:eastAsia="pl-PL"/>
        </w:rPr>
      </w:pPr>
    </w:p>
    <w:p w14:paraId="0BDE5C55" w14:textId="77777777" w:rsidR="00EE64A3" w:rsidRPr="000850BE" w:rsidRDefault="00EE64A3" w:rsidP="00EE64A3">
      <w:pPr>
        <w:jc w:val="both"/>
        <w:rPr>
          <w:rFonts w:asciiTheme="minorHAnsi" w:hAnsiTheme="minorHAnsi" w:cstheme="minorHAnsi"/>
          <w:color w:val="000000"/>
          <w:sz w:val="20"/>
          <w:szCs w:val="20"/>
        </w:rPr>
      </w:pPr>
      <w:r w:rsidRPr="000850BE">
        <w:rPr>
          <w:rFonts w:asciiTheme="minorHAnsi" w:hAnsiTheme="minorHAnsi" w:cstheme="minorHAnsi"/>
          <w:color w:val="000000"/>
          <w:sz w:val="20"/>
          <w:szCs w:val="20"/>
        </w:rPr>
        <w:t xml:space="preserve">1. Informuję(my)*, iż przy wykonywaniu zamówienia na </w:t>
      </w:r>
      <w:r w:rsidRPr="000850BE">
        <w:rPr>
          <w:rFonts w:asciiTheme="minorHAnsi" w:hAnsiTheme="minorHAnsi" w:cstheme="minorHAnsi"/>
          <w:sz w:val="20"/>
          <w:szCs w:val="20"/>
        </w:rPr>
        <w:t xml:space="preserve">.......................................................... </w:t>
      </w:r>
      <w:r w:rsidRPr="000850BE">
        <w:rPr>
          <w:rFonts w:asciiTheme="minorHAnsi" w:hAnsiTheme="minorHAnsi" w:cstheme="minorHAnsi"/>
          <w:color w:val="000000"/>
          <w:sz w:val="20"/>
          <w:szCs w:val="20"/>
        </w:rPr>
        <w:t>następujące części zamówienia powierzę(my) do wykonania podwykonawcom</w:t>
      </w:r>
    </w:p>
    <w:p w14:paraId="6C88EBCA" w14:textId="77777777" w:rsidR="00EE64A3" w:rsidRPr="000850BE" w:rsidRDefault="00EE64A3" w:rsidP="00EE64A3">
      <w:pPr>
        <w:jc w:val="both"/>
        <w:rPr>
          <w:rFonts w:asciiTheme="minorHAnsi" w:hAnsiTheme="minorHAnsi" w:cstheme="minorHAns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759"/>
        <w:gridCol w:w="4483"/>
      </w:tblGrid>
      <w:tr w:rsidR="00EE64A3" w:rsidRPr="000850BE" w14:paraId="63062001" w14:textId="77777777" w:rsidTr="00196554">
        <w:trPr>
          <w:trHeight w:val="472"/>
          <w:jc w:val="center"/>
        </w:trPr>
        <w:tc>
          <w:tcPr>
            <w:tcW w:w="542" w:type="dxa"/>
            <w:shd w:val="clear" w:color="auto" w:fill="D9D9D9"/>
            <w:vAlign w:val="center"/>
          </w:tcPr>
          <w:p w14:paraId="5BCA8617" w14:textId="77777777" w:rsidR="00EE64A3" w:rsidRPr="000850BE" w:rsidRDefault="00EE64A3" w:rsidP="00196554">
            <w:pPr>
              <w:jc w:val="both"/>
              <w:rPr>
                <w:rFonts w:asciiTheme="minorHAnsi" w:hAnsiTheme="minorHAnsi" w:cstheme="minorHAnsi"/>
                <w:b/>
                <w:color w:val="000000"/>
                <w:sz w:val="20"/>
                <w:szCs w:val="20"/>
              </w:rPr>
            </w:pPr>
            <w:r w:rsidRPr="000850BE">
              <w:rPr>
                <w:rFonts w:asciiTheme="minorHAnsi" w:hAnsiTheme="minorHAnsi" w:cstheme="minorHAnsi"/>
                <w:b/>
                <w:color w:val="000000"/>
                <w:sz w:val="20"/>
                <w:szCs w:val="20"/>
              </w:rPr>
              <w:t>Lp.</w:t>
            </w:r>
          </w:p>
        </w:tc>
        <w:tc>
          <w:tcPr>
            <w:tcW w:w="3969" w:type="dxa"/>
            <w:shd w:val="clear" w:color="auto" w:fill="D9D9D9"/>
          </w:tcPr>
          <w:p w14:paraId="0386F4CE" w14:textId="77777777" w:rsidR="00EE64A3" w:rsidRPr="000850BE" w:rsidRDefault="00EE64A3" w:rsidP="00196554">
            <w:pPr>
              <w:jc w:val="both"/>
              <w:rPr>
                <w:rFonts w:asciiTheme="minorHAnsi" w:hAnsiTheme="minorHAnsi" w:cstheme="minorHAnsi"/>
                <w:b/>
                <w:color w:val="000000"/>
                <w:sz w:val="20"/>
                <w:szCs w:val="20"/>
              </w:rPr>
            </w:pPr>
            <w:r w:rsidRPr="000850BE">
              <w:rPr>
                <w:rFonts w:asciiTheme="minorHAnsi" w:hAnsiTheme="minorHAnsi" w:cstheme="minorHAnsi"/>
                <w:b/>
                <w:color w:val="000000"/>
                <w:sz w:val="20"/>
                <w:szCs w:val="20"/>
              </w:rPr>
              <w:t>Nazwa (firma) i adres Podwykonawcy</w:t>
            </w:r>
          </w:p>
        </w:tc>
        <w:tc>
          <w:tcPr>
            <w:tcW w:w="4745" w:type="dxa"/>
            <w:shd w:val="clear" w:color="auto" w:fill="D9D9D9"/>
            <w:vAlign w:val="center"/>
          </w:tcPr>
          <w:p w14:paraId="6B6A2B25" w14:textId="77777777" w:rsidR="00EE64A3" w:rsidRPr="000850BE" w:rsidRDefault="00EE64A3" w:rsidP="00196554">
            <w:pPr>
              <w:jc w:val="both"/>
              <w:rPr>
                <w:rFonts w:asciiTheme="minorHAnsi" w:hAnsiTheme="minorHAnsi" w:cstheme="minorHAnsi"/>
                <w:b/>
                <w:color w:val="000000"/>
                <w:sz w:val="20"/>
                <w:szCs w:val="20"/>
              </w:rPr>
            </w:pPr>
            <w:r w:rsidRPr="000850BE">
              <w:rPr>
                <w:rFonts w:asciiTheme="minorHAnsi" w:hAnsiTheme="minorHAnsi" w:cstheme="minorHAnsi"/>
                <w:b/>
                <w:color w:val="000000"/>
                <w:sz w:val="20"/>
                <w:szCs w:val="20"/>
              </w:rPr>
              <w:t xml:space="preserve">Zakres i rodzaj prac, które zostaną powierzone podwykonawcom </w:t>
            </w:r>
          </w:p>
        </w:tc>
      </w:tr>
      <w:tr w:rsidR="00EE64A3" w:rsidRPr="000850BE" w14:paraId="50706D6A" w14:textId="77777777" w:rsidTr="00196554">
        <w:trPr>
          <w:jc w:val="center"/>
        </w:trPr>
        <w:tc>
          <w:tcPr>
            <w:tcW w:w="542" w:type="dxa"/>
            <w:shd w:val="clear" w:color="auto" w:fill="auto"/>
            <w:vAlign w:val="center"/>
          </w:tcPr>
          <w:p w14:paraId="7D06A00D" w14:textId="77777777" w:rsidR="00EE64A3" w:rsidRPr="000850BE" w:rsidRDefault="00EE64A3" w:rsidP="00196554">
            <w:pPr>
              <w:jc w:val="both"/>
              <w:rPr>
                <w:rFonts w:asciiTheme="minorHAnsi" w:hAnsiTheme="minorHAnsi" w:cstheme="minorHAnsi"/>
                <w:color w:val="000000"/>
                <w:sz w:val="20"/>
                <w:szCs w:val="20"/>
              </w:rPr>
            </w:pPr>
            <w:r w:rsidRPr="000850BE">
              <w:rPr>
                <w:rFonts w:asciiTheme="minorHAnsi" w:hAnsiTheme="minorHAnsi" w:cstheme="minorHAnsi"/>
                <w:color w:val="000000"/>
                <w:sz w:val="20"/>
                <w:szCs w:val="20"/>
              </w:rPr>
              <w:t>1.</w:t>
            </w:r>
          </w:p>
        </w:tc>
        <w:tc>
          <w:tcPr>
            <w:tcW w:w="3969" w:type="dxa"/>
          </w:tcPr>
          <w:p w14:paraId="0236FCD3" w14:textId="77777777" w:rsidR="00EE64A3" w:rsidRPr="000850BE" w:rsidRDefault="00EE64A3" w:rsidP="00196554">
            <w:pPr>
              <w:jc w:val="both"/>
              <w:rPr>
                <w:rFonts w:asciiTheme="minorHAnsi" w:hAnsiTheme="minorHAnsi" w:cstheme="minorHAnsi"/>
                <w:b/>
                <w:color w:val="000000"/>
                <w:sz w:val="20"/>
                <w:szCs w:val="20"/>
              </w:rPr>
            </w:pPr>
          </w:p>
        </w:tc>
        <w:tc>
          <w:tcPr>
            <w:tcW w:w="4745" w:type="dxa"/>
            <w:shd w:val="clear" w:color="auto" w:fill="auto"/>
          </w:tcPr>
          <w:p w14:paraId="128DE5EC" w14:textId="77777777" w:rsidR="00EE64A3" w:rsidRPr="000850BE" w:rsidRDefault="00EE64A3" w:rsidP="00196554">
            <w:pPr>
              <w:jc w:val="both"/>
              <w:rPr>
                <w:rFonts w:asciiTheme="minorHAnsi" w:hAnsiTheme="minorHAnsi" w:cstheme="minorHAnsi"/>
                <w:b/>
                <w:color w:val="000000"/>
                <w:sz w:val="20"/>
                <w:szCs w:val="20"/>
              </w:rPr>
            </w:pPr>
          </w:p>
          <w:p w14:paraId="68BA5C36" w14:textId="77777777" w:rsidR="00EE64A3" w:rsidRPr="000850BE" w:rsidRDefault="00EE64A3" w:rsidP="00196554">
            <w:pPr>
              <w:jc w:val="both"/>
              <w:rPr>
                <w:rFonts w:asciiTheme="minorHAnsi" w:hAnsiTheme="minorHAnsi" w:cstheme="minorHAnsi"/>
                <w:b/>
                <w:color w:val="000000"/>
                <w:sz w:val="20"/>
                <w:szCs w:val="20"/>
              </w:rPr>
            </w:pPr>
          </w:p>
        </w:tc>
      </w:tr>
      <w:tr w:rsidR="00EE64A3" w:rsidRPr="000850BE" w14:paraId="51A01164" w14:textId="77777777" w:rsidTr="00196554">
        <w:trPr>
          <w:jc w:val="center"/>
        </w:trPr>
        <w:tc>
          <w:tcPr>
            <w:tcW w:w="542" w:type="dxa"/>
            <w:shd w:val="clear" w:color="auto" w:fill="auto"/>
            <w:vAlign w:val="center"/>
          </w:tcPr>
          <w:p w14:paraId="042267A2" w14:textId="77777777" w:rsidR="00EE64A3" w:rsidRPr="000850BE" w:rsidRDefault="00EE64A3" w:rsidP="00196554">
            <w:pPr>
              <w:jc w:val="both"/>
              <w:rPr>
                <w:rFonts w:asciiTheme="minorHAnsi" w:hAnsiTheme="minorHAnsi" w:cstheme="minorHAnsi"/>
                <w:color w:val="000000"/>
                <w:sz w:val="20"/>
                <w:szCs w:val="20"/>
              </w:rPr>
            </w:pPr>
            <w:r w:rsidRPr="000850BE">
              <w:rPr>
                <w:rFonts w:asciiTheme="minorHAnsi" w:hAnsiTheme="minorHAnsi" w:cstheme="minorHAnsi"/>
                <w:color w:val="000000"/>
                <w:sz w:val="20"/>
                <w:szCs w:val="20"/>
              </w:rPr>
              <w:t>2.</w:t>
            </w:r>
          </w:p>
        </w:tc>
        <w:tc>
          <w:tcPr>
            <w:tcW w:w="3969" w:type="dxa"/>
          </w:tcPr>
          <w:p w14:paraId="36EE6973" w14:textId="77777777" w:rsidR="00EE64A3" w:rsidRPr="000850BE" w:rsidRDefault="00EE64A3" w:rsidP="00196554">
            <w:pPr>
              <w:jc w:val="both"/>
              <w:rPr>
                <w:rFonts w:asciiTheme="minorHAnsi" w:hAnsiTheme="minorHAnsi" w:cstheme="minorHAnsi"/>
                <w:b/>
                <w:color w:val="000000"/>
                <w:sz w:val="20"/>
                <w:szCs w:val="20"/>
              </w:rPr>
            </w:pPr>
          </w:p>
        </w:tc>
        <w:tc>
          <w:tcPr>
            <w:tcW w:w="4745" w:type="dxa"/>
            <w:shd w:val="clear" w:color="auto" w:fill="auto"/>
          </w:tcPr>
          <w:p w14:paraId="73503212" w14:textId="77777777" w:rsidR="00EE64A3" w:rsidRPr="000850BE" w:rsidRDefault="00EE64A3" w:rsidP="00196554">
            <w:pPr>
              <w:jc w:val="both"/>
              <w:rPr>
                <w:rFonts w:asciiTheme="minorHAnsi" w:hAnsiTheme="minorHAnsi" w:cstheme="minorHAnsi"/>
                <w:b/>
                <w:color w:val="000000"/>
                <w:sz w:val="20"/>
                <w:szCs w:val="20"/>
              </w:rPr>
            </w:pPr>
          </w:p>
          <w:p w14:paraId="669DDFD0" w14:textId="77777777" w:rsidR="00EE64A3" w:rsidRPr="000850BE" w:rsidRDefault="00EE64A3" w:rsidP="00196554">
            <w:pPr>
              <w:jc w:val="both"/>
              <w:rPr>
                <w:rFonts w:asciiTheme="minorHAnsi" w:hAnsiTheme="minorHAnsi" w:cstheme="minorHAnsi"/>
                <w:b/>
                <w:color w:val="000000"/>
                <w:sz w:val="20"/>
                <w:szCs w:val="20"/>
              </w:rPr>
            </w:pPr>
          </w:p>
        </w:tc>
      </w:tr>
      <w:tr w:rsidR="00EE64A3" w:rsidRPr="000850BE" w14:paraId="41A0BD22" w14:textId="77777777" w:rsidTr="00196554">
        <w:trPr>
          <w:jc w:val="center"/>
        </w:trPr>
        <w:tc>
          <w:tcPr>
            <w:tcW w:w="542" w:type="dxa"/>
            <w:shd w:val="clear" w:color="auto" w:fill="auto"/>
            <w:vAlign w:val="center"/>
          </w:tcPr>
          <w:p w14:paraId="04C81993" w14:textId="77777777" w:rsidR="00EE64A3" w:rsidRPr="000850BE" w:rsidRDefault="00EE64A3" w:rsidP="00196554">
            <w:pPr>
              <w:jc w:val="both"/>
              <w:rPr>
                <w:rFonts w:asciiTheme="minorHAnsi" w:hAnsiTheme="minorHAnsi" w:cstheme="minorHAnsi"/>
                <w:color w:val="000000"/>
                <w:sz w:val="20"/>
                <w:szCs w:val="20"/>
              </w:rPr>
            </w:pPr>
            <w:r w:rsidRPr="000850BE">
              <w:rPr>
                <w:rFonts w:asciiTheme="minorHAnsi" w:hAnsiTheme="minorHAnsi" w:cstheme="minorHAnsi"/>
                <w:color w:val="000000"/>
                <w:sz w:val="20"/>
                <w:szCs w:val="20"/>
              </w:rPr>
              <w:t>3.</w:t>
            </w:r>
          </w:p>
        </w:tc>
        <w:tc>
          <w:tcPr>
            <w:tcW w:w="3969" w:type="dxa"/>
          </w:tcPr>
          <w:p w14:paraId="0B89D3A1" w14:textId="77777777" w:rsidR="00EE64A3" w:rsidRPr="000850BE" w:rsidRDefault="00EE64A3" w:rsidP="00196554">
            <w:pPr>
              <w:jc w:val="both"/>
              <w:rPr>
                <w:rFonts w:asciiTheme="minorHAnsi" w:hAnsiTheme="minorHAnsi" w:cstheme="minorHAnsi"/>
                <w:b/>
                <w:color w:val="000000"/>
                <w:sz w:val="20"/>
                <w:szCs w:val="20"/>
              </w:rPr>
            </w:pPr>
          </w:p>
        </w:tc>
        <w:tc>
          <w:tcPr>
            <w:tcW w:w="4745" w:type="dxa"/>
            <w:shd w:val="clear" w:color="auto" w:fill="auto"/>
          </w:tcPr>
          <w:p w14:paraId="418875F2" w14:textId="77777777" w:rsidR="00EE64A3" w:rsidRPr="000850BE" w:rsidRDefault="00EE64A3" w:rsidP="00196554">
            <w:pPr>
              <w:jc w:val="both"/>
              <w:rPr>
                <w:rFonts w:asciiTheme="minorHAnsi" w:hAnsiTheme="minorHAnsi" w:cstheme="minorHAnsi"/>
                <w:b/>
                <w:color w:val="000000"/>
                <w:sz w:val="20"/>
                <w:szCs w:val="20"/>
              </w:rPr>
            </w:pPr>
          </w:p>
          <w:p w14:paraId="2B219012" w14:textId="77777777" w:rsidR="00EE64A3" w:rsidRPr="000850BE" w:rsidRDefault="00EE64A3" w:rsidP="00196554">
            <w:pPr>
              <w:jc w:val="both"/>
              <w:rPr>
                <w:rFonts w:asciiTheme="minorHAnsi" w:hAnsiTheme="minorHAnsi" w:cstheme="minorHAnsi"/>
                <w:b/>
                <w:color w:val="000000"/>
                <w:sz w:val="20"/>
                <w:szCs w:val="20"/>
              </w:rPr>
            </w:pPr>
          </w:p>
        </w:tc>
      </w:tr>
    </w:tbl>
    <w:p w14:paraId="4E849CD7" w14:textId="77777777" w:rsidR="00EE64A3" w:rsidRPr="000850BE" w:rsidRDefault="00EE64A3" w:rsidP="00EE64A3">
      <w:pPr>
        <w:jc w:val="both"/>
        <w:rPr>
          <w:rFonts w:asciiTheme="minorHAnsi" w:hAnsiTheme="minorHAnsi" w:cstheme="minorHAnsi"/>
          <w:color w:val="000000"/>
          <w:sz w:val="20"/>
          <w:szCs w:val="20"/>
          <w:lang w:val="x-none"/>
        </w:rPr>
      </w:pPr>
    </w:p>
    <w:p w14:paraId="5081B5A0" w14:textId="77777777" w:rsidR="00EE64A3" w:rsidRPr="000850BE" w:rsidRDefault="00EE64A3" w:rsidP="00EE64A3">
      <w:pPr>
        <w:ind w:left="284" w:hanging="284"/>
        <w:jc w:val="both"/>
        <w:rPr>
          <w:rFonts w:asciiTheme="minorHAnsi" w:hAnsiTheme="minorHAnsi" w:cstheme="minorHAnsi"/>
          <w:color w:val="000000"/>
          <w:sz w:val="20"/>
          <w:szCs w:val="20"/>
        </w:rPr>
      </w:pPr>
    </w:p>
    <w:p w14:paraId="1B21ACF2" w14:textId="77777777" w:rsidR="00EE64A3" w:rsidRPr="000850BE" w:rsidRDefault="00EE64A3" w:rsidP="00EE64A3">
      <w:pPr>
        <w:ind w:left="284" w:hanging="284"/>
        <w:jc w:val="both"/>
        <w:rPr>
          <w:rFonts w:asciiTheme="minorHAnsi" w:hAnsiTheme="minorHAnsi" w:cstheme="minorHAnsi"/>
          <w:b/>
          <w:color w:val="000000"/>
          <w:sz w:val="20"/>
          <w:szCs w:val="20"/>
        </w:rPr>
      </w:pPr>
      <w:r w:rsidRPr="000850BE">
        <w:rPr>
          <w:rFonts w:asciiTheme="minorHAnsi" w:hAnsiTheme="minorHAnsi" w:cstheme="minorHAnsi"/>
          <w:color w:val="000000"/>
          <w:sz w:val="20"/>
          <w:szCs w:val="20"/>
        </w:rPr>
        <w:t>2. Informuję(my)*</w:t>
      </w:r>
      <w:r w:rsidRPr="000850BE">
        <w:rPr>
          <w:rFonts w:asciiTheme="minorHAnsi" w:hAnsiTheme="minorHAnsi" w:cstheme="minorHAnsi"/>
          <w:b/>
          <w:color w:val="000000"/>
          <w:sz w:val="20"/>
          <w:szCs w:val="20"/>
        </w:rPr>
        <w:t>, iż nie zamierzamy powierzyć podwykonawcom wykonanie części zamówienia i że przedmiot zamówienia wykonam(y) siłami własnymi.</w:t>
      </w:r>
    </w:p>
    <w:p w14:paraId="75F47004" w14:textId="77777777" w:rsidR="00EE64A3" w:rsidRPr="000850BE" w:rsidRDefault="00EE64A3" w:rsidP="00EE64A3">
      <w:pPr>
        <w:tabs>
          <w:tab w:val="left" w:pos="357"/>
        </w:tabs>
        <w:jc w:val="both"/>
        <w:rPr>
          <w:rFonts w:asciiTheme="minorHAnsi" w:hAnsiTheme="minorHAnsi" w:cstheme="minorHAnsi"/>
          <w:color w:val="000000"/>
          <w:sz w:val="20"/>
          <w:szCs w:val="20"/>
        </w:rPr>
      </w:pPr>
    </w:p>
    <w:p w14:paraId="3D7A3AD2" w14:textId="77777777" w:rsidR="00EE64A3" w:rsidRPr="000850BE" w:rsidRDefault="00EE64A3" w:rsidP="00EE64A3">
      <w:pPr>
        <w:pStyle w:val="Styl2"/>
        <w:tabs>
          <w:tab w:val="left" w:pos="357"/>
        </w:tabs>
        <w:spacing w:line="360" w:lineRule="auto"/>
        <w:jc w:val="both"/>
        <w:rPr>
          <w:rFonts w:asciiTheme="minorHAnsi" w:hAnsiTheme="minorHAnsi" w:cstheme="minorHAnsi"/>
          <w:b/>
          <w:sz w:val="20"/>
          <w:szCs w:val="20"/>
          <w:lang w:eastAsia="pl-PL"/>
        </w:rPr>
      </w:pPr>
      <w:r w:rsidRPr="000850BE">
        <w:rPr>
          <w:rFonts w:asciiTheme="minorHAnsi" w:hAnsiTheme="minorHAnsi" w:cstheme="minorHAnsi"/>
          <w:sz w:val="20"/>
          <w:szCs w:val="20"/>
        </w:rPr>
        <w:t>* niepotrzebne skreślić</w:t>
      </w:r>
    </w:p>
    <w:p w14:paraId="152F5D63" w14:textId="77777777" w:rsidR="00EE64A3" w:rsidRPr="000850BE" w:rsidRDefault="00EE64A3" w:rsidP="00EE64A3">
      <w:pPr>
        <w:tabs>
          <w:tab w:val="left" w:pos="357"/>
        </w:tabs>
        <w:spacing w:line="360" w:lineRule="auto"/>
        <w:jc w:val="both"/>
        <w:rPr>
          <w:rFonts w:asciiTheme="minorHAnsi" w:hAnsiTheme="minorHAnsi" w:cstheme="minorHAnsi"/>
          <w:color w:val="000000"/>
          <w:sz w:val="20"/>
          <w:szCs w:val="20"/>
        </w:rPr>
      </w:pPr>
    </w:p>
    <w:p w14:paraId="551E634C" w14:textId="77777777" w:rsidR="00EE64A3" w:rsidRPr="000850BE" w:rsidRDefault="00EE64A3" w:rsidP="00EE64A3">
      <w:pPr>
        <w:pStyle w:val="Styl2"/>
        <w:tabs>
          <w:tab w:val="left" w:pos="357"/>
        </w:tabs>
        <w:spacing w:before="120" w:line="276" w:lineRule="auto"/>
        <w:ind w:firstLine="357"/>
        <w:jc w:val="both"/>
        <w:rPr>
          <w:rFonts w:asciiTheme="minorHAnsi" w:hAnsiTheme="minorHAnsi" w:cstheme="minorHAnsi"/>
          <w:sz w:val="20"/>
          <w:szCs w:val="20"/>
          <w:lang w:eastAsia="pl-PL"/>
        </w:rPr>
      </w:pPr>
    </w:p>
    <w:p w14:paraId="09D44DA1" w14:textId="77777777" w:rsidR="00EE64A3" w:rsidRPr="000850BE" w:rsidRDefault="00EE64A3" w:rsidP="00EE64A3">
      <w:pPr>
        <w:jc w:val="both"/>
        <w:rPr>
          <w:rFonts w:asciiTheme="minorHAnsi" w:hAnsiTheme="minorHAnsi" w:cstheme="minorHAnsi"/>
          <w:bCs/>
          <w:i/>
          <w:sz w:val="20"/>
          <w:szCs w:val="20"/>
        </w:rPr>
      </w:pPr>
      <w:r w:rsidRPr="000850BE">
        <w:rPr>
          <w:rFonts w:asciiTheme="minorHAnsi" w:hAnsiTheme="minorHAnsi" w:cstheme="minorHAnsi"/>
          <w:bCs/>
          <w:i/>
          <w:sz w:val="20"/>
          <w:szCs w:val="20"/>
        </w:rPr>
        <w:t>___________________________________________________________________________</w:t>
      </w:r>
    </w:p>
    <w:p w14:paraId="30B2C5FF" w14:textId="77777777" w:rsidR="00EE64A3" w:rsidRPr="000850BE" w:rsidRDefault="00EE64A3" w:rsidP="00EE64A3">
      <w:pPr>
        <w:tabs>
          <w:tab w:val="left" w:pos="284"/>
          <w:tab w:val="left" w:pos="3969"/>
        </w:tabs>
        <w:jc w:val="both"/>
        <w:rPr>
          <w:rFonts w:asciiTheme="minorHAnsi" w:hAnsiTheme="minorHAnsi" w:cstheme="minorHAnsi"/>
          <w:i/>
          <w:iCs/>
          <w:sz w:val="20"/>
          <w:szCs w:val="20"/>
        </w:rPr>
      </w:pPr>
      <w:r w:rsidRPr="000850BE">
        <w:rPr>
          <w:rFonts w:asciiTheme="minorHAnsi" w:hAnsiTheme="minorHAnsi" w:cstheme="minorHAnsi"/>
          <w:bCs/>
          <w:i/>
          <w:sz w:val="20"/>
          <w:szCs w:val="20"/>
        </w:rPr>
        <w:tab/>
        <w:t xml:space="preserve">(miejscowość, data)                         </w:t>
      </w:r>
      <w:r w:rsidRPr="000850BE">
        <w:rPr>
          <w:rFonts w:asciiTheme="minorHAnsi" w:hAnsiTheme="minorHAnsi" w:cstheme="minorHAnsi"/>
          <w:i/>
          <w:iCs/>
          <w:sz w:val="20"/>
          <w:szCs w:val="20"/>
        </w:rPr>
        <w:t>(Uprawniony przedstawiciel Wykonawcy – imię i   nazwisko)</w:t>
      </w:r>
    </w:p>
    <w:p w14:paraId="55629D6E" w14:textId="77777777" w:rsidR="00EE64A3" w:rsidRPr="000850BE" w:rsidRDefault="00EE64A3" w:rsidP="00EE64A3">
      <w:pPr>
        <w:jc w:val="both"/>
        <w:rPr>
          <w:rFonts w:asciiTheme="minorHAnsi" w:hAnsiTheme="minorHAnsi" w:cstheme="minorHAnsi"/>
          <w:sz w:val="20"/>
          <w:szCs w:val="20"/>
        </w:rPr>
      </w:pPr>
    </w:p>
    <w:p w14:paraId="433E5DFA" w14:textId="77777777" w:rsidR="00EE64A3" w:rsidRPr="000850BE" w:rsidRDefault="00EE64A3" w:rsidP="00EE64A3">
      <w:pPr>
        <w:jc w:val="both"/>
        <w:rPr>
          <w:rFonts w:asciiTheme="minorHAnsi" w:hAnsiTheme="minorHAnsi" w:cstheme="minorHAnsi"/>
          <w:sz w:val="20"/>
          <w:szCs w:val="20"/>
        </w:rPr>
      </w:pPr>
    </w:p>
    <w:p w14:paraId="4AA81191" w14:textId="77777777" w:rsidR="00EE64A3" w:rsidRPr="000850BE" w:rsidRDefault="00EE64A3" w:rsidP="00EE64A3">
      <w:pPr>
        <w:jc w:val="both"/>
        <w:rPr>
          <w:rFonts w:asciiTheme="minorHAnsi" w:hAnsiTheme="minorHAnsi" w:cstheme="minorHAnsi"/>
          <w:sz w:val="20"/>
          <w:szCs w:val="20"/>
        </w:rPr>
      </w:pPr>
      <w:r w:rsidRPr="000850BE">
        <w:rPr>
          <w:rFonts w:asciiTheme="minorHAnsi" w:hAnsiTheme="minorHAnsi" w:cstheme="minorHAnsi"/>
          <w:b/>
          <w:sz w:val="20"/>
          <w:szCs w:val="20"/>
        </w:rPr>
        <w:t xml:space="preserve">                                                                </w:t>
      </w:r>
    </w:p>
    <w:p w14:paraId="2CB6C809" w14:textId="77777777" w:rsidR="00EE64A3" w:rsidRPr="000850BE" w:rsidRDefault="00EE64A3" w:rsidP="00EE64A3">
      <w:pPr>
        <w:spacing w:before="120"/>
        <w:jc w:val="both"/>
        <w:rPr>
          <w:rFonts w:asciiTheme="minorHAnsi" w:hAnsiTheme="minorHAnsi" w:cstheme="minorHAnsi"/>
          <w:sz w:val="20"/>
          <w:szCs w:val="20"/>
        </w:rPr>
      </w:pPr>
    </w:p>
    <w:p w14:paraId="7B24CB5F" w14:textId="77777777" w:rsidR="00EE64A3" w:rsidRPr="000850BE" w:rsidRDefault="00EE64A3" w:rsidP="00EE64A3">
      <w:pPr>
        <w:spacing w:before="120"/>
        <w:jc w:val="both"/>
        <w:rPr>
          <w:rFonts w:asciiTheme="minorHAnsi" w:hAnsiTheme="minorHAnsi" w:cstheme="minorHAnsi"/>
          <w:sz w:val="20"/>
          <w:szCs w:val="20"/>
        </w:rPr>
      </w:pPr>
    </w:p>
    <w:p w14:paraId="4D9AEE00"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4BA964D2"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3C8D9891"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1F22C912"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14887B94"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52F98D8B"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4AB7F0DA"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0D9FAF7E"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421C3583"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4F3DBA08" w14:textId="15FC01CC" w:rsidR="00EE64A3" w:rsidRPr="000850BE" w:rsidRDefault="0091525F" w:rsidP="00EE64A3">
      <w:pPr>
        <w:suppressAutoHyphens w:val="0"/>
        <w:autoSpaceDN/>
        <w:spacing w:after="240"/>
        <w:jc w:val="both"/>
        <w:textAlignment w:val="auto"/>
        <w:rPr>
          <w:rFonts w:asciiTheme="minorHAnsi" w:eastAsia="Calibri" w:hAnsiTheme="minorHAnsi" w:cstheme="minorHAnsi"/>
          <w:b/>
          <w:sz w:val="20"/>
          <w:szCs w:val="20"/>
        </w:rPr>
      </w:pPr>
      <w:r w:rsidRPr="000850BE">
        <w:rPr>
          <w:rFonts w:asciiTheme="minorHAnsi" w:eastAsia="Calibri" w:hAnsiTheme="minorHAnsi" w:cstheme="minorHAnsi"/>
          <w:b/>
          <w:sz w:val="20"/>
          <w:szCs w:val="20"/>
        </w:rPr>
        <w:t xml:space="preserve">                                                                                                                   </w:t>
      </w:r>
      <w:r w:rsidR="00EE64A3" w:rsidRPr="000850BE">
        <w:rPr>
          <w:rFonts w:asciiTheme="minorHAnsi" w:eastAsia="Calibri" w:hAnsiTheme="minorHAnsi" w:cstheme="minorHAnsi"/>
          <w:b/>
          <w:sz w:val="20"/>
          <w:szCs w:val="20"/>
        </w:rPr>
        <w:t>ZAŁĄCZNIK Nr 4  do Formularza Ofertowego</w:t>
      </w:r>
    </w:p>
    <w:p w14:paraId="0E169DC6"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b/>
          <w:sz w:val="20"/>
          <w:szCs w:val="20"/>
          <w:lang w:eastAsia="en-US"/>
        </w:rPr>
      </w:pPr>
      <w:r w:rsidRPr="000850BE">
        <w:rPr>
          <w:rFonts w:asciiTheme="minorHAnsi" w:eastAsia="Calibri" w:hAnsiTheme="minorHAnsi" w:cstheme="minorHAnsi"/>
          <w:b/>
          <w:sz w:val="20"/>
          <w:szCs w:val="20"/>
          <w:lang w:eastAsia="en-US"/>
        </w:rPr>
        <w:t>OŚWIADCZENIE  WYKONAWCY O STATUSIE DUŻEGO PRZEDSIĘBIORSTWA</w:t>
      </w:r>
    </w:p>
    <w:p w14:paraId="14AF78BE"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b/>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2321"/>
        <w:gridCol w:w="904"/>
      </w:tblGrid>
      <w:tr w:rsidR="00EE64A3" w:rsidRPr="000850BE" w14:paraId="03DFD1D7" w14:textId="77777777" w:rsidTr="00196554">
        <w:trPr>
          <w:trHeight w:val="851"/>
        </w:trPr>
        <w:tc>
          <w:tcPr>
            <w:tcW w:w="3163" w:type="pct"/>
            <w:vMerge w:val="restart"/>
            <w:tcBorders>
              <w:top w:val="single" w:sz="4" w:space="0" w:color="auto"/>
              <w:left w:val="single" w:sz="4" w:space="0" w:color="auto"/>
              <w:bottom w:val="single" w:sz="4" w:space="0" w:color="auto"/>
              <w:right w:val="single" w:sz="4" w:space="0" w:color="auto"/>
            </w:tcBorders>
          </w:tcPr>
          <w:p w14:paraId="2AB7D343"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r w:rsidRPr="000850BE">
              <w:rPr>
                <w:rFonts w:asciiTheme="minorHAnsi" w:eastAsia="Calibri" w:hAnsiTheme="minorHAnsi" w:cstheme="minorHAnsi"/>
                <w:color w:val="000000"/>
                <w:sz w:val="20"/>
                <w:szCs w:val="20"/>
                <w:lang w:eastAsia="en-US"/>
              </w:rPr>
              <w:br w:type="page"/>
            </w:r>
            <w:r w:rsidRPr="000850BE">
              <w:rPr>
                <w:rFonts w:asciiTheme="minorHAnsi" w:eastAsia="Calibri" w:hAnsiTheme="minorHAnsi" w:cstheme="minorHAnsi"/>
                <w:color w:val="000000"/>
                <w:sz w:val="20"/>
                <w:szCs w:val="20"/>
                <w:lang w:eastAsia="en-US"/>
              </w:rPr>
              <w:br w:type="page"/>
            </w:r>
          </w:p>
        </w:tc>
        <w:tc>
          <w:tcPr>
            <w:tcW w:w="1837" w:type="pct"/>
            <w:gridSpan w:val="2"/>
            <w:tcBorders>
              <w:top w:val="single" w:sz="4" w:space="0" w:color="auto"/>
              <w:left w:val="single" w:sz="4" w:space="0" w:color="auto"/>
              <w:bottom w:val="single" w:sz="4" w:space="0" w:color="auto"/>
              <w:right w:val="single" w:sz="4" w:space="0" w:color="auto"/>
            </w:tcBorders>
            <w:vAlign w:val="center"/>
            <w:hideMark/>
          </w:tcPr>
          <w:p w14:paraId="69307AB1"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r w:rsidRPr="000850BE">
              <w:rPr>
                <w:rFonts w:asciiTheme="minorHAnsi" w:eastAsia="Calibri" w:hAnsiTheme="minorHAnsi" w:cstheme="minorHAnsi"/>
                <w:sz w:val="20"/>
                <w:szCs w:val="20"/>
              </w:rPr>
              <w:t>FORMULARZ OFERTOWY</w:t>
            </w:r>
          </w:p>
        </w:tc>
      </w:tr>
      <w:tr w:rsidR="00EE64A3" w:rsidRPr="000850BE" w14:paraId="74E5172C" w14:textId="77777777" w:rsidTr="00196554">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1CA0C" w14:textId="77777777" w:rsidR="00EE64A3" w:rsidRPr="000850BE" w:rsidRDefault="00EE64A3" w:rsidP="00196554">
            <w:pPr>
              <w:jc w:val="both"/>
              <w:rPr>
                <w:rFonts w:asciiTheme="minorHAnsi" w:eastAsia="Calibri" w:hAnsiTheme="minorHAnsi" w:cstheme="minorHAnsi"/>
                <w:sz w:val="20"/>
                <w:szCs w:val="20"/>
              </w:rPr>
            </w:pPr>
          </w:p>
        </w:tc>
        <w:tc>
          <w:tcPr>
            <w:tcW w:w="1322" w:type="pct"/>
            <w:tcBorders>
              <w:top w:val="single" w:sz="4" w:space="0" w:color="auto"/>
              <w:left w:val="single" w:sz="4" w:space="0" w:color="auto"/>
              <w:bottom w:val="single" w:sz="4" w:space="0" w:color="auto"/>
              <w:right w:val="single" w:sz="4" w:space="0" w:color="auto"/>
            </w:tcBorders>
            <w:hideMark/>
          </w:tcPr>
          <w:p w14:paraId="5A30F6E4"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r w:rsidRPr="000850BE">
              <w:rPr>
                <w:rFonts w:asciiTheme="minorHAnsi" w:eastAsia="Calibri" w:hAnsiTheme="minorHAnsi" w:cstheme="minorHAnsi"/>
                <w:sz w:val="20"/>
                <w:szCs w:val="20"/>
              </w:rPr>
              <w:t>strona</w:t>
            </w:r>
          </w:p>
        </w:tc>
        <w:tc>
          <w:tcPr>
            <w:tcW w:w="515" w:type="pct"/>
            <w:tcBorders>
              <w:top w:val="single" w:sz="4" w:space="0" w:color="auto"/>
              <w:left w:val="single" w:sz="4" w:space="0" w:color="auto"/>
              <w:bottom w:val="single" w:sz="4" w:space="0" w:color="auto"/>
              <w:right w:val="single" w:sz="4" w:space="0" w:color="auto"/>
            </w:tcBorders>
          </w:tcPr>
          <w:p w14:paraId="237C5C13"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p>
        </w:tc>
      </w:tr>
      <w:tr w:rsidR="00EE64A3" w:rsidRPr="000850BE" w14:paraId="16524B71" w14:textId="77777777" w:rsidTr="00196554">
        <w:tc>
          <w:tcPr>
            <w:tcW w:w="0" w:type="auto"/>
            <w:vMerge/>
            <w:tcBorders>
              <w:top w:val="single" w:sz="4" w:space="0" w:color="auto"/>
              <w:left w:val="single" w:sz="4" w:space="0" w:color="auto"/>
              <w:bottom w:val="single" w:sz="4" w:space="0" w:color="auto"/>
              <w:right w:val="single" w:sz="4" w:space="0" w:color="auto"/>
            </w:tcBorders>
            <w:vAlign w:val="center"/>
            <w:hideMark/>
          </w:tcPr>
          <w:p w14:paraId="13B6DDC3" w14:textId="77777777" w:rsidR="00EE64A3" w:rsidRPr="000850BE" w:rsidRDefault="00EE64A3" w:rsidP="00196554">
            <w:pPr>
              <w:jc w:val="both"/>
              <w:rPr>
                <w:rFonts w:asciiTheme="minorHAnsi" w:eastAsia="Calibri" w:hAnsiTheme="minorHAnsi" w:cstheme="minorHAnsi"/>
                <w:sz w:val="20"/>
                <w:szCs w:val="20"/>
              </w:rPr>
            </w:pPr>
          </w:p>
        </w:tc>
        <w:tc>
          <w:tcPr>
            <w:tcW w:w="1322" w:type="pct"/>
            <w:tcBorders>
              <w:top w:val="single" w:sz="4" w:space="0" w:color="auto"/>
              <w:left w:val="single" w:sz="4" w:space="0" w:color="auto"/>
              <w:bottom w:val="single" w:sz="4" w:space="0" w:color="auto"/>
              <w:right w:val="single" w:sz="4" w:space="0" w:color="auto"/>
            </w:tcBorders>
            <w:hideMark/>
          </w:tcPr>
          <w:p w14:paraId="69662F2B"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r w:rsidRPr="000850BE">
              <w:rPr>
                <w:rFonts w:asciiTheme="minorHAnsi" w:eastAsia="Calibri" w:hAnsiTheme="minorHAnsi" w:cstheme="minorHAnsi"/>
                <w:sz w:val="20"/>
                <w:szCs w:val="20"/>
              </w:rPr>
              <w:t>z ogólnej liczby stron</w:t>
            </w:r>
          </w:p>
        </w:tc>
        <w:tc>
          <w:tcPr>
            <w:tcW w:w="515" w:type="pct"/>
            <w:tcBorders>
              <w:top w:val="single" w:sz="4" w:space="0" w:color="auto"/>
              <w:left w:val="single" w:sz="4" w:space="0" w:color="auto"/>
              <w:bottom w:val="single" w:sz="4" w:space="0" w:color="auto"/>
              <w:right w:val="single" w:sz="4" w:space="0" w:color="auto"/>
            </w:tcBorders>
          </w:tcPr>
          <w:p w14:paraId="102C80B5"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p>
        </w:tc>
      </w:tr>
    </w:tbl>
    <w:p w14:paraId="6E24DD8E" w14:textId="77777777" w:rsidR="00EE64A3" w:rsidRPr="000850BE" w:rsidRDefault="00EE64A3" w:rsidP="00EE64A3">
      <w:pPr>
        <w:suppressAutoHyphens w:val="0"/>
        <w:autoSpaceDN/>
        <w:jc w:val="both"/>
        <w:textAlignment w:val="auto"/>
        <w:rPr>
          <w:rFonts w:asciiTheme="minorHAnsi" w:eastAsia="Calibri" w:hAnsiTheme="minorHAnsi" w:cstheme="minorHAnsi"/>
          <w:b/>
          <w:sz w:val="20"/>
          <w:szCs w:val="20"/>
        </w:rPr>
      </w:pPr>
    </w:p>
    <w:p w14:paraId="17547092" w14:textId="77777777" w:rsidR="00EE64A3" w:rsidRPr="000850BE" w:rsidRDefault="00EE64A3" w:rsidP="00EE64A3">
      <w:pPr>
        <w:suppressAutoHyphens w:val="0"/>
        <w:autoSpaceDN/>
        <w:jc w:val="both"/>
        <w:textAlignment w:val="auto"/>
        <w:rPr>
          <w:rFonts w:asciiTheme="minorHAnsi" w:eastAsia="Calibri" w:hAnsiTheme="minorHAnsi" w:cstheme="minorHAnsi"/>
          <w:b/>
          <w:color w:val="000000"/>
          <w:sz w:val="20"/>
          <w:szCs w:val="20"/>
          <w:lang w:eastAsia="en-US"/>
        </w:rPr>
      </w:pPr>
      <w:r w:rsidRPr="000850BE">
        <w:rPr>
          <w:rFonts w:asciiTheme="minorHAnsi" w:eastAsia="Calibri" w:hAnsiTheme="minorHAnsi" w:cstheme="minorHAnsi"/>
          <w:b/>
          <w:sz w:val="20"/>
          <w:szCs w:val="20"/>
        </w:rPr>
        <w:t xml:space="preserve">                                               </w:t>
      </w:r>
      <w:r w:rsidRPr="000850BE">
        <w:rPr>
          <w:rFonts w:asciiTheme="minorHAnsi" w:eastAsia="Calibri" w:hAnsiTheme="minorHAnsi" w:cstheme="minorHAnsi"/>
          <w:color w:val="000000"/>
          <w:sz w:val="20"/>
          <w:szCs w:val="20"/>
          <w:lang w:eastAsia="en-US"/>
        </w:rPr>
        <w:t xml:space="preserve">                                      </w:t>
      </w:r>
    </w:p>
    <w:p w14:paraId="1D6F5EBE"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b/>
          <w:sz w:val="20"/>
          <w:szCs w:val="20"/>
          <w:lang w:eastAsia="en-US"/>
        </w:rPr>
      </w:pPr>
    </w:p>
    <w:p w14:paraId="5492605C"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b/>
          <w:sz w:val="20"/>
          <w:szCs w:val="20"/>
          <w:lang w:eastAsia="en-US"/>
        </w:rPr>
      </w:pPr>
    </w:p>
    <w:p w14:paraId="0E879240" w14:textId="77777777" w:rsidR="00EE64A3" w:rsidRPr="000850BE" w:rsidRDefault="00EE64A3" w:rsidP="00EE64A3">
      <w:pPr>
        <w:suppressAutoHyphens w:val="0"/>
        <w:autoSpaceDN/>
        <w:jc w:val="both"/>
        <w:textAlignment w:val="auto"/>
        <w:rPr>
          <w:rFonts w:asciiTheme="minorHAnsi" w:eastAsiaTheme="minorHAnsi" w:hAnsiTheme="minorHAnsi" w:cstheme="minorHAnsi"/>
          <w:sz w:val="20"/>
          <w:szCs w:val="20"/>
          <w:lang w:eastAsia="en-US"/>
        </w:rPr>
      </w:pPr>
      <w:r w:rsidRPr="000850BE">
        <w:rPr>
          <w:rFonts w:asciiTheme="minorHAnsi" w:eastAsiaTheme="minorHAnsi" w:hAnsiTheme="minorHAnsi" w:cstheme="minorHAnsi"/>
          <w:sz w:val="20"/>
          <w:szCs w:val="20"/>
          <w:lang w:eastAsia="en-US"/>
        </w:rPr>
        <w:t>Czy Wykonawca jest mikroprzedsiębiorstwem bądź małym lub średnim przedsiębiorstwem*?</w:t>
      </w:r>
    </w:p>
    <w:p w14:paraId="02025927" w14:textId="77777777" w:rsidR="00EE64A3" w:rsidRPr="000850BE" w:rsidRDefault="00EE64A3" w:rsidP="00EE64A3">
      <w:pPr>
        <w:suppressAutoHyphens w:val="0"/>
        <w:autoSpaceDN/>
        <w:jc w:val="both"/>
        <w:textAlignment w:val="auto"/>
        <w:rPr>
          <w:rFonts w:asciiTheme="minorHAnsi" w:eastAsiaTheme="minorHAnsi" w:hAnsiTheme="minorHAnsi" w:cstheme="minorHAnsi"/>
          <w:b/>
          <w:sz w:val="20"/>
          <w:szCs w:val="20"/>
          <w:lang w:eastAsia="en-US"/>
        </w:rPr>
      </w:pPr>
      <w:r w:rsidRPr="000850BE">
        <w:rPr>
          <w:rFonts w:asciiTheme="minorHAnsi" w:eastAsiaTheme="minorHAnsi" w:hAnsiTheme="minorHAnsi" w:cstheme="minorHAnsi"/>
          <w:sz w:val="20"/>
          <w:szCs w:val="20"/>
          <w:lang w:eastAsia="en-US"/>
        </w:rPr>
        <w:t xml:space="preserve">                      (niepotrzebne skreślić)   </w:t>
      </w:r>
      <w:r w:rsidRPr="000850BE">
        <w:rPr>
          <w:rFonts w:asciiTheme="minorHAnsi" w:eastAsiaTheme="minorHAnsi" w:hAnsiTheme="minorHAnsi" w:cstheme="minorHAnsi"/>
          <w:b/>
          <w:sz w:val="20"/>
          <w:szCs w:val="20"/>
          <w:lang w:eastAsia="en-US"/>
        </w:rPr>
        <w:t>TAK / NIE</w:t>
      </w:r>
    </w:p>
    <w:p w14:paraId="2F22CD9D"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6536CC76"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024EC634"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23166B9F"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2E2B651E"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51D2FCC6"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26381FB5"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52252C2F"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771CE136"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r w:rsidRPr="000850BE">
        <w:rPr>
          <w:rFonts w:asciiTheme="minorHAnsi" w:eastAsia="Calibri" w:hAnsiTheme="minorHAnsi" w:cstheme="minorHAnsi"/>
          <w:sz w:val="20"/>
          <w:szCs w:val="20"/>
          <w:lang w:eastAsia="en-US"/>
        </w:rPr>
        <w:t>data …………………………………………………….                     Podpis ……………………………………………………..</w:t>
      </w:r>
    </w:p>
    <w:p w14:paraId="29F8C22A"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473D8E50"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1F8970BA"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76B644FE"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4981B1AB"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0F89CE75"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34C2101C"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13F0BF17"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15DFA2AF"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3F70D86F"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672BF164"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1BD865B8"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57C2F5E5"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val="x-none" w:eastAsia="en-US"/>
        </w:rPr>
      </w:pPr>
      <w:r w:rsidRPr="000850BE">
        <w:rPr>
          <w:rFonts w:asciiTheme="minorHAnsi" w:eastAsia="Calibri" w:hAnsiTheme="minorHAnsi" w:cstheme="minorHAnsi"/>
          <w:sz w:val="20"/>
          <w:szCs w:val="20"/>
          <w:lang w:eastAsia="en-US"/>
        </w:rPr>
        <w:t xml:space="preserve">  *</w:t>
      </w:r>
      <w:r w:rsidRPr="000850BE">
        <w:rPr>
          <w:rFonts w:asciiTheme="minorHAnsi" w:eastAsia="Calibri" w:hAnsiTheme="minorHAnsi" w:cstheme="minorHAnsi"/>
          <w:sz w:val="20"/>
          <w:szCs w:val="20"/>
          <w:lang w:val="x-none" w:eastAsia="en-US"/>
        </w:rPr>
        <w:t xml:space="preserve">Por. </w:t>
      </w:r>
      <w:r w:rsidRPr="000850BE">
        <w:rPr>
          <w:rFonts w:asciiTheme="minorHAnsi" w:eastAsia="Calibri" w:hAnsiTheme="minorHAnsi" w:cstheme="minorHAnsi"/>
          <w:b/>
          <w:i/>
          <w:sz w:val="20"/>
          <w:szCs w:val="20"/>
          <w:lang w:val="x-none" w:eastAsia="en-US"/>
        </w:rPr>
        <w:t xml:space="preserve">zalecenie Komisji z dnia 6 maja 2003 r. dotyczące definicji mikroprzedsiębiorstw oraz małych i średnich przedsiębiorstw (Dz. U. L 124 z 20.5.2003, s. 36). Te informacje są wymagane wyłącznie do celów statystycznych. </w:t>
      </w:r>
    </w:p>
    <w:p w14:paraId="6D6038EA" w14:textId="77777777" w:rsidR="00EE64A3" w:rsidRPr="000850BE" w:rsidRDefault="00EE64A3" w:rsidP="00EE64A3">
      <w:pPr>
        <w:suppressAutoHyphens w:val="0"/>
        <w:autoSpaceDN/>
        <w:spacing w:line="276" w:lineRule="auto"/>
        <w:ind w:left="142"/>
        <w:jc w:val="both"/>
        <w:textAlignment w:val="auto"/>
        <w:rPr>
          <w:rFonts w:asciiTheme="minorHAnsi" w:eastAsia="Calibri" w:hAnsiTheme="minorHAnsi" w:cstheme="minorHAnsi"/>
          <w:sz w:val="20"/>
          <w:szCs w:val="20"/>
          <w:lang w:val="x-none" w:eastAsia="en-US"/>
        </w:rPr>
      </w:pPr>
      <w:r w:rsidRPr="000850BE">
        <w:rPr>
          <w:rFonts w:asciiTheme="minorHAnsi" w:eastAsia="Calibri" w:hAnsiTheme="minorHAnsi" w:cstheme="minorHAnsi"/>
          <w:b/>
          <w:i/>
          <w:sz w:val="20"/>
          <w:szCs w:val="20"/>
          <w:lang w:val="x-none" w:eastAsia="en-US"/>
        </w:rPr>
        <w:t>Mikroprzedsiębiorstwo: przedsiębiorstwo, które zatrudnia mniej niż 10 osób i którego roczny obrót lub roczna suma bilansowa nie przekracza 2 milionów EUR.</w:t>
      </w:r>
    </w:p>
    <w:p w14:paraId="1F746A56" w14:textId="77777777" w:rsidR="00EE64A3" w:rsidRPr="000850BE" w:rsidRDefault="00EE64A3" w:rsidP="00EE64A3">
      <w:pPr>
        <w:suppressAutoHyphens w:val="0"/>
        <w:autoSpaceDN/>
        <w:spacing w:line="276" w:lineRule="auto"/>
        <w:ind w:left="142"/>
        <w:jc w:val="both"/>
        <w:textAlignment w:val="auto"/>
        <w:rPr>
          <w:rFonts w:asciiTheme="minorHAnsi" w:eastAsia="Calibri" w:hAnsiTheme="minorHAnsi" w:cstheme="minorHAnsi"/>
          <w:sz w:val="20"/>
          <w:szCs w:val="20"/>
          <w:lang w:val="x-none" w:eastAsia="en-US"/>
        </w:rPr>
      </w:pPr>
      <w:r w:rsidRPr="000850BE">
        <w:rPr>
          <w:rFonts w:asciiTheme="minorHAnsi" w:eastAsia="Calibri" w:hAnsiTheme="minorHAnsi" w:cstheme="minorHAnsi"/>
          <w:b/>
          <w:i/>
          <w:sz w:val="20"/>
          <w:szCs w:val="20"/>
          <w:lang w:val="x-none" w:eastAsia="en-US"/>
        </w:rPr>
        <w:t>Małe przedsiębiorstwo: przedsiębiorstwo, które zatrudnia mniej niż 50 osób i którego roczny obrót lub roczna suma bilansowa nie przekracza 10 milionów EUR.</w:t>
      </w:r>
    </w:p>
    <w:p w14:paraId="50202C80" w14:textId="77777777" w:rsidR="00EE64A3" w:rsidRPr="000850BE" w:rsidRDefault="00EE64A3" w:rsidP="00EE64A3">
      <w:pPr>
        <w:suppressAutoHyphens w:val="0"/>
        <w:autoSpaceDN/>
        <w:spacing w:line="276" w:lineRule="auto"/>
        <w:ind w:left="142"/>
        <w:jc w:val="both"/>
        <w:textAlignment w:val="auto"/>
        <w:rPr>
          <w:rFonts w:asciiTheme="minorHAnsi" w:eastAsia="Calibri" w:hAnsiTheme="minorHAnsi" w:cstheme="minorHAnsi"/>
          <w:sz w:val="20"/>
          <w:szCs w:val="20"/>
          <w:lang w:val="x-none" w:eastAsia="en-US"/>
        </w:rPr>
      </w:pPr>
      <w:r w:rsidRPr="000850BE">
        <w:rPr>
          <w:rFonts w:asciiTheme="minorHAnsi" w:eastAsia="Calibri" w:hAnsiTheme="minorHAnsi" w:cstheme="minorHAnsi"/>
          <w:b/>
          <w:i/>
          <w:sz w:val="20"/>
          <w:szCs w:val="20"/>
          <w:lang w:val="x-none" w:eastAsia="en-US"/>
        </w:rPr>
        <w:t>Średnie przedsiębiorstwa: przedsiębiorstwa, które nie są mikroprzedsiębiorstwami ani małymi przedsiębiorstwami</w:t>
      </w:r>
      <w:r w:rsidRPr="000850BE">
        <w:rPr>
          <w:rFonts w:asciiTheme="minorHAnsi" w:eastAsia="Calibri" w:hAnsiTheme="minorHAnsi" w:cstheme="minorHAnsi"/>
          <w:sz w:val="20"/>
          <w:szCs w:val="20"/>
          <w:lang w:val="x-none" w:eastAsia="en-US"/>
        </w:rPr>
        <w:t xml:space="preserve"> i które </w:t>
      </w:r>
      <w:r w:rsidRPr="000850BE">
        <w:rPr>
          <w:rFonts w:asciiTheme="minorHAnsi" w:eastAsia="Calibri" w:hAnsiTheme="minorHAnsi" w:cstheme="minorHAnsi"/>
          <w:b/>
          <w:sz w:val="20"/>
          <w:szCs w:val="20"/>
          <w:lang w:val="x-none" w:eastAsia="en-US"/>
        </w:rPr>
        <w:t>zatrudniają mniej niż 250 osób</w:t>
      </w:r>
      <w:r w:rsidRPr="000850BE">
        <w:rPr>
          <w:rFonts w:asciiTheme="minorHAnsi" w:eastAsia="Calibri" w:hAnsiTheme="minorHAnsi" w:cstheme="minorHAnsi"/>
          <w:sz w:val="20"/>
          <w:szCs w:val="20"/>
          <w:lang w:val="x-none" w:eastAsia="en-US"/>
        </w:rPr>
        <w:t xml:space="preserve"> i których </w:t>
      </w:r>
      <w:r w:rsidRPr="000850BE">
        <w:rPr>
          <w:rFonts w:asciiTheme="minorHAnsi" w:eastAsia="Calibri" w:hAnsiTheme="minorHAnsi" w:cstheme="minorHAnsi"/>
          <w:b/>
          <w:sz w:val="20"/>
          <w:szCs w:val="20"/>
          <w:lang w:val="x-none" w:eastAsia="en-US"/>
        </w:rPr>
        <w:t>roczny obrót nie przekracza 50 milionów EUR</w:t>
      </w:r>
      <w:r w:rsidRPr="000850BE">
        <w:rPr>
          <w:rFonts w:asciiTheme="minorHAnsi" w:eastAsia="Calibri" w:hAnsiTheme="minorHAnsi" w:cstheme="minorHAnsi"/>
          <w:sz w:val="20"/>
          <w:szCs w:val="20"/>
          <w:lang w:val="x-none" w:eastAsia="en-US"/>
        </w:rPr>
        <w:t xml:space="preserve"> </w:t>
      </w:r>
      <w:r w:rsidRPr="000850BE">
        <w:rPr>
          <w:rFonts w:asciiTheme="minorHAnsi" w:eastAsia="Calibri" w:hAnsiTheme="minorHAnsi" w:cstheme="minorHAnsi"/>
          <w:b/>
          <w:i/>
          <w:sz w:val="20"/>
          <w:szCs w:val="20"/>
          <w:lang w:val="x-none" w:eastAsia="en-US"/>
        </w:rPr>
        <w:t>lub</w:t>
      </w:r>
      <w:r w:rsidRPr="000850BE">
        <w:rPr>
          <w:rFonts w:asciiTheme="minorHAnsi" w:eastAsia="Calibri" w:hAnsiTheme="minorHAnsi" w:cstheme="minorHAnsi"/>
          <w:sz w:val="20"/>
          <w:szCs w:val="20"/>
          <w:lang w:val="x-none" w:eastAsia="en-US"/>
        </w:rPr>
        <w:t xml:space="preserve"> </w:t>
      </w:r>
      <w:r w:rsidRPr="000850BE">
        <w:rPr>
          <w:rFonts w:asciiTheme="minorHAnsi" w:eastAsia="Calibri" w:hAnsiTheme="minorHAnsi" w:cstheme="minorHAnsi"/>
          <w:b/>
          <w:sz w:val="20"/>
          <w:szCs w:val="20"/>
          <w:lang w:val="x-none" w:eastAsia="en-US"/>
        </w:rPr>
        <w:t>roczna suma bilansowa nie przekracza 43 milionów EUR</w:t>
      </w:r>
      <w:r w:rsidRPr="000850BE">
        <w:rPr>
          <w:rFonts w:asciiTheme="minorHAnsi" w:eastAsia="Calibri" w:hAnsiTheme="minorHAnsi" w:cstheme="minorHAnsi"/>
          <w:sz w:val="20"/>
          <w:szCs w:val="20"/>
          <w:lang w:val="x-none" w:eastAsia="en-US"/>
        </w:rPr>
        <w:t>.</w:t>
      </w:r>
      <w:bookmarkEnd w:id="1"/>
    </w:p>
    <w:p w14:paraId="0D6BE7BE" w14:textId="695BC452" w:rsidR="00B578A5" w:rsidRPr="000850BE" w:rsidRDefault="00B578A5" w:rsidP="00037E2B">
      <w:pPr>
        <w:rPr>
          <w:rFonts w:asciiTheme="minorHAnsi" w:hAnsiTheme="minorHAnsi" w:cstheme="minorHAnsi"/>
          <w:sz w:val="20"/>
          <w:szCs w:val="20"/>
        </w:rPr>
      </w:pPr>
    </w:p>
    <w:sectPr w:rsidR="00B578A5" w:rsidRPr="000850BE" w:rsidSect="0077701D">
      <w:headerReference w:type="even" r:id="rId25"/>
      <w:headerReference w:type="default" r:id="rId26"/>
      <w:footerReference w:type="default" r:id="rId27"/>
      <w:headerReference w:type="first" r:id="rId28"/>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8D7AB" w14:textId="77777777" w:rsidR="00442DAA" w:rsidRDefault="00442DAA" w:rsidP="00692567">
      <w:r>
        <w:separator/>
      </w:r>
    </w:p>
  </w:endnote>
  <w:endnote w:type="continuationSeparator" w:id="0">
    <w:p w14:paraId="384BD88B" w14:textId="77777777" w:rsidR="00442DAA" w:rsidRDefault="00442DAA" w:rsidP="00692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9C77F" w14:textId="019BC0CF" w:rsidR="0077701D" w:rsidRDefault="00623036">
    <w:pPr>
      <w:pStyle w:val="Stopka"/>
    </w:pPr>
    <w:r w:rsidRPr="00623036">
      <w:rPr>
        <w:noProof/>
      </w:rPr>
      <w:drawing>
        <wp:anchor distT="0" distB="0" distL="114300" distR="114300" simplePos="0" relativeHeight="251662336" behindDoc="1" locked="0" layoutInCell="1" allowOverlap="1" wp14:anchorId="4E6984E6" wp14:editId="548807B0">
          <wp:simplePos x="0" y="0"/>
          <wp:positionH relativeFrom="column">
            <wp:posOffset>-1186815</wp:posOffset>
          </wp:positionH>
          <wp:positionV relativeFrom="paragraph">
            <wp:posOffset>-340360</wp:posOffset>
          </wp:positionV>
          <wp:extent cx="7513200" cy="838800"/>
          <wp:effectExtent l="0" t="0" r="0" b="0"/>
          <wp:wrapNone/>
          <wp:docPr id="5" name="Obraz 4">
            <a:extLst xmlns:a="http://schemas.openxmlformats.org/drawingml/2006/main">
              <a:ext uri="{FF2B5EF4-FFF2-40B4-BE49-F238E27FC236}">
                <a16:creationId xmlns:a16="http://schemas.microsoft.com/office/drawing/2014/main" id="{4CC3B4DF-905C-434B-8CD3-6976FAB91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4CC3B4DF-905C-434B-8CD3-6976FAB91C1C}"/>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559" t="79482" r="30680" b="8867"/>
                  <a:stretch/>
                </pic:blipFill>
                <pic:spPr>
                  <a:xfrm>
                    <a:off x="0" y="0"/>
                    <a:ext cx="7513200" cy="838800"/>
                  </a:xfrm>
                  <a:prstGeom prst="rect">
                    <a:avLst/>
                  </a:prstGeom>
                </pic:spPr>
              </pic:pic>
            </a:graphicData>
          </a:graphic>
          <wp14:sizeRelH relativeFrom="page">
            <wp14:pctWidth>0</wp14:pctWidth>
          </wp14:sizeRelH>
          <wp14:sizeRelV relativeFrom="page">
            <wp14:pctHeight>0</wp14:pctHeight>
          </wp14:sizeRelV>
        </wp:anchor>
      </w:drawing>
    </w:r>
    <w:r w:rsidRPr="00623036">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3F3DC" w14:textId="77777777" w:rsidR="00442DAA" w:rsidRDefault="00442DAA" w:rsidP="00692567">
      <w:r>
        <w:separator/>
      </w:r>
    </w:p>
  </w:footnote>
  <w:footnote w:type="continuationSeparator" w:id="0">
    <w:p w14:paraId="4B88E499" w14:textId="77777777" w:rsidR="00442DAA" w:rsidRDefault="00442DAA" w:rsidP="00692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51BF5" w14:textId="68D30BC8" w:rsidR="00692567" w:rsidRDefault="00607CDE">
    <w:pPr>
      <w:pStyle w:val="Nagwek"/>
    </w:pPr>
    <w:r>
      <w:rPr>
        <w:noProof/>
      </w:rPr>
      <w:pict w14:anchorId="0377E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4547" o:spid="_x0000_s2083" type="#_x0000_t75" style="position:absolute;margin-left:0;margin-top:0;width:595.7pt;height:841.9pt;z-index:-251657216;mso-position-horizontal:center;mso-position-horizontal-relative:margin;mso-position-vertical:center;mso-position-vertical-relative:margin" o:allowincell="f">
          <v:imagedata r:id="rId1" o:title="MPK papier  do wor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DB113" w14:textId="3D733FB6" w:rsidR="00692567" w:rsidRDefault="0077701D">
    <w:pPr>
      <w:pStyle w:val="Nagwek"/>
    </w:pPr>
    <w:r w:rsidRPr="0077701D">
      <w:rPr>
        <w:noProof/>
      </w:rPr>
      <w:drawing>
        <wp:anchor distT="0" distB="0" distL="114300" distR="114300" simplePos="0" relativeHeight="251660288" behindDoc="1" locked="0" layoutInCell="1" allowOverlap="1" wp14:anchorId="09600F06" wp14:editId="77EE8509">
          <wp:simplePos x="0" y="0"/>
          <wp:positionH relativeFrom="margin">
            <wp:align>center</wp:align>
          </wp:positionH>
          <wp:positionV relativeFrom="paragraph">
            <wp:posOffset>-450215</wp:posOffset>
          </wp:positionV>
          <wp:extent cx="7530617" cy="983615"/>
          <wp:effectExtent l="0" t="0" r="0" b="6985"/>
          <wp:wrapNone/>
          <wp:docPr id="1026" name="WordPictureWatermark2054548" descr="MPK papier  do worda">
            <a:extLst xmlns:a="http://schemas.openxmlformats.org/drawingml/2006/main">
              <a:ext uri="{FF2B5EF4-FFF2-40B4-BE49-F238E27FC236}">
                <a16:creationId xmlns:a16="http://schemas.microsoft.com/office/drawing/2014/main" id="{E7852C9E-0C0B-4AB9-832C-4929E92FE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WordPictureWatermark2054548" descr="MPK papier  do worda">
                    <a:extLst>
                      <a:ext uri="{FF2B5EF4-FFF2-40B4-BE49-F238E27FC236}">
                        <a16:creationId xmlns:a16="http://schemas.microsoft.com/office/drawing/2014/main" id="{E7852C9E-0C0B-4AB9-832C-4929E92FE709}"/>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074" b="89681"/>
                  <a:stretch/>
                </pic:blipFill>
                <pic:spPr bwMode="auto">
                  <a:xfrm>
                    <a:off x="0" y="0"/>
                    <a:ext cx="7530617"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C80E4" w14:textId="629DA06A" w:rsidR="00692567" w:rsidRDefault="00607CDE">
    <w:pPr>
      <w:pStyle w:val="Nagwek"/>
    </w:pPr>
    <w:r>
      <w:rPr>
        <w:noProof/>
      </w:rPr>
      <w:pict w14:anchorId="541FF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4546" o:spid="_x0000_s2082" type="#_x0000_t75" style="position:absolute;margin-left:0;margin-top:0;width:595.7pt;height:841.9pt;z-index:-251658240;mso-position-horizontal:center;mso-position-horizontal-relative:margin;mso-position-vertical:center;mso-position-vertical-relative:margin" o:allowincell="f">
          <v:imagedata r:id="rId1" o:title="MPK papier  do wor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name w:val="WW8Num6"/>
    <w:lvl w:ilvl="0">
      <w:start w:val="1"/>
      <w:numFmt w:val="lowerLetter"/>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56A2765"/>
    <w:multiLevelType w:val="hybridMultilevel"/>
    <w:tmpl w:val="CC9C06C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15E65E5A"/>
    <w:multiLevelType w:val="multilevel"/>
    <w:tmpl w:val="CD54967E"/>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644" w:hanging="360"/>
      </w:pPr>
      <w:rPr>
        <w:rFonts w:cs="Times New Roman" w:hint="default"/>
        <w:b w:val="0"/>
        <w:i w:val="0"/>
        <w:sz w:val="22"/>
      </w:rPr>
    </w:lvl>
    <w:lvl w:ilvl="2">
      <w:start w:val="1"/>
      <w:numFmt w:val="lowerRoman"/>
      <w:lvlText w:val="%3."/>
      <w:lvlJc w:val="right"/>
      <w:pPr>
        <w:ind w:left="2160" w:hanging="180"/>
      </w:pPr>
      <w:rPr>
        <w:rFonts w:cs="Times New Roman" w:hint="default"/>
      </w:rPr>
    </w:lvl>
    <w:lvl w:ilvl="3">
      <w:start w:val="1"/>
      <w:numFmt w:val="decimal"/>
      <w:lvlText w:val="%4."/>
      <w:lvlJc w:val="left"/>
      <w:pPr>
        <w:ind w:left="360" w:hanging="360"/>
      </w:pPr>
      <w:rPr>
        <w:rFonts w:cs="Times New Roman" w:hint="default"/>
        <w:b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hint="default"/>
      </w:rPr>
    </w:lvl>
    <w:lvl w:ilvl="7">
      <w:start w:val="1"/>
      <w:numFmt w:val="decimal"/>
      <w:lvlText w:val="%8)"/>
      <w:lvlJc w:val="left"/>
      <w:pPr>
        <w:ind w:left="5889" w:hanging="360"/>
      </w:pPr>
      <w:rPr>
        <w:rFonts w:cs="Times New Roman" w:hint="default"/>
        <w:color w:val="auto"/>
      </w:rPr>
    </w:lvl>
    <w:lvl w:ilvl="8">
      <w:start w:val="1"/>
      <w:numFmt w:val="lowerRoman"/>
      <w:lvlText w:val="%9."/>
      <w:lvlJc w:val="right"/>
      <w:pPr>
        <w:ind w:left="6480" w:hanging="180"/>
      </w:pPr>
      <w:rPr>
        <w:rFonts w:cs="Times New Roman" w:hint="default"/>
      </w:rPr>
    </w:lvl>
  </w:abstractNum>
  <w:abstractNum w:abstractNumId="3" w15:restartNumberingAfterBreak="0">
    <w:nsid w:val="2C2A0BEE"/>
    <w:multiLevelType w:val="hybridMultilevel"/>
    <w:tmpl w:val="D2FCCF56"/>
    <w:lvl w:ilvl="0" w:tplc="0415000F">
      <w:start w:val="1"/>
      <w:numFmt w:val="decimal"/>
      <w:lvlText w:val="%1."/>
      <w:lvlJc w:val="left"/>
      <w:pPr>
        <w:ind w:left="502" w:hanging="360"/>
      </w:pPr>
      <w:rPr>
        <w:rFonts w:hint="default"/>
      </w:rPr>
    </w:lvl>
    <w:lvl w:ilvl="1" w:tplc="A71A231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A3B0937"/>
    <w:multiLevelType w:val="hybridMultilevel"/>
    <w:tmpl w:val="19FAE8F4"/>
    <w:lvl w:ilvl="0" w:tplc="99FA7DFE">
      <w:start w:val="1"/>
      <w:numFmt w:val="decimal"/>
      <w:lvlText w:val="%1."/>
      <w:lvlJc w:val="left"/>
      <w:pPr>
        <w:ind w:left="360" w:hanging="360"/>
      </w:pPr>
      <w:rPr>
        <w:rFonts w:ascii="Myriad Pro" w:eastAsia="Times New Roman" w:hAnsi="Myriad Pro"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599446A6"/>
    <w:multiLevelType w:val="hybridMultilevel"/>
    <w:tmpl w:val="D584C634"/>
    <w:lvl w:ilvl="0" w:tplc="51161C5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F3B0797"/>
    <w:multiLevelType w:val="hybridMultilevel"/>
    <w:tmpl w:val="D5BE5F5C"/>
    <w:lvl w:ilvl="0" w:tplc="93F6B406">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A683FE6"/>
    <w:multiLevelType w:val="hybridMultilevel"/>
    <w:tmpl w:val="57D28FA8"/>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0"/>
  </w:num>
  <w:num w:numId="2">
    <w:abstractNumId w:val="5"/>
  </w:num>
  <w:num w:numId="3">
    <w:abstractNumId w:val="3"/>
  </w:num>
  <w:num w:numId="4">
    <w:abstractNumId w:val="6"/>
  </w:num>
  <w:num w:numId="5">
    <w:abstractNumId w:val="1"/>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567"/>
    <w:rsid w:val="00006FE6"/>
    <w:rsid w:val="00037E2B"/>
    <w:rsid w:val="000850BE"/>
    <w:rsid w:val="00110D5A"/>
    <w:rsid w:val="00141ADF"/>
    <w:rsid w:val="00192F15"/>
    <w:rsid w:val="001B29D8"/>
    <w:rsid w:val="001C605C"/>
    <w:rsid w:val="0026463F"/>
    <w:rsid w:val="00333A5F"/>
    <w:rsid w:val="00340ACC"/>
    <w:rsid w:val="003712EA"/>
    <w:rsid w:val="003C422C"/>
    <w:rsid w:val="003C74B7"/>
    <w:rsid w:val="003D7A8A"/>
    <w:rsid w:val="00442DAA"/>
    <w:rsid w:val="0045071B"/>
    <w:rsid w:val="0047476E"/>
    <w:rsid w:val="00607CDE"/>
    <w:rsid w:val="00623036"/>
    <w:rsid w:val="006767A1"/>
    <w:rsid w:val="00692567"/>
    <w:rsid w:val="0070205F"/>
    <w:rsid w:val="00776997"/>
    <w:rsid w:val="0077701D"/>
    <w:rsid w:val="00850558"/>
    <w:rsid w:val="008872B5"/>
    <w:rsid w:val="0091525F"/>
    <w:rsid w:val="00922AF1"/>
    <w:rsid w:val="00956650"/>
    <w:rsid w:val="00A221E8"/>
    <w:rsid w:val="00A41920"/>
    <w:rsid w:val="00B578A5"/>
    <w:rsid w:val="00B82E0C"/>
    <w:rsid w:val="00C12C38"/>
    <w:rsid w:val="00CA1890"/>
    <w:rsid w:val="00CE2ED1"/>
    <w:rsid w:val="00D10AE9"/>
    <w:rsid w:val="00DD37E2"/>
    <w:rsid w:val="00E30D1B"/>
    <w:rsid w:val="00E45E3C"/>
    <w:rsid w:val="00EE64A3"/>
    <w:rsid w:val="00F12284"/>
    <w:rsid w:val="00F1442D"/>
    <w:rsid w:val="00F80B25"/>
    <w:rsid w:val="00FB37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1"/>
    </o:shapelayout>
  </w:shapeDefaults>
  <w:decimalSymbol w:val=","/>
  <w:listSeparator w:val=";"/>
  <w14:docId w14:val="6FFD137E"/>
  <w15:chartTrackingRefBased/>
  <w15:docId w15:val="{7AB64A6A-6419-48CC-B57E-84552E9CE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E64A3"/>
    <w:pPr>
      <w:suppressAutoHyphens/>
      <w:autoSpaceDN w:val="0"/>
      <w:spacing w:after="0" w:line="240" w:lineRule="auto"/>
      <w:textAlignment w:val="baseline"/>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2567"/>
    <w:pPr>
      <w:tabs>
        <w:tab w:val="center" w:pos="4536"/>
        <w:tab w:val="right" w:pos="9072"/>
      </w:tabs>
    </w:pPr>
  </w:style>
  <w:style w:type="character" w:customStyle="1" w:styleId="NagwekZnak">
    <w:name w:val="Nagłówek Znak"/>
    <w:basedOn w:val="Domylnaczcionkaakapitu"/>
    <w:link w:val="Nagwek"/>
    <w:uiPriority w:val="99"/>
    <w:rsid w:val="00692567"/>
  </w:style>
  <w:style w:type="paragraph" w:styleId="Stopka">
    <w:name w:val="footer"/>
    <w:basedOn w:val="Normalny"/>
    <w:link w:val="StopkaZnak"/>
    <w:uiPriority w:val="99"/>
    <w:unhideWhenUsed/>
    <w:rsid w:val="00692567"/>
    <w:pPr>
      <w:tabs>
        <w:tab w:val="center" w:pos="4536"/>
        <w:tab w:val="right" w:pos="9072"/>
      </w:tabs>
    </w:pPr>
  </w:style>
  <w:style w:type="character" w:customStyle="1" w:styleId="StopkaZnak">
    <w:name w:val="Stopka Znak"/>
    <w:basedOn w:val="Domylnaczcionkaakapitu"/>
    <w:link w:val="Stopka"/>
    <w:uiPriority w:val="99"/>
    <w:rsid w:val="00692567"/>
  </w:style>
  <w:style w:type="character" w:styleId="Hipercze">
    <w:name w:val="Hyperlink"/>
    <w:basedOn w:val="Domylnaczcionkaakapitu"/>
    <w:uiPriority w:val="99"/>
    <w:rsid w:val="00EE64A3"/>
    <w:rPr>
      <w:color w:val="0000FF"/>
      <w:u w:val="single"/>
    </w:rPr>
  </w:style>
  <w:style w:type="paragraph" w:styleId="Akapitzlist">
    <w:name w:val="List Paragraph"/>
    <w:basedOn w:val="Normalny"/>
    <w:link w:val="AkapitzlistZnak"/>
    <w:uiPriority w:val="34"/>
    <w:qFormat/>
    <w:rsid w:val="00EE64A3"/>
    <w:pPr>
      <w:suppressAutoHyphens w:val="0"/>
      <w:autoSpaceDN/>
      <w:ind w:left="720"/>
      <w:contextualSpacing/>
      <w:textAlignment w:val="auto"/>
    </w:pPr>
  </w:style>
  <w:style w:type="character" w:customStyle="1" w:styleId="AkapitzlistZnak">
    <w:name w:val="Akapit z listą Znak"/>
    <w:link w:val="Akapitzlist"/>
    <w:uiPriority w:val="34"/>
    <w:locked/>
    <w:rsid w:val="00EE64A3"/>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EE64A3"/>
    <w:pPr>
      <w:suppressAutoHyphens w:val="0"/>
      <w:autoSpaceDN/>
      <w:ind w:left="426" w:hanging="143"/>
      <w:textAlignment w:val="auto"/>
    </w:pPr>
    <w:rPr>
      <w:szCs w:val="20"/>
    </w:rPr>
  </w:style>
  <w:style w:type="paragraph" w:customStyle="1" w:styleId="Styl2">
    <w:name w:val="Styl2"/>
    <w:basedOn w:val="Normalny"/>
    <w:link w:val="Styl2Znak"/>
    <w:qFormat/>
    <w:rsid w:val="00EE64A3"/>
    <w:pPr>
      <w:suppressAutoHyphens w:val="0"/>
      <w:autoSpaceDN/>
      <w:textAlignment w:val="auto"/>
    </w:pPr>
    <w:rPr>
      <w:rFonts w:ascii="Calibri" w:eastAsia="Calibri" w:hAnsi="Calibri"/>
      <w:color w:val="000000"/>
      <w:sz w:val="22"/>
      <w:szCs w:val="22"/>
      <w:lang w:eastAsia="en-US"/>
    </w:rPr>
  </w:style>
  <w:style w:type="character" w:customStyle="1" w:styleId="Styl2Znak">
    <w:name w:val="Styl2 Znak"/>
    <w:link w:val="Styl2"/>
    <w:rsid w:val="00EE64A3"/>
    <w:rPr>
      <w:rFonts w:ascii="Calibri" w:eastAsia="Calibri" w:hAnsi="Calibri" w:cs="Times New Roman"/>
      <w:color w:val="000000"/>
    </w:rPr>
  </w:style>
  <w:style w:type="paragraph" w:styleId="Bezodstpw">
    <w:name w:val="No Spacing"/>
    <w:link w:val="BezodstpwZnak"/>
    <w:uiPriority w:val="1"/>
    <w:qFormat/>
    <w:rsid w:val="00EE64A3"/>
    <w:pPr>
      <w:spacing w:after="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rsid w:val="00EE64A3"/>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unhideWhenUsed/>
    <w:rsid w:val="0091525F"/>
    <w:pPr>
      <w:suppressAutoHyphens w:val="0"/>
      <w:autoSpaceDN/>
      <w:textAlignment w:val="auto"/>
    </w:pPr>
    <w:rPr>
      <w:rFonts w:ascii="Calibri" w:eastAsiaTheme="minorHAnsi" w:hAnsi="Calibri" w:cstheme="minorBidi"/>
      <w:sz w:val="22"/>
      <w:szCs w:val="21"/>
      <w:lang w:eastAsia="en-US"/>
    </w:rPr>
  </w:style>
  <w:style w:type="character" w:customStyle="1" w:styleId="ZwykytekstZnak">
    <w:name w:val="Zwykły tekst Znak"/>
    <w:basedOn w:val="Domylnaczcionkaakapitu"/>
    <w:link w:val="Zwykytekst"/>
    <w:uiPriority w:val="99"/>
    <w:rsid w:val="0091525F"/>
    <w:rPr>
      <w:rFonts w:ascii="Calibri" w:hAnsi="Calibri"/>
      <w:szCs w:val="21"/>
    </w:rPr>
  </w:style>
  <w:style w:type="paragraph" w:styleId="Tekstkomentarza">
    <w:name w:val="annotation text"/>
    <w:basedOn w:val="Normalny"/>
    <w:link w:val="TekstkomentarzaZnak"/>
    <w:uiPriority w:val="99"/>
    <w:unhideWhenUsed/>
    <w:rsid w:val="000850BE"/>
    <w:pPr>
      <w:suppressAutoHyphens w:val="0"/>
      <w:autoSpaceDN/>
      <w:spacing w:after="200"/>
      <w:textAlignment w:val="auto"/>
    </w:pPr>
    <w:rPr>
      <w:rFonts w:ascii="Calibri" w:eastAsia="Calibri" w:hAnsi="Calibri"/>
      <w:sz w:val="20"/>
      <w:szCs w:val="20"/>
      <w:lang w:eastAsia="en-US"/>
    </w:rPr>
  </w:style>
  <w:style w:type="character" w:customStyle="1" w:styleId="TekstkomentarzaZnak">
    <w:name w:val="Tekst komentarza Znak"/>
    <w:basedOn w:val="Domylnaczcionkaakapitu"/>
    <w:link w:val="Tekstkomentarza"/>
    <w:uiPriority w:val="99"/>
    <w:rsid w:val="000850BE"/>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701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image001.jpg@01D33398.D3CBA2E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20956-CBA3-4ACF-8118-CA4D2935D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2701</Words>
  <Characters>16206</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Giza</dc:creator>
  <cp:keywords/>
  <dc:description/>
  <cp:lastModifiedBy>Popenda-Markuszewska Małgorzata</cp:lastModifiedBy>
  <cp:revision>4</cp:revision>
  <cp:lastPrinted>2022-12-21T06:50:00Z</cp:lastPrinted>
  <dcterms:created xsi:type="dcterms:W3CDTF">2025-04-25T07:02:00Z</dcterms:created>
  <dcterms:modified xsi:type="dcterms:W3CDTF">2025-05-26T13:08:00Z</dcterms:modified>
</cp:coreProperties>
</file>