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09" w:rsidRPr="00913879" w:rsidRDefault="00305B08" w:rsidP="00D53509">
      <w:pPr>
        <w:shd w:val="clear" w:color="auto" w:fill="FFFFFF"/>
        <w:jc w:val="right"/>
        <w:rPr>
          <w:rFonts w:asciiTheme="majorHAnsi" w:hAnsiTheme="majorHAnsi"/>
          <w:sz w:val="18"/>
          <w:szCs w:val="18"/>
        </w:rPr>
      </w:pPr>
      <w:r w:rsidRPr="00913879">
        <w:rPr>
          <w:rFonts w:asciiTheme="majorHAnsi" w:hAnsiTheme="majorHAnsi" w:cs="Arial"/>
          <w:sz w:val="18"/>
          <w:szCs w:val="18"/>
        </w:rPr>
        <w:t>Załącznik do DT.26.1.20</w:t>
      </w:r>
      <w:r w:rsidR="00913879">
        <w:rPr>
          <w:rFonts w:asciiTheme="majorHAnsi" w:hAnsiTheme="majorHAnsi" w:cs="Arial"/>
          <w:sz w:val="18"/>
          <w:szCs w:val="18"/>
        </w:rPr>
        <w:t>20</w:t>
      </w:r>
      <w:r w:rsidRPr="00913879">
        <w:rPr>
          <w:rFonts w:asciiTheme="majorHAnsi" w:hAnsiTheme="majorHAnsi" w:cs="Arial"/>
          <w:sz w:val="18"/>
          <w:szCs w:val="18"/>
        </w:rPr>
        <w:t>.P-1</w:t>
      </w:r>
    </w:p>
    <w:p w:rsidR="00D53509" w:rsidRPr="00913879" w:rsidRDefault="00D53509" w:rsidP="00D53509">
      <w:pPr>
        <w:shd w:val="clear" w:color="auto" w:fill="FFFFFF"/>
        <w:jc w:val="right"/>
        <w:rPr>
          <w:rFonts w:asciiTheme="majorHAnsi" w:hAnsiTheme="majorHAnsi"/>
          <w:sz w:val="24"/>
          <w:szCs w:val="24"/>
        </w:rPr>
      </w:pPr>
    </w:p>
    <w:p w:rsidR="00D53509" w:rsidRPr="00913879" w:rsidRDefault="00D53509" w:rsidP="00D53509">
      <w:pPr>
        <w:shd w:val="clear" w:color="auto" w:fill="FFFFFF"/>
        <w:jc w:val="center"/>
        <w:rPr>
          <w:rFonts w:asciiTheme="majorHAnsi" w:hAnsiTheme="majorHAnsi"/>
          <w:b/>
          <w:i/>
          <w:color w:val="000000"/>
          <w:sz w:val="28"/>
          <w:szCs w:val="28"/>
        </w:rPr>
      </w:pPr>
    </w:p>
    <w:p w:rsidR="00D53509" w:rsidRPr="00913879" w:rsidRDefault="00D53509" w:rsidP="00D53509">
      <w:pPr>
        <w:shd w:val="clear" w:color="auto" w:fill="FFFFFF"/>
        <w:jc w:val="center"/>
        <w:rPr>
          <w:rFonts w:asciiTheme="majorHAnsi" w:hAnsiTheme="majorHAnsi"/>
          <w:b/>
          <w:i/>
          <w:sz w:val="28"/>
          <w:szCs w:val="28"/>
        </w:rPr>
      </w:pPr>
      <w:r w:rsidRPr="00913879">
        <w:rPr>
          <w:rFonts w:asciiTheme="majorHAnsi" w:hAnsiTheme="majorHAnsi"/>
          <w:b/>
          <w:i/>
          <w:color w:val="000000"/>
          <w:sz w:val="28"/>
          <w:szCs w:val="28"/>
        </w:rPr>
        <w:t>S</w:t>
      </w:r>
      <w:r w:rsidR="00BC0DFD" w:rsidRPr="00913879">
        <w:rPr>
          <w:rFonts w:asciiTheme="majorHAnsi" w:hAnsiTheme="majorHAnsi"/>
          <w:b/>
          <w:i/>
          <w:color w:val="000000"/>
          <w:sz w:val="28"/>
          <w:szCs w:val="28"/>
        </w:rPr>
        <w:t>PECYFIKACJA</w:t>
      </w:r>
      <w:r w:rsidRPr="00913879">
        <w:rPr>
          <w:rFonts w:asciiTheme="majorHAnsi" w:hAnsiTheme="majorHAnsi"/>
          <w:b/>
          <w:i/>
          <w:color w:val="000000"/>
          <w:sz w:val="28"/>
          <w:szCs w:val="28"/>
        </w:rPr>
        <w:t xml:space="preserve"> TECHNICZNA</w:t>
      </w:r>
    </w:p>
    <w:p w:rsidR="00E25331" w:rsidRPr="00913879" w:rsidRDefault="00E25331">
      <w:pPr>
        <w:rPr>
          <w:rFonts w:asciiTheme="majorHAnsi" w:hAnsiTheme="majorHAnsi"/>
        </w:rPr>
      </w:pPr>
      <w:bookmarkStart w:id="0" w:name="_GoBack"/>
      <w:bookmarkEnd w:id="0"/>
    </w:p>
    <w:p w:rsidR="00D53509" w:rsidRPr="00913879" w:rsidRDefault="00732AD0" w:rsidP="00732AD0">
      <w:pPr>
        <w:jc w:val="center"/>
        <w:rPr>
          <w:rFonts w:asciiTheme="majorHAnsi" w:hAnsiTheme="majorHAnsi"/>
          <w:b/>
          <w:sz w:val="24"/>
          <w:szCs w:val="24"/>
        </w:rPr>
      </w:pPr>
      <w:r w:rsidRPr="00913879">
        <w:rPr>
          <w:rFonts w:asciiTheme="majorHAnsi" w:hAnsiTheme="majorHAnsi"/>
          <w:b/>
          <w:sz w:val="24"/>
          <w:szCs w:val="24"/>
        </w:rPr>
        <w:t>D-05.03.17.</w:t>
      </w:r>
      <w:r w:rsidR="00914D1D" w:rsidRPr="00913879">
        <w:rPr>
          <w:rFonts w:asciiTheme="majorHAnsi" w:hAnsiTheme="majorHAnsi"/>
          <w:b/>
          <w:sz w:val="24"/>
          <w:szCs w:val="24"/>
        </w:rPr>
        <w:t>1</w:t>
      </w:r>
    </w:p>
    <w:p w:rsidR="00D53509" w:rsidRPr="00913879" w:rsidRDefault="00D53509">
      <w:pPr>
        <w:rPr>
          <w:rFonts w:asciiTheme="majorHAnsi" w:hAnsiTheme="majorHAnsi"/>
        </w:rPr>
      </w:pPr>
    </w:p>
    <w:p w:rsidR="00D53509" w:rsidRPr="00913879" w:rsidRDefault="00D53509" w:rsidP="00D53509">
      <w:pPr>
        <w:pStyle w:val="Akapitzlist"/>
        <w:numPr>
          <w:ilvl w:val="0"/>
          <w:numId w:val="1"/>
        </w:numPr>
        <w:ind w:left="426"/>
        <w:rPr>
          <w:rFonts w:asciiTheme="majorHAnsi" w:hAnsiTheme="majorHAnsi"/>
          <w:b/>
          <w:sz w:val="24"/>
          <w:szCs w:val="24"/>
        </w:rPr>
      </w:pPr>
      <w:r w:rsidRPr="00913879">
        <w:rPr>
          <w:rFonts w:asciiTheme="majorHAnsi" w:hAnsiTheme="majorHAnsi"/>
          <w:b/>
          <w:sz w:val="24"/>
          <w:szCs w:val="24"/>
        </w:rPr>
        <w:t>WSTĘP</w:t>
      </w:r>
    </w:p>
    <w:p w:rsidR="00D53509" w:rsidRPr="00913879" w:rsidRDefault="00D53509" w:rsidP="00D53509">
      <w:pPr>
        <w:ind w:left="360"/>
        <w:rPr>
          <w:rFonts w:asciiTheme="majorHAnsi" w:hAnsiTheme="majorHAnsi"/>
          <w:b/>
          <w:sz w:val="24"/>
          <w:szCs w:val="24"/>
        </w:rPr>
      </w:pPr>
    </w:p>
    <w:p w:rsidR="00D53509" w:rsidRPr="00913879" w:rsidRDefault="00D53509" w:rsidP="00D53509">
      <w:pPr>
        <w:pStyle w:val="Akapitzlist"/>
        <w:numPr>
          <w:ilvl w:val="1"/>
          <w:numId w:val="1"/>
        </w:numPr>
        <w:ind w:left="426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>Przedmiot ST.</w:t>
      </w:r>
    </w:p>
    <w:p w:rsidR="00D53509" w:rsidRPr="00913879" w:rsidRDefault="00D53509" w:rsidP="00D53509">
      <w:pPr>
        <w:shd w:val="clear" w:color="auto" w:fill="FFFFFF"/>
        <w:spacing w:line="310" w:lineRule="exact"/>
        <w:ind w:left="43" w:right="173" w:firstLine="383"/>
        <w:jc w:val="both"/>
        <w:rPr>
          <w:rFonts w:asciiTheme="majorHAnsi" w:hAnsiTheme="majorHAnsi"/>
          <w:color w:val="000000"/>
          <w:spacing w:val="2"/>
          <w:sz w:val="24"/>
          <w:szCs w:val="24"/>
        </w:rPr>
      </w:pPr>
      <w:r w:rsidRPr="00913879">
        <w:rPr>
          <w:rFonts w:asciiTheme="majorHAnsi" w:hAnsiTheme="majorHAnsi"/>
          <w:color w:val="000000"/>
          <w:spacing w:val="-5"/>
          <w:sz w:val="24"/>
          <w:szCs w:val="24"/>
        </w:rPr>
        <w:t xml:space="preserve">Przedmiotem niniejszej Specyfikacji Technicznej są wymagania techniczne </w:t>
      </w:r>
      <w:r w:rsidRPr="00913879">
        <w:rPr>
          <w:rFonts w:asciiTheme="majorHAnsi" w:hAnsiTheme="majorHAnsi"/>
          <w:color w:val="000000"/>
          <w:spacing w:val="2"/>
          <w:sz w:val="24"/>
          <w:szCs w:val="24"/>
        </w:rPr>
        <w:t>dotyczące wykonania i odbioru remontu cząstkowego nawierzchni bitumicznych emulsją asfaltową i grysami dolomitowymi na drogach powiatowych na terenie powiatu sandomierskiego.</w:t>
      </w:r>
    </w:p>
    <w:p w:rsidR="00D53509" w:rsidRDefault="00D53509" w:rsidP="00D53509">
      <w:pPr>
        <w:pStyle w:val="Akapitzlist"/>
        <w:numPr>
          <w:ilvl w:val="1"/>
          <w:numId w:val="1"/>
        </w:numPr>
        <w:ind w:left="426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 xml:space="preserve"> Zakres stosowania ST.</w:t>
      </w:r>
    </w:p>
    <w:p w:rsidR="00471419" w:rsidRPr="00913879" w:rsidRDefault="00471419" w:rsidP="00471419">
      <w:pPr>
        <w:pStyle w:val="Akapitzlist"/>
        <w:ind w:left="426"/>
        <w:rPr>
          <w:rFonts w:asciiTheme="majorHAnsi" w:hAnsiTheme="majorHAnsi"/>
          <w:sz w:val="24"/>
          <w:szCs w:val="24"/>
        </w:rPr>
      </w:pPr>
    </w:p>
    <w:p w:rsidR="00D53509" w:rsidRPr="00913879" w:rsidRDefault="00D53509" w:rsidP="00D53509">
      <w:pPr>
        <w:shd w:val="clear" w:color="auto" w:fill="FFFFFF"/>
        <w:spacing w:line="302" w:lineRule="exact"/>
        <w:ind w:right="209"/>
        <w:jc w:val="both"/>
        <w:rPr>
          <w:rFonts w:asciiTheme="majorHAnsi" w:hAnsiTheme="majorHAnsi"/>
          <w:color w:val="000000"/>
          <w:spacing w:val="-3"/>
          <w:sz w:val="24"/>
          <w:szCs w:val="24"/>
        </w:rPr>
      </w:pPr>
      <w:r w:rsidRPr="00913879">
        <w:rPr>
          <w:rFonts w:asciiTheme="majorHAnsi" w:hAnsiTheme="majorHAnsi"/>
          <w:color w:val="000000"/>
          <w:spacing w:val="-3"/>
          <w:sz w:val="24"/>
          <w:szCs w:val="24"/>
        </w:rPr>
        <w:t>Specyfikacja techniczna jest stosowana jako dokument przetargowy i kon</w:t>
      </w:r>
      <w:r w:rsidRPr="00913879">
        <w:rPr>
          <w:rFonts w:asciiTheme="majorHAnsi" w:hAnsiTheme="majorHAnsi"/>
          <w:color w:val="000000"/>
          <w:spacing w:val="-3"/>
          <w:sz w:val="24"/>
          <w:szCs w:val="24"/>
        </w:rPr>
        <w:softHyphen/>
        <w:t>traktowy przy zlecaniu i realizacji robót wymienionych w punkcie 1.1.</w:t>
      </w:r>
    </w:p>
    <w:p w:rsidR="00D53509" w:rsidRPr="00471419" w:rsidRDefault="00D53509" w:rsidP="00471419">
      <w:pPr>
        <w:pStyle w:val="Akapitzlist"/>
        <w:numPr>
          <w:ilvl w:val="1"/>
          <w:numId w:val="1"/>
        </w:numPr>
        <w:shd w:val="clear" w:color="auto" w:fill="FFFFFF"/>
        <w:tabs>
          <w:tab w:val="left" w:pos="432"/>
        </w:tabs>
        <w:rPr>
          <w:rFonts w:asciiTheme="majorHAnsi" w:hAnsiTheme="majorHAnsi"/>
          <w:color w:val="000000"/>
          <w:spacing w:val="5"/>
          <w:sz w:val="24"/>
          <w:szCs w:val="24"/>
        </w:rPr>
      </w:pPr>
      <w:r w:rsidRPr="00471419">
        <w:rPr>
          <w:rFonts w:asciiTheme="majorHAnsi" w:hAnsiTheme="majorHAnsi"/>
          <w:color w:val="000000"/>
          <w:spacing w:val="5"/>
          <w:sz w:val="24"/>
          <w:szCs w:val="24"/>
        </w:rPr>
        <w:t>Zakres robót objętych SST</w:t>
      </w:r>
    </w:p>
    <w:p w:rsidR="00471419" w:rsidRPr="00471419" w:rsidRDefault="00471419" w:rsidP="00471419">
      <w:pPr>
        <w:pStyle w:val="Akapitzlist"/>
        <w:shd w:val="clear" w:color="auto" w:fill="FFFFFF"/>
        <w:tabs>
          <w:tab w:val="left" w:pos="432"/>
        </w:tabs>
        <w:ind w:left="360"/>
        <w:rPr>
          <w:rFonts w:asciiTheme="majorHAnsi" w:hAnsiTheme="majorHAnsi"/>
          <w:sz w:val="24"/>
          <w:szCs w:val="24"/>
        </w:rPr>
      </w:pPr>
    </w:p>
    <w:p w:rsidR="00D53509" w:rsidRPr="00913879" w:rsidRDefault="00D53509" w:rsidP="00D53509">
      <w:pPr>
        <w:shd w:val="clear" w:color="auto" w:fill="FFFFFF"/>
        <w:spacing w:line="302" w:lineRule="exact"/>
        <w:ind w:left="22" w:right="29"/>
        <w:jc w:val="both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color w:val="000000"/>
          <w:spacing w:val="-3"/>
          <w:sz w:val="24"/>
          <w:szCs w:val="24"/>
        </w:rPr>
        <w:t xml:space="preserve">Ustalenia zawarte w niniejszej specyfikacji dotyczą prowadzenia remontu cząstkowego </w:t>
      </w:r>
      <w:r w:rsidRPr="00913879">
        <w:rPr>
          <w:rFonts w:asciiTheme="majorHAnsi" w:hAnsiTheme="majorHAnsi"/>
          <w:color w:val="000000"/>
          <w:spacing w:val="-4"/>
          <w:sz w:val="24"/>
          <w:szCs w:val="24"/>
        </w:rPr>
        <w:t>warstw nawierzchni z mieszanek mineralno – bitumicznych metodą skropienia lepiszczem i rozsypywania kruszywa  i dotyczy:</w:t>
      </w:r>
    </w:p>
    <w:p w:rsidR="00D53509" w:rsidRPr="00913879" w:rsidRDefault="00D53509" w:rsidP="00D53509">
      <w:pPr>
        <w:numPr>
          <w:ilvl w:val="0"/>
          <w:numId w:val="2"/>
        </w:numPr>
        <w:shd w:val="clear" w:color="auto" w:fill="FFFFFF"/>
        <w:tabs>
          <w:tab w:val="left" w:pos="209"/>
        </w:tabs>
        <w:spacing w:line="302" w:lineRule="exact"/>
        <w:ind w:left="209" w:hanging="194"/>
        <w:rPr>
          <w:rFonts w:asciiTheme="majorHAnsi" w:hAnsiTheme="majorHAnsi"/>
          <w:color w:val="000000"/>
          <w:sz w:val="24"/>
          <w:szCs w:val="24"/>
        </w:rPr>
      </w:pPr>
      <w:r w:rsidRPr="00913879">
        <w:rPr>
          <w:rFonts w:asciiTheme="majorHAnsi" w:hAnsiTheme="majorHAnsi"/>
          <w:color w:val="000000"/>
          <w:spacing w:val="-2"/>
          <w:sz w:val="24"/>
          <w:szCs w:val="24"/>
        </w:rPr>
        <w:t>usuwania powierzchniowych ubytków ziaren kruszywa i lepiszcza („</w:t>
      </w:r>
      <w:proofErr w:type="spellStart"/>
      <w:r w:rsidRPr="00913879">
        <w:rPr>
          <w:rFonts w:asciiTheme="majorHAnsi" w:hAnsiTheme="majorHAnsi"/>
          <w:color w:val="000000"/>
          <w:spacing w:val="-2"/>
          <w:sz w:val="24"/>
          <w:szCs w:val="24"/>
        </w:rPr>
        <w:t>rakowin</w:t>
      </w:r>
      <w:proofErr w:type="spellEnd"/>
      <w:r w:rsidRPr="00913879">
        <w:rPr>
          <w:rFonts w:asciiTheme="majorHAnsi" w:hAnsiTheme="majorHAnsi"/>
          <w:color w:val="000000"/>
          <w:spacing w:val="-2"/>
          <w:sz w:val="24"/>
          <w:szCs w:val="24"/>
        </w:rPr>
        <w:t>”) do głęboko</w:t>
      </w:r>
      <w:r w:rsidRPr="00913879">
        <w:rPr>
          <w:rFonts w:asciiTheme="majorHAnsi" w:hAnsiTheme="majorHAnsi"/>
          <w:color w:val="000000"/>
          <w:spacing w:val="-2"/>
          <w:sz w:val="24"/>
          <w:szCs w:val="24"/>
        </w:rPr>
        <w:softHyphen/>
      </w:r>
      <w:r w:rsidRPr="00913879">
        <w:rPr>
          <w:rFonts w:asciiTheme="majorHAnsi" w:hAnsiTheme="majorHAnsi"/>
          <w:color w:val="000000"/>
          <w:spacing w:val="-10"/>
          <w:sz w:val="24"/>
          <w:szCs w:val="24"/>
        </w:rPr>
        <w:t xml:space="preserve">ści </w:t>
      </w:r>
      <w:r w:rsidR="00913879">
        <w:rPr>
          <w:rFonts w:asciiTheme="majorHAnsi" w:hAnsiTheme="majorHAnsi"/>
          <w:color w:val="000000"/>
          <w:spacing w:val="-10"/>
          <w:sz w:val="24"/>
          <w:szCs w:val="24"/>
        </w:rPr>
        <w:t xml:space="preserve"> </w:t>
      </w:r>
      <w:r w:rsidRPr="00913879">
        <w:rPr>
          <w:rFonts w:asciiTheme="majorHAnsi" w:hAnsiTheme="majorHAnsi"/>
          <w:color w:val="000000"/>
          <w:spacing w:val="-10"/>
          <w:sz w:val="24"/>
          <w:szCs w:val="24"/>
        </w:rPr>
        <w:t xml:space="preserve">l,5 </w:t>
      </w:r>
      <w:proofErr w:type="spellStart"/>
      <w:r w:rsidRPr="00913879">
        <w:rPr>
          <w:rFonts w:asciiTheme="majorHAnsi" w:hAnsiTheme="majorHAnsi"/>
          <w:color w:val="000000"/>
          <w:spacing w:val="-10"/>
          <w:sz w:val="24"/>
          <w:szCs w:val="24"/>
        </w:rPr>
        <w:t>cm</w:t>
      </w:r>
      <w:proofErr w:type="spellEnd"/>
      <w:r w:rsidRPr="00913879">
        <w:rPr>
          <w:rFonts w:asciiTheme="majorHAnsi" w:hAnsiTheme="majorHAnsi"/>
          <w:color w:val="000000"/>
          <w:spacing w:val="-10"/>
          <w:sz w:val="24"/>
          <w:szCs w:val="24"/>
        </w:rPr>
        <w:t>.</w:t>
      </w:r>
    </w:p>
    <w:p w:rsidR="00D53509" w:rsidRPr="00913879" w:rsidRDefault="00D53509" w:rsidP="00D53509">
      <w:pPr>
        <w:numPr>
          <w:ilvl w:val="0"/>
          <w:numId w:val="3"/>
        </w:numPr>
        <w:shd w:val="clear" w:color="auto" w:fill="FFFFFF"/>
        <w:tabs>
          <w:tab w:val="left" w:pos="209"/>
        </w:tabs>
        <w:spacing w:line="302" w:lineRule="exact"/>
        <w:ind w:left="14"/>
        <w:rPr>
          <w:rFonts w:asciiTheme="majorHAnsi" w:hAnsiTheme="majorHAnsi"/>
          <w:color w:val="000000"/>
          <w:sz w:val="24"/>
          <w:szCs w:val="24"/>
        </w:rPr>
      </w:pPr>
      <w:r w:rsidRPr="00913879">
        <w:rPr>
          <w:rFonts w:asciiTheme="majorHAnsi" w:hAnsiTheme="majorHAnsi"/>
          <w:color w:val="000000"/>
          <w:spacing w:val="-3"/>
          <w:sz w:val="24"/>
          <w:szCs w:val="24"/>
        </w:rPr>
        <w:t>usuwania ubytków bitumicznej warstwy ścieralnej o głębokości 1,5 - 5,0 cm,</w:t>
      </w:r>
    </w:p>
    <w:p w:rsidR="00D53509" w:rsidRPr="00471419" w:rsidRDefault="00D53509" w:rsidP="00D53509">
      <w:pPr>
        <w:numPr>
          <w:ilvl w:val="0"/>
          <w:numId w:val="3"/>
        </w:numPr>
        <w:shd w:val="clear" w:color="auto" w:fill="FFFFFF"/>
        <w:tabs>
          <w:tab w:val="left" w:pos="209"/>
        </w:tabs>
        <w:spacing w:line="302" w:lineRule="exact"/>
        <w:ind w:left="14"/>
        <w:rPr>
          <w:rFonts w:asciiTheme="majorHAnsi" w:hAnsiTheme="majorHAnsi"/>
          <w:color w:val="000000"/>
          <w:sz w:val="24"/>
          <w:szCs w:val="24"/>
        </w:rPr>
      </w:pPr>
      <w:r w:rsidRPr="00913879">
        <w:rPr>
          <w:rFonts w:asciiTheme="majorHAnsi" w:hAnsiTheme="majorHAnsi"/>
          <w:color w:val="000000"/>
          <w:spacing w:val="-3"/>
          <w:sz w:val="24"/>
          <w:szCs w:val="24"/>
        </w:rPr>
        <w:t xml:space="preserve">usuwania wybojów w warstwach bitumicznychnawierzchni o głębokości 5,0 </w:t>
      </w:r>
      <w:r w:rsidRPr="00913879">
        <w:rPr>
          <w:rFonts w:asciiTheme="majorHAnsi" w:hAnsiTheme="majorHAnsi"/>
          <w:i/>
          <w:iCs/>
          <w:color w:val="000000"/>
          <w:spacing w:val="-3"/>
          <w:sz w:val="24"/>
          <w:szCs w:val="24"/>
        </w:rPr>
        <w:t xml:space="preserve">- </w:t>
      </w:r>
      <w:r w:rsidRPr="00913879">
        <w:rPr>
          <w:rFonts w:asciiTheme="majorHAnsi" w:hAnsiTheme="majorHAnsi"/>
          <w:color w:val="000000"/>
          <w:spacing w:val="-3"/>
          <w:sz w:val="24"/>
          <w:szCs w:val="24"/>
        </w:rPr>
        <w:t>10,0 cm .</w:t>
      </w:r>
    </w:p>
    <w:p w:rsidR="00471419" w:rsidRPr="00913879" w:rsidRDefault="00471419" w:rsidP="00471419">
      <w:pPr>
        <w:shd w:val="clear" w:color="auto" w:fill="FFFFFF"/>
        <w:tabs>
          <w:tab w:val="left" w:pos="209"/>
        </w:tabs>
        <w:spacing w:line="302" w:lineRule="exact"/>
        <w:ind w:left="14"/>
        <w:rPr>
          <w:rFonts w:asciiTheme="majorHAnsi" w:hAnsiTheme="majorHAnsi"/>
          <w:color w:val="000000"/>
          <w:sz w:val="24"/>
          <w:szCs w:val="24"/>
        </w:rPr>
      </w:pPr>
    </w:p>
    <w:p w:rsidR="00D53509" w:rsidRDefault="00D53509" w:rsidP="00D53509">
      <w:pPr>
        <w:pStyle w:val="Akapitzlist"/>
        <w:numPr>
          <w:ilvl w:val="1"/>
          <w:numId w:val="4"/>
        </w:numPr>
        <w:shd w:val="clear" w:color="auto" w:fill="FFFFFF"/>
        <w:tabs>
          <w:tab w:val="left" w:pos="432"/>
        </w:tabs>
        <w:rPr>
          <w:rFonts w:asciiTheme="majorHAnsi" w:hAnsiTheme="majorHAnsi"/>
          <w:color w:val="000000"/>
          <w:spacing w:val="5"/>
          <w:sz w:val="24"/>
          <w:szCs w:val="24"/>
        </w:rPr>
      </w:pPr>
      <w:r w:rsidRPr="00913879">
        <w:rPr>
          <w:rFonts w:asciiTheme="majorHAnsi" w:hAnsiTheme="majorHAnsi"/>
          <w:color w:val="000000"/>
          <w:spacing w:val="5"/>
          <w:sz w:val="24"/>
          <w:szCs w:val="24"/>
        </w:rPr>
        <w:t>Podstawowe określenia.</w:t>
      </w:r>
    </w:p>
    <w:p w:rsidR="00471419" w:rsidRPr="00913879" w:rsidRDefault="00471419" w:rsidP="00471419">
      <w:pPr>
        <w:pStyle w:val="Akapitzlist"/>
        <w:shd w:val="clear" w:color="auto" w:fill="FFFFFF"/>
        <w:tabs>
          <w:tab w:val="left" w:pos="432"/>
        </w:tabs>
        <w:rPr>
          <w:rFonts w:asciiTheme="majorHAnsi" w:hAnsiTheme="majorHAnsi"/>
          <w:color w:val="000000"/>
          <w:spacing w:val="5"/>
          <w:sz w:val="24"/>
          <w:szCs w:val="24"/>
        </w:rPr>
      </w:pPr>
    </w:p>
    <w:p w:rsidR="00D53509" w:rsidRPr="00913879" w:rsidRDefault="00D53509" w:rsidP="00D53509">
      <w:pPr>
        <w:pStyle w:val="Akapitzlist"/>
        <w:numPr>
          <w:ilvl w:val="2"/>
          <w:numId w:val="4"/>
        </w:numPr>
        <w:shd w:val="clear" w:color="auto" w:fill="FFFFFF"/>
        <w:spacing w:line="310" w:lineRule="exact"/>
        <w:jc w:val="both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b/>
          <w:color w:val="000000"/>
          <w:spacing w:val="3"/>
          <w:sz w:val="24"/>
          <w:szCs w:val="24"/>
        </w:rPr>
        <w:t>Remont cząstkowy nawierzchni bitumicznych</w:t>
      </w:r>
      <w:r w:rsidRPr="00913879">
        <w:rPr>
          <w:rFonts w:asciiTheme="majorHAnsi" w:hAnsiTheme="majorHAnsi"/>
          <w:color w:val="000000"/>
          <w:spacing w:val="3"/>
          <w:sz w:val="24"/>
          <w:szCs w:val="24"/>
        </w:rPr>
        <w:t xml:space="preserve"> - zbiorcze określenie obejmujące róż</w:t>
      </w:r>
      <w:r w:rsidRPr="00913879">
        <w:rPr>
          <w:rFonts w:asciiTheme="majorHAnsi" w:hAnsiTheme="majorHAnsi"/>
          <w:color w:val="000000"/>
          <w:spacing w:val="-1"/>
          <w:sz w:val="24"/>
          <w:szCs w:val="24"/>
        </w:rPr>
        <w:t xml:space="preserve">ne zabiegi techniczne do natychmiastowego wykonania związane z usuwaniem uszkodzeń zagrażających bezpieczeństwu ruchu i zabiegi hamujące proces powiększania  się </w:t>
      </w:r>
      <w:r w:rsidRPr="00913879">
        <w:rPr>
          <w:rFonts w:asciiTheme="majorHAnsi" w:hAnsiTheme="majorHAnsi"/>
          <w:color w:val="000000"/>
          <w:spacing w:val="-2"/>
          <w:sz w:val="24"/>
          <w:szCs w:val="24"/>
        </w:rPr>
        <w:t>powstałych uszkodzeń bądź ich skutków.</w:t>
      </w:r>
    </w:p>
    <w:p w:rsidR="00D53509" w:rsidRPr="00913879" w:rsidRDefault="00D53509" w:rsidP="00B95870">
      <w:pPr>
        <w:pStyle w:val="Akapitzlist"/>
        <w:numPr>
          <w:ilvl w:val="2"/>
          <w:numId w:val="4"/>
        </w:numPr>
        <w:shd w:val="clear" w:color="auto" w:fill="FFFFFF"/>
        <w:spacing w:line="310" w:lineRule="exact"/>
        <w:jc w:val="both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b/>
          <w:color w:val="000000"/>
          <w:sz w:val="24"/>
          <w:szCs w:val="24"/>
        </w:rPr>
        <w:t>Ubytki ziaren kruszywa i lepiszcza (rakowiny)</w:t>
      </w:r>
      <w:r w:rsidRPr="00913879">
        <w:rPr>
          <w:rFonts w:asciiTheme="majorHAnsi" w:hAnsiTheme="majorHAnsi"/>
          <w:color w:val="000000"/>
          <w:sz w:val="24"/>
          <w:szCs w:val="24"/>
        </w:rPr>
        <w:t xml:space="preserve"> - miejsca porowate, wypadanie ziaren </w:t>
      </w:r>
      <w:r w:rsidRPr="00913879">
        <w:rPr>
          <w:rFonts w:asciiTheme="majorHAnsi" w:hAnsiTheme="majorHAnsi"/>
          <w:color w:val="000000"/>
          <w:spacing w:val="-3"/>
          <w:sz w:val="24"/>
          <w:szCs w:val="24"/>
        </w:rPr>
        <w:t>kruszywa, wykruszenia materiału mineralno-bitumicznego w głąb warstwy ścieralnej.</w:t>
      </w:r>
    </w:p>
    <w:p w:rsidR="00D53509" w:rsidRPr="00913879" w:rsidRDefault="00D53509" w:rsidP="00B95870">
      <w:pPr>
        <w:pStyle w:val="Akapitzlist"/>
        <w:numPr>
          <w:ilvl w:val="2"/>
          <w:numId w:val="4"/>
        </w:numPr>
        <w:shd w:val="clear" w:color="auto" w:fill="FFFFFF"/>
        <w:spacing w:line="310" w:lineRule="exact"/>
        <w:jc w:val="both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b/>
          <w:color w:val="000000"/>
          <w:spacing w:val="-3"/>
          <w:sz w:val="24"/>
          <w:szCs w:val="24"/>
        </w:rPr>
        <w:t>Ubytek</w:t>
      </w:r>
      <w:r w:rsidRPr="00913879">
        <w:rPr>
          <w:rFonts w:asciiTheme="majorHAnsi" w:hAnsiTheme="majorHAnsi"/>
          <w:color w:val="000000"/>
          <w:spacing w:val="-3"/>
          <w:sz w:val="24"/>
          <w:szCs w:val="24"/>
        </w:rPr>
        <w:t xml:space="preserve"> – wykruszenia materiału mineralno – bitumicznego na głębokość nie większą niż grubość warstwy ścieralnej.</w:t>
      </w:r>
    </w:p>
    <w:p w:rsidR="00B95870" w:rsidRPr="00913879" w:rsidRDefault="00B95870" w:rsidP="00B95870">
      <w:pPr>
        <w:pStyle w:val="Akapitzlist"/>
        <w:numPr>
          <w:ilvl w:val="2"/>
          <w:numId w:val="4"/>
        </w:numPr>
        <w:shd w:val="clear" w:color="auto" w:fill="FFFFFF"/>
        <w:spacing w:line="310" w:lineRule="exact"/>
        <w:jc w:val="both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b/>
          <w:color w:val="000000"/>
          <w:spacing w:val="-3"/>
          <w:sz w:val="24"/>
          <w:szCs w:val="24"/>
        </w:rPr>
        <w:t>Wybój</w:t>
      </w:r>
      <w:r w:rsidRPr="00913879">
        <w:rPr>
          <w:rFonts w:asciiTheme="majorHAnsi" w:hAnsiTheme="majorHAnsi"/>
          <w:color w:val="000000"/>
          <w:spacing w:val="-3"/>
          <w:sz w:val="24"/>
          <w:szCs w:val="24"/>
        </w:rPr>
        <w:t xml:space="preserve"> – wykruszenie materiału – bitumicznego na głębokość większą niż grubość warstwy ścieralnej.</w:t>
      </w:r>
    </w:p>
    <w:p w:rsidR="00B95870" w:rsidRPr="00913879" w:rsidRDefault="00B95870" w:rsidP="00B95870">
      <w:pPr>
        <w:pStyle w:val="Akapitzlist"/>
        <w:numPr>
          <w:ilvl w:val="2"/>
          <w:numId w:val="4"/>
        </w:numPr>
        <w:shd w:val="clear" w:color="auto" w:fill="FFFFFF"/>
        <w:spacing w:line="310" w:lineRule="exact"/>
        <w:jc w:val="both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>Pozostałe określenia podstawowe są zgodne z obowiązującymi odpowiednimi normami.</w:t>
      </w:r>
    </w:p>
    <w:p w:rsidR="00B95870" w:rsidRPr="00913879" w:rsidRDefault="00B95870" w:rsidP="00B95870">
      <w:pPr>
        <w:pStyle w:val="Akapitzlist"/>
        <w:numPr>
          <w:ilvl w:val="1"/>
          <w:numId w:val="4"/>
        </w:numPr>
        <w:shd w:val="clear" w:color="auto" w:fill="FFFFFF"/>
        <w:tabs>
          <w:tab w:val="left" w:pos="432"/>
        </w:tabs>
        <w:rPr>
          <w:rFonts w:asciiTheme="majorHAnsi" w:hAnsiTheme="majorHAnsi"/>
          <w:color w:val="000000"/>
          <w:spacing w:val="5"/>
          <w:sz w:val="24"/>
          <w:szCs w:val="24"/>
        </w:rPr>
      </w:pPr>
      <w:r w:rsidRPr="00913879">
        <w:rPr>
          <w:rFonts w:asciiTheme="majorHAnsi" w:hAnsiTheme="majorHAnsi"/>
          <w:color w:val="000000"/>
          <w:spacing w:val="5"/>
          <w:sz w:val="24"/>
          <w:szCs w:val="24"/>
        </w:rPr>
        <w:t>Ogólne wymagania dotyczące robót.</w:t>
      </w:r>
    </w:p>
    <w:p w:rsidR="00B95870" w:rsidRPr="00913879" w:rsidRDefault="00B95870" w:rsidP="00B95870">
      <w:pPr>
        <w:shd w:val="clear" w:color="auto" w:fill="FFFFFF"/>
        <w:tabs>
          <w:tab w:val="left" w:pos="432"/>
        </w:tabs>
        <w:ind w:left="426"/>
        <w:rPr>
          <w:rFonts w:asciiTheme="majorHAnsi" w:hAnsiTheme="majorHAnsi"/>
          <w:color w:val="000000"/>
          <w:spacing w:val="5"/>
          <w:sz w:val="24"/>
          <w:szCs w:val="24"/>
        </w:rPr>
      </w:pPr>
      <w:r w:rsidRPr="00913879">
        <w:rPr>
          <w:rFonts w:asciiTheme="majorHAnsi" w:hAnsiTheme="majorHAnsi"/>
          <w:color w:val="000000"/>
          <w:spacing w:val="5"/>
          <w:sz w:val="24"/>
          <w:szCs w:val="24"/>
        </w:rPr>
        <w:t xml:space="preserve">Wykonawca robót jest odpowiedzialny za jakość ich wykonania oraz zgodność </w:t>
      </w:r>
      <w:r w:rsidR="00913879">
        <w:rPr>
          <w:rFonts w:asciiTheme="majorHAnsi" w:hAnsiTheme="majorHAnsi"/>
          <w:color w:val="000000"/>
          <w:spacing w:val="5"/>
          <w:sz w:val="24"/>
          <w:szCs w:val="24"/>
        </w:rPr>
        <w:t xml:space="preserve">              </w:t>
      </w:r>
      <w:r w:rsidRPr="00913879">
        <w:rPr>
          <w:rFonts w:asciiTheme="majorHAnsi" w:hAnsiTheme="majorHAnsi"/>
          <w:color w:val="000000"/>
          <w:spacing w:val="5"/>
          <w:sz w:val="24"/>
          <w:szCs w:val="24"/>
        </w:rPr>
        <w:t xml:space="preserve">z ST i poleceniami </w:t>
      </w:r>
      <w:r w:rsidR="00F607D2" w:rsidRPr="00913879">
        <w:rPr>
          <w:rFonts w:asciiTheme="majorHAnsi" w:hAnsiTheme="majorHAnsi"/>
          <w:color w:val="000000"/>
          <w:spacing w:val="5"/>
          <w:sz w:val="24"/>
          <w:szCs w:val="24"/>
        </w:rPr>
        <w:t>Kierownika Obwodu Drogowego</w:t>
      </w:r>
      <w:r w:rsidR="002B603C" w:rsidRPr="00913879">
        <w:rPr>
          <w:rFonts w:asciiTheme="majorHAnsi" w:hAnsiTheme="majorHAnsi"/>
          <w:color w:val="000000"/>
          <w:spacing w:val="5"/>
          <w:sz w:val="24"/>
          <w:szCs w:val="24"/>
        </w:rPr>
        <w:t xml:space="preserve"> Zarządu Dróg Powiatowych w Sandomierzu z siedzibą w Samborcu</w:t>
      </w:r>
      <w:r w:rsidRPr="00913879">
        <w:rPr>
          <w:rFonts w:asciiTheme="majorHAnsi" w:hAnsiTheme="majorHAnsi"/>
          <w:color w:val="000000"/>
          <w:spacing w:val="5"/>
          <w:sz w:val="24"/>
          <w:szCs w:val="24"/>
        </w:rPr>
        <w:t>.</w:t>
      </w:r>
    </w:p>
    <w:p w:rsidR="00B95870" w:rsidRPr="00913879" w:rsidRDefault="00B95870" w:rsidP="00B95870">
      <w:pPr>
        <w:shd w:val="clear" w:color="auto" w:fill="FFFFFF"/>
        <w:rPr>
          <w:rFonts w:asciiTheme="majorHAnsi" w:hAnsiTheme="majorHAnsi"/>
          <w:color w:val="000000"/>
          <w:spacing w:val="5"/>
          <w:sz w:val="24"/>
          <w:szCs w:val="24"/>
        </w:rPr>
      </w:pPr>
      <w:r w:rsidRPr="00913879">
        <w:rPr>
          <w:rFonts w:asciiTheme="majorHAnsi" w:hAnsiTheme="majorHAnsi"/>
          <w:color w:val="000000"/>
          <w:spacing w:val="5"/>
          <w:sz w:val="24"/>
          <w:szCs w:val="24"/>
        </w:rPr>
        <w:lastRenderedPageBreak/>
        <w:t>1.5.1 Do obowiązków Wykonawcy należy:</w:t>
      </w:r>
    </w:p>
    <w:p w:rsidR="008E01C7" w:rsidRPr="00913879" w:rsidRDefault="00B95870" w:rsidP="008E01C7">
      <w:pPr>
        <w:pStyle w:val="Akapitzlist"/>
        <w:numPr>
          <w:ilvl w:val="0"/>
          <w:numId w:val="6"/>
        </w:numPr>
        <w:shd w:val="clear" w:color="auto" w:fill="FFFFFF"/>
        <w:spacing w:line="310" w:lineRule="exact"/>
        <w:jc w:val="both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>wyegzekwowanie od producent</w:t>
      </w:r>
      <w:r w:rsidR="00684A4A" w:rsidRPr="00913879">
        <w:rPr>
          <w:rFonts w:asciiTheme="majorHAnsi" w:hAnsiTheme="majorHAnsi"/>
          <w:sz w:val="24"/>
          <w:szCs w:val="24"/>
        </w:rPr>
        <w:t>ów /dostawcy/</w:t>
      </w:r>
      <w:r w:rsidR="008E01C7" w:rsidRPr="00913879">
        <w:rPr>
          <w:rFonts w:asciiTheme="majorHAnsi" w:hAnsiTheme="majorHAnsi"/>
          <w:sz w:val="24"/>
          <w:szCs w:val="24"/>
        </w:rPr>
        <w:t xml:space="preserve"> materiałów odpowiedniej jakości</w:t>
      </w:r>
    </w:p>
    <w:p w:rsidR="008E01C7" w:rsidRPr="00913879" w:rsidRDefault="008E01C7" w:rsidP="008E01C7">
      <w:pPr>
        <w:pStyle w:val="Akapitzlist"/>
        <w:numPr>
          <w:ilvl w:val="0"/>
          <w:numId w:val="6"/>
        </w:numPr>
        <w:shd w:val="clear" w:color="auto" w:fill="FFFFFF"/>
        <w:spacing w:line="310" w:lineRule="exact"/>
        <w:jc w:val="both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>ustalenie i przestrzeganie takich warunków transportu i przechowywania, które zagwarantują całkowite zachowanie ich jakości i przydatności do planowanych robót</w:t>
      </w:r>
    </w:p>
    <w:p w:rsidR="008E01C7" w:rsidRPr="00913879" w:rsidRDefault="008E01C7" w:rsidP="008E01C7">
      <w:pPr>
        <w:pStyle w:val="Akapitzlist"/>
        <w:numPr>
          <w:ilvl w:val="0"/>
          <w:numId w:val="6"/>
        </w:numPr>
        <w:shd w:val="clear" w:color="auto" w:fill="FFFFFF"/>
        <w:spacing w:line="310" w:lineRule="exact"/>
        <w:jc w:val="both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>przeprowadzenie systematycznej kontroli jakości otrzymanych materiałów</w:t>
      </w:r>
    </w:p>
    <w:p w:rsidR="008E01C7" w:rsidRPr="00913879" w:rsidRDefault="008E01C7" w:rsidP="008E01C7">
      <w:pPr>
        <w:pStyle w:val="Akapitzlist"/>
        <w:numPr>
          <w:ilvl w:val="0"/>
          <w:numId w:val="6"/>
        </w:numPr>
        <w:shd w:val="clear" w:color="auto" w:fill="FFFFFF"/>
        <w:spacing w:line="310" w:lineRule="exact"/>
        <w:jc w:val="both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 xml:space="preserve">zapewnienie bezpieczeństwa ruchu w obrębie odcinka, na którym wykonane </w:t>
      </w:r>
      <w:r w:rsidR="00471419">
        <w:rPr>
          <w:rFonts w:asciiTheme="majorHAnsi" w:hAnsiTheme="majorHAnsi"/>
          <w:sz w:val="24"/>
          <w:szCs w:val="24"/>
        </w:rPr>
        <w:t xml:space="preserve">              </w:t>
      </w:r>
      <w:r w:rsidRPr="00913879">
        <w:rPr>
          <w:rFonts w:asciiTheme="majorHAnsi" w:hAnsiTheme="majorHAnsi"/>
          <w:sz w:val="24"/>
          <w:szCs w:val="24"/>
        </w:rPr>
        <w:t>są prace do chwili rozpoczęcia robót aż do oddania</w:t>
      </w:r>
      <w:r w:rsidR="00F607D2" w:rsidRPr="00913879">
        <w:rPr>
          <w:rFonts w:asciiTheme="majorHAnsi" w:hAnsiTheme="majorHAnsi"/>
          <w:sz w:val="24"/>
          <w:szCs w:val="24"/>
        </w:rPr>
        <w:t xml:space="preserve"> nawierzchni do ruchu drogowego</w:t>
      </w:r>
    </w:p>
    <w:p w:rsidR="002B603C" w:rsidRPr="00913879" w:rsidRDefault="00F607D2" w:rsidP="008E01C7">
      <w:pPr>
        <w:pStyle w:val="Akapitzlist"/>
        <w:numPr>
          <w:ilvl w:val="0"/>
          <w:numId w:val="6"/>
        </w:numPr>
        <w:shd w:val="clear" w:color="auto" w:fill="FFFFFF"/>
        <w:spacing w:line="310" w:lineRule="exact"/>
        <w:jc w:val="both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 xml:space="preserve">zapewnienie miejscado przeprowadzenia pomiaru masy partii materiału </w:t>
      </w:r>
      <w:r w:rsidR="00471419">
        <w:rPr>
          <w:rFonts w:asciiTheme="majorHAnsi" w:hAnsiTheme="majorHAnsi"/>
          <w:sz w:val="24"/>
          <w:szCs w:val="24"/>
        </w:rPr>
        <w:t xml:space="preserve">                        </w:t>
      </w:r>
      <w:r w:rsidRPr="00913879">
        <w:rPr>
          <w:rFonts w:asciiTheme="majorHAnsi" w:hAnsiTheme="majorHAnsi"/>
          <w:sz w:val="24"/>
          <w:szCs w:val="24"/>
        </w:rPr>
        <w:t>w granicach powiatu sandomierskiego</w:t>
      </w:r>
    </w:p>
    <w:p w:rsidR="00F607D2" w:rsidRPr="00913879" w:rsidRDefault="002B603C" w:rsidP="008E01C7">
      <w:pPr>
        <w:pStyle w:val="Akapitzlist"/>
        <w:numPr>
          <w:ilvl w:val="0"/>
          <w:numId w:val="6"/>
        </w:numPr>
        <w:shd w:val="clear" w:color="auto" w:fill="FFFFFF"/>
        <w:spacing w:line="310" w:lineRule="exact"/>
        <w:jc w:val="both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>przedstawienie zamawiającemu do zaakceptowania miejsc pomiaru masy partii materiału</w:t>
      </w:r>
      <w:r w:rsidR="00F607D2" w:rsidRPr="00913879">
        <w:rPr>
          <w:rFonts w:asciiTheme="majorHAnsi" w:hAnsiTheme="majorHAnsi"/>
          <w:sz w:val="24"/>
          <w:szCs w:val="24"/>
        </w:rPr>
        <w:t>.</w:t>
      </w:r>
    </w:p>
    <w:p w:rsidR="008E01C7" w:rsidRDefault="008E01C7" w:rsidP="008E01C7">
      <w:pPr>
        <w:shd w:val="clear" w:color="auto" w:fill="FFFFFF"/>
        <w:rPr>
          <w:rFonts w:asciiTheme="majorHAnsi" w:hAnsiTheme="majorHAnsi"/>
          <w:color w:val="000000"/>
          <w:spacing w:val="5"/>
          <w:sz w:val="24"/>
          <w:szCs w:val="24"/>
        </w:rPr>
      </w:pPr>
      <w:r w:rsidRPr="00913879">
        <w:rPr>
          <w:rFonts w:asciiTheme="majorHAnsi" w:hAnsiTheme="majorHAnsi"/>
          <w:color w:val="000000"/>
          <w:spacing w:val="5"/>
          <w:sz w:val="24"/>
          <w:szCs w:val="24"/>
        </w:rPr>
        <w:t>1.5.2</w:t>
      </w:r>
      <w:r w:rsidR="00471419">
        <w:rPr>
          <w:rFonts w:asciiTheme="majorHAnsi" w:hAnsiTheme="majorHAnsi"/>
          <w:color w:val="000000"/>
          <w:spacing w:val="5"/>
          <w:sz w:val="24"/>
          <w:szCs w:val="24"/>
        </w:rPr>
        <w:t xml:space="preserve"> </w:t>
      </w:r>
      <w:r w:rsidRPr="00913879">
        <w:rPr>
          <w:rFonts w:asciiTheme="majorHAnsi" w:hAnsiTheme="majorHAnsi"/>
          <w:color w:val="000000"/>
          <w:spacing w:val="5"/>
          <w:sz w:val="24"/>
          <w:szCs w:val="24"/>
        </w:rPr>
        <w:t>Zasady wykonania remontu:</w:t>
      </w:r>
    </w:p>
    <w:p w:rsidR="00471419" w:rsidRPr="00913879" w:rsidRDefault="00471419" w:rsidP="008E01C7">
      <w:pPr>
        <w:shd w:val="clear" w:color="auto" w:fill="FFFFFF"/>
        <w:rPr>
          <w:rFonts w:asciiTheme="majorHAnsi" w:hAnsiTheme="majorHAnsi"/>
          <w:color w:val="000000"/>
          <w:spacing w:val="5"/>
          <w:sz w:val="24"/>
          <w:szCs w:val="24"/>
        </w:rPr>
      </w:pPr>
    </w:p>
    <w:p w:rsidR="00B95870" w:rsidRDefault="008E01C7" w:rsidP="008E01C7">
      <w:pPr>
        <w:pStyle w:val="Akapitzlist"/>
        <w:numPr>
          <w:ilvl w:val="0"/>
          <w:numId w:val="7"/>
        </w:numPr>
        <w:shd w:val="clear" w:color="auto" w:fill="FFFFFF"/>
        <w:spacing w:line="310" w:lineRule="exact"/>
        <w:ind w:hanging="354"/>
        <w:jc w:val="both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 xml:space="preserve">Naprawa ubytków o głębokości do 4,0 </w:t>
      </w:r>
      <w:proofErr w:type="spellStart"/>
      <w:r w:rsidRPr="00913879">
        <w:rPr>
          <w:rFonts w:asciiTheme="majorHAnsi" w:hAnsiTheme="majorHAnsi"/>
          <w:sz w:val="24"/>
          <w:szCs w:val="24"/>
        </w:rPr>
        <w:t>cm</w:t>
      </w:r>
      <w:proofErr w:type="spellEnd"/>
      <w:r w:rsidRPr="00913879">
        <w:rPr>
          <w:rFonts w:asciiTheme="majorHAnsi" w:hAnsiTheme="majorHAnsi"/>
          <w:sz w:val="24"/>
          <w:szCs w:val="24"/>
        </w:rPr>
        <w:t>.</w:t>
      </w:r>
    </w:p>
    <w:p w:rsidR="00471419" w:rsidRPr="00913879" w:rsidRDefault="00471419" w:rsidP="00471419">
      <w:pPr>
        <w:pStyle w:val="Akapitzlist"/>
        <w:shd w:val="clear" w:color="auto" w:fill="FFFFFF"/>
        <w:spacing w:line="310" w:lineRule="exact"/>
        <w:ind w:left="780"/>
        <w:jc w:val="both"/>
        <w:rPr>
          <w:rFonts w:asciiTheme="majorHAnsi" w:hAnsiTheme="majorHAnsi"/>
          <w:sz w:val="24"/>
          <w:szCs w:val="24"/>
        </w:rPr>
      </w:pPr>
    </w:p>
    <w:p w:rsidR="008E01C7" w:rsidRPr="00913879" w:rsidRDefault="008E01C7" w:rsidP="008E01C7">
      <w:pPr>
        <w:shd w:val="clear" w:color="auto" w:fill="FFFFFF"/>
        <w:spacing w:line="310" w:lineRule="exact"/>
        <w:ind w:left="426"/>
        <w:jc w:val="both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>Naprawa uszkodzeń o głębokości do 4,0 cm dokonywana będzie na zasadach wielokrotnego powierzchniowego utrwalania i polegać będzie na:</w:t>
      </w:r>
    </w:p>
    <w:p w:rsidR="00322D15" w:rsidRPr="00913879" w:rsidRDefault="00322D15" w:rsidP="00322D15">
      <w:pPr>
        <w:pStyle w:val="Akapitzlist"/>
        <w:numPr>
          <w:ilvl w:val="0"/>
          <w:numId w:val="9"/>
        </w:numPr>
        <w:shd w:val="clear" w:color="auto" w:fill="FFFFFF"/>
        <w:spacing w:line="310" w:lineRule="exact"/>
        <w:ind w:left="851"/>
        <w:jc w:val="both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>oczyszczeniu dna i krawędzi uszkodzonej powierzchni łącznie z usunięciem słabo trzymających się części masy bitumicznej na krawędziach,</w:t>
      </w:r>
    </w:p>
    <w:p w:rsidR="00322D15" w:rsidRPr="00913879" w:rsidRDefault="00322D15" w:rsidP="00322D15">
      <w:pPr>
        <w:pStyle w:val="Akapitzlist"/>
        <w:numPr>
          <w:ilvl w:val="0"/>
          <w:numId w:val="9"/>
        </w:numPr>
        <w:shd w:val="clear" w:color="auto" w:fill="FFFFFF"/>
        <w:spacing w:line="310" w:lineRule="exact"/>
        <w:ind w:left="851"/>
        <w:jc w:val="both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>skropieniu dna i ścianek ubytku lub wyboju,</w:t>
      </w:r>
    </w:p>
    <w:p w:rsidR="00322D15" w:rsidRPr="00913879" w:rsidRDefault="00322D15" w:rsidP="00322D15">
      <w:pPr>
        <w:pStyle w:val="Akapitzlist"/>
        <w:numPr>
          <w:ilvl w:val="0"/>
          <w:numId w:val="9"/>
        </w:numPr>
        <w:shd w:val="clear" w:color="auto" w:fill="FFFFFF"/>
        <w:spacing w:line="310" w:lineRule="exact"/>
        <w:ind w:left="851"/>
        <w:jc w:val="both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>ułożeniu pierwszej warstwy kruszywa i zagęszczeniu,</w:t>
      </w:r>
    </w:p>
    <w:p w:rsidR="00741036" w:rsidRPr="00913879" w:rsidRDefault="00322D15" w:rsidP="00322D15">
      <w:pPr>
        <w:pStyle w:val="Akapitzlist"/>
        <w:numPr>
          <w:ilvl w:val="0"/>
          <w:numId w:val="9"/>
        </w:numPr>
        <w:shd w:val="clear" w:color="auto" w:fill="FFFFFF"/>
        <w:spacing w:line="310" w:lineRule="exact"/>
        <w:ind w:left="851"/>
        <w:jc w:val="both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>układaniu kolejnych warstw kruszywa po uprzednim skropieniu zagęszczonej poprzedniej warstwy, aż do wysokości krawędzi otaczającej powierzchni nawierzchni</w:t>
      </w:r>
    </w:p>
    <w:p w:rsidR="00322D15" w:rsidRPr="00913879" w:rsidRDefault="00741036" w:rsidP="00322D15">
      <w:pPr>
        <w:pStyle w:val="Akapitzlist"/>
        <w:numPr>
          <w:ilvl w:val="0"/>
          <w:numId w:val="9"/>
        </w:numPr>
        <w:shd w:val="clear" w:color="auto" w:fill="FFFFFF"/>
        <w:spacing w:line="310" w:lineRule="exact"/>
        <w:ind w:left="851"/>
        <w:jc w:val="both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>oczyszczenie nawierzchni z pozostałości luźnych frakcji grysu</w:t>
      </w:r>
      <w:r w:rsidR="00322D15" w:rsidRPr="00913879">
        <w:rPr>
          <w:rFonts w:asciiTheme="majorHAnsi" w:hAnsiTheme="majorHAnsi"/>
          <w:sz w:val="24"/>
          <w:szCs w:val="24"/>
        </w:rPr>
        <w:t>.</w:t>
      </w:r>
    </w:p>
    <w:p w:rsidR="00322D15" w:rsidRPr="00913879" w:rsidRDefault="00322D15" w:rsidP="00322D15">
      <w:pPr>
        <w:shd w:val="clear" w:color="auto" w:fill="FFFFFF"/>
        <w:spacing w:line="310" w:lineRule="exact"/>
        <w:ind w:left="491"/>
        <w:jc w:val="both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 xml:space="preserve">Ilość warstw </w:t>
      </w:r>
      <w:r w:rsidR="00741036" w:rsidRPr="00913879">
        <w:rPr>
          <w:rFonts w:asciiTheme="majorHAnsi" w:hAnsiTheme="majorHAnsi"/>
          <w:sz w:val="24"/>
          <w:szCs w:val="24"/>
        </w:rPr>
        <w:t>zależna</w:t>
      </w:r>
      <w:r w:rsidRPr="00913879">
        <w:rPr>
          <w:rFonts w:asciiTheme="majorHAnsi" w:hAnsiTheme="majorHAnsi"/>
          <w:sz w:val="24"/>
          <w:szCs w:val="24"/>
        </w:rPr>
        <w:t xml:space="preserve"> od głębokości uszkodzenia nawierzchni.</w:t>
      </w:r>
    </w:p>
    <w:p w:rsidR="00322D15" w:rsidRPr="00913879" w:rsidRDefault="00322D15" w:rsidP="00322D15">
      <w:pPr>
        <w:shd w:val="clear" w:color="auto" w:fill="FFFFFF"/>
        <w:spacing w:line="310" w:lineRule="exact"/>
        <w:ind w:left="491"/>
        <w:jc w:val="both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>Dobór frakcji poszczególnych warstw kruszywa w układzie ciągłym lub nieciągłym w kolejności malejącej tak, aby kolejna warstwa klinowała poprzednio ułożoną.</w:t>
      </w:r>
    </w:p>
    <w:p w:rsidR="00322D15" w:rsidRPr="00913879" w:rsidRDefault="00322D15" w:rsidP="00322D15">
      <w:pPr>
        <w:shd w:val="clear" w:color="auto" w:fill="FFFFFF"/>
        <w:spacing w:line="310" w:lineRule="exact"/>
        <w:ind w:left="491"/>
        <w:jc w:val="both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 xml:space="preserve">Ostatnia warstwa kruszywa frakcji 2/4 lub 4/6,3 (przy naprawie warstwy ścieralnej </w:t>
      </w:r>
      <w:r w:rsidR="00150909" w:rsidRPr="00913879">
        <w:rPr>
          <w:rFonts w:asciiTheme="majorHAnsi" w:hAnsiTheme="majorHAnsi"/>
          <w:sz w:val="24"/>
          <w:szCs w:val="24"/>
        </w:rPr>
        <w:t>z powierzchniowym utrwaleniem kruszywo frakcji 4/6,3).</w:t>
      </w:r>
    </w:p>
    <w:p w:rsidR="00150909" w:rsidRPr="00913879" w:rsidRDefault="00150909" w:rsidP="00322D15">
      <w:pPr>
        <w:shd w:val="clear" w:color="auto" w:fill="FFFFFF"/>
        <w:spacing w:line="310" w:lineRule="exact"/>
        <w:ind w:left="491"/>
        <w:jc w:val="both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>Do remontu stosujemy kruszywa jedno lub dwufrakcyjne  zgodnie z podziałem na frakcje wg normy PN-EN 13043:2004.</w:t>
      </w:r>
    </w:p>
    <w:p w:rsidR="00150909" w:rsidRPr="00913879" w:rsidRDefault="00150909" w:rsidP="00322D15">
      <w:pPr>
        <w:shd w:val="clear" w:color="auto" w:fill="FFFFFF"/>
        <w:spacing w:line="310" w:lineRule="exact"/>
        <w:ind w:left="491"/>
        <w:jc w:val="both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 xml:space="preserve">Grubość każdej warstwy powinna wynosić nie więcej niż górny wymiar </w:t>
      </w:r>
      <w:r w:rsidR="00AE2DCB" w:rsidRPr="00913879">
        <w:rPr>
          <w:rFonts w:asciiTheme="majorHAnsi" w:hAnsiTheme="majorHAnsi"/>
          <w:sz w:val="24"/>
          <w:szCs w:val="24"/>
        </w:rPr>
        <w:t>frakcji układanego kruszywa.</w:t>
      </w:r>
    </w:p>
    <w:p w:rsidR="00AE2DCB" w:rsidRPr="00913879" w:rsidRDefault="00AE2DCB" w:rsidP="00322D15">
      <w:pPr>
        <w:shd w:val="clear" w:color="auto" w:fill="FFFFFF"/>
        <w:spacing w:line="310" w:lineRule="exact"/>
        <w:ind w:left="491"/>
        <w:jc w:val="both"/>
        <w:rPr>
          <w:rFonts w:asciiTheme="majorHAnsi" w:hAnsiTheme="majorHAnsi"/>
          <w:sz w:val="24"/>
          <w:szCs w:val="24"/>
        </w:rPr>
      </w:pPr>
    </w:p>
    <w:p w:rsidR="00AE2DCB" w:rsidRPr="00913879" w:rsidRDefault="00AE2DCB" w:rsidP="00AE2DCB">
      <w:pPr>
        <w:pStyle w:val="Akapitzlist"/>
        <w:numPr>
          <w:ilvl w:val="0"/>
          <w:numId w:val="7"/>
        </w:numPr>
        <w:shd w:val="clear" w:color="auto" w:fill="FFFFFF"/>
        <w:spacing w:line="310" w:lineRule="exact"/>
        <w:ind w:hanging="354"/>
        <w:jc w:val="both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>Naprawa ubytków o głębokości 4,0 – 10,0 cm.</w:t>
      </w:r>
    </w:p>
    <w:p w:rsidR="00AE2DCB" w:rsidRPr="00913879" w:rsidRDefault="00AE2DCB" w:rsidP="00AE2DCB">
      <w:pPr>
        <w:shd w:val="clear" w:color="auto" w:fill="FFFFFF"/>
        <w:spacing w:line="310" w:lineRule="exact"/>
        <w:ind w:left="426"/>
        <w:jc w:val="both"/>
        <w:rPr>
          <w:rFonts w:asciiTheme="majorHAnsi" w:hAnsiTheme="majorHAnsi"/>
          <w:sz w:val="24"/>
          <w:szCs w:val="24"/>
        </w:rPr>
      </w:pPr>
    </w:p>
    <w:p w:rsidR="00AE2DCB" w:rsidRPr="00913879" w:rsidRDefault="00AE2DCB" w:rsidP="00AE2DCB">
      <w:pPr>
        <w:shd w:val="clear" w:color="auto" w:fill="FFFFFF"/>
        <w:spacing w:line="310" w:lineRule="exact"/>
        <w:ind w:left="426"/>
        <w:jc w:val="both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>Naprawa uszkodzeń dokonywana będzie na zasadach wielokrotnego powierzchniowego utrwalania i polegać będzie na:</w:t>
      </w:r>
    </w:p>
    <w:p w:rsidR="00AE2DCB" w:rsidRPr="00913879" w:rsidRDefault="00AE2DCB" w:rsidP="00AE2DCB">
      <w:pPr>
        <w:pStyle w:val="Akapitzlist"/>
        <w:numPr>
          <w:ilvl w:val="0"/>
          <w:numId w:val="9"/>
        </w:numPr>
        <w:shd w:val="clear" w:color="auto" w:fill="FFFFFF"/>
        <w:spacing w:line="310" w:lineRule="exact"/>
        <w:ind w:left="851"/>
        <w:jc w:val="both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>oczyszczeniu dna i krawędzi uszkodzonej powierzchni łącznie z usunięciem słabo trzymających się części masy bitumicznej na krawędziach,</w:t>
      </w:r>
    </w:p>
    <w:p w:rsidR="00AE2DCB" w:rsidRPr="00913879" w:rsidRDefault="00AE2DCB" w:rsidP="00AE2DCB">
      <w:pPr>
        <w:pStyle w:val="Akapitzlist"/>
        <w:numPr>
          <w:ilvl w:val="0"/>
          <w:numId w:val="9"/>
        </w:numPr>
        <w:shd w:val="clear" w:color="auto" w:fill="FFFFFF"/>
        <w:spacing w:line="310" w:lineRule="exact"/>
        <w:ind w:left="851"/>
        <w:jc w:val="both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>skropieniu dna i ścianek uszkodzenia,</w:t>
      </w:r>
    </w:p>
    <w:p w:rsidR="00AE2DCB" w:rsidRPr="00913879" w:rsidRDefault="00AE2DCB" w:rsidP="00AE2DCB">
      <w:pPr>
        <w:pStyle w:val="Akapitzlist"/>
        <w:numPr>
          <w:ilvl w:val="0"/>
          <w:numId w:val="9"/>
        </w:numPr>
        <w:shd w:val="clear" w:color="auto" w:fill="FFFFFF"/>
        <w:spacing w:line="310" w:lineRule="exact"/>
        <w:ind w:left="851"/>
        <w:jc w:val="both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 xml:space="preserve">ułożeniu pierwszej warstwy </w:t>
      </w:r>
      <w:r w:rsidR="000F10CA" w:rsidRPr="00913879">
        <w:rPr>
          <w:rFonts w:asciiTheme="majorHAnsi" w:hAnsiTheme="majorHAnsi"/>
          <w:sz w:val="24"/>
          <w:szCs w:val="24"/>
        </w:rPr>
        <w:t>z klińca frakcji 20/32</w:t>
      </w:r>
      <w:r w:rsidRPr="00913879">
        <w:rPr>
          <w:rFonts w:asciiTheme="majorHAnsi" w:hAnsiTheme="majorHAnsi"/>
          <w:sz w:val="24"/>
          <w:szCs w:val="24"/>
        </w:rPr>
        <w:t xml:space="preserve"> i zagęszczeniu,</w:t>
      </w:r>
    </w:p>
    <w:p w:rsidR="00AE2DCB" w:rsidRPr="00913879" w:rsidRDefault="00AE2DCB" w:rsidP="00AE2DCB">
      <w:pPr>
        <w:pStyle w:val="Akapitzlist"/>
        <w:numPr>
          <w:ilvl w:val="0"/>
          <w:numId w:val="9"/>
        </w:numPr>
        <w:shd w:val="clear" w:color="auto" w:fill="FFFFFF"/>
        <w:spacing w:line="310" w:lineRule="exact"/>
        <w:ind w:left="851"/>
        <w:jc w:val="both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lastRenderedPageBreak/>
        <w:t>układaniu kolejnych warstw kruszywa po uprzednim skropieniu zagęszczonej poprzedniej warstwy, aż do wysokości krawędzi otaczającej powierzchni nawierzchni.</w:t>
      </w:r>
    </w:p>
    <w:p w:rsidR="00741036" w:rsidRPr="00913879" w:rsidRDefault="00741036" w:rsidP="00741036">
      <w:pPr>
        <w:pStyle w:val="Akapitzlist"/>
        <w:numPr>
          <w:ilvl w:val="0"/>
          <w:numId w:val="9"/>
        </w:numPr>
        <w:shd w:val="clear" w:color="auto" w:fill="FFFFFF"/>
        <w:spacing w:line="310" w:lineRule="exact"/>
        <w:ind w:left="851"/>
        <w:jc w:val="both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>oczyszczenie nawierzchni z pozostałości luźnych frakcji grysu.</w:t>
      </w:r>
    </w:p>
    <w:p w:rsidR="00AE2DCB" w:rsidRPr="00913879" w:rsidRDefault="00AE2DCB" w:rsidP="00AE2DCB">
      <w:pPr>
        <w:shd w:val="clear" w:color="auto" w:fill="FFFFFF"/>
        <w:spacing w:line="310" w:lineRule="exact"/>
        <w:ind w:left="491"/>
        <w:jc w:val="both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>Ilość warstw w zależności od głębokości uszkodzenia nawierzchni.</w:t>
      </w:r>
    </w:p>
    <w:p w:rsidR="00AE2DCB" w:rsidRPr="00913879" w:rsidRDefault="00AE2DCB" w:rsidP="00AE2DCB">
      <w:pPr>
        <w:shd w:val="clear" w:color="auto" w:fill="FFFFFF"/>
        <w:spacing w:line="310" w:lineRule="exact"/>
        <w:ind w:left="491"/>
        <w:jc w:val="both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>Dobór frakcji poszczególnych warstw kruszywa w układzie ciągłym lub nieciągłym w kolejności malejącej tak, aby kolejna warstwa klinowała poprzednio ułożoną.</w:t>
      </w:r>
    </w:p>
    <w:p w:rsidR="00AE2DCB" w:rsidRPr="00913879" w:rsidRDefault="00AE2DCB" w:rsidP="00AE2DCB">
      <w:pPr>
        <w:shd w:val="clear" w:color="auto" w:fill="FFFFFF"/>
        <w:spacing w:line="310" w:lineRule="exact"/>
        <w:ind w:left="491"/>
        <w:jc w:val="both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>Ostatnia warstwa kruszywa frakcji 2/4 lub 4/6,3 (przy naprawie warstwy ścieralnej z powierzchniowym utrwaleniem kruszywo frakcji 4/6,3).</w:t>
      </w:r>
    </w:p>
    <w:p w:rsidR="00AE2DCB" w:rsidRPr="00913879" w:rsidRDefault="00AE2DCB" w:rsidP="00AE2DCB">
      <w:pPr>
        <w:shd w:val="clear" w:color="auto" w:fill="FFFFFF"/>
        <w:spacing w:line="310" w:lineRule="exact"/>
        <w:jc w:val="both"/>
        <w:rPr>
          <w:rFonts w:asciiTheme="majorHAnsi" w:hAnsiTheme="majorHAnsi"/>
          <w:sz w:val="24"/>
          <w:szCs w:val="24"/>
        </w:rPr>
      </w:pPr>
    </w:p>
    <w:p w:rsidR="00AE2DCB" w:rsidRPr="00913879" w:rsidRDefault="00AE2DCB" w:rsidP="00AE2DCB">
      <w:pPr>
        <w:pStyle w:val="Akapitzlist"/>
        <w:numPr>
          <w:ilvl w:val="0"/>
          <w:numId w:val="1"/>
        </w:numPr>
        <w:ind w:left="426"/>
        <w:rPr>
          <w:rFonts w:asciiTheme="majorHAnsi" w:hAnsiTheme="majorHAnsi"/>
          <w:b/>
          <w:sz w:val="24"/>
          <w:szCs w:val="24"/>
        </w:rPr>
      </w:pPr>
      <w:r w:rsidRPr="00913879">
        <w:rPr>
          <w:rFonts w:asciiTheme="majorHAnsi" w:hAnsiTheme="majorHAnsi"/>
          <w:b/>
          <w:sz w:val="24"/>
          <w:szCs w:val="24"/>
        </w:rPr>
        <w:t>Materiały.</w:t>
      </w:r>
    </w:p>
    <w:p w:rsidR="00AE2DCB" w:rsidRPr="00913879" w:rsidRDefault="00AE2DCB" w:rsidP="00AE2DCB">
      <w:pPr>
        <w:shd w:val="clear" w:color="auto" w:fill="FFFFFF"/>
        <w:spacing w:line="310" w:lineRule="exact"/>
        <w:jc w:val="both"/>
        <w:rPr>
          <w:rFonts w:asciiTheme="majorHAnsi" w:hAnsiTheme="majorHAnsi"/>
          <w:sz w:val="24"/>
          <w:szCs w:val="24"/>
        </w:rPr>
      </w:pPr>
    </w:p>
    <w:p w:rsidR="00AE2DCB" w:rsidRPr="00913879" w:rsidRDefault="00AE2DCB" w:rsidP="00AE2DCB">
      <w:pPr>
        <w:pStyle w:val="Akapitzlist"/>
        <w:numPr>
          <w:ilvl w:val="1"/>
          <w:numId w:val="1"/>
        </w:numPr>
        <w:ind w:left="426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 xml:space="preserve"> Kruszywa.</w:t>
      </w:r>
    </w:p>
    <w:p w:rsidR="00AE2DCB" w:rsidRPr="00913879" w:rsidRDefault="00AE2DCB" w:rsidP="00AE2DCB">
      <w:pPr>
        <w:pStyle w:val="Akapitzlist"/>
        <w:numPr>
          <w:ilvl w:val="0"/>
          <w:numId w:val="10"/>
        </w:numPr>
        <w:shd w:val="clear" w:color="auto" w:fill="FFFFFF"/>
        <w:spacing w:line="310" w:lineRule="exact"/>
        <w:jc w:val="both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>Grysy dolomitowe klasy I lub II gat. 1.</w:t>
      </w:r>
    </w:p>
    <w:p w:rsidR="000F10CA" w:rsidRPr="00913879" w:rsidRDefault="00274428" w:rsidP="00AE2DCB">
      <w:pPr>
        <w:pStyle w:val="Akapitzlist"/>
        <w:numPr>
          <w:ilvl w:val="0"/>
          <w:numId w:val="10"/>
        </w:numPr>
        <w:shd w:val="clear" w:color="auto" w:fill="FFFFFF"/>
        <w:spacing w:line="310" w:lineRule="exact"/>
        <w:jc w:val="both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 xml:space="preserve">Kliniec frakcji </w:t>
      </w:r>
      <w:r w:rsidR="000F10CA" w:rsidRPr="00913879">
        <w:rPr>
          <w:rFonts w:asciiTheme="majorHAnsi" w:hAnsiTheme="majorHAnsi"/>
          <w:sz w:val="24"/>
          <w:szCs w:val="24"/>
        </w:rPr>
        <w:t xml:space="preserve">20/32 klasy I </w:t>
      </w:r>
      <w:proofErr w:type="spellStart"/>
      <w:r w:rsidR="000F10CA" w:rsidRPr="00913879">
        <w:rPr>
          <w:rFonts w:asciiTheme="majorHAnsi" w:hAnsiTheme="majorHAnsi"/>
          <w:sz w:val="24"/>
          <w:szCs w:val="24"/>
        </w:rPr>
        <w:t>i</w:t>
      </w:r>
      <w:proofErr w:type="spellEnd"/>
      <w:r w:rsidR="000F10CA" w:rsidRPr="00913879">
        <w:rPr>
          <w:rFonts w:asciiTheme="majorHAnsi" w:hAnsiTheme="majorHAnsi"/>
          <w:sz w:val="24"/>
          <w:szCs w:val="24"/>
        </w:rPr>
        <w:t xml:space="preserve"> II gat. 1 na pierwszą od dołu warstwę przy likwidacji wybojów o głębokości 4,0-10,0 cm </w:t>
      </w:r>
    </w:p>
    <w:p w:rsidR="00AE2DCB" w:rsidRPr="00913879" w:rsidRDefault="000F10CA" w:rsidP="00AE2DCB">
      <w:pPr>
        <w:pStyle w:val="Akapitzlist"/>
        <w:numPr>
          <w:ilvl w:val="0"/>
          <w:numId w:val="10"/>
        </w:numPr>
        <w:shd w:val="clear" w:color="auto" w:fill="FFFFFF"/>
        <w:spacing w:line="310" w:lineRule="exact"/>
        <w:jc w:val="both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>Grysy i klińce powinny spełniać wymagania normy PN-EN 13043:2004 „Kruszywa do mieszanek bitumicznych i powierzchniowych utrwaleń stosowanych na drogach, lotniskach i innych powierzchniach przeznaczonych do ruchu”</w:t>
      </w:r>
    </w:p>
    <w:p w:rsidR="000F10CA" w:rsidRPr="00913879" w:rsidRDefault="000F10CA" w:rsidP="00AE2DCB">
      <w:pPr>
        <w:pStyle w:val="Akapitzlist"/>
        <w:numPr>
          <w:ilvl w:val="0"/>
          <w:numId w:val="10"/>
        </w:numPr>
        <w:shd w:val="clear" w:color="auto" w:fill="FFFFFF"/>
        <w:spacing w:line="310" w:lineRule="exact"/>
        <w:jc w:val="both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>Kruszywo powinno spełniać dodatkowo wymagania:</w:t>
      </w:r>
    </w:p>
    <w:p w:rsidR="000F10CA" w:rsidRPr="00913879" w:rsidRDefault="000F10CA" w:rsidP="000F10CA">
      <w:pPr>
        <w:pStyle w:val="Akapitzlist"/>
        <w:numPr>
          <w:ilvl w:val="0"/>
          <w:numId w:val="11"/>
        </w:numPr>
        <w:shd w:val="clear" w:color="auto" w:fill="FFFFFF"/>
        <w:spacing w:line="310" w:lineRule="exact"/>
        <w:jc w:val="both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>Zawartość ziaren mniejszych niż 0,075 mm odsianych na mokro nie powinna byś większa od 0,5%.</w:t>
      </w:r>
    </w:p>
    <w:p w:rsidR="000F10CA" w:rsidRPr="00913879" w:rsidRDefault="000F10CA" w:rsidP="000F10CA">
      <w:pPr>
        <w:pStyle w:val="Akapitzlist"/>
        <w:numPr>
          <w:ilvl w:val="0"/>
          <w:numId w:val="11"/>
        </w:numPr>
        <w:shd w:val="clear" w:color="auto" w:fill="FFFFFF"/>
        <w:spacing w:line="310" w:lineRule="exact"/>
        <w:jc w:val="both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 xml:space="preserve">Zawartość ziaren nieforemnych nie większa niż </w:t>
      </w:r>
      <w:r w:rsidR="00471419">
        <w:rPr>
          <w:rFonts w:asciiTheme="majorHAnsi" w:hAnsiTheme="majorHAnsi"/>
          <w:sz w:val="24"/>
          <w:szCs w:val="24"/>
        </w:rPr>
        <w:t xml:space="preserve"> </w:t>
      </w:r>
      <w:r w:rsidRPr="00913879">
        <w:rPr>
          <w:rFonts w:asciiTheme="majorHAnsi" w:hAnsiTheme="majorHAnsi"/>
          <w:sz w:val="24"/>
          <w:szCs w:val="24"/>
        </w:rPr>
        <w:t>25%.</w:t>
      </w:r>
    </w:p>
    <w:p w:rsidR="000F10CA" w:rsidRPr="00913879" w:rsidRDefault="000F10CA" w:rsidP="000F10CA">
      <w:pPr>
        <w:shd w:val="clear" w:color="auto" w:fill="FFFFFF"/>
        <w:spacing w:line="310" w:lineRule="exact"/>
        <w:jc w:val="both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 xml:space="preserve">Nie dopuszcza się do remontu kruszywa pochodzącego ze skał wapiennych </w:t>
      </w:r>
      <w:r w:rsidR="00B3506D" w:rsidRPr="00913879">
        <w:rPr>
          <w:rFonts w:asciiTheme="majorHAnsi" w:hAnsiTheme="majorHAnsi"/>
          <w:sz w:val="24"/>
          <w:szCs w:val="24"/>
        </w:rPr>
        <w:t>na górną warstwę przy wielowarstwowym remoncie oraz przy remoncie na zasadach pojedynczego powierzchniowego utrwalenia.</w:t>
      </w:r>
    </w:p>
    <w:p w:rsidR="00AE2DCB" w:rsidRPr="00913879" w:rsidRDefault="00AE2DCB" w:rsidP="00AE2DCB">
      <w:pPr>
        <w:shd w:val="clear" w:color="auto" w:fill="FFFFFF"/>
        <w:spacing w:line="310" w:lineRule="exact"/>
        <w:ind w:left="426"/>
        <w:jc w:val="both"/>
        <w:rPr>
          <w:rFonts w:asciiTheme="majorHAnsi" w:hAnsiTheme="majorHAnsi"/>
          <w:sz w:val="24"/>
          <w:szCs w:val="24"/>
        </w:rPr>
      </w:pPr>
    </w:p>
    <w:p w:rsidR="00B3506D" w:rsidRPr="00913879" w:rsidRDefault="00B3506D" w:rsidP="00B3506D">
      <w:pPr>
        <w:pStyle w:val="Akapitzlist"/>
        <w:numPr>
          <w:ilvl w:val="1"/>
          <w:numId w:val="1"/>
        </w:numPr>
        <w:ind w:left="567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 xml:space="preserve"> Lepiszcze.</w:t>
      </w:r>
    </w:p>
    <w:p w:rsidR="00B3506D" w:rsidRPr="00913879" w:rsidRDefault="00B3506D" w:rsidP="00AE2DCB">
      <w:pPr>
        <w:shd w:val="clear" w:color="auto" w:fill="FFFFFF"/>
        <w:spacing w:line="310" w:lineRule="exact"/>
        <w:ind w:left="426"/>
        <w:jc w:val="both"/>
        <w:rPr>
          <w:rFonts w:asciiTheme="majorHAnsi" w:hAnsiTheme="majorHAnsi"/>
          <w:sz w:val="24"/>
          <w:szCs w:val="24"/>
        </w:rPr>
      </w:pPr>
    </w:p>
    <w:p w:rsidR="00B3506D" w:rsidRPr="00913879" w:rsidRDefault="00B3506D" w:rsidP="00AE2DCB">
      <w:pPr>
        <w:shd w:val="clear" w:color="auto" w:fill="FFFFFF"/>
        <w:spacing w:line="310" w:lineRule="exact"/>
        <w:ind w:left="426"/>
        <w:jc w:val="both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>Do remontu cząstkowego nawierzchni bitumicznych należy stosować asfaltową kationową szybkorozpadową emulsję C65 B3 PU/RC.</w:t>
      </w:r>
    </w:p>
    <w:p w:rsidR="00B3506D" w:rsidRPr="00913879" w:rsidRDefault="00B3506D" w:rsidP="00AE2DCB">
      <w:pPr>
        <w:shd w:val="clear" w:color="auto" w:fill="FFFFFF"/>
        <w:spacing w:line="310" w:lineRule="exact"/>
        <w:ind w:left="426"/>
        <w:jc w:val="both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 xml:space="preserve">Emulsja powinna odpowiadać wymaganiom normy PN-EN 13808:2010 „Asfalty </w:t>
      </w:r>
      <w:r w:rsidR="00471419">
        <w:rPr>
          <w:rFonts w:asciiTheme="majorHAnsi" w:hAnsiTheme="majorHAnsi"/>
          <w:sz w:val="24"/>
          <w:szCs w:val="24"/>
        </w:rPr>
        <w:t xml:space="preserve">                   </w:t>
      </w:r>
      <w:r w:rsidRPr="00913879">
        <w:rPr>
          <w:rFonts w:asciiTheme="majorHAnsi" w:hAnsiTheme="majorHAnsi"/>
          <w:sz w:val="24"/>
          <w:szCs w:val="24"/>
        </w:rPr>
        <w:t>i lepiszcza asfaltowe – zasady stosowania kationowych emulsji asfaltowych”.</w:t>
      </w:r>
    </w:p>
    <w:p w:rsidR="00B3506D" w:rsidRPr="00913879" w:rsidRDefault="00B3506D" w:rsidP="00AE2DCB">
      <w:pPr>
        <w:shd w:val="clear" w:color="auto" w:fill="FFFFFF"/>
        <w:spacing w:line="310" w:lineRule="exact"/>
        <w:ind w:left="426"/>
        <w:jc w:val="both"/>
        <w:rPr>
          <w:rFonts w:asciiTheme="majorHAnsi" w:hAnsiTheme="majorHAnsi"/>
          <w:sz w:val="24"/>
          <w:szCs w:val="24"/>
        </w:rPr>
      </w:pPr>
    </w:p>
    <w:p w:rsidR="00B3506D" w:rsidRPr="00913879" w:rsidRDefault="00B3506D" w:rsidP="00B3506D">
      <w:pPr>
        <w:pStyle w:val="Akapitzlist"/>
        <w:numPr>
          <w:ilvl w:val="1"/>
          <w:numId w:val="1"/>
        </w:numPr>
        <w:ind w:left="567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 xml:space="preserve"> Kontrola jakości.</w:t>
      </w:r>
    </w:p>
    <w:p w:rsidR="00B3506D" w:rsidRPr="00913879" w:rsidRDefault="00B3506D" w:rsidP="00B3506D">
      <w:pPr>
        <w:shd w:val="clear" w:color="auto" w:fill="FFFFFF"/>
        <w:spacing w:line="310" w:lineRule="exact"/>
        <w:ind w:left="426"/>
        <w:jc w:val="both"/>
        <w:rPr>
          <w:rFonts w:asciiTheme="majorHAnsi" w:hAnsiTheme="majorHAnsi"/>
          <w:sz w:val="24"/>
          <w:szCs w:val="24"/>
        </w:rPr>
      </w:pPr>
    </w:p>
    <w:p w:rsidR="00B3506D" w:rsidRPr="00913879" w:rsidRDefault="00B3506D" w:rsidP="00B3506D">
      <w:pPr>
        <w:shd w:val="clear" w:color="auto" w:fill="FFFFFF"/>
        <w:spacing w:line="310" w:lineRule="exact"/>
        <w:ind w:left="426"/>
        <w:jc w:val="both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>Wykonawca jest odpowiedzialny za jakość materiałów używanych do robót. Prowadzi na swój koszt ich kontrolę jakościową i ilościową, zgodnie z wymaganiami norm.</w:t>
      </w:r>
    </w:p>
    <w:p w:rsidR="00B3506D" w:rsidRPr="00913879" w:rsidRDefault="00B3506D" w:rsidP="00B3506D">
      <w:pPr>
        <w:shd w:val="clear" w:color="auto" w:fill="FFFFFF"/>
        <w:spacing w:line="310" w:lineRule="exact"/>
        <w:ind w:left="426"/>
        <w:jc w:val="both"/>
        <w:rPr>
          <w:rFonts w:asciiTheme="majorHAnsi" w:hAnsiTheme="majorHAnsi"/>
          <w:sz w:val="24"/>
          <w:szCs w:val="24"/>
        </w:rPr>
      </w:pPr>
    </w:p>
    <w:p w:rsidR="00B3506D" w:rsidRPr="00913879" w:rsidRDefault="00B3506D" w:rsidP="00B3506D">
      <w:pPr>
        <w:pStyle w:val="Akapitzlist"/>
        <w:numPr>
          <w:ilvl w:val="0"/>
          <w:numId w:val="1"/>
        </w:numPr>
        <w:ind w:left="426"/>
        <w:rPr>
          <w:rFonts w:asciiTheme="majorHAnsi" w:hAnsiTheme="majorHAnsi"/>
          <w:b/>
          <w:sz w:val="24"/>
          <w:szCs w:val="24"/>
        </w:rPr>
      </w:pPr>
      <w:r w:rsidRPr="00913879">
        <w:rPr>
          <w:rFonts w:asciiTheme="majorHAnsi" w:hAnsiTheme="majorHAnsi"/>
          <w:b/>
          <w:sz w:val="24"/>
          <w:szCs w:val="24"/>
        </w:rPr>
        <w:t>Sprzęt.</w:t>
      </w:r>
    </w:p>
    <w:p w:rsidR="00B3506D" w:rsidRPr="00913879" w:rsidRDefault="00B3506D" w:rsidP="00B3506D">
      <w:pPr>
        <w:shd w:val="clear" w:color="auto" w:fill="FFFFFF"/>
        <w:spacing w:line="310" w:lineRule="exact"/>
        <w:jc w:val="both"/>
        <w:rPr>
          <w:rFonts w:asciiTheme="majorHAnsi" w:hAnsiTheme="majorHAnsi"/>
          <w:sz w:val="24"/>
          <w:szCs w:val="24"/>
        </w:rPr>
      </w:pPr>
    </w:p>
    <w:p w:rsidR="004E625A" w:rsidRPr="00471419" w:rsidRDefault="00B3506D" w:rsidP="00471419">
      <w:pPr>
        <w:pStyle w:val="Akapitzlist"/>
        <w:numPr>
          <w:ilvl w:val="1"/>
          <w:numId w:val="1"/>
        </w:numPr>
        <w:ind w:left="426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 xml:space="preserve"> Wykonawca powinien posiadać sprzęt w pełni zabezpieczaj</w:t>
      </w:r>
      <w:r w:rsidR="004E625A" w:rsidRPr="00913879">
        <w:rPr>
          <w:rFonts w:asciiTheme="majorHAnsi" w:hAnsiTheme="majorHAnsi"/>
          <w:sz w:val="24"/>
          <w:szCs w:val="24"/>
        </w:rPr>
        <w:t>ą</w:t>
      </w:r>
      <w:r w:rsidRPr="00913879">
        <w:rPr>
          <w:rFonts w:asciiTheme="majorHAnsi" w:hAnsiTheme="majorHAnsi"/>
          <w:sz w:val="24"/>
          <w:szCs w:val="24"/>
        </w:rPr>
        <w:t xml:space="preserve">cy prawidłowe </w:t>
      </w:r>
      <w:r w:rsidR="00471419">
        <w:rPr>
          <w:rFonts w:asciiTheme="majorHAnsi" w:hAnsiTheme="majorHAnsi"/>
          <w:sz w:val="24"/>
          <w:szCs w:val="24"/>
        </w:rPr>
        <w:t xml:space="preserve">  </w:t>
      </w:r>
      <w:r w:rsidRPr="00913879">
        <w:rPr>
          <w:rFonts w:asciiTheme="majorHAnsi" w:hAnsiTheme="majorHAnsi"/>
          <w:sz w:val="24"/>
          <w:szCs w:val="24"/>
        </w:rPr>
        <w:t>wykonanie remontu nawierzchni.</w:t>
      </w:r>
    </w:p>
    <w:p w:rsidR="004E625A" w:rsidRPr="00471419" w:rsidRDefault="004E625A" w:rsidP="00471419">
      <w:pPr>
        <w:pStyle w:val="Akapitzlist"/>
        <w:numPr>
          <w:ilvl w:val="1"/>
          <w:numId w:val="1"/>
        </w:numPr>
        <w:ind w:left="426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lastRenderedPageBreak/>
        <w:t>Sprzęt do wykonania remontu:</w:t>
      </w:r>
    </w:p>
    <w:p w:rsidR="00741036" w:rsidRPr="00913879" w:rsidRDefault="004E625A" w:rsidP="004E625A">
      <w:pPr>
        <w:pStyle w:val="Akapitzlist"/>
        <w:numPr>
          <w:ilvl w:val="0"/>
          <w:numId w:val="13"/>
        </w:numPr>
        <w:ind w:left="786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 xml:space="preserve">specjalistyczny remonter do nawierzchni bitumicznych </w:t>
      </w:r>
    </w:p>
    <w:p w:rsidR="004E625A" w:rsidRPr="00913879" w:rsidRDefault="004E625A" w:rsidP="00741036">
      <w:pPr>
        <w:ind w:left="426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>lub</w:t>
      </w:r>
    </w:p>
    <w:p w:rsidR="003E5B95" w:rsidRPr="00913879" w:rsidRDefault="004E625A" w:rsidP="00741036">
      <w:pPr>
        <w:ind w:left="426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 xml:space="preserve">- </w:t>
      </w:r>
      <w:r w:rsidR="003E5B95" w:rsidRPr="00913879">
        <w:rPr>
          <w:rFonts w:asciiTheme="majorHAnsi" w:hAnsiTheme="majorHAnsi"/>
          <w:sz w:val="24"/>
          <w:szCs w:val="24"/>
        </w:rPr>
        <w:t>środek transportu umożliwiający dostawę kruszyw do miejsca wbudowania</w:t>
      </w:r>
    </w:p>
    <w:p w:rsidR="004E625A" w:rsidRPr="00913879" w:rsidRDefault="003E5B95" w:rsidP="00741036">
      <w:pPr>
        <w:ind w:left="426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 xml:space="preserve">- </w:t>
      </w:r>
      <w:r w:rsidR="004E625A" w:rsidRPr="00913879">
        <w:rPr>
          <w:rFonts w:asciiTheme="majorHAnsi" w:hAnsiTheme="majorHAnsi"/>
          <w:sz w:val="24"/>
          <w:szCs w:val="24"/>
        </w:rPr>
        <w:t>skrapiarka mechaniczna,</w:t>
      </w:r>
    </w:p>
    <w:p w:rsidR="004E625A" w:rsidRPr="00913879" w:rsidRDefault="004E625A" w:rsidP="00741036">
      <w:pPr>
        <w:ind w:left="426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>- płyta wibracyjna,</w:t>
      </w:r>
    </w:p>
    <w:p w:rsidR="004E625A" w:rsidRPr="00913879" w:rsidRDefault="004E625A" w:rsidP="00741036">
      <w:pPr>
        <w:ind w:left="426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>- lekki walec samojezdny,</w:t>
      </w:r>
    </w:p>
    <w:p w:rsidR="004E625A" w:rsidRPr="00913879" w:rsidRDefault="004E625A" w:rsidP="00741036">
      <w:pPr>
        <w:ind w:left="426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 xml:space="preserve">- szczotka stalowa, z </w:t>
      </w:r>
      <w:proofErr w:type="spellStart"/>
      <w:r w:rsidRPr="00913879">
        <w:rPr>
          <w:rFonts w:asciiTheme="majorHAnsi" w:hAnsiTheme="majorHAnsi"/>
          <w:sz w:val="24"/>
          <w:szCs w:val="24"/>
        </w:rPr>
        <w:t>piasawy</w:t>
      </w:r>
      <w:proofErr w:type="spellEnd"/>
      <w:r w:rsidRPr="00913879">
        <w:rPr>
          <w:rFonts w:asciiTheme="majorHAnsi" w:hAnsiTheme="majorHAnsi"/>
          <w:sz w:val="24"/>
          <w:szCs w:val="24"/>
        </w:rPr>
        <w:t>, z włosia,</w:t>
      </w:r>
    </w:p>
    <w:p w:rsidR="004E625A" w:rsidRPr="00913879" w:rsidRDefault="004E625A" w:rsidP="00741036">
      <w:pPr>
        <w:ind w:left="426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>- łopata, ubijak ręczny</w:t>
      </w:r>
    </w:p>
    <w:p w:rsidR="004E625A" w:rsidRPr="00913879" w:rsidRDefault="004E625A" w:rsidP="00741036">
      <w:pPr>
        <w:ind w:left="426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>oraz</w:t>
      </w:r>
    </w:p>
    <w:p w:rsidR="004E625A" w:rsidRPr="00913879" w:rsidRDefault="004E625A" w:rsidP="00741036">
      <w:pPr>
        <w:ind w:left="426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>- szablon do sprawdzania równości</w:t>
      </w:r>
    </w:p>
    <w:p w:rsidR="004E625A" w:rsidRDefault="004E625A" w:rsidP="00471419">
      <w:pPr>
        <w:ind w:left="426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 xml:space="preserve"> - miara składana</w:t>
      </w:r>
    </w:p>
    <w:p w:rsidR="00471419" w:rsidRPr="00913879" w:rsidRDefault="00471419" w:rsidP="00471419">
      <w:pPr>
        <w:ind w:left="426"/>
        <w:rPr>
          <w:rFonts w:asciiTheme="majorHAnsi" w:hAnsiTheme="majorHAnsi"/>
          <w:sz w:val="24"/>
          <w:szCs w:val="24"/>
        </w:rPr>
      </w:pPr>
    </w:p>
    <w:p w:rsidR="004E625A" w:rsidRDefault="00A03F8E" w:rsidP="00471419">
      <w:pPr>
        <w:pStyle w:val="Akapitzlist"/>
        <w:numPr>
          <w:ilvl w:val="0"/>
          <w:numId w:val="1"/>
        </w:numPr>
        <w:ind w:left="426"/>
        <w:rPr>
          <w:rFonts w:asciiTheme="majorHAnsi" w:hAnsiTheme="majorHAnsi"/>
          <w:b/>
          <w:sz w:val="24"/>
          <w:szCs w:val="24"/>
        </w:rPr>
      </w:pPr>
      <w:r w:rsidRPr="00913879">
        <w:rPr>
          <w:rFonts w:asciiTheme="majorHAnsi" w:hAnsiTheme="majorHAnsi"/>
          <w:b/>
          <w:sz w:val="24"/>
          <w:szCs w:val="24"/>
        </w:rPr>
        <w:t>Transport</w:t>
      </w:r>
      <w:r w:rsidR="004E625A" w:rsidRPr="00913879">
        <w:rPr>
          <w:rFonts w:asciiTheme="majorHAnsi" w:hAnsiTheme="majorHAnsi"/>
          <w:b/>
          <w:sz w:val="24"/>
          <w:szCs w:val="24"/>
        </w:rPr>
        <w:t>.</w:t>
      </w:r>
    </w:p>
    <w:p w:rsidR="00471419" w:rsidRPr="00471419" w:rsidRDefault="00471419" w:rsidP="00471419">
      <w:pPr>
        <w:pStyle w:val="Akapitzlist"/>
        <w:ind w:left="426"/>
        <w:rPr>
          <w:rFonts w:asciiTheme="majorHAnsi" w:hAnsiTheme="majorHAnsi"/>
          <w:b/>
          <w:sz w:val="24"/>
          <w:szCs w:val="24"/>
        </w:rPr>
      </w:pPr>
    </w:p>
    <w:p w:rsidR="004E625A" w:rsidRPr="00913879" w:rsidRDefault="00A03F8E" w:rsidP="004E625A">
      <w:pPr>
        <w:pStyle w:val="Akapitzlist"/>
        <w:numPr>
          <w:ilvl w:val="1"/>
          <w:numId w:val="1"/>
        </w:numPr>
        <w:ind w:left="426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 xml:space="preserve">Emulsja powinna być transportowana w cysternach samochodowych lub </w:t>
      </w:r>
      <w:r w:rsidR="00471419">
        <w:rPr>
          <w:rFonts w:asciiTheme="majorHAnsi" w:hAnsiTheme="majorHAnsi"/>
          <w:sz w:val="24"/>
          <w:szCs w:val="24"/>
        </w:rPr>
        <w:t xml:space="preserve">                               </w:t>
      </w:r>
      <w:r w:rsidRPr="00913879">
        <w:rPr>
          <w:rFonts w:asciiTheme="majorHAnsi" w:hAnsiTheme="majorHAnsi"/>
          <w:sz w:val="24"/>
          <w:szCs w:val="24"/>
        </w:rPr>
        <w:t xml:space="preserve">w specjalnych pojemnikach. Cysterny i pojemniki przeznaczone do transportu </w:t>
      </w:r>
      <w:r w:rsidR="00471419">
        <w:rPr>
          <w:rFonts w:asciiTheme="majorHAnsi" w:hAnsiTheme="majorHAnsi"/>
          <w:sz w:val="24"/>
          <w:szCs w:val="24"/>
        </w:rPr>
        <w:t xml:space="preserve">                 </w:t>
      </w:r>
      <w:r w:rsidRPr="00913879">
        <w:rPr>
          <w:rFonts w:asciiTheme="majorHAnsi" w:hAnsiTheme="majorHAnsi"/>
          <w:sz w:val="24"/>
          <w:szCs w:val="24"/>
        </w:rPr>
        <w:t>lub składowania emulsji powinny być czyste i nie powinny zawierać resztek innych lepiszczy</w:t>
      </w:r>
      <w:r w:rsidR="004E625A" w:rsidRPr="00913879">
        <w:rPr>
          <w:rFonts w:asciiTheme="majorHAnsi" w:hAnsiTheme="majorHAnsi"/>
          <w:sz w:val="24"/>
          <w:szCs w:val="24"/>
        </w:rPr>
        <w:t>.</w:t>
      </w:r>
    </w:p>
    <w:p w:rsidR="00A03F8E" w:rsidRDefault="00A03F8E" w:rsidP="00471419">
      <w:pPr>
        <w:pStyle w:val="Akapitzlist"/>
        <w:numPr>
          <w:ilvl w:val="1"/>
          <w:numId w:val="1"/>
        </w:numPr>
        <w:ind w:left="426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 xml:space="preserve"> Kruszywa należy przewozić w taki sposób, aby nie dopuścić do jego zanieczyszczenia i zmieszania kruszyw różnego rodzaju, klas, frakcji.</w:t>
      </w:r>
    </w:p>
    <w:p w:rsidR="00471419" w:rsidRPr="00471419" w:rsidRDefault="00471419" w:rsidP="00471419">
      <w:pPr>
        <w:pStyle w:val="Akapitzlist"/>
        <w:ind w:left="426"/>
        <w:rPr>
          <w:rFonts w:asciiTheme="majorHAnsi" w:hAnsiTheme="majorHAnsi"/>
          <w:sz w:val="24"/>
          <w:szCs w:val="24"/>
        </w:rPr>
      </w:pPr>
    </w:p>
    <w:p w:rsidR="00A03F8E" w:rsidRPr="00913879" w:rsidRDefault="00A03F8E" w:rsidP="00A03F8E">
      <w:pPr>
        <w:pStyle w:val="Akapitzlist"/>
        <w:numPr>
          <w:ilvl w:val="0"/>
          <w:numId w:val="1"/>
        </w:numPr>
        <w:ind w:left="426"/>
        <w:rPr>
          <w:rFonts w:asciiTheme="majorHAnsi" w:hAnsiTheme="majorHAnsi"/>
          <w:b/>
          <w:sz w:val="24"/>
          <w:szCs w:val="24"/>
        </w:rPr>
      </w:pPr>
      <w:r w:rsidRPr="00913879">
        <w:rPr>
          <w:rFonts w:asciiTheme="majorHAnsi" w:hAnsiTheme="majorHAnsi"/>
          <w:b/>
          <w:sz w:val="24"/>
          <w:szCs w:val="24"/>
        </w:rPr>
        <w:t>Wykonanie robót.</w:t>
      </w:r>
    </w:p>
    <w:p w:rsidR="00A03F8E" w:rsidRPr="00913879" w:rsidRDefault="00A03F8E" w:rsidP="00A03F8E">
      <w:pPr>
        <w:shd w:val="clear" w:color="auto" w:fill="FFFFFF"/>
        <w:spacing w:line="310" w:lineRule="exact"/>
        <w:jc w:val="both"/>
        <w:rPr>
          <w:rFonts w:asciiTheme="majorHAnsi" w:hAnsiTheme="majorHAnsi"/>
          <w:sz w:val="24"/>
          <w:szCs w:val="24"/>
        </w:rPr>
      </w:pPr>
    </w:p>
    <w:p w:rsidR="00A03F8E" w:rsidRPr="00913879" w:rsidRDefault="00A03F8E" w:rsidP="00A03F8E">
      <w:pPr>
        <w:pStyle w:val="Akapitzlist"/>
        <w:numPr>
          <w:ilvl w:val="1"/>
          <w:numId w:val="1"/>
        </w:numPr>
        <w:ind w:left="426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 xml:space="preserve"> Wykonawca przedstawi </w:t>
      </w:r>
      <w:r w:rsidR="00F607D2" w:rsidRPr="00913879">
        <w:rPr>
          <w:rFonts w:asciiTheme="majorHAnsi" w:hAnsiTheme="majorHAnsi"/>
          <w:sz w:val="24"/>
          <w:szCs w:val="24"/>
        </w:rPr>
        <w:t xml:space="preserve">Kierownikowi Obwodu Drogowego </w:t>
      </w:r>
      <w:r w:rsidRPr="00913879">
        <w:rPr>
          <w:rFonts w:asciiTheme="majorHAnsi" w:hAnsiTheme="majorHAnsi"/>
          <w:sz w:val="24"/>
          <w:szCs w:val="24"/>
        </w:rPr>
        <w:t xml:space="preserve"> do akceptacji harmonogram robót uwzględniający wszystkie warunki, w jakich będzie wykonywany remont.</w:t>
      </w:r>
    </w:p>
    <w:p w:rsidR="00A03F8E" w:rsidRPr="00913879" w:rsidRDefault="00A03F8E" w:rsidP="005A5BA2">
      <w:pPr>
        <w:pStyle w:val="Akapitzlist"/>
        <w:numPr>
          <w:ilvl w:val="1"/>
          <w:numId w:val="1"/>
        </w:numPr>
        <w:ind w:left="426"/>
        <w:jc w:val="both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>Prace przygotowawcze:</w:t>
      </w:r>
    </w:p>
    <w:p w:rsidR="00A03F8E" w:rsidRPr="00913879" w:rsidRDefault="00A03F8E" w:rsidP="005A5BA2">
      <w:pPr>
        <w:pStyle w:val="Akapitzlist"/>
        <w:ind w:left="426"/>
        <w:jc w:val="both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 xml:space="preserve">Przed przystąpieniem do robót Wykonawca i </w:t>
      </w:r>
      <w:r w:rsidR="00F607D2" w:rsidRPr="00913879">
        <w:rPr>
          <w:rFonts w:asciiTheme="majorHAnsi" w:hAnsiTheme="majorHAnsi"/>
          <w:sz w:val="24"/>
          <w:szCs w:val="24"/>
        </w:rPr>
        <w:t xml:space="preserve">Kierownik  Obwodu Drogowego  </w:t>
      </w:r>
      <w:r w:rsidRPr="00913879">
        <w:rPr>
          <w:rFonts w:asciiTheme="majorHAnsi" w:hAnsiTheme="majorHAnsi"/>
          <w:sz w:val="24"/>
          <w:szCs w:val="24"/>
        </w:rPr>
        <w:t>dokonają:</w:t>
      </w:r>
    </w:p>
    <w:p w:rsidR="00A03F8E" w:rsidRPr="00913879" w:rsidRDefault="00A03F8E" w:rsidP="005A5BA2">
      <w:pPr>
        <w:pStyle w:val="Akapitzlist"/>
        <w:ind w:left="426"/>
        <w:jc w:val="both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>- kwalifikacji uszkodzeń wg punktu 1.3 ST i określą zakres poszczególnych rodzajów napraw, lokalizację oraz ilości wybojów, ubytków i rakowin,</w:t>
      </w:r>
    </w:p>
    <w:p w:rsidR="00A03F8E" w:rsidRPr="00913879" w:rsidRDefault="00A03F8E" w:rsidP="005A5BA2">
      <w:pPr>
        <w:pStyle w:val="Akapitzlist"/>
        <w:ind w:left="426"/>
        <w:jc w:val="both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>- sprawdzenia prawidłowości oznakowania robót,</w:t>
      </w:r>
    </w:p>
    <w:p w:rsidR="00A03F8E" w:rsidRPr="00913879" w:rsidRDefault="00A03F8E" w:rsidP="005A5BA2">
      <w:pPr>
        <w:pStyle w:val="Akapitzlist"/>
        <w:ind w:left="426"/>
        <w:jc w:val="both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 xml:space="preserve">- </w:t>
      </w:r>
      <w:r w:rsidR="00F607D2" w:rsidRPr="00913879">
        <w:rPr>
          <w:rFonts w:asciiTheme="majorHAnsi" w:hAnsiTheme="majorHAnsi"/>
          <w:sz w:val="24"/>
          <w:szCs w:val="24"/>
        </w:rPr>
        <w:t xml:space="preserve">Kierownik  Obwodu Drogowego  </w:t>
      </w:r>
      <w:r w:rsidR="005A5BA2" w:rsidRPr="00913879">
        <w:rPr>
          <w:rFonts w:asciiTheme="majorHAnsi" w:hAnsiTheme="majorHAnsi"/>
          <w:sz w:val="24"/>
          <w:szCs w:val="24"/>
        </w:rPr>
        <w:t>sprawdzi odpisy atestów i wyniki badań materiałów przewidzianych do robót oraz stan przygotowanego sprzętu.</w:t>
      </w:r>
    </w:p>
    <w:p w:rsidR="005A5BA2" w:rsidRPr="00471419" w:rsidRDefault="005A5BA2" w:rsidP="00471419">
      <w:pPr>
        <w:pStyle w:val="Akapitzlist"/>
        <w:ind w:left="426"/>
        <w:jc w:val="both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>Każda partia materiału przewidziana do wbudowania w ciągu jednego dnia zostanie zważona przez Wykonawcę w obecności przedstawiciela Zamawiającego.</w:t>
      </w:r>
      <w:r w:rsidR="0026581B" w:rsidRPr="00913879">
        <w:rPr>
          <w:rFonts w:asciiTheme="majorHAnsi" w:hAnsiTheme="majorHAnsi"/>
          <w:sz w:val="24"/>
          <w:szCs w:val="24"/>
        </w:rPr>
        <w:t xml:space="preserve"> Zobowiązuje się Wykonawcę do zapewnienie miejsca przeprowadzenia pomiaru masy partii materiału w granicach powiatu Sandomierskiego. Termin oraz miejsce pomiaru powinno zostać przedstawione w harmonogramie robót</w:t>
      </w:r>
      <w:r w:rsidR="00520683" w:rsidRPr="00913879">
        <w:rPr>
          <w:rFonts w:asciiTheme="majorHAnsi" w:hAnsiTheme="majorHAnsi"/>
          <w:sz w:val="24"/>
          <w:szCs w:val="24"/>
        </w:rPr>
        <w:t xml:space="preserve"> i uzgodnione </w:t>
      </w:r>
      <w:r w:rsidR="00471419">
        <w:rPr>
          <w:rFonts w:asciiTheme="majorHAnsi" w:hAnsiTheme="majorHAnsi"/>
          <w:sz w:val="24"/>
          <w:szCs w:val="24"/>
        </w:rPr>
        <w:t xml:space="preserve">                     </w:t>
      </w:r>
      <w:r w:rsidR="00520683" w:rsidRPr="00913879">
        <w:rPr>
          <w:rFonts w:asciiTheme="majorHAnsi" w:hAnsiTheme="majorHAnsi"/>
          <w:sz w:val="24"/>
          <w:szCs w:val="24"/>
        </w:rPr>
        <w:t>z przedstawicielem wykonawcy</w:t>
      </w:r>
      <w:r w:rsidR="0026581B" w:rsidRPr="00913879">
        <w:rPr>
          <w:rFonts w:asciiTheme="majorHAnsi" w:hAnsiTheme="majorHAnsi"/>
          <w:sz w:val="24"/>
          <w:szCs w:val="24"/>
        </w:rPr>
        <w:t xml:space="preserve">. </w:t>
      </w:r>
    </w:p>
    <w:p w:rsidR="0026581B" w:rsidRPr="00471419" w:rsidRDefault="0026581B" w:rsidP="00471419">
      <w:pPr>
        <w:pStyle w:val="Akapitzlist"/>
        <w:numPr>
          <w:ilvl w:val="1"/>
          <w:numId w:val="1"/>
        </w:numPr>
        <w:ind w:left="426"/>
        <w:jc w:val="both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 xml:space="preserve"> Warunki atmosferyczne:</w:t>
      </w:r>
    </w:p>
    <w:p w:rsidR="0026581B" w:rsidRPr="00913879" w:rsidRDefault="0026581B" w:rsidP="0026581B">
      <w:pPr>
        <w:pStyle w:val="Akapitzlist"/>
        <w:ind w:left="426"/>
        <w:jc w:val="both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>Roboty przy naprawie nawierzchni bitumicznej z użyciem emulsji mogą być wykonane w temperaturze otoczenia nie niższej niż 5</w:t>
      </w:r>
      <w:r w:rsidRPr="00913879">
        <w:rPr>
          <w:rFonts w:asciiTheme="majorHAnsi" w:hAnsiTheme="majorHAnsi"/>
          <w:sz w:val="24"/>
          <w:szCs w:val="24"/>
          <w:vertAlign w:val="superscript"/>
        </w:rPr>
        <w:t>o</w:t>
      </w:r>
      <w:r w:rsidRPr="00913879">
        <w:rPr>
          <w:rFonts w:asciiTheme="majorHAnsi" w:hAnsiTheme="majorHAnsi"/>
          <w:sz w:val="24"/>
          <w:szCs w:val="24"/>
        </w:rPr>
        <w:t>C.</w:t>
      </w:r>
    </w:p>
    <w:p w:rsidR="008D6CC8" w:rsidRPr="00913879" w:rsidRDefault="008D6CC8" w:rsidP="0026581B">
      <w:pPr>
        <w:pStyle w:val="Akapitzlist"/>
        <w:ind w:left="426"/>
        <w:jc w:val="both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>Zabrania się wykonywania robót w czasie opadów i przy mokrym podłożu.</w:t>
      </w:r>
    </w:p>
    <w:p w:rsidR="008D6CC8" w:rsidRPr="00913879" w:rsidRDefault="008D6CC8" w:rsidP="0026581B">
      <w:pPr>
        <w:pStyle w:val="Akapitzlist"/>
        <w:ind w:left="426"/>
        <w:jc w:val="both"/>
        <w:rPr>
          <w:rFonts w:asciiTheme="majorHAnsi" w:hAnsiTheme="majorHAnsi"/>
          <w:sz w:val="24"/>
          <w:szCs w:val="24"/>
        </w:rPr>
      </w:pPr>
    </w:p>
    <w:p w:rsidR="008D6CC8" w:rsidRPr="00913879" w:rsidRDefault="008D6CC8" w:rsidP="00F607D2">
      <w:pPr>
        <w:pStyle w:val="Akapitzlist"/>
        <w:numPr>
          <w:ilvl w:val="1"/>
          <w:numId w:val="1"/>
        </w:numPr>
        <w:ind w:left="426"/>
        <w:jc w:val="both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>Wymagania dotyczące wykonania robót:</w:t>
      </w:r>
    </w:p>
    <w:p w:rsidR="008D6CC8" w:rsidRPr="00913879" w:rsidRDefault="008D6CC8" w:rsidP="00F607D2">
      <w:pPr>
        <w:pStyle w:val="Akapitzlist"/>
        <w:ind w:left="426"/>
        <w:jc w:val="both"/>
        <w:rPr>
          <w:rFonts w:asciiTheme="majorHAnsi" w:hAnsiTheme="majorHAnsi"/>
          <w:sz w:val="24"/>
          <w:szCs w:val="24"/>
        </w:rPr>
      </w:pPr>
    </w:p>
    <w:p w:rsidR="002879AE" w:rsidRPr="00913879" w:rsidRDefault="008D6CC8" w:rsidP="002879AE">
      <w:pPr>
        <w:shd w:val="clear" w:color="auto" w:fill="FFFFFF"/>
        <w:spacing w:line="324" w:lineRule="exact"/>
        <w:ind w:left="454"/>
        <w:jc w:val="both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 xml:space="preserve">Powierzchnia wyremontowana powinna mieć wygląd jednorodny, bez miejsc </w:t>
      </w:r>
      <w:r w:rsidRPr="00913879">
        <w:rPr>
          <w:rFonts w:asciiTheme="majorHAnsi" w:hAnsiTheme="majorHAnsi"/>
          <w:sz w:val="24"/>
          <w:szCs w:val="24"/>
        </w:rPr>
        <w:lastRenderedPageBreak/>
        <w:t xml:space="preserve">przebitumowanych / tzw. tłustych plam/ lub niedobitumowanych, grubą makroteksturę o jednolitym wyglądzie. Spadek wyremontowanego miejsca powinien być zgodny ze spadkiem nawierzchni, przy czym warstwa miejsca naprawionego powinna być wykonana do wysokości krawędzi otaczające nawierzchni. Różnica wysokości powierzchni wyremontowanej warstwy </w:t>
      </w:r>
      <w:r w:rsidR="00471419">
        <w:rPr>
          <w:rFonts w:asciiTheme="majorHAnsi" w:hAnsiTheme="majorHAnsi"/>
          <w:sz w:val="24"/>
          <w:szCs w:val="24"/>
        </w:rPr>
        <w:t xml:space="preserve">                              </w:t>
      </w:r>
      <w:r w:rsidRPr="00913879">
        <w:rPr>
          <w:rFonts w:asciiTheme="majorHAnsi" w:hAnsiTheme="majorHAnsi"/>
          <w:sz w:val="24"/>
          <w:szCs w:val="24"/>
        </w:rPr>
        <w:t xml:space="preserve">z sąsiadującymi powierzchniami </w:t>
      </w:r>
      <w:r w:rsidR="002879AE" w:rsidRPr="00913879">
        <w:rPr>
          <w:rFonts w:asciiTheme="majorHAnsi" w:hAnsiTheme="majorHAnsi"/>
          <w:sz w:val="24"/>
          <w:szCs w:val="24"/>
        </w:rPr>
        <w:t xml:space="preserve">mierzona łatą 4 metrową nie powinna być większa od 6 mm. Przed oddaniem do ruchu niekontrolowanego należy usunąć </w:t>
      </w:r>
      <w:r w:rsidR="00471419">
        <w:rPr>
          <w:rFonts w:asciiTheme="majorHAnsi" w:hAnsiTheme="majorHAnsi"/>
          <w:sz w:val="24"/>
          <w:szCs w:val="24"/>
        </w:rPr>
        <w:t xml:space="preserve">                                   </w:t>
      </w:r>
      <w:r w:rsidR="002879AE" w:rsidRPr="00913879">
        <w:rPr>
          <w:rFonts w:asciiTheme="majorHAnsi" w:hAnsiTheme="majorHAnsi"/>
          <w:sz w:val="24"/>
          <w:szCs w:val="24"/>
        </w:rPr>
        <w:t>z nawierzchni zanieczyszcze</w:t>
      </w:r>
      <w:r w:rsidR="002879AE" w:rsidRPr="00913879">
        <w:rPr>
          <w:rFonts w:asciiTheme="majorHAnsi" w:hAnsiTheme="majorHAnsi"/>
          <w:sz w:val="24"/>
          <w:szCs w:val="24"/>
        </w:rPr>
        <w:softHyphen/>
        <w:t>nia po czyszczeniu naprawianej powierzchni oraz niezwiązane ziarna kruszywa po remon</w:t>
      </w:r>
      <w:r w:rsidR="002879AE" w:rsidRPr="00913879">
        <w:rPr>
          <w:rFonts w:asciiTheme="majorHAnsi" w:hAnsiTheme="majorHAnsi"/>
          <w:sz w:val="24"/>
          <w:szCs w:val="24"/>
        </w:rPr>
        <w:softHyphen/>
        <w:t>cie.</w:t>
      </w:r>
    </w:p>
    <w:p w:rsidR="00F607D2" w:rsidRPr="00913879" w:rsidRDefault="00F607D2" w:rsidP="002879AE">
      <w:pPr>
        <w:shd w:val="clear" w:color="auto" w:fill="FFFFFF"/>
        <w:spacing w:line="324" w:lineRule="exact"/>
        <w:ind w:left="454"/>
        <w:jc w:val="both"/>
        <w:rPr>
          <w:rFonts w:asciiTheme="majorHAnsi" w:hAnsiTheme="majorHAnsi"/>
          <w:sz w:val="24"/>
          <w:szCs w:val="24"/>
        </w:rPr>
      </w:pPr>
    </w:p>
    <w:p w:rsidR="002879AE" w:rsidRPr="00913879" w:rsidRDefault="002879AE" w:rsidP="002879AE">
      <w:pPr>
        <w:shd w:val="clear" w:color="auto" w:fill="FFFFFF"/>
        <w:spacing w:line="324" w:lineRule="exact"/>
        <w:ind w:left="454"/>
        <w:jc w:val="both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>Po oddaniu remontowanych powierzchni do ruchu Wykonawca jest zobowiązany:</w:t>
      </w:r>
    </w:p>
    <w:p w:rsidR="002879AE" w:rsidRPr="00913879" w:rsidRDefault="002879AE" w:rsidP="002879AE">
      <w:pPr>
        <w:pStyle w:val="Akapitzlist"/>
        <w:numPr>
          <w:ilvl w:val="0"/>
          <w:numId w:val="13"/>
        </w:numPr>
        <w:shd w:val="clear" w:color="auto" w:fill="FFFFFF"/>
        <w:spacing w:line="324" w:lineRule="exact"/>
        <w:jc w:val="both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>w okresie wysokich temperatur, w przypadku tzw. „pocenia się" remontowanych po</w:t>
      </w:r>
      <w:r w:rsidRPr="00913879">
        <w:rPr>
          <w:rFonts w:asciiTheme="majorHAnsi" w:hAnsiTheme="majorHAnsi"/>
          <w:sz w:val="24"/>
          <w:szCs w:val="24"/>
        </w:rPr>
        <w:softHyphen/>
        <w:t>wierzchni do zasypywania ich grysem takim, jaki był użyty w górnej warstwie lubo mniejszym uziarnieniu,</w:t>
      </w:r>
    </w:p>
    <w:p w:rsidR="008D6CC8" w:rsidRPr="00913879" w:rsidRDefault="002879AE" w:rsidP="002879AE">
      <w:pPr>
        <w:pStyle w:val="Akapitzlist"/>
        <w:numPr>
          <w:ilvl w:val="0"/>
          <w:numId w:val="13"/>
        </w:numPr>
        <w:shd w:val="clear" w:color="auto" w:fill="FFFFFF"/>
        <w:spacing w:before="259" w:line="324" w:lineRule="exact"/>
        <w:jc w:val="both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>w przypadku wystąpienia luźnych, niezwiązanych ziaren kruszywa - do ich sprzątnięcia.</w:t>
      </w:r>
    </w:p>
    <w:p w:rsidR="004E625A" w:rsidRPr="00913879" w:rsidRDefault="004E625A" w:rsidP="004E625A">
      <w:pPr>
        <w:rPr>
          <w:rFonts w:asciiTheme="majorHAnsi" w:hAnsiTheme="majorHAnsi"/>
          <w:sz w:val="24"/>
          <w:szCs w:val="24"/>
        </w:rPr>
      </w:pPr>
    </w:p>
    <w:p w:rsidR="002879AE" w:rsidRPr="00913879" w:rsidRDefault="002879AE" w:rsidP="002879AE">
      <w:pPr>
        <w:pStyle w:val="Akapitzlist"/>
        <w:numPr>
          <w:ilvl w:val="0"/>
          <w:numId w:val="1"/>
        </w:numPr>
        <w:ind w:left="426"/>
        <w:rPr>
          <w:rFonts w:asciiTheme="majorHAnsi" w:hAnsiTheme="majorHAnsi"/>
          <w:b/>
          <w:sz w:val="24"/>
          <w:szCs w:val="24"/>
        </w:rPr>
      </w:pPr>
      <w:r w:rsidRPr="00913879">
        <w:rPr>
          <w:rFonts w:asciiTheme="majorHAnsi" w:hAnsiTheme="majorHAnsi"/>
          <w:b/>
          <w:sz w:val="24"/>
          <w:szCs w:val="24"/>
        </w:rPr>
        <w:t>Kontrola jakości robót.</w:t>
      </w:r>
    </w:p>
    <w:p w:rsidR="002879AE" w:rsidRPr="00913879" w:rsidRDefault="002879AE" w:rsidP="002879AE">
      <w:pPr>
        <w:shd w:val="clear" w:color="auto" w:fill="FFFFFF"/>
        <w:spacing w:line="310" w:lineRule="exact"/>
        <w:jc w:val="both"/>
        <w:rPr>
          <w:rFonts w:asciiTheme="majorHAnsi" w:hAnsiTheme="majorHAnsi"/>
          <w:sz w:val="24"/>
          <w:szCs w:val="24"/>
        </w:rPr>
      </w:pPr>
    </w:p>
    <w:p w:rsidR="002879AE" w:rsidRPr="00913879" w:rsidRDefault="002879AE" w:rsidP="002879AE">
      <w:pPr>
        <w:pStyle w:val="Akapitzlist"/>
        <w:numPr>
          <w:ilvl w:val="1"/>
          <w:numId w:val="1"/>
        </w:numPr>
        <w:ind w:left="426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 xml:space="preserve"> Bada</w:t>
      </w:r>
      <w:r w:rsidR="001636E8" w:rsidRPr="00913879">
        <w:rPr>
          <w:rFonts w:asciiTheme="majorHAnsi" w:hAnsiTheme="majorHAnsi"/>
          <w:sz w:val="24"/>
          <w:szCs w:val="24"/>
        </w:rPr>
        <w:t>nia</w:t>
      </w:r>
      <w:r w:rsidR="00AB5DBE" w:rsidRPr="00913879">
        <w:rPr>
          <w:rFonts w:asciiTheme="majorHAnsi" w:hAnsiTheme="majorHAnsi"/>
          <w:sz w:val="24"/>
          <w:szCs w:val="24"/>
        </w:rPr>
        <w:t xml:space="preserve"> przed rozpoczęciem robót:</w:t>
      </w:r>
    </w:p>
    <w:p w:rsidR="00AB5DBE" w:rsidRPr="00913879" w:rsidRDefault="00AB5DBE" w:rsidP="00AB5DBE">
      <w:pPr>
        <w:jc w:val="both"/>
        <w:rPr>
          <w:rFonts w:asciiTheme="majorHAnsi" w:hAnsiTheme="majorHAnsi"/>
          <w:sz w:val="24"/>
          <w:szCs w:val="24"/>
        </w:rPr>
      </w:pPr>
    </w:p>
    <w:p w:rsidR="001636E8" w:rsidRPr="00913879" w:rsidRDefault="00AB5DBE" w:rsidP="001636E8">
      <w:pPr>
        <w:ind w:left="142" w:hanging="142"/>
        <w:jc w:val="both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>-</w:t>
      </w:r>
      <w:r w:rsidR="001636E8" w:rsidRPr="00913879">
        <w:rPr>
          <w:rFonts w:asciiTheme="majorHAnsi" w:hAnsiTheme="majorHAnsi"/>
          <w:sz w:val="24"/>
          <w:szCs w:val="24"/>
        </w:rPr>
        <w:t xml:space="preserve"> pomiar masy -k</w:t>
      </w:r>
      <w:r w:rsidRPr="00913879">
        <w:rPr>
          <w:rFonts w:asciiTheme="majorHAnsi" w:hAnsiTheme="majorHAnsi"/>
          <w:sz w:val="24"/>
          <w:szCs w:val="24"/>
        </w:rPr>
        <w:t>ażd</w:t>
      </w:r>
      <w:r w:rsidR="001636E8" w:rsidRPr="00913879">
        <w:rPr>
          <w:rFonts w:asciiTheme="majorHAnsi" w:hAnsiTheme="majorHAnsi"/>
          <w:sz w:val="24"/>
          <w:szCs w:val="24"/>
        </w:rPr>
        <w:t>ą</w:t>
      </w:r>
      <w:r w:rsidRPr="00913879">
        <w:rPr>
          <w:rFonts w:asciiTheme="majorHAnsi" w:hAnsiTheme="majorHAnsi"/>
          <w:sz w:val="24"/>
          <w:szCs w:val="24"/>
        </w:rPr>
        <w:t xml:space="preserve"> parti</w:t>
      </w:r>
      <w:r w:rsidR="001636E8" w:rsidRPr="00913879">
        <w:rPr>
          <w:rFonts w:asciiTheme="majorHAnsi" w:hAnsiTheme="majorHAnsi"/>
          <w:sz w:val="24"/>
          <w:szCs w:val="24"/>
        </w:rPr>
        <w:t>ę</w:t>
      </w:r>
      <w:r w:rsidRPr="00913879">
        <w:rPr>
          <w:rFonts w:asciiTheme="majorHAnsi" w:hAnsiTheme="majorHAnsi"/>
          <w:sz w:val="24"/>
          <w:szCs w:val="24"/>
        </w:rPr>
        <w:t xml:space="preserve"> materiału przewidzian</w:t>
      </w:r>
      <w:r w:rsidR="001636E8" w:rsidRPr="00913879">
        <w:rPr>
          <w:rFonts w:asciiTheme="majorHAnsi" w:hAnsiTheme="majorHAnsi"/>
          <w:sz w:val="24"/>
          <w:szCs w:val="24"/>
        </w:rPr>
        <w:t>ą</w:t>
      </w:r>
      <w:r w:rsidRPr="00913879">
        <w:rPr>
          <w:rFonts w:asciiTheme="majorHAnsi" w:hAnsiTheme="majorHAnsi"/>
          <w:sz w:val="24"/>
          <w:szCs w:val="24"/>
        </w:rPr>
        <w:t xml:space="preserve"> do wbudowania w ciągu jednego dnia</w:t>
      </w:r>
      <w:r w:rsidR="001636E8" w:rsidRPr="00913879">
        <w:rPr>
          <w:rFonts w:asciiTheme="majorHAnsi" w:hAnsiTheme="majorHAnsi"/>
          <w:sz w:val="24"/>
          <w:szCs w:val="24"/>
        </w:rPr>
        <w:t>co do masy ładunku</w:t>
      </w:r>
    </w:p>
    <w:p w:rsidR="00AB5DBE" w:rsidRPr="00913879" w:rsidRDefault="001636E8" w:rsidP="001636E8">
      <w:pPr>
        <w:ind w:left="142" w:hanging="142"/>
        <w:jc w:val="both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>- badania kruszyw – każdą partię lecz nie większą niż 1000 ton dla cech klasowych o co 100 ton dla cech gatunkowych</w:t>
      </w:r>
    </w:p>
    <w:p w:rsidR="001636E8" w:rsidRPr="00913879" w:rsidRDefault="001636E8" w:rsidP="001636E8">
      <w:pPr>
        <w:ind w:left="142" w:hanging="142"/>
        <w:jc w:val="both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>- badanie lepiszczy – z każdej cysterny samochodowej i kolejowej w zakresie wymagań atestu.</w:t>
      </w:r>
    </w:p>
    <w:p w:rsidR="002879AE" w:rsidRPr="00913879" w:rsidRDefault="002879AE" w:rsidP="004E625A">
      <w:pPr>
        <w:rPr>
          <w:rFonts w:asciiTheme="majorHAnsi" w:hAnsiTheme="majorHAnsi"/>
          <w:sz w:val="24"/>
          <w:szCs w:val="24"/>
        </w:rPr>
      </w:pPr>
    </w:p>
    <w:p w:rsidR="001636E8" w:rsidRPr="00913879" w:rsidRDefault="001636E8" w:rsidP="001636E8">
      <w:pPr>
        <w:pStyle w:val="Akapitzlist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>Badania w czasie wykonania robót:</w:t>
      </w:r>
    </w:p>
    <w:p w:rsidR="001636E8" w:rsidRPr="00913879" w:rsidRDefault="001636E8" w:rsidP="001636E8">
      <w:pPr>
        <w:pStyle w:val="Akapitzlist"/>
        <w:ind w:left="360"/>
        <w:rPr>
          <w:rFonts w:asciiTheme="majorHAnsi" w:hAnsiTheme="majorHAnsi"/>
          <w:sz w:val="24"/>
          <w:szCs w:val="24"/>
        </w:rPr>
      </w:pPr>
    </w:p>
    <w:p w:rsidR="00F607D2" w:rsidRPr="00913879" w:rsidRDefault="001636E8" w:rsidP="001636E8">
      <w:pPr>
        <w:pStyle w:val="Akapitzlist"/>
        <w:ind w:left="360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 xml:space="preserve">- </w:t>
      </w:r>
      <w:r w:rsidR="00F856B7" w:rsidRPr="00913879">
        <w:rPr>
          <w:rFonts w:asciiTheme="majorHAnsi" w:hAnsiTheme="majorHAnsi"/>
          <w:sz w:val="24"/>
          <w:szCs w:val="24"/>
        </w:rPr>
        <w:t xml:space="preserve">dokładność oczyszczenia wybojów ze szczególnym zwróceniem uwagi na usuwaniem </w:t>
      </w:r>
    </w:p>
    <w:p w:rsidR="001636E8" w:rsidRPr="00913879" w:rsidRDefault="00F856B7" w:rsidP="001636E8">
      <w:pPr>
        <w:pStyle w:val="Akapitzlist"/>
        <w:ind w:left="360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>słabo trzymających się części masy bitumicznej na krawędziach  - na bieżąco,</w:t>
      </w:r>
    </w:p>
    <w:p w:rsidR="00F856B7" w:rsidRPr="00913879" w:rsidRDefault="00F856B7" w:rsidP="001636E8">
      <w:pPr>
        <w:pStyle w:val="Akapitzlist"/>
        <w:ind w:left="360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>- dokładność skropienia podłoża i ścianek bocznych wyboju – na bieżąco,</w:t>
      </w:r>
    </w:p>
    <w:p w:rsidR="00F856B7" w:rsidRPr="00913879" w:rsidRDefault="00F856B7" w:rsidP="001636E8">
      <w:pPr>
        <w:pStyle w:val="Akapitzlist"/>
        <w:ind w:left="360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>- temperatura rozpryskiwanego lepiszcza – na bieżąco,</w:t>
      </w:r>
    </w:p>
    <w:p w:rsidR="00F856B7" w:rsidRPr="00913879" w:rsidRDefault="00F856B7" w:rsidP="001636E8">
      <w:pPr>
        <w:pStyle w:val="Akapitzlist"/>
        <w:ind w:left="360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>- ilość rozkładanego kruszywa i lepiszcza – na bieżąco,</w:t>
      </w:r>
    </w:p>
    <w:p w:rsidR="00F856B7" w:rsidRPr="00913879" w:rsidRDefault="00F856B7" w:rsidP="001636E8">
      <w:pPr>
        <w:pStyle w:val="Akapitzlist"/>
        <w:ind w:left="360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>- sprawność urządzeń i maszyn współpracujących  - codziennie przed rozpoczęciem robót.</w:t>
      </w:r>
    </w:p>
    <w:p w:rsidR="001636E8" w:rsidRPr="00913879" w:rsidRDefault="001636E8" w:rsidP="001636E8">
      <w:pPr>
        <w:rPr>
          <w:rFonts w:asciiTheme="majorHAnsi" w:hAnsiTheme="majorHAnsi"/>
          <w:sz w:val="24"/>
          <w:szCs w:val="24"/>
        </w:rPr>
      </w:pPr>
    </w:p>
    <w:p w:rsidR="00F856B7" w:rsidRPr="00913879" w:rsidRDefault="00F856B7" w:rsidP="00F856B7">
      <w:pPr>
        <w:pStyle w:val="Akapitzlist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>Wykonawca prowadzi następujące dokumenty:</w:t>
      </w:r>
    </w:p>
    <w:p w:rsidR="00F856B7" w:rsidRPr="00913879" w:rsidRDefault="00F856B7" w:rsidP="001636E8">
      <w:pPr>
        <w:rPr>
          <w:rFonts w:asciiTheme="majorHAnsi" w:hAnsiTheme="majorHAnsi"/>
          <w:sz w:val="24"/>
          <w:szCs w:val="24"/>
        </w:rPr>
      </w:pPr>
    </w:p>
    <w:p w:rsidR="00F856B7" w:rsidRPr="00913879" w:rsidRDefault="00F856B7" w:rsidP="00F856B7">
      <w:pPr>
        <w:ind w:left="567" w:hanging="141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>- książkę obmiarów</w:t>
      </w:r>
    </w:p>
    <w:p w:rsidR="00F856B7" w:rsidRPr="00913879" w:rsidRDefault="00F856B7" w:rsidP="00F856B7">
      <w:pPr>
        <w:ind w:left="567" w:hanging="141"/>
        <w:rPr>
          <w:rFonts w:asciiTheme="majorHAnsi" w:hAnsiTheme="majorHAnsi"/>
          <w:sz w:val="24"/>
          <w:szCs w:val="24"/>
        </w:rPr>
      </w:pPr>
    </w:p>
    <w:p w:rsidR="00F856B7" w:rsidRPr="00913879" w:rsidRDefault="00F856B7" w:rsidP="00F856B7">
      <w:pPr>
        <w:pStyle w:val="Akapitzlist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>W przypadku spornych sytuacji dotyczących jakości materiałów Zamawiający ma prawo do zlecenia dowolnej niezależnej jednostce badawczej wykonanie badań sprawdzających i w przypadku potwierdzenia zastrzeżeń kosztami tych badań obciążyć Wykonawcę.</w:t>
      </w:r>
    </w:p>
    <w:p w:rsidR="00F856B7" w:rsidRPr="00913879" w:rsidRDefault="00F856B7" w:rsidP="00F856B7">
      <w:pPr>
        <w:rPr>
          <w:rFonts w:asciiTheme="majorHAnsi" w:hAnsiTheme="majorHAnsi"/>
          <w:sz w:val="24"/>
          <w:szCs w:val="24"/>
        </w:rPr>
      </w:pPr>
    </w:p>
    <w:p w:rsidR="00F856B7" w:rsidRPr="00913879" w:rsidRDefault="00F856B7" w:rsidP="00F856B7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913879">
        <w:rPr>
          <w:rFonts w:asciiTheme="majorHAnsi" w:hAnsiTheme="majorHAnsi"/>
          <w:b/>
          <w:sz w:val="24"/>
          <w:szCs w:val="24"/>
        </w:rPr>
        <w:t>Obmiar robót.</w:t>
      </w:r>
    </w:p>
    <w:p w:rsidR="00F856B7" w:rsidRPr="00913879" w:rsidRDefault="00F856B7" w:rsidP="00F856B7">
      <w:pPr>
        <w:shd w:val="clear" w:color="auto" w:fill="FFFFFF"/>
        <w:spacing w:line="310" w:lineRule="exact"/>
        <w:jc w:val="both"/>
        <w:rPr>
          <w:rFonts w:asciiTheme="majorHAnsi" w:hAnsiTheme="majorHAnsi"/>
          <w:sz w:val="24"/>
          <w:szCs w:val="24"/>
        </w:rPr>
      </w:pPr>
    </w:p>
    <w:p w:rsidR="002F6A9B" w:rsidRPr="00913879" w:rsidRDefault="00F856B7" w:rsidP="002F6A9B">
      <w:pPr>
        <w:pStyle w:val="Akapitzlist"/>
        <w:numPr>
          <w:ilvl w:val="1"/>
          <w:numId w:val="1"/>
        </w:numPr>
        <w:ind w:left="426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 xml:space="preserve"> Jednostką obmiaru jest 1 tona wbudowanego materiału: emulsji asfaltowej i grysów dolomitowych</w:t>
      </w:r>
      <w:r w:rsidR="002F6A9B" w:rsidRPr="00913879">
        <w:rPr>
          <w:rFonts w:asciiTheme="majorHAnsi" w:hAnsiTheme="majorHAnsi"/>
          <w:sz w:val="24"/>
          <w:szCs w:val="24"/>
        </w:rPr>
        <w:t xml:space="preserve"> przy wykonaniu remontu nawierzchni bitumicznej zgodnie z niniejszą specyfikacją techniczną.</w:t>
      </w:r>
    </w:p>
    <w:p w:rsidR="007A5079" w:rsidRPr="00913879" w:rsidRDefault="007A5079" w:rsidP="007A5079">
      <w:pPr>
        <w:pStyle w:val="Akapitzlist"/>
        <w:ind w:left="426"/>
        <w:rPr>
          <w:rFonts w:asciiTheme="majorHAnsi" w:hAnsiTheme="majorHAnsi"/>
          <w:sz w:val="24"/>
          <w:szCs w:val="24"/>
        </w:rPr>
      </w:pPr>
    </w:p>
    <w:p w:rsidR="002F6A9B" w:rsidRPr="00913879" w:rsidRDefault="002F6A9B" w:rsidP="002F6A9B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913879">
        <w:rPr>
          <w:rFonts w:asciiTheme="majorHAnsi" w:hAnsiTheme="majorHAnsi"/>
          <w:b/>
          <w:sz w:val="24"/>
          <w:szCs w:val="24"/>
        </w:rPr>
        <w:t>Odbiór robót.</w:t>
      </w:r>
    </w:p>
    <w:p w:rsidR="002F6A9B" w:rsidRPr="00913879" w:rsidRDefault="002F6A9B" w:rsidP="002F6A9B">
      <w:pPr>
        <w:shd w:val="clear" w:color="auto" w:fill="FFFFFF"/>
        <w:spacing w:line="310" w:lineRule="exact"/>
        <w:jc w:val="both"/>
        <w:rPr>
          <w:rFonts w:asciiTheme="majorHAnsi" w:hAnsiTheme="majorHAnsi"/>
          <w:sz w:val="24"/>
          <w:szCs w:val="24"/>
        </w:rPr>
      </w:pPr>
    </w:p>
    <w:p w:rsidR="002F6A9B" w:rsidRPr="00913879" w:rsidRDefault="002F6A9B" w:rsidP="002F6A9B">
      <w:pPr>
        <w:pStyle w:val="Akapitzlist"/>
        <w:numPr>
          <w:ilvl w:val="1"/>
          <w:numId w:val="1"/>
        </w:numPr>
        <w:ind w:left="426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 xml:space="preserve"> Odbiór robót będzie dokonywany przez Zamawiającego po wykonaniu robót.</w:t>
      </w:r>
    </w:p>
    <w:p w:rsidR="002F6A9B" w:rsidRPr="00913879" w:rsidRDefault="002F6A9B" w:rsidP="002F6A9B">
      <w:pPr>
        <w:pStyle w:val="Akapitzlist"/>
        <w:ind w:left="426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>Polegać będzie na ostatecznej ocenie ilości i wartości sprzedażnej wykonanych robót. Kryteriami oceny jakości robót są wymagania podane w punkcie 5 niniejszej ST.</w:t>
      </w:r>
    </w:p>
    <w:p w:rsidR="002F6A9B" w:rsidRPr="00913879" w:rsidRDefault="002F6A9B" w:rsidP="002F6A9B">
      <w:pPr>
        <w:pStyle w:val="Akapitzlist"/>
        <w:ind w:left="426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>Odbiór robót ostateczny będzie dokonany na zasadach podanych w umowie.</w:t>
      </w:r>
    </w:p>
    <w:p w:rsidR="002F6A9B" w:rsidRPr="00913879" w:rsidRDefault="002F6A9B" w:rsidP="002F6A9B">
      <w:pPr>
        <w:pStyle w:val="Akapitzlist"/>
        <w:ind w:left="426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>W przypadku, gdy odbierający stwierdzi występowanie usterek, powinien ustalić termin ich usunięcia i wyznaczyć ponowny termin odbioru.</w:t>
      </w:r>
    </w:p>
    <w:p w:rsidR="002F6A9B" w:rsidRPr="00913879" w:rsidRDefault="002F6A9B" w:rsidP="002F6A9B">
      <w:pPr>
        <w:pStyle w:val="Akapitzlist"/>
        <w:ind w:left="426"/>
        <w:rPr>
          <w:rFonts w:asciiTheme="majorHAnsi" w:hAnsiTheme="majorHAnsi"/>
          <w:sz w:val="24"/>
          <w:szCs w:val="24"/>
        </w:rPr>
      </w:pPr>
    </w:p>
    <w:p w:rsidR="002F6A9B" w:rsidRPr="00913879" w:rsidRDefault="002F6A9B" w:rsidP="00F607D2">
      <w:pPr>
        <w:pStyle w:val="Akapitzlist"/>
        <w:numPr>
          <w:ilvl w:val="0"/>
          <w:numId w:val="1"/>
        </w:numPr>
        <w:ind w:left="426"/>
        <w:rPr>
          <w:rFonts w:asciiTheme="majorHAnsi" w:hAnsiTheme="majorHAnsi"/>
          <w:b/>
          <w:sz w:val="24"/>
          <w:szCs w:val="24"/>
        </w:rPr>
      </w:pPr>
      <w:r w:rsidRPr="00913879">
        <w:rPr>
          <w:rFonts w:asciiTheme="majorHAnsi" w:hAnsiTheme="majorHAnsi"/>
          <w:b/>
          <w:sz w:val="24"/>
          <w:szCs w:val="24"/>
        </w:rPr>
        <w:t>Podstawa płatności.</w:t>
      </w:r>
    </w:p>
    <w:p w:rsidR="00F607D2" w:rsidRPr="00913879" w:rsidRDefault="00F607D2" w:rsidP="00F607D2">
      <w:pPr>
        <w:pStyle w:val="Akapitzlist"/>
        <w:ind w:left="426"/>
        <w:rPr>
          <w:rFonts w:asciiTheme="majorHAnsi" w:hAnsiTheme="majorHAnsi"/>
          <w:b/>
          <w:sz w:val="24"/>
          <w:szCs w:val="24"/>
        </w:rPr>
      </w:pPr>
    </w:p>
    <w:p w:rsidR="002F6A9B" w:rsidRPr="00913879" w:rsidRDefault="002F6A9B" w:rsidP="002F6A9B">
      <w:pPr>
        <w:pStyle w:val="Akapitzlist"/>
        <w:numPr>
          <w:ilvl w:val="1"/>
          <w:numId w:val="1"/>
        </w:numPr>
        <w:ind w:left="426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 xml:space="preserve"> Szczegółowe zasady podano w umowie.</w:t>
      </w:r>
    </w:p>
    <w:p w:rsidR="00F856B7" w:rsidRPr="00913879" w:rsidRDefault="00F856B7" w:rsidP="00F856B7">
      <w:pPr>
        <w:ind w:left="142" w:hanging="141"/>
        <w:rPr>
          <w:rFonts w:asciiTheme="majorHAnsi" w:hAnsiTheme="majorHAnsi"/>
          <w:sz w:val="24"/>
          <w:szCs w:val="24"/>
        </w:rPr>
      </w:pPr>
    </w:p>
    <w:p w:rsidR="002F6A9B" w:rsidRPr="00913879" w:rsidRDefault="002F6A9B" w:rsidP="002F6A9B">
      <w:pPr>
        <w:pStyle w:val="Akapitzlist"/>
        <w:numPr>
          <w:ilvl w:val="0"/>
          <w:numId w:val="1"/>
        </w:numPr>
        <w:ind w:left="426"/>
        <w:rPr>
          <w:rFonts w:asciiTheme="majorHAnsi" w:hAnsiTheme="majorHAnsi"/>
          <w:b/>
          <w:sz w:val="24"/>
          <w:szCs w:val="24"/>
        </w:rPr>
      </w:pPr>
      <w:r w:rsidRPr="00913879">
        <w:rPr>
          <w:rFonts w:asciiTheme="majorHAnsi" w:hAnsiTheme="majorHAnsi"/>
          <w:b/>
          <w:sz w:val="24"/>
          <w:szCs w:val="24"/>
        </w:rPr>
        <w:t>Przepisy związane.</w:t>
      </w:r>
    </w:p>
    <w:p w:rsidR="002F6A9B" w:rsidRPr="00913879" w:rsidRDefault="002F6A9B" w:rsidP="002F6A9B">
      <w:pPr>
        <w:shd w:val="clear" w:color="auto" w:fill="FFFFFF"/>
        <w:spacing w:line="310" w:lineRule="exact"/>
        <w:jc w:val="both"/>
        <w:rPr>
          <w:rFonts w:asciiTheme="majorHAnsi" w:hAnsiTheme="majorHAnsi"/>
          <w:sz w:val="24"/>
          <w:szCs w:val="24"/>
        </w:rPr>
      </w:pPr>
    </w:p>
    <w:p w:rsidR="002F6A9B" w:rsidRPr="00913879" w:rsidRDefault="002F6A9B" w:rsidP="002F6A9B">
      <w:pPr>
        <w:pStyle w:val="Akapitzlist"/>
        <w:numPr>
          <w:ilvl w:val="1"/>
          <w:numId w:val="1"/>
        </w:numPr>
        <w:ind w:left="426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 xml:space="preserve"> Normy:</w:t>
      </w:r>
    </w:p>
    <w:p w:rsidR="002F6A9B" w:rsidRPr="00913879" w:rsidRDefault="002F6A9B" w:rsidP="002F6A9B">
      <w:pPr>
        <w:pStyle w:val="Akapitzlist"/>
        <w:ind w:left="1560" w:hanging="142"/>
        <w:jc w:val="both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>- PN-EN 13808:2010 „Asfalty i lepiszcza asfaltowe – zasady stosowania kationowych emulsji asfaltowych”.</w:t>
      </w:r>
    </w:p>
    <w:p w:rsidR="002F6A9B" w:rsidRPr="00913879" w:rsidRDefault="002F6A9B" w:rsidP="002F6A9B">
      <w:pPr>
        <w:pStyle w:val="Akapitzlist"/>
        <w:numPr>
          <w:ilvl w:val="0"/>
          <w:numId w:val="10"/>
        </w:numPr>
        <w:shd w:val="clear" w:color="auto" w:fill="FFFFFF"/>
        <w:spacing w:line="310" w:lineRule="exact"/>
        <w:ind w:left="1560" w:hanging="142"/>
        <w:jc w:val="both"/>
        <w:rPr>
          <w:rFonts w:asciiTheme="majorHAnsi" w:hAnsiTheme="majorHAnsi"/>
          <w:sz w:val="24"/>
          <w:szCs w:val="24"/>
        </w:rPr>
      </w:pPr>
      <w:r w:rsidRPr="00913879">
        <w:rPr>
          <w:rFonts w:asciiTheme="majorHAnsi" w:hAnsiTheme="majorHAnsi"/>
          <w:sz w:val="24"/>
          <w:szCs w:val="24"/>
        </w:rPr>
        <w:t>PN-EN 13043:2004 „Kruszywa do mieszanek bitumicznych i powierzchniowych utrwaleń stosowanych na drogach, lotniskach i innych powierzchniach przeznaczonych do ruchu”</w:t>
      </w:r>
    </w:p>
    <w:p w:rsidR="002F6A9B" w:rsidRPr="00913879" w:rsidRDefault="002F6A9B" w:rsidP="002F6A9B">
      <w:pPr>
        <w:pStyle w:val="Akapitzlist"/>
        <w:ind w:left="1416"/>
        <w:rPr>
          <w:rFonts w:asciiTheme="majorHAnsi" w:hAnsiTheme="majorHAnsi"/>
          <w:sz w:val="24"/>
          <w:szCs w:val="24"/>
        </w:rPr>
      </w:pPr>
    </w:p>
    <w:p w:rsidR="002F6A9B" w:rsidRPr="00913879" w:rsidRDefault="002F6A9B" w:rsidP="002F6A9B">
      <w:pPr>
        <w:ind w:left="142" w:hanging="141"/>
        <w:rPr>
          <w:rFonts w:asciiTheme="majorHAnsi" w:hAnsiTheme="majorHAnsi"/>
          <w:sz w:val="24"/>
          <w:szCs w:val="24"/>
        </w:rPr>
      </w:pPr>
    </w:p>
    <w:p w:rsidR="002F6A9B" w:rsidRPr="00913879" w:rsidRDefault="002F6A9B" w:rsidP="00F856B7">
      <w:pPr>
        <w:ind w:left="142" w:hanging="141"/>
        <w:rPr>
          <w:rFonts w:asciiTheme="majorHAnsi" w:hAnsiTheme="majorHAnsi"/>
          <w:sz w:val="24"/>
          <w:szCs w:val="24"/>
        </w:rPr>
      </w:pPr>
    </w:p>
    <w:sectPr w:rsidR="002F6A9B" w:rsidRPr="00913879" w:rsidSect="00E25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A693FE"/>
    <w:lvl w:ilvl="0">
      <w:numFmt w:val="bullet"/>
      <w:lvlText w:val="*"/>
      <w:lvlJc w:val="left"/>
    </w:lvl>
  </w:abstractNum>
  <w:abstractNum w:abstractNumId="1">
    <w:nsid w:val="0A8F4DFA"/>
    <w:multiLevelType w:val="hybridMultilevel"/>
    <w:tmpl w:val="62A828E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A976797"/>
    <w:multiLevelType w:val="hybridMultilevel"/>
    <w:tmpl w:val="AF805194"/>
    <w:lvl w:ilvl="0" w:tplc="32A693FE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AB615F2"/>
    <w:multiLevelType w:val="multilevel"/>
    <w:tmpl w:val="53649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7D920A8"/>
    <w:multiLevelType w:val="multilevel"/>
    <w:tmpl w:val="34E6E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CAC1BD4"/>
    <w:multiLevelType w:val="multilevel"/>
    <w:tmpl w:val="34E6E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3B63162"/>
    <w:multiLevelType w:val="hybridMultilevel"/>
    <w:tmpl w:val="86CA6584"/>
    <w:lvl w:ilvl="0" w:tplc="32A693FE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6C018E1"/>
    <w:multiLevelType w:val="multilevel"/>
    <w:tmpl w:val="34E6E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9D90B4B"/>
    <w:multiLevelType w:val="multilevel"/>
    <w:tmpl w:val="648CC586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40" w:hanging="1800"/>
      </w:pPr>
      <w:rPr>
        <w:rFonts w:hint="default"/>
      </w:rPr>
    </w:lvl>
  </w:abstractNum>
  <w:abstractNum w:abstractNumId="9">
    <w:nsid w:val="3FBA7854"/>
    <w:multiLevelType w:val="multilevel"/>
    <w:tmpl w:val="34E6E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C9641FE"/>
    <w:multiLevelType w:val="hybridMultilevel"/>
    <w:tmpl w:val="33F25614"/>
    <w:lvl w:ilvl="0" w:tplc="03645AA0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5CD92A81"/>
    <w:multiLevelType w:val="hybridMultilevel"/>
    <w:tmpl w:val="C9C4E5A4"/>
    <w:lvl w:ilvl="0" w:tplc="32A693FE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D2236DE"/>
    <w:multiLevelType w:val="hybridMultilevel"/>
    <w:tmpl w:val="1D887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B012D6"/>
    <w:multiLevelType w:val="multilevel"/>
    <w:tmpl w:val="34E6E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83B4479"/>
    <w:multiLevelType w:val="multilevel"/>
    <w:tmpl w:val="34E6E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  <w:num w:numId="11">
    <w:abstractNumId w:val="10"/>
  </w:num>
  <w:num w:numId="12">
    <w:abstractNumId w:val="7"/>
  </w:num>
  <w:num w:numId="13">
    <w:abstractNumId w:val="11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</w:num>
  <w:num w:numId="16">
    <w:abstractNumId w:val="9"/>
  </w:num>
  <w:num w:numId="17">
    <w:abstractNumId w:val="1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1B414B"/>
    <w:rsid w:val="00061F6E"/>
    <w:rsid w:val="000F10CA"/>
    <w:rsid w:val="001006E9"/>
    <w:rsid w:val="00150909"/>
    <w:rsid w:val="001636E8"/>
    <w:rsid w:val="001B414B"/>
    <w:rsid w:val="001D746C"/>
    <w:rsid w:val="0026581B"/>
    <w:rsid w:val="00274428"/>
    <w:rsid w:val="002879AE"/>
    <w:rsid w:val="002A3242"/>
    <w:rsid w:val="002B603C"/>
    <w:rsid w:val="002F6A9B"/>
    <w:rsid w:val="00305B08"/>
    <w:rsid w:val="00314032"/>
    <w:rsid w:val="00322D15"/>
    <w:rsid w:val="003356C9"/>
    <w:rsid w:val="003663BB"/>
    <w:rsid w:val="003C1B98"/>
    <w:rsid w:val="003C6B49"/>
    <w:rsid w:val="003D5694"/>
    <w:rsid w:val="003E1A3C"/>
    <w:rsid w:val="003E5B95"/>
    <w:rsid w:val="003F3349"/>
    <w:rsid w:val="00471419"/>
    <w:rsid w:val="004E625A"/>
    <w:rsid w:val="004F2231"/>
    <w:rsid w:val="00520683"/>
    <w:rsid w:val="00597FC0"/>
    <w:rsid w:val="005A5BA2"/>
    <w:rsid w:val="00684A4A"/>
    <w:rsid w:val="007134DF"/>
    <w:rsid w:val="00732AD0"/>
    <w:rsid w:val="00741036"/>
    <w:rsid w:val="00780820"/>
    <w:rsid w:val="007A5079"/>
    <w:rsid w:val="00851356"/>
    <w:rsid w:val="008C6C30"/>
    <w:rsid w:val="008D6CC8"/>
    <w:rsid w:val="008E01C7"/>
    <w:rsid w:val="00913879"/>
    <w:rsid w:val="00914D1D"/>
    <w:rsid w:val="00A03F8E"/>
    <w:rsid w:val="00A7116F"/>
    <w:rsid w:val="00AB5DBE"/>
    <w:rsid w:val="00AE2DCB"/>
    <w:rsid w:val="00B316E3"/>
    <w:rsid w:val="00B33D06"/>
    <w:rsid w:val="00B3506D"/>
    <w:rsid w:val="00B95870"/>
    <w:rsid w:val="00BA5E46"/>
    <w:rsid w:val="00BC0DFD"/>
    <w:rsid w:val="00BD0F68"/>
    <w:rsid w:val="00C17362"/>
    <w:rsid w:val="00D31614"/>
    <w:rsid w:val="00D44ACB"/>
    <w:rsid w:val="00D53509"/>
    <w:rsid w:val="00E25331"/>
    <w:rsid w:val="00E91972"/>
    <w:rsid w:val="00ED36D8"/>
    <w:rsid w:val="00F607D2"/>
    <w:rsid w:val="00F856B7"/>
    <w:rsid w:val="00FD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5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35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79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9A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8F774-DED7-48E7-818D-B922B93CE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1656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11570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ZDP</cp:lastModifiedBy>
  <cp:revision>2</cp:revision>
  <cp:lastPrinted>2015-02-23T09:37:00Z</cp:lastPrinted>
  <dcterms:created xsi:type="dcterms:W3CDTF">2020-02-05T11:25:00Z</dcterms:created>
  <dcterms:modified xsi:type="dcterms:W3CDTF">2020-02-05T11:25:00Z</dcterms:modified>
</cp:coreProperties>
</file>