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C271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7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4055F" w:rsidRDefault="00320A51" w:rsidP="0084055F">
      <w:pPr>
        <w:spacing w:after="4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usługę naprawy pojazdów </w:t>
      </w:r>
      <w:r w:rsid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do 3,5 t. ( lub ich zespołów i podzespołów ), motocykli i quadów oraz  pojazdów powyżej 3,5 t. (lub ich zespołów i podzespołów) autobusów i przyczep</w:t>
      </w:r>
      <w:r w:rsidR="0084055F" w:rsidRPr="0084055F">
        <w:rPr>
          <w:rFonts w:ascii="Arial" w:eastAsia="Times New Roman" w:hAnsi="Arial" w:cs="Arial"/>
          <w:b/>
          <w:i/>
          <w:color w:val="000000"/>
          <w:sz w:val="24"/>
          <w:lang w:eastAsia="pl-PL"/>
        </w:rPr>
        <w:t xml:space="preserve">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dla 28 Wojskowego Oddziału Gospodarczego w Siedlcach i jednostek wojskowych będących na jego zaopatrzeniu </w:t>
      </w:r>
      <w:r w:rsid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 2025 r.</w:t>
      </w:r>
      <w:r w:rsidR="0084055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C271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postępowania U/1</w:t>
      </w:r>
      <w:r w:rsidR="0084055F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>/2024.</w:t>
      </w:r>
    </w:p>
    <w:p w:rsidR="00320A51" w:rsidRPr="00320A51" w:rsidRDefault="00320A51" w:rsidP="0084055F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Pr="00F86C2C" w:rsidRDefault="00320A51" w:rsidP="007746E4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0" w:name="_Hlk105479604"/>
            <w:r w:rsidRPr="00F86C2C">
              <w:rPr>
                <w:i/>
                <w:sz w:val="16"/>
                <w:szCs w:val="16"/>
              </w:rPr>
              <w:t>kwalifikowany podpis elektroniczny  osoby (osób)  upoważnionej (ych)  do reprezentowania podmiotu oddającego do dyspozycji zasoby</w:t>
            </w:r>
            <w:bookmarkEnd w:id="0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D50D35">
        <w:rPr>
          <w:rFonts w:ascii="Times New Roman" w:hAnsi="Times New Roman" w:cs="Times New Roman"/>
          <w:b/>
          <w:spacing w:val="-6"/>
          <w:sz w:val="20"/>
          <w:szCs w:val="20"/>
        </w:rPr>
        <w:t>7</w:t>
      </w:r>
      <w:bookmarkStart w:id="1" w:name="_GoBack"/>
      <w:bookmarkEnd w:id="1"/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632" w:rsidRDefault="00110632" w:rsidP="00320A51">
      <w:pPr>
        <w:spacing w:after="0" w:line="240" w:lineRule="auto"/>
      </w:pPr>
      <w:r>
        <w:separator/>
      </w:r>
    </w:p>
  </w:endnote>
  <w:endnote w:type="continuationSeparator" w:id="0">
    <w:p w:rsidR="00110632" w:rsidRDefault="00110632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84055F">
      <w:rPr>
        <w:rFonts w:ascii="Times New Roman" w:hAnsi="Times New Roman" w:cs="Times New Roman"/>
        <w:b/>
        <w:i/>
      </w:rPr>
      <w:t>7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>umer sprawy: U/1</w:t>
    </w:r>
    <w:r w:rsidR="0084055F">
      <w:rPr>
        <w:rFonts w:ascii="Times New Roman" w:hAnsi="Times New Roman" w:cs="Times New Roman"/>
        <w:b/>
        <w:i/>
      </w:rPr>
      <w:t>51</w:t>
    </w:r>
    <w:r>
      <w:rPr>
        <w:rFonts w:ascii="Times New Roman" w:hAnsi="Times New Roman" w:cs="Times New Roman"/>
        <w:b/>
        <w:i/>
      </w:rPr>
      <w:t>/2024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632" w:rsidRDefault="00110632" w:rsidP="00320A51">
      <w:pPr>
        <w:spacing w:after="0" w:line="240" w:lineRule="auto"/>
      </w:pPr>
      <w:r>
        <w:separator/>
      </w:r>
    </w:p>
  </w:footnote>
  <w:footnote w:type="continuationSeparator" w:id="0">
    <w:p w:rsidR="00110632" w:rsidRDefault="00110632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1"/>
    <w:rsid w:val="00110632"/>
    <w:rsid w:val="001343C8"/>
    <w:rsid w:val="00320A51"/>
    <w:rsid w:val="003E353D"/>
    <w:rsid w:val="003E4D74"/>
    <w:rsid w:val="00497413"/>
    <w:rsid w:val="007746E4"/>
    <w:rsid w:val="0084055F"/>
    <w:rsid w:val="009A2132"/>
    <w:rsid w:val="00A41051"/>
    <w:rsid w:val="00B012EF"/>
    <w:rsid w:val="00B70576"/>
    <w:rsid w:val="00C271FB"/>
    <w:rsid w:val="00D50D35"/>
    <w:rsid w:val="00E05115"/>
    <w:rsid w:val="00EB4376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2AAE0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9078827-E2EC-4B50-AF79-DB5C6011FA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Mikołajczyk Magdalena</cp:lastModifiedBy>
  <cp:revision>2</cp:revision>
  <dcterms:created xsi:type="dcterms:W3CDTF">2024-12-23T07:12:00Z</dcterms:created>
  <dcterms:modified xsi:type="dcterms:W3CDTF">2024-12-23T07:12:00Z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