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50F1D24B" w14:textId="241649FE" w:rsidR="00FC2CDC" w:rsidRDefault="00FC2CDC" w:rsidP="00FC2CDC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4A360C" w:rsidRPr="00A259FE">
        <w:rPr>
          <w:b/>
          <w:color w:val="000000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>
        <w:rPr>
          <w:rFonts w:ascii="Arial" w:hAnsi="Arial" w:cs="Arial"/>
          <w:b/>
          <w:sz w:val="22"/>
          <w:szCs w:val="22"/>
        </w:rPr>
        <w:t>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48BDEFAC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</w:t>
      </w:r>
      <w:r w:rsidR="00037A11">
        <w:rPr>
          <w:color w:val="000000"/>
          <w:kern w:val="2"/>
          <w:szCs w:val="24"/>
          <w:lang w:eastAsia="ar-SA"/>
        </w:rPr>
        <w:t xml:space="preserve"> </w:t>
      </w:r>
      <w:r w:rsidR="00B271F4" w:rsidRPr="00B271F4">
        <w:rPr>
          <w:color w:val="000000"/>
          <w:kern w:val="2"/>
          <w:szCs w:val="24"/>
          <w:lang w:eastAsia="ar-SA"/>
        </w:rPr>
        <w:t xml:space="preserve"> (</w:t>
      </w:r>
      <w:proofErr w:type="spellStart"/>
      <w:r w:rsidR="00B271F4" w:rsidRPr="00B271F4">
        <w:rPr>
          <w:color w:val="000000"/>
          <w:kern w:val="2"/>
          <w:szCs w:val="24"/>
          <w:lang w:eastAsia="ar-SA"/>
        </w:rPr>
        <w:t>t.j</w:t>
      </w:r>
      <w:proofErr w:type="spellEnd"/>
      <w:r w:rsidR="00B271F4" w:rsidRPr="00B271F4">
        <w:rPr>
          <w:color w:val="000000"/>
          <w:kern w:val="2"/>
          <w:szCs w:val="24"/>
          <w:lang w:eastAsia="ar-SA"/>
        </w:rPr>
        <w:t>. Dz. U. z 2022 r. poz. 1710 z późn. zm.)</w:t>
      </w:r>
      <w:r w:rsidR="00B271F4">
        <w:rPr>
          <w:color w:val="000000"/>
          <w:kern w:val="2"/>
          <w:szCs w:val="24"/>
          <w:lang w:eastAsia="ar-SA"/>
        </w:rPr>
        <w:t xml:space="preserve">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5248" w14:textId="25410F7A" w:rsidR="00D40D3B" w:rsidRDefault="002720A9" w:rsidP="002720A9">
    <w:pPr>
      <w:rPr>
        <w:i/>
        <w:sz w:val="20"/>
      </w:rPr>
    </w:pPr>
    <w:r w:rsidRPr="00D40D3B">
      <w:rPr>
        <w:i/>
        <w:sz w:val="20"/>
      </w:rPr>
      <w:t xml:space="preserve">Sygnatura sprawy: </w:t>
    </w:r>
    <w:r w:rsidR="00D40D3B" w:rsidRPr="00D40D3B">
      <w:rPr>
        <w:i/>
        <w:sz w:val="20"/>
      </w:rPr>
      <w:t>Rrg.271.</w:t>
    </w:r>
    <w:r w:rsidR="006C1424">
      <w:rPr>
        <w:i/>
        <w:sz w:val="20"/>
      </w:rPr>
      <w:t>7</w:t>
    </w:r>
    <w:r w:rsidR="00D40D3B" w:rsidRPr="00D40D3B">
      <w:rPr>
        <w:i/>
        <w:sz w:val="20"/>
      </w:rPr>
      <w:t>.202</w:t>
    </w:r>
    <w:r w:rsidR="00B271F4">
      <w:rPr>
        <w:i/>
        <w:sz w:val="20"/>
      </w:rPr>
      <w:t>3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1844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926145">
    <w:abstractNumId w:val="2"/>
  </w:num>
  <w:num w:numId="3" w16cid:durableId="144646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21418"/>
    <w:rsid w:val="00021B1F"/>
    <w:rsid w:val="00037A11"/>
    <w:rsid w:val="000A03E5"/>
    <w:rsid w:val="000B4497"/>
    <w:rsid w:val="000C4820"/>
    <w:rsid w:val="0016531C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360C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1424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271F4"/>
    <w:rsid w:val="00B80ED1"/>
    <w:rsid w:val="00B95976"/>
    <w:rsid w:val="00BE0F5D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A0D05"/>
    <w:rsid w:val="00FB6C66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Urząd Gminy Zambrów</cp:lastModifiedBy>
  <cp:revision>10</cp:revision>
  <cp:lastPrinted>2018-01-03T07:40:00Z</cp:lastPrinted>
  <dcterms:created xsi:type="dcterms:W3CDTF">2021-03-02T18:38:00Z</dcterms:created>
  <dcterms:modified xsi:type="dcterms:W3CDTF">2023-03-02T10:19:00Z</dcterms:modified>
</cp:coreProperties>
</file>