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D6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Zamawiający:</w:t>
      </w:r>
    </w:p>
    <w:p w14:paraId="072FAB5D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Wojewódzki Szpital Zespolony</w:t>
      </w:r>
    </w:p>
    <w:p w14:paraId="4ACDBD51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im. L. Rydygiera w Toruniu</w:t>
      </w:r>
    </w:p>
    <w:p w14:paraId="51E49E8C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ul. Św. Józefa 53-59,</w:t>
      </w:r>
    </w:p>
    <w:p w14:paraId="4AA33DB2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87-100 Toruń</w:t>
      </w:r>
    </w:p>
    <w:p w14:paraId="7382B186" w14:textId="3A8F1CCD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tel.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679 3</w:t>
      </w:r>
      <w:r w:rsidR="00B76EB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4 96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, faks (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56)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 679 36 82</w:t>
      </w:r>
    </w:p>
    <w:p w14:paraId="77E1560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</w:p>
    <w:p w14:paraId="1AAEC149" w14:textId="729AB45A" w:rsidR="00B57A5E" w:rsidRPr="0075139C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4"/>
          <w:szCs w:val="24"/>
          <w:lang w:eastAsia="zh-CN" w:bidi="fa-IR"/>
        </w:rPr>
        <w:t xml:space="preserve">adres strony internetowej: </w:t>
      </w:r>
      <w:hyperlink r:id="rId8" w:history="1">
        <w:r w:rsidR="0075139C" w:rsidRPr="0075139C">
          <w:rPr>
            <w:rStyle w:val="Hipercze"/>
            <w:rFonts w:ascii="Times New Roman" w:eastAsia="Andale Sans UI" w:hAnsi="Times New Roman" w:cs="Tahoma"/>
            <w:b/>
            <w:i/>
            <w:kern w:val="1"/>
            <w:sz w:val="24"/>
            <w:szCs w:val="24"/>
            <w:lang w:eastAsia="fa-IR" w:bidi="fa-IR"/>
          </w:rPr>
          <w:t>https://www.platformazakupowa.pl/pn/wszz_torun</w:t>
        </w:r>
      </w:hyperlink>
    </w:p>
    <w:p w14:paraId="3D39C68A" w14:textId="77777777" w:rsidR="00B57A5E" w:rsidRPr="00B57A5E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</w:pP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t xml:space="preserve">dedykowana platforma zakupowa do obsługi komunikacji w formie elektronicznej </w:t>
      </w:r>
      <w:r w:rsidRPr="00B57A5E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zh-CN" w:bidi="fa-IR"/>
        </w:rPr>
        <w:br/>
        <w:t>pomiędzy Zamawiającym a Wykonawcami oraz składania ofert</w:t>
      </w:r>
      <w:r w:rsidRPr="00B57A5E">
        <w:rPr>
          <w:rFonts w:ascii="Times New Roman" w:eastAsia="Andale Sans UI" w:hAnsi="Times New Roman" w:cs="Times New Roman"/>
          <w:kern w:val="3"/>
          <w:sz w:val="20"/>
          <w:szCs w:val="20"/>
          <w:lang w:eastAsia="zh-CN" w:bidi="fa-IR"/>
        </w:rPr>
        <w:t>)</w:t>
      </w:r>
    </w:p>
    <w:p w14:paraId="6C827EBC" w14:textId="1AA23D7F" w:rsidR="00B57A5E" w:rsidRPr="00A77E97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zh-CN" w:bidi="fa-IR"/>
        </w:rPr>
      </w:pPr>
      <w:r w:rsidRPr="00A77E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e-mail: </w:t>
      </w:r>
      <w:hyperlink r:id="rId9" w:history="1">
        <w:r w:rsidR="0075139C" w:rsidRPr="00A77E97">
          <w:rPr>
            <w:rStyle w:val="Hipercze"/>
            <w:rFonts w:ascii="Times New Roman" w:eastAsia="Andale Sans UI" w:hAnsi="Times New Roman" w:cs="Times New Roman"/>
            <w:b/>
            <w:kern w:val="3"/>
            <w:sz w:val="24"/>
            <w:szCs w:val="24"/>
            <w:lang w:val="de-DE" w:eastAsia="zh-CN" w:bidi="fa-IR"/>
          </w:rPr>
          <w:t>zamow_publ@wszz.torun.pl</w:t>
        </w:r>
      </w:hyperlink>
    </w:p>
    <w:p w14:paraId="6544F3FF" w14:textId="77777777" w:rsidR="00B57A5E" w:rsidRPr="00A77E97" w:rsidRDefault="00B57A5E" w:rsidP="00B57A5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32"/>
          <w:lang w:val="de-DE" w:eastAsia="fa-IR" w:bidi="fa-IR"/>
        </w:rPr>
      </w:pPr>
    </w:p>
    <w:p w14:paraId="215167AA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4B02990F" w14:textId="689A3B5D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W.Sz.Z:TZ-280-</w:t>
      </w:r>
      <w:r w:rsidR="00321C4C"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  <w:t>118/22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                    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  <w:t xml:space="preserve">           Toruń, dnia</w:t>
      </w:r>
      <w:r w:rsidR="008E398F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14.11.</w:t>
      </w:r>
      <w:r w:rsidR="00B552F1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>2022</w:t>
      </w: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 xml:space="preserve"> r.</w:t>
      </w:r>
    </w:p>
    <w:p w14:paraId="3DB6A60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230CECC8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  <w:tab/>
      </w:r>
    </w:p>
    <w:p w14:paraId="41E48701" w14:textId="77777777" w:rsidR="00B57A5E" w:rsidRPr="00B57A5E" w:rsidRDefault="00B57A5E" w:rsidP="00B57A5E">
      <w:pPr>
        <w:widowControl w:val="0"/>
        <w:tabs>
          <w:tab w:val="left" w:pos="6083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771BFCB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Specyfikacja</w:t>
      </w:r>
    </w:p>
    <w:p w14:paraId="07BBD48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Warunków Zamówienia</w:t>
      </w:r>
    </w:p>
    <w:p w14:paraId="4BD4E7E1" w14:textId="00AEFC16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postępowanie o wartości szacunkowej 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powyżej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21</w:t>
      </w:r>
      <w:r w:rsidR="00C93AA2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5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.000 EURO</w:t>
      </w:r>
    </w:p>
    <w:p w14:paraId="41D07C5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654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63F6B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A18636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4AA5A09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Tryb udzielenia zamówienia: </w:t>
      </w:r>
      <w:r w:rsidRPr="00B57A5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przetarg nieograniczony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zgodnie z ustawą z 11.09.2019 r. - Prawo zamówień publicznych</w:t>
      </w:r>
    </w:p>
    <w:p w14:paraId="664CC93C" w14:textId="42A3609F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>Dz. U. z 20</w:t>
      </w:r>
      <w:r w:rsidR="006658D9">
        <w:rPr>
          <w:rFonts w:ascii="Times New Roman" w:eastAsia="Lucida Sans Unicode" w:hAnsi="Times New Roman" w:cs="Times New Roman"/>
          <w:kern w:val="1"/>
          <w:lang w:eastAsia="ar-SA"/>
        </w:rPr>
        <w:t>22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r. poz. </w:t>
      </w:r>
      <w:r w:rsidR="006658D9">
        <w:rPr>
          <w:rFonts w:ascii="Times New Roman" w:eastAsia="Lucida Sans Unicode" w:hAnsi="Times New Roman" w:cs="Times New Roman"/>
          <w:kern w:val="1"/>
          <w:lang w:eastAsia="ar-SA"/>
        </w:rPr>
        <w:t>1710</w:t>
      </w:r>
      <w:r w:rsidRPr="00B57A5E">
        <w:rPr>
          <w:rFonts w:ascii="Times New Roman" w:eastAsia="Lucida Sans Unicode" w:hAnsi="Times New Roman" w:cs="Times New Roman"/>
          <w:kern w:val="1"/>
          <w:lang w:eastAsia="ar-SA"/>
        </w:rPr>
        <w:t xml:space="preserve"> z późn. zm.)</w:t>
      </w: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zwanej dalej „ustawą Pzp”</w:t>
      </w:r>
    </w:p>
    <w:p w14:paraId="2AD0E4F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726" w:hanging="36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EC3C8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3DB09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510A94A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121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przedmiot zamówienia:</w:t>
      </w:r>
    </w:p>
    <w:p w14:paraId="2B3B66BB" w14:textId="77777777" w:rsidR="00B57A5E" w:rsidRPr="00B57A5E" w:rsidRDefault="00B57A5E" w:rsidP="00B57A5E">
      <w:pPr>
        <w:widowControl w:val="0"/>
        <w:tabs>
          <w:tab w:val="center" w:pos="5000"/>
          <w:tab w:val="left" w:pos="6660"/>
        </w:tabs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0FA5E" w14:textId="2CDC5B3A" w:rsidR="00C92A4D" w:rsidRPr="00C92A4D" w:rsidRDefault="00102030" w:rsidP="00C92A4D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0" w:name="_Hlk34807074"/>
      <w:bookmarkStart w:id="1" w:name="_Hlk103060456"/>
      <w:bookmarkStart w:id="2" w:name="_Hlk117772640"/>
      <w:bookmarkStart w:id="3" w:name="_Hlk102638181"/>
      <w:r w:rsidRPr="00BF68F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dostawa</w:t>
      </w:r>
      <w:bookmarkEnd w:id="0"/>
      <w:r w:rsidR="00F1392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bookmarkStart w:id="4" w:name="_Hlk19614573"/>
      <w:bookmarkEnd w:id="1"/>
      <w:r w:rsidR="00C92A4D"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paliwa dla floty pojazdów</w:t>
      </w:r>
      <w:r w:rsid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="00C92A4D"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Wojewódzkiego Szpitala Zespolonego </w:t>
      </w:r>
      <w:r w:rsidR="00C92A4D"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br/>
        <w:t>im. L. Rydygiera w Toruniu</w:t>
      </w:r>
    </w:p>
    <w:bookmarkEnd w:id="2"/>
    <w:bookmarkEnd w:id="4"/>
    <w:p w14:paraId="702B554E" w14:textId="3551D878" w:rsidR="00B57A5E" w:rsidRPr="00B57A5E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</w:t>
      </w:r>
    </w:p>
    <w:bookmarkEnd w:id="3"/>
    <w:p w14:paraId="49748E3E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781B29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5AC60E8" w14:textId="26ED676F" w:rsid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CA5C9CA" w14:textId="7F3B3A9F" w:rsidR="009A1E66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E44E9DD" w14:textId="54CC7FC0" w:rsidR="009A1E66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4DD8FE" w14:textId="5D5223D2" w:rsidR="009A1E66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6320F2F0" w14:textId="0214D28F" w:rsidR="009A1E66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73DE649B" w14:textId="35C6720B" w:rsidR="009A1E66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1911D169" w14:textId="77777777" w:rsidR="009A1E66" w:rsidRPr="00B57A5E" w:rsidRDefault="009A1E66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10E844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center"/>
        <w:textAlignment w:val="baseline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4F4F254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-6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B57A5E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                                               </w:t>
      </w:r>
      <w:r w:rsidRPr="00B57A5E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Kody CPV:</w:t>
      </w:r>
    </w:p>
    <w:p w14:paraId="19D667EF" w14:textId="77777777" w:rsidR="00AC26E2" w:rsidRPr="00EF53C1" w:rsidRDefault="00AC26E2" w:rsidP="009A1E66">
      <w:pPr>
        <w:widowControl w:val="0"/>
        <w:suppressAutoHyphens/>
        <w:spacing w:after="0" w:line="100" w:lineRule="atLeast"/>
        <w:ind w:right="-1215"/>
        <w:textAlignment w:val="baseline"/>
        <w:rPr>
          <w:rFonts w:ascii="EUAlbertina" w:eastAsia="Times New Roman" w:hAnsi="EUAlbertina" w:cs="EUAlbertina"/>
          <w:b/>
          <w:bCs/>
          <w:lang w:eastAsia="pl-PL"/>
        </w:rPr>
      </w:pPr>
    </w:p>
    <w:p w14:paraId="0FA36BC7" w14:textId="6DC4790A" w:rsidR="00F13927" w:rsidRDefault="00C92A4D" w:rsidP="00B3186D">
      <w:pPr>
        <w:widowControl w:val="0"/>
        <w:tabs>
          <w:tab w:val="left" w:pos="432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92A4D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09.13.41.00-8 (</w:t>
      </w:r>
      <w:r w:rsidRPr="00C92A4D">
        <w:rPr>
          <w:rFonts w:ascii="Times New Roman" w:eastAsia="Andale Sans UI" w:hAnsi="Times New Roman" w:cs="Tahoma"/>
          <w:b/>
          <w:bCs/>
          <w:sz w:val="24"/>
          <w:szCs w:val="24"/>
          <w:lang w:eastAsia="pl-PL" w:bidi="fa-IR"/>
        </w:rPr>
        <w:t>Olej napędowy</w:t>
      </w:r>
      <w:r w:rsidRPr="00C92A4D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)</w:t>
      </w:r>
    </w:p>
    <w:p w14:paraId="1371B7BB" w14:textId="767C0B39" w:rsidR="00B57A5E" w:rsidRPr="00A77E97" w:rsidRDefault="00776802" w:rsidP="00A77E97">
      <w:pPr>
        <w:widowControl w:val="0"/>
        <w:tabs>
          <w:tab w:val="left" w:pos="432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776802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09.13.21.00-4 (Benzyna bezołowiowa)</w:t>
      </w:r>
    </w:p>
    <w:p w14:paraId="0CA22CB2" w14:textId="147D35EE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284" w:right="-6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lastRenderedPageBreak/>
        <w:t>Opis sposobu przygotowania oferty i dokumentów wymaganych w</w:t>
      </w:r>
      <w:r w:rsidR="00250865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postępowaniu.</w:t>
      </w:r>
      <w:r w:rsidR="00250865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Inne informacje ogólne.</w:t>
      </w:r>
    </w:p>
    <w:p w14:paraId="44995F23" w14:textId="2051845A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Treść oferty musi odpowiadać treści Specyfikacji Warunków Zamówienia.</w:t>
      </w:r>
      <w:r w:rsidR="00102030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zobowiązani są zapoznać się dokładnie z treścią niniejszej SWZ i przygotować ofertę zgodnie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br/>
        <w:t>z wymaganiami w niej określonymi.</w:t>
      </w:r>
    </w:p>
    <w:p w14:paraId="4AE39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Wykonawcy ponoszą koszty związane z przygotowaniem i złożeniem oferty. Składanie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ofert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przez </w:t>
      </w:r>
      <w:hyperlink r:id="rId10" w:history="1">
        <w:r w:rsidRPr="00B57A5E">
          <w:rPr>
            <w:rFonts w:ascii="Times New Roman" w:eastAsia="Andale Sans UI" w:hAnsi="Times New Roman" w:cs="Times New Roman"/>
            <w:i/>
            <w:kern w:val="1"/>
            <w:u w:val="single"/>
            <w:lang w:eastAsia="fa-IR" w:bidi="fa-IR"/>
          </w:rPr>
          <w:t>www.platformazakupowa.pl</w:t>
        </w:r>
      </w:hyperlink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jest dla Wykonawców całkowicie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>bezpłatne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192104C5" w14:textId="6CC98C0E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Postępowanie prowadzone jest w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języku polskim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na dedykowanej elektronicznej Platformie Zakupowej (</w:t>
      </w:r>
      <w:r w:rsidRPr="00B57A5E">
        <w:rPr>
          <w:rFonts w:ascii="Times New Roman" w:eastAsia="Andale Sans UI" w:hAnsi="Times New Roman" w:cs="Tahoma"/>
          <w:bCs/>
          <w:kern w:val="1"/>
          <w:sz w:val="20"/>
          <w:szCs w:val="20"/>
          <w:lang w:eastAsia="fa-IR" w:bidi="fa-IR"/>
        </w:rPr>
        <w:t>dalej, jako „Platforma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”) pod adresem: </w:t>
      </w:r>
      <w:bookmarkStart w:id="5" w:name="_Hlk102646245"/>
      <w:r w:rsidR="00EF7443">
        <w:fldChar w:fldCharType="begin"/>
      </w:r>
      <w:r w:rsidR="00EF7443">
        <w:instrText xml:space="preserve"> HYPERLINK "https://www.platformazakupowa.pl/pn/wszz_torun" </w:instrText>
      </w:r>
      <w:r w:rsidR="00EF7443">
        <w:fldChar w:fldCharType="separate"/>
      </w:r>
      <w:r w:rsidR="00066889" w:rsidRPr="009D761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t>https://www.platformazakupowa.pl/pn/wszz_torun</w:t>
      </w:r>
      <w:r w:rsidR="00EF7443">
        <w:rPr>
          <w:rStyle w:val="Hipercze"/>
          <w:rFonts w:ascii="Times New Roman" w:eastAsia="Andale Sans UI" w:hAnsi="Times New Roman" w:cs="Tahoma"/>
          <w:b/>
          <w:i/>
          <w:kern w:val="1"/>
          <w:lang w:eastAsia="fa-IR" w:bidi="fa-IR"/>
        </w:rPr>
        <w:fldChar w:fldCharType="end"/>
      </w:r>
      <w:bookmarkEnd w:id="5"/>
      <w:r w:rsidR="00066889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- w zakładce „POSTĘPOWANIA” </w:t>
      </w:r>
      <w:r w:rsidRPr="00B57A5E">
        <w:rPr>
          <w:rFonts w:ascii="Times New Roman" w:eastAsia="Andale Sans UI" w:hAnsi="Times New Roman" w:cs="Tahoma"/>
          <w:bCs/>
          <w:kern w:val="1"/>
          <w:lang w:eastAsia="fa-IR" w:bidi="fa-IR"/>
        </w:rPr>
        <w:t>i pod nazwą postępowania wskazaną w tytule SWZ.</w:t>
      </w:r>
    </w:p>
    <w:p w14:paraId="22C0B06B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pytań dotyczących funkcjonowania i obsługi technicznej platformy, prosimy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o skorzystanie z pomocy Centrum Wsparcia Klienta, które udziela wszelkich informacji związanych z procesem składania ofert, rejestracji czy innych aspektów technicznych platformy, dostępne codziennie od poniedziałku do piątku w godz. od 8.00 do 17.00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pod nr tel.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(22) 101-02-02.</w:t>
      </w:r>
    </w:p>
    <w:p w14:paraId="553CAAD9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postępowaniu o udzielenie zamówienia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o wartości równej lub przekraczającej progi unijne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ofertę oraz oświadczenie, o którym mowa w art. 125 ust. 1 Pzp, składa się, pod rygorem nieważności,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 formie elektronicznej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(art. 63 ust. 1 Pzp). </w:t>
      </w:r>
    </w:p>
    <w:p w14:paraId="13732698" w14:textId="70690E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oraz wymagane przedmiotowe środki dowodowe składane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 elektronicznie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muszą zostać podpisane elektronicznym kwalifikowanym podpisem. W procesie składania oferty, w tym przedmiotowych środków dowodowych na platformie, kwalifikowany podpis elektroniczny, Wykonawca może złożyć bezpośrednio na dokumencie, który następnie przesyła do systemu</w:t>
      </w:r>
      <w:r w:rsidRPr="00B57A5E">
        <w:rPr>
          <w:rFonts w:ascii="Times New Roman" w:eastAsia="Calibri" w:hAnsi="Times New Roman" w:cs="Times New Roman"/>
          <w:vertAlign w:val="superscript"/>
          <w:lang w:val="pl" w:eastAsia="pl-PL"/>
        </w:rPr>
        <w:footnoteReference w:id="1"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(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opcja rekomendowana </w:t>
      </w:r>
      <w:r w:rsidRPr="00B57A5E">
        <w:rPr>
          <w:rFonts w:ascii="Times New Roman" w:eastAsia="Calibri" w:hAnsi="Times New Roman" w:cs="Times New Roman"/>
          <w:i/>
          <w:sz w:val="20"/>
          <w:szCs w:val="20"/>
          <w:lang w:val="pl" w:eastAsia="pl-PL"/>
        </w:rPr>
        <w:t>przez</w:t>
      </w:r>
      <w:r w:rsidRPr="00B57A5E">
        <w:rPr>
          <w:rFonts w:ascii="Times New Roman" w:eastAsia="Calibri" w:hAnsi="Times New Roman" w:cs="Times New Roman"/>
          <w:b/>
          <w:i/>
          <w:sz w:val="20"/>
          <w:szCs w:val="20"/>
          <w:lang w:val="pl" w:eastAsia="pl-PL"/>
        </w:rPr>
        <w:t xml:space="preserve"> </w:t>
      </w:r>
      <w:hyperlink r:id="rId11">
        <w:r w:rsidRPr="00B57A5E">
          <w:rPr>
            <w:rFonts w:ascii="Times New Roman" w:eastAsia="Calibri" w:hAnsi="Times New Roman" w:cs="Times New Roman"/>
            <w:i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i/>
          <w:lang w:val="pl" w:eastAsia="pl-PL"/>
        </w:rPr>
        <w:t>)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oraz dodatkowo dla całego pakietu dokumentów </w:t>
      </w:r>
      <w:r w:rsidR="00441644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w kroku 2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 xml:space="preserve">formularza składania oferty lub wniosku </w:t>
      </w:r>
      <w:r w:rsidRPr="00B57A5E">
        <w:rPr>
          <w:rFonts w:ascii="Times New Roman" w:eastAsia="Calibri" w:hAnsi="Times New Roman" w:cs="Times New Roman"/>
          <w:lang w:val="pl" w:eastAsia="pl-PL"/>
        </w:rPr>
        <w:t>(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 xml:space="preserve">po kliknięciu w przycisk </w:t>
      </w:r>
      <w:r w:rsidRPr="00B57A5E">
        <w:rPr>
          <w:rFonts w:ascii="Times New Roman" w:eastAsia="Calibri" w:hAnsi="Times New Roman" w:cs="Times New Roman"/>
          <w:b/>
          <w:i/>
          <w:lang w:val="pl" w:eastAsia="pl-PL"/>
        </w:rPr>
        <w:t>Przejdź do podsumowania</w:t>
      </w:r>
      <w:r w:rsidRPr="00B57A5E">
        <w:rPr>
          <w:rFonts w:ascii="Times New Roman" w:eastAsia="Calibri" w:hAnsi="Times New Roman" w:cs="Times New Roman"/>
          <w:lang w:val="pl" w:eastAsia="pl-PL"/>
        </w:rPr>
        <w:t>).</w:t>
      </w:r>
    </w:p>
    <w:p w14:paraId="439C4DF1" w14:textId="7E1C0B53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 xml:space="preserve">o udzielenie zamówienia publicznego albo podwykonawca, w zakresie dokumentów, które każdego z nich dotyczą. Poprzez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oryginał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należy rozumieć dokument podpisany kwalifikowanym podpisem elektronicznym przez osobę/osoby upoważnioną/upoważnione. Poświadczenie za zgodność </w:t>
      </w:r>
      <w:r w:rsidR="003946AC">
        <w:rPr>
          <w:rFonts w:ascii="Times New Roman" w:eastAsia="Calibri" w:hAnsi="Times New Roman" w:cs="Times New Roman"/>
          <w:lang w:val="pl" w:eastAsia="pl-PL"/>
        </w:rPr>
        <w:br/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z oryginałem następuje w formie elektronicznej poprzez podpisanie kwalifikowanym podpisem elektronicznym przez osobę/osoby upoważnioną/upoważnione. </w:t>
      </w:r>
    </w:p>
    <w:p w14:paraId="5E66DD48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Oferta musi być:</w:t>
      </w:r>
    </w:p>
    <w:p w14:paraId="2B43FEF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sporządzona na podstawie załączników niniejszej SWZ w języku polskim,</w:t>
      </w:r>
    </w:p>
    <w:p w14:paraId="6A99A545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 xml:space="preserve">złożona przy użyciu środków komunikacji elektronicznej tzn. za pośrednictwem </w:t>
      </w:r>
      <w:hyperlink r:id="rId12">
        <w:r w:rsidRPr="00B57A5E">
          <w:rPr>
            <w:rFonts w:ascii="Times New Roman" w:eastAsia="Calibri" w:hAnsi="Times New Roman" w:cs="Times New Roman"/>
            <w:sz w:val="20"/>
            <w:szCs w:val="20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,</w:t>
      </w:r>
    </w:p>
    <w:p w14:paraId="236629D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sz w:val="20"/>
          <w:szCs w:val="20"/>
          <w:lang w:val="pl" w:eastAsia="pl-PL"/>
        </w:rPr>
        <w:t>podpisana kwalifikowanym podpisem elektronicznym przez osobę/osoby upoważnione.</w:t>
      </w:r>
    </w:p>
    <w:p w14:paraId="2160453F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Podpisy kwalifikowane wykorzystywane przez Wykonawców do podpisywania wszelkich plików muszą spełniać wymogi bezpieczeństwa, które określone zostały w ustawie z 5 września 2016 r. </w:t>
      </w:r>
      <w:r w:rsidRPr="00B57A5E">
        <w:rPr>
          <w:rFonts w:ascii="Times New Roman" w:eastAsia="Calibri" w:hAnsi="Times New Roman" w:cs="Times New Roman"/>
          <w:lang w:val="pl" w:eastAsia="pl-PL"/>
        </w:rPr>
        <w:br/>
        <w:t>o usługach zaufania oraz identyfikacji elektronicznej.</w:t>
      </w:r>
    </w:p>
    <w:p w14:paraId="054D4C7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>W przypadku wykorzystania formatu podpisu XAdES zewnętrzny, Zamawiający wymaga dołączenia odpowiedniej ilości plików, podpisywanych plików z danymi oraz plików XAdES.</w:t>
      </w:r>
    </w:p>
    <w:p w14:paraId="017A5AA1" w14:textId="26A111E2" w:rsidR="00B57A5E" w:rsidRPr="00B57A5E" w:rsidRDefault="00746CAF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746CAF">
        <w:rPr>
          <w:rFonts w:ascii="Times New Roman" w:eastAsia="Calibri" w:hAnsi="Times New Roman" w:cs="Times New Roman"/>
          <w:lang w:eastAsia="pl-PL"/>
        </w:rPr>
        <w:t xml:space="preserve">Nie ujawnia się informacji stanowiących </w:t>
      </w:r>
      <w:r w:rsidRPr="00746CAF">
        <w:rPr>
          <w:rFonts w:ascii="Times New Roman" w:eastAsia="Calibri" w:hAnsi="Times New Roman" w:cs="Times New Roman"/>
          <w:b/>
          <w:lang w:eastAsia="pl-PL"/>
        </w:rPr>
        <w:t>tajemnicę przedsiębiorstwa</w:t>
      </w:r>
      <w:r w:rsidRPr="00746CAF">
        <w:rPr>
          <w:rFonts w:ascii="Times New Roman" w:eastAsia="Calibri" w:hAnsi="Times New Roman" w:cs="Times New Roman"/>
          <w:lang w:eastAsia="pl-PL"/>
        </w:rPr>
        <w:t xml:space="preserve"> w rozumieniu przepisów ustawy z dnia 16 kwietnia 1993 r. o zwalczaniu nieuczciwej konkurencji, jeżeli Wykonawca, wraz z przekazaniem takich informacji, zastrzegł, że nie mogą być one udostępniane oraz </w:t>
      </w:r>
      <w:r w:rsidRPr="00746CAF">
        <w:rPr>
          <w:rFonts w:ascii="Times New Roman" w:eastAsia="Calibri" w:hAnsi="Times New Roman" w:cs="Times New Roman"/>
          <w:b/>
          <w:lang w:eastAsia="pl-PL"/>
        </w:rPr>
        <w:t>wykazał, że zastrzeżone informacje stanowią tajemnicę przedsiębiorstwa</w:t>
      </w:r>
      <w:r w:rsidRPr="00746CAF">
        <w:rPr>
          <w:rFonts w:ascii="Times New Roman" w:eastAsia="Calibri" w:hAnsi="Times New Roman" w:cs="Times New Roman"/>
          <w:lang w:eastAsia="pl-PL"/>
        </w:rPr>
        <w:t xml:space="preserve"> (art. 18 ust. 3 ustawy Pzp). Na platformie w formularzu składania oferty znajduje się miejsce wyznaczone do dołączenia części oferty stanowiącej tajemnicę przedsiębiorstwa.</w:t>
      </w:r>
    </w:p>
    <w:p w14:paraId="77FCF37F" w14:textId="671BB89E" w:rsidR="00B57A5E" w:rsidRPr="00A77E97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Wykonawca nie może zastrzec informacji, o których mowa w art. 222 ust. 5 ustawy Pzp.</w:t>
      </w:r>
    </w:p>
    <w:p w14:paraId="0FC77934" w14:textId="77777777" w:rsidR="00A77E97" w:rsidRDefault="00A77E97" w:rsidP="00A77E9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lang w:eastAsia="fa-IR" w:bidi="fa-IR"/>
        </w:rPr>
      </w:pPr>
    </w:p>
    <w:p w14:paraId="72817E27" w14:textId="77777777" w:rsidR="00A77E97" w:rsidRPr="00721F34" w:rsidRDefault="00A77E97" w:rsidP="00A77E9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E164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lastRenderedPageBreak/>
        <w:t xml:space="preserve">Wykonawca, za pośrednictwem </w:t>
      </w:r>
      <w:hyperlink r:id="rId13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platformazakupowa.pl</w:t>
        </w:r>
      </w:hyperlink>
      <w:r w:rsidRPr="00B57A5E">
        <w:rPr>
          <w:rFonts w:ascii="Times New Roman" w:eastAsia="Calibri" w:hAnsi="Times New Roman" w:cs="Times New Roman"/>
          <w:lang w:val="pl" w:eastAsia="pl-PL"/>
        </w:rPr>
        <w:t xml:space="preserve"> może przed upływem terminu do składania ofert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zmienić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lub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wycofać ofertę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. Sposób dokonywania zmiany lub wycofania oferty zamieszczono w instrukcji na stronie internetowej pod adresem: </w:t>
      </w:r>
      <w:hyperlink r:id="rId14">
        <w:r w:rsidRPr="00B57A5E">
          <w:rPr>
            <w:rFonts w:ascii="Times New Roman" w:eastAsia="Calibri" w:hAnsi="Times New Roman" w:cs="Times New Roman"/>
            <w:u w:val="single"/>
            <w:lang w:val="pl" w:eastAsia="pl-PL"/>
          </w:rPr>
          <w:t>https://platformazakupowa.pl/strona/45-instrukcje</w:t>
        </w:r>
      </w:hyperlink>
    </w:p>
    <w:p w14:paraId="77B53C8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ahoma"/>
          <w:kern w:val="1"/>
          <w:sz w:val="20"/>
          <w:szCs w:val="20"/>
          <w:lang w:bidi="fa-IR"/>
        </w:rPr>
        <w:t>Wykonawca po upływie terminu do składania ofert nie może skutecznie dokonać zmiany ani wycofać złożonej oferty.</w:t>
      </w:r>
    </w:p>
    <w:p w14:paraId="7EDFBCD7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Każdy z Wykonawców może złożyć tylko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jedną ofertę</w:t>
      </w:r>
      <w:r w:rsidRPr="00B57A5E">
        <w:rPr>
          <w:rFonts w:ascii="Times New Roman" w:eastAsia="Calibri" w:hAnsi="Times New Roman" w:cs="Times New Roman"/>
          <w:lang w:val="pl" w:eastAsia="pl-PL"/>
        </w:rPr>
        <w:t>. Złożenie większej liczby ofert lub oferty zawierającej propozycje wariantowe spowoduje odrzuceniu oferty.</w:t>
      </w:r>
    </w:p>
    <w:p w14:paraId="685C6E20" w14:textId="61C9968B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Ceny oferty muszą zawierać wszystkie koszty (w tym </w:t>
      </w:r>
      <w:r w:rsidR="00102030" w:rsidRPr="00B57A5E">
        <w:rPr>
          <w:rFonts w:ascii="Times New Roman" w:eastAsia="Calibri" w:hAnsi="Times New Roman" w:cs="Times New Roman"/>
          <w:lang w:val="pl" w:eastAsia="pl-PL"/>
        </w:rPr>
        <w:t>ewentualne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rabaty), jakie musi ponieść Wykonawca, aby zrealizować zamówienie z najwyższą starannością.</w:t>
      </w:r>
    </w:p>
    <w:p w14:paraId="3CF9C2BA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Dokumenty i oświadczenia składane przez Wykonawcę sporządzone muszą być w języku polskim. W przypadku  załączenia dokumentów sporządzonych w innym języku niż dopuszczony, Wykonawca zobowiązany jest załączyć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tłumaczenie na język polski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54B03222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Opatrzenie dokumentu elektronicznego w rozumieniu </w:t>
      </w:r>
      <w:r w:rsidRPr="00B57A5E">
        <w:rPr>
          <w:rFonts w:ascii="Times New Roman" w:eastAsia="Calibri" w:hAnsi="Times New Roman" w:cs="Times New Roman"/>
          <w:i/>
          <w:lang w:val="pl" w:eastAsia="pl-PL"/>
        </w:rPr>
        <w:t>art.3 pkt 2 ustawy o informatyzacji działalności podmiotów realizujących zadania publiczne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kwalifikowanym podpisem elektronicznym jest jednoznaczne z podpisaniem oryginału dokumentu.</w:t>
      </w:r>
    </w:p>
    <w:p w14:paraId="06803705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lang w:val="pl" w:eastAsia="pl-PL"/>
        </w:rPr>
        <w:t xml:space="preserve">Maksymalny rozmiar jednego pliku przesyłanego za pośrednictwem dedykowanych formularzy do: złożenia, zmiany, wycofania oferty wynosi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150 MB</w:t>
      </w:r>
      <w:r w:rsidRPr="00B57A5E">
        <w:rPr>
          <w:rFonts w:ascii="Times New Roman" w:eastAsia="Calibri" w:hAnsi="Times New Roman" w:cs="Times New Roman"/>
          <w:lang w:val="pl" w:eastAsia="pl-PL"/>
        </w:rPr>
        <w:t xml:space="preserve"> natomiast przy komunikacji wielkość pliku to maksymalnie </w:t>
      </w:r>
      <w:r w:rsidRPr="00B57A5E">
        <w:rPr>
          <w:rFonts w:ascii="Times New Roman" w:eastAsia="Calibri" w:hAnsi="Times New Roman" w:cs="Times New Roman"/>
          <w:b/>
          <w:lang w:val="pl" w:eastAsia="pl-PL"/>
        </w:rPr>
        <w:t>500 MB</w:t>
      </w:r>
      <w:r w:rsidRPr="00B57A5E">
        <w:rPr>
          <w:rFonts w:ascii="Times New Roman" w:eastAsia="Calibri" w:hAnsi="Times New Roman" w:cs="Times New Roman"/>
          <w:lang w:val="pl" w:eastAsia="pl-PL"/>
        </w:rPr>
        <w:t>.</w:t>
      </w:r>
    </w:p>
    <w:p w14:paraId="7FCB672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Formaty plików wykorzystywanych przez Wykonawców powinny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być zgodne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bCs/>
          <w:i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Obwieszczeniem Prezesa Rady Ministrów z 09.11.2017 r. w sprawie ogłoszenia jednolitego tekstu </w:t>
      </w:r>
      <w:r w:rsidRPr="00A77E97">
        <w:rPr>
          <w:rFonts w:ascii="Times New Roman" w:eastAsia="Andale Sans UI" w:hAnsi="Times New Roman" w:cs="Times New Roman"/>
          <w:b/>
          <w:i/>
          <w:kern w:val="1"/>
          <w:lang w:eastAsia="fa-IR" w:bidi="fa-IR"/>
        </w:rPr>
        <w:t>rozporządzenia Rady Ministrów w sprawie Krajowych Ram Interoperacyjności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, 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>minimalnych wymagań dla rejestrów publicznych i wymiany informacji w postaci elektronicznej oraz minimalnych wymagań dla systemów teleinformatycznych.</w:t>
      </w:r>
    </w:p>
    <w:p w14:paraId="3941F13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/>
          <w:bCs/>
          <w:kern w:val="1"/>
          <w:lang w:bidi="fa-IR"/>
        </w:rPr>
        <w:t>Zalecenia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 dotyczące formatu składanych plików:</w:t>
      </w:r>
    </w:p>
    <w:p w14:paraId="31CF393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sz w:val="20"/>
          <w:szCs w:val="20"/>
          <w:lang w:bidi="fa-IR"/>
        </w:rPr>
        <w:t xml:space="preserve">Zamawiający rekomenduje wykorzystanie formatów: </w:t>
      </w:r>
      <w:r w:rsidRPr="00A77E97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bidi="fa-IR"/>
        </w:rPr>
        <w:t>pdf .doc .xls .jpg (.jpeg</w:t>
      </w:r>
      <w:r w:rsidRPr="00A77E97">
        <w:rPr>
          <w:rFonts w:ascii="Times New Roman" w:eastAsia="Calibri" w:hAnsi="Times New Roman" w:cs="Times New Roman"/>
          <w:bCs/>
          <w:kern w:val="1"/>
          <w:sz w:val="20"/>
          <w:szCs w:val="20"/>
          <w:lang w:bidi="fa-IR"/>
        </w:rPr>
        <w:t xml:space="preserve">) 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ze szczególnym wskazaniem na</w:t>
      </w:r>
      <w:r w:rsidRPr="00A77E97">
        <w:rPr>
          <w:rFonts w:ascii="Times New Roman" w:eastAsia="Calibri" w:hAnsi="Times New Roman" w:cs="Times New Roman"/>
          <w:b/>
          <w:kern w:val="1"/>
          <w:sz w:val="20"/>
          <w:szCs w:val="20"/>
          <w:lang w:eastAsia="fa-IR" w:bidi="fa-IR"/>
        </w:rPr>
        <w:t xml:space="preserve"> .pdf</w:t>
      </w:r>
    </w:p>
    <w:p w14:paraId="75D317A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sz w:val="20"/>
          <w:szCs w:val="20"/>
          <w:lang w:bidi="fa-IR"/>
        </w:rPr>
        <w:t xml:space="preserve">W celu ewentualnej kompresji danych Zamawiający rekomenduje wykorzystanie jednego </w:t>
      </w:r>
      <w:r w:rsidRPr="00A77E97">
        <w:rPr>
          <w:rFonts w:ascii="Times New Roman" w:eastAsia="Calibri" w:hAnsi="Times New Roman" w:cs="Times New Roman"/>
          <w:bCs/>
          <w:kern w:val="1"/>
          <w:sz w:val="20"/>
          <w:szCs w:val="20"/>
          <w:lang w:bidi="fa-IR"/>
        </w:rPr>
        <w:br/>
        <w:t xml:space="preserve">z formatów: </w:t>
      </w:r>
    </w:p>
    <w:p w14:paraId="3E4004C4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 xml:space="preserve">zip </w:t>
      </w:r>
    </w:p>
    <w:p w14:paraId="3903A09B" w14:textId="77777777" w:rsidR="00B57A5E" w:rsidRPr="00B57A5E" w:rsidRDefault="00B57A5E">
      <w:pPr>
        <w:widowControl w:val="0"/>
        <w:numPr>
          <w:ilvl w:val="0"/>
          <w:numId w:val="5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Calibri" w:hAnsi="Times New Roman" w:cs="Times New Roman"/>
          <w:bCs/>
          <w:kern w:val="1"/>
          <w:sz w:val="20"/>
          <w:szCs w:val="20"/>
          <w:lang w:val="de-DE" w:bidi="fa-IR"/>
        </w:rPr>
        <w:t>.</w:t>
      </w:r>
      <w:r w:rsidRPr="00B57A5E">
        <w:rPr>
          <w:rFonts w:ascii="Times New Roman" w:eastAsia="Calibri" w:hAnsi="Times New Roman" w:cs="Times New Roman"/>
          <w:b/>
          <w:bCs/>
          <w:kern w:val="1"/>
          <w:sz w:val="20"/>
          <w:szCs w:val="20"/>
          <w:lang w:val="de-DE" w:bidi="fa-IR"/>
        </w:rPr>
        <w:t>7Z</w:t>
      </w:r>
    </w:p>
    <w:p w14:paraId="5B3526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Wśród formatów powszechnych, a </w:t>
      </w:r>
      <w:r w:rsidRPr="00A77E97">
        <w:rPr>
          <w:rFonts w:ascii="Times New Roman" w:eastAsia="Calibri" w:hAnsi="Times New Roman" w:cs="Times New Roman"/>
          <w:b/>
          <w:kern w:val="1"/>
          <w:sz w:val="20"/>
          <w:szCs w:val="20"/>
          <w:lang w:eastAsia="fa-IR" w:bidi="fa-IR"/>
        </w:rPr>
        <w:t>niewystępujących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 w rozporządzeniu występują: </w:t>
      </w:r>
      <w:r w:rsidRPr="00A77E97">
        <w:rPr>
          <w:rFonts w:ascii="Times New Roman" w:eastAsia="Calibri" w:hAnsi="Times New Roman" w:cs="Times New Roman"/>
          <w:b/>
          <w:kern w:val="1"/>
          <w:sz w:val="20"/>
          <w:szCs w:val="20"/>
          <w:lang w:eastAsia="fa-IR" w:bidi="fa-IR"/>
        </w:rPr>
        <w:t>.rar .gif .bmp .numbers .pages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.</w:t>
      </w:r>
      <w:r w:rsidRPr="00A77E97">
        <w:rPr>
          <w:rFonts w:ascii="Times New Roman" w:eastAsia="Calibri" w:hAnsi="Times New Roman" w:cs="Times New Roman"/>
          <w:bCs/>
          <w:kern w:val="1"/>
          <w:sz w:val="20"/>
          <w:szCs w:val="20"/>
          <w:lang w:bidi="fa-IR"/>
        </w:rPr>
        <w:t xml:space="preserve"> </w:t>
      </w:r>
      <w:r w:rsidRPr="00A77E97">
        <w:rPr>
          <w:rFonts w:ascii="Times New Roman" w:eastAsia="Calibri" w:hAnsi="Times New Roman" w:cs="Times New Roman"/>
          <w:b/>
          <w:kern w:val="1"/>
          <w:sz w:val="20"/>
          <w:szCs w:val="20"/>
          <w:lang w:eastAsia="fa-IR" w:bidi="fa-IR"/>
        </w:rPr>
        <w:t>Dokumenty złożone w takich plikach zostaną uznane za złożone nieskutecznie.</w:t>
      </w:r>
    </w:p>
    <w:p w14:paraId="2104DFA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5305332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Ze względu na niskie ryzyko naruszenia integralności pliku oraz łatwiejszą weryfikację podpisu, Zamawiający zaleca,  w miarę możliwości, przekonwertowanie plików składających się na ofertę na format .pdf  i opatrzenie ich podpisem kwalifikowanym PAdES. </w:t>
      </w:r>
    </w:p>
    <w:p w14:paraId="09885A6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Pliki w innych formatach niż PDF zaleca się opatrzyć zewnętrznym podpisem XAdES. Wykonawca powinien pamiętać, aby plik z podpisem przekazywać łącznie z dokumentem podpisywanym.</w:t>
      </w:r>
    </w:p>
    <w:p w14:paraId="4F01D9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150A44A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Zamawiający zaleca, aby Wykonawca z odpowiednim wyprzedzeniem przetestował możliwość prawidłowego wykorzystania wybranej metody podpisania plików oferty.</w:t>
      </w:r>
    </w:p>
    <w:p w14:paraId="45F9A31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Zaleca się, aby komunikacja z wykonawcami odbywała się tylko na Platformie za pośrednictwem formularza “</w:t>
      </w:r>
      <w:r w:rsidRPr="00A77E97">
        <w:rPr>
          <w:rFonts w:ascii="Times New Roman" w:eastAsia="Calibri" w:hAnsi="Times New Roman" w:cs="Times New Roman"/>
          <w:b/>
          <w:kern w:val="1"/>
          <w:sz w:val="20"/>
          <w:szCs w:val="20"/>
          <w:lang w:eastAsia="fa-IR" w:bidi="fa-IR"/>
        </w:rPr>
        <w:t>Wyślij wiadomość do zamawiającego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”, nie za pośrednictwem adresu email.</w:t>
      </w:r>
    </w:p>
    <w:p w14:paraId="14F1DDE8" w14:textId="0E28F1DC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sytuacjach awaryjnych np. w przypadku przerwy w funkcjonowaniu lub awarii strony </w:t>
      </w:r>
      <w:hyperlink r:id="rId15" w:history="1">
        <w:r w:rsidR="00A25920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sz w:val="18"/>
            <w:szCs w:val="18"/>
            <w:lang w:eastAsia="zh-CN" w:bidi="fa-IR"/>
          </w:rPr>
          <w:t>www.platformazakupowa.pl/pn/wszz_torun</w:t>
        </w:r>
      </w:hyperlink>
      <w:r w:rsidRPr="00B57A5E">
        <w:rPr>
          <w:rFonts w:ascii="Times New Roman" w:eastAsia="Andale Sans UI" w:hAnsi="Times New Roman" w:cs="Times New Roman"/>
          <w:b/>
          <w:i/>
          <w:kern w:val="3"/>
          <w:sz w:val="18"/>
          <w:szCs w:val="18"/>
          <w:lang w:eastAsia="zh-CN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może również komunikować się z Wykonawcami za pomocą poczty elektronicznej, gdzie adres Zamawiającego jest dostępny w SWZ dot. danego postępowania.</w:t>
      </w:r>
    </w:p>
    <w:p w14:paraId="1DDAC42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Osobą składającą ofertę powinna być osoba kontaktowa podawana w dokumentacji.</w:t>
      </w:r>
    </w:p>
    <w:p w14:paraId="6CA2FE5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Ofertę należy przygotować z należytą starannością i zachowaniem odpowiedniego odstępu czasu do zakończenia przyjmowania ofert. </w:t>
      </w:r>
      <w:r w:rsidRPr="00B57A5E">
        <w:rPr>
          <w:rFonts w:ascii="Times New Roman" w:eastAsia="Calibri" w:hAnsi="Times New Roman" w:cs="Times New Roman"/>
          <w:kern w:val="1"/>
          <w:sz w:val="20"/>
          <w:szCs w:val="20"/>
          <w:lang w:val="de-DE" w:eastAsia="fa-IR" w:bidi="fa-IR"/>
        </w:rPr>
        <w:t>Sugerujemy złożenie oferty na 24 godziny przed terminem składania ofert.</w:t>
      </w:r>
    </w:p>
    <w:p w14:paraId="4403BC4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Podczas podpisywania plików zaleca się stosowanie algorytmu skrótu SHA2 zamiast SHA1.  </w:t>
      </w:r>
    </w:p>
    <w:p w14:paraId="5E5AA8A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Jeśli Wykonawca pakuje dokumenty np. w plik ZIP zalecamy wcześniejsze podpisanie każdego ze skompresowanych plików. </w:t>
      </w:r>
    </w:p>
    <w:p w14:paraId="5705566D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lastRenderedPageBreak/>
        <w:t>Zamawiający rekomenduje wykorzystanie podpisu z kwalifikowanym znacznikiem czasu.</w:t>
      </w:r>
    </w:p>
    <w:p w14:paraId="02D1772E" w14:textId="14EB6D69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Zamawiający zaleca, aby 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u w:val="single"/>
          <w:lang w:eastAsia="fa-IR" w:bidi="fa-IR"/>
        </w:rPr>
        <w:t>nie</w:t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 xml:space="preserve"> wprowadzać jakichkolwiek zmian w plikach po podpisaniu ich podpisem kwalifikowanym. Może to skutkować naruszeniem integralności plików co równoważne będzie </w:t>
      </w:r>
      <w:r w:rsidR="003946AC"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Calibri" w:hAnsi="Times New Roman" w:cs="Times New Roman"/>
          <w:kern w:val="1"/>
          <w:sz w:val="20"/>
          <w:szCs w:val="20"/>
          <w:lang w:eastAsia="fa-IR" w:bidi="fa-IR"/>
        </w:rPr>
        <w:t>z koniecznością odrzucenia oferty w postępowaniu.</w:t>
      </w:r>
    </w:p>
    <w:p w14:paraId="38D5E28C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Forma i postać składanych oświadczeń i dokumentów oraz oferty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. </w:t>
      </w:r>
    </w:p>
    <w:p w14:paraId="0060EF9B" w14:textId="26D10B2B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Podmiotowe środki dowodowe oraz inne dokumenty lub oświadczenia, o których mowa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</w:t>
      </w: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Rozporządzeniu Ministra Rozwoju z dnia 30 grudnia 2020 r. w sprawie podmiotowych środków dowodowych oraz innych dokumentów lub oświadczeń, jakich może żądać Zamawiający od Wykonawcy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(Dz.U. 2020, poz. 2415), składa się w formie elektronicznej, opatrzonej kwalifikowanym podpisem elektronicznym, </w:t>
      </w:r>
      <w:r w:rsidR="003946AC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zakresie i  w sposób określony w przepisach </w:t>
      </w:r>
      <w:r w:rsidRPr="00A77E97">
        <w:rPr>
          <w:rFonts w:ascii="Times New Roman" w:eastAsia="Andale Sans UI" w:hAnsi="Times New Roman" w:cs="Tahoma"/>
          <w:b/>
          <w:i/>
          <w:kern w:val="1"/>
          <w:sz w:val="18"/>
          <w:szCs w:val="18"/>
          <w:lang w:eastAsia="fa-IR" w:bidi="fa-IR"/>
        </w:rPr>
        <w:t>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(Dz.U.2020, poz. 2452) - dalej jako „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rozporządzenie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”.</w:t>
      </w:r>
    </w:p>
    <w:p w14:paraId="21D4B02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Oferty, oświadczenia, o których mowa w art. 125 ust. 1 Pzp, podmiotowe środki dowodowe, w tym oświadczenie,  o którym mowa w art. 117 ust. 4 Pzp, oraz zobowiązanie podmiotu udostępniającego zasoby, o którym mowa w art. 118 ust. 3 Pzp, zwane dalej „zobowiązaniem podmiotu udostępniającego zasoby”, przedmiotowe środki dowodowe, pełnomocnictwo, sporządza się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postaci elektronicznej, w formatach danych określonych w przepisach wydanych na podstawie art. 18 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ustawy z dnia 17 lutego 2005 r. o informatyzacji działalności podmiotów realizujących zadania publiczne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, z zastrzeżeniem formatów, o których mowa w art. 66 ust. 1 Pzp,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z uwzględnieniem rodzaju przekazywanych danych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2 ust. 1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77768D66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Informacje, oświadczenia lub dokumenty, inne niż określone w § 2 ust. 1 rozporządzenia, przekazywane w postępowaniu, sporządza się w postaci elektronicznej, w formatach danych określonych w przepisach wydanych na podstawie art. 18 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 xml:space="preserve">ustawy z dnia 17 lutego 2005r. 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br/>
        <w:t>o informatyzacji działalności podmiotów realizujących zadania publiczne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lub jako tekst wpisany bezpośrednio do wiadomości przekazywanej przy użyciu środków komunikacji elektronicznej,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o których mowa w § 3 ust. 1 rozporządzenia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2 ust. 2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1A1B8A5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Dokumenty elektroniczne przekazuje się w postępowaniu lub konkursie przy użyciu środków komunikacji elektronicznej wskazanych przez zamawiającego zgodnie z art. 67 ustawy Pzp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3 ust. 1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).</w:t>
      </w:r>
    </w:p>
    <w:p w14:paraId="2D9761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przypadku, gdy dokumenty elektroniczne w postępowaniu, przekazywane przy użyciu środków komunikacji elektronicznej, zawierają informacje stanowiące tajemnicę przedsiębiorstwa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rozumieniu przepisów ustawy z dnia 16 kwietnia 1993 r. o zwalczaniu nieuczciwej konkurencji, Wykonawca, w celu utrzymania  poufności tych informacji, przekazuje je w wydzielonym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i odpowiednio oznaczonym pliku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4 ust. 1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 </w:t>
      </w:r>
    </w:p>
    <w:p w14:paraId="238E18C2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Podmiotowe środki dowodowe, przedmiotowe środki dowodowe oraz inne dokumenty lub oświadczenia, sporządzone w języku obcym przekazuje się wraz z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tłumaczeniem na język polski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. Tłumaczenie nie jest wymagane, jeżeli Zamawiający wyraził zgodę, w przypadkach, o których mowa w art. 20 ust. 3 Pzp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5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).</w:t>
      </w:r>
    </w:p>
    <w:p w14:paraId="1D5896AE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przypadku, gdy podmiotowe środki dowodowe, przedmiotowe środki dowodowe, inne dokumenty, lub dokumenty potwierdzające umocowanie do reprezentowania odpowiednio wykonawcy, wykonawców wspólnie ubiegających się o udzielenie zamówienia publicznego, podmiotu udostępniającego zasoby na zasadach określonych w art. 118 Pzp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6 ust. 1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6A9960A2" w14:textId="379745BF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przypadku, gdy podmiotowe środki dowodowe, przedmiotowe środki dowodowe, inne dokumenty, lub dokumenty potwierdzające umocowanie do reprezentowania, zostały wystawione przez upoważnione podmioty jako dokument w postaci papierowej, przekazuje się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cyfrowe odwzorowanie tego dokumentu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opatrzone kwalifikowanym podpisem elektronicznym,  poświadczające zgodność cyfrowego odwzorowania z dokumentem w postaci papierowej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6 ust. 2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191D1560" w14:textId="67F94943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§ 6 ust. 3 rozporządzenia poświadczenia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zgodności cyfrowego odwzorowania</w:t>
      </w:r>
      <w:r w:rsidR="00393468"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 xml:space="preserve"> </w:t>
      </w:r>
      <w:r w:rsidR="00393468"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z dokumentem w postaci papierowej,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o którym mowa w § 6 ust. 2 rozporządzenia, dokonuje </w:t>
      </w:r>
      <w:r w:rsidR="00393468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przypadku: </w:t>
      </w:r>
    </w:p>
    <w:p w14:paraId="0BC9B448" w14:textId="39F81369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podmiotowych środków dowodowych oraz dokumentów potwierdzających umocowanie do reprezentowania - odpowiednio Wykonawca, Wykonawca wspólnie ubiegający się o udzielenie </w:t>
      </w: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 xml:space="preserve">zamówienia, podmiot udostępniający zasoby lub podwykonawca, w zakresie podmiotowych środków dowodowych lub dokumentów potwierdzających umocowanie do reprezentowania, które każdego z nich </w:t>
      </w: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lastRenderedPageBreak/>
        <w:t xml:space="preserve">dotyczą; </w:t>
      </w:r>
    </w:p>
    <w:p w14:paraId="5415EEAB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przedmiotowych środków dowodowych - odpowiednio Wykonawca lub Wykonawca wspólnie ubiegający się o udzielenie zamówienia; </w:t>
      </w:r>
    </w:p>
    <w:p w14:paraId="6871FF05" w14:textId="77777777" w:rsidR="00B57A5E" w:rsidRPr="00B57A5E" w:rsidRDefault="00B57A5E">
      <w:pPr>
        <w:widowControl w:val="0"/>
        <w:numPr>
          <w:ilvl w:val="0"/>
          <w:numId w:val="54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innych dokumentów, w tym dokumentów, o których mowa w art. 94 ust. 2 Pzp - odpowiednio Wykonawca lub Wykonawca wspólnie ubiegający się o udzielenie zamówienia, w zakresie dokumentów, które każdego z nich dotyczą. </w:t>
      </w:r>
    </w:p>
    <w:p w14:paraId="785148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Poświadczenia zgodności cyfrowego odwzorowania z dokumentem w postaci papierowej, o którym mowa w § 6 ust. 2 rozporządzenia, może dokonać również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notariusz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6 ust. 4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6145B70B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Przez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cyfrowe odwzorowanie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, o którym mowa w rozporządzeniu,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należy rozumieć dokument elektroniczny będący kopią elektroniczną treści zapisanej w postaci papierowe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j, umożliwiający zapoznanie się z tą treścią i jej zrozumienie, bez konieczności bezpośredniego dostępu do oryginału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6 ust. 5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4A8C144F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Podmiotowe środki dowodowe, w tym oświadczenie, o którym mowa w art. 117 ust. 4 ustawy, oraz zobowiązanie podmiotu udostępniającego zasoby, przedmiotowe środki dowodowe, niewystawione przez upoważnione podmioty, oraz pełnomocnictwo przekazuje się w postaci elektronicznej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i opatruje się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kwalifikowanym podpisem elektronicznym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7 ust. 1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7AF40971" w14:textId="7D0D7078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przypadku, gdy podmiotowe środki dowodowe, w tym oświadczenie, o którym mowa </w:t>
      </w:r>
      <w:r w:rsidR="00E51FA2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art. 117 ust. 4 ustawy, oraz zobowiązanie podmiotu udostępniającego zasoby, przedmiotowe środki dowodowe, niewystawione przez upoważnione podmioty lub pełnomocnictwo, zostały sporządzone jako dokument w postaci papierowej i opatrzone własnoręcznym podpisem, przekazuje się cyfrowe odwzorowanie tego dokumentu opatrzone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kwalifikowanym podpisem elektronicznym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, poświadczającym zgodność cyfrowego odwzorowania z dokumentem w postaci papierowej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7 ust. 2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7F1B1FB8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§ 7 ust. 3 rozporządzenia poświadczenia zgodności cyfrowego odwzorowania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z dokumentem  w postaci papierowej, o którym mowa w ust. 2, dokonuje w przypadku: </w:t>
      </w:r>
    </w:p>
    <w:p w14:paraId="4E9CD6CB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podmiotowych środków dowodowych - odpowiednio Wykonawca, Wykonawca wspólnie ubiegający się </w:t>
      </w: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 xml:space="preserve">o udzielenie zamówienia, podmiot udostępniający zasoby lub podwykonawca, w zakresie podmiotowych środków dowodowych, które każdego z nich dotyczą; </w:t>
      </w:r>
    </w:p>
    <w:p w14:paraId="71E91ACF" w14:textId="77777777" w:rsidR="00B57A5E" w:rsidRPr="00A77E97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przedmiotowego środka dowodowego, oświadczenia, o którym mowa w art. 117 ust. 4 Pzp, lub zobowiązania podmiotu udostępniającego zasoby - odpowiednio Wykonawca lub Wykonawca wspólnie ubiegający się o udzielenie zamówienia; </w:t>
      </w:r>
    </w:p>
    <w:p w14:paraId="16B67B13" w14:textId="77777777" w:rsidR="00B57A5E" w:rsidRPr="00B57A5E" w:rsidRDefault="00B57A5E">
      <w:pPr>
        <w:widowControl w:val="0"/>
        <w:numPr>
          <w:ilvl w:val="0"/>
          <w:numId w:val="5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pełnomocnictwa - mocodawca. </w:t>
      </w:r>
    </w:p>
    <w:p w14:paraId="719C55C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Poświadczenia zgodności cyfrowego odwzorowania z dokumentem w postaci papierowej, o którym mowa w § 7 ust. 2 rozporządzenia, może dokonać również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notariusz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7 ust. 4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15929C64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przypadku przekazywania w postępowaniu dokumentu elektronicznego w formacie poddającym dane kompresji, opatrzenie pliku zawierającego skompresowane dokumenty kwalifikowanym podpisem elektronicznym, jest równoznaczne z opatrzeniem wszystkich dokumentów zawartych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w tym pliku odpowiednio kwalifikowanym podpisem elektronicznym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(§ 8 rozporządzenia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). </w:t>
      </w:r>
    </w:p>
    <w:p w14:paraId="348662B3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§ 10 rozporządzenia dokumenty elektroniczne w postępowaniu musza spełniać łącznie następujące wymagania: </w:t>
      </w:r>
    </w:p>
    <w:p w14:paraId="2285339D" w14:textId="77777777" w:rsidR="00B57A5E" w:rsidRPr="00A77E97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muszą być utrwalone w sposób umożliwiający ich wielokrotne odczytanie, zapisanie i powielenie, a także przekazanie przy użyciu środków komunikacji elektronicznej lub na informatycznym nośniku danych;</w:t>
      </w:r>
    </w:p>
    <w:p w14:paraId="6B19C58E" w14:textId="77777777" w:rsidR="00B57A5E" w:rsidRPr="00A77E97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muszą umożliwiać prezentację treści w postaci elektronicznej, w szczególności przez wyświetlenie tej treści na monitorze ekranowym; </w:t>
      </w:r>
    </w:p>
    <w:p w14:paraId="56BCC947" w14:textId="77777777" w:rsidR="00B57A5E" w:rsidRPr="00A77E97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muszą umożliwiać prezentację treści w postaci papierowej, w szczególności za pomocą wydruku; </w:t>
      </w:r>
    </w:p>
    <w:p w14:paraId="238289D4" w14:textId="77777777" w:rsidR="00B57A5E" w:rsidRPr="00A77E97" w:rsidRDefault="00B57A5E">
      <w:pPr>
        <w:widowControl w:val="0"/>
        <w:numPr>
          <w:ilvl w:val="0"/>
          <w:numId w:val="56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muszą zawierać dane w układzie niepozostawiającym wątpliwości co do treści i kontekstu zapisanych informacji.</w:t>
      </w:r>
    </w:p>
    <w:p w14:paraId="61EE461B" w14:textId="77777777" w:rsidR="00B57A5E" w:rsidRPr="00A77E97" w:rsidRDefault="00B57A5E" w:rsidP="00B57A5E">
      <w:pPr>
        <w:widowControl w:val="0"/>
        <w:suppressAutoHyphens/>
        <w:spacing w:after="0" w:line="100" w:lineRule="atLeast"/>
        <w:ind w:left="1353"/>
        <w:jc w:val="both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0D046D94" w14:textId="77777777" w:rsidR="00B57A5E" w:rsidRPr="00B57A5E" w:rsidRDefault="00B57A5E">
      <w:pPr>
        <w:widowControl w:val="0"/>
        <w:numPr>
          <w:ilvl w:val="0"/>
          <w:numId w:val="52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Calibri" w:hAnsi="Times New Roman" w:cs="Times New Roman"/>
          <w:b/>
          <w:sz w:val="24"/>
          <w:szCs w:val="24"/>
          <w:lang w:val="pl" w:eastAsia="pl-PL"/>
        </w:rPr>
        <w:t>Op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is sposobu przygotowania oferty.</w:t>
      </w:r>
    </w:p>
    <w:p w14:paraId="7DEC6C3A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Oferta musi być sporządzona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 języku polskim, w formie elektronicznej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opatrzonej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kwalifikowanym podpisem elektronicznym.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Do przygotowania oferty zaleca się skorzystanie z Formularza oferty, stanowiącego załącznik nr 1 do SWZ. W przypadku, gdy Wykonawca nie korzysta z przygotowanego przez Zamawiającego wzoru Formularza oferty, oferta powinna zawierać wszystkie informacje wymagane we wzorze.</w:t>
      </w:r>
    </w:p>
    <w:p w14:paraId="7200E66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Wykonawca przedstawi ofertę zgodnie z wymaganiami określonymi w niniejszej SWZ poprzez wypełnienie i podpisanie:</w:t>
      </w:r>
    </w:p>
    <w:p w14:paraId="2792F414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formularza „Oferta” (zalecaną treść formularza stanowi Zał. nr 1 do SWZ);</w:t>
      </w:r>
    </w:p>
    <w:p w14:paraId="4BAA58D7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załączników do „Oferty”, o ile występują w danym postępowaniu i wymagane są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SWZ na etapie składania oferty, np.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specyfikacja cenowa przedmiotu zamówienia (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 xml:space="preserve">jeśli występuje specyfikacja na dostawy okresowe - wymagane jest także załączenie pliku 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lastRenderedPageBreak/>
        <w:t>w formacie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 .xls)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,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specyfikacje techniczne przedmiotu zamówienia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;</w:t>
      </w:r>
    </w:p>
    <w:p w14:paraId="611F0513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pełnomocnictw do reprezentowania Wykonawcy (wykonawców występujących wspólnie),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o ile ofertę podpisuje pełnomocnik;</w:t>
      </w:r>
    </w:p>
    <w:p w14:paraId="7E1282FD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przedmiotowych środków dowodowych,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o ile są wymagane w postępowaniu;</w:t>
      </w:r>
    </w:p>
    <w:p w14:paraId="273822FE" w14:textId="77777777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zobowiązanie podmiotu udostępniającego zasoby do oddania Wykonawcy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>do dyspozycji niezbędnych zasobów na potrzeby realizacji danego zamówienia;</w:t>
      </w:r>
    </w:p>
    <w:p w14:paraId="2FA32026" w14:textId="07A096D2" w:rsidR="00B57A5E" w:rsidRPr="00B57A5E" w:rsidRDefault="00B57A5E">
      <w:pPr>
        <w:widowControl w:val="0"/>
        <w:numPr>
          <w:ilvl w:val="0"/>
          <w:numId w:val="57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dokumentu potwierdzającego wpłatę wadium we właściwej wysokości,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o ile jest wymagane w postępowaniu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Zasady wnoszenia wadium opisane są w rozdziale </w:t>
      </w:r>
      <w:r w:rsidR="00E51FA2">
        <w:rPr>
          <w:rFonts w:ascii="Times New Roman" w:eastAsia="Andale Sans UI" w:hAnsi="Times New Roman" w:cs="Tahoma"/>
          <w:kern w:val="1"/>
          <w:lang w:val="de-DE"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VII SWZ.</w:t>
      </w:r>
    </w:p>
    <w:p w14:paraId="20151C4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składa jedną ofertę za pośrednictwem Platformy. </w:t>
      </w:r>
    </w:p>
    <w:p w14:paraId="64EAE520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Oferta musi być podpisana przez przez osobę(y) upoważnioną(e) do reprezentowania Wykonawcy. Wszelkie czynności Wykonawcy związane ze złożeniem wymaganych dokumentów muszą być dokonywane przez osobę (osoby) reprezentujące Wykonawcę zgodnie z zasadami reprezentacji wskazanymi we właściwym rejestrze.</w:t>
      </w:r>
    </w:p>
    <w:p w14:paraId="2264D6D7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Informacje dotyczące składania pełnomocnictwa lub innego dokumentu potwierdzającego umocowanie do reprezentowania wykonawcy: </w:t>
      </w:r>
    </w:p>
    <w:p w14:paraId="1192C442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</w:t>
      </w:r>
    </w:p>
    <w:p w14:paraId="467FDCC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Wykonawca nie jest zobowiązany do złożenia w/w dokumentów, o których mowa w lit. a), jeżeli Zamawiający może je uzyskać za pomocą bezpłatnych i ogólnodostępnych baz danych,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o ile Wykonawca wskazał dane umożliwiające dostęp do tych dokumentów. </w:t>
      </w:r>
    </w:p>
    <w:p w14:paraId="3244F4F0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jeżeli w imieniu wykonawcy działa osoba, której umocowanie do jego reprezentowania nie wynika z dokumentów, o których mowa w lit. a), Zamawiający żąda od wykonawcy pełnomocnictwa lub innego dokumentu potwierdzającego umocowanie do reprezentowania wykonawcy. </w:t>
      </w:r>
    </w:p>
    <w:p w14:paraId="1A757BB3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przepis lit. c) stosuje się odpowiednio do osoby działającej w imieniu wykonawców wspólnie ubiegających się o udzielenie zamówienia publicznego. </w:t>
      </w:r>
    </w:p>
    <w:p w14:paraId="281733B5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przepisy lit. a) - c) stosuje się odpowiednio do osoby działającej w imieniu podmiotu udostępniającego zasoby na zasadach określonych w art. 118 ustawy Pzp lub podwykonawcy niebędącego podmiotem udostępniającym zasoby na takich zasadach. </w:t>
      </w:r>
    </w:p>
    <w:p w14:paraId="1D276AA4" w14:textId="77777777" w:rsidR="00B57A5E" w:rsidRPr="00B57A5E" w:rsidRDefault="00B57A5E">
      <w:pPr>
        <w:widowControl w:val="0"/>
        <w:numPr>
          <w:ilvl w:val="0"/>
          <w:numId w:val="58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przypadku wskazania przez wykonawcę dostępności podmiotowych środków dowodowych lub dokumentów, o których mowa w ust. 1,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0C32DEC9" w14:textId="77777777" w:rsidR="00B57A5E" w:rsidRPr="00B57A5E" w:rsidRDefault="00B57A5E">
      <w:pPr>
        <w:widowControl w:val="0"/>
        <w:numPr>
          <w:ilvl w:val="1"/>
          <w:numId w:val="52"/>
        </w:numPr>
        <w:suppressAutoHyphens/>
        <w:spacing w:after="0" w:line="100" w:lineRule="atLeast"/>
        <w:ind w:left="993" w:hanging="63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Wykonawcy mogą wspólnie ubiegać się o udzielenie zamówienia (art. 58 ust. 1 ustawy Pzp). </w:t>
      </w:r>
    </w:p>
    <w:p w14:paraId="16998A42" w14:textId="36C6A711" w:rsidR="00B57A5E" w:rsidRPr="00B57A5E" w:rsidRDefault="00B57A5E" w:rsidP="00B57A5E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przypadku złożenia wspólnej oferty, wykonawcy ustanawiają pełnomocnika </w:t>
      </w:r>
      <w:r w:rsidR="00E51FA2" w:rsidRPr="00A77E97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do reprezentowania ich w postępowaniu o udzielenie zamówienia albo do reprezentowania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postępowaniu i zawarcia umowy w sprawie zamówienia publicznego. </w:t>
      </w:r>
    </w:p>
    <w:p w14:paraId="3333589A" w14:textId="6CD19C32" w:rsidR="00250865" w:rsidRPr="00A77E97" w:rsidRDefault="00B57A5E" w:rsidP="00A77E97">
      <w:pPr>
        <w:widowControl w:val="0"/>
        <w:suppressAutoHyphens/>
        <w:spacing w:after="0" w:line="100" w:lineRule="atLeast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Zaleca się, aby z treści formularza ofertowego wynikało, że oferta składana jest w imieniu Wykonawców wspólnie ubiegających się o udzielenie zamówienia. W miejsce „</w:t>
      </w:r>
      <w:r w:rsidRPr="00A77E97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pełna nazwa Wykonawcy, adres, ...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” należy wpisać nazwy Wykonawców i dane umożliwiające ich identyfikację.</w:t>
      </w:r>
    </w:p>
    <w:p w14:paraId="5B3AF3AD" w14:textId="77777777" w:rsidR="00B57A5E" w:rsidRPr="00A77E97" w:rsidRDefault="00B57A5E" w:rsidP="00B57A5E">
      <w:pPr>
        <w:tabs>
          <w:tab w:val="left" w:pos="851"/>
        </w:tabs>
        <w:overflowPunct w:val="0"/>
        <w:autoSpaceDE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sz w:val="8"/>
          <w:szCs w:val="8"/>
          <w:lang w:eastAsia="ar-SA"/>
        </w:rPr>
      </w:pPr>
    </w:p>
    <w:p w14:paraId="7FA30E22" w14:textId="6F52D1DB" w:rsidR="00B57A5E" w:rsidRPr="00A77E97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</w:pPr>
      <w:r w:rsidRPr="00A77E97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Informacje o środkach komunikacji elektronicznej, </w:t>
      </w:r>
      <w:r w:rsidRPr="00A77E97">
        <w:rPr>
          <w:rFonts w:ascii="Times New Roman" w:eastAsia="Calibri" w:hAnsi="Times New Roman" w:cs="Times New Roman"/>
          <w:kern w:val="1"/>
          <w:sz w:val="26"/>
          <w:szCs w:val="26"/>
          <w:u w:val="single"/>
          <w:lang w:eastAsia="fa-IR" w:bidi="fa-IR"/>
        </w:rPr>
        <w:t>przy użyciu których Zamawiający będzie komunikował się z Wykonawcami,</w:t>
      </w:r>
      <w:r w:rsidRPr="00A77E97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 sposób</w:t>
      </w:r>
      <w:r w:rsidR="00DD409E" w:rsidRPr="00A77E97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A77E97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przekazywania oświadczeń lub dokumentów </w:t>
      </w:r>
      <w:r w:rsidRPr="00A77E97">
        <w:rPr>
          <w:rFonts w:ascii="Times New Roman" w:eastAsia="Calibri" w:hAnsi="Times New Roman" w:cs="Times New Roman"/>
          <w:kern w:val="1"/>
          <w:sz w:val="26"/>
          <w:szCs w:val="26"/>
          <w:u w:val="single"/>
          <w:lang w:eastAsia="fa-IR" w:bidi="fa-IR"/>
        </w:rPr>
        <w:t>oraz</w:t>
      </w:r>
      <w:r w:rsidRPr="00A77E97">
        <w:rPr>
          <w:rFonts w:ascii="Times New Roman" w:eastAsia="Calibr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 informacje o wymaganiach technicznych i organizacyjnych sporządzania, wysyłania i odbierania korespondencji elektronicznej.</w:t>
      </w:r>
    </w:p>
    <w:p w14:paraId="2D6229D6" w14:textId="77777777" w:rsidR="00B57A5E" w:rsidRPr="00A77E97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8"/>
          <w:szCs w:val="8"/>
          <w:lang w:eastAsia="fa-IR" w:bidi="fa-IR"/>
        </w:rPr>
      </w:pPr>
    </w:p>
    <w:p w14:paraId="29EBB768" w14:textId="693D44E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Postępowanie prowadzone jest w języku polskim w formie elektronicznej za pośrednictwem </w:t>
      </w:r>
      <w:hyperlink r:id="rId16" w:history="1">
        <w:r w:rsidRPr="00A77E97">
          <w:rPr>
            <w:rFonts w:ascii="Times New Roman" w:eastAsia="Andale Sans UI" w:hAnsi="Times New Roman" w:cs="Times New Roman"/>
            <w:kern w:val="1"/>
            <w:u w:val="single"/>
            <w:lang w:eastAsia="fa-IR" w:bidi="fa-IR"/>
          </w:rPr>
          <w:t>platformazakupowa.pl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pod adresem:  </w:t>
      </w:r>
      <w:hyperlink r:id="rId17" w:history="1">
        <w:r w:rsidR="00A25920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</w:p>
    <w:p w14:paraId="52E7E141" w14:textId="0CC77F66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We wszelkiej korespondencji związanej z niniejszym postępowaniem Zamawiający i Wykonawcy posługują się numerem postępowania określonym  przez Zamawiającego na pierwszej stronie SWZ tj.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WSzZ:TZ-280-</w:t>
      </w:r>
      <w:r w:rsidR="00321C4C">
        <w:rPr>
          <w:rFonts w:ascii="Times New Roman" w:eastAsia="Times New Roman" w:hAnsi="Times New Roman" w:cs="Times New Roman"/>
          <w:b/>
          <w:lang w:eastAsia="pl-PL"/>
        </w:rPr>
        <w:t>118/22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4B9579A" w14:textId="59353B95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Do porozumiewania się z Wykonawcami ze strony Zamawiającego uprawnieni są:</w:t>
      </w:r>
    </w:p>
    <w:p w14:paraId="75627261" w14:textId="32BC6335" w:rsidR="00B57A5E" w:rsidRPr="00B57A5E" w:rsidRDefault="00B57A5E" w:rsidP="00B57A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Anna Wutrych</w:t>
      </w:r>
      <w:bookmarkStart w:id="6" w:name="_Hlk117767377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</w:t>
      </w:r>
      <w:bookmarkEnd w:id="6"/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Krajewska, </w:t>
      </w:r>
      <w:r w:rsidR="004F4A76">
        <w:rPr>
          <w:rFonts w:ascii="Times New Roman" w:eastAsia="Andale Sans UI" w:hAnsi="Times New Roman" w:cs="Tahoma"/>
          <w:kern w:val="1"/>
          <w:lang w:eastAsia="fa-IR" w:bidi="fa-IR"/>
        </w:rPr>
        <w:t>Aneta Winiarz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- w zakresie procedury postępowania,</w:t>
      </w:r>
    </w:p>
    <w:p w14:paraId="116F414A" w14:textId="27C58FB5" w:rsidR="00066889" w:rsidRDefault="00B57A5E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Cs/>
          <w:iCs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57A5E">
        <w:rPr>
          <w:rFonts w:ascii="Times New Roman" w:eastAsia="Times New Roman" w:hAnsi="Times New Roman" w:cs="Times New Roman"/>
          <w:bCs/>
          <w:lang w:eastAsia="pl-PL"/>
        </w:rPr>
        <w:t>-</w:t>
      </w:r>
      <w:r w:rsidRPr="00B57A5E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393468">
        <w:rPr>
          <w:rFonts w:ascii="Times New Roman" w:eastAsia="Arial" w:hAnsi="Times New Roman" w:cs="Times New Roman"/>
          <w:bCs/>
          <w:iCs/>
          <w:lang w:eastAsia="pl-PL"/>
        </w:rPr>
        <w:t>Wiesław Brosdowski</w:t>
      </w:r>
      <w:r w:rsidR="00393468"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– </w:t>
      </w:r>
      <w:r w:rsidRPr="00B57A5E">
        <w:rPr>
          <w:rFonts w:ascii="Times New Roman" w:eastAsia="Arial" w:hAnsi="Times New Roman" w:cs="Times New Roman"/>
          <w:bCs/>
          <w:iCs/>
          <w:lang w:eastAsia="pl-PL"/>
        </w:rPr>
        <w:t>w zakresie przedmiotu zamówienia</w:t>
      </w:r>
      <w:r w:rsidR="00066889">
        <w:rPr>
          <w:rFonts w:ascii="Times New Roman" w:eastAsia="Arial" w:hAnsi="Times New Roman" w:cs="Times New Roman"/>
          <w:bCs/>
          <w:iCs/>
          <w:lang w:eastAsia="pl-PL"/>
        </w:rPr>
        <w:t>.</w:t>
      </w:r>
    </w:p>
    <w:p w14:paraId="6DE7AA74" w14:textId="5092DDBE" w:rsidR="00B57A5E" w:rsidRPr="00B57A5E" w:rsidRDefault="00066889" w:rsidP="000668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Cs/>
          <w:iCs/>
          <w:lang w:eastAsia="pl-PL"/>
        </w:rPr>
        <w:t xml:space="preserve">  </w:t>
      </w:r>
      <w:r w:rsidR="00A25920">
        <w:rPr>
          <w:rFonts w:ascii="Times New Roman" w:eastAsia="Arial" w:hAnsi="Times New Roman" w:cs="Times New Roman"/>
          <w:bCs/>
          <w:iCs/>
          <w:lang w:eastAsia="pl-PL"/>
        </w:rPr>
        <w:t xml:space="preserve"> </w:t>
      </w:r>
      <w:r w:rsidR="00B57A5E"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Wymaga się, aby komunikacja między Zamawiającym, a Wykonawcami, w tym wszelkie oświadczenia, wnioski, zawiadomienia oraz informacje, przekazywane były w formie elektronicznej za pośrednictwem: </w:t>
      </w:r>
      <w:hyperlink r:id="rId18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="00B57A5E"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="00B57A5E"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="00B57A5E"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i formularza „</w:t>
      </w:r>
      <w:r w:rsidR="00B57A5E"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>Wyślij wiadomość do Zamawiającego”.</w:t>
      </w:r>
    </w:p>
    <w:p w14:paraId="6B8322C4" w14:textId="34BCA446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Za datę przekazania (wpływu) oświadczeń, wniosków, zawiadomień oraz informacji przyjmuje się datę ich przesłania za pośrednictwem:</w:t>
      </w:r>
      <w:r w:rsidR="00A069BD"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hyperlink r:id="rId19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(w części dot. danego postępowania)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poprzez kliknięcie przycisku  „</w:t>
      </w:r>
      <w:r w:rsidRPr="00A77E9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Wyślij wiadomość do Zamawiającego”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po których pojawi się komunikat, że wiadomość została wysłana do Zamawiającego.</w:t>
      </w:r>
    </w:p>
    <w:p w14:paraId="20D9B882" w14:textId="26063A0B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Zamawiający będzie przekazywał Wykonawcom informacje w formie elektronicznej </w:t>
      </w:r>
      <w:r w:rsidR="00E51FA2"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za pośrednictwem: </w:t>
      </w:r>
      <w:hyperlink r:id="rId2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" w:hAnsi="Times New Roman" w:cs="Times New Roman"/>
          <w:sz w:val="20"/>
          <w:szCs w:val="20"/>
          <w:lang w:eastAsia="pl-PL"/>
        </w:rPr>
        <w:t>(w części dot. danego postępowania)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. Informacje dotyczące odpowiedzi na pytania, zmiany specyfikacji, zmiany terminu składania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  <w:t>i otwarcia ofert Zamawiający będzie zamieszczał na platformie w sekcji “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>Komunikaty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”. Korespondencja, której zgodnie z obowiązującymi przepisami adresatem jest konkretny Wykonawca, będzie przekazywana w formie elektronicznej za pośrednictwem: </w:t>
      </w:r>
      <w:hyperlink r:id="rId21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do 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>konkretnego Wykonawcy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5B881E14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Wykonawca jako podmiot profesjonalny ma obowiązek sprawdzania komunikatów i wiadomości bezpośrednio na </w:t>
      </w:r>
      <w:hyperlink r:id="rId22" w:history="1">
        <w:r w:rsidRPr="00A77E97">
          <w:rPr>
            <w:rFonts w:ascii="Times New Roman" w:eastAsia="Andale Sans UI" w:hAnsi="Times New Roman" w:cs="Times New Roman"/>
            <w:kern w:val="1"/>
            <w:u w:val="single"/>
            <w:lang w:eastAsia="fa-IR" w:bidi="fa-IR"/>
          </w:rPr>
          <w:t>www.platformazakupowa.pl/wszz_torun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przesłanych przez Zamawiającego, gdyż system powiadomień może ulec awarii lub powiadomienie może trafić do folderu SPAM.</w:t>
      </w:r>
    </w:p>
    <w:p w14:paraId="0FF6D0B7" w14:textId="2353B265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Zamawiający, zgodnie z </w:t>
      </w:r>
      <w:r w:rsidRPr="00A77E97">
        <w:rPr>
          <w:rFonts w:ascii="Times New Roman" w:eastAsia="Andale Sans UI" w:hAnsi="Times New Roman" w:cs="Times New Roman"/>
          <w:i/>
          <w:kern w:val="1"/>
          <w:sz w:val="20"/>
          <w:szCs w:val="20"/>
          <w:lang w:eastAsia="fa-IR" w:bidi="fa-IR"/>
        </w:rPr>
        <w:t>Rozporządzeniem Prezesa Rady Ministrów z dnia 30.12.2020 r. w sprawie sposobu sporządzania i przekazywania informacji oraz wymagań technicznych dla dokumentów elektronicznych oraz środków komunikacji elektronicznej w postępowaniu o udzielenie zamówienia publicznego lub konkursie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, określa niezbędne wymagania sprzętowo - aplikacyjne umożliwiające pracę </w:t>
      </w:r>
      <w:r w:rsidR="00A36857"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na platformazakupowa.pl, tj.:</w:t>
      </w:r>
    </w:p>
    <w:p w14:paraId="0AB1C218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stały dostęp do sieci Internet o gwarantowanej przepustowości nie mniejszej niż 512 kb/s,</w:t>
      </w:r>
    </w:p>
    <w:p w14:paraId="606FBC61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9AAEC7" w14:textId="77777777" w:rsidR="00B57A5E" w:rsidRPr="00A77E97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zainstalowana dowolna przeglądarka internetowa, w przypadku Internet Explorer minimalnie wersja 10 0.,</w:t>
      </w:r>
    </w:p>
    <w:p w14:paraId="7E2FE474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18"/>
          <w:szCs w:val="18"/>
          <w:lang w:val="de-DE" w:eastAsia="fa-IR" w:bidi="fa-IR"/>
        </w:rPr>
        <w:t>włączona obsługa JavaScript,</w:t>
      </w:r>
    </w:p>
    <w:p w14:paraId="0E5C2005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zainstalowany program Adobe Acrobat Reader lub inny obsługujący format plików .pdf,</w:t>
      </w:r>
    </w:p>
    <w:p w14:paraId="7F450640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Platformazakupowa.pl działa według standardu przyjętego w komunikacji sieciowej - kodowanie UTF8,</w:t>
      </w:r>
    </w:p>
    <w:p w14:paraId="160DCC6C" w14:textId="77777777" w:rsidR="00B57A5E" w:rsidRPr="00B57A5E" w:rsidRDefault="00B57A5E">
      <w:pPr>
        <w:widowControl w:val="0"/>
        <w:numPr>
          <w:ilvl w:val="0"/>
          <w:numId w:val="6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 xml:space="preserve">oznaczenie czasu odbioru danych przez platformę zakupową stanowi datę oraz dokładny czas (hh:mm:ss) generowany wg czasu lokalnego serwera synchronizowanego z zegarem Głównego Urzędu Miar. </w:t>
      </w:r>
    </w:p>
    <w:p w14:paraId="2A6818C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Wykonawca, przystępując do niniejszego postępowania o udzielenie zamówienia publicznego:</w:t>
      </w:r>
    </w:p>
    <w:p w14:paraId="768BB0C8" w14:textId="5CEF9B1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akceptuje warunki korzystania z </w:t>
      </w:r>
      <w:hyperlink r:id="rId23" w:history="1">
        <w:r w:rsidRPr="00A77E97">
          <w:rPr>
            <w:rFonts w:ascii="Times New Roman" w:eastAsia="Andale Sans UI" w:hAnsi="Times New Roman" w:cs="Times New Roman"/>
            <w:kern w:val="1"/>
            <w:sz w:val="20"/>
            <w:szCs w:val="20"/>
            <w:u w:val="single"/>
            <w:lang w:eastAsia="fa-IR" w:bidi="fa-IR"/>
          </w:rPr>
          <w:t>platformazakupowa.pl</w:t>
        </w:r>
      </w:hyperlink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 określone w Regulaminie zamieszczonym </w:t>
      </w:r>
      <w:r w:rsidR="00A36857"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na stronie internetowej w zakładce „Regulamin" oraz uznaje go za wiążący,</w:t>
      </w:r>
    </w:p>
    <w:p w14:paraId="6809D9B9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zapoznał i stosuje się do Instrukcji składania ofert/wniosków dostępnej na stronie internetowej. </w:t>
      </w:r>
    </w:p>
    <w:p w14:paraId="5CF26BCB" w14:textId="6F1CB4DD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Zamawiający nie ponosi odpowiedzialności za złożenie oferty w sposób niezgodny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br/>
        <w:t xml:space="preserve">z Instrukcją korzystania z </w:t>
      </w:r>
      <w:hyperlink r:id="rId24" w:history="1">
        <w:r w:rsidRPr="00A77E97">
          <w:rPr>
            <w:rFonts w:ascii="Times New Roman" w:eastAsia="Andale Sans UI" w:hAnsi="Times New Roman" w:cs="Times New Roman"/>
            <w:b/>
            <w:bCs/>
            <w:kern w:val="1"/>
            <w:u w:val="single"/>
            <w:lang w:eastAsia="fa-IR" w:bidi="fa-IR"/>
          </w:rPr>
          <w:t>platformazakupowa.pl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, w szczególności za sytuację, gdy Zamawiający zapozna się treścią oferty przed upływem terminu składania ofert (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>np. złożenie oferty w zakładce „Wyślij wiadomość do Zamawiającego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”). 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Taka oferta nie będzie brana pod uwagę </w:t>
      </w:r>
      <w:r w:rsidR="00A36857"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w przedmiotowym postępowaniu, gdyż nie został spełniony obowiązek określony w art. 221 ustawy Pzp.</w:t>
      </w:r>
    </w:p>
    <w:p w14:paraId="56502983" w14:textId="2E730FAD" w:rsidR="00B57A5E" w:rsidRPr="00A069BD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Zamawiający informuje, że 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>instrukcje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korzystania z </w:t>
      </w:r>
      <w:hyperlink r:id="rId25" w:history="1">
        <w:r w:rsidRPr="00A77E97">
          <w:rPr>
            <w:rFonts w:ascii="Times New Roman" w:eastAsia="Andale Sans UI" w:hAnsi="Times New Roman" w:cs="Times New Roman"/>
            <w:kern w:val="1"/>
            <w:u w:val="single"/>
            <w:lang w:eastAsia="fa-IR" w:bidi="fa-IR"/>
          </w:rPr>
          <w:t>platformazakupowa.pl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dotyczące                                 w szczególności logowania, składania wniosków o wyjaśnienie treści SWZ, składania ofert oraz innych czynności podejmowanych w postępowaniu przy użyciu </w:t>
      </w:r>
      <w:hyperlink r:id="rId26" w:history="1">
        <w:r w:rsidRPr="00A77E97">
          <w:rPr>
            <w:rFonts w:ascii="Times New Roman" w:eastAsia="Andale Sans UI" w:hAnsi="Times New Roman" w:cs="Times New Roman"/>
            <w:kern w:val="1"/>
            <w:u w:val="single"/>
            <w:lang w:eastAsia="fa-IR" w:bidi="fa-IR"/>
          </w:rPr>
          <w:t>platformazakupowa.pl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znajdują się w zakładce „Instrukcje dla Wykonawców" na stronie internetowej pod adresem: </w:t>
      </w:r>
      <w:hyperlink r:id="rId27" w:history="1">
        <w:r w:rsidRPr="00A77E97">
          <w:rPr>
            <w:rFonts w:ascii="Times New Roman" w:eastAsia="Andale Sans UI" w:hAnsi="Times New Roman" w:cs="Times New Roman"/>
            <w:b/>
            <w:kern w:val="1"/>
            <w:lang w:eastAsia="fa-IR" w:bidi="fa-IR"/>
          </w:rPr>
          <w:t>https://platformazakupowa.pl/strona/45-instrukcje</w:t>
        </w:r>
      </w:hyperlink>
    </w:p>
    <w:p w14:paraId="5C555916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Zamawiający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nie dopuszcza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niżej wymienionych środków porozumiewania się i komunikacji:</w:t>
      </w:r>
    </w:p>
    <w:p w14:paraId="51477A4E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 xml:space="preserve">za pośrednictwem operatora pocztowego w rozumieniu ustawy z dnia 23 listopada 2012 r. Prawo pocztowe. </w:t>
      </w:r>
    </w:p>
    <w:p w14:paraId="3E2BEFF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sz w:val="20"/>
          <w:szCs w:val="20"/>
          <w:lang w:val="de-DE" w:eastAsia="fa-IR" w:bidi="fa-IR"/>
        </w:rPr>
        <w:t xml:space="preserve">za pośrednictwem posłańca, </w:t>
      </w:r>
    </w:p>
    <w:p w14:paraId="36A159E1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poprzez</w:t>
      </w:r>
      <w:r w:rsidRPr="00B57A5E"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osobiste doręczenie przesyłki, zapytania, dokumentów, oświadczeń, wyjaśnień lub oferty.</w:t>
      </w:r>
    </w:p>
    <w:p w14:paraId="6701D857" w14:textId="511CD3DF" w:rsidR="00B57A5E" w:rsidRPr="00A77E97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Wykonawca może zwrócić się do </w:t>
      </w:r>
      <w:r w:rsidR="00A069BD"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amawiającego z wnioskiem o wyjaśnienie treści SWZ. </w:t>
      </w:r>
    </w:p>
    <w:p w14:paraId="40621816" w14:textId="77777777" w:rsidR="00A77E97" w:rsidRPr="00B57A5E" w:rsidRDefault="00A77E97" w:rsidP="00A77E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</w:p>
    <w:p w14:paraId="4CD56602" w14:textId="4966F9DD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lastRenderedPageBreak/>
        <w:t xml:space="preserve">Zamawiający udzieli wyjaśnień niezwłocznie, jednak nie później niż na 6 dni przed upływem terminu składania ofert albo nie później niż na 4 dni przed upływem terminu składania ofert w przypadku, o którym mowa  w art. 138 ust. 2 pkt 2 Pzp, pod warunkiem że wniosek </w:t>
      </w:r>
      <w:r w:rsidR="009862CB"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o wyjaśnienie treści SWZ wpłynął  do </w:t>
      </w:r>
      <w:r w:rsidR="00A069BD" w:rsidRPr="00A77E97">
        <w:rPr>
          <w:rFonts w:ascii="Times New Roman" w:eastAsia="Andale Sans UI" w:hAnsi="Times New Roman" w:cs="Times New Roman"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amawiającego nie później niż na odpowiednio 14 albo 7 dni przed upływem terminu składania ofert. </w:t>
      </w:r>
    </w:p>
    <w:p w14:paraId="31B743DA" w14:textId="7604CDC1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Jeżeli Zamawiający nie udzieli wyjaśnień w w/w terminach, przedłuża termin składania ofert o czas niezbędny do zapoznania się wszystkich zainteresowanych </w:t>
      </w:r>
      <w:r w:rsidR="00A069BD" w:rsidRPr="00A77E97">
        <w:rPr>
          <w:rFonts w:ascii="Times New Roman" w:eastAsia="Andale Sans UI" w:hAnsi="Times New Roman" w:cs="Times New Roman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ykonawców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  <w:t xml:space="preserve">z wyjaśnieniami niezbędnymi do należytego przygotowania i złożenia ofert. </w:t>
      </w:r>
    </w:p>
    <w:p w14:paraId="5EB2D5F7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Przedłużenie terminu składania ofert nie wpływa na bieg terminu składania wniosku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  <w:t xml:space="preserve">o wyjaśnienie treści SWZ. </w:t>
      </w:r>
    </w:p>
    <w:p w14:paraId="0DC7416C" w14:textId="77777777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W przypadku, gdy wniosek o wyjaśnienie treści SWZ nie wpłynął w w/w terminie, Zamawiający nie ma obowiązku udzielania wyjaśnień SWZ oraz obowiązku przedłużenia terminu składania ofert.</w:t>
      </w:r>
    </w:p>
    <w:p w14:paraId="302573CC" w14:textId="7BC559DC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Treść zapytań wraz z wyjaśnieniami Zamawiający udostępnia, bez ujawniania źródła zapytania</w:t>
      </w:r>
      <w:r w:rsidRPr="00A77E97">
        <w:rPr>
          <w:rFonts w:ascii="Calibri" w:eastAsia="Andale Sans UI" w:hAnsi="Calibri" w:cs="Calibri"/>
          <w:kern w:val="1"/>
          <w:lang w:eastAsia="fa-IR" w:bidi="fa-IR"/>
        </w:rPr>
        <w:t>,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na stronie internetowej prowadzonego postępowania, </w:t>
      </w:r>
      <w:r w:rsidRPr="00A77E97">
        <w:rPr>
          <w:rFonts w:ascii="Times New Roman" w:eastAsia="Times New Roman" w:hAnsi="Times New Roman" w:cs="Times New Roman"/>
          <w:kern w:val="1"/>
          <w:lang w:eastAsia="pl-PL" w:bidi="fa-IR"/>
        </w:rPr>
        <w:t xml:space="preserve">tj.: </w:t>
      </w:r>
      <w:hyperlink r:id="rId28" w:history="1">
        <w:r w:rsidR="00A069BD" w:rsidRPr="00A77E97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27D82F5B" w14:textId="3531067B" w:rsidR="00B57A5E" w:rsidRPr="00B57A5E" w:rsidRDefault="00B57A5E">
      <w:pPr>
        <w:widowControl w:val="0"/>
        <w:numPr>
          <w:ilvl w:val="1"/>
          <w:numId w:val="59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uzasadnionych przypadkach zamawiający może przed upływem terminu składania ofert zmienić treść SWZ. Dokonaną zmianę treści SWZ Zamawiający udostępnia na stronie internetowej prowadzonego postępowania: </w:t>
      </w:r>
      <w:hyperlink r:id="rId29" w:history="1">
        <w:r w:rsidR="00A069BD" w:rsidRPr="001A0618">
          <w:rPr>
            <w:rStyle w:val="Hipercze"/>
            <w:rFonts w:ascii="Times New Roman" w:eastAsia="Andale Sans UI" w:hAnsi="Times New Roman" w:cs="Times New Roman"/>
            <w:b/>
            <w:i/>
            <w:kern w:val="3"/>
            <w:lang w:eastAsia="zh-CN" w:bidi="fa-IR"/>
          </w:rPr>
          <w:t>www.platformazakupowa.pl/pn/wszz_torun</w:t>
        </w:r>
      </w:hyperlink>
    </w:p>
    <w:p w14:paraId="2B9D6C29" w14:textId="77777777" w:rsidR="00B57A5E" w:rsidRPr="00B57A5E" w:rsidRDefault="00B57A5E">
      <w:pPr>
        <w:widowControl w:val="0"/>
        <w:numPr>
          <w:ilvl w:val="0"/>
          <w:numId w:val="59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i/>
          <w:lang w:eastAsia="pl-PL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Informacje o sposobie komunikowania się Zamawiającego z Wykonawcami w inny sposób 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niż przy użyciu środków komunikacji elektronicznej, w tym w przypadku zaistnienia jednej z sytuacji określonych w art. 65 ust. 1, art. 66 i art. 69 Pzp. </w:t>
      </w:r>
    </w:p>
    <w:p w14:paraId="514B19EA" w14:textId="29AEBF66" w:rsidR="00B57A5E" w:rsidRDefault="00B57A5E" w:rsidP="00B57A5E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 dotyczy. </w:t>
      </w:r>
    </w:p>
    <w:p w14:paraId="492E089D" w14:textId="77777777" w:rsidR="00B57A5E" w:rsidRPr="00250865" w:rsidRDefault="00B57A5E" w:rsidP="00352B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10"/>
          <w:szCs w:val="10"/>
          <w:lang w:eastAsia="ar-SA"/>
        </w:rPr>
      </w:pPr>
    </w:p>
    <w:p w14:paraId="060D4A60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b/>
          <w:bCs/>
          <w:sz w:val="26"/>
          <w:szCs w:val="26"/>
          <w:u w:val="single"/>
          <w:lang w:eastAsia="ar-SA"/>
        </w:rPr>
      </w:pPr>
      <w:r w:rsidRPr="005667CD">
        <w:rPr>
          <w:rFonts w:ascii="Times New Roman" w:eastAsia="Arial" w:hAnsi="Times New Roman" w:cs="Times New Roman"/>
          <w:b/>
          <w:bCs/>
          <w:sz w:val="26"/>
          <w:szCs w:val="26"/>
          <w:u w:val="single"/>
          <w:lang w:eastAsia="ar-SA"/>
        </w:rPr>
        <w:t>Miejsce oraz termin składania i otwarcia ofert.</w:t>
      </w:r>
    </w:p>
    <w:p w14:paraId="46EB0876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lang w:eastAsia="ar-SA"/>
        </w:rPr>
        <w:t>Miejsce i termin składania ofert.</w:t>
      </w:r>
    </w:p>
    <w:p w14:paraId="41B06A90" w14:textId="20B689AC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Ofertę wraz z wymaganymi dokumentami należy umieścić na </w:t>
      </w:r>
      <w:r w:rsidRPr="00B57A5E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B57A5E">
        <w:rPr>
          <w:rFonts w:ascii="Times New Roman" w:eastAsia="Arial" w:hAnsi="Times New Roman" w:cs="Times New Roman"/>
          <w:lang w:eastAsia="ar-SA"/>
        </w:rPr>
        <w:t xml:space="preserve"> pod adresem: </w:t>
      </w:r>
      <w:hyperlink r:id="rId30" w:history="1">
        <w:r w:rsidR="00A069BD" w:rsidRPr="001A0618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https://www.platformazakupowa.pl/pn/wszz_torun</w:t>
        </w:r>
      </w:hyperlink>
      <w:r w:rsidRPr="00B57A5E">
        <w:rPr>
          <w:rFonts w:ascii="Helvetica" w:eastAsia="Arial" w:hAnsi="Helvetica" w:cs="Times New Roman"/>
          <w:b/>
          <w:i/>
          <w:lang w:eastAsia="pl-PL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>na stronie internetowej prowadzonego postępowania do dnia</w:t>
      </w:r>
      <w:r w:rsidR="00187081">
        <w:rPr>
          <w:rFonts w:ascii="Times New Roman" w:eastAsia="Arial" w:hAnsi="Times New Roman" w:cs="Times New Roman"/>
          <w:lang w:eastAsia="ar-SA"/>
        </w:rPr>
        <w:t xml:space="preserve"> </w:t>
      </w:r>
      <w:r w:rsidR="00187081" w:rsidRPr="00187081">
        <w:rPr>
          <w:rFonts w:ascii="Times New Roman" w:eastAsia="Arial" w:hAnsi="Times New Roman" w:cs="Times New Roman"/>
          <w:b/>
          <w:bCs/>
          <w:lang w:eastAsia="ar-SA"/>
        </w:rPr>
        <w:t>23.12.</w:t>
      </w:r>
      <w:r w:rsidR="000A2016" w:rsidRPr="00187081">
        <w:rPr>
          <w:rFonts w:ascii="Times New Roman" w:eastAsia="Arial" w:hAnsi="Times New Roman" w:cs="Times New Roman"/>
          <w:b/>
          <w:bCs/>
          <w:lang w:eastAsia="ar-SA"/>
        </w:rPr>
        <w:t>2022</w:t>
      </w:r>
      <w:r w:rsidRPr="00187081">
        <w:rPr>
          <w:rFonts w:ascii="Times New Roman" w:eastAsia="Arial" w:hAnsi="Times New Roman" w:cs="Times New Roman"/>
          <w:b/>
          <w:bCs/>
          <w:lang w:eastAsia="ar-SA"/>
        </w:rPr>
        <w:t xml:space="preserve"> r</w:t>
      </w:r>
      <w:r w:rsidRPr="00B57A5E">
        <w:rPr>
          <w:rFonts w:ascii="Times New Roman" w:eastAsia="Arial" w:hAnsi="Times New Roman" w:cs="Times New Roman"/>
          <w:b/>
          <w:lang w:eastAsia="ar-SA"/>
        </w:rPr>
        <w:t>.</w:t>
      </w:r>
      <w:r w:rsidRPr="00B57A5E">
        <w:rPr>
          <w:rFonts w:ascii="Times New Roman" w:eastAsia="Arial" w:hAnsi="Times New Roman" w:cs="Times New Roman"/>
          <w:lang w:eastAsia="ar-SA"/>
        </w:rPr>
        <w:t xml:space="preserve">, do godziny </w:t>
      </w:r>
      <w:r w:rsidR="00187081">
        <w:rPr>
          <w:rFonts w:ascii="Times New Roman" w:eastAsia="Arial" w:hAnsi="Times New Roman" w:cs="Times New Roman"/>
          <w:b/>
          <w:lang w:eastAsia="ar-SA"/>
        </w:rPr>
        <w:t>08:30</w:t>
      </w:r>
    </w:p>
    <w:p w14:paraId="27F4EC08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Do oferty należy dołączyć wszystkie wymagane w SWZ dokumenty.</w:t>
      </w:r>
    </w:p>
    <w:p w14:paraId="7A0FC0F3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Po wypełnieniu Formularza składania oferty i dołączeniu wszystkich wymaganych załączników należy kliknąć przycisk „Przejdź do podsumowania”.</w:t>
      </w:r>
    </w:p>
    <w:p w14:paraId="496A2682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A77E97">
        <w:rPr>
          <w:rFonts w:ascii="Times New Roman" w:eastAsia="Arial" w:hAnsi="Times New Roman" w:cs="Times New Roman"/>
          <w:lang w:eastAsia="ar-SA"/>
        </w:rPr>
        <w:t xml:space="preserve">Ofertę składa się, pod rygorem nieważności, w formie elektronicznej opatrzonej kwalifikowanym podpisem elektronicznej. W procesie składania oferty za pośrednictwem </w:t>
      </w:r>
      <w:r w:rsidRPr="00A77E97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A77E97">
        <w:rPr>
          <w:rFonts w:ascii="Times New Roman" w:eastAsia="Arial" w:hAnsi="Times New Roman" w:cs="Times New Roman"/>
          <w:lang w:eastAsia="ar-SA"/>
        </w:rPr>
        <w:t xml:space="preserve">, Wykonawca powinien złożyć podpis bezpośrednio na dokumentach przesłanych za pośrednictwem </w:t>
      </w:r>
      <w:r w:rsidRPr="00A77E97">
        <w:rPr>
          <w:rFonts w:ascii="Times New Roman" w:eastAsia="Arial" w:hAnsi="Times New Roman" w:cs="Times New Roman"/>
          <w:u w:val="single"/>
          <w:lang w:eastAsia="ar-SA"/>
        </w:rPr>
        <w:t>platformazakupowa.pl</w:t>
      </w:r>
      <w:r w:rsidRPr="00A77E97">
        <w:rPr>
          <w:rFonts w:ascii="Times New Roman" w:eastAsia="Arial" w:hAnsi="Times New Roman" w:cs="Times New Roman"/>
          <w:lang w:eastAsia="ar-SA"/>
        </w:rPr>
        <w:t>. Zalecamy stosowanie podpisu na każdym załączonym pliku osobno,  w szczególności wskazanych w art. 63 ust 1 Pzp</w:t>
      </w:r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0854295D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2B91610A" w14:textId="1B4AA8A6" w:rsidR="00B57A5E" w:rsidRDefault="00B57A5E" w:rsidP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ar-SA"/>
        </w:rPr>
        <w:t xml:space="preserve">Szczegółowa instrukcja dla Wykonawców dotycząca złożenia, zmiany i wycofania oferty znajduje się na stronie internetowej pod adresem: </w:t>
      </w:r>
      <w:hyperlink r:id="rId31" w:history="1">
        <w:r w:rsidRPr="00B57A5E">
          <w:rPr>
            <w:rFonts w:ascii="Times New Roman" w:eastAsia="Arial" w:hAnsi="Times New Roman" w:cs="Times New Roman"/>
            <w:lang w:eastAsia="ar-SA"/>
          </w:rPr>
          <w:t>https://platformazakupowa.pl/strona/45-instrukcje</w:t>
        </w:r>
      </w:hyperlink>
      <w:r w:rsidRPr="00B57A5E">
        <w:rPr>
          <w:rFonts w:ascii="Times New Roman" w:eastAsia="Arial" w:hAnsi="Times New Roman" w:cs="Times New Roman"/>
          <w:lang w:eastAsia="ar-SA"/>
        </w:rPr>
        <w:t>.</w:t>
      </w:r>
    </w:p>
    <w:p w14:paraId="1A349809" w14:textId="77777777" w:rsidR="00A77E97" w:rsidRPr="00A77E97" w:rsidRDefault="00A77E97" w:rsidP="00A77E97">
      <w:pPr>
        <w:widowControl w:val="0"/>
        <w:suppressAutoHyphens/>
        <w:autoSpaceDE w:val="0"/>
        <w:spacing w:after="0" w:line="240" w:lineRule="auto"/>
        <w:ind w:left="792"/>
        <w:jc w:val="both"/>
        <w:textAlignment w:val="baseline"/>
        <w:rPr>
          <w:rFonts w:ascii="Times New Roman" w:eastAsia="Arial" w:hAnsi="Times New Roman" w:cs="Times New Roman"/>
          <w:b/>
          <w:bCs/>
          <w:sz w:val="12"/>
          <w:szCs w:val="12"/>
          <w:lang w:eastAsia="ar-SA"/>
        </w:rPr>
      </w:pPr>
    </w:p>
    <w:p w14:paraId="034483F8" w14:textId="77777777" w:rsidR="00B57A5E" w:rsidRPr="00B57A5E" w:rsidRDefault="00B57A5E">
      <w:pPr>
        <w:widowControl w:val="0"/>
        <w:numPr>
          <w:ilvl w:val="0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Termin otwarcia ofert. </w:t>
      </w:r>
    </w:p>
    <w:p w14:paraId="76877192" w14:textId="652267EA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>Otwarcie ofert nastąpi niezwłocznie po upływie terminu składania ofert, nie później niż następnego dnia po dniu, w którym upłynął termin składania ofert,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tj. w dniu</w:t>
      </w:r>
      <w:r w:rsidR="0018708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23.12.</w:t>
      </w:r>
      <w:r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202</w:t>
      </w:r>
      <w:r w:rsidR="000A2016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</w:t>
      </w:r>
      <w:r w:rsidRPr="00B57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r., o godzinie</w:t>
      </w:r>
      <w:r w:rsidR="00113F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8708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09</w:t>
      </w:r>
      <w:r w:rsidR="009A59B7" w:rsidRPr="00113FF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:</w:t>
      </w:r>
      <w:r w:rsidR="0018708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00</w:t>
      </w:r>
    </w:p>
    <w:p w14:paraId="6EE8FDDD" w14:textId="621D13A5" w:rsidR="00D02B10" w:rsidRPr="00DB3C14" w:rsidRDefault="00B57A5E" w:rsidP="00DB3C14">
      <w:pPr>
        <w:widowControl w:val="0"/>
        <w:suppressAutoHyphens/>
        <w:autoSpaceDE w:val="0"/>
        <w:spacing w:after="0" w:line="240" w:lineRule="auto"/>
        <w:ind w:left="792"/>
        <w:jc w:val="both"/>
        <w:rPr>
          <w:rFonts w:ascii="Times New Roman" w:eastAsia="Arial" w:hAnsi="Times New Roman" w:cs="Times New Roman"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>Zamawiający nie przewiduje przeprowadzania jawnej sesji otwarcia ofert z udziałem wykonawców lub transmitowania sesji otwarcia za pośrednictwem elektronicznych narzędzi do przekazu wideo on-line.</w:t>
      </w:r>
    </w:p>
    <w:p w14:paraId="7F2C68F4" w14:textId="0E8C6EDA" w:rsidR="00B57A5E" w:rsidRPr="00B57A5E" w:rsidRDefault="00C93AA2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Z uwagi na fakt, że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otwarcie ofert następuje przy użyciu systemu teleinformatycznego, </w:t>
      </w:r>
      <w:r w:rsidR="009862CB">
        <w:rPr>
          <w:rFonts w:ascii="Times New Roman" w:eastAsia="Arial" w:hAnsi="Times New Roman" w:cs="Times New Roman"/>
          <w:lang w:eastAsia="ar-SA"/>
        </w:rPr>
        <w:br/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w przypadku awarii tego systemu, która </w:t>
      </w:r>
      <w:r>
        <w:rPr>
          <w:rFonts w:ascii="Times New Roman" w:eastAsia="Arial" w:hAnsi="Times New Roman" w:cs="Times New Roman"/>
          <w:lang w:eastAsia="ar-SA"/>
        </w:rPr>
        <w:t>s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powoduje brak możliwości otwarcia ofert w terminie określonym przez </w:t>
      </w:r>
      <w:r w:rsidR="0088402C">
        <w:rPr>
          <w:rFonts w:ascii="Times New Roman" w:eastAsia="Arial" w:hAnsi="Times New Roman" w:cs="Times New Roman"/>
          <w:lang w:eastAsia="ar-SA"/>
        </w:rPr>
        <w:t>Z</w:t>
      </w:r>
      <w:r w:rsidR="00B57A5E" w:rsidRPr="00B57A5E">
        <w:rPr>
          <w:rFonts w:ascii="Times New Roman" w:eastAsia="Arial" w:hAnsi="Times New Roman" w:cs="Times New Roman"/>
          <w:lang w:eastAsia="ar-SA"/>
        </w:rPr>
        <w:t>amawiającego, otwarcie ofert nast</w:t>
      </w:r>
      <w:r>
        <w:rPr>
          <w:rFonts w:ascii="Times New Roman" w:eastAsia="Arial" w:hAnsi="Times New Roman" w:cs="Times New Roman"/>
          <w:lang w:eastAsia="ar-SA"/>
        </w:rPr>
        <w:t xml:space="preserve">ąpi </w:t>
      </w:r>
      <w:r w:rsidR="00B57A5E" w:rsidRPr="00B57A5E">
        <w:rPr>
          <w:rFonts w:ascii="Times New Roman" w:eastAsia="Arial" w:hAnsi="Times New Roman" w:cs="Times New Roman"/>
          <w:lang w:eastAsia="ar-SA"/>
        </w:rPr>
        <w:t xml:space="preserve">niezwłocznie po usunięciu awarii. </w:t>
      </w:r>
      <w:r w:rsidR="00B57A5E" w:rsidRPr="00B57A5E">
        <w:rPr>
          <w:rFonts w:ascii="Times New Roman" w:eastAsia="Arial" w:hAnsi="Times New Roman" w:cs="Times New Roman"/>
          <w:lang w:eastAsia="ar-SA"/>
        </w:rPr>
        <w:lastRenderedPageBreak/>
        <w:t xml:space="preserve">Zamawiający poinformuje o zmianie terminu otwarcia ofert na stronie internetowej prowadzonego postępowania. </w:t>
      </w:r>
    </w:p>
    <w:p w14:paraId="65C36282" w14:textId="706FF99D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najpóźniej </w:t>
      </w:r>
      <w:r w:rsidRPr="00B57A5E">
        <w:rPr>
          <w:rFonts w:ascii="Times New Roman" w:eastAsia="Arial" w:hAnsi="Times New Roman" w:cs="Times New Roman"/>
          <w:b/>
          <w:lang w:eastAsia="ar-SA"/>
        </w:rPr>
        <w:t>przed otwarciem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informację o kwocie, jaką zamierza przeznaczyć </w:t>
      </w:r>
      <w:r w:rsidR="001D7DEB">
        <w:rPr>
          <w:rFonts w:ascii="Times New Roman" w:eastAsia="Arial" w:hAnsi="Times New Roman" w:cs="Times New Roman"/>
          <w:lang w:eastAsia="ar-SA"/>
        </w:rPr>
        <w:br/>
      </w:r>
      <w:r w:rsidRPr="00B57A5E">
        <w:rPr>
          <w:rFonts w:ascii="Times New Roman" w:eastAsia="Arial" w:hAnsi="Times New Roman" w:cs="Times New Roman"/>
          <w:lang w:eastAsia="ar-SA"/>
        </w:rPr>
        <w:t>na sfinansowanie zamówienia.</w:t>
      </w:r>
    </w:p>
    <w:p w14:paraId="13A6F776" w14:textId="77777777" w:rsidR="00B57A5E" w:rsidRPr="00B57A5E" w:rsidRDefault="00B57A5E">
      <w:pPr>
        <w:widowControl w:val="0"/>
        <w:numPr>
          <w:ilvl w:val="1"/>
          <w:numId w:val="62"/>
        </w:num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 Zamawiający, niezwłocznie </w:t>
      </w:r>
      <w:r w:rsidRPr="00B57A5E">
        <w:rPr>
          <w:rFonts w:ascii="Times New Roman" w:eastAsia="Arial" w:hAnsi="Times New Roman" w:cs="Times New Roman"/>
          <w:b/>
          <w:lang w:eastAsia="ar-SA"/>
        </w:rPr>
        <w:t>po otwarciu ofert</w:t>
      </w:r>
      <w:r w:rsidRPr="00B57A5E">
        <w:rPr>
          <w:rFonts w:ascii="Times New Roman" w:eastAsia="Arial" w:hAnsi="Times New Roman" w:cs="Times New Roman"/>
          <w:lang w:eastAsia="ar-SA"/>
        </w:rPr>
        <w:t xml:space="preserve">, udostępni na stronie internetowej prowadzonego postępowania informacje o: </w:t>
      </w:r>
    </w:p>
    <w:p w14:paraId="0770225E" w14:textId="77777777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3E321F9" w14:textId="7A17FB32" w:rsidR="00B57A5E" w:rsidRPr="00B57A5E" w:rsidRDefault="00B57A5E">
      <w:pPr>
        <w:widowControl w:val="0"/>
        <w:numPr>
          <w:ilvl w:val="2"/>
          <w:numId w:val="62"/>
        </w:numPr>
        <w:suppressAutoHyphens/>
        <w:autoSpaceDE w:val="0"/>
        <w:spacing w:after="0" w:line="240" w:lineRule="auto"/>
        <w:ind w:hanging="231"/>
        <w:jc w:val="both"/>
        <w:textAlignment w:val="baseline"/>
        <w:rPr>
          <w:rFonts w:ascii="Times New Roman" w:eastAsia="Arial" w:hAnsi="Times New Roman" w:cs="Times New Roman"/>
          <w:b/>
          <w:bCs/>
          <w:lang w:eastAsia="ar-SA"/>
        </w:rPr>
      </w:pPr>
      <w:r w:rsidRPr="00B57A5E">
        <w:rPr>
          <w:rFonts w:ascii="Times New Roman" w:eastAsia="Arial" w:hAnsi="Times New Roman" w:cs="Times New Roman"/>
          <w:lang w:eastAsia="ar-SA"/>
        </w:rPr>
        <w:t xml:space="preserve">cenach lub kosztach zawartych w ofertach. Informacja zostanie opublikowana na stronie postępowania na </w:t>
      </w:r>
      <w:hyperlink r:id="rId32" w:history="1">
        <w:r w:rsidR="005A7448" w:rsidRPr="00966FD4">
          <w:rPr>
            <w:rStyle w:val="Hipercze"/>
            <w:rFonts w:ascii="Times New Roman" w:eastAsia="Arial" w:hAnsi="Times New Roman" w:cs="Times New Roman"/>
            <w:b/>
            <w:i/>
            <w:lang w:eastAsia="pl-PL"/>
          </w:rPr>
          <w:t>www.platformazakupowa.pl/pn/wszz_torun</w:t>
        </w:r>
      </w:hyperlink>
      <w:r w:rsidRPr="00B57A5E">
        <w:rPr>
          <w:rFonts w:ascii="Times New Roman" w:eastAsia="Arial" w:hAnsi="Times New Roman" w:cs="Times New Roman"/>
          <w:lang w:eastAsia="ar-SA"/>
        </w:rPr>
        <w:t xml:space="preserve"> </w:t>
      </w:r>
      <w:r w:rsidRPr="00B57A5E">
        <w:rPr>
          <w:rFonts w:ascii="Times New Roman" w:eastAsia="Arial" w:hAnsi="Times New Roman" w:cs="Times New Roman"/>
          <w:lang w:eastAsia="pl-PL"/>
        </w:rPr>
        <w:t>(w części dot. danego postępowania)</w:t>
      </w:r>
      <w:r w:rsidRPr="00B57A5E">
        <w:rPr>
          <w:rFonts w:ascii="Times New Roman" w:eastAsia="Arial" w:hAnsi="Times New Roman" w:cs="Times New Roman"/>
          <w:lang w:eastAsia="ar-SA"/>
        </w:rPr>
        <w:t xml:space="preserve"> w sekcji ,,Komunikaty” . </w:t>
      </w:r>
    </w:p>
    <w:p w14:paraId="6B9B45A4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10"/>
          <w:szCs w:val="10"/>
          <w:lang w:eastAsia="fa-IR" w:bidi="fa-IR"/>
        </w:rPr>
      </w:pPr>
    </w:p>
    <w:p w14:paraId="3ECB8BE8" w14:textId="0D0FB8F1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Kwalifikacja podmiotowa Wykonawców. Podstawy wykluczenia</w:t>
      </w:r>
      <w:r w:rsid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z postępowania, warunki udziału w postępowaniu, wykaz podmiotowych środków dowodowych, udostępnienie zasobów. </w:t>
      </w:r>
    </w:p>
    <w:p w14:paraId="21C30957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O udzielenie zamówienia mogą ubiegać się wykonawcy, którzy:</w:t>
      </w:r>
    </w:p>
    <w:p w14:paraId="524A221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nie podlegają wykluczeniu; </w:t>
      </w:r>
    </w:p>
    <w:p w14:paraId="010A1A15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spełniają warunki udziału w postępowaniu określone przez zamawiającego w ogłoszeniu                                       i niniejszej SWZ.</w:t>
      </w:r>
    </w:p>
    <w:p w14:paraId="7B974FAC" w14:textId="7EFEE9BA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niniejszym postępowaniu - na podstawie art. 139 ustawy Pzp - Zamawiający najpierw dokona badania i oceny ofert, a następnie dokona kwalifikacji podmiotowej </w:t>
      </w:r>
      <w:r w:rsidR="00A069BD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ykonawcy, którego oferta została najwyżej oceniona, w zakresie braku podstaw wykluczenia oraz spełniania warunków udziału w postępowaniu - tzw. 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>„</w:t>
      </w:r>
      <w:r w:rsidRPr="00B57A5E">
        <w:rPr>
          <w:rFonts w:ascii="Times New Roman" w:eastAsia="Andale Sans UI" w:hAnsi="Times New Roman" w:cs="Tahoma"/>
          <w:i/>
          <w:kern w:val="1"/>
          <w:u w:val="single"/>
          <w:lang w:val="de-DE" w:eastAsia="fa-IR" w:bidi="fa-IR"/>
        </w:rPr>
        <w:t>procedura odwrócona</w:t>
      </w:r>
      <w:r w:rsidRPr="00B57A5E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”. </w:t>
      </w:r>
    </w:p>
    <w:p w14:paraId="76D87497" w14:textId="2CF665BC" w:rsidR="00B57A5E" w:rsidRPr="00A77E97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tej sytuacji, Wykonawcy nie są obowiązani do złożenia wraz z ofertą oświadczenia, o którym mowa w art. 125 ust. 1 ustawy Pzp (JEDZ) - oświadczenie to wymagane będzie wyłącznie                            od Wykonawcy, którego oferta zostanie najwyżej oceniona. </w:t>
      </w:r>
    </w:p>
    <w:p w14:paraId="03A9987F" w14:textId="37D1B733" w:rsidR="009862CB" w:rsidRPr="009862CB" w:rsidRDefault="009862CB" w:rsidP="009862CB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Wyjątkiem od tej zasady jest konieczność złożenia wraz z ofertą przez Wykonawców dwóch odrębnych oświadczeń wstępnych w zakresie braku podstaw do wykluczenia, o których mowa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Formularzu „Oferta“ (Załącznik Nr 1 do SWZ) w pkt </w:t>
      </w:r>
      <w:r w:rsidR="00DB3C14" w:rsidRPr="00A77E97">
        <w:rPr>
          <w:rFonts w:ascii="Times New Roman" w:eastAsia="Andale Sans UI" w:hAnsi="Times New Roman" w:cs="Tahoma"/>
          <w:kern w:val="1"/>
          <w:lang w:eastAsia="fa-IR" w:bidi="fa-IR"/>
        </w:rPr>
        <w:t>XI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i </w:t>
      </w:r>
      <w:r w:rsidR="00DB3C14" w:rsidRPr="00A77E97">
        <w:rPr>
          <w:rFonts w:ascii="Times New Roman" w:eastAsia="Andale Sans UI" w:hAnsi="Times New Roman" w:cs="Tahoma"/>
          <w:kern w:val="1"/>
          <w:lang w:eastAsia="fa-IR" w:bidi="fa-IR"/>
        </w:rPr>
        <w:t>X</w:t>
      </w:r>
      <w:r w:rsidR="00F86A6D" w:rsidRPr="00A77E97">
        <w:rPr>
          <w:rFonts w:ascii="Times New Roman" w:eastAsia="Andale Sans UI" w:hAnsi="Times New Roman" w:cs="Tahoma"/>
          <w:kern w:val="1"/>
          <w:lang w:eastAsia="fa-IR" w:bidi="fa-IR"/>
        </w:rPr>
        <w:t>I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I.</w:t>
      </w:r>
    </w:p>
    <w:p w14:paraId="68FDBB04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Jeżeli Wobec Wykonawcy, którego oferta została najwyżej oceniona, zachodzą podstawy wykluczenia, Wykonawca ten nie spełnia warunków udziału w postępowaniu, nie składa podmiotowych środków dowodowych lub oświadczenia, o którym mowa w art. 125 ust. 1, potwierdzających brak podstaw wykluczenia lub spełnianie warunków udziału w postępowaniu, Zamawiający dokona ponownego badania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i oceny ofert pozostałych Wykonawców, a następnie dokona kwalifikacji podmiotowej Wykonawcy, którego oferta została najwyżej oceniona, w zakresie braku podstaw wykluczenia oraz spełniania warunków udziału w postępowaniu. </w:t>
      </w:r>
    </w:p>
    <w:p w14:paraId="37E8CB2C" w14:textId="7331A408" w:rsidR="00B57A5E" w:rsidRPr="00324785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Oświadczenie o niepodleganiu wykluczeniu i spełnianiu warunków udziału</w:t>
      </w:r>
      <w:r w:rsidR="00415BD4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postępowaniu w zakresie wskazanym przez Zamawiającego składane jest na formularzu </w:t>
      </w:r>
      <w:r w:rsidR="00A069BD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J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ednolitego </w:t>
      </w:r>
      <w:r w:rsidR="00A069BD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E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uropejskiego </w:t>
      </w:r>
      <w:r w:rsidR="00A069BD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okumentu </w:t>
      </w:r>
      <w:r w:rsidR="00A069BD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amówienia (JEDZ)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- może być przygotowany                           i złożony wg wzoru zamieszczonego przez Zamawiającego lub zgodnie ze wzorem standardowego formularza określonego  w rozporządzeniu Wykonawczym Komisji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(UE) 2016/7 z dnia 5 stycznia 2016 r. ustanawiającym standardowy formularz jednolitego europejskiego dokumentu zamówienia (Dz. Urz. UE </w:t>
      </w:r>
      <w:r w:rsidR="001D7DEB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L 3 z 06.01.2016, str. 16)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do którego odsyła link podany w instrukcji zamieszczonej na platformie zakupowej. </w:t>
      </w:r>
    </w:p>
    <w:p w14:paraId="78C73B9C" w14:textId="77777777" w:rsid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eastAsia="en-GB" w:bidi="fa-IR"/>
        </w:rPr>
      </w:pPr>
      <w:r w:rsidRPr="00A77E97">
        <w:rPr>
          <w:rFonts w:ascii="Times New Roman" w:eastAsia="Andale Sans UI" w:hAnsi="Times New Roman" w:cs="Tahoma"/>
          <w:kern w:val="1"/>
          <w:u w:val="single"/>
          <w:lang w:eastAsia="fa-IR" w:bidi="fa-IR"/>
        </w:rPr>
        <w:t>W odniesieniu do części IV przedmiotowego dokumentu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(warunki udziału w postępowaniu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i kryteria kwalifikacji) </w:t>
      </w:r>
      <w:r w:rsidRPr="00A77E97">
        <w:rPr>
          <w:rFonts w:ascii="Times New Roman" w:eastAsia="Andale Sans UI" w:hAnsi="Times New Roman" w:cs="Tahoma"/>
          <w:kern w:val="1"/>
          <w:u w:val="single"/>
          <w:lang w:eastAsia="fa-IR" w:bidi="fa-IR"/>
        </w:rPr>
        <w:t xml:space="preserve">Wykonawca może poprzestać na wypełnieniu </w:t>
      </w:r>
      <w:r w:rsidRPr="00A77E97">
        <w:rPr>
          <w:rFonts w:ascii="Times New Roman" w:eastAsia="Calibri" w:hAnsi="Times New Roman" w:cs="Tahoma"/>
          <w:w w:val="0"/>
          <w:kern w:val="1"/>
          <w:u w:val="single"/>
          <w:lang w:eastAsia="en-GB" w:bidi="fa-IR"/>
        </w:rPr>
        <w:t xml:space="preserve">sekcji </w:t>
      </w:r>
      <w:r w:rsidRPr="00B57A5E">
        <w:rPr>
          <w:rFonts w:ascii="Times New Roman" w:eastAsia="Calibri" w:hAnsi="Times New Roman" w:cs="Tahoma"/>
          <w:w w:val="0"/>
          <w:kern w:val="1"/>
          <w:u w:val="single"/>
          <w:lang w:val="de-DE" w:eastAsia="en-GB" w:bidi="fa-IR"/>
        </w:rPr>
        <w:sym w:font="Symbol" w:char="F061"/>
      </w:r>
      <w:r w:rsidRPr="00A77E97">
        <w:rPr>
          <w:rFonts w:ascii="Times New Roman" w:eastAsia="Calibri" w:hAnsi="Times New Roman" w:cs="Tahoma"/>
          <w:w w:val="0"/>
          <w:kern w:val="1"/>
          <w:lang w:eastAsia="en-GB" w:bidi="fa-IR"/>
        </w:rPr>
        <w:t>.</w:t>
      </w:r>
    </w:p>
    <w:p w14:paraId="589CD65F" w14:textId="77777777" w:rsidR="00A77E97" w:rsidRPr="00A77E97" w:rsidRDefault="00A77E97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Calibri" w:hAnsi="Times New Roman" w:cs="Tahoma"/>
          <w:w w:val="0"/>
          <w:kern w:val="1"/>
          <w:lang w:eastAsia="en-GB" w:bidi="fa-IR"/>
        </w:rPr>
      </w:pPr>
    </w:p>
    <w:p w14:paraId="0E46CDB4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 xml:space="preserve">Podstawy wykluczenia z postępowania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odmiotowe środki dowodowe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                                         na potwierdzenie braku podstaw do wykluczenia.</w:t>
      </w:r>
    </w:p>
    <w:p w14:paraId="4D4E39F2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 postępowania o udzielenie zamówienia Zamawiający wykluczy Wykonawcę na podstawie:</w:t>
      </w:r>
    </w:p>
    <w:p w14:paraId="4D11E4A9" w14:textId="77777777" w:rsidR="00B57A5E" w:rsidRPr="00A77E97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art. 108 ust. 1 ustawy Pzp 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</w:t>
      </w:r>
      <w:r w:rsidRPr="00A77E97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przesłanki obligatoryjne</w:t>
      </w: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)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</w:p>
    <w:p w14:paraId="427E08E0" w14:textId="5D0C3908" w:rsidR="00B57A5E" w:rsidRPr="00A02BE2" w:rsidRDefault="00B57A5E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art. 109 ust. 1 pkt. 4, 7-10 ustawy Pzp  (</w:t>
      </w:r>
      <w:r w:rsidRPr="00A77E97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przesłanki fakultatywne</w:t>
      </w: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)</w:t>
      </w:r>
      <w:r w:rsidR="00A02BE2"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</w:t>
      </w:r>
    </w:p>
    <w:p w14:paraId="009BB70A" w14:textId="1242752F" w:rsid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bookmarkStart w:id="7" w:name="_Hlk102738910"/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>art. 7 ustawy z dnia 13.04.2022 r. o szczególnych rozwiązaniach w zakresie przeciwdziałania wspieraniu agresji na Ukrainę oraz służących ochronie bezpieczeństwa narodowego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,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bookmarkEnd w:id="7"/>
    <w:p w14:paraId="38F4C6B1" w14:textId="526EA8FD" w:rsidR="00A02BE2" w:rsidRPr="00A02BE2" w:rsidRDefault="00A02BE2">
      <w:pPr>
        <w:widowControl w:val="0"/>
        <w:numPr>
          <w:ilvl w:val="0"/>
          <w:numId w:val="6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2C627A">
        <w:rPr>
          <w:rFonts w:ascii="Times New Roman" w:eastAsia="Andale Sans UI" w:hAnsi="Times New Roman" w:cs="Tahoma"/>
          <w:b/>
          <w:kern w:val="1"/>
          <w:lang w:eastAsia="fa-IR" w:bidi="fa-IR"/>
        </w:rPr>
        <w:t>rozporządzenia Rady (UE) 2022/576 w sprawie zmiany rozporządzenia (UE) nr 833/2014 dotyczącego środków ograniczających w związku z działaniami Rosji destabilizującymi sytuację na Ukrainie</w:t>
      </w:r>
      <w:r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  <w:r w:rsidRPr="006364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                                               </w:t>
      </w:r>
    </w:p>
    <w:p w14:paraId="78275F46" w14:textId="3CD750DC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Zgodnie z art. 108. ust.1 Pzp „</w:t>
      </w:r>
      <w:r w:rsidRPr="00A77E97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 xml:space="preserve">Z postępowania o udzielenie zamówienia wyklucza się </w:t>
      </w:r>
      <w:r w:rsidR="00A069BD" w:rsidRPr="00A77E97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>ykonawcę:</w:t>
      </w:r>
    </w:p>
    <w:p w14:paraId="197F01D5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będącego osobą fizyczną, którego prawomocnie skazano za przestępstwo: </w:t>
      </w:r>
    </w:p>
    <w:p w14:paraId="38761688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54B243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handlu ludźmi, o którym mowa w art. 189a Kodeksu karnego, </w:t>
      </w:r>
    </w:p>
    <w:p w14:paraId="36141766" w14:textId="77777777" w:rsidR="00BB7CBF" w:rsidRPr="00960EB2" w:rsidRDefault="00BB7CBF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i/>
        </w:rPr>
      </w:pPr>
      <w:r w:rsidRPr="00960EB2">
        <w:rPr>
          <w:rFonts w:eastAsia="Times New Roman" w:cs="Times New Roman"/>
          <w:i/>
          <w:sz w:val="18"/>
          <w:szCs w:val="18"/>
          <w:lang w:eastAsia="pl-PL"/>
        </w:rPr>
        <w:t>o którym mowa w art. 228–230a, art. 250a Kodeksu karnego, w art. 46–48 ustawy z dnia 25 czerwca 2010 r. o sporcie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>lub w art. 54 ust. 1–4 ustawy</w:t>
      </w:r>
      <w:r>
        <w:rPr>
          <w:rFonts w:eastAsia="Times New Roman" w:cs="Times New Roman"/>
          <w:i/>
          <w:sz w:val="18"/>
          <w:szCs w:val="18"/>
          <w:lang w:eastAsia="pl-PL"/>
        </w:rPr>
        <w:t xml:space="preserve"> z </w:t>
      </w:r>
      <w:r w:rsidRPr="00960EB2">
        <w:rPr>
          <w:rFonts w:eastAsia="Times New Roman" w:cs="Times New Roman"/>
          <w:i/>
          <w:sz w:val="18"/>
          <w:szCs w:val="18"/>
          <w:lang w:eastAsia="pl-PL"/>
        </w:rPr>
        <w:t xml:space="preserve">dnia 12 maja 2011 r. o refundacji leków, środków spożywczych specjalnego przeznaczenia żywieniowego oraz wyrobów medycznych </w:t>
      </w:r>
      <w:r>
        <w:rPr>
          <w:rFonts w:eastAsia="Times New Roman" w:cs="Times New Roman"/>
          <w:i/>
          <w:sz w:val="18"/>
          <w:szCs w:val="18"/>
          <w:lang w:eastAsia="pl-PL"/>
        </w:rPr>
        <w:t>,</w:t>
      </w:r>
    </w:p>
    <w:p w14:paraId="0CDEC711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98788DA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o charakterze terrorystycznym, o którym mowa w art. 115 § 20 Kodeksu karnego, lub mające na celu popełnienie tego przestępstwa, </w:t>
      </w:r>
    </w:p>
    <w:p w14:paraId="3F99FD72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powierzenia wykonywania pracy małoletniemu cudzoziemcowi, o którym mowa w art. 9  ust. 2 ustawy z dnia 15 czerwca 2012 r. o skutkach powierzania wykonywania pracy cudzoziemcom przebywającym wbrew przepisom na terytorium Rzeczypospolitej Polskiej, </w:t>
      </w:r>
    </w:p>
    <w:p w14:paraId="119CC79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6A2E3FF" w14:textId="77777777" w:rsidR="00B57A5E" w:rsidRPr="00B57A5E" w:rsidRDefault="00B57A5E">
      <w:pPr>
        <w:widowControl w:val="0"/>
        <w:numPr>
          <w:ilvl w:val="0"/>
          <w:numId w:val="64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</w:t>
      </w:r>
    </w:p>
    <w:p w14:paraId="7211812E" w14:textId="1BB492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1D7DEB"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za przestępstwo, o którym mowa w pkt 1; </w:t>
      </w:r>
    </w:p>
    <w:p w14:paraId="2495AFD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883F00" w14:textId="77777777" w:rsidR="00B57A5E" w:rsidRPr="00A77E97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wobec którego prawomocnie orzeczono zakaz ubiegania się o zamówienia publiczne; </w:t>
      </w:r>
    </w:p>
    <w:p w14:paraId="13D8DC72" w14:textId="77777777" w:rsidR="00A77E97" w:rsidRPr="00B57A5E" w:rsidRDefault="00A77E97" w:rsidP="00A77E97">
      <w:pPr>
        <w:widowControl w:val="0"/>
        <w:suppressAutoHyphens/>
        <w:spacing w:after="120" w:line="240" w:lineRule="auto"/>
        <w:ind w:left="141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EE59FB2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  <w:t xml:space="preserve">w rozumieniu ustawy z dnia 16 lutego 2007 r. o ochronie konkurencji i konsumentów złożyli odrębne oferty, oferty częściowe lub wnioski o dopuszczenie do udziału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  <w:t xml:space="preserve">w postępowaniu, chyba że wykażą, że przygotowali te oferty lub wnioski niezależnie od siebie; </w:t>
      </w:r>
    </w:p>
    <w:p w14:paraId="1A2C2816" w14:textId="6F8ACEEA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jeżeli, w przypadkach, o których mowa w art. 85 ust. 1, doszło do zakłócenia konkurencji wynikającego z wcześniejszego zaangażowania tego wykonawcy lub podmiotu, który należy  z </w:t>
      </w:r>
      <w:r w:rsidR="00E868E0"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ykonawcą do tej samej grupy kapitałowej w rozumieniu ustawy z dnia 16 lutego 2007 r. o ochronie konkurencji i konsumentów, chyba że spowodowane tym zakłócenie konkurencji może być wyeliminowane w inny sposób niż przez wykluczenie </w:t>
      </w:r>
      <w:r w:rsidR="00E868E0"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ykonawcy z udziału w postępowaniu o udzielenie zamówienia</w:t>
      </w:r>
      <w:r w:rsidRPr="00A77E97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 xml:space="preserve">“. </w:t>
      </w:r>
    </w:p>
    <w:p w14:paraId="2B0AA537" w14:textId="067DB76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Zgodnie z art. 109. ust. 1 pkt 4, 7-10 Pzp z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postępowania o udzielenie zamówienia Zamawiający wykluczy także </w:t>
      </w:r>
      <w:r w:rsidR="00E868E0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ykonawcę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:</w:t>
      </w:r>
    </w:p>
    <w:p w14:paraId="527104E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4D6B8AF" w14:textId="3B30D30E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za wady; </w:t>
      </w:r>
    </w:p>
    <w:p w14:paraId="4C78017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32DC2D29" w14:textId="2B715C46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bezprawnie wpływał lub próbował wpływać na czynności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lub próbował pozyskać lub pozyskał informacje poufne, mogące dać mu przewagę </w:t>
      </w:r>
      <w:r w:rsidRPr="00B57A5E">
        <w:rPr>
          <w:rFonts w:ascii="Times New Roman" w:eastAsia="Times New Roman" w:hAnsi="Times New Roman" w:cs="Times New Roman"/>
          <w:i/>
          <w:lang w:eastAsia="pl-PL"/>
        </w:rPr>
        <w:br/>
        <w:t xml:space="preserve">w postępowaniu o udzielenie zamówienia; </w:t>
      </w:r>
    </w:p>
    <w:p w14:paraId="43BD40F5" w14:textId="596EEAFD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ind w:left="1418" w:hanging="698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który w wyniku lekkomyślności lub niedbalstwa przedstawił informacje wprowadzające w błąd, co mogło mieć istotny wpływ na decyzje podejmowane przez </w:t>
      </w:r>
      <w:r w:rsidR="00E868E0">
        <w:rPr>
          <w:rFonts w:ascii="Times New Roman" w:eastAsia="Times New Roman" w:hAnsi="Times New Roman" w:cs="Times New Roman"/>
          <w:i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i/>
          <w:lang w:eastAsia="pl-PL"/>
        </w:rPr>
        <w:t xml:space="preserve">amawiającego </w:t>
      </w:r>
      <w:r w:rsidR="004C6381">
        <w:rPr>
          <w:rFonts w:ascii="Times New Roman" w:eastAsia="Times New Roman" w:hAnsi="Times New Roman" w:cs="Times New Roman"/>
          <w:i/>
          <w:lang w:eastAsia="pl-PL"/>
        </w:rPr>
        <w:br/>
      </w:r>
      <w:r w:rsidRPr="00B57A5E">
        <w:rPr>
          <w:rFonts w:ascii="Times New Roman" w:eastAsia="Times New Roman" w:hAnsi="Times New Roman" w:cs="Times New Roman"/>
          <w:i/>
          <w:lang w:eastAsia="pl-PL"/>
        </w:rPr>
        <w:t>w postępowaniu o udzielenie zamówienia</w:t>
      </w:r>
      <w:r w:rsidRPr="00B57A5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E71C049" w14:textId="0A93056E" w:rsidR="00B57A5E" w:rsidRPr="00EF08E8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 przypadkach, o których mowa w art. 109 ust. 1 pkt. 4 i 7 ustawy Pzp Zamawiający może                          nie wykluczyć Wykonawcy, jeżeli wykluczenie byłoby w sposób oczywisty 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>nieproporcjonalne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, w szczególności, gdy kwota zaległych podatków lub składek </w:t>
      </w:r>
      <w:r w:rsidR="000E6B81" w:rsidRPr="00A77E97">
        <w:rPr>
          <w:rFonts w:ascii="Times New Roman" w:eastAsia="Andale Sans UI" w:hAnsi="Times New Roman" w:cs="Times New Roman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na ubezpieczenie społeczne jest niewielka albo sytuacja ekonomiczna lub finansowa Wykonawcy jest wystarczająca do wykonania zamówienia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(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>art. 109 ust. 3 ustawy Pzp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)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31884DD9" w14:textId="77777777" w:rsidR="00EF08E8" w:rsidRPr="00DF0930" w:rsidRDefault="00EF08E8">
      <w:pPr>
        <w:widowControl w:val="0"/>
        <w:numPr>
          <w:ilvl w:val="1"/>
          <w:numId w:val="6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F0930">
        <w:rPr>
          <w:rFonts w:ascii="Times New Roman" w:hAnsi="Times New Roman" w:cs="Times New Roman"/>
        </w:rPr>
        <w:t xml:space="preserve">Zgodnie z art. 7 ust. 1 ustawy z dnia 13 kwietnia 2022 r. (o szczególnych rozwiązaniach </w:t>
      </w:r>
      <w:r w:rsidRPr="00DF0930"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narodowego) </w:t>
      </w:r>
      <w:r w:rsidRPr="00DF0930">
        <w:rPr>
          <w:rFonts w:ascii="Times New Roman" w:hAnsi="Times New Roman" w:cs="Times New Roman"/>
          <w:b/>
          <w:bCs/>
          <w:i/>
          <w:iCs/>
        </w:rPr>
        <w:t>z postępowania o udzielenie zamówienia publicznego prowadzonego na podstawie ustawy Pzp Zamawiający wykluczy:</w:t>
      </w:r>
    </w:p>
    <w:p w14:paraId="551F5B44" w14:textId="77777777" w:rsidR="00EF08E8" w:rsidRPr="00DF0930" w:rsidRDefault="00EF08E8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>.4.1.</w:t>
      </w:r>
      <w:r w:rsidRPr="00DF09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W</w:t>
      </w:r>
      <w:r w:rsidRPr="00DF0930">
        <w:rPr>
          <w:rFonts w:ascii="Times New Roman" w:hAnsi="Times New Roman" w:cs="Times New Roman"/>
          <w:i/>
          <w:iCs/>
        </w:rPr>
        <w:t xml:space="preserve">ykonawcę wymienionego w wykazach określonych w rozporządzeniu 765/2006 </w:t>
      </w:r>
      <w:r w:rsidRPr="00DF0930">
        <w:rPr>
          <w:rFonts w:ascii="Times New Roman" w:hAnsi="Times New Roman" w:cs="Times New Roman"/>
          <w:i/>
          <w:iCs/>
        </w:rPr>
        <w:br/>
        <w:t xml:space="preserve">i rozporządzeniu 269/2014 albo wpisanego na listę na podstawie decyzji </w:t>
      </w:r>
      <w:r w:rsidRPr="00DF0930">
        <w:rPr>
          <w:rFonts w:ascii="Times New Roman" w:hAnsi="Times New Roman" w:cs="Times New Roman"/>
          <w:i/>
          <w:iCs/>
        </w:rPr>
        <w:br/>
      </w:r>
      <w:r w:rsidRPr="00DF0930">
        <w:rPr>
          <w:rFonts w:ascii="Times New Roman" w:hAnsi="Times New Roman" w:cs="Times New Roman"/>
          <w:i/>
          <w:iCs/>
        </w:rPr>
        <w:lastRenderedPageBreak/>
        <w:t>w sprawie wpisu na listę rozstrzygającej o zastosowaniu środka, o którym mowa</w:t>
      </w:r>
      <w:r w:rsidRPr="00DF0930">
        <w:rPr>
          <w:rFonts w:ascii="Times New Roman" w:hAnsi="Times New Roman" w:cs="Times New Roman"/>
          <w:i/>
          <w:iCs/>
        </w:rPr>
        <w:br/>
        <w:t>w art. 1 pkt 3 ustawy;</w:t>
      </w:r>
    </w:p>
    <w:p w14:paraId="2EFD2CF3" w14:textId="5F4C6E57" w:rsidR="00EF08E8" w:rsidRPr="00DF0930" w:rsidRDefault="00EF08E8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</w:t>
      </w:r>
      <w:r w:rsidRPr="00DF0930">
        <w:rPr>
          <w:rFonts w:ascii="Times New Roman" w:hAnsi="Times New Roman" w:cs="Times New Roman"/>
          <w:i/>
          <w:iCs/>
        </w:rPr>
        <w:t xml:space="preserve">.4.2. </w:t>
      </w:r>
      <w:r>
        <w:rPr>
          <w:rFonts w:ascii="Times New Roman" w:hAnsi="Times New Roman" w:cs="Times New Roman"/>
          <w:i/>
          <w:iCs/>
        </w:rPr>
        <w:t>W</w:t>
      </w:r>
      <w:r w:rsidRPr="00DF0930">
        <w:rPr>
          <w:rFonts w:ascii="Times New Roman" w:hAnsi="Times New Roman" w:cs="Times New Roman"/>
          <w:i/>
          <w:iCs/>
        </w:rPr>
        <w:t xml:space="preserve">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r.,o ile została wpisana na listę na podstawie decyzji w sprawie wpisu na listę rozstrzygającej o zastosowaniu środka, </w:t>
      </w:r>
      <w:r w:rsidR="000E6244">
        <w:rPr>
          <w:rFonts w:ascii="Times New Roman" w:hAnsi="Times New Roman" w:cs="Times New Roman"/>
          <w:i/>
          <w:iCs/>
        </w:rPr>
        <w:br/>
      </w:r>
      <w:r w:rsidRPr="00DF0930">
        <w:rPr>
          <w:rFonts w:ascii="Times New Roman" w:hAnsi="Times New Roman" w:cs="Times New Roman"/>
          <w:i/>
          <w:iCs/>
        </w:rPr>
        <w:t>o którym mowa w art. 1 pkt 3 ustawy;</w:t>
      </w:r>
    </w:p>
    <w:p w14:paraId="4543F8A5" w14:textId="6144A263" w:rsidR="00EF08E8" w:rsidRDefault="00EF08E8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4.</w:t>
      </w:r>
      <w:r w:rsidRPr="00DF0930">
        <w:rPr>
          <w:rFonts w:ascii="Times New Roman" w:hAnsi="Times New Roman" w:cs="Times New Roman"/>
          <w:i/>
          <w:iCs/>
        </w:rPr>
        <w:t xml:space="preserve">4.3. </w:t>
      </w:r>
      <w:r>
        <w:rPr>
          <w:rFonts w:ascii="Times New Roman" w:hAnsi="Times New Roman" w:cs="Times New Roman"/>
          <w:i/>
          <w:iCs/>
        </w:rPr>
        <w:t xml:space="preserve">  W</w:t>
      </w:r>
      <w:r w:rsidRPr="00DF0930">
        <w:rPr>
          <w:rFonts w:ascii="Times New Roman" w:hAnsi="Times New Roman" w:cs="Times New Roman"/>
          <w:i/>
          <w:iCs/>
        </w:rPr>
        <w:t>ykonawcę, którego jednostką dominującą w rozumieniu art. 3 ust. 1 pkt 37 ustawy z dnia 29 września 1994 r. o rachunkowości (Dz. U. z 2021 r. poz. 217, 2105i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8FFF1CB" w14:textId="77777777" w:rsidR="00B161F0" w:rsidRPr="00A77E97" w:rsidRDefault="00B161F0">
      <w:pPr>
        <w:pStyle w:val="Akapitzlist"/>
        <w:numPr>
          <w:ilvl w:val="1"/>
          <w:numId w:val="63"/>
        </w:numPr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l-PL"/>
        </w:rPr>
      </w:pPr>
      <w:r w:rsidRPr="00A77E97">
        <w:rPr>
          <w:b/>
          <w:sz w:val="22"/>
          <w:szCs w:val="22"/>
          <w:lang w:val="pl-PL"/>
        </w:rPr>
        <w:t xml:space="preserve">Na podstawie </w:t>
      </w:r>
      <w:bookmarkStart w:id="8" w:name="_Hlk102738981"/>
      <w:r w:rsidRPr="00A77E97">
        <w:rPr>
          <w:b/>
          <w:sz w:val="22"/>
          <w:szCs w:val="22"/>
          <w:lang w:val="pl-PL"/>
        </w:rPr>
        <w:t xml:space="preserve">art. 5k </w:t>
      </w:r>
      <w:r w:rsidRPr="00A77E97">
        <w:rPr>
          <w:b/>
          <w:color w:val="000000"/>
          <w:sz w:val="22"/>
          <w:szCs w:val="22"/>
          <w:lang w:val="pl-PL"/>
        </w:rPr>
        <w:t xml:space="preserve">ust. 1 </w:t>
      </w:r>
      <w:r w:rsidRPr="00A77E97">
        <w:rPr>
          <w:color w:val="000000"/>
          <w:sz w:val="22"/>
          <w:szCs w:val="22"/>
          <w:lang w:val="pl-PL"/>
        </w:rPr>
        <w:t>na mocy art. 1 pkt 23 rozporządzenia Rady (UE) 2022/576 z dnia 8 kwietnia 2022 r. w sprawie zmiany</w:t>
      </w:r>
      <w:r w:rsidRPr="00A77E97">
        <w:rPr>
          <w:sz w:val="22"/>
          <w:szCs w:val="22"/>
          <w:lang w:val="pl-PL"/>
        </w:rPr>
        <w:t xml:space="preserve"> rozporządzenia Rady (UE) nr 833/2014 </w:t>
      </w:r>
      <w:r w:rsidRPr="00A77E97">
        <w:rPr>
          <w:sz w:val="22"/>
          <w:szCs w:val="22"/>
          <w:lang w:val="pl-PL"/>
        </w:rPr>
        <w:br/>
        <w:t xml:space="preserve">z dnia 31 lipca 2014 r. dotyczącego środków ograniczających w związku z działaniami Rosji destabilizującymi sytuację na Ukrainie, </w:t>
      </w:r>
      <w:bookmarkEnd w:id="8"/>
      <w:r w:rsidRPr="00A77E97">
        <w:rPr>
          <w:sz w:val="22"/>
          <w:szCs w:val="22"/>
          <w:lang w:val="pl-PL"/>
        </w:rPr>
        <w:t>wykluczeniu podlegają także  Wykonawcy objęci nw. przepisem:</w:t>
      </w:r>
    </w:p>
    <w:p w14:paraId="7DEBB330" w14:textId="77777777" w:rsidR="00B161F0" w:rsidRPr="00A77E97" w:rsidRDefault="00B161F0" w:rsidP="00B161F0">
      <w:pPr>
        <w:pStyle w:val="NormalnyWeb"/>
        <w:spacing w:before="0" w:after="0"/>
        <w:ind w:left="708"/>
        <w:jc w:val="both"/>
        <w:rPr>
          <w:i/>
          <w:sz w:val="22"/>
          <w:szCs w:val="22"/>
          <w:lang w:val="pl-PL"/>
        </w:rPr>
      </w:pPr>
      <w:r w:rsidRPr="00A77E97">
        <w:rPr>
          <w:b/>
          <w:sz w:val="22"/>
          <w:szCs w:val="22"/>
          <w:lang w:val="pl-PL"/>
        </w:rPr>
        <w:t>„</w:t>
      </w:r>
      <w:r w:rsidRPr="00A77E97">
        <w:rPr>
          <w:i/>
          <w:sz w:val="22"/>
          <w:szCs w:val="22"/>
          <w:lang w:val="pl-PL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56462C5A" w14:textId="77777777" w:rsidR="00B161F0" w:rsidRPr="00A77E97" w:rsidRDefault="00B161F0">
      <w:pPr>
        <w:pStyle w:val="NormalnyWeb"/>
        <w:widowControl/>
        <w:numPr>
          <w:ilvl w:val="0"/>
          <w:numId w:val="100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  <w:lang w:val="pl-PL"/>
        </w:rPr>
      </w:pPr>
      <w:r w:rsidRPr="00A77E97">
        <w:rPr>
          <w:i/>
          <w:sz w:val="22"/>
          <w:szCs w:val="22"/>
          <w:lang w:val="pl-PL"/>
        </w:rPr>
        <w:t xml:space="preserve">obywateli rosyjskich lub osób fizycznych lub prawnych, podmiotów lub organów </w:t>
      </w:r>
      <w:r w:rsidRPr="00A77E97">
        <w:rPr>
          <w:i/>
          <w:sz w:val="22"/>
          <w:szCs w:val="22"/>
          <w:lang w:val="pl-PL"/>
        </w:rPr>
        <w:br/>
        <w:t xml:space="preserve">z siedzibą w Rosji; </w:t>
      </w:r>
    </w:p>
    <w:p w14:paraId="5D205288" w14:textId="77777777" w:rsidR="00B161F0" w:rsidRPr="00A77E97" w:rsidRDefault="00B161F0">
      <w:pPr>
        <w:pStyle w:val="NormalnyWeb"/>
        <w:widowControl/>
        <w:numPr>
          <w:ilvl w:val="0"/>
          <w:numId w:val="100"/>
        </w:numPr>
        <w:suppressAutoHyphens w:val="0"/>
        <w:spacing w:before="0" w:after="0" w:line="240" w:lineRule="auto"/>
        <w:ind w:left="1428"/>
        <w:jc w:val="both"/>
        <w:textAlignment w:val="auto"/>
        <w:rPr>
          <w:i/>
          <w:sz w:val="22"/>
          <w:szCs w:val="22"/>
          <w:lang w:val="pl-PL"/>
        </w:rPr>
      </w:pPr>
      <w:r w:rsidRPr="00A77E97">
        <w:rPr>
          <w:i/>
          <w:sz w:val="22"/>
          <w:szCs w:val="22"/>
          <w:lang w:val="pl-PL"/>
        </w:rPr>
        <w:t>osób prawnych, podmiotów lub organów, do których prawa własności bezpośrednio lub pośrednio w ponad 50 % należą do podmiotu, o którym mowa w lit. a) niniejszego ustępu; lub</w:t>
      </w:r>
    </w:p>
    <w:p w14:paraId="3C0B2371" w14:textId="77777777" w:rsidR="00B161F0" w:rsidRPr="00A77E97" w:rsidRDefault="00B161F0">
      <w:pPr>
        <w:pStyle w:val="NormalnyWeb"/>
        <w:widowControl/>
        <w:numPr>
          <w:ilvl w:val="0"/>
          <w:numId w:val="100"/>
        </w:numPr>
        <w:suppressAutoHyphens w:val="0"/>
        <w:spacing w:before="0" w:after="0" w:line="240" w:lineRule="auto"/>
        <w:ind w:left="1428"/>
        <w:jc w:val="both"/>
        <w:textAlignment w:val="auto"/>
        <w:rPr>
          <w:rStyle w:val="Uwydatnienie"/>
          <w:iCs w:val="0"/>
          <w:sz w:val="22"/>
          <w:szCs w:val="22"/>
          <w:lang w:val="pl-PL"/>
        </w:rPr>
      </w:pPr>
      <w:r w:rsidRPr="00A77E97">
        <w:rPr>
          <w:i/>
          <w:sz w:val="22"/>
          <w:szCs w:val="22"/>
          <w:lang w:val="pl-PL"/>
        </w:rPr>
        <w:t xml:space="preserve">osób fizycznych lub prawnych, podmiotów lub organów działających w imieniu lub pod kierunkiem podmiotu, o którym mowa w lit. a) lub b) niniejszego ustępu, </w:t>
      </w:r>
      <w:r w:rsidRPr="00A77E97">
        <w:rPr>
          <w:rStyle w:val="Uwydatnienie"/>
          <w:sz w:val="22"/>
          <w:szCs w:val="22"/>
          <w:lang w:val="pl-PL"/>
        </w:rPr>
        <w:t xml:space="preserve">w tym podwykonawców, dostawców lub podmiotów, na których zdolności polega się </w:t>
      </w:r>
      <w:r w:rsidRPr="00A77E97">
        <w:rPr>
          <w:rStyle w:val="Uwydatnienie"/>
          <w:sz w:val="22"/>
          <w:szCs w:val="22"/>
          <w:lang w:val="pl-PL"/>
        </w:rPr>
        <w:br/>
        <w:t>w rozumieniu dyrektyw w sprawie zamówień publicznych, w przypadku gdy przypada na nich ponad 10 % wartości zamówienia”.</w:t>
      </w:r>
    </w:p>
    <w:p w14:paraId="41F64806" w14:textId="77777777" w:rsidR="00B161F0" w:rsidRPr="00E45447" w:rsidRDefault="00B161F0" w:rsidP="00EF08E8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14:paraId="7CEA7CB8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Zamawiający oceniając wykluczenie Wykonawcy stosuje odpowiednio zapisy art. 110 i 111 ustawy Pzp.</w:t>
      </w:r>
    </w:p>
    <w:p w14:paraId="10CF50BE" w14:textId="390055E4" w:rsidR="005E724F" w:rsidRPr="00A77E97" w:rsidRDefault="00B57A5E" w:rsidP="00F3055E">
      <w:pPr>
        <w:pStyle w:val="Akapitzlist"/>
        <w:numPr>
          <w:ilvl w:val="1"/>
          <w:numId w:val="63"/>
        </w:numPr>
        <w:jc w:val="both"/>
        <w:rPr>
          <w:rFonts w:cs="Times New Roman"/>
          <w:bCs/>
          <w:sz w:val="22"/>
          <w:szCs w:val="22"/>
          <w:lang w:val="pl-PL"/>
        </w:rPr>
      </w:pPr>
      <w:r w:rsidRPr="00A77E97">
        <w:rPr>
          <w:rFonts w:cs="Times New Roman"/>
          <w:b/>
          <w:bCs/>
          <w:sz w:val="22"/>
          <w:szCs w:val="22"/>
          <w:lang w:val="pl-PL"/>
        </w:rPr>
        <w:t>Podmiotowe środki dowodowe</w:t>
      </w:r>
      <w:r w:rsidRPr="00A77E97">
        <w:rPr>
          <w:rFonts w:cs="Times New Roman"/>
          <w:bCs/>
          <w:sz w:val="22"/>
          <w:szCs w:val="22"/>
          <w:lang w:val="pl-PL"/>
        </w:rPr>
        <w:t xml:space="preserve"> na potwierdzenie </w:t>
      </w:r>
      <w:r w:rsidRPr="00A77E97">
        <w:rPr>
          <w:rFonts w:cs="Times New Roman"/>
          <w:b/>
          <w:bCs/>
          <w:sz w:val="22"/>
          <w:szCs w:val="22"/>
          <w:lang w:val="pl-PL"/>
        </w:rPr>
        <w:t xml:space="preserve">braku podstaw do wykluczenia                          </w:t>
      </w:r>
      <w:r w:rsidRPr="00A77E97">
        <w:rPr>
          <w:rFonts w:cs="Times New Roman"/>
          <w:sz w:val="22"/>
          <w:szCs w:val="22"/>
          <w:lang w:val="pl-PL"/>
        </w:rPr>
        <w:t xml:space="preserve">w zakresie, o którym mowa w </w:t>
      </w:r>
      <w:r w:rsidRPr="00A77E97">
        <w:rPr>
          <w:rFonts w:cs="Times New Roman"/>
          <w:b/>
          <w:sz w:val="22"/>
          <w:szCs w:val="22"/>
          <w:lang w:val="pl-PL"/>
        </w:rPr>
        <w:t xml:space="preserve">art. 108 ust. 1 oraz 109 ust. 1 pkt. 4, 7-10 </w:t>
      </w:r>
      <w:r w:rsidRPr="00A77E97">
        <w:rPr>
          <w:rFonts w:cs="Times New Roman"/>
          <w:sz w:val="22"/>
          <w:szCs w:val="22"/>
          <w:lang w:val="pl-PL"/>
        </w:rPr>
        <w:t>ustawy Pzp</w:t>
      </w:r>
      <w:r w:rsidR="00F3055E" w:rsidRPr="00A77E97">
        <w:rPr>
          <w:rFonts w:cs="Times New Roman"/>
          <w:bCs/>
          <w:sz w:val="22"/>
          <w:szCs w:val="22"/>
          <w:lang w:val="pl-PL"/>
        </w:rPr>
        <w:t xml:space="preserve">, </w:t>
      </w:r>
      <w:r w:rsidR="00F3055E" w:rsidRPr="00A77E97">
        <w:rPr>
          <w:rFonts w:cs="Times New Roman"/>
          <w:b/>
          <w:sz w:val="22"/>
          <w:szCs w:val="22"/>
          <w:lang w:val="pl-PL"/>
        </w:rPr>
        <w:t>art. 7</w:t>
      </w:r>
      <w:r w:rsidR="00F3055E" w:rsidRPr="00A77E97">
        <w:rPr>
          <w:rFonts w:cs="Times New Roman"/>
          <w:bCs/>
          <w:sz w:val="22"/>
          <w:szCs w:val="22"/>
          <w:lang w:val="pl-PL"/>
        </w:rPr>
        <w:t xml:space="preserve"> ustawy z dnia 13.04.2022 r. o szczególnych rozwiązaniach w zakresie przeciwdziałania wspieraniu agresji na Ukrainę oraz służących ochronie</w:t>
      </w:r>
      <w:r w:rsidR="00E45447" w:rsidRPr="00A77E97">
        <w:rPr>
          <w:rFonts w:cs="Times New Roman"/>
          <w:bCs/>
          <w:sz w:val="22"/>
          <w:szCs w:val="22"/>
          <w:lang w:val="pl-PL"/>
        </w:rPr>
        <w:t xml:space="preserve"> </w:t>
      </w:r>
      <w:r w:rsidR="00F3055E" w:rsidRPr="00A77E97">
        <w:rPr>
          <w:rFonts w:cs="Times New Roman"/>
          <w:bCs/>
          <w:sz w:val="22"/>
          <w:szCs w:val="22"/>
          <w:lang w:val="pl-PL"/>
        </w:rPr>
        <w:t xml:space="preserve">bezpieczeństwa narodowego, </w:t>
      </w:r>
      <w:r w:rsidR="00F3055E" w:rsidRPr="00A77E97">
        <w:rPr>
          <w:rFonts w:cs="Times New Roman"/>
          <w:b/>
          <w:sz w:val="22"/>
          <w:szCs w:val="22"/>
          <w:lang w:val="pl-PL"/>
        </w:rPr>
        <w:t xml:space="preserve">art. 5k ust. 1 </w:t>
      </w:r>
      <w:r w:rsidR="00F3055E" w:rsidRPr="00A77E97">
        <w:rPr>
          <w:rFonts w:cs="Times New Roman"/>
          <w:bCs/>
          <w:sz w:val="22"/>
          <w:szCs w:val="22"/>
          <w:lang w:val="pl-PL"/>
        </w:rPr>
        <w:t xml:space="preserve">na mocy art. 1 pkt 23 rozporządzenia Rady (UE) 2022/576 z dnia 8 kwietnia 2022 r. </w:t>
      </w:r>
      <w:r w:rsidR="00E45447" w:rsidRPr="00A77E97">
        <w:rPr>
          <w:rFonts w:cs="Times New Roman"/>
          <w:bCs/>
          <w:sz w:val="22"/>
          <w:szCs w:val="22"/>
          <w:lang w:val="pl-PL"/>
        </w:rPr>
        <w:br/>
      </w:r>
      <w:r w:rsidR="00F3055E" w:rsidRPr="00A77E97">
        <w:rPr>
          <w:rFonts w:cs="Times New Roman"/>
          <w:bCs/>
          <w:sz w:val="22"/>
          <w:szCs w:val="22"/>
          <w:lang w:val="pl-PL"/>
        </w:rPr>
        <w:t>w sprawie zmiany rozporządzenia Rady (UE) nr 833/2014 z dnia 31 lipca 2014 r. dotyczącego środków ograniczających w związku z działaniami Rosji destabilizującymi sytuację na Ukrainie,</w:t>
      </w:r>
    </w:p>
    <w:p w14:paraId="49EB4535" w14:textId="77777777" w:rsidR="005667CD" w:rsidRPr="00A77E97" w:rsidRDefault="005667CD" w:rsidP="005667CD">
      <w:pPr>
        <w:pStyle w:val="Akapitzlist"/>
        <w:ind w:left="792"/>
        <w:jc w:val="both"/>
        <w:rPr>
          <w:rFonts w:cs="Times New Roman"/>
          <w:bCs/>
          <w:sz w:val="10"/>
          <w:szCs w:val="10"/>
          <w:lang w:val="pl-PL"/>
        </w:rPr>
      </w:pPr>
    </w:p>
    <w:p w14:paraId="32B5D302" w14:textId="57E1AF85" w:rsidR="00B57A5E" w:rsidRPr="00E45447" w:rsidRDefault="00B57A5E" w:rsidP="00B57A5E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kern w:val="1"/>
          <w:lang w:eastAsia="fa-IR" w:bidi="fa-IR"/>
        </w:rPr>
      </w:pPr>
      <w:bookmarkStart w:id="9" w:name="_Hlk65483408"/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Zamawiający przed wyborem najkorzystniejszej oferty wzywa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Wykonawcę, którego oferta została najwyżej oceniona,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do złożenia w wyznaczonym terminie </w:t>
      </w:r>
      <w:r w:rsidRPr="00E45447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E4544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EC5CE8" w:rsidRPr="00E45447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E45447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E45447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F3055E" w:rsidRPr="00E45447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E45447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E45447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i/>
          <w:kern w:val="1"/>
          <w:lang w:eastAsia="fa-IR" w:bidi="fa-IR"/>
        </w:rPr>
        <w:t>z uwagi na zastosowanie procedury odwróconej na podstawie art. 139 ustawy Pzp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,</w:t>
      </w:r>
      <w:r w:rsidRPr="00E45447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a także do złożenia w terminie nie krótszym niż 10 dni</w:t>
      </w:r>
      <w:r w:rsidRPr="00A77E97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 xml:space="preserve">,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aktualnych na dzień złożenia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podmiotowych środków dowodowych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, którymi są:</w:t>
      </w:r>
    </w:p>
    <w:bookmarkEnd w:id="9"/>
    <w:p w14:paraId="046CCA7F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lastRenderedPageBreak/>
        <w:t>Informacja z Krajowego Rejestru Karnego w zakresie:</w:t>
      </w:r>
    </w:p>
    <w:p w14:paraId="5CA12AA6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art. 108 ust. 1 pkt 1 i 2 ustawy Pzp,</w:t>
      </w:r>
    </w:p>
    <w:p w14:paraId="2DEE0B35" w14:textId="77777777" w:rsidR="00B57A5E" w:rsidRPr="00B57A5E" w:rsidRDefault="00B57A5E">
      <w:pPr>
        <w:widowControl w:val="0"/>
        <w:numPr>
          <w:ilvl w:val="0"/>
          <w:numId w:val="6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art. 108 ust. 1 pkt 4 ustawy Pzp, dotyczącej orzeczenia zakazu ubiegania się 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br/>
        <w:t>o zamówienie publiczne tytułem środka karnego,</w:t>
      </w:r>
    </w:p>
    <w:p w14:paraId="2030AF1F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51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sz w:val="20"/>
          <w:lang w:bidi="fa-IR"/>
        </w:rPr>
        <w:t>- sporządzona nie wcześniej niż 6 miesięcy przed jej złożeniem.</w:t>
      </w:r>
    </w:p>
    <w:p w14:paraId="06BAFAF4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Oświadczenie Wykonawcy, w zakresie art. 108 ust. 1 pkt 5 ustawy Pzp, o braku przynależności do tej samej grupy kapitałowej w rozumieniu ustawy z dnia 16 lutego 2007 r. o ochronie konkurencji i konsumentów,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br/>
        <w:t>o dopuszczenie do udziału w postępowaniu niezależnie od innego Wykonawcy należącego do tej samej grupy kapitałowej.</w:t>
      </w:r>
    </w:p>
    <w:p w14:paraId="4E3A0914" w14:textId="2C9D0E4A" w:rsidR="00B57A5E" w:rsidRPr="00F015BA" w:rsidRDefault="00B57A5E" w:rsidP="00B57A5E">
      <w:pPr>
        <w:widowControl w:val="0"/>
        <w:suppressAutoHyphens/>
        <w:spacing w:after="120" w:line="240" w:lineRule="auto"/>
        <w:ind w:left="428" w:firstLine="70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>Wzór oświadczenia dla Wykonawcy zawarty jest</w:t>
      </w:r>
      <w:r w:rsidR="00FF23E4"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w</w:t>
      </w:r>
      <w:r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</w:t>
      </w:r>
      <w:r w:rsidRPr="00A77E97">
        <w:rPr>
          <w:rFonts w:ascii="Times New Roman" w:eastAsia="Calibri" w:hAnsi="Times New Roman" w:cs="Times New Roman"/>
          <w:b/>
          <w:bCs/>
          <w:i/>
          <w:kern w:val="1"/>
          <w:u w:val="single"/>
          <w:lang w:bidi="fa-IR"/>
        </w:rPr>
        <w:t>Załączniku nr 6 do SWZ.</w:t>
      </w:r>
    </w:p>
    <w:p w14:paraId="237B2513" w14:textId="77777777" w:rsidR="00B57A5E" w:rsidRPr="00B57A5E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kern w:val="1"/>
          <w:lang w:bidi="fa-IR"/>
        </w:rPr>
        <w:t>O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świadczenia Wykonawcy o aktualności informacji zawartych w oświadczeniu, o którym mowa art. 125 ust. 1 ustawy Pzp, w zakresie podstaw wykluczenia z postępowania wskazanych przez Zamawiającego, o których mowa w:</w:t>
      </w:r>
    </w:p>
    <w:p w14:paraId="464A1774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art. 108 ust. 1 pkt 3 ustawy Pzp,</w:t>
      </w:r>
    </w:p>
    <w:p w14:paraId="237296E8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art. 108 ust. 1 pkt 4 ustawy Pzp, dotyczących orzeczenia zakazu ubiegania się 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br/>
        <w:t>o zamówienie publiczne tytułem środka zapobiegawczego,</w:t>
      </w:r>
    </w:p>
    <w:p w14:paraId="7E140CFB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art. 108 ust. 1 pkt 5 ustawy Pzp, dotyczących zawarcia z innymi Wykonawcami porozumienia mającego na celu zakłócenie konkurencji,</w:t>
      </w:r>
    </w:p>
    <w:p w14:paraId="6242FD0E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art. 108 ust. 1 pkt 6 ustawy Pzp.</w:t>
      </w:r>
    </w:p>
    <w:p w14:paraId="3EF2F64D" w14:textId="77777777" w:rsidR="00B57A5E" w:rsidRPr="00B57A5E" w:rsidRDefault="00B57A5E">
      <w:pPr>
        <w:widowControl w:val="0"/>
        <w:numPr>
          <w:ilvl w:val="0"/>
          <w:numId w:val="67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art. 109 ust. 1 pkt 7–10 ustawy Pzp.</w:t>
      </w:r>
    </w:p>
    <w:p w14:paraId="09DFB740" w14:textId="1A158BF9" w:rsidR="00B57A5E" w:rsidRPr="00F015BA" w:rsidRDefault="00F015BA" w:rsidP="00F015BA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                    </w:t>
      </w:r>
      <w:r w:rsidR="00B57A5E"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>Wzór oświadczenia dla Wykonawcy zawarty jest</w:t>
      </w:r>
      <w:r w:rsidR="003E62E7"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w</w:t>
      </w:r>
      <w:r w:rsidR="00B57A5E"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</w:t>
      </w:r>
      <w:r w:rsidR="00B57A5E" w:rsidRPr="00A77E97">
        <w:rPr>
          <w:rFonts w:ascii="Times New Roman" w:eastAsia="Calibri" w:hAnsi="Times New Roman" w:cs="Times New Roman"/>
          <w:b/>
          <w:bCs/>
          <w:i/>
          <w:kern w:val="1"/>
          <w:u w:val="single"/>
          <w:lang w:bidi="fa-IR"/>
        </w:rPr>
        <w:t>Załączniku nr 7 do SWZ.</w:t>
      </w:r>
    </w:p>
    <w:p w14:paraId="6685CC78" w14:textId="1DB34A28" w:rsidR="00B57A5E" w:rsidRPr="002452FB" w:rsidRDefault="00B57A5E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Odpis lub informacja z Krajowego Rejestru Sądowego lub z Centralnej Ewidencji </w:t>
      </w: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br/>
        <w:t>i Informacji  o Działalności Gospodarczej, w zakresie art. 109 ust. 1 pkt 4 ustawy Pzp, sporządzone nie wcześniej niż  3 miesiące przed jej złożeniem, jeżeli odrębne przepisy wymagają wpisu do rejestru lub ewidencji.</w:t>
      </w:r>
    </w:p>
    <w:p w14:paraId="000D2BE3" w14:textId="77777777" w:rsidR="002452FB" w:rsidRPr="00DC381B" w:rsidRDefault="002452FB">
      <w:pPr>
        <w:widowControl w:val="0"/>
        <w:numPr>
          <w:ilvl w:val="0"/>
          <w:numId w:val="65"/>
        </w:numPr>
        <w:suppressAutoHyphens/>
        <w:spacing w:after="120" w:line="240" w:lineRule="auto"/>
        <w:ind w:left="1134" w:hanging="283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 xml:space="preserve">Oświadczenie Wykonawcy składane na podstawie art. 7 w związku z art. 22 ustawy </w:t>
      </w:r>
      <w:bookmarkStart w:id="10" w:name="_Hlk102381273"/>
      <w:r w:rsidRPr="00A77E97">
        <w:rPr>
          <w:rFonts w:ascii="Times New Roman" w:eastAsia="Calibri" w:hAnsi="Times New Roman" w:cs="Times New Roman"/>
          <w:bCs/>
          <w:kern w:val="1"/>
          <w:lang w:bidi="fa-IR"/>
        </w:rPr>
        <w:t>z dnia 13.04.2022 r. o szczególnych rozwiązaniach w zakresie przeciwdziałania wspieraniu agresji na Ukrainę oraz służących ochronie bezpieczeństwa narodowego                                                                                                          o niepodleganiu wykluczeniu z postępowania.</w:t>
      </w:r>
    </w:p>
    <w:bookmarkEnd w:id="10"/>
    <w:p w14:paraId="0230A3D2" w14:textId="3A7186F7" w:rsidR="002452FB" w:rsidRPr="00A77E97" w:rsidRDefault="002452FB" w:rsidP="002452FB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1"/>
          <w:u w:val="single"/>
          <w:lang w:bidi="fa-IR"/>
        </w:rPr>
      </w:pPr>
      <w:r w:rsidRPr="00A77E97">
        <w:rPr>
          <w:rFonts w:ascii="Times New Roman" w:eastAsia="Calibri" w:hAnsi="Times New Roman" w:cs="Times New Roman"/>
          <w:b/>
          <w:bCs/>
          <w:i/>
          <w:kern w:val="1"/>
          <w:lang w:bidi="fa-IR"/>
        </w:rPr>
        <w:t xml:space="preserve">                    Wzór oświadczenia dla Wykonawcy zawarty jest w </w:t>
      </w:r>
      <w:r w:rsidRPr="00A77E97">
        <w:rPr>
          <w:rFonts w:ascii="Times New Roman" w:eastAsia="Calibri" w:hAnsi="Times New Roman" w:cs="Times New Roman"/>
          <w:b/>
          <w:bCs/>
          <w:i/>
          <w:kern w:val="1"/>
          <w:u w:val="single"/>
          <w:lang w:bidi="fa-IR"/>
        </w:rPr>
        <w:t>Załączniku Nr 8 do SWZ.</w:t>
      </w:r>
    </w:p>
    <w:p w14:paraId="6B6B4437" w14:textId="4BD8F1FD" w:rsidR="008C76E6" w:rsidRPr="00A77E97" w:rsidRDefault="008C76E6">
      <w:pPr>
        <w:pStyle w:val="Akapitzlist"/>
        <w:numPr>
          <w:ilvl w:val="0"/>
          <w:numId w:val="65"/>
        </w:numPr>
        <w:spacing w:after="120" w:line="240" w:lineRule="auto"/>
        <w:ind w:left="1276" w:hanging="425"/>
        <w:jc w:val="both"/>
        <w:rPr>
          <w:bCs/>
          <w:iCs/>
          <w:lang w:val="pl-PL"/>
        </w:rPr>
      </w:pPr>
      <w:r w:rsidRPr="00A77E97">
        <w:rPr>
          <w:bCs/>
          <w:iCs/>
          <w:lang w:val="pl-PL"/>
        </w:rPr>
        <w:t>Oświadczenie Wykonawcy składane na podstawie art. 5k ust. 1 na mocy art. 1 pkt 23 rozporządzenia Rady (UE) 2022/576 z dnia 8 kwietnia 2022 r. w sprawie zmiany rozporządzenia Rady (UE) nr 833/2014 z dnia 31 lipca 2014 dotyczącego środków ograniczających w związku z działaniami Rosji destabilizującymi sytuację na Ukrainie o niepodleganiu wykluczeniu z postępowania</w:t>
      </w:r>
    </w:p>
    <w:p w14:paraId="30538713" w14:textId="5BC07A81" w:rsidR="008C76E6" w:rsidRPr="008C76E6" w:rsidRDefault="008C76E6" w:rsidP="008C76E6">
      <w:pPr>
        <w:spacing w:after="120" w:line="240" w:lineRule="auto"/>
        <w:ind w:left="993"/>
        <w:jc w:val="both"/>
        <w:rPr>
          <w:rFonts w:ascii="Times New Roman" w:hAnsi="Times New Roman" w:cs="Times New Roman"/>
          <w:b/>
          <w:i/>
          <w:u w:val="single"/>
        </w:rPr>
      </w:pPr>
      <w:r w:rsidRPr="008C76E6">
        <w:rPr>
          <w:rFonts w:ascii="Times New Roman" w:hAnsi="Times New Roman" w:cs="Times New Roman"/>
          <w:b/>
          <w:i/>
        </w:rPr>
        <w:t xml:space="preserve">Wzór oświadczenia dla Wykonawcy zawarty jest w </w:t>
      </w:r>
      <w:r w:rsidRPr="008C76E6">
        <w:rPr>
          <w:rFonts w:ascii="Times New Roman" w:hAnsi="Times New Roman" w:cs="Times New Roman"/>
          <w:b/>
          <w:i/>
          <w:u w:val="single"/>
        </w:rPr>
        <w:t>Załączniku Nr 9 do SWZ.</w:t>
      </w:r>
    </w:p>
    <w:p w14:paraId="3601F69B" w14:textId="7605AB05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Wykonawca może zostać wykluczony przez </w:t>
      </w:r>
      <w:r w:rsidR="00E868E0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amawiającego na każdym etapie postępowania o udzielenie zamówienia.</w:t>
      </w:r>
    </w:p>
    <w:p w14:paraId="045E5814" w14:textId="67DFB8E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Wykonawca nie podlega wykluczeniu w okolicznościach określonych w art. 108 ust. 1 pkt 1, 2 i 5 lub art. 109 ust. 1 pkt 4 i 7‒10 Pzp, jeżeli udowodni </w:t>
      </w:r>
      <w:r w:rsidR="00E868E0"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amawiającemu, że spełnił łącznie następujące przesłanki:</w:t>
      </w:r>
    </w:p>
    <w:p w14:paraId="32659A7C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lastRenderedPageBreak/>
        <w:t xml:space="preserve">naprawił lub zobowiązał się do naprawienia szkody wyrządzonej przestępstwem, wykroczeniem lub swoim nieprawidłowym postępowaniem, w tym poprzez zadośćuczynienie pieniężne; </w:t>
      </w:r>
    </w:p>
    <w:p w14:paraId="7EE448C1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16C81FC8" w14:textId="77777777" w:rsidR="00B57A5E" w:rsidRPr="00B57A5E" w:rsidRDefault="00B57A5E">
      <w:pPr>
        <w:widowControl w:val="0"/>
        <w:numPr>
          <w:ilvl w:val="2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6780550" w14:textId="0DB8FBCB" w:rsidR="00B57A5E" w:rsidRPr="00B57A5E" w:rsidRDefault="00B57A5E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zerwał wszelkie powiązania z osobami lub podmiotami odpowiedzialnymi za nieprawidłowe postępowanie </w:t>
      </w:r>
      <w:r w:rsidR="00E868E0"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ykonawcy, </w:t>
      </w:r>
    </w:p>
    <w:p w14:paraId="157096BF" w14:textId="77777777" w:rsidR="00B57A5E" w:rsidRPr="00B57A5E" w:rsidRDefault="00B57A5E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val="de-DE" w:eastAsia="fa-IR" w:bidi="fa-IR"/>
        </w:rPr>
        <w:t xml:space="preserve">zreorganizował personel, </w:t>
      </w:r>
    </w:p>
    <w:p w14:paraId="1B53D835" w14:textId="77777777" w:rsidR="00B57A5E" w:rsidRPr="00B57A5E" w:rsidRDefault="00B57A5E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wdrożył system sprawozdawczości i kontroli, </w:t>
      </w:r>
    </w:p>
    <w:p w14:paraId="7A9A3348" w14:textId="77777777" w:rsidR="00B57A5E" w:rsidRPr="00B57A5E" w:rsidRDefault="00B57A5E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utworzył struktury audytu wewnętrznego do monitorowania przestrzegania przepisów, wewnętrznych regulacji lub standardów, </w:t>
      </w:r>
    </w:p>
    <w:p w14:paraId="08AE3CAF" w14:textId="77777777" w:rsidR="00B57A5E" w:rsidRPr="00B57A5E" w:rsidRDefault="00B57A5E">
      <w:pPr>
        <w:widowControl w:val="0"/>
        <w:numPr>
          <w:ilvl w:val="0"/>
          <w:numId w:val="68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wprowadził wewnętrzne regulacje dotyczące odpowiedzialności i odszkodowań za nieprzestrzeganie przepisów, wewnętrznych regulacji lub standardów.</w:t>
      </w:r>
    </w:p>
    <w:p w14:paraId="1F5AABDD" w14:textId="0E98D310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Zamawiający ocenia, czy podjęte przez </w:t>
      </w:r>
      <w:r w:rsidR="00E868E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ykonawcę czynności, o których mowa w art. 110 ust. 2 Pzp, są wystarczające do wykazania jego rzetelności, uwzględniając wagę </w:t>
      </w:r>
      <w:r w:rsidR="00092A91" w:rsidRPr="00A77E97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i szczególne okoliczności czynu </w:t>
      </w:r>
      <w:r w:rsidR="00E868E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ykonawcy. Jeżeli podjęte przez </w:t>
      </w:r>
      <w:r w:rsidR="00E868E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ykonawcę czynności, </w:t>
      </w:r>
      <w:r w:rsidR="00092A91" w:rsidRPr="00A77E97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o których mowa w art. 110 ust. 2 Pzp, nie są wystarczające do wykazania jego rzetelności, Zamawiający wyklucza </w:t>
      </w:r>
      <w:r w:rsidR="00E868E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ykonawcę.</w:t>
      </w:r>
    </w:p>
    <w:p w14:paraId="74801027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Jeżeli Wykonawca ma siedzibę lub miejsce zamieszkania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poza granicami Rzeczypospolitej Polskiej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, zamiast:</w:t>
      </w:r>
    </w:p>
    <w:p w14:paraId="6FF8A452" w14:textId="77777777" w:rsidR="00B57A5E" w:rsidRPr="00B57A5E" w:rsidRDefault="00B57A5E">
      <w:pPr>
        <w:widowControl w:val="0"/>
        <w:numPr>
          <w:ilvl w:val="0"/>
          <w:numId w:val="69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informacji z Krajowego Rejestru Karnego,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o której mowa w § 2 ust. 1 pkt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1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Rozporządzenia w sprawie podmiotowych środków dowodowych…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– składa informację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br/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br/>
        <w:t xml:space="preserve">w zakresie, o którym mowa 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 § 2 ust. 1 pkt 1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Rozporządzenia w sprawie podmiotowych środków dowodowych…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.</w:t>
      </w:r>
    </w:p>
    <w:p w14:paraId="30C4DD3E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115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Dokument powinien być wystawiony nie wcześniej niż 6 miesięcy przed jego złożeniem.</w:t>
      </w:r>
    </w:p>
    <w:p w14:paraId="0B686C51" w14:textId="77777777" w:rsidR="00B57A5E" w:rsidRPr="00B57A5E" w:rsidRDefault="00B57A5E">
      <w:pPr>
        <w:widowControl w:val="0"/>
        <w:numPr>
          <w:ilvl w:val="0"/>
          <w:numId w:val="69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odpisu albo informacji z Krajowego Rejestru Sądowego lub z Centralnej Ewidencji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br/>
        <w:t xml:space="preserve">i Informacji o Działalności Gospodarczej, o których mowa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§ 2 ust. 1 pkt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6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Rozporządzenia w sprawie podmiotowch środków dowodowych…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– składa dokument lub dokumenty wystawione w kraju, w którym Wykonawca ma siedzibę lub miejsce zamieszkania, potwierdzające, że:</w:t>
      </w:r>
    </w:p>
    <w:p w14:paraId="40101C45" w14:textId="77777777" w:rsidR="00B57A5E" w:rsidRPr="00B57A5E" w:rsidRDefault="00B57A5E">
      <w:pPr>
        <w:widowControl w:val="0"/>
        <w:numPr>
          <w:ilvl w:val="0"/>
          <w:numId w:val="61"/>
        </w:numPr>
        <w:suppressAutoHyphens/>
        <w:spacing w:after="0" w:line="240" w:lineRule="auto"/>
        <w:ind w:left="1151" w:hanging="357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br/>
        <w:t>w przepisach miejsca wszczęcia tej procedury.</w:t>
      </w:r>
    </w:p>
    <w:p w14:paraId="4519496D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792" w:firstLine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Dokument powinien być wystawiony nie wcześniej niż 3 miesiące przed jego złożeniem.</w:t>
      </w:r>
    </w:p>
    <w:p w14:paraId="7622A393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Jeżeli w kraju, w którym Wykonawca ma siedzibę lub miejsce zamieszkania, nie wydaje się dokumentów, o których mowa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§ 4 ust. 1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Rozporządzenia w sprawie podmiotowych środków dowodowych…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, lub gdy dokumenty te nie odnoszą się do wszystkich przypadków, o których mowa w art. 108 ust. 1 pkt 1, 2 i 4, art. 109 ust. 1 pkt 1, 2 lit. a i b oraz pkt 3 ustawy Pzp,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lastRenderedPageBreak/>
        <w:t>organem sądowym lub administracyjnym, notariuszem, organem samorządu zawodowego lub gospodarczego, właściwym ze względu na siedzibę lub miejsce zamieszkania Wykonawcy.</w:t>
      </w:r>
    </w:p>
    <w:p w14:paraId="29EA3B76" w14:textId="7777777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ind w:left="1134" w:hanging="774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Zapisy art. 126 ust. 2 i 3, 127 i 128 ustawy Pzp, Zamawiający stosuje odpowiednio.</w:t>
      </w:r>
    </w:p>
    <w:p w14:paraId="19F7D77D" w14:textId="0841D449" w:rsidR="00B57A5E" w:rsidRPr="00B57A5E" w:rsidRDefault="00B57A5E">
      <w:pPr>
        <w:widowControl w:val="0"/>
        <w:numPr>
          <w:ilvl w:val="0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Warunki udziału w postępowaniu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oraz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p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odmiotowe środki dowodowe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na potwierdzenie spełniania warunków udziału w post</w:t>
      </w:r>
      <w:r w:rsidR="00B7277B"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ę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powaniu.</w:t>
      </w:r>
    </w:p>
    <w:p w14:paraId="5412A409" w14:textId="77777777" w:rsidR="00B57A5E" w:rsidRPr="00B57A5E" w:rsidRDefault="00B57A5E" w:rsidP="00B57A5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celu wykazania spełniania przez Wykonawcę warunków udziału w postępowaniu,                           o których mowa w art. 112 ust.2 ustawy Pzp, Zamawiający ustala warunki w zakresie:</w:t>
      </w:r>
    </w:p>
    <w:p w14:paraId="6A2BCE00" w14:textId="205CCAD7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Zdolność do występowania w obrocie gospodarczym.</w:t>
      </w:r>
    </w:p>
    <w:p w14:paraId="2D8AC2F2" w14:textId="77777777" w:rsidR="00B57A5E" w:rsidRPr="00A77E97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Zamawiający nie stawia wymagań w tym zakresie.</w:t>
      </w:r>
    </w:p>
    <w:p w14:paraId="3F659BCD" w14:textId="6823BAEE" w:rsidR="00B57A5E" w:rsidRPr="00B57A5E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Uprawnienia do wykonywania określonej działalności gospodarczej lub zawodowej, o ile w</w:t>
      </w:r>
      <w:r w:rsidR="0084023C"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y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nika to z odrębnych przepisów.</w:t>
      </w:r>
    </w:p>
    <w:p w14:paraId="3816D1CD" w14:textId="50E5275F" w:rsidR="00B57A5E" w:rsidRPr="00A77E97" w:rsidRDefault="00D700F7" w:rsidP="00A77E97">
      <w:pPr>
        <w:pStyle w:val="Akapitzlist"/>
        <w:spacing w:line="240" w:lineRule="auto"/>
        <w:ind w:left="851"/>
        <w:jc w:val="both"/>
        <w:rPr>
          <w:rFonts w:cs="Times New Roman"/>
          <w:bCs/>
          <w:sz w:val="22"/>
          <w:szCs w:val="22"/>
          <w:lang w:val="pl-PL"/>
        </w:rPr>
      </w:pPr>
      <w:r w:rsidRPr="0098467D">
        <w:rPr>
          <w:rStyle w:val="Domylnaczcionkaakapitu1"/>
          <w:rFonts w:cs="Times New Roman"/>
          <w:b/>
          <w:sz w:val="22"/>
          <w:szCs w:val="22"/>
          <w:lang w:val="pl-PL"/>
        </w:rPr>
        <w:t>a/</w:t>
      </w:r>
      <w:r w:rsidRPr="0098467D">
        <w:rPr>
          <w:rStyle w:val="Domylnaczcionkaakapitu1"/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aktualną </w:t>
      </w:r>
      <w:r w:rsidRPr="00A77E97">
        <w:rPr>
          <w:sz w:val="22"/>
          <w:szCs w:val="22"/>
          <w:lang w:val="pl-PL"/>
        </w:rPr>
        <w:t>koncesję/ zezwolenie lub licencję  na wykonywanie działalności gospodarczej</w:t>
      </w:r>
      <w:r w:rsidRPr="00A77E97">
        <w:rPr>
          <w:sz w:val="22"/>
          <w:szCs w:val="22"/>
          <w:lang w:val="pl-PL"/>
        </w:rPr>
        <w:br/>
        <w:t>w zakresie obrotu paliwami ciekłymi wydaną na podstawie ustawy z dnia 06.03.2018</w:t>
      </w:r>
      <w:r w:rsidR="00A77E97">
        <w:rPr>
          <w:sz w:val="22"/>
          <w:szCs w:val="22"/>
          <w:lang w:val="pl-PL"/>
        </w:rPr>
        <w:t xml:space="preserve"> </w:t>
      </w:r>
      <w:r w:rsidRPr="00A77E97">
        <w:rPr>
          <w:sz w:val="22"/>
          <w:szCs w:val="22"/>
          <w:lang w:val="pl-PL"/>
        </w:rPr>
        <w:t xml:space="preserve">r. – Prawa Przedsiębiorców </w:t>
      </w:r>
      <w:r w:rsidRPr="00A77E97">
        <w:rPr>
          <w:rFonts w:cs="Times New Roman"/>
          <w:sz w:val="22"/>
          <w:szCs w:val="22"/>
          <w:lang w:val="pl-PL"/>
        </w:rPr>
        <w:t>(</w:t>
      </w:r>
      <w:r w:rsidRPr="00A77E97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t.j. </w:t>
      </w:r>
      <w:r w:rsidR="00A77E97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Dz. U. z 2021 r. poz. 162</w:t>
      </w:r>
      <w:r w:rsidR="002D75D2"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 ze zm.</w:t>
      </w:r>
      <w:r w:rsidRPr="00A77E97">
        <w:rPr>
          <w:rFonts w:cs="Times New Roman"/>
          <w:sz w:val="22"/>
          <w:szCs w:val="22"/>
          <w:lang w:val="pl-PL"/>
        </w:rPr>
        <w:t xml:space="preserve">) </w:t>
      </w:r>
      <w:r w:rsidRPr="00A77E97">
        <w:rPr>
          <w:rFonts w:cs="Times New Roman"/>
          <w:bCs/>
          <w:sz w:val="22"/>
          <w:szCs w:val="22"/>
          <w:lang w:val="pl-PL"/>
        </w:rPr>
        <w:t>ważną przez cały okres trwania umowy.</w:t>
      </w:r>
    </w:p>
    <w:p w14:paraId="19323860" w14:textId="4394E428" w:rsidR="00D700F7" w:rsidRDefault="00D700F7" w:rsidP="00D700F7">
      <w:pPr>
        <w:pStyle w:val="Akapitzlist"/>
        <w:spacing w:line="240" w:lineRule="auto"/>
        <w:ind w:left="360"/>
        <w:jc w:val="both"/>
        <w:rPr>
          <w:rStyle w:val="Domylnaczcionkaakapitu1"/>
          <w:rFonts w:cs="Times New Roman"/>
          <w:b/>
          <w:sz w:val="6"/>
          <w:szCs w:val="6"/>
          <w:lang w:val="pl-PL"/>
        </w:rPr>
      </w:pPr>
    </w:p>
    <w:p w14:paraId="4201A793" w14:textId="77777777" w:rsidR="00123DA9" w:rsidRPr="00A77E97" w:rsidRDefault="00123DA9" w:rsidP="00D700F7">
      <w:pPr>
        <w:pStyle w:val="Akapitzlist"/>
        <w:spacing w:line="240" w:lineRule="auto"/>
        <w:ind w:left="360"/>
        <w:jc w:val="both"/>
        <w:rPr>
          <w:rFonts w:eastAsia="Times New Roman" w:cs="Times New Roman"/>
          <w:kern w:val="0"/>
          <w:sz w:val="6"/>
          <w:szCs w:val="6"/>
          <w:lang w:val="pl-PL" w:eastAsia="pl-PL" w:bidi="ar-SA"/>
        </w:rPr>
      </w:pPr>
    </w:p>
    <w:p w14:paraId="5E7B8681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Sytuacja ekonomiczna lub finansowa.</w:t>
      </w:r>
    </w:p>
    <w:p w14:paraId="43E3E552" w14:textId="77777777" w:rsidR="00B57A5E" w:rsidRPr="00A77E97" w:rsidRDefault="00B57A5E" w:rsidP="00B57A5E">
      <w:pPr>
        <w:widowControl w:val="0"/>
        <w:suppressAutoHyphens/>
        <w:spacing w:after="12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Zamawiający nie stawia wymagań w tym zakresie.</w:t>
      </w:r>
    </w:p>
    <w:p w14:paraId="18E14831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Zdolność techniczna lub zawodowa.</w:t>
      </w:r>
    </w:p>
    <w:p w14:paraId="159B4BA2" w14:textId="39A74E5B" w:rsidR="00B57A5E" w:rsidRPr="00B57A5E" w:rsidRDefault="00B57A5E" w:rsidP="00A77E97">
      <w:pPr>
        <w:widowControl w:val="0"/>
        <w:suppressAutoHyphens/>
        <w:spacing w:after="12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Zamawiający przed wyborem najkorzystniejszej oferty wzywa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Wykonawcę, którego oferta została najwyżej oceniona,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do złożenia w wyznaczonym terminie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wstępnego oświadczenia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4D175F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formie 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jednolitego dokumentu (JEDZ) - Zał. Nr </w:t>
      </w:r>
      <w:r w:rsidR="00CF6CC1">
        <w:rPr>
          <w:rFonts w:ascii="Times New Roman" w:eastAsia="Andale Sans UI" w:hAnsi="Times New Roman" w:cs="Times New Roman"/>
          <w:b/>
          <w:kern w:val="1"/>
          <w:lang w:eastAsia="fa-IR" w:bidi="fa-IR"/>
        </w:rPr>
        <w:t>10</w:t>
      </w:r>
      <w:r w:rsidRPr="00B57A5E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do SWZ,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i/>
          <w:kern w:val="1"/>
          <w:lang w:eastAsia="fa-IR" w:bidi="fa-IR"/>
        </w:rPr>
        <w:t>z uwagi na zastosowanie procedury odwróconej na podstawie art. 139 ustawy Pzp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a także do złożenia w terminie nie krótszym niż 10 dni</w:t>
      </w:r>
      <w:r w:rsidRPr="00A77E97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 xml:space="preserve">,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aktualnych na dzień złożenia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środków dowodowych w zakresie niniejszego warunku, tj.:</w:t>
      </w:r>
    </w:p>
    <w:p w14:paraId="66C94000" w14:textId="1C065A71" w:rsidR="00B57A5E" w:rsidRPr="00A77E97" w:rsidRDefault="00B57A5E" w:rsidP="00A77E97">
      <w:pPr>
        <w:widowControl w:val="0"/>
        <w:numPr>
          <w:ilvl w:val="0"/>
          <w:numId w:val="70"/>
        </w:numPr>
        <w:suppressAutoHyphens/>
        <w:spacing w:after="120" w:line="240" w:lineRule="auto"/>
        <w:ind w:left="709" w:firstLine="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wykaz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Times New Roman" w:hAnsi="Times New Roman" w:cs="Times New Roman"/>
          <w:lang w:eastAsia="pl-PL"/>
        </w:rPr>
        <w:t xml:space="preserve">minimum </w:t>
      </w:r>
      <w:r w:rsidR="00014C25" w:rsidRPr="00A77E97">
        <w:rPr>
          <w:rFonts w:ascii="Times New Roman" w:eastAsia="Times New Roman" w:hAnsi="Times New Roman" w:cs="Times New Roman"/>
          <w:lang w:eastAsia="pl-PL"/>
        </w:rPr>
        <w:t>1</w:t>
      </w:r>
      <w:r w:rsidRPr="00A77E97">
        <w:rPr>
          <w:rFonts w:ascii="Times New Roman" w:eastAsia="Times New Roman" w:hAnsi="Times New Roman" w:cs="Times New Roman"/>
          <w:lang w:eastAsia="pl-PL"/>
        </w:rPr>
        <w:t xml:space="preserve"> dostaw</w:t>
      </w:r>
      <w:r w:rsidR="00014C25" w:rsidRPr="00A77E97">
        <w:rPr>
          <w:rFonts w:ascii="Times New Roman" w:eastAsia="Times New Roman" w:hAnsi="Times New Roman" w:cs="Times New Roman"/>
          <w:lang w:eastAsia="pl-PL"/>
        </w:rPr>
        <w:t>y</w:t>
      </w:r>
      <w:r w:rsidRPr="00A77E97">
        <w:rPr>
          <w:rFonts w:ascii="Times New Roman" w:eastAsia="Times New Roman" w:hAnsi="Times New Roman" w:cs="Times New Roman"/>
          <w:lang w:eastAsia="pl-PL"/>
        </w:rPr>
        <w:t xml:space="preserve"> wykonan</w:t>
      </w:r>
      <w:r w:rsidR="00014C25" w:rsidRPr="00A77E97">
        <w:rPr>
          <w:rFonts w:ascii="Times New Roman" w:eastAsia="Times New Roman" w:hAnsi="Times New Roman" w:cs="Times New Roman"/>
          <w:lang w:eastAsia="pl-PL"/>
        </w:rPr>
        <w:t xml:space="preserve">ej w zakresie dostaw paliw płynnych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o wartości minimum</w:t>
      </w:r>
      <w:r w:rsidR="00014C25"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: </w:t>
      </w:r>
      <w:r w:rsidR="00014C25"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732.972,30 </w:t>
      </w:r>
      <w:r w:rsidR="00F0286C"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zł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 xml:space="preserve"> brutto</w:t>
      </w:r>
      <w:r w:rsidR="00A77E97">
        <w:rPr>
          <w:rFonts w:ascii="Times New Roman" w:eastAsia="Andale Sans UI" w:hAnsi="Times New Roman" w:cs="Tahoma"/>
          <w:b/>
          <w:i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 okresie ostatnich 3 lat, a jeżeli okres prowadzenia działalności jest krótszy – w tym okresie, wraz z podaniem ich wartości, przedmiotu, dat wykonania i podmiotów, na rzecz których dostawy zostały wykonane, oraz załączeniem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dowodów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określających, czy te dostawy zostały wykonane n</w:t>
      </w:r>
      <w:r w:rsidR="00A77E97">
        <w:rPr>
          <w:rFonts w:ascii="Times New Roman" w:eastAsia="Andale Sans UI" w:hAnsi="Times New Roman" w:cs="Tahoma"/>
          <w:kern w:val="1"/>
          <w:lang w:eastAsia="fa-IR" w:bidi="fa-IR"/>
        </w:rPr>
        <w:t>ależycie, przy czym dowodami, o 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których mowa, są referencje bądź inne dokumenty sporządzone przez podmiot, na rzecz którego dostawy zostały wykonane, a jeżeli Wykonawca z przyczyn n</w:t>
      </w:r>
      <w:r w:rsidR="00A77E97">
        <w:rPr>
          <w:rFonts w:ascii="Times New Roman" w:eastAsia="Andale Sans UI" w:hAnsi="Times New Roman" w:cs="Tahoma"/>
          <w:kern w:val="1"/>
          <w:lang w:eastAsia="fa-IR" w:bidi="fa-IR"/>
        </w:rPr>
        <w:t>iezależnych od niego nie jest w 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stanie uzyskać tych dokumentów – oświadczenie </w:t>
      </w:r>
      <w:r w:rsidR="0095515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ykonawcy. </w:t>
      </w:r>
    </w:p>
    <w:p w14:paraId="51A93569" w14:textId="705B4F84" w:rsidR="00B57A5E" w:rsidRPr="00A77E97" w:rsidRDefault="00B57A5E" w:rsidP="00A77E9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W odniesieniu do dostaw (umów) w trakcie realizacji, których część została faktycznie wykonana przez Wykonawcę, wykazanie i potwierdzenie zrealizowanej części zamówienia musi spełniać wymogi określone przez Zamawi</w:t>
      </w:r>
      <w:r w:rsidR="00955150" w:rsidRPr="00A77E97">
        <w:rPr>
          <w:rFonts w:ascii="Times New Roman" w:eastAsia="Andale Sans UI" w:hAnsi="Times New Roman" w:cs="Tahoma"/>
          <w:kern w:val="1"/>
          <w:lang w:eastAsia="fa-IR" w:bidi="fa-IR"/>
        </w:rPr>
        <w:t>a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jącego.</w:t>
      </w:r>
    </w:p>
    <w:p w14:paraId="4B4EC972" w14:textId="4DCB868F" w:rsidR="00B57A5E" w:rsidRDefault="00B57A5E" w:rsidP="00A77E97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Wykaz dostaw przygotować wg wzoru stanowiącego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 xml:space="preserve">Załącznik Nr 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4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do SWZ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091ECB3A" w14:textId="7B946375" w:rsidR="00155254" w:rsidRPr="00155254" w:rsidRDefault="00155254" w:rsidP="00155254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16"/>
          <w:szCs w:val="16"/>
          <w:lang w:eastAsia="fa-IR" w:bidi="fa-IR"/>
        </w:rPr>
      </w:pPr>
    </w:p>
    <w:p w14:paraId="2892FF6B" w14:textId="77777777" w:rsidR="00B57A5E" w:rsidRPr="00A77E97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składa podmiotowe środki dowodowe na wezwanie, o którym mowa w art. 128 ust.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>1 ustawy Pzp, aktualne na dzień ich złożenia.</w:t>
      </w:r>
    </w:p>
    <w:p w14:paraId="2A5D8004" w14:textId="120EF57C" w:rsidR="00B57A5E" w:rsidRPr="00A77E97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art. 128 ust. 1 ustawy Pzp,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jeżeli Wykonawca nie złożył oświadczenia, o którym mowa w art. 125 ust. 1 Pzp, podmiotowych środków dowodowych, innych dokumentów lub oświadczeń składanych w postępowaniu lub są one niekompletne lub zawierają błędy, </w:t>
      </w:r>
      <w:r w:rsidR="00753A6E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amawiający wzywa </w:t>
      </w:r>
      <w:r w:rsidR="00753A6E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ykonawcę odpowiednio do ich złożenia, poprawienia lub uzupełnienia w wyznaczonym terminie,</w:t>
      </w:r>
      <w:r w:rsidRPr="00A77E97">
        <w:rPr>
          <w:rFonts w:ascii="Times New Roman" w:eastAsia="Andale Sans UI" w:hAnsi="Times New Roman" w:cs="Tahoma"/>
          <w:b/>
          <w:i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chyba że: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 </w:t>
      </w:r>
    </w:p>
    <w:p w14:paraId="6004F29E" w14:textId="77777777" w:rsidR="00B57A5E" w:rsidRPr="00A77E97" w:rsidRDefault="00B57A5E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oferta wykonawcy podlega odrzuceniu bez względu na ich złożenie, uzupełnienie lub poprawienie </w:t>
      </w:r>
    </w:p>
    <w:p w14:paraId="38DC7715" w14:textId="77777777" w:rsidR="00B57A5E" w:rsidRPr="00B57A5E" w:rsidRDefault="00B57A5E" w:rsidP="00B57A5E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lastRenderedPageBreak/>
        <w:t xml:space="preserve">lub </w:t>
      </w:r>
    </w:p>
    <w:p w14:paraId="7CD138BE" w14:textId="24E97C3C" w:rsidR="00B57A5E" w:rsidRPr="00B57A5E" w:rsidRDefault="00B57A5E">
      <w:pPr>
        <w:widowControl w:val="0"/>
        <w:numPr>
          <w:ilvl w:val="0"/>
          <w:numId w:val="71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zachodz</w:t>
      </w:r>
      <w:r w:rsidR="001F46FF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 przesłanki unieważnienia post</w:t>
      </w:r>
      <w:r w:rsidR="00D962C8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ę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>powania.</w:t>
      </w:r>
    </w:p>
    <w:p w14:paraId="017AC23F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Wykonawca składa podmiotowe środki dowodowe na wezwanie, o którym mowa w art. 128 ust. 1 ustawy Pzp, aktualne na dzień ich złożenia.</w:t>
      </w:r>
    </w:p>
    <w:p w14:paraId="5D7A89AE" w14:textId="42030230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Zamawiający może żądać od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ykonawców wyjaśnień dotyczących treści oświadczenia,                        o którym mowa w art. 125 ust. 1 Pzp, lub złożonych podmiotowych środków dowodowych lub innych dokumentów lub oświadczeń składanych w postępowaniu.</w:t>
      </w:r>
    </w:p>
    <w:p w14:paraId="4100CB27" w14:textId="1ABB0056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Jeżeli złożone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ykonawcę oświadczenie, o którym mowa w art. 125 ust. 1 Pzp, lub podmiotowe środki dowodowe budzą wątpliwości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amawiającego, może on zwrócić się bezpośrednio do podmiotu, który jest w posiadaniu informacji lub dokumentów istotnych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tym zakresie dla oceny spełniania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ykonawcę warunków udziału w postępowaniu, kryteriów selekcji lub braku podstaw wykluczenia,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 przedstawienie takich informacji lub dokumentów.</w:t>
      </w:r>
    </w:p>
    <w:p w14:paraId="567E6E89" w14:textId="77777777" w:rsidR="00B57A5E" w:rsidRPr="00A77E97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Wykonawcy mogą wspólnie ubiegać się o udzielenie zamówienia (art. 58 ust. 1 ustawy Pzp). </w:t>
      </w:r>
    </w:p>
    <w:p w14:paraId="4B634FAA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W przypadku złożenia wspólnej oferty, wykonawcy ustanawiają pełnomocnika do reprezentowania ich w postępowaniu o udzielenie zamówienia albo do reprezentowania                                  w postępowaniu i zawarcia umowy w sprawie zamówienia publicznego. </w:t>
      </w:r>
    </w:p>
    <w:p w14:paraId="3BF41B0E" w14:textId="4F4AF752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Przepisy dotyczące wykonawcy stosuje się odpowiednio do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ykonawców wspólnie ubiegających się o udzielenie zamówienia.</w:t>
      </w:r>
    </w:p>
    <w:p w14:paraId="1EBEA9F3" w14:textId="529AEED1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W przypadku wspólnego ubiegania się o zamówienie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ykonawców, oświadczenie,                            o którym mowa w art. 125 ust. 1 ustawy Pzp, składa każdy 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ykonawców. Oświadczenia te potwierdzają brak podstaw wykluczenia oraz spełnianie warunków udziału w postępowaniu                            w zakresie, w jakim każdy 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ykonawców wykazuje spełnianie warunków udziału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postępowaniu. </w:t>
      </w:r>
    </w:p>
    <w:p w14:paraId="7C5D6C35" w14:textId="5F5991B4" w:rsidR="00324785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Jeżeli została wybrana oferta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ykonawców wspólnie ubiegających się o udzielenie zamówienia,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amawiający może żądać przed zawarciem umowy w sprawie zamówienia publicznego kopii umowy regulującej współpracę tych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ykonawców.</w:t>
      </w:r>
    </w:p>
    <w:p w14:paraId="47956BF2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Udostępnienie zasobów</w:t>
      </w:r>
      <w:r w:rsidRPr="00B57A5E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.</w:t>
      </w:r>
    </w:p>
    <w:p w14:paraId="4A5AEC58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>Wykonawca może w celu potwierdzenia spełniania warunków udziału w postępowaniu,          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D29C61C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Wykonawca, który polega na zdolnościach lub sytuacji podmiotów udostępniających zasoby,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składa wraz z ofertą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, </w:t>
      </w:r>
      <w:r w:rsidRPr="00A77E97">
        <w:rPr>
          <w:rFonts w:ascii="Times New Roman" w:eastAsia="Andale Sans UI" w:hAnsi="Times New Roman" w:cs="Times New Roman"/>
          <w:b/>
          <w:bCs/>
          <w:kern w:val="1"/>
          <w:u w:val="single"/>
          <w:lang w:eastAsia="fa-IR" w:bidi="fa-IR"/>
        </w:rPr>
        <w:t>zobowiązanie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/>
          <w:bCs/>
          <w:kern w:val="1"/>
          <w:lang w:eastAsia="fa-IR" w:bidi="fa-IR"/>
        </w:rPr>
        <w:t>podmiotu udostępniającego zasoby</w:t>
      </w:r>
      <w:r w:rsidRPr="00A77E97">
        <w:rPr>
          <w:rFonts w:ascii="Times New Roman" w:eastAsia="Andale Sans UI" w:hAnsi="Times New Roman" w:cs="Times New Roman"/>
          <w:bCs/>
          <w:kern w:val="1"/>
          <w:lang w:eastAsia="fa-IR" w:bidi="fa-IR"/>
        </w:rPr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 </w:t>
      </w:r>
    </w:p>
    <w:p w14:paraId="66A1E75A" w14:textId="39E1BB98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Zamawiający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ocenia, czy udostępniane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ykonawcy przez podmioty udostępniające zasoby zdolności techniczne lub zawodowe lub ich sytuacja finansowa lub ekonomiczna, pozwalają na wykazanie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ykonawcę spełniania warunków udziału w postępowaniu, o których mowa w art. 112 ust. 2 pkt 3 i 4 Pzp, a także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bada, czy nie zachodzą wobec tego podmiotu podstawy wykluczenia, które zostały przewidziane względem </w:t>
      </w:r>
      <w:r w:rsidR="00753A6E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ykonawcy - </w:t>
      </w: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nie dotyczy to jednak oświadczenia </w:t>
      </w:r>
      <w:r w:rsidR="00753A6E"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ykonawcy, w zakresie art. 108 ust. 1 pkt 5 ustawy Pzp, o braku przynależności do tej samej grupy kapitałowej.</w:t>
      </w:r>
    </w:p>
    <w:p w14:paraId="6C3556F6" w14:textId="268794E4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Jeżeli zdolności techniczne lub zawodowe, sytuacja ekonomiczna lub finansowa podmiotu udostępniającego zasoby nie potwierdzają spełniania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ykonawcę warunków udziału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postępowaniu lub zachodzą wobec tego podmiotu podstawy wykluczenia, Zamawiający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żąda, aby Wykonawca w terminie określonym przez </w:t>
      </w:r>
      <w:r w:rsidR="00753A6E" w:rsidRPr="00A77E97">
        <w:rPr>
          <w:rFonts w:ascii="Times New Roman" w:eastAsia="Andale Sans UI" w:hAnsi="Times New Roman" w:cs="Tahoma"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amawiającego zastąpił ten podmiot innym podmiotem lub podmiotami albo wykazał, że samodzielnie spełnia warunki udziału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 xml:space="preserve">w postępowaniu. </w:t>
      </w:r>
    </w:p>
    <w:p w14:paraId="55561174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972545" w14:textId="4C906EF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Zgodnie z art. 125 ust. 5 ustawy Pzp,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Wykonawca, w przypadku polegania na zdolnościach lub sytuacji podmiotów udostępniających zasoby, przedstawia, wraz z oświadczeniem, </w:t>
      </w:r>
      <w:r w:rsidR="00F9165B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o którym mowa w art. 125 ust. 1 ustawy Pzp, także oświadczenie podmiotu udostępniającego zasoby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, potwierdzające brak podstaw wykluczenia tego podmiotu oraz odpowiednio spełnianie warunków udziału w postępowaniu, w zakresie, w jakim wykonawca powołuje się na jego zasoby.</w:t>
      </w:r>
    </w:p>
    <w:p w14:paraId="4C7B169E" w14:textId="2913CD41" w:rsidR="00557CAC" w:rsidRPr="00557CAC" w:rsidRDefault="00557CAC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 uwagi na treść </w:t>
      </w:r>
      <w:bookmarkStart w:id="11" w:name="_Hlk102975153"/>
      <w:r w:rsidRPr="00006FB8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006FB8">
        <w:rPr>
          <w:rFonts w:ascii="Times New Roman" w:eastAsia="Andale Sans UI" w:hAnsi="Times New Roman" w:cs="Tahoma"/>
          <w:kern w:val="1"/>
          <w:lang w:eastAsia="fa-IR" w:bidi="fa-IR"/>
        </w:rPr>
        <w:t>rozporządzenia Rady (UE) 2022/576 z dnia 8 kwietnia 2022 r. w sprawie zmiany rozporządzenia Rady (UE) nr 833/2014 z dnia 31 lipca 2014 dotyczącego środków ograniczających w związku z działaniami Rosji destabilizującymi sytuację na Ukrainie</w:t>
      </w:r>
      <w:bookmarkEnd w:id="11"/>
      <w:r>
        <w:rPr>
          <w:rFonts w:ascii="Times New Roman" w:eastAsia="Andale Sans UI" w:hAnsi="Times New Roman" w:cs="Tahoma"/>
          <w:kern w:val="1"/>
          <w:lang w:eastAsia="fa-IR" w:bidi="fa-IR"/>
        </w:rPr>
        <w:t>, Wykonawca w przypadku polegania na zdolnościach lub sytuacji podmiotów udostępniających zasoby wskazuje czy polega na zdolnościach tych podmiotów w zakresie odpowiadającym ponad 10% wartości zamówienia.</w:t>
      </w:r>
    </w:p>
    <w:p w14:paraId="1A7D8A15" w14:textId="77777777" w:rsidR="00B57A5E" w:rsidRPr="00B57A5E" w:rsidRDefault="00B57A5E">
      <w:pPr>
        <w:widowControl w:val="0"/>
        <w:numPr>
          <w:ilvl w:val="0"/>
          <w:numId w:val="63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Podwykonawstwo.</w:t>
      </w:r>
    </w:p>
    <w:p w14:paraId="5D26FC14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może powierzyć wykonanie części zamówienia podwykonawcy. </w:t>
      </w:r>
    </w:p>
    <w:p w14:paraId="3BA16ACD" w14:textId="65E4CFB4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Zamawiający może żądać wskazania przez </w:t>
      </w:r>
      <w:r w:rsidR="00A66550" w:rsidRPr="00A77E97">
        <w:rPr>
          <w:rFonts w:ascii="Times New Roman" w:eastAsia="Andale Sans UI" w:hAnsi="Times New Roman" w:cs="Tahoma"/>
          <w:kern w:val="1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ykonawcę, w ofercie, części zamówienia, których wykonanie zamierza powierzyć podwykonawcom, oraz podania nazw ewentualnych podwykonawców, jeżeli są już znani.</w:t>
      </w:r>
    </w:p>
    <w:p w14:paraId="3A8B04A7" w14:textId="77777777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pl-PL" w:bidi="fa-IR"/>
        </w:rPr>
        <w:t xml:space="preserve">Zamawiający nie stawia wymogu, aby Wykonawca, który zamierza powierzyć wykonanie części zamówienia podwykonawcom niebędących podmiotem udostępniającym zasoby, przedstawił oświadczenie o niepodleganiu wyluczeniu oraz spełnianiu warunków udziału w postępoaniu,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pl-PL" w:bidi="fa-IR"/>
        </w:rPr>
        <w:br/>
        <w:t>o którym mowa w art. 125 ust. 1 Pzp lub podmiotowe środki dowodowe dotyczące tego powykonawcy (art. 462 ust. 5 ustawy Pzp).</w:t>
      </w:r>
    </w:p>
    <w:p w14:paraId="023E4DC4" w14:textId="2C0F3DDF" w:rsidR="00B57A5E" w:rsidRPr="00B57A5E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Jeżeli zmiana albo rezygnacja z podwykonawcy dotyczy podmiotu, na którego zasoby Wykonawca powoływał się,  na zasadach określonych w art. 118 ust. 1, w celu wykazania spełniania warunków udziału  w postępowaniu, Wykonawca jest obowiązany wykazać </w:t>
      </w:r>
      <w:r w:rsidR="008B2D6B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amawiającemu, że proponowany inny podwykonawca lub Wykonawca samodzielnie spełnia je w stopniu nie mniejszym niż podwykonawca, na którego zasoby Wykonawca powoływał się w trakcie postępowania o udzielenie zamówienia.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  <w:t xml:space="preserve">Przepis art. 122 ustawy Pzp stosuje się odpowiednio. </w:t>
      </w:r>
    </w:p>
    <w:p w14:paraId="6F65A6C9" w14:textId="62AB4AE8" w:rsidR="00B57A5E" w:rsidRPr="00A77E97" w:rsidRDefault="00B57A5E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12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Powierzenie wykonania części zamówienia podwykonawcom nie zwalnia </w:t>
      </w:r>
      <w:r w:rsidR="008B2D6B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ykonawcy 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>z odpowiedzialności za należyte wykonanie tego zamówienia.</w:t>
      </w:r>
    </w:p>
    <w:p w14:paraId="60659C97" w14:textId="1243CDB4" w:rsidR="00D0058B" w:rsidRPr="00A77E97" w:rsidRDefault="00D0058B">
      <w:pPr>
        <w:widowControl w:val="0"/>
        <w:numPr>
          <w:ilvl w:val="1"/>
          <w:numId w:val="63"/>
        </w:numPr>
        <w:suppressAutoHyphens/>
        <w:autoSpaceDE w:val="0"/>
        <w:autoSpaceDN w:val="0"/>
        <w:adjustRightInd w:val="0"/>
        <w:spacing w:after="0" w:line="240" w:lineRule="auto"/>
        <w:ind w:left="993" w:hanging="633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 uwagi na treść przepisów </w:t>
      </w:r>
      <w:r w:rsidRPr="00BF3BA2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art. 5k ust. 1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 xml:space="preserve">rozporządzenia Rady (UE) 2022/576 z dnia </w:t>
      </w:r>
      <w:r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8 kwietnia 2022 r. w sprawie zmiany rozporządzenia Rady (UE) nr 833/2014 z dnia 31 lipca 2014 dotyczącego środków ograniczających w związku z działaniami Rosji</w:t>
      </w:r>
      <w:r w:rsidR="00D706C5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F3BA2">
        <w:rPr>
          <w:rFonts w:ascii="Times New Roman" w:eastAsia="Andale Sans UI" w:hAnsi="Times New Roman" w:cs="Tahoma"/>
          <w:kern w:val="1"/>
          <w:lang w:eastAsia="fa-IR" w:bidi="fa-IR"/>
        </w:rPr>
        <w:t>destabilizującymi sytuację na Ukrainie, w przypadku powierzenia części zamówienia podwykonawcy, Wykonawca wskazuje czy na podwykonawcę przypada ponad 10% wartości zamówienia.</w:t>
      </w:r>
    </w:p>
    <w:p w14:paraId="64B7DF2B" w14:textId="77777777" w:rsidR="00D02B10" w:rsidRPr="00A77E97" w:rsidRDefault="00D02B10" w:rsidP="00D02B1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29BC56E5" w14:textId="632477DA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Opis przedmiotu zamówienia. Informacja o przedmiotowych środkach</w:t>
      </w:r>
      <w:r w:rsidR="00ED6BD5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dowodowych.</w:t>
      </w:r>
    </w:p>
    <w:p w14:paraId="395E5BFE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Opis przedmiotu zamówienia.</w:t>
      </w:r>
    </w:p>
    <w:p w14:paraId="10F0A9BC" w14:textId="2FB6D70A" w:rsidR="00086E41" w:rsidRPr="00A377CE" w:rsidRDefault="00B57A5E">
      <w:pPr>
        <w:widowControl w:val="0"/>
        <w:numPr>
          <w:ilvl w:val="1"/>
          <w:numId w:val="72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1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Przedmiotem zamówienia </w:t>
      </w:r>
      <w:r w:rsidRPr="001945C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jest</w:t>
      </w:r>
      <w:r w:rsidR="004876B8" w:rsidRPr="001945CA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dostawa paliwa dla floty pojazdów Wojewódzkiego Szpitala Zespolonego im. L. Rydygiera w Toruniu.</w:t>
      </w:r>
    </w:p>
    <w:p w14:paraId="329CB843" w14:textId="77777777" w:rsidR="00A377CE" w:rsidRPr="00086E41" w:rsidRDefault="00A377CE" w:rsidP="00A377CE">
      <w:pPr>
        <w:widowControl w:val="0"/>
        <w:suppressAutoHyphens/>
        <w:spacing w:after="12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1"/>
          <w:lang w:val="de-DE" w:eastAsia="fa-IR" w:bidi="fa-IR"/>
        </w:rPr>
      </w:pPr>
    </w:p>
    <w:p w14:paraId="25623ABA" w14:textId="36228375" w:rsidR="00A377CE" w:rsidRPr="00A377CE" w:rsidRDefault="00A377CE" w:rsidP="00A377CE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eastAsia="fa-IR" w:bidi="fa-IR"/>
        </w:rPr>
      </w:pPr>
      <w:r w:rsidRPr="00A377CE">
        <w:rPr>
          <w:rFonts w:ascii="Times New Roman" w:eastAsia="Lucida Sans Unicode" w:hAnsi="Times New Roman" w:cs="Times New Roman"/>
          <w:lang w:bidi="en-US"/>
        </w:rPr>
        <w:t xml:space="preserve">Specyfikację asortymentowo-ilościowo-cenową przedmiotu zamówienia </w:t>
      </w:r>
      <w:r>
        <w:rPr>
          <w:rFonts w:ascii="Times New Roman" w:eastAsia="Lucida Sans Unicode" w:hAnsi="Times New Roman" w:cs="Times New Roman"/>
          <w:lang w:bidi="en-US"/>
        </w:rPr>
        <w:t>określa</w:t>
      </w:r>
      <w:r w:rsidRPr="00A377CE">
        <w:rPr>
          <w:rFonts w:ascii="Times New Roman" w:eastAsia="Lucida Sans Unicode" w:hAnsi="Times New Roman" w:cs="Times New Roman"/>
          <w:lang w:bidi="en-US"/>
        </w:rPr>
        <w:t xml:space="preserve"> Załącznik</w:t>
      </w:r>
      <w:r w:rsidRPr="00A377CE">
        <w:rPr>
          <w:rFonts w:ascii="Times New Roman" w:eastAsia="Lucida Sans Unicode" w:hAnsi="Times New Roman" w:cs="Times New Roman"/>
          <w:b/>
          <w:bCs/>
          <w:lang w:bidi="en-US"/>
        </w:rPr>
        <w:t xml:space="preserve"> Nr</w:t>
      </w:r>
      <w:r>
        <w:rPr>
          <w:rFonts w:ascii="Times New Roman" w:eastAsia="Lucida Sans Unicode" w:hAnsi="Times New Roman" w:cs="Times New Roman"/>
          <w:lang w:bidi="en-US"/>
        </w:rPr>
        <w:t> </w:t>
      </w:r>
      <w:r w:rsidRPr="00A377CE">
        <w:rPr>
          <w:rFonts w:ascii="Times New Roman" w:eastAsia="Lucida Sans Unicode" w:hAnsi="Times New Roman" w:cs="Times New Roman"/>
          <w:b/>
          <w:lang w:bidi="en-US"/>
        </w:rPr>
        <w:t xml:space="preserve">2/1 </w:t>
      </w:r>
      <w:r w:rsidRPr="00A377CE">
        <w:rPr>
          <w:rFonts w:ascii="Times New Roman" w:eastAsia="Lucida Sans Unicode" w:hAnsi="Times New Roman" w:cs="Times New Roman"/>
          <w:lang w:bidi="en-US"/>
        </w:rPr>
        <w:t xml:space="preserve">do SWZ, </w:t>
      </w:r>
      <w:r w:rsidRPr="00A377CE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y</w:t>
      </w:r>
      <w:r w:rsidRPr="00A377CE">
        <w:rPr>
          <w:rFonts w:ascii="Times New Roman" w:hAnsi="Times New Roman" w:cs="Times New Roman"/>
        </w:rPr>
        <w:t xml:space="preserve"> Wykonawca zobowiązany jest wypełnić i załączyć do oferty</w:t>
      </w:r>
      <w:r w:rsidR="00B57A5E"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.</w:t>
      </w:r>
    </w:p>
    <w:p w14:paraId="156D83B4" w14:textId="309395BD" w:rsidR="00A377CE" w:rsidRPr="00A377CE" w:rsidRDefault="00A377CE" w:rsidP="00A377CE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Cs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iCs/>
          <w:kern w:val="1"/>
          <w:lang w:eastAsia="fa-IR" w:bidi="fa-IR"/>
        </w:rPr>
        <w:t xml:space="preserve">Wykaz floty pojazdów samochodowych wg stanu na dzień  ogłoszenia o zamówieniu stanowi Załącznik Nr </w:t>
      </w:r>
      <w:r w:rsidRPr="00A77E97">
        <w:rPr>
          <w:rFonts w:ascii="Times New Roman" w:eastAsia="Andale Sans UI" w:hAnsi="Times New Roman" w:cs="Tahoma"/>
          <w:b/>
          <w:bCs/>
          <w:iCs/>
          <w:kern w:val="1"/>
          <w:lang w:eastAsia="fa-IR" w:bidi="fa-IR"/>
        </w:rPr>
        <w:t>2/1a</w:t>
      </w:r>
      <w:r w:rsidRPr="00A377CE">
        <w:rPr>
          <w:rFonts w:ascii="Times New Roman" w:eastAsia="Lucida Sans Unicode" w:hAnsi="Times New Roman" w:cs="Times New Roman"/>
          <w:lang w:bidi="en-US"/>
        </w:rPr>
        <w:t xml:space="preserve"> do SWZ</w:t>
      </w:r>
    </w:p>
    <w:p w14:paraId="68B6E7C0" w14:textId="02856D19" w:rsidR="00C93AA2" w:rsidRPr="00A377CE" w:rsidRDefault="00570712">
      <w:pPr>
        <w:widowControl w:val="0"/>
        <w:numPr>
          <w:ilvl w:val="1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eastAsia="fa-IR" w:bidi="fa-IR"/>
        </w:rPr>
      </w:pPr>
      <w:r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Stosownie do wymogu określonego w art. 246 ust. 2 ustawy Pzp, Z</w:t>
      </w:r>
      <w:r w:rsidR="009474C6"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a</w:t>
      </w:r>
      <w:r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mawiający stosując kryterium ceny o wadze przekraczającej 60%, określił w opisie przedmiotu zamówienia (</w:t>
      </w:r>
      <w:r w:rsidRPr="00A377CE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>Załącznik</w:t>
      </w:r>
      <w:r w:rsidR="00D55D99" w:rsidRPr="00A377CE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 xml:space="preserve"> </w:t>
      </w:r>
      <w:r w:rsidRPr="00A377CE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>Nr 2/1</w:t>
      </w:r>
      <w:r w:rsidR="00D221F7" w:rsidRPr="00A377CE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 xml:space="preserve"> </w:t>
      </w:r>
      <w:r w:rsidRPr="00A377CE">
        <w:rPr>
          <w:rFonts w:ascii="Times New Roman" w:eastAsia="Andale Sans UI" w:hAnsi="Times New Roman" w:cs="Times New Roman"/>
          <w:b/>
          <w:bCs/>
          <w:iCs/>
          <w:kern w:val="1"/>
          <w:lang w:eastAsia="fa-IR" w:bidi="fa-IR"/>
        </w:rPr>
        <w:t>do SWZ</w:t>
      </w:r>
      <w:r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) wymagania odnoszące się do co najmniej głównych</w:t>
      </w:r>
      <w:r w:rsidR="007A7BC4"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 xml:space="preserve"> </w:t>
      </w:r>
      <w:r w:rsidRPr="00A377CE">
        <w:rPr>
          <w:rFonts w:ascii="Times New Roman" w:eastAsia="Andale Sans UI" w:hAnsi="Times New Roman" w:cs="Times New Roman"/>
          <w:iCs/>
          <w:kern w:val="1"/>
          <w:lang w:eastAsia="fa-IR" w:bidi="fa-IR"/>
        </w:rPr>
        <w:t>elementów składających się na przedmiot zamówienia.</w:t>
      </w:r>
    </w:p>
    <w:p w14:paraId="4ED269D7" w14:textId="2A7C5D14" w:rsidR="00F7009C" w:rsidRPr="00A77E97" w:rsidRDefault="00F7009C">
      <w:pPr>
        <w:widowControl w:val="0"/>
        <w:numPr>
          <w:ilvl w:val="1"/>
          <w:numId w:val="72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Cs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Szczegółowe wymagania w zakresie realizacji przedmiotu zamówienia</w:t>
      </w:r>
      <w:r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>:</w:t>
      </w:r>
    </w:p>
    <w:p w14:paraId="000B87E2" w14:textId="77777777" w:rsidR="0041042B" w:rsidRPr="00A77E97" w:rsidRDefault="0041042B" w:rsidP="0041042B">
      <w:pPr>
        <w:widowControl w:val="0"/>
        <w:suppressAutoHyphens/>
        <w:spacing w:after="0" w:line="100" w:lineRule="atLeast"/>
        <w:ind w:left="792"/>
        <w:textAlignment w:val="baseline"/>
        <w:rPr>
          <w:rFonts w:ascii="Times New Roman" w:eastAsia="Andale Sans UI" w:hAnsi="Times New Roman" w:cs="Tahoma"/>
          <w:iCs/>
          <w:kern w:val="1"/>
          <w:sz w:val="8"/>
          <w:szCs w:val="8"/>
          <w:lang w:eastAsia="fa-IR" w:bidi="fa-IR"/>
        </w:rPr>
      </w:pPr>
    </w:p>
    <w:p w14:paraId="79334EEB" w14:textId="594CDA5E" w:rsidR="00F7009C" w:rsidRPr="00F7009C" w:rsidRDefault="00F7009C" w:rsidP="0041042B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</w:t>
      </w:r>
      <w:r w:rsidRPr="00F7009C">
        <w:rPr>
          <w:rFonts w:ascii="Times New Roman" w:eastAsia="Andale Sans UI" w:hAnsi="Times New Roman" w:cs="Tahoma"/>
          <w:b/>
          <w:kern w:val="1"/>
          <w:lang w:eastAsia="fa-IR" w:bidi="fa-IR"/>
        </w:rPr>
        <w:t>)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Tankowanie sukcesywnie w okresie trwania umowy paliw na stacji/stacjach Wykonawcy do pojazdów samochodowych Zamawiaj</w:t>
      </w:r>
      <w:r>
        <w:rPr>
          <w:rFonts w:ascii="Times New Roman" w:eastAsia="Andale Sans UI" w:hAnsi="Times New Roman" w:cs="Tahoma"/>
          <w:kern w:val="1"/>
          <w:lang w:eastAsia="fa-IR" w:bidi="fa-IR"/>
        </w:rPr>
        <w:t>ą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>cego w następujących ilościach i asortymencie:</w:t>
      </w:r>
    </w:p>
    <w:p w14:paraId="40678A34" w14:textId="72D02350" w:rsidR="00F7009C" w:rsidRPr="00F7009C" w:rsidRDefault="00F7009C">
      <w:pPr>
        <w:numPr>
          <w:ilvl w:val="0"/>
          <w:numId w:val="104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  <w:b/>
        </w:rPr>
        <w:t>Olej napędowy</w:t>
      </w:r>
      <w:r w:rsidRPr="00F7009C">
        <w:rPr>
          <w:rFonts w:ascii="Times New Roman" w:eastAsia="Times New Roman" w:hAnsi="Times New Roman" w:cs="Times New Roman"/>
        </w:rPr>
        <w:t xml:space="preserve"> – 3</w:t>
      </w:r>
      <w:r>
        <w:rPr>
          <w:rFonts w:ascii="Times New Roman" w:eastAsia="Times New Roman" w:hAnsi="Times New Roman" w:cs="Times New Roman"/>
        </w:rPr>
        <w:t>2</w:t>
      </w:r>
      <w:r w:rsidRPr="00F7009C">
        <w:rPr>
          <w:rFonts w:ascii="Times New Roman" w:eastAsia="Times New Roman" w:hAnsi="Times New Roman" w:cs="Times New Roman"/>
        </w:rPr>
        <w:t xml:space="preserve">0 000 litrów  </w:t>
      </w:r>
    </w:p>
    <w:p w14:paraId="5F2DB80B" w14:textId="7697DF37" w:rsidR="00F7009C" w:rsidRPr="00F7009C" w:rsidRDefault="00F7009C">
      <w:pPr>
        <w:numPr>
          <w:ilvl w:val="0"/>
          <w:numId w:val="104"/>
        </w:numPr>
        <w:spacing w:after="0" w:line="276" w:lineRule="auto"/>
        <w:ind w:left="284" w:firstLine="0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  <w:b/>
        </w:rPr>
        <w:t>Etylina Pb 95</w:t>
      </w:r>
      <w:r w:rsidRPr="00F7009C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      8 5</w:t>
      </w:r>
      <w:r w:rsidRPr="00F7009C">
        <w:rPr>
          <w:rFonts w:ascii="Times New Roman" w:eastAsia="Times New Roman" w:hAnsi="Times New Roman" w:cs="Times New Roman"/>
        </w:rPr>
        <w:t xml:space="preserve">00 litrów </w:t>
      </w:r>
    </w:p>
    <w:p w14:paraId="77FA5EF3" w14:textId="77777777" w:rsidR="00F7009C" w:rsidRPr="00F7009C" w:rsidRDefault="00F7009C" w:rsidP="0041042B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  <w:b/>
        </w:rPr>
        <w:t>2)</w:t>
      </w:r>
      <w:r w:rsidRPr="00F7009C">
        <w:rPr>
          <w:rFonts w:ascii="Times New Roman" w:eastAsia="Times New Roman" w:hAnsi="Times New Roman" w:cs="Times New Roman"/>
        </w:rPr>
        <w:t xml:space="preserve"> Sposób odbioru paliwa:</w:t>
      </w:r>
    </w:p>
    <w:p w14:paraId="5B199220" w14:textId="1E174546" w:rsidR="00F7009C" w:rsidRPr="00F7009C" w:rsidRDefault="00F7009C" w:rsidP="0041042B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</w:rPr>
        <w:t>a) Wykonawca zobowiązany będzie zapewnić możliwość całodobowego tankowania paliwa do pojazdów Zamawiaj</w:t>
      </w:r>
      <w:r>
        <w:rPr>
          <w:rFonts w:ascii="Times New Roman" w:eastAsia="Times New Roman" w:hAnsi="Times New Roman" w:cs="Times New Roman"/>
        </w:rPr>
        <w:t>ą</w:t>
      </w:r>
      <w:r w:rsidRPr="00F7009C">
        <w:rPr>
          <w:rFonts w:ascii="Times New Roman" w:eastAsia="Times New Roman" w:hAnsi="Times New Roman" w:cs="Times New Roman"/>
        </w:rPr>
        <w:t xml:space="preserve">cego we wszystkie dni tygodnia, w punktach dystrybucyjnych (stacjach paliw) na terenie miasta Torunia wskazanych w ofercie, </w:t>
      </w:r>
      <w:r w:rsidRPr="00F7009C">
        <w:rPr>
          <w:rFonts w:ascii="Times New Roman" w:eastAsia="Times New Roman" w:hAnsi="Times New Roman" w:cs="Times New Roman"/>
          <w:u w:val="single"/>
        </w:rPr>
        <w:t>ale nie mniej niż w dwóch punktach</w:t>
      </w:r>
      <w:r w:rsidR="00415BD4">
        <w:rPr>
          <w:rFonts w:ascii="Times New Roman" w:eastAsia="Times New Roman" w:hAnsi="Times New Roman" w:cs="Times New Roman"/>
          <w:u w:val="single"/>
        </w:rPr>
        <w:t xml:space="preserve"> </w:t>
      </w:r>
      <w:r w:rsidRPr="00F7009C">
        <w:rPr>
          <w:rFonts w:ascii="Times New Roman" w:eastAsia="Times New Roman" w:hAnsi="Times New Roman" w:cs="Times New Roman"/>
          <w:u w:val="single"/>
        </w:rPr>
        <w:t>dystrybucyjnych (stacjach paliw) znajdujących się na terenie miasta Torunia oraz w punktach dystrybucyjnych na terenie kraju</w:t>
      </w:r>
      <w:r w:rsidRPr="00F7009C">
        <w:rPr>
          <w:rFonts w:ascii="Times New Roman" w:eastAsia="Times New Roman" w:hAnsi="Times New Roman" w:cs="Times New Roman"/>
        </w:rPr>
        <w:t>.</w:t>
      </w:r>
    </w:p>
    <w:p w14:paraId="6966C5E9" w14:textId="3708B265" w:rsidR="00F7009C" w:rsidRPr="00F7009C" w:rsidRDefault="00F7009C" w:rsidP="00E81299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</w:rPr>
        <w:t>b) Wykonawca zobowiązany będzie do udokumentowania zakupionego przez Zamawiaj</w:t>
      </w:r>
      <w:r w:rsidR="00A6184C">
        <w:rPr>
          <w:rFonts w:ascii="Times New Roman" w:eastAsia="Times New Roman" w:hAnsi="Times New Roman" w:cs="Times New Roman"/>
        </w:rPr>
        <w:t>ą</w:t>
      </w:r>
      <w:r w:rsidRPr="00F7009C">
        <w:rPr>
          <w:rFonts w:ascii="Times New Roman" w:eastAsia="Times New Roman" w:hAnsi="Times New Roman" w:cs="Times New Roman"/>
        </w:rPr>
        <w:t xml:space="preserve">cego paliwa poprzez sporządzenie zbiorczego zestawienia wydanego paliwa do faktury za okres rozliczeniowy od 1 do 15 dnia miesiąca kalendarzowego i od 16 do ostatniego dnia miesiąca kalendarzowego. </w:t>
      </w:r>
    </w:p>
    <w:p w14:paraId="26C3745B" w14:textId="371850B3" w:rsidR="00F7009C" w:rsidRPr="00F7009C" w:rsidRDefault="00F7009C" w:rsidP="0041042B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F7009C">
        <w:rPr>
          <w:rFonts w:ascii="Times New Roman" w:eastAsia="Andale Sans UI" w:hAnsi="Times New Roman" w:cs="Tahoma"/>
          <w:b/>
          <w:kern w:val="1"/>
          <w:lang w:eastAsia="fa-IR" w:bidi="fa-IR"/>
        </w:rPr>
        <w:t>3)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Wykonawca umożliwi bezgotówkowe tankowanie do pojazdów za pomocą identyfikacyjnych kart paliwowych.</w:t>
      </w:r>
    </w:p>
    <w:p w14:paraId="33539270" w14:textId="4F449460" w:rsidR="00F7009C" w:rsidRPr="00F7009C" w:rsidRDefault="00F7009C" w:rsidP="0041042B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b/>
          <w:kern w:val="1"/>
          <w:lang w:eastAsia="fa-IR" w:bidi="fa-IR"/>
        </w:rPr>
        <w:t>4)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System tankowania Wykonawcy powinien umożliwiać – co najmniej – identyfikację pojazdu Zamawiającego. Identyfikacja musi umożliwiać wprowadzenie kodu identyfikacyjnego PIN z karty identyfikacyjnej pojazdu.</w:t>
      </w:r>
    </w:p>
    <w:p w14:paraId="2825A230" w14:textId="2D012F02" w:rsidR="00F7009C" w:rsidRPr="00F7009C" w:rsidRDefault="00F7009C" w:rsidP="009C399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  <w:b/>
        </w:rPr>
        <w:t>5)</w:t>
      </w:r>
      <w:r w:rsidR="009C399E">
        <w:rPr>
          <w:rFonts w:ascii="Times New Roman" w:eastAsia="Times New Roman" w:hAnsi="Times New Roman" w:cs="Times New Roman"/>
        </w:rPr>
        <w:t xml:space="preserve"> </w:t>
      </w:r>
      <w:r w:rsidRPr="00F7009C">
        <w:rPr>
          <w:rFonts w:ascii="Times New Roman" w:eastAsia="Times New Roman" w:hAnsi="Times New Roman" w:cs="Times New Roman"/>
        </w:rPr>
        <w:t>Karty paliwowe umożliwiające bezgotówkowy zakup paliwa Wykonawca przekaże</w:t>
      </w:r>
      <w:r w:rsidRPr="00F7009C">
        <w:rPr>
          <w:rFonts w:ascii="Times New Roman" w:eastAsia="Times New Roman" w:hAnsi="Times New Roman" w:cs="Times New Roman"/>
        </w:rPr>
        <w:br/>
        <w:t>Zamawiającemu w dniu zawarcia umowy.</w:t>
      </w:r>
    </w:p>
    <w:p w14:paraId="46CBDA90" w14:textId="77777777" w:rsidR="00F7009C" w:rsidRPr="00F7009C" w:rsidRDefault="00F7009C" w:rsidP="0041042B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F7009C">
        <w:rPr>
          <w:rFonts w:ascii="Times New Roman" w:eastAsia="Times New Roman" w:hAnsi="Times New Roman" w:cs="Times New Roman"/>
          <w:b/>
        </w:rPr>
        <w:t>6)</w:t>
      </w:r>
      <w:r w:rsidRPr="00F7009C">
        <w:rPr>
          <w:rFonts w:ascii="Times New Roman" w:eastAsia="Times New Roman" w:hAnsi="Times New Roman" w:cs="Times New Roman"/>
        </w:rPr>
        <w:t xml:space="preserve">  Za wydanie Zamawiającemu kart paliwowych Wykonawca nie pobiera opłaty.</w:t>
      </w:r>
    </w:p>
    <w:p w14:paraId="158C98F6" w14:textId="77777777" w:rsidR="00F7009C" w:rsidRPr="00F7009C" w:rsidRDefault="00F7009C" w:rsidP="0041042B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b/>
          <w:kern w:val="1"/>
          <w:lang w:eastAsia="fa-IR" w:bidi="fa-IR"/>
        </w:rPr>
        <w:t>7)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jest zobowiązany zgłosić Wykonawcy każdy przypadek kradzieży, zaginięcia lub zniszczenia party paliwowej. Zgłoszenie takie może być przekazane pisemnie, faksem lub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br/>
        <w:t>e-mailem i musi zawierać:</w:t>
      </w:r>
    </w:p>
    <w:p w14:paraId="4DD4D641" w14:textId="77777777" w:rsidR="00F7009C" w:rsidRPr="00F7009C" w:rsidRDefault="00F7009C" w:rsidP="0041042B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>- numer karty,</w:t>
      </w:r>
    </w:p>
    <w:p w14:paraId="792C60FD" w14:textId="77777777" w:rsidR="00F7009C" w:rsidRPr="00F7009C" w:rsidRDefault="00F7009C" w:rsidP="0041042B">
      <w:pPr>
        <w:widowControl w:val="0"/>
        <w:suppressAutoHyphens/>
        <w:autoSpaceDE w:val="0"/>
        <w:autoSpaceDN w:val="0"/>
        <w:adjustRightInd w:val="0"/>
        <w:spacing w:after="0" w:line="100" w:lineRule="atLeast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>- numer rejestracyjny pojazdu,</w:t>
      </w:r>
    </w:p>
    <w:p w14:paraId="10A1FC1E" w14:textId="4C5B4D35" w:rsidR="00F7009C" w:rsidRPr="00F7009C" w:rsidRDefault="00F7009C" w:rsidP="00E812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F7009C">
        <w:rPr>
          <w:rFonts w:ascii="Times New Roman" w:eastAsia="Andale Sans UI" w:hAnsi="Times New Roman" w:cs="Tahoma"/>
          <w:b/>
          <w:kern w:val="1"/>
          <w:lang w:eastAsia="fa-IR" w:bidi="fa-IR"/>
        </w:rPr>
        <w:t>8)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 xml:space="preserve"> Wykonawca zobowiązany jest do zablokowania utraconej lub zniszczonej karty paliwowej                           </w:t>
      </w:r>
      <w:r w:rsidR="009C399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F7009C">
        <w:rPr>
          <w:rFonts w:ascii="Times New Roman" w:eastAsia="Andale Sans UI" w:hAnsi="Times New Roman" w:cs="Tahoma"/>
          <w:kern w:val="1"/>
          <w:lang w:eastAsia="fa-IR" w:bidi="fa-IR"/>
        </w:rPr>
        <w:t>w ciągu maksymalnie 3 godzin od chwili zgłoszenia przez Zamawiającego.</w:t>
      </w:r>
    </w:p>
    <w:p w14:paraId="565AC3E5" w14:textId="102EABD9" w:rsidR="00B57A5E" w:rsidRPr="00415BD4" w:rsidRDefault="009C399E" w:rsidP="00415BD4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F7009C" w:rsidRPr="00F7009C">
        <w:rPr>
          <w:rFonts w:ascii="Times New Roman" w:eastAsia="Times New Roman" w:hAnsi="Times New Roman" w:cs="Times New Roman"/>
          <w:b/>
        </w:rPr>
        <w:t>9)</w:t>
      </w:r>
      <w:r w:rsidR="00F7009C" w:rsidRPr="00F7009C">
        <w:rPr>
          <w:rFonts w:ascii="Times New Roman" w:eastAsia="Times New Roman" w:hAnsi="Times New Roman" w:cs="Times New Roman"/>
        </w:rPr>
        <w:t xml:space="preserve"> Wykonawca zobowiązany jest do wydania Zamawiającemu duplikatu lub wymiany karty </w:t>
      </w:r>
      <w:r>
        <w:rPr>
          <w:rFonts w:ascii="Times New Roman" w:eastAsia="Times New Roman" w:hAnsi="Times New Roman" w:cs="Times New Roman"/>
        </w:rPr>
        <w:t xml:space="preserve"> </w:t>
      </w:r>
      <w:r w:rsidR="00F7009C" w:rsidRPr="00F7009C">
        <w:rPr>
          <w:rFonts w:ascii="Times New Roman" w:eastAsia="Times New Roman" w:hAnsi="Times New Roman" w:cs="Times New Roman"/>
        </w:rPr>
        <w:t>paliwowej na nową nie później niż w terminie 14 dni od dnia zgłoszenia o jej utracie lub zniszczeniu.</w:t>
      </w:r>
      <w:bookmarkStart w:id="12" w:name="_Hlk65576603"/>
    </w:p>
    <w:bookmarkEnd w:id="12"/>
    <w:p w14:paraId="715CAD3E" w14:textId="77777777" w:rsidR="00E77505" w:rsidRPr="00A77E97" w:rsidRDefault="00E77505">
      <w:pPr>
        <w:pStyle w:val="Akapitzlist"/>
        <w:numPr>
          <w:ilvl w:val="0"/>
          <w:numId w:val="72"/>
        </w:numPr>
        <w:rPr>
          <w:sz w:val="22"/>
          <w:szCs w:val="22"/>
          <w:lang w:val="pl-PL"/>
        </w:rPr>
      </w:pPr>
      <w:r w:rsidRPr="00A77E97">
        <w:rPr>
          <w:sz w:val="22"/>
          <w:szCs w:val="22"/>
          <w:lang w:val="pl-PL"/>
        </w:rPr>
        <w:t>Zamawiający nie dopuszcza możliwości składania ofert częściowych.</w:t>
      </w:r>
    </w:p>
    <w:p w14:paraId="7FDABB90" w14:textId="1D2FD900" w:rsidR="00E81299" w:rsidRPr="00A77E97" w:rsidRDefault="00B57A5E" w:rsidP="00A77E97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Zamawiaj</w:t>
      </w:r>
      <w:r w:rsidR="00B95E51" w:rsidRPr="00A77E97">
        <w:rPr>
          <w:rFonts w:ascii="Times New Roman" w:eastAsia="Andale Sans UI" w:hAnsi="Times New Roman" w:cs="Tahoma"/>
          <w:kern w:val="1"/>
          <w:lang w:eastAsia="fa-IR" w:bidi="fa-IR"/>
        </w:rPr>
        <w:t>ą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cy nie dopuszcza możliwości złożenia oferty wariantowej.</w:t>
      </w:r>
    </w:p>
    <w:p w14:paraId="1A1A6926" w14:textId="77777777" w:rsidR="00B57A5E" w:rsidRPr="00B57A5E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Informacja o przedmiotowych środkach dowodowych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(art. 105-107 ustawy Pzp).</w:t>
      </w:r>
    </w:p>
    <w:p w14:paraId="0240A230" w14:textId="4E814376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left="851" w:hanging="491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W celu potwierdzenia zgodności oferowanych dostaw z wymaganymi, cechami, 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lub kryteriami określonymi w opisie przedmiotu zamówienia lub kryteriami oceny ofert, 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Zamawiający</w:t>
      </w:r>
      <w:r w:rsidR="00A377C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="00A377CE" w:rsidRPr="001E532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eastAsia="fa-IR" w:bidi="fa-IR"/>
        </w:rPr>
        <w:t>nie</w:t>
      </w:r>
      <w:r w:rsidRPr="001E532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  <w:lang w:eastAsia="fa-IR" w:bidi="fa-IR"/>
        </w:rPr>
        <w:t xml:space="preserve"> wymaga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złożenia przedmiotowych środków dowodowych.</w:t>
      </w:r>
    </w:p>
    <w:p w14:paraId="049AB494" w14:textId="77777777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hanging="50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Przedmiotowe środki dowodowe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, jeżeli Zamawiający wymaga ich złożenia,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Wykonawca składa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wraz z ofertą.</w:t>
      </w:r>
    </w:p>
    <w:p w14:paraId="3E0E3A88" w14:textId="77777777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left="851" w:hanging="56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 Jeżeli Wykonawca nie złożył przedmiotowych środków dowodowych lub złożone 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lastRenderedPageBreak/>
        <w:t>przedmiotowe środki dowodowe są niekompletne, Zamawiający wezwie do ich złożenia lub uzupełnienia w wyznaczonym terminie. Przepisu tego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42E836AF" w14:textId="77777777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left="851" w:hanging="56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Zamawiający może żądać od Wykonawców wyjaśnień dotyczących treści przedmiotowych środków dowodowych.</w:t>
      </w:r>
    </w:p>
    <w:p w14:paraId="6186A679" w14:textId="77777777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left="851" w:hanging="56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Zamawiający akceptuje równoważne przedmiotowe środki dowodowe, jeśli potwierdzają, że oferowane dostawy spełniają określone przez Zamawiającego wymagania, cechy lub kryteria</w:t>
      </w:r>
      <w:r w:rsidRPr="00A77E97">
        <w:rPr>
          <w:rFonts w:ascii="Arial" w:eastAsia="Andale Sans UI" w:hAnsi="Arial" w:cs="Arial"/>
          <w:bCs/>
          <w:kern w:val="1"/>
          <w:sz w:val="20"/>
          <w:szCs w:val="24"/>
          <w:lang w:eastAsia="fa-IR" w:bidi="fa-IR"/>
        </w:rPr>
        <w:t>.</w:t>
      </w:r>
    </w:p>
    <w:p w14:paraId="373BC3F4" w14:textId="77777777" w:rsidR="001408B0" w:rsidRPr="00A77E97" w:rsidRDefault="001408B0" w:rsidP="001408B0">
      <w:pPr>
        <w:pStyle w:val="Akapitzlist"/>
        <w:ind w:left="630"/>
        <w:jc w:val="both"/>
        <w:rPr>
          <w:sz w:val="10"/>
          <w:szCs w:val="10"/>
          <w:lang w:val="pl-PL"/>
        </w:rPr>
      </w:pPr>
    </w:p>
    <w:p w14:paraId="4ACBD254" w14:textId="3A6DBB83" w:rsidR="00B57A5E" w:rsidRPr="002F17E5" w:rsidRDefault="00B57A5E">
      <w:pPr>
        <w:widowControl w:val="0"/>
        <w:numPr>
          <w:ilvl w:val="0"/>
          <w:numId w:val="7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Zgodnie z art. 223 ust. 1 ustawy Pzp,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toku badania i oceny ofert Zamawiający może żądać od </w:t>
      </w:r>
      <w:r w:rsidR="00130F0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ykonawców wyjaśnień dotyczących treści złożonych ofert oraz przedmiotowych środków dowodowych lub innych składanych dokumentów lub oświadczeń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Niedopuszczalne jest prowadzenie między Zamawiającym a wykonawcą negocjacji dotyczących złożonej oferty oraz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z uwzględnieniem ust. 2 i art. 187 Pzp, dokonywanie jakiejkolwiek zmiany w jej treści.</w:t>
      </w:r>
    </w:p>
    <w:p w14:paraId="5DFF51E6" w14:textId="77777777" w:rsidR="002F17E5" w:rsidRPr="002913AD" w:rsidRDefault="002F17E5" w:rsidP="002F17E5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0850B99C" w14:textId="77777777" w:rsidR="00B57A5E" w:rsidRPr="00B57A5E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hanging="50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poprawia w ofercie: </w:t>
      </w:r>
    </w:p>
    <w:p w14:paraId="1BED4807" w14:textId="77777777" w:rsidR="00B57A5E" w:rsidRPr="00B57A5E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oczywiste omyłki pisarskie, </w:t>
      </w:r>
    </w:p>
    <w:p w14:paraId="78F0EA6A" w14:textId="77777777" w:rsidR="00B57A5E" w:rsidRPr="00B57A5E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oczywiste omyłki rachunkowe, z uwzględnieniem konsekwencji rachunkowych dokonanych poprawek, </w:t>
      </w:r>
    </w:p>
    <w:p w14:paraId="4D5DD559" w14:textId="77777777" w:rsidR="00B57A5E" w:rsidRPr="00B57A5E" w:rsidRDefault="00B57A5E">
      <w:pPr>
        <w:widowControl w:val="0"/>
        <w:numPr>
          <w:ilvl w:val="0"/>
          <w:numId w:val="73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inne omyłki polegające na niezgodności oferty z dokumentami zamówienia, niepowodujące istotnych zmian w treści oferty </w:t>
      </w:r>
    </w:p>
    <w:p w14:paraId="23CEA674" w14:textId="1CA08456" w:rsidR="00B57A5E" w:rsidRPr="00B57A5E" w:rsidRDefault="00B57A5E" w:rsidP="00B57A5E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‒ niezwłocznie zawiadamiając o tym </w:t>
      </w:r>
      <w:r w:rsidR="00130F0F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ykonawcę, którego oferta została poprawiona. </w:t>
      </w:r>
    </w:p>
    <w:p w14:paraId="76237D5E" w14:textId="76B3CA84" w:rsidR="00B57A5E" w:rsidRPr="002913AD" w:rsidRDefault="00B57A5E">
      <w:pPr>
        <w:widowControl w:val="0"/>
        <w:numPr>
          <w:ilvl w:val="1"/>
          <w:numId w:val="72"/>
        </w:numPr>
        <w:suppressAutoHyphens/>
        <w:spacing w:after="0" w:line="100" w:lineRule="atLeast"/>
        <w:ind w:hanging="508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W przypadku, o którym mowa w art. 223 </w:t>
      </w:r>
      <w:r w:rsidR="00BC25F4">
        <w:rPr>
          <w:rFonts w:ascii="Times New Roman" w:eastAsia="Times New Roman" w:hAnsi="Times New Roman" w:cs="Times New Roman"/>
          <w:lang w:eastAsia="pl-PL"/>
        </w:rPr>
        <w:t>ust. 2 pkt 3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ustawy Pzp, Zamawiający wyznacza </w:t>
      </w:r>
      <w:r w:rsidR="00130F0F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>ykonawcy odpowiedni termin na wyrażenie zgody na poprawienie w ofercie omyłki lub zakwestionowanie jej poprawienia. Brak odpowiedzi w wyznaczonym terminie uznaje się za wyrażenie zgody na poprawienie omyłki.</w:t>
      </w:r>
    </w:p>
    <w:p w14:paraId="6A6D0F54" w14:textId="77777777" w:rsidR="002913AD" w:rsidRPr="008A507D" w:rsidRDefault="002913AD" w:rsidP="002913AD">
      <w:pPr>
        <w:widowControl w:val="0"/>
        <w:suppressAutoHyphens/>
        <w:spacing w:after="0" w:line="100" w:lineRule="atLeast"/>
        <w:ind w:left="79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4A8D6B0B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426" w:hanging="720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26"/>
          <w:szCs w:val="26"/>
          <w:u w:val="single"/>
          <w:lang w:eastAsia="ar-SA"/>
        </w:rPr>
      </w:pPr>
      <w:r w:rsidRPr="005667CD">
        <w:rPr>
          <w:rFonts w:ascii="Times New Roman" w:eastAsia="Lucida Sans Unicode" w:hAnsi="Times New Roman" w:cs="Tahoma"/>
          <w:b/>
          <w:kern w:val="1"/>
          <w:sz w:val="26"/>
          <w:szCs w:val="26"/>
          <w:u w:val="single"/>
          <w:lang w:eastAsia="ar-SA"/>
        </w:rPr>
        <w:t>Termin wykonywania zamówienia.</w:t>
      </w:r>
    </w:p>
    <w:p w14:paraId="2E50746A" w14:textId="77777777" w:rsidR="00B57A5E" w:rsidRPr="002913AD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/>
          <w:kern w:val="1"/>
          <w:sz w:val="10"/>
          <w:szCs w:val="10"/>
          <w:lang w:eastAsia="ar-SA"/>
        </w:rPr>
      </w:pPr>
    </w:p>
    <w:p w14:paraId="4FC0D878" w14:textId="54E2A52C" w:rsidR="000D1DB2" w:rsidRPr="00A77E97" w:rsidRDefault="00B57A5E">
      <w:pPr>
        <w:pStyle w:val="Akapitzlist"/>
        <w:numPr>
          <w:ilvl w:val="0"/>
          <w:numId w:val="105"/>
        </w:numPr>
        <w:spacing w:line="240" w:lineRule="auto"/>
        <w:jc w:val="both"/>
        <w:rPr>
          <w:rFonts w:eastAsia="Lucida Sans Unicode"/>
          <w:lang w:val="pl-PL" w:bidi="en-US"/>
        </w:rPr>
      </w:pPr>
      <w:r w:rsidRPr="00A77E97">
        <w:rPr>
          <w:rFonts w:eastAsia="Lucida Sans Unicode"/>
          <w:b/>
          <w:lang w:val="pl-PL" w:bidi="en-US"/>
        </w:rPr>
        <w:t>Termin</w:t>
      </w:r>
      <w:r w:rsidRPr="00A77E97">
        <w:rPr>
          <w:rFonts w:eastAsia="Times New Roman" w:cs="Times New Roman"/>
          <w:b/>
          <w:lang w:val="pl-PL" w:bidi="en-US"/>
        </w:rPr>
        <w:t xml:space="preserve"> </w:t>
      </w:r>
      <w:r w:rsidRPr="00A77E97">
        <w:rPr>
          <w:rFonts w:eastAsia="Lucida Sans Unicode"/>
          <w:b/>
          <w:lang w:val="pl-PL" w:bidi="en-US"/>
        </w:rPr>
        <w:t>obowi</w:t>
      </w:r>
      <w:r w:rsidR="00DE5859" w:rsidRPr="00A77E97">
        <w:rPr>
          <w:rFonts w:eastAsia="Lucida Sans Unicode"/>
          <w:b/>
          <w:lang w:val="pl-PL" w:bidi="en-US"/>
        </w:rPr>
        <w:t>ą</w:t>
      </w:r>
      <w:r w:rsidRPr="00A77E97">
        <w:rPr>
          <w:rFonts w:eastAsia="Lucida Sans Unicode"/>
          <w:b/>
          <w:lang w:val="pl-PL" w:bidi="en-US"/>
        </w:rPr>
        <w:t>zywania</w:t>
      </w:r>
      <w:r w:rsidRPr="00A77E97">
        <w:rPr>
          <w:rFonts w:eastAsia="Times New Roman" w:cs="Times New Roman"/>
          <w:b/>
          <w:lang w:val="pl-PL" w:bidi="en-US"/>
        </w:rPr>
        <w:t xml:space="preserve"> </w:t>
      </w:r>
      <w:r w:rsidRPr="00A77E97">
        <w:rPr>
          <w:rFonts w:eastAsia="Lucida Sans Unicode"/>
          <w:b/>
          <w:lang w:val="pl-PL" w:bidi="en-US"/>
        </w:rPr>
        <w:t>umowy</w:t>
      </w:r>
      <w:r w:rsidRPr="00A77E97">
        <w:rPr>
          <w:rFonts w:eastAsia="Lucida Sans Unicode"/>
          <w:lang w:val="pl-PL" w:bidi="en-US"/>
        </w:rPr>
        <w:t xml:space="preserve"> – </w:t>
      </w:r>
      <w:r w:rsidR="00065134" w:rsidRPr="00A77E97">
        <w:rPr>
          <w:rFonts w:eastAsia="Lucida Sans Unicode"/>
          <w:b/>
          <w:bCs/>
          <w:lang w:val="pl-PL" w:bidi="en-US"/>
        </w:rPr>
        <w:t>36 miesięcy</w:t>
      </w:r>
      <w:r w:rsidRPr="00A77E97">
        <w:rPr>
          <w:rFonts w:eastAsia="Lucida Sans Unicode"/>
          <w:lang w:val="pl-PL" w:bidi="en-US"/>
        </w:rPr>
        <w:t>, licząc od daty zawarcia umowy.</w:t>
      </w:r>
    </w:p>
    <w:p w14:paraId="7A52C87F" w14:textId="77777777" w:rsidR="00EC399B" w:rsidRPr="00A77E97" w:rsidRDefault="00EC399B" w:rsidP="00EC399B">
      <w:pPr>
        <w:pStyle w:val="Akapitzlist"/>
        <w:spacing w:line="240" w:lineRule="auto"/>
        <w:jc w:val="both"/>
        <w:rPr>
          <w:rFonts w:eastAsia="Lucida Sans Unicode"/>
          <w:sz w:val="10"/>
          <w:szCs w:val="10"/>
          <w:lang w:val="pl-PL" w:bidi="en-US"/>
        </w:rPr>
      </w:pPr>
    </w:p>
    <w:p w14:paraId="01E82E41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567" w:hanging="720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Wymagania dotyczące wadium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lang w:eastAsia="fa-IR" w:bidi="fa-IR"/>
        </w:rPr>
        <w:t>.</w:t>
      </w:r>
    </w:p>
    <w:p w14:paraId="43433780" w14:textId="77777777" w:rsidR="00B57A5E" w:rsidRPr="002913AD" w:rsidRDefault="00B57A5E" w:rsidP="009034CB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CCFE5FE" w14:textId="2E05E3CA" w:rsidR="00B57A5E" w:rsidRPr="00A77E97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5320E">
        <w:rPr>
          <w:rFonts w:ascii="Times New Roman" w:eastAsia="Andale Sans UI" w:hAnsi="Times New Roman" w:cs="Times New Roman"/>
          <w:kern w:val="3"/>
          <w:sz w:val="21"/>
          <w:szCs w:val="21"/>
          <w:lang w:eastAsia="zh-CN" w:bidi="fa-IR"/>
        </w:rPr>
        <w:t>Przystępując do przetargu Wykonawca zobowiązany jest wnieść wadium w wysokości</w:t>
      </w:r>
      <w:r w:rsidR="00BE57EF" w:rsidRPr="00A5320E">
        <w:rPr>
          <w:rFonts w:ascii="Times New Roman" w:eastAsia="Andale Sans UI" w:hAnsi="Times New Roman" w:cs="Times New Roman"/>
          <w:kern w:val="3"/>
          <w:sz w:val="21"/>
          <w:szCs w:val="21"/>
          <w:lang w:eastAsia="zh-CN" w:bidi="fa-IR"/>
        </w:rPr>
        <w:t xml:space="preserve"> </w:t>
      </w:r>
      <w:r w:rsidR="00D02E11">
        <w:rPr>
          <w:rFonts w:ascii="Times New Roman" w:eastAsia="Andale Sans UI" w:hAnsi="Times New Roman" w:cs="Times New Roman"/>
          <w:b/>
          <w:bCs/>
          <w:kern w:val="3"/>
          <w:sz w:val="21"/>
          <w:szCs w:val="21"/>
          <w:lang w:eastAsia="zh-CN" w:bidi="fa-IR"/>
        </w:rPr>
        <w:t xml:space="preserve">24.432,41 </w:t>
      </w:r>
      <w:r w:rsidR="00BE57EF" w:rsidRPr="00A5320E">
        <w:rPr>
          <w:rFonts w:ascii="Times New Roman" w:eastAsia="Andale Sans UI" w:hAnsi="Times New Roman" w:cs="Times New Roman"/>
          <w:b/>
          <w:bCs/>
          <w:kern w:val="3"/>
          <w:sz w:val="21"/>
          <w:szCs w:val="21"/>
          <w:lang w:eastAsia="zh-CN" w:bidi="fa-IR"/>
        </w:rPr>
        <w:t>zł.</w:t>
      </w:r>
      <w:r w:rsidR="00EC399B" w:rsidRPr="00A5320E">
        <w:rPr>
          <w:rFonts w:ascii="Times New Roman" w:eastAsia="Andale Sans UI" w:hAnsi="Times New Roman" w:cs="Times New Roman"/>
          <w:kern w:val="3"/>
          <w:sz w:val="21"/>
          <w:szCs w:val="21"/>
          <w:lang w:eastAsia="zh-CN" w:bidi="fa-IR"/>
        </w:rPr>
        <w:t xml:space="preserve"> </w:t>
      </w:r>
    </w:p>
    <w:p w14:paraId="342F5E6A" w14:textId="77777777" w:rsidR="00B57A5E" w:rsidRPr="00C6065E" w:rsidRDefault="00B57A5E" w:rsidP="00B57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1845E08D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Wadium musi być wniesione do Zamawiającego przed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upływem terminu składania ofert                                  i utrzymywane </w:t>
      </w:r>
      <w:r w:rsidRPr="00B57A5E">
        <w:rPr>
          <w:rFonts w:ascii="Times New Roman" w:eastAsia="ArialMT-Identity-H" w:hAnsi="Times New Roman" w:cs="Times New Roman"/>
          <w:lang w:eastAsia="pl-PL"/>
        </w:rPr>
        <w:t>do dnia upływu terminu związania ofertą, z wyjątkiem przypadków, o których mowa w art. 98 ust. 1 pkt 2 i 3 oraz ust. 2 ustawy Pzp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,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przy czym wniesienie wadium w pieniądzu za pomocą przelewu bankowego Zamawiający uzna za skuteczne wtedy, gdy kwota 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wadium </w:t>
      </w:r>
      <w:r w:rsidRPr="00B57A5E">
        <w:rPr>
          <w:rFonts w:ascii="Times New Roman" w:eastAsia="Times New Roman" w:hAnsi="Times New Roman" w:cs="Times New Roman"/>
          <w:lang w:eastAsia="pl-PL"/>
        </w:rPr>
        <w:t>znajdzie się na rachunku bankowym Zamawiającego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.</w:t>
      </w:r>
    </w:p>
    <w:p w14:paraId="4BC4451B" w14:textId="77777777" w:rsidR="00B57A5E" w:rsidRPr="00BB4B4F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t xml:space="preserve">Wadium może być wniesione w jednej lub kilku następujących formach określonych </w:t>
      </w:r>
      <w:r w:rsidRPr="00BB4B4F">
        <w:rPr>
          <w:rFonts w:ascii="Times New Roman" w:eastAsia="Andale Sans UI" w:hAnsi="Times New Roman" w:cs="Tahoma"/>
          <w:kern w:val="1"/>
          <w:lang w:eastAsia="fa-IR" w:bidi="fa-IR"/>
        </w:rPr>
        <w:br/>
        <w:t>w art. 97 ust. 7 ustawy Prawo zamówień publicznych, tj.:</w:t>
      </w:r>
    </w:p>
    <w:p w14:paraId="439C0C60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pieniądzu,</w:t>
      </w:r>
    </w:p>
    <w:p w14:paraId="5493AA79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bankowych,</w:t>
      </w:r>
    </w:p>
    <w:p w14:paraId="3FFFB781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gwarancjach ubezpieczeniowych,</w:t>
      </w:r>
    </w:p>
    <w:p w14:paraId="502F97A5" w14:textId="77777777" w:rsidR="00B57A5E" w:rsidRPr="00B57A5E" w:rsidRDefault="00B57A5E">
      <w:pPr>
        <w:widowControl w:val="0"/>
        <w:numPr>
          <w:ilvl w:val="0"/>
          <w:numId w:val="75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poręczeniach udzielanych przez podmioty, o których mowa w art. 6b ust 5 pkt 2 ustawy z dnia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  <w:t xml:space="preserve">9 listopada 2000 r. o utworzeniu Polskiej Agencji Rozwoju Przedsiębiorczości. </w:t>
      </w:r>
    </w:p>
    <w:p w14:paraId="4CD96F3B" w14:textId="77777777" w:rsidR="00B57A5E" w:rsidRPr="00BC21DF" w:rsidRDefault="00B57A5E" w:rsidP="00B57A5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4C8CFF8D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Wadium w pieniądzu należy wpłacić przelewem na rachunek bankowy Zamawiającego: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</w:t>
      </w:r>
    </w:p>
    <w:p w14:paraId="5834AB3F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jc w:val="center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Wojewódzki Szpital Zespolony Bank Millennium S.A. O/Toruń</w:t>
      </w:r>
    </w:p>
    <w:p w14:paraId="779A86B8" w14:textId="77777777" w:rsidR="00B57A5E" w:rsidRPr="00B57A5E" w:rsidRDefault="00B57A5E" w:rsidP="00B57A5E">
      <w:pPr>
        <w:widowControl w:val="0"/>
        <w:suppressAutoHyphens/>
        <w:spacing w:after="0" w:line="100" w:lineRule="atLeast"/>
        <w:ind w:hanging="6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                                                    Nr 32 1160 2202 0000 0000 6090 3424</w:t>
      </w:r>
    </w:p>
    <w:p w14:paraId="7E2F4431" w14:textId="77777777" w:rsidR="00B57A5E" w:rsidRPr="00B57A5E" w:rsidRDefault="00B57A5E" w:rsidP="009034CB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wniesienia wadium w pieniądzu należy załączyć do oferty kserokopię jego przelewu.</w:t>
      </w:r>
    </w:p>
    <w:p w14:paraId="2778BAA7" w14:textId="27CEA48B" w:rsidR="00B57A5E" w:rsidRPr="00637B90" w:rsidRDefault="00B57A5E" w:rsidP="00637B90">
      <w:pPr>
        <w:widowControl w:val="0"/>
        <w:suppressAutoHyphens/>
        <w:spacing w:after="0" w:line="100" w:lineRule="atLeast"/>
        <w:ind w:left="454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Wadium powinno być oznaczone w sposób identyfikujący dane postępowanie i jego ewentualną część np.:</w:t>
      </w:r>
      <w:r w:rsidR="009034CB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dotyczy przetargu nieograniczonego dla WSzZ w Toruniu - Nr WszZ:TZ-280-</w:t>
      </w:r>
      <w:r w:rsidR="00321C4C">
        <w:rPr>
          <w:rFonts w:ascii="Times New Roman" w:eastAsia="Andale Sans UI" w:hAnsi="Times New Roman" w:cs="Tahoma"/>
          <w:b/>
          <w:kern w:val="1"/>
          <w:lang w:eastAsia="fa-IR" w:bidi="fa-IR"/>
        </w:rPr>
        <w:t>118/22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005F836" w14:textId="77777777" w:rsidR="00A377CE" w:rsidRPr="002913AD" w:rsidRDefault="00A377CE" w:rsidP="00B57A5E">
      <w:pPr>
        <w:widowControl w:val="0"/>
        <w:suppressAutoHyphens/>
        <w:spacing w:after="0" w:line="100" w:lineRule="atLeast"/>
        <w:ind w:hanging="66"/>
        <w:jc w:val="both"/>
        <w:textAlignment w:val="baseline"/>
        <w:rPr>
          <w:rFonts w:ascii="Times New Roman" w:eastAsia="Andale Sans UI" w:hAnsi="Times New Roman" w:cs="Tahoma"/>
          <w:kern w:val="1"/>
          <w:sz w:val="14"/>
          <w:szCs w:val="14"/>
          <w:lang w:eastAsia="fa-IR" w:bidi="fa-IR"/>
        </w:rPr>
      </w:pPr>
    </w:p>
    <w:p w14:paraId="5D9D532F" w14:textId="3701CCCF" w:rsid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 Jeżeli wadium jest wnoszone w formie </w:t>
      </w:r>
      <w:r w:rsidRPr="00B57A5E">
        <w:rPr>
          <w:rFonts w:ascii="Times New Roman" w:eastAsia="ArialMT-Identity-H" w:hAnsi="Times New Roman" w:cs="Times New Roman"/>
          <w:b/>
          <w:sz w:val="20"/>
          <w:szCs w:val="20"/>
          <w:lang w:eastAsia="pl-PL"/>
        </w:rPr>
        <w:t>gwarancji lub poręczenia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, o których mowa w art. 97 ust. 7 pkt 2–4 ustawy Pzp, </w:t>
      </w:r>
      <w:r w:rsidR="00135850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ykonawca przekazuje </w:t>
      </w:r>
      <w:r w:rsidR="00135850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amawiającemu oryginał gwarancji lub por</w:t>
      </w:r>
      <w:r w:rsidR="00D706C5"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ę</w:t>
      </w: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czenia, </w:t>
      </w:r>
      <w:r w:rsidRPr="00A77E97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w postaci elektronicznej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 xml:space="preserve">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Wadium wniesione w formie gwarancji ubezpieczeniowej lub bankowej albo poręczenia musi w swej treści zawierać informacje o beneficjencie gwarancji lub poręczenia, przedmiocie gwarancji, wysokości wadium, okresie obowiązywania nie krótszym niż termin związania ofertą, informacje o podmiocie składającym ofertę oraz o przypadkach w których gwarancja lub poręczenie jest realizowane, czyli kiedy wadium zostaje zatrzymane – art. 98 ust. 6 ustawy Pzp. Wadium wniesione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formie gwarancji/poręczenia powinno zawierać klauzulę o gwarantowaniu wypłaty należności </w:t>
      </w:r>
      <w:r w:rsidR="0013585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br/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w sposób nieodwołalny, bezwarunkowy i na pierwsze żądanie. Wadium w pieniądzu dla konsorcjum (wykonawców wspólnie ubiegających się o udzielenie zamówienia) może być wniesione przez jednego z uczestników konsorcjum; wadium w postaci gwarancji lub poręczenia (</w:t>
      </w:r>
      <w:r w:rsidRPr="00B57A5E">
        <w:rPr>
          <w:rFonts w:ascii="Times New Roman" w:eastAsia="Andale Sans UI" w:hAnsi="Times New Roman" w:cs="Tahoma"/>
          <w:i/>
          <w:kern w:val="1"/>
          <w:sz w:val="20"/>
          <w:szCs w:val="20"/>
          <w:lang w:eastAsia="fa-IR" w:bidi="fa-IR"/>
        </w:rPr>
        <w:t>z uwagi na istniejące wątpliwości interpretacyjne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) wymaga objęcia treścią gwarancji/poręczenia wszystkich podmiotów wchodzących w skład konsorcjum.</w:t>
      </w:r>
    </w:p>
    <w:p w14:paraId="565853D8" w14:textId="77777777" w:rsidR="00D9071E" w:rsidRPr="002913AD" w:rsidRDefault="00D9071E" w:rsidP="00D907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Times New Roman" w:eastAsia="Andale Sans UI" w:hAnsi="Times New Roman" w:cs="Tahoma"/>
          <w:kern w:val="1"/>
          <w:sz w:val="14"/>
          <w:szCs w:val="14"/>
          <w:lang w:eastAsia="fa-IR" w:bidi="fa-IR"/>
        </w:rPr>
      </w:pPr>
    </w:p>
    <w:p w14:paraId="778D2CF4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" w:hAnsi="Times New Roman" w:cs="Times New Roman"/>
          <w:lang w:eastAsia="pl-PL"/>
        </w:rPr>
        <w:t xml:space="preserve">Beneficjentem wadium wnoszonego w innej formie niż w pieniądzu jest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Wojewódzki Szpital Zespolony im. L. Rydygiera w Toruniu, ul. św. Józefa 53-59, 87- 100 Toruń.</w:t>
      </w:r>
    </w:p>
    <w:p w14:paraId="7E0288A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Niewniesienie wadium w wymaganym terminie (także na przedłużony okres związania ofertą),                    w wymaganej wysokości, dopuszczonej formie lub wniesione w sposób nieprawidłowy skutkuje odrzuceniem oferty zgodnie z art. 226 ust. 1 pkt 14) ustawy Pzp.</w:t>
      </w:r>
    </w:p>
    <w:p w14:paraId="4241137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>Zamawiający zwraca wadium niezwłocznie, nie później jednak niż w terminie 7 dni od dnia wystąpienia jednej z okoliczności:</w:t>
      </w:r>
    </w:p>
    <w:p w14:paraId="5594508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upływu terminu związania ofertą;</w:t>
      </w:r>
    </w:p>
    <w:p w14:paraId="35E27A3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zawarcia umowy w sprawie zamówienia publicznego;</w:t>
      </w:r>
    </w:p>
    <w:p w14:paraId="4C77D079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unieważnienia postępowania o udzielenie zamówienia, z wyjątkiem sytuacji gdy nie zostało rozstrzygnięte odwołanie na czynność unieważnienia albo nie upłynął termin do jego wniesienia.</w:t>
      </w:r>
    </w:p>
    <w:p w14:paraId="2B857DC9" w14:textId="44061DC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Zamawiający, niezwłocznie, nie później jednak niż w terminie 7 dni od dnia złożenia wniosku zwraca wadium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ykonawcy:</w:t>
      </w:r>
    </w:p>
    <w:p w14:paraId="3B375AF7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który wycofał ofertę przed upływem terminu składania ofert;</w:t>
      </w:r>
    </w:p>
    <w:p w14:paraId="55A9927E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którego oferta została odrzucona;</w:t>
      </w:r>
    </w:p>
    <w:p w14:paraId="6565C0AA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wyborze najkorzystniejszej oferty, z wyjątkiem wykonawcy, którego oferta została wybrana jako najkorzystniejsza;</w:t>
      </w:r>
    </w:p>
    <w:p w14:paraId="0B9D323F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po unieważnieniu postępowania, w przypadku gdy nie zostało rozstrzygnięte odwołanie na czynność unieważnienia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20"/>
          <w:szCs w:val="20"/>
          <w:lang w:eastAsia="pl-PL"/>
        </w:rPr>
        <w:t>albo nie upłynął termin do jego wniesienia.</w:t>
      </w:r>
    </w:p>
    <w:p w14:paraId="289D515D" w14:textId="701C3E0A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Złożenie wniosku o zwrot wadium powoduje rozwiązanie stosunku prawnego z </w:t>
      </w:r>
      <w:r w:rsidR="00135850">
        <w:rPr>
          <w:rFonts w:ascii="Times New Roman" w:eastAsia="ArialMT-Identity-H" w:hAnsi="Times New Roman" w:cs="Times New Roman"/>
          <w:lang w:eastAsia="pl-PL"/>
        </w:rPr>
        <w:t>W</w:t>
      </w:r>
      <w:r w:rsidRPr="00B57A5E">
        <w:rPr>
          <w:rFonts w:ascii="Times New Roman" w:eastAsia="ArialMT-Identity-H" w:hAnsi="Times New Roman" w:cs="Times New Roman"/>
          <w:lang w:eastAsia="pl-PL"/>
        </w:rPr>
        <w:t>ykonawcą wraz z utratą przez niego prawa do korzystania ze środków ochrony prawnej, o których mowa w dziale IX ustawy Pzp.</w:t>
      </w:r>
    </w:p>
    <w:p w14:paraId="36471249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zwraca wadium wniesione w innej formie niż w pieniądzu poprzez złożenie gwarantowi lub poręczycielowi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oświadczenia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o zwolnieniu wadium.</w:t>
      </w:r>
    </w:p>
    <w:p w14:paraId="5F954885" w14:textId="77777777" w:rsidR="00B57A5E" w:rsidRPr="00B57A5E" w:rsidRDefault="00B57A5E">
      <w:pPr>
        <w:widowControl w:val="0"/>
        <w:numPr>
          <w:ilvl w:val="0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lang w:eastAsia="pl-PL"/>
        </w:rPr>
        <w:t xml:space="preserve">Zamawiający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zatrzymuje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</w:t>
      </w:r>
      <w:r w:rsidRPr="00B57A5E">
        <w:rPr>
          <w:rFonts w:ascii="Times New Roman" w:eastAsia="ArialMT-Identity-H" w:hAnsi="Times New Roman" w:cs="Times New Roman"/>
          <w:b/>
          <w:lang w:eastAsia="pl-PL"/>
        </w:rPr>
        <w:t>wadium</w:t>
      </w:r>
      <w:r w:rsidRPr="00B57A5E">
        <w:rPr>
          <w:rFonts w:ascii="Times New Roman" w:eastAsia="ArialMT-Identity-H" w:hAnsi="Times New Roman" w:cs="Times New Roman"/>
          <w:lang w:eastAsia="pl-PL"/>
        </w:rPr>
        <w:t xml:space="preserve"> wraz z odsetkami, a w przypadku wadium wniesionego </w:t>
      </w:r>
      <w:r w:rsidRPr="00B57A5E">
        <w:rPr>
          <w:rFonts w:ascii="Times New Roman" w:eastAsia="ArialMT-Identity-H" w:hAnsi="Times New Roman" w:cs="Times New Roman"/>
          <w:lang w:eastAsia="pl-PL"/>
        </w:rPr>
        <w:br/>
        <w:t>w formie gwarancji lub poręczenia, o których mowa w art. 97 ust. 7 pkt 2–4 Pzp, występuje odpowiednio do gwaranta lub poręczyciela z żądaniem zapłaty wadium, jeżeli:</w:t>
      </w:r>
    </w:p>
    <w:p w14:paraId="7D0BF386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 w odpowiedzi na wezwanie, o którym mowa w art. 107 ust. 2 lub art. 128 ust. 1 Pzp, z przyczyn leżących po jego stronie, nie złożył podmiotowych środków dowodowych lub przedmiotowych środków dowodowych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 xml:space="preserve">potwierdzających okoliczności, o których mowa w art. 57 lub art. 106 ust. 1 Pzp, oświadczenia,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br/>
        <w:t>o którym mowa w art. 125 ust. 1 Pzp, innych dokumentów lub oświadczeń lub nie wyraził zgody na poprawienie omyłki, o której mowa w art. 223 ust. 2 pkt 3 Pzp, co spowodowało brak możliwości wybrania oferty złożonej przez wykonawcę jako najkorzystniejszej;</w:t>
      </w:r>
    </w:p>
    <w:p w14:paraId="4E8A5A62" w14:textId="77777777" w:rsidR="00B57A5E" w:rsidRPr="00B57A5E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Wykonawca, którego oferta została wybrana:</w:t>
      </w:r>
    </w:p>
    <w:p w14:paraId="2CBA4170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odmówił podpisania umowy w sprawie zamówienia publicznego na warunkach określonych w ofercie,</w:t>
      </w:r>
    </w:p>
    <w:p w14:paraId="006D2561" w14:textId="77777777" w:rsidR="00B57A5E" w:rsidRPr="00B57A5E" w:rsidRDefault="00B57A5E">
      <w:pPr>
        <w:widowControl w:val="0"/>
        <w:numPr>
          <w:ilvl w:val="0"/>
          <w:numId w:val="7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MT-Identity-H" w:hAnsi="Times New Roman" w:cs="Times New Roman"/>
          <w:sz w:val="18"/>
          <w:szCs w:val="18"/>
          <w:lang w:eastAsia="pl-PL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nie wniósł wymaganego zabezpieczenia należytego wykonania umowy;</w:t>
      </w:r>
    </w:p>
    <w:p w14:paraId="42E98D38" w14:textId="73E22805" w:rsidR="00B57A5E" w:rsidRPr="00A648B1" w:rsidRDefault="00B57A5E">
      <w:pPr>
        <w:widowControl w:val="0"/>
        <w:numPr>
          <w:ilvl w:val="1"/>
          <w:numId w:val="74"/>
        </w:numPr>
        <w:suppressAutoHyphens/>
        <w:autoSpaceDE w:val="0"/>
        <w:autoSpaceDN w:val="0"/>
        <w:adjustRightInd w:val="0"/>
        <w:spacing w:after="0" w:line="240" w:lineRule="auto"/>
        <w:ind w:left="709" w:hanging="349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zawarcie umowy w sprawie zamówienia publicznego stało się niemożliwe z przyczyn leżących po stronie wykonawcy,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B57A5E">
        <w:rPr>
          <w:rFonts w:ascii="Times New Roman" w:eastAsia="ArialMT-Identity-H" w:hAnsi="Times New Roman" w:cs="Times New Roman"/>
          <w:sz w:val="18"/>
          <w:szCs w:val="18"/>
          <w:lang w:eastAsia="pl-PL"/>
        </w:rPr>
        <w:t>którego oferta została wybrana.</w:t>
      </w:r>
    </w:p>
    <w:p w14:paraId="08B0BBE1" w14:textId="77777777" w:rsidR="0003121C" w:rsidRPr="002913AD" w:rsidRDefault="0003121C" w:rsidP="00D961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sz w:val="14"/>
          <w:szCs w:val="14"/>
          <w:lang w:eastAsia="fa-IR" w:bidi="fa-IR"/>
        </w:rPr>
      </w:pPr>
    </w:p>
    <w:p w14:paraId="14DB65CD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Termin związania ofertą.</w:t>
      </w:r>
    </w:p>
    <w:p w14:paraId="3FDD35C0" w14:textId="7924D988" w:rsidR="00B57A5E" w:rsidRPr="00A377CE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Wykonawca jest związany ofertą przez okres 90 dni </w:t>
      </w:r>
      <w:r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od dnia upływu terminu składania ofert, </w:t>
      </w:r>
      <w:r w:rsidR="00D706C5"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tj.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 dnia</w:t>
      </w:r>
      <w:r w:rsidR="00F333E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22.03.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202</w:t>
      </w:r>
      <w:r w:rsidR="0042757B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3</w:t>
      </w:r>
      <w:r w:rsidR="00A377C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r.</w:t>
      </w:r>
      <w:r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przy czym pierwszym dniem terminu związania ofertą jest dzień, </w:t>
      </w:r>
      <w:r w:rsidR="00135850"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w którym upływa termin składania ofert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.</w:t>
      </w:r>
    </w:p>
    <w:p w14:paraId="51088D88" w14:textId="77777777" w:rsidR="00A377CE" w:rsidRPr="00A77E97" w:rsidRDefault="00A377CE" w:rsidP="00A377CE">
      <w:pPr>
        <w:widowControl w:val="0"/>
        <w:suppressAutoHyphens/>
        <w:spacing w:before="120" w:after="0" w:line="240" w:lineRule="auto"/>
        <w:ind w:left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</w:p>
    <w:p w14:paraId="2463DD25" w14:textId="31B4897D" w:rsidR="00B57A5E" w:rsidRPr="00A77E97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W przypadku gdy wybór najkorzystniejszej oferty nie nastąpi przed upływem terminu związania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ofertą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, Zamawiający przed upływem terminu związania ofertą, zwraca się jednokrotnie do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ykonawców o wyrażenie zgody na przedłużenie tego terminu o wskazywany przez niego okres, nie dłuższy niż 60 dni. </w:t>
      </w:r>
    </w:p>
    <w:p w14:paraId="2627987A" w14:textId="2B10EC41" w:rsidR="00B57A5E" w:rsidRPr="00A77E97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Przedłużenie terminu związania ofertą, wymaga złożenia przez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ykonawcę pisemnego oświadczenia o wyrażeniu zgody na przedłużenie terminu związania ofertą. </w:t>
      </w:r>
    </w:p>
    <w:p w14:paraId="1E1D0F62" w14:textId="2B08CE9B" w:rsidR="00D9071E" w:rsidRPr="00A77E97" w:rsidRDefault="00B57A5E">
      <w:pPr>
        <w:widowControl w:val="0"/>
        <w:numPr>
          <w:ilvl w:val="0"/>
          <w:numId w:val="77"/>
        </w:numPr>
        <w:suppressAutoHyphens/>
        <w:spacing w:before="120" w:after="0" w:line="240" w:lineRule="auto"/>
        <w:ind w:left="357" w:hanging="357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Przedłużenie terminu związania ofertą, następuje wraz z przedłużeniem okresu ważności wadium albo, jeżeli nie jest to możliwe, z wniesieniem nowego wadium na przedłużony okres związania ofertą.</w:t>
      </w:r>
    </w:p>
    <w:p w14:paraId="4D1F3BA4" w14:textId="77777777" w:rsidR="00A648B1" w:rsidRPr="002913AD" w:rsidRDefault="00A648B1" w:rsidP="00A648B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4"/>
          <w:szCs w:val="14"/>
          <w:lang w:eastAsia="fa-IR" w:bidi="fa-IR"/>
        </w:rPr>
      </w:pPr>
    </w:p>
    <w:p w14:paraId="6203BF19" w14:textId="77777777" w:rsidR="00B57A5E" w:rsidRPr="006306F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567" w:hanging="714"/>
        <w:textAlignment w:val="baseline"/>
        <w:rPr>
          <w:rFonts w:ascii="Times New Roman" w:eastAsia="Andale Sans UI" w:hAnsi="Times New Roman" w:cs="Tahoma"/>
          <w:b/>
          <w:kern w:val="1"/>
          <w:u w:val="single"/>
          <w:lang w:eastAsia="fa-IR" w:bidi="fa-IR"/>
        </w:rPr>
      </w:pPr>
      <w:r w:rsidRPr="006306FE">
        <w:rPr>
          <w:rFonts w:ascii="Times New Roman" w:eastAsia="Andale Sans UI" w:hAnsi="Times New Roman" w:cs="Tahoma"/>
          <w:b/>
          <w:kern w:val="1"/>
          <w:u w:val="single"/>
          <w:lang w:eastAsia="fa-IR" w:bidi="fa-IR"/>
        </w:rPr>
        <w:t>Opis sposobu obliczenia ceny.</w:t>
      </w:r>
    </w:p>
    <w:p w14:paraId="44C71FE3" w14:textId="77777777" w:rsidR="00B57A5E" w:rsidRPr="00A77E97" w:rsidRDefault="00B57A5E">
      <w:pPr>
        <w:widowControl w:val="0"/>
        <w:numPr>
          <w:ilvl w:val="0"/>
          <w:numId w:val="78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Cena musi być wyrażona w złotych polskich (PLN) niezależnie od wchodzących w jej skład elementów i obejmować koszty dostawy do Zamawiającego.</w:t>
      </w:r>
    </w:p>
    <w:p w14:paraId="261F2055" w14:textId="2B6F55FD" w:rsidR="00B57A5E" w:rsidRPr="00A77E97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Cena oferty musi być podana w złotych polskich cyfrowo i słownie z wyodrębnieniem podatku VAT. Cena oferty musi być wyrażona z dokładnością do dwóch miejsc po przecinku w PLN </w:t>
      </w:r>
      <w:r w:rsidR="00C65219" w:rsidRPr="00A77E97">
        <w:rPr>
          <w:rFonts w:ascii="Times New Roman" w:eastAsia="Andale Sans UI" w:hAnsi="Times New Roman" w:cs="Tahoma"/>
          <w:kern w:val="1"/>
          <w:lang w:eastAsia="fa-IR" w:bidi="fa-IR"/>
        </w:rPr>
        <w:t>–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>c</w:t>
      </w:r>
      <w:r w:rsidRPr="006306FE">
        <w:rPr>
          <w:rFonts w:ascii="Times New Roman" w:eastAsia="Calibri" w:hAnsi="Times New Roman" w:cs="Times New Roman"/>
          <w:i/>
        </w:rPr>
        <w:t>enę oferty zaokrągla się do pełnych groszy, przy czym końcówki poniżej 0,5 grosza pomija się, a końcówki 0,5 grosza i wyżej zaokrągla się do jednego grosza</w:t>
      </w:r>
      <w:r w:rsidRPr="00A77E97">
        <w:rPr>
          <w:rFonts w:ascii="Times New Roman" w:eastAsia="Andale Sans UI" w:hAnsi="Times New Roman" w:cs="Times New Roman"/>
          <w:i/>
          <w:kern w:val="1"/>
          <w:lang w:eastAsia="fa-IR" w:bidi="fa-IR"/>
        </w:rPr>
        <w:t>.</w:t>
      </w:r>
    </w:p>
    <w:p w14:paraId="132820B1" w14:textId="07390C62" w:rsidR="00B57A5E" w:rsidRPr="00A77E97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Wykonawca oblicza cenę oferty zawierającą podatek od towarów i usług (VAT) wypełniając wzór specyfikacji asortymentowo-ilościowo-cenowej –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="00B9456F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Nr 2/1</w:t>
      </w:r>
      <w:r w:rsidR="00B9456F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do SWZ.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Cenę netto </w:t>
      </w:r>
      <w:r w:rsidR="00CA4DD6" w:rsidRPr="00A77E97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i brutto zamówienia ogółem Wykonawca określa także w formularzu „Oferta“ </w:t>
      </w:r>
      <w:r w:rsidR="00C65219" w:rsidRPr="00A77E97">
        <w:rPr>
          <w:rFonts w:ascii="Times New Roman" w:eastAsia="Andale Sans UI" w:hAnsi="Times New Roman" w:cs="Tahoma"/>
          <w:kern w:val="1"/>
          <w:lang w:eastAsia="fa-IR" w:bidi="fa-IR"/>
        </w:rPr>
        <w:t>–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="00A377CE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="00B9456F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br/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Nr 1 do SWZ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517400B7" w14:textId="1C6B0033" w:rsidR="00C61A32" w:rsidRPr="00A77E97" w:rsidRDefault="00C61A32">
      <w:pPr>
        <w:pStyle w:val="Akapitzlist"/>
        <w:numPr>
          <w:ilvl w:val="1"/>
          <w:numId w:val="78"/>
        </w:numPr>
        <w:jc w:val="both"/>
        <w:rPr>
          <w:rFonts w:cs="Times New Roman"/>
          <w:sz w:val="22"/>
          <w:szCs w:val="22"/>
          <w:lang w:val="pl-PL"/>
        </w:rPr>
      </w:pPr>
      <w:r w:rsidRPr="00A77E97">
        <w:rPr>
          <w:rFonts w:cs="Times New Roman"/>
          <w:b/>
          <w:sz w:val="22"/>
          <w:szCs w:val="22"/>
          <w:lang w:val="pl-PL"/>
        </w:rPr>
        <w:t>Cenę oferty</w:t>
      </w:r>
      <w:r w:rsidRPr="00A77E97">
        <w:rPr>
          <w:rFonts w:cs="Times New Roman"/>
          <w:sz w:val="22"/>
          <w:szCs w:val="22"/>
          <w:lang w:val="pl-PL"/>
        </w:rPr>
        <w:t xml:space="preserve"> wg Zał. Nr 2/1</w:t>
      </w:r>
      <w:r w:rsidR="004E67E2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 xml:space="preserve">należy obliczyć na podstawie ceny jednostkowej brutto każdego </w:t>
      </w:r>
      <w:r w:rsidR="00CA4DD6" w:rsidRPr="00A77E97">
        <w:rPr>
          <w:rFonts w:cs="Times New Roman"/>
          <w:sz w:val="22"/>
          <w:szCs w:val="22"/>
          <w:lang w:val="pl-PL"/>
        </w:rPr>
        <w:br/>
      </w:r>
      <w:r w:rsidRPr="00A77E97">
        <w:rPr>
          <w:rFonts w:cs="Times New Roman"/>
          <w:sz w:val="22"/>
          <w:szCs w:val="22"/>
          <w:lang w:val="pl-PL"/>
        </w:rPr>
        <w:t xml:space="preserve">z paliw z dnia zamieszczenia ogłoszenia o zamówieniu w niniejszym postępowaniu na stronie internetowej </w:t>
      </w:r>
      <w:hyperlink r:id="rId33" w:history="1">
        <w:r w:rsidRPr="006306FE">
          <w:rPr>
            <w:rStyle w:val="Hipercze"/>
            <w:rFonts w:cs="Times New Roman"/>
            <w:b/>
            <w:sz w:val="22"/>
            <w:szCs w:val="22"/>
            <w:lang w:val="pl-PL"/>
          </w:rPr>
          <w:t>https://www.platformazakupowa.pl/wszz_torun</w:t>
        </w:r>
      </w:hyperlink>
      <w:r w:rsidRPr="00A77E97">
        <w:rPr>
          <w:rFonts w:cs="Times New Roman"/>
          <w:sz w:val="22"/>
          <w:szCs w:val="22"/>
          <w:lang w:val="pl-PL"/>
        </w:rPr>
        <w:t xml:space="preserve">, tj. </w:t>
      </w:r>
      <w:r w:rsidRPr="00A77E97">
        <w:rPr>
          <w:rFonts w:cs="Times New Roman"/>
          <w:b/>
          <w:sz w:val="22"/>
          <w:szCs w:val="22"/>
          <w:lang w:val="pl-PL"/>
        </w:rPr>
        <w:t>z dnia</w:t>
      </w:r>
      <w:r w:rsidR="00484C60">
        <w:rPr>
          <w:rFonts w:cs="Times New Roman"/>
          <w:b/>
          <w:sz w:val="22"/>
          <w:szCs w:val="22"/>
          <w:lang w:val="pl-PL"/>
        </w:rPr>
        <w:t xml:space="preserve"> 22</w:t>
      </w:r>
      <w:r w:rsidRPr="00A77E97">
        <w:rPr>
          <w:rFonts w:cs="Times New Roman"/>
          <w:b/>
          <w:bCs/>
          <w:sz w:val="22"/>
          <w:szCs w:val="22"/>
          <w:lang w:val="pl-PL"/>
        </w:rPr>
        <w:t>-</w:t>
      </w:r>
      <w:r w:rsidR="00484C60">
        <w:rPr>
          <w:rFonts w:cs="Times New Roman"/>
          <w:b/>
          <w:bCs/>
          <w:sz w:val="22"/>
          <w:szCs w:val="22"/>
          <w:lang w:val="pl-PL"/>
        </w:rPr>
        <w:t>11</w:t>
      </w:r>
      <w:r w:rsidRPr="00A77E97">
        <w:rPr>
          <w:rFonts w:cs="Times New Roman"/>
          <w:b/>
          <w:bCs/>
          <w:sz w:val="22"/>
          <w:szCs w:val="22"/>
          <w:lang w:val="pl-PL"/>
        </w:rPr>
        <w:t>-</w:t>
      </w:r>
      <w:r w:rsidR="004E67E2" w:rsidRPr="00A77E97">
        <w:rPr>
          <w:rFonts w:cs="Times New Roman"/>
          <w:b/>
          <w:bCs/>
          <w:sz w:val="22"/>
          <w:szCs w:val="22"/>
          <w:lang w:val="pl-PL"/>
        </w:rPr>
        <w:t>2022</w:t>
      </w:r>
      <w:r w:rsidRPr="00A77E97">
        <w:rPr>
          <w:rFonts w:cs="Times New Roman"/>
          <w:b/>
          <w:bCs/>
          <w:sz w:val="22"/>
          <w:szCs w:val="22"/>
          <w:lang w:val="pl-PL"/>
        </w:rPr>
        <w:t>r.</w:t>
      </w:r>
      <w:r w:rsidRPr="00A77E97">
        <w:rPr>
          <w:rFonts w:cs="Times New Roman"/>
          <w:b/>
          <w:sz w:val="22"/>
          <w:szCs w:val="22"/>
          <w:lang w:val="pl-PL"/>
        </w:rPr>
        <w:t xml:space="preserve">, przy zastosowaniu stałego rabatu </w:t>
      </w:r>
      <w:r w:rsidRPr="00A77E97">
        <w:rPr>
          <w:rFonts w:cs="Times New Roman"/>
          <w:sz w:val="22"/>
          <w:szCs w:val="22"/>
          <w:lang w:val="pl-PL"/>
        </w:rPr>
        <w:t>(</w:t>
      </w:r>
      <w:r w:rsidRPr="00A77E97">
        <w:rPr>
          <w:rFonts w:cs="Times New Roman"/>
          <w:b/>
          <w:i/>
          <w:sz w:val="22"/>
          <w:szCs w:val="22"/>
          <w:lang w:val="pl-PL"/>
        </w:rPr>
        <w:t>nie mniejszego jednak niż min. 0,3%)</w:t>
      </w:r>
      <w:r w:rsidRPr="00A77E97">
        <w:rPr>
          <w:rFonts w:cs="Times New Roman"/>
          <w:sz w:val="22"/>
          <w:szCs w:val="22"/>
          <w:lang w:val="pl-PL"/>
        </w:rPr>
        <w:t xml:space="preserve">. Do oferty Wykonawca </w:t>
      </w:r>
      <w:r w:rsidRPr="00A77E97">
        <w:rPr>
          <w:rFonts w:cs="Times New Roman"/>
          <w:b/>
          <w:sz w:val="22"/>
          <w:szCs w:val="22"/>
          <w:lang w:val="pl-PL"/>
        </w:rPr>
        <w:t>musi</w:t>
      </w:r>
      <w:r w:rsidRPr="00A77E97">
        <w:rPr>
          <w:rFonts w:cs="Times New Roman"/>
          <w:sz w:val="22"/>
          <w:szCs w:val="22"/>
          <w:lang w:val="pl-PL"/>
        </w:rPr>
        <w:t xml:space="preserve"> dołączyć dokument potwierdzający obowiązujące na stacjach Wykonawcy w Toruniu w tym dniu ceny paliw będących przedmiotem zamówienia. Zamawiający zastrzega sobie prawo sprawdzenia cen obowiązujących w w/w dniu i w/w godzinie na stacji/stacjach paliw Wykonawcy składającego ofertę.</w:t>
      </w:r>
    </w:p>
    <w:p w14:paraId="6A4C5F91" w14:textId="54CED472" w:rsidR="00C61A32" w:rsidRPr="00A77E97" w:rsidRDefault="00C61A32">
      <w:pPr>
        <w:pStyle w:val="Akapitzlist"/>
        <w:numPr>
          <w:ilvl w:val="1"/>
          <w:numId w:val="78"/>
        </w:numPr>
        <w:jc w:val="both"/>
        <w:rPr>
          <w:rFonts w:cs="Times New Roman"/>
          <w:sz w:val="22"/>
          <w:szCs w:val="22"/>
          <w:lang w:val="pl-PL"/>
        </w:rPr>
      </w:pPr>
      <w:r w:rsidRPr="00A77E97">
        <w:rPr>
          <w:rFonts w:cs="Times New Roman"/>
          <w:sz w:val="22"/>
          <w:szCs w:val="22"/>
          <w:lang w:val="pl-PL"/>
        </w:rPr>
        <w:t>Wykonawca musi w ofercie i załączony</w:t>
      </w:r>
      <w:r w:rsidR="004E67E2" w:rsidRPr="00A77E97">
        <w:rPr>
          <w:rFonts w:cs="Times New Roman"/>
          <w:sz w:val="22"/>
          <w:szCs w:val="22"/>
          <w:lang w:val="pl-PL"/>
        </w:rPr>
        <w:t>m</w:t>
      </w:r>
      <w:r w:rsidRPr="00A77E97">
        <w:rPr>
          <w:rFonts w:cs="Times New Roman"/>
          <w:sz w:val="22"/>
          <w:szCs w:val="22"/>
          <w:lang w:val="pl-PL"/>
        </w:rPr>
        <w:t xml:space="preserve"> do niej Zał. Nr 2/1</w:t>
      </w:r>
      <w:r w:rsidR="004E67E2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 xml:space="preserve">wskazać </w:t>
      </w:r>
      <w:r w:rsidRPr="00A77E97">
        <w:rPr>
          <w:rFonts w:cs="Times New Roman"/>
          <w:b/>
          <w:sz w:val="22"/>
          <w:szCs w:val="22"/>
          <w:lang w:val="pl-PL"/>
        </w:rPr>
        <w:t>stały rabat procentowy</w:t>
      </w:r>
      <w:r w:rsidR="006306FE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>(</w:t>
      </w:r>
      <w:r w:rsidRPr="00A77E97">
        <w:rPr>
          <w:rFonts w:cs="Times New Roman"/>
          <w:b/>
          <w:i/>
          <w:sz w:val="22"/>
          <w:szCs w:val="22"/>
          <w:lang w:val="pl-PL"/>
        </w:rPr>
        <w:t>nie mniejszy jednak niż min. 0,3%)</w:t>
      </w:r>
      <w:r w:rsidRPr="00A77E97">
        <w:rPr>
          <w:rFonts w:cs="Times New Roman"/>
          <w:sz w:val="22"/>
          <w:szCs w:val="22"/>
          <w:lang w:val="pl-PL"/>
        </w:rPr>
        <w:t xml:space="preserve"> od cen</w:t>
      </w:r>
      <w:r w:rsidR="006306FE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>jednostkowych paliw jakie będą u niego obowiązywać</w:t>
      </w:r>
      <w:r w:rsidR="006306FE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>w czasie wykonywania niniejszego zamówienia, który nie może ulec zmianie na niekorzyść Zamawiającego przez cały okres trwania umowy.</w:t>
      </w:r>
    </w:p>
    <w:p w14:paraId="0EFB3DE2" w14:textId="14994DF1" w:rsidR="00C61A32" w:rsidRPr="006306FE" w:rsidRDefault="006306FE" w:rsidP="004E67E2">
      <w:pPr>
        <w:ind w:left="567" w:hanging="327"/>
        <w:jc w:val="both"/>
        <w:rPr>
          <w:rFonts w:ascii="Times New Roman" w:hAnsi="Times New Roman" w:cs="Times New Roman"/>
        </w:rPr>
      </w:pPr>
      <w:r w:rsidRPr="006306FE">
        <w:rPr>
          <w:rFonts w:ascii="Times New Roman" w:hAnsi="Times New Roman" w:cs="Times New Roman"/>
        </w:rPr>
        <w:t xml:space="preserve">      </w:t>
      </w:r>
      <w:r w:rsidR="00C61A32" w:rsidRPr="006306FE">
        <w:rPr>
          <w:rFonts w:ascii="Times New Roman" w:hAnsi="Times New Roman" w:cs="Times New Roman"/>
        </w:rPr>
        <w:t xml:space="preserve">W trakcie wykonywania zamówienia, cena za litr każdego z rodzajów paliwa będzie zgodna </w:t>
      </w:r>
      <w:r w:rsidR="00CA4DD6">
        <w:rPr>
          <w:rFonts w:ascii="Times New Roman" w:hAnsi="Times New Roman" w:cs="Times New Roman"/>
        </w:rPr>
        <w:br/>
      </w:r>
      <w:r w:rsidR="00C61A32" w:rsidRPr="006306FE">
        <w:rPr>
          <w:rFonts w:ascii="Times New Roman" w:hAnsi="Times New Roman" w:cs="Times New Roman"/>
        </w:rPr>
        <w:t>z</w:t>
      </w:r>
      <w:r w:rsidR="00CA4DD6">
        <w:rPr>
          <w:rFonts w:ascii="Times New Roman" w:hAnsi="Times New Roman" w:cs="Times New Roman"/>
        </w:rPr>
        <w:t xml:space="preserve"> </w:t>
      </w:r>
      <w:r w:rsidR="00C61A32" w:rsidRPr="006306FE">
        <w:rPr>
          <w:rFonts w:ascii="Times New Roman" w:hAnsi="Times New Roman" w:cs="Times New Roman"/>
        </w:rPr>
        <w:t>ceną jednostkową brutto obowiązującą na danej stacji paliw Wykonawcy w momencie realizacji transakcji,</w:t>
      </w:r>
      <w:r w:rsidRPr="006306FE">
        <w:rPr>
          <w:rFonts w:ascii="Times New Roman" w:hAnsi="Times New Roman" w:cs="Times New Roman"/>
        </w:rPr>
        <w:t xml:space="preserve"> </w:t>
      </w:r>
      <w:r w:rsidR="00C61A32" w:rsidRPr="006306FE">
        <w:rPr>
          <w:rFonts w:ascii="Times New Roman" w:hAnsi="Times New Roman" w:cs="Times New Roman"/>
        </w:rPr>
        <w:t>z uwzględnieniem rabatu określonego w ofercie Wykonawcy.</w:t>
      </w:r>
    </w:p>
    <w:p w14:paraId="5781B269" w14:textId="0234A463" w:rsidR="00C61A32" w:rsidRPr="00A77E97" w:rsidRDefault="00C61A32">
      <w:pPr>
        <w:pStyle w:val="Akapitzlist"/>
        <w:numPr>
          <w:ilvl w:val="1"/>
          <w:numId w:val="78"/>
        </w:numPr>
        <w:jc w:val="both"/>
        <w:rPr>
          <w:rFonts w:eastAsiaTheme="minorHAnsi" w:cs="Times New Roman"/>
          <w:kern w:val="0"/>
          <w:sz w:val="22"/>
          <w:szCs w:val="22"/>
          <w:lang w:val="pl-PL" w:eastAsia="en-US" w:bidi="ar-SA"/>
        </w:rPr>
      </w:pPr>
      <w:r w:rsidRPr="00A77E97">
        <w:rPr>
          <w:rFonts w:cs="Times New Roman"/>
          <w:sz w:val="22"/>
          <w:szCs w:val="22"/>
          <w:lang w:val="pl-PL"/>
        </w:rPr>
        <w:t xml:space="preserve">Ceny jednostkowe paliw pomniejszone o ewentualny stały rabat stanowią </w:t>
      </w:r>
      <w:r w:rsidRPr="00A77E97">
        <w:rPr>
          <w:rFonts w:cs="Times New Roman"/>
          <w:b/>
          <w:sz w:val="22"/>
          <w:szCs w:val="22"/>
          <w:lang w:val="pl-PL"/>
        </w:rPr>
        <w:t>cenę oferty</w:t>
      </w:r>
      <w:r w:rsidRPr="00A77E97">
        <w:rPr>
          <w:rFonts w:cs="Times New Roman"/>
          <w:sz w:val="22"/>
          <w:szCs w:val="22"/>
          <w:lang w:val="pl-PL"/>
        </w:rPr>
        <w:t xml:space="preserve"> Wykonawcy</w:t>
      </w:r>
      <w:r w:rsidR="006306FE" w:rsidRPr="00A77E97">
        <w:rPr>
          <w:rFonts w:cs="Times New Roman"/>
          <w:sz w:val="22"/>
          <w:szCs w:val="22"/>
          <w:lang w:val="pl-PL"/>
        </w:rPr>
        <w:t xml:space="preserve"> </w:t>
      </w:r>
      <w:r w:rsidRPr="00A77E97">
        <w:rPr>
          <w:rFonts w:cs="Times New Roman"/>
          <w:sz w:val="22"/>
          <w:szCs w:val="22"/>
          <w:lang w:val="pl-PL"/>
        </w:rPr>
        <w:t>za przedmiot umowy i obejmują wszelkie koszty związane z realizacją przedmiotu zamówienia.</w:t>
      </w:r>
    </w:p>
    <w:p w14:paraId="25A63F89" w14:textId="77777777" w:rsidR="00C61A32" w:rsidRPr="004E67E2" w:rsidRDefault="00C61A32" w:rsidP="00C61A32">
      <w:pPr>
        <w:ind w:left="180" w:hanging="180"/>
        <w:jc w:val="both"/>
        <w:rPr>
          <w:rFonts w:ascii="Times New Roman" w:hAnsi="Times New Roman" w:cs="Times New Roman"/>
          <w:i/>
          <w:color w:val="000000"/>
          <w:kern w:val="2"/>
        </w:rPr>
      </w:pPr>
      <w:r w:rsidRPr="006306FE">
        <w:rPr>
          <w:rFonts w:ascii="Times New Roman" w:hAnsi="Times New Roman" w:cs="Times New Roman"/>
        </w:rPr>
        <w:t>2</w:t>
      </w:r>
      <w:r w:rsidRPr="004E67E2">
        <w:rPr>
          <w:rFonts w:ascii="Times New Roman" w:hAnsi="Times New Roman" w:cs="Times New Roman"/>
        </w:rPr>
        <w:t>.</w:t>
      </w:r>
      <w:r w:rsidRPr="004E67E2">
        <w:rPr>
          <w:rFonts w:ascii="Times New Roman" w:hAnsi="Times New Roman" w:cs="Times New Roman"/>
          <w:color w:val="000000"/>
          <w:kern w:val="2"/>
        </w:rPr>
        <w:t xml:space="preserve"> Cena oferty łączna oraz poszczególne ceny (wartości) składające się na cenę łączną muszą być</w:t>
      </w:r>
      <w:r w:rsidRPr="004E67E2">
        <w:rPr>
          <w:rFonts w:ascii="Times New Roman" w:hAnsi="Times New Roman" w:cs="Times New Roman"/>
          <w:color w:val="000000"/>
          <w:kern w:val="2"/>
        </w:rPr>
        <w:br/>
        <w:t xml:space="preserve"> wyrażone z dokładnością do dwóch miejsc po przecinku w PLN </w:t>
      </w:r>
    </w:p>
    <w:p w14:paraId="75E038FE" w14:textId="77777777" w:rsidR="00C61A32" w:rsidRPr="004E67E2" w:rsidRDefault="00C61A32" w:rsidP="00C61A32">
      <w:pPr>
        <w:ind w:left="180" w:hanging="180"/>
        <w:jc w:val="both"/>
        <w:rPr>
          <w:rFonts w:ascii="Times New Roman" w:hAnsi="Times New Roman" w:cs="Times New Roman"/>
        </w:rPr>
      </w:pPr>
      <w:r w:rsidRPr="004E67E2">
        <w:rPr>
          <w:rFonts w:ascii="Times New Roman" w:hAnsi="Times New Roman" w:cs="Times New Roman"/>
        </w:rPr>
        <w:t>2.1. Dla porównania ofert Zamawiający przyjmie łącznie cenę brutto obejmującą podatek VAT.</w:t>
      </w:r>
    </w:p>
    <w:p w14:paraId="6B5C3338" w14:textId="7C4E5F06" w:rsidR="006306FE" w:rsidRPr="00A77E97" w:rsidRDefault="00C61A32" w:rsidP="006306FE">
      <w:pPr>
        <w:widowControl w:val="0"/>
        <w:tabs>
          <w:tab w:val="left" w:pos="426"/>
        </w:tabs>
        <w:suppressAutoHyphens/>
        <w:spacing w:after="0" w:line="100" w:lineRule="atLeast"/>
        <w:ind w:left="426" w:hanging="426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4E67E2">
        <w:rPr>
          <w:rFonts w:ascii="Times New Roman" w:hAnsi="Times New Roman" w:cs="Times New Roman"/>
        </w:rPr>
        <w:t xml:space="preserve">3. </w:t>
      </w:r>
      <w:r w:rsidR="006306FE" w:rsidRPr="004E67E2">
        <w:rPr>
          <w:rFonts w:ascii="Times New Roman" w:hAnsi="Times New Roman" w:cs="Times New Roman"/>
        </w:rPr>
        <w:t xml:space="preserve"> </w:t>
      </w:r>
      <w:r w:rsidR="006306FE"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Wymagany termin płatności za przedmiot zamówienia – </w:t>
      </w:r>
      <w:r w:rsidR="006306FE"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60 dni</w:t>
      </w:r>
      <w:r w:rsidR="006306FE" w:rsidRPr="00A77E97">
        <w:rPr>
          <w:rFonts w:ascii="Times New Roman" w:eastAsia="Andale Sans UI" w:hAnsi="Times New Roman" w:cs="Tahoma"/>
          <w:kern w:val="1"/>
          <w:lang w:eastAsia="fa-IR" w:bidi="fa-IR"/>
        </w:rPr>
        <w:t>, licząc od dnia otrzymania przez   Zamawiającego prawidłowo wystawionej faktury przez Wykonawcę.</w:t>
      </w:r>
    </w:p>
    <w:p w14:paraId="27298C8A" w14:textId="216D6B20" w:rsidR="006306FE" w:rsidRPr="004E67E2" w:rsidRDefault="00C61A32" w:rsidP="006306FE">
      <w:pPr>
        <w:ind w:left="180" w:hanging="180"/>
        <w:jc w:val="both"/>
        <w:rPr>
          <w:rFonts w:ascii="Times New Roman" w:hAnsi="Times New Roman" w:cs="Times New Roman"/>
        </w:rPr>
      </w:pPr>
      <w:r w:rsidRPr="004E67E2">
        <w:rPr>
          <w:rFonts w:ascii="Times New Roman" w:hAnsi="Times New Roman" w:cs="Times New Roman"/>
        </w:rPr>
        <w:t>4. Jeżeli złożono ofertę, której wybór prowadziłby do powstania u Zamawiającego obowiązku</w:t>
      </w:r>
      <w:r w:rsidRPr="004E67E2">
        <w:rPr>
          <w:rFonts w:ascii="Times New Roman" w:hAnsi="Times New Roman" w:cs="Times New Roman"/>
        </w:rPr>
        <w:br/>
        <w:t xml:space="preserve">    podatkowego zgodnie z przepisami o podatku od towarów i usług, Zamawiający w celu oceny</w:t>
      </w:r>
      <w:r w:rsidRPr="004E67E2">
        <w:rPr>
          <w:rFonts w:ascii="Times New Roman" w:hAnsi="Times New Roman" w:cs="Times New Roman"/>
        </w:rPr>
        <w:br/>
        <w:t xml:space="preserve">    takiej oferty dolicza do przedstawionej w niej ceny podatek od towarów i usług, który miałby</w:t>
      </w:r>
      <w:r w:rsidRPr="004E67E2">
        <w:rPr>
          <w:rFonts w:ascii="Times New Roman" w:hAnsi="Times New Roman" w:cs="Times New Roman"/>
        </w:rPr>
        <w:br/>
        <w:t xml:space="preserve">    obowiązek rozliczyć zgodnie z tymi przepisami. Wykonawca, składając ofertę informuje</w:t>
      </w:r>
      <w:r w:rsidRPr="004E67E2">
        <w:rPr>
          <w:rFonts w:ascii="Times New Roman" w:hAnsi="Times New Roman" w:cs="Times New Roman"/>
        </w:rPr>
        <w:br/>
        <w:t xml:space="preserve">    Zamawiającego w </w:t>
      </w:r>
      <w:r w:rsidRPr="004E67E2">
        <w:rPr>
          <w:rFonts w:ascii="Times New Roman" w:hAnsi="Times New Roman" w:cs="Times New Roman"/>
          <w:b/>
        </w:rPr>
        <w:t>formularzu ofertowym</w:t>
      </w:r>
      <w:r w:rsidRPr="004E67E2">
        <w:rPr>
          <w:rFonts w:ascii="Times New Roman" w:hAnsi="Times New Roman" w:cs="Times New Roman"/>
        </w:rPr>
        <w:t xml:space="preserve"> (</w:t>
      </w:r>
      <w:r w:rsidRPr="004E67E2">
        <w:rPr>
          <w:rFonts w:ascii="Times New Roman" w:hAnsi="Times New Roman" w:cs="Times New Roman"/>
          <w:b/>
        </w:rPr>
        <w:t>Zał. Nr 1 do SWZ</w:t>
      </w:r>
      <w:r w:rsidRPr="004E67E2">
        <w:rPr>
          <w:rFonts w:ascii="Times New Roman" w:hAnsi="Times New Roman" w:cs="Times New Roman"/>
        </w:rPr>
        <w:t>), czy wybór oferty będzie</w:t>
      </w:r>
      <w:r w:rsidRPr="004E67E2">
        <w:rPr>
          <w:rFonts w:ascii="Times New Roman" w:hAnsi="Times New Roman" w:cs="Times New Roman"/>
        </w:rPr>
        <w:br/>
      </w:r>
      <w:r w:rsidRPr="004E67E2">
        <w:rPr>
          <w:rFonts w:ascii="Times New Roman" w:hAnsi="Times New Roman" w:cs="Times New Roman"/>
        </w:rPr>
        <w:lastRenderedPageBreak/>
        <w:t xml:space="preserve">    prowadzić do powstania u Zamawiającego obowiązku podatkowego, wskazując nazwę (rodzaj) </w:t>
      </w:r>
      <w:r w:rsidRPr="004E67E2">
        <w:rPr>
          <w:rFonts w:ascii="Times New Roman" w:hAnsi="Times New Roman" w:cs="Times New Roman"/>
        </w:rPr>
        <w:br/>
        <w:t xml:space="preserve">    towaru lub usługi, których dostawa lub świadczenie będzie prowadzić do jego powstania,</w:t>
      </w:r>
      <w:r w:rsidRPr="004E67E2">
        <w:rPr>
          <w:rFonts w:ascii="Times New Roman" w:hAnsi="Times New Roman" w:cs="Times New Roman"/>
        </w:rPr>
        <w:br/>
        <w:t xml:space="preserve">    oraz wskazując ich wartość bez kwoty podatku.</w:t>
      </w:r>
    </w:p>
    <w:p w14:paraId="10B9F195" w14:textId="584FD005" w:rsidR="00B57A5E" w:rsidRPr="006306FE" w:rsidRDefault="006306FE" w:rsidP="006306FE">
      <w:pPr>
        <w:ind w:left="180" w:hanging="1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B57A5E" w:rsidRPr="00A77E97">
        <w:rPr>
          <w:rFonts w:ascii="Times New Roman" w:eastAsia="Andale Sans UI" w:hAnsi="Times New Roman" w:cs="Times New Roman"/>
          <w:kern w:val="1"/>
          <w:lang w:eastAsia="fa-IR" w:bidi="fa-IR"/>
        </w:rPr>
        <w:t>Zgodnie z art. 225 ustawy Pzp</w:t>
      </w:r>
      <w:r w:rsidR="00B57A5E"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j</w:t>
      </w:r>
      <w:r w:rsidR="00B57A5E" w:rsidRPr="00A77E97">
        <w:rPr>
          <w:rFonts w:ascii="Times New Roman" w:eastAsia="Times New Roman" w:hAnsi="Times New Roman" w:cs="Times New Roman"/>
          <w:kern w:val="1"/>
          <w:sz w:val="23"/>
          <w:szCs w:val="23"/>
          <w:lang w:eastAsia="pl-PL" w:bidi="fa-IR"/>
        </w:rPr>
        <w:t xml:space="preserve">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4875AC6F" w14:textId="77777777" w:rsidR="00B57A5E" w:rsidRPr="00A77E97" w:rsidRDefault="00B57A5E">
      <w:pPr>
        <w:widowControl w:val="0"/>
        <w:numPr>
          <w:ilvl w:val="1"/>
          <w:numId w:val="78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ofercie Wykonawca ma obowiązek: </w:t>
      </w:r>
    </w:p>
    <w:p w14:paraId="6564E6DA" w14:textId="4B3BF51D" w:rsidR="00B57A5E" w:rsidRPr="00A77E97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poinformowania </w:t>
      </w:r>
      <w:r w:rsidR="00135850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amawiającego, że wybór jego oferty będzie prowadził do powstania u Zamawiającego obowiązku podatkowego; </w:t>
      </w:r>
    </w:p>
    <w:p w14:paraId="6AF932CD" w14:textId="77777777" w:rsidR="00B57A5E" w:rsidRPr="00A77E97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751EDB1B" w14:textId="77777777" w:rsidR="00B57A5E" w:rsidRPr="00A77E97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wskazania wartości towaru lub usługi objętego obowiązkiem podatkowym zamawiającego, bez kwoty podatku;</w:t>
      </w:r>
    </w:p>
    <w:p w14:paraId="3BC885BB" w14:textId="343D5AD9" w:rsidR="00B57A5E" w:rsidRPr="00A77E97" w:rsidRDefault="00B57A5E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wskazania stawki podatku od towarów i usług, która zgodnie z wiedzą </w:t>
      </w:r>
      <w:r w:rsidR="00135850"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W</w:t>
      </w:r>
      <w:r w:rsidRPr="00A77E97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ykonawcy, będzie miała zastosowanie.</w:t>
      </w:r>
    </w:p>
    <w:p w14:paraId="30D2F5D9" w14:textId="77777777" w:rsidR="000D1DB2" w:rsidRPr="00A77E97" w:rsidRDefault="000D1DB2" w:rsidP="000D1DB2">
      <w:pPr>
        <w:widowControl w:val="0"/>
        <w:tabs>
          <w:tab w:val="left" w:pos="426"/>
        </w:tabs>
        <w:suppressAutoHyphens/>
        <w:spacing w:after="0" w:line="100" w:lineRule="atLeast"/>
        <w:ind w:left="1069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16BF3891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Opis kryteriów, którymi Zamawiający będzie się kierował przy wyborze oferty wraz z podaniem znaczenia tych kryteriów i sposobu oceny ofert.</w:t>
      </w:r>
    </w:p>
    <w:p w14:paraId="40E9E02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8"/>
          <w:szCs w:val="8"/>
          <w:lang w:eastAsia="fa-IR" w:bidi="fa-IR"/>
        </w:rPr>
      </w:pPr>
    </w:p>
    <w:p w14:paraId="5A225BA3" w14:textId="00E31E6B" w:rsidR="000F144B" w:rsidRPr="00EF40E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Wszystkie ważne oferty złożone w postępowaniu oceniane będą wg następujących kryteriów:</w:t>
      </w:r>
    </w:p>
    <w:p w14:paraId="04BC78C9" w14:textId="77777777" w:rsidR="00F23751" w:rsidRPr="00F67D36" w:rsidRDefault="00F23751" w:rsidP="000F144B">
      <w:pPr>
        <w:rPr>
          <w:sz w:val="12"/>
          <w:szCs w:val="12"/>
        </w:rPr>
      </w:pPr>
    </w:p>
    <w:tbl>
      <w:tblPr>
        <w:tblW w:w="83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276"/>
      </w:tblGrid>
      <w:tr w:rsidR="000F144B" w:rsidRPr="00F67D36" w14:paraId="56AACC74" w14:textId="77777777" w:rsidTr="000F144B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55C0" w14:textId="77777777" w:rsidR="000F144B" w:rsidRPr="002E68A0" w:rsidRDefault="000F144B" w:rsidP="00A77E97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8A0">
              <w:rPr>
                <w:rFonts w:ascii="Times New Roman" w:hAnsi="Times New Roman" w:cs="Times New Roman"/>
              </w:rPr>
              <w:t xml:space="preserve"> </w:t>
            </w:r>
            <w:r w:rsidRPr="002E68A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A947" w14:textId="77777777" w:rsidR="000F144B" w:rsidRPr="002E68A0" w:rsidRDefault="000F144B" w:rsidP="00A77E97">
            <w:pPr>
              <w:tabs>
                <w:tab w:val="left" w:pos="2386"/>
                <w:tab w:val="left" w:pos="6318"/>
                <w:tab w:val="left" w:pos="1025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8A0">
              <w:rPr>
                <w:rFonts w:ascii="Times New Roman" w:hAnsi="Times New Roman" w:cs="Times New Roman"/>
                <w:b/>
              </w:rPr>
              <w:t>Ranga</w:t>
            </w:r>
          </w:p>
        </w:tc>
      </w:tr>
      <w:tr w:rsidR="000F144B" w:rsidRPr="00F67D36" w14:paraId="1BDB7CD3" w14:textId="77777777" w:rsidTr="000F144B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58CD" w14:textId="77777777" w:rsidR="000F144B" w:rsidRPr="002E68A0" w:rsidRDefault="000F144B" w:rsidP="00A77E97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Oferowana cena z uwzględnieniem rabatu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A86F" w14:textId="77777777" w:rsidR="000F144B" w:rsidRPr="002E68A0" w:rsidRDefault="000F144B" w:rsidP="00A77E97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90%</w:t>
            </w:r>
          </w:p>
        </w:tc>
      </w:tr>
      <w:tr w:rsidR="000F144B" w:rsidRPr="00F67D36" w14:paraId="041EEC8E" w14:textId="77777777" w:rsidTr="000F144B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5D9A" w14:textId="77777777" w:rsidR="000F144B" w:rsidRPr="002E68A0" w:rsidRDefault="000F144B" w:rsidP="00A77E97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Liczba  punktów dystrybucyjnych poboru paliwa na terenie miasta Torunia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CA90" w14:textId="77777777" w:rsidR="000F144B" w:rsidRPr="002E68A0" w:rsidRDefault="000F144B" w:rsidP="00A77E97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5%</w:t>
            </w:r>
          </w:p>
        </w:tc>
      </w:tr>
      <w:tr w:rsidR="000F144B" w:rsidRPr="00F67D36" w14:paraId="201254FE" w14:textId="77777777" w:rsidTr="000F144B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A8FA" w14:textId="7B3BFA84" w:rsidR="000F144B" w:rsidRPr="002E68A0" w:rsidRDefault="000F144B" w:rsidP="00A77E97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 xml:space="preserve">Liczba  punktów dystrybucyjnych poboru paliwa na </w:t>
            </w:r>
            <w:r w:rsidR="009A25ED">
              <w:rPr>
                <w:rFonts w:ascii="Times New Roman" w:hAnsi="Times New Roman" w:cs="Times New Roman"/>
              </w:rPr>
              <w:t>terenie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4ACD" w14:textId="77777777" w:rsidR="000F144B" w:rsidRPr="002E68A0" w:rsidRDefault="000F144B" w:rsidP="00A77E97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5%</w:t>
            </w:r>
          </w:p>
        </w:tc>
      </w:tr>
    </w:tbl>
    <w:p w14:paraId="18A5FD9E" w14:textId="1A29785B" w:rsidR="00B57A5E" w:rsidRPr="002913AD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FF0000"/>
          <w:kern w:val="1"/>
          <w:sz w:val="14"/>
          <w:szCs w:val="14"/>
          <w:lang w:eastAsia="fa-IR" w:bidi="fa-IR"/>
        </w:rPr>
      </w:pPr>
    </w:p>
    <w:p w14:paraId="32FF544A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before="120" w:after="0" w:line="100" w:lineRule="atLeast"/>
        <w:ind w:left="357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Sposób oceny kryteriów określa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Załącznik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Nr 3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do SWZ.</w:t>
      </w:r>
    </w:p>
    <w:p w14:paraId="08517613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Przy dokonywaniu wyboru oferty Zamawiający będzie stosował wyłącznie kryteria określone w niniejszej specyfikacji.</w:t>
      </w:r>
    </w:p>
    <w:p w14:paraId="382B6C8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Zamawiający udzieli zamówienia Wykonawcy, którego oferta zostanie uznana za najkorzystniejszą spośród ofert nieodrzuconych w oparciu o podane kryteria.</w:t>
      </w:r>
    </w:p>
    <w:p w14:paraId="74F03928" w14:textId="77777777" w:rsidR="00B57A5E" w:rsidRPr="00135850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135850">
        <w:rPr>
          <w:rFonts w:ascii="Times New Roman" w:eastAsia="Times New Roman" w:hAnsi="Times New Roman" w:cs="Times New Roman"/>
          <w:lang w:eastAsia="pl-PL"/>
        </w:rPr>
        <w:t>Jeżeli w postępowaniu o udzielenie zamówienia, nie będzie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ECDAEDD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Zamawiający wybiera najkorzystniejszą ofertę w terminie związania ofertą określonym                         w dokumentach zamówienia (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252 ustawy Pzp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). </w:t>
      </w:r>
    </w:p>
    <w:p w14:paraId="73BA2D86" w14:textId="45748AD0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Jeżeli termin związania ofertą upłynął przed wyborem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Zamawiający wzywa Wykonawcę, którego oferta otrzymała najwyższą ocenę, do wyrażenia, w wyznaczonym przez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terminie pisemnej zgody na wybór jego oferty. </w:t>
      </w:r>
    </w:p>
    <w:p w14:paraId="48715455" w14:textId="092983E4" w:rsidR="00B57A5E" w:rsidRPr="00B57A5E" w:rsidRDefault="00B57A5E">
      <w:pPr>
        <w:widowControl w:val="0"/>
        <w:numPr>
          <w:ilvl w:val="1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braku zgody, o której mowa w ustępie poprzedzającym, Zamawiający zwraca się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wyrażenie takiej zgody do kolejnego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ykonawcy, którego oferta została najwyżej oceniona, chyba że zachodzą przesłanki do unieważnienia postępowania.</w:t>
      </w:r>
    </w:p>
    <w:p w14:paraId="3EBD1506" w14:textId="77777777" w:rsidR="00B57A5E" w:rsidRPr="00B57A5E" w:rsidRDefault="00B57A5E">
      <w:pPr>
        <w:widowControl w:val="0"/>
        <w:numPr>
          <w:ilvl w:val="0"/>
          <w:numId w:val="80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Wyniki przetargu obowiązują po ich zatwierdzeniu przez Dyrektora Szpitala jako kierownika Zamawiającego.</w:t>
      </w:r>
    </w:p>
    <w:p w14:paraId="287CA8C6" w14:textId="77777777" w:rsidR="005667CD" w:rsidRPr="002913AD" w:rsidRDefault="005667CD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4"/>
          <w:szCs w:val="14"/>
          <w:lang w:eastAsia="fa-IR" w:bidi="fa-IR"/>
        </w:rPr>
      </w:pPr>
    </w:p>
    <w:p w14:paraId="7F68EFA6" w14:textId="77777777" w:rsidR="00B57A5E" w:rsidRPr="00B57A5E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142" w:hanging="142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Informacje o formalnościach, jakie powinny zostać dopełnione po  wyborze</w:t>
      </w: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oferty w celu zawarcia umowy w sprawie zamówienia publicznego.</w:t>
      </w:r>
    </w:p>
    <w:p w14:paraId="77BEB1DB" w14:textId="02F7D34F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Niezwłocznie po wyborze najkorzystniejszej oferty Zamawiający poinformuje </w:t>
      </w:r>
      <w:r w:rsidRPr="00B57A5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równocześnie </w:t>
      </w:r>
      <w:r w:rsidR="00135850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ykonawców, którzy złożyli oferty, o: </w:t>
      </w:r>
    </w:p>
    <w:p w14:paraId="69BA16D1" w14:textId="4D17FC94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wyborze najkorzystniejszej oferty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podając nazwę albo imię i nazwisko, siedzibę albo miejsce zamieszkania, jeżeli jest miejscem wykonywania działalności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ykonawcy, którego ofertę wybrano, oraz nazwy albo imiona i nazwiska, siedziby albo miejsca zamieszkania, jeżeli są miejscami wykonywania działalności wykonawców, którzy złożyli oferty, a także punktację przyznaną ofertom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każdym kryterium oceny ofert i łączną punktację, </w:t>
      </w:r>
    </w:p>
    <w:p w14:paraId="230A3E4C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Wykonawcach, których oferty zostały odrzucone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B04B270" w14:textId="77777777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podając uzasadnienie faktyczne i prawne. </w:t>
      </w:r>
    </w:p>
    <w:p w14:paraId="5E3E61CE" w14:textId="14C4A5FB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udostępni niezwłocznie informacje, o których mowa w ust. 1 pkt 1.1, na stronie internetowej prowadzonego postępowania:</w:t>
      </w:r>
      <w:hyperlink r:id="rId34" w:history="1">
        <w:r w:rsidR="00135850" w:rsidRPr="00A77E97">
          <w:rPr>
            <w:rStyle w:val="Hipercze"/>
            <w:rFonts w:ascii="Times New Roman" w:eastAsia="Arial" w:hAnsi="Times New Roman" w:cs="Times New Roman"/>
            <w:b/>
            <w:i/>
            <w:lang w:eastAsia="pl-PL" w:bidi="fa-IR"/>
          </w:rPr>
          <w:t>https://www.platformazakupowa.pl/pn/wszz_torun</w:t>
        </w:r>
      </w:hyperlink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3B03FD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nie ujawniać informacji, o których mowa w ust. 1, jeżeli ich ujawnienie byłoby sprzeczne z ważnym interesem publicznym.</w:t>
      </w:r>
    </w:p>
    <w:p w14:paraId="6514C6D1" w14:textId="4A070512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>Postępowanie o udzielenie zamówienia kończy się zawarciem umowy w sprawie zamówienia publicznego albo unieważnieniem postępowania.</w:t>
      </w:r>
    </w:p>
    <w:p w14:paraId="691C2BD2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Zamawiający unieważni postępowanie o udzielenie zamówienia, jeżeli zaistnieje jedna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br/>
        <w:t>z przesłanek określonych w art. 255 ustawy Pzp.</w:t>
      </w:r>
    </w:p>
    <w:p w14:paraId="78CA06B4" w14:textId="6DE3AA02" w:rsidR="00B57A5E" w:rsidRPr="00967C0D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Zamawiający może unieważnić postępowanie o udzielenie zamówienia, jeżeli zaistnieje jedna z przesłanek określonych w art. 256-257 ustawy Pzp.</w:t>
      </w:r>
    </w:p>
    <w:p w14:paraId="51FE0437" w14:textId="75CA111B" w:rsidR="00967C0D" w:rsidRPr="000875D4" w:rsidRDefault="00967C0D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 xml:space="preserve">Jeżeli Zamawiający dopuścił możliwość składania ofert częściowych, do unieważnienia </w:t>
      </w:r>
      <w:r w:rsidR="009F14C0">
        <w:rPr>
          <w:rFonts w:ascii="Times New Roman" w:eastAsia="Andale Sans UI" w:hAnsi="Times New Roman" w:cs="Tahoma"/>
          <w:kern w:val="1"/>
          <w:lang w:eastAsia="fa-IR" w:bidi="fa-IR"/>
        </w:rPr>
        <w:br/>
      </w:r>
      <w:r w:rsidRPr="000875D4">
        <w:rPr>
          <w:rFonts w:ascii="Times New Roman" w:eastAsia="Andale Sans UI" w:hAnsi="Times New Roman" w:cs="Tahoma"/>
          <w:kern w:val="1"/>
          <w:lang w:eastAsia="fa-IR" w:bidi="fa-IR"/>
        </w:rPr>
        <w:t>w części postępowania o udzielenie zamówienia stosuje się przepisy art. 255-258 Pzp.</w:t>
      </w:r>
    </w:p>
    <w:p w14:paraId="79702B69" w14:textId="77777777" w:rsidR="00B57A5E" w:rsidRPr="00B57A5E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 unieważnieniu postępowania o udzielenie zamówienia Zamawiający zawiadamia równocześnie wykonawców, którzy złożyli oferty – podając uzasadnienie faktyczne i prawne.</w:t>
      </w:r>
    </w:p>
    <w:p w14:paraId="5F3E5D71" w14:textId="4F7F25B9" w:rsidR="00B57A5E" w:rsidRPr="00B57A5E" w:rsidRDefault="00B57A5E" w:rsidP="00B57A5E">
      <w:pPr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Zamawiający udostępni niezwłocznie informacje o unieważnieniu na stronie internetowej prowadzonego postępowania: </w:t>
      </w:r>
      <w:hyperlink r:id="rId35" w:history="1">
        <w:r w:rsidR="00135850" w:rsidRPr="00A77E97">
          <w:rPr>
            <w:rStyle w:val="Hipercze"/>
            <w:rFonts w:ascii="Times New Roman" w:eastAsia="Arial" w:hAnsi="Times New Roman" w:cs="Times New Roman"/>
            <w:b/>
            <w:i/>
            <w:lang w:eastAsia="pl-PL" w:bidi="fa-IR"/>
          </w:rPr>
          <w:t>www.platformazakupowa.pl/pn/wszz_torun</w:t>
        </w:r>
      </w:hyperlink>
    </w:p>
    <w:p w14:paraId="7693B374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bCs/>
          <w:kern w:val="1"/>
          <w:sz w:val="23"/>
          <w:szCs w:val="23"/>
          <w:lang w:eastAsia="fa-IR" w:bidi="fa-IR"/>
        </w:rPr>
        <w:t>Jeżeli Wykonawca, którego oferta została wybrana jako najkorzystniejsza, uchyla się                        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1B586F91" w14:textId="77777777" w:rsidR="00B57A5E" w:rsidRPr="00B57A5E" w:rsidRDefault="00B57A5E">
      <w:pPr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Zamawiający zawiera umowę w sprawie zamówienia publicznego,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z uwzględnieniem art. 577 Pzp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(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zakaz zawarcia umowy w przypadku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>wniesienia odwołania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), w terminie nie krótszym niż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10 dni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od dnia przesłania zawiadomienia o wyborze najkorzystniejszej oferty, jeżeli zawiadomienie to zostało przesłane przy użyciu środków komunikacji elektronicznej, albo 15 dni – jeżeli zostało przesłane w inny sposób.</w:t>
      </w:r>
    </w:p>
    <w:p w14:paraId="25874FA3" w14:textId="1A8801B0" w:rsidR="00B57A5E" w:rsidRPr="00721F34" w:rsidRDefault="00B57A5E">
      <w:pPr>
        <w:widowControl w:val="0"/>
        <w:numPr>
          <w:ilvl w:val="1"/>
          <w:numId w:val="8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5, jeżeli w postępowaniu o udzielenie zamówienia prowadzonym w trybie przetargu nieograniczonego złożono tylko jedną ofertę (art. 264 ust. 2 pkt 1) ustawy Pzp).</w:t>
      </w:r>
    </w:p>
    <w:p w14:paraId="68F40E00" w14:textId="77777777" w:rsidR="009F14C0" w:rsidRPr="001E5327" w:rsidRDefault="009F14C0" w:rsidP="00B5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306DEEE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100" w:lineRule="atLeast"/>
        <w:ind w:left="714" w:hanging="357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Wymagania dotyczące zabezpieczenia należytego wykonania umowy.</w:t>
      </w:r>
    </w:p>
    <w:p w14:paraId="09911184" w14:textId="2B5A3CEE" w:rsidR="00721F34" w:rsidRPr="005A39E1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Zamawiający nie wymaga wniesienia zabezpieczenia należytego wykonania umowy.</w:t>
      </w:r>
    </w:p>
    <w:p w14:paraId="004BA47A" w14:textId="55CF39C8" w:rsidR="00B57A5E" w:rsidRPr="005667CD" w:rsidRDefault="00B57A5E">
      <w:pPr>
        <w:widowControl w:val="0"/>
        <w:numPr>
          <w:ilvl w:val="0"/>
          <w:numId w:val="51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Projektowane postanowienia umowy, które zostaną wprowadzone do umowy</w:t>
      </w:r>
      <w:r w:rsid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 xml:space="preserve"> </w:t>
      </w: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w sprawie zamówienia publicznego.</w:t>
      </w:r>
    </w:p>
    <w:p w14:paraId="70F18A8C" w14:textId="77777777" w:rsidR="00B57A5E" w:rsidRPr="00B57A5E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projektowane postanowienia, jakie zostaną wprowadzone do treści zawieranej umowy określa Załącznik Nr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B57A5E">
        <w:rPr>
          <w:rFonts w:ascii="Times New Roman" w:eastAsia="Times New Roman" w:hAnsi="Times New Roman" w:cs="Times New Roman"/>
          <w:b/>
          <w:lang w:eastAsia="ar-SA"/>
        </w:rPr>
        <w:t>(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specyfikacji.</w:t>
      </w:r>
    </w:p>
    <w:p w14:paraId="7D5D1FD5" w14:textId="77777777" w:rsidR="00B57A5E" w:rsidRPr="001E5327" w:rsidRDefault="00B57A5E" w:rsidP="00B57A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lang w:eastAsia="ar-SA"/>
        </w:rPr>
      </w:pPr>
    </w:p>
    <w:p w14:paraId="789B2A15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Dodatkowe postanowienia Specyfikacji Warunków Zamówienia.</w:t>
      </w:r>
    </w:p>
    <w:p w14:paraId="73AA63A2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aukcji elektronicznej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ABD2F5E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Przedmiotem niniejszego postępowania nie jest zawarcie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umowy ramowej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6CF0A2D" w14:textId="77777777" w:rsidR="00B57A5E" w:rsidRPr="00B57A5E" w:rsidRDefault="00B57A5E">
      <w:pPr>
        <w:widowControl w:val="0"/>
        <w:numPr>
          <w:ilvl w:val="0"/>
          <w:numId w:val="8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B57A5E">
        <w:rPr>
          <w:rFonts w:ascii="Times New Roman" w:eastAsia="Times New Roman" w:hAnsi="Times New Roman" w:cs="Times New Roman"/>
          <w:bCs/>
          <w:lang w:eastAsia="ar-SA"/>
        </w:rPr>
        <w:t xml:space="preserve">Zamawiający nie przewiduje </w:t>
      </w:r>
      <w:r w:rsidRPr="00B57A5E">
        <w:rPr>
          <w:rFonts w:ascii="Times New Roman" w:eastAsia="Times New Roman" w:hAnsi="Times New Roman" w:cs="Times New Roman"/>
          <w:b/>
          <w:bCs/>
          <w:lang w:eastAsia="ar-SA"/>
        </w:rPr>
        <w:t>zwrotu kosztów udziału w postępowaniu</w:t>
      </w:r>
      <w:r w:rsidRPr="00B57A5E"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7FC6692A" w14:textId="77777777" w:rsidR="00B57A5E" w:rsidRPr="002913AD" w:rsidRDefault="00B57A5E" w:rsidP="00B57A5E">
      <w:pPr>
        <w:tabs>
          <w:tab w:val="left" w:pos="426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14"/>
          <w:szCs w:val="14"/>
          <w:lang w:eastAsia="ar-SA"/>
        </w:rPr>
      </w:pPr>
    </w:p>
    <w:p w14:paraId="79BD642B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hanging="357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kern w:val="1"/>
          <w:sz w:val="26"/>
          <w:szCs w:val="26"/>
          <w:u w:val="single"/>
          <w:lang w:eastAsia="fa-IR" w:bidi="fa-IR"/>
        </w:rPr>
        <w:t>Pouczenie o środkach ochrony prawnej przysługujących Wykonawcy w toku postępowania o udzielenie zamówienia.</w:t>
      </w:r>
    </w:p>
    <w:p w14:paraId="71B8C5D2" w14:textId="4C083699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Środki ochrony prawnej określone w niniejszym rozdziale przysługują </w:t>
      </w:r>
      <w:r w:rsidR="00135850">
        <w:rPr>
          <w:rFonts w:ascii="Times New Roman" w:eastAsia="Times New Roman" w:hAnsi="Times New Roman" w:cs="Times New Roman"/>
          <w:lang w:eastAsia="pl-PL"/>
        </w:rPr>
        <w:t>W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ykonawcy, uczestnikowi konkursu oraz innemu podmiotowi, jeżeli ma lub miał interes w uzyskaniu zamówienia lub nagrody </w:t>
      </w:r>
      <w:r w:rsidRPr="00B57A5E">
        <w:rPr>
          <w:rFonts w:ascii="Times New Roman" w:eastAsia="Times New Roman" w:hAnsi="Times New Roman" w:cs="Times New Roman"/>
          <w:lang w:eastAsia="pl-PL"/>
        </w:rPr>
        <w:lastRenderedPageBreak/>
        <w:t xml:space="preserve">w konkursie oraz poniósł lub może ponieść szkodę w wyniku naruszenia przez </w:t>
      </w:r>
      <w:r w:rsidR="00135850">
        <w:rPr>
          <w:rFonts w:ascii="Times New Roman" w:eastAsia="Times New Roman" w:hAnsi="Times New Roman" w:cs="Times New Roman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amawiającego przepisów ustawy. </w:t>
      </w:r>
    </w:p>
    <w:p w14:paraId="588A016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ustawy Pzp oraz Rzecznikowi Małych i Średnich Przedsiębiorców.</w:t>
      </w:r>
    </w:p>
    <w:p w14:paraId="4164867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przysługuje na: </w:t>
      </w:r>
    </w:p>
    <w:p w14:paraId="48883A7B" w14:textId="5F04B4A2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niezgodną z przepisami ustawy czynność </w:t>
      </w:r>
      <w:r w:rsidR="0013585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amawiającego, podjętą w postępowaniu o udzielenie zamówienia, w tym na projektowane postanowienie umowy; </w:t>
      </w:r>
    </w:p>
    <w:p w14:paraId="2D386F0E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zaniechanie czynności w postępowaniu o udzielenie zamówienia, do której Zamawiający był obowiązany na podstawie ustawy; </w:t>
      </w:r>
    </w:p>
    <w:p w14:paraId="690934EA" w14:textId="77777777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zaniechanie przeprowadzenia postępowania o udzielenie zamówienia, mimo że Zamawiający był do tego obowiązany. </w:t>
      </w:r>
    </w:p>
    <w:p w14:paraId="213FE421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wnosi się do Prezesa Izby.</w:t>
      </w:r>
    </w:p>
    <w:p w14:paraId="03460955" w14:textId="583AFA23" w:rsidR="00B57A5E" w:rsidRPr="00B10AE9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Odwołujący przekazuje </w:t>
      </w:r>
      <w:r w:rsidR="00B10AE9" w:rsidRPr="00A77E97">
        <w:rPr>
          <w:rFonts w:ascii="Times New Roman" w:eastAsia="Andale Sans UI" w:hAnsi="Times New Roman" w:cs="Tahoma"/>
          <w:bCs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bCs/>
          <w:kern w:val="1"/>
          <w:lang w:eastAsia="fa-IR" w:bidi="fa-IR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0E0B774" w14:textId="797B005B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Domniemywa się, że </w:t>
      </w:r>
      <w:r w:rsidR="00B10AE9" w:rsidRPr="00A77E97">
        <w:rPr>
          <w:rFonts w:ascii="Times New Roman" w:eastAsia="Andale Sans UI" w:hAnsi="Times New Roman" w:cs="Tahoma"/>
          <w:kern w:val="1"/>
          <w:lang w:eastAsia="fa-IR" w:bidi="fa-IR"/>
        </w:rPr>
        <w:t>Z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amawiający mógł zapoznać się z treścią odwołania przed upływem terminu do jego wniesienia, jeżeli przekazanie </w:t>
      </w:r>
      <w:r w:rsidRPr="00A77E97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odpowiednio odwołania albo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jego kopii nastąpiło przed upływem terminu do jego wniesienia przy użyciu środków komunikacji elektronicznej.</w:t>
      </w:r>
    </w:p>
    <w:p w14:paraId="37EAB21D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Odwołanie w przypadku niniejszego zamówienia wnosi się w terminie: </w:t>
      </w:r>
    </w:p>
    <w:p w14:paraId="41BFCC44" w14:textId="167DEAA0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przy użyciu środków komunikacji elektronicznej, </w:t>
      </w:r>
    </w:p>
    <w:p w14:paraId="760C1C59" w14:textId="21EB08C5" w:rsidR="00B57A5E" w:rsidRPr="00B57A5E" w:rsidRDefault="00B57A5E">
      <w:pPr>
        <w:widowControl w:val="0"/>
        <w:numPr>
          <w:ilvl w:val="1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dni od dnia przekazania informacji o czynności </w:t>
      </w:r>
      <w:r w:rsidR="00B10AE9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stanowiącej podstawę jego wniesienia, jeżeli informacja została przekazana w sposób inny niż określony w pkt. 7.1.; </w:t>
      </w:r>
    </w:p>
    <w:p w14:paraId="49A885C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wobec treści ogłoszenia wszczynającego postępowanie o udzielenie zamówienia lub wobec treści dokumentów zamówienia wnosi się w terminie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 dni od dnia publikacji ogłoszenia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Dzienniku Urzędowym Unii Europejskiej lub zamieszczenia dokumentów zamówienia na stronie internetowej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; </w:t>
      </w:r>
    </w:p>
    <w:p w14:paraId="61202E07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Odwołanie w przypadkach innych niż wskazane w pkt. 7 i 8 wnosi się w terminie 10 dni od dnia, w którym powzięto lub przy zachowaniu należytej staranności można było powziąć wiadomość o okolicznościach stanowiących podstawę jego wniesienia; </w:t>
      </w:r>
    </w:p>
    <w:p w14:paraId="2A92B87B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Odwołanie winno zawierać dane wskazane w art. 516 ustawy Pzp.</w:t>
      </w:r>
    </w:p>
    <w:p w14:paraId="59BC1CC6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Odwołanie podlega rozpoznaniu, jeżeli: nie zawiera braków formalnych, uiszczono wpis                       w wymaganej wysokości. Wpis uiszcza się najpóźniej do dnia upływu terminu do wniesienia odwołania.</w:t>
      </w:r>
    </w:p>
    <w:p w14:paraId="20A8CCD2" w14:textId="77777777" w:rsidR="00B57A5E" w:rsidRPr="00B57A5E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Odwołujący może cofnąć odwołanie do czasu zamknięcia rozprawy. Cofnięte odwołanie                   nie wywołuje skutków prawnych, jakie ustawa wiąże z wniesieniem odwołania do Prezesa Izby.</w:t>
      </w:r>
    </w:p>
    <w:p w14:paraId="01CCE415" w14:textId="0852B1C0" w:rsidR="00B57A5E" w:rsidRPr="000D1DB2" w:rsidRDefault="00B57A5E">
      <w:pPr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ahoma"/>
          <w:kern w:val="1"/>
          <w:lang w:eastAsia="ar-SA" w:bidi="fa-IR"/>
        </w:rPr>
        <w:t>Środki ochrony prawnej szczegółowo unormowane są w Dziale IX  ustawy Pzp.</w:t>
      </w:r>
    </w:p>
    <w:p w14:paraId="6F346F44" w14:textId="77777777" w:rsidR="00D9071E" w:rsidRPr="008C09D1" w:rsidRDefault="00D9071E" w:rsidP="00B57A5E">
      <w:pPr>
        <w:widowControl w:val="0"/>
        <w:suppressAutoHyphens/>
        <w:spacing w:after="0" w:line="100" w:lineRule="atLeast"/>
        <w:ind w:right="-92"/>
        <w:jc w:val="both"/>
        <w:textAlignment w:val="baseline"/>
        <w:rPr>
          <w:rFonts w:ascii="Times New Roman" w:eastAsia="Andale Sans UI" w:hAnsi="Times New Roman" w:cs="Tahoma"/>
          <w:kern w:val="1"/>
          <w:sz w:val="6"/>
          <w:szCs w:val="6"/>
          <w:lang w:eastAsia="ar-SA" w:bidi="fa-IR"/>
        </w:rPr>
      </w:pPr>
    </w:p>
    <w:p w14:paraId="2C56B5A6" w14:textId="0DB68E2D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667CD">
        <w:rPr>
          <w:rFonts w:ascii="Times New Roman" w:eastAsia="Andale Sans UI" w:hAnsi="Times New Roman" w:cs="Times New Roman"/>
          <w:b/>
          <w:kern w:val="1"/>
          <w:sz w:val="26"/>
          <w:szCs w:val="26"/>
          <w:u w:val="single"/>
          <w:lang w:eastAsia="fa-IR" w:bidi="fa-IR"/>
        </w:rPr>
        <w:t>Obowi</w:t>
      </w:r>
      <w:r w:rsidR="00CE2983" w:rsidRPr="005667CD">
        <w:rPr>
          <w:rFonts w:ascii="Times New Roman" w:eastAsia="Andale Sans UI" w:hAnsi="Times New Roman" w:cs="Times New Roman"/>
          <w:b/>
          <w:kern w:val="1"/>
          <w:sz w:val="26"/>
          <w:szCs w:val="26"/>
          <w:u w:val="single"/>
          <w:lang w:eastAsia="fa-IR" w:bidi="fa-IR"/>
        </w:rPr>
        <w:t>ą</w:t>
      </w:r>
      <w:r w:rsidRPr="005667CD">
        <w:rPr>
          <w:rFonts w:ascii="Times New Roman" w:eastAsia="Andale Sans UI" w:hAnsi="Times New Roman" w:cs="Times New Roman"/>
          <w:b/>
          <w:kern w:val="1"/>
          <w:sz w:val="26"/>
          <w:szCs w:val="26"/>
          <w:u w:val="single"/>
          <w:lang w:eastAsia="fa-IR" w:bidi="fa-IR"/>
        </w:rPr>
        <w:t xml:space="preserve">zek informacyjny wynikający z </w:t>
      </w:r>
      <w:r w:rsidRPr="005667CD">
        <w:rPr>
          <w:rFonts w:ascii="Times New Roman" w:eastAsia="Calibri" w:hAnsi="Times New Roman" w:cs="Times New Roman"/>
          <w:b/>
          <w:sz w:val="26"/>
          <w:szCs w:val="26"/>
          <w:u w:val="single"/>
        </w:rPr>
        <w:t>art. 13 RODO w przypadku zbierania danych osobowych bezpośrednio od osoby fizycznej, której dane dotyczą, w celu związanym z postępowaniem o udzielenie zamówienia publicznego.</w:t>
      </w:r>
    </w:p>
    <w:p w14:paraId="158367BE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B57A5E">
        <w:rPr>
          <w:rFonts w:ascii="Times New Roman" w:eastAsia="Calibri" w:hAnsi="Times New Roman" w:cs="Times New Roman"/>
        </w:rPr>
        <w:t>W zamówieniach publicznych administratorem danych osobowych obowiązanym do spełnienia obowiązku informacyjnego z art. 13 RODO jest w szczególności:</w:t>
      </w:r>
    </w:p>
    <w:p w14:paraId="6D2FA49C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Zamawiający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7CAE48A" w14:textId="5DB0E4A1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</w:t>
      </w:r>
    </w:p>
    <w:p w14:paraId="1DAE6351" w14:textId="3CB251F5" w:rsidR="00B57A5E" w:rsidRPr="00B57A5E" w:rsidRDefault="00B10AE9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W</w:t>
      </w:r>
      <w:r w:rsidR="00B57A5E" w:rsidRPr="00B57A5E">
        <w:rPr>
          <w:rFonts w:ascii="Times New Roman" w:eastAsia="Calibri" w:hAnsi="Times New Roman" w:cs="Times New Roman"/>
          <w:i/>
          <w:sz w:val="16"/>
          <w:szCs w:val="16"/>
        </w:rPr>
        <w:t>ykonawcy będącego osobą fizyczną, prowadzącą jednoosobową działalność gospodarczą</w:t>
      </w:r>
    </w:p>
    <w:p w14:paraId="4624E474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wykonawcy będącego osobą fizyczną (np. dane osobowe zamieszczone w pełnomocnictwie),</w:t>
      </w:r>
    </w:p>
    <w:p w14:paraId="105D21AA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członka organu zarządzającego wykonawcy, będącego osobą fizyczną (np. dane osobowe zamieszczone w informacji  z KRK),</w:t>
      </w:r>
    </w:p>
    <w:p w14:paraId="5FE14355" w14:textId="77777777" w:rsidR="00B57A5E" w:rsidRPr="00B57A5E" w:rsidRDefault="00B57A5E" w:rsidP="00B57A5E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osoby fizycznej skierowanej do przygotowania i przeprowadzenia postępowania o udzielenie zamówienia publicznego;</w:t>
      </w:r>
    </w:p>
    <w:p w14:paraId="5FE10625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Wykonawca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w szczególności:</w:t>
      </w:r>
    </w:p>
    <w:p w14:paraId="56B5935B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 xml:space="preserve">osoby fizycznej skierowanej do realizacji zamówienia, </w:t>
      </w:r>
    </w:p>
    <w:p w14:paraId="0EE2E2B4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</w:t>
      </w:r>
    </w:p>
    <w:p w14:paraId="311FC24C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podwykonawcy/podmiotu trzeciego będącego osobą fizyczną, prowadzącą jednoosobową działalność gospodarczą,</w:t>
      </w:r>
    </w:p>
    <w:p w14:paraId="2A6DAC36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t>pełnomocnika podwykonawcy/podmiotu trzeciego będącego osobą fizyczną (np. dane osobowe zamieszczone w pełnomocnictwie),</w:t>
      </w:r>
    </w:p>
    <w:p w14:paraId="4C745BD9" w14:textId="77777777" w:rsidR="00B57A5E" w:rsidRPr="00B57A5E" w:rsidRDefault="00B57A5E" w:rsidP="00B57A5E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B57A5E">
        <w:rPr>
          <w:rFonts w:ascii="Times New Roman" w:eastAsia="Calibri" w:hAnsi="Times New Roman" w:cs="Times New Roman"/>
          <w:i/>
          <w:sz w:val="16"/>
          <w:szCs w:val="16"/>
        </w:rPr>
        <w:lastRenderedPageBreak/>
        <w:t>członka organu zarządzającego podwykonawcy/podmiotu trzeciego, będącego osobą fizyczną (np. dane osobowe zamieszczone                                w informacji z KRK);</w:t>
      </w:r>
    </w:p>
    <w:p w14:paraId="26F47192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A5E">
        <w:rPr>
          <w:rFonts w:ascii="Times New Roman" w:eastAsia="Calibri" w:hAnsi="Times New Roman" w:cs="Times New Roman"/>
          <w:b/>
          <w:i/>
          <w:sz w:val="18"/>
          <w:szCs w:val="18"/>
        </w:rPr>
        <w:t>Podwykonawca/podmiot trzeci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 xml:space="preserve"> - względem osób fizycznych, od których dane osobowe bezpośrednio pozyskał. Dotyczy to                               w szczególności osoby fizycznej skierowanej do realizacji zamówienia.</w:t>
      </w:r>
    </w:p>
    <w:p w14:paraId="0AB5AA6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2"/>
          <w:szCs w:val="12"/>
          <w:u w:val="single"/>
        </w:rPr>
      </w:pPr>
    </w:p>
    <w:p w14:paraId="7658273B" w14:textId="77777777" w:rsidR="00B57A5E" w:rsidRPr="00B57A5E" w:rsidRDefault="00B57A5E" w:rsidP="00B57A5E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B57A5E">
        <w:rPr>
          <w:rFonts w:ascii="Times New Roman" w:eastAsia="Calibri" w:hAnsi="Times New Roman" w:cs="Times New Roman"/>
          <w:i/>
          <w:sz w:val="18"/>
          <w:szCs w:val="18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B57A5E">
        <w:rPr>
          <w:rFonts w:ascii="Times New Roman" w:eastAsia="Calibri" w:hAnsi="Times New Roman" w:cs="Times New Roman"/>
        </w:rPr>
        <w:t xml:space="preserve"> (ogólne rozporządzenie o ochronie danych) (Dz. Urz. UE L 119 z 04.05.2016, str. 1),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dalej „RODO”, w imieniu Zamawiającego informuję, że: </w:t>
      </w:r>
    </w:p>
    <w:p w14:paraId="59DD645F" w14:textId="1B47B42F" w:rsidR="00B57A5E" w:rsidRPr="00B10AE9" w:rsidRDefault="00B57A5E" w:rsidP="00B10AE9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Wojewódzki Szpital Zespolony im. L. Rydygiera,                      ul. św. Józefa 53-59, 87-100 Toruń</w:t>
      </w:r>
      <w:r w:rsidRPr="00B57A5E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14:paraId="1D608614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do inspektora ochrony danych w </w:t>
      </w:r>
      <w:r w:rsidRPr="00B57A5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Wojewódzkim Szpitalu Zespolonym im. L. Rydygiera                         w Toruniu:  </w:t>
      </w:r>
      <w:hyperlink r:id="rId36" w:history="1">
        <w:r w:rsidRPr="00B57A5E">
          <w:rPr>
            <w:rFonts w:ascii="Times New Roman" w:eastAsia="Andale Sans UI" w:hAnsi="Times New Roman" w:cs="Tahoma"/>
            <w:b/>
            <w:kern w:val="1"/>
            <w:u w:val="single"/>
            <w:lang w:eastAsia="fa-IR" w:bidi="fa-IR"/>
          </w:rPr>
          <w:t>iod@wszz.torun.pl</w:t>
        </w:r>
      </w:hyperlink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1B046085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związanym                       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z niniejszym postępowaniem</w:t>
      </w:r>
      <w:r w:rsidRPr="00B57A5E">
        <w:rPr>
          <w:rFonts w:ascii="Times New Roman" w:eastAsia="Calibri" w:hAnsi="Times New Roman" w:cs="Times New Roman"/>
          <w:sz w:val="20"/>
          <w:szCs w:val="20"/>
        </w:rPr>
        <w:t xml:space="preserve"> o udzielenie zamówienia publicznego prowadzonym w trybie </w:t>
      </w:r>
      <w:r w:rsidRPr="00B57A5E">
        <w:rPr>
          <w:rFonts w:ascii="Times New Roman" w:eastAsia="Calibri" w:hAnsi="Times New Roman" w:cs="Times New Roman"/>
          <w:b/>
          <w:sz w:val="20"/>
          <w:szCs w:val="20"/>
        </w:rPr>
        <w:t>przetargu nieograniczonego</w:t>
      </w:r>
      <w:r w:rsidRPr="00B57A5E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1F78B16" w14:textId="358DFD05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73-76 ustawy z dnia 11.09.2019 r. – Prawo zamówień publicznych 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</w:t>
      </w:r>
      <w:r w:rsidR="00534D2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1</w:t>
      </w:r>
      <w:r w:rsidR="00534D2B">
        <w:rPr>
          <w:rFonts w:ascii="Times New Roman" w:eastAsia="Times New Roman" w:hAnsi="Times New Roman" w:cs="Times New Roman"/>
          <w:sz w:val="20"/>
          <w:szCs w:val="20"/>
          <w:lang w:eastAsia="pl-PL"/>
        </w:rPr>
        <w:t>710</w:t>
      </w:r>
      <w:r w:rsidR="00010ED5" w:rsidRPr="004457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zm.)</w:t>
      </w: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dalej „ustawa Pzp”;  </w:t>
      </w:r>
    </w:p>
    <w:p w14:paraId="609F8A61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                         o udzielenie zamówienia, a jeżeli czas trwania umowy przekracza 4 lata, okres przechowywania obejmuje cały czas trwania umowy;</w:t>
      </w:r>
    </w:p>
    <w:p w14:paraId="638C9EB3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                 o udzielenie zamówienia publicznego; konsekwencje niepodania określonych danych wynikają z ustawy Pzp;  </w:t>
      </w:r>
    </w:p>
    <w:p w14:paraId="24B135B6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3D66442F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17529A57" w14:textId="06D4CB59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15 RODO prawo dostępu do danych osobowych Pani/Pana dotyczących,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przy czym w przypadku gdy wykonanie obowiązków, o których mowa w art. 15 ust. 1-3 RODO, wymagałoby niewspółmiernie dużego wysiłku, </w:t>
      </w:r>
      <w:r w:rsidR="00B10AE9">
        <w:rPr>
          <w:rFonts w:ascii="Calibri" w:eastAsia="Times New Roman" w:hAnsi="Calibri" w:cs="Calibri"/>
          <w:i/>
          <w:sz w:val="16"/>
          <w:szCs w:val="16"/>
          <w:lang w:eastAsia="pl-PL"/>
        </w:rPr>
        <w:t>Z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amawiający może żądać od osoby, której dane dotyczą, wskazania dodatkowych informacji mających na celu sprecyzowanie żądania,                         w szczególności podania nazwy lub daty postępowania o udzielenie zamówienia publicznego;</w:t>
      </w:r>
    </w:p>
    <w:p w14:paraId="56F7B839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 xml:space="preserve">na podstawie art. 16 RODO prawo do sprostowania Pani/Pana danych osobowych </w:t>
      </w:r>
      <w:r w:rsidRPr="00B57A5E">
        <w:rPr>
          <w:rFonts w:ascii="Calibri" w:eastAsia="Times New Roman" w:hAnsi="Calibri" w:cs="Calibri"/>
          <w:sz w:val="16"/>
          <w:szCs w:val="16"/>
          <w:vertAlign w:val="superscript"/>
          <w:lang w:eastAsia="pl-PL"/>
        </w:rPr>
        <w:footnoteReference w:id="3"/>
      </w:r>
      <w:r w:rsidRPr="00B57A5E">
        <w:rPr>
          <w:rFonts w:ascii="Calibri" w:eastAsia="Times New Roman" w:hAnsi="Calibri" w:cs="Calibri"/>
          <w:sz w:val="16"/>
          <w:szCs w:val="16"/>
          <w:lang w:eastAsia="pl-PL"/>
        </w:rPr>
        <w:t>;</w:t>
      </w:r>
    </w:p>
    <w:p w14:paraId="78633A85" w14:textId="77777777" w:rsidR="00B57A5E" w:rsidRPr="00B57A5E" w:rsidRDefault="00B57A5E">
      <w:pPr>
        <w:widowControl w:val="0"/>
        <w:numPr>
          <w:ilvl w:val="0"/>
          <w:numId w:val="5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18 RODO prawo żądania od administratora ograniczenia przetwarzania danych osobowych                       z zastrzeżeniem przypadków, o których mowa w art. 18 ust. 2 RODO </w:t>
      </w:r>
      <w:r w:rsidRPr="00B57A5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4"/>
      </w: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Pr="00B57A5E">
        <w:rPr>
          <w:rFonts w:ascii="Calibri" w:eastAsia="Times New Roman" w:hAnsi="Calibri" w:cs="Calibri"/>
          <w:i/>
          <w:sz w:val="16"/>
          <w:szCs w:val="16"/>
          <w:lang w:eastAsia="pl-PL"/>
        </w:rPr>
        <w:t>przy czym wystąpienie z żądaniem, o którym mowa w art. 18 ust. 1 RODO, nie ogranicza przetwarzania danych osobowych do czasu zakończenia postępowania o udzielenie zamówienia publicznego.</w:t>
      </w:r>
    </w:p>
    <w:p w14:paraId="11C8FC07" w14:textId="77777777" w:rsidR="00B57A5E" w:rsidRPr="00B57A5E" w:rsidRDefault="00B57A5E" w:rsidP="00B57A5E">
      <w:pPr>
        <w:widowControl w:val="0"/>
        <w:numPr>
          <w:ilvl w:val="0"/>
          <w:numId w:val="10"/>
        </w:numPr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7947D2" w14:textId="77777777" w:rsidR="00B57A5E" w:rsidRPr="00B57A5E" w:rsidRDefault="00B57A5E" w:rsidP="00B57A5E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55C534BB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art. 17 ust. 3 lit. b, d lub e RODO prawo do usunięcia danych osobowych;</w:t>
      </w:r>
    </w:p>
    <w:p w14:paraId="0984C3ED" w14:textId="77777777" w:rsidR="00B57A5E" w:rsidRPr="00B57A5E" w:rsidRDefault="00B57A5E" w:rsidP="00B57A5E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przenoszenia danych osobowych, o którym mowa w art. 20 RODO;</w:t>
      </w:r>
    </w:p>
    <w:p w14:paraId="1EE2451E" w14:textId="5D0B638E" w:rsidR="00B57A5E" w:rsidRPr="005667CD" w:rsidRDefault="00B57A5E" w:rsidP="008C09D1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7A5E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8F7192D" w14:textId="5A8D9DFA" w:rsidR="005667CD" w:rsidRDefault="005667CD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F2565E" w14:textId="5CEBE837" w:rsidR="005667CD" w:rsidRDefault="005667CD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385E65" w14:textId="5A8F36D9" w:rsidR="00E45447" w:rsidRDefault="00E45447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3380B22" w14:textId="580FEB32" w:rsidR="00E45447" w:rsidRDefault="00E45447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BEC0D1" w14:textId="31F80218" w:rsidR="00E45447" w:rsidRDefault="00E45447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75296A" w14:textId="609620EF" w:rsidR="00E45447" w:rsidRDefault="00E45447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7A5886" w14:textId="42A2F581" w:rsidR="00BA3503" w:rsidRDefault="00BA3503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0B13434" w14:textId="292C564E" w:rsidR="00BA3503" w:rsidRDefault="00BA3503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F7B6A5" w14:textId="4E26A1C8" w:rsidR="00BA3503" w:rsidRDefault="00BA3503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1962F1" w14:textId="77777777" w:rsidR="00BA3503" w:rsidRDefault="00BA3503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4B8461" w14:textId="77777777" w:rsidR="005667CD" w:rsidRPr="00387D20" w:rsidRDefault="005667CD" w:rsidP="005667C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46C62F4" w14:textId="77777777" w:rsidR="00387D20" w:rsidRPr="008C09D1" w:rsidRDefault="00387D20" w:rsidP="00387D20">
      <w:pPr>
        <w:widowControl w:val="0"/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69825EDF" w14:textId="77777777" w:rsidR="00B57A5E" w:rsidRPr="005667CD" w:rsidRDefault="00B57A5E">
      <w:pPr>
        <w:widowControl w:val="0"/>
        <w:numPr>
          <w:ilvl w:val="0"/>
          <w:numId w:val="51"/>
        </w:numPr>
        <w:suppressAutoHyphens/>
        <w:spacing w:after="120" w:line="100" w:lineRule="atLeast"/>
        <w:ind w:left="714" w:right="-91" w:hanging="357"/>
        <w:textAlignment w:val="baseline"/>
        <w:rPr>
          <w:rFonts w:ascii="Times New Roman" w:eastAsia="Andale Sans UI" w:hAnsi="Times New Roman" w:cs="Tahoma"/>
          <w:b/>
          <w:bCs/>
          <w:kern w:val="1"/>
          <w:sz w:val="26"/>
          <w:szCs w:val="26"/>
          <w:u w:val="single"/>
          <w:lang w:eastAsia="fa-IR" w:bidi="fa-IR"/>
        </w:rPr>
      </w:pPr>
      <w:r w:rsidRPr="005667CD">
        <w:rPr>
          <w:rFonts w:ascii="Times New Roman" w:eastAsia="Andale Sans UI" w:hAnsi="Times New Roman" w:cs="Tahoma"/>
          <w:b/>
          <w:bCs/>
          <w:kern w:val="1"/>
          <w:sz w:val="26"/>
          <w:szCs w:val="26"/>
          <w:u w:val="single"/>
          <w:lang w:eastAsia="fa-IR" w:bidi="fa-IR"/>
        </w:rPr>
        <w:t>Wykaz załączników stanowiących integralną część SWZ:</w:t>
      </w:r>
    </w:p>
    <w:p w14:paraId="497E7C16" w14:textId="77777777" w:rsidR="00B57A5E" w:rsidRPr="00B57A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Formularz oferty –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146B2120" w14:textId="64B8F9BA" w:rsidR="00B57A5E" w:rsidRPr="002E68A0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E68A0">
        <w:rPr>
          <w:rFonts w:ascii="Times New Roman" w:eastAsia="Andale Sans UI" w:hAnsi="Times New Roman" w:cs="Times New Roman"/>
          <w:kern w:val="3"/>
          <w:lang w:eastAsia="zh-CN" w:bidi="fa-IR"/>
        </w:rPr>
        <w:t xml:space="preserve">Specyfikacja asortymentowo-ilościowo-cenowa przedmiotu zamówienia </w:t>
      </w:r>
      <w:r w:rsidRPr="002E68A0">
        <w:rPr>
          <w:rFonts w:ascii="Times New Roman" w:eastAsia="Andale Sans UI" w:hAnsi="Times New Roman" w:cs="Times New Roman"/>
          <w:b/>
          <w:kern w:val="3"/>
          <w:lang w:eastAsia="zh-CN" w:bidi="fa-IR"/>
        </w:rPr>
        <w:t>– Załączniki</w:t>
      </w:r>
      <w:r w:rsidR="002E68A0" w:rsidRPr="002E68A0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 </w:t>
      </w:r>
      <w:r w:rsidRPr="002E68A0">
        <w:rPr>
          <w:rFonts w:ascii="Times New Roman" w:eastAsia="Andale Sans UI" w:hAnsi="Times New Roman" w:cs="Times New Roman"/>
          <w:b/>
          <w:kern w:val="3"/>
          <w:lang w:eastAsia="zh-CN" w:bidi="fa-IR"/>
        </w:rPr>
        <w:t xml:space="preserve">Nr 2/1 </w:t>
      </w:r>
      <w:r w:rsidRPr="002E68A0">
        <w:rPr>
          <w:rFonts w:ascii="Times New Roman" w:eastAsia="Andale Sans UI" w:hAnsi="Times New Roman" w:cs="Times New Roman"/>
          <w:b/>
          <w:bCs/>
          <w:kern w:val="3"/>
          <w:lang w:eastAsia="zh-CN" w:bidi="fa-IR"/>
        </w:rPr>
        <w:t>(ODRĘBNY PLIK).</w:t>
      </w:r>
    </w:p>
    <w:p w14:paraId="280804E9" w14:textId="51199A80" w:rsidR="002E68A0" w:rsidRPr="002E68A0" w:rsidRDefault="002E68A0">
      <w:pPr>
        <w:numPr>
          <w:ilvl w:val="0"/>
          <w:numId w:val="84"/>
        </w:numPr>
        <w:spacing w:after="0" w:line="60" w:lineRule="atLeast"/>
        <w:jc w:val="both"/>
        <w:rPr>
          <w:rFonts w:ascii="Times New Roman" w:hAnsi="Times New Roman" w:cs="Times New Roman"/>
          <w:kern w:val="3"/>
          <w:lang w:eastAsia="zh-CN"/>
        </w:rPr>
      </w:pPr>
      <w:r w:rsidRPr="002E68A0">
        <w:rPr>
          <w:rFonts w:ascii="Times New Roman" w:hAnsi="Times New Roman" w:cs="Times New Roman"/>
          <w:kern w:val="3"/>
          <w:lang w:eastAsia="zh-CN"/>
        </w:rPr>
        <w:t xml:space="preserve">Wykaz floty pojazdów samochodowych - </w:t>
      </w:r>
      <w:r w:rsidRPr="002E68A0">
        <w:rPr>
          <w:rFonts w:ascii="Times New Roman" w:hAnsi="Times New Roman" w:cs="Times New Roman"/>
          <w:b/>
          <w:bCs/>
          <w:kern w:val="3"/>
          <w:lang w:eastAsia="zh-CN"/>
        </w:rPr>
        <w:t>Załącznik Nr 2/1a</w:t>
      </w:r>
    </w:p>
    <w:p w14:paraId="6CE286E3" w14:textId="77777777" w:rsidR="00B57A5E" w:rsidRPr="002E68A0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E68A0">
        <w:rPr>
          <w:rFonts w:ascii="Times New Roman" w:eastAsia="Times New Roman" w:hAnsi="Times New Roman" w:cs="Times New Roman"/>
          <w:lang w:eastAsia="pl-PL"/>
        </w:rPr>
        <w:t xml:space="preserve">Sposób oceny kryterium – </w:t>
      </w:r>
      <w:r w:rsidRPr="002E68A0">
        <w:rPr>
          <w:rFonts w:ascii="Times New Roman" w:eastAsia="Times New Roman" w:hAnsi="Times New Roman" w:cs="Times New Roman"/>
          <w:b/>
          <w:lang w:eastAsia="pl-PL"/>
        </w:rPr>
        <w:t>Załącznik Nr 3.</w:t>
      </w:r>
    </w:p>
    <w:p w14:paraId="495DB07E" w14:textId="77777777" w:rsidR="00B57A5E" w:rsidRPr="00B57A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Wykaz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wykonanych dostaw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Załącznik Nr 4.</w:t>
      </w:r>
    </w:p>
    <w:p w14:paraId="2A48BFB2" w14:textId="77777777" w:rsidR="00B57A5E" w:rsidRPr="00B57A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>Wzór umowy –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 xml:space="preserve"> Załącznik Nr 5.</w:t>
      </w:r>
    </w:p>
    <w:p w14:paraId="43EED50C" w14:textId="77777777" w:rsidR="00B57A5E" w:rsidRPr="00B57A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Oświadczenie o przynależności do grupy kapitałowej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– Załącznik Nr 6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3C700ED7" w14:textId="101B382A" w:rsidR="00B57A5E" w:rsidRPr="00B10AE9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Oświadczenie o aktualności informacji zawartych w JEDZ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B57A5E"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B57A5E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C63F3B2" w14:textId="57DB8707" w:rsidR="00B10AE9" w:rsidRPr="00B10AE9" w:rsidRDefault="00B10AE9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10AE9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świadczenie</w:t>
      </w:r>
      <w:r w:rsidRPr="00B10AE9">
        <w:rPr>
          <w:rFonts w:ascii="Times New Roman" w:eastAsia="Times New Roman" w:hAnsi="Times New Roman" w:cs="Times New Roman"/>
          <w:lang w:eastAsia="pl-PL"/>
        </w:rPr>
        <w:t xml:space="preserve"> składane na podstawie art. 7 w związku z art. 22 ustawy z dnia 13.04.2022 r. </w:t>
      </w:r>
    </w:p>
    <w:p w14:paraId="0B7535EC" w14:textId="77777777" w:rsidR="009A518B" w:rsidRDefault="00B10AE9" w:rsidP="001E3FF2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10AE9">
        <w:rPr>
          <w:rFonts w:ascii="Times New Roman" w:eastAsia="Times New Roman" w:hAnsi="Times New Roman" w:cs="Times New Roman"/>
          <w:lang w:eastAsia="pl-PL"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  <w:lang w:eastAsia="pl-PL"/>
        </w:rPr>
        <w:t xml:space="preserve">o niepodleganiu wykluczeniu z postępowania – </w:t>
      </w:r>
      <w:r w:rsidRPr="00B10AE9">
        <w:rPr>
          <w:rFonts w:ascii="Times New Roman" w:eastAsia="Times New Roman" w:hAnsi="Times New Roman" w:cs="Times New Roman"/>
          <w:b/>
          <w:bCs/>
          <w:lang w:eastAsia="pl-PL"/>
        </w:rPr>
        <w:t>Załącznik Nr 8</w:t>
      </w:r>
      <w:r w:rsidR="009A518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4AA6D87" w14:textId="1551C248" w:rsidR="009A518B" w:rsidRPr="009A518B" w:rsidRDefault="009A518B">
      <w:pPr>
        <w:pStyle w:val="Akapitzlist"/>
        <w:numPr>
          <w:ilvl w:val="0"/>
          <w:numId w:val="84"/>
        </w:numPr>
        <w:jc w:val="both"/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</w:pPr>
      <w:r w:rsidRPr="009A518B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 xml:space="preserve">Oświadczenie o niepodleganiu wykluczeniu z postępowania na podstawie </w:t>
      </w:r>
      <w:r w:rsidRPr="009A518B">
        <w:rPr>
          <w:rFonts w:eastAsia="Times New Roman" w:cs="Times New Roman"/>
          <w:b/>
          <w:bCs/>
          <w:kern w:val="0"/>
          <w:sz w:val="22"/>
          <w:szCs w:val="22"/>
          <w:lang w:val="pl-PL" w:eastAsia="pl-PL" w:bidi="ar-SA"/>
        </w:rPr>
        <w:t xml:space="preserve">art. 5k ust. 1 </w:t>
      </w:r>
      <w:r w:rsidRPr="00A77E97">
        <w:rPr>
          <w:rFonts w:cs="Times New Roman"/>
          <w:lang w:val="pl-PL"/>
        </w:rPr>
        <w:t>na mocy</w:t>
      </w:r>
      <w:r w:rsidRPr="00A77E97">
        <w:rPr>
          <w:lang w:val="pl-PL"/>
        </w:rPr>
        <w:t xml:space="preserve"> </w:t>
      </w:r>
      <w:r w:rsidRPr="00A77E97">
        <w:rPr>
          <w:rFonts w:cs="Times New Roman"/>
          <w:lang w:val="pl-PL"/>
        </w:rPr>
        <w:t xml:space="preserve">art. 1 pkt 23 </w:t>
      </w:r>
      <w:r w:rsidRPr="009A518B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 xml:space="preserve">rozporządzenia Rady (UE) 2022/576 z dnia 8 kwietnia 2022 r. w sprawie zmiany rozporządzenia Rady (UE) nr 833/2014 z dnia 31 lipca 2014 dotyczącego środków ograniczających w związku z działaniami Rosji destabilizującymi sytuację na Ukrainie – </w:t>
      </w:r>
      <w:r w:rsidRPr="009A518B">
        <w:rPr>
          <w:rFonts w:eastAsia="Times New Roman" w:cs="Times New Roman"/>
          <w:b/>
          <w:kern w:val="0"/>
          <w:sz w:val="22"/>
          <w:szCs w:val="22"/>
          <w:lang w:val="pl-PL" w:eastAsia="pl-PL" w:bidi="ar-SA"/>
        </w:rPr>
        <w:t>Załącznik Nr 9</w:t>
      </w:r>
      <w:r w:rsidRPr="009A518B">
        <w:rPr>
          <w:rFonts w:eastAsia="Times New Roman" w:cs="Times New Roman"/>
          <w:bCs/>
          <w:kern w:val="0"/>
          <w:sz w:val="22"/>
          <w:szCs w:val="22"/>
          <w:lang w:val="pl-PL" w:eastAsia="pl-PL" w:bidi="ar-SA"/>
        </w:rPr>
        <w:t>.</w:t>
      </w:r>
    </w:p>
    <w:p w14:paraId="31F63402" w14:textId="4A1B1A29" w:rsidR="00B57A5E" w:rsidRDefault="00B57A5E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57A5E">
        <w:rPr>
          <w:rFonts w:ascii="Times New Roman" w:eastAsia="Times New Roman" w:hAnsi="Times New Roman" w:cs="Times New Roman"/>
          <w:lang w:eastAsia="pl-PL"/>
        </w:rPr>
        <w:t xml:space="preserve">Jednolite oświadczenie w zakresie braku podstaw do wykluczenia z postępowania oraz spełnianiu warunków udziału w postępowaniu, a także wymaganych oświadczeniach lub dokumentach potwierdzających okoliczności, o których mowa w art. 125 ust. 1 ustawy Pzp 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 xml:space="preserve">– Załącznik Nr </w:t>
      </w:r>
      <w:r w:rsidR="009A518B">
        <w:rPr>
          <w:rFonts w:ascii="Times New Roman" w:eastAsia="Times New Roman" w:hAnsi="Times New Roman" w:cs="Times New Roman"/>
          <w:b/>
          <w:lang w:eastAsia="pl-PL"/>
        </w:rPr>
        <w:t>10</w:t>
      </w:r>
      <w:r w:rsidRPr="00B57A5E">
        <w:rPr>
          <w:rFonts w:ascii="Times New Roman" w:eastAsia="Times New Roman" w:hAnsi="Times New Roman" w:cs="Times New Roman"/>
          <w:b/>
          <w:lang w:eastAsia="pl-PL"/>
        </w:rPr>
        <w:t>. (ODRĘBNY PLIK)</w:t>
      </w:r>
      <w:r w:rsidRPr="00B57A5E">
        <w:rPr>
          <w:rFonts w:ascii="Times New Roman" w:eastAsia="Times New Roman" w:hAnsi="Times New Roman" w:cs="Times New Roman"/>
          <w:lang w:eastAsia="pl-PL"/>
        </w:rPr>
        <w:t>.</w:t>
      </w:r>
    </w:p>
    <w:p w14:paraId="4D360BC4" w14:textId="4AC5CB04" w:rsidR="00B57A5E" w:rsidRPr="00C06AD0" w:rsidRDefault="00C06AD0">
      <w:pPr>
        <w:widowControl w:val="0"/>
        <w:numPr>
          <w:ilvl w:val="0"/>
          <w:numId w:val="8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06AD0">
        <w:rPr>
          <w:rFonts w:ascii="Times New Roman" w:hAnsi="Times New Roman" w:cs="Times New Roman"/>
          <w:bCs/>
        </w:rPr>
        <w:t xml:space="preserve">Wykaz stacji paliw na terenie miasta Torunia, w których Zamawiający będzie mógł całodobowo realizować zakup paliwa i olejów </w:t>
      </w:r>
      <w:r w:rsidRPr="00C06AD0">
        <w:rPr>
          <w:rFonts w:ascii="Times New Roman" w:hAnsi="Times New Roman" w:cs="Times New Roman"/>
        </w:rPr>
        <w:t xml:space="preserve">– </w:t>
      </w:r>
      <w:r w:rsidRPr="00C06AD0">
        <w:rPr>
          <w:rFonts w:ascii="Times New Roman" w:hAnsi="Times New Roman" w:cs="Times New Roman"/>
          <w:b/>
        </w:rPr>
        <w:t>Załącznik Nr 11.</w:t>
      </w:r>
    </w:p>
    <w:p w14:paraId="3B2ED2CA" w14:textId="0E59573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474A06C" w14:textId="593AF9DE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690A10D" w14:textId="357F3CAD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813528B" w14:textId="77777777" w:rsidR="005A39E1" w:rsidRDefault="005A39E1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66C008E8" w14:textId="276DC948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9CF9464" w14:textId="6B7C93DF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541C029" w14:textId="667598F8" w:rsidR="00B10AE9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87A4526" w14:textId="77777777" w:rsidR="00B10AE9" w:rsidRPr="00B57A5E" w:rsidRDefault="00B10AE9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2D6E2C4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............................................................</w:t>
      </w:r>
    </w:p>
    <w:p w14:paraId="76A583F8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(zatwierdził kierownik Zamawiającego</w:t>
      </w:r>
    </w:p>
    <w:p w14:paraId="46C4BBA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lub osoba upoważniona)</w:t>
      </w:r>
    </w:p>
    <w:p w14:paraId="0460BBFC" w14:textId="77777777" w:rsidR="00B57A5E" w:rsidRPr="00B57A5E" w:rsidRDefault="00B57A5E" w:rsidP="00B57A5E">
      <w:pPr>
        <w:keepNext/>
        <w:pageBreakBefore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right"/>
        <w:textAlignment w:val="baseline"/>
        <w:outlineLvl w:val="1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1</w:t>
      </w:r>
    </w:p>
    <w:p w14:paraId="0E1867C0" w14:textId="7721832B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</w:t>
      </w:r>
      <w:r w:rsidR="006E05F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-</w:t>
      </w:r>
      <w:r w:rsidR="00321C4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118/22</w:t>
      </w:r>
    </w:p>
    <w:p w14:paraId="5950E2E0" w14:textId="117918AC" w:rsidR="00B57A5E" w:rsidRPr="00B57A5E" w:rsidRDefault="00B57A5E" w:rsidP="00B57A5E">
      <w:pPr>
        <w:widowControl w:val="0"/>
        <w:suppressAutoHyphens/>
        <w:spacing w:after="12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</w:t>
      </w:r>
    </w:p>
    <w:p w14:paraId="57291E61" w14:textId="77777777" w:rsidR="00B57A5E" w:rsidRPr="00B57A5E" w:rsidRDefault="00B57A5E" w:rsidP="00B57A5E">
      <w:pPr>
        <w:widowControl w:val="0"/>
        <w:suppressAutoHyphens/>
        <w:spacing w:after="24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32"/>
          <w:szCs w:val="24"/>
          <w:lang w:eastAsia="fa-IR" w:bidi="fa-IR"/>
        </w:rPr>
        <w:t>O f e r t a</w:t>
      </w:r>
    </w:p>
    <w:p w14:paraId="5F7F5D15" w14:textId="77777777" w:rsidR="00B57A5E" w:rsidRPr="00B57A5E" w:rsidRDefault="00B57A5E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240" w:line="100" w:lineRule="atLeast"/>
        <w:ind w:hanging="786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    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Dane wykonawcy:</w:t>
      </w:r>
    </w:p>
    <w:p w14:paraId="3422D369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Pełna nazwa.......................................................................................................................</w:t>
      </w:r>
    </w:p>
    <w:p w14:paraId="37152263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(siedziba).................................................................................................................</w:t>
      </w:r>
    </w:p>
    <w:p w14:paraId="40D4EF2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                  ..........................................................................................................................</w:t>
      </w:r>
    </w:p>
    <w:p w14:paraId="43E6A38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     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(kod, miejscowość, ulica, powiat, województwo)</w:t>
      </w:r>
    </w:p>
    <w:p w14:paraId="021D148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Adres do korespondencji...................................................................................................</w:t>
      </w:r>
    </w:p>
    <w:p w14:paraId="30A9D47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  <w:t xml:space="preserve">   </w:t>
      </w:r>
      <w:r w:rsidRPr="00B57A5E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(wypełnić, jeśli jest inny niż adres siedziby)</w:t>
      </w:r>
    </w:p>
    <w:p w14:paraId="7E47B284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Telefon..........................................</w:t>
      </w:r>
    </w:p>
    <w:p w14:paraId="1F985D0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Fax................................................</w:t>
      </w:r>
    </w:p>
    <w:p w14:paraId="33359EC0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E-mail...........................................</w:t>
      </w:r>
    </w:p>
    <w:p w14:paraId="2B17F0FC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NIP……………………………….</w:t>
      </w:r>
    </w:p>
    <w:p w14:paraId="5084C717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PESEL (dotyczy osób fizycznych)  …………………………….</w:t>
      </w:r>
    </w:p>
    <w:p w14:paraId="10D6AB81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REGON…………………………..</w:t>
      </w:r>
    </w:p>
    <w:p w14:paraId="167E27CB" w14:textId="77777777" w:rsidR="00B57A5E" w:rsidRP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BDO: …………………………….</w:t>
      </w:r>
    </w:p>
    <w:p w14:paraId="00C94581" w14:textId="4D969D13" w:rsidR="00B57A5E" w:rsidRDefault="00B57A5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Rodzaj Wykonawcy: ……………………. (mikroprzedsiębiorstwo, małe przedsiębiorstwo, średnie przedsiębiorstwo, jednoosobowa działalność gospodarcza, osoba fizyczna nieprowadząca działalności gospodarczej, inny rodzaj)</w:t>
      </w:r>
    </w:p>
    <w:p w14:paraId="2614B3A7" w14:textId="7C0BA0BB" w:rsidR="001D7A47" w:rsidRPr="00B57A5E" w:rsidRDefault="001D7A47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>
        <w:rPr>
          <w:rFonts w:ascii="Times New Roman" w:eastAsia="Andale Sans UI" w:hAnsi="Times New Roman" w:cs="Tahoma"/>
          <w:kern w:val="1"/>
          <w:lang w:eastAsia="fa-IR" w:bidi="fa-IR"/>
        </w:rPr>
        <w:t>Adres e-mail i numer faksu na który Zamawiający będzie mógł składać zamówienia………………………………………………………………………………………</w:t>
      </w:r>
    </w:p>
    <w:p w14:paraId="447C2687" w14:textId="77777777" w:rsidR="00B57A5E" w:rsidRPr="00B57A5E" w:rsidRDefault="00B57A5E" w:rsidP="00B57A5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9DED984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Przedmiot oferty:</w:t>
      </w:r>
    </w:p>
    <w:p w14:paraId="254B8568" w14:textId="24AD7AE9" w:rsidR="00B57A5E" w:rsidRPr="00A77E97" w:rsidRDefault="00B57A5E" w:rsidP="00AB1D78">
      <w:pPr>
        <w:spacing w:after="0" w:line="240" w:lineRule="auto"/>
        <w:jc w:val="both"/>
        <w:rPr>
          <w:rFonts w:ascii="Times New Roman" w:eastAsia="Andale Sans UI" w:hAnsi="Times New Roman" w:cs="Tahoma"/>
          <w:b/>
          <w:bCs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Oferta dotyczy przetargu nieograniczonego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ogłoszonego przez Wojewódzki Szpital Zespolony im. L. Rydygiera w Toruniu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na </w:t>
      </w:r>
      <w:r w:rsidR="00AB1D78"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dostawę paliwa dla floty pojazdów Wojewódzkiego Szpitala Zespolonego im. L. Rydygiera w Toruniu</w:t>
      </w:r>
      <w:r w:rsidR="002A476B" w:rsidRPr="00A77E97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opublikowanego</w:t>
      </w:r>
      <w:r w:rsidR="0095409D"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w Dz.U. U.E Nr   …………………….</w:t>
      </w:r>
    </w:p>
    <w:p w14:paraId="5D49A233" w14:textId="77777777" w:rsidR="00B57A5E" w:rsidRPr="00B57A5E" w:rsidRDefault="00B57A5E" w:rsidP="00B57A5E">
      <w:pPr>
        <w:widowControl w:val="0"/>
        <w:suppressAutoHyphens/>
        <w:spacing w:after="0" w:line="100" w:lineRule="atLeast"/>
        <w:ind w:right="64"/>
        <w:jc w:val="both"/>
        <w:textAlignment w:val="baseline"/>
        <w:rPr>
          <w:rFonts w:ascii="Times New Roman" w:eastAsia="Lucida Sans Unicode" w:hAnsi="Times New Roman" w:cs="Tahoma"/>
          <w:kern w:val="1"/>
          <w:lang w:eastAsia="ar-SA"/>
        </w:rPr>
      </w:pPr>
    </w:p>
    <w:p w14:paraId="6CE059F0" w14:textId="77777777" w:rsidR="00B57A5E" w:rsidRPr="00B57A5E" w:rsidRDefault="00B57A5E">
      <w:pPr>
        <w:widowControl w:val="0"/>
        <w:numPr>
          <w:ilvl w:val="0"/>
          <w:numId w:val="18"/>
        </w:numPr>
        <w:suppressAutoHyphens/>
        <w:spacing w:after="120" w:line="100" w:lineRule="atLeast"/>
        <w:ind w:left="1072" w:hanging="788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Wpłata wadium: </w:t>
      </w:r>
    </w:p>
    <w:p w14:paraId="75E73D1A" w14:textId="77777777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Forma i kwota wniesionego wadium: …………………………………………….. </w:t>
      </w:r>
    </w:p>
    <w:p w14:paraId="3E57D9A4" w14:textId="7B16154D" w:rsidR="00B57A5E" w:rsidRPr="00B57A5E" w:rsidRDefault="00B57A5E">
      <w:pPr>
        <w:widowControl w:val="0"/>
        <w:numPr>
          <w:ilvl w:val="0"/>
          <w:numId w:val="17"/>
        </w:numPr>
        <w:suppressAutoHyphens/>
        <w:spacing w:after="0" w:line="360" w:lineRule="auto"/>
        <w:ind w:left="714" w:hanging="357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Nazwa banku i numer konta, na jakie Zamawiający ma dokonać zwrotu wadium wpłaconego w pieniądzu: ..................................................................................................................................</w:t>
      </w:r>
    </w:p>
    <w:p w14:paraId="4B4539F3" w14:textId="77777777" w:rsidR="00B57A5E" w:rsidRPr="00A77E97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Cena przedmiotu zamówienia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w PLN, </w:t>
      </w:r>
      <w:r w:rsidRPr="00B57A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zgodnie z wyliczeniem wynikającym ze sporządzonej specyfikacji cenowej.</w:t>
      </w:r>
    </w:p>
    <w:p w14:paraId="37ECB8C7" w14:textId="77777777" w:rsidR="00B57A5E" w:rsidRPr="00B57A5E" w:rsidRDefault="00B57A5E" w:rsidP="00B57A5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F79845C" w14:textId="77777777" w:rsidR="00B57A5E" w:rsidRPr="002A476B" w:rsidRDefault="00B57A5E" w:rsidP="00B57A5E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A476B">
        <w:rPr>
          <w:rFonts w:ascii="Times New Roman" w:eastAsia="Times New Roman" w:hAnsi="Times New Roman" w:cs="Times New Roman"/>
          <w:lang w:eastAsia="ar-SA"/>
        </w:rPr>
        <w:t>cena netto ogółem:.........................słownie:.......................................................................................                   wartość VAT:.........................słownie:..............................................................................................</w:t>
      </w:r>
    </w:p>
    <w:p w14:paraId="15B3A9C0" w14:textId="45BD3563" w:rsidR="00B57A5E" w:rsidRDefault="00B57A5E" w:rsidP="00E75C5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A476B">
        <w:rPr>
          <w:rFonts w:ascii="Times New Roman" w:eastAsia="Times New Roman" w:hAnsi="Times New Roman" w:cs="Times New Roman"/>
          <w:lang w:eastAsia="ar-SA"/>
        </w:rPr>
        <w:t>cena brutto ogółem:.........................słownie:......................................................................................</w:t>
      </w:r>
    </w:p>
    <w:p w14:paraId="06B5DE27" w14:textId="77777777" w:rsidR="002A476B" w:rsidRPr="002A476B" w:rsidRDefault="002A476B" w:rsidP="00E75C5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079466C1" w14:textId="7569CCDE" w:rsidR="002A476B" w:rsidRPr="002A476B" w:rsidRDefault="002A476B" w:rsidP="002A4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A476B">
        <w:rPr>
          <w:rFonts w:ascii="Times New Roman" w:eastAsia="Times New Roman" w:hAnsi="Times New Roman" w:cs="Times New Roman"/>
          <w:b/>
          <w:i/>
          <w:lang w:eastAsia="ar-SA"/>
        </w:rPr>
        <w:t xml:space="preserve">przy uwzględnieniu stałego rabatu wynoszącego: ..…..% </w:t>
      </w:r>
      <w:r w:rsidRPr="002A476B">
        <w:rPr>
          <w:rFonts w:ascii="Times New Roman" w:eastAsia="Times New Roman" w:hAnsi="Times New Roman" w:cs="Times New Roman"/>
          <w:i/>
          <w:u w:val="single"/>
          <w:lang w:eastAsia="ar-SA"/>
        </w:rPr>
        <w:t>(nie mniej niż min.0,3%</w:t>
      </w:r>
      <w:r w:rsidRPr="002A476B">
        <w:rPr>
          <w:rFonts w:ascii="Times New Roman" w:eastAsia="Times New Roman" w:hAnsi="Times New Roman" w:cs="Times New Roman"/>
          <w:b/>
          <w:i/>
          <w:lang w:eastAsia="ar-SA"/>
        </w:rPr>
        <w:t xml:space="preserve">) </w:t>
      </w:r>
      <w:r w:rsidRPr="002A476B">
        <w:rPr>
          <w:rFonts w:ascii="Times New Roman" w:eastAsia="Times New Roman" w:hAnsi="Times New Roman" w:cs="Times New Roman"/>
          <w:i/>
          <w:lang w:eastAsia="ar-SA"/>
        </w:rPr>
        <w:t xml:space="preserve">od ceny brutto z dnia zamieszczenia ogłoszenia o zamówieniu w niniejszym postępowaniu na stronie internetowej Zamawiającego, tj. </w:t>
      </w:r>
      <w:r w:rsidRPr="002A476B">
        <w:rPr>
          <w:rFonts w:ascii="Times New Roman" w:eastAsia="Times New Roman" w:hAnsi="Times New Roman" w:cs="Times New Roman"/>
          <w:b/>
          <w:i/>
          <w:lang w:eastAsia="ar-SA"/>
        </w:rPr>
        <w:t>z dnia</w:t>
      </w:r>
      <w:r w:rsidR="00124DC1">
        <w:rPr>
          <w:rFonts w:ascii="Times New Roman" w:eastAsia="Times New Roman" w:hAnsi="Times New Roman" w:cs="Times New Roman"/>
          <w:b/>
          <w:i/>
          <w:lang w:eastAsia="ar-SA"/>
        </w:rPr>
        <w:t xml:space="preserve"> 22</w:t>
      </w:r>
      <w:r w:rsidRPr="002A476B">
        <w:rPr>
          <w:rFonts w:ascii="Times New Roman" w:eastAsia="Times New Roman" w:hAnsi="Times New Roman" w:cs="Times New Roman"/>
          <w:b/>
          <w:bCs/>
          <w:i/>
          <w:lang w:eastAsia="ar-SA"/>
        </w:rPr>
        <w:t>-</w:t>
      </w:r>
      <w:r w:rsidR="00124DC1">
        <w:rPr>
          <w:rFonts w:ascii="Times New Roman" w:eastAsia="Times New Roman" w:hAnsi="Times New Roman" w:cs="Times New Roman"/>
          <w:b/>
          <w:bCs/>
          <w:i/>
          <w:lang w:eastAsia="ar-SA"/>
        </w:rPr>
        <w:t>11</w:t>
      </w:r>
      <w:r w:rsidRPr="002A476B">
        <w:rPr>
          <w:rFonts w:ascii="Times New Roman" w:eastAsia="Times New Roman" w:hAnsi="Times New Roman" w:cs="Times New Roman"/>
          <w:b/>
          <w:bCs/>
          <w:i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22</w:t>
      </w:r>
      <w:r w:rsidRPr="002A476B">
        <w:rPr>
          <w:rFonts w:ascii="Times New Roman" w:eastAsia="Times New Roman" w:hAnsi="Times New Roman" w:cs="Times New Roman"/>
          <w:b/>
          <w:bCs/>
          <w:i/>
          <w:lang w:eastAsia="ar-SA"/>
        </w:rPr>
        <w:t>r.</w:t>
      </w:r>
      <w:r w:rsidRPr="002A476B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14:paraId="2D333575" w14:textId="7B7B4EF9" w:rsidR="002A476B" w:rsidRPr="00A77E97" w:rsidRDefault="002A476B">
      <w:pPr>
        <w:pStyle w:val="Akapitzlist"/>
        <w:numPr>
          <w:ilvl w:val="0"/>
          <w:numId w:val="85"/>
        </w:numPr>
        <w:spacing w:line="240" w:lineRule="auto"/>
        <w:jc w:val="both"/>
        <w:rPr>
          <w:rFonts w:eastAsia="Times New Roman" w:cs="Times New Roman"/>
          <w:b/>
          <w:bCs/>
          <w:i/>
          <w:lang w:val="pl-PL" w:eastAsia="ar-SA"/>
        </w:rPr>
      </w:pPr>
      <w:bookmarkStart w:id="13" w:name="_Hlk19867559"/>
      <w:bookmarkStart w:id="14" w:name="_Hlk19794503"/>
      <w:r w:rsidRPr="00A77E97">
        <w:rPr>
          <w:rFonts w:eastAsia="Times New Roman" w:cs="Times New Roman"/>
          <w:b/>
          <w:bCs/>
          <w:i/>
          <w:lang w:val="pl-PL" w:eastAsia="ar-SA"/>
        </w:rPr>
        <w:t xml:space="preserve">W trakcie wykonywania zamówienia, cena za litr każdego z rodzajów paliwa będzie zgodna z ceną jednostkową brutto obowiązującą na danej stacji paliw Wykonawcy </w:t>
      </w:r>
      <w:r w:rsidR="00012F55" w:rsidRPr="00A77E97">
        <w:rPr>
          <w:rFonts w:eastAsia="Times New Roman" w:cs="Times New Roman"/>
          <w:b/>
          <w:bCs/>
          <w:i/>
          <w:lang w:val="pl-PL" w:eastAsia="ar-SA"/>
        </w:rPr>
        <w:br/>
      </w:r>
      <w:r w:rsidRPr="00A77E97">
        <w:rPr>
          <w:rFonts w:eastAsia="Times New Roman" w:cs="Times New Roman"/>
          <w:b/>
          <w:bCs/>
          <w:i/>
          <w:lang w:val="pl-PL" w:eastAsia="ar-SA"/>
        </w:rPr>
        <w:t>w momencie realizacji transakcji, z uwzględnieniem rabatu określonego powyżej.</w:t>
      </w:r>
    </w:p>
    <w:p w14:paraId="0477AF35" w14:textId="77777777" w:rsidR="00932473" w:rsidRPr="00A77E97" w:rsidRDefault="00932473" w:rsidP="00932473">
      <w:pPr>
        <w:pStyle w:val="Akapitzlist"/>
        <w:spacing w:line="240" w:lineRule="auto"/>
        <w:jc w:val="both"/>
        <w:rPr>
          <w:rFonts w:eastAsia="Times New Roman" w:cs="Times New Roman"/>
          <w:b/>
          <w:bCs/>
          <w:i/>
          <w:sz w:val="6"/>
          <w:szCs w:val="6"/>
          <w:lang w:val="pl-PL" w:eastAsia="ar-SA"/>
        </w:rPr>
      </w:pPr>
    </w:p>
    <w:p w14:paraId="3A554E36" w14:textId="6732B6A9" w:rsidR="00932473" w:rsidRPr="00A77E97" w:rsidRDefault="002A476B">
      <w:pPr>
        <w:pStyle w:val="Akapitzlist"/>
        <w:numPr>
          <w:ilvl w:val="0"/>
          <w:numId w:val="85"/>
        </w:numPr>
        <w:spacing w:line="240" w:lineRule="auto"/>
        <w:jc w:val="both"/>
        <w:rPr>
          <w:rFonts w:eastAsia="Times New Roman" w:cs="Times New Roman"/>
          <w:b/>
          <w:bCs/>
          <w:i/>
          <w:sz w:val="22"/>
          <w:szCs w:val="22"/>
          <w:lang w:val="pl-PL" w:eastAsia="ar-SA"/>
        </w:rPr>
      </w:pPr>
      <w:r w:rsidRPr="00A77E97">
        <w:rPr>
          <w:sz w:val="22"/>
          <w:szCs w:val="22"/>
          <w:lang w:val="pl-PL"/>
        </w:rPr>
        <w:t xml:space="preserve">Ogólna ilość punktów dystrybucyjnych na terenie miasta Torunia </w:t>
      </w:r>
      <w:r w:rsidR="00932473" w:rsidRPr="00A77E97">
        <w:rPr>
          <w:sz w:val="22"/>
          <w:szCs w:val="22"/>
          <w:lang w:val="pl-PL"/>
        </w:rPr>
        <w:t>……………………</w:t>
      </w:r>
    </w:p>
    <w:bookmarkEnd w:id="13"/>
    <w:bookmarkEnd w:id="14"/>
    <w:p w14:paraId="2523BB8E" w14:textId="77777777" w:rsidR="002A476B" w:rsidRPr="002A476B" w:rsidRDefault="002A476B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t>Ogólna ilość punktów dystrybucyjnych na terenie Polski ………..…………………………..</w:t>
      </w:r>
    </w:p>
    <w:p w14:paraId="66DEF274" w14:textId="659D583F" w:rsidR="002A476B" w:rsidRPr="002A476B" w:rsidRDefault="002A476B" w:rsidP="002A476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F28D7AA" w14:textId="6B1EE2EE" w:rsidR="00905EE9" w:rsidRDefault="002A476B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>Wykonawca zapewnia możliwość całodobowego tankowania paliwa do pojazdów Zamawiaj</w:t>
      </w:r>
      <w:r w:rsidR="00932473">
        <w:rPr>
          <w:rFonts w:ascii="Times New Roman" w:eastAsia="Andale Sans UI" w:hAnsi="Times New Roman" w:cs="Tahoma"/>
          <w:kern w:val="1"/>
          <w:lang w:eastAsia="fa-IR" w:bidi="fa-IR"/>
        </w:rPr>
        <w:t>ą</w:t>
      </w: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t xml:space="preserve">cego we wszystkie dni tygodnia, w następujących punktach dystrybucyjnych (stacjach paliw) na terenie miasta Torunia (wymienić lokalizacje wg Załącznika Nr </w:t>
      </w:r>
      <w:r w:rsidR="00932473">
        <w:rPr>
          <w:rFonts w:ascii="Times New Roman" w:eastAsia="Andale Sans UI" w:hAnsi="Times New Roman" w:cs="Tahoma"/>
          <w:kern w:val="1"/>
          <w:lang w:eastAsia="fa-IR" w:bidi="fa-IR"/>
        </w:rPr>
        <w:t xml:space="preserve"> 11</w:t>
      </w: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t xml:space="preserve"> do</w:t>
      </w:r>
      <w:r w:rsidR="002851B2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t>SWZ):</w:t>
      </w:r>
    </w:p>
    <w:p w14:paraId="43715398" w14:textId="77777777" w:rsidR="00417EB8" w:rsidRPr="00417EB8" w:rsidRDefault="00417EB8" w:rsidP="00417E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ar-SA"/>
        </w:rPr>
      </w:pPr>
    </w:p>
    <w:p w14:paraId="07B940E8" w14:textId="7CE3D937" w:rsidR="00932473" w:rsidRPr="00932473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Termin płatności za wykonanie przedmiotu zamówienia: </w:t>
      </w:r>
      <w:r w:rsidR="000C096A" w:rsidRPr="002A476B">
        <w:rPr>
          <w:rFonts w:ascii="Times New Roman" w:eastAsia="Andale Sans UI" w:hAnsi="Times New Roman" w:cs="Tahoma"/>
          <w:b/>
          <w:kern w:val="1"/>
          <w:lang w:eastAsia="fa-IR" w:bidi="fa-IR"/>
        </w:rPr>
        <w:t>6</w:t>
      </w:r>
      <w:r w:rsidRPr="002A476B">
        <w:rPr>
          <w:rFonts w:ascii="Times New Roman" w:eastAsia="Andale Sans UI" w:hAnsi="Times New Roman" w:cs="Tahoma"/>
          <w:b/>
          <w:kern w:val="1"/>
          <w:lang w:eastAsia="fa-IR" w:bidi="fa-IR"/>
        </w:rPr>
        <w:t>0 dni</w:t>
      </w:r>
      <w:r w:rsidRPr="002A476B">
        <w:rPr>
          <w:rFonts w:ascii="Times New Roman" w:eastAsia="Andale Sans UI" w:hAnsi="Times New Roman" w:cs="Tahoma"/>
          <w:kern w:val="1"/>
          <w:lang w:eastAsia="fa-IR" w:bidi="fa-IR"/>
        </w:rPr>
        <w:t xml:space="preserve"> licząc od daty otrzymania przez Zamawiającego prawidłowo wystawionej faktury.</w:t>
      </w:r>
      <w:r w:rsidRPr="002A476B">
        <w:rPr>
          <w:rFonts w:ascii="Times New Roman" w:eastAsia="Andale Sans UI" w:hAnsi="Times New Roman" w:cs="Tahoma"/>
          <w:b/>
          <w:kern w:val="1"/>
          <w:lang w:eastAsia="fa-IR" w:bidi="fa-IR"/>
        </w:rPr>
        <w:t xml:space="preserve"> </w:t>
      </w:r>
    </w:p>
    <w:p w14:paraId="75278228" w14:textId="4914988E" w:rsidR="00932473" w:rsidRPr="002A476B" w:rsidRDefault="00932473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>
        <w:rPr>
          <w:rFonts w:ascii="Times New Roman" w:eastAsia="Lucida Sans Unicode" w:hAnsi="Times New Roman" w:cs="Tahoma"/>
          <w:kern w:val="1"/>
          <w:lang w:bidi="en-US"/>
        </w:rPr>
        <w:t>Termin obowiązywania umowy: 36 m-cy, licząc od daty zawarcia umowy.</w:t>
      </w:r>
    </w:p>
    <w:p w14:paraId="4463AEC0" w14:textId="3E587EC0" w:rsidR="00113BE3" w:rsidRPr="00A77E97" w:rsidRDefault="00113BE3">
      <w:pPr>
        <w:pStyle w:val="Akapitzlist"/>
        <w:numPr>
          <w:ilvl w:val="0"/>
          <w:numId w:val="85"/>
        </w:numPr>
        <w:autoSpaceDN w:val="0"/>
        <w:spacing w:line="240" w:lineRule="auto"/>
        <w:jc w:val="both"/>
        <w:rPr>
          <w:rFonts w:cs="Times New Roman"/>
          <w:kern w:val="3"/>
          <w:lang w:val="pl-PL" w:eastAsia="zh-CN"/>
        </w:rPr>
      </w:pPr>
      <w:r w:rsidRPr="00A77E97">
        <w:rPr>
          <w:rFonts w:cs="Times New Roman"/>
          <w:b/>
          <w:kern w:val="3"/>
          <w:lang w:val="pl-PL" w:eastAsia="zh-CN"/>
        </w:rPr>
        <w:t>Oświadczam, że nie podlegam wykluczeniu z postępowania na podstawie</w:t>
      </w:r>
      <w:r w:rsidRPr="00A77E97">
        <w:rPr>
          <w:rFonts w:cs="Times New Roman"/>
          <w:i/>
          <w:kern w:val="3"/>
          <w:lang w:val="pl-PL" w:eastAsia="zh-CN"/>
        </w:rPr>
        <w:t xml:space="preserve"> </w:t>
      </w:r>
      <w:r w:rsidRPr="00A77E97">
        <w:rPr>
          <w:rFonts w:cs="Times New Roman"/>
          <w:b/>
          <w:i/>
          <w:kern w:val="3"/>
          <w:lang w:val="pl-PL" w:eastAsia="zh-CN"/>
        </w:rPr>
        <w:t xml:space="preserve">art. 7 ust. </w:t>
      </w:r>
      <w:r w:rsidRPr="00A77E97">
        <w:rPr>
          <w:rFonts w:cs="Times New Roman"/>
          <w:b/>
          <w:bCs/>
          <w:i/>
          <w:kern w:val="3"/>
          <w:lang w:val="pl-PL" w:eastAsia="zh-CN"/>
        </w:rPr>
        <w:t>1</w:t>
      </w:r>
      <w:r w:rsidRPr="00A77E97">
        <w:rPr>
          <w:rFonts w:cs="Times New Roman"/>
          <w:i/>
          <w:kern w:val="3"/>
          <w:lang w:val="pl-PL" w:eastAsia="zh-CN"/>
        </w:rPr>
        <w:t xml:space="preserve"> ustawy z dnia 13.04.2022 r. o szczególnych rozwiązaniach w zakresie przeciwdziałania wspieraniu</w:t>
      </w:r>
      <w:r w:rsidRPr="00A77E97">
        <w:rPr>
          <w:rFonts w:cs="Times New Roman"/>
          <w:b/>
          <w:i/>
          <w:kern w:val="3"/>
          <w:lang w:val="pl-PL" w:eastAsia="zh-CN"/>
        </w:rPr>
        <w:t xml:space="preserve"> </w:t>
      </w:r>
      <w:r w:rsidRPr="00A77E97">
        <w:rPr>
          <w:rFonts w:cs="Times New Roman"/>
          <w:i/>
          <w:kern w:val="3"/>
          <w:lang w:val="pl-PL" w:eastAsia="zh-CN"/>
        </w:rPr>
        <w:t xml:space="preserve">agresji na Ukrainę oraz służących ochronie bezpieczeństwa narodowego </w:t>
      </w:r>
      <w:r w:rsidRPr="00A77E97">
        <w:rPr>
          <w:rFonts w:cs="Times New Roman"/>
          <w:kern w:val="3"/>
          <w:lang w:val="pl-PL" w:eastAsia="zh-CN"/>
        </w:rPr>
        <w:t>(Dz. U. z 2022 poz. 835 z 15</w:t>
      </w:r>
      <w:r w:rsidRPr="00A77E97">
        <w:rPr>
          <w:rFonts w:cs="Times New Roman"/>
          <w:b/>
          <w:kern w:val="3"/>
          <w:lang w:val="pl-PL" w:eastAsia="zh-CN"/>
        </w:rPr>
        <w:t>.</w:t>
      </w:r>
      <w:r w:rsidRPr="00A77E97">
        <w:rPr>
          <w:rFonts w:cs="Times New Roman"/>
          <w:kern w:val="3"/>
          <w:lang w:val="pl-PL" w:eastAsia="zh-CN"/>
        </w:rPr>
        <w:t>04.2022).</w:t>
      </w:r>
    </w:p>
    <w:p w14:paraId="6403601F" w14:textId="77777777" w:rsidR="00113BE3" w:rsidRPr="00A77E97" w:rsidRDefault="00113BE3" w:rsidP="00113BE3">
      <w:pPr>
        <w:pStyle w:val="Akapitzlist"/>
        <w:autoSpaceDN w:val="0"/>
        <w:spacing w:line="240" w:lineRule="auto"/>
        <w:jc w:val="both"/>
        <w:rPr>
          <w:rFonts w:cs="Times New Roman"/>
          <w:kern w:val="3"/>
          <w:sz w:val="8"/>
          <w:szCs w:val="8"/>
          <w:lang w:val="pl-PL" w:eastAsia="zh-CN"/>
        </w:rPr>
      </w:pPr>
    </w:p>
    <w:p w14:paraId="4FAC8F81" w14:textId="77777777" w:rsidR="00113BE3" w:rsidRPr="00A77E97" w:rsidRDefault="00113BE3">
      <w:pPr>
        <w:widowControl w:val="0"/>
        <w:numPr>
          <w:ilvl w:val="0"/>
          <w:numId w:val="8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zh-CN" w:bidi="fa-IR"/>
        </w:rPr>
      </w:pPr>
      <w:r w:rsidRPr="00113BE3">
        <w:rPr>
          <w:rFonts w:ascii="Times New Roman" w:hAnsi="Times New Roman"/>
          <w:b/>
        </w:rPr>
        <w:t xml:space="preserve">Oświadczam, że nie podlegam wykluczeniu z postępowania na podstawie art. 5k </w:t>
      </w:r>
      <w:r w:rsidRPr="00113BE3">
        <w:rPr>
          <w:rFonts w:ascii="Times New Roman" w:hAnsi="Times New Roman"/>
          <w:b/>
          <w:color w:val="000000"/>
        </w:rPr>
        <w:t>ust. 1 na mocy</w:t>
      </w:r>
      <w:r w:rsidRPr="00113BE3">
        <w:rPr>
          <w:rFonts w:ascii="Times New Roman" w:hAnsi="Times New Roman"/>
          <w:color w:val="000000"/>
        </w:rPr>
        <w:t xml:space="preserve"> art. 1 pkt 23 rozporządzenia Rady (UE) 2022/576 z dnia 8 kwietnia 2022 r. w sprawie zmiany</w:t>
      </w:r>
      <w:r w:rsidRPr="00113BE3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destabilizującymi sytuację na Ukrainie, który stanowi, że:</w:t>
      </w:r>
    </w:p>
    <w:p w14:paraId="2A0A327D" w14:textId="77777777" w:rsidR="00113BE3" w:rsidRPr="00A77E97" w:rsidRDefault="00113BE3" w:rsidP="00113BE3">
      <w:pPr>
        <w:widowControl w:val="0"/>
        <w:suppressAutoHyphens/>
        <w:spacing w:after="0" w:line="100" w:lineRule="atLeast"/>
        <w:ind w:left="992" w:hanging="284"/>
        <w:jc w:val="both"/>
        <w:textAlignment w:val="baseline"/>
        <w:rPr>
          <w:rFonts w:ascii="Times New Roman" w:eastAsia="Andale Sans UI" w:hAnsi="Times New Roman" w:cs="Tahoma"/>
          <w:i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„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1.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  <w:t xml:space="preserve">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643FAB17" w14:textId="77777777" w:rsidR="00113BE3" w:rsidRPr="00A77E97" w:rsidRDefault="00113BE3">
      <w:pPr>
        <w:numPr>
          <w:ilvl w:val="0"/>
          <w:numId w:val="101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obywateli rosyjskich lub osób fizycznych lub prawnych, podmiotów lub organów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  <w:t xml:space="preserve">z siedzibą w Rosji; </w:t>
      </w:r>
    </w:p>
    <w:p w14:paraId="79938EB5" w14:textId="77777777" w:rsidR="00113BE3" w:rsidRPr="00A77E97" w:rsidRDefault="00113BE3">
      <w:pPr>
        <w:numPr>
          <w:ilvl w:val="0"/>
          <w:numId w:val="101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osób prawnych, podmiotów lub organów, do których prawa własności bezpośrednio </w:t>
      </w: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br/>
        <w:t xml:space="preserve">lub pośrednio w ponad 50 % należą do podmiotu, o którym mowa w lit. a) niniejszego ustępu; lub </w:t>
      </w:r>
    </w:p>
    <w:p w14:paraId="2CD6B189" w14:textId="608B6D68" w:rsidR="00113BE3" w:rsidRPr="00A77E97" w:rsidRDefault="00113BE3">
      <w:pPr>
        <w:numPr>
          <w:ilvl w:val="0"/>
          <w:numId w:val="101"/>
        </w:numPr>
        <w:spacing w:after="0" w:line="240" w:lineRule="auto"/>
        <w:ind w:left="1428"/>
        <w:jc w:val="both"/>
        <w:rPr>
          <w:rFonts w:ascii="Times New Roman" w:eastAsia="Andale Sans UI" w:hAnsi="Times New Roman" w:cs="Tahoma"/>
          <w:i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kern w:val="1"/>
          <w:lang w:eastAsia="fa-IR" w:bidi="fa-IR"/>
        </w:rPr>
        <w:t xml:space="preserve">osób fizycznych lub prawnych, podmiotów lub organów działających w imieniu lub pod kierunkiem podmiotu, o którym mowa w lit. a) lub b) niniejszego ustępu, </w:t>
      </w:r>
    </w:p>
    <w:p w14:paraId="02CF9B9D" w14:textId="2E37DA44" w:rsidR="00113BE3" w:rsidRPr="00A77E97" w:rsidRDefault="00494449" w:rsidP="00494449">
      <w:pPr>
        <w:widowControl w:val="0"/>
        <w:suppressAutoHyphens/>
        <w:spacing w:after="0" w:line="100" w:lineRule="atLeast"/>
        <w:ind w:left="851" w:hanging="143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   </w:t>
      </w:r>
      <w:r w:rsidR="00113BE3"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w tym podwykonawców, dostawców lub podmiotów, na których zdolności polega się </w:t>
      </w:r>
      <w:r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br/>
        <w:t xml:space="preserve"> </w:t>
      </w:r>
      <w:r w:rsidR="00113BE3"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w rozumieniu dyrektyw w sprawie zamówień publicznych, w przypadku gdy przypada na nich </w:t>
      </w:r>
      <w:r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 xml:space="preserve"> </w:t>
      </w:r>
      <w:r w:rsidR="00113BE3" w:rsidRPr="00A77E97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ponad 10 % wartości zamówienia”.</w:t>
      </w:r>
    </w:p>
    <w:p w14:paraId="2E8711B6" w14:textId="0EBF4D42" w:rsidR="00113BE3" w:rsidRPr="00A77E97" w:rsidRDefault="00113BE3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lang w:eastAsia="fa-IR" w:bidi="fa-IR"/>
        </w:rPr>
      </w:pPr>
    </w:p>
    <w:p w14:paraId="5971ADB6" w14:textId="77777777" w:rsidR="000139FE" w:rsidRPr="000139FE" w:rsidRDefault="000139FE" w:rsidP="000139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0139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UWAGA! </w:t>
      </w:r>
    </w:p>
    <w:p w14:paraId="7921FAD4" w14:textId="77777777" w:rsidR="000139FE" w:rsidRPr="000139FE" w:rsidRDefault="000139FE" w:rsidP="000139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9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Należy</w:t>
      </w:r>
      <w:r w:rsidRPr="000139FE">
        <w:rPr>
          <w:rFonts w:ascii="Times New Roman" w:eastAsia="Times New Roman" w:hAnsi="Times New Roman" w:cs="Times New Roman"/>
          <w:b/>
          <w:color w:val="548DD4"/>
          <w:sz w:val="18"/>
          <w:szCs w:val="18"/>
          <w:lang w:eastAsia="pl-PL"/>
        </w:rPr>
        <w:t xml:space="preserve"> </w:t>
      </w:r>
      <w:r w:rsidRPr="000139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załączyć do oferty wykaz podwykonawców i dostawców, na których przypada ponad 10% wartości zamówienia, zaś w przypadku podmiotów, na których zdolności wykonawca polega – </w:t>
      </w:r>
      <w:r w:rsidRPr="000139F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wskazać, </w:t>
      </w:r>
      <w:r w:rsidRPr="000139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czy Wykonawca polega na zdolności tych podmiotów w zakresie odpowiadającym ponad 10% wartości zamówienia”.</w:t>
      </w:r>
    </w:p>
    <w:p w14:paraId="5C03A428" w14:textId="77777777" w:rsidR="00113BE3" w:rsidRPr="00A77E97" w:rsidRDefault="00113BE3" w:rsidP="00113BE3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01DAF1B1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projektowane postanowienia przyszłej umowy zawarte w Zał. Nr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5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do SWZ zostały przez nas zaakceptowane i zobowiązujemy się w przypadku wyboru naszej oferty do zawarcia umowy w terminie i miejscu wyznaczonym przez Zamawiającego.</w:t>
      </w:r>
    </w:p>
    <w:p w14:paraId="4776BEE9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Oświadczamy, że uznajemy się za związanych niniejszą ofertą na czas </w:t>
      </w:r>
      <w:r w:rsidRPr="00B57A5E">
        <w:rPr>
          <w:rFonts w:ascii="Times New Roman" w:eastAsia="Andale Sans UI" w:hAnsi="Times New Roman" w:cs="Tahoma"/>
          <w:b/>
          <w:bCs/>
          <w:kern w:val="1"/>
          <w:lang w:eastAsia="fa-IR" w:bidi="fa-IR"/>
        </w:rPr>
        <w:t>90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dni licząc od dnia,                     w którym upływa termin składania ofert.</w:t>
      </w:r>
    </w:p>
    <w:p w14:paraId="3186BF8C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Oświadczamy,</w:t>
      </w:r>
      <w:r w:rsidRPr="00A77E97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że oferowane przez nas dostawy odpowiadają wymaganiom określonym w SWZ przez Zamawiającego.</w:t>
      </w:r>
    </w:p>
    <w:p w14:paraId="196F329B" w14:textId="4F16BC54" w:rsidR="00B57A5E" w:rsidRPr="00A77E97" w:rsidRDefault="00B57A5E">
      <w:pPr>
        <w:widowControl w:val="0"/>
        <w:numPr>
          <w:ilvl w:val="0"/>
          <w:numId w:val="85"/>
        </w:numPr>
        <w:suppressAutoHyphens/>
        <w:spacing w:after="0" w:line="240" w:lineRule="auto"/>
        <w:ind w:right="-14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Termin obowiązywania umowy: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 xml:space="preserve"> </w:t>
      </w:r>
      <w:r w:rsidR="00CB5116">
        <w:rPr>
          <w:rFonts w:ascii="Times New Roman" w:eastAsia="Lucida Sans Unicode" w:hAnsi="Times New Roman" w:cs="Tahoma"/>
          <w:b/>
          <w:bCs/>
          <w:kern w:val="1"/>
          <w:lang w:bidi="en-US"/>
        </w:rPr>
        <w:t>36</w:t>
      </w:r>
      <w:r w:rsidRPr="00113BE3">
        <w:rPr>
          <w:rFonts w:ascii="Times New Roman" w:eastAsia="Lucida Sans Unicode" w:hAnsi="Times New Roman" w:cs="Tahoma"/>
          <w:b/>
          <w:bCs/>
          <w:kern w:val="1"/>
          <w:lang w:bidi="en-US"/>
        </w:rPr>
        <w:t xml:space="preserve"> miesi</w:t>
      </w:r>
      <w:r w:rsidR="00CB5116">
        <w:rPr>
          <w:rFonts w:ascii="Times New Roman" w:eastAsia="Lucida Sans Unicode" w:hAnsi="Times New Roman" w:cs="Tahoma"/>
          <w:b/>
          <w:bCs/>
          <w:kern w:val="1"/>
          <w:lang w:bidi="en-US"/>
        </w:rPr>
        <w:t>ęcy</w:t>
      </w:r>
      <w:r w:rsidRPr="00B57A5E">
        <w:rPr>
          <w:rFonts w:ascii="Times New Roman" w:eastAsia="Lucida Sans Unicode" w:hAnsi="Times New Roman" w:cs="Tahoma"/>
          <w:kern w:val="1"/>
          <w:lang w:bidi="en-US"/>
        </w:rPr>
        <w:t>, licząc od daty zawarcia umowy.</w:t>
      </w:r>
    </w:p>
    <w:p w14:paraId="59F5287E" w14:textId="77777777" w:rsidR="00B57A5E" w:rsidRPr="00A77E97" w:rsidRDefault="00B57A5E" w:rsidP="00B57A5E">
      <w:pPr>
        <w:widowControl w:val="0"/>
        <w:suppressAutoHyphens/>
        <w:spacing w:after="0" w:line="240" w:lineRule="auto"/>
        <w:ind w:left="720" w:right="-14"/>
        <w:jc w:val="both"/>
        <w:textAlignment w:val="baseline"/>
        <w:rPr>
          <w:rFonts w:ascii="Times New Roman" w:eastAsia="Andale Sans UI" w:hAnsi="Times New Roman" w:cs="Times New Roman"/>
          <w:kern w:val="1"/>
          <w:sz w:val="8"/>
          <w:szCs w:val="8"/>
          <w:lang w:eastAsia="fa-IR" w:bidi="fa-IR"/>
        </w:rPr>
      </w:pPr>
    </w:p>
    <w:p w14:paraId="2D1F4EDA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Oświadczamy, że zapoznaliśmy się ze specyfikacją warunków zamówienia, nie wnosimy żadnych zastrzeżeń oraz uzyskaliśmy niezbędne informacje do przygotowania oferty.</w:t>
      </w:r>
    </w:p>
    <w:p w14:paraId="2520DC4F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A77E97">
        <w:rPr>
          <w:rFonts w:ascii="Times New Roman" w:eastAsia="Andale Sans UI" w:hAnsi="Times New Roman" w:cs="Times New Roman"/>
          <w:kern w:val="1"/>
          <w:lang w:eastAsia="fa-IR" w:bidi="fa-IR"/>
        </w:rPr>
        <w:t>Zgodnie z art. 225 ustawy Pzp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, składając ofertę informujemy Zamawiającego, że wybór oferty 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 xml:space="preserve">⃰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/</w:t>
      </w: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nie będzie</w:t>
      </w:r>
      <w:r w:rsidRPr="00B57A5E">
        <w:rPr>
          <w:rFonts w:ascii="Times New Roman" w:eastAsia="Andale Sans UI" w:hAnsi="Times New Roman" w:cs="Times New Roman"/>
          <w:kern w:val="1"/>
          <w:lang w:eastAsia="fa-IR" w:bidi="fa-IR"/>
        </w:rPr>
        <w:t>⃰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prowadzić do powstania u Zamawiającego obowiązku podatkowego </w:t>
      </w:r>
    </w:p>
    <w:p w14:paraId="78B097BD" w14:textId="77777777" w:rsidR="00B57A5E" w:rsidRPr="00B57A5E" w:rsidRDefault="00B57A5E" w:rsidP="00B57A5E">
      <w:pPr>
        <w:widowControl w:val="0"/>
        <w:suppressAutoHyphens/>
        <w:spacing w:after="120" w:line="100" w:lineRule="atLeast"/>
        <w:ind w:left="714"/>
        <w:jc w:val="both"/>
        <w:textAlignment w:val="baseline"/>
        <w:rPr>
          <w:rFonts w:ascii="Times New Roman" w:eastAsia="Lucida Sans Unicode" w:hAnsi="Times New Roman" w:cs="Tahoma"/>
          <w:kern w:val="1"/>
          <w:lang w:bidi="en-US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lastRenderedPageBreak/>
        <w:t xml:space="preserve">zgodnie z przepisami ustawy </w:t>
      </w:r>
      <w:r w:rsidRPr="00A77E97">
        <w:rPr>
          <w:rFonts w:ascii="Times New Roman" w:eastAsia="Times New Roman" w:hAnsi="Times New Roman" w:cs="Times New Roman"/>
          <w:kern w:val="1"/>
          <w:lang w:eastAsia="pl-PL" w:bidi="fa-IR"/>
        </w:rPr>
        <w:t xml:space="preserve">11 marca 2004 r. 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o podatku od towarów i usług. 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Jednocześnie ze złożonym oświadczeniem, podajemy nazwę (rodzaj) towaru lub usługi, tj. ………………, których dostawa lub świadczenie będzie prowadzić do jego powstania oraz wskazujemy ich wartość bez kwoty podatku: ……….………………  + ….. % VAT.</w:t>
      </w:r>
    </w:p>
    <w:p w14:paraId="569BCD0F" w14:textId="037BCBBA" w:rsidR="00B57A5E" w:rsidRDefault="00B57A5E" w:rsidP="00D45585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UWAGA!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-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brak skreśleń i oświadczenia w tym zakresie ze strony Wykonawcy oznacza, że oferta Wykonawcy składającego ofertę 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u w:val="single"/>
          <w:lang w:eastAsia="fa-IR" w:bidi="fa-IR"/>
        </w:rPr>
        <w:t>nie będzie</w:t>
      </w: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 prowadzić do powstania u Zamawiającego obowiązku podatkowego.</w:t>
      </w:r>
    </w:p>
    <w:p w14:paraId="3F435E09" w14:textId="77777777" w:rsidR="00D45585" w:rsidRPr="00D45585" w:rsidRDefault="00D45585" w:rsidP="00D45585">
      <w:pPr>
        <w:widowControl w:val="0"/>
        <w:suppressAutoHyphens/>
        <w:spacing w:after="0" w:line="100" w:lineRule="atLeast"/>
        <w:ind w:left="706"/>
        <w:jc w:val="both"/>
        <w:textAlignment w:val="baseline"/>
        <w:rPr>
          <w:rFonts w:ascii="Times New Roman" w:eastAsia="Andale Sans UI" w:hAnsi="Times New Roman" w:cs="Tahoma"/>
          <w:i/>
          <w:kern w:val="1"/>
          <w:sz w:val="6"/>
          <w:szCs w:val="6"/>
          <w:lang w:eastAsia="fa-IR" w:bidi="fa-IR"/>
        </w:rPr>
      </w:pPr>
    </w:p>
    <w:p w14:paraId="6B3C96A2" w14:textId="07A7F17C" w:rsidR="00F81B83" w:rsidRPr="00F81B83" w:rsidRDefault="00F81B83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Inne informacje Wykonawcy, w tym:</w:t>
      </w:r>
    </w:p>
    <w:p w14:paraId="0E6BC7D4" w14:textId="77777777" w:rsidR="00F81B83" w:rsidRPr="00A77E97" w:rsidRDefault="00F81B83">
      <w:pPr>
        <w:widowControl w:val="0"/>
        <w:numPr>
          <w:ilvl w:val="0"/>
          <w:numId w:val="10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informacje dotyczące </w:t>
      </w:r>
      <w:r w:rsidRPr="00A77E97">
        <w:rPr>
          <w:rFonts w:ascii="Times New Roman" w:eastAsia="Andale Sans UI" w:hAnsi="Times New Roman" w:cs="Tahoma"/>
          <w:b/>
          <w:kern w:val="1"/>
          <w:lang w:eastAsia="fa-IR" w:bidi="fa-IR"/>
        </w:rPr>
        <w:t>udziału podwykonawców</w:t>
      </w: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 xml:space="preserve"> w wykonaniu zamówienia </w:t>
      </w:r>
      <w:r w:rsidRPr="00A77E97">
        <w:rPr>
          <w:rFonts w:ascii="Times New Roman" w:eastAsia="Andale Sans UI" w:hAnsi="Times New Roman" w:cs="Tahoma"/>
          <w:b/>
          <w:i/>
          <w:kern w:val="1"/>
          <w:sz w:val="20"/>
          <w:szCs w:val="20"/>
          <w:lang w:eastAsia="fa-IR" w:bidi="fa-IR"/>
        </w:rPr>
        <w:t>(podać części zamówienia, której Wykonawca wykonanie zamierza powierzyć podwykonawcy i firmę podwykonawcy):</w:t>
      </w:r>
    </w:p>
    <w:p w14:paraId="57DDD6F9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b/>
          <w:i/>
          <w:kern w:val="1"/>
          <w:lang w:eastAsia="fa-IR" w:bidi="fa-IR"/>
        </w:rPr>
      </w:pPr>
    </w:p>
    <w:p w14:paraId="748CE8D1" w14:textId="40E9859F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 xml:space="preserve">  </w:t>
      </w:r>
      <w:r w:rsidR="00D45585">
        <w:rPr>
          <w:rFonts w:ascii="Times New Roman" w:eastAsia="Andale Sans UI" w:hAnsi="Times New Roman" w:cs="Tahoma"/>
          <w:kern w:val="1"/>
          <w:lang w:eastAsia="fa-IR" w:bidi="fa-IR"/>
        </w:rPr>
        <w:t xml:space="preserve">          </w:t>
      </w: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……………………...................…………………………………………………….........…….</w:t>
      </w:r>
    </w:p>
    <w:p w14:paraId="5CCC9C60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540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3097F1DB" w14:textId="77777777" w:rsidR="00F81B83" w:rsidRPr="00A77E97" w:rsidRDefault="00F81B83">
      <w:pPr>
        <w:widowControl w:val="0"/>
        <w:numPr>
          <w:ilvl w:val="0"/>
          <w:numId w:val="10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lang w:eastAsia="fa-IR" w:bidi="fa-IR"/>
        </w:rPr>
        <w:t>informacje dotyczące polegania Wykonawcy na zdolnościach lub sytuacji podmiotów udostępniających zasoby w celu spełnienia warunków udziału w postępowaniu:</w:t>
      </w:r>
    </w:p>
    <w:p w14:paraId="50263660" w14:textId="77777777" w:rsidR="00F81B83" w:rsidRPr="00A77E97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14:paraId="6500D637" w14:textId="77777777" w:rsidR="00F81B83" w:rsidRPr="00F81B83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F81B83">
        <w:rPr>
          <w:rFonts w:ascii="Times New Roman" w:eastAsia="Andale Sans UI" w:hAnsi="Times New Roman" w:cs="Tahoma"/>
          <w:kern w:val="1"/>
          <w:lang w:eastAsia="fa-IR" w:bidi="fa-IR"/>
        </w:rPr>
        <w:t>TAK/NIE*</w:t>
      </w:r>
    </w:p>
    <w:p w14:paraId="6C26F7E9" w14:textId="3CCEF4A2" w:rsidR="00F81B83" w:rsidRPr="00554219" w:rsidRDefault="00F81B83" w:rsidP="00F81B83">
      <w:pPr>
        <w:widowControl w:val="0"/>
        <w:suppressAutoHyphens/>
        <w:spacing w:after="0" w:line="100" w:lineRule="atLeast"/>
        <w:ind w:left="1248" w:hanging="540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F81B83">
        <w:rPr>
          <w:rFonts w:ascii="Times New Roman" w:eastAsia="Andale Sans UI" w:hAnsi="Times New Roman" w:cs="Tahoma"/>
          <w:i/>
          <w:iCs/>
          <w:kern w:val="1"/>
          <w:lang w:eastAsia="fa-IR" w:bidi="fa-IR"/>
        </w:rPr>
        <w:t>(</w:t>
      </w:r>
      <w:r w:rsidRPr="00554219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jeżeli TAK, należy złożyć wraz z Ofertą zobowiązanie podmiotów udostępniających zasoby zgodnie z wymogiem określonym w Rozdziale IV pkt 9.2 SWZ).</w:t>
      </w:r>
    </w:p>
    <w:p w14:paraId="6C9CE575" w14:textId="1EB9F7C4" w:rsidR="00B57A5E" w:rsidRPr="00554219" w:rsidRDefault="00B57A5E" w:rsidP="00D45585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</w:pPr>
    </w:p>
    <w:p w14:paraId="5A1BB47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lang w:eastAsia="fa-IR" w:bidi="fa-IR"/>
        </w:rPr>
        <w:t>Oświadczenie wymagane od Wykonawcy w zakresie wypełnienia obowiązków informacyjnych przewidzianych w art. 13 lub art. 14 RODO</w:t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.</w:t>
      </w:r>
    </w:p>
    <w:p w14:paraId="73E6EF8D" w14:textId="5BDF9BAF" w:rsidR="00B57A5E" w:rsidRPr="00B57A5E" w:rsidRDefault="00B57A5E" w:rsidP="00B57A5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57A5E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B57A5E">
        <w:rPr>
          <w:rFonts w:ascii="Times New Roman" w:eastAsia="Calibri" w:hAnsi="Times New Roman" w:cs="Times New Roman"/>
          <w:vertAlign w:val="superscript"/>
          <w:lang w:eastAsia="pl-PL"/>
        </w:rPr>
        <w:footnoteReference w:id="5"/>
      </w:r>
      <w:r w:rsidRPr="00B57A5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B57A5E">
        <w:rPr>
          <w:rFonts w:ascii="Times New Roman" w:eastAsia="Calibri" w:hAnsi="Times New Roman" w:cs="Times New Roman"/>
          <w:lang w:eastAsia="pl-PL"/>
        </w:rPr>
        <w:t>wobec osób fizycznych, od których dane osobowe bezpośrednio lub pośrednio pozyskałe</w:t>
      </w:r>
      <w:r w:rsidR="00113BE3">
        <w:rPr>
          <w:rFonts w:ascii="Times New Roman" w:eastAsia="Calibri" w:hAnsi="Times New Roman" w:cs="Times New Roman"/>
          <w:lang w:eastAsia="pl-PL"/>
        </w:rPr>
        <w:t>m</w:t>
      </w:r>
      <w:r w:rsidRPr="00B57A5E">
        <w:rPr>
          <w:rFonts w:ascii="Times New Roman" w:eastAsia="Calibri" w:hAnsi="Times New Roman" w:cs="Times New Roman"/>
          <w:lang w:eastAsia="pl-PL"/>
        </w:rPr>
        <w:t xml:space="preserve"> w celu ubiegania się o udzielenie zamówienia publicznego w niniejszym postępowaniu.</w:t>
      </w:r>
      <w:r w:rsidRPr="00B57A5E">
        <w:rPr>
          <w:rFonts w:ascii="Times New Roman" w:eastAsia="Calibri" w:hAnsi="Times New Roman" w:cs="Times New Roman"/>
          <w:b/>
          <w:vertAlign w:val="superscript"/>
          <w:lang w:eastAsia="pl-PL"/>
        </w:rPr>
        <w:footnoteReference w:id="6"/>
      </w:r>
    </w:p>
    <w:p w14:paraId="1D532B84" w14:textId="77777777" w:rsidR="00F81B83" w:rsidRPr="00B57A5E" w:rsidRDefault="00F81B83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kern w:val="1"/>
          <w:lang w:eastAsia="fa-IR" w:bidi="fa-IR"/>
        </w:rPr>
      </w:pPr>
    </w:p>
    <w:p w14:paraId="5564BFD5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W przypadku wyboru naszej oferty osobą uprawnioną do podpisania umowy będzie:</w:t>
      </w:r>
    </w:p>
    <w:p w14:paraId="15202AEB" w14:textId="77777777" w:rsidR="00B57A5E" w:rsidRPr="00D07D40" w:rsidRDefault="00B57A5E" w:rsidP="00B57A5E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0E1B395D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       .......................................................................................................................................................</w:t>
      </w:r>
    </w:p>
    <w:p w14:paraId="45745CE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ab/>
      </w:r>
      <w:r w:rsidRPr="00B57A5E">
        <w:rPr>
          <w:rFonts w:ascii="Times New Roman" w:eastAsia="Andale Sans UI" w:hAnsi="Times New Roman" w:cs="Tahoma"/>
          <w:i/>
          <w:iCs/>
          <w:kern w:val="1"/>
          <w:sz w:val="20"/>
          <w:szCs w:val="20"/>
          <w:lang w:eastAsia="fa-IR" w:bidi="fa-IR"/>
        </w:rPr>
        <w:t>(imię i nazwisko osoby uprawnionej do zawarcia umowy)</w:t>
      </w:r>
    </w:p>
    <w:p w14:paraId="1C1D0BF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2161F5B4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Załącznikami do niniejszej oferty, stanowiącymi integralną część oferty są:</w:t>
      </w:r>
    </w:p>
    <w:p w14:paraId="461BB97B" w14:textId="77777777" w:rsidR="00B57A5E" w:rsidRPr="00D07D40" w:rsidRDefault="00B57A5E" w:rsidP="00B57A5E">
      <w:pPr>
        <w:widowControl w:val="0"/>
        <w:suppressAutoHyphens/>
        <w:spacing w:after="0" w:line="100" w:lineRule="atLeast"/>
        <w:ind w:left="72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30A77B4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 xml:space="preserve">…..........................................................................................................................................................                           </w:t>
      </w:r>
    </w:p>
    <w:p w14:paraId="09BBA05E" w14:textId="65F3AA1C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                                                               (wymienić załączniki)</w:t>
      </w:r>
    </w:p>
    <w:p w14:paraId="226DEAB1" w14:textId="77777777" w:rsidR="00113BE3" w:rsidRPr="00B57A5E" w:rsidRDefault="00113BE3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79797606" w14:textId="77777777" w:rsidR="00B57A5E" w:rsidRPr="00B57A5E" w:rsidRDefault="00B57A5E">
      <w:pPr>
        <w:widowControl w:val="0"/>
        <w:numPr>
          <w:ilvl w:val="0"/>
          <w:numId w:val="85"/>
        </w:numPr>
        <w:suppressAutoHyphens/>
        <w:spacing w:after="12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Zastrzeżenie Wykonawcy:</w:t>
      </w:r>
    </w:p>
    <w:p w14:paraId="43B1BAF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Zgodnie z art. </w:t>
      </w:r>
      <w:r w:rsidRPr="00B57A5E">
        <w:rPr>
          <w:rFonts w:ascii="Times New Roman" w:eastAsia="Andale Sans UI" w:hAnsi="Times New Roman" w:cs="Tahoma"/>
          <w:b/>
          <w:kern w:val="1"/>
          <w:sz w:val="20"/>
          <w:szCs w:val="20"/>
          <w:lang w:eastAsia="fa-IR" w:bidi="fa-IR"/>
        </w:rPr>
        <w:t>18 ust. 3</w:t>
      </w:r>
      <w:r w:rsidRPr="00B57A5E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ustawy Prawo Zamówień Publicznych Wykonawca zastrzega, iż wymienione niżej dokumenty składające się na ofertę nie mogą być udostępnione innym uczestnikom postępowania:</w:t>
      </w:r>
    </w:p>
    <w:p w14:paraId="145D85A5" w14:textId="77777777" w:rsidR="00B57A5E" w:rsidRPr="00D07D40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2DCD97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lang w:eastAsia="fa-IR" w:bidi="fa-IR"/>
        </w:rPr>
        <w:t>…………………………………………………………………………….…………………………</w:t>
      </w:r>
    </w:p>
    <w:p w14:paraId="4D8F91D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(</w:t>
      </w:r>
      <w:r w:rsidRPr="00B57A5E">
        <w:rPr>
          <w:rFonts w:ascii="Times New Roman" w:eastAsia="Calibri" w:hAnsi="Times New Roman" w:cs="Times New Roman"/>
          <w:b/>
          <w:i/>
          <w:sz w:val="18"/>
          <w:szCs w:val="18"/>
          <w:lang w:val="pl" w:eastAsia="pl-PL"/>
        </w:rPr>
        <w:t>wykazać załączając stosowne wyjaśnienia</w:t>
      </w:r>
      <w:r w:rsidRPr="00B57A5E">
        <w:rPr>
          <w:rFonts w:ascii="Times New Roman" w:eastAsia="Calibri" w:hAnsi="Times New Roman" w:cs="Times New Roman"/>
          <w:i/>
          <w:sz w:val="18"/>
          <w:szCs w:val="18"/>
          <w:lang w:val="pl" w:eastAsia="pl-PL"/>
        </w:rPr>
        <w:t>, iż zastrzeżone informacje stanowią tajemnicę przedsiębiorstwa).</w:t>
      </w:r>
    </w:p>
    <w:p w14:paraId="17DB606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60EA4E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0AD88544" w14:textId="61436012" w:rsid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530609B" w14:textId="77777777" w:rsidR="00D07D40" w:rsidRPr="00B57A5E" w:rsidRDefault="00D07D40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5EBBDA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12"/>
          <w:szCs w:val="12"/>
          <w:lang w:eastAsia="fa-IR" w:bidi="fa-IR"/>
        </w:rPr>
      </w:pPr>
    </w:p>
    <w:p w14:paraId="67C60E6A" w14:textId="019F8F26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</w:t>
      </w:r>
    </w:p>
    <w:p w14:paraId="3423E2D5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2824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                               (podpis osoby uprawnionej</w:t>
      </w:r>
    </w:p>
    <w:p w14:paraId="5FC1D58D" w14:textId="77777777" w:rsidR="00B57A5E" w:rsidRPr="00B57A5E" w:rsidRDefault="00B57A5E" w:rsidP="00B57A5E">
      <w:pPr>
        <w:widowControl w:val="0"/>
        <w:suppressAutoHyphens/>
        <w:spacing w:after="0" w:line="100" w:lineRule="atLeast"/>
        <w:ind w:left="4236" w:firstLine="706"/>
        <w:textAlignment w:val="baseline"/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0"/>
          <w:szCs w:val="24"/>
          <w:lang w:eastAsia="fa-IR" w:bidi="fa-IR"/>
        </w:rPr>
        <w:t xml:space="preserve">     do reprezentowania firmy na zewnątrz)</w:t>
      </w:r>
    </w:p>
    <w:p w14:paraId="2A2A69B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</w:p>
    <w:p w14:paraId="1CA01E80" w14:textId="50F73A61" w:rsidR="00B66487" w:rsidRPr="00087353" w:rsidRDefault="00B57A5E" w:rsidP="00087353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</w:pPr>
      <w:r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* niepotrzeb</w:t>
      </w:r>
      <w:r w:rsidR="004E7B7B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 xml:space="preserve">ne </w:t>
      </w:r>
      <w:r w:rsidR="004E7B7B" w:rsidRPr="00B57A5E">
        <w:rPr>
          <w:rFonts w:ascii="Times New Roman" w:eastAsia="Andale Sans UI" w:hAnsi="Times New Roman" w:cs="Tahoma"/>
          <w:i/>
          <w:kern w:val="1"/>
          <w:sz w:val="18"/>
          <w:szCs w:val="18"/>
          <w:lang w:eastAsia="fa-IR" w:bidi="fa-IR"/>
        </w:rPr>
        <w:t>skreślić</w:t>
      </w:r>
    </w:p>
    <w:p w14:paraId="4F81226A" w14:textId="77777777" w:rsidR="00942B11" w:rsidRPr="00942B11" w:rsidRDefault="00942B11" w:rsidP="00942B1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942B11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lastRenderedPageBreak/>
        <w:t>Załącznik Nr 2/1a</w:t>
      </w:r>
    </w:p>
    <w:p w14:paraId="28122363" w14:textId="660F2944" w:rsidR="00942B11" w:rsidRPr="00942B11" w:rsidRDefault="00942B11" w:rsidP="00942B1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942B1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do SWZ Nr W.Sz.Z: TZ-280-</w:t>
      </w:r>
      <w:r w:rsidR="00876117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118</w:t>
      </w:r>
      <w:r w:rsidRPr="00942B11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/</w:t>
      </w:r>
      <w:r w:rsidR="00554219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22</w:t>
      </w:r>
    </w:p>
    <w:p w14:paraId="5AE44F80" w14:textId="77777777" w:rsidR="00942B11" w:rsidRPr="00942B11" w:rsidRDefault="00942B11" w:rsidP="00942B1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</w:pPr>
    </w:p>
    <w:p w14:paraId="03CAC6BB" w14:textId="77777777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  <w:r w:rsidRPr="00942B11">
        <w:rPr>
          <w:rFonts w:ascii="Times New Roman" w:eastAsia="Lucida Sans Unicode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  <w:t>WYKAZ FLOTY POJAZDÓW SAMOCHODOWYCH ZAMAWIAJĄCEGO</w:t>
      </w:r>
    </w:p>
    <w:p w14:paraId="1536B69F" w14:textId="77777777" w:rsidR="00942B11" w:rsidRPr="00942B11" w:rsidRDefault="00942B11" w:rsidP="00942B1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</w:pPr>
      <w:r w:rsidRPr="00942B11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  <w:t xml:space="preserve"> </w:t>
      </w:r>
    </w:p>
    <w:p w14:paraId="3D837B1F" w14:textId="2F4F49E3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</w:pPr>
      <w:r w:rsidRPr="00942B11"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  <w:t>(stan na dzień ogłoszenia o zamówieniu)</w:t>
      </w:r>
    </w:p>
    <w:p w14:paraId="781721CF" w14:textId="77777777" w:rsidR="00942B11" w:rsidRPr="00942B11" w:rsidRDefault="00942B11" w:rsidP="00942B1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i/>
          <w:color w:val="000000"/>
          <w:kern w:val="1"/>
          <w:sz w:val="20"/>
          <w:szCs w:val="20"/>
          <w:lang w:eastAsia="ar-SA"/>
        </w:rPr>
      </w:pP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48"/>
        <w:gridCol w:w="2420"/>
        <w:gridCol w:w="1940"/>
        <w:gridCol w:w="2420"/>
      </w:tblGrid>
      <w:tr w:rsidR="00942B11" w:rsidRPr="00942B11" w14:paraId="779111F8" w14:textId="77777777" w:rsidTr="00A77E97">
        <w:trPr>
          <w:trHeight w:val="27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790254" w14:textId="77777777" w:rsidR="00942B11" w:rsidRPr="00942B11" w:rsidRDefault="00942B11" w:rsidP="0094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5B1B5E" w14:textId="77777777" w:rsidR="00942B11" w:rsidRPr="00942B11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35D098" w14:textId="77777777" w:rsidR="00942B11" w:rsidRPr="00942B11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Nr. rejestr.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C904357" w14:textId="77777777" w:rsidR="00942B11" w:rsidRPr="00942B11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paliwa.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5743E91" w14:textId="77777777" w:rsidR="00942B11" w:rsidRPr="00942B11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2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silnika</w:t>
            </w:r>
          </w:p>
        </w:tc>
      </w:tr>
      <w:tr w:rsidR="00942B11" w:rsidRPr="00942B11" w14:paraId="65E04D87" w14:textId="77777777" w:rsidTr="00A77E97">
        <w:trPr>
          <w:trHeight w:val="33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6B5A5F" w14:textId="77777777" w:rsidR="00942B11" w:rsidRPr="00B348C9" w:rsidRDefault="00942B11" w:rsidP="0094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76AAFB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8A2911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CT 6132 E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562866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58A5DF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2,2 CDI</w:t>
            </w:r>
          </w:p>
        </w:tc>
      </w:tr>
      <w:tr w:rsidR="00942B11" w:rsidRPr="00942B11" w14:paraId="6A589B57" w14:textId="77777777" w:rsidTr="00942B11">
        <w:trPr>
          <w:trHeight w:val="30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0B14FF" w14:textId="77777777" w:rsidR="00942B11" w:rsidRPr="00B348C9" w:rsidRDefault="00942B11" w:rsidP="0094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317C7C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8198EF" w14:textId="169C611B" w:rsidR="00942B11" w:rsidRPr="00B348C9" w:rsidRDefault="00760C3C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GD 344 WN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D4D447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E07E43" w14:textId="71B19FCD" w:rsidR="00942B11" w:rsidRPr="00B348C9" w:rsidRDefault="00976D79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942B11" w:rsidRPr="00942B11" w14:paraId="789A6827" w14:textId="77777777" w:rsidTr="00942B11">
        <w:trPr>
          <w:trHeight w:val="28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4C51FD" w14:textId="77777777" w:rsidR="00942B11" w:rsidRPr="00B348C9" w:rsidRDefault="00942B11" w:rsidP="0094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F23AA3" w14:textId="19310D80" w:rsidR="00942B11" w:rsidRPr="00B348C9" w:rsidRDefault="00760C3C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C0765B" w14:textId="0D2AAF3A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</w:t>
            </w:r>
            <w:r w:rsidR="00760C3C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209 AH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892D31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978A1D" w14:textId="055BE52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760C3C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0C3C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</w:t>
            </w:r>
          </w:p>
        </w:tc>
      </w:tr>
      <w:tr w:rsidR="00942B11" w:rsidRPr="00942B11" w14:paraId="27FB1D23" w14:textId="77777777" w:rsidTr="00942B11">
        <w:trPr>
          <w:trHeight w:val="25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9A9667" w14:textId="77777777" w:rsidR="00942B11" w:rsidRPr="00B348C9" w:rsidRDefault="00942B11" w:rsidP="0094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88DF8A" w14:textId="1BFD9D9F" w:rsidR="00942B11" w:rsidRPr="00B348C9" w:rsidRDefault="00760C3C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F456BF" w14:textId="0E4CE4EE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CT </w:t>
            </w:r>
            <w:r w:rsidR="00760C3C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7316 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B0BE45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803196" w14:textId="2D39D156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760C3C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0C3C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</w:t>
            </w:r>
          </w:p>
        </w:tc>
      </w:tr>
      <w:tr w:rsidR="00760C3C" w:rsidRPr="00942B11" w14:paraId="3F0D50E6" w14:textId="77777777" w:rsidTr="002A0C55">
        <w:trPr>
          <w:trHeight w:val="27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9992CA" w14:textId="77777777" w:rsidR="00760C3C" w:rsidRPr="00B348C9" w:rsidRDefault="00760C3C" w:rsidP="0076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A14FBD" w14:textId="4299C606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Fiat Doublo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7CBEE9" w14:textId="039F5CB4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0679 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B49B6E" w14:textId="7CE62871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BB99F0" w14:textId="38E1DF0E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 JTD</w:t>
            </w:r>
          </w:p>
        </w:tc>
      </w:tr>
      <w:tr w:rsidR="00760C3C" w:rsidRPr="00942B11" w14:paraId="3B1B5393" w14:textId="77777777" w:rsidTr="002A0C55">
        <w:trPr>
          <w:trHeight w:val="27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E550AE" w14:textId="77777777" w:rsidR="00760C3C" w:rsidRPr="00B348C9" w:rsidRDefault="00760C3C" w:rsidP="00760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552E35" w14:textId="56709FBC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Fiat Doublo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DA58A1" w14:textId="37451783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0237 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870D3B" w14:textId="5965E01F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1343C2" w14:textId="131B1DAB" w:rsidR="00760C3C" w:rsidRPr="00B348C9" w:rsidRDefault="00760C3C" w:rsidP="0076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1,6 JTD</w:t>
            </w:r>
          </w:p>
        </w:tc>
      </w:tr>
      <w:tr w:rsidR="00942B11" w:rsidRPr="00942B11" w14:paraId="71DA4CAC" w14:textId="77777777" w:rsidTr="002A0C55">
        <w:trPr>
          <w:trHeight w:val="26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621009" w14:textId="77777777" w:rsidR="00942B11" w:rsidRPr="00B348C9" w:rsidRDefault="00942B11" w:rsidP="00942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0DF6BF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BFD02E" w14:textId="40E77F4C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CT </w:t>
            </w:r>
            <w:r w:rsidR="00760C3C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926 AA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A269E7" w14:textId="77777777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C579B1" w14:textId="2D5FF7DA" w:rsidR="00942B11" w:rsidRPr="00B348C9" w:rsidRDefault="00942B11" w:rsidP="0094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760C3C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CDI</w:t>
            </w:r>
          </w:p>
        </w:tc>
      </w:tr>
      <w:tr w:rsidR="008F3F50" w:rsidRPr="00942B11" w14:paraId="4D7E9EAD" w14:textId="77777777" w:rsidTr="002A0C55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BC465D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7E43C91" w14:textId="7B3D4243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F47E44" w14:textId="77FECA9E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0159 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9CA649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A3FF1C" w14:textId="20E9EDA4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08D4C1A7" w14:textId="77777777" w:rsidTr="002A0C55">
        <w:trPr>
          <w:trHeight w:val="277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9A33F5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C80110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DDB274" w14:textId="6A2ADC9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1062 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13FEDB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424F4EC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58573428" w14:textId="77777777" w:rsidTr="002A0C55">
        <w:trPr>
          <w:trHeight w:val="26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15D4D2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925C20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E4F751" w14:textId="1753904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1065 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F0A10A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5EC278" w14:textId="54D91F43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740DC1DD" w14:textId="77777777" w:rsidTr="002A0C55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78D613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B94DD3" w14:textId="2E61D51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EB76F6" w14:textId="19F7D8D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1067 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3F9702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F90E0D2" w14:textId="4B36E0DA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4C9A37C5" w14:textId="77777777" w:rsidTr="002A0C55">
        <w:trPr>
          <w:trHeight w:val="27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ED31E1D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372EDB" w14:textId="1BB18E25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0D45C0" w14:textId="5BF913EB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1064 U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39A773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D9B24E" w14:textId="2E72DB04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7C8BB80D" w14:textId="77777777" w:rsidTr="002A0C55">
        <w:trPr>
          <w:trHeight w:val="26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5A6DD0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3397F5" w14:textId="1D928658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597237" w14:textId="43DAC80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2783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7F6426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31DA2C" w14:textId="104EACA5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2A1A3BD5" w14:textId="77777777" w:rsidTr="002A0C55">
        <w:trPr>
          <w:trHeight w:val="284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20C47C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E82F7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93273B" w14:textId="4B602158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2753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54D2AF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9234BA9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352784B6" w14:textId="77777777" w:rsidTr="002A0C55">
        <w:trPr>
          <w:trHeight w:val="259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761F03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909E9E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21D5CA" w14:textId="5BD3E13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2768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135750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0962FE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0FBD8077" w14:textId="77777777" w:rsidTr="002A0C55">
        <w:trPr>
          <w:trHeight w:val="278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1B1D2C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3AFFC5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72F9CB" w14:textId="10C946A9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2781 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E59053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DEA71C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52E5374C" w14:textId="77777777" w:rsidTr="002A0C55">
        <w:trPr>
          <w:trHeight w:val="28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F61DE8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E654D4" w14:textId="457ED3B8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51131E" w14:textId="0E6DC840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934 AA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575864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E6BCC8" w14:textId="7001C79C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 CDI</w:t>
            </w:r>
          </w:p>
        </w:tc>
      </w:tr>
      <w:tr w:rsidR="008F3F50" w:rsidRPr="00942B11" w14:paraId="2D962B96" w14:textId="77777777" w:rsidTr="002A0C55">
        <w:trPr>
          <w:trHeight w:val="272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873527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40EEB23" w14:textId="6C677F2B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5F92FB" w14:textId="5C8A3A20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726 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9664EE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AAA55A" w14:textId="4E310BBF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 CDI</w:t>
            </w:r>
          </w:p>
        </w:tc>
      </w:tr>
      <w:tr w:rsidR="008F3F50" w:rsidRPr="00942B11" w14:paraId="63EE1025" w14:textId="77777777" w:rsidTr="002A0C55">
        <w:trPr>
          <w:trHeight w:val="26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12F4AE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419EB9" w14:textId="3AF0FA3B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KIA Picanto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7309D5" w14:textId="5CD48AD4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5276 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4CF623" w14:textId="5F73826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etylina Pb95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A8B7AAD" w14:textId="3F6AAB6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8F3F50" w:rsidRPr="00942B11" w14:paraId="2657BFC6" w14:textId="77777777" w:rsidTr="002A0C55">
        <w:trPr>
          <w:trHeight w:val="29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EEE385A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F4B786" w14:textId="268B75BB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KIA Picanto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317FEB" w14:textId="0A6586FD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5283 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055E51" w14:textId="19878E9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etylina Pb95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0044AE" w14:textId="40F75240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8F3F50" w:rsidRPr="00942B11" w14:paraId="0C9F54C1" w14:textId="77777777" w:rsidTr="002A0C5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64CC73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041020" w14:textId="0C2D1BB9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KIA Picanto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EB65E2" w14:textId="7A8DB65D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5291 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B042CE" w14:textId="14BE842E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etylina Pb95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FF990C" w14:textId="4724FB1A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1,0</w:t>
            </w:r>
          </w:p>
        </w:tc>
      </w:tr>
      <w:tr w:rsidR="008F3F50" w:rsidRPr="00942B11" w14:paraId="1F9C34E6" w14:textId="77777777" w:rsidTr="002A0C55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831919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66BBA2" w14:textId="58EB0EB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VW Touran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3910BE" w14:textId="206C67BF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8561 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44092A" w14:textId="48D86776" w:rsidR="008F3F50" w:rsidRPr="00B348C9" w:rsidRDefault="007D25B8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205651" w14:textId="4339B7D9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3CF58E86" w14:textId="77777777" w:rsidTr="002A0C55">
        <w:trPr>
          <w:trHeight w:val="29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A61C5E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9B208E" w14:textId="260F757E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T-4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3CE2B1" w14:textId="3E17311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86192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1D18AEE" w14:textId="26379D1F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CB6BDB" w14:textId="37C8B972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 TD</w:t>
            </w:r>
          </w:p>
        </w:tc>
      </w:tr>
      <w:tr w:rsidR="008F3F50" w:rsidRPr="00942B11" w14:paraId="6FE2C4C2" w14:textId="77777777" w:rsidTr="002A0C55">
        <w:trPr>
          <w:trHeight w:val="267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96C9E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78BD3E" w14:textId="761CB7C6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00D72E" w14:textId="765F0A3C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7981 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4BC9AB" w14:textId="77777777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846350" w14:textId="4BB8BE65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242643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 T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</w:t>
            </w:r>
          </w:p>
        </w:tc>
      </w:tr>
      <w:tr w:rsidR="008F3F50" w:rsidRPr="00942B11" w14:paraId="456440F6" w14:textId="77777777" w:rsidTr="002A0C55">
        <w:trPr>
          <w:trHeight w:val="27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A3385E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B64B96" w14:textId="45E3EA91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7E8060" w14:textId="79873020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GD 684 TN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90FB645" w14:textId="76152F8D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D05547" w14:textId="13D62B7C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8F3F50" w:rsidRPr="00942B11" w14:paraId="5D94A8E6" w14:textId="77777777" w:rsidTr="005769AE">
        <w:trPr>
          <w:trHeight w:val="27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21CF1BD" w14:textId="77777777" w:rsidR="008F3F50" w:rsidRPr="00B348C9" w:rsidRDefault="008F3F50" w:rsidP="008F3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72A75E" w14:textId="525FF77F" w:rsidR="008F3F50" w:rsidRPr="00B348C9" w:rsidRDefault="008F3F50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8B9479" w14:textId="23026AF9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GD 683 TN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CB98D5" w14:textId="39391491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6B30A08" w14:textId="046AEC0B" w:rsidR="008F3F50" w:rsidRPr="00B348C9" w:rsidRDefault="00242643" w:rsidP="008F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242643" w:rsidRPr="00942B11" w14:paraId="1A3BBCDA" w14:textId="77777777" w:rsidTr="005769AE">
        <w:trPr>
          <w:trHeight w:val="265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B207126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A1805F" w14:textId="18C6DC8A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Toyota Proace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C66D84" w14:textId="691A784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 0807 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6432D9" w14:textId="1402D6B5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F9D20" w14:textId="362C336D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  <w:tr w:rsidR="00242643" w:rsidRPr="00942B11" w14:paraId="2004CDAD" w14:textId="77777777" w:rsidTr="005769AE">
        <w:trPr>
          <w:trHeight w:val="28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C8C413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16CE51" w14:textId="12D9CE3F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2F5C2DB" w14:textId="50AFBAF8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GD 884 XL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413133" w14:textId="121C530A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094766" w14:textId="6FD90F9C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  CDI</w:t>
            </w:r>
          </w:p>
        </w:tc>
      </w:tr>
      <w:tr w:rsidR="00242643" w:rsidRPr="00942B11" w14:paraId="2802E166" w14:textId="77777777" w:rsidTr="005769AE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533378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9EA89B0" w14:textId="08B3A098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5B111F6" w14:textId="5D618AD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GD 885 XL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50AC8DB" w14:textId="7777777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C86621" w14:textId="1FDDC92C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2,1  CDI</w:t>
            </w:r>
          </w:p>
        </w:tc>
      </w:tr>
      <w:tr w:rsidR="00242643" w:rsidRPr="00942B11" w14:paraId="0F6A5D8D" w14:textId="77777777" w:rsidTr="005769AE">
        <w:trPr>
          <w:trHeight w:val="263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18DBEA1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D6DF4A" w14:textId="201E3FBE" w:rsidR="00242643" w:rsidRPr="00B348C9" w:rsidRDefault="002C0B1B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BMW 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MOTOAMBULANS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F40C139" w14:textId="2E1FD709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CT</w:t>
            </w:r>
            <w:r w:rsidR="002C0B1B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879 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241690C" w14:textId="5FDE35D3" w:rsidR="00242643" w:rsidRPr="00B348C9" w:rsidRDefault="002C0B1B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etylina Pb95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267B3D1" w14:textId="472CD4E8" w:rsidR="00242643" w:rsidRPr="00B348C9" w:rsidRDefault="002C0B1B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242643" w:rsidRPr="00942B11" w14:paraId="28657419" w14:textId="77777777" w:rsidTr="005769AE">
        <w:trPr>
          <w:trHeight w:val="28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93B12D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10C14" w14:textId="5C7A4445" w:rsidR="00242643" w:rsidRPr="00B348C9" w:rsidRDefault="002C0B1B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Mercedes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391123" w14:textId="5BF736AD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CT </w:t>
            </w:r>
            <w:r w:rsidR="002C0B1B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0357 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535C8F" w14:textId="7777777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B12B98F" w14:textId="085EC319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</w:t>
            </w:r>
            <w:r w:rsidR="002C0B1B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0B1B"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</w:t>
            </w:r>
          </w:p>
        </w:tc>
      </w:tr>
      <w:tr w:rsidR="00242643" w:rsidRPr="00942B11" w14:paraId="1AAB460F" w14:textId="77777777" w:rsidTr="005769AE">
        <w:trPr>
          <w:trHeight w:val="271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723B20E" w14:textId="77777777" w:rsidR="00242643" w:rsidRPr="00B348C9" w:rsidRDefault="00242643" w:rsidP="00242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72AE29" w14:textId="7777777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902406" w14:textId="6E1E392B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GD </w:t>
            </w:r>
            <w:r w:rsidR="003D2E34" w:rsidRPr="00B34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417 YW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DC2DECF" w14:textId="7777777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napędowy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7EA82DE" w14:textId="77777777" w:rsidR="00242643" w:rsidRPr="00B348C9" w:rsidRDefault="00242643" w:rsidP="002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2,0 TDI</w:t>
            </w:r>
          </w:p>
        </w:tc>
      </w:tr>
    </w:tbl>
    <w:p w14:paraId="0BD850E9" w14:textId="77777777" w:rsidR="00942B11" w:rsidRDefault="00942B11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EF8A470" w14:textId="77777777" w:rsidR="00942B11" w:rsidRDefault="00942B11" w:rsidP="002A0C55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324D0F1" w14:textId="77777777" w:rsidR="00942B11" w:rsidRDefault="00942B11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1F47724A" w14:textId="632D989B" w:rsidR="00942B11" w:rsidRDefault="00942B11" w:rsidP="00F14178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7444C4C" w14:textId="77777777" w:rsidR="00F14178" w:rsidRDefault="00F14178" w:rsidP="00F14178">
      <w:pPr>
        <w:autoSpaceDN w:val="0"/>
        <w:spacing w:after="0" w:line="240" w:lineRule="auto"/>
        <w:ind w:right="-35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365F507D" w14:textId="0CAFCF3B" w:rsidR="00D07D40" w:rsidRDefault="00D07D40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FADC2B4" w14:textId="58135D0A" w:rsidR="001B7725" w:rsidRDefault="001B7725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9E526D1" w14:textId="670F0620" w:rsidR="001B7725" w:rsidRDefault="001B7725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466AF089" w14:textId="77777777" w:rsidR="001B7725" w:rsidRDefault="001B7725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55678484" w14:textId="3807D371" w:rsidR="00B57A5E" w:rsidRPr="00B57A5E" w:rsidRDefault="00B57A5E" w:rsidP="00B57A5E">
      <w:pPr>
        <w:autoSpaceDN w:val="0"/>
        <w:spacing w:after="0" w:line="240" w:lineRule="auto"/>
        <w:ind w:right="-35"/>
        <w:jc w:val="right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3</w:t>
      </w:r>
    </w:p>
    <w:p w14:paraId="7F53A17A" w14:textId="5485A0F4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="00321C4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118/22</w:t>
      </w:r>
    </w:p>
    <w:p w14:paraId="1B2B178A" w14:textId="77777777" w:rsidR="00942B11" w:rsidRPr="00942B11" w:rsidRDefault="00942B11" w:rsidP="00942B1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6FBA802" w14:textId="77777777" w:rsidR="001E5327" w:rsidRPr="001E5327" w:rsidRDefault="001E5327" w:rsidP="001E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53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oceny ofert, ich znaczenie, sposób oceny</w:t>
      </w:r>
    </w:p>
    <w:p w14:paraId="5F32CE24" w14:textId="4F6906EE" w:rsidR="00942B11" w:rsidRDefault="001E5327" w:rsidP="001E532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4"/>
          <w:lang w:eastAsia="fa-IR" w:bidi="fa-IR"/>
        </w:rPr>
      </w:pPr>
      <w:r w:rsidRPr="001E532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Wszystkie ważne oferty złożone w postępowaniu oceniane będą wg nast. kryteriów:</w:t>
      </w:r>
    </w:p>
    <w:p w14:paraId="35422BC9" w14:textId="77777777" w:rsidR="00942B11" w:rsidRPr="001E5327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8"/>
          <w:szCs w:val="8"/>
          <w:lang w:eastAsia="fa-IR" w:bidi="fa-IR"/>
        </w:rPr>
      </w:pPr>
    </w:p>
    <w:tbl>
      <w:tblPr>
        <w:tblW w:w="83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16"/>
        <w:gridCol w:w="1276"/>
      </w:tblGrid>
      <w:tr w:rsidR="001E5327" w:rsidRPr="002E68A0" w14:paraId="25F28E71" w14:textId="77777777" w:rsidTr="002821AA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18C3" w14:textId="77777777" w:rsidR="001E5327" w:rsidRPr="002E68A0" w:rsidRDefault="001E5327" w:rsidP="002821AA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8A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D8D7" w14:textId="77777777" w:rsidR="001E5327" w:rsidRPr="002E68A0" w:rsidRDefault="001E5327" w:rsidP="002821AA">
            <w:pPr>
              <w:tabs>
                <w:tab w:val="left" w:pos="2386"/>
                <w:tab w:val="left" w:pos="6318"/>
                <w:tab w:val="left" w:pos="10250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E68A0">
              <w:rPr>
                <w:rFonts w:ascii="Times New Roman" w:hAnsi="Times New Roman" w:cs="Times New Roman"/>
                <w:b/>
              </w:rPr>
              <w:t>Ranga</w:t>
            </w:r>
          </w:p>
        </w:tc>
      </w:tr>
      <w:tr w:rsidR="001E5327" w:rsidRPr="002E68A0" w14:paraId="6007C97E" w14:textId="77777777" w:rsidTr="002821AA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52D3" w14:textId="77777777" w:rsidR="001E5327" w:rsidRPr="002E68A0" w:rsidRDefault="001E5327" w:rsidP="002821AA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Oferowana cena z uwzględnieniem rabatu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5753" w14:textId="77777777" w:rsidR="001E5327" w:rsidRPr="002E68A0" w:rsidRDefault="001E5327" w:rsidP="002821AA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90%</w:t>
            </w:r>
          </w:p>
        </w:tc>
      </w:tr>
      <w:tr w:rsidR="001E5327" w:rsidRPr="002E68A0" w14:paraId="4C2E2A25" w14:textId="77777777" w:rsidTr="002821AA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C569" w14:textId="77777777" w:rsidR="001E5327" w:rsidRPr="002E68A0" w:rsidRDefault="001E5327" w:rsidP="002821AA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Liczba  punktów dystrybucyjnych poboru paliwa na terenie miasta Torunia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106E" w14:textId="77777777" w:rsidR="001E5327" w:rsidRPr="002E68A0" w:rsidRDefault="001E5327" w:rsidP="002821AA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5%</w:t>
            </w:r>
          </w:p>
        </w:tc>
      </w:tr>
      <w:tr w:rsidR="001E5327" w:rsidRPr="002E68A0" w14:paraId="63DD4C5D" w14:textId="77777777" w:rsidTr="002821AA"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B3A5" w14:textId="439EB636" w:rsidR="001E5327" w:rsidRPr="002E68A0" w:rsidRDefault="001E5327" w:rsidP="002821AA">
            <w:pPr>
              <w:tabs>
                <w:tab w:val="left" w:pos="1416"/>
                <w:tab w:val="left" w:pos="5348"/>
                <w:tab w:val="left" w:pos="9280"/>
              </w:tabs>
              <w:snapToGrid w:val="0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 xml:space="preserve">Liczba  punktów dystrybucyjnych poboru paliwa na </w:t>
            </w:r>
            <w:r w:rsidR="00535903">
              <w:rPr>
                <w:rFonts w:ascii="Times New Roman" w:hAnsi="Times New Roman" w:cs="Times New Roman"/>
              </w:rPr>
              <w:t>terenie Polski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917D" w14:textId="77777777" w:rsidR="001E5327" w:rsidRPr="002E68A0" w:rsidRDefault="001E5327" w:rsidP="002821AA">
            <w:pPr>
              <w:tabs>
                <w:tab w:val="left" w:pos="2506"/>
                <w:tab w:val="left" w:pos="6438"/>
                <w:tab w:val="left" w:pos="1037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68A0">
              <w:rPr>
                <w:rFonts w:ascii="Times New Roman" w:hAnsi="Times New Roman" w:cs="Times New Roman"/>
              </w:rPr>
              <w:t>5%</w:t>
            </w:r>
          </w:p>
        </w:tc>
      </w:tr>
    </w:tbl>
    <w:p w14:paraId="3B1B2015" w14:textId="77777777" w:rsidR="00942B11" w:rsidRPr="001E5327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8"/>
          <w:szCs w:val="8"/>
          <w:lang w:eastAsia="fa-IR" w:bidi="fa-IR"/>
        </w:rPr>
      </w:pPr>
    </w:p>
    <w:p w14:paraId="1DDA1A19" w14:textId="77777777" w:rsidR="00942B11" w:rsidRPr="00942B11" w:rsidRDefault="00942B11" w:rsidP="00942B1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u w:val="single"/>
          <w:lang w:eastAsia="fa-IR" w:bidi="fa-IR"/>
        </w:rPr>
      </w:pPr>
      <w:r w:rsidRPr="00942B11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 xml:space="preserve">1. </w:t>
      </w:r>
      <w:r w:rsidRPr="00942B11">
        <w:rPr>
          <w:rFonts w:ascii="Times New Roman" w:eastAsia="Andale Sans UI" w:hAnsi="Times New Roman" w:cs="Tahoma"/>
          <w:kern w:val="1"/>
          <w:sz w:val="24"/>
          <w:szCs w:val="24"/>
          <w:u w:val="single"/>
          <w:lang w:eastAsia="fa-IR" w:bidi="fa-IR"/>
        </w:rPr>
        <w:t>Przeliczenie w kryterium</w:t>
      </w:r>
      <w:r w:rsidRPr="00942B11">
        <w:rPr>
          <w:rFonts w:ascii="Times New Roman" w:eastAsia="Andale Sans UI" w:hAnsi="Times New Roman" w:cs="Tahoma"/>
          <w:b/>
          <w:kern w:val="1"/>
          <w:sz w:val="24"/>
          <w:szCs w:val="24"/>
          <w:u w:val="single"/>
          <w:lang w:eastAsia="fa-IR" w:bidi="fa-IR"/>
        </w:rPr>
        <w:t xml:space="preserve"> „ceny“ </w:t>
      </w:r>
    </w:p>
    <w:p w14:paraId="5327EA67" w14:textId="77777777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8"/>
          <w:szCs w:val="24"/>
          <w:lang w:eastAsia="fa-IR" w:bidi="fa-IR"/>
        </w:rPr>
      </w:pPr>
    </w:p>
    <w:p w14:paraId="3D584989" w14:textId="31E3A0AC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</w:t>
      </w: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Najniższa </w:t>
      </w:r>
      <w:r w:rsidR="00846F4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zaoferowana </w:t>
      </w: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cena</w:t>
      </w:r>
      <w:r w:rsidR="00846F4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ogółem z uwzględnieniem rabatu</w:t>
      </w:r>
    </w:p>
    <w:p w14:paraId="7F09D79F" w14:textId="77777777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       PKT  =    ------------------------------------------------------------------------ x 100 x </w:t>
      </w:r>
      <w:r w:rsidRPr="00942B11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90%</w:t>
      </w:r>
    </w:p>
    <w:p w14:paraId="37A1DA36" w14:textId="79581475" w:rsidR="00942B11" w:rsidRPr="00942B11" w:rsidRDefault="00942B11" w:rsidP="00942B1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Cena</w:t>
      </w:r>
      <w:r w:rsidR="00846F4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ogółem oferty badanej</w:t>
      </w:r>
      <w:r w:rsidR="00846F40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 </w:t>
      </w:r>
      <w:r w:rsidRPr="00942B11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z uwzględnieniem rabatu</w:t>
      </w:r>
    </w:p>
    <w:p w14:paraId="573D0F60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both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</w:p>
    <w:p w14:paraId="5C83B3D5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u w:val="single"/>
          <w:lang w:eastAsia="fa-IR" w:bidi="fa-IR"/>
        </w:rPr>
      </w:pPr>
      <w:r w:rsidRPr="00942B11">
        <w:rPr>
          <w:rFonts w:ascii="Times New Roman" w:eastAsia="Andale Sans UI" w:hAnsi="Times New Roman" w:cs="Tahoma"/>
          <w:b/>
          <w:bCs/>
          <w:kern w:val="2"/>
          <w:sz w:val="24"/>
          <w:szCs w:val="24"/>
          <w:u w:val="single"/>
          <w:lang w:eastAsia="fa-IR" w:bidi="fa-IR"/>
        </w:rPr>
        <w:t>2.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 xml:space="preserve"> Przeliczenie kryterium „</w:t>
      </w:r>
      <w:r w:rsidRPr="00942B11">
        <w:rPr>
          <w:rFonts w:ascii="Times New Roman" w:eastAsia="Andale Sans UI" w:hAnsi="Times New Roman" w:cs="Tahoma"/>
          <w:b/>
          <w:kern w:val="2"/>
          <w:sz w:val="24"/>
          <w:szCs w:val="24"/>
          <w:u w:val="single"/>
          <w:lang w:eastAsia="fa-IR" w:bidi="fa-IR"/>
        </w:rPr>
        <w:t xml:space="preserve">liczby punktów dystrybucyjnych“ 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>poboru paliw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br/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       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>u Wykonawcy na terenie miasta Torunia</w:t>
      </w:r>
    </w:p>
    <w:p w14:paraId="4396EA0A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</w:p>
    <w:p w14:paraId="0F9D5E8C" w14:textId="77777777" w:rsidR="00942B11" w:rsidRPr="00942B11" w:rsidRDefault="00942B11" w:rsidP="00942B11">
      <w:pPr>
        <w:widowControl w:val="0"/>
        <w:suppressAutoHyphens/>
        <w:spacing w:after="0" w:line="100" w:lineRule="atLeast"/>
        <w:ind w:left="1412" w:right="850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Ilość pkt przyznana badanej ofercie wg danych dot. stacji w Toruniu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 xml:space="preserve"> z formularza ofertowego i poniższej punktacji</w:t>
      </w:r>
    </w:p>
    <w:p w14:paraId="2340DD54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PKT  =  --------------------------------------------------------------------------  x  100  x  </w:t>
      </w:r>
      <w:r w:rsidRPr="00942B11"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  <w:t>5%</w:t>
      </w:r>
    </w:p>
    <w:p w14:paraId="0A77A966" w14:textId="196B595C" w:rsidR="00942B11" w:rsidRPr="00942B11" w:rsidRDefault="00942B11" w:rsidP="00942B11">
      <w:pPr>
        <w:widowControl w:val="0"/>
        <w:suppressAutoHyphens/>
        <w:spacing w:after="0" w:line="100" w:lineRule="atLeast"/>
        <w:ind w:left="1412" w:right="850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Ma</w:t>
      </w:r>
      <w:r w:rsidR="00846F40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ks</w:t>
      </w:r>
      <w:r w:rsidR="00BF113A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.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ilość pkt spośród ocenianych ofert wg danych dot. Stacji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 xml:space="preserve"> w Toruniu z formularza ofertowego i poniższej punktacji</w:t>
      </w:r>
    </w:p>
    <w:p w14:paraId="2BAA6547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center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</w:p>
    <w:p w14:paraId="42FC299D" w14:textId="77777777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</w:rPr>
      </w:pPr>
      <w:r w:rsidRPr="00942B11">
        <w:rPr>
          <w:rFonts w:ascii="Times New Roman" w:eastAsia="Times New Roman" w:hAnsi="Times New Roman" w:cs="Times New Roman"/>
          <w:b/>
        </w:rPr>
        <w:t>Sposób oceny</w:t>
      </w:r>
      <w:r w:rsidRPr="00942B11">
        <w:rPr>
          <w:rFonts w:ascii="Times New Roman" w:eastAsia="Times New Roman" w:hAnsi="Times New Roman" w:cs="Times New Roman"/>
        </w:rPr>
        <w:t>:</w:t>
      </w:r>
    </w:p>
    <w:p w14:paraId="5ED53730" w14:textId="77777777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minimum 5 punktów dystrybucyjnych (stacji paliw) na terenie miasta Torunia -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10 pkt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B30D65" w14:textId="77777777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minimum 3 punktów dystrybucyjnych (stacji paliw) na terenie miasta Torunia - 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5 pkt.</w:t>
      </w:r>
    </w:p>
    <w:p w14:paraId="5415B72E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 minimum 2 punktów  dystrybucyjnych (stacji paliw) na terenie miasta Torunia -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1 pkt.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2B11">
        <w:rPr>
          <w:rFonts w:ascii="Times New Roman" w:eastAsia="Times New Roman" w:hAnsi="Times New Roman" w:cs="Times New Roman"/>
          <w:b/>
          <w:bCs/>
          <w:sz w:val="20"/>
          <w:szCs w:val="20"/>
        </w:rPr>
        <w:t>(warunek wymagany)</w:t>
      </w:r>
    </w:p>
    <w:p w14:paraId="6021313B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46A963F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812EBB8" w14:textId="1CC8889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</w:pPr>
      <w:r w:rsidRPr="00942B11"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  <w:t xml:space="preserve">3. 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>Przeliczenie kryterium „</w:t>
      </w:r>
      <w:r w:rsidRPr="00942B11">
        <w:rPr>
          <w:rFonts w:ascii="Times New Roman" w:eastAsia="Andale Sans UI" w:hAnsi="Times New Roman" w:cs="Tahoma"/>
          <w:b/>
          <w:kern w:val="2"/>
          <w:sz w:val="24"/>
          <w:szCs w:val="24"/>
          <w:u w:val="single"/>
          <w:lang w:eastAsia="fa-IR" w:bidi="fa-IR"/>
        </w:rPr>
        <w:t xml:space="preserve">liczby punktów dystrybucyjnych“ 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>poboru paliw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br/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      </w:t>
      </w:r>
      <w:r w:rsidRPr="00942B11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 xml:space="preserve">u Wykonawcy łącznie na </w:t>
      </w:r>
      <w:r w:rsidR="00C033C5">
        <w:rPr>
          <w:rFonts w:ascii="Times New Roman" w:eastAsia="Andale Sans UI" w:hAnsi="Times New Roman" w:cs="Tahoma"/>
          <w:kern w:val="2"/>
          <w:sz w:val="24"/>
          <w:szCs w:val="24"/>
          <w:u w:val="single"/>
          <w:lang w:eastAsia="fa-IR" w:bidi="fa-IR"/>
        </w:rPr>
        <w:t>terenie Polski</w:t>
      </w:r>
    </w:p>
    <w:p w14:paraId="48E9BCFF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u w:val="single"/>
          <w:lang w:eastAsia="fa-IR" w:bidi="fa-IR"/>
        </w:rPr>
      </w:pPr>
    </w:p>
    <w:p w14:paraId="4A046398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</w:pPr>
    </w:p>
    <w:p w14:paraId="256D99B5" w14:textId="77BEADFD" w:rsidR="00942B11" w:rsidRPr="00942B11" w:rsidRDefault="00942B11" w:rsidP="00942B11">
      <w:pPr>
        <w:widowControl w:val="0"/>
        <w:suppressAutoHyphens/>
        <w:spacing w:after="0" w:line="100" w:lineRule="atLeast"/>
        <w:ind w:left="1412" w:right="850"/>
        <w:jc w:val="center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Ilość pkt przyznana badanej ofercie wg danych dot. stacji</w:t>
      </w:r>
      <w:r w:rsidR="005D147D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łącznie na </w:t>
      </w:r>
      <w:r w:rsidR="00C033C5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terenie Polski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 xml:space="preserve"> z formularza ofertowego i poniższej punktacji</w:t>
      </w:r>
    </w:p>
    <w:p w14:paraId="78AE8646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-144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  <w:t xml:space="preserve">PKT  =  --------------------------------------------------------------------------------------  x  100  x  </w:t>
      </w:r>
      <w:r w:rsidRPr="00942B11">
        <w:rPr>
          <w:rFonts w:ascii="Times New Roman" w:eastAsia="Andale Sans UI" w:hAnsi="Times New Roman" w:cs="Tahoma"/>
          <w:b/>
          <w:kern w:val="2"/>
          <w:sz w:val="24"/>
          <w:szCs w:val="24"/>
          <w:lang w:eastAsia="fa-IR" w:bidi="fa-IR"/>
        </w:rPr>
        <w:t>5%</w:t>
      </w:r>
    </w:p>
    <w:p w14:paraId="5A621D3F" w14:textId="3B02F850" w:rsidR="00942B11" w:rsidRPr="00942B11" w:rsidRDefault="00942B11" w:rsidP="00942B11">
      <w:pPr>
        <w:widowControl w:val="0"/>
        <w:suppressAutoHyphens/>
        <w:spacing w:after="0" w:line="100" w:lineRule="atLeast"/>
        <w:ind w:left="706" w:right="850"/>
        <w:jc w:val="center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Ma</w:t>
      </w:r>
      <w:r w:rsidR="00271EF3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ks</w:t>
      </w:r>
      <w:r w:rsidR="00BF113A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.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 xml:space="preserve"> ilość pkt spośród ocenianych ofert wg danych dot. stacji łącznie na </w:t>
      </w:r>
      <w:r w:rsidR="00C033C5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t>terenie Polski</w:t>
      </w:r>
      <w:r w:rsidRPr="00942B11"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  <w:br/>
        <w:t>z formularza ofertowego i poniższej punktacji</w:t>
      </w:r>
    </w:p>
    <w:p w14:paraId="0108D06F" w14:textId="77777777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jc w:val="center"/>
        <w:textAlignment w:val="baseline"/>
        <w:rPr>
          <w:rFonts w:ascii="Times New Roman" w:eastAsia="Andale Sans UI" w:hAnsi="Times New Roman" w:cs="Tahoma"/>
          <w:kern w:val="1"/>
          <w:sz w:val="18"/>
          <w:szCs w:val="18"/>
          <w:lang w:eastAsia="fa-IR" w:bidi="fa-IR"/>
        </w:rPr>
      </w:pPr>
    </w:p>
    <w:p w14:paraId="4A30DDEF" w14:textId="77777777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</w:rPr>
      </w:pPr>
      <w:r w:rsidRPr="00942B11">
        <w:rPr>
          <w:rFonts w:ascii="Times New Roman" w:eastAsia="Times New Roman" w:hAnsi="Times New Roman" w:cs="Times New Roman"/>
          <w:b/>
        </w:rPr>
        <w:t>Sposób oceny</w:t>
      </w:r>
      <w:r w:rsidRPr="00942B11">
        <w:rPr>
          <w:rFonts w:ascii="Times New Roman" w:eastAsia="Times New Roman" w:hAnsi="Times New Roman" w:cs="Times New Roman"/>
        </w:rPr>
        <w:t>:</w:t>
      </w:r>
    </w:p>
    <w:p w14:paraId="4FBEE8B9" w14:textId="1D22720A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powyżej 701punktów dystrybucyjnych (stacji paliw) na terenie </w:t>
      </w:r>
      <w:r w:rsidR="00C033C5">
        <w:rPr>
          <w:rFonts w:ascii="Times New Roman" w:eastAsia="Times New Roman" w:hAnsi="Times New Roman" w:cs="Times New Roman"/>
          <w:sz w:val="20"/>
          <w:szCs w:val="20"/>
        </w:rPr>
        <w:t>Polski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10 pkt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F2F0C6" w14:textId="1D10C58E" w:rsidR="00942B11" w:rsidRPr="00942B11" w:rsidRDefault="00942B11" w:rsidP="00942B11">
      <w:pPr>
        <w:spacing w:after="200" w:line="276" w:lineRule="auto"/>
        <w:ind w:right="85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od 301 do 700 punktów dystrybucyjnych </w:t>
      </w:r>
      <w:bookmarkStart w:id="15" w:name="_Hlk19621478"/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(stacji paliw) na terenie </w:t>
      </w:r>
      <w:bookmarkEnd w:id="15"/>
      <w:r w:rsidR="00C033C5">
        <w:rPr>
          <w:rFonts w:ascii="Times New Roman" w:eastAsia="Times New Roman" w:hAnsi="Times New Roman" w:cs="Times New Roman"/>
          <w:sz w:val="20"/>
          <w:szCs w:val="20"/>
        </w:rPr>
        <w:t>Polski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5 pkt.</w:t>
      </w:r>
    </w:p>
    <w:p w14:paraId="280BC787" w14:textId="480D28A9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u w:val="single"/>
          <w:lang w:eastAsia="fa-IR" w:bidi="fa-IR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od 50 do 300 punktów  dystrybucyjnych (stacji paliw) na terenie </w:t>
      </w:r>
      <w:r w:rsidR="00C033C5">
        <w:rPr>
          <w:rFonts w:ascii="Times New Roman" w:eastAsia="Times New Roman" w:hAnsi="Times New Roman" w:cs="Times New Roman"/>
          <w:sz w:val="20"/>
          <w:szCs w:val="20"/>
        </w:rPr>
        <w:t>Polski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1 pkt.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6F25996" w14:textId="3148154D" w:rsidR="00942B11" w:rsidRPr="00942B11" w:rsidRDefault="00942B11" w:rsidP="00942B11">
      <w:pPr>
        <w:widowControl w:val="0"/>
        <w:suppressAutoHyphens/>
        <w:spacing w:after="0" w:line="100" w:lineRule="atLeast"/>
        <w:ind w:right="850"/>
        <w:textAlignment w:val="baseline"/>
        <w:rPr>
          <w:rFonts w:ascii="Times New Roman" w:eastAsia="Andale Sans UI" w:hAnsi="Times New Roman" w:cs="Tahoma"/>
          <w:b/>
          <w:kern w:val="1"/>
          <w:sz w:val="20"/>
          <w:szCs w:val="20"/>
          <w:u w:val="single"/>
          <w:lang w:eastAsia="fa-IR" w:bidi="fa-IR"/>
        </w:rPr>
      </w:pP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- posiadanie od 1 do 49 punktów  dystrybucyjnych (stacji paliw) na terenie </w:t>
      </w:r>
      <w:r w:rsidR="00C033C5">
        <w:rPr>
          <w:rFonts w:ascii="Times New Roman" w:eastAsia="Times New Roman" w:hAnsi="Times New Roman" w:cs="Times New Roman"/>
          <w:sz w:val="20"/>
          <w:szCs w:val="20"/>
        </w:rPr>
        <w:t>Polski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942B11">
        <w:rPr>
          <w:rFonts w:ascii="Times New Roman" w:eastAsia="Times New Roman" w:hAnsi="Times New Roman" w:cs="Times New Roman"/>
          <w:b/>
          <w:sz w:val="20"/>
          <w:szCs w:val="20"/>
        </w:rPr>
        <w:t>0 pkt.</w:t>
      </w:r>
      <w:r w:rsidRPr="00942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6EF080" w14:textId="77777777" w:rsidR="00942B11" w:rsidRPr="00942B11" w:rsidRDefault="00942B11" w:rsidP="00942B11">
      <w:pPr>
        <w:suppressAutoHyphens/>
        <w:spacing w:after="0" w:line="240" w:lineRule="auto"/>
        <w:ind w:right="850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</w:p>
    <w:p w14:paraId="0E6F8C51" w14:textId="77777777" w:rsidR="00942B11" w:rsidRPr="00942B11" w:rsidRDefault="00942B11" w:rsidP="00942B11">
      <w:pPr>
        <w:suppressAutoHyphens/>
        <w:spacing w:after="0" w:line="240" w:lineRule="auto"/>
        <w:ind w:right="850"/>
        <w:jc w:val="center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</w:p>
    <w:p w14:paraId="6866ACD5" w14:textId="77777777" w:rsidR="00942B11" w:rsidRPr="00942B11" w:rsidRDefault="00942B11" w:rsidP="00942B11">
      <w:pPr>
        <w:suppressAutoHyphens/>
        <w:spacing w:after="0" w:line="240" w:lineRule="auto"/>
        <w:ind w:right="850"/>
        <w:jc w:val="center"/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</w:pPr>
    </w:p>
    <w:p w14:paraId="5B0D34D6" w14:textId="3A8368D8" w:rsidR="00B57A5E" w:rsidRPr="001E5327" w:rsidRDefault="00942B11" w:rsidP="001E5327">
      <w:pPr>
        <w:suppressAutoHyphens/>
        <w:spacing w:after="0" w:line="240" w:lineRule="auto"/>
        <w:ind w:right="850"/>
        <w:jc w:val="center"/>
        <w:rPr>
          <w:rFonts w:ascii="Times New Roman" w:eastAsia="Andale Sans UI" w:hAnsi="Times New Roman" w:cs="Tahoma"/>
          <w:i/>
          <w:iCs/>
          <w:kern w:val="1"/>
          <w:sz w:val="24"/>
          <w:szCs w:val="24"/>
          <w:lang w:eastAsia="fa-IR" w:bidi="fa-IR"/>
        </w:rPr>
      </w:pPr>
      <w:r w:rsidRPr="00942B11">
        <w:rPr>
          <w:rFonts w:ascii="Times New Roman" w:eastAsia="Andale Sans UI" w:hAnsi="Times New Roman" w:cs="Tahoma"/>
          <w:bCs/>
          <w:kern w:val="1"/>
          <w:lang w:eastAsia="fa-IR" w:bidi="fa-IR"/>
        </w:rPr>
        <w:t>Ocena końcowa oferty to suma punktów uzyskanych przez daną ofertę wg ww</w:t>
      </w:r>
      <w:r w:rsidR="009127F6">
        <w:rPr>
          <w:rFonts w:ascii="Times New Roman" w:eastAsia="Andale Sans UI" w:hAnsi="Times New Roman" w:cs="Tahoma"/>
          <w:bCs/>
          <w:kern w:val="1"/>
          <w:lang w:eastAsia="fa-IR" w:bidi="fa-IR"/>
        </w:rPr>
        <w:t>.</w:t>
      </w:r>
      <w:r w:rsidRPr="00942B11">
        <w:rPr>
          <w:rFonts w:ascii="Times New Roman" w:eastAsia="Andale Sans UI" w:hAnsi="Times New Roman" w:cs="Tahoma"/>
          <w:bCs/>
          <w:kern w:val="1"/>
          <w:lang w:eastAsia="fa-IR" w:bidi="fa-IR"/>
        </w:rPr>
        <w:t xml:space="preserve"> kryteriów</w:t>
      </w:r>
      <w:r w:rsidRPr="00942B11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24B0DAD3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Załącznik Nr 4</w:t>
      </w:r>
    </w:p>
    <w:p w14:paraId="2FC78567" w14:textId="35B4040A" w:rsidR="00B57A5E" w:rsidRPr="00B57A5E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 SWZ Nr W.Sz.Z: TZ-280-</w:t>
      </w:r>
      <w:r w:rsidR="00321C4C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118/22</w:t>
      </w:r>
    </w:p>
    <w:p w14:paraId="14559577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253AFE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………………………………….</w:t>
      </w:r>
    </w:p>
    <w:p w14:paraId="4F90EBB1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(pieczątka firmowa Wykonawcy)</w:t>
      </w:r>
    </w:p>
    <w:p w14:paraId="05AEC1EB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51F4F8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0F2F821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jc w:val="center"/>
        <w:textAlignment w:val="baseline"/>
        <w:rPr>
          <w:rFonts w:ascii="Times New Roman" w:eastAsia="Times" w:hAnsi="Times New Roman" w:cs="Times"/>
          <w:b/>
          <w:kern w:val="1"/>
          <w:sz w:val="28"/>
          <w:szCs w:val="28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  <w:t>WYKAZ WYKONANYCH WCZEŚNIEJ DOSTAW</w:t>
      </w:r>
    </w:p>
    <w:p w14:paraId="2C9E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EA4F7BD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</w:p>
    <w:tbl>
      <w:tblPr>
        <w:tblpPr w:leftFromText="141" w:rightFromText="141" w:vertAnchor="text" w:horzAnchor="margin" w:tblpXSpec="center" w:tblpYSpec="center"/>
        <w:tblW w:w="5000" w:type="pct"/>
        <w:tblLook w:val="0000" w:firstRow="0" w:lastRow="0" w:firstColumn="0" w:lastColumn="0" w:noHBand="0" w:noVBand="0"/>
      </w:tblPr>
      <w:tblGrid>
        <w:gridCol w:w="720"/>
        <w:gridCol w:w="2314"/>
        <w:gridCol w:w="2010"/>
        <w:gridCol w:w="2010"/>
        <w:gridCol w:w="2008"/>
      </w:tblGrid>
      <w:tr w:rsidR="00B57A5E" w:rsidRPr="00B57A5E" w14:paraId="696CA3FE" w14:textId="77777777" w:rsidTr="00A77E9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104D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L.p.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4B87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Nazwa Zamawiającego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5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Przedmiot dostawy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506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Okres realizacji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4A9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Wartość brutto dostawy</w:t>
            </w:r>
          </w:p>
        </w:tc>
      </w:tr>
      <w:tr w:rsidR="00B57A5E" w:rsidRPr="00B57A5E" w14:paraId="42601513" w14:textId="77777777" w:rsidTr="00A77E9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49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8EE22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D74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F6ED57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59FF41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07D78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866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F6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B7E7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3B69CC00" w14:textId="77777777" w:rsidTr="00A77E9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2F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7C1DB2F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702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3A32C5C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5E995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D05D0B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647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C42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7D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61D393" w14:textId="77777777" w:rsidTr="00A77E97"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F05E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E9343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3.</w:t>
            </w:r>
          </w:p>
          <w:p w14:paraId="4C851BA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83220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6BC1A4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19495CE1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E7CEEF8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861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74166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94B7F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57A5E" w:rsidRPr="00B57A5E" w14:paraId="2E72C870" w14:textId="77777777" w:rsidTr="00A77E97">
        <w:tc>
          <w:tcPr>
            <w:tcW w:w="3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E7043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125AD9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0D80EEB2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  <w:r w:rsidRPr="00B57A5E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4.</w:t>
            </w:r>
          </w:p>
          <w:p w14:paraId="2651D3A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2C32190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CC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7E8339D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3210DAEA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  <w:p w14:paraId="4BAB046B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6CA9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FE5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1D0" w14:textId="77777777" w:rsidR="00B57A5E" w:rsidRPr="00B57A5E" w:rsidRDefault="00B57A5E" w:rsidP="00B57A5E">
            <w:pPr>
              <w:widowControl w:val="0"/>
              <w:tabs>
                <w:tab w:val="left" w:pos="2800"/>
              </w:tabs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14:paraId="04803C4B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W załączeniu: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</w:p>
    <w:p w14:paraId="4695C749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- dokumenty (referencje) potwierdzające, że dostawy zostały wykonane należycie............ szt.</w:t>
      </w:r>
    </w:p>
    <w:p w14:paraId="7B0B24A4" w14:textId="77777777" w:rsidR="00B57A5E" w:rsidRPr="00B57A5E" w:rsidRDefault="00B57A5E" w:rsidP="00B57A5E">
      <w:pPr>
        <w:widowControl w:val="0"/>
        <w:tabs>
          <w:tab w:val="left" w:pos="2800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7589A1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3C0D9FF4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71BE2F9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14:paraId="283415B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....................................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......................................</w:t>
      </w:r>
    </w:p>
    <w:p w14:paraId="7132A689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data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ab/>
        <w:t xml:space="preserve">      podpis Wykonawcy</w:t>
      </w:r>
    </w:p>
    <w:p w14:paraId="3F2BBC6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0BE84F6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A3A1567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153F01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C2EED90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4F5C782A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97ACEB5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758BB5C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218AECF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7F714BE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CE372D2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3CB8CC2A" w14:textId="77777777" w:rsidR="00B57A5E" w:rsidRPr="00B57A5E" w:rsidRDefault="00B57A5E" w:rsidP="00B57A5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</w:t>
      </w:r>
    </w:p>
    <w:p w14:paraId="187D3410" w14:textId="1A4CF55F" w:rsidR="00B57A5E" w:rsidRPr="00B57A5E" w:rsidRDefault="00B57A5E" w:rsidP="00B57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 Nr W.Sz.Z: TZ-280-</w:t>
      </w:r>
      <w:r w:rsidR="00321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118/22</w:t>
      </w:r>
    </w:p>
    <w:p w14:paraId="16430442" w14:textId="77777777" w:rsidR="00B57A5E" w:rsidRPr="00B57A5E" w:rsidRDefault="00B57A5E" w:rsidP="00B57A5E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7A5E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</w:p>
    <w:p w14:paraId="24072588" w14:textId="4C8E8882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WZÓR UMOWY </w:t>
      </w:r>
      <w:r w:rsidRPr="00B57A5E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................./202</w:t>
      </w:r>
      <w:r w:rsidR="00C2296D"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</w:p>
    <w:p w14:paraId="413785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A1520E8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79C1B6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zawarta w dniu ........................... r. w ............................... pomiędzy:</w:t>
      </w:r>
    </w:p>
    <w:p w14:paraId="6AD518CF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25B2D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......................................................................................................................................................,</w:t>
      </w:r>
    </w:p>
    <w:p w14:paraId="1D4A9C7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zamawiającego)</w:t>
      </w:r>
    </w:p>
    <w:p w14:paraId="5261BAE7" w14:textId="77777777" w:rsidR="00B57A5E" w:rsidRPr="00B57A5E" w:rsidRDefault="00B57A5E" w:rsidP="00B5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 przez:</w:t>
      </w:r>
    </w:p>
    <w:p w14:paraId="0A4C0DCF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22BA622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6354C64A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14:paraId="4647E757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F82C20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14:paraId="6659928D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55824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17E522A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 wykonawcy)</w:t>
      </w:r>
    </w:p>
    <w:p w14:paraId="1623108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A3D6A26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 siedziby wykonawcy)</w:t>
      </w:r>
    </w:p>
    <w:p w14:paraId="011E179D" w14:textId="77777777" w:rsidR="00B57A5E" w:rsidRPr="00B57A5E" w:rsidRDefault="00B57A5E" w:rsidP="00B57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7C936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wpisanym do rejestru Krajowego Rejestru Sądowego pod numerem ...............................................,</w:t>
      </w:r>
    </w:p>
    <w:p w14:paraId="183017E3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reprezentowanym przez:</w:t>
      </w:r>
    </w:p>
    <w:p w14:paraId="08111E5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</w:t>
      </w:r>
    </w:p>
    <w:p w14:paraId="13C5659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16D6387B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 – ....................................................................................</w:t>
      </w:r>
    </w:p>
    <w:p w14:paraId="33418121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(imię i nazwisko)</w:t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B57A5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(stanowisko) </w:t>
      </w:r>
    </w:p>
    <w:p w14:paraId="73039C89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0"/>
          <w:lang w:eastAsia="pl-PL"/>
        </w:rPr>
        <w:t>REGON :  .................................. NIP :  .................................. BDO :  ..................................</w:t>
      </w:r>
    </w:p>
    <w:p w14:paraId="6C9933E5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w treści umowy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14:paraId="4C68C968" w14:textId="77777777" w:rsidR="00B57A5E" w:rsidRPr="00B57A5E" w:rsidRDefault="00B57A5E" w:rsidP="00B5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42AEB" w14:textId="1EEAC50B" w:rsidR="00B57A5E" w:rsidRPr="00A57570" w:rsidRDefault="00B57A5E" w:rsidP="00A5757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2F2F1F10" w14:textId="77777777" w:rsidR="00B57A5E" w:rsidRPr="00B57A5E" w:rsidRDefault="00B57A5E" w:rsidP="00B57A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57A5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3DC76A4D" w14:textId="05377252" w:rsidR="00B57A5E" w:rsidRPr="00A77E97" w:rsidRDefault="00B57A5E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przeprowadzonego zgodnie z ustawą – Prawo zamówień publicznych postępowania w trybie przetargu nieograniczonego Zamawiający udziela Wykonawcy zamówienia publicznego na </w:t>
      </w:r>
      <w:r w:rsidRPr="00B57A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ostaw</w:t>
      </w:r>
      <w:r w:rsidR="00DD409E"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ę</w:t>
      </w:r>
      <w:r w:rsidR="00B1325D"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r w:rsidR="0036527D"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.</w:t>
      </w:r>
      <w:r w:rsidR="00B1325D"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……..</w:t>
      </w:r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…………………………………..</w:t>
      </w:r>
      <w:r w:rsidRPr="00A77E97">
        <w:rPr>
          <w:rFonts w:ascii="Times New Roman" w:eastAsia="Andale Sans UI" w:hAnsi="Times New Roman" w:cs="Tahoma"/>
          <w:b/>
          <w:bCs/>
          <w:kern w:val="1"/>
          <w:sz w:val="20"/>
          <w:szCs w:val="20"/>
          <w:lang w:eastAsia="fa-IR" w:bidi="fa-IR"/>
        </w:rPr>
        <w:t>,</w:t>
      </w:r>
      <w:r w:rsidRPr="00A77E97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zwanych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dalszej treści przedmiotem umowy,</w:t>
      </w:r>
    </w:p>
    <w:p w14:paraId="2645E7E0" w14:textId="3F84EBDE" w:rsidR="00B57A5E" w:rsidRPr="00B57A5E" w:rsidRDefault="004B4B09">
      <w:pPr>
        <w:widowControl w:val="0"/>
        <w:numPr>
          <w:ilvl w:val="0"/>
          <w:numId w:val="86"/>
        </w:numPr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Integralną część </w:t>
      </w:r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niniejszej umowy stanowi</w:t>
      </w:r>
      <w:r w:rsidR="000D5EE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</w:t>
      </w:r>
    </w:p>
    <w:p w14:paraId="62DD3AB7" w14:textId="3D4196C5" w:rsidR="00B57A5E" w:rsidRDefault="00B86D1D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- </w:t>
      </w:r>
      <w:r w:rsidR="00B57A5E"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specyfikacja asortymentowo- ilościowo-cenowa – Załącznik Nr …...</w:t>
      </w:r>
    </w:p>
    <w:p w14:paraId="0C496DD4" w14:textId="77777777" w:rsidR="00B86D1D" w:rsidRDefault="00B86D1D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- </w:t>
      </w:r>
      <w:r w:rsidRPr="00B86D1D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wykaz stacji paliw na terenie miasta Torunia, w których Zamawiający będzie mógł całodobowo realizować zakup paliwa i olejów </w:t>
      </w:r>
      <w:r w:rsidRPr="00B86D1D">
        <w:rPr>
          <w:rFonts w:ascii="Times New Roman" w:hAnsi="Times New Roman" w:cs="Times New Roman"/>
          <w:sz w:val="24"/>
          <w:szCs w:val="24"/>
        </w:rPr>
        <w:t>- Załącznik Nr …</w:t>
      </w:r>
    </w:p>
    <w:p w14:paraId="78E46BA0" w14:textId="09F80E4E" w:rsidR="00B86D1D" w:rsidRPr="00A77E97" w:rsidRDefault="00B86D1D" w:rsidP="00B57A5E">
      <w:pPr>
        <w:suppressAutoHyphens/>
        <w:snapToGrid w:val="0"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bCs/>
          <w:kern w:val="1"/>
          <w:sz w:val="10"/>
          <w:szCs w:val="10"/>
          <w:lang w:eastAsia="fa-IR" w:bidi="fa-IR"/>
        </w:rPr>
      </w:pPr>
      <w:r w:rsidRPr="00B86D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C8E843" w14:textId="77777777" w:rsidR="00B57A5E" w:rsidRPr="00B57A5E" w:rsidRDefault="00B57A5E" w:rsidP="00B57A5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</w:pPr>
      <w:r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 xml:space="preserve">   </w:t>
      </w:r>
      <w:r w:rsidRPr="00B57A5E"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ar-SA" w:bidi="fa-IR"/>
        </w:rPr>
        <w:t>§ 2</w:t>
      </w:r>
    </w:p>
    <w:p w14:paraId="6E83122D" w14:textId="3D525E05" w:rsidR="00B57A5E" w:rsidRPr="00A77E97" w:rsidRDefault="00B57A5E">
      <w:pPr>
        <w:widowControl w:val="0"/>
        <w:numPr>
          <w:ilvl w:val="0"/>
          <w:numId w:val="9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</w:pP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Umowa zostaje zawarta na okres </w:t>
      </w:r>
      <w:r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od ……</w:t>
      </w:r>
      <w:r w:rsidR="003F2166"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…</w:t>
      </w:r>
      <w:r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. do …</w:t>
      </w:r>
      <w:r w:rsidR="003F2166"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…</w:t>
      </w:r>
      <w:r w:rsidRPr="00A77E9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 w:bidi="fa-IR"/>
        </w:rPr>
        <w:t>….</w:t>
      </w:r>
    </w:p>
    <w:p w14:paraId="355D3F43" w14:textId="60588E78" w:rsidR="00B57A5E" w:rsidRPr="00A77E97" w:rsidRDefault="00B57A5E">
      <w:pPr>
        <w:widowControl w:val="0"/>
        <w:numPr>
          <w:ilvl w:val="0"/>
          <w:numId w:val="91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Zamawiający przewiduje możliwość aneksowania terminu umowy w przypadku jej niezrealizowania pod względem</w:t>
      </w:r>
      <w:r w:rsidR="004B4B0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 ilościowym </w:t>
      </w: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 xml:space="preserve">w obowiązującym terminie umownym, </w:t>
      </w: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br/>
      </w:r>
      <w:r w:rsidR="004B4B09">
        <w:rPr>
          <w:rFonts w:ascii="Times New Roman" w:eastAsia="Times New Roman" w:hAnsi="Times New Roman" w:cs="Times New Roman"/>
          <w:kern w:val="1"/>
          <w:sz w:val="24"/>
          <w:szCs w:val="24"/>
          <w:lang w:eastAsia="ar-SA" w:bidi="fa-IR"/>
        </w:rPr>
        <w:t>nie dłużej jednak niż o okres 12 m-cy</w:t>
      </w:r>
      <w:r w:rsidRPr="00A77E9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 w:bidi="fa-IR"/>
        </w:rPr>
        <w:t>.</w:t>
      </w:r>
    </w:p>
    <w:p w14:paraId="5550AB01" w14:textId="53DCC07D" w:rsidR="00B57A5E" w:rsidRPr="00A77E97" w:rsidRDefault="00B57A5E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56D15C4B" w14:textId="1F364103" w:rsidR="003B453C" w:rsidRDefault="003B453C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7F68C702" w14:textId="77777777" w:rsidR="00DB21DF" w:rsidRPr="00A77E97" w:rsidRDefault="00DB21DF" w:rsidP="00B57A5E">
      <w:pPr>
        <w:widowControl w:val="0"/>
        <w:suppressAutoHyphens/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12BD3203" w14:textId="77777777" w:rsidR="00B57A5E" w:rsidRPr="00A77E97" w:rsidRDefault="00B57A5E" w:rsidP="00B57A5E">
      <w:pPr>
        <w:widowControl w:val="0"/>
        <w:suppressAutoHyphens/>
        <w:spacing w:after="0" w:line="240" w:lineRule="auto"/>
        <w:ind w:left="284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bookmarkStart w:id="16" w:name="_Hlk70334818"/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lastRenderedPageBreak/>
        <w:t>§</w:t>
      </w:r>
      <w:bookmarkEnd w:id="16"/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3</w:t>
      </w:r>
    </w:p>
    <w:p w14:paraId="21A80CCB" w14:textId="780706EC" w:rsidR="008F008B" w:rsidRPr="008F008B" w:rsidRDefault="00B86D1D" w:rsidP="008F008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F008B" w:rsidRPr="008F008B">
        <w:rPr>
          <w:rFonts w:ascii="Times New Roman" w:eastAsia="Times New Roman" w:hAnsi="Times New Roman" w:cs="Times New Roman"/>
          <w:sz w:val="24"/>
          <w:szCs w:val="24"/>
        </w:rPr>
        <w:t>. Strony ustalają nast</w:t>
      </w:r>
      <w:r w:rsidR="008F008B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F008B" w:rsidRPr="008F008B">
        <w:rPr>
          <w:rFonts w:ascii="Times New Roman" w:eastAsia="Times New Roman" w:hAnsi="Times New Roman" w:cs="Times New Roman"/>
          <w:sz w:val="24"/>
          <w:szCs w:val="24"/>
        </w:rPr>
        <w:t>pujące szczegółowe zasady realizacji przedmiotu umowy:</w:t>
      </w:r>
    </w:p>
    <w:p w14:paraId="46FF7993" w14:textId="77777777" w:rsidR="008F008B" w:rsidRPr="008F008B" w:rsidRDefault="008F008B" w:rsidP="008F008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8B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8F008B">
        <w:rPr>
          <w:rFonts w:ascii="Times New Roman" w:eastAsia="Times New Roman" w:hAnsi="Times New Roman" w:cs="Times New Roman"/>
          <w:sz w:val="24"/>
          <w:szCs w:val="24"/>
        </w:rPr>
        <w:t xml:space="preserve"> Sposób odbioru paliwa:</w:t>
      </w:r>
    </w:p>
    <w:p w14:paraId="51E7CE39" w14:textId="77777777" w:rsidR="008F008B" w:rsidRPr="008F008B" w:rsidRDefault="008F008B" w:rsidP="008F008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8B">
        <w:rPr>
          <w:rFonts w:ascii="Times New Roman" w:eastAsia="Times New Roman" w:hAnsi="Times New Roman" w:cs="Times New Roman"/>
          <w:sz w:val="24"/>
          <w:szCs w:val="24"/>
        </w:rPr>
        <w:t xml:space="preserve">a) tankowanie pojazdów może odbywać się wyłącznie na stacjach paliw Wykonawcy. </w:t>
      </w:r>
    </w:p>
    <w:p w14:paraId="44DF4808" w14:textId="59E3489E" w:rsidR="008F008B" w:rsidRPr="008F008B" w:rsidRDefault="008F008B" w:rsidP="008F008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8B">
        <w:rPr>
          <w:rFonts w:ascii="Times New Roman" w:eastAsia="Times New Roman" w:hAnsi="Times New Roman" w:cs="Times New Roman"/>
          <w:sz w:val="24"/>
          <w:szCs w:val="24"/>
        </w:rPr>
        <w:t>b) Wykonawca zobowiązany będzie do udokumentowania zakupionego przez Zamawiaj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F008B">
        <w:rPr>
          <w:rFonts w:ascii="Times New Roman" w:eastAsia="Times New Roman" w:hAnsi="Times New Roman" w:cs="Times New Roman"/>
          <w:sz w:val="24"/>
          <w:szCs w:val="24"/>
        </w:rPr>
        <w:t>cego paliwa poprzez sporządzenie zbiorczego zestawienia wydanego paliwa do faktury za okres rozliczeniowy od 1 do 15 dnia miesiąca kalendarzowego i od 16 do ostatniego dnia miesiąca kalendarzowego. Za datę sprzedaży uznaje się ostatni dzień okresu rozliczeniowego. Wykonawca wystawi fakturę po zakończeniu każdego okresu rozliczeniowego.</w:t>
      </w:r>
    </w:p>
    <w:p w14:paraId="44DB4741" w14:textId="4E7D02B4" w:rsidR="008F008B" w:rsidRPr="008F008B" w:rsidRDefault="008F008B" w:rsidP="008F008B">
      <w:pPr>
        <w:widowControl w:val="0"/>
        <w:suppressAutoHyphens/>
        <w:spacing w:after="0" w:line="100" w:lineRule="atLeast"/>
        <w:ind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</w:t>
      </w:r>
      <w:r w:rsidRPr="008F00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2)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Wykonawca zobowiązany jest zapewnić możliwość całodobowego tankowania paliwa do pojazdów Zamawiaj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cego we wszystkie dni tygodnia.</w:t>
      </w:r>
    </w:p>
    <w:p w14:paraId="2B49551E" w14:textId="77777777" w:rsidR="008F008B" w:rsidRPr="008F008B" w:rsidRDefault="008F008B" w:rsidP="008F008B">
      <w:pPr>
        <w:widowControl w:val="0"/>
        <w:suppressAutoHyphens/>
        <w:spacing w:after="0" w:line="100" w:lineRule="atLeast"/>
        <w:ind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</w:t>
      </w:r>
      <w:r w:rsidRPr="008F00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3)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Wykonawca umożliwi bezgotówkowe tankowanie do pojazdów za pomocą identyfikacyjnych kart paliwowych.</w:t>
      </w:r>
    </w:p>
    <w:p w14:paraId="375324D5" w14:textId="77777777" w:rsidR="008F008B" w:rsidRPr="008F008B" w:rsidRDefault="008F008B" w:rsidP="008F008B">
      <w:pPr>
        <w:widowControl w:val="0"/>
        <w:suppressAutoHyphens/>
        <w:spacing w:after="0" w:line="100" w:lineRule="atLeast"/>
        <w:ind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</w:t>
      </w:r>
      <w:r w:rsidRPr="008F00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4)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System tankowania Wykonawcy powinien umożliwiać – co najmniej – identyfikację pojazdu Zamawiającego. Identyfikacja musi umożliwiać wprowadzenie kodu identyfikacyjnego PIN z karty identyfikacyjnej pojazdu.</w:t>
      </w:r>
    </w:p>
    <w:p w14:paraId="0BB8DD6B" w14:textId="091544F6" w:rsidR="008F008B" w:rsidRPr="008F008B" w:rsidRDefault="008F008B" w:rsidP="008F008B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5)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Karty paliwowe umożliwi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j</w:t>
      </w: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8F008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 bezgotówkowy</w:t>
      </w: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 zakup paliwa Wykonawca przekaże</w:t>
      </w: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br/>
        <w:t>Zamawiającemu w  dniu zawarcia umowy.</w:t>
      </w:r>
    </w:p>
    <w:p w14:paraId="4E1303C6" w14:textId="77777777" w:rsidR="008F008B" w:rsidRPr="008F008B" w:rsidRDefault="008F008B" w:rsidP="008F008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F0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F008B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F008B">
        <w:rPr>
          <w:rFonts w:ascii="Times New Roman" w:eastAsia="Times New Roman" w:hAnsi="Times New Roman" w:cs="Times New Roman"/>
          <w:sz w:val="24"/>
          <w:szCs w:val="24"/>
        </w:rPr>
        <w:t xml:space="preserve">  Za wydanie Zamawiającemu kart paliwowych Wykonawca nie pobiera opłaty.</w:t>
      </w:r>
    </w:p>
    <w:p w14:paraId="4A849BB8" w14:textId="77777777" w:rsidR="008F008B" w:rsidRPr="008F008B" w:rsidRDefault="008F008B" w:rsidP="008F008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7)</w:t>
      </w: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 Zamawiający jest zobowiązany zgłosić Wykonawcy każdy przypadek kradzieży, zaginięcia lub zniszczenia karty paliwowej. Zgłoszenie takie może być przekazane pisemnie, faksem lub</w:t>
      </w: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br/>
        <w:t>e-mailem i musi zawierać:</w:t>
      </w:r>
    </w:p>
    <w:p w14:paraId="5C56C50C" w14:textId="77777777" w:rsidR="008F008B" w:rsidRPr="008F008B" w:rsidRDefault="008F008B" w:rsidP="008F008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- numer karty,</w:t>
      </w:r>
    </w:p>
    <w:p w14:paraId="2970D09C" w14:textId="1003466B" w:rsidR="008F008B" w:rsidRPr="008F008B" w:rsidRDefault="008F008B" w:rsidP="008F008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>- numer rejestracyjny pojazdu.</w:t>
      </w:r>
    </w:p>
    <w:p w14:paraId="5A901AB1" w14:textId="68B1416C" w:rsidR="008F008B" w:rsidRPr="008F008B" w:rsidRDefault="008F008B" w:rsidP="008F00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</w:pPr>
      <w:r w:rsidRPr="008F008B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8)</w:t>
      </w:r>
      <w:r w:rsidRPr="008F008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 Wykonawca zobowiązany jest do zablokowania utraconej lub zniszczonej karty paliwowej                           w ciągu maksymalnie 3 godzin od chwili zgłoszenia przez Zamawiającego.</w:t>
      </w:r>
    </w:p>
    <w:p w14:paraId="1B322767" w14:textId="6E1E5828" w:rsidR="00C21794" w:rsidRPr="008F008B" w:rsidRDefault="008F008B" w:rsidP="008F0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9)</w:t>
      </w:r>
      <w:r w:rsidRPr="008F0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Wykonawca zobowiązany jest do wydania Zamawiającemu duplikatu lub wymiany karty paliwowej na nową nie później niż w terminie 14 dni od dnia zgłoszenia o jej utraceniu lub zniszczeniu.</w:t>
      </w:r>
    </w:p>
    <w:p w14:paraId="7D01BB1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4</w:t>
      </w:r>
    </w:p>
    <w:p w14:paraId="7095419A" w14:textId="44978AAB" w:rsidR="00695E3C" w:rsidRPr="00695E3C" w:rsidRDefault="00695E3C">
      <w:pPr>
        <w:pStyle w:val="Akapitzlist2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95E3C">
        <w:rPr>
          <w:rFonts w:ascii="Times New Roman" w:hAnsi="Times New Roman"/>
          <w:sz w:val="24"/>
          <w:szCs w:val="24"/>
        </w:rPr>
        <w:t>Wykonawca zobowiązany będzie dostarczać paliwo spełniające wymagania jakościowe zgodnie z Rozporządzeniem Ministra Gospodarki z </w:t>
      </w:r>
      <w:r w:rsidR="006A6104">
        <w:rPr>
          <w:rFonts w:ascii="Times New Roman" w:hAnsi="Times New Roman"/>
          <w:sz w:val="24"/>
          <w:szCs w:val="24"/>
        </w:rPr>
        <w:t>09</w:t>
      </w:r>
      <w:r w:rsidRPr="00695E3C">
        <w:rPr>
          <w:rFonts w:ascii="Times New Roman" w:hAnsi="Times New Roman"/>
          <w:sz w:val="24"/>
          <w:szCs w:val="24"/>
        </w:rPr>
        <w:t>.</w:t>
      </w:r>
      <w:r w:rsidR="006A6104">
        <w:rPr>
          <w:rFonts w:ascii="Times New Roman" w:hAnsi="Times New Roman"/>
          <w:sz w:val="24"/>
          <w:szCs w:val="24"/>
        </w:rPr>
        <w:t>10</w:t>
      </w:r>
      <w:r w:rsidRPr="00695E3C">
        <w:rPr>
          <w:rFonts w:ascii="Times New Roman" w:hAnsi="Times New Roman"/>
          <w:sz w:val="24"/>
          <w:szCs w:val="24"/>
        </w:rPr>
        <w:t>.20</w:t>
      </w:r>
      <w:r w:rsidR="006A6104">
        <w:rPr>
          <w:rFonts w:ascii="Times New Roman" w:hAnsi="Times New Roman"/>
          <w:sz w:val="24"/>
          <w:szCs w:val="24"/>
        </w:rPr>
        <w:t>15</w:t>
      </w:r>
      <w:r w:rsidRPr="00695E3C">
        <w:rPr>
          <w:rFonts w:ascii="Times New Roman" w:hAnsi="Times New Roman"/>
          <w:sz w:val="24"/>
          <w:szCs w:val="24"/>
        </w:rPr>
        <w:t xml:space="preserve"> r. w sprawie wymagań jakościowych dla paliw ciekłych (Dz. U. z 20</w:t>
      </w:r>
      <w:r w:rsidR="006A6104">
        <w:rPr>
          <w:rFonts w:ascii="Times New Roman" w:hAnsi="Times New Roman"/>
          <w:sz w:val="24"/>
          <w:szCs w:val="24"/>
        </w:rPr>
        <w:t>15</w:t>
      </w:r>
      <w:r w:rsidRPr="00695E3C">
        <w:rPr>
          <w:rFonts w:ascii="Times New Roman" w:hAnsi="Times New Roman"/>
          <w:sz w:val="24"/>
          <w:szCs w:val="24"/>
        </w:rPr>
        <w:t>r. poz.</w:t>
      </w:r>
      <w:r w:rsidR="003E6092">
        <w:rPr>
          <w:rFonts w:ascii="Times New Roman" w:hAnsi="Times New Roman"/>
          <w:sz w:val="24"/>
          <w:szCs w:val="24"/>
        </w:rPr>
        <w:t xml:space="preserve"> </w:t>
      </w:r>
      <w:r w:rsidR="006A6104">
        <w:rPr>
          <w:rFonts w:ascii="Times New Roman" w:hAnsi="Times New Roman"/>
          <w:sz w:val="24"/>
          <w:szCs w:val="24"/>
        </w:rPr>
        <w:t>1680 ze zm.</w:t>
      </w:r>
      <w:r w:rsidRPr="00695E3C">
        <w:rPr>
          <w:rFonts w:ascii="Times New Roman" w:hAnsi="Times New Roman"/>
          <w:sz w:val="24"/>
          <w:szCs w:val="24"/>
        </w:rPr>
        <w:t>) i Rozporządzeniem Ministra Gospodarki z dnia 25.03.2010r. w sprawie metod badania jakości paliw ciekłych</w:t>
      </w:r>
      <w:r w:rsidRPr="00695E3C">
        <w:rPr>
          <w:rFonts w:ascii="Times New Roman" w:hAnsi="Times New Roman"/>
          <w:sz w:val="24"/>
          <w:szCs w:val="24"/>
        </w:rPr>
        <w:br/>
        <w:t xml:space="preserve">(tj. Dz. U. z 2017 poz. 247) oraz innymi właściwymi przepisami w zakresie przedmiotu umowy. </w:t>
      </w:r>
    </w:p>
    <w:p w14:paraId="2902AA8E" w14:textId="77777777" w:rsidR="00695E3C" w:rsidRPr="00695E3C" w:rsidRDefault="00695E3C">
      <w:pPr>
        <w:widowControl w:val="0"/>
        <w:numPr>
          <w:ilvl w:val="0"/>
          <w:numId w:val="107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95E3C">
        <w:rPr>
          <w:rFonts w:ascii="Times New Roman" w:eastAsia="Times New Roman" w:hAnsi="Times New Roman" w:cs="Times New Roman"/>
          <w:sz w:val="24"/>
          <w:szCs w:val="24"/>
        </w:rPr>
        <w:t xml:space="preserve">Zamawiający zastrzega sobie prawo do przeprowadzenia kontroli jakości dostarczonego paliwa wg następującej procedury: </w:t>
      </w:r>
    </w:p>
    <w:p w14:paraId="6655DBEE" w14:textId="77777777" w:rsidR="00695E3C" w:rsidRPr="00695E3C" w:rsidRDefault="00695E3C" w:rsidP="00695E3C">
      <w:pPr>
        <w:widowControl w:val="0"/>
        <w:suppressAutoHyphens/>
        <w:autoSpaceDE w:val="0"/>
        <w:spacing w:after="0" w:line="240" w:lineRule="auto"/>
        <w:ind w:left="284" w:hanging="56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>2.1. W przypadku stwierdzenia przez Zamawiającego złej jakości paliwa Wykonawca zobowiązany jest przyjąć pisemną reklamację od Zamawiającego. Ponadto Zamawiający może pobierać próbki dostarczanego paliwa. Ważność próbki ustala się maksymalnie na</w:t>
      </w: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1 miesiąc od daty jej pobrania. Zamawiający będzie pobierał próbkę w obecności upoważnionego pracownika Wykonawcy w liczbie nie mniejszej niż 3 (trzy). Pobrane próbki muszą zostać oznakowane oraz zaplombowane. Co najmniej jedną z oznakowanych</w:t>
      </w: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i zaplombowanych próbek będzie otrzymywał Wykonawca. </w:t>
      </w:r>
    </w:p>
    <w:p w14:paraId="06E32B35" w14:textId="77777777" w:rsidR="00695E3C" w:rsidRPr="00695E3C" w:rsidRDefault="00695E3C" w:rsidP="00695E3C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Zamawiający sporządza protokół pobrania próbek zawierający: </w:t>
      </w:r>
    </w:p>
    <w:p w14:paraId="53FD3963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pieczęć Zamawiającego, </w:t>
      </w:r>
    </w:p>
    <w:p w14:paraId="348F8074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numer dystrybutora, z którego pobrano próbki, </w:t>
      </w:r>
    </w:p>
    <w:p w14:paraId="003FB4CA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datę pobrania próbek, </w:t>
      </w:r>
    </w:p>
    <w:p w14:paraId="27076A46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szczegółowe opisanie sposobu pobierania próbek, </w:t>
      </w:r>
    </w:p>
    <w:p w14:paraId="6284BE72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imię, nazwisko pobierającego próbki, </w:t>
      </w:r>
    </w:p>
    <w:p w14:paraId="198AFA6D" w14:textId="77777777" w:rsidR="00695E3C" w:rsidRPr="00695E3C" w:rsidRDefault="00695E3C">
      <w:pPr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podpis przedstawiciela Zamawiającego oraz przedstawiciela Wykonawcy </w:t>
      </w:r>
    </w:p>
    <w:p w14:paraId="03B5E75E" w14:textId="77777777" w:rsidR="00695E3C" w:rsidRPr="00695E3C" w:rsidRDefault="00695E3C" w:rsidP="00695E3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>Protokół, o którym mowa powyżej, sporządza się w dwóch egzemplarzach, z których jeden zatrzymuje Zamawiający, a drugi egzemplarz otrzymuje Wykonawca.</w:t>
      </w:r>
    </w:p>
    <w:p w14:paraId="7479A45D" w14:textId="77777777" w:rsidR="00695E3C" w:rsidRPr="00695E3C" w:rsidRDefault="00695E3C" w:rsidP="00695E3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Zamawiający dostarczy pobrane próbki do niezależnego, akredytowanego laboratorium, </w:t>
      </w:r>
      <w:r w:rsidRPr="00695E3C">
        <w:rPr>
          <w:rFonts w:ascii="Times New Roman" w:eastAsia="Arial" w:hAnsi="Times New Roman" w:cs="Times New Roman"/>
          <w:sz w:val="24"/>
          <w:szCs w:val="24"/>
          <w:lang w:eastAsia="ar-SA"/>
        </w:rPr>
        <w:br/>
        <w:t xml:space="preserve">w warunkach uniemożliwiających zmianę jakości paliwa i jego cech charakterystycznych. Jedna z próbek dostarczonych do laboratorium stanowiła będzie próbkę kontrolną laboratorium, a pozostałe próbki przeznaczone są do badań. </w:t>
      </w:r>
    </w:p>
    <w:p w14:paraId="79A36BDB" w14:textId="7707D2A9" w:rsidR="00695E3C" w:rsidRPr="00695E3C" w:rsidRDefault="00695E3C" w:rsidP="00695E3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</w:rPr>
      </w:pPr>
      <w:r w:rsidRPr="00695E3C">
        <w:rPr>
          <w:rFonts w:ascii="Times New Roman" w:eastAsia="Times New Roman" w:hAnsi="Times New Roman" w:cs="Times New Roman"/>
          <w:sz w:val="24"/>
          <w:szCs w:val="24"/>
        </w:rPr>
        <w:t>2.2.Wykonawca pokryje koszt wykonanych badań laboratoryjnych jedynie w przypadku wystąpienia niezgodności jakości dostarczanego paliwa z Rozporządzeniem Ministra Gospodarki z</w:t>
      </w:r>
      <w:r w:rsidR="00DE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7B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95E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7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95E3C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E77B5">
        <w:rPr>
          <w:rFonts w:ascii="Times New Roman" w:eastAsia="Times New Roman" w:hAnsi="Times New Roman" w:cs="Times New Roman"/>
          <w:sz w:val="24"/>
          <w:szCs w:val="24"/>
        </w:rPr>
        <w:t>015</w:t>
      </w:r>
      <w:r w:rsidRPr="00695E3C">
        <w:rPr>
          <w:rFonts w:ascii="Times New Roman" w:eastAsia="Times New Roman" w:hAnsi="Times New Roman" w:cs="Times New Roman"/>
          <w:sz w:val="24"/>
          <w:szCs w:val="24"/>
        </w:rPr>
        <w:t xml:space="preserve"> r. w sprawie wymagań jakościowych dla paliw ciekłych i Rozporządzeniem Ministra Gospodarki z dnia 25.03.2010r.</w:t>
      </w:r>
      <w:r w:rsidR="004E7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E3C">
        <w:rPr>
          <w:rFonts w:ascii="Times New Roman" w:eastAsia="Times New Roman" w:hAnsi="Times New Roman" w:cs="Times New Roman"/>
          <w:sz w:val="24"/>
          <w:szCs w:val="24"/>
        </w:rPr>
        <w:t>w sprawie metod badania jakości paliw ciekłych oraz innymi właściwymi przepisami w tym zakresie, gdy jakość paliw nie będzie odpowiadała wymaganym normom. W innych sytuacjach koszt badań pokrywa Zamawiający.</w:t>
      </w:r>
      <w:r w:rsidRPr="00695E3C">
        <w:rPr>
          <w:rFonts w:ascii="Times New Roman" w:eastAsia="Times New Roman" w:hAnsi="Times New Roman" w:cs="Times New Roman"/>
        </w:rPr>
        <w:t xml:space="preserve"> </w:t>
      </w:r>
    </w:p>
    <w:p w14:paraId="0D6DBC4E" w14:textId="77777777" w:rsidR="00695E3C" w:rsidRPr="00695E3C" w:rsidRDefault="00695E3C" w:rsidP="00695E3C">
      <w:pPr>
        <w:widowControl w:val="0"/>
        <w:suppressAutoHyphens/>
        <w:spacing w:after="0" w:line="100" w:lineRule="atLeast"/>
        <w:ind w:left="360" w:hanging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695E3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2.3. W przypadku uznania reklamacji Wykonawca zobowiązuje się pokryć koszty naprawy pojazdu Zamawiającego udokumentowane odpowiednimi fakturami. </w:t>
      </w:r>
    </w:p>
    <w:p w14:paraId="1E07A6E3" w14:textId="45DDA6AC" w:rsidR="00B57A5E" w:rsidRPr="00C21794" w:rsidRDefault="00B57A5E" w:rsidP="00695E3C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ahoma"/>
          <w:b/>
          <w:kern w:val="1"/>
          <w:sz w:val="10"/>
          <w:szCs w:val="10"/>
          <w:lang w:eastAsia="fa-IR" w:bidi="fa-IR"/>
        </w:rPr>
      </w:pPr>
    </w:p>
    <w:p w14:paraId="269A0B30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§ 5</w:t>
      </w:r>
    </w:p>
    <w:p w14:paraId="7EABF72B" w14:textId="77777777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Wartość umowy ustala się na kwotę: .................netto + ...% VAT =  ..................... brutto</w:t>
      </w:r>
    </w:p>
    <w:p w14:paraId="26361872" w14:textId="4FA4FA59" w:rsidR="00B57A5E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Słownie brutto: ...................................................................................</w:t>
      </w:r>
    </w:p>
    <w:p w14:paraId="0724FD61" w14:textId="649F4AC9" w:rsidR="00B86D1D" w:rsidRPr="00A77E97" w:rsidRDefault="00B86D1D">
      <w:pPr>
        <w:pStyle w:val="Akapitzlist"/>
        <w:numPr>
          <w:ilvl w:val="0"/>
          <w:numId w:val="87"/>
        </w:numPr>
        <w:autoSpaceDE w:val="0"/>
        <w:autoSpaceDN w:val="0"/>
        <w:adjustRightInd w:val="0"/>
        <w:jc w:val="both"/>
        <w:rPr>
          <w:lang w:val="pl-PL"/>
        </w:rPr>
      </w:pPr>
      <w:r w:rsidRPr="00A77E97">
        <w:rPr>
          <w:lang w:val="pl-PL"/>
        </w:rPr>
        <w:t xml:space="preserve">Cena za litr każdego z rodzajów paliwa będzie zgodna z ceną jednostkową brutto obowiązującą na danej stacji paliw Wykonawcy w momencie realizacji transakcji, </w:t>
      </w:r>
      <w:r w:rsidRPr="00A77E97">
        <w:rPr>
          <w:lang w:val="pl-PL"/>
        </w:rPr>
        <w:br/>
        <w:t>z uwzględnieniem rabatu określonego w ofercie Wykonawcy i wynoszącego …..% od ceny brutto z dnia zakupu paliwa.</w:t>
      </w:r>
    </w:p>
    <w:p w14:paraId="04548F94" w14:textId="223DB8FA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dostawę płatna będzie w terminie </w:t>
      </w:r>
      <w:r w:rsidR="005602E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6</w:t>
      </w: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0 dni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, licząc od daty otrzymania przez Zamawiającego prawidłowo wystawionej faktury przez Wykonawcę.</w:t>
      </w:r>
    </w:p>
    <w:p w14:paraId="3B14E327" w14:textId="4B5720A0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Należność za dostarczony przedmiot umowy Zamawiający </w:t>
      </w:r>
      <w:r w:rsidR="00C63F98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przekazywał będzie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rachunek Wykonawcy  podany na fakturze.</w:t>
      </w:r>
    </w:p>
    <w:p w14:paraId="05CA53A9" w14:textId="77777777" w:rsidR="004E77B5" w:rsidRPr="004E77B5" w:rsidRDefault="004E77B5" w:rsidP="004E77B5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4E77B5">
        <w:rPr>
          <w:rFonts w:ascii="Times New Roman" w:hAnsi="Times New Roman"/>
          <w:sz w:val="24"/>
          <w:szCs w:val="24"/>
          <w:lang w:eastAsia="pl-PL"/>
        </w:rPr>
        <w:t xml:space="preserve">Wykonawca będzie wystawiał faktury za transakcje bezgotówkowe dokonane w danym okresie rozliczeniowym po zakończeniu okresu rozliczeniowego. Do każdej faktury Wykonawca dołączy zbiorcze zestawienie transakcji dokonanych w danym okresie rozliczeniowym przez kierowców Zamawiającego. </w:t>
      </w:r>
    </w:p>
    <w:p w14:paraId="3DF83178" w14:textId="4A33EC31" w:rsidR="004E77B5" w:rsidRPr="00F67D36" w:rsidRDefault="004E77B5" w:rsidP="004E77B5">
      <w:pPr>
        <w:pStyle w:val="Akapitzlist3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67D36">
        <w:rPr>
          <w:rFonts w:ascii="Times New Roman" w:hAnsi="Times New Roman"/>
          <w:sz w:val="24"/>
          <w:szCs w:val="24"/>
          <w:lang w:eastAsia="pl-PL"/>
        </w:rPr>
        <w:t xml:space="preserve">.1. Zbiorcze zestawienie transakcji będzie zawierało m.in. rodzaj paliwa, numer rejestracyjny pojazdu, numer karty paliwowej, miejscowość i numer stacji paliw, datę dokonania transakcji, ilość paliwa, cenę brutto paliwa z dnia zakupu. </w:t>
      </w:r>
    </w:p>
    <w:p w14:paraId="758E8F79" w14:textId="5D453EBA" w:rsidR="004E77B5" w:rsidRPr="00F67D36" w:rsidRDefault="004E77B5" w:rsidP="004E77B5">
      <w:pPr>
        <w:pStyle w:val="Akapitzlist3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67D36">
        <w:rPr>
          <w:rFonts w:ascii="Times New Roman" w:hAnsi="Times New Roman"/>
          <w:sz w:val="24"/>
          <w:szCs w:val="24"/>
          <w:lang w:eastAsia="pl-PL"/>
        </w:rPr>
        <w:t xml:space="preserve">.2. Strony ustalają następujące okresy rozliczeniowe trwające: od 1 do 15 dnia miesiąca kalendarzowego i od 16 do ostatniego dnia miesiąca kalendarzowego. Za dzień sprzedaży uznaje się ostatni dzień danego okresu  rozliczeniowego. </w:t>
      </w:r>
    </w:p>
    <w:p w14:paraId="6BBE69E5" w14:textId="5F1F56A6" w:rsidR="004E77B5" w:rsidRPr="004E77B5" w:rsidRDefault="004E77B5" w:rsidP="004E77B5">
      <w:pPr>
        <w:pStyle w:val="Akapitzlist3"/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67D36">
        <w:rPr>
          <w:rFonts w:ascii="Times New Roman" w:hAnsi="Times New Roman"/>
          <w:sz w:val="24"/>
          <w:szCs w:val="24"/>
          <w:lang w:eastAsia="pl-PL"/>
        </w:rPr>
        <w:t xml:space="preserve">.3. </w:t>
      </w:r>
      <w:r w:rsidRPr="00F67D36">
        <w:rPr>
          <w:rFonts w:ascii="Times New Roman" w:hAnsi="Times New Roman"/>
          <w:sz w:val="24"/>
          <w:szCs w:val="24"/>
        </w:rPr>
        <w:t xml:space="preserve">Cena za litr każdego z rodzajów paliwa będzie zgodna z ceną jednostkową brutto obowiązującą na danej stacji paliw Wykonawcy w momencie realizacji transakcji, </w:t>
      </w:r>
      <w:r w:rsidRPr="00F67D36">
        <w:rPr>
          <w:rFonts w:ascii="Times New Roman" w:hAnsi="Times New Roman"/>
          <w:sz w:val="24"/>
          <w:szCs w:val="24"/>
        </w:rPr>
        <w:br/>
        <w:t xml:space="preserve">z uwzględnieniem udzielonego rabatu określonego w ofercie Wykonawcy. </w:t>
      </w:r>
      <w:r w:rsidRPr="00F67D36">
        <w:rPr>
          <w:rFonts w:ascii="Times New Roman" w:hAnsi="Times New Roman"/>
          <w:sz w:val="24"/>
          <w:szCs w:val="24"/>
          <w:lang w:eastAsia="pl-PL"/>
        </w:rPr>
        <w:t>Faktury Wykonawcy muszą uwzgl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F67D36">
        <w:rPr>
          <w:rFonts w:ascii="Times New Roman" w:hAnsi="Times New Roman"/>
          <w:sz w:val="24"/>
          <w:szCs w:val="24"/>
          <w:lang w:eastAsia="pl-PL"/>
        </w:rPr>
        <w:t xml:space="preserve">dniać rabat zaoferowany przez Wykonawcę w złożonej ofercie. </w:t>
      </w:r>
    </w:p>
    <w:p w14:paraId="2B5B2676" w14:textId="261E2E15" w:rsid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Ceny jednostkowe</w:t>
      </w:r>
      <w:r w:rsidR="004E77B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 trakcie obowiązywania umowy mogą ulec zmianie w przypadku ustawowej zmiany stawki podatku VAT lub innych podatków wpływających na ceny paliw będących przedmiotem umowy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, z zastrzeżeniem postanowień określonych w ust. </w:t>
      </w:r>
      <w:r w:rsidR="00526B49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7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  <w:r w:rsidR="004E77B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Zmiany te nie wymagają aneksu do umowy.</w:t>
      </w:r>
    </w:p>
    <w:p w14:paraId="6EDAAB33" w14:textId="77777777" w:rsidR="00A140DF" w:rsidRPr="00B57A5E" w:rsidRDefault="00A140DF" w:rsidP="00A140D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62DF47CB" w14:textId="212715E6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 xml:space="preserve">Zgodnie z art. 436 ust. 4 ustawy Pzp </w:t>
      </w:r>
      <w:r w:rsidR="004E77B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Strony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dopuszcza</w:t>
      </w:r>
      <w:r w:rsidR="004E77B5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ją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możliwość zmiany wysokości wynagrodzenia należnego Wykonawcy w przypadku zmiany:</w:t>
      </w:r>
    </w:p>
    <w:p w14:paraId="5B81F1BE" w14:textId="57030A88" w:rsidR="00B57A5E" w:rsidRPr="00B57A5E" w:rsidRDefault="00B57A5E">
      <w:pPr>
        <w:widowControl w:val="0"/>
        <w:numPr>
          <w:ilvl w:val="1"/>
          <w:numId w:val="92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wysokości minimalnego wynagrodzenia za pracę albo wysokości minimalnej stawki godzinowej, ustalonych na podstawie ustawy z dnia 10 października 2002r.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o minimalnym wynagrodzeniu za pracę,</w:t>
      </w:r>
    </w:p>
    <w:p w14:paraId="2323FCC9" w14:textId="77777777" w:rsidR="00B57A5E" w:rsidRPr="00B57A5E" w:rsidRDefault="00B57A5E">
      <w:pPr>
        <w:widowControl w:val="0"/>
        <w:numPr>
          <w:ilvl w:val="1"/>
          <w:numId w:val="92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zasad podlegania ubezpieczeniom społecznym lub ubezpieczeniu zdrowotnemu lub wysokości stawki składki na ubezpieczenia społeczne lub ubezpieczenie zdrowotne,</w:t>
      </w:r>
    </w:p>
    <w:p w14:paraId="25E824AF" w14:textId="77777777" w:rsidR="00E91D80" w:rsidRDefault="00B57A5E" w:rsidP="006C4146">
      <w:pPr>
        <w:widowControl w:val="0"/>
        <w:numPr>
          <w:ilvl w:val="1"/>
          <w:numId w:val="92"/>
        </w:numPr>
        <w:suppressAutoHyphens/>
        <w:spacing w:after="0" w:line="100" w:lineRule="atLeast"/>
        <w:ind w:left="851" w:hanging="284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zasad gromadzenia i wysokości wpłat do pracowniczych planów kapitałowych,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br/>
        <w:t>o których mowa w ustawie z dnia 4 października 2018 r. o pracowniczych planach kapitałowych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, </w:t>
      </w:r>
    </w:p>
    <w:p w14:paraId="40C90945" w14:textId="43DF82E0" w:rsidR="002562AC" w:rsidRPr="006C4146" w:rsidRDefault="00E91D80" w:rsidP="00E91D80">
      <w:pPr>
        <w:widowControl w:val="0"/>
        <w:suppressAutoHyphens/>
        <w:spacing w:after="0" w:line="100" w:lineRule="atLeast"/>
        <w:ind w:left="851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-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p</w:t>
      </w:r>
      <w:r w:rsidR="002562AC" w:rsidRP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o przedłożeniu przez Stronę umowy dokumentów wykazujących, że zmiany te będą miały wpływ na koszty wykonania zamówienia przez Wykonawcę.</w:t>
      </w:r>
    </w:p>
    <w:p w14:paraId="06542431" w14:textId="4B1FA662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Zmian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y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wynagrodzenia określone w § 5 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ust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7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lit.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a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) –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</w:t>
      </w:r>
      <w:r w:rsidR="009A447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)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następuj</w:t>
      </w:r>
      <w:r w:rsidR="00CB288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ą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 wniosek jednej ze Stron. Do wniosku Strona powinna dołączyć uzasadnienie zmiany i jej zakresu. Druga Strona może żądać przedstawienia dokumentów uzasadniających wnioskowaną zmianę i jej zakres.</w:t>
      </w:r>
    </w:p>
    <w:p w14:paraId="64FD312F" w14:textId="5C77D560" w:rsidR="00B57A5E" w:rsidRPr="00B57A5E" w:rsidRDefault="00B57A5E">
      <w:pPr>
        <w:widowControl w:val="0"/>
        <w:numPr>
          <w:ilvl w:val="0"/>
          <w:numId w:val="87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Zmiana wynagrodzenia w okolicznościach,  o których mowa w § 5 ust.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7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następuje proporcjonalnie do wykazanej zmiany kosztów wykonania zamówienia zaistniałej wskutek w/w okoliczności. Zmiana wynagrodzenia Wykonawcy będzie możliwa każdorazowo od dnia wejścia w życie przepisów wprowadzających zmiany określone w § 5 ust. </w:t>
      </w:r>
      <w:r w:rsidR="0041384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7 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pkt a – </w:t>
      </w:r>
      <w:r w:rsidR="006C4146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.</w:t>
      </w:r>
    </w:p>
    <w:p w14:paraId="6054B98E" w14:textId="3709CE60" w:rsidR="00B57A5E" w:rsidRPr="00A77E97" w:rsidRDefault="00B57A5E">
      <w:pPr>
        <w:pStyle w:val="Akapitzlist"/>
        <w:numPr>
          <w:ilvl w:val="0"/>
          <w:numId w:val="87"/>
        </w:numPr>
        <w:jc w:val="both"/>
        <w:rPr>
          <w:lang w:val="pl-PL"/>
        </w:rPr>
      </w:pPr>
      <w:r w:rsidRPr="00A77E97">
        <w:rPr>
          <w:lang w:val="pl-PL"/>
        </w:rPr>
        <w:t xml:space="preserve">Wykonawca ma prawo naliczyć Zamawiającemu odsetki ustawowe za opóźnienie </w:t>
      </w:r>
      <w:r w:rsidRPr="00A77E97">
        <w:rPr>
          <w:lang w:val="pl-PL"/>
        </w:rPr>
        <w:br/>
        <w:t>w przypadku nieterminowego uregulowania należności od wartości niezapłaconej faktury.</w:t>
      </w:r>
    </w:p>
    <w:p w14:paraId="2D5F627D" w14:textId="2E141CB8" w:rsidR="00B57A5E" w:rsidRPr="00A77E97" w:rsidRDefault="00B57A5E">
      <w:pPr>
        <w:pStyle w:val="Akapitzlist"/>
        <w:numPr>
          <w:ilvl w:val="0"/>
          <w:numId w:val="87"/>
        </w:numPr>
        <w:jc w:val="both"/>
        <w:rPr>
          <w:lang w:val="pl-PL"/>
        </w:rPr>
      </w:pPr>
      <w:r w:rsidRPr="00A77E97">
        <w:rPr>
          <w:lang w:val="pl-PL"/>
        </w:rPr>
        <w:t>Wykonawca nie ma prawa przenieść wierzytelności oraz odsetek ustawowych bez zgody Zamawiającego na rzecz osób trzecich.</w:t>
      </w:r>
    </w:p>
    <w:p w14:paraId="3F523073" w14:textId="09D26869" w:rsidR="00B57A5E" w:rsidRPr="00A77E97" w:rsidRDefault="00B57A5E">
      <w:pPr>
        <w:pStyle w:val="Akapitzlist"/>
        <w:numPr>
          <w:ilvl w:val="0"/>
          <w:numId w:val="87"/>
        </w:numPr>
        <w:jc w:val="both"/>
        <w:rPr>
          <w:lang w:val="pl-PL"/>
        </w:rPr>
      </w:pPr>
      <w:r w:rsidRPr="00A77E97">
        <w:rPr>
          <w:lang w:val="pl-PL"/>
        </w:rPr>
        <w:t>Wszelkie umowy nazwane, uregulowane w Kodeksie cywilnym oraz umowy nienazwane, nieuregulowane przepisami prawa cywilnego (jak factoring, forfaiting i in.), mające na celu przeniesienie na osoby trzecie wierzytelności zarówno wymagalnych, jak i</w:t>
      </w:r>
      <w:r w:rsidR="00435ABB">
        <w:rPr>
          <w:lang w:val="pl-PL"/>
        </w:rPr>
        <w:t xml:space="preserve"> </w:t>
      </w:r>
      <w:r w:rsidRPr="00A77E97">
        <w:rPr>
          <w:lang w:val="pl-PL"/>
        </w:rPr>
        <w:t>niewymagalnych, istniejących jak i nieistniejących, na dzień zawarcia umowy,  zawarte przez Wykonawcę bez zgody Zamawiającego – są nieważne.</w:t>
      </w:r>
    </w:p>
    <w:p w14:paraId="4F1979DA" w14:textId="77777777" w:rsidR="00B57A5E" w:rsidRPr="00C21794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14:paraId="6EBA4E9A" w14:textId="1D28EA26" w:rsidR="0009110B" w:rsidRDefault="00B57A5E" w:rsidP="00C217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bookmarkStart w:id="17" w:name="_Hlk117851686"/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§ 6</w:t>
      </w:r>
      <w:bookmarkEnd w:id="17"/>
    </w:p>
    <w:p w14:paraId="27E5618A" w14:textId="4569B191" w:rsidR="0009110B" w:rsidRDefault="0009110B" w:rsidP="0009110B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598E">
        <w:rPr>
          <w:rFonts w:ascii="Times New Roman" w:eastAsia="SimSun" w:hAnsi="Times New Roman"/>
          <w:sz w:val="24"/>
          <w:szCs w:val="24"/>
          <w:lang w:eastAsia="hi-IN" w:bidi="hi-IN"/>
        </w:rPr>
        <w:t>Określona ilość paliw jest wartością szacunkową. Zamawiający zastrzega sobie prawo do zakupu mniejszej ilości przedmiotu umowy w granicach 50% zamówienia podstawowego.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br/>
      </w:r>
      <w:r w:rsidRPr="00F3598E">
        <w:rPr>
          <w:rFonts w:ascii="Times New Roman" w:hAnsi="Times New Roman"/>
          <w:sz w:val="24"/>
          <w:szCs w:val="24"/>
        </w:rPr>
        <w:t>Z tego tytułu Wykonawcy nie przysługują żadne roszczenia finansowe lub prawne.</w:t>
      </w:r>
    </w:p>
    <w:p w14:paraId="02CDEF75" w14:textId="77777777" w:rsidR="0009110B" w:rsidRPr="00C21794" w:rsidRDefault="0009110B" w:rsidP="0009110B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14:paraId="7D2BC658" w14:textId="694A5C64" w:rsidR="0009110B" w:rsidRDefault="0009110B" w:rsidP="00C217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§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7</w:t>
      </w:r>
    </w:p>
    <w:p w14:paraId="4C0B251C" w14:textId="147521F6" w:rsidR="0009110B" w:rsidRPr="0009110B" w:rsidRDefault="0009110B" w:rsidP="0009110B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powtarzających się reklamacji odnośnie wadliwej jakości paliwa lub rażącego naruszania innych postanowień niniejszej umowy, Zamawiający zastrzega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rozwiązania umowy w trybie natych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t>iastowym i naliczenia Wykonawcy kary umownej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5% wartości niezrealizowanej części przedmiotu umowy. </w:t>
      </w: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86BAF" w14:textId="7EBA5675" w:rsidR="0009110B" w:rsidRDefault="0009110B" w:rsidP="0009110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może żądać na zasadach ogólnych od Wykonawcy odszkodowania przewyższającego wysokość kar umownych do wysokości faktycznie poniesionej szkody. </w:t>
      </w:r>
    </w:p>
    <w:p w14:paraId="4D93C8CE" w14:textId="77777777" w:rsidR="0009110B" w:rsidRPr="00C21794" w:rsidRDefault="0009110B" w:rsidP="0009110B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D13F29F" w14:textId="64C76023" w:rsidR="0009110B" w:rsidRPr="00B57A5E" w:rsidRDefault="0009110B" w:rsidP="00C2179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§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8</w:t>
      </w:r>
    </w:p>
    <w:p w14:paraId="6E372B18" w14:textId="77777777" w:rsidR="00B57A5E" w:rsidRPr="00B57A5E" w:rsidRDefault="00B57A5E">
      <w:pPr>
        <w:widowControl w:val="0"/>
        <w:numPr>
          <w:ilvl w:val="0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niezwłocznie poinformować o wpływie okoliczności związanych z wystąpieniem COVID-19 na należyte wykonanie umowy, o ile taki wpływ wystąpił lub może wystąpić, dołączając do informacji oświadczenia lub dokumenty, które mogą dotyczyć w szczególności:</w:t>
      </w:r>
    </w:p>
    <w:p w14:paraId="557D17DA" w14:textId="79A20F6D" w:rsidR="00B57A5E" w:rsidRDefault="00B57A5E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nieobecności pracowników lub osób świadczących pracę za wynagrodzeniem na innej podstawie niż stosunek pracy, które uczestniczą lub mogłyby uczestniczyć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realizacji zamówienia;</w:t>
      </w:r>
    </w:p>
    <w:p w14:paraId="5936CB32" w14:textId="77777777" w:rsidR="00A140DF" w:rsidRPr="00B57A5E" w:rsidRDefault="00A140DF" w:rsidP="00A140DF">
      <w:pPr>
        <w:widowControl w:val="0"/>
        <w:tabs>
          <w:tab w:val="left" w:pos="851"/>
        </w:tabs>
        <w:suppressAutoHyphens/>
        <w:spacing w:after="12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08E1D5" w14:textId="77777777" w:rsidR="00B57A5E" w:rsidRPr="00B57A5E" w:rsidRDefault="00B57A5E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decyzji wydanych przez Głównego Inspektora Sanitarnego lub działającego z jego upoważnienia Państwowego Wojewódzkiego Inspektora Sanitarnego, w związku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przeciwdziałaniem COVID-19, nakładających na Wykonawcę obowiązek podjęcia określonych czynności zapobiegawczych lub kontrolnych;</w:t>
      </w:r>
    </w:p>
    <w:p w14:paraId="5ECC87D6" w14:textId="3AD404EB" w:rsidR="00B57A5E" w:rsidRPr="00B57A5E" w:rsidRDefault="00B57A5E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poleceń wydanych przez wojewodów lub decyzji wydanych przez Prezesa Rady Ministrów związanych z przeciwdziałaniem COVID-19, o których mowa w art.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11</w:t>
      </w:r>
      <w:r w:rsidR="00C95524">
        <w:rPr>
          <w:rFonts w:ascii="Times New Roman" w:eastAsia="Times New Roman" w:hAnsi="Times New Roman" w:cs="Times New Roman"/>
          <w:sz w:val="24"/>
          <w:szCs w:val="24"/>
          <w:lang w:eastAsia="ar-SA"/>
        </w:rPr>
        <w:t>h</w:t>
      </w:r>
      <w:r w:rsidRPr="00B57A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ustawy z dnia 02.03.2020 r. o szczególnych rozwiązaniach związanych </w:t>
      </w:r>
      <w:r w:rsidRPr="00B57A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z zapobieganiem, przeciwdziałaniem i zwalczaniem COVID-19, innych chorób zakaźnych oraz wywołanych nimi sytuacji kryzysowych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67840650" w14:textId="73A74723" w:rsidR="00B57A5E" w:rsidRDefault="00B57A5E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0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wstrzymania dostaw produktów, komponentów produktu lub materiałów, trudności </w:t>
      </w:r>
      <w:r w:rsidRPr="002C0F9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dostępie do sprzętu lub trudności w realizacji usług transportowych;</w:t>
      </w:r>
    </w:p>
    <w:p w14:paraId="7360EDAB" w14:textId="3E88B346" w:rsidR="002C0F90" w:rsidRPr="002C0F90" w:rsidRDefault="002C0F90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innych okoliczności, które uniemożliwiają bądź w istotnych stopniu ograniczają możliwość wykonania umowy;</w:t>
      </w:r>
    </w:p>
    <w:p w14:paraId="4EF328A4" w14:textId="5FA59686" w:rsidR="00B57A5E" w:rsidRPr="00B57A5E" w:rsidRDefault="00B57A5E">
      <w:pPr>
        <w:widowControl w:val="0"/>
        <w:numPr>
          <w:ilvl w:val="1"/>
          <w:numId w:val="88"/>
        </w:numPr>
        <w:tabs>
          <w:tab w:val="left" w:pos="851"/>
        </w:tabs>
        <w:suppressAutoHyphens/>
        <w:spacing w:after="120" w:line="240" w:lineRule="auto"/>
        <w:ind w:left="851" w:hanging="49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o których mowa w pkt 1.1-1.</w:t>
      </w:r>
      <w:r w:rsidR="002C0F9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, w zakresie w jakim dotyczą one podwykonawcy lub dalszego podwykonawcy.</w:t>
      </w:r>
    </w:p>
    <w:p w14:paraId="616B05E6" w14:textId="57230267" w:rsidR="00B57A5E" w:rsidRPr="00B57A5E" w:rsidRDefault="00B35F2C">
      <w:pPr>
        <w:widowControl w:val="0"/>
        <w:numPr>
          <w:ilvl w:val="0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ze stron umowy, o której mowa w ust. 1,</w:t>
      </w:r>
      <w:r w:rsidR="00B57A5E"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żądać </w:t>
      </w:r>
      <w:r w:rsidR="00B57A5E"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przedstawienia dodatkowych oświadczeń lub dokumentów potwierdzających wpływ okoliczności związanych </w:t>
      </w:r>
      <w:r w:rsidR="002C3AE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B57A5E"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z wystąpieniem COVID-19 na należyte wykonanie tej umowy.</w:t>
      </w:r>
    </w:p>
    <w:p w14:paraId="61CE3F17" w14:textId="0F0012AB" w:rsidR="00B57A5E" w:rsidRPr="00B57A5E" w:rsidRDefault="00BD3EDC">
      <w:pPr>
        <w:widowControl w:val="0"/>
        <w:numPr>
          <w:ilvl w:val="0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wykonania. Jeżeli Strona umowy otrzymała kolejne oświadczenia lub dokumenty, termin liczony jest od dnia ich otrzymania.</w:t>
      </w:r>
    </w:p>
    <w:p w14:paraId="40573CD5" w14:textId="5C42DB2B" w:rsidR="00B57A5E" w:rsidRPr="00B57A5E" w:rsidRDefault="00B57A5E">
      <w:pPr>
        <w:widowControl w:val="0"/>
        <w:numPr>
          <w:ilvl w:val="0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Zamawiający, po stwierdzeniu, że okoliczności związane z wystąpieniem COVID-19,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których mowa w ust. 1,</w:t>
      </w:r>
      <w:r w:rsidR="00470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wpływają na należyte wykonanie umowy, o której mowa </w:t>
      </w:r>
      <w:r w:rsidR="00F862B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w ust. 1 w uzgodnieniu z Wykonawcą dokon</w:t>
      </w:r>
      <w:r w:rsidR="004704C2">
        <w:rPr>
          <w:rFonts w:ascii="Times New Roman" w:eastAsia="Times New Roman" w:hAnsi="Times New Roman" w:cs="Times New Roman"/>
          <w:sz w:val="24"/>
          <w:szCs w:val="24"/>
          <w:lang w:eastAsia="ar-SA"/>
        </w:rPr>
        <w:t>uje</w:t>
      </w: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umowy, w szczególności przez:</w:t>
      </w:r>
    </w:p>
    <w:p w14:paraId="6DC58B4C" w14:textId="77777777" w:rsidR="00B57A5E" w:rsidRPr="00B57A5E" w:rsidRDefault="00B57A5E">
      <w:pPr>
        <w:widowControl w:val="0"/>
        <w:numPr>
          <w:ilvl w:val="1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zmianę terminu wykonania umowy lub jej części, lub czasowe zawieszenie wykonywania umowy lub jej części,</w:t>
      </w:r>
    </w:p>
    <w:p w14:paraId="4E7DCD3B" w14:textId="77777777" w:rsidR="00B57A5E" w:rsidRPr="00B57A5E" w:rsidRDefault="00B57A5E">
      <w:pPr>
        <w:widowControl w:val="0"/>
        <w:numPr>
          <w:ilvl w:val="1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zmianę sposobu wykonywania dostaw,</w:t>
      </w:r>
    </w:p>
    <w:p w14:paraId="4B373C8E" w14:textId="77777777" w:rsidR="00B57A5E" w:rsidRPr="00B57A5E" w:rsidRDefault="00B57A5E">
      <w:pPr>
        <w:widowControl w:val="0"/>
        <w:numPr>
          <w:ilvl w:val="1"/>
          <w:numId w:val="88"/>
        </w:numPr>
        <w:tabs>
          <w:tab w:val="left" w:pos="426"/>
        </w:tabs>
        <w:suppressAutoHyphens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zmianę zakresu świadczenia Wykonawcy i odpowiadającą jej zmianę wynagrodzenia Wykonawcy, </w:t>
      </w:r>
    </w:p>
    <w:p w14:paraId="6B2D0314" w14:textId="23128A7F" w:rsidR="00BD3EDC" w:rsidRDefault="00B57A5E" w:rsidP="00BD3EDC">
      <w:pPr>
        <w:tabs>
          <w:tab w:val="left" w:pos="426"/>
        </w:tabs>
        <w:suppressAutoHyphens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t>- o ile wzrost wynagrodzenia spowodowany każdą kolejną zmianą nie przekroczy 50% wartości pierwotnej umowy.</w:t>
      </w:r>
    </w:p>
    <w:p w14:paraId="5F8CB949" w14:textId="515EDD19" w:rsidR="00BD3EDC" w:rsidRPr="00B57A5E" w:rsidRDefault="00BD3EDC" w:rsidP="00BD3EDC">
      <w:pPr>
        <w:tabs>
          <w:tab w:val="left" w:pos="426"/>
        </w:tabs>
        <w:suppressAutoHyphens/>
        <w:spacing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 W przypadku stwierdzenia, że okoliczności związane z wystąpieniem COVID-19, o których mowa w ust. 1 mogą wpłynąć na należyte wykonania umowy, o której mowa w ust. 1, Zamawiający w uzgodnieniu z Wykonawcą może dokonać zmiany umowy zgodnie z ust. 4.</w:t>
      </w:r>
    </w:p>
    <w:p w14:paraId="3B3C0034" w14:textId="77777777" w:rsidR="00B57A5E" w:rsidRPr="00C21794" w:rsidRDefault="00B57A5E" w:rsidP="00977EE8">
      <w:pPr>
        <w:tabs>
          <w:tab w:val="left" w:pos="426"/>
        </w:tabs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7E0A868" w14:textId="4C9D5E1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§ </w:t>
      </w:r>
      <w:r w:rsidR="0009110B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9</w:t>
      </w:r>
    </w:p>
    <w:p w14:paraId="50A94545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razie zaistnienia istotnej zmiany okoliczności powodującej, że wykonanie umowy                         nie leży w interesie publicznym, czego nie można było przewidzieć w chwili zawarcia umowy, Zamawiający może odstąpić od umowy w terminie 30 dni od powzięcia wiadomości o tych okolicznościach. W tym przypadku, Wykonawca może żądać wyłącznie wynagrodzenia należnego z tytułu wykonania części umowy.</w:t>
      </w:r>
    </w:p>
    <w:p w14:paraId="08D33758" w14:textId="77777777" w:rsidR="00B57A5E" w:rsidRPr="00B57A5E" w:rsidRDefault="00B57A5E">
      <w:pPr>
        <w:widowControl w:val="0"/>
        <w:numPr>
          <w:ilvl w:val="0"/>
          <w:numId w:val="89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Zamawiający może odstąpić od umowy w trybie natychmiastowym, jeżeli zachodzi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 xml:space="preserve">co najmniej jedna z następujących okoliczności: </w:t>
      </w:r>
    </w:p>
    <w:p w14:paraId="29FEE531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dokonano zmiany umowy z naruszeniem art. 454 i art. 455 ustawy Pzp, </w:t>
      </w:r>
    </w:p>
    <w:p w14:paraId="32AB4173" w14:textId="2F3C971F" w:rsidR="00B57A5E" w:rsidRDefault="00B57A5E">
      <w:pPr>
        <w:widowControl w:val="0"/>
        <w:numPr>
          <w:ilvl w:val="0"/>
          <w:numId w:val="9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Wykonawca w chwili zawarcia umowy podlegał wykluczeniu na podstawie art. 108 ustawy Pzp,</w:t>
      </w:r>
    </w:p>
    <w:p w14:paraId="427E432C" w14:textId="77777777" w:rsidR="00A140DF" w:rsidRPr="00B57A5E" w:rsidRDefault="00A140DF" w:rsidP="00A140D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6EFA988A" w14:textId="77777777" w:rsidR="00B57A5E" w:rsidRPr="00B57A5E" w:rsidRDefault="00B57A5E">
      <w:pPr>
        <w:widowControl w:val="0"/>
        <w:numPr>
          <w:ilvl w:val="0"/>
          <w:numId w:val="93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 w14:paraId="1EBAD614" w14:textId="77777777" w:rsidR="00B57A5E" w:rsidRPr="00B57A5E" w:rsidRDefault="00B57A5E">
      <w:pPr>
        <w:widowControl w:val="0"/>
        <w:numPr>
          <w:ilvl w:val="0"/>
          <w:numId w:val="9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2 a,  Zamawiający odstępuje od umowy w części której zmiana dotyczy.</w:t>
      </w:r>
    </w:p>
    <w:p w14:paraId="00B37F22" w14:textId="7CAD69BF" w:rsidR="00B57A5E" w:rsidRDefault="00B57A5E">
      <w:pPr>
        <w:widowControl w:val="0"/>
        <w:numPr>
          <w:ilvl w:val="0"/>
          <w:numId w:val="94"/>
        </w:numPr>
        <w:suppressAutoHyphens/>
        <w:spacing w:after="0" w:line="100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przypadku, o którym mowa w ust. 1 i 2a, Wykonawca może żądać wyłącznie wynagrodzenia należnego z tytułu wykonania części umowy.</w:t>
      </w:r>
    </w:p>
    <w:p w14:paraId="7AAE4DE6" w14:textId="7511AD14" w:rsidR="005342A7" w:rsidRPr="00C21794" w:rsidRDefault="005342A7" w:rsidP="005342A7">
      <w:pPr>
        <w:widowControl w:val="0"/>
        <w:suppressAutoHyphens/>
        <w:spacing w:after="0" w:line="10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kern w:val="1"/>
          <w:sz w:val="10"/>
          <w:szCs w:val="10"/>
          <w:lang w:eastAsia="fa-IR" w:bidi="fa-IR"/>
        </w:rPr>
      </w:pPr>
    </w:p>
    <w:p w14:paraId="4229DC97" w14:textId="2E716F8C" w:rsidR="005342A7" w:rsidRPr="003B453C" w:rsidRDefault="005342A7" w:rsidP="003B45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10</w:t>
      </w:r>
    </w:p>
    <w:p w14:paraId="7F471566" w14:textId="3A3D25D3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1. Wykonawca oświadcza, że znana jest mu treść postanowień ustawy o zapewnieniu dostępności osobom ze szczególnymi potrzebami z 19 lipca 2019r. tj. (Dz.U. z 2020 poz. 1062).</w:t>
      </w:r>
    </w:p>
    <w:p w14:paraId="650CE1DD" w14:textId="564D7C17" w:rsidR="005342A7" w:rsidRPr="005342A7" w:rsidRDefault="005342A7" w:rsidP="005342A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2. Wykonawca zobowiązuje się do realizacji przedmiotu umowy z uwzględnieniem - </w:t>
      </w:r>
      <w:r w:rsidRPr="005342A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o ile to możliwe przy uwzględnieniu specyfiki niniejszego zamówienia</w:t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- minimalnych wymagań służących zapewnieniu dostępności osobom ze szczególnymi potrzebami, o których mowa </w:t>
      </w:r>
      <w:r w:rsidR="002C3AE1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</w: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 art. 6 ustawy wskazanej w ust.1.</w:t>
      </w:r>
    </w:p>
    <w:p w14:paraId="0120E1DE" w14:textId="6A43D1CC" w:rsidR="00B57A5E" w:rsidRPr="00A77E97" w:rsidRDefault="005342A7" w:rsidP="00977EE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5342A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3. </w:t>
      </w:r>
      <w:r w:rsidRPr="00A77E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fa-IR" w:bidi="fa-IR"/>
        </w:rPr>
        <w:t>Biorąc pod uwagę charakter i specyfikę przedmiotu zamówienia uznano, że  nie ma potrzeby określania w treści umowy szczegółowych warunków służących zapewnieniu dostępności osobom ze szczególnymi potrzebami w zakresie tego zamówienia</w:t>
      </w: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13AA0853" w14:textId="77777777" w:rsidR="005342A7" w:rsidRPr="00C21794" w:rsidRDefault="005342A7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10"/>
          <w:szCs w:val="10"/>
          <w:lang w:eastAsia="fa-IR" w:bidi="fa-IR"/>
        </w:rPr>
      </w:pPr>
      <w:bookmarkStart w:id="18" w:name="_Hlk94083146"/>
    </w:p>
    <w:p w14:paraId="6585C30F" w14:textId="026E5565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r w:rsidR="005342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</w:p>
    <w:bookmarkEnd w:id="18"/>
    <w:p w14:paraId="6B18B439" w14:textId="2DC6DD9A" w:rsidR="006640E7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sprawie majątkowej, w której zawarcie ugody jest dopuszczalne, każda ze Stron umowy, 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br/>
        <w:t>w przypadku sporu wynikającego z zamówienia może złożyć wniosek o przeprowadzenie mediacji lub inne polubowne rozwiązanie sporu do Sądu Polubownego przy Prokuratorii Generalnej Rzeczpospolitej Polskiej, wybranego mediatora albo osoby prowadzącej inne polubowne rozwiązanie sporu.</w:t>
      </w:r>
    </w:p>
    <w:p w14:paraId="264A77D9" w14:textId="5CB2112D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2</w:t>
      </w:r>
    </w:p>
    <w:p w14:paraId="11E480CC" w14:textId="28D358D0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przypadku niezawarcia ugody na drodze pozasądowej rozwiązania sporu, Strony poddadzą spór wynikający z niniejszej umowy rozstrzygnięciu sądu właściwego miejscowo wg siedziby </w:t>
      </w:r>
      <w:r w:rsidR="00384270" w:rsidRPr="00A77E9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Zamawiającego</w:t>
      </w: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.</w:t>
      </w:r>
    </w:p>
    <w:p w14:paraId="385AC3C2" w14:textId="48AE2222" w:rsidR="006640E7" w:rsidRPr="00B57A5E" w:rsidRDefault="00B57A5E" w:rsidP="006640E7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3</w:t>
      </w:r>
    </w:p>
    <w:p w14:paraId="27C7DD39" w14:textId="75E9A180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W kwestiach nieuregulowanych postanowieniami zawartej umowy zastosowanie mieć będą przepisy ustawy Prawo zamówień publicznych i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K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odeksu </w:t>
      </w:r>
      <w:r w:rsidR="006640E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C</w:t>
      </w: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ywilnego.</w:t>
      </w:r>
    </w:p>
    <w:p w14:paraId="310FA5A0" w14:textId="77777777" w:rsidR="00555ECF" w:rsidRPr="00C21794" w:rsidRDefault="00555EC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0"/>
          <w:szCs w:val="10"/>
          <w:lang w:eastAsia="fa-IR" w:bidi="fa-IR"/>
        </w:rPr>
      </w:pPr>
    </w:p>
    <w:p w14:paraId="54CEC384" w14:textId="18AB21BA" w:rsidR="00580E3C" w:rsidRDefault="00580E3C" w:rsidP="00580E3C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4</w:t>
      </w:r>
    </w:p>
    <w:p w14:paraId="6B9DBDC4" w14:textId="15CCDA45" w:rsidR="00580E3C" w:rsidRPr="00BC56FF" w:rsidRDefault="00BC56FF" w:rsidP="00580E3C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C56FF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Zakazuje się zmian postanowień zawartej umowy w stosunku do treści oferty, na podstawie której dokonano wyboru Wykonawcy, chyba że zachodzi następująca okoliczność:</w:t>
      </w:r>
    </w:p>
    <w:p w14:paraId="6EDE332C" w14:textId="759E5B57" w:rsidR="00BC56FF" w:rsidRPr="00A77E97" w:rsidRDefault="00BC56FF">
      <w:pPr>
        <w:pStyle w:val="Akapitzlist"/>
        <w:numPr>
          <w:ilvl w:val="0"/>
          <w:numId w:val="98"/>
        </w:numPr>
        <w:jc w:val="both"/>
        <w:rPr>
          <w:rFonts w:eastAsia="Times New Roman" w:cs="Times New Roman"/>
          <w:lang w:val="pl-PL"/>
        </w:rPr>
      </w:pPr>
      <w:r w:rsidRPr="00A77E97">
        <w:rPr>
          <w:rFonts w:eastAsia="Times New Roman" w:cs="Times New Roman"/>
          <w:lang w:val="pl-PL"/>
        </w:rPr>
        <w:t xml:space="preserve">Zmiany zostały przewidziane w ogłoszeniu o zamówieniu lub specyfikacji warunków zamówienia w postaci jednoznacznych postanowień umownych, które określają ich zakres, w szczególności możliwość zmiany wysokości wynagrodzenia Wykonawcy </w:t>
      </w:r>
      <w:r w:rsidR="002C3AE1" w:rsidRPr="00A77E97">
        <w:rPr>
          <w:rFonts w:eastAsia="Times New Roman" w:cs="Times New Roman"/>
          <w:lang w:val="pl-PL"/>
        </w:rPr>
        <w:br/>
      </w:r>
      <w:r w:rsidRPr="00A77E97">
        <w:rPr>
          <w:rFonts w:eastAsia="Times New Roman" w:cs="Times New Roman"/>
          <w:lang w:val="pl-PL"/>
        </w:rPr>
        <w:t>i charakter oraz warunki wprowadzenia zmian.</w:t>
      </w:r>
    </w:p>
    <w:p w14:paraId="3DF856E9" w14:textId="77777777" w:rsidR="005342A7" w:rsidRPr="00A77E97" w:rsidRDefault="005342A7" w:rsidP="005342A7">
      <w:pPr>
        <w:pStyle w:val="Akapitzlist"/>
        <w:jc w:val="both"/>
        <w:rPr>
          <w:rFonts w:eastAsia="Times New Roman" w:cs="Times New Roman"/>
          <w:sz w:val="10"/>
          <w:szCs w:val="10"/>
          <w:lang w:val="pl-PL"/>
        </w:rPr>
      </w:pPr>
    </w:p>
    <w:p w14:paraId="397E98A4" w14:textId="529D1670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bookmarkStart w:id="19" w:name="_Hlk93914783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§ </w:t>
      </w:r>
      <w:bookmarkEnd w:id="19"/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5</w:t>
      </w:r>
    </w:p>
    <w:p w14:paraId="48B2A99D" w14:textId="7B2AF1B2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Wszelkie zmiany w umowie pod rygorem nieważności muszą być dokonane w formie pisemnej, z zastrzeżeniem zmiany wynikającej z § 5 ust. 5 lit. a.</w:t>
      </w:r>
    </w:p>
    <w:p w14:paraId="39873DB0" w14:textId="77777777" w:rsidR="005342A7" w:rsidRPr="00C21794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0"/>
          <w:szCs w:val="10"/>
          <w:lang w:eastAsia="fa-IR" w:bidi="fa-IR"/>
        </w:rPr>
      </w:pPr>
    </w:p>
    <w:p w14:paraId="0921C44E" w14:textId="1B5CEE8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6</w:t>
      </w:r>
    </w:p>
    <w:p w14:paraId="6F7496C3" w14:textId="55E6BFFB" w:rsid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Strony zobowiązują się do natychmiastowego informowania o każdej zmianie adresu lub numeru telefonu. W razie niezrealizowania tego zobowiązania pisma dostarczane pod adres wskazany w niniejszej umowie uważa się za doręczone.</w:t>
      </w:r>
    </w:p>
    <w:p w14:paraId="105FF526" w14:textId="4C4C7B09" w:rsidR="00A140DF" w:rsidRDefault="00A140D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2D18E602" w14:textId="77777777" w:rsidR="00A140DF" w:rsidRDefault="00A140DF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3750DC9E" w14:textId="77777777" w:rsidR="005342A7" w:rsidRPr="00C21794" w:rsidRDefault="005342A7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0"/>
          <w:szCs w:val="10"/>
          <w:lang w:eastAsia="fa-IR" w:bidi="fa-IR"/>
        </w:rPr>
      </w:pPr>
    </w:p>
    <w:p w14:paraId="66C89A0B" w14:textId="05EC736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§ 1</w:t>
      </w:r>
      <w:r w:rsidR="00C217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fa-IR" w:bidi="fa-IR"/>
        </w:rPr>
        <w:t>7</w:t>
      </w:r>
    </w:p>
    <w:p w14:paraId="38CA84B8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>Umowę sporządzono w trzech jednobrzmiących egzemplarzach, z tego 2 egzemplarze dla Zamawiającego, a 1 egzemplarz dla Wykonawcy.</w:t>
      </w:r>
    </w:p>
    <w:p w14:paraId="4C524FD3" w14:textId="77777777" w:rsidR="00B57A5E" w:rsidRPr="00B57A5E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14:paraId="0CCD2859" w14:textId="77777777" w:rsidR="00B57A5E" w:rsidRPr="00B57A5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359197E1" w14:textId="10A6DF5E" w:rsidR="00B57A5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6CD3C6ED" w14:textId="77777777" w:rsidR="00DE5859" w:rsidRPr="00B57A5E" w:rsidRDefault="00DE5859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14:paraId="2D7C5966" w14:textId="77777777" w:rsidR="00B57A5E" w:rsidRPr="00B57A5E" w:rsidRDefault="00B57A5E" w:rsidP="00B57A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7A5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WYKONAWCA:                                                                                       ZAMAWIAJĄCY:</w:t>
      </w:r>
    </w:p>
    <w:p w14:paraId="167E5C8C" w14:textId="77777777" w:rsidR="00B57A5E" w:rsidRPr="00B57A5E" w:rsidRDefault="00B57A5E" w:rsidP="00B57A5E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14:paraId="101AC696" w14:textId="77777777" w:rsidR="00B57A5E" w:rsidRPr="00A77E97" w:rsidRDefault="00B57A5E" w:rsidP="00B97FB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sectPr w:rsidR="00B57A5E" w:rsidRPr="00A77E97" w:rsidSect="00A77E97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276" w:right="1417" w:bottom="1417" w:left="1417" w:header="709" w:footer="709" w:gutter="0"/>
          <w:cols w:space="708"/>
          <w:docGrid w:linePitch="326"/>
        </w:sectPr>
      </w:pPr>
    </w:p>
    <w:p w14:paraId="6E412110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lastRenderedPageBreak/>
        <w:t>Załącznik Nr 6</w:t>
      </w:r>
    </w:p>
    <w:p w14:paraId="539E41F8" w14:textId="34C31718" w:rsidR="00B57A5E" w:rsidRPr="00A77E97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 SWZ Nr W.Sz.Z: TZ-280-</w:t>
      </w:r>
      <w:r w:rsidR="00321C4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118/22</w:t>
      </w:r>
    </w:p>
    <w:p w14:paraId="7955BB4E" w14:textId="77777777" w:rsidR="00B57A5E" w:rsidRPr="00A77E97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68FF94F9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OŚWIADCZENIE Wykonawcy</w:t>
      </w:r>
    </w:p>
    <w:p w14:paraId="3002F53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o </w:t>
      </w: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braku przynależności do tej samej grupy kapitałowej </w:t>
      </w:r>
    </w:p>
    <w:p w14:paraId="7C851F61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lub przynależności do tej samej grupy kapitałowej</w:t>
      </w: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,</w:t>
      </w:r>
    </w:p>
    <w:p w14:paraId="1A11D07D" w14:textId="7B9B158E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zakresie art. 108 ust. 1 pkt 5) ustawy - Prawo </w:t>
      </w:r>
      <w:r w:rsidR="00B209AB"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zamówień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publicznych z 11.09.2019 r.</w:t>
      </w:r>
    </w:p>
    <w:p w14:paraId="387815D1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</w:p>
    <w:p w14:paraId="71E9B48F" w14:textId="3A571F01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Niniejsze oświadczenie Wykonawca przekazuje </w:t>
      </w:r>
      <w:r w:rsidR="00B209AB"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Zamawiającemu</w:t>
      </w: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 xml:space="preserve"> na wezwanie wraz z dokumentami potwierdzającymi </w:t>
      </w:r>
    </w:p>
    <w:p w14:paraId="2DC0D6A6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fa-IR" w:bidi="fa-IR"/>
        </w:rPr>
        <w:t>brak podstaw do wykluczenia z postępowania, w zakresie art. 108 ust. 1 pkt. 5) ustawy Pzp</w:t>
      </w:r>
      <w:r w:rsidRPr="00B57A5E"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  <w:t>.</w:t>
      </w:r>
    </w:p>
    <w:p w14:paraId="59F76C27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 xml:space="preserve">Wraz ze złożeniem oświadczenia, wykonawca może przedstawić </w:t>
      </w:r>
      <w:r w:rsidRPr="00A77E97">
        <w:rPr>
          <w:rFonts w:ascii="Times New Roman" w:eastAsia="Andale Sans UI" w:hAnsi="Times New Roman" w:cs="Tahoma"/>
          <w:kern w:val="1"/>
          <w:sz w:val="16"/>
          <w:szCs w:val="16"/>
          <w:lang w:eastAsia="fa-IR" w:bidi="fa-IR"/>
        </w:rPr>
        <w:t xml:space="preserve">dokumenty lub informacje potwierdzające przygotowanie oferty, oferty częściowej  lub wniosku o dopuszczenie do udziału w postępowaniu </w:t>
      </w:r>
      <w:r w:rsidRPr="00A77E97">
        <w:rPr>
          <w:rFonts w:ascii="Times New Roman" w:eastAsia="Andale Sans UI" w:hAnsi="Times New Roman" w:cs="Tahoma"/>
          <w:b/>
          <w:kern w:val="1"/>
          <w:sz w:val="16"/>
          <w:szCs w:val="16"/>
          <w:lang w:eastAsia="fa-IR" w:bidi="fa-IR"/>
        </w:rPr>
        <w:t xml:space="preserve">niezależnie </w:t>
      </w:r>
      <w:r w:rsidRPr="00A77E97">
        <w:rPr>
          <w:rFonts w:ascii="Times New Roman" w:eastAsia="Andale Sans UI" w:hAnsi="Times New Roman" w:cs="Tahoma"/>
          <w:kern w:val="1"/>
          <w:sz w:val="16"/>
          <w:szCs w:val="16"/>
          <w:lang w:eastAsia="fa-IR" w:bidi="fa-IR"/>
        </w:rPr>
        <w:t>od innego wykonawcy należącego do tej samej grupy kapitałowej</w:t>
      </w:r>
      <w:r w:rsidRPr="00A77E97">
        <w:rPr>
          <w:rFonts w:ascii="Times New Roman" w:eastAsia="Andale Sans UI" w:hAnsi="Times New Roman" w:cs="Tahoma"/>
          <w:b/>
          <w:kern w:val="1"/>
          <w:sz w:val="18"/>
          <w:szCs w:val="18"/>
          <w:lang w:eastAsia="fa-IR" w:bidi="fa-IR"/>
        </w:rPr>
        <w:t>)</w:t>
      </w:r>
    </w:p>
    <w:p w14:paraId="03FD09CF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p w14:paraId="1D6E046C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W związku z przystąpieniem naszej firmy:</w:t>
      </w:r>
    </w:p>
    <w:p w14:paraId="20AC5BE2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0F4DACDE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........................................................................................</w:t>
      </w:r>
    </w:p>
    <w:p w14:paraId="31ED8A3B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00DCBB26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..........................................................................................</w:t>
      </w:r>
    </w:p>
    <w:p w14:paraId="2F045FBF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>(</w:t>
      </w:r>
      <w:r w:rsidRPr="00A77E97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dokładne dane Wykonawcy</w:t>
      </w:r>
      <w:r w:rsidRPr="00A77E97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: nazwa, adres siedziby, REGON/PESEL)</w:t>
      </w:r>
    </w:p>
    <w:p w14:paraId="55D9EC0B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</w:p>
    <w:p w14:paraId="2441362E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74C84C23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5D2261B4" w14:textId="6FAA7DE5" w:rsidR="00CB5073" w:rsidRPr="00C92A4D" w:rsidRDefault="00CB5073" w:rsidP="00CB507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F68F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ę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paliwa dla floty pojazdów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Wojewódzkiego Szpitala Zespolonego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br/>
        <w:t>im. L. Rydygiera w Toruniu</w:t>
      </w:r>
    </w:p>
    <w:p w14:paraId="0B10E959" w14:textId="43DEE912" w:rsidR="00C146D2" w:rsidRPr="00A77E97" w:rsidRDefault="00CB5073" w:rsidP="00CB507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</w:p>
    <w:p w14:paraId="385675D2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oświadczamy zgodnie z art. 108 ust. 1 pkt 5) ustawy Pzp,  że: </w:t>
      </w:r>
    </w:p>
    <w:p w14:paraId="67F2C50A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77E02F9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nie należymy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*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do żadnej grupy kapitałowej, w rozumieniu ustawy z dnia 16 lutego 2007 r. o ochronie konkurencji i konsumentów 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z innym wykonawcą, który złożył odrębną ofertę, ofertę częściową lub wniosek o dopuszczenie do udziału w postępowaniu</w:t>
      </w:r>
      <w:r w:rsidRPr="00B57A5E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.</w:t>
      </w:r>
    </w:p>
    <w:p w14:paraId="6844EB56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37053D20" w14:textId="77777777" w:rsidR="00B57A5E" w:rsidRPr="00B57A5E" w:rsidRDefault="00B57A5E">
      <w:pPr>
        <w:widowControl w:val="0"/>
        <w:numPr>
          <w:ilvl w:val="0"/>
          <w:numId w:val="2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należymy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>*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do grupy kapitałowej w rozumieniu ustawy z dnia 16 lutego 2007 r. 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br/>
        <w:t>o ochronie konkurencji i konsumentów</w:t>
      </w:r>
      <w:r w:rsidRPr="00B57A5E">
        <w:rPr>
          <w:rFonts w:ascii="Times New Roman" w:eastAsia="Andale Sans UI" w:hAnsi="Times New Roman" w:cs="Times New Roman"/>
          <w:i/>
          <w:kern w:val="1"/>
          <w:lang w:eastAsia="fa-IR" w:bidi="fa-IR"/>
        </w:rPr>
        <w:t xml:space="preserve"> 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i przedstawiamy 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dokumenty lub informacje potwierdzające przygotowanie oferty, oferty częściowej lub wniosku o dopuszczenie do udziału w postępowaniu </w:t>
      </w:r>
      <w:r w:rsidRPr="00A77E97">
        <w:rPr>
          <w:rFonts w:ascii="Times New Roman" w:eastAsia="Andale Sans UI" w:hAnsi="Times New Roman" w:cs="Tahoma"/>
          <w:i/>
          <w:kern w:val="1"/>
          <w:sz w:val="24"/>
          <w:szCs w:val="24"/>
          <w:lang w:eastAsia="fa-IR" w:bidi="fa-IR"/>
        </w:rPr>
        <w:t>niezależnie od innego wykonawcy</w:t>
      </w: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należącego do tej samej grupy kapitałowej</w:t>
      </w:r>
      <w:r w:rsidRPr="00B57A5E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14:paraId="5F06CA44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14:paraId="228A8426" w14:textId="77777777" w:rsidR="00B57A5E" w:rsidRPr="00A77E97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        …………………………………………………………………………………………………..</w:t>
      </w:r>
    </w:p>
    <w:p w14:paraId="36FC596E" w14:textId="77777777" w:rsidR="00B57A5E" w:rsidRPr="00A77E97" w:rsidRDefault="00B57A5E" w:rsidP="00B57A5E">
      <w:pPr>
        <w:widowControl w:val="0"/>
        <w:suppressAutoHyphens/>
        <w:spacing w:after="0" w:line="100" w:lineRule="atLeast"/>
        <w:ind w:right="22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>(wymienić załączone dowody)</w:t>
      </w:r>
    </w:p>
    <w:p w14:paraId="09FFB093" w14:textId="77777777" w:rsidR="00B57A5E" w:rsidRPr="00A77E97" w:rsidRDefault="00B57A5E" w:rsidP="00B57A5E">
      <w:pPr>
        <w:widowControl w:val="0"/>
        <w:suppressAutoHyphens/>
        <w:spacing w:after="0" w:line="100" w:lineRule="atLeast"/>
        <w:ind w:right="22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3125A230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* </w:t>
      </w:r>
      <w:r w:rsidRPr="00A77E97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eastAsia="fa-IR" w:bidi="fa-IR"/>
        </w:rPr>
        <w:t>niepotrzebne skreślić</w:t>
      </w:r>
    </w:p>
    <w:p w14:paraId="0BCBDA6A" w14:textId="77777777" w:rsidR="00B57A5E" w:rsidRPr="00B57A5E" w:rsidRDefault="00B57A5E" w:rsidP="00B57A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86D938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</w:t>
      </w:r>
    </w:p>
    <w:p w14:paraId="1E48027A" w14:textId="77777777" w:rsidR="00B57A5E" w:rsidRPr="00A77E97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.............................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...........................</w:t>
      </w:r>
    </w:p>
    <w:p w14:paraId="4B93C096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data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                      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podpis Wykonawcy</w:t>
      </w:r>
    </w:p>
    <w:p w14:paraId="7E501228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60D5764D" w14:textId="358CF273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53111F48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52E9EF9C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lastRenderedPageBreak/>
        <w:t>Załącznik Nr 7</w:t>
      </w:r>
    </w:p>
    <w:p w14:paraId="739A276F" w14:textId="7C97B67E" w:rsidR="00B57A5E" w:rsidRPr="00A77E97" w:rsidRDefault="00B57A5E" w:rsidP="00B57A5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do SWZ Nr W.Sz.Z: TZ-280-</w:t>
      </w:r>
      <w:r w:rsidR="00321C4C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118/22</w:t>
      </w:r>
    </w:p>
    <w:p w14:paraId="7BE7BF83" w14:textId="77777777" w:rsidR="00B57A5E" w:rsidRPr="00A77E97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right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04AAFDE7" w14:textId="77777777" w:rsidR="00B57A5E" w:rsidRPr="00A77E97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14:paraId="2EDB3D64" w14:textId="77777777" w:rsidR="00B57A5E" w:rsidRPr="00B57A5E" w:rsidRDefault="00B57A5E" w:rsidP="00B57A5E">
      <w:pPr>
        <w:keepNext/>
        <w:widowControl w:val="0"/>
        <w:numPr>
          <w:ilvl w:val="0"/>
          <w:numId w:val="2"/>
        </w:numPr>
        <w:suppressAutoHyphens/>
        <w:autoSpaceDN w:val="0"/>
        <w:spacing w:after="0" w:line="100" w:lineRule="atLeast"/>
        <w:jc w:val="center"/>
        <w:textAlignment w:val="baseline"/>
        <w:outlineLvl w:val="0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B57A5E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OŚWIADCZENIE Wykonawcy</w:t>
      </w:r>
    </w:p>
    <w:p w14:paraId="2BCF0131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o aktualności informacji zawartych w oświadczeniu, </w:t>
      </w:r>
    </w:p>
    <w:p w14:paraId="3F6D82CD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o którym mowa w art. 125 ust. 1 ustawy Pzp,</w:t>
      </w:r>
    </w:p>
    <w:p w14:paraId="673FCFAE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  <w:t xml:space="preserve">w zakresie podstaw wykluczenia z postępowania wskazanych przez zamawiającego,                                                                                  o których mowa w 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art.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108 ust. 1 pkt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3 - 6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 i art.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109 ust. 1 pkt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fa-IR" w:bidi="fa-IR"/>
        </w:rPr>
        <w:t>7 - 10</w:t>
      </w:r>
      <w:r w:rsidRPr="00A77E97">
        <w:rPr>
          <w:rFonts w:ascii="Times New Roman" w:eastAsia="Andale Sans UI" w:hAnsi="Times New Roman" w:cs="Times New Roman"/>
          <w:bCs/>
          <w:kern w:val="1"/>
          <w:sz w:val="20"/>
          <w:szCs w:val="20"/>
          <w:lang w:eastAsia="fa-IR" w:bidi="fa-IR"/>
        </w:rPr>
        <w:t xml:space="preserve">                                                                                              ustawy - Prawo zamówień publicznych z 11.09.2019 r.</w:t>
      </w:r>
    </w:p>
    <w:p w14:paraId="160F44EB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(</w:t>
      </w: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 xml:space="preserve">Niniejsze oświadczenie Wykonawca przekazuje Zamawiajacemu na wezwanie </w:t>
      </w:r>
    </w:p>
    <w:p w14:paraId="62D3A4C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i/>
          <w:kern w:val="1"/>
          <w:sz w:val="20"/>
          <w:szCs w:val="20"/>
          <w:lang w:eastAsia="fa-IR" w:bidi="fa-IR"/>
        </w:rPr>
      </w:pPr>
      <w:r w:rsidRPr="00B57A5E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wraz z dokumentami potwierdzającymi brak podstaw do wykluczenia z postępowania</w:t>
      </w:r>
      <w:r w:rsidRPr="00B57A5E">
        <w:rPr>
          <w:rFonts w:ascii="Times New Roman" w:eastAsia="Andale Sans UI" w:hAnsi="Times New Roman" w:cs="Times New Roman"/>
          <w:b/>
          <w:i/>
          <w:kern w:val="1"/>
          <w:sz w:val="16"/>
          <w:szCs w:val="16"/>
          <w:lang w:eastAsia="fa-IR" w:bidi="fa-IR"/>
        </w:rPr>
        <w:t>)</w:t>
      </w:r>
    </w:p>
    <w:p w14:paraId="6C64D249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72E4279D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W związku z przystąpieniem naszej firmy </w:t>
      </w:r>
    </w:p>
    <w:p w14:paraId="35D09DDC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(</w:t>
      </w:r>
      <w:r w:rsidRPr="00A77E9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nazwa Wykonawcy </w:t>
      </w:r>
      <w:r w:rsidRPr="00A77E97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lub</w:t>
      </w:r>
      <w:r w:rsidRPr="00A77E97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fa-IR" w:bidi="fa-IR"/>
        </w:rPr>
        <w:t xml:space="preserve"> podmiotu udostępniającego zasoby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):</w:t>
      </w:r>
    </w:p>
    <w:p w14:paraId="1F44C316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2BFCE561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........................................................................................</w:t>
      </w:r>
    </w:p>
    <w:p w14:paraId="1FF89188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1DF3D956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..........................................................................................</w:t>
      </w:r>
    </w:p>
    <w:p w14:paraId="2EE5844C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16"/>
          <w:szCs w:val="16"/>
          <w:lang w:eastAsia="fa-IR" w:bidi="fa-IR"/>
        </w:rPr>
        <w:t>(</w:t>
      </w:r>
      <w:r w:rsidRPr="00A77E97">
        <w:rPr>
          <w:rFonts w:ascii="Times New Roman" w:eastAsia="Andale Sans UI" w:hAnsi="Times New Roman" w:cs="Times New Roman"/>
          <w:i/>
          <w:kern w:val="1"/>
          <w:sz w:val="16"/>
          <w:szCs w:val="16"/>
          <w:lang w:eastAsia="fa-IR" w:bidi="fa-IR"/>
        </w:rPr>
        <w:t>dokładne dane: nazwa, adres siedziby, REGON/PESEL)</w:t>
      </w:r>
    </w:p>
    <w:p w14:paraId="36111919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8FCA47B" w14:textId="77777777" w:rsidR="00B57A5E" w:rsidRPr="00B57A5E" w:rsidRDefault="00B57A5E" w:rsidP="00B57A5E">
      <w:pPr>
        <w:widowControl w:val="0"/>
        <w:tabs>
          <w:tab w:val="left" w:pos="367"/>
        </w:tabs>
        <w:suppressAutoHyphens/>
        <w:spacing w:after="0" w:line="100" w:lineRule="atLeast"/>
        <w:ind w:left="-17"/>
        <w:jc w:val="center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57A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 udziału w postępowaniu o udzielenie zamówienia publicznego na:</w:t>
      </w:r>
    </w:p>
    <w:p w14:paraId="1F3ED8B4" w14:textId="77777777" w:rsidR="00B57A5E" w:rsidRPr="00B57A5E" w:rsidRDefault="00B57A5E" w:rsidP="00B57A5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0"/>
          <w:szCs w:val="20"/>
          <w:lang w:eastAsia="fa-IR" w:bidi="fa-IR"/>
        </w:rPr>
      </w:pPr>
    </w:p>
    <w:p w14:paraId="53B56E6B" w14:textId="4A5E1B2E" w:rsidR="007D5E9C" w:rsidRPr="00C92A4D" w:rsidRDefault="007D5E9C" w:rsidP="007D5E9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F68F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ę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paliwa dla floty pojazdów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Wojewódzkiego Szpitala Zespolonego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br/>
        <w:t>im. L. Rydygiera w Toruniu</w:t>
      </w:r>
    </w:p>
    <w:p w14:paraId="7259E84B" w14:textId="77777777" w:rsidR="007D5E9C" w:rsidRPr="00A77E97" w:rsidRDefault="007D5E9C" w:rsidP="007D5E9C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</w:p>
    <w:p w14:paraId="464AD831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ar-SA"/>
        </w:rPr>
      </w:pPr>
    </w:p>
    <w:p w14:paraId="7F155A59" w14:textId="77777777" w:rsidR="00B57A5E" w:rsidRPr="00A77E97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oświadczamy,  że 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t xml:space="preserve">informacje zawarte w Jednolitym Europejskim Dokumencie Zamówienia (JEDZ), o którym mowa w art. 125 ust. 1 ustawy Pzp, w zakresie podstaw wykluczenia </w:t>
      </w:r>
      <w:r w:rsidRPr="00A77E97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  <w:br/>
        <w:t>z postępowania, o których mowa w:</w:t>
      </w:r>
    </w:p>
    <w:p w14:paraId="713810C6" w14:textId="77777777" w:rsidR="00B57A5E" w:rsidRPr="00A77E97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fa-IR" w:bidi="fa-IR"/>
        </w:rPr>
      </w:pPr>
    </w:p>
    <w:p w14:paraId="0EE8734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069BC55D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4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dotyczących orzeczenia zakazu ubiegania się 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br/>
        <w:t>o zamówienie publiczne tytułem środka zapobiegawczego,</w:t>
      </w:r>
    </w:p>
    <w:p w14:paraId="20EF2E58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5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dotyczących zawarcia z innymi Wykonawcami porozumienia mającego na celu zakłócenie konkurencji,</w:t>
      </w:r>
    </w:p>
    <w:p w14:paraId="12D1AA3B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108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6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107C5F1F" w14:textId="77777777" w:rsidR="00B57A5E" w:rsidRPr="00B57A5E" w:rsidRDefault="00B57A5E">
      <w:pPr>
        <w:widowControl w:val="0"/>
        <w:numPr>
          <w:ilvl w:val="0"/>
          <w:numId w:val="90"/>
        </w:numPr>
        <w:suppressAutoHyphens/>
        <w:autoSpaceDE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art. 109 ust. 1 pkt </w:t>
      </w:r>
      <w:r w:rsidRPr="00B57A5E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7-10</w:t>
      </w:r>
      <w:r w:rsidRPr="00B57A5E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ustawy Pzp, </w:t>
      </w:r>
    </w:p>
    <w:p w14:paraId="0E59D8E5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14:paraId="27E27840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są aktualne / </w:t>
      </w:r>
    </w:p>
    <w:p w14:paraId="362BE56D" w14:textId="77777777" w:rsidR="00B57A5E" w:rsidRPr="00B57A5E" w:rsidRDefault="00B57A5E" w:rsidP="00B57A5E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7A5E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nie są aktualne</w:t>
      </w:r>
      <w:r w:rsidRPr="00B57A5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*</w:t>
      </w:r>
    </w:p>
    <w:p w14:paraId="4D0D4696" w14:textId="77777777" w:rsidR="00B57A5E" w:rsidRPr="00A77E97" w:rsidRDefault="00B57A5E" w:rsidP="00B57A5E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1159C6FB" w14:textId="77777777" w:rsidR="00B57A5E" w:rsidRPr="00A77E97" w:rsidRDefault="00B57A5E" w:rsidP="00B57A5E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*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A77E97">
        <w:rPr>
          <w:rFonts w:ascii="Times New Roman" w:eastAsia="Andale Sans UI" w:hAnsi="Times New Roman" w:cs="Times New Roman"/>
          <w:b/>
          <w:i/>
          <w:iCs/>
          <w:kern w:val="1"/>
          <w:sz w:val="24"/>
          <w:szCs w:val="24"/>
          <w:lang w:eastAsia="fa-IR" w:bidi="fa-IR"/>
        </w:rPr>
        <w:t>UWAGA!</w:t>
      </w:r>
      <w:r w:rsidRPr="00A77E97">
        <w:rPr>
          <w:rFonts w:ascii="Times New Roman" w:eastAsia="Andale Sans UI" w:hAnsi="Times New Roman" w:cs="Times New Roman"/>
          <w:i/>
          <w:iCs/>
          <w:kern w:val="1"/>
          <w:sz w:val="24"/>
          <w:szCs w:val="24"/>
          <w:lang w:eastAsia="fa-IR" w:bidi="fa-IR"/>
        </w:rPr>
        <w:t xml:space="preserve"> – </w:t>
      </w:r>
      <w:r w:rsidRPr="00A77E97">
        <w:rPr>
          <w:rFonts w:ascii="Times New Roman" w:eastAsia="Andale Sans UI" w:hAnsi="Times New Roman" w:cs="Times New Roman"/>
          <w:i/>
          <w:iCs/>
          <w:kern w:val="1"/>
          <w:sz w:val="20"/>
          <w:szCs w:val="20"/>
          <w:lang w:eastAsia="fa-IR" w:bidi="fa-IR"/>
        </w:rPr>
        <w:t xml:space="preserve">skreślić niewłaściwe </w:t>
      </w:r>
    </w:p>
    <w:p w14:paraId="153F87D6" w14:textId="77777777" w:rsidR="00B57A5E" w:rsidRPr="00A77E97" w:rsidRDefault="00B57A5E" w:rsidP="00B57A5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14:paraId="414ADBD5" w14:textId="77777777" w:rsidR="00B57A5E" w:rsidRPr="00A77E97" w:rsidRDefault="00B57A5E" w:rsidP="00B57A5E">
      <w:pPr>
        <w:widowControl w:val="0"/>
        <w:suppressAutoHyphens/>
        <w:spacing w:after="0" w:line="100" w:lineRule="atLeast"/>
        <w:ind w:left="36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....................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........................................................................</w:t>
      </w:r>
    </w:p>
    <w:p w14:paraId="6FE051F8" w14:textId="3752E6E0" w:rsidR="00B57A5E" w:rsidRPr="00A77E97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</w:t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 xml:space="preserve">  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data</w:t>
      </w:r>
      <w:r w:rsidRPr="00A77E97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</w: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 xml:space="preserve"> (podpis osoby upoważ</w:t>
      </w:r>
      <w:r w:rsidR="00232E4B"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n</w:t>
      </w: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ionej do reprezentacji Wykonawcy</w:t>
      </w:r>
      <w:r w:rsidR="00232E4B"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>)</w:t>
      </w: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 xml:space="preserve"> </w:t>
      </w:r>
    </w:p>
    <w:p w14:paraId="0BB57DE6" w14:textId="77777777" w:rsidR="00B57A5E" w:rsidRPr="00A77E97" w:rsidRDefault="00B57A5E" w:rsidP="00B57A5E">
      <w:pPr>
        <w:widowControl w:val="0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028"/>
        </w:tabs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</w:pPr>
      <w:r w:rsidRPr="00A77E97">
        <w:rPr>
          <w:rFonts w:ascii="Times New Roman" w:eastAsia="Andale Sans UI" w:hAnsi="Times New Roman" w:cs="Times New Roman"/>
          <w:kern w:val="1"/>
          <w:sz w:val="18"/>
          <w:szCs w:val="18"/>
          <w:lang w:eastAsia="fa-IR" w:bidi="fa-IR"/>
        </w:rPr>
        <w:t xml:space="preserve">                                                                                                                    podmiotu udostępniającego Zasoby)</w:t>
      </w:r>
    </w:p>
    <w:p w14:paraId="4A5781F1" w14:textId="249F6C87" w:rsidR="00A41A9D" w:rsidRDefault="00A41A9D"/>
    <w:p w14:paraId="13132D25" w14:textId="77777777" w:rsidR="0093224D" w:rsidRDefault="0093224D"/>
    <w:p w14:paraId="6D5B3225" w14:textId="7CE8F9F8" w:rsidR="00C146D2" w:rsidRPr="00C146D2" w:rsidRDefault="00C146D2" w:rsidP="00C146D2">
      <w:pPr>
        <w:keepNext/>
        <w:pageBreakBefore/>
        <w:widowControl w:val="0"/>
        <w:suppressAutoHyphens/>
        <w:spacing w:after="0" w:line="100" w:lineRule="atLeast"/>
        <w:ind w:left="360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8</w:t>
      </w:r>
    </w:p>
    <w:p w14:paraId="5E9F9D71" w14:textId="4E8698B4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>do SWZ Nr W.Sz.Z: TZ-280-</w:t>
      </w:r>
      <w:r w:rsidR="00321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118/22</w:t>
      </w:r>
    </w:p>
    <w:p w14:paraId="2C67D663" w14:textId="77777777" w:rsidR="00C146D2" w:rsidRPr="00C146D2" w:rsidRDefault="00C146D2" w:rsidP="00C146D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</w:p>
    <w:p w14:paraId="269861BE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EEA7E54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art. 7 </w:t>
      </w:r>
    </w:p>
    <w:p w14:paraId="44FD413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bookmarkStart w:id="20" w:name="_Hlk101942278"/>
      <w:r w:rsidRPr="00C146D2">
        <w:rPr>
          <w:rFonts w:ascii="Times New Roman" w:eastAsia="Andale Sans UI" w:hAnsi="Times New Roman" w:cs="Times New Roman"/>
          <w:b/>
          <w:color w:val="0070C0"/>
          <w:kern w:val="2"/>
          <w:sz w:val="26"/>
          <w:szCs w:val="26"/>
          <w:lang w:eastAsia="fa-IR" w:bidi="fa-IR"/>
        </w:rPr>
        <w:t xml:space="preserve">  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fa-IR" w:bidi="fa-IR"/>
        </w:rPr>
        <w:t xml:space="preserve">ustawy z dnia 13.04.2022 r. o szczególnych rozwiązaniach w zakresie przeciwdziałania wspieraniu agresji na Ukrainę oraz służących ochronie bezpieczeństwa narodowego                                                                                                          </w:t>
      </w:r>
      <w:bookmarkEnd w:id="20"/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42BBDF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3C8C6378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70D0D0C7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15E6488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3E7800A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1CBF1D8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6ADCA9B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2E67E457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62AFB80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0A3461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167C0E83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620BDFCB" w14:textId="789B3219" w:rsidR="00D11F17" w:rsidRPr="00C92A4D" w:rsidRDefault="00D11F17" w:rsidP="00D11F1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F68F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</w:t>
      </w:r>
      <w:r w:rsidR="00EB78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y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paliwa dla floty pojazdów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Wojewódzkiego Szpitala Zespolonego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br/>
        <w:t>im. L. Rydygiera w Toruniu</w:t>
      </w:r>
    </w:p>
    <w:p w14:paraId="7C954DAD" w14:textId="77777777" w:rsidR="00D11F17" w:rsidRPr="00A77E97" w:rsidRDefault="00D11F17" w:rsidP="00D11F1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</w:p>
    <w:p w14:paraId="12E893C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7F798EE1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756B5548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1B39B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6615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314D06F1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731013B4" w14:textId="77777777" w:rsidR="00C146D2" w:rsidRPr="00C146D2" w:rsidRDefault="00C146D2">
      <w:pPr>
        <w:widowControl w:val="0"/>
        <w:numPr>
          <w:ilvl w:val="0"/>
          <w:numId w:val="9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 wymienionym w wykazach określonych                                       w rozporządzeniach 765/2006 i 269/2014,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wpisany na listę na podstawie decyzji                         w sprawie wpisu na listę rozstrzygającej o zastosowaniu środka, o którym mowa w art. 1 pkt 3 ww. ustawy;</w:t>
      </w:r>
    </w:p>
    <w:p w14:paraId="4AD0DD85" w14:textId="77777777" w:rsidR="00C146D2" w:rsidRPr="00C146D2" w:rsidRDefault="00C146D2">
      <w:pPr>
        <w:widowControl w:val="0"/>
        <w:numPr>
          <w:ilvl w:val="0"/>
          <w:numId w:val="9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beneficjentem rzeczywistym w rozumieniu ustawy z dnia 1 marca 2018 r. o przeciwdziałaniu praniu pieniędzy oraz finansowaniu terroryzmu (Dz. U. z 2022 r. poz. 593 i 655)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osoba wymieniona w wykazach określonych                                w rozporządzeniach 765/2006 i 269/2014 albo wpisana na listę lub będąca takim beneficjentem rzeczywistym od dnia 24 lutego 2022 r., o ile została wpisana na listę na podstawie decyzji                             w sprawie wpisu na listę rozstrzygającej o zastosowaniu środka, o którym mowa w art. 1 pkt 3 </w:t>
      </w:r>
      <w:bookmarkStart w:id="21" w:name="_Hlk101942330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</w:t>
      </w:r>
      <w:bookmarkEnd w:id="21"/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;</w:t>
      </w:r>
    </w:p>
    <w:p w14:paraId="49CF1E58" w14:textId="77777777" w:rsidR="00C146D2" w:rsidRPr="00C146D2" w:rsidRDefault="00C146D2">
      <w:pPr>
        <w:widowControl w:val="0"/>
        <w:numPr>
          <w:ilvl w:val="0"/>
          <w:numId w:val="99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i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Oświadczam, że </w:t>
      </w:r>
      <w:r w:rsidRPr="00C146D2">
        <w:rPr>
          <w:rFonts w:ascii="Times New Roman" w:eastAsia="Andale Sans UI" w:hAnsi="Times New Roman" w:cs="Times New Roman"/>
          <w:b/>
          <w:bCs/>
          <w:kern w:val="2"/>
          <w:lang w:eastAsia="fa-IR" w:bidi="fa-IR"/>
        </w:rPr>
        <w:t>nie jestem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Wykonawcą, którego jednostką dominującą w rozumieniu art. 3 ust. 1 pkt 37 ustawy z dnia 29 września 1994 r. o rachunkowości (Dz. U. z 2021 r. poz. 217, 2105                       i 2106) </w:t>
      </w:r>
      <w:r w:rsidRPr="00C146D2">
        <w:rPr>
          <w:rFonts w:ascii="Times New Roman" w:eastAsia="Andale Sans UI" w:hAnsi="Times New Roman" w:cs="Times New Roman"/>
          <w:bCs/>
          <w:kern w:val="2"/>
          <w:lang w:eastAsia="fa-IR" w:bidi="fa-IR"/>
        </w:rPr>
        <w:t>jest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podmiot wymieniony w wykazach określonych w rozporządzeniach 765/2006                          i 269/2014 albo wpisany na listę lub będący taką jednostką dominującą od dnia 24 lutego 2022 r., o ile został wpisany na listę na podstawie decyzji w sprawie wpisu na listę rozstrzygającej                                o zastosowaniu środka, o którym mowa w art. 1 pkt 3 </w:t>
      </w:r>
      <w:r w:rsidRPr="00C146D2">
        <w:rPr>
          <w:rFonts w:ascii="Times New Roman" w:eastAsia="Andale Sans UI" w:hAnsi="Times New Roman" w:cs="Times New Roman"/>
          <w:i/>
          <w:kern w:val="2"/>
          <w:lang w:eastAsia="fa-IR" w:bidi="fa-IR"/>
        </w:rPr>
        <w:t>ustawy z dnia 13.04.2022 r. o szczególnych rozwiązaniach w zakresie przeciwdziałania wspieraniu agresji na Ukrainę oraz służących ochronie bezpieczeństwa narodowego.</w:t>
      </w:r>
    </w:p>
    <w:p w14:paraId="29CBE672" w14:textId="77777777" w:rsidR="00C146D2" w:rsidRPr="00C146D2" w:rsidRDefault="00C146D2" w:rsidP="00C146D2">
      <w:pPr>
        <w:widowControl w:val="0"/>
        <w:suppressAutoHyphens/>
        <w:spacing w:after="0" w:line="276" w:lineRule="auto"/>
        <w:ind w:left="360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</w:p>
    <w:p w14:paraId="36B93585" w14:textId="20889692" w:rsidR="009A447C" w:rsidRPr="004F65ED" w:rsidRDefault="00C146D2" w:rsidP="004F65ED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  <w:sectPr w:rsidR="009A447C" w:rsidRPr="004F65ED" w:rsidSect="00A77E97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lastRenderedPageBreak/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A263691" w14:textId="7019F088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lang w:eastAsia="fa-IR" w:bidi="fa-IR"/>
        </w:rPr>
        <w:footnoteReference w:id="7"/>
      </w:r>
      <w:r w:rsidR="00C146D2"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="00C146D2"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zachodzą w stosunku do mnie podstawy wykluczenia z postępowania na podstawie art. .............................…..……………………… ustawy o szczególnych rozwiązaniach w zakresie przeciwdziałania wspieraniu agresji na Ukrainę oraz służących ochronie bezpieczeństwa narodowego</w:t>
      </w:r>
    </w:p>
    <w:p w14:paraId="0708505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color w:val="000000"/>
          <w:kern w:val="2"/>
          <w:sz w:val="16"/>
          <w:szCs w:val="16"/>
          <w:lang w:eastAsia="fa-IR" w:bidi="fa-IR"/>
        </w:rPr>
        <w:t>7  ust. 1 pkt 1, 2, 3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 ustawy o szczególnych rozwiązaniach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zakresie przeciwdziałania wspieraniu agresji na Ukrainę oraz służących ochronie bezpieczeństwa narodowego). </w:t>
      </w:r>
    </w:p>
    <w:p w14:paraId="64FED027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</w:p>
    <w:p w14:paraId="1E844B00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543E08E1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E77D5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BFADF8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D81F49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0D91E5A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1232CFA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2D814458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5327AF6C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348198B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6ACBFC64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9E81B7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11E306DA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4D8A839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55E7A3C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3283EF27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0A7A726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</w:p>
    <w:p w14:paraId="16848F79" w14:textId="77777777" w:rsidR="00C146D2" w:rsidRPr="00C146D2" w:rsidRDefault="00C146D2" w:rsidP="00C146D2">
      <w:pPr>
        <w:spacing w:line="256" w:lineRule="auto"/>
      </w:pPr>
    </w:p>
    <w:p w14:paraId="2413CC7B" w14:textId="387BF0D4" w:rsidR="00192DA8" w:rsidRDefault="00192DA8"/>
    <w:p w14:paraId="05D2BD66" w14:textId="00B8B75E" w:rsidR="00C146D2" w:rsidRDefault="00C146D2"/>
    <w:p w14:paraId="495F454C" w14:textId="66F25EA2" w:rsidR="00C146D2" w:rsidRDefault="00C146D2"/>
    <w:p w14:paraId="7B2552FA" w14:textId="61ED30C3" w:rsidR="00C146D2" w:rsidRDefault="00C146D2"/>
    <w:p w14:paraId="63749110" w14:textId="09EE060E" w:rsidR="00C146D2" w:rsidRDefault="00C146D2"/>
    <w:p w14:paraId="0B6B0880" w14:textId="2431DFEF" w:rsidR="00C146D2" w:rsidRDefault="00C146D2"/>
    <w:p w14:paraId="2868879A" w14:textId="4D26E620" w:rsidR="00C146D2" w:rsidRDefault="00C146D2"/>
    <w:p w14:paraId="685748E4" w14:textId="779448E9" w:rsidR="00C146D2" w:rsidRDefault="00C146D2"/>
    <w:p w14:paraId="0EBE1D0A" w14:textId="2E6CCEFE" w:rsidR="00C146D2" w:rsidRDefault="00C146D2"/>
    <w:p w14:paraId="1F4DAF42" w14:textId="0249274F" w:rsidR="00C146D2" w:rsidRDefault="00C146D2"/>
    <w:p w14:paraId="4B75BB3E" w14:textId="7E9D268B" w:rsidR="00C146D2" w:rsidRDefault="00C146D2"/>
    <w:p w14:paraId="62CA54B4" w14:textId="07205F1A" w:rsidR="00C146D2" w:rsidRDefault="00C146D2"/>
    <w:p w14:paraId="35872352" w14:textId="7C7F6A23" w:rsidR="00C146D2" w:rsidRPr="00C146D2" w:rsidRDefault="00C146D2" w:rsidP="00C146D2">
      <w:pPr>
        <w:keepNext/>
        <w:pageBreakBefore/>
        <w:widowControl w:val="0"/>
        <w:numPr>
          <w:ilvl w:val="1"/>
          <w:numId w:val="1"/>
        </w:numPr>
        <w:tabs>
          <w:tab w:val="clear" w:pos="576"/>
          <w:tab w:val="num" w:pos="0"/>
        </w:tabs>
        <w:suppressAutoHyphens/>
        <w:spacing w:after="0" w:line="100" w:lineRule="atLeast"/>
        <w:jc w:val="right"/>
        <w:textAlignment w:val="baseline"/>
        <w:outlineLvl w:val="1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Załącznik Nr 9</w:t>
      </w:r>
    </w:p>
    <w:p w14:paraId="1C62E1D3" w14:textId="50ECBAC9" w:rsidR="00C146D2" w:rsidRPr="00C146D2" w:rsidRDefault="00C146D2" w:rsidP="00C146D2">
      <w:pPr>
        <w:spacing w:line="25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6D2">
        <w:rPr>
          <w:rFonts w:ascii="Times New Roman" w:hAnsi="Times New Roman" w:cs="Times New Roman"/>
          <w:color w:val="000000"/>
          <w:sz w:val="24"/>
          <w:szCs w:val="24"/>
        </w:rPr>
        <w:t>do SWZ Nr W.Sz.Z: TZ-280-</w:t>
      </w:r>
      <w:r w:rsidR="00321C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118/22</w:t>
      </w:r>
    </w:p>
    <w:p w14:paraId="187E17BF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OŚWIADCZENIE </w:t>
      </w:r>
    </w:p>
    <w:p w14:paraId="3861C7C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  <w:t xml:space="preserve">składane na podstawie </w:t>
      </w:r>
    </w:p>
    <w:p w14:paraId="1A3A5C36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6"/>
          <w:szCs w:val="26"/>
          <w:lang w:eastAsia="fa-IR" w:bidi="fa-IR"/>
        </w:rPr>
      </w:pPr>
      <w:r w:rsidRPr="00C146D2">
        <w:rPr>
          <w:rFonts w:ascii="Times New Roman" w:hAnsi="Times New Roman"/>
          <w:b/>
        </w:rPr>
        <w:t xml:space="preserve">art. 5k ust. 1 </w:t>
      </w:r>
      <w:r w:rsidRPr="00C146D2">
        <w:rPr>
          <w:rFonts w:ascii="Times New Roman" w:hAnsi="Times New Roman" w:cs="Times New Roman"/>
        </w:rPr>
        <w:t>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8 kwietnia 2022 r. </w:t>
      </w:r>
      <w:r w:rsidRPr="00C146D2">
        <w:rPr>
          <w:rFonts w:ascii="Times New Roman" w:hAnsi="Times New Roman" w:cs="Times New Roman"/>
          <w:color w:val="000000"/>
        </w:rPr>
        <w:br/>
        <w:t>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</w:p>
    <w:p w14:paraId="4BF05690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o NIEPODLEGANIU WYKLUCZENIU Z POSTĘPOWANIA </w:t>
      </w: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br/>
      </w:r>
    </w:p>
    <w:p w14:paraId="5E35AF12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Wykonawca / Podmiot udostępniający zasoby</w:t>
      </w: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*</w:t>
      </w:r>
    </w:p>
    <w:p w14:paraId="4C8A40CC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ahoma"/>
          <w:kern w:val="2"/>
          <w:lang w:eastAsia="fa-IR" w:bidi="fa-IR"/>
        </w:rPr>
        <w:t>*</w:t>
      </w:r>
      <w:r w:rsidRPr="00C146D2">
        <w:rPr>
          <w:rFonts w:ascii="Times New Roman" w:eastAsia="Andale Sans UI" w:hAnsi="Times New Roman" w:cs="Tahoma"/>
          <w:kern w:val="2"/>
          <w:sz w:val="18"/>
          <w:szCs w:val="18"/>
          <w:lang w:eastAsia="fa-IR" w:bidi="fa-IR"/>
        </w:rPr>
        <w:t xml:space="preserve"> </w:t>
      </w:r>
      <w:r w:rsidRPr="00C146D2">
        <w:rPr>
          <w:rFonts w:ascii="Times New Roman" w:eastAsia="Andale Sans UI" w:hAnsi="Times New Roman" w:cs="Tahoma"/>
          <w:i/>
          <w:kern w:val="2"/>
          <w:sz w:val="18"/>
          <w:szCs w:val="18"/>
          <w:lang w:eastAsia="fa-IR" w:bidi="fa-IR"/>
        </w:rPr>
        <w:t>skreślić niepotrzebne</w:t>
      </w:r>
    </w:p>
    <w:p w14:paraId="6EE4A43A" w14:textId="77777777" w:rsidR="00C146D2" w:rsidRPr="00C146D2" w:rsidRDefault="00C146D2" w:rsidP="00C146D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547D4845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……………………………………………….………………………</w:t>
      </w:r>
    </w:p>
    <w:p w14:paraId="654A5B00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18"/>
          <w:szCs w:val="18"/>
          <w:lang w:eastAsia="fa-IR" w:bidi="fa-IR"/>
        </w:rPr>
        <w:t xml:space="preserve"> (</w:t>
      </w: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pełna nazwa/firma, adres, NIP/PESEL, KRS/CEiDG) </w:t>
      </w:r>
      <w:r w:rsidRPr="00C146D2"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  <w:t xml:space="preserve"> </w:t>
      </w:r>
    </w:p>
    <w:p w14:paraId="70920A54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18"/>
          <w:szCs w:val="18"/>
          <w:lang w:eastAsia="fa-IR" w:bidi="fa-IR"/>
        </w:rPr>
      </w:pPr>
    </w:p>
    <w:p w14:paraId="2DA337F8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reprezentowany przez: </w:t>
      </w:r>
    </w:p>
    <w:p w14:paraId="69A6FDE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……………………………………………</w:t>
      </w:r>
    </w:p>
    <w:p w14:paraId="4666AA4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8"/>
          <w:szCs w:val="18"/>
          <w:lang w:eastAsia="fa-IR" w:bidi="fa-IR"/>
        </w:rPr>
        <w:t xml:space="preserve"> (imię, nazwisko, stanowisko/podstawa do  reprezentacji)</w:t>
      </w:r>
    </w:p>
    <w:p w14:paraId="6BA05F0E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28"/>
          <w:szCs w:val="28"/>
          <w:lang w:eastAsia="fa-IR" w:bidi="fa-IR"/>
        </w:rPr>
        <w:t xml:space="preserve">  </w:t>
      </w:r>
    </w:p>
    <w:p w14:paraId="026B8B6F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Na potrzeby postępowania o udzielenie zamówienia publicznego w zakresie:</w:t>
      </w:r>
    </w:p>
    <w:p w14:paraId="06D1EB60" w14:textId="338A71E5" w:rsidR="00D11F17" w:rsidRPr="00C92A4D" w:rsidRDefault="00D11F17" w:rsidP="00D11F1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BF68F5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dostaw</w:t>
      </w:r>
      <w:r w:rsidR="00EB783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y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>paliwa dla floty pojazdów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Wojewódzkiego Szpitala Zespolonego </w:t>
      </w:r>
      <w:r w:rsidRPr="00C92A4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br/>
        <w:t>im. L. Rydygiera w Toruniu</w:t>
      </w:r>
    </w:p>
    <w:p w14:paraId="3E3F695D" w14:textId="77777777" w:rsidR="00D11F17" w:rsidRPr="00A77E97" w:rsidRDefault="00D11F17" w:rsidP="00D11F17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A77E97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 xml:space="preserve"> </w:t>
      </w:r>
    </w:p>
    <w:p w14:paraId="3B015BA9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D2">
        <w:rPr>
          <w:rFonts w:ascii="Times New Roman" w:hAnsi="Times New Roman" w:cs="Times New Roman"/>
          <w:sz w:val="24"/>
          <w:szCs w:val="24"/>
        </w:rPr>
        <w:t>prowadzonego przez</w:t>
      </w:r>
    </w:p>
    <w:p w14:paraId="3E2644A0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Wojewódzki Szpital Zespolony im. L. Rydygiera</w:t>
      </w:r>
    </w:p>
    <w:p w14:paraId="5D238CFC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ul. św. Józefa 53-59, 87-100 Toruń</w:t>
      </w:r>
    </w:p>
    <w:p w14:paraId="37E477BD" w14:textId="77777777" w:rsidR="00C146D2" w:rsidRPr="00C146D2" w:rsidRDefault="00C146D2" w:rsidP="00C146D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2"/>
          <w:sz w:val="24"/>
          <w:szCs w:val="24"/>
          <w:lang w:eastAsia="fa-IR" w:bidi="fa-IR"/>
        </w:rPr>
      </w:pPr>
    </w:p>
    <w:p w14:paraId="52D25F7B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oświadczam, co następuje:  </w:t>
      </w:r>
    </w:p>
    <w:p w14:paraId="6BA5D902" w14:textId="77777777" w:rsidR="00C146D2" w:rsidRPr="00C146D2" w:rsidRDefault="00C146D2" w:rsidP="00C146D2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</w:pPr>
    </w:p>
    <w:p w14:paraId="54830E12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146D2">
        <w:rPr>
          <w:rFonts w:ascii="Times New Roman" w:hAnsi="Times New Roman"/>
          <w:b/>
          <w:highlight w:val="lightGray"/>
        </w:rPr>
        <w:t xml:space="preserve">Oświadczam, że nie podlegam wykluczeniu z postępowania </w:t>
      </w:r>
    </w:p>
    <w:p w14:paraId="42BFBB8E" w14:textId="77777777" w:rsidR="00C146D2" w:rsidRPr="00C146D2" w:rsidRDefault="00C146D2" w:rsidP="00C146D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46D2">
        <w:rPr>
          <w:rFonts w:ascii="Times New Roman" w:hAnsi="Times New Roman" w:cs="Times New Roman"/>
        </w:rPr>
        <w:t>na podstawie art. 5k ust. 1 na mocy</w:t>
      </w:r>
      <w:r w:rsidRPr="00C146D2">
        <w:t xml:space="preserve"> </w:t>
      </w:r>
      <w:r w:rsidRPr="00C146D2">
        <w:rPr>
          <w:rFonts w:ascii="Times New Roman" w:hAnsi="Times New Roman" w:cs="Times New Roman"/>
        </w:rPr>
        <w:t xml:space="preserve">art. 1 pkt 23 </w:t>
      </w:r>
      <w:r w:rsidRPr="00C146D2">
        <w:rPr>
          <w:rFonts w:ascii="Times New Roman" w:hAnsi="Times New Roman" w:cs="Times New Roman"/>
          <w:color w:val="000000"/>
        </w:rPr>
        <w:t xml:space="preserve">rozporządzenia Rady (UE) 2022/576 z dnia </w:t>
      </w:r>
      <w:r w:rsidRPr="00C146D2">
        <w:rPr>
          <w:rFonts w:ascii="Times New Roman" w:hAnsi="Times New Roman" w:cs="Times New Roman"/>
          <w:color w:val="000000"/>
        </w:rPr>
        <w:br/>
        <w:t>8 kwietnia 2022 r. w sprawie zmiany</w:t>
      </w:r>
      <w:r w:rsidRPr="00C146D2">
        <w:rPr>
          <w:rFonts w:ascii="Times New Roman" w:hAnsi="Times New Roman" w:cs="Times New Roman"/>
        </w:rPr>
        <w:t xml:space="preserve"> rozporządzenia Rady (UE) nr 833/2014 z dnia 31 lipca 2014 r.</w:t>
      </w:r>
      <w:r w:rsidRPr="00C146D2">
        <w:rPr>
          <w:rFonts w:cs="Times New Roman"/>
        </w:rPr>
        <w:t xml:space="preserve"> </w:t>
      </w:r>
      <w:r w:rsidRPr="00C146D2">
        <w:rPr>
          <w:rFonts w:ascii="Times New Roman" w:hAnsi="Times New Roman" w:cs="Times New Roman"/>
        </w:rPr>
        <w:t>dotyczącego środków ograniczających w związku z działaniami Rosji destabi</w:t>
      </w:r>
      <w:r w:rsidRPr="00C146D2">
        <w:rPr>
          <w:rFonts w:ascii="Times New Roman" w:hAnsi="Times New Roman"/>
        </w:rPr>
        <w:t>lizującymi sytuację na Ukrainie</w:t>
      </w:r>
      <w:r w:rsidRPr="00C146D2">
        <w:rPr>
          <w:rFonts w:ascii="Times New Roman" w:hAnsi="Times New Roman" w:cs="Times New Roman"/>
        </w:rPr>
        <w:t xml:space="preserve">, </w:t>
      </w:r>
      <w:r w:rsidRPr="00C146D2">
        <w:rPr>
          <w:rFonts w:ascii="Times New Roman" w:eastAsia="Calibri" w:hAnsi="Times New Roman" w:cs="Times New Roman"/>
        </w:rPr>
        <w:t>który stanowi, że:</w:t>
      </w:r>
    </w:p>
    <w:p w14:paraId="508B0975" w14:textId="77777777" w:rsidR="00C146D2" w:rsidRPr="00C146D2" w:rsidRDefault="00C146D2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>Zakazuje się udzielania lub dalszego wykonywania wszelkich zamówień publicznych lub koncesji objętych zakresem dyrektyw w sprawie zamówień publicznych, a także zakresem art. 10 ust. 1, 3, ust. 6 lit. a)–e), ust. 8, 9 i 10, art. 11, 12, 13  i 14 dyrektywy 2014/23/UE, art. 7 i 8, art. 10 lit. b)–f)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br/>
        <w:t>i lit. h)–j) dyrektywy 2014/24/UE, art. 18, art. 21 lit. b)–e) i lit. g)–i), art. 29 i 30 dyrektywy 2014/25/UE oraz art. 13 lit. a)–d), lit. f)–h) i lit. j) dyrektywy 2009/81/WE na rzecz lub z udziałem:</w:t>
      </w:r>
    </w:p>
    <w:p w14:paraId="00F6A34D" w14:textId="77777777" w:rsidR="00C146D2" w:rsidRPr="00C146D2" w:rsidRDefault="00C146D2">
      <w:pPr>
        <w:numPr>
          <w:ilvl w:val="1"/>
          <w:numId w:val="10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obywateli rosyjskich lub osób fizycznych lub prawnych, podmiotów lub organów z siedzibą w Rosji; </w:t>
      </w:r>
    </w:p>
    <w:p w14:paraId="10E373A1" w14:textId="77777777" w:rsidR="00C146D2" w:rsidRPr="00C146D2" w:rsidRDefault="00C146D2">
      <w:pPr>
        <w:numPr>
          <w:ilvl w:val="1"/>
          <w:numId w:val="10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prawnych, podmiotów lub organów, do których prawa własności bezpośrednio lub pośrednio w ponad 50% należą do podmiotu, o którym mowa w lit. a) niniejszego ustępu; lub </w:t>
      </w:r>
    </w:p>
    <w:p w14:paraId="00D792E1" w14:textId="77777777" w:rsidR="00C146D2" w:rsidRPr="00C146D2" w:rsidRDefault="00C146D2">
      <w:pPr>
        <w:numPr>
          <w:ilvl w:val="1"/>
          <w:numId w:val="10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osób fizycznych lub prawnych, podmiotów lub organów działających w imieniu lub pod kierunkiem podmiotu, o którym mowa w lit. a) lub b) niniejszego ustępu, </w:t>
      </w:r>
    </w:p>
    <w:p w14:paraId="692A60DE" w14:textId="77777777" w:rsidR="00C146D2" w:rsidRPr="00C146D2" w:rsidRDefault="00C146D2" w:rsidP="00C146D2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</w:pP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w tym podwykonawców, dostawców lub podmiotów, na których zdolności polega się w rozumieniu dyrektyw w sprawie</w:t>
      </w:r>
      <w:r w:rsidRPr="00C146D2">
        <w:rPr>
          <w:rFonts w:ascii="Times New Roman" w:eastAsia="SimSun" w:hAnsi="Times New Roman" w:cs="Times New Roman"/>
          <w:i/>
          <w:kern w:val="2"/>
          <w:sz w:val="21"/>
          <w:szCs w:val="21"/>
          <w:lang w:eastAsia="hi-IN" w:bidi="hi-IN"/>
        </w:rPr>
        <w:t xml:space="preserve"> </w:t>
      </w:r>
      <w:r w:rsidRPr="00C146D2">
        <w:rPr>
          <w:rFonts w:ascii="Times New Roman" w:eastAsia="SimSun" w:hAnsi="Times New Roman" w:cs="Times New Roman"/>
          <w:i/>
          <w:iCs/>
          <w:kern w:val="2"/>
          <w:sz w:val="21"/>
          <w:szCs w:val="21"/>
          <w:lang w:eastAsia="hi-IN" w:bidi="hi-IN"/>
        </w:rPr>
        <w:t>zamówień publicznych, w przypadku gdy przypada na nich ponad 10% wartości zamówienia.</w:t>
      </w:r>
    </w:p>
    <w:p w14:paraId="19D323C5" w14:textId="77777777" w:rsidR="00C146D2" w:rsidRPr="00C146D2" w:rsidRDefault="00C146D2" w:rsidP="00C146D2">
      <w:pPr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   </w:t>
      </w:r>
    </w:p>
    <w:p w14:paraId="540FEE3E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0233AAC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lastRenderedPageBreak/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6BFA211" w14:textId="7B1576F1" w:rsidR="004A5180" w:rsidRPr="004F65ED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  <w:sectPr w:rsidR="004A5180" w:rsidRPr="004F65ED" w:rsidSect="009A447C"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  </w:t>
      </w:r>
    </w:p>
    <w:p w14:paraId="10B94A0F" w14:textId="4E1897E9" w:rsidR="004A5180" w:rsidRDefault="004A5180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sectPr w:rsidR="004A5180" w:rsidSect="009A447C">
          <w:footnotePr>
            <w:numRestart w:val="eachSect"/>
          </w:footnotePr>
          <w:type w:val="continuous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14:paraId="7BEEFEF3" w14:textId="3BAE9D9A" w:rsidR="00C146D2" w:rsidRPr="00C146D2" w:rsidRDefault="00CB473A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  <w:r>
        <w:rPr>
          <w:rStyle w:val="Odwoanieprzypisudolnego"/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footnoteReference w:id="8"/>
      </w:r>
      <w:r w:rsidR="00C146D2" w:rsidRPr="00C146D2">
        <w:rPr>
          <w:rFonts w:ascii="Times New Roman" w:eastAsia="Andale Sans UI" w:hAnsi="Times New Roman" w:cs="Times New Roman"/>
          <w:b/>
          <w:kern w:val="2"/>
          <w:highlight w:val="lightGray"/>
          <w:lang w:eastAsia="fa-IR" w:bidi="fa-IR"/>
        </w:rPr>
        <w:t>Oświadczam, że zachodzą w stosunku do mnie podstawy wykluczenia z postępowania</w:t>
      </w:r>
    </w:p>
    <w:p w14:paraId="1AB79AD4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 xml:space="preserve">na podstawie art.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>…….……………………. rozporządzenia Rady (UE) 2022/576 z dnia 8 kwietnia 2022 r. w sprawie zmiany rozporządzenia Rady (UE) nr 833/2014 z dnia 31 lipca 2014 r. dotyczącego środków ograniczających w związku z działaniami Rosji destabilizującymi sytuację na Ukrainie.</w:t>
      </w:r>
    </w:p>
    <w:p w14:paraId="10BB75E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</w:pP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(podać mającą zastosowanie podstawę wykluczenia spośród wymienionych w art. </w:t>
      </w:r>
      <w:r w:rsidRPr="00C146D2">
        <w:rPr>
          <w:rFonts w:ascii="Times New Roman" w:eastAsia="Andale Sans UI" w:hAnsi="Times New Roman" w:cs="Times New Roman"/>
          <w:b/>
          <w:i/>
          <w:kern w:val="2"/>
          <w:sz w:val="16"/>
          <w:szCs w:val="16"/>
          <w:lang w:eastAsia="fa-IR" w:bidi="fa-IR"/>
        </w:rPr>
        <w:t xml:space="preserve">5k ust. 1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t xml:space="preserve">rozporządzenia Rady (UE) 2022/576 z dnia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8 kwietnia 2022 r. w sprawie zmiany rozporządzenia Rady (UE) nr 833/2014 z dnia 31 lipca 2014 r. dotyczącego środków ograniczających </w:t>
      </w:r>
      <w:r w:rsidRPr="00C146D2">
        <w:rPr>
          <w:rFonts w:ascii="Times New Roman" w:eastAsia="Andale Sans UI" w:hAnsi="Times New Roman" w:cs="Times New Roman"/>
          <w:i/>
          <w:kern w:val="2"/>
          <w:sz w:val="16"/>
          <w:szCs w:val="16"/>
          <w:lang w:eastAsia="fa-IR" w:bidi="fa-IR"/>
        </w:rPr>
        <w:br/>
        <w:t xml:space="preserve">w związku z działaniami Rosji destabilizującymi sytuację na Ukrainie). </w:t>
      </w:r>
    </w:p>
    <w:p w14:paraId="02A621CB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A6B0F2F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8325EE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7F6EE8A7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E045B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2DFE28A" w14:textId="77777777" w:rsidR="00C146D2" w:rsidRPr="00C146D2" w:rsidRDefault="00C146D2" w:rsidP="00C146D2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0202862D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35E22F1C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2"/>
          <w:lang w:eastAsia="fa-IR" w:bidi="fa-IR"/>
        </w:rPr>
      </w:pPr>
    </w:p>
    <w:p w14:paraId="413618F2" w14:textId="77777777" w:rsidR="00C146D2" w:rsidRPr="00C146D2" w:rsidRDefault="00C146D2" w:rsidP="00C146D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eastAsia="fa-IR" w:bidi="fa-IR"/>
        </w:rPr>
      </w:pPr>
      <w:r w:rsidRPr="00C146D2">
        <w:rPr>
          <w:rFonts w:ascii="Times New Roman" w:eastAsia="Andale Sans UI" w:hAnsi="Times New Roman" w:cs="Times New Roman"/>
          <w:b/>
          <w:kern w:val="2"/>
          <w:lang w:eastAsia="fa-IR" w:bidi="fa-IR"/>
        </w:rPr>
        <w:t>Oświadczam,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t xml:space="preserve"> że wszystkie informacje podane w powyższych oświadczeniach są aktualne </w:t>
      </w:r>
      <w:r w:rsidRPr="00C146D2">
        <w:rPr>
          <w:rFonts w:ascii="Times New Roman" w:eastAsia="Andale Sans UI" w:hAnsi="Times New Roman" w:cs="Times New Roman"/>
          <w:kern w:val="2"/>
          <w:lang w:eastAsia="fa-IR" w:bidi="fa-IR"/>
        </w:rPr>
        <w:br/>
        <w:t>i zgodne z prawdą oraz zostały przedstawione z pełną świadomością konsekwencji wprowadzenia zamawiającego w błąd przy przedstawianiu informacji.</w:t>
      </w:r>
    </w:p>
    <w:p w14:paraId="5367C93D" w14:textId="77777777" w:rsidR="00C146D2" w:rsidRPr="00C146D2" w:rsidRDefault="00C146D2" w:rsidP="00C146D2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fa-IR" w:bidi="fa-IR"/>
        </w:rPr>
      </w:pPr>
    </w:p>
    <w:p w14:paraId="4FA01462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4B3ACAAB" w14:textId="77777777" w:rsidR="00C146D2" w:rsidRPr="00C146D2" w:rsidRDefault="00C146D2" w:rsidP="00C146D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</w:pPr>
    </w:p>
    <w:p w14:paraId="297DDE82" w14:textId="77777777" w:rsidR="00C146D2" w:rsidRPr="00C146D2" w:rsidRDefault="00C146D2" w:rsidP="00C146D2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C146D2">
        <w:rPr>
          <w:rFonts w:ascii="Times New Roman" w:eastAsia="Calibri" w:hAnsi="Times New Roman" w:cs="Times New Roman"/>
          <w:color w:val="000000"/>
          <w:sz w:val="20"/>
          <w:szCs w:val="20"/>
          <w:lang w:eastAsia="en-GB"/>
        </w:rPr>
        <w:t xml:space="preserve">Data: ………………..…………, Podpis(-y) osób uprawnionych: </w:t>
      </w:r>
      <w:r w:rsidRPr="00C146D2">
        <w:rPr>
          <w:rFonts w:ascii="Arial" w:eastAsia="Calibri" w:hAnsi="Arial" w:cs="Arial"/>
          <w:color w:val="000000"/>
          <w:sz w:val="20"/>
          <w:szCs w:val="20"/>
          <w:lang w:eastAsia="en-GB"/>
        </w:rPr>
        <w:t>…………………………………..………..</w:t>
      </w:r>
    </w:p>
    <w:p w14:paraId="5CCDF9A4" w14:textId="77777777" w:rsidR="00C146D2" w:rsidRPr="00C146D2" w:rsidRDefault="00C146D2" w:rsidP="00C146D2">
      <w:pPr>
        <w:spacing w:line="256" w:lineRule="auto"/>
      </w:pPr>
    </w:p>
    <w:p w14:paraId="7FED1686" w14:textId="76ABA13D" w:rsidR="00C146D2" w:rsidRDefault="00C146D2"/>
    <w:p w14:paraId="31559C1E" w14:textId="3C530796" w:rsidR="00B35341" w:rsidRDefault="00B35341"/>
    <w:p w14:paraId="5856D36B" w14:textId="15F9861E" w:rsidR="00B35341" w:rsidRDefault="00B35341"/>
    <w:p w14:paraId="209AE300" w14:textId="71033005" w:rsidR="00B35341" w:rsidRDefault="00B35341"/>
    <w:p w14:paraId="2256126D" w14:textId="5B0D9492" w:rsidR="00B35341" w:rsidRDefault="00B35341"/>
    <w:p w14:paraId="33098EFD" w14:textId="10BF539C" w:rsidR="00B35341" w:rsidRDefault="00B35341"/>
    <w:p w14:paraId="16F73708" w14:textId="2506D997" w:rsidR="00B35341" w:rsidRDefault="00B35341"/>
    <w:p w14:paraId="12D64BBA" w14:textId="4223D831" w:rsidR="00B35341" w:rsidRDefault="00B35341"/>
    <w:p w14:paraId="74299D6C" w14:textId="7B893F54" w:rsidR="00B35341" w:rsidRDefault="00B35341"/>
    <w:p w14:paraId="5B4F6689" w14:textId="101D7AB4" w:rsidR="00B35341" w:rsidRDefault="00B35341"/>
    <w:p w14:paraId="55F8F234" w14:textId="4A70922D" w:rsidR="00B35341" w:rsidRDefault="00B35341"/>
    <w:p w14:paraId="5BA4A7A8" w14:textId="56C0B3AB" w:rsidR="00B35341" w:rsidRDefault="00B35341"/>
    <w:p w14:paraId="39B98695" w14:textId="1D6CC558" w:rsidR="00B35341" w:rsidRDefault="00B35341"/>
    <w:p w14:paraId="70DB71D2" w14:textId="2DAA6F9D" w:rsidR="00B35341" w:rsidRDefault="00B35341"/>
    <w:p w14:paraId="4E62F271" w14:textId="6CE63410" w:rsidR="00B35341" w:rsidRPr="00B35341" w:rsidRDefault="00B35341" w:rsidP="00B3534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B35341">
        <w:rPr>
          <w:rFonts w:ascii="Times New Roman" w:eastAsia="Andale Sans UI" w:hAnsi="Times New Roman" w:cs="Times New Roman"/>
          <w:b/>
          <w:kern w:val="1"/>
          <w:lang w:eastAsia="fa-IR" w:bidi="fa-IR"/>
        </w:rPr>
        <w:t>Załącznik Nr 11</w:t>
      </w:r>
    </w:p>
    <w:p w14:paraId="44FBACBF" w14:textId="78FF7102" w:rsidR="00B35341" w:rsidRPr="00B35341" w:rsidRDefault="00B35341" w:rsidP="00B3534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B35341">
        <w:rPr>
          <w:rFonts w:ascii="Times New Roman" w:eastAsia="Andale Sans UI" w:hAnsi="Times New Roman" w:cs="Times New Roman"/>
          <w:b/>
          <w:kern w:val="1"/>
          <w:lang w:eastAsia="fa-IR" w:bidi="fa-IR"/>
        </w:rPr>
        <w:t>do SWZ Nr W.Sz.Z: TZ-280-…/22</w:t>
      </w:r>
    </w:p>
    <w:p w14:paraId="061EF11C" w14:textId="77777777" w:rsidR="00B35341" w:rsidRPr="00B35341" w:rsidRDefault="00B35341" w:rsidP="00B353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</w:rPr>
      </w:pPr>
    </w:p>
    <w:p w14:paraId="6C146ADA" w14:textId="77777777" w:rsidR="00B35341" w:rsidRPr="00B35341" w:rsidRDefault="00B35341" w:rsidP="00B3534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</w:rPr>
      </w:pPr>
    </w:p>
    <w:p w14:paraId="6654296D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B35341">
        <w:rPr>
          <w:rFonts w:ascii="Times New Roman" w:eastAsia="Andale Sans UI" w:hAnsi="Times New Roman" w:cs="Times New Roman"/>
          <w:b/>
          <w:kern w:val="1"/>
          <w:lang w:eastAsia="fa-IR" w:bidi="fa-IR"/>
        </w:rPr>
        <w:t xml:space="preserve">Wykaz stacji paliw na terenie miasta Torunia, w których Zamawiający będzie mógł całodobowo realizować zakup paliwa i olejów </w:t>
      </w:r>
    </w:p>
    <w:p w14:paraId="45C61ABB" w14:textId="77777777" w:rsidR="00B35341" w:rsidRPr="00B35341" w:rsidRDefault="00B35341" w:rsidP="00B3534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p w14:paraId="5BFC537F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</w:p>
    <w:tbl>
      <w:tblPr>
        <w:tblpPr w:leftFromText="141" w:rightFromText="141" w:vertAnchor="text" w:tblpX="641" w:tblpY="1"/>
        <w:tblOverlap w:val="never"/>
        <w:tblW w:w="83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655"/>
      </w:tblGrid>
      <w:tr w:rsidR="00B35341" w:rsidRPr="00B35341" w14:paraId="3C0AB922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07A0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72D3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Adresy stacji paliw</w:t>
            </w:r>
          </w:p>
        </w:tc>
      </w:tr>
      <w:tr w:rsidR="00B35341" w:rsidRPr="00B35341" w14:paraId="1A479CE3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D14D6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429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7CA32822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50F6EBF4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5FBF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ED77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06FDC839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5443EB7C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C0CA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D45C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39859222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2B557CAB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951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F707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1FE18FC7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307EE9B8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C6884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52DD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6711C9FD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170D9DCF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0686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BEB85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76E70090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54E057E2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CDAB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C6D4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05818538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0EF83EC1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6F30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6878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242A89E1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049D0257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2690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41D8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57DAEC03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30965288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6F84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DF5D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7E26C667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64718419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01A7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19C4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66765396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5E416001" w14:textId="77777777" w:rsidTr="00A77E9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8E6B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8D3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  <w:p w14:paraId="19AEB423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3F3A3D1F" w14:textId="77777777" w:rsidTr="00A77E97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F689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9606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454F9744" w14:textId="77777777" w:rsidTr="00A77E97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990A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F91D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  <w:tr w:rsidR="00B35341" w:rsidRPr="00B35341" w14:paraId="1A8724E2" w14:textId="77777777" w:rsidTr="00A77E97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DB5B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B35341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E8C2" w14:textId="77777777" w:rsidR="00B35341" w:rsidRPr="00B35341" w:rsidRDefault="00B35341" w:rsidP="00B35341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</w:p>
        </w:tc>
      </w:tr>
    </w:tbl>
    <w:p w14:paraId="4D9EB3BD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5C6237FE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3F0AFF6A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br w:type="textWrapping" w:clear="all"/>
      </w:r>
    </w:p>
    <w:p w14:paraId="23F54DD1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4B70945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4CEB5456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7B0F50E3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59F1904" w14:textId="77777777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</w:p>
    <w:p w14:paraId="138F6E5F" w14:textId="40E3B71D" w:rsidR="00B35341" w:rsidRPr="00B35341" w:rsidRDefault="00B35341" w:rsidP="00B3534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 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>.............................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>.................................</w:t>
      </w:r>
    </w:p>
    <w:p w14:paraId="7E88AA48" w14:textId="5C4D4E34" w:rsidR="00B35341" w:rsidRPr="00B35341" w:rsidRDefault="00B35341" w:rsidP="00B35341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     </w:t>
      </w:r>
      <w:r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   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>data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ab/>
      </w:r>
      <w:r>
        <w:rPr>
          <w:rFonts w:ascii="Times New Roman" w:eastAsia="Andale Sans UI" w:hAnsi="Times New Roman" w:cs="Times New Roman"/>
          <w:kern w:val="1"/>
          <w:lang w:eastAsia="fa-IR" w:bidi="fa-IR"/>
        </w:rPr>
        <w:t xml:space="preserve">    </w:t>
      </w:r>
      <w:r w:rsidRPr="00B35341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podpis Wykonawcy</w:t>
      </w:r>
    </w:p>
    <w:sectPr w:rsidR="00B35341" w:rsidRPr="00B35341" w:rsidSect="009A447C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7C6C" w14:textId="77777777" w:rsidR="00891BA3" w:rsidRDefault="00891BA3" w:rsidP="00B57A5E">
      <w:pPr>
        <w:spacing w:after="0" w:line="240" w:lineRule="auto"/>
      </w:pPr>
      <w:r>
        <w:separator/>
      </w:r>
    </w:p>
  </w:endnote>
  <w:endnote w:type="continuationSeparator" w:id="0">
    <w:p w14:paraId="2646F182" w14:textId="77777777" w:rsidR="00891BA3" w:rsidRDefault="00891BA3" w:rsidP="00B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EUAlbertina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A96C" w14:textId="77777777" w:rsidR="00A77E97" w:rsidRDefault="00A77E97"/>
  <w:p w14:paraId="019E4C96" w14:textId="77777777" w:rsidR="00A77E97" w:rsidRDefault="00A77E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AC" w14:textId="77777777" w:rsidR="00A77E97" w:rsidRDefault="00A77E9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E5327" w:rsidRPr="001E5327">
      <w:rPr>
        <w:noProof/>
        <w:lang w:val="pl-PL"/>
      </w:rPr>
      <w:t>21</w:t>
    </w:r>
    <w:r>
      <w:fldChar w:fldCharType="end"/>
    </w:r>
  </w:p>
  <w:p w14:paraId="7FAD3AD5" w14:textId="77777777" w:rsidR="00A77E97" w:rsidRDefault="00A77E97">
    <w:pPr>
      <w:pStyle w:val="Stopka"/>
      <w:ind w:right="360"/>
    </w:pPr>
  </w:p>
  <w:p w14:paraId="33B6FF6B" w14:textId="77777777" w:rsidR="00A77E97" w:rsidRDefault="00A77E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0CFC" w14:textId="77777777" w:rsidR="00A77E97" w:rsidRDefault="00A77E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C5AA" w14:textId="77777777" w:rsidR="00891BA3" w:rsidRDefault="00891BA3" w:rsidP="00B57A5E">
      <w:pPr>
        <w:spacing w:after="0" w:line="240" w:lineRule="auto"/>
      </w:pPr>
      <w:r>
        <w:separator/>
      </w:r>
    </w:p>
  </w:footnote>
  <w:footnote w:type="continuationSeparator" w:id="0">
    <w:p w14:paraId="6B561B33" w14:textId="77777777" w:rsidR="00891BA3" w:rsidRDefault="00891BA3" w:rsidP="00B57A5E">
      <w:pPr>
        <w:spacing w:after="0" w:line="240" w:lineRule="auto"/>
      </w:pPr>
      <w:r>
        <w:continuationSeparator/>
      </w:r>
    </w:p>
  </w:footnote>
  <w:footnote w:id="1">
    <w:p w14:paraId="6E913A9C" w14:textId="77777777" w:rsidR="00A77E97" w:rsidRDefault="00A77E97" w:rsidP="00B57A5E">
      <w:pPr>
        <w:spacing w:line="240" w:lineRule="auto"/>
        <w:jc w:val="both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  <w:footnote w:id="2">
    <w:p w14:paraId="54825B59" w14:textId="77777777" w:rsidR="00A77E97" w:rsidRPr="00723802" w:rsidRDefault="00A77E97" w:rsidP="00B57A5E">
      <w:pPr>
        <w:pStyle w:val="Tekstprzypisudolnego"/>
        <w:jc w:val="both"/>
        <w:rPr>
          <w:rFonts w:cs="Times New Roman"/>
          <w:color w:val="000000"/>
          <w:sz w:val="16"/>
          <w:szCs w:val="16"/>
          <w:lang w:val="pl-PL"/>
        </w:rPr>
      </w:pPr>
      <w:r w:rsidRPr="00827C85">
        <w:rPr>
          <w:rStyle w:val="Odwoanieprzypisudolnego"/>
          <w:b/>
          <w:sz w:val="18"/>
          <w:szCs w:val="18"/>
        </w:rPr>
        <w:footnoteRef/>
      </w:r>
      <w:r w:rsidRPr="00A77E97">
        <w:rPr>
          <w:b/>
          <w:sz w:val="16"/>
          <w:szCs w:val="16"/>
          <w:lang w:val="pl-PL"/>
        </w:rPr>
        <w:t xml:space="preserve"> </w:t>
      </w:r>
      <w:r w:rsidRPr="00723802">
        <w:rPr>
          <w:rFonts w:eastAsia="Calibri" w:cs="Times New Roman"/>
          <w:color w:val="000000"/>
          <w:kern w:val="0"/>
          <w:sz w:val="16"/>
          <w:szCs w:val="16"/>
          <w:lang w:val="pl-PL" w:eastAsia="en-US" w:bidi="ar-SA"/>
        </w:rPr>
        <w:t xml:space="preserve">informacja w tym zakresie jest wymagana, jeżeli w odniesieniu do danego administratora lub podmiotu przetwarzającego </w:t>
      </w:r>
      <w:r w:rsidRPr="00723802">
        <w:rPr>
          <w:rFonts w:eastAsia="Times New Roman" w:cs="Times New Roman"/>
          <w:color w:val="000000"/>
          <w:kern w:val="0"/>
          <w:sz w:val="16"/>
          <w:szCs w:val="16"/>
          <w:lang w:val="pl-PL" w:eastAsia="pl-PL" w:bidi="ar-SA"/>
        </w:rPr>
        <w:t>istnieje obowiązek wyznaczenia inspektora ochrony danych osobowych.</w:t>
      </w:r>
    </w:p>
  </w:footnote>
  <w:footnote w:id="3">
    <w:p w14:paraId="27F735BB" w14:textId="77777777" w:rsidR="00A77E97" w:rsidRPr="00723802" w:rsidRDefault="00A77E97" w:rsidP="00B57A5E">
      <w:pPr>
        <w:pStyle w:val="Tekstprzypisudolnego"/>
        <w:jc w:val="both"/>
        <w:rPr>
          <w:rFonts w:cs="Times New Roman"/>
          <w:sz w:val="16"/>
          <w:szCs w:val="16"/>
          <w:lang w:val="pl-PL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A77E97">
        <w:rPr>
          <w:rFonts w:cs="Times New Roman"/>
          <w:b/>
          <w:sz w:val="18"/>
          <w:szCs w:val="18"/>
          <w:lang w:val="pl-PL"/>
        </w:rPr>
        <w:t xml:space="preserve">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 xml:space="preserve">skorzystanie z prawa do sprostowania nie może skutkować zmianą </w:t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>wyniku postępowania o udzielenie zamówienia publicznego ani zmianą postanowień umowy  w zakresie niezgodnym z ustawą Pzp oraz nie może naruszać integralności protokołu oraz jego załączników.</w:t>
      </w:r>
    </w:p>
  </w:footnote>
  <w:footnote w:id="4">
    <w:p w14:paraId="51D51CF3" w14:textId="77777777" w:rsidR="00A77E97" w:rsidRPr="00723802" w:rsidRDefault="00A77E97" w:rsidP="00B57A5E">
      <w:pPr>
        <w:pStyle w:val="Akapitzlist"/>
        <w:spacing w:line="240" w:lineRule="auto"/>
        <w:ind w:left="0"/>
        <w:jc w:val="both"/>
        <w:rPr>
          <w:rFonts w:eastAsia="Times New Roman" w:cs="Times New Roman"/>
          <w:kern w:val="0"/>
          <w:sz w:val="16"/>
          <w:szCs w:val="16"/>
          <w:lang w:val="pl-PL" w:eastAsia="pl-PL" w:bidi="ar-SA"/>
        </w:rPr>
      </w:pPr>
      <w:r w:rsidRPr="00723802">
        <w:rPr>
          <w:rStyle w:val="Odwoanieprzypisudolnego"/>
          <w:rFonts w:cs="Times New Roman"/>
          <w:b/>
          <w:sz w:val="18"/>
          <w:szCs w:val="18"/>
        </w:rPr>
        <w:footnoteRef/>
      </w:r>
      <w:r w:rsidRPr="00723802">
        <w:rPr>
          <w:rFonts w:eastAsia="Calibri" w:cs="Times New Roman"/>
          <w:kern w:val="0"/>
          <w:sz w:val="16"/>
          <w:szCs w:val="16"/>
          <w:lang w:val="pl-PL" w:eastAsia="en-US" w:bidi="ar-SA"/>
        </w:rPr>
        <w:t xml:space="preserve"> prawo do ograniczenia przetwarzania nie ma zastosowania w odniesieniu do </w:t>
      </w:r>
      <w:r w:rsidRPr="00723802">
        <w:rPr>
          <w:rFonts w:eastAsia="Times New Roman" w:cs="Times New Roman"/>
          <w:kern w:val="0"/>
          <w:sz w:val="16"/>
          <w:szCs w:val="16"/>
          <w:lang w:val="pl-PL"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7C48432" w14:textId="77777777" w:rsidR="00A77E97" w:rsidRPr="00723802" w:rsidRDefault="00A77E97" w:rsidP="00B57A5E">
      <w:pPr>
        <w:pStyle w:val="Tekstprzypisudolnego"/>
        <w:jc w:val="both"/>
        <w:rPr>
          <w:rFonts w:cs="Times New Roman"/>
          <w:lang w:val="pl-PL"/>
        </w:rPr>
      </w:pPr>
    </w:p>
  </w:footnote>
  <w:footnote w:id="5">
    <w:p w14:paraId="49105DE9" w14:textId="0F997F94" w:rsidR="00A77E97" w:rsidRPr="00723802" w:rsidRDefault="00A77E97" w:rsidP="00B57A5E">
      <w:pPr>
        <w:spacing w:line="240" w:lineRule="auto"/>
        <w:jc w:val="both"/>
        <w:rPr>
          <w:rFonts w:cs="Times New Roman"/>
          <w:color w:val="000000"/>
          <w:sz w:val="16"/>
          <w:szCs w:val="16"/>
        </w:rPr>
      </w:pPr>
      <w:r w:rsidRPr="00C2105D">
        <w:rPr>
          <w:rStyle w:val="Odwoanieprzypisudolnego"/>
          <w:color w:val="000000"/>
          <w:sz w:val="16"/>
          <w:szCs w:val="16"/>
        </w:rPr>
        <w:footnoteRef/>
      </w:r>
      <w:r w:rsidRPr="00C2105D">
        <w:rPr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>rozporządzenie Parlamentu Europejskiego i Rady (UE) 2016/679 z dnia 27 k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</w:rPr>
        <w:t xml:space="preserve">wietnia 2016 r. w sprawie ochrony osób fizycznych w związku </w:t>
      </w:r>
      <w:r>
        <w:rPr>
          <w:rFonts w:eastAsia="Calibri" w:cs="Times New Roman"/>
          <w:color w:val="000000"/>
          <w:sz w:val="16"/>
          <w:szCs w:val="16"/>
        </w:rPr>
        <w:br/>
      </w:r>
      <w:r w:rsidRPr="00723802">
        <w:rPr>
          <w:rFonts w:eastAsia="Calibri" w:cs="Times New Roman"/>
          <w:color w:val="000000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3EF9547" w14:textId="77777777" w:rsidR="00A77E97" w:rsidRPr="00580526" w:rsidRDefault="00A77E97" w:rsidP="00B57A5E">
      <w:pPr>
        <w:spacing w:line="240" w:lineRule="auto"/>
        <w:ind w:hanging="142"/>
        <w:jc w:val="both"/>
        <w:rPr>
          <w:rFonts w:cs="Times New Roman"/>
        </w:rPr>
      </w:pPr>
      <w:r w:rsidRPr="00723802">
        <w:rPr>
          <w:rFonts w:cs="Times New Roman"/>
          <w:sz w:val="16"/>
          <w:szCs w:val="16"/>
        </w:rPr>
        <w:t xml:space="preserve">   </w:t>
      </w:r>
      <w:r w:rsidRPr="00723802">
        <w:rPr>
          <w:rStyle w:val="Odwoanieprzypisudolnego"/>
          <w:rFonts w:cs="Times New Roman"/>
          <w:sz w:val="16"/>
          <w:szCs w:val="16"/>
        </w:rPr>
        <w:footnoteRef/>
      </w:r>
      <w:r w:rsidRPr="00723802">
        <w:rPr>
          <w:rFonts w:cs="Times New Roman"/>
          <w:sz w:val="16"/>
          <w:szCs w:val="16"/>
        </w:rPr>
        <w:t xml:space="preserve"> 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W przypadku, gdy </w:t>
      </w:r>
      <w:r>
        <w:rPr>
          <w:rFonts w:eastAsia="Calibri" w:cs="Times New Roman"/>
          <w:color w:val="000000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color w:val="000000"/>
          <w:sz w:val="16"/>
          <w:szCs w:val="16"/>
          <w:lang w:eastAsia="pl-PL"/>
        </w:rPr>
        <w:t xml:space="preserve">ykonawca </w:t>
      </w:r>
      <w:r w:rsidRPr="00723802">
        <w:rPr>
          <w:rFonts w:eastAsia="Calibri" w:cs="Times New Roman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eastAsia="Calibri" w:cs="Times New Roman"/>
          <w:sz w:val="16"/>
          <w:szCs w:val="16"/>
          <w:lang w:eastAsia="pl-PL"/>
        </w:rPr>
        <w:t>W</w:t>
      </w:r>
      <w:r w:rsidRPr="00723802">
        <w:rPr>
          <w:rFonts w:eastAsia="Calibri" w:cs="Times New Roman"/>
          <w:sz w:val="16"/>
          <w:szCs w:val="16"/>
          <w:lang w:eastAsia="pl-PL"/>
        </w:rPr>
        <w:t>ykonawca nie składa</w:t>
      </w:r>
      <w:r w:rsidRPr="00580526">
        <w:rPr>
          <w:rFonts w:eastAsia="Calibri" w:cs="Times New Roman"/>
          <w:sz w:val="16"/>
          <w:szCs w:val="16"/>
          <w:lang w:eastAsia="pl-PL"/>
        </w:rPr>
        <w:t xml:space="preserve"> (usunięcie treści oświadczenia np. przez jego wykreślenie).</w:t>
      </w:r>
    </w:p>
  </w:footnote>
  <w:footnote w:id="7">
    <w:p w14:paraId="2E2D8D44" w14:textId="629F8A03" w:rsidR="00A77E97" w:rsidRPr="00CB473A" w:rsidRDefault="00A77E9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77E97">
        <w:rPr>
          <w:lang w:val="pl-PL"/>
        </w:rPr>
        <w:t xml:space="preserve"> </w:t>
      </w:r>
      <w:r w:rsidRPr="00A77E97">
        <w:rPr>
          <w:rFonts w:eastAsia="Calibri" w:cs="Times New Roman"/>
          <w:b/>
          <w:color w:val="000000"/>
          <w:lang w:val="pl-PL" w:eastAsia="en-GB"/>
        </w:rPr>
        <w:t>wypełnić wyłącznie wtedy, gdy zachodzą podstawy wykluczenia</w:t>
      </w:r>
    </w:p>
  </w:footnote>
  <w:footnote w:id="8">
    <w:p w14:paraId="34E0F151" w14:textId="5D5ECE6F" w:rsidR="00A77E97" w:rsidRPr="00A77E97" w:rsidRDefault="00A77E97">
      <w:pPr>
        <w:pStyle w:val="Tekstprzypisudolnego"/>
        <w:rPr>
          <w:rFonts w:eastAsia="Calibri" w:cs="Times New Roman"/>
          <w:b/>
          <w:color w:val="000000"/>
          <w:lang w:val="pl-PL" w:eastAsia="en-GB"/>
        </w:rPr>
      </w:pPr>
      <w:r>
        <w:rPr>
          <w:rStyle w:val="Odwoanieprzypisudolnego"/>
        </w:rPr>
        <w:footnoteRef/>
      </w:r>
      <w:r w:rsidRPr="00A77E97">
        <w:rPr>
          <w:lang w:val="pl-PL"/>
        </w:rPr>
        <w:t xml:space="preserve"> </w:t>
      </w:r>
      <w:r w:rsidRPr="00A77E97">
        <w:rPr>
          <w:rFonts w:eastAsia="Calibri" w:cs="Times New Roman"/>
          <w:b/>
          <w:color w:val="000000"/>
          <w:lang w:val="pl-PL" w:eastAsia="en-GB"/>
        </w:rPr>
        <w:t>wypełnić wyłącznie wtedy, gdy zachodzą podstawy wykluczenia</w:t>
      </w:r>
    </w:p>
    <w:p w14:paraId="19226A85" w14:textId="090940B1" w:rsidR="00A77E97" w:rsidRDefault="00A77E97">
      <w:pPr>
        <w:pStyle w:val="Tekstprzypisudolnego"/>
        <w:rPr>
          <w:lang w:val="pl-PL"/>
        </w:rPr>
      </w:pPr>
    </w:p>
    <w:p w14:paraId="430374FB" w14:textId="77777777" w:rsidR="00A77E97" w:rsidRPr="00CB473A" w:rsidRDefault="00A77E9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244" w14:textId="77777777" w:rsidR="00A77E97" w:rsidRDefault="00A77E97"/>
  <w:p w14:paraId="207E33DD" w14:textId="77777777" w:rsidR="00A77E97" w:rsidRDefault="00A77E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3350" w14:textId="77777777" w:rsidR="00A77E97" w:rsidRDefault="00A77E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3A1F" w14:textId="77777777" w:rsidR="00A77E97" w:rsidRDefault="00A77E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7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styleLink w:val="WW8Num51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03BF5DC0"/>
    <w:multiLevelType w:val="multilevel"/>
    <w:tmpl w:val="760038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2233EF"/>
    <w:multiLevelType w:val="hybridMultilevel"/>
    <w:tmpl w:val="77D6C42A"/>
    <w:lvl w:ilvl="0" w:tplc="30E63A14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452757A"/>
    <w:multiLevelType w:val="hybridMultilevel"/>
    <w:tmpl w:val="DFE84B42"/>
    <w:lvl w:ilvl="0" w:tplc="A00A4C4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4695E52"/>
    <w:multiLevelType w:val="hybridMultilevel"/>
    <w:tmpl w:val="47643768"/>
    <w:lvl w:ilvl="0" w:tplc="D90660F0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56B7785"/>
    <w:multiLevelType w:val="hybridMultilevel"/>
    <w:tmpl w:val="F3A00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B42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C30A85"/>
    <w:multiLevelType w:val="multilevel"/>
    <w:tmpl w:val="5D805C8C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D83A07"/>
    <w:multiLevelType w:val="multilevel"/>
    <w:tmpl w:val="BA8E4894"/>
    <w:styleLink w:val="WW8Num98"/>
    <w:lvl w:ilvl="0">
      <w:numFmt w:val="bullet"/>
      <w:lvlText w:val="–"/>
      <w:lvlJc w:val="left"/>
      <w:rPr>
        <w:rFonts w:ascii="Times New Roman" w:eastAsia="Andale Sans UI" w:hAnsi="Times New Roman" w:cs="Times New Roman"/>
        <w:b w:val="0"/>
        <w:color w:val="000000"/>
        <w:lang w:val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08316C05"/>
    <w:multiLevelType w:val="hybridMultilevel"/>
    <w:tmpl w:val="B56A37B2"/>
    <w:lvl w:ilvl="0" w:tplc="07466A04">
      <w:start w:val="1"/>
      <w:numFmt w:val="lowerLetter"/>
      <w:lvlText w:val="%1)"/>
      <w:lvlJc w:val="left"/>
      <w:pPr>
        <w:ind w:left="6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9553FA7"/>
    <w:multiLevelType w:val="multilevel"/>
    <w:tmpl w:val="195C4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802592"/>
    <w:multiLevelType w:val="multilevel"/>
    <w:tmpl w:val="23BE7C92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34DB1"/>
    <w:multiLevelType w:val="multilevel"/>
    <w:tmpl w:val="896EDA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80F5F"/>
    <w:multiLevelType w:val="multilevel"/>
    <w:tmpl w:val="E90630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4332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25F43"/>
    <w:multiLevelType w:val="multilevel"/>
    <w:tmpl w:val="AD0E609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D1E7A97"/>
    <w:multiLevelType w:val="multilevel"/>
    <w:tmpl w:val="F77AC208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D3D185D"/>
    <w:multiLevelType w:val="multilevel"/>
    <w:tmpl w:val="142E7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D510365"/>
    <w:multiLevelType w:val="hybridMultilevel"/>
    <w:tmpl w:val="44D65B1C"/>
    <w:lvl w:ilvl="0" w:tplc="B7140572">
      <w:start w:val="1"/>
      <w:numFmt w:val="lowerLetter"/>
      <w:lvlText w:val="%1)"/>
      <w:lvlJc w:val="left"/>
      <w:pPr>
        <w:ind w:left="1152" w:hanging="360"/>
      </w:pPr>
      <w:rPr>
        <w:rFonts w:eastAsia="Times New Roman" w:cs="Times New Roman" w:hint="default"/>
        <w:b w:val="0"/>
        <w:color w:val="0070C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DF47B03"/>
    <w:multiLevelType w:val="multilevel"/>
    <w:tmpl w:val="9EFA6A2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08F65EF"/>
    <w:multiLevelType w:val="hybridMultilevel"/>
    <w:tmpl w:val="F578C7FE"/>
    <w:lvl w:ilvl="0" w:tplc="697C1E20">
      <w:start w:val="1"/>
      <w:numFmt w:val="lowerLetter"/>
      <w:lvlText w:val="%1)"/>
      <w:lvlJc w:val="left"/>
      <w:pPr>
        <w:ind w:left="1069" w:hanging="360"/>
      </w:pPr>
      <w:rPr>
        <w:rFonts w:eastAsia="Times New Roman" w:cs="Times New Roman" w:hint="default"/>
        <w:color w:val="0070C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1FB08D6"/>
    <w:multiLevelType w:val="multilevel"/>
    <w:tmpl w:val="3926B342"/>
    <w:styleLink w:val="WW8Num7"/>
    <w:lvl w:ilvl="0">
      <w:start w:val="2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69871CD"/>
    <w:multiLevelType w:val="multilevel"/>
    <w:tmpl w:val="78B658E2"/>
    <w:styleLink w:val="WW8Num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1751221A"/>
    <w:multiLevelType w:val="hybridMultilevel"/>
    <w:tmpl w:val="80B41096"/>
    <w:lvl w:ilvl="0" w:tplc="C6C638B2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20" w:hanging="360"/>
      </w:p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179F611C"/>
    <w:multiLevelType w:val="hybridMultilevel"/>
    <w:tmpl w:val="063CA0F4"/>
    <w:lvl w:ilvl="0" w:tplc="5CE4EF34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544E0"/>
    <w:multiLevelType w:val="hybridMultilevel"/>
    <w:tmpl w:val="9C9E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B7E0A"/>
    <w:multiLevelType w:val="hybridMultilevel"/>
    <w:tmpl w:val="26C835EA"/>
    <w:lvl w:ilvl="0" w:tplc="A7B69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B81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C675022"/>
    <w:multiLevelType w:val="multilevel"/>
    <w:tmpl w:val="C5EED3A4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1D934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F8F5E4F"/>
    <w:multiLevelType w:val="multilevel"/>
    <w:tmpl w:val="73DC2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FE00389"/>
    <w:multiLevelType w:val="hybridMultilevel"/>
    <w:tmpl w:val="BB3A2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C292D"/>
    <w:multiLevelType w:val="multilevel"/>
    <w:tmpl w:val="AA145894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08D7F9A"/>
    <w:multiLevelType w:val="hybridMultilevel"/>
    <w:tmpl w:val="5C9E8700"/>
    <w:lvl w:ilvl="0" w:tplc="DD524206">
      <w:start w:val="1"/>
      <w:numFmt w:val="lowerLetter"/>
      <w:lvlText w:val="%1)"/>
      <w:lvlJc w:val="left"/>
      <w:pPr>
        <w:ind w:left="1152" w:hanging="360"/>
      </w:pPr>
      <w:rPr>
        <w:rFonts w:eastAsia="ArialMT-Identity-H" w:cs="Times New Roman" w:hint="default"/>
        <w:color w:val="0070C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4D6322"/>
    <w:multiLevelType w:val="hybridMultilevel"/>
    <w:tmpl w:val="DA70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9057CF"/>
    <w:multiLevelType w:val="hybridMultilevel"/>
    <w:tmpl w:val="6108D8D0"/>
    <w:lvl w:ilvl="0" w:tplc="519E6E90">
      <w:start w:val="1"/>
      <w:numFmt w:val="decimal"/>
      <w:pStyle w:val="ust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6D45409"/>
    <w:multiLevelType w:val="hybridMultilevel"/>
    <w:tmpl w:val="CCC40D62"/>
    <w:lvl w:ilvl="0" w:tplc="6CD0F6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2A763046"/>
    <w:multiLevelType w:val="multilevel"/>
    <w:tmpl w:val="400EB2DC"/>
    <w:styleLink w:val="WW8Num16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4" w15:restartNumberingAfterBreak="0">
    <w:nsid w:val="2A803956"/>
    <w:multiLevelType w:val="multilevel"/>
    <w:tmpl w:val="C376FFA8"/>
    <w:styleLink w:val="WW8Num36"/>
    <w:lvl w:ilvl="0">
      <w:start w:val="2"/>
      <w:numFmt w:val="upperRoman"/>
      <w:lvlText w:val="%1."/>
      <w:lvlJc w:val="right"/>
      <w:rPr>
        <w:rFonts w:ascii="Calibri" w:hAnsi="Calibri"/>
        <w:b/>
        <w:bCs/>
        <w:sz w:val="26"/>
        <w:szCs w:val="26"/>
      </w:rPr>
    </w:lvl>
    <w:lvl w:ilvl="1">
      <w:start w:val="4"/>
      <w:numFmt w:val="decimal"/>
      <w:lvlText w:val="%1.%2"/>
      <w:lvlJc w:val="left"/>
      <w:rPr>
        <w:b w:val="0"/>
      </w:rPr>
    </w:lvl>
    <w:lvl w:ilvl="2">
      <w:start w:val="1"/>
      <w:numFmt w:val="decimal"/>
      <w:lvlText w:val="%1.%2.%3"/>
      <w:lvlJc w:val="left"/>
      <w:rPr>
        <w:b w:val="0"/>
      </w:rPr>
    </w:lvl>
    <w:lvl w:ilvl="3">
      <w:start w:val="1"/>
      <w:numFmt w:val="decimal"/>
      <w:lvlText w:val="%1.%2.%3.%4"/>
      <w:lvlJc w:val="left"/>
      <w:rPr>
        <w:b w:val="0"/>
      </w:rPr>
    </w:lvl>
    <w:lvl w:ilvl="4">
      <w:start w:val="1"/>
      <w:numFmt w:val="decimal"/>
      <w:lvlText w:val="%1.%2.%3.%4.%5"/>
      <w:lvlJc w:val="left"/>
      <w:rPr>
        <w:b w:val="0"/>
      </w:rPr>
    </w:lvl>
    <w:lvl w:ilvl="5">
      <w:start w:val="1"/>
      <w:numFmt w:val="decimal"/>
      <w:lvlText w:val="%1.%2.%3.%4.%5.%6"/>
      <w:lvlJc w:val="left"/>
      <w:rPr>
        <w:b w:val="0"/>
      </w:rPr>
    </w:lvl>
    <w:lvl w:ilvl="6">
      <w:start w:val="1"/>
      <w:numFmt w:val="decimal"/>
      <w:lvlText w:val="%1.%2.%3.%4.%5.%6.%7"/>
      <w:lvlJc w:val="left"/>
      <w:rPr>
        <w:b w:val="0"/>
      </w:rPr>
    </w:lvl>
    <w:lvl w:ilvl="7">
      <w:start w:val="1"/>
      <w:numFmt w:val="decimal"/>
      <w:lvlText w:val="%1.%2.%3.%4.%5.%6.%7.%8"/>
      <w:lvlJc w:val="left"/>
      <w:rPr>
        <w:b w:val="0"/>
      </w:rPr>
    </w:lvl>
    <w:lvl w:ilvl="8">
      <w:start w:val="1"/>
      <w:numFmt w:val="decimal"/>
      <w:lvlText w:val="%1.%2.%3.%4.%5.%6.%7.%8.%9"/>
      <w:lvlJc w:val="left"/>
      <w:rPr>
        <w:b w:val="0"/>
      </w:rPr>
    </w:lvl>
  </w:abstractNum>
  <w:abstractNum w:abstractNumId="45" w15:restartNumberingAfterBreak="0">
    <w:nsid w:val="2AF114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D1D6065"/>
    <w:multiLevelType w:val="multilevel"/>
    <w:tmpl w:val="7C62487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2D94473F"/>
    <w:multiLevelType w:val="multilevel"/>
    <w:tmpl w:val="F1FAC214"/>
    <w:styleLink w:val="WW8Num3"/>
    <w:lvl w:ilvl="0">
      <w:start w:val="2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2EEB20F9"/>
    <w:multiLevelType w:val="hybridMultilevel"/>
    <w:tmpl w:val="C4E883D8"/>
    <w:lvl w:ilvl="0" w:tplc="FF9A8092">
      <w:start w:val="7"/>
      <w:numFmt w:val="bullet"/>
      <w:lvlText w:val="–"/>
      <w:lvlJc w:val="left"/>
      <w:pPr>
        <w:ind w:left="1152" w:hanging="360"/>
      </w:pPr>
      <w:rPr>
        <w:rFonts w:ascii="Times New Roman" w:eastAsia="Andale Sans UI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31D50095"/>
    <w:multiLevelType w:val="hybridMultilevel"/>
    <w:tmpl w:val="A52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38E0380"/>
    <w:multiLevelType w:val="multilevel"/>
    <w:tmpl w:val="FDB243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35DA32AA"/>
    <w:multiLevelType w:val="hybridMultilevel"/>
    <w:tmpl w:val="E1CE3EF4"/>
    <w:lvl w:ilvl="0" w:tplc="6644B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68D7B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71C76D2"/>
    <w:multiLevelType w:val="multilevel"/>
    <w:tmpl w:val="E77C0968"/>
    <w:styleLink w:val="WW8Num62"/>
    <w:lvl w:ilvl="0">
      <w:start w:val="2"/>
      <w:numFmt w:val="upperRoman"/>
      <w:lvlText w:val="%1."/>
      <w:lvlJc w:val="right"/>
      <w:rPr>
        <w:rFonts w:ascii="Calibri" w:hAnsi="Calibri" w:cs="Calibri"/>
      </w:rPr>
    </w:lvl>
    <w:lvl w:ilvl="1">
      <w:start w:val="1"/>
      <w:numFmt w:val="lowerLetter"/>
      <w:lvlText w:val="%2."/>
      <w:lvlJc w:val="left"/>
      <w:rPr>
        <w:rFonts w:ascii="Calibri" w:hAnsi="Calibri" w:cs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 w15:restartNumberingAfterBreak="0">
    <w:nsid w:val="39941179"/>
    <w:multiLevelType w:val="hybridMultilevel"/>
    <w:tmpl w:val="B1DA9C2A"/>
    <w:lvl w:ilvl="0" w:tplc="A2A4FC1E">
      <w:start w:val="1"/>
      <w:numFmt w:val="lowerLetter"/>
      <w:lvlText w:val="%1)"/>
      <w:lvlJc w:val="left"/>
      <w:pPr>
        <w:ind w:left="1715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435" w:hanging="360"/>
      </w:pPr>
    </w:lvl>
    <w:lvl w:ilvl="2" w:tplc="0415001B" w:tentative="1">
      <w:start w:val="1"/>
      <w:numFmt w:val="lowerRoman"/>
      <w:lvlText w:val="%3."/>
      <w:lvlJc w:val="right"/>
      <w:pPr>
        <w:ind w:left="3155" w:hanging="180"/>
      </w:pPr>
    </w:lvl>
    <w:lvl w:ilvl="3" w:tplc="0415000F" w:tentative="1">
      <w:start w:val="1"/>
      <w:numFmt w:val="decimal"/>
      <w:lvlText w:val="%4."/>
      <w:lvlJc w:val="left"/>
      <w:pPr>
        <w:ind w:left="3875" w:hanging="360"/>
      </w:pPr>
    </w:lvl>
    <w:lvl w:ilvl="4" w:tplc="04150019" w:tentative="1">
      <w:start w:val="1"/>
      <w:numFmt w:val="lowerLetter"/>
      <w:lvlText w:val="%5."/>
      <w:lvlJc w:val="left"/>
      <w:pPr>
        <w:ind w:left="4595" w:hanging="360"/>
      </w:pPr>
    </w:lvl>
    <w:lvl w:ilvl="5" w:tplc="0415001B" w:tentative="1">
      <w:start w:val="1"/>
      <w:numFmt w:val="lowerRoman"/>
      <w:lvlText w:val="%6."/>
      <w:lvlJc w:val="right"/>
      <w:pPr>
        <w:ind w:left="5315" w:hanging="180"/>
      </w:pPr>
    </w:lvl>
    <w:lvl w:ilvl="6" w:tplc="0415000F" w:tentative="1">
      <w:start w:val="1"/>
      <w:numFmt w:val="decimal"/>
      <w:lvlText w:val="%7."/>
      <w:lvlJc w:val="left"/>
      <w:pPr>
        <w:ind w:left="6035" w:hanging="360"/>
      </w:pPr>
    </w:lvl>
    <w:lvl w:ilvl="7" w:tplc="04150019" w:tentative="1">
      <w:start w:val="1"/>
      <w:numFmt w:val="lowerLetter"/>
      <w:lvlText w:val="%8."/>
      <w:lvlJc w:val="left"/>
      <w:pPr>
        <w:ind w:left="6755" w:hanging="360"/>
      </w:pPr>
    </w:lvl>
    <w:lvl w:ilvl="8" w:tplc="0415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7E153C"/>
    <w:multiLevelType w:val="multilevel"/>
    <w:tmpl w:val="8DE4055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429D3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8B059C6"/>
    <w:multiLevelType w:val="hybridMultilevel"/>
    <w:tmpl w:val="43D24454"/>
    <w:lvl w:ilvl="0" w:tplc="5D889F00">
      <w:start w:val="1"/>
      <w:numFmt w:val="lowerLetter"/>
      <w:lvlText w:val="%1)"/>
      <w:lvlJc w:val="left"/>
      <w:pPr>
        <w:ind w:left="115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91C01DE"/>
    <w:multiLevelType w:val="multilevel"/>
    <w:tmpl w:val="7996DD2A"/>
    <w:styleLink w:val="WW8Num17"/>
    <w:lvl w:ilvl="0">
      <w:start w:val="1"/>
      <w:numFmt w:val="upperRoman"/>
      <w:pStyle w:val="StylSIWZv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42"/>
        </w:tabs>
        <w:ind w:left="5754" w:hanging="79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EF4927"/>
    <w:multiLevelType w:val="hybridMultilevel"/>
    <w:tmpl w:val="64E65C0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4BEF5818"/>
    <w:multiLevelType w:val="multilevel"/>
    <w:tmpl w:val="D4FA010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CE41CC5"/>
    <w:multiLevelType w:val="multilevel"/>
    <w:tmpl w:val="BBC885BA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F92477D"/>
    <w:multiLevelType w:val="hybridMultilevel"/>
    <w:tmpl w:val="7B84E3B2"/>
    <w:lvl w:ilvl="0" w:tplc="EC3E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673670"/>
    <w:multiLevelType w:val="hybridMultilevel"/>
    <w:tmpl w:val="C36A2CDE"/>
    <w:lvl w:ilvl="0" w:tplc="1256AA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C903B2"/>
    <w:multiLevelType w:val="hybridMultilevel"/>
    <w:tmpl w:val="D0307AE8"/>
    <w:lvl w:ilvl="0" w:tplc="58763C68">
      <w:start w:val="1"/>
      <w:numFmt w:val="lowerLetter"/>
      <w:lvlText w:val="%1)"/>
      <w:lvlJc w:val="left"/>
      <w:pPr>
        <w:ind w:left="1152" w:hanging="360"/>
      </w:pPr>
      <w:rPr>
        <w:rFonts w:eastAsia="Andale Sans UI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3E5363D"/>
    <w:multiLevelType w:val="multilevel"/>
    <w:tmpl w:val="09009070"/>
    <w:styleLink w:val="WW8Num911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66537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9DF7971"/>
    <w:multiLevelType w:val="multilevel"/>
    <w:tmpl w:val="63288F76"/>
    <w:lvl w:ilvl="0">
      <w:start w:val="1"/>
      <w:numFmt w:val="decimal"/>
      <w:lvlText w:val="%1."/>
      <w:lvlJc w:val="left"/>
      <w:pPr>
        <w:ind w:left="322" w:hanging="360"/>
      </w:pPr>
      <w:rPr>
        <w:rFonts w:eastAsia="Andale Sans UI" w:cs="Tahoma" w:hint="default"/>
      </w:rPr>
    </w:lvl>
    <w:lvl w:ilvl="1">
      <w:start w:val="1"/>
      <w:numFmt w:val="decimal"/>
      <w:isLgl/>
      <w:lvlText w:val="%1.%2."/>
      <w:lvlJc w:val="left"/>
      <w:pPr>
        <w:ind w:left="382" w:hanging="420"/>
      </w:pPr>
      <w:rPr>
        <w:rFonts w:eastAsia="Times New Roman" w:cs="Times New Roman"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682" w:hanging="720"/>
      </w:pPr>
      <w:rPr>
        <w:rFonts w:eastAsia="Times New Roman" w:cs="Times New Roman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682" w:hanging="720"/>
      </w:pPr>
      <w:rPr>
        <w:rFonts w:eastAsia="Times New Roman" w:cs="Times New Roman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42" w:hanging="1080"/>
      </w:pPr>
      <w:rPr>
        <w:rFonts w:eastAsia="Times New Roman" w:cs="Times New Roman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42" w:hanging="1080"/>
      </w:pPr>
      <w:rPr>
        <w:rFonts w:eastAsia="Times New Roman" w:cs="Times New Roman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02" w:hanging="1440"/>
      </w:pPr>
      <w:rPr>
        <w:rFonts w:eastAsia="Times New Roman" w:cs="Times New Roman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02" w:hanging="1440"/>
      </w:pPr>
      <w:rPr>
        <w:rFonts w:eastAsia="Times New Roman" w:cs="Times New Roman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762" w:hanging="1800"/>
      </w:pPr>
      <w:rPr>
        <w:rFonts w:eastAsia="Times New Roman" w:cs="Times New Roman" w:hint="default"/>
        <w:sz w:val="23"/>
      </w:rPr>
    </w:lvl>
  </w:abstractNum>
  <w:abstractNum w:abstractNumId="71" w15:restartNumberingAfterBreak="0">
    <w:nsid w:val="5BB61FCE"/>
    <w:multiLevelType w:val="hybridMultilevel"/>
    <w:tmpl w:val="80E69400"/>
    <w:lvl w:ilvl="0" w:tplc="E8943228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CF43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DB11609"/>
    <w:multiLevelType w:val="hybridMultilevel"/>
    <w:tmpl w:val="1D90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3B05E5"/>
    <w:multiLevelType w:val="multilevel"/>
    <w:tmpl w:val="3410D50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29715CB"/>
    <w:multiLevelType w:val="hybridMultilevel"/>
    <w:tmpl w:val="9424D09C"/>
    <w:lvl w:ilvl="0" w:tplc="825A5CC0">
      <w:start w:val="1"/>
      <w:numFmt w:val="lowerLetter"/>
      <w:lvlText w:val="%1)"/>
      <w:lvlJc w:val="left"/>
      <w:pPr>
        <w:ind w:left="1353" w:hanging="360"/>
      </w:pPr>
      <w:rPr>
        <w:rFonts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6414167F"/>
    <w:multiLevelType w:val="hybridMultilevel"/>
    <w:tmpl w:val="813C5262"/>
    <w:lvl w:ilvl="0" w:tplc="5796A64E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498676C"/>
    <w:multiLevelType w:val="hybridMultilevel"/>
    <w:tmpl w:val="E4C4B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4B401E6">
      <w:numFmt w:val="bullet"/>
      <w:lvlText w:val=""/>
      <w:lvlJc w:val="left"/>
      <w:pPr>
        <w:ind w:left="1440" w:hanging="360"/>
      </w:pPr>
      <w:rPr>
        <w:rFonts w:ascii="Symbol" w:eastAsia="Andale Sans UI" w:hAnsi="Symbol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0" w15:restartNumberingAfterBreak="0">
    <w:nsid w:val="680A05E0"/>
    <w:multiLevelType w:val="multilevel"/>
    <w:tmpl w:val="43DCD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8E90B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9467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A81178B"/>
    <w:multiLevelType w:val="multilevel"/>
    <w:tmpl w:val="AA24A06A"/>
    <w:styleLink w:val="WW8Num8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6AA3320F"/>
    <w:multiLevelType w:val="hybridMultilevel"/>
    <w:tmpl w:val="6292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6C64BC"/>
    <w:multiLevelType w:val="hybridMultilevel"/>
    <w:tmpl w:val="1778D2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A56EF4"/>
    <w:multiLevelType w:val="multilevel"/>
    <w:tmpl w:val="A54A8028"/>
    <w:styleLink w:val="WW8Num6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 w15:restartNumberingAfterBreak="0">
    <w:nsid w:val="6BF26E45"/>
    <w:multiLevelType w:val="hybridMultilevel"/>
    <w:tmpl w:val="29B464C2"/>
    <w:lvl w:ilvl="0" w:tplc="4FD2AF50">
      <w:start w:val="1"/>
      <w:numFmt w:val="lowerLetter"/>
      <w:lvlText w:val="%1)"/>
      <w:lvlJc w:val="left"/>
      <w:pPr>
        <w:ind w:left="1872" w:hanging="360"/>
      </w:pPr>
      <w:rPr>
        <w:rFonts w:eastAsia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8" w15:restartNumberingAfterBreak="0">
    <w:nsid w:val="6CAB39D9"/>
    <w:multiLevelType w:val="multilevel"/>
    <w:tmpl w:val="F1167824"/>
    <w:styleLink w:val="WW8Num15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 w15:restartNumberingAfterBreak="0">
    <w:nsid w:val="6D2F649C"/>
    <w:multiLevelType w:val="hybridMultilevel"/>
    <w:tmpl w:val="136C9764"/>
    <w:lvl w:ilvl="0" w:tplc="E33E58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DC50BA"/>
    <w:multiLevelType w:val="multilevel"/>
    <w:tmpl w:val="46EAD746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70AD685A"/>
    <w:multiLevelType w:val="multilevel"/>
    <w:tmpl w:val="3F169E64"/>
    <w:styleLink w:val="WW8Num9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72102D5C"/>
    <w:multiLevelType w:val="multilevel"/>
    <w:tmpl w:val="D9FE96A2"/>
    <w:styleLink w:val="WWNum4"/>
    <w:lvl w:ilvl="0">
      <w:numFmt w:val="bullet"/>
      <w:lvlText w:val="-"/>
      <w:lvlJc w:val="left"/>
      <w:pPr>
        <w:ind w:left="466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18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2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4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8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0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6" w:hanging="360"/>
      </w:pPr>
      <w:rPr>
        <w:rFonts w:ascii="Wingdings" w:hAnsi="Wingdings"/>
      </w:rPr>
    </w:lvl>
  </w:abstractNum>
  <w:abstractNum w:abstractNumId="93" w15:restartNumberingAfterBreak="0">
    <w:nsid w:val="72F32051"/>
    <w:multiLevelType w:val="hybridMultilevel"/>
    <w:tmpl w:val="522CBAC6"/>
    <w:lvl w:ilvl="0" w:tplc="6FF0D5D6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F831A3"/>
    <w:multiLevelType w:val="hybridMultilevel"/>
    <w:tmpl w:val="792606EA"/>
    <w:lvl w:ilvl="0" w:tplc="3AEA9A00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5" w15:restartNumberingAfterBreak="0">
    <w:nsid w:val="74746A58"/>
    <w:multiLevelType w:val="multilevel"/>
    <w:tmpl w:val="DDA0CFCA"/>
    <w:styleLink w:val="WW8Num11"/>
    <w:lvl w:ilvl="0">
      <w:start w:val="1"/>
      <w:numFmt w:val="decimal"/>
      <w:lvlText w:val="%1."/>
      <w:lvlJc w:val="left"/>
      <w:rPr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75D955E8"/>
    <w:multiLevelType w:val="multilevel"/>
    <w:tmpl w:val="4ED23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61669C5"/>
    <w:multiLevelType w:val="hybridMultilevel"/>
    <w:tmpl w:val="AB42A520"/>
    <w:lvl w:ilvl="0" w:tplc="43A2F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E04635"/>
    <w:multiLevelType w:val="hybridMultilevel"/>
    <w:tmpl w:val="AE3E1EE8"/>
    <w:lvl w:ilvl="0" w:tplc="63F2BF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 w15:restartNumberingAfterBreak="0">
    <w:nsid w:val="7C047D34"/>
    <w:multiLevelType w:val="hybridMultilevel"/>
    <w:tmpl w:val="8E5253E6"/>
    <w:lvl w:ilvl="0" w:tplc="5C488CDE">
      <w:start w:val="1"/>
      <w:numFmt w:val="lowerLetter"/>
      <w:lvlText w:val="%1)"/>
      <w:lvlJc w:val="left"/>
      <w:pPr>
        <w:ind w:left="1353" w:hanging="360"/>
      </w:pPr>
      <w:rPr>
        <w:rFonts w:eastAsia="Andale Sans UI" w:cs="Tahom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 w15:restartNumberingAfterBreak="0">
    <w:nsid w:val="7CFE6981"/>
    <w:multiLevelType w:val="hybridMultilevel"/>
    <w:tmpl w:val="6BF2B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7057BA"/>
    <w:multiLevelType w:val="multilevel"/>
    <w:tmpl w:val="A6906E04"/>
    <w:styleLink w:val="WW8Num2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7E985811"/>
    <w:multiLevelType w:val="multilevel"/>
    <w:tmpl w:val="9B3CC5D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3" w15:restartNumberingAfterBreak="0">
    <w:nsid w:val="7EA143B0"/>
    <w:multiLevelType w:val="multilevel"/>
    <w:tmpl w:val="E908688E"/>
    <w:styleLink w:val="WW8Num110"/>
    <w:lvl w:ilvl="0">
      <w:start w:val="1"/>
      <w:numFmt w:val="none"/>
      <w:lvlText w:val="%1"/>
      <w:lvlJc w:val="left"/>
      <w:rPr>
        <w:rFonts w:ascii="Calibri" w:eastAsia="Times New Roman" w:hAnsi="Calibri" w:cs="Calibri"/>
        <w:b/>
        <w:kern w:val="3"/>
        <w:sz w:val="28"/>
        <w:szCs w:val="28"/>
        <w:lang w:val="pl-PL" w:eastAsia="ar-SA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7ED4689D"/>
    <w:multiLevelType w:val="hybridMultilevel"/>
    <w:tmpl w:val="6F22F636"/>
    <w:lvl w:ilvl="0" w:tplc="3EC69690">
      <w:start w:val="1"/>
      <w:numFmt w:val="decimal"/>
      <w:lvlText w:val="%1)"/>
      <w:lvlJc w:val="left"/>
      <w:pPr>
        <w:ind w:left="1353" w:hanging="360"/>
      </w:pPr>
      <w:rPr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5" w15:restartNumberingAfterBreak="0">
    <w:nsid w:val="7F006918"/>
    <w:multiLevelType w:val="multilevel"/>
    <w:tmpl w:val="35520042"/>
    <w:styleLink w:val="WW8Num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7F507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45361332">
    <w:abstractNumId w:val="0"/>
  </w:num>
  <w:num w:numId="2" w16cid:durableId="1115902312">
    <w:abstractNumId w:val="79"/>
  </w:num>
  <w:num w:numId="3" w16cid:durableId="1750466746">
    <w:abstractNumId w:val="72"/>
    <w:lvlOverride w:ilvl="0">
      <w:startOverride w:val="1"/>
    </w:lvlOverride>
  </w:num>
  <w:num w:numId="4" w16cid:durableId="740718790">
    <w:abstractNumId w:val="56"/>
    <w:lvlOverride w:ilvl="0">
      <w:startOverride w:val="1"/>
    </w:lvlOverride>
  </w:num>
  <w:num w:numId="5" w16cid:durableId="1142117798">
    <w:abstractNumId w:val="37"/>
  </w:num>
  <w:num w:numId="6" w16cid:durableId="792291915">
    <w:abstractNumId w:val="60"/>
  </w:num>
  <w:num w:numId="7" w16cid:durableId="589386433">
    <w:abstractNumId w:val="43"/>
  </w:num>
  <w:num w:numId="8" w16cid:durableId="1028605412">
    <w:abstractNumId w:val="61"/>
  </w:num>
  <w:num w:numId="9" w16cid:durableId="1948736909">
    <w:abstractNumId w:val="41"/>
  </w:num>
  <w:num w:numId="10" w16cid:durableId="259409913">
    <w:abstractNumId w:val="29"/>
  </w:num>
  <w:num w:numId="11" w16cid:durableId="594557099">
    <w:abstractNumId w:val="50"/>
  </w:num>
  <w:num w:numId="12" w16cid:durableId="470946339">
    <w:abstractNumId w:val="40"/>
  </w:num>
  <w:num w:numId="13" w16cid:durableId="1256668939">
    <w:abstractNumId w:val="26"/>
  </w:num>
  <w:num w:numId="14" w16cid:durableId="1820225568">
    <w:abstractNumId w:val="17"/>
  </w:num>
  <w:num w:numId="15" w16cid:durableId="1505394492">
    <w:abstractNumId w:val="58"/>
  </w:num>
  <w:num w:numId="16" w16cid:durableId="1185170147">
    <w:abstractNumId w:val="27"/>
  </w:num>
  <w:num w:numId="17" w16cid:durableId="508183540">
    <w:abstractNumId w:val="74"/>
  </w:num>
  <w:num w:numId="18" w16cid:durableId="1555387729">
    <w:abstractNumId w:val="25"/>
  </w:num>
  <w:num w:numId="19" w16cid:durableId="1872693144">
    <w:abstractNumId w:val="103"/>
  </w:num>
  <w:num w:numId="20" w16cid:durableId="1752891695">
    <w:abstractNumId w:val="68"/>
  </w:num>
  <w:num w:numId="21" w16cid:durableId="393747490">
    <w:abstractNumId w:val="97"/>
  </w:num>
  <w:num w:numId="22" w16cid:durableId="492187644">
    <w:abstractNumId w:val="9"/>
  </w:num>
  <w:num w:numId="23" w16cid:durableId="2099985300">
    <w:abstractNumId w:val="44"/>
  </w:num>
  <w:num w:numId="24" w16cid:durableId="194317182">
    <w:abstractNumId w:val="101"/>
  </w:num>
  <w:num w:numId="25" w16cid:durableId="1624851171">
    <w:abstractNumId w:val="83"/>
  </w:num>
  <w:num w:numId="26" w16cid:durableId="1381442775">
    <w:abstractNumId w:val="91"/>
  </w:num>
  <w:num w:numId="27" w16cid:durableId="1743747054">
    <w:abstractNumId w:val="1"/>
  </w:num>
  <w:num w:numId="28" w16cid:durableId="469590072">
    <w:abstractNumId w:val="51"/>
  </w:num>
  <w:num w:numId="29" w16cid:durableId="456147436">
    <w:abstractNumId w:val="63"/>
  </w:num>
  <w:num w:numId="30" w16cid:durableId="862590449">
    <w:abstractNumId w:val="105"/>
  </w:num>
  <w:num w:numId="31" w16cid:durableId="1498381064">
    <w:abstractNumId w:val="47"/>
  </w:num>
  <w:num w:numId="32" w16cid:durableId="1699236603">
    <w:abstractNumId w:val="12"/>
  </w:num>
  <w:num w:numId="33" w16cid:durableId="2057460299">
    <w:abstractNumId w:val="86"/>
  </w:num>
  <w:num w:numId="34" w16cid:durableId="911428388">
    <w:abstractNumId w:val="22"/>
  </w:num>
  <w:num w:numId="35" w16cid:durableId="1887791671">
    <w:abstractNumId w:val="57"/>
  </w:num>
  <w:num w:numId="36" w16cid:durableId="1072891809">
    <w:abstractNumId w:val="90"/>
  </w:num>
  <w:num w:numId="37" w16cid:durableId="2085448403">
    <w:abstractNumId w:val="16"/>
  </w:num>
  <w:num w:numId="38" w16cid:durableId="357778532">
    <w:abstractNumId w:val="95"/>
  </w:num>
  <w:num w:numId="39" w16cid:durableId="247036639">
    <w:abstractNumId w:val="13"/>
  </w:num>
  <w:num w:numId="40" w16cid:durableId="1470054007">
    <w:abstractNumId w:val="14"/>
  </w:num>
  <w:num w:numId="41" w16cid:durableId="948314725">
    <w:abstractNumId w:val="31"/>
  </w:num>
  <w:num w:numId="42" w16cid:durableId="653804708">
    <w:abstractNumId w:val="88"/>
  </w:num>
  <w:num w:numId="43" w16cid:durableId="1036664772">
    <w:abstractNumId w:val="39"/>
  </w:num>
  <w:num w:numId="44" w16cid:durableId="1581910044">
    <w:abstractNumId w:val="35"/>
  </w:num>
  <w:num w:numId="45" w16cid:durableId="1408652464">
    <w:abstractNumId w:val="64"/>
  </w:num>
  <w:num w:numId="46" w16cid:durableId="381487170">
    <w:abstractNumId w:val="102"/>
  </w:num>
  <w:num w:numId="47" w16cid:durableId="942422809">
    <w:abstractNumId w:val="8"/>
  </w:num>
  <w:num w:numId="48" w16cid:durableId="1564681674">
    <w:abstractNumId w:val="92"/>
  </w:num>
  <w:num w:numId="49" w16cid:durableId="533423745">
    <w:abstractNumId w:val="46"/>
  </w:num>
  <w:num w:numId="50" w16cid:durableId="439758448">
    <w:abstractNumId w:val="29"/>
  </w:num>
  <w:num w:numId="51" w16cid:durableId="1352533269">
    <w:abstractNumId w:val="78"/>
  </w:num>
  <w:num w:numId="52" w16cid:durableId="1994988618">
    <w:abstractNumId w:val="96"/>
  </w:num>
  <w:num w:numId="53" w16cid:durableId="1426268488">
    <w:abstractNumId w:val="94"/>
  </w:num>
  <w:num w:numId="54" w16cid:durableId="66726515">
    <w:abstractNumId w:val="76"/>
  </w:num>
  <w:num w:numId="55" w16cid:durableId="1784686231">
    <w:abstractNumId w:val="3"/>
  </w:num>
  <w:num w:numId="56" w16cid:durableId="1164204083">
    <w:abstractNumId w:val="98"/>
  </w:num>
  <w:num w:numId="57" w16cid:durableId="856387425">
    <w:abstractNumId w:val="5"/>
  </w:num>
  <w:num w:numId="58" w16cid:durableId="444081000">
    <w:abstractNumId w:val="99"/>
  </w:num>
  <w:num w:numId="59" w16cid:durableId="556204350">
    <w:abstractNumId w:val="20"/>
  </w:num>
  <w:num w:numId="60" w16cid:durableId="431824096">
    <w:abstractNumId w:val="67"/>
  </w:num>
  <w:num w:numId="61" w16cid:durableId="1381519871">
    <w:abstractNumId w:val="48"/>
  </w:num>
  <w:num w:numId="62" w16cid:durableId="1287198388">
    <w:abstractNumId w:val="11"/>
  </w:num>
  <w:num w:numId="63" w16cid:durableId="840660748">
    <w:abstractNumId w:val="80"/>
  </w:num>
  <w:num w:numId="64" w16cid:durableId="672729926">
    <w:abstractNumId w:val="42"/>
  </w:num>
  <w:num w:numId="65" w16cid:durableId="1116103342">
    <w:abstractNumId w:val="104"/>
  </w:num>
  <w:num w:numId="66" w16cid:durableId="1670788587">
    <w:abstractNumId w:val="87"/>
  </w:num>
  <w:num w:numId="67" w16cid:durableId="1789274999">
    <w:abstractNumId w:val="77"/>
  </w:num>
  <w:num w:numId="68" w16cid:durableId="1689286183">
    <w:abstractNumId w:val="55"/>
  </w:num>
  <w:num w:numId="69" w16cid:durableId="1225948921">
    <w:abstractNumId w:val="59"/>
  </w:num>
  <w:num w:numId="70" w16cid:durableId="1095520834">
    <w:abstractNumId w:val="71"/>
  </w:num>
  <w:num w:numId="71" w16cid:durableId="843202683">
    <w:abstractNumId w:val="6"/>
  </w:num>
  <w:num w:numId="72" w16cid:durableId="1198279912">
    <w:abstractNumId w:val="18"/>
  </w:num>
  <w:num w:numId="73" w16cid:durableId="1657876994">
    <w:abstractNumId w:val="19"/>
  </w:num>
  <w:num w:numId="74" w16cid:durableId="1333529070">
    <w:abstractNumId w:val="53"/>
  </w:num>
  <w:num w:numId="75" w16cid:durableId="869488733">
    <w:abstractNumId w:val="28"/>
  </w:num>
  <w:num w:numId="76" w16cid:durableId="1996178588">
    <w:abstractNumId w:val="36"/>
  </w:num>
  <w:num w:numId="77" w16cid:durableId="1637642856">
    <w:abstractNumId w:val="2"/>
  </w:num>
  <w:num w:numId="78" w16cid:durableId="990521053">
    <w:abstractNumId w:val="106"/>
  </w:num>
  <w:num w:numId="79" w16cid:durableId="1842239536">
    <w:abstractNumId w:val="21"/>
  </w:num>
  <w:num w:numId="80" w16cid:durableId="1430738691">
    <w:abstractNumId w:val="32"/>
  </w:num>
  <w:num w:numId="81" w16cid:durableId="923609922">
    <w:abstractNumId w:val="30"/>
  </w:num>
  <w:num w:numId="82" w16cid:durableId="1178037136">
    <w:abstractNumId w:val="7"/>
  </w:num>
  <w:num w:numId="83" w16cid:durableId="803304669">
    <w:abstractNumId w:val="81"/>
  </w:num>
  <w:num w:numId="84" w16cid:durableId="1670868496">
    <w:abstractNumId w:val="15"/>
  </w:num>
  <w:num w:numId="85" w16cid:durableId="1484658457">
    <w:abstractNumId w:val="93"/>
  </w:num>
  <w:num w:numId="86" w16cid:durableId="1875385084">
    <w:abstractNumId w:val="69"/>
  </w:num>
  <w:num w:numId="87" w16cid:durableId="934940855">
    <w:abstractNumId w:val="73"/>
  </w:num>
  <w:num w:numId="88" w16cid:durableId="1853958668">
    <w:abstractNumId w:val="75"/>
  </w:num>
  <w:num w:numId="89" w16cid:durableId="1755202214">
    <w:abstractNumId w:val="45"/>
  </w:num>
  <w:num w:numId="90" w16cid:durableId="1135562913">
    <w:abstractNumId w:val="100"/>
  </w:num>
  <w:num w:numId="91" w16cid:durableId="1978874311">
    <w:abstractNumId w:val="62"/>
  </w:num>
  <w:num w:numId="92" w16cid:durableId="394014489">
    <w:abstractNumId w:val="33"/>
  </w:num>
  <w:num w:numId="93" w16cid:durableId="252783575">
    <w:abstractNumId w:val="52"/>
  </w:num>
  <w:num w:numId="94" w16cid:durableId="196045452">
    <w:abstractNumId w:val="89"/>
  </w:num>
  <w:num w:numId="95" w16cid:durableId="718939455">
    <w:abstractNumId w:val="23"/>
  </w:num>
  <w:num w:numId="96" w16cid:durableId="797451808">
    <w:abstractNumId w:val="54"/>
  </w:num>
  <w:num w:numId="97" w16cid:durableId="510997596">
    <w:abstractNumId w:val="10"/>
  </w:num>
  <w:num w:numId="98" w16cid:durableId="952370704">
    <w:abstractNumId w:val="66"/>
  </w:num>
  <w:num w:numId="99" w16cid:durableId="15205802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275556109">
    <w:abstractNumId w:val="34"/>
  </w:num>
  <w:num w:numId="101" w16cid:durableId="1958371256">
    <w:abstractNumId w:val="38"/>
  </w:num>
  <w:num w:numId="102" w16cid:durableId="1145513505">
    <w:abstractNumId w:val="65"/>
  </w:num>
  <w:num w:numId="103" w16cid:durableId="1748918349">
    <w:abstractNumId w:val="84"/>
  </w:num>
  <w:num w:numId="104" w16cid:durableId="1816025706">
    <w:abstractNumId w:val="4"/>
  </w:num>
  <w:num w:numId="105" w16cid:durableId="1709717165">
    <w:abstractNumId w:val="49"/>
  </w:num>
  <w:num w:numId="106" w16cid:durableId="199124227">
    <w:abstractNumId w:val="85"/>
  </w:num>
  <w:num w:numId="107" w16cid:durableId="750203610">
    <w:abstractNumId w:val="24"/>
  </w:num>
  <w:num w:numId="108" w16cid:durableId="1784573702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5E"/>
    <w:rsid w:val="00010ED5"/>
    <w:rsid w:val="00012F55"/>
    <w:rsid w:val="000139FE"/>
    <w:rsid w:val="00014C25"/>
    <w:rsid w:val="0003121C"/>
    <w:rsid w:val="000365C3"/>
    <w:rsid w:val="00046658"/>
    <w:rsid w:val="000529AC"/>
    <w:rsid w:val="00065134"/>
    <w:rsid w:val="00066889"/>
    <w:rsid w:val="000812EB"/>
    <w:rsid w:val="00086E41"/>
    <w:rsid w:val="00087353"/>
    <w:rsid w:val="000875D4"/>
    <w:rsid w:val="0009110B"/>
    <w:rsid w:val="00092A91"/>
    <w:rsid w:val="00092D29"/>
    <w:rsid w:val="000A2016"/>
    <w:rsid w:val="000B501C"/>
    <w:rsid w:val="000C096A"/>
    <w:rsid w:val="000D1DB2"/>
    <w:rsid w:val="000D5EEE"/>
    <w:rsid w:val="000E6244"/>
    <w:rsid w:val="000E6B81"/>
    <w:rsid w:val="000F144B"/>
    <w:rsid w:val="00102030"/>
    <w:rsid w:val="00113BE3"/>
    <w:rsid w:val="00113FF0"/>
    <w:rsid w:val="001174EC"/>
    <w:rsid w:val="00123DA9"/>
    <w:rsid w:val="00124DC1"/>
    <w:rsid w:val="0013020E"/>
    <w:rsid w:val="00130F0F"/>
    <w:rsid w:val="00135850"/>
    <w:rsid w:val="001408B0"/>
    <w:rsid w:val="00140B2D"/>
    <w:rsid w:val="001519B6"/>
    <w:rsid w:val="00155254"/>
    <w:rsid w:val="001814E6"/>
    <w:rsid w:val="00187081"/>
    <w:rsid w:val="001922DF"/>
    <w:rsid w:val="00192DA8"/>
    <w:rsid w:val="001945CA"/>
    <w:rsid w:val="001A1DDF"/>
    <w:rsid w:val="001B7725"/>
    <w:rsid w:val="001C7FE2"/>
    <w:rsid w:val="001D09AD"/>
    <w:rsid w:val="001D5565"/>
    <w:rsid w:val="001D7A47"/>
    <w:rsid w:val="001D7DEB"/>
    <w:rsid w:val="001E344A"/>
    <w:rsid w:val="001E3FF2"/>
    <w:rsid w:val="001E412C"/>
    <w:rsid w:val="001E5327"/>
    <w:rsid w:val="001F4569"/>
    <w:rsid w:val="001F46FF"/>
    <w:rsid w:val="001F517F"/>
    <w:rsid w:val="00201BA6"/>
    <w:rsid w:val="00201E75"/>
    <w:rsid w:val="002030FA"/>
    <w:rsid w:val="0021582D"/>
    <w:rsid w:val="00217F45"/>
    <w:rsid w:val="00223412"/>
    <w:rsid w:val="002255E8"/>
    <w:rsid w:val="00232E4B"/>
    <w:rsid w:val="00233BE1"/>
    <w:rsid w:val="00242643"/>
    <w:rsid w:val="002452FB"/>
    <w:rsid w:val="00250865"/>
    <w:rsid w:val="00253984"/>
    <w:rsid w:val="002562AC"/>
    <w:rsid w:val="00264333"/>
    <w:rsid w:val="00271EF3"/>
    <w:rsid w:val="00282C66"/>
    <w:rsid w:val="002851B2"/>
    <w:rsid w:val="00286FD1"/>
    <w:rsid w:val="002913AD"/>
    <w:rsid w:val="00292EBB"/>
    <w:rsid w:val="002930C9"/>
    <w:rsid w:val="002A0C55"/>
    <w:rsid w:val="002A1AE3"/>
    <w:rsid w:val="002A476B"/>
    <w:rsid w:val="002A7109"/>
    <w:rsid w:val="002A73CD"/>
    <w:rsid w:val="002A7B49"/>
    <w:rsid w:val="002C07FF"/>
    <w:rsid w:val="002C0B1B"/>
    <w:rsid w:val="002C0F90"/>
    <w:rsid w:val="002C211A"/>
    <w:rsid w:val="002C3AE1"/>
    <w:rsid w:val="002C66CB"/>
    <w:rsid w:val="002C6D38"/>
    <w:rsid w:val="002D6C52"/>
    <w:rsid w:val="002D70AA"/>
    <w:rsid w:val="002D75D2"/>
    <w:rsid w:val="002E68A0"/>
    <w:rsid w:val="002F17E5"/>
    <w:rsid w:val="002F3F07"/>
    <w:rsid w:val="00321C4C"/>
    <w:rsid w:val="00324785"/>
    <w:rsid w:val="00337448"/>
    <w:rsid w:val="003445C1"/>
    <w:rsid w:val="00352B49"/>
    <w:rsid w:val="003555D3"/>
    <w:rsid w:val="0036048F"/>
    <w:rsid w:val="0036527D"/>
    <w:rsid w:val="00384270"/>
    <w:rsid w:val="00386180"/>
    <w:rsid w:val="00387D20"/>
    <w:rsid w:val="00391953"/>
    <w:rsid w:val="00393468"/>
    <w:rsid w:val="003946AC"/>
    <w:rsid w:val="003967DB"/>
    <w:rsid w:val="003A0761"/>
    <w:rsid w:val="003B3BFB"/>
    <w:rsid w:val="003B453C"/>
    <w:rsid w:val="003D2E34"/>
    <w:rsid w:val="003E6092"/>
    <w:rsid w:val="003E62E7"/>
    <w:rsid w:val="003F2166"/>
    <w:rsid w:val="0041042B"/>
    <w:rsid w:val="0041384B"/>
    <w:rsid w:val="00415BD4"/>
    <w:rsid w:val="00417EB8"/>
    <w:rsid w:val="00420F59"/>
    <w:rsid w:val="0042664A"/>
    <w:rsid w:val="0042757B"/>
    <w:rsid w:val="00430426"/>
    <w:rsid w:val="00435ABB"/>
    <w:rsid w:val="00441644"/>
    <w:rsid w:val="0046428E"/>
    <w:rsid w:val="004704C2"/>
    <w:rsid w:val="00481246"/>
    <w:rsid w:val="00484C60"/>
    <w:rsid w:val="004876B8"/>
    <w:rsid w:val="00494449"/>
    <w:rsid w:val="004A1E6A"/>
    <w:rsid w:val="004A4E41"/>
    <w:rsid w:val="004A5180"/>
    <w:rsid w:val="004B167E"/>
    <w:rsid w:val="004B4B09"/>
    <w:rsid w:val="004B6041"/>
    <w:rsid w:val="004C6381"/>
    <w:rsid w:val="004D02A2"/>
    <w:rsid w:val="004D175F"/>
    <w:rsid w:val="004D5D69"/>
    <w:rsid w:val="004E67E2"/>
    <w:rsid w:val="004E77B5"/>
    <w:rsid w:val="004E7B7B"/>
    <w:rsid w:val="004F4A76"/>
    <w:rsid w:val="004F65ED"/>
    <w:rsid w:val="005105BB"/>
    <w:rsid w:val="00516D28"/>
    <w:rsid w:val="0052051A"/>
    <w:rsid w:val="00526B49"/>
    <w:rsid w:val="005342A7"/>
    <w:rsid w:val="00534D2B"/>
    <w:rsid w:val="00535903"/>
    <w:rsid w:val="00554219"/>
    <w:rsid w:val="00555ECF"/>
    <w:rsid w:val="00557CAC"/>
    <w:rsid w:val="005602E4"/>
    <w:rsid w:val="005667CD"/>
    <w:rsid w:val="00570712"/>
    <w:rsid w:val="005769AE"/>
    <w:rsid w:val="00580E3C"/>
    <w:rsid w:val="005A39E1"/>
    <w:rsid w:val="005A61B7"/>
    <w:rsid w:val="005A7448"/>
    <w:rsid w:val="005B0887"/>
    <w:rsid w:val="005B7BDF"/>
    <w:rsid w:val="005C0CEF"/>
    <w:rsid w:val="005D147D"/>
    <w:rsid w:val="005D2868"/>
    <w:rsid w:val="005E724F"/>
    <w:rsid w:val="006305C2"/>
    <w:rsid w:val="006306FE"/>
    <w:rsid w:val="00632A07"/>
    <w:rsid w:val="00634193"/>
    <w:rsid w:val="00637B90"/>
    <w:rsid w:val="006509D1"/>
    <w:rsid w:val="00652F11"/>
    <w:rsid w:val="00653C24"/>
    <w:rsid w:val="00653E07"/>
    <w:rsid w:val="00660640"/>
    <w:rsid w:val="00661F89"/>
    <w:rsid w:val="006640E7"/>
    <w:rsid w:val="006658D9"/>
    <w:rsid w:val="00695E3C"/>
    <w:rsid w:val="006A59A2"/>
    <w:rsid w:val="006A5A88"/>
    <w:rsid w:val="006A6104"/>
    <w:rsid w:val="006B0371"/>
    <w:rsid w:val="006B3C1E"/>
    <w:rsid w:val="006B73DE"/>
    <w:rsid w:val="006C4146"/>
    <w:rsid w:val="006E05F2"/>
    <w:rsid w:val="006E14FC"/>
    <w:rsid w:val="006F6E3E"/>
    <w:rsid w:val="007129F9"/>
    <w:rsid w:val="00714446"/>
    <w:rsid w:val="00721F34"/>
    <w:rsid w:val="00725487"/>
    <w:rsid w:val="00733F2C"/>
    <w:rsid w:val="00746CAF"/>
    <w:rsid w:val="0075139C"/>
    <w:rsid w:val="00753A6E"/>
    <w:rsid w:val="00760C3C"/>
    <w:rsid w:val="00770028"/>
    <w:rsid w:val="00776802"/>
    <w:rsid w:val="007834DC"/>
    <w:rsid w:val="00793C60"/>
    <w:rsid w:val="007A7BC4"/>
    <w:rsid w:val="007B06E6"/>
    <w:rsid w:val="007B48B9"/>
    <w:rsid w:val="007C5AEF"/>
    <w:rsid w:val="007D25B8"/>
    <w:rsid w:val="007D3125"/>
    <w:rsid w:val="007D5E9C"/>
    <w:rsid w:val="007E47AD"/>
    <w:rsid w:val="00802A72"/>
    <w:rsid w:val="008045DA"/>
    <w:rsid w:val="0080624C"/>
    <w:rsid w:val="00817B39"/>
    <w:rsid w:val="008208A7"/>
    <w:rsid w:val="008228D2"/>
    <w:rsid w:val="00830A8E"/>
    <w:rsid w:val="00831A11"/>
    <w:rsid w:val="0083704C"/>
    <w:rsid w:val="0084023C"/>
    <w:rsid w:val="008425C7"/>
    <w:rsid w:val="00846F40"/>
    <w:rsid w:val="00851CBC"/>
    <w:rsid w:val="00872DF7"/>
    <w:rsid w:val="00876117"/>
    <w:rsid w:val="00881EF3"/>
    <w:rsid w:val="0088402C"/>
    <w:rsid w:val="00891BA3"/>
    <w:rsid w:val="00892D33"/>
    <w:rsid w:val="00894842"/>
    <w:rsid w:val="008A507D"/>
    <w:rsid w:val="008B2D6B"/>
    <w:rsid w:val="008B4B22"/>
    <w:rsid w:val="008C09D1"/>
    <w:rsid w:val="008C4FCD"/>
    <w:rsid w:val="008C76E6"/>
    <w:rsid w:val="008C7EBC"/>
    <w:rsid w:val="008E296F"/>
    <w:rsid w:val="008E398F"/>
    <w:rsid w:val="008E4C6B"/>
    <w:rsid w:val="008F008B"/>
    <w:rsid w:val="008F2F34"/>
    <w:rsid w:val="008F3F50"/>
    <w:rsid w:val="009034CB"/>
    <w:rsid w:val="009041C9"/>
    <w:rsid w:val="00905EE9"/>
    <w:rsid w:val="009127F6"/>
    <w:rsid w:val="009279B8"/>
    <w:rsid w:val="0093224D"/>
    <w:rsid w:val="00932473"/>
    <w:rsid w:val="0093343E"/>
    <w:rsid w:val="009354A8"/>
    <w:rsid w:val="00942B11"/>
    <w:rsid w:val="0094598C"/>
    <w:rsid w:val="009474C6"/>
    <w:rsid w:val="00950E17"/>
    <w:rsid w:val="0095409D"/>
    <w:rsid w:val="00955150"/>
    <w:rsid w:val="0095620F"/>
    <w:rsid w:val="00957AE6"/>
    <w:rsid w:val="00965184"/>
    <w:rsid w:val="00967433"/>
    <w:rsid w:val="00967C0D"/>
    <w:rsid w:val="00976D79"/>
    <w:rsid w:val="00977EE8"/>
    <w:rsid w:val="0098467D"/>
    <w:rsid w:val="009862CB"/>
    <w:rsid w:val="0099440E"/>
    <w:rsid w:val="0099521A"/>
    <w:rsid w:val="009A170A"/>
    <w:rsid w:val="009A1E66"/>
    <w:rsid w:val="009A25ED"/>
    <w:rsid w:val="009A447C"/>
    <w:rsid w:val="009A518B"/>
    <w:rsid w:val="009A59B7"/>
    <w:rsid w:val="009C399E"/>
    <w:rsid w:val="009C412A"/>
    <w:rsid w:val="009F14C0"/>
    <w:rsid w:val="00A0130C"/>
    <w:rsid w:val="00A02BE2"/>
    <w:rsid w:val="00A069BD"/>
    <w:rsid w:val="00A140DF"/>
    <w:rsid w:val="00A15AD8"/>
    <w:rsid w:val="00A25920"/>
    <w:rsid w:val="00A277FA"/>
    <w:rsid w:val="00A32254"/>
    <w:rsid w:val="00A36857"/>
    <w:rsid w:val="00A377CE"/>
    <w:rsid w:val="00A37C01"/>
    <w:rsid w:val="00A40C63"/>
    <w:rsid w:val="00A417D1"/>
    <w:rsid w:val="00A41A9D"/>
    <w:rsid w:val="00A42110"/>
    <w:rsid w:val="00A432FC"/>
    <w:rsid w:val="00A5320E"/>
    <w:rsid w:val="00A533BA"/>
    <w:rsid w:val="00A57570"/>
    <w:rsid w:val="00A6184C"/>
    <w:rsid w:val="00A648B1"/>
    <w:rsid w:val="00A654D9"/>
    <w:rsid w:val="00A66550"/>
    <w:rsid w:val="00A77E97"/>
    <w:rsid w:val="00A9418E"/>
    <w:rsid w:val="00A97F84"/>
    <w:rsid w:val="00AB1D78"/>
    <w:rsid w:val="00AB2D82"/>
    <w:rsid w:val="00AC26E2"/>
    <w:rsid w:val="00AE4690"/>
    <w:rsid w:val="00B04A9E"/>
    <w:rsid w:val="00B10AE9"/>
    <w:rsid w:val="00B11278"/>
    <w:rsid w:val="00B11B4B"/>
    <w:rsid w:val="00B1325D"/>
    <w:rsid w:val="00B15BFC"/>
    <w:rsid w:val="00B161F0"/>
    <w:rsid w:val="00B209AB"/>
    <w:rsid w:val="00B3186D"/>
    <w:rsid w:val="00B348C9"/>
    <w:rsid w:val="00B34F99"/>
    <w:rsid w:val="00B35341"/>
    <w:rsid w:val="00B35F2C"/>
    <w:rsid w:val="00B40F23"/>
    <w:rsid w:val="00B552F1"/>
    <w:rsid w:val="00B57A5E"/>
    <w:rsid w:val="00B65A4F"/>
    <w:rsid w:val="00B66487"/>
    <w:rsid w:val="00B709F4"/>
    <w:rsid w:val="00B7277B"/>
    <w:rsid w:val="00B739D4"/>
    <w:rsid w:val="00B76EBF"/>
    <w:rsid w:val="00B82953"/>
    <w:rsid w:val="00B86805"/>
    <w:rsid w:val="00B86D1D"/>
    <w:rsid w:val="00B879D7"/>
    <w:rsid w:val="00B9456F"/>
    <w:rsid w:val="00B95E51"/>
    <w:rsid w:val="00B97FB6"/>
    <w:rsid w:val="00BA0181"/>
    <w:rsid w:val="00BA3503"/>
    <w:rsid w:val="00BB4817"/>
    <w:rsid w:val="00BB4B4F"/>
    <w:rsid w:val="00BB7CBF"/>
    <w:rsid w:val="00BC21DF"/>
    <w:rsid w:val="00BC25F4"/>
    <w:rsid w:val="00BC395E"/>
    <w:rsid w:val="00BC56FF"/>
    <w:rsid w:val="00BD3EDC"/>
    <w:rsid w:val="00BE57EF"/>
    <w:rsid w:val="00BF113A"/>
    <w:rsid w:val="00BF2649"/>
    <w:rsid w:val="00C033C5"/>
    <w:rsid w:val="00C046C0"/>
    <w:rsid w:val="00C06AD0"/>
    <w:rsid w:val="00C10347"/>
    <w:rsid w:val="00C146D2"/>
    <w:rsid w:val="00C21794"/>
    <w:rsid w:val="00C2296D"/>
    <w:rsid w:val="00C32AB9"/>
    <w:rsid w:val="00C37832"/>
    <w:rsid w:val="00C4530E"/>
    <w:rsid w:val="00C6065E"/>
    <w:rsid w:val="00C61A32"/>
    <w:rsid w:val="00C63F98"/>
    <w:rsid w:val="00C65123"/>
    <w:rsid w:val="00C65219"/>
    <w:rsid w:val="00C7423E"/>
    <w:rsid w:val="00C84EAE"/>
    <w:rsid w:val="00C86CBD"/>
    <w:rsid w:val="00C92A4D"/>
    <w:rsid w:val="00C93AA2"/>
    <w:rsid w:val="00C94055"/>
    <w:rsid w:val="00C95524"/>
    <w:rsid w:val="00CA0637"/>
    <w:rsid w:val="00CA4DD6"/>
    <w:rsid w:val="00CB27C2"/>
    <w:rsid w:val="00CB2887"/>
    <w:rsid w:val="00CB473A"/>
    <w:rsid w:val="00CB5073"/>
    <w:rsid w:val="00CB5116"/>
    <w:rsid w:val="00CE01A3"/>
    <w:rsid w:val="00CE2983"/>
    <w:rsid w:val="00CE59AD"/>
    <w:rsid w:val="00CF6CC1"/>
    <w:rsid w:val="00D0058B"/>
    <w:rsid w:val="00D02B10"/>
    <w:rsid w:val="00D02E11"/>
    <w:rsid w:val="00D07C69"/>
    <w:rsid w:val="00D07D40"/>
    <w:rsid w:val="00D11F17"/>
    <w:rsid w:val="00D221F7"/>
    <w:rsid w:val="00D23F53"/>
    <w:rsid w:val="00D25AC2"/>
    <w:rsid w:val="00D375E3"/>
    <w:rsid w:val="00D421E8"/>
    <w:rsid w:val="00D45585"/>
    <w:rsid w:val="00D51ACB"/>
    <w:rsid w:val="00D55D99"/>
    <w:rsid w:val="00D700F7"/>
    <w:rsid w:val="00D706C5"/>
    <w:rsid w:val="00D9071E"/>
    <w:rsid w:val="00D909A7"/>
    <w:rsid w:val="00D93C47"/>
    <w:rsid w:val="00D96182"/>
    <w:rsid w:val="00D962C8"/>
    <w:rsid w:val="00DA2473"/>
    <w:rsid w:val="00DA3AD6"/>
    <w:rsid w:val="00DB13E8"/>
    <w:rsid w:val="00DB21DF"/>
    <w:rsid w:val="00DB3C14"/>
    <w:rsid w:val="00DC3CCE"/>
    <w:rsid w:val="00DC556F"/>
    <w:rsid w:val="00DD409E"/>
    <w:rsid w:val="00DE3A1E"/>
    <w:rsid w:val="00DE3D23"/>
    <w:rsid w:val="00DE5859"/>
    <w:rsid w:val="00DF00C1"/>
    <w:rsid w:val="00E1268B"/>
    <w:rsid w:val="00E13049"/>
    <w:rsid w:val="00E257F8"/>
    <w:rsid w:val="00E35FC3"/>
    <w:rsid w:val="00E44E77"/>
    <w:rsid w:val="00E45447"/>
    <w:rsid w:val="00E454F3"/>
    <w:rsid w:val="00E51FA2"/>
    <w:rsid w:val="00E63050"/>
    <w:rsid w:val="00E75C5C"/>
    <w:rsid w:val="00E77505"/>
    <w:rsid w:val="00E81299"/>
    <w:rsid w:val="00E8172F"/>
    <w:rsid w:val="00E84F75"/>
    <w:rsid w:val="00E868E0"/>
    <w:rsid w:val="00E91D80"/>
    <w:rsid w:val="00E977E0"/>
    <w:rsid w:val="00EB7837"/>
    <w:rsid w:val="00EC399B"/>
    <w:rsid w:val="00EC5CE8"/>
    <w:rsid w:val="00ED6BD5"/>
    <w:rsid w:val="00EF08E8"/>
    <w:rsid w:val="00EF40EE"/>
    <w:rsid w:val="00EF468E"/>
    <w:rsid w:val="00EF53C1"/>
    <w:rsid w:val="00EF7443"/>
    <w:rsid w:val="00F015BA"/>
    <w:rsid w:val="00F0286C"/>
    <w:rsid w:val="00F04F64"/>
    <w:rsid w:val="00F13927"/>
    <w:rsid w:val="00F14178"/>
    <w:rsid w:val="00F23751"/>
    <w:rsid w:val="00F3055E"/>
    <w:rsid w:val="00F333E7"/>
    <w:rsid w:val="00F56C18"/>
    <w:rsid w:val="00F6662B"/>
    <w:rsid w:val="00F7009C"/>
    <w:rsid w:val="00F759DA"/>
    <w:rsid w:val="00F75C07"/>
    <w:rsid w:val="00F811C5"/>
    <w:rsid w:val="00F81B83"/>
    <w:rsid w:val="00F862B8"/>
    <w:rsid w:val="00F86A6D"/>
    <w:rsid w:val="00F9165B"/>
    <w:rsid w:val="00FA4B46"/>
    <w:rsid w:val="00FC493A"/>
    <w:rsid w:val="00FC6795"/>
    <w:rsid w:val="00FE2054"/>
    <w:rsid w:val="00FE396B"/>
    <w:rsid w:val="00FF23E4"/>
    <w:rsid w:val="00FF2DA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E5A8"/>
  <w15:chartTrackingRefBased/>
  <w15:docId w15:val="{74629A29-4484-4314-846B-6E7B32F7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D2"/>
  </w:style>
  <w:style w:type="paragraph" w:styleId="Nagwek1">
    <w:name w:val="heading 1"/>
    <w:basedOn w:val="Normalny"/>
    <w:next w:val="Normalny"/>
    <w:link w:val="Nagwek1Znak1"/>
    <w:qFormat/>
    <w:rsid w:val="00B57A5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B57A5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B57A5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B57A5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qFormat/>
    <w:rsid w:val="00B57A5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57A5E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57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B57A5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rsid w:val="00B57A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57A5E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Nagwek1Znak1">
    <w:name w:val="Nagłówek 1 Znak1"/>
    <w:link w:val="Nagwek1"/>
    <w:rsid w:val="00B57A5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B57A5E"/>
  </w:style>
  <w:style w:type="character" w:styleId="Hipercze">
    <w:name w:val="Hyperlink"/>
    <w:rsid w:val="00B57A5E"/>
    <w:rPr>
      <w:color w:val="0000FF"/>
      <w:u w:val="single"/>
    </w:rPr>
  </w:style>
  <w:style w:type="character" w:customStyle="1" w:styleId="WW8Num4z0">
    <w:name w:val="WW8Num4z0"/>
    <w:rsid w:val="00B57A5E"/>
    <w:rPr>
      <w:rFonts w:ascii="Symbol" w:hAnsi="Symbol"/>
    </w:rPr>
  </w:style>
  <w:style w:type="character" w:customStyle="1" w:styleId="Znakinumeracji">
    <w:name w:val="Znaki numeracji"/>
    <w:rsid w:val="00B57A5E"/>
  </w:style>
  <w:style w:type="character" w:customStyle="1" w:styleId="Symbolewypunktowania">
    <w:name w:val="Symbole wypunktowania"/>
    <w:rsid w:val="00B57A5E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link w:val="Stopka1"/>
    <w:uiPriority w:val="99"/>
    <w:qFormat/>
    <w:rsid w:val="00B57A5E"/>
  </w:style>
  <w:style w:type="character" w:customStyle="1" w:styleId="NagwekZnak">
    <w:name w:val="Nagłówek Znak"/>
    <w:basedOn w:val="Domylnaczcionkaakapitu1"/>
    <w:uiPriority w:val="99"/>
    <w:qFormat/>
    <w:rsid w:val="00B57A5E"/>
  </w:style>
  <w:style w:type="character" w:customStyle="1" w:styleId="WW8Num10z0">
    <w:name w:val="WW8Num10z0"/>
    <w:rsid w:val="00B57A5E"/>
    <w:rPr>
      <w:rFonts w:ascii="Times New Roman" w:hAnsi="Times New Roman"/>
    </w:rPr>
  </w:style>
  <w:style w:type="character" w:customStyle="1" w:styleId="StopkaZnak1">
    <w:name w:val="Stopka Znak1"/>
    <w:basedOn w:val="Domylnaczcionkaakapitu1"/>
    <w:rsid w:val="00B57A5E"/>
  </w:style>
  <w:style w:type="character" w:customStyle="1" w:styleId="NagwekZnak1">
    <w:name w:val="Nagłówek Znak1"/>
    <w:basedOn w:val="Domylnaczcionkaakapitu1"/>
    <w:rsid w:val="00B57A5E"/>
  </w:style>
  <w:style w:type="character" w:customStyle="1" w:styleId="TekstpodstawowyZnak">
    <w:name w:val="Tekst podstawowy Znak"/>
    <w:basedOn w:val="Domylnaczcionkaakapitu1"/>
    <w:uiPriority w:val="99"/>
    <w:rsid w:val="00B57A5E"/>
  </w:style>
  <w:style w:type="character" w:customStyle="1" w:styleId="WWCharLFO6LVL1">
    <w:name w:val="WW_CharLFO6LVL1"/>
    <w:rsid w:val="00B57A5E"/>
    <w:rPr>
      <w:rFonts w:ascii="Symbol" w:hAnsi="Symbol"/>
    </w:rPr>
  </w:style>
  <w:style w:type="character" w:customStyle="1" w:styleId="WWCharLFO11LVL1">
    <w:name w:val="WW_CharLFO11LVL1"/>
    <w:rsid w:val="00B57A5E"/>
    <w:rPr>
      <w:rFonts w:ascii="Times New Roman" w:hAnsi="Times New Roman"/>
    </w:rPr>
  </w:style>
  <w:style w:type="character" w:customStyle="1" w:styleId="WWCharLFO15LVL1">
    <w:name w:val="WW_CharLFO15LVL1"/>
    <w:rsid w:val="00B57A5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B57A5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B57A5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B57A5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B57A5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B57A5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B57A5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B57A5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B57A5E"/>
    <w:rPr>
      <w:rFonts w:ascii="OpenSymbol" w:eastAsia="OpenSymbol" w:hAnsi="OpenSymbol" w:cs="OpenSymbol"/>
    </w:rPr>
  </w:style>
  <w:style w:type="paragraph" w:customStyle="1" w:styleId="Normalny1">
    <w:name w:val="Normalny1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qFormat/>
    <w:rsid w:val="00B57A5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B57A5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link w:val="Tekstpodstawowy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B57A5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B57A5E"/>
  </w:style>
  <w:style w:type="paragraph" w:customStyle="1" w:styleId="Podpis1">
    <w:name w:val="Podpis1"/>
    <w:basedOn w:val="Normalny"/>
    <w:rsid w:val="00B57A5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qFormat/>
    <w:rsid w:val="00B57A5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B57A5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B57A5E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qFormat/>
    <w:rsid w:val="00B57A5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qFormat/>
    <w:rsid w:val="00B57A5E"/>
    <w:pPr>
      <w:jc w:val="center"/>
    </w:pPr>
    <w:rPr>
      <w:b/>
      <w:bCs/>
    </w:rPr>
  </w:style>
  <w:style w:type="paragraph" w:styleId="Akapitzlist">
    <w:name w:val="List Paragraph"/>
    <w:aliases w:val="sw tekst"/>
    <w:basedOn w:val="Normalny1"/>
    <w:link w:val="AkapitzlistZnak"/>
    <w:uiPriority w:val="34"/>
    <w:qFormat/>
    <w:rsid w:val="00B57A5E"/>
    <w:pPr>
      <w:ind w:left="720"/>
    </w:pPr>
  </w:style>
  <w:style w:type="paragraph" w:customStyle="1" w:styleId="Standard">
    <w:name w:val="Standard"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B57A5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B57A5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B57A5E"/>
    <w:pPr>
      <w:spacing w:after="120"/>
    </w:pPr>
  </w:style>
  <w:style w:type="paragraph" w:styleId="Spistreci1">
    <w:name w:val="toc 1"/>
    <w:basedOn w:val="Normalny"/>
    <w:next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57A5E"/>
  </w:style>
  <w:style w:type="paragraph" w:styleId="Tytu">
    <w:name w:val="Title"/>
    <w:basedOn w:val="Normalny"/>
    <w:link w:val="TytuZnak"/>
    <w:qFormat/>
    <w:rsid w:val="00B5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7A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5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B57A5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7A5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B57A5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7A5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B57A5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B57A5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B57A5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rsid w:val="00B57A5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B57A5E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B57A5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B57A5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B57A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B57A5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57A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B57A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B57A5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B57A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57A5E"/>
    <w:pPr>
      <w:suppressLineNumbers/>
      <w:autoSpaceDN w:val="0"/>
      <w:spacing w:line="240" w:lineRule="auto"/>
    </w:pPr>
    <w:rPr>
      <w:rFonts w:eastAsia="Andale Sans UI"/>
      <w:color w:val="auto"/>
      <w:kern w:val="3"/>
      <w:lang w:val="en-US" w:eastAsia="en-US" w:bidi="en-US"/>
    </w:rPr>
  </w:style>
  <w:style w:type="paragraph" w:customStyle="1" w:styleId="Tabela">
    <w:name w:val="Tabela"/>
    <w:basedOn w:val="Podpis1"/>
    <w:rsid w:val="00B57A5E"/>
    <w:pPr>
      <w:spacing w:line="240" w:lineRule="auto"/>
      <w:textAlignment w:val="auto"/>
    </w:pPr>
    <w:rPr>
      <w:rFonts w:eastAsia="SimSun" w:cs="Mangal"/>
      <w:lang w:val="pl-PL" w:eastAsia="hi-IN" w:bidi="hi-IN"/>
    </w:rPr>
  </w:style>
  <w:style w:type="paragraph" w:customStyle="1" w:styleId="ft04p1">
    <w:name w:val="ft04p1"/>
    <w:basedOn w:val="Normalny"/>
    <w:rsid w:val="00B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kocowego">
    <w:name w:val="endnote reference"/>
    <w:uiPriority w:val="99"/>
    <w:semiHidden/>
    <w:unhideWhenUsed/>
    <w:qFormat/>
    <w:rsid w:val="00B57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DeltaViewInsertion">
    <w:name w:val="DeltaView Insertion"/>
    <w:rsid w:val="00B57A5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B57A5E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57A5E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57A5E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57A5E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57A5E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57A5E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57A5E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iPriority w:val="99"/>
    <w:semiHidden/>
    <w:unhideWhenUsed/>
    <w:rsid w:val="00B57A5E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57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SIWZv3">
    <w:name w:val="Styl SIWZ v3"/>
    <w:basedOn w:val="Akapitzlist"/>
    <w:qFormat/>
    <w:rsid w:val="00B57A5E"/>
    <w:pPr>
      <w:widowControl/>
      <w:numPr>
        <w:numId w:val="6"/>
      </w:numPr>
      <w:tabs>
        <w:tab w:val="clear" w:pos="360"/>
      </w:tabs>
      <w:suppressAutoHyphens w:val="0"/>
      <w:spacing w:before="120" w:after="240" w:line="276" w:lineRule="auto"/>
      <w:ind w:left="432" w:hanging="432"/>
      <w:jc w:val="both"/>
      <w:textAlignment w:val="auto"/>
    </w:pPr>
    <w:rPr>
      <w:rFonts w:ascii="Calibri" w:eastAsia="Calibri" w:hAnsi="Calibri" w:cs="Calibri"/>
      <w:b/>
      <w:kern w:val="0"/>
      <w:lang w:val="pl-PL" w:eastAsia="en-US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rsid w:val="00B57A5E"/>
    <w:rPr>
      <w:rFonts w:cs="Times New Roman"/>
      <w:color w:val="0000FF"/>
      <w:u w:val="single"/>
    </w:rPr>
  </w:style>
  <w:style w:type="character" w:customStyle="1" w:styleId="Stylwiadomocie-mail161">
    <w:name w:val="Styl wiadomości e-mail 161"/>
    <w:semiHidden/>
    <w:qFormat/>
    <w:rsid w:val="00B57A5E"/>
    <w:rPr>
      <w:rFonts w:ascii="Verdana" w:hAnsi="Verdana" w:cs="Tahoma"/>
      <w:color w:val="00000A"/>
      <w:sz w:val="20"/>
      <w:szCs w:val="20"/>
      <w:u w:val="none"/>
      <w:effect w:val="none"/>
    </w:rPr>
  </w:style>
  <w:style w:type="character" w:styleId="Pogrubienie">
    <w:name w:val="Strong"/>
    <w:qFormat/>
    <w:rsid w:val="00B57A5E"/>
    <w:rPr>
      <w:rFonts w:cs="Times New Roman"/>
      <w:b/>
      <w:bCs/>
    </w:rPr>
  </w:style>
  <w:style w:type="character" w:customStyle="1" w:styleId="FontStyle11">
    <w:name w:val="Font Style11"/>
    <w:qFormat/>
    <w:rsid w:val="00B57A5E"/>
    <w:rPr>
      <w:rFonts w:ascii="Times New Roman" w:hAnsi="Times New Roman" w:cs="Times New Roman"/>
      <w:color w:val="000000"/>
      <w:sz w:val="22"/>
    </w:rPr>
  </w:style>
  <w:style w:type="character" w:customStyle="1" w:styleId="ListLabel1">
    <w:name w:val="ListLabel 1"/>
    <w:qFormat/>
    <w:rsid w:val="00B57A5E"/>
    <w:rPr>
      <w:rFonts w:cs="Times New Roman"/>
      <w:b w:val="0"/>
    </w:rPr>
  </w:style>
  <w:style w:type="character" w:customStyle="1" w:styleId="ListLabel2">
    <w:name w:val="ListLabel 2"/>
    <w:qFormat/>
    <w:rsid w:val="00B57A5E"/>
    <w:rPr>
      <w:rFonts w:cs="Times New Roman"/>
      <w:b/>
    </w:rPr>
  </w:style>
  <w:style w:type="character" w:customStyle="1" w:styleId="ListLabel3">
    <w:name w:val="ListLabel 3"/>
    <w:qFormat/>
    <w:rsid w:val="00B57A5E"/>
    <w:rPr>
      <w:rFonts w:cs="Times New Roman"/>
    </w:rPr>
  </w:style>
  <w:style w:type="paragraph" w:customStyle="1" w:styleId="Legenda1">
    <w:name w:val="Legenda1"/>
    <w:basedOn w:val="Normalny"/>
    <w:qFormat/>
    <w:rsid w:val="00B57A5E"/>
    <w:pPr>
      <w:suppressLineNumbers/>
      <w:suppressAutoHyphens/>
      <w:spacing w:before="120" w:after="120" w:line="240" w:lineRule="auto"/>
    </w:pPr>
    <w:rPr>
      <w:rFonts w:ascii="Arial" w:eastAsia="Batang" w:hAnsi="Arial" w:cs="Mangal"/>
      <w:i/>
      <w:iCs/>
      <w:color w:val="00000A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B57A5E"/>
    <w:pPr>
      <w:tabs>
        <w:tab w:val="center" w:pos="4536"/>
        <w:tab w:val="right" w:pos="9072"/>
      </w:tabs>
      <w:suppressAutoHyphens/>
      <w:spacing w:after="0" w:line="240" w:lineRule="auto"/>
    </w:pPr>
  </w:style>
  <w:style w:type="table" w:customStyle="1" w:styleId="Tabela-Siatka8">
    <w:name w:val="Tabela - Siatka8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1">
    <w:name w:val="WW8Num161"/>
    <w:basedOn w:val="Bezlisty"/>
    <w:rsid w:val="00B57A5E"/>
    <w:pPr>
      <w:numPr>
        <w:numId w:val="7"/>
      </w:numPr>
    </w:pPr>
  </w:style>
  <w:style w:type="table" w:customStyle="1" w:styleId="Tabela-Siatka9">
    <w:name w:val="Tabela - Siatka9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B57A5E"/>
  </w:style>
  <w:style w:type="paragraph" w:styleId="Tekstpodstawowy2">
    <w:name w:val="Body Text 2"/>
    <w:basedOn w:val="Normalny"/>
    <w:link w:val="Tekstpodstawowy2Znak"/>
    <w:rsid w:val="00B57A5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7A5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A5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A5E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BodyText21">
    <w:name w:val="Body Text 21"/>
    <w:basedOn w:val="Normalny"/>
    <w:rsid w:val="00B57A5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B57A5E"/>
    <w:pPr>
      <w:widowControl w:val="0"/>
      <w:numPr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111112">
    <w:name w:val="1 / 1.1 / 1.1.112"/>
    <w:rsid w:val="00B57A5E"/>
    <w:pPr>
      <w:numPr>
        <w:numId w:val="14"/>
      </w:numPr>
    </w:pPr>
  </w:style>
  <w:style w:type="paragraph" w:customStyle="1" w:styleId="WW-Tekstpodstawowy2">
    <w:name w:val="WW-Tekst podstawowy 2"/>
    <w:basedOn w:val="Normalny"/>
    <w:uiPriority w:val="99"/>
    <w:rsid w:val="00B57A5E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numbering" w:customStyle="1" w:styleId="WW8Num60">
    <w:name w:val="WW8Num60"/>
    <w:basedOn w:val="Bezlisty"/>
    <w:rsid w:val="00B57A5E"/>
    <w:pPr>
      <w:numPr>
        <w:numId w:val="95"/>
      </w:numPr>
    </w:pPr>
  </w:style>
  <w:style w:type="numbering" w:customStyle="1" w:styleId="WW8Num62">
    <w:name w:val="WW8Num62"/>
    <w:basedOn w:val="Bezlisty"/>
    <w:rsid w:val="00B57A5E"/>
    <w:pPr>
      <w:numPr>
        <w:numId w:val="96"/>
      </w:numPr>
    </w:pPr>
  </w:style>
  <w:style w:type="table" w:customStyle="1" w:styleId="TableNormal">
    <w:name w:val="Table Normal"/>
    <w:rsid w:val="00B57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7A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AbsatzTableFormat">
    <w:name w:val="AbsatzTableFormat"/>
    <w:rsid w:val="00B57A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Bezodstpw1">
    <w:name w:val="Bez odstępów1"/>
    <w:rsid w:val="00B57A5E"/>
    <w:pPr>
      <w:spacing w:after="0" w:line="240" w:lineRule="auto"/>
    </w:pPr>
    <w:rPr>
      <w:rFonts w:ascii="Cambria" w:eastAsia="Times New Roman" w:hAnsi="Cambria" w:cs="Cambria"/>
      <w:sz w:val="24"/>
      <w:szCs w:val="24"/>
      <w:lang w:val="cs-CZ"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B57A5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numbering" w:customStyle="1" w:styleId="WW8Num110">
    <w:name w:val="WW8Num110"/>
    <w:basedOn w:val="Bezlisty"/>
    <w:rsid w:val="00B57A5E"/>
    <w:pPr>
      <w:numPr>
        <w:numId w:val="19"/>
      </w:numPr>
    </w:pPr>
  </w:style>
  <w:style w:type="numbering" w:customStyle="1" w:styleId="WW8Num911">
    <w:name w:val="WW8Num911"/>
    <w:basedOn w:val="Bezlisty"/>
    <w:rsid w:val="00B57A5E"/>
    <w:pPr>
      <w:numPr>
        <w:numId w:val="20"/>
      </w:numPr>
    </w:pPr>
  </w:style>
  <w:style w:type="numbering" w:customStyle="1" w:styleId="WW8Num98">
    <w:name w:val="WW8Num98"/>
    <w:basedOn w:val="Bezlisty"/>
    <w:rsid w:val="00B57A5E"/>
    <w:pPr>
      <w:numPr>
        <w:numId w:val="22"/>
      </w:numPr>
    </w:pPr>
  </w:style>
  <w:style w:type="numbering" w:customStyle="1" w:styleId="WW8Num36">
    <w:name w:val="WW8Num36"/>
    <w:basedOn w:val="Bezlisty"/>
    <w:rsid w:val="00B57A5E"/>
    <w:pPr>
      <w:numPr>
        <w:numId w:val="23"/>
      </w:numPr>
    </w:pPr>
  </w:style>
  <w:style w:type="numbering" w:customStyle="1" w:styleId="WW8Num22">
    <w:name w:val="WW8Num22"/>
    <w:basedOn w:val="Bezlisty"/>
    <w:rsid w:val="00B57A5E"/>
    <w:pPr>
      <w:numPr>
        <w:numId w:val="24"/>
      </w:numPr>
    </w:pPr>
  </w:style>
  <w:style w:type="numbering" w:customStyle="1" w:styleId="WW8Num82">
    <w:name w:val="WW8Num82"/>
    <w:basedOn w:val="Bezlisty"/>
    <w:rsid w:val="00B57A5E"/>
    <w:pPr>
      <w:numPr>
        <w:numId w:val="25"/>
      </w:numPr>
    </w:pPr>
  </w:style>
  <w:style w:type="numbering" w:customStyle="1" w:styleId="WW8Num91">
    <w:name w:val="WW8Num91"/>
    <w:basedOn w:val="Bezlisty"/>
    <w:rsid w:val="00B57A5E"/>
    <w:pPr>
      <w:numPr>
        <w:numId w:val="26"/>
      </w:numPr>
    </w:pPr>
  </w:style>
  <w:style w:type="character" w:customStyle="1" w:styleId="WW8Num2z0">
    <w:name w:val="WW8Num2z0"/>
    <w:rsid w:val="00B57A5E"/>
    <w:rPr>
      <w:rFonts w:ascii="Wingdings" w:hAnsi="Wingdings"/>
    </w:rPr>
  </w:style>
  <w:style w:type="character" w:customStyle="1" w:styleId="WW8Num3z0">
    <w:name w:val="WW8Num3z0"/>
    <w:rsid w:val="00B57A5E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57A5E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57A5E"/>
  </w:style>
  <w:style w:type="character" w:customStyle="1" w:styleId="WW8Num7z0">
    <w:name w:val="WW8Num7z0"/>
    <w:rsid w:val="00B57A5E"/>
    <w:rPr>
      <w:rFonts w:ascii="Symbol" w:hAnsi="Symbol"/>
      <w:color w:val="000000"/>
    </w:rPr>
  </w:style>
  <w:style w:type="character" w:customStyle="1" w:styleId="WW-Absatz-Standardschriftart">
    <w:name w:val="WW-Absatz-Standardschriftart"/>
    <w:rsid w:val="00B57A5E"/>
  </w:style>
  <w:style w:type="character" w:customStyle="1" w:styleId="WW-Absatz-Standardschriftart1">
    <w:name w:val="WW-Absatz-Standardschriftart1"/>
    <w:rsid w:val="00B57A5E"/>
  </w:style>
  <w:style w:type="character" w:customStyle="1" w:styleId="WW-Absatz-Standardschriftart11">
    <w:name w:val="WW-Absatz-Standardschriftart11"/>
    <w:rsid w:val="00B57A5E"/>
  </w:style>
  <w:style w:type="character" w:customStyle="1" w:styleId="WW-Absatz-Standardschriftart111">
    <w:name w:val="WW-Absatz-Standardschriftart111"/>
    <w:rsid w:val="00B57A5E"/>
  </w:style>
  <w:style w:type="character" w:customStyle="1" w:styleId="WW-Absatz-Standardschriftart1111">
    <w:name w:val="WW-Absatz-Standardschriftart1111"/>
    <w:rsid w:val="00B57A5E"/>
  </w:style>
  <w:style w:type="character" w:customStyle="1" w:styleId="WW-Absatz-Standardschriftart11111">
    <w:name w:val="WW-Absatz-Standardschriftart11111"/>
    <w:rsid w:val="00B57A5E"/>
  </w:style>
  <w:style w:type="character" w:customStyle="1" w:styleId="WW-Absatz-Standardschriftart111111">
    <w:name w:val="WW-Absatz-Standardschriftart111111"/>
    <w:rsid w:val="00B57A5E"/>
  </w:style>
  <w:style w:type="character" w:customStyle="1" w:styleId="WW-Absatz-Standardschriftart1111111">
    <w:name w:val="WW-Absatz-Standardschriftart1111111"/>
    <w:rsid w:val="00B57A5E"/>
  </w:style>
  <w:style w:type="character" w:customStyle="1" w:styleId="WW-Absatz-Standardschriftart11111111">
    <w:name w:val="WW-Absatz-Standardschriftart11111111"/>
    <w:rsid w:val="00B57A5E"/>
  </w:style>
  <w:style w:type="character" w:customStyle="1" w:styleId="WW-Absatz-Standardschriftart111111111">
    <w:name w:val="WW-Absatz-Standardschriftart111111111"/>
    <w:rsid w:val="00B57A5E"/>
  </w:style>
  <w:style w:type="character" w:customStyle="1" w:styleId="WW-Absatz-Standardschriftart1111111111">
    <w:name w:val="WW-Absatz-Standardschriftart1111111111"/>
    <w:rsid w:val="00B57A5E"/>
  </w:style>
  <w:style w:type="character" w:customStyle="1" w:styleId="WW-Absatz-Standardschriftart11111111111">
    <w:name w:val="WW-Absatz-Standardschriftart11111111111"/>
    <w:rsid w:val="00B57A5E"/>
  </w:style>
  <w:style w:type="character" w:customStyle="1" w:styleId="WW-Absatz-Standardschriftart111111111111">
    <w:name w:val="WW-Absatz-Standardschriftart111111111111"/>
    <w:rsid w:val="00B57A5E"/>
  </w:style>
  <w:style w:type="character" w:customStyle="1" w:styleId="WW-Absatz-Standardschriftart1111111111111">
    <w:name w:val="WW-Absatz-Standardschriftart1111111111111"/>
    <w:rsid w:val="00B57A5E"/>
  </w:style>
  <w:style w:type="character" w:customStyle="1" w:styleId="WW-Absatz-Standardschriftart11111111111111">
    <w:name w:val="WW-Absatz-Standardschriftart11111111111111"/>
    <w:rsid w:val="00B57A5E"/>
  </w:style>
  <w:style w:type="character" w:customStyle="1" w:styleId="WW-Absatz-Standardschriftart111111111111111">
    <w:name w:val="WW-Absatz-Standardschriftart111111111111111"/>
    <w:rsid w:val="00B57A5E"/>
  </w:style>
  <w:style w:type="character" w:customStyle="1" w:styleId="WW-Absatz-Standardschriftart1111111111111111">
    <w:name w:val="WW-Absatz-Standardschriftart1111111111111111"/>
    <w:rsid w:val="00B57A5E"/>
  </w:style>
  <w:style w:type="character" w:customStyle="1" w:styleId="WW-Absatz-Standardschriftart11111111111111111">
    <w:name w:val="WW-Absatz-Standardschriftart11111111111111111"/>
    <w:rsid w:val="00B57A5E"/>
  </w:style>
  <w:style w:type="character" w:customStyle="1" w:styleId="WW-Absatz-Standardschriftart111111111111111111">
    <w:name w:val="WW-Absatz-Standardschriftart111111111111111111"/>
    <w:rsid w:val="00B57A5E"/>
  </w:style>
  <w:style w:type="character" w:customStyle="1" w:styleId="WW-Absatz-Standardschriftart1111111111111111111">
    <w:name w:val="WW-Absatz-Standardschriftart1111111111111111111"/>
    <w:rsid w:val="00B57A5E"/>
  </w:style>
  <w:style w:type="character" w:customStyle="1" w:styleId="WW-Absatz-Standardschriftart11111111111111111111">
    <w:name w:val="WW-Absatz-Standardschriftart11111111111111111111"/>
    <w:rsid w:val="00B57A5E"/>
  </w:style>
  <w:style w:type="character" w:customStyle="1" w:styleId="WW8Num8z0">
    <w:name w:val="WW8Num8z0"/>
    <w:rsid w:val="00B57A5E"/>
    <w:rPr>
      <w:rFonts w:ascii="Symbol" w:hAnsi="Symbol"/>
      <w:color w:val="000000"/>
    </w:rPr>
  </w:style>
  <w:style w:type="character" w:customStyle="1" w:styleId="WW8Num11z0">
    <w:name w:val="WW8Num11z0"/>
    <w:rsid w:val="00B57A5E"/>
    <w:rPr>
      <w:rFonts w:ascii="Symbol" w:hAnsi="Symbol"/>
      <w:color w:val="000000"/>
    </w:rPr>
  </w:style>
  <w:style w:type="character" w:customStyle="1" w:styleId="WW8Num12z0">
    <w:name w:val="WW8Num12z0"/>
    <w:rsid w:val="00B57A5E"/>
    <w:rPr>
      <w:color w:val="000000"/>
    </w:rPr>
  </w:style>
  <w:style w:type="character" w:customStyle="1" w:styleId="WW8Num13z0">
    <w:name w:val="WW8Num13z0"/>
    <w:rsid w:val="00B57A5E"/>
    <w:rPr>
      <w:color w:val="000000"/>
    </w:rPr>
  </w:style>
  <w:style w:type="character" w:customStyle="1" w:styleId="WW8Num14z0">
    <w:name w:val="WW8Num14z0"/>
    <w:rsid w:val="00B57A5E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B57A5E"/>
  </w:style>
  <w:style w:type="character" w:customStyle="1" w:styleId="WW-Absatz-Standardschriftart1111111111111111111111">
    <w:name w:val="WW-Absatz-Standardschriftart1111111111111111111111"/>
    <w:rsid w:val="00B57A5E"/>
  </w:style>
  <w:style w:type="character" w:customStyle="1" w:styleId="WW-Absatz-Standardschriftart11111111111111111111111">
    <w:name w:val="WW-Absatz-Standardschriftart11111111111111111111111"/>
    <w:rsid w:val="00B57A5E"/>
  </w:style>
  <w:style w:type="character" w:customStyle="1" w:styleId="WW-Absatz-Standardschriftart111111111111111111111111">
    <w:name w:val="WW-Absatz-Standardschriftart111111111111111111111111"/>
    <w:rsid w:val="00B57A5E"/>
  </w:style>
  <w:style w:type="character" w:customStyle="1" w:styleId="WW8Num15z0">
    <w:name w:val="WW8Num15z0"/>
    <w:rsid w:val="00B57A5E"/>
    <w:rPr>
      <w:rFonts w:ascii="Symbol" w:hAnsi="Symbol" w:cs="OpenSymbol"/>
    </w:rPr>
  </w:style>
  <w:style w:type="character" w:customStyle="1" w:styleId="WW-Absatz-Standardschriftart1111111111111111111111111">
    <w:name w:val="WW-Absatz-Standardschriftart1111111111111111111111111"/>
    <w:rsid w:val="00B57A5E"/>
  </w:style>
  <w:style w:type="character" w:customStyle="1" w:styleId="WW8Num16z0">
    <w:name w:val="WW8Num16z0"/>
    <w:rsid w:val="00B57A5E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B57A5E"/>
  </w:style>
  <w:style w:type="character" w:customStyle="1" w:styleId="WW8Num5z0">
    <w:name w:val="WW8Num5z0"/>
    <w:rsid w:val="00B57A5E"/>
    <w:rPr>
      <w:b w:val="0"/>
      <w:sz w:val="24"/>
      <w:szCs w:val="24"/>
    </w:rPr>
  </w:style>
  <w:style w:type="character" w:customStyle="1" w:styleId="WW8Num17z0">
    <w:name w:val="WW8Num17z0"/>
    <w:rsid w:val="00B57A5E"/>
    <w:rPr>
      <w:rFonts w:ascii="Symbol" w:hAnsi="Symbol" w:cs="OpenSymbol"/>
    </w:rPr>
  </w:style>
  <w:style w:type="character" w:customStyle="1" w:styleId="WW8Num18z0">
    <w:name w:val="WW8Num18z0"/>
    <w:rsid w:val="00B57A5E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B57A5E"/>
  </w:style>
  <w:style w:type="character" w:customStyle="1" w:styleId="WW-Absatz-Standardschriftart1111111111111111111111111111">
    <w:name w:val="WW-Absatz-Standardschriftart1111111111111111111111111111"/>
    <w:rsid w:val="00B57A5E"/>
  </w:style>
  <w:style w:type="character" w:customStyle="1" w:styleId="Domylnaczcionkaakapitu6">
    <w:name w:val="Domyślna czcionka akapitu6"/>
    <w:rsid w:val="00B57A5E"/>
  </w:style>
  <w:style w:type="character" w:customStyle="1" w:styleId="WW-Absatz-Standardschriftart11111111111111111111111111111">
    <w:name w:val="WW-Absatz-Standardschriftart11111111111111111111111111111"/>
    <w:rsid w:val="00B57A5E"/>
  </w:style>
  <w:style w:type="character" w:customStyle="1" w:styleId="WW-Absatz-Standardschriftart111111111111111111111111111111">
    <w:name w:val="WW-Absatz-Standardschriftart111111111111111111111111111111"/>
    <w:rsid w:val="00B57A5E"/>
  </w:style>
  <w:style w:type="character" w:customStyle="1" w:styleId="WW8Num6z0">
    <w:name w:val="WW8Num6z0"/>
    <w:rsid w:val="00B57A5E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">
    <w:name w:val="WW-Absatz-Standardschriftart1111111111111111111111111111111"/>
    <w:rsid w:val="00B57A5E"/>
  </w:style>
  <w:style w:type="character" w:customStyle="1" w:styleId="WW-Absatz-Standardschriftart11111111111111111111111111111111">
    <w:name w:val="WW-Absatz-Standardschriftart11111111111111111111111111111111"/>
    <w:rsid w:val="00B57A5E"/>
  </w:style>
  <w:style w:type="character" w:customStyle="1" w:styleId="WW-Absatz-Standardschriftart111111111111111111111111111111111">
    <w:name w:val="WW-Absatz-Standardschriftart111111111111111111111111111111111"/>
    <w:rsid w:val="00B57A5E"/>
  </w:style>
  <w:style w:type="character" w:customStyle="1" w:styleId="WW-Absatz-Standardschriftart1111111111111111111111111111111111">
    <w:name w:val="WW-Absatz-Standardschriftart1111111111111111111111111111111111"/>
    <w:rsid w:val="00B57A5E"/>
  </w:style>
  <w:style w:type="character" w:customStyle="1" w:styleId="WW-Absatz-Standardschriftart11111111111111111111111111111111111">
    <w:name w:val="WW-Absatz-Standardschriftart11111111111111111111111111111111111"/>
    <w:rsid w:val="00B57A5E"/>
  </w:style>
  <w:style w:type="character" w:customStyle="1" w:styleId="WW-Absatz-Standardschriftart111111111111111111111111111111111111">
    <w:name w:val="WW-Absatz-Standardschriftart111111111111111111111111111111111111"/>
    <w:rsid w:val="00B57A5E"/>
  </w:style>
  <w:style w:type="character" w:customStyle="1" w:styleId="WW-Absatz-Standardschriftart1111111111111111111111111111111111111">
    <w:name w:val="WW-Absatz-Standardschriftart1111111111111111111111111111111111111"/>
    <w:rsid w:val="00B57A5E"/>
  </w:style>
  <w:style w:type="character" w:customStyle="1" w:styleId="WW-Absatz-Standardschriftart11111111111111111111111111111111111111">
    <w:name w:val="WW-Absatz-Standardschriftart11111111111111111111111111111111111111"/>
    <w:rsid w:val="00B57A5E"/>
  </w:style>
  <w:style w:type="character" w:customStyle="1" w:styleId="WW-Absatz-Standardschriftart111111111111111111111111111111111111111">
    <w:name w:val="WW-Absatz-Standardschriftart111111111111111111111111111111111111111"/>
    <w:rsid w:val="00B57A5E"/>
  </w:style>
  <w:style w:type="character" w:customStyle="1" w:styleId="WW-Absatz-Standardschriftart1111111111111111111111111111111111111111">
    <w:name w:val="WW-Absatz-Standardschriftart1111111111111111111111111111111111111111"/>
    <w:rsid w:val="00B57A5E"/>
  </w:style>
  <w:style w:type="character" w:customStyle="1" w:styleId="Domylnaczcionkaakapitu5">
    <w:name w:val="Domyślna czcionka akapitu5"/>
    <w:rsid w:val="00B57A5E"/>
  </w:style>
  <w:style w:type="character" w:customStyle="1" w:styleId="WW-Absatz-Standardschriftart11111111111111111111111111111111111111111">
    <w:name w:val="WW-Absatz-Standardschriftart11111111111111111111111111111111111111111"/>
    <w:rsid w:val="00B57A5E"/>
  </w:style>
  <w:style w:type="character" w:customStyle="1" w:styleId="WW8Num15z1">
    <w:name w:val="WW8Num15z1"/>
    <w:rsid w:val="00B57A5E"/>
    <w:rPr>
      <w:rFonts w:ascii="Courier New" w:hAnsi="Courier New" w:cs="Courier New"/>
    </w:rPr>
  </w:style>
  <w:style w:type="character" w:customStyle="1" w:styleId="WW8Num15z2">
    <w:name w:val="WW8Num15z2"/>
    <w:rsid w:val="00B57A5E"/>
    <w:rPr>
      <w:rFonts w:ascii="Wingdings" w:hAnsi="Wingdings"/>
    </w:rPr>
  </w:style>
  <w:style w:type="character" w:customStyle="1" w:styleId="WW8Num15z3">
    <w:name w:val="WW8Num15z3"/>
    <w:rsid w:val="00B57A5E"/>
    <w:rPr>
      <w:rFonts w:ascii="Symbol" w:hAnsi="Symbol"/>
    </w:rPr>
  </w:style>
  <w:style w:type="character" w:customStyle="1" w:styleId="Domylnaczcionkaakapitu4">
    <w:name w:val="Domyślna czcionka akapitu4"/>
    <w:rsid w:val="00B57A5E"/>
  </w:style>
  <w:style w:type="character" w:customStyle="1" w:styleId="WW-Absatz-Standardschriftart111111111111111111111111111111111111111111">
    <w:name w:val="WW-Absatz-Standardschriftart111111111111111111111111111111111111111111"/>
    <w:rsid w:val="00B57A5E"/>
  </w:style>
  <w:style w:type="character" w:customStyle="1" w:styleId="WW-Absatz-Standardschriftart1111111111111111111111111111111111111111111">
    <w:name w:val="WW-Absatz-Standardschriftart1111111111111111111111111111111111111111111"/>
    <w:rsid w:val="00B57A5E"/>
  </w:style>
  <w:style w:type="character" w:customStyle="1" w:styleId="WW-Absatz-Standardschriftart11111111111111111111111111111111111111111111">
    <w:name w:val="WW-Absatz-Standardschriftart11111111111111111111111111111111111111111111"/>
    <w:rsid w:val="00B57A5E"/>
  </w:style>
  <w:style w:type="character" w:customStyle="1" w:styleId="WW-Absatz-Standardschriftart111111111111111111111111111111111111111111111">
    <w:name w:val="WW-Absatz-Standardschriftart111111111111111111111111111111111111111111111"/>
    <w:rsid w:val="00B57A5E"/>
  </w:style>
  <w:style w:type="character" w:customStyle="1" w:styleId="WW-Absatz-Standardschriftart1111111111111111111111111111111111111111111111">
    <w:name w:val="WW-Absatz-Standardschriftart1111111111111111111111111111111111111111111111"/>
    <w:rsid w:val="00B57A5E"/>
  </w:style>
  <w:style w:type="character" w:customStyle="1" w:styleId="WW-Absatz-Standardschriftart11111111111111111111111111111111111111111111111">
    <w:name w:val="WW-Absatz-Standardschriftart11111111111111111111111111111111111111111111111"/>
    <w:rsid w:val="00B57A5E"/>
  </w:style>
  <w:style w:type="character" w:customStyle="1" w:styleId="WW-Absatz-Standardschriftart111111111111111111111111111111111111111111111111">
    <w:name w:val="WW-Absatz-Standardschriftart111111111111111111111111111111111111111111111111"/>
    <w:rsid w:val="00B57A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57A5E"/>
  </w:style>
  <w:style w:type="character" w:customStyle="1" w:styleId="Domylnaczcionkaakapitu3">
    <w:name w:val="Domyślna czcionka akapitu3"/>
    <w:rsid w:val="00B57A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57A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57A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57A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57A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57A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57A5E"/>
  </w:style>
  <w:style w:type="character" w:customStyle="1" w:styleId="WW8Num1z0">
    <w:name w:val="WW8Num1z0"/>
    <w:rsid w:val="00B57A5E"/>
    <w:rPr>
      <w:rFonts w:ascii="Wingdings" w:hAnsi="Wingdings"/>
    </w:rPr>
  </w:style>
  <w:style w:type="character" w:customStyle="1" w:styleId="WW8Num1z1">
    <w:name w:val="WW8Num1z1"/>
    <w:rsid w:val="00B57A5E"/>
    <w:rPr>
      <w:rFonts w:ascii="Courier New" w:hAnsi="Courier New" w:cs="Courier New"/>
    </w:rPr>
  </w:style>
  <w:style w:type="character" w:customStyle="1" w:styleId="WW8Num1z3">
    <w:name w:val="WW8Num1z3"/>
    <w:rsid w:val="00B57A5E"/>
    <w:rPr>
      <w:rFonts w:ascii="Symbol" w:hAnsi="Symbol"/>
    </w:rPr>
  </w:style>
  <w:style w:type="character" w:customStyle="1" w:styleId="WW8NumSt3z0">
    <w:name w:val="WW8NumSt3z0"/>
    <w:rsid w:val="00B57A5E"/>
    <w:rPr>
      <w:rFonts w:ascii="Times New Roman" w:hAnsi="Times New Roman"/>
      <w:b w:val="0"/>
      <w:i w:val="0"/>
      <w:sz w:val="24"/>
      <w:u w:val="none"/>
    </w:rPr>
  </w:style>
  <w:style w:type="character" w:styleId="Numerwiersza">
    <w:name w:val="line number"/>
    <w:rsid w:val="00B57A5E"/>
  </w:style>
  <w:style w:type="character" w:customStyle="1" w:styleId="WW8Num19z0">
    <w:name w:val="WW8Num19z0"/>
    <w:rsid w:val="00B57A5E"/>
    <w:rPr>
      <w:rFonts w:ascii="Symbol" w:hAnsi="Symbol" w:cs="OpenSymbol"/>
    </w:rPr>
  </w:style>
  <w:style w:type="paragraph" w:customStyle="1" w:styleId="Nagwek50">
    <w:name w:val="Nagłówek5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6">
    <w:name w:val="Podpis6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32">
    <w:name w:val="Nagłówek3"/>
    <w:basedOn w:val="Normalny"/>
    <w:next w:val="Tekstpodstawowy"/>
    <w:rsid w:val="00B57A5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3">
    <w:name w:val="Podpis3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Podpis2">
    <w:name w:val="Podpis2"/>
    <w:basedOn w:val="Normalny"/>
    <w:rsid w:val="00B57A5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57A5E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5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57A5E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57A5E"/>
    <w:pPr>
      <w:widowControl/>
      <w:spacing w:after="240" w:line="240" w:lineRule="auto"/>
      <w:textAlignment w:val="auto"/>
    </w:pPr>
    <w:rPr>
      <w:rFonts w:eastAsia="Times New Roman" w:cs="Times New Roman"/>
      <w:kern w:val="0"/>
      <w:sz w:val="20"/>
      <w:szCs w:val="20"/>
      <w:lang w:val="pl-PL" w:eastAsia="ar-SA" w:bidi="ar-SA"/>
    </w:rPr>
  </w:style>
  <w:style w:type="paragraph" w:customStyle="1" w:styleId="Textbodyindent">
    <w:name w:val="Text body indent"/>
    <w:basedOn w:val="Standard"/>
    <w:rsid w:val="00B57A5E"/>
    <w:pPr>
      <w:spacing w:after="120" w:line="240" w:lineRule="auto"/>
      <w:ind w:left="283"/>
    </w:pPr>
    <w:rPr>
      <w:lang w:val="en-US" w:eastAsia="en-US" w:bidi="en-US"/>
    </w:rPr>
  </w:style>
  <w:style w:type="numbering" w:customStyle="1" w:styleId="WW8Num5">
    <w:name w:val="WW8Num5"/>
    <w:basedOn w:val="Bezlisty"/>
    <w:rsid w:val="00B57A5E"/>
    <w:pPr>
      <w:numPr>
        <w:numId w:val="28"/>
      </w:numPr>
    </w:pPr>
  </w:style>
  <w:style w:type="table" w:customStyle="1" w:styleId="Tabela-Siatka10">
    <w:name w:val="Tabela - Siatka10"/>
    <w:basedOn w:val="Standardowy"/>
    <w:next w:val="Tabela-Siatka"/>
    <w:rsid w:val="00B57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Standard"/>
    <w:rsid w:val="00B57A5E"/>
    <w:pPr>
      <w:suppressLineNumbers/>
      <w:autoSpaceDN w:val="0"/>
      <w:spacing w:before="120" w:after="120" w:line="240" w:lineRule="auto"/>
    </w:pPr>
    <w:rPr>
      <w:rFonts w:eastAsia="SimSun" w:cs="Mangal"/>
      <w:i/>
      <w:iCs/>
      <w:color w:val="auto"/>
      <w:kern w:val="3"/>
      <w:lang w:eastAsia="zh-CN" w:bidi="hi-IN"/>
    </w:rPr>
  </w:style>
  <w:style w:type="paragraph" w:customStyle="1" w:styleId="Index">
    <w:name w:val="Index"/>
    <w:basedOn w:val="Standard"/>
    <w:rsid w:val="00B57A5E"/>
    <w:pPr>
      <w:suppressLineNumbers/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Nagwek21">
    <w:name w:val="Nagłówek 21"/>
    <w:basedOn w:val="Standard"/>
    <w:next w:val="Standard"/>
    <w:rsid w:val="00B57A5E"/>
    <w:pPr>
      <w:keepNext/>
      <w:autoSpaceDN w:val="0"/>
      <w:spacing w:line="240" w:lineRule="auto"/>
      <w:jc w:val="right"/>
      <w:outlineLvl w:val="1"/>
    </w:pPr>
    <w:rPr>
      <w:rFonts w:eastAsia="SimSun" w:cs="Mangal"/>
      <w:b/>
      <w:color w:val="auto"/>
      <w:kern w:val="3"/>
      <w:lang w:eastAsia="zh-CN" w:bidi="hi-IN"/>
    </w:rPr>
  </w:style>
  <w:style w:type="paragraph" w:customStyle="1" w:styleId="Nagwek41">
    <w:name w:val="Nagłówek 41"/>
    <w:basedOn w:val="Standard"/>
    <w:next w:val="Standard"/>
    <w:rsid w:val="00B57A5E"/>
    <w:pPr>
      <w:keepNext/>
      <w:autoSpaceDN w:val="0"/>
      <w:spacing w:line="240" w:lineRule="auto"/>
      <w:ind w:right="-35"/>
      <w:jc w:val="center"/>
      <w:outlineLvl w:val="3"/>
    </w:pPr>
    <w:rPr>
      <w:rFonts w:eastAsia="SimSun" w:cs="Mangal"/>
      <w:b/>
      <w:color w:val="auto"/>
      <w:kern w:val="3"/>
      <w:sz w:val="28"/>
      <w:lang w:eastAsia="zh-CN" w:bidi="hi-IN"/>
    </w:rPr>
  </w:style>
  <w:style w:type="paragraph" w:customStyle="1" w:styleId="Stopka2">
    <w:name w:val="Stopka2"/>
    <w:basedOn w:val="Standard"/>
    <w:rsid w:val="00B57A5E"/>
    <w:pPr>
      <w:tabs>
        <w:tab w:val="center" w:pos="4536"/>
        <w:tab w:val="right" w:pos="9072"/>
      </w:tabs>
      <w:autoSpaceDN w:val="0"/>
      <w:spacing w:line="240" w:lineRule="auto"/>
    </w:pPr>
    <w:rPr>
      <w:rFonts w:eastAsia="SimSun" w:cs="Mangal"/>
      <w:color w:val="auto"/>
      <w:kern w:val="3"/>
      <w:lang w:eastAsia="zh-CN" w:bidi="hi-IN"/>
    </w:rPr>
  </w:style>
  <w:style w:type="paragraph" w:customStyle="1" w:styleId="TableHeading">
    <w:name w:val="Table Heading"/>
    <w:basedOn w:val="TableContents"/>
    <w:rsid w:val="00B57A5E"/>
    <w:pPr>
      <w:jc w:val="center"/>
    </w:pPr>
    <w:rPr>
      <w:rFonts w:eastAsia="SimSun" w:cs="Mangal"/>
      <w:b/>
      <w:bCs/>
      <w:lang w:val="pl-PL" w:eastAsia="zh-CN" w:bidi="hi-IN"/>
    </w:rPr>
  </w:style>
  <w:style w:type="paragraph" w:customStyle="1" w:styleId="Framecontents">
    <w:name w:val="Frame contents"/>
    <w:basedOn w:val="Textbody"/>
    <w:rsid w:val="00B57A5E"/>
    <w:rPr>
      <w:rFonts w:eastAsia="SimSun" w:cs="Mangal"/>
      <w:lang w:val="pl-PL" w:eastAsia="zh-CN" w:bidi="hi-IN"/>
    </w:rPr>
  </w:style>
  <w:style w:type="character" w:customStyle="1" w:styleId="BulletSymbols">
    <w:name w:val="Bullet Symbols"/>
    <w:rsid w:val="00B57A5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57A5E"/>
  </w:style>
  <w:style w:type="character" w:customStyle="1" w:styleId="Numerstrony1">
    <w:name w:val="Numer strony1"/>
    <w:rsid w:val="00B57A5E"/>
  </w:style>
  <w:style w:type="character" w:customStyle="1" w:styleId="WW8Num35z0">
    <w:name w:val="WW8Num35z0"/>
    <w:rsid w:val="00B57A5E"/>
    <w:rPr>
      <w:b w:val="0"/>
    </w:rPr>
  </w:style>
  <w:style w:type="numbering" w:customStyle="1" w:styleId="WW8Num1">
    <w:name w:val="WW8Num1"/>
    <w:basedOn w:val="Bezlisty"/>
    <w:rsid w:val="00B57A5E"/>
    <w:pPr>
      <w:numPr>
        <w:numId w:val="29"/>
      </w:numPr>
    </w:pPr>
  </w:style>
  <w:style w:type="numbering" w:customStyle="1" w:styleId="WW8Num2">
    <w:name w:val="WW8Num2"/>
    <w:basedOn w:val="Bezlisty"/>
    <w:rsid w:val="00B57A5E"/>
    <w:pPr>
      <w:numPr>
        <w:numId w:val="30"/>
      </w:numPr>
    </w:pPr>
  </w:style>
  <w:style w:type="numbering" w:customStyle="1" w:styleId="WW8Num3">
    <w:name w:val="WW8Num3"/>
    <w:basedOn w:val="Bezlisty"/>
    <w:rsid w:val="00B57A5E"/>
    <w:pPr>
      <w:numPr>
        <w:numId w:val="31"/>
      </w:numPr>
    </w:pPr>
  </w:style>
  <w:style w:type="numbering" w:customStyle="1" w:styleId="WW8Num4">
    <w:name w:val="WW8Num4"/>
    <w:basedOn w:val="Bezlisty"/>
    <w:rsid w:val="00B57A5E"/>
    <w:pPr>
      <w:numPr>
        <w:numId w:val="32"/>
      </w:numPr>
    </w:pPr>
  </w:style>
  <w:style w:type="numbering" w:customStyle="1" w:styleId="WW8Num51">
    <w:name w:val="WW8Num51"/>
    <w:basedOn w:val="Bezlisty"/>
    <w:rsid w:val="00B57A5E"/>
    <w:pPr>
      <w:numPr>
        <w:numId w:val="27"/>
      </w:numPr>
    </w:pPr>
  </w:style>
  <w:style w:type="numbering" w:customStyle="1" w:styleId="WW8Num6">
    <w:name w:val="WW8Num6"/>
    <w:basedOn w:val="Bezlisty"/>
    <w:rsid w:val="00B57A5E"/>
    <w:pPr>
      <w:numPr>
        <w:numId w:val="33"/>
      </w:numPr>
    </w:pPr>
  </w:style>
  <w:style w:type="numbering" w:customStyle="1" w:styleId="WW8Num7">
    <w:name w:val="WW8Num7"/>
    <w:basedOn w:val="Bezlisty"/>
    <w:rsid w:val="00B57A5E"/>
    <w:pPr>
      <w:numPr>
        <w:numId w:val="34"/>
      </w:numPr>
    </w:pPr>
  </w:style>
  <w:style w:type="numbering" w:customStyle="1" w:styleId="WW8Num8">
    <w:name w:val="WW8Num8"/>
    <w:basedOn w:val="Bezlisty"/>
    <w:rsid w:val="00B57A5E"/>
    <w:pPr>
      <w:numPr>
        <w:numId w:val="35"/>
      </w:numPr>
    </w:pPr>
  </w:style>
  <w:style w:type="numbering" w:customStyle="1" w:styleId="WW8Num9">
    <w:name w:val="WW8Num9"/>
    <w:basedOn w:val="Bezlisty"/>
    <w:rsid w:val="00B57A5E"/>
    <w:pPr>
      <w:numPr>
        <w:numId w:val="36"/>
      </w:numPr>
    </w:pPr>
  </w:style>
  <w:style w:type="numbering" w:customStyle="1" w:styleId="WW8Num10">
    <w:name w:val="WW8Num10"/>
    <w:basedOn w:val="Bezlisty"/>
    <w:rsid w:val="00B57A5E"/>
    <w:pPr>
      <w:numPr>
        <w:numId w:val="37"/>
      </w:numPr>
    </w:pPr>
  </w:style>
  <w:style w:type="numbering" w:customStyle="1" w:styleId="WW8Num11">
    <w:name w:val="WW8Num11"/>
    <w:basedOn w:val="Bezlisty"/>
    <w:rsid w:val="00B57A5E"/>
    <w:pPr>
      <w:numPr>
        <w:numId w:val="38"/>
      </w:numPr>
    </w:pPr>
  </w:style>
  <w:style w:type="numbering" w:customStyle="1" w:styleId="WW8Num12">
    <w:name w:val="WW8Num12"/>
    <w:basedOn w:val="Bezlisty"/>
    <w:rsid w:val="00B57A5E"/>
    <w:pPr>
      <w:numPr>
        <w:numId w:val="39"/>
      </w:numPr>
    </w:pPr>
  </w:style>
  <w:style w:type="numbering" w:customStyle="1" w:styleId="WW8Num13">
    <w:name w:val="WW8Num13"/>
    <w:basedOn w:val="Bezlisty"/>
    <w:rsid w:val="00B57A5E"/>
    <w:pPr>
      <w:numPr>
        <w:numId w:val="40"/>
      </w:numPr>
    </w:pPr>
  </w:style>
  <w:style w:type="numbering" w:customStyle="1" w:styleId="WW8Num14">
    <w:name w:val="WW8Num14"/>
    <w:basedOn w:val="Bezlisty"/>
    <w:rsid w:val="00B57A5E"/>
    <w:pPr>
      <w:numPr>
        <w:numId w:val="41"/>
      </w:numPr>
    </w:pPr>
  </w:style>
  <w:style w:type="numbering" w:customStyle="1" w:styleId="WW8Num15">
    <w:name w:val="WW8Num15"/>
    <w:basedOn w:val="Bezlisty"/>
    <w:rsid w:val="00B57A5E"/>
    <w:pPr>
      <w:numPr>
        <w:numId w:val="42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B57A5E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A5E"/>
    <w:pPr>
      <w:widowControl/>
      <w:spacing w:line="240" w:lineRule="auto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A5E"/>
    <w:rPr>
      <w:rFonts w:ascii="Times New Roman" w:eastAsia="Andale Sans UI" w:hAnsi="Times New Roman" w:cs="Tahoma"/>
      <w:b/>
      <w:bCs/>
      <w:kern w:val="1"/>
      <w:sz w:val="20"/>
      <w:szCs w:val="20"/>
      <w:lang w:val="de-DE" w:eastAsia="ar-SA" w:bidi="fa-IR"/>
    </w:rPr>
  </w:style>
  <w:style w:type="numbering" w:customStyle="1" w:styleId="WW8Num17">
    <w:name w:val="WW8Num17"/>
    <w:basedOn w:val="Bezlisty"/>
    <w:rsid w:val="00B57A5E"/>
    <w:pPr>
      <w:numPr>
        <w:numId w:val="6"/>
      </w:numPr>
    </w:pPr>
  </w:style>
  <w:style w:type="numbering" w:customStyle="1" w:styleId="WW8Num167">
    <w:name w:val="WW8Num167"/>
    <w:basedOn w:val="Bezlisty"/>
    <w:rsid w:val="00B57A5E"/>
    <w:pPr>
      <w:numPr>
        <w:numId w:val="1"/>
      </w:numPr>
    </w:pPr>
  </w:style>
  <w:style w:type="paragraph" w:customStyle="1" w:styleId="ust">
    <w:name w:val="ust"/>
    <w:basedOn w:val="Normalny"/>
    <w:autoRedefine/>
    <w:rsid w:val="00B57A5E"/>
    <w:pPr>
      <w:numPr>
        <w:numId w:val="43"/>
      </w:num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1">
    <w:name w:val="WWNum1"/>
    <w:basedOn w:val="Bezlisty"/>
    <w:rsid w:val="00B57A5E"/>
    <w:pPr>
      <w:numPr>
        <w:numId w:val="44"/>
      </w:numPr>
    </w:pPr>
  </w:style>
  <w:style w:type="numbering" w:customStyle="1" w:styleId="WWNum2">
    <w:name w:val="WWNum2"/>
    <w:basedOn w:val="Bezlisty"/>
    <w:rsid w:val="00B57A5E"/>
    <w:pPr>
      <w:numPr>
        <w:numId w:val="45"/>
      </w:numPr>
    </w:pPr>
  </w:style>
  <w:style w:type="numbering" w:customStyle="1" w:styleId="WWNum11">
    <w:name w:val="WWNum11"/>
    <w:basedOn w:val="Bezlisty"/>
    <w:rsid w:val="00B57A5E"/>
    <w:pPr>
      <w:numPr>
        <w:numId w:val="46"/>
      </w:numPr>
    </w:pPr>
  </w:style>
  <w:style w:type="numbering" w:customStyle="1" w:styleId="WWNum21">
    <w:name w:val="WWNum21"/>
    <w:basedOn w:val="Bezlisty"/>
    <w:rsid w:val="00B57A5E"/>
    <w:pPr>
      <w:numPr>
        <w:numId w:val="47"/>
      </w:numPr>
    </w:pPr>
  </w:style>
  <w:style w:type="numbering" w:customStyle="1" w:styleId="WWNum4">
    <w:name w:val="WWNum4"/>
    <w:basedOn w:val="Bezlisty"/>
    <w:rsid w:val="00B57A5E"/>
    <w:pPr>
      <w:numPr>
        <w:numId w:val="48"/>
      </w:numPr>
    </w:pPr>
  </w:style>
  <w:style w:type="numbering" w:customStyle="1" w:styleId="WWNum3">
    <w:name w:val="WWNum3"/>
    <w:basedOn w:val="Bezlisty"/>
    <w:rsid w:val="00B57A5E"/>
    <w:pPr>
      <w:numPr>
        <w:numId w:val="49"/>
      </w:numPr>
    </w:pPr>
  </w:style>
  <w:style w:type="paragraph" w:styleId="Tekstpodstawowy3">
    <w:name w:val="Body Text 3"/>
    <w:basedOn w:val="Standard"/>
    <w:link w:val="Tekstpodstawowy3Znak"/>
    <w:rsid w:val="00B57A5E"/>
    <w:pPr>
      <w:widowControl/>
      <w:autoSpaceDN w:val="0"/>
      <w:spacing w:after="120" w:line="240" w:lineRule="auto"/>
    </w:pPr>
    <w:rPr>
      <w:rFonts w:eastAsia="Times New Roman" w:cs="Times New Roman"/>
      <w:color w:val="auto"/>
      <w:kern w:val="3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B57A5E"/>
    <w:rPr>
      <w:rFonts w:ascii="Times New Roman" w:eastAsia="Times New Roman" w:hAnsi="Times New Roman" w:cs="Times New Roman"/>
      <w:kern w:val="3"/>
      <w:sz w:val="16"/>
      <w:szCs w:val="16"/>
      <w:lang w:val="x-none" w:eastAsia="zh-CN"/>
    </w:rPr>
  </w:style>
  <w:style w:type="paragraph" w:customStyle="1" w:styleId="Standarduser">
    <w:name w:val="Standard (user)"/>
    <w:rsid w:val="00B57A5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zh-CN"/>
    </w:rPr>
  </w:style>
  <w:style w:type="character" w:customStyle="1" w:styleId="WW8Num2z8">
    <w:name w:val="WW8Num2z8"/>
    <w:rsid w:val="00B57A5E"/>
  </w:style>
  <w:style w:type="character" w:customStyle="1" w:styleId="Nierozpoznanawzmianka1">
    <w:name w:val="Nierozpoznana wzmianka1"/>
    <w:uiPriority w:val="99"/>
    <w:semiHidden/>
    <w:unhideWhenUsed/>
    <w:rsid w:val="00B57A5E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161F0"/>
    <w:rPr>
      <w:i/>
      <w:iCs/>
    </w:rPr>
  </w:style>
  <w:style w:type="paragraph" w:customStyle="1" w:styleId="Akapitzlist2">
    <w:name w:val="Akapit z listą2"/>
    <w:basedOn w:val="Normalny"/>
    <w:rsid w:val="00695E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4E77B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wszz_torun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www.platformazakupowa.pl/pn/wszz_torun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latformazakupowa.pl/pn/wszz_torun" TargetMode="External"/><Relationship Id="rId34" Type="http://schemas.openxmlformats.org/officeDocument/2006/relationships/hyperlink" Target="https://www.platformazakupowa.pl/pn/wszz_torun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www.platformazakupowa.pl/pn/wszz_torun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www.platformazakupowa.pl/wszz_toru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www.platformazakupowa.pl/pn/wszz_torun" TargetMode="External"/><Relationship Id="rId29" Type="http://schemas.openxmlformats.org/officeDocument/2006/relationships/hyperlink" Target="http://www.platformazakupowa.pl/pn/wszz_toru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1-regulamin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www.platformazakupowa.pl/pn/wszz_toru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latformazakupowa.pl/pn/wszz_toru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www.platformazakupowa.pl/pn/wszz_torun" TargetMode="External"/><Relationship Id="rId36" Type="http://schemas.openxmlformats.org/officeDocument/2006/relationships/hyperlink" Target="mailto:iod@wszz.torun.pl" TargetMode="External"/><Relationship Id="rId10" Type="http://schemas.openxmlformats.org/officeDocument/2006/relationships/hyperlink" Target="http://www.platformazakupowa.pl" TargetMode="External"/><Relationship Id="rId19" Type="http://schemas.openxmlformats.org/officeDocument/2006/relationships/hyperlink" Target="http://www.platformazakupowa.pl/pn/wszz_torun" TargetMode="External"/><Relationship Id="rId31" Type="http://schemas.openxmlformats.org/officeDocument/2006/relationships/hyperlink" Target="https://platformazakupowa.pl/strona/45-instrukcj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_publ@wszz.toru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http://www.platformazakupowa.pl/wszz_toru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platformazakupowa.pl/pn/wszz_torun" TargetMode="External"/><Relationship Id="rId35" Type="http://schemas.openxmlformats.org/officeDocument/2006/relationships/hyperlink" Target="http://www.platformazakupowa.pl/pn/wszz_toru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8795-05B0-494C-B9EF-3A71F9CD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46</Pages>
  <Words>19904</Words>
  <Characters>119428</Characters>
  <Application>Microsoft Office Word</Application>
  <DocSecurity>0</DocSecurity>
  <Lines>995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Sztemborska</dc:creator>
  <cp:keywords/>
  <dc:description/>
  <cp:lastModifiedBy>Aneta Winiarz</cp:lastModifiedBy>
  <cp:revision>676</cp:revision>
  <cp:lastPrinted>2022-11-22T06:23:00Z</cp:lastPrinted>
  <dcterms:created xsi:type="dcterms:W3CDTF">2022-11-02T11:04:00Z</dcterms:created>
  <dcterms:modified xsi:type="dcterms:W3CDTF">2022-11-22T06:31:00Z</dcterms:modified>
</cp:coreProperties>
</file>