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711C" w14:textId="77777777" w:rsidR="00743F5F" w:rsidRDefault="00000000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Załącznik nr 5 do SWZ</w:t>
      </w:r>
    </w:p>
    <w:p w14:paraId="32C0F1C0" w14:textId="77777777" w:rsidR="00743F5F" w:rsidRDefault="00743F5F">
      <w:pPr>
        <w:jc w:val="right"/>
        <w:rPr>
          <w:rFonts w:ascii="Tahoma" w:hAnsi="Tahoma" w:cs="Tahoma"/>
          <w:b/>
        </w:rPr>
      </w:pPr>
    </w:p>
    <w:p w14:paraId="2F071D88" w14:textId="77777777" w:rsidR="00743F5F" w:rsidRDefault="00000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WYKAZ OSÓB</w:t>
      </w:r>
    </w:p>
    <w:p w14:paraId="3F04A886" w14:textId="77777777" w:rsidR="00743F5F" w:rsidRDefault="00743F5F">
      <w:pPr>
        <w:jc w:val="both"/>
        <w:rPr>
          <w:rFonts w:ascii="Tahoma" w:hAnsi="Tahoma" w:cs="Tahoma"/>
        </w:rPr>
      </w:pPr>
    </w:p>
    <w:p w14:paraId="30C1E669" w14:textId="77777777" w:rsidR="00743F5F" w:rsidRDefault="00000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bookmarkEnd w:id="0"/>
      <w:r>
        <w:rPr>
          <w:rFonts w:cs="Calibri"/>
          <w:sz w:val="24"/>
          <w:szCs w:val="24"/>
        </w:rPr>
        <w:t>DANE DOTYCZĄCE WYKONAWCY: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1903"/>
        <w:gridCol w:w="7309"/>
      </w:tblGrid>
      <w:tr w:rsidR="00743F5F" w14:paraId="7916989A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19CC" w14:textId="77777777" w:rsidR="00743F5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bookmarkEnd w:id="1"/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5DCF" w14:textId="77777777" w:rsidR="00743F5F" w:rsidRDefault="00743F5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743F5F" w14:paraId="37BBCA1A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33F1" w14:textId="77777777" w:rsidR="00743F5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A93F" w14:textId="77777777" w:rsidR="00743F5F" w:rsidRDefault="00743F5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743F5F" w14:paraId="13A3AB80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16CC" w14:textId="77777777" w:rsidR="00743F5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514D" w14:textId="77777777" w:rsidR="00743F5F" w:rsidRDefault="00743F5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743F5F" w14:paraId="247ECAB0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0DA4" w14:textId="77777777" w:rsidR="00743F5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12A4" w14:textId="77777777" w:rsidR="00743F5F" w:rsidRDefault="00743F5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743F5F" w14:paraId="7E2D9FA3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2C0" w14:textId="77777777" w:rsidR="00743F5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DE29" w14:textId="77777777" w:rsidR="00743F5F" w:rsidRDefault="00743F5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  <w:bookmarkStart w:id="2" w:name="_Hlk99629631_kopia_1"/>
            <w:bookmarkStart w:id="3" w:name="_Hlk89774237_kopia_1"/>
            <w:bookmarkEnd w:id="2"/>
            <w:bookmarkEnd w:id="3"/>
          </w:p>
        </w:tc>
      </w:tr>
    </w:tbl>
    <w:p w14:paraId="37521AC4" w14:textId="77777777" w:rsidR="00743F5F" w:rsidRDefault="00743F5F">
      <w:pPr>
        <w:jc w:val="both"/>
      </w:pPr>
    </w:p>
    <w:p w14:paraId="63D99011" w14:textId="77777777" w:rsidR="00743F5F" w:rsidRDefault="00743F5F">
      <w:pPr>
        <w:jc w:val="both"/>
      </w:pPr>
    </w:p>
    <w:tbl>
      <w:tblPr>
        <w:tblW w:w="9157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408"/>
        <w:gridCol w:w="1277"/>
        <w:gridCol w:w="1558"/>
        <w:gridCol w:w="1985"/>
        <w:gridCol w:w="1432"/>
      </w:tblGrid>
      <w:tr w:rsidR="00743F5F" w14:paraId="71086DFD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8C53A" w14:textId="77777777" w:rsidR="00743F5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0EE0" w14:textId="77777777" w:rsidR="00743F5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Nazwisko i imię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61D2" w14:textId="77777777" w:rsidR="00743F5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B82D7" w14:textId="77777777" w:rsidR="00743F5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74BDE" w14:textId="77777777" w:rsidR="00743F5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Opis posiadanych kwalifikacji zawodowych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74B7" w14:textId="77777777" w:rsidR="00743F5F" w:rsidRDefault="00000000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Podstawa dysponowania osobami</w:t>
            </w:r>
          </w:p>
        </w:tc>
      </w:tr>
      <w:tr w:rsidR="00743F5F" w14:paraId="307767A4" w14:textId="77777777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0771F" w14:textId="77777777" w:rsidR="00743F5F" w:rsidRDefault="00743F5F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6D5F9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B9915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9C7D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236E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F965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743F5F" w14:paraId="0E512316" w14:textId="77777777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D126" w14:textId="77777777" w:rsidR="00743F5F" w:rsidRDefault="00743F5F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77F17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5891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989E5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DA27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DA57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743F5F" w14:paraId="645A0DC3" w14:textId="77777777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BB08C" w14:textId="77777777" w:rsidR="00743F5F" w:rsidRDefault="00743F5F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0D57C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ABBBB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0CBED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C1885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5C7D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743F5F" w14:paraId="365A04DD" w14:textId="77777777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ED079" w14:textId="77777777" w:rsidR="00743F5F" w:rsidRDefault="00743F5F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9B9B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E67A5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AF2B7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E4527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A783" w14:textId="77777777" w:rsidR="00743F5F" w:rsidRDefault="00743F5F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</w:tbl>
    <w:p w14:paraId="36795592" w14:textId="77777777" w:rsidR="00743F5F" w:rsidRDefault="00743F5F">
      <w:pPr>
        <w:tabs>
          <w:tab w:val="left" w:pos="360"/>
        </w:tabs>
        <w:spacing w:line="276" w:lineRule="auto"/>
        <w:ind w:right="50"/>
        <w:jc w:val="both"/>
      </w:pPr>
    </w:p>
    <w:p w14:paraId="67D4A039" w14:textId="15131EA8" w:rsidR="00743F5F" w:rsidRDefault="00000000">
      <w:pPr>
        <w:jc w:val="both"/>
      </w:pPr>
      <w:r>
        <w:t xml:space="preserve">Osoby wskazane w powyższym wykazie posiadają wymagane kwalifikacje w zakresie niezbędnym do realizacji niniejszego zamówienia na warunkach określonych w umowie oraz Specyfikacji Warunków Zamówienia. </w:t>
      </w:r>
    </w:p>
    <w:sectPr w:rsidR="00743F5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83EA0" w14:textId="77777777" w:rsidR="001D25E1" w:rsidRDefault="001D25E1">
      <w:r>
        <w:separator/>
      </w:r>
    </w:p>
  </w:endnote>
  <w:endnote w:type="continuationSeparator" w:id="0">
    <w:p w14:paraId="68BA6E15" w14:textId="77777777" w:rsidR="001D25E1" w:rsidRDefault="001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9D32" w14:textId="77777777" w:rsidR="001D25E1" w:rsidRDefault="001D25E1">
      <w:r>
        <w:separator/>
      </w:r>
    </w:p>
  </w:footnote>
  <w:footnote w:type="continuationSeparator" w:id="0">
    <w:p w14:paraId="7584D2A2" w14:textId="77777777" w:rsidR="001D25E1" w:rsidRDefault="001D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C4A0" w14:textId="5B5EEC97" w:rsidR="00743F5F" w:rsidRDefault="00257156" w:rsidP="00257156">
    <w:pPr>
      <w:pStyle w:val="Nagwek"/>
      <w:tabs>
        <w:tab w:val="left" w:pos="142"/>
        <w:tab w:val="left" w:pos="3686"/>
      </w:tabs>
      <w:ind w:hanging="1"/>
      <w:rPr>
        <w:sz w:val="18"/>
        <w:szCs w:val="18"/>
      </w:rPr>
    </w:pPr>
    <w:r w:rsidRPr="00257156">
      <w:rPr>
        <w:sz w:val="18"/>
        <w:szCs w:val="18"/>
      </w:rPr>
      <w:t>Świadczenie kompleksowej obsługi informatycznej wraz z serwisem urządzeń i oprogramowania na rzecz Urzędu Gminy Warta Bolesławiecka w okresie od 1 lutego 2025 roku do 31 stycznia 2028 roku</w:t>
    </w:r>
    <w:r w:rsidR="00000000">
      <w:tab/>
    </w:r>
    <w:bookmarkStart w:id="4" w:name="_Hlk106025178_kopia_1"/>
    <w:bookmarkStart w:id="5" w:name="_Hlk106025177_kopia_1"/>
    <w:bookmarkStart w:id="6" w:name="_Hlk99629608_kopia_1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F5F"/>
    <w:rsid w:val="001D25E1"/>
    <w:rsid w:val="00257156"/>
    <w:rsid w:val="002D43EE"/>
    <w:rsid w:val="0074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982D"/>
  <w15:docId w15:val="{DBA2F832-6D0F-46C0-B2BD-390F648A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E1000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100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00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204F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8204F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E100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table" w:styleId="Tabela-Siatka">
    <w:name w:val="Table Grid"/>
    <w:basedOn w:val="Standardowy"/>
    <w:uiPriority w:val="39"/>
    <w:rsid w:val="00D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4F50-65DE-4E4D-BC82-F7551C5E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dc:description/>
  <cp:lastModifiedBy>UGWB</cp:lastModifiedBy>
  <cp:revision>20</cp:revision>
  <dcterms:created xsi:type="dcterms:W3CDTF">2022-05-09T12:25:00Z</dcterms:created>
  <dcterms:modified xsi:type="dcterms:W3CDTF">2024-12-15T19:37:00Z</dcterms:modified>
  <dc:language>pl-PL</dc:language>
</cp:coreProperties>
</file>