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4A57B0" w:rsidRDefault="00CC79ED" w:rsidP="006F3328">
      <w:pPr>
        <w:spacing w:line="276" w:lineRule="auto"/>
        <w:rPr>
          <w:rFonts w:asciiTheme="minorHAnsi" w:hAnsiTheme="minorHAnsi" w:cstheme="minorHAnsi"/>
          <w:sz w:val="21"/>
          <w:szCs w:val="21"/>
          <w:lang w:eastAsia="x-none"/>
        </w:rPr>
      </w:pPr>
      <w:r w:rsidRPr="004A57B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4A57B0" w:rsidRDefault="00CC79ED" w:rsidP="006F3328">
      <w:pPr>
        <w:spacing w:line="276" w:lineRule="auto"/>
        <w:rPr>
          <w:rFonts w:asciiTheme="minorHAnsi" w:hAnsiTheme="minorHAnsi" w:cstheme="minorHAnsi"/>
          <w:sz w:val="21"/>
          <w:szCs w:val="21"/>
          <w:lang w:eastAsia="x-none"/>
        </w:rPr>
      </w:pPr>
    </w:p>
    <w:p w14:paraId="45D7C1BE" w14:textId="77777777" w:rsidR="00CC79ED" w:rsidRPr="004A57B0" w:rsidRDefault="00CC79ED" w:rsidP="006F3328">
      <w:pPr>
        <w:pStyle w:val="Legenda"/>
        <w:shd w:val="clear" w:color="auto" w:fill="D9D9D9"/>
        <w:spacing w:line="276" w:lineRule="auto"/>
        <w:rPr>
          <w:rFonts w:asciiTheme="minorHAnsi" w:hAnsiTheme="minorHAnsi" w:cstheme="minorHAnsi"/>
          <w:b w:val="0"/>
          <w:iCs/>
          <w:sz w:val="21"/>
          <w:szCs w:val="21"/>
        </w:rPr>
      </w:pPr>
    </w:p>
    <w:p w14:paraId="01306680" w14:textId="5E9EE148" w:rsidR="00CC79ED" w:rsidRPr="004A57B0" w:rsidRDefault="00A43CBB" w:rsidP="006F3328">
      <w:pPr>
        <w:pStyle w:val="Legenda"/>
        <w:shd w:val="clear" w:color="auto" w:fill="D9D9D9"/>
        <w:spacing w:line="276" w:lineRule="auto"/>
        <w:jc w:val="center"/>
        <w:rPr>
          <w:rFonts w:asciiTheme="minorHAnsi" w:hAnsiTheme="minorHAnsi" w:cstheme="minorHAnsi"/>
          <w:iCs/>
          <w:szCs w:val="24"/>
        </w:rPr>
      </w:pPr>
      <w:r w:rsidRPr="004A57B0">
        <w:rPr>
          <w:rFonts w:asciiTheme="minorHAnsi" w:hAnsiTheme="minorHAnsi" w:cstheme="minorHAnsi"/>
          <w:iCs/>
          <w:szCs w:val="24"/>
        </w:rPr>
        <w:t xml:space="preserve">U M O W A Nr - </w:t>
      </w:r>
      <w:r w:rsidR="00A84B13" w:rsidRPr="004A57B0">
        <w:rPr>
          <w:rFonts w:asciiTheme="minorHAnsi" w:hAnsiTheme="minorHAnsi" w:cstheme="minorHAnsi"/>
          <w:iCs/>
          <w:szCs w:val="24"/>
        </w:rPr>
        <w:t>___</w:t>
      </w:r>
      <w:r w:rsidRPr="004A57B0">
        <w:rPr>
          <w:rFonts w:asciiTheme="minorHAnsi" w:hAnsiTheme="minorHAnsi" w:cstheme="minorHAnsi"/>
          <w:iCs/>
          <w:szCs w:val="24"/>
        </w:rPr>
        <w:t>/</w:t>
      </w:r>
      <w:r w:rsidR="00776188" w:rsidRPr="004A57B0">
        <w:rPr>
          <w:rFonts w:asciiTheme="minorHAnsi" w:hAnsiTheme="minorHAnsi" w:cstheme="minorHAnsi"/>
          <w:iCs/>
          <w:szCs w:val="24"/>
        </w:rPr>
        <w:t>TE</w:t>
      </w:r>
      <w:r w:rsidRPr="004A57B0">
        <w:rPr>
          <w:rFonts w:asciiTheme="minorHAnsi" w:hAnsiTheme="minorHAnsi" w:cstheme="minorHAnsi"/>
          <w:iCs/>
          <w:szCs w:val="24"/>
        </w:rPr>
        <w:t>/20</w:t>
      </w:r>
      <w:r w:rsidR="001C20D7" w:rsidRPr="004A57B0">
        <w:rPr>
          <w:rFonts w:asciiTheme="minorHAnsi" w:hAnsiTheme="minorHAnsi" w:cstheme="minorHAnsi"/>
          <w:iCs/>
          <w:szCs w:val="24"/>
        </w:rPr>
        <w:t>2</w:t>
      </w:r>
      <w:r w:rsidR="006E074E">
        <w:rPr>
          <w:rFonts w:asciiTheme="minorHAnsi" w:hAnsiTheme="minorHAnsi" w:cstheme="minorHAnsi"/>
          <w:iCs/>
          <w:szCs w:val="24"/>
        </w:rPr>
        <w:t>3</w:t>
      </w:r>
    </w:p>
    <w:p w14:paraId="38D8F320" w14:textId="77777777" w:rsidR="00CC79ED" w:rsidRPr="004A57B0" w:rsidRDefault="00CC79ED" w:rsidP="006F3328">
      <w:pPr>
        <w:pStyle w:val="Legenda"/>
        <w:shd w:val="clear" w:color="auto" w:fill="D9D9D9"/>
        <w:spacing w:line="276" w:lineRule="auto"/>
        <w:rPr>
          <w:rFonts w:asciiTheme="minorHAnsi" w:hAnsiTheme="minorHAnsi" w:cstheme="minorHAnsi"/>
          <w:iCs/>
          <w:sz w:val="21"/>
          <w:szCs w:val="21"/>
        </w:rPr>
      </w:pPr>
    </w:p>
    <w:p w14:paraId="75F3D60F" w14:textId="77777777" w:rsidR="00CC79ED" w:rsidRPr="004A57B0" w:rsidRDefault="00CC79ED" w:rsidP="006F3328">
      <w:pPr>
        <w:spacing w:line="276" w:lineRule="auto"/>
        <w:jc w:val="both"/>
        <w:rPr>
          <w:rFonts w:asciiTheme="minorHAnsi" w:hAnsiTheme="minorHAnsi" w:cstheme="minorHAnsi"/>
          <w:sz w:val="21"/>
          <w:szCs w:val="21"/>
        </w:rPr>
      </w:pPr>
    </w:p>
    <w:p w14:paraId="2667F509" w14:textId="210EE26F" w:rsidR="00CC79ED" w:rsidRPr="004A57B0" w:rsidRDefault="00CC79ED" w:rsidP="00500C04">
      <w:p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 xml:space="preserve">zawarta w Sosnowcu, dn. </w:t>
      </w:r>
      <w:r w:rsidR="00A84B13" w:rsidRPr="004A57B0">
        <w:rPr>
          <w:rFonts w:asciiTheme="minorHAnsi" w:hAnsiTheme="minorHAnsi" w:cstheme="minorHAnsi"/>
          <w:sz w:val="21"/>
          <w:szCs w:val="21"/>
        </w:rPr>
        <w:t>___</w:t>
      </w:r>
      <w:r w:rsidRPr="004A57B0">
        <w:rPr>
          <w:rFonts w:asciiTheme="minorHAnsi" w:hAnsiTheme="minorHAnsi" w:cstheme="minorHAnsi"/>
          <w:sz w:val="21"/>
          <w:szCs w:val="21"/>
        </w:rPr>
        <w:t xml:space="preserve"> 20</w:t>
      </w:r>
      <w:r w:rsidR="00C91D5D" w:rsidRPr="004A57B0">
        <w:rPr>
          <w:rFonts w:asciiTheme="minorHAnsi" w:hAnsiTheme="minorHAnsi" w:cstheme="minorHAnsi"/>
          <w:sz w:val="21"/>
          <w:szCs w:val="21"/>
        </w:rPr>
        <w:t>2</w:t>
      </w:r>
      <w:r w:rsidR="006E074E">
        <w:rPr>
          <w:rFonts w:asciiTheme="minorHAnsi" w:hAnsiTheme="minorHAnsi" w:cstheme="minorHAnsi"/>
          <w:sz w:val="21"/>
          <w:szCs w:val="21"/>
        </w:rPr>
        <w:t>3</w:t>
      </w:r>
      <w:r w:rsidR="00C91D5D" w:rsidRPr="004A57B0">
        <w:rPr>
          <w:rFonts w:asciiTheme="minorHAnsi" w:hAnsiTheme="minorHAnsi" w:cstheme="minorHAnsi"/>
          <w:sz w:val="21"/>
          <w:szCs w:val="21"/>
        </w:rPr>
        <w:t xml:space="preserve"> </w:t>
      </w:r>
      <w:r w:rsidRPr="004A57B0">
        <w:rPr>
          <w:rFonts w:asciiTheme="minorHAnsi" w:hAnsiTheme="minorHAnsi" w:cstheme="minorHAnsi"/>
          <w:sz w:val="21"/>
          <w:szCs w:val="21"/>
        </w:rPr>
        <w:t>roku,</w:t>
      </w:r>
    </w:p>
    <w:p w14:paraId="7D303035" w14:textId="77777777" w:rsidR="00CC79ED" w:rsidRPr="004A57B0" w:rsidRDefault="00CC79ED" w:rsidP="00500C04">
      <w:pPr>
        <w:spacing w:line="276" w:lineRule="auto"/>
        <w:jc w:val="both"/>
        <w:rPr>
          <w:rFonts w:asciiTheme="minorHAnsi" w:hAnsiTheme="minorHAnsi" w:cstheme="minorHAnsi"/>
          <w:sz w:val="21"/>
          <w:szCs w:val="21"/>
        </w:rPr>
      </w:pPr>
    </w:p>
    <w:p w14:paraId="264F091C" w14:textId="2A64D235" w:rsidR="00A211D8" w:rsidRPr="00A211D8" w:rsidRDefault="00A211D8" w:rsidP="00A211D8">
      <w:pPr>
        <w:spacing w:line="276" w:lineRule="auto"/>
        <w:jc w:val="both"/>
        <w:rPr>
          <w:rFonts w:asciiTheme="minorHAnsi" w:hAnsiTheme="minorHAnsi" w:cstheme="minorHAnsi"/>
          <w:sz w:val="21"/>
          <w:szCs w:val="21"/>
        </w:rPr>
      </w:pPr>
      <w:r w:rsidRPr="00A211D8">
        <w:rPr>
          <w:rFonts w:asciiTheme="minorHAnsi" w:hAnsiTheme="minorHAnsi" w:cstheme="minorHAnsi"/>
          <w:sz w:val="21"/>
          <w:szCs w:val="21"/>
        </w:rPr>
        <w:t xml:space="preserve">pomiędzy: </w:t>
      </w:r>
      <w:r w:rsidRPr="00A211D8">
        <w:rPr>
          <w:rFonts w:asciiTheme="minorHAnsi" w:hAnsiTheme="minorHAnsi" w:cstheme="minorHAnsi"/>
          <w:b/>
          <w:sz w:val="21"/>
          <w:szCs w:val="21"/>
        </w:rPr>
        <w:t>Sosnowieckimi Wodociągami</w:t>
      </w:r>
      <w:r w:rsidRPr="00A211D8">
        <w:rPr>
          <w:rFonts w:asciiTheme="minorHAnsi" w:hAnsiTheme="minorHAnsi" w:cstheme="minorHAnsi"/>
          <w:sz w:val="21"/>
          <w:szCs w:val="21"/>
        </w:rPr>
        <w:t xml:space="preserve"> </w:t>
      </w:r>
      <w:r w:rsidRPr="00A211D8">
        <w:rPr>
          <w:rFonts w:asciiTheme="minorHAnsi" w:hAnsiTheme="minorHAnsi" w:cstheme="minorHAnsi"/>
          <w:b/>
          <w:bCs/>
          <w:sz w:val="21"/>
          <w:szCs w:val="21"/>
        </w:rPr>
        <w:t xml:space="preserve">Spółką Akcyjną, </w:t>
      </w:r>
      <w:r w:rsidRPr="00A211D8">
        <w:rPr>
          <w:rFonts w:asciiTheme="minorHAnsi" w:hAnsiTheme="minorHAnsi" w:cstheme="minorHAnsi"/>
          <w:b/>
          <w:sz w:val="21"/>
          <w:szCs w:val="21"/>
        </w:rPr>
        <w:t>41-200 Sosnowiec, ul. Ostrogórska 43</w:t>
      </w:r>
      <w:r w:rsidRPr="00A211D8">
        <w:rPr>
          <w:rFonts w:asciiTheme="minorHAnsi" w:hAnsiTheme="minorHAnsi" w:cstheme="minorHAnsi"/>
          <w:sz w:val="21"/>
          <w:szCs w:val="21"/>
        </w:rPr>
        <w:t>,</w:t>
      </w:r>
      <w:r w:rsidR="00EC7CEB">
        <w:rPr>
          <w:rFonts w:asciiTheme="minorHAnsi" w:hAnsiTheme="minorHAnsi" w:cstheme="minorHAnsi"/>
          <w:sz w:val="21"/>
          <w:szCs w:val="21"/>
        </w:rPr>
        <w:t xml:space="preserve"> </w:t>
      </w:r>
      <w:r w:rsidRPr="00A211D8">
        <w:rPr>
          <w:rFonts w:asciiTheme="minorHAnsi" w:hAnsiTheme="minorHAnsi" w:cstheme="minorHAnsi"/>
          <w:sz w:val="21"/>
          <w:szCs w:val="21"/>
        </w:rPr>
        <w:t xml:space="preserve">zarejestrowaną </w:t>
      </w:r>
      <w:r w:rsidRPr="00A211D8">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Pr="00A211D8">
        <w:rPr>
          <w:rFonts w:asciiTheme="minorHAnsi" w:hAnsiTheme="minorHAnsi" w:cstheme="minorHAnsi"/>
          <w:bCs/>
          <w:sz w:val="21"/>
          <w:szCs w:val="21"/>
        </w:rPr>
        <w:t xml:space="preserve">NIP: 6440011382; REGON: 270544618; kapitał zakładowy: 230 522 130,00 zł; kapitał wpłacony: 230 522 130,00 zł, </w:t>
      </w:r>
      <w:r w:rsidRPr="00A211D8">
        <w:rPr>
          <w:rFonts w:asciiTheme="minorHAnsi" w:hAnsiTheme="minorHAnsi" w:cstheme="minorHAnsi"/>
          <w:sz w:val="21"/>
          <w:szCs w:val="21"/>
        </w:rPr>
        <w:t>reprezentowaną przez:</w:t>
      </w:r>
    </w:p>
    <w:p w14:paraId="3EBDB303" w14:textId="77777777" w:rsidR="006F3328" w:rsidRPr="004A57B0" w:rsidRDefault="006F3328" w:rsidP="00500C04">
      <w:pPr>
        <w:spacing w:line="276" w:lineRule="auto"/>
        <w:jc w:val="both"/>
        <w:rPr>
          <w:rFonts w:asciiTheme="minorHAnsi" w:hAnsiTheme="minorHAnsi" w:cstheme="minorHAnsi"/>
          <w:sz w:val="21"/>
          <w:szCs w:val="21"/>
        </w:rPr>
      </w:pPr>
    </w:p>
    <w:p w14:paraId="3DBCA0B2" w14:textId="3E561B42" w:rsidR="00CC79ED" w:rsidRPr="004A57B0" w:rsidRDefault="002E40ED" w:rsidP="00500C04">
      <w:pPr>
        <w:pStyle w:val="Akapitzlist"/>
        <w:numPr>
          <w:ilvl w:val="0"/>
          <w:numId w:val="4"/>
        </w:numPr>
        <w:tabs>
          <w:tab w:val="left"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___</w:t>
      </w:r>
      <w:r w:rsidR="00CC79ED" w:rsidRPr="004A57B0">
        <w:rPr>
          <w:rFonts w:asciiTheme="minorHAnsi" w:hAnsiTheme="minorHAnsi" w:cstheme="minorHAnsi"/>
          <w:sz w:val="21"/>
          <w:szCs w:val="21"/>
          <w:lang w:val="pl-PL"/>
        </w:rPr>
        <w:t xml:space="preserve"> - </w:t>
      </w:r>
      <w:r w:rsidRPr="004A57B0">
        <w:rPr>
          <w:rFonts w:asciiTheme="minorHAnsi" w:hAnsiTheme="minorHAnsi" w:cstheme="minorHAnsi"/>
          <w:sz w:val="21"/>
          <w:szCs w:val="21"/>
          <w:lang w:val="pl-PL"/>
        </w:rPr>
        <w:t>___</w:t>
      </w:r>
    </w:p>
    <w:p w14:paraId="086D9559" w14:textId="0E31BA03" w:rsidR="00CC79ED" w:rsidRPr="004A57B0" w:rsidRDefault="002E40ED" w:rsidP="00500C04">
      <w:pPr>
        <w:pStyle w:val="Akapitzlist"/>
        <w:numPr>
          <w:ilvl w:val="0"/>
          <w:numId w:val="4"/>
        </w:numPr>
        <w:tabs>
          <w:tab w:val="left"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___ </w:t>
      </w:r>
      <w:r w:rsidR="00CC79ED"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___</w:t>
      </w:r>
    </w:p>
    <w:p w14:paraId="44C1CA81" w14:textId="77777777" w:rsidR="006F3328" w:rsidRPr="004A57B0" w:rsidRDefault="006F3328" w:rsidP="00500C04">
      <w:pPr>
        <w:spacing w:line="276" w:lineRule="auto"/>
        <w:jc w:val="both"/>
        <w:rPr>
          <w:rFonts w:asciiTheme="minorHAnsi" w:hAnsiTheme="minorHAnsi" w:cstheme="minorHAnsi"/>
          <w:sz w:val="21"/>
          <w:szCs w:val="21"/>
        </w:rPr>
      </w:pPr>
    </w:p>
    <w:p w14:paraId="6F073226" w14:textId="0E894FA9" w:rsidR="00CC79ED" w:rsidRPr="004A57B0" w:rsidRDefault="00CC79ED" w:rsidP="00500C04">
      <w:p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dalej „ZAMAWIAJĄCYM”,  lub „STRONĄ”</w:t>
      </w:r>
      <w:r w:rsidR="002021CA" w:rsidRPr="004A57B0">
        <w:rPr>
          <w:rFonts w:asciiTheme="minorHAnsi" w:hAnsiTheme="minorHAnsi" w:cstheme="minorHAnsi"/>
          <w:sz w:val="21"/>
          <w:szCs w:val="21"/>
        </w:rPr>
        <w:t>,</w:t>
      </w:r>
    </w:p>
    <w:p w14:paraId="021BCC34" w14:textId="77777777" w:rsidR="00CC79ED" w:rsidRPr="004A57B0" w:rsidRDefault="00CC79ED" w:rsidP="00500C04">
      <w:pPr>
        <w:spacing w:line="276" w:lineRule="auto"/>
        <w:jc w:val="both"/>
        <w:rPr>
          <w:rFonts w:asciiTheme="minorHAnsi" w:hAnsiTheme="minorHAnsi" w:cstheme="minorHAnsi"/>
          <w:sz w:val="21"/>
          <w:szCs w:val="21"/>
        </w:rPr>
      </w:pPr>
    </w:p>
    <w:p w14:paraId="7F7585AF" w14:textId="2DDE5B82" w:rsidR="00CC79ED" w:rsidRPr="004A57B0" w:rsidRDefault="00CC79ED" w:rsidP="00500C04">
      <w:p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a:</w:t>
      </w:r>
      <w:r w:rsidR="002E40ED" w:rsidRPr="004A57B0">
        <w:rPr>
          <w:rFonts w:asciiTheme="minorHAnsi" w:hAnsiTheme="minorHAnsi" w:cstheme="minorHAnsi"/>
          <w:sz w:val="21"/>
          <w:szCs w:val="21"/>
        </w:rPr>
        <w:t xml:space="preserve"> (…)</w:t>
      </w:r>
      <w:r w:rsidR="00DD5FC6" w:rsidRPr="004A57B0">
        <w:rPr>
          <w:rFonts w:asciiTheme="minorHAnsi" w:hAnsiTheme="minorHAnsi" w:cstheme="minorHAnsi"/>
          <w:b/>
          <w:bCs/>
          <w:sz w:val="21"/>
          <w:szCs w:val="21"/>
          <w:vertAlign w:val="superscript"/>
        </w:rPr>
        <w:t>1)</w:t>
      </w:r>
    </w:p>
    <w:p w14:paraId="0199F3B2" w14:textId="77777777" w:rsidR="006F3328" w:rsidRPr="004A57B0" w:rsidRDefault="006F3328" w:rsidP="00500C04">
      <w:pPr>
        <w:spacing w:line="276" w:lineRule="auto"/>
        <w:jc w:val="both"/>
        <w:rPr>
          <w:rFonts w:asciiTheme="minorHAnsi" w:hAnsiTheme="minorHAnsi" w:cstheme="minorHAnsi"/>
          <w:sz w:val="21"/>
          <w:szCs w:val="21"/>
        </w:rPr>
      </w:pPr>
    </w:p>
    <w:p w14:paraId="5A967D84" w14:textId="598294F9" w:rsidR="00CC79ED" w:rsidRPr="004A57B0" w:rsidRDefault="00CC79ED" w:rsidP="00500C04">
      <w:p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dalej „WYKONAWCĄ” lub „ST</w:t>
      </w:r>
      <w:r w:rsidR="00A677D3" w:rsidRPr="004A57B0">
        <w:rPr>
          <w:rFonts w:asciiTheme="minorHAnsi" w:hAnsiTheme="minorHAnsi" w:cstheme="minorHAnsi"/>
          <w:sz w:val="21"/>
          <w:szCs w:val="21"/>
        </w:rPr>
        <w:t>R</w:t>
      </w:r>
      <w:r w:rsidRPr="004A57B0">
        <w:rPr>
          <w:rFonts w:asciiTheme="minorHAnsi" w:hAnsiTheme="minorHAnsi" w:cstheme="minorHAnsi"/>
          <w:sz w:val="21"/>
          <w:szCs w:val="21"/>
        </w:rPr>
        <w:t>ONĄ”</w:t>
      </w:r>
      <w:r w:rsidR="002021CA" w:rsidRPr="004A57B0">
        <w:rPr>
          <w:rFonts w:asciiTheme="minorHAnsi" w:hAnsiTheme="minorHAnsi" w:cstheme="minorHAnsi"/>
          <w:sz w:val="21"/>
          <w:szCs w:val="21"/>
        </w:rPr>
        <w:t>,</w:t>
      </w:r>
    </w:p>
    <w:p w14:paraId="5A5A13EF" w14:textId="77777777" w:rsidR="00CC79ED" w:rsidRPr="004A57B0" w:rsidRDefault="00CC79ED" w:rsidP="00500C04">
      <w:pPr>
        <w:spacing w:line="276" w:lineRule="auto"/>
        <w:jc w:val="both"/>
        <w:rPr>
          <w:rFonts w:asciiTheme="minorHAnsi" w:hAnsiTheme="minorHAnsi" w:cstheme="minorHAnsi"/>
          <w:sz w:val="21"/>
          <w:szCs w:val="21"/>
        </w:rPr>
      </w:pPr>
    </w:p>
    <w:p w14:paraId="6B1BE8AA" w14:textId="53AF6893" w:rsidR="000B7598" w:rsidRPr="004A57B0" w:rsidRDefault="00613814" w:rsidP="00500C04">
      <w:pPr>
        <w:pStyle w:val="Bezodstpw"/>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 xml:space="preserve">w rezultacie </w:t>
      </w:r>
      <w:r w:rsidR="00CC79ED" w:rsidRPr="004A57B0">
        <w:rPr>
          <w:rFonts w:asciiTheme="minorHAnsi" w:hAnsiTheme="minorHAnsi" w:cstheme="minorHAnsi"/>
          <w:sz w:val="21"/>
          <w:szCs w:val="21"/>
        </w:rPr>
        <w:t>dokonania przez ZAMAWI</w:t>
      </w:r>
      <w:r w:rsidRPr="004A57B0">
        <w:rPr>
          <w:rFonts w:asciiTheme="minorHAnsi" w:hAnsiTheme="minorHAnsi" w:cstheme="minorHAnsi"/>
          <w:sz w:val="21"/>
          <w:szCs w:val="21"/>
        </w:rPr>
        <w:t>AJĄCEGO wyboru oferty WYKONAWCY</w:t>
      </w:r>
      <w:r w:rsidR="00CC79ED" w:rsidRPr="004A57B0">
        <w:rPr>
          <w:rFonts w:asciiTheme="minorHAnsi" w:hAnsiTheme="minorHAnsi" w:cstheme="minorHAnsi"/>
          <w:sz w:val="21"/>
          <w:szCs w:val="21"/>
        </w:rPr>
        <w:t>, w postępowaniu o udzielenie zamó</w:t>
      </w:r>
      <w:r w:rsidR="008B6145" w:rsidRPr="004A57B0">
        <w:rPr>
          <w:rFonts w:asciiTheme="minorHAnsi" w:hAnsiTheme="minorHAnsi" w:cstheme="minorHAnsi"/>
          <w:sz w:val="21"/>
          <w:szCs w:val="21"/>
        </w:rPr>
        <w:t xml:space="preserve">wienia </w:t>
      </w:r>
      <w:r w:rsidRPr="004A57B0">
        <w:rPr>
          <w:rFonts w:asciiTheme="minorHAnsi" w:hAnsiTheme="minorHAnsi" w:cstheme="minorHAnsi"/>
          <w:sz w:val="21"/>
          <w:szCs w:val="21"/>
        </w:rPr>
        <w:t>prowadzon</w:t>
      </w:r>
      <w:r w:rsidR="00EF2E19" w:rsidRPr="004A57B0">
        <w:rPr>
          <w:rFonts w:asciiTheme="minorHAnsi" w:hAnsiTheme="minorHAnsi" w:cstheme="minorHAnsi"/>
          <w:sz w:val="21"/>
          <w:szCs w:val="21"/>
        </w:rPr>
        <w:t>ego</w:t>
      </w:r>
      <w:r w:rsidR="0019726E" w:rsidRPr="004A57B0">
        <w:rPr>
          <w:rFonts w:asciiTheme="minorHAnsi" w:hAnsiTheme="minorHAnsi" w:cstheme="minorHAnsi"/>
          <w:sz w:val="21"/>
          <w:szCs w:val="21"/>
        </w:rPr>
        <w:t xml:space="preserve"> w trybie sektorowego przetargu nieograniczonego</w:t>
      </w:r>
      <w:r w:rsidR="00CC79ED" w:rsidRPr="004A57B0">
        <w:rPr>
          <w:rFonts w:asciiTheme="minorHAnsi" w:hAnsiTheme="minorHAnsi" w:cstheme="minorHAnsi"/>
          <w:sz w:val="21"/>
          <w:szCs w:val="21"/>
        </w:rPr>
        <w:t xml:space="preserve">, na podstawie </w:t>
      </w:r>
      <w:r w:rsidR="0019726E" w:rsidRPr="004A57B0">
        <w:rPr>
          <w:rFonts w:asciiTheme="minorHAnsi" w:hAnsiTheme="minorHAnsi" w:cstheme="minorHAnsi"/>
          <w:caps/>
          <w:sz w:val="21"/>
          <w:szCs w:val="21"/>
        </w:rPr>
        <w:t>Regulaminu udzielania zamówień sektorowych</w:t>
      </w:r>
      <w:r w:rsidR="0019726E" w:rsidRPr="004A57B0">
        <w:rPr>
          <w:rFonts w:asciiTheme="minorHAnsi" w:hAnsiTheme="minorHAnsi" w:cstheme="minorHAnsi"/>
          <w:sz w:val="21"/>
          <w:szCs w:val="21"/>
        </w:rPr>
        <w:t xml:space="preserve">, </w:t>
      </w:r>
      <w:r w:rsidR="00CC79ED" w:rsidRPr="004A57B0">
        <w:rPr>
          <w:rFonts w:asciiTheme="minorHAnsi" w:hAnsiTheme="minorHAnsi" w:cstheme="minorHAnsi"/>
          <w:sz w:val="21"/>
          <w:szCs w:val="21"/>
        </w:rPr>
        <w:t>zgodnie z protokołem Zarządu z dnia</w:t>
      </w:r>
      <w:r w:rsidR="0032295A" w:rsidRPr="004A57B0">
        <w:rPr>
          <w:rFonts w:asciiTheme="minorHAnsi" w:hAnsiTheme="minorHAnsi" w:cstheme="minorHAnsi"/>
          <w:sz w:val="21"/>
          <w:szCs w:val="21"/>
        </w:rPr>
        <w:t xml:space="preserve"> ___ </w:t>
      </w:r>
      <w:r w:rsidR="00CC79ED" w:rsidRPr="004A57B0">
        <w:rPr>
          <w:rFonts w:asciiTheme="minorHAnsi" w:hAnsiTheme="minorHAnsi" w:cstheme="minorHAnsi"/>
          <w:sz w:val="21"/>
          <w:szCs w:val="21"/>
        </w:rPr>
        <w:t>20</w:t>
      </w:r>
      <w:r w:rsidR="0019726E" w:rsidRPr="004A57B0">
        <w:rPr>
          <w:rFonts w:asciiTheme="minorHAnsi" w:hAnsiTheme="minorHAnsi" w:cstheme="minorHAnsi"/>
          <w:sz w:val="21"/>
          <w:szCs w:val="21"/>
        </w:rPr>
        <w:t>2</w:t>
      </w:r>
      <w:r w:rsidR="00901028">
        <w:rPr>
          <w:rFonts w:asciiTheme="minorHAnsi" w:hAnsiTheme="minorHAnsi" w:cstheme="minorHAnsi"/>
          <w:sz w:val="21"/>
          <w:szCs w:val="21"/>
        </w:rPr>
        <w:t>3</w:t>
      </w:r>
      <w:r w:rsidR="00CB7386" w:rsidRPr="004A57B0">
        <w:rPr>
          <w:rFonts w:asciiTheme="minorHAnsi" w:hAnsiTheme="minorHAnsi" w:cstheme="minorHAnsi"/>
          <w:sz w:val="21"/>
          <w:szCs w:val="21"/>
        </w:rPr>
        <w:t xml:space="preserve"> </w:t>
      </w:r>
      <w:r w:rsidR="00CC79ED" w:rsidRPr="004A57B0">
        <w:rPr>
          <w:rFonts w:asciiTheme="minorHAnsi" w:hAnsiTheme="minorHAnsi" w:cstheme="minorHAnsi"/>
          <w:sz w:val="21"/>
          <w:szCs w:val="21"/>
        </w:rPr>
        <w:t xml:space="preserve">roku, zawarta została umowa o treści: </w:t>
      </w:r>
    </w:p>
    <w:p w14:paraId="04044327" w14:textId="77777777" w:rsidR="00ED4F47" w:rsidRPr="004A57B0" w:rsidRDefault="00ED4F47" w:rsidP="00500C04">
      <w:pPr>
        <w:pStyle w:val="Bezodstpw"/>
        <w:spacing w:line="276" w:lineRule="auto"/>
        <w:jc w:val="both"/>
        <w:rPr>
          <w:rFonts w:asciiTheme="minorHAnsi" w:hAnsiTheme="minorHAnsi" w:cstheme="minorHAnsi"/>
          <w:b/>
          <w:spacing w:val="42"/>
          <w:sz w:val="21"/>
          <w:szCs w:val="21"/>
        </w:rPr>
      </w:pPr>
    </w:p>
    <w:p w14:paraId="606AFE05" w14:textId="77777777" w:rsidR="00776188" w:rsidRPr="004A57B0" w:rsidRDefault="00776188" w:rsidP="00500C04">
      <w:pPr>
        <w:spacing w:line="276" w:lineRule="auto"/>
        <w:jc w:val="center"/>
        <w:rPr>
          <w:rFonts w:asciiTheme="minorHAnsi" w:hAnsiTheme="minorHAnsi" w:cstheme="minorHAnsi"/>
          <w:sz w:val="21"/>
          <w:szCs w:val="21"/>
        </w:rPr>
      </w:pPr>
      <w:r w:rsidRPr="004A57B0">
        <w:rPr>
          <w:rFonts w:asciiTheme="minorHAnsi" w:hAnsiTheme="minorHAnsi" w:cstheme="minorHAnsi"/>
          <w:b/>
          <w:sz w:val="21"/>
          <w:szCs w:val="21"/>
        </w:rPr>
        <w:t>§ 1</w:t>
      </w:r>
    </w:p>
    <w:p w14:paraId="039FE01C" w14:textId="0D43936A" w:rsidR="00776188" w:rsidRPr="004A57B0" w:rsidRDefault="00776188" w:rsidP="00500C04">
      <w:pPr>
        <w:numPr>
          <w:ilvl w:val="0"/>
          <w:numId w:val="9"/>
        </w:numPr>
        <w:tabs>
          <w:tab w:val="num" w:pos="360"/>
        </w:tabs>
        <w:spacing w:line="276" w:lineRule="auto"/>
        <w:jc w:val="both"/>
        <w:rPr>
          <w:rFonts w:asciiTheme="minorHAnsi" w:hAnsiTheme="minorHAnsi" w:cstheme="minorHAnsi"/>
          <w:b/>
          <w:sz w:val="21"/>
          <w:szCs w:val="21"/>
        </w:rPr>
      </w:pPr>
      <w:r w:rsidRPr="004A57B0">
        <w:rPr>
          <w:rFonts w:asciiTheme="minorHAnsi" w:hAnsiTheme="minorHAnsi" w:cstheme="minorHAnsi"/>
          <w:sz w:val="21"/>
          <w:szCs w:val="21"/>
        </w:rPr>
        <w:t xml:space="preserve">Przedmiotem umowy jest: </w:t>
      </w:r>
      <w:r w:rsidRPr="004A57B0">
        <w:rPr>
          <w:rFonts w:asciiTheme="minorHAnsi" w:hAnsiTheme="minorHAnsi" w:cstheme="minorHAnsi"/>
          <w:b/>
          <w:sz w:val="21"/>
          <w:szCs w:val="21"/>
        </w:rPr>
        <w:t>„SUKCESYWNE WYKONYWANIE REMONTÓW SILNIKÓW ELEKTRYCZNYCH”</w:t>
      </w:r>
      <w:r w:rsidRPr="004A57B0">
        <w:rPr>
          <w:rFonts w:asciiTheme="minorHAnsi" w:hAnsiTheme="minorHAnsi" w:cstheme="minorHAnsi"/>
          <w:sz w:val="21"/>
          <w:szCs w:val="21"/>
        </w:rPr>
        <w:t>.</w:t>
      </w:r>
    </w:p>
    <w:p w14:paraId="276540EE" w14:textId="7629B292" w:rsidR="00776188" w:rsidRPr="004A57B0" w:rsidRDefault="00776188" w:rsidP="00500C04">
      <w:pPr>
        <w:numPr>
          <w:ilvl w:val="0"/>
          <w:numId w:val="9"/>
        </w:num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Wykonawca zobowiązany jest zrealizować przedmiot niniejszej umowy zgodnie z całą dostępną wiedzą techniczną, zgodnie z ofertą, zakresem i wymogami zawartymi w załączniku do umowy oraz SWZ, a także</w:t>
      </w:r>
      <w:r w:rsidRPr="004A57B0">
        <w:rPr>
          <w:rFonts w:asciiTheme="minorHAnsi" w:hAnsiTheme="minorHAnsi" w:cstheme="minorHAnsi"/>
          <w:color w:val="FF0000"/>
          <w:sz w:val="21"/>
          <w:szCs w:val="21"/>
        </w:rPr>
        <w:t xml:space="preserve"> </w:t>
      </w:r>
      <w:r w:rsidRPr="004A57B0">
        <w:rPr>
          <w:rFonts w:asciiTheme="minorHAnsi" w:hAnsiTheme="minorHAnsi" w:cstheme="minorHAnsi"/>
          <w:sz w:val="21"/>
          <w:szCs w:val="21"/>
        </w:rPr>
        <w:t>zapewnić stałe kierownictwo nad prowadzonymi pracami, z zachowaniem wymagań bezpieczeństwa i higieny pracy oraz przepisów przeciwpożarowych i</w:t>
      </w:r>
      <w:r w:rsidR="00327F84">
        <w:rPr>
          <w:rFonts w:asciiTheme="minorHAnsi" w:hAnsiTheme="minorHAnsi" w:cstheme="minorHAnsi"/>
          <w:sz w:val="21"/>
          <w:szCs w:val="21"/>
        </w:rPr>
        <w:t> </w:t>
      </w:r>
      <w:r w:rsidRPr="004A57B0">
        <w:rPr>
          <w:rFonts w:asciiTheme="minorHAnsi" w:hAnsiTheme="minorHAnsi" w:cstheme="minorHAnsi"/>
          <w:sz w:val="21"/>
          <w:szCs w:val="21"/>
        </w:rPr>
        <w:t>ochrony środowiska.</w:t>
      </w:r>
    </w:p>
    <w:p w14:paraId="7278AB1F" w14:textId="415C65B0" w:rsidR="00776188" w:rsidRPr="004A57B0" w:rsidRDefault="00776188" w:rsidP="00500C04">
      <w:pPr>
        <w:numPr>
          <w:ilvl w:val="0"/>
          <w:numId w:val="9"/>
        </w:num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 xml:space="preserve">Za wykonane prace remontowe (dalej: </w:t>
      </w:r>
      <w:r w:rsidRPr="004A57B0">
        <w:rPr>
          <w:rFonts w:asciiTheme="minorHAnsi" w:hAnsiTheme="minorHAnsi" w:cstheme="minorHAnsi"/>
          <w:i/>
          <w:sz w:val="21"/>
          <w:szCs w:val="21"/>
        </w:rPr>
        <w:t>prace</w:t>
      </w:r>
      <w:r w:rsidRPr="004A57B0">
        <w:rPr>
          <w:rFonts w:asciiTheme="minorHAnsi" w:hAnsiTheme="minorHAnsi" w:cstheme="minorHAnsi"/>
          <w:sz w:val="21"/>
          <w:szCs w:val="21"/>
        </w:rPr>
        <w:t xml:space="preserve">), będące przedmiotem umowy, zamawiający zobowiązuje się zapłacić wykonawcy kwotę nieprzekraczającą łącznej wartości w kwocie: </w:t>
      </w:r>
      <w:r w:rsidRPr="004A57B0">
        <w:rPr>
          <w:rFonts w:asciiTheme="minorHAnsi" w:hAnsiTheme="minorHAnsi" w:cstheme="minorHAnsi"/>
          <w:b/>
          <w:sz w:val="21"/>
          <w:szCs w:val="21"/>
        </w:rPr>
        <w:t>brutto</w:t>
      </w:r>
      <w:r w:rsidRPr="004A57B0">
        <w:rPr>
          <w:rFonts w:asciiTheme="minorHAnsi" w:hAnsiTheme="minorHAnsi" w:cstheme="minorHAnsi"/>
          <w:b/>
          <w:bCs/>
          <w:sz w:val="21"/>
          <w:szCs w:val="21"/>
        </w:rPr>
        <w:t>: ___ zł</w:t>
      </w:r>
      <w:r w:rsidRPr="004A57B0">
        <w:rPr>
          <w:rFonts w:asciiTheme="minorHAnsi" w:hAnsiTheme="minorHAnsi" w:cstheme="minorHAnsi"/>
          <w:sz w:val="21"/>
          <w:szCs w:val="21"/>
        </w:rPr>
        <w:t xml:space="preserve"> </w:t>
      </w:r>
      <w:r w:rsidRPr="004A57B0">
        <w:rPr>
          <w:rFonts w:asciiTheme="minorHAnsi" w:hAnsiTheme="minorHAnsi" w:cstheme="minorHAnsi"/>
          <w:i/>
          <w:sz w:val="21"/>
          <w:szCs w:val="21"/>
        </w:rPr>
        <w:t xml:space="preserve">(słownie złotych: ___ ___ /100), </w:t>
      </w:r>
      <w:r w:rsidRPr="004A57B0">
        <w:rPr>
          <w:rFonts w:asciiTheme="minorHAnsi" w:hAnsiTheme="minorHAnsi" w:cstheme="minorHAnsi"/>
          <w:i/>
          <w:sz w:val="21"/>
          <w:szCs w:val="21"/>
        </w:rPr>
        <w:br/>
      </w:r>
      <w:r w:rsidRPr="004A57B0">
        <w:rPr>
          <w:rFonts w:asciiTheme="minorHAnsi" w:hAnsiTheme="minorHAnsi" w:cstheme="minorHAnsi"/>
          <w:sz w:val="21"/>
          <w:szCs w:val="21"/>
        </w:rPr>
        <w:t xml:space="preserve">w tym należny podatek VAT w wysokości ___ %, tj. w kwocie: </w:t>
      </w:r>
      <w:r w:rsidRPr="004A57B0">
        <w:rPr>
          <w:rFonts w:asciiTheme="minorHAnsi" w:hAnsiTheme="minorHAnsi" w:cstheme="minorHAnsi"/>
          <w:i/>
          <w:sz w:val="21"/>
          <w:szCs w:val="21"/>
        </w:rPr>
        <w:t>___</w:t>
      </w:r>
      <w:r w:rsidRPr="004A57B0">
        <w:rPr>
          <w:rFonts w:asciiTheme="minorHAnsi" w:hAnsiTheme="minorHAnsi" w:cstheme="minorHAnsi"/>
          <w:sz w:val="21"/>
          <w:szCs w:val="21"/>
        </w:rPr>
        <w:t xml:space="preserve"> zł </w:t>
      </w:r>
      <w:r w:rsidRPr="004A57B0">
        <w:rPr>
          <w:rFonts w:asciiTheme="minorHAnsi" w:hAnsiTheme="minorHAnsi" w:cstheme="minorHAnsi"/>
          <w:i/>
          <w:sz w:val="21"/>
          <w:szCs w:val="21"/>
        </w:rPr>
        <w:t>(słownie złotych: ___ ___ /100</w:t>
      </w:r>
      <w:r w:rsidRPr="004A57B0">
        <w:rPr>
          <w:rFonts w:asciiTheme="minorHAnsi" w:hAnsiTheme="minorHAnsi" w:cstheme="minorHAnsi"/>
          <w:bCs/>
          <w:i/>
          <w:sz w:val="21"/>
          <w:szCs w:val="21"/>
        </w:rPr>
        <w:t xml:space="preserve">), </w:t>
      </w:r>
      <w:r w:rsidRPr="004A57B0">
        <w:rPr>
          <w:rFonts w:asciiTheme="minorHAnsi" w:hAnsiTheme="minorHAnsi" w:cstheme="minorHAnsi"/>
          <w:sz w:val="21"/>
          <w:szCs w:val="21"/>
        </w:rPr>
        <w:t xml:space="preserve">netto: ___ zł </w:t>
      </w:r>
      <w:r w:rsidRPr="004A57B0">
        <w:rPr>
          <w:rFonts w:asciiTheme="minorHAnsi" w:hAnsiTheme="minorHAnsi" w:cstheme="minorHAnsi"/>
          <w:i/>
          <w:sz w:val="21"/>
          <w:szCs w:val="21"/>
        </w:rPr>
        <w:t>(słownie złotych: ___ ___ /100</w:t>
      </w:r>
      <w:r w:rsidRPr="004A57B0">
        <w:rPr>
          <w:rFonts w:asciiTheme="minorHAnsi" w:hAnsiTheme="minorHAnsi" w:cstheme="minorHAnsi"/>
          <w:bCs/>
          <w:i/>
          <w:sz w:val="21"/>
          <w:szCs w:val="21"/>
        </w:rPr>
        <w:t>)</w:t>
      </w:r>
      <w:r w:rsidRPr="004A57B0">
        <w:rPr>
          <w:rFonts w:asciiTheme="minorHAnsi" w:hAnsiTheme="minorHAnsi" w:cstheme="minorHAnsi"/>
          <w:bCs/>
          <w:iCs/>
          <w:sz w:val="21"/>
          <w:szCs w:val="21"/>
        </w:rPr>
        <w:t>.</w:t>
      </w:r>
    </w:p>
    <w:p w14:paraId="1A49BB1A" w14:textId="4A105AAA" w:rsidR="00776188" w:rsidRPr="004A57B0" w:rsidRDefault="00776188" w:rsidP="00500C04">
      <w:pPr>
        <w:numPr>
          <w:ilvl w:val="0"/>
          <w:numId w:val="9"/>
        </w:num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 xml:space="preserve">Wykonawca zrealizuje zamówienie w terminie: od dnia </w:t>
      </w:r>
      <w:r w:rsidRPr="004A57B0">
        <w:rPr>
          <w:rFonts w:asciiTheme="minorHAnsi" w:hAnsiTheme="minorHAnsi" w:cstheme="minorHAnsi"/>
          <w:b/>
          <w:sz w:val="21"/>
          <w:szCs w:val="21"/>
        </w:rPr>
        <w:t>01.09.202</w:t>
      </w:r>
      <w:r w:rsidR="003A5B5B" w:rsidRPr="004A57B0">
        <w:rPr>
          <w:rFonts w:asciiTheme="minorHAnsi" w:hAnsiTheme="minorHAnsi" w:cstheme="minorHAnsi"/>
          <w:b/>
          <w:sz w:val="21"/>
          <w:szCs w:val="21"/>
        </w:rPr>
        <w:t>3</w:t>
      </w:r>
      <w:r w:rsidRPr="004A57B0">
        <w:rPr>
          <w:rFonts w:asciiTheme="minorHAnsi" w:hAnsiTheme="minorHAnsi" w:cstheme="minorHAnsi"/>
          <w:b/>
          <w:sz w:val="21"/>
          <w:szCs w:val="21"/>
        </w:rPr>
        <w:t xml:space="preserve"> r.</w:t>
      </w:r>
      <w:r w:rsidRPr="004A57B0">
        <w:rPr>
          <w:rFonts w:asciiTheme="minorHAnsi" w:hAnsiTheme="minorHAnsi" w:cstheme="minorHAnsi"/>
          <w:sz w:val="21"/>
          <w:szCs w:val="21"/>
        </w:rPr>
        <w:t xml:space="preserve"> do dnia </w:t>
      </w:r>
      <w:r w:rsidRPr="00327F84">
        <w:rPr>
          <w:rFonts w:asciiTheme="minorHAnsi" w:hAnsiTheme="minorHAnsi" w:cstheme="minorHAnsi"/>
          <w:b/>
          <w:sz w:val="21"/>
          <w:szCs w:val="21"/>
        </w:rPr>
        <w:t>3</w:t>
      </w:r>
      <w:r w:rsidR="003A5B5B" w:rsidRPr="00327F84">
        <w:rPr>
          <w:rFonts w:asciiTheme="minorHAnsi" w:hAnsiTheme="minorHAnsi" w:cstheme="minorHAnsi"/>
          <w:b/>
          <w:sz w:val="21"/>
          <w:szCs w:val="21"/>
        </w:rPr>
        <w:t>0</w:t>
      </w:r>
      <w:r w:rsidRPr="00327F84">
        <w:rPr>
          <w:rFonts w:asciiTheme="minorHAnsi" w:hAnsiTheme="minorHAnsi" w:cstheme="minorHAnsi"/>
          <w:b/>
          <w:sz w:val="21"/>
          <w:szCs w:val="21"/>
        </w:rPr>
        <w:t>.</w:t>
      </w:r>
      <w:r w:rsidR="003A5B5B" w:rsidRPr="00327F84">
        <w:rPr>
          <w:rFonts w:asciiTheme="minorHAnsi" w:hAnsiTheme="minorHAnsi" w:cstheme="minorHAnsi"/>
          <w:b/>
          <w:sz w:val="21"/>
          <w:szCs w:val="21"/>
        </w:rPr>
        <w:t>11</w:t>
      </w:r>
      <w:r w:rsidRPr="00327F84">
        <w:rPr>
          <w:rFonts w:asciiTheme="minorHAnsi" w:hAnsiTheme="minorHAnsi" w:cstheme="minorHAnsi"/>
          <w:b/>
          <w:sz w:val="21"/>
          <w:szCs w:val="21"/>
        </w:rPr>
        <w:t>.202</w:t>
      </w:r>
      <w:r w:rsidR="003A5B5B" w:rsidRPr="00327F84">
        <w:rPr>
          <w:rFonts w:asciiTheme="minorHAnsi" w:hAnsiTheme="minorHAnsi" w:cstheme="minorHAnsi"/>
          <w:b/>
          <w:sz w:val="21"/>
          <w:szCs w:val="21"/>
        </w:rPr>
        <w:t>4</w:t>
      </w:r>
      <w:r w:rsidRPr="00327F84">
        <w:rPr>
          <w:rFonts w:asciiTheme="minorHAnsi" w:hAnsiTheme="minorHAnsi" w:cstheme="minorHAnsi"/>
          <w:b/>
          <w:sz w:val="21"/>
          <w:szCs w:val="21"/>
        </w:rPr>
        <w:t xml:space="preserve"> r.</w:t>
      </w:r>
    </w:p>
    <w:p w14:paraId="6371AE75" w14:textId="082E4C4E" w:rsidR="001B0D2E" w:rsidRPr="004A57B0" w:rsidRDefault="00776188" w:rsidP="00500C04">
      <w:pPr>
        <w:numPr>
          <w:ilvl w:val="0"/>
          <w:numId w:val="9"/>
        </w:numPr>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Termin wykonania</w:t>
      </w:r>
      <w:r w:rsidR="001B0D2E" w:rsidRPr="004A57B0">
        <w:rPr>
          <w:rFonts w:asciiTheme="minorHAnsi" w:hAnsiTheme="minorHAnsi" w:cstheme="minorHAnsi"/>
          <w:sz w:val="21"/>
          <w:szCs w:val="21"/>
        </w:rPr>
        <w:t xml:space="preserve"> </w:t>
      </w:r>
      <w:r w:rsidR="001B0D2E" w:rsidRPr="004A57B0">
        <w:rPr>
          <w:rFonts w:ascii="Calibri" w:hAnsi="Calibri" w:cs="Calibri"/>
          <w:sz w:val="21"/>
          <w:szCs w:val="21"/>
        </w:rPr>
        <w:t xml:space="preserve">poszczególnych zleceń zostanie każdorazowo ustalony przez zamawiającego – w porozumieniu </w:t>
      </w:r>
      <w:r w:rsidR="001B0D2E" w:rsidRPr="004A57B0">
        <w:rPr>
          <w:rFonts w:ascii="Calibri" w:hAnsi="Calibri" w:cs="Calibri"/>
          <w:sz w:val="21"/>
          <w:szCs w:val="21"/>
        </w:rPr>
        <w:br/>
        <w:t xml:space="preserve">z wykonawcą, w myśl § 2 pkt </w:t>
      </w:r>
      <w:r w:rsidR="0044618D" w:rsidRPr="004A57B0">
        <w:rPr>
          <w:rFonts w:ascii="Calibri" w:hAnsi="Calibri" w:cs="Calibri"/>
          <w:sz w:val="21"/>
          <w:szCs w:val="21"/>
        </w:rPr>
        <w:t>8</w:t>
      </w:r>
      <w:r w:rsidR="001B0D2E" w:rsidRPr="004A57B0">
        <w:rPr>
          <w:rFonts w:ascii="Calibri" w:hAnsi="Calibri" w:cs="Calibri"/>
          <w:sz w:val="21"/>
          <w:szCs w:val="21"/>
        </w:rPr>
        <w:t xml:space="preserve"> umowy, z uwzględnieniem rodzaju uszkodzenia, pracochłonności remontu, czasu wykonania lub sprowadzenia nowych części urządzenia oraz uzasadnionych potrzeb zamawiającego wynikających </w:t>
      </w:r>
      <w:r w:rsidR="001B0D2E" w:rsidRPr="004A57B0">
        <w:rPr>
          <w:rFonts w:ascii="Calibri" w:hAnsi="Calibri" w:cs="Calibri"/>
          <w:sz w:val="21"/>
          <w:szCs w:val="21"/>
        </w:rPr>
        <w:br/>
        <w:t xml:space="preserve">ze znaczenia danego urządzenia dla działalności prowadzonego przez niego przedsiębiorstwa, w szczególności w sytuacjach mających charakter awarii z zastrzeżeniem, iż maksymalny czas wykonania prac nie będzie dłuższy niż </w:t>
      </w:r>
      <w:r w:rsidR="001B0D2E" w:rsidRPr="004A57B0">
        <w:rPr>
          <w:rFonts w:ascii="Calibri" w:hAnsi="Calibri" w:cs="Calibri"/>
          <w:b/>
          <w:sz w:val="21"/>
          <w:szCs w:val="21"/>
        </w:rPr>
        <w:t>8 dni roboczych,</w:t>
      </w:r>
      <w:r w:rsidR="001B0D2E" w:rsidRPr="004A57B0">
        <w:rPr>
          <w:rFonts w:ascii="Calibri" w:hAnsi="Calibri" w:cs="Calibri"/>
          <w:sz w:val="21"/>
          <w:szCs w:val="21"/>
        </w:rPr>
        <w:t xml:space="preserve"> licząc od </w:t>
      </w:r>
      <w:r w:rsidR="00CE637D" w:rsidRPr="004A57B0">
        <w:rPr>
          <w:rFonts w:ascii="Calibri" w:hAnsi="Calibri" w:cs="Calibri"/>
          <w:sz w:val="21"/>
          <w:szCs w:val="21"/>
        </w:rPr>
        <w:t>daty</w:t>
      </w:r>
      <w:r w:rsidR="001B0D2E" w:rsidRPr="004A57B0">
        <w:rPr>
          <w:rFonts w:ascii="Calibri" w:hAnsi="Calibri" w:cs="Calibri"/>
          <w:sz w:val="21"/>
          <w:szCs w:val="21"/>
        </w:rPr>
        <w:t xml:space="preserve"> otrzymania od zamawiającego pisemnego zlecenia.</w:t>
      </w:r>
    </w:p>
    <w:p w14:paraId="7F38B4B6" w14:textId="00BB2BDE" w:rsidR="00776188" w:rsidRPr="004A57B0" w:rsidRDefault="00776188" w:rsidP="00500C04">
      <w:pPr>
        <w:numPr>
          <w:ilvl w:val="0"/>
          <w:numId w:val="9"/>
        </w:numPr>
        <w:spacing w:line="276" w:lineRule="auto"/>
        <w:jc w:val="both"/>
        <w:rPr>
          <w:rFonts w:asciiTheme="minorHAnsi" w:hAnsiTheme="minorHAnsi" w:cstheme="minorHAnsi"/>
          <w:color w:val="000000"/>
          <w:sz w:val="21"/>
          <w:szCs w:val="21"/>
        </w:rPr>
      </w:pPr>
      <w:r w:rsidRPr="004A57B0">
        <w:rPr>
          <w:rFonts w:asciiTheme="minorHAnsi" w:hAnsiTheme="minorHAnsi" w:cstheme="minorHAnsi"/>
          <w:color w:val="000000"/>
          <w:sz w:val="21"/>
          <w:szCs w:val="21"/>
        </w:rPr>
        <w:t xml:space="preserve">Wykonawca </w:t>
      </w:r>
      <w:r w:rsidRPr="004A57B0">
        <w:rPr>
          <w:rFonts w:asciiTheme="minorHAnsi" w:hAnsiTheme="minorHAnsi" w:cstheme="minorHAnsi"/>
          <w:sz w:val="21"/>
          <w:szCs w:val="21"/>
        </w:rPr>
        <w:t>zapewnia</w:t>
      </w:r>
      <w:r w:rsidR="00892CCD" w:rsidRPr="004A57B0">
        <w:rPr>
          <w:rFonts w:asciiTheme="minorHAnsi" w:hAnsiTheme="minorHAnsi" w:cstheme="minorHAnsi"/>
          <w:sz w:val="21"/>
          <w:szCs w:val="21"/>
        </w:rPr>
        <w:t xml:space="preserve"> wymagane</w:t>
      </w:r>
      <w:r w:rsidRPr="004A57B0">
        <w:rPr>
          <w:rFonts w:asciiTheme="minorHAnsi" w:hAnsiTheme="minorHAnsi" w:cstheme="minorHAnsi"/>
          <w:sz w:val="21"/>
          <w:szCs w:val="21"/>
        </w:rPr>
        <w:t xml:space="preserve"> materiały konieczne do realizacji przedmiotu umowy, tj. części i elementy przeznaczone do wymiany oraz wykonania prac określonych każdorazowo w zleceniu – zgodnie z zakresem zawartym </w:t>
      </w:r>
      <w:r w:rsidR="00892CCD" w:rsidRPr="004A57B0">
        <w:rPr>
          <w:rFonts w:asciiTheme="minorHAnsi" w:hAnsiTheme="minorHAnsi" w:cstheme="minorHAnsi"/>
          <w:sz w:val="21"/>
          <w:szCs w:val="21"/>
        </w:rPr>
        <w:br/>
      </w:r>
      <w:r w:rsidRPr="004A57B0">
        <w:rPr>
          <w:rFonts w:asciiTheme="minorHAnsi" w:hAnsiTheme="minorHAnsi" w:cstheme="minorHAnsi"/>
          <w:sz w:val="21"/>
          <w:szCs w:val="21"/>
        </w:rPr>
        <w:t>w</w:t>
      </w:r>
      <w:r w:rsidR="00892CCD" w:rsidRPr="004A57B0">
        <w:rPr>
          <w:rFonts w:asciiTheme="minorHAnsi" w:hAnsiTheme="minorHAnsi" w:cstheme="minorHAnsi"/>
          <w:sz w:val="21"/>
          <w:szCs w:val="21"/>
        </w:rPr>
        <w:t xml:space="preserve"> pkt 1</w:t>
      </w:r>
      <w:r w:rsidRPr="004A57B0">
        <w:rPr>
          <w:rFonts w:asciiTheme="minorHAnsi" w:hAnsiTheme="minorHAnsi" w:cstheme="minorHAnsi"/>
          <w:sz w:val="21"/>
          <w:szCs w:val="21"/>
        </w:rPr>
        <w:t xml:space="preserve"> </w:t>
      </w:r>
      <w:r w:rsidR="00892CCD" w:rsidRPr="004A57B0">
        <w:rPr>
          <w:rFonts w:asciiTheme="minorHAnsi" w:hAnsiTheme="minorHAnsi" w:cstheme="minorHAnsi"/>
          <w:sz w:val="21"/>
          <w:szCs w:val="21"/>
        </w:rPr>
        <w:t>załącznika</w:t>
      </w:r>
      <w:r w:rsidRPr="004A57B0">
        <w:rPr>
          <w:rFonts w:asciiTheme="minorHAnsi" w:hAnsiTheme="minorHAnsi" w:cstheme="minorHAnsi"/>
          <w:sz w:val="21"/>
          <w:szCs w:val="21"/>
        </w:rPr>
        <w:t xml:space="preserve"> do umowy.</w:t>
      </w:r>
    </w:p>
    <w:p w14:paraId="3D79B45C" w14:textId="18687FB2" w:rsidR="00776188" w:rsidRPr="004A57B0" w:rsidRDefault="00776188" w:rsidP="00500C04">
      <w:pPr>
        <w:numPr>
          <w:ilvl w:val="0"/>
          <w:numId w:val="9"/>
        </w:numPr>
        <w:spacing w:line="276" w:lineRule="auto"/>
        <w:jc w:val="both"/>
        <w:rPr>
          <w:rFonts w:asciiTheme="minorHAnsi" w:hAnsiTheme="minorHAnsi" w:cstheme="minorHAnsi"/>
          <w:color w:val="000000"/>
          <w:sz w:val="21"/>
          <w:szCs w:val="21"/>
        </w:rPr>
      </w:pPr>
      <w:r w:rsidRPr="00327F84">
        <w:rPr>
          <w:rFonts w:asciiTheme="minorHAnsi" w:hAnsiTheme="minorHAnsi" w:cstheme="minorHAnsi"/>
          <w:color w:val="000000"/>
          <w:sz w:val="21"/>
          <w:szCs w:val="21"/>
        </w:rPr>
        <w:lastRenderedPageBreak/>
        <w:t>Wykonawca rozpocznie oraz zakończy prace w dniach roboczych w godz.</w:t>
      </w:r>
      <w:r w:rsidR="00892CCD" w:rsidRPr="00327F84">
        <w:rPr>
          <w:rFonts w:asciiTheme="minorHAnsi" w:hAnsiTheme="minorHAnsi" w:cstheme="minorHAnsi"/>
          <w:color w:val="000000"/>
          <w:sz w:val="21"/>
          <w:szCs w:val="21"/>
        </w:rPr>
        <w:t xml:space="preserve"> </w:t>
      </w:r>
      <w:r w:rsidRPr="00327F84">
        <w:rPr>
          <w:rFonts w:asciiTheme="minorHAnsi" w:hAnsiTheme="minorHAnsi" w:cstheme="minorHAnsi"/>
          <w:color w:val="000000"/>
          <w:sz w:val="21"/>
          <w:szCs w:val="21"/>
        </w:rPr>
        <w:t>od 7.</w:t>
      </w:r>
      <w:r w:rsidR="00892CCD" w:rsidRPr="00327F84">
        <w:rPr>
          <w:rFonts w:asciiTheme="minorHAnsi" w:hAnsiTheme="minorHAnsi" w:cstheme="minorHAnsi"/>
          <w:color w:val="000000"/>
          <w:sz w:val="21"/>
          <w:szCs w:val="21"/>
        </w:rPr>
        <w:t>0</w:t>
      </w:r>
      <w:r w:rsidRPr="00327F84">
        <w:rPr>
          <w:rFonts w:asciiTheme="minorHAnsi" w:hAnsiTheme="minorHAnsi" w:cstheme="minorHAnsi"/>
          <w:color w:val="000000"/>
          <w:sz w:val="21"/>
          <w:szCs w:val="21"/>
        </w:rPr>
        <w:t>0 do 14.</w:t>
      </w:r>
      <w:r w:rsidR="00892CCD" w:rsidRPr="00327F84">
        <w:rPr>
          <w:rFonts w:asciiTheme="minorHAnsi" w:hAnsiTheme="minorHAnsi" w:cstheme="minorHAnsi"/>
          <w:color w:val="000000"/>
          <w:sz w:val="21"/>
          <w:szCs w:val="21"/>
        </w:rPr>
        <w:t>0</w:t>
      </w:r>
      <w:r w:rsidRPr="00327F84">
        <w:rPr>
          <w:rFonts w:asciiTheme="minorHAnsi" w:hAnsiTheme="minorHAnsi" w:cstheme="minorHAnsi"/>
          <w:color w:val="000000"/>
          <w:sz w:val="21"/>
          <w:szCs w:val="21"/>
        </w:rPr>
        <w:t>0 oraz każdorazowo</w:t>
      </w:r>
      <w:r w:rsidR="00892CCD" w:rsidRPr="00327F84">
        <w:rPr>
          <w:rFonts w:asciiTheme="minorHAnsi" w:hAnsiTheme="minorHAnsi" w:cstheme="minorHAnsi"/>
          <w:color w:val="000000"/>
          <w:sz w:val="21"/>
          <w:szCs w:val="21"/>
        </w:rPr>
        <w:t>, z jednodniowym wyprzedzeniem</w:t>
      </w:r>
      <w:r w:rsidR="008E3EDA" w:rsidRPr="00327F84">
        <w:rPr>
          <w:rFonts w:asciiTheme="minorHAnsi" w:hAnsiTheme="minorHAnsi" w:cstheme="minorHAnsi"/>
          <w:color w:val="000000"/>
          <w:sz w:val="21"/>
          <w:szCs w:val="21"/>
        </w:rPr>
        <w:t>,</w:t>
      </w:r>
      <w:r w:rsidRPr="00327F84">
        <w:rPr>
          <w:rFonts w:asciiTheme="minorHAnsi" w:hAnsiTheme="minorHAnsi" w:cstheme="minorHAnsi"/>
          <w:color w:val="000000"/>
          <w:sz w:val="21"/>
          <w:szCs w:val="21"/>
        </w:rPr>
        <w:t xml:space="preserve"> uzgodni termin ich realizacji z zamawiającym</w:t>
      </w:r>
      <w:r w:rsidR="00500C04" w:rsidRPr="00327F84">
        <w:rPr>
          <w:rFonts w:asciiTheme="minorHAnsi" w:hAnsiTheme="minorHAnsi" w:cstheme="minorHAnsi"/>
          <w:color w:val="000000"/>
          <w:sz w:val="21"/>
          <w:szCs w:val="21"/>
        </w:rPr>
        <w:t xml:space="preserve">; w przypadkach szczególnych, na wniosek wykonawcy prace mogą być wykonywane w innych godzinach, w dni robocze oraz w dni ustawowo wolne od pracy, </w:t>
      </w:r>
      <w:r w:rsidR="00500C04" w:rsidRPr="00327F84">
        <w:rPr>
          <w:rFonts w:asciiTheme="minorHAnsi" w:hAnsiTheme="minorHAnsi" w:cstheme="minorHAnsi"/>
          <w:color w:val="000000"/>
          <w:sz w:val="21"/>
          <w:szCs w:val="21"/>
        </w:rPr>
        <w:br/>
        <w:t>po każdorazowym wcześniejszym uzgodnieniu z zamawiającym warunków realizacji.</w:t>
      </w:r>
      <w:r w:rsidRPr="004A57B0">
        <w:rPr>
          <w:rFonts w:asciiTheme="minorHAnsi" w:hAnsiTheme="minorHAnsi" w:cstheme="minorHAnsi"/>
          <w:color w:val="000000"/>
          <w:sz w:val="21"/>
          <w:szCs w:val="21"/>
        </w:rPr>
        <w:t xml:space="preserve"> </w:t>
      </w:r>
    </w:p>
    <w:p w14:paraId="01090C36" w14:textId="77777777" w:rsidR="00776188" w:rsidRPr="004A57B0" w:rsidRDefault="00776188" w:rsidP="00500C04">
      <w:pPr>
        <w:numPr>
          <w:ilvl w:val="0"/>
          <w:numId w:val="9"/>
        </w:numPr>
        <w:spacing w:line="276" w:lineRule="auto"/>
        <w:jc w:val="both"/>
        <w:rPr>
          <w:rFonts w:asciiTheme="minorHAnsi" w:hAnsiTheme="minorHAnsi" w:cstheme="minorHAnsi"/>
          <w:color w:val="000000"/>
          <w:sz w:val="21"/>
          <w:szCs w:val="21"/>
        </w:rPr>
      </w:pPr>
      <w:r w:rsidRPr="00327F84">
        <w:rPr>
          <w:rFonts w:asciiTheme="minorHAnsi" w:hAnsiTheme="minorHAnsi" w:cstheme="minorHAnsi"/>
          <w:color w:val="000000"/>
          <w:sz w:val="21"/>
          <w:szCs w:val="21"/>
        </w:rPr>
        <w:t>Za „dni robocze” w rozumieniu niniejszej umowy rozumie się dni tygodnia od poniedziałku do piątku, z wyłączeniem dni ustawowo wolnych od pracy.</w:t>
      </w:r>
      <w:r w:rsidRPr="004A57B0">
        <w:rPr>
          <w:rFonts w:asciiTheme="minorHAnsi" w:hAnsiTheme="minorHAnsi" w:cstheme="minorHAnsi"/>
          <w:color w:val="000000"/>
          <w:sz w:val="21"/>
          <w:szCs w:val="21"/>
        </w:rPr>
        <w:t xml:space="preserve"> </w:t>
      </w:r>
    </w:p>
    <w:p w14:paraId="53261E7A" w14:textId="77777777" w:rsidR="00776188" w:rsidRPr="004A57B0" w:rsidRDefault="00776188" w:rsidP="00500C04">
      <w:pPr>
        <w:spacing w:line="276" w:lineRule="auto"/>
        <w:ind w:left="360"/>
        <w:jc w:val="both"/>
        <w:rPr>
          <w:rFonts w:asciiTheme="minorHAnsi" w:hAnsiTheme="minorHAnsi" w:cstheme="minorHAnsi"/>
          <w:color w:val="000000"/>
          <w:sz w:val="21"/>
          <w:szCs w:val="21"/>
        </w:rPr>
      </w:pPr>
    </w:p>
    <w:p w14:paraId="786C0443" w14:textId="7777777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2</w:t>
      </w:r>
    </w:p>
    <w:p w14:paraId="62EC70C1" w14:textId="77777777"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bookmarkStart w:id="0" w:name="_Hlk97541585"/>
      <w:r w:rsidRPr="004A57B0">
        <w:rPr>
          <w:rFonts w:asciiTheme="minorHAnsi" w:hAnsiTheme="minorHAnsi" w:cstheme="minorHAnsi"/>
          <w:sz w:val="21"/>
          <w:szCs w:val="21"/>
          <w:lang w:val="pl-PL"/>
        </w:rPr>
        <w:t>Wynagrodzenie wykonawcy za wykonane prace rozliczane będzie fakturami częściowymi.</w:t>
      </w:r>
    </w:p>
    <w:p w14:paraId="23AE840A" w14:textId="7A6E7D02"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iCs/>
          <w:sz w:val="21"/>
          <w:szCs w:val="21"/>
          <w:lang w:val="pl-PL"/>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 marca 2004 r. o podatku od towarów i usług; za datę dokonania płatności uznaje się datę obciążenia rachunku bankowego zamawiającego.</w:t>
      </w:r>
    </w:p>
    <w:p w14:paraId="23482D07" w14:textId="4BE7F410" w:rsidR="009948FB" w:rsidRPr="00364A2E" w:rsidRDefault="00776188" w:rsidP="00364A2E">
      <w:pPr>
        <w:pStyle w:val="Tekstpodstawowy"/>
        <w:numPr>
          <w:ilvl w:val="1"/>
          <w:numId w:val="9"/>
        </w:numPr>
        <w:tabs>
          <w:tab w:val="num" w:pos="360"/>
        </w:tabs>
        <w:spacing w:line="276" w:lineRule="auto"/>
        <w:ind w:left="360" w:right="-82" w:hanging="360"/>
        <w:jc w:val="both"/>
        <w:rPr>
          <w:rFonts w:asciiTheme="minorHAnsi" w:hAnsiTheme="minorHAnsi" w:cstheme="minorHAnsi"/>
          <w:iCs/>
          <w:sz w:val="21"/>
          <w:szCs w:val="21"/>
          <w:lang w:val="pl-PL"/>
        </w:rPr>
      </w:pPr>
      <w:r w:rsidRPr="00364A2E">
        <w:rPr>
          <w:rFonts w:asciiTheme="minorHAnsi" w:hAnsiTheme="minorHAnsi" w:cstheme="minorHAnsi"/>
          <w:iCs/>
          <w:sz w:val="21"/>
          <w:szCs w:val="21"/>
          <w:lang w:val="pl-PL"/>
        </w:rPr>
        <w:t>Podstawą wystawienia faktury będzie</w:t>
      </w:r>
      <w:r w:rsidR="00E40B88" w:rsidRPr="00364A2E">
        <w:rPr>
          <w:rFonts w:asciiTheme="minorHAnsi" w:hAnsiTheme="minorHAnsi" w:cstheme="minorHAnsi"/>
          <w:iCs/>
          <w:sz w:val="21"/>
          <w:szCs w:val="21"/>
          <w:lang w:val="pl-PL"/>
        </w:rPr>
        <w:t xml:space="preserve"> każdorazowo</w:t>
      </w:r>
      <w:r w:rsidRPr="00364A2E">
        <w:rPr>
          <w:rFonts w:asciiTheme="minorHAnsi" w:hAnsiTheme="minorHAnsi" w:cstheme="minorHAnsi"/>
          <w:iCs/>
          <w:sz w:val="21"/>
          <w:szCs w:val="21"/>
          <w:lang w:val="pl-PL"/>
        </w:rPr>
        <w:t xml:space="preserve"> podpisany przez Strony protokół odbioru przedmiotu umowy, polegający na potwierdzeniu przez zamawiającego wykonania prac</w:t>
      </w:r>
      <w:r w:rsidR="00E40B88" w:rsidRPr="00364A2E">
        <w:rPr>
          <w:rFonts w:asciiTheme="minorHAnsi" w:hAnsiTheme="minorHAnsi" w:cstheme="minorHAnsi"/>
          <w:iCs/>
          <w:sz w:val="21"/>
          <w:szCs w:val="21"/>
          <w:lang w:val="pl-PL"/>
        </w:rPr>
        <w:t xml:space="preserve"> oraz </w:t>
      </w:r>
      <w:r w:rsidR="009948FB" w:rsidRPr="00364A2E">
        <w:rPr>
          <w:rFonts w:asciiTheme="minorHAnsi" w:hAnsiTheme="minorHAnsi" w:cstheme="minorHAnsi"/>
          <w:iCs/>
          <w:sz w:val="21"/>
          <w:szCs w:val="21"/>
          <w:lang w:val="pl-PL"/>
        </w:rPr>
        <w:t>przekazanie dokumentów, zgodnie z § 4 umowy</w:t>
      </w:r>
      <w:r w:rsidR="00A211D8" w:rsidRPr="00364A2E">
        <w:rPr>
          <w:rFonts w:asciiTheme="minorHAnsi" w:hAnsiTheme="minorHAnsi" w:cstheme="minorHAnsi"/>
          <w:iCs/>
          <w:sz w:val="21"/>
          <w:szCs w:val="21"/>
          <w:lang w:val="pl-PL"/>
        </w:rPr>
        <w:t>; faktura wystawiona przez wykonawcę może obejmować jedynie towar/usługę wynikającą z realizacji niniejszej umowy.</w:t>
      </w:r>
    </w:p>
    <w:p w14:paraId="67A610E5" w14:textId="02908CCA"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Umowa zostanie rozliczona według faktycznie wykonanych prac, jednak do wartości nieprzekraczającej kwoty określonej w</w:t>
      </w:r>
      <w:r w:rsidR="00327F84">
        <w:rPr>
          <w:rFonts w:asciiTheme="minorHAnsi" w:hAnsiTheme="minorHAnsi" w:cstheme="minorHAnsi"/>
          <w:sz w:val="21"/>
          <w:szCs w:val="21"/>
          <w:lang w:val="pl-PL"/>
        </w:rPr>
        <w:t> </w:t>
      </w:r>
      <w:r w:rsidRPr="004A57B0">
        <w:rPr>
          <w:rFonts w:asciiTheme="minorHAnsi" w:hAnsiTheme="minorHAnsi" w:cstheme="minorHAnsi"/>
          <w:sz w:val="21"/>
          <w:szCs w:val="21"/>
          <w:lang w:val="pl-PL"/>
        </w:rPr>
        <w:t>§ 1 pkt 3 umowy.</w:t>
      </w:r>
    </w:p>
    <w:p w14:paraId="68E30F8F" w14:textId="77139D69"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Zamawiający zastrzega sobie możliwość zlecenia wykonania </w:t>
      </w:r>
      <w:r w:rsidR="009948FB" w:rsidRPr="004A57B0">
        <w:rPr>
          <w:rFonts w:asciiTheme="minorHAnsi" w:hAnsiTheme="minorHAnsi" w:cstheme="minorHAnsi"/>
          <w:sz w:val="21"/>
          <w:szCs w:val="21"/>
          <w:lang w:val="pl-PL"/>
        </w:rPr>
        <w:t>remontów</w:t>
      </w:r>
      <w:r w:rsidRPr="004A57B0">
        <w:rPr>
          <w:rFonts w:asciiTheme="minorHAnsi" w:hAnsiTheme="minorHAnsi" w:cstheme="minorHAnsi"/>
          <w:sz w:val="21"/>
          <w:szCs w:val="21"/>
          <w:lang w:val="pl-PL"/>
        </w:rPr>
        <w:t xml:space="preserve"> innych ilości </w:t>
      </w:r>
      <w:r w:rsidR="009948FB" w:rsidRPr="004A57B0">
        <w:rPr>
          <w:rFonts w:asciiTheme="minorHAnsi" w:hAnsiTheme="minorHAnsi" w:cstheme="minorHAnsi"/>
          <w:sz w:val="21"/>
          <w:szCs w:val="21"/>
          <w:lang w:val="pl-PL"/>
        </w:rPr>
        <w:t>silników</w:t>
      </w:r>
      <w:r w:rsidRPr="004A57B0">
        <w:rPr>
          <w:rFonts w:asciiTheme="minorHAnsi" w:hAnsiTheme="minorHAnsi" w:cstheme="minorHAnsi"/>
          <w:sz w:val="21"/>
          <w:szCs w:val="21"/>
          <w:lang w:val="pl-PL"/>
        </w:rPr>
        <w:t xml:space="preserve">, niż wymienione </w:t>
      </w:r>
      <w:r w:rsidR="009948FB" w:rsidRPr="004A57B0">
        <w:rPr>
          <w:rFonts w:asciiTheme="minorHAnsi" w:hAnsiTheme="minorHAnsi" w:cstheme="minorHAnsi"/>
          <w:sz w:val="21"/>
          <w:szCs w:val="21"/>
          <w:lang w:val="pl-PL"/>
        </w:rPr>
        <w:br/>
      </w:r>
      <w:r w:rsidRPr="004A57B0">
        <w:rPr>
          <w:rFonts w:asciiTheme="minorHAnsi" w:hAnsiTheme="minorHAnsi" w:cstheme="minorHAnsi"/>
          <w:sz w:val="21"/>
          <w:szCs w:val="21"/>
          <w:lang w:val="pl-PL"/>
        </w:rPr>
        <w:t>w</w:t>
      </w:r>
      <w:r w:rsidR="009948FB" w:rsidRPr="004A57B0">
        <w:rPr>
          <w:rFonts w:asciiTheme="minorHAnsi" w:hAnsiTheme="minorHAnsi" w:cstheme="minorHAnsi"/>
          <w:sz w:val="21"/>
          <w:szCs w:val="21"/>
          <w:lang w:val="pl-PL"/>
        </w:rPr>
        <w:t xml:space="preserve"> pkt 2</w:t>
      </w:r>
      <w:r w:rsidRPr="004A57B0">
        <w:rPr>
          <w:rFonts w:asciiTheme="minorHAnsi" w:hAnsiTheme="minorHAnsi" w:cstheme="minorHAnsi"/>
          <w:sz w:val="21"/>
          <w:szCs w:val="21"/>
          <w:lang w:val="pl-PL"/>
        </w:rPr>
        <w:t xml:space="preserve"> </w:t>
      </w:r>
      <w:r w:rsidR="009948FB" w:rsidRPr="004A57B0">
        <w:rPr>
          <w:rFonts w:asciiTheme="minorHAnsi" w:hAnsiTheme="minorHAnsi" w:cstheme="minorHAnsi"/>
          <w:sz w:val="21"/>
          <w:szCs w:val="21"/>
          <w:lang w:val="pl-PL"/>
        </w:rPr>
        <w:t>załącznika</w:t>
      </w:r>
      <w:r w:rsidRPr="004A57B0">
        <w:rPr>
          <w:rFonts w:asciiTheme="minorHAnsi" w:hAnsiTheme="minorHAnsi" w:cstheme="minorHAnsi"/>
          <w:sz w:val="21"/>
          <w:szCs w:val="21"/>
          <w:lang w:val="pl-PL"/>
        </w:rPr>
        <w:t xml:space="preserve"> do umowy – w ramach ogólnej kwoty zamówienia określonej</w:t>
      </w:r>
      <w:r w:rsidR="009948FB"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 xml:space="preserve">w § 1 pkt 3 umowy – zgodnie z cenami jednostkowymi określonymi w tym </w:t>
      </w:r>
      <w:r w:rsidR="009948FB" w:rsidRPr="004A57B0">
        <w:rPr>
          <w:rFonts w:asciiTheme="minorHAnsi" w:hAnsiTheme="minorHAnsi" w:cstheme="minorHAnsi"/>
          <w:sz w:val="21"/>
          <w:szCs w:val="21"/>
          <w:lang w:val="pl-PL"/>
        </w:rPr>
        <w:t>z</w:t>
      </w:r>
      <w:r w:rsidRPr="004A57B0">
        <w:rPr>
          <w:rFonts w:asciiTheme="minorHAnsi" w:hAnsiTheme="minorHAnsi" w:cstheme="minorHAnsi"/>
          <w:sz w:val="21"/>
          <w:szCs w:val="21"/>
          <w:lang w:val="pl-PL"/>
        </w:rPr>
        <w:t>ałączniku.</w:t>
      </w:r>
    </w:p>
    <w:p w14:paraId="69D8D024" w14:textId="77777777"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przypadku wyczerpania przed terminem określonym w § 1 pkt 4, kwoty umowy określonej w § 1 pkt 3, umowa niniejsza wygasa.</w:t>
      </w:r>
    </w:p>
    <w:p w14:paraId="3DB5E432" w14:textId="77777777"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Wykonawca nie wniesie żadnych roszczeń w przypadku nie wyczerpania w okresie obowiązywania umowy przez zamawiającego wartości zamówienia netto, określonej w § 1 pkt 3 umowy.</w:t>
      </w:r>
    </w:p>
    <w:p w14:paraId="06003A51" w14:textId="0A3FE46B"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Jeżeli w trakcie wykonywania </w:t>
      </w:r>
      <w:r w:rsidR="009948FB" w:rsidRPr="004A57B0">
        <w:rPr>
          <w:rFonts w:asciiTheme="minorHAnsi" w:hAnsiTheme="minorHAnsi" w:cstheme="minorHAnsi"/>
          <w:sz w:val="21"/>
          <w:szCs w:val="21"/>
          <w:lang w:val="pl-PL"/>
        </w:rPr>
        <w:t>remontu</w:t>
      </w:r>
      <w:r w:rsidRPr="004A57B0">
        <w:rPr>
          <w:rFonts w:asciiTheme="minorHAnsi" w:hAnsiTheme="minorHAnsi" w:cstheme="minorHAnsi"/>
          <w:sz w:val="21"/>
          <w:szCs w:val="21"/>
          <w:lang w:val="pl-PL"/>
        </w:rPr>
        <w:t>, wykonawca stwierdzi konieczność realizacji prac</w:t>
      </w:r>
      <w:r w:rsidR="009948FB"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nie ujętych w zakresie rzeczowym, wskazanym w</w:t>
      </w:r>
      <w:r w:rsidR="009948FB" w:rsidRPr="004A57B0">
        <w:rPr>
          <w:rFonts w:asciiTheme="minorHAnsi" w:hAnsiTheme="minorHAnsi" w:cstheme="minorHAnsi"/>
          <w:sz w:val="21"/>
          <w:szCs w:val="21"/>
          <w:lang w:val="pl-PL"/>
        </w:rPr>
        <w:t xml:space="preserve"> pkt 1</w:t>
      </w:r>
      <w:r w:rsidRPr="004A57B0">
        <w:rPr>
          <w:rFonts w:asciiTheme="minorHAnsi" w:hAnsiTheme="minorHAnsi" w:cstheme="minorHAnsi"/>
          <w:sz w:val="21"/>
          <w:szCs w:val="21"/>
          <w:lang w:val="pl-PL"/>
        </w:rPr>
        <w:t xml:space="preserve"> </w:t>
      </w:r>
      <w:r w:rsidR="009948FB" w:rsidRPr="004A57B0">
        <w:rPr>
          <w:rFonts w:asciiTheme="minorHAnsi" w:hAnsiTheme="minorHAnsi" w:cstheme="minorHAnsi"/>
          <w:sz w:val="21"/>
          <w:szCs w:val="21"/>
          <w:lang w:val="pl-PL"/>
        </w:rPr>
        <w:t>z</w:t>
      </w:r>
      <w:r w:rsidRPr="004A57B0">
        <w:rPr>
          <w:rFonts w:asciiTheme="minorHAnsi" w:hAnsiTheme="minorHAnsi" w:cstheme="minorHAnsi"/>
          <w:sz w:val="21"/>
          <w:szCs w:val="21"/>
          <w:lang w:val="pl-PL"/>
        </w:rPr>
        <w:t>ałącznik</w:t>
      </w:r>
      <w:r w:rsidR="009948FB" w:rsidRPr="004A57B0">
        <w:rPr>
          <w:rFonts w:asciiTheme="minorHAnsi" w:hAnsiTheme="minorHAnsi" w:cstheme="minorHAnsi"/>
          <w:sz w:val="21"/>
          <w:szCs w:val="21"/>
          <w:lang w:val="pl-PL"/>
        </w:rPr>
        <w:t>a</w:t>
      </w:r>
      <w:r w:rsidRPr="004A57B0">
        <w:rPr>
          <w:rFonts w:asciiTheme="minorHAnsi" w:hAnsiTheme="minorHAnsi" w:cstheme="minorHAnsi"/>
          <w:sz w:val="21"/>
          <w:szCs w:val="21"/>
          <w:lang w:val="pl-PL"/>
        </w:rPr>
        <w:t xml:space="preserve"> do umowy, przedstawi zamawiającemu zakres </w:t>
      </w:r>
      <w:r w:rsidR="0044618D" w:rsidRPr="004A57B0">
        <w:rPr>
          <w:rFonts w:asciiTheme="minorHAnsi" w:hAnsiTheme="minorHAnsi" w:cstheme="minorHAnsi"/>
          <w:sz w:val="21"/>
          <w:szCs w:val="21"/>
          <w:lang w:val="pl-PL"/>
        </w:rPr>
        <w:t>tych</w:t>
      </w:r>
      <w:r w:rsidRPr="004A57B0">
        <w:rPr>
          <w:rFonts w:asciiTheme="minorHAnsi" w:hAnsiTheme="minorHAnsi" w:cstheme="minorHAnsi"/>
          <w:sz w:val="21"/>
          <w:szCs w:val="21"/>
          <w:lang w:val="pl-PL"/>
        </w:rPr>
        <w:t xml:space="preserve"> prac</w:t>
      </w:r>
      <w:r w:rsidR="007F65AC" w:rsidRPr="004A57B0">
        <w:rPr>
          <w:rFonts w:asciiTheme="minorHAnsi" w:hAnsiTheme="minorHAnsi" w:cstheme="minorHAnsi"/>
          <w:sz w:val="21"/>
          <w:szCs w:val="21"/>
          <w:lang w:val="pl-PL"/>
        </w:rPr>
        <w:t>,</w:t>
      </w:r>
      <w:r w:rsidRPr="004A57B0">
        <w:rPr>
          <w:rFonts w:asciiTheme="minorHAnsi" w:hAnsiTheme="minorHAnsi" w:cstheme="minorHAnsi"/>
          <w:sz w:val="21"/>
          <w:szCs w:val="21"/>
          <w:lang w:val="pl-PL"/>
        </w:rPr>
        <w:t xml:space="preserve"> koszt</w:t>
      </w:r>
      <w:r w:rsidR="007F65AC" w:rsidRPr="004A57B0">
        <w:rPr>
          <w:rFonts w:asciiTheme="minorHAnsi" w:hAnsiTheme="minorHAnsi" w:cstheme="minorHAnsi"/>
          <w:sz w:val="21"/>
          <w:szCs w:val="21"/>
          <w:lang w:val="pl-PL"/>
        </w:rPr>
        <w:t xml:space="preserve"> ich realizacji, termin wykonania remontu</w:t>
      </w:r>
      <w:r w:rsidRPr="004A57B0">
        <w:rPr>
          <w:rFonts w:asciiTheme="minorHAnsi" w:hAnsiTheme="minorHAnsi" w:cstheme="minorHAnsi"/>
          <w:sz w:val="21"/>
          <w:szCs w:val="21"/>
          <w:lang w:val="pl-PL"/>
        </w:rPr>
        <w:t xml:space="preserve"> </w:t>
      </w:r>
      <w:r w:rsidR="0044618D" w:rsidRPr="004A57B0">
        <w:rPr>
          <w:rFonts w:asciiTheme="minorHAnsi" w:hAnsiTheme="minorHAnsi" w:cstheme="minorHAnsi"/>
          <w:sz w:val="21"/>
          <w:szCs w:val="21"/>
          <w:lang w:val="pl-PL"/>
        </w:rPr>
        <w:t>celem akceptacji</w:t>
      </w:r>
      <w:r w:rsidRPr="004A57B0">
        <w:rPr>
          <w:rFonts w:asciiTheme="minorHAnsi" w:hAnsiTheme="minorHAnsi" w:cstheme="minorHAnsi"/>
          <w:sz w:val="21"/>
          <w:szCs w:val="21"/>
          <w:lang w:val="pl-PL"/>
        </w:rPr>
        <w:t xml:space="preserve"> </w:t>
      </w:r>
      <w:r w:rsidR="007F65AC" w:rsidRPr="004A57B0">
        <w:rPr>
          <w:rFonts w:asciiTheme="minorHAnsi" w:hAnsiTheme="minorHAnsi" w:cstheme="minorHAnsi"/>
          <w:sz w:val="21"/>
          <w:szCs w:val="21"/>
          <w:lang w:val="pl-PL"/>
        </w:rPr>
        <w:t>(zlecenia remontu silnika na warunkach określonych w ofercie wykonawcy)</w:t>
      </w:r>
      <w:r w:rsidRPr="004A57B0">
        <w:rPr>
          <w:rFonts w:asciiTheme="minorHAnsi" w:hAnsiTheme="minorHAnsi" w:cstheme="minorHAnsi"/>
          <w:sz w:val="21"/>
          <w:szCs w:val="21"/>
          <w:lang w:val="pl-PL"/>
        </w:rPr>
        <w:t xml:space="preserve"> lub podjęcia decyzji o</w:t>
      </w:r>
      <w:r w:rsidR="00327F84">
        <w:rPr>
          <w:rFonts w:asciiTheme="minorHAnsi" w:hAnsiTheme="minorHAnsi" w:cstheme="minorHAnsi"/>
          <w:sz w:val="21"/>
          <w:szCs w:val="21"/>
          <w:lang w:val="pl-PL"/>
        </w:rPr>
        <w:t> </w:t>
      </w:r>
      <w:r w:rsidRPr="004A57B0">
        <w:rPr>
          <w:rFonts w:asciiTheme="minorHAnsi" w:hAnsiTheme="minorHAnsi" w:cstheme="minorHAnsi"/>
          <w:sz w:val="21"/>
          <w:szCs w:val="21"/>
          <w:lang w:val="pl-PL"/>
        </w:rPr>
        <w:t xml:space="preserve">zaniechaniu </w:t>
      </w:r>
      <w:r w:rsidR="007F65AC" w:rsidRPr="004A57B0">
        <w:rPr>
          <w:rFonts w:asciiTheme="minorHAnsi" w:hAnsiTheme="minorHAnsi" w:cstheme="minorHAnsi"/>
          <w:sz w:val="21"/>
          <w:szCs w:val="21"/>
          <w:lang w:val="pl-PL"/>
        </w:rPr>
        <w:t>remontu silnika</w:t>
      </w:r>
      <w:r w:rsidRPr="004A57B0">
        <w:rPr>
          <w:rFonts w:asciiTheme="minorHAnsi" w:hAnsiTheme="minorHAnsi" w:cstheme="minorHAnsi"/>
          <w:sz w:val="21"/>
          <w:szCs w:val="21"/>
          <w:lang w:val="pl-PL"/>
        </w:rPr>
        <w:t>.</w:t>
      </w:r>
      <w:r w:rsidR="007F65AC" w:rsidRPr="004A57B0">
        <w:rPr>
          <w:rFonts w:asciiTheme="minorHAnsi" w:hAnsiTheme="minorHAnsi" w:cstheme="minorHAnsi"/>
          <w:sz w:val="21"/>
          <w:szCs w:val="21"/>
          <w:lang w:val="pl-PL"/>
        </w:rPr>
        <w:t xml:space="preserve"> </w:t>
      </w:r>
    </w:p>
    <w:p w14:paraId="51C9FB55" w14:textId="1370E0A0" w:rsidR="00776188" w:rsidRPr="004A57B0" w:rsidRDefault="00776188"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przypadku wystąpienia szerszego zakresu prac, niż wskazany w</w:t>
      </w:r>
      <w:r w:rsidR="002777E7" w:rsidRPr="004A57B0">
        <w:rPr>
          <w:rFonts w:asciiTheme="minorHAnsi" w:hAnsiTheme="minorHAnsi" w:cstheme="minorHAnsi"/>
          <w:sz w:val="21"/>
          <w:szCs w:val="21"/>
          <w:lang w:val="pl-PL"/>
        </w:rPr>
        <w:t xml:space="preserve"> pkt 1</w:t>
      </w:r>
      <w:r w:rsidRPr="004A57B0">
        <w:rPr>
          <w:rFonts w:asciiTheme="minorHAnsi" w:hAnsiTheme="minorHAnsi" w:cstheme="minorHAnsi"/>
          <w:sz w:val="21"/>
          <w:szCs w:val="21"/>
          <w:lang w:val="pl-PL"/>
        </w:rPr>
        <w:t xml:space="preserve"> </w:t>
      </w:r>
      <w:r w:rsidR="002777E7" w:rsidRPr="004A57B0">
        <w:rPr>
          <w:rFonts w:asciiTheme="minorHAnsi" w:hAnsiTheme="minorHAnsi" w:cstheme="minorHAnsi"/>
          <w:sz w:val="21"/>
          <w:szCs w:val="21"/>
          <w:lang w:val="pl-PL"/>
        </w:rPr>
        <w:t>załącznika</w:t>
      </w:r>
      <w:r w:rsidRPr="004A57B0">
        <w:rPr>
          <w:rFonts w:asciiTheme="minorHAnsi" w:hAnsiTheme="minorHAnsi" w:cstheme="minorHAnsi"/>
          <w:sz w:val="21"/>
          <w:szCs w:val="21"/>
          <w:lang w:val="pl-PL"/>
        </w:rPr>
        <w:t xml:space="preserve"> do umowy, pociągającego </w:t>
      </w:r>
      <w:r w:rsidRPr="004A57B0">
        <w:rPr>
          <w:rFonts w:asciiTheme="minorHAnsi" w:hAnsiTheme="minorHAnsi" w:cstheme="minorHAnsi"/>
          <w:sz w:val="21"/>
          <w:szCs w:val="21"/>
          <w:lang w:val="pl-PL"/>
        </w:rPr>
        <w:br/>
        <w:t xml:space="preserve">za sobą decyzję o zaniechaniu </w:t>
      </w:r>
      <w:r w:rsidR="002777E7" w:rsidRPr="004A57B0">
        <w:rPr>
          <w:rFonts w:asciiTheme="minorHAnsi" w:hAnsiTheme="minorHAnsi" w:cstheme="minorHAnsi"/>
          <w:sz w:val="21"/>
          <w:szCs w:val="21"/>
          <w:lang w:val="pl-PL"/>
        </w:rPr>
        <w:t>remontu silnika</w:t>
      </w:r>
      <w:r w:rsidRPr="004A57B0">
        <w:rPr>
          <w:rFonts w:asciiTheme="minorHAnsi" w:hAnsiTheme="minorHAnsi" w:cstheme="minorHAnsi"/>
          <w:sz w:val="21"/>
          <w:szCs w:val="21"/>
          <w:lang w:val="pl-PL"/>
        </w:rPr>
        <w:t xml:space="preserve">, wykonawcy nie będzie przysługiwać wynagrodzenie za wykonane prace związane z uszkodzonym urządzeniem; </w:t>
      </w:r>
      <w:r w:rsidR="00E25888" w:rsidRPr="004A57B0">
        <w:rPr>
          <w:rFonts w:asciiTheme="minorHAnsi" w:hAnsiTheme="minorHAnsi" w:cstheme="minorHAnsi"/>
          <w:sz w:val="21"/>
          <w:szCs w:val="21"/>
          <w:lang w:val="pl-PL"/>
        </w:rPr>
        <w:t>uszkodzony silnik</w:t>
      </w:r>
      <w:r w:rsidRPr="004A57B0">
        <w:rPr>
          <w:rFonts w:asciiTheme="minorHAnsi" w:hAnsiTheme="minorHAnsi" w:cstheme="minorHAnsi"/>
          <w:sz w:val="21"/>
          <w:szCs w:val="21"/>
          <w:lang w:val="pl-PL"/>
        </w:rPr>
        <w:t xml:space="preserve">, </w:t>
      </w:r>
      <w:r w:rsidR="00E25888" w:rsidRPr="004A57B0">
        <w:rPr>
          <w:rFonts w:asciiTheme="minorHAnsi" w:hAnsiTheme="minorHAnsi" w:cstheme="minorHAnsi"/>
          <w:sz w:val="21"/>
          <w:szCs w:val="21"/>
          <w:lang w:val="pl-PL"/>
        </w:rPr>
        <w:t>którego remontu</w:t>
      </w:r>
      <w:r w:rsidRPr="004A57B0">
        <w:rPr>
          <w:rFonts w:asciiTheme="minorHAnsi" w:hAnsiTheme="minorHAnsi" w:cstheme="minorHAnsi"/>
          <w:sz w:val="21"/>
          <w:szCs w:val="21"/>
          <w:lang w:val="pl-PL"/>
        </w:rPr>
        <w:t xml:space="preserve"> zaniechano wykonawca zobowiązany będzie zwrócić zamawiającemu w stanie złożonym; za pozostałe prace określone w zleceniu wykonawca otrzyma wynagrodzenie odpowiadające zakresowi zrealizowanych prac (wskazanemu w </w:t>
      </w:r>
      <w:r w:rsidR="00E25888" w:rsidRPr="004A57B0">
        <w:rPr>
          <w:rFonts w:asciiTheme="minorHAnsi" w:hAnsiTheme="minorHAnsi" w:cstheme="minorHAnsi"/>
          <w:sz w:val="21"/>
          <w:szCs w:val="21"/>
          <w:lang w:val="pl-PL"/>
        </w:rPr>
        <w:t>z</w:t>
      </w:r>
      <w:r w:rsidRPr="004A57B0">
        <w:rPr>
          <w:rFonts w:asciiTheme="minorHAnsi" w:hAnsiTheme="minorHAnsi" w:cstheme="minorHAnsi"/>
          <w:sz w:val="21"/>
          <w:szCs w:val="21"/>
          <w:lang w:val="pl-PL"/>
        </w:rPr>
        <w:t xml:space="preserve">ałączniku do umowy).   </w:t>
      </w:r>
    </w:p>
    <w:p w14:paraId="0BAA085E" w14:textId="00E3E765" w:rsidR="0024730C" w:rsidRPr="004A57B0" w:rsidRDefault="00E25888" w:rsidP="00500C04">
      <w:pPr>
        <w:pStyle w:val="Tekstpodstawowy"/>
        <w:numPr>
          <w:ilvl w:val="1"/>
          <w:numId w:val="9"/>
        </w:numPr>
        <w:tabs>
          <w:tab w:val="num" w:pos="360"/>
        </w:tabs>
        <w:spacing w:line="276" w:lineRule="auto"/>
        <w:ind w:left="360" w:right="-79"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trakcie</w:t>
      </w:r>
      <w:r w:rsidR="0024730C" w:rsidRPr="004A57B0">
        <w:rPr>
          <w:rFonts w:asciiTheme="minorHAnsi" w:hAnsiTheme="minorHAnsi" w:cstheme="minorHAnsi"/>
          <w:sz w:val="21"/>
          <w:szCs w:val="21"/>
          <w:lang w:val="pl-PL"/>
        </w:rPr>
        <w:t xml:space="preserve"> </w:t>
      </w:r>
      <w:r w:rsidR="0024730C" w:rsidRPr="004A57B0">
        <w:rPr>
          <w:rFonts w:ascii="Calibri" w:hAnsi="Calibri" w:cs="Calibri"/>
          <w:sz w:val="21"/>
          <w:szCs w:val="21"/>
          <w:lang w:val="pl-PL"/>
        </w:rPr>
        <w:t xml:space="preserve">realizacji przedmiotu umowy stosowany będzie dowód przyjęcia / odbioru przez wykonawcę silników </w:t>
      </w:r>
      <w:r w:rsidR="00F50CCF" w:rsidRPr="004A57B0">
        <w:rPr>
          <w:rFonts w:ascii="Calibri" w:hAnsi="Calibri" w:cs="Calibri"/>
          <w:sz w:val="21"/>
          <w:szCs w:val="21"/>
          <w:lang w:val="pl-PL"/>
        </w:rPr>
        <w:br/>
      </w:r>
      <w:r w:rsidR="0024730C" w:rsidRPr="004A57B0">
        <w:rPr>
          <w:rFonts w:ascii="Calibri" w:hAnsi="Calibri" w:cs="Calibri"/>
          <w:sz w:val="21"/>
          <w:szCs w:val="21"/>
          <w:lang w:val="pl-PL"/>
        </w:rPr>
        <w:t xml:space="preserve">do remontu; </w:t>
      </w:r>
      <w:r w:rsidR="00F50CCF" w:rsidRPr="004A57B0">
        <w:rPr>
          <w:rFonts w:ascii="Calibri" w:hAnsi="Calibri" w:cs="Calibri"/>
          <w:sz w:val="21"/>
          <w:szCs w:val="21"/>
          <w:lang w:val="pl-PL"/>
        </w:rPr>
        <w:t>S</w:t>
      </w:r>
      <w:r w:rsidR="0024730C" w:rsidRPr="004A57B0">
        <w:rPr>
          <w:rFonts w:ascii="Calibri" w:hAnsi="Calibri" w:cs="Calibri"/>
          <w:sz w:val="21"/>
          <w:szCs w:val="21"/>
          <w:lang w:val="pl-PL"/>
        </w:rPr>
        <w:t>trony potwierdzą</w:t>
      </w:r>
      <w:r w:rsidR="003F6FCA" w:rsidRPr="004A57B0">
        <w:rPr>
          <w:rFonts w:ascii="Calibri" w:hAnsi="Calibri" w:cs="Calibri"/>
          <w:sz w:val="21"/>
          <w:szCs w:val="21"/>
          <w:lang w:val="pl-PL"/>
        </w:rPr>
        <w:t xml:space="preserve"> </w:t>
      </w:r>
      <w:r w:rsidR="0024730C" w:rsidRPr="004A57B0">
        <w:rPr>
          <w:rFonts w:ascii="Calibri" w:hAnsi="Calibri" w:cs="Calibri"/>
          <w:sz w:val="21"/>
          <w:szCs w:val="21"/>
          <w:lang w:val="pl-PL"/>
        </w:rPr>
        <w:t>fakt przyjęcia lub odbioru</w:t>
      </w:r>
      <w:r w:rsidR="00F50CCF" w:rsidRPr="004A57B0">
        <w:rPr>
          <w:rFonts w:ascii="Calibri" w:hAnsi="Calibri" w:cs="Calibri"/>
          <w:sz w:val="21"/>
          <w:szCs w:val="21"/>
          <w:lang w:val="pl-PL"/>
        </w:rPr>
        <w:t xml:space="preserve"> urządzenia</w:t>
      </w:r>
      <w:r w:rsidR="0024730C" w:rsidRPr="004A57B0">
        <w:rPr>
          <w:rFonts w:ascii="Calibri" w:hAnsi="Calibri" w:cs="Calibri"/>
          <w:sz w:val="21"/>
          <w:szCs w:val="21"/>
          <w:lang w:val="pl-PL"/>
        </w:rPr>
        <w:t xml:space="preserve"> pisemnie</w:t>
      </w:r>
      <w:r w:rsidR="003F6FCA" w:rsidRPr="004A57B0">
        <w:rPr>
          <w:rFonts w:ascii="Calibri" w:hAnsi="Calibri" w:cs="Calibri"/>
          <w:sz w:val="21"/>
          <w:szCs w:val="21"/>
          <w:lang w:val="pl-PL"/>
        </w:rPr>
        <w:t xml:space="preserve"> (na stosownym druku)</w:t>
      </w:r>
      <w:r w:rsidR="0024730C" w:rsidRPr="004A57B0">
        <w:rPr>
          <w:rFonts w:ascii="Calibri" w:hAnsi="Calibri" w:cs="Calibri"/>
          <w:sz w:val="21"/>
          <w:szCs w:val="21"/>
          <w:lang w:val="pl-PL"/>
        </w:rPr>
        <w:t xml:space="preserve"> w dniu</w:t>
      </w:r>
      <w:r w:rsidR="00F75761" w:rsidRPr="004A57B0">
        <w:rPr>
          <w:rFonts w:ascii="Calibri" w:hAnsi="Calibri" w:cs="Calibri"/>
          <w:sz w:val="21"/>
          <w:szCs w:val="21"/>
          <w:lang w:val="pl-PL"/>
        </w:rPr>
        <w:t xml:space="preserve"> jego</w:t>
      </w:r>
      <w:r w:rsidR="0024730C" w:rsidRPr="004A57B0">
        <w:rPr>
          <w:rFonts w:ascii="Calibri" w:hAnsi="Calibri" w:cs="Calibri"/>
          <w:sz w:val="21"/>
          <w:szCs w:val="21"/>
          <w:lang w:val="pl-PL"/>
        </w:rPr>
        <w:t xml:space="preserve"> przyjęcia </w:t>
      </w:r>
      <w:r w:rsidR="00B51183" w:rsidRPr="004A57B0">
        <w:rPr>
          <w:rFonts w:ascii="Calibri" w:hAnsi="Calibri" w:cs="Calibri"/>
          <w:sz w:val="21"/>
          <w:szCs w:val="21"/>
          <w:lang w:val="pl-PL"/>
        </w:rPr>
        <w:t>/</w:t>
      </w:r>
      <w:r w:rsidR="0024730C" w:rsidRPr="004A57B0">
        <w:rPr>
          <w:rFonts w:ascii="Calibri" w:hAnsi="Calibri" w:cs="Calibri"/>
          <w:sz w:val="21"/>
          <w:szCs w:val="21"/>
          <w:lang w:val="pl-PL"/>
        </w:rPr>
        <w:t xml:space="preserve"> odbioru; </w:t>
      </w:r>
      <w:r w:rsidR="00F50CCF" w:rsidRPr="004A57B0">
        <w:rPr>
          <w:rFonts w:ascii="Calibri" w:hAnsi="Calibri" w:cs="Calibri"/>
          <w:sz w:val="21"/>
          <w:szCs w:val="21"/>
          <w:lang w:val="pl-PL"/>
        </w:rPr>
        <w:t xml:space="preserve">wykonawca </w:t>
      </w:r>
      <w:r w:rsidR="00B51183" w:rsidRPr="004A57B0">
        <w:rPr>
          <w:rFonts w:ascii="Calibri" w:hAnsi="Calibri" w:cs="Calibri"/>
          <w:sz w:val="21"/>
          <w:szCs w:val="21"/>
          <w:lang w:val="pl-PL"/>
        </w:rPr>
        <w:t>na dowodzie przyjęcia / odbioru każdorazowo</w:t>
      </w:r>
      <w:r w:rsidR="003F6FCA" w:rsidRPr="004A57B0">
        <w:rPr>
          <w:rFonts w:ascii="Calibri" w:hAnsi="Calibri" w:cs="Calibri"/>
          <w:sz w:val="21"/>
          <w:szCs w:val="21"/>
          <w:lang w:val="pl-PL"/>
        </w:rPr>
        <w:t xml:space="preserve"> określi</w:t>
      </w:r>
      <w:r w:rsidR="00F50CCF" w:rsidRPr="004A57B0">
        <w:rPr>
          <w:rFonts w:ascii="Calibri" w:hAnsi="Calibri" w:cs="Calibri"/>
          <w:sz w:val="21"/>
          <w:szCs w:val="21"/>
          <w:lang w:val="pl-PL"/>
        </w:rPr>
        <w:t xml:space="preserve"> </w:t>
      </w:r>
      <w:r w:rsidR="0024730C" w:rsidRPr="004A57B0">
        <w:rPr>
          <w:rFonts w:ascii="Calibri" w:hAnsi="Calibri" w:cs="Calibri"/>
          <w:sz w:val="21"/>
          <w:szCs w:val="21"/>
          <w:lang w:val="pl-PL"/>
        </w:rPr>
        <w:t>termin</w:t>
      </w:r>
      <w:r w:rsidR="00F50CCF" w:rsidRPr="004A57B0">
        <w:rPr>
          <w:rFonts w:ascii="Calibri" w:hAnsi="Calibri" w:cs="Calibri"/>
          <w:sz w:val="21"/>
          <w:szCs w:val="21"/>
          <w:lang w:val="pl-PL"/>
        </w:rPr>
        <w:t xml:space="preserve"> wykonania</w:t>
      </w:r>
      <w:r w:rsidR="0024730C" w:rsidRPr="004A57B0">
        <w:rPr>
          <w:rFonts w:ascii="Calibri" w:hAnsi="Calibri" w:cs="Calibri"/>
          <w:sz w:val="21"/>
          <w:szCs w:val="21"/>
          <w:lang w:val="pl-PL"/>
        </w:rPr>
        <w:t xml:space="preserve"> remontu, który nie </w:t>
      </w:r>
      <w:r w:rsidR="00F50CCF" w:rsidRPr="004A57B0">
        <w:rPr>
          <w:rFonts w:ascii="Calibri" w:hAnsi="Calibri" w:cs="Calibri"/>
          <w:sz w:val="21"/>
          <w:szCs w:val="21"/>
          <w:lang w:val="pl-PL"/>
        </w:rPr>
        <w:t>będzie</w:t>
      </w:r>
      <w:r w:rsidR="0024730C" w:rsidRPr="004A57B0">
        <w:rPr>
          <w:rFonts w:ascii="Calibri" w:hAnsi="Calibri" w:cs="Calibri"/>
          <w:sz w:val="21"/>
          <w:szCs w:val="21"/>
          <w:lang w:val="pl-PL"/>
        </w:rPr>
        <w:t xml:space="preserve"> dłuższy niż termin</w:t>
      </w:r>
      <w:r w:rsidR="00F50CCF" w:rsidRPr="004A57B0">
        <w:rPr>
          <w:rFonts w:ascii="Calibri" w:hAnsi="Calibri" w:cs="Calibri"/>
          <w:sz w:val="21"/>
          <w:szCs w:val="21"/>
          <w:lang w:val="pl-PL"/>
        </w:rPr>
        <w:t>, o którym mowa w</w:t>
      </w:r>
      <w:r w:rsidR="0024730C" w:rsidRPr="004A57B0">
        <w:rPr>
          <w:rFonts w:ascii="Calibri" w:hAnsi="Calibri" w:cs="Calibri"/>
          <w:sz w:val="21"/>
          <w:szCs w:val="21"/>
          <w:lang w:val="pl-PL"/>
        </w:rPr>
        <w:t xml:space="preserve"> § 1 pkt </w:t>
      </w:r>
      <w:r w:rsidR="003F6FCA" w:rsidRPr="004A57B0">
        <w:rPr>
          <w:rFonts w:ascii="Calibri" w:hAnsi="Calibri" w:cs="Calibri"/>
          <w:sz w:val="21"/>
          <w:szCs w:val="21"/>
          <w:lang w:val="pl-PL"/>
        </w:rPr>
        <w:t>5</w:t>
      </w:r>
      <w:r w:rsidR="0024730C" w:rsidRPr="004A57B0">
        <w:rPr>
          <w:rFonts w:ascii="Calibri" w:hAnsi="Calibri" w:cs="Calibri"/>
          <w:sz w:val="21"/>
          <w:szCs w:val="21"/>
          <w:lang w:val="pl-PL"/>
        </w:rPr>
        <w:t xml:space="preserve"> umowy</w:t>
      </w:r>
      <w:r w:rsidR="00F50CCF" w:rsidRPr="004A57B0">
        <w:rPr>
          <w:rFonts w:ascii="Calibri" w:hAnsi="Calibri" w:cs="Calibri"/>
          <w:sz w:val="21"/>
          <w:szCs w:val="21"/>
          <w:lang w:val="pl-PL"/>
        </w:rPr>
        <w:t>.</w:t>
      </w:r>
      <w:r w:rsidR="003F6FCA" w:rsidRPr="004A57B0">
        <w:rPr>
          <w:rFonts w:ascii="Calibri" w:hAnsi="Calibri" w:cs="Calibri"/>
          <w:sz w:val="21"/>
          <w:szCs w:val="21"/>
          <w:lang w:val="pl-PL"/>
        </w:rPr>
        <w:t xml:space="preserve"> </w:t>
      </w:r>
    </w:p>
    <w:p w14:paraId="17025DFC" w14:textId="6484431A" w:rsidR="00945794" w:rsidRPr="00327F84" w:rsidRDefault="00945794" w:rsidP="00500C04">
      <w:pPr>
        <w:pStyle w:val="Tekstpodstawowy"/>
        <w:numPr>
          <w:ilvl w:val="1"/>
          <w:numId w:val="9"/>
        </w:numPr>
        <w:tabs>
          <w:tab w:val="num" w:pos="360"/>
        </w:tabs>
        <w:spacing w:line="276" w:lineRule="auto"/>
        <w:ind w:left="360" w:right="-82" w:hanging="360"/>
        <w:jc w:val="both"/>
        <w:rPr>
          <w:rFonts w:asciiTheme="minorHAnsi" w:hAnsiTheme="minorHAnsi" w:cstheme="minorHAnsi"/>
          <w:sz w:val="21"/>
          <w:szCs w:val="21"/>
          <w:lang w:val="pl-PL"/>
        </w:rPr>
      </w:pPr>
      <w:r w:rsidRPr="00327F84">
        <w:rPr>
          <w:rFonts w:asciiTheme="minorHAnsi" w:hAnsiTheme="minorHAnsi" w:cstheme="minorHAnsi"/>
          <w:sz w:val="21"/>
          <w:szCs w:val="21"/>
          <w:lang w:eastAsia="pl-PL"/>
        </w:rPr>
        <w:t>Wykonawca wyraża zgodę na potrącenie ewentualnych kar umownych z faktury obejmującej wynagrodzenie wykonawcy</w:t>
      </w:r>
      <w:r w:rsidRPr="00327F84">
        <w:rPr>
          <w:rFonts w:asciiTheme="minorHAnsi" w:hAnsiTheme="minorHAnsi" w:cstheme="minorHAnsi"/>
          <w:sz w:val="21"/>
          <w:szCs w:val="21"/>
          <w:lang w:val="pl-PL" w:eastAsia="pl-PL"/>
        </w:rPr>
        <w:t>.</w:t>
      </w:r>
    </w:p>
    <w:p w14:paraId="5D51B659" w14:textId="7C275F59" w:rsidR="00776188" w:rsidRPr="004A57B0" w:rsidRDefault="00776188" w:rsidP="00500C04">
      <w:pPr>
        <w:pStyle w:val="Tekstpodstawowy"/>
        <w:numPr>
          <w:ilvl w:val="1"/>
          <w:numId w:val="9"/>
        </w:numPr>
        <w:tabs>
          <w:tab w:val="num" w:pos="360"/>
          <w:tab w:val="num" w:pos="426"/>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Zamawiający wyłącza stosowanie przez wykonawcę ustrukturyzowanych faktur elektronicznych zgodnie</w:t>
      </w:r>
      <w:r w:rsidR="00B51183"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z art. 4 ust. 3 ustawy z dnia 9 listopada 2018 r. o elektronicznym fakturowaniu w zamówieniach publicznych, koncesjach na roboty budowlane lub usługi oraz partnerstwie publiczno-prywatnym.</w:t>
      </w:r>
    </w:p>
    <w:p w14:paraId="22CD51FF" w14:textId="77777777" w:rsidR="00776188" w:rsidRDefault="00776188" w:rsidP="00500C04">
      <w:pPr>
        <w:pStyle w:val="Tekstpodstawowy"/>
        <w:numPr>
          <w:ilvl w:val="1"/>
          <w:numId w:val="9"/>
        </w:numPr>
        <w:tabs>
          <w:tab w:val="num" w:pos="360"/>
          <w:tab w:val="num" w:pos="426"/>
        </w:tabs>
        <w:spacing w:line="276" w:lineRule="auto"/>
        <w:ind w:left="360" w:right="-82" w:hanging="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Zamawiający niniejszym składa oświadczenie, o którym mowa w art. 4c ustawy z dnia 8 marca 2013 r. o przeciwdziałaniu nadmiernym opóźnieniom w transakcjach handlowych o posiadaniu statusu dużego przedsiębiorcy.</w:t>
      </w:r>
    </w:p>
    <w:bookmarkEnd w:id="0"/>
    <w:p w14:paraId="377A19DE" w14:textId="77777777" w:rsidR="00767345" w:rsidRDefault="00767345" w:rsidP="00500C04">
      <w:pPr>
        <w:pStyle w:val="Tekstpodstawowy"/>
        <w:spacing w:line="276" w:lineRule="auto"/>
        <w:jc w:val="center"/>
        <w:rPr>
          <w:rFonts w:asciiTheme="minorHAnsi" w:hAnsiTheme="minorHAnsi" w:cstheme="minorHAnsi"/>
          <w:b/>
          <w:sz w:val="21"/>
          <w:szCs w:val="21"/>
          <w:lang w:val="pl-PL"/>
        </w:rPr>
      </w:pPr>
    </w:p>
    <w:p w14:paraId="629881D8" w14:textId="2FA80835"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3</w:t>
      </w:r>
    </w:p>
    <w:p w14:paraId="0FBA1CCE" w14:textId="146893A2" w:rsidR="00776188" w:rsidRPr="004A57B0" w:rsidRDefault="00776188" w:rsidP="00500C04">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Wykonawca gwarantuje, iż podczas realizacji przedmiotu umowy zastosuje wyłącznie fabrycznie nowe, nieregenerowane, </w:t>
      </w:r>
      <w:r w:rsidR="00B51183" w:rsidRPr="004A57B0">
        <w:rPr>
          <w:rFonts w:asciiTheme="minorHAnsi" w:hAnsiTheme="minorHAnsi" w:cstheme="minorHAnsi"/>
          <w:sz w:val="21"/>
          <w:szCs w:val="21"/>
          <w:lang w:val="pl-PL"/>
        </w:rPr>
        <w:t>oryginalne</w:t>
      </w:r>
      <w:r w:rsidRPr="004A57B0">
        <w:rPr>
          <w:rFonts w:asciiTheme="minorHAnsi" w:hAnsiTheme="minorHAnsi" w:cstheme="minorHAnsi"/>
          <w:sz w:val="21"/>
          <w:szCs w:val="21"/>
          <w:lang w:val="pl-PL"/>
        </w:rPr>
        <w:t xml:space="preserve"> materiały (części i elementy)</w:t>
      </w:r>
      <w:r w:rsidRPr="004A57B0">
        <w:rPr>
          <w:rFonts w:asciiTheme="minorHAnsi" w:hAnsiTheme="minorHAnsi" w:cstheme="minorHAnsi"/>
          <w:bCs/>
          <w:sz w:val="21"/>
          <w:szCs w:val="21"/>
          <w:lang w:val="pl-PL"/>
        </w:rPr>
        <w:t xml:space="preserve"> oraz zapewnia skuteczne działanie i prawidłową pracę</w:t>
      </w:r>
      <w:r w:rsidR="005524EC" w:rsidRPr="004A57B0">
        <w:rPr>
          <w:rFonts w:asciiTheme="minorHAnsi" w:hAnsiTheme="minorHAnsi" w:cstheme="minorHAnsi"/>
          <w:bCs/>
          <w:sz w:val="21"/>
          <w:szCs w:val="21"/>
          <w:lang w:val="pl-PL"/>
        </w:rPr>
        <w:t xml:space="preserve"> wyremontowanych silników</w:t>
      </w:r>
      <w:r w:rsidR="00235AD6" w:rsidRPr="004A57B0">
        <w:rPr>
          <w:rFonts w:asciiTheme="minorHAnsi" w:hAnsiTheme="minorHAnsi" w:cstheme="minorHAnsi"/>
          <w:bCs/>
          <w:sz w:val="21"/>
          <w:szCs w:val="21"/>
          <w:lang w:val="pl-PL"/>
        </w:rPr>
        <w:t>.</w:t>
      </w:r>
      <w:r w:rsidRPr="004A57B0">
        <w:rPr>
          <w:rFonts w:asciiTheme="minorHAnsi" w:hAnsiTheme="minorHAnsi" w:cstheme="minorHAnsi"/>
          <w:sz w:val="21"/>
          <w:szCs w:val="21"/>
          <w:lang w:val="pl-PL"/>
        </w:rPr>
        <w:t xml:space="preserve"> </w:t>
      </w:r>
    </w:p>
    <w:p w14:paraId="71EFBC70" w14:textId="77777777" w:rsidR="00776188" w:rsidRPr="004A57B0" w:rsidRDefault="00776188" w:rsidP="00500C04">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Wykonawca zobowiązuje się zrealizować przedmiot umowy z materiałów własnych. </w:t>
      </w:r>
    </w:p>
    <w:p w14:paraId="151CF7F8" w14:textId="7C91F367" w:rsidR="00776188" w:rsidRPr="004A57B0" w:rsidRDefault="00776188" w:rsidP="00500C04">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Wykonawca udziela na przedmiot umowy </w:t>
      </w:r>
      <w:r w:rsidRPr="004A57B0">
        <w:rPr>
          <w:rFonts w:asciiTheme="minorHAnsi" w:hAnsiTheme="minorHAnsi" w:cstheme="minorHAnsi"/>
          <w:b/>
          <w:sz w:val="21"/>
          <w:szCs w:val="21"/>
          <w:lang w:val="pl-PL"/>
        </w:rPr>
        <w:t>6-miesięcznej gwarancji jakościowej</w:t>
      </w:r>
      <w:r w:rsidRPr="004A57B0">
        <w:rPr>
          <w:rFonts w:asciiTheme="minorHAnsi" w:hAnsiTheme="minorHAnsi" w:cstheme="minorHAnsi"/>
          <w:sz w:val="21"/>
          <w:szCs w:val="21"/>
          <w:lang w:val="pl-PL"/>
        </w:rPr>
        <w:t xml:space="preserve"> (bez jakichkolwiek </w:t>
      </w:r>
      <w:proofErr w:type="spellStart"/>
      <w:r w:rsidRPr="004A57B0">
        <w:rPr>
          <w:rFonts w:asciiTheme="minorHAnsi" w:hAnsiTheme="minorHAnsi" w:cstheme="minorHAnsi"/>
          <w:sz w:val="21"/>
          <w:szCs w:val="21"/>
          <w:lang w:val="pl-PL"/>
        </w:rPr>
        <w:t>wyłączeń</w:t>
      </w:r>
      <w:proofErr w:type="spellEnd"/>
      <w:r w:rsidRPr="004A57B0">
        <w:rPr>
          <w:rFonts w:asciiTheme="minorHAnsi" w:hAnsiTheme="minorHAnsi" w:cstheme="minorHAnsi"/>
          <w:sz w:val="21"/>
          <w:szCs w:val="21"/>
          <w:lang w:val="pl-PL"/>
        </w:rPr>
        <w:t xml:space="preserve">), licząc od daty potwierdzenia przez zamawiającego faktu odbioru poszczególnych </w:t>
      </w:r>
      <w:r w:rsidR="00CE637D" w:rsidRPr="004A57B0">
        <w:rPr>
          <w:rFonts w:asciiTheme="minorHAnsi" w:hAnsiTheme="minorHAnsi" w:cstheme="minorHAnsi"/>
          <w:sz w:val="21"/>
          <w:szCs w:val="21"/>
          <w:lang w:val="pl-PL"/>
        </w:rPr>
        <w:t>silników</w:t>
      </w:r>
      <w:r w:rsidRPr="004A57B0">
        <w:rPr>
          <w:rFonts w:asciiTheme="minorHAnsi" w:hAnsiTheme="minorHAnsi" w:cstheme="minorHAnsi"/>
          <w:sz w:val="21"/>
          <w:szCs w:val="21"/>
          <w:lang w:val="pl-PL"/>
        </w:rPr>
        <w:t xml:space="preserve">, po </w:t>
      </w:r>
      <w:r w:rsidR="00CE637D" w:rsidRPr="004A57B0">
        <w:rPr>
          <w:rFonts w:asciiTheme="minorHAnsi" w:hAnsiTheme="minorHAnsi" w:cstheme="minorHAnsi"/>
          <w:sz w:val="21"/>
          <w:szCs w:val="21"/>
          <w:lang w:val="pl-PL"/>
        </w:rPr>
        <w:t>wykonanym remoncie</w:t>
      </w:r>
      <w:r w:rsidRPr="004A57B0">
        <w:rPr>
          <w:rFonts w:asciiTheme="minorHAnsi" w:hAnsiTheme="minorHAnsi" w:cstheme="minorHAnsi"/>
          <w:sz w:val="21"/>
          <w:szCs w:val="21"/>
          <w:lang w:val="pl-PL"/>
        </w:rPr>
        <w:t>.</w:t>
      </w:r>
    </w:p>
    <w:p w14:paraId="1361B27F" w14:textId="77777777" w:rsidR="00776188" w:rsidRPr="004A57B0" w:rsidRDefault="00776188" w:rsidP="00500C04">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okresie obowiązywania gwarancji wykonawca gwarantuje / zapewnia:</w:t>
      </w:r>
    </w:p>
    <w:p w14:paraId="26097DF7" w14:textId="0BB6FA98" w:rsidR="00776188" w:rsidRPr="004A57B0" w:rsidRDefault="00776188" w:rsidP="00500C04">
      <w:pPr>
        <w:pStyle w:val="Tekstpodstawowy"/>
        <w:numPr>
          <w:ilvl w:val="1"/>
          <w:numId w:val="18"/>
        </w:numPr>
        <w:tabs>
          <w:tab w:val="clear" w:pos="144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przypadku wystąpienia wady</w:t>
      </w:r>
      <w:r w:rsidR="00EF1946" w:rsidRPr="004A57B0">
        <w:rPr>
          <w:rFonts w:asciiTheme="minorHAnsi" w:hAnsiTheme="minorHAnsi" w:cstheme="minorHAnsi"/>
          <w:sz w:val="21"/>
          <w:szCs w:val="21"/>
          <w:lang w:val="pl-PL"/>
        </w:rPr>
        <w:t xml:space="preserve"> w</w:t>
      </w:r>
      <w:r w:rsidRPr="004A57B0">
        <w:rPr>
          <w:rFonts w:asciiTheme="minorHAnsi" w:hAnsiTheme="minorHAnsi" w:cstheme="minorHAnsi"/>
          <w:sz w:val="21"/>
          <w:szCs w:val="21"/>
          <w:lang w:val="pl-PL"/>
        </w:rPr>
        <w:t xml:space="preserve"> </w:t>
      </w:r>
      <w:r w:rsidR="00EF1946" w:rsidRPr="004A57B0">
        <w:rPr>
          <w:rFonts w:asciiTheme="minorHAnsi" w:hAnsiTheme="minorHAnsi" w:cstheme="minorHAnsi"/>
          <w:sz w:val="21"/>
          <w:szCs w:val="21"/>
          <w:lang w:val="pl-PL"/>
        </w:rPr>
        <w:t>wyremontowan</w:t>
      </w:r>
      <w:r w:rsidR="006F1A96" w:rsidRPr="004A57B0">
        <w:rPr>
          <w:rFonts w:asciiTheme="minorHAnsi" w:hAnsiTheme="minorHAnsi" w:cstheme="minorHAnsi"/>
          <w:sz w:val="21"/>
          <w:szCs w:val="21"/>
          <w:lang w:val="pl-PL"/>
        </w:rPr>
        <w:t>ym</w:t>
      </w:r>
      <w:r w:rsidR="00EF1946" w:rsidRPr="004A57B0">
        <w:rPr>
          <w:rFonts w:asciiTheme="minorHAnsi" w:hAnsiTheme="minorHAnsi" w:cstheme="minorHAnsi"/>
          <w:sz w:val="21"/>
          <w:szCs w:val="21"/>
          <w:lang w:val="pl-PL"/>
        </w:rPr>
        <w:t>/</w:t>
      </w:r>
      <w:proofErr w:type="spellStart"/>
      <w:r w:rsidR="00EF1946" w:rsidRPr="004A57B0">
        <w:rPr>
          <w:rFonts w:asciiTheme="minorHAnsi" w:hAnsiTheme="minorHAnsi" w:cstheme="minorHAnsi"/>
          <w:sz w:val="21"/>
          <w:szCs w:val="21"/>
          <w:lang w:val="pl-PL"/>
        </w:rPr>
        <w:t>ych</w:t>
      </w:r>
      <w:proofErr w:type="spellEnd"/>
      <w:r w:rsidR="00EF1946" w:rsidRPr="004A57B0">
        <w:rPr>
          <w:rFonts w:asciiTheme="minorHAnsi" w:hAnsiTheme="minorHAnsi" w:cstheme="minorHAnsi"/>
          <w:sz w:val="21"/>
          <w:szCs w:val="21"/>
          <w:lang w:val="pl-PL"/>
        </w:rPr>
        <w:t xml:space="preserve"> silnik</w:t>
      </w:r>
      <w:r w:rsidR="006F1A96" w:rsidRPr="004A57B0">
        <w:rPr>
          <w:rFonts w:asciiTheme="minorHAnsi" w:hAnsiTheme="minorHAnsi" w:cstheme="minorHAnsi"/>
          <w:sz w:val="21"/>
          <w:szCs w:val="21"/>
          <w:lang w:val="pl-PL"/>
        </w:rPr>
        <w:t>u</w:t>
      </w:r>
      <w:r w:rsidR="00EF1946" w:rsidRPr="004A57B0">
        <w:rPr>
          <w:rFonts w:asciiTheme="minorHAnsi" w:hAnsiTheme="minorHAnsi" w:cstheme="minorHAnsi"/>
          <w:sz w:val="21"/>
          <w:szCs w:val="21"/>
          <w:lang w:val="pl-PL"/>
        </w:rPr>
        <w:t>/</w:t>
      </w:r>
      <w:r w:rsidR="006F1A96" w:rsidRPr="004A57B0">
        <w:rPr>
          <w:rFonts w:asciiTheme="minorHAnsi" w:hAnsiTheme="minorHAnsi" w:cstheme="minorHAnsi"/>
          <w:sz w:val="21"/>
          <w:szCs w:val="21"/>
          <w:lang w:val="pl-PL"/>
        </w:rPr>
        <w:t>ach</w:t>
      </w:r>
      <w:r w:rsidRPr="004A57B0">
        <w:rPr>
          <w:rFonts w:asciiTheme="minorHAnsi" w:hAnsiTheme="minorHAnsi" w:cstheme="minorHAnsi"/>
          <w:sz w:val="21"/>
          <w:szCs w:val="21"/>
          <w:lang w:val="pl-PL"/>
        </w:rPr>
        <w:t xml:space="preserve"> – usunięcie jej na miejscu u zamawiającego, w</w:t>
      </w:r>
      <w:r w:rsidR="00327F84">
        <w:rPr>
          <w:rFonts w:asciiTheme="minorHAnsi" w:hAnsiTheme="minorHAnsi" w:cstheme="minorHAnsi"/>
          <w:sz w:val="21"/>
          <w:szCs w:val="21"/>
          <w:lang w:val="pl-PL"/>
        </w:rPr>
        <w:t> </w:t>
      </w:r>
      <w:r w:rsidRPr="004A57B0">
        <w:rPr>
          <w:rFonts w:asciiTheme="minorHAnsi" w:hAnsiTheme="minorHAnsi" w:cstheme="minorHAnsi"/>
          <w:sz w:val="21"/>
          <w:szCs w:val="21"/>
          <w:lang w:val="pl-PL"/>
        </w:rPr>
        <w:t xml:space="preserve">terminie nie dłuższym niż </w:t>
      </w:r>
      <w:r w:rsidR="00EF1946" w:rsidRPr="004A57B0">
        <w:rPr>
          <w:rFonts w:asciiTheme="minorHAnsi" w:hAnsiTheme="minorHAnsi" w:cstheme="minorHAnsi"/>
          <w:b/>
          <w:sz w:val="21"/>
          <w:szCs w:val="21"/>
          <w:lang w:val="pl-PL"/>
        </w:rPr>
        <w:t xml:space="preserve">3 </w:t>
      </w:r>
      <w:r w:rsidRPr="004A57B0">
        <w:rPr>
          <w:rFonts w:asciiTheme="minorHAnsi" w:hAnsiTheme="minorHAnsi" w:cstheme="minorHAnsi"/>
          <w:b/>
          <w:sz w:val="21"/>
          <w:szCs w:val="21"/>
          <w:lang w:val="pl-PL"/>
        </w:rPr>
        <w:t>dni</w:t>
      </w:r>
      <w:r w:rsidR="00EF1946" w:rsidRPr="004A57B0">
        <w:rPr>
          <w:rFonts w:asciiTheme="minorHAnsi" w:hAnsiTheme="minorHAnsi" w:cstheme="minorHAnsi"/>
          <w:b/>
          <w:sz w:val="21"/>
          <w:szCs w:val="21"/>
          <w:lang w:val="pl-PL"/>
        </w:rPr>
        <w:t xml:space="preserve"> robocze</w:t>
      </w:r>
      <w:r w:rsidRPr="004A57B0">
        <w:rPr>
          <w:rFonts w:asciiTheme="minorHAnsi" w:hAnsiTheme="minorHAnsi" w:cstheme="minorHAnsi"/>
          <w:sz w:val="21"/>
          <w:szCs w:val="21"/>
          <w:lang w:val="pl-PL"/>
        </w:rPr>
        <w:t>, licząc od dnia zgłoszenia tego faktu przez zamawiającego;</w:t>
      </w:r>
    </w:p>
    <w:p w14:paraId="55323FAD" w14:textId="1DF59190" w:rsidR="00776188" w:rsidRPr="004A57B0" w:rsidRDefault="00776188" w:rsidP="00500C04">
      <w:pPr>
        <w:pStyle w:val="Tekstpodstawowy"/>
        <w:numPr>
          <w:ilvl w:val="1"/>
          <w:numId w:val="18"/>
        </w:numPr>
        <w:tabs>
          <w:tab w:val="clear" w:pos="144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W przypadku braku możliwości usunięcia zgłoszonej wady związanej z wykonanym </w:t>
      </w:r>
      <w:r w:rsidR="006F1A96" w:rsidRPr="004A57B0">
        <w:rPr>
          <w:rFonts w:asciiTheme="minorHAnsi" w:hAnsiTheme="minorHAnsi" w:cstheme="minorHAnsi"/>
          <w:sz w:val="21"/>
          <w:szCs w:val="21"/>
          <w:lang w:val="pl-PL"/>
        </w:rPr>
        <w:t>remontem silnika/ów</w:t>
      </w:r>
      <w:r w:rsidRPr="004A57B0">
        <w:rPr>
          <w:rFonts w:asciiTheme="minorHAnsi" w:hAnsiTheme="minorHAnsi" w:cstheme="minorHAnsi"/>
          <w:sz w:val="21"/>
          <w:szCs w:val="21"/>
          <w:lang w:val="pl-PL"/>
        </w:rPr>
        <w:t xml:space="preserve"> </w:t>
      </w:r>
      <w:r w:rsidR="006F1A96" w:rsidRPr="004A57B0">
        <w:rPr>
          <w:rFonts w:asciiTheme="minorHAnsi" w:hAnsiTheme="minorHAnsi" w:cstheme="minorHAnsi"/>
          <w:sz w:val="21"/>
          <w:szCs w:val="21"/>
          <w:lang w:val="pl-PL"/>
        </w:rPr>
        <w:br/>
      </w:r>
      <w:r w:rsidRPr="004A57B0">
        <w:rPr>
          <w:rFonts w:asciiTheme="minorHAnsi" w:hAnsiTheme="minorHAnsi" w:cstheme="minorHAnsi"/>
          <w:sz w:val="21"/>
          <w:szCs w:val="21"/>
          <w:lang w:val="pl-PL"/>
        </w:rPr>
        <w:t>na miejscu u zamawiającego,  demontaż i odbiór – bez dodatkowego wynagrodzenia – uszkodzone</w:t>
      </w:r>
      <w:r w:rsidR="006F1A96" w:rsidRPr="004A57B0">
        <w:rPr>
          <w:rFonts w:asciiTheme="minorHAnsi" w:hAnsiTheme="minorHAnsi" w:cstheme="minorHAnsi"/>
          <w:sz w:val="21"/>
          <w:szCs w:val="21"/>
          <w:lang w:val="pl-PL"/>
        </w:rPr>
        <w:t>go/</w:t>
      </w:r>
      <w:proofErr w:type="spellStart"/>
      <w:r w:rsidR="006F1A96" w:rsidRPr="004A57B0">
        <w:rPr>
          <w:rFonts w:asciiTheme="minorHAnsi" w:hAnsiTheme="minorHAnsi" w:cstheme="minorHAnsi"/>
          <w:sz w:val="21"/>
          <w:szCs w:val="21"/>
          <w:lang w:val="pl-PL"/>
        </w:rPr>
        <w:t>ych</w:t>
      </w:r>
      <w:proofErr w:type="spellEnd"/>
      <w:r w:rsidRPr="004A57B0">
        <w:rPr>
          <w:rFonts w:asciiTheme="minorHAnsi" w:hAnsiTheme="minorHAnsi" w:cstheme="minorHAnsi"/>
          <w:sz w:val="21"/>
          <w:szCs w:val="21"/>
          <w:lang w:val="pl-PL"/>
        </w:rPr>
        <w:t xml:space="preserve"> </w:t>
      </w:r>
      <w:r w:rsidR="006F1A96" w:rsidRPr="004A57B0">
        <w:rPr>
          <w:rFonts w:asciiTheme="minorHAnsi" w:hAnsiTheme="minorHAnsi" w:cstheme="minorHAnsi"/>
          <w:sz w:val="21"/>
          <w:szCs w:val="21"/>
          <w:lang w:val="pl-PL"/>
        </w:rPr>
        <w:t>silnika/ów</w:t>
      </w:r>
      <w:r w:rsidRPr="004A57B0">
        <w:rPr>
          <w:rFonts w:asciiTheme="minorHAnsi" w:hAnsiTheme="minorHAnsi" w:cstheme="minorHAnsi"/>
          <w:sz w:val="21"/>
          <w:szCs w:val="21"/>
          <w:lang w:val="pl-PL"/>
        </w:rPr>
        <w:t xml:space="preserve">, celem usunięcia wady, w terminie nie dłuższym niż </w:t>
      </w:r>
      <w:r w:rsidR="006F1A96" w:rsidRPr="004A57B0">
        <w:rPr>
          <w:rFonts w:asciiTheme="minorHAnsi" w:hAnsiTheme="minorHAnsi" w:cstheme="minorHAnsi"/>
          <w:b/>
          <w:sz w:val="21"/>
          <w:szCs w:val="21"/>
          <w:lang w:val="pl-PL"/>
        </w:rPr>
        <w:t>5 dni roboczych</w:t>
      </w:r>
      <w:r w:rsidRPr="004A57B0">
        <w:rPr>
          <w:rFonts w:asciiTheme="minorHAnsi" w:hAnsiTheme="minorHAnsi" w:cstheme="minorHAnsi"/>
          <w:sz w:val="21"/>
          <w:szCs w:val="21"/>
          <w:lang w:val="pl-PL"/>
        </w:rPr>
        <w:t>, licząc od dnia zgłoszenia tego faktu przez zamawiającego</w:t>
      </w:r>
      <w:r w:rsidR="006F1A96" w:rsidRPr="004A57B0">
        <w:rPr>
          <w:rFonts w:asciiTheme="minorHAnsi" w:hAnsiTheme="minorHAnsi" w:cstheme="minorHAnsi"/>
          <w:sz w:val="21"/>
          <w:szCs w:val="21"/>
          <w:lang w:val="pl-PL"/>
        </w:rPr>
        <w:t>.</w:t>
      </w:r>
    </w:p>
    <w:p w14:paraId="2D3676C7" w14:textId="0BB7E31B" w:rsidR="00776188" w:rsidRPr="004A57B0" w:rsidRDefault="00776188" w:rsidP="00E21DCD">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eastAsia="Calibri" w:hAnsiTheme="minorHAnsi" w:cstheme="minorHAnsi"/>
          <w:sz w:val="21"/>
          <w:szCs w:val="21"/>
          <w:lang w:val="pl-PL"/>
        </w:rPr>
        <w:t>Jeżeli w wykonaniu swoich obowiązków wykonawca dostarczy zamawiającemu zamiast rzeczy wadliwej rzecz wolną od wad albo dokona jej istotnych napraw, termin gwarancji biegnie na nowo od chwili dostarczenia rzeczy wolnej od wad lub zwrócenia rzeczy naprawionej; jeżeli wykonawca wymieni część rzeczy, termin gwarancji biegnie na nowo dla części wymienionej; w innych wypadkach termin gwarancji ulega przedłużeniu o czas, w ciągu którego wskutek wady rzeczy objętej gwarancją zamawiający nie mógł z niej korzystać</w:t>
      </w:r>
      <w:r w:rsidRPr="004A57B0">
        <w:rPr>
          <w:rFonts w:asciiTheme="minorHAnsi" w:hAnsiTheme="minorHAnsi" w:cstheme="minorHAnsi"/>
          <w:sz w:val="21"/>
          <w:szCs w:val="21"/>
          <w:lang w:val="pl-PL"/>
        </w:rPr>
        <w:t>.</w:t>
      </w:r>
    </w:p>
    <w:p w14:paraId="1D777E4C" w14:textId="53C3B18B" w:rsidR="00776188" w:rsidRPr="004A57B0" w:rsidRDefault="00776188" w:rsidP="00500C04">
      <w:pPr>
        <w:pStyle w:val="Tekstpodstawowy"/>
        <w:numPr>
          <w:ilvl w:val="3"/>
          <w:numId w:val="6"/>
        </w:numPr>
        <w:tabs>
          <w:tab w:val="clear" w:pos="28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Niewynikająca z winy zamawiającego trzykrotna wada wymienionych elementów w okresie gwarancji, skutkować będzie ich wymianą na nowe – wolne od wad.</w:t>
      </w:r>
      <w:r w:rsidR="006F1A96" w:rsidRPr="004A57B0">
        <w:rPr>
          <w:rFonts w:asciiTheme="minorHAnsi" w:hAnsiTheme="minorHAnsi" w:cstheme="minorHAnsi"/>
          <w:sz w:val="21"/>
          <w:szCs w:val="21"/>
          <w:lang w:val="pl-PL"/>
        </w:rPr>
        <w:t xml:space="preserve"> </w:t>
      </w:r>
    </w:p>
    <w:p w14:paraId="0C34E076" w14:textId="77777777" w:rsidR="00776188" w:rsidRPr="004A57B0" w:rsidRDefault="00776188" w:rsidP="00500C04">
      <w:pPr>
        <w:pStyle w:val="Tekstpodstawowy"/>
        <w:spacing w:line="276" w:lineRule="auto"/>
        <w:ind w:left="426"/>
        <w:jc w:val="both"/>
        <w:rPr>
          <w:rFonts w:asciiTheme="minorHAnsi" w:hAnsiTheme="minorHAnsi" w:cstheme="minorHAnsi"/>
          <w:sz w:val="21"/>
          <w:szCs w:val="21"/>
          <w:lang w:val="pl-PL"/>
        </w:rPr>
      </w:pPr>
    </w:p>
    <w:p w14:paraId="2321C290" w14:textId="77777777" w:rsidR="006F1A96" w:rsidRPr="004A57B0" w:rsidRDefault="006F1A96"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4</w:t>
      </w:r>
    </w:p>
    <w:p w14:paraId="6102084B" w14:textId="2970DE37" w:rsidR="006F1A96" w:rsidRPr="004A57B0" w:rsidRDefault="006F1A96" w:rsidP="00500C04">
      <w:pPr>
        <w:pStyle w:val="Default"/>
        <w:spacing w:line="276" w:lineRule="auto"/>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 xml:space="preserve">Przy realizacji przedmiotu umowy – </w:t>
      </w:r>
      <w:r w:rsidR="00862E90" w:rsidRPr="004A57B0">
        <w:rPr>
          <w:rFonts w:asciiTheme="minorHAnsi" w:hAnsiTheme="minorHAnsi" w:cstheme="minorHAnsi"/>
          <w:color w:val="auto"/>
          <w:sz w:val="21"/>
          <w:szCs w:val="21"/>
        </w:rPr>
        <w:t xml:space="preserve">każdorazowo </w:t>
      </w:r>
      <w:r w:rsidRPr="004A57B0">
        <w:rPr>
          <w:rFonts w:asciiTheme="minorHAnsi" w:hAnsiTheme="minorHAnsi" w:cstheme="minorHAnsi"/>
          <w:color w:val="auto"/>
          <w:sz w:val="21"/>
          <w:szCs w:val="21"/>
        </w:rPr>
        <w:t>wraz z wyremontowanym/</w:t>
      </w:r>
      <w:proofErr w:type="spellStart"/>
      <w:r w:rsidRPr="004A57B0">
        <w:rPr>
          <w:rFonts w:asciiTheme="minorHAnsi" w:hAnsiTheme="minorHAnsi" w:cstheme="minorHAnsi"/>
          <w:color w:val="auto"/>
          <w:sz w:val="21"/>
          <w:szCs w:val="21"/>
        </w:rPr>
        <w:t>ymi</w:t>
      </w:r>
      <w:proofErr w:type="spellEnd"/>
      <w:r w:rsidRPr="004A57B0">
        <w:rPr>
          <w:rFonts w:asciiTheme="minorHAnsi" w:hAnsiTheme="minorHAnsi" w:cstheme="minorHAnsi"/>
          <w:color w:val="auto"/>
          <w:sz w:val="21"/>
          <w:szCs w:val="21"/>
        </w:rPr>
        <w:t xml:space="preserve"> silnikiem/</w:t>
      </w:r>
      <w:proofErr w:type="spellStart"/>
      <w:r w:rsidRPr="004A57B0">
        <w:rPr>
          <w:rFonts w:asciiTheme="minorHAnsi" w:hAnsiTheme="minorHAnsi" w:cstheme="minorHAnsi"/>
          <w:color w:val="auto"/>
          <w:sz w:val="21"/>
          <w:szCs w:val="21"/>
        </w:rPr>
        <w:t>ami</w:t>
      </w:r>
      <w:proofErr w:type="spellEnd"/>
      <w:r w:rsidRPr="004A57B0">
        <w:rPr>
          <w:rFonts w:ascii="Calibri" w:hAnsi="Calibri"/>
          <w:color w:val="auto"/>
          <w:sz w:val="21"/>
          <w:szCs w:val="21"/>
        </w:rPr>
        <w:t xml:space="preserve">, </w:t>
      </w:r>
      <w:r w:rsidRPr="004A57B0">
        <w:rPr>
          <w:rFonts w:asciiTheme="minorHAnsi" w:hAnsiTheme="minorHAnsi" w:cstheme="minorHAnsi"/>
          <w:color w:val="auto"/>
          <w:sz w:val="21"/>
          <w:szCs w:val="21"/>
        </w:rPr>
        <w:t xml:space="preserve">wykonawca przekaże zamawiającemu dokumenty w języku polskim </w:t>
      </w:r>
      <w:r w:rsidRPr="004A57B0">
        <w:rPr>
          <w:rFonts w:asciiTheme="minorHAnsi" w:hAnsiTheme="minorHAnsi" w:cstheme="minorHAnsi"/>
          <w:iCs/>
          <w:color w:val="auto"/>
          <w:sz w:val="21"/>
          <w:szCs w:val="21"/>
        </w:rPr>
        <w:t>(w formie oryginału lub kserokopii potwierdzonej przez wykonawcę „za zgodność z oryginałem”), tj.</w:t>
      </w:r>
      <w:r w:rsidRPr="004A57B0">
        <w:rPr>
          <w:rFonts w:asciiTheme="minorHAnsi" w:hAnsiTheme="minorHAnsi" w:cstheme="minorHAnsi"/>
          <w:color w:val="auto"/>
          <w:sz w:val="21"/>
          <w:szCs w:val="21"/>
        </w:rPr>
        <w:t xml:space="preserve">: </w:t>
      </w:r>
    </w:p>
    <w:p w14:paraId="260503E2" w14:textId="48EAC773" w:rsidR="006F1A96" w:rsidRPr="004A57B0" w:rsidRDefault="00862E90" w:rsidP="00500C04">
      <w:pPr>
        <w:pStyle w:val="Default"/>
        <w:numPr>
          <w:ilvl w:val="0"/>
          <w:numId w:val="37"/>
        </w:numPr>
        <w:tabs>
          <w:tab w:val="left" w:pos="851"/>
        </w:tabs>
        <w:spacing w:line="276" w:lineRule="auto"/>
        <w:ind w:left="851"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Protokoły z badań silnika w tym:</w:t>
      </w:r>
      <w:r w:rsidR="006F1A96" w:rsidRPr="004A57B0">
        <w:rPr>
          <w:rFonts w:asciiTheme="minorHAnsi" w:hAnsiTheme="minorHAnsi" w:cstheme="minorHAnsi"/>
          <w:color w:val="auto"/>
          <w:sz w:val="21"/>
          <w:szCs w:val="21"/>
        </w:rPr>
        <w:t xml:space="preserve"> </w:t>
      </w:r>
    </w:p>
    <w:p w14:paraId="74B69E2F" w14:textId="142A9A6D" w:rsidR="00862E90" w:rsidRPr="004A57B0" w:rsidRDefault="00862E90" w:rsidP="00500C04">
      <w:pPr>
        <w:pStyle w:val="Default"/>
        <w:numPr>
          <w:ilvl w:val="0"/>
          <w:numId w:val="38"/>
        </w:numPr>
        <w:tabs>
          <w:tab w:val="left" w:pos="1276"/>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Pomiar stanu izolacji i oporności uzwojeń,</w:t>
      </w:r>
    </w:p>
    <w:p w14:paraId="3727FD3B" w14:textId="0B08D34B" w:rsidR="00862E90" w:rsidRPr="004A57B0" w:rsidRDefault="00862E90" w:rsidP="00500C04">
      <w:pPr>
        <w:pStyle w:val="Default"/>
        <w:numPr>
          <w:ilvl w:val="0"/>
          <w:numId w:val="38"/>
        </w:numPr>
        <w:tabs>
          <w:tab w:val="left" w:pos="1276"/>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Pomiar parametrów biegu jałowego,</w:t>
      </w:r>
    </w:p>
    <w:p w14:paraId="026C2D0C" w14:textId="2E3A4D2B" w:rsidR="00862E90" w:rsidRPr="004A57B0" w:rsidRDefault="00862E90" w:rsidP="00500C04">
      <w:pPr>
        <w:pStyle w:val="Default"/>
        <w:numPr>
          <w:ilvl w:val="0"/>
          <w:numId w:val="38"/>
        </w:numPr>
        <w:tabs>
          <w:tab w:val="left" w:pos="1276"/>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Pozytywnych pomiarów ochrony przeciwporażeniowej (po montażu silnika na stanowisku);</w:t>
      </w:r>
    </w:p>
    <w:p w14:paraId="2C6E427E" w14:textId="6F0774B2" w:rsidR="00235AD6" w:rsidRPr="004A57B0" w:rsidRDefault="00235AD6" w:rsidP="00500C04">
      <w:pPr>
        <w:pStyle w:val="Default"/>
        <w:numPr>
          <w:ilvl w:val="0"/>
          <w:numId w:val="37"/>
        </w:numPr>
        <w:tabs>
          <w:tab w:val="left" w:pos="851"/>
        </w:tabs>
        <w:spacing w:line="276" w:lineRule="auto"/>
        <w:ind w:left="851"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 xml:space="preserve">Dokument / raport z informacjami w zakresie: </w:t>
      </w:r>
    </w:p>
    <w:p w14:paraId="4E7EAAAE" w14:textId="3E4A5368" w:rsidR="00235AD6" w:rsidRPr="004A57B0" w:rsidRDefault="00235AD6" w:rsidP="00235AD6">
      <w:pPr>
        <w:pStyle w:val="Default"/>
        <w:numPr>
          <w:ilvl w:val="0"/>
          <w:numId w:val="40"/>
        </w:numPr>
        <w:tabs>
          <w:tab w:val="left" w:pos="851"/>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Typ i producent dla zastosowanych łożysk,</w:t>
      </w:r>
    </w:p>
    <w:p w14:paraId="6C66C06E" w14:textId="61028A07" w:rsidR="00235AD6" w:rsidRPr="004A57B0" w:rsidRDefault="00235AD6" w:rsidP="00235AD6">
      <w:pPr>
        <w:pStyle w:val="Default"/>
        <w:numPr>
          <w:ilvl w:val="0"/>
          <w:numId w:val="40"/>
        </w:numPr>
        <w:tabs>
          <w:tab w:val="left" w:pos="851"/>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Typ zastosowanego smaru do łożysk wraz z określeniem minimalnego okresu między smarowaniami (o ile jest to wymagane dla danego typu łożysk),</w:t>
      </w:r>
    </w:p>
    <w:p w14:paraId="3CF13964" w14:textId="685BBA64" w:rsidR="00235AD6" w:rsidRPr="004A57B0" w:rsidRDefault="00235AD6" w:rsidP="00235AD6">
      <w:pPr>
        <w:pStyle w:val="Default"/>
        <w:numPr>
          <w:ilvl w:val="0"/>
          <w:numId w:val="40"/>
        </w:numPr>
        <w:tabs>
          <w:tab w:val="left" w:pos="851"/>
        </w:tabs>
        <w:spacing w:line="276" w:lineRule="auto"/>
        <w:ind w:left="1276"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Typy i charakterystyki czujników temperaturowych zabudowanych w silniku (o ile takowe są stosowane);</w:t>
      </w:r>
    </w:p>
    <w:p w14:paraId="15C57403" w14:textId="0DAF4896" w:rsidR="006F1A96" w:rsidRPr="004A57B0" w:rsidRDefault="00862E90" w:rsidP="00500C04">
      <w:pPr>
        <w:pStyle w:val="Default"/>
        <w:numPr>
          <w:ilvl w:val="0"/>
          <w:numId w:val="37"/>
        </w:numPr>
        <w:tabs>
          <w:tab w:val="left" w:pos="851"/>
        </w:tabs>
        <w:spacing w:line="276" w:lineRule="auto"/>
        <w:ind w:left="851" w:hanging="425"/>
        <w:jc w:val="both"/>
        <w:rPr>
          <w:rFonts w:asciiTheme="minorHAnsi" w:hAnsiTheme="minorHAnsi" w:cstheme="minorHAnsi"/>
          <w:color w:val="auto"/>
          <w:sz w:val="21"/>
          <w:szCs w:val="21"/>
        </w:rPr>
      </w:pPr>
      <w:r w:rsidRPr="004A57B0">
        <w:rPr>
          <w:rFonts w:asciiTheme="minorHAnsi" w:hAnsiTheme="minorHAnsi" w:cstheme="minorHAnsi"/>
          <w:color w:val="auto"/>
          <w:sz w:val="21"/>
          <w:szCs w:val="21"/>
        </w:rPr>
        <w:t>Dodatkowo dla silników o mocy 30 kW i powyżej:</w:t>
      </w:r>
    </w:p>
    <w:p w14:paraId="661475D7" w14:textId="148D7B26" w:rsidR="006F1A96" w:rsidRPr="004A57B0" w:rsidRDefault="00BC1744" w:rsidP="00500C04">
      <w:pPr>
        <w:pStyle w:val="Tekstpodstawowy"/>
        <w:numPr>
          <w:ilvl w:val="0"/>
          <w:numId w:val="39"/>
        </w:numPr>
        <w:tabs>
          <w:tab w:val="left" w:pos="1276"/>
        </w:tabs>
        <w:spacing w:line="276" w:lineRule="auto"/>
        <w:ind w:left="1276"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Protokół z przeprowadzonego osiowania i pomiarów drgań na stanowisku pracy w odniesieniu do </w:t>
      </w:r>
      <w:r w:rsidR="00F447C8" w:rsidRPr="004A57B0">
        <w:rPr>
          <w:rFonts w:asciiTheme="minorHAnsi" w:hAnsiTheme="minorHAnsi" w:cstheme="minorHAnsi"/>
          <w:sz w:val="21"/>
          <w:szCs w:val="21"/>
          <w:lang w:val="pl-PL"/>
        </w:rPr>
        <w:t>stosowanych norm pomiarowych,</w:t>
      </w:r>
    </w:p>
    <w:p w14:paraId="33F3D6A5" w14:textId="0090AB80" w:rsidR="00F447C8" w:rsidRPr="004A57B0" w:rsidRDefault="00F447C8" w:rsidP="00500C04">
      <w:pPr>
        <w:pStyle w:val="Tekstpodstawowy"/>
        <w:numPr>
          <w:ilvl w:val="0"/>
          <w:numId w:val="39"/>
        </w:numPr>
        <w:tabs>
          <w:tab w:val="left" w:pos="1276"/>
        </w:tabs>
        <w:spacing w:line="276" w:lineRule="auto"/>
        <w:ind w:left="1276"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Dokument potwierdzający przeprowadzenie pomiarów na hamowni przy pełnym obciążeniu (dla Zakresu I – załącznik do umowy). </w:t>
      </w:r>
    </w:p>
    <w:p w14:paraId="21FD5350" w14:textId="77777777" w:rsidR="00A24819" w:rsidRPr="004A57B0" w:rsidRDefault="00A24819" w:rsidP="00500C04">
      <w:pPr>
        <w:pStyle w:val="Tekstpodstawowy"/>
        <w:spacing w:line="276" w:lineRule="auto"/>
        <w:jc w:val="center"/>
        <w:rPr>
          <w:rFonts w:asciiTheme="minorHAnsi" w:hAnsiTheme="minorHAnsi" w:cstheme="minorHAnsi"/>
          <w:b/>
          <w:sz w:val="21"/>
          <w:szCs w:val="21"/>
          <w:lang w:val="pl-PL"/>
        </w:rPr>
      </w:pPr>
    </w:p>
    <w:p w14:paraId="6393C0D8" w14:textId="43F2F1F0"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xml:space="preserve">§ </w:t>
      </w:r>
      <w:r w:rsidR="00A24819" w:rsidRPr="004A57B0">
        <w:rPr>
          <w:rFonts w:asciiTheme="minorHAnsi" w:hAnsiTheme="minorHAnsi" w:cstheme="minorHAnsi"/>
          <w:b/>
          <w:sz w:val="21"/>
          <w:szCs w:val="21"/>
          <w:lang w:val="pl-PL"/>
        </w:rPr>
        <w:t>5</w:t>
      </w:r>
    </w:p>
    <w:p w14:paraId="3659FE3A" w14:textId="77777777" w:rsidR="00776188" w:rsidRPr="004A57B0" w:rsidRDefault="00776188" w:rsidP="00500C04">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Wykonawca wkalkulował w cenę </w:t>
      </w:r>
      <w:r w:rsidRPr="004A57B0">
        <w:rPr>
          <w:rFonts w:asciiTheme="minorHAnsi" w:hAnsiTheme="minorHAnsi" w:cstheme="minorHAnsi"/>
          <w:color w:val="000000"/>
          <w:sz w:val="21"/>
          <w:szCs w:val="21"/>
          <w:lang w:val="pl-PL"/>
        </w:rPr>
        <w:t>wszystkie koszty, które mogą wystąpić w związku z wykonywaniem przedmiotu umowy, zgodnie z wymaganiami zamawiającego zawartymi w SWZ</w:t>
      </w:r>
      <w:r w:rsidRPr="004A57B0">
        <w:rPr>
          <w:rFonts w:asciiTheme="minorHAnsi" w:hAnsiTheme="minorHAnsi" w:cstheme="minorHAnsi"/>
          <w:sz w:val="21"/>
          <w:szCs w:val="21"/>
          <w:lang w:val="pl-PL"/>
        </w:rPr>
        <w:t xml:space="preserve"> oraz warunkami umowy.</w:t>
      </w:r>
    </w:p>
    <w:p w14:paraId="357AD628" w14:textId="77777777" w:rsidR="00776188" w:rsidRPr="004A57B0" w:rsidRDefault="00776188" w:rsidP="00500C04">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Zamawiający nie będzie uwzględniał żadnych dodatkowych roszczeń z tytułu niewłaściwego skalkulowania ceny lub pominięcia przez wykonawcę jakiegokolwiek elementu niezbędnego do wykonania przedmiotu umowy.</w:t>
      </w:r>
    </w:p>
    <w:p w14:paraId="44768343" w14:textId="77777777" w:rsidR="00776188" w:rsidRPr="004A57B0" w:rsidRDefault="00776188" w:rsidP="00500C04">
      <w:pPr>
        <w:pStyle w:val="Tekstpodstawowy"/>
        <w:spacing w:line="276" w:lineRule="auto"/>
        <w:ind w:left="426"/>
        <w:jc w:val="both"/>
        <w:rPr>
          <w:rFonts w:asciiTheme="minorHAnsi" w:hAnsiTheme="minorHAnsi" w:cstheme="minorHAnsi"/>
          <w:sz w:val="21"/>
          <w:szCs w:val="21"/>
          <w:lang w:val="pl-PL"/>
        </w:rPr>
      </w:pPr>
    </w:p>
    <w:p w14:paraId="11968D2A" w14:textId="3FBB415F"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xml:space="preserve">§ </w:t>
      </w:r>
      <w:r w:rsidR="00A24819" w:rsidRPr="004A57B0">
        <w:rPr>
          <w:rFonts w:asciiTheme="minorHAnsi" w:hAnsiTheme="minorHAnsi" w:cstheme="minorHAnsi"/>
          <w:b/>
          <w:sz w:val="21"/>
          <w:szCs w:val="21"/>
          <w:lang w:val="pl-PL"/>
        </w:rPr>
        <w:t>6</w:t>
      </w:r>
    </w:p>
    <w:p w14:paraId="149472B6" w14:textId="1E42E030" w:rsidR="0094648B" w:rsidRPr="004A57B0" w:rsidRDefault="0094648B" w:rsidP="00500C04">
      <w:pPr>
        <w:pStyle w:val="NormalnyTahoma"/>
        <w:tabs>
          <w:tab w:val="clear" w:pos="360"/>
          <w:tab w:val="num" w:pos="426"/>
        </w:tabs>
        <w:spacing w:line="276" w:lineRule="auto"/>
        <w:ind w:left="425" w:hanging="425"/>
        <w:rPr>
          <w:rFonts w:asciiTheme="minorHAnsi" w:hAnsiTheme="minorHAnsi" w:cstheme="minorHAnsi"/>
          <w:sz w:val="21"/>
          <w:szCs w:val="21"/>
        </w:rPr>
      </w:pPr>
      <w:r w:rsidRPr="004A57B0">
        <w:rPr>
          <w:rFonts w:asciiTheme="minorHAnsi" w:hAnsiTheme="minorHAnsi" w:cstheme="minorHAnsi"/>
          <w:sz w:val="21"/>
          <w:szCs w:val="21"/>
        </w:rPr>
        <w:t>Przed przystąpieniem</w:t>
      </w:r>
      <w:r w:rsidR="00500C04" w:rsidRPr="004A57B0">
        <w:rPr>
          <w:rFonts w:asciiTheme="minorHAnsi" w:hAnsiTheme="minorHAnsi" w:cstheme="minorHAnsi"/>
          <w:sz w:val="21"/>
          <w:szCs w:val="21"/>
        </w:rPr>
        <w:t xml:space="preserve"> do prac bezpośrednio na obiekcie wykonawca winien zgromadzić całość niezbędnego sprzętu / narzędzi i materiałów.</w:t>
      </w:r>
    </w:p>
    <w:p w14:paraId="6D417FBF" w14:textId="390E2F1E" w:rsidR="00776188" w:rsidRPr="004A57B0" w:rsidRDefault="00A24819" w:rsidP="00500C04">
      <w:pPr>
        <w:pStyle w:val="NormalnyTahoma"/>
        <w:tabs>
          <w:tab w:val="clear" w:pos="360"/>
          <w:tab w:val="num" w:pos="426"/>
        </w:tabs>
        <w:spacing w:line="276" w:lineRule="auto"/>
        <w:ind w:left="425" w:hanging="425"/>
        <w:rPr>
          <w:rFonts w:asciiTheme="minorHAnsi" w:hAnsiTheme="minorHAnsi" w:cstheme="minorHAnsi"/>
          <w:sz w:val="21"/>
          <w:szCs w:val="21"/>
        </w:rPr>
      </w:pPr>
      <w:r w:rsidRPr="004A57B0">
        <w:rPr>
          <w:rFonts w:asciiTheme="minorHAnsi" w:hAnsiTheme="minorHAnsi" w:cstheme="minorHAnsi"/>
          <w:spacing w:val="-2"/>
          <w:sz w:val="21"/>
          <w:szCs w:val="21"/>
        </w:rPr>
        <w:t>Pomiary na obiektach</w:t>
      </w:r>
      <w:r w:rsidR="00776188" w:rsidRPr="004A57B0">
        <w:rPr>
          <w:rFonts w:asciiTheme="minorHAnsi" w:hAnsiTheme="minorHAnsi" w:cstheme="minorHAnsi"/>
          <w:spacing w:val="-2"/>
          <w:sz w:val="21"/>
          <w:szCs w:val="21"/>
        </w:rPr>
        <w:t xml:space="preserve"> wykonane będą zgodnie z obowiązującymi w tym zakresie przepisami</w:t>
      </w:r>
      <w:r w:rsidRPr="004A57B0">
        <w:rPr>
          <w:rFonts w:asciiTheme="minorHAnsi" w:hAnsiTheme="minorHAnsi" w:cstheme="minorHAnsi"/>
          <w:spacing w:val="-2"/>
          <w:sz w:val="21"/>
          <w:szCs w:val="21"/>
        </w:rPr>
        <w:t xml:space="preserve">, w sposób niekolidujący </w:t>
      </w:r>
      <w:r w:rsidRPr="004A57B0">
        <w:rPr>
          <w:rFonts w:asciiTheme="minorHAnsi" w:hAnsiTheme="minorHAnsi" w:cstheme="minorHAnsi"/>
          <w:spacing w:val="-2"/>
          <w:sz w:val="21"/>
          <w:szCs w:val="21"/>
        </w:rPr>
        <w:br/>
        <w:t xml:space="preserve">z ruchem technologicznym zamawiającego i po wcześniejszym uzgodnieniu ze służbami energetycznymi zamawiającego; </w:t>
      </w:r>
      <w:r w:rsidR="0094648B" w:rsidRPr="004A57B0">
        <w:rPr>
          <w:rFonts w:ascii="Calibri" w:hAnsi="Calibri" w:cs="Calibri"/>
          <w:spacing w:val="-2"/>
          <w:sz w:val="21"/>
          <w:szCs w:val="21"/>
        </w:rPr>
        <w:t xml:space="preserve">nadzór w zakresie </w:t>
      </w:r>
      <w:r w:rsidR="0094648B" w:rsidRPr="004A57B0">
        <w:rPr>
          <w:rFonts w:ascii="Calibri" w:hAnsi="Calibri" w:cs="Calibri"/>
          <w:color w:val="000000"/>
          <w:spacing w:val="-2"/>
          <w:sz w:val="21"/>
          <w:szCs w:val="21"/>
        </w:rPr>
        <w:t xml:space="preserve">organizacji pracy oraz przestrzegania obowiązujących przepisów BHP i p.poż. przez pracowników </w:t>
      </w:r>
      <w:r w:rsidR="0094648B" w:rsidRPr="004A57B0">
        <w:rPr>
          <w:rFonts w:ascii="Calibri" w:hAnsi="Calibri" w:cs="Calibri"/>
          <w:bCs/>
          <w:color w:val="000000"/>
          <w:spacing w:val="-2"/>
          <w:sz w:val="21"/>
          <w:szCs w:val="21"/>
        </w:rPr>
        <w:t>wykonawcy</w:t>
      </w:r>
      <w:r w:rsidR="0094648B" w:rsidRPr="004A57B0">
        <w:rPr>
          <w:rFonts w:ascii="Calibri" w:hAnsi="Calibri" w:cs="Calibri"/>
          <w:color w:val="000000"/>
          <w:spacing w:val="-2"/>
          <w:sz w:val="21"/>
          <w:szCs w:val="21"/>
        </w:rPr>
        <w:t xml:space="preserve"> sprawuje</w:t>
      </w:r>
      <w:r w:rsidR="0094648B" w:rsidRPr="004A57B0">
        <w:rPr>
          <w:rFonts w:ascii="Calibri" w:hAnsi="Calibri" w:cs="Calibri"/>
          <w:color w:val="000000"/>
          <w:sz w:val="21"/>
          <w:szCs w:val="21"/>
        </w:rPr>
        <w:t xml:space="preserve"> jego dozór.</w:t>
      </w:r>
    </w:p>
    <w:p w14:paraId="04CEC42B" w14:textId="6925CA27" w:rsidR="00776188" w:rsidRPr="004A57B0" w:rsidRDefault="00776188" w:rsidP="00500C04">
      <w:pPr>
        <w:pStyle w:val="NormalnyTahoma"/>
        <w:tabs>
          <w:tab w:val="clear" w:pos="360"/>
          <w:tab w:val="num" w:pos="426"/>
        </w:tabs>
        <w:spacing w:line="276" w:lineRule="auto"/>
        <w:ind w:left="425" w:hanging="425"/>
        <w:rPr>
          <w:rFonts w:asciiTheme="minorHAnsi" w:hAnsiTheme="minorHAnsi" w:cstheme="minorHAnsi"/>
          <w:sz w:val="21"/>
          <w:szCs w:val="21"/>
        </w:rPr>
      </w:pPr>
      <w:r w:rsidRPr="004A57B0">
        <w:rPr>
          <w:rFonts w:asciiTheme="minorHAnsi" w:hAnsiTheme="minorHAnsi" w:cstheme="minorHAnsi"/>
          <w:sz w:val="21"/>
          <w:szCs w:val="21"/>
        </w:rPr>
        <w:t>Prace wykonywane będą przy użyciu sprzętu własnego wykonawcy.</w:t>
      </w:r>
      <w:r w:rsidR="0094648B" w:rsidRPr="004A57B0">
        <w:rPr>
          <w:rFonts w:asciiTheme="minorHAnsi" w:hAnsiTheme="minorHAnsi" w:cstheme="minorHAnsi"/>
          <w:sz w:val="21"/>
          <w:szCs w:val="21"/>
        </w:rPr>
        <w:t xml:space="preserve"> </w:t>
      </w:r>
      <w:r w:rsidRPr="004A57B0">
        <w:rPr>
          <w:rFonts w:asciiTheme="minorHAnsi" w:hAnsiTheme="minorHAnsi" w:cstheme="minorHAnsi"/>
          <w:sz w:val="21"/>
          <w:szCs w:val="21"/>
        </w:rPr>
        <w:t xml:space="preserve"> </w:t>
      </w:r>
    </w:p>
    <w:p w14:paraId="0B4849D1" w14:textId="77777777" w:rsidR="00776188" w:rsidRPr="004A57B0" w:rsidRDefault="00776188" w:rsidP="00500C04">
      <w:pPr>
        <w:pStyle w:val="NormalnyTahoma"/>
        <w:tabs>
          <w:tab w:val="clear" w:pos="360"/>
          <w:tab w:val="num" w:pos="426"/>
        </w:tabs>
        <w:spacing w:line="276" w:lineRule="auto"/>
        <w:ind w:left="425" w:hanging="425"/>
        <w:rPr>
          <w:rFonts w:asciiTheme="minorHAnsi" w:hAnsiTheme="minorHAnsi" w:cstheme="minorHAnsi"/>
          <w:color w:val="000000"/>
          <w:sz w:val="21"/>
          <w:szCs w:val="21"/>
        </w:rPr>
      </w:pPr>
      <w:r w:rsidRPr="004A57B0">
        <w:rPr>
          <w:rFonts w:asciiTheme="minorHAnsi" w:hAnsiTheme="minorHAnsi" w:cstheme="minorHAnsi"/>
          <w:color w:val="000000"/>
          <w:sz w:val="21"/>
          <w:szCs w:val="21"/>
        </w:rPr>
        <w:t xml:space="preserve">W trakcie wykonywania prac stanowiących przedmiot umowy, na wykonawcy spoczywał będzie obowiązek </w:t>
      </w:r>
      <w:r w:rsidRPr="004A57B0">
        <w:rPr>
          <w:rFonts w:asciiTheme="minorHAnsi" w:hAnsiTheme="minorHAnsi" w:cstheme="minorHAnsi"/>
          <w:color w:val="000000"/>
          <w:sz w:val="21"/>
          <w:szCs w:val="21"/>
        </w:rPr>
        <w:br/>
        <w:t>właściwego zabezpieczenia (oznakowania) miejsca wykonywania prac, zgodnie z odpowiednimi przepisami oraz utrzymania tego oznakowania w należytym stanie przez cały okres realizacji zadania.</w:t>
      </w:r>
    </w:p>
    <w:p w14:paraId="6F448022" w14:textId="64AE67FF" w:rsidR="00776188" w:rsidRPr="004A57B0" w:rsidRDefault="00235AD6" w:rsidP="00500C04">
      <w:pPr>
        <w:pStyle w:val="NormalnyTahoma"/>
        <w:tabs>
          <w:tab w:val="clear" w:pos="360"/>
          <w:tab w:val="num" w:pos="426"/>
        </w:tabs>
        <w:spacing w:line="276" w:lineRule="auto"/>
        <w:ind w:left="425" w:hanging="425"/>
        <w:rPr>
          <w:rFonts w:asciiTheme="minorHAnsi" w:hAnsiTheme="minorHAnsi" w:cstheme="minorHAnsi"/>
          <w:color w:val="000000"/>
          <w:sz w:val="21"/>
          <w:szCs w:val="21"/>
        </w:rPr>
      </w:pPr>
      <w:r w:rsidRPr="004A57B0">
        <w:rPr>
          <w:rFonts w:asciiTheme="minorHAnsi" w:hAnsiTheme="minorHAnsi" w:cstheme="minorHAnsi"/>
          <w:color w:val="000000"/>
          <w:sz w:val="21"/>
          <w:szCs w:val="21"/>
        </w:rPr>
        <w:t xml:space="preserve">Każdorazowo po zakończeniu prac wykonawca </w:t>
      </w:r>
      <w:r w:rsidRPr="004A57B0">
        <w:rPr>
          <w:rFonts w:asciiTheme="minorHAnsi" w:hAnsiTheme="minorHAnsi" w:cstheme="minorHAnsi"/>
          <w:sz w:val="21"/>
          <w:szCs w:val="21"/>
        </w:rPr>
        <w:t>uporządkuje miejsce prowadzenia prac przywracając je do stanu pierwotnej czystości</w:t>
      </w:r>
      <w:r w:rsidR="00647DC3" w:rsidRPr="004A57B0">
        <w:rPr>
          <w:rFonts w:asciiTheme="minorHAnsi" w:hAnsiTheme="minorHAnsi" w:cstheme="minorHAnsi"/>
          <w:sz w:val="21"/>
          <w:szCs w:val="21"/>
        </w:rPr>
        <w:t>.</w:t>
      </w:r>
      <w:r w:rsidR="00776188" w:rsidRPr="004A57B0">
        <w:rPr>
          <w:rFonts w:asciiTheme="minorHAnsi" w:hAnsiTheme="minorHAnsi" w:cstheme="minorHAnsi"/>
          <w:sz w:val="21"/>
          <w:szCs w:val="21"/>
        </w:rPr>
        <w:t xml:space="preserve"> </w:t>
      </w:r>
    </w:p>
    <w:p w14:paraId="31F494CF" w14:textId="77777777" w:rsidR="00776188" w:rsidRPr="004A57B0" w:rsidRDefault="00776188" w:rsidP="00500C04">
      <w:pPr>
        <w:pStyle w:val="NormalnyTahoma"/>
        <w:tabs>
          <w:tab w:val="clear" w:pos="360"/>
          <w:tab w:val="num" w:pos="426"/>
        </w:tabs>
        <w:spacing w:line="276" w:lineRule="auto"/>
        <w:ind w:left="425" w:hanging="425"/>
        <w:rPr>
          <w:rFonts w:asciiTheme="minorHAnsi" w:hAnsiTheme="minorHAnsi" w:cstheme="minorHAnsi"/>
          <w:color w:val="000000"/>
          <w:sz w:val="21"/>
          <w:szCs w:val="21"/>
        </w:rPr>
      </w:pPr>
      <w:r w:rsidRPr="004A57B0">
        <w:rPr>
          <w:rFonts w:asciiTheme="minorHAnsi" w:hAnsiTheme="minorHAnsi" w:cstheme="minorHAnsi"/>
          <w:sz w:val="21"/>
          <w:szCs w:val="21"/>
        </w:rPr>
        <w:t xml:space="preserve">W </w:t>
      </w:r>
      <w:r w:rsidRPr="004A57B0">
        <w:rPr>
          <w:rFonts w:asciiTheme="minorHAnsi" w:hAnsiTheme="minorHAnsi" w:cstheme="minorHAnsi"/>
          <w:color w:val="000000"/>
          <w:sz w:val="21"/>
          <w:szCs w:val="21"/>
        </w:rPr>
        <w:t>ramach gospodarki odpadami w</w:t>
      </w:r>
      <w:r w:rsidRPr="004A57B0">
        <w:rPr>
          <w:rFonts w:asciiTheme="minorHAnsi" w:hAnsiTheme="minorHAnsi" w:cstheme="minorHAnsi"/>
          <w:bCs/>
          <w:color w:val="000000"/>
          <w:sz w:val="21"/>
          <w:szCs w:val="21"/>
        </w:rPr>
        <w:t>ykonawca z</w:t>
      </w:r>
      <w:r w:rsidRPr="004A57B0">
        <w:rPr>
          <w:rFonts w:asciiTheme="minorHAnsi" w:hAnsiTheme="minorHAnsi" w:cstheme="minorHAnsi"/>
          <w:sz w:val="21"/>
          <w:szCs w:val="21"/>
        </w:rPr>
        <w:t xml:space="preserve">agospodaruje odpady wytworzone w trakcie realizacji niniejszego zamówienia, jako wytwórca odpadów powstających w wyniku świadczenia usług w zakresie budowy, rozbiórki i remontu obiektów, w sposób zgodny z przepisami ustawy o odpadach z dnia 14 grudnia 2012 roku. </w:t>
      </w:r>
    </w:p>
    <w:p w14:paraId="0EFD97CD" w14:textId="1F397DD8" w:rsidR="00776188" w:rsidRPr="004A57B0" w:rsidRDefault="00776188" w:rsidP="00500C04">
      <w:pPr>
        <w:pStyle w:val="NormalnyTahoma"/>
        <w:tabs>
          <w:tab w:val="clear" w:pos="360"/>
          <w:tab w:val="num" w:pos="426"/>
        </w:tabs>
        <w:spacing w:line="276" w:lineRule="auto"/>
        <w:ind w:left="425" w:hanging="425"/>
        <w:rPr>
          <w:rFonts w:asciiTheme="minorHAnsi" w:hAnsiTheme="minorHAnsi" w:cstheme="minorHAnsi"/>
          <w:color w:val="000000"/>
          <w:sz w:val="21"/>
          <w:szCs w:val="21"/>
        </w:rPr>
      </w:pPr>
      <w:r w:rsidRPr="004A57B0">
        <w:rPr>
          <w:rFonts w:asciiTheme="minorHAnsi" w:hAnsiTheme="minorHAnsi" w:cstheme="minorHAnsi"/>
          <w:color w:val="000000"/>
          <w:sz w:val="21"/>
          <w:szCs w:val="21"/>
        </w:rPr>
        <w:t xml:space="preserve">W przypadku wadliwej realizacji prac, skutkujących uszkodzeniem </w:t>
      </w:r>
      <w:r w:rsidR="0094648B" w:rsidRPr="004A57B0">
        <w:rPr>
          <w:rFonts w:asciiTheme="minorHAnsi" w:hAnsiTheme="minorHAnsi" w:cstheme="minorHAnsi"/>
          <w:color w:val="000000"/>
          <w:sz w:val="21"/>
          <w:szCs w:val="21"/>
        </w:rPr>
        <w:t>silnika</w:t>
      </w:r>
      <w:r w:rsidRPr="004A57B0">
        <w:rPr>
          <w:rFonts w:asciiTheme="minorHAnsi" w:hAnsiTheme="minorHAnsi" w:cstheme="minorHAnsi"/>
          <w:color w:val="000000"/>
          <w:sz w:val="21"/>
          <w:szCs w:val="21"/>
        </w:rPr>
        <w:t>, zamawiający obciąży wykonawcę kosztami naprawy urządzenia, uszkodzonego z winy wykonawcy.</w:t>
      </w:r>
    </w:p>
    <w:p w14:paraId="31B55BB4" w14:textId="0B2C5149" w:rsidR="00776188" w:rsidRPr="004A57B0" w:rsidRDefault="00776188" w:rsidP="00327F84">
      <w:pPr>
        <w:pStyle w:val="NormalnyTahoma"/>
        <w:tabs>
          <w:tab w:val="clear" w:pos="360"/>
          <w:tab w:val="num" w:pos="426"/>
        </w:tabs>
        <w:spacing w:line="276" w:lineRule="auto"/>
        <w:ind w:left="425" w:hanging="425"/>
        <w:rPr>
          <w:rFonts w:asciiTheme="minorHAnsi" w:hAnsiTheme="minorHAnsi" w:cstheme="minorHAnsi"/>
          <w:color w:val="000000"/>
          <w:sz w:val="21"/>
          <w:szCs w:val="21"/>
        </w:rPr>
      </w:pPr>
      <w:r w:rsidRPr="004A57B0">
        <w:rPr>
          <w:rFonts w:asciiTheme="minorHAnsi" w:hAnsiTheme="minorHAnsi" w:cstheme="minorHAnsi"/>
          <w:color w:val="000000"/>
          <w:sz w:val="21"/>
          <w:szCs w:val="21"/>
        </w:rPr>
        <w:t xml:space="preserve">Wykonawca </w:t>
      </w:r>
      <w:r w:rsidRPr="004A57B0">
        <w:rPr>
          <w:rFonts w:asciiTheme="minorHAnsi" w:hAnsiTheme="minorHAnsi" w:cstheme="minorHAnsi"/>
          <w:iCs w:val="0"/>
          <w:spacing w:val="-4"/>
          <w:sz w:val="21"/>
          <w:szCs w:val="21"/>
        </w:rPr>
        <w:t>jest odpowiedzialny i ponosi wszelkie koszty z tytułu strat materialnych powstałych w związku z zaistnieniem</w:t>
      </w:r>
      <w:r w:rsidRPr="004A57B0">
        <w:rPr>
          <w:rFonts w:asciiTheme="minorHAnsi" w:hAnsiTheme="minorHAnsi" w:cstheme="minorHAnsi"/>
          <w:iCs w:val="0"/>
          <w:sz w:val="21"/>
          <w:szCs w:val="21"/>
        </w:rPr>
        <w:t xml:space="preserve"> zdarzeń losowych i z tytułu odpowiedzialności cywilnej za szkody oraz następstwa nieszczęśliwych wypadków </w:t>
      </w:r>
      <w:r w:rsidRPr="004A57B0">
        <w:rPr>
          <w:rFonts w:asciiTheme="minorHAnsi" w:hAnsiTheme="minorHAnsi" w:cstheme="minorHAnsi"/>
          <w:iCs w:val="0"/>
          <w:spacing w:val="-4"/>
          <w:sz w:val="21"/>
          <w:szCs w:val="21"/>
        </w:rPr>
        <w:t>dotyczących pracowników, osób trzecich w tym także ruchem pojazdów mechanicznych – powstałe w związku z prowadzonymi</w:t>
      </w:r>
      <w:r w:rsidRPr="004A57B0">
        <w:rPr>
          <w:rFonts w:asciiTheme="minorHAnsi" w:hAnsiTheme="minorHAnsi" w:cstheme="minorHAnsi"/>
          <w:iCs w:val="0"/>
          <w:sz w:val="21"/>
          <w:szCs w:val="21"/>
        </w:rPr>
        <w:t xml:space="preserve"> pracami</w:t>
      </w:r>
      <w:r w:rsidRPr="004A57B0">
        <w:rPr>
          <w:rFonts w:asciiTheme="minorHAnsi" w:hAnsiTheme="minorHAnsi" w:cstheme="minorHAnsi"/>
          <w:sz w:val="21"/>
          <w:szCs w:val="21"/>
        </w:rPr>
        <w:t xml:space="preserve">. </w:t>
      </w:r>
    </w:p>
    <w:p w14:paraId="158BE621" w14:textId="77777777" w:rsidR="00776188" w:rsidRPr="004A57B0" w:rsidRDefault="00776188" w:rsidP="00500C04">
      <w:pPr>
        <w:tabs>
          <w:tab w:val="num" w:pos="3240"/>
        </w:tabs>
        <w:spacing w:line="276" w:lineRule="auto"/>
        <w:jc w:val="both"/>
        <w:rPr>
          <w:rFonts w:asciiTheme="minorHAnsi" w:hAnsiTheme="minorHAnsi" w:cstheme="minorHAnsi"/>
          <w:sz w:val="21"/>
          <w:szCs w:val="21"/>
        </w:rPr>
      </w:pPr>
    </w:p>
    <w:p w14:paraId="33083C62" w14:textId="04C2EB0D" w:rsidR="00776188" w:rsidRPr="004A57B0" w:rsidRDefault="00776188" w:rsidP="00500C04">
      <w:pPr>
        <w:pStyle w:val="Tekstpodstawowy"/>
        <w:spacing w:line="276" w:lineRule="auto"/>
        <w:jc w:val="center"/>
        <w:rPr>
          <w:rFonts w:asciiTheme="minorHAnsi" w:hAnsiTheme="minorHAnsi" w:cstheme="minorHAnsi"/>
          <w:sz w:val="21"/>
          <w:szCs w:val="21"/>
          <w:lang w:val="pl-PL"/>
        </w:rPr>
      </w:pPr>
      <w:r w:rsidRPr="004A57B0">
        <w:rPr>
          <w:rFonts w:asciiTheme="minorHAnsi" w:hAnsiTheme="minorHAnsi" w:cstheme="minorHAnsi"/>
          <w:b/>
          <w:sz w:val="21"/>
          <w:szCs w:val="21"/>
          <w:lang w:val="pl-PL"/>
        </w:rPr>
        <w:t xml:space="preserve">§ </w:t>
      </w:r>
      <w:r w:rsidR="0094648B" w:rsidRPr="004A57B0">
        <w:rPr>
          <w:rFonts w:asciiTheme="minorHAnsi" w:hAnsiTheme="minorHAnsi" w:cstheme="minorHAnsi"/>
          <w:b/>
          <w:sz w:val="21"/>
          <w:szCs w:val="21"/>
          <w:lang w:val="pl-PL"/>
        </w:rPr>
        <w:t>7</w:t>
      </w:r>
    </w:p>
    <w:p w14:paraId="5E013E83" w14:textId="44BFFE88" w:rsidR="00776188" w:rsidRPr="004A57B0" w:rsidRDefault="00776188" w:rsidP="00500C04">
      <w:pPr>
        <w:pStyle w:val="Tekstpodstawowy2"/>
        <w:spacing w:line="276" w:lineRule="auto"/>
        <w:rPr>
          <w:rFonts w:asciiTheme="minorHAnsi" w:hAnsiTheme="minorHAnsi" w:cstheme="minorHAnsi"/>
          <w:sz w:val="21"/>
          <w:szCs w:val="21"/>
          <w:lang w:val="pl-PL"/>
        </w:rPr>
      </w:pPr>
      <w:r w:rsidRPr="004A57B0">
        <w:rPr>
          <w:rFonts w:asciiTheme="minorHAnsi" w:hAnsiTheme="minorHAnsi" w:cstheme="minorHAnsi"/>
          <w:sz w:val="21"/>
          <w:szCs w:val="21"/>
          <w:lang w:val="pl-PL"/>
        </w:rPr>
        <w:t>W razie zmian w przepisach dotyczących stawki podatku VAT, Strony dopuszczają możliwość zmiany ceny brutto, których powyższe zmiany będą dotyczyć.</w:t>
      </w:r>
    </w:p>
    <w:p w14:paraId="70C8094B" w14:textId="7777777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p>
    <w:p w14:paraId="45197D0E" w14:textId="28B2D68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xml:space="preserve">§ </w:t>
      </w:r>
      <w:r w:rsidR="00500C04" w:rsidRPr="004A57B0">
        <w:rPr>
          <w:rFonts w:asciiTheme="minorHAnsi" w:hAnsiTheme="minorHAnsi" w:cstheme="minorHAnsi"/>
          <w:b/>
          <w:sz w:val="21"/>
          <w:szCs w:val="21"/>
          <w:lang w:val="pl-PL"/>
        </w:rPr>
        <w:t>8</w:t>
      </w:r>
    </w:p>
    <w:p w14:paraId="7DDF50D5" w14:textId="35FAE206" w:rsidR="00776188" w:rsidRPr="004A57B0" w:rsidRDefault="00776188" w:rsidP="00500C04">
      <w:pPr>
        <w:pStyle w:val="Tekstpodstawowy"/>
        <w:numPr>
          <w:ilvl w:val="1"/>
          <w:numId w:val="13"/>
        </w:numPr>
        <w:tabs>
          <w:tab w:val="clear" w:pos="144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Strony ustalają, że obowiązującą formą odszkodowania będą kary umowne z następujących tytułów</w:t>
      </w:r>
      <w:r w:rsidR="00500C04"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i w podanych wysokościach:</w:t>
      </w:r>
    </w:p>
    <w:p w14:paraId="7B2CF7E8" w14:textId="77777777" w:rsidR="00776188" w:rsidRPr="004A57B0" w:rsidRDefault="00776188" w:rsidP="00500C04">
      <w:pPr>
        <w:pStyle w:val="Tekstpodstawowy"/>
        <w:numPr>
          <w:ilvl w:val="1"/>
          <w:numId w:val="8"/>
        </w:numPr>
        <w:tabs>
          <w:tab w:val="clear" w:pos="216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Wykonawca zapłaci zamawiającemu:</w:t>
      </w:r>
    </w:p>
    <w:p w14:paraId="072F7B4B" w14:textId="253FAA43" w:rsidR="00776188" w:rsidRPr="004A57B0" w:rsidRDefault="00776188" w:rsidP="00500C04">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10 % wartości netto wynagrodzenia, określonej w § 1 pkt 3 umowy, z powodu odstąpienia</w:t>
      </w:r>
      <w:r w:rsidR="00500C04"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 xml:space="preserve">od umowy </w:t>
      </w:r>
      <w:r w:rsidR="00500C04" w:rsidRPr="004A57B0">
        <w:rPr>
          <w:rFonts w:asciiTheme="minorHAnsi" w:hAnsiTheme="minorHAnsi" w:cstheme="minorHAnsi"/>
          <w:sz w:val="21"/>
          <w:szCs w:val="21"/>
          <w:lang w:val="pl-PL"/>
        </w:rPr>
        <w:br/>
      </w:r>
      <w:r w:rsidRPr="004A57B0">
        <w:rPr>
          <w:rFonts w:asciiTheme="minorHAnsi" w:hAnsiTheme="minorHAnsi" w:cstheme="minorHAnsi"/>
          <w:sz w:val="21"/>
          <w:szCs w:val="21"/>
          <w:lang w:val="pl-PL"/>
        </w:rPr>
        <w:t>z przyczyn zależnych od wykonawcy,</w:t>
      </w:r>
    </w:p>
    <w:p w14:paraId="43999109" w14:textId="6A97DED9" w:rsidR="00776188" w:rsidRPr="004A57B0" w:rsidRDefault="00500C04" w:rsidP="00500C04">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5</w:t>
      </w:r>
      <w:r w:rsidR="00776188" w:rsidRPr="004A57B0">
        <w:rPr>
          <w:rFonts w:asciiTheme="minorHAnsi" w:hAnsiTheme="minorHAnsi" w:cstheme="minorHAnsi"/>
          <w:sz w:val="21"/>
          <w:szCs w:val="21"/>
          <w:lang w:val="pl-PL"/>
        </w:rPr>
        <w:t xml:space="preserve"> % wartości netto, wyliczonej według cen jednostkowych określonych w </w:t>
      </w:r>
      <w:r w:rsidRPr="004A57B0">
        <w:rPr>
          <w:rFonts w:asciiTheme="minorHAnsi" w:hAnsiTheme="minorHAnsi" w:cstheme="minorHAnsi"/>
          <w:sz w:val="21"/>
          <w:szCs w:val="21"/>
          <w:lang w:val="pl-PL"/>
        </w:rPr>
        <w:t>z</w:t>
      </w:r>
      <w:r w:rsidR="00776188" w:rsidRPr="004A57B0">
        <w:rPr>
          <w:rFonts w:asciiTheme="minorHAnsi" w:hAnsiTheme="minorHAnsi" w:cstheme="minorHAnsi"/>
          <w:sz w:val="21"/>
          <w:szCs w:val="21"/>
          <w:lang w:val="pl-PL"/>
        </w:rPr>
        <w:t xml:space="preserve">ałączniku do umowy, </w:t>
      </w:r>
      <w:r w:rsidRPr="004A57B0">
        <w:rPr>
          <w:rFonts w:asciiTheme="minorHAnsi" w:hAnsiTheme="minorHAnsi" w:cstheme="minorHAnsi"/>
          <w:sz w:val="21"/>
          <w:szCs w:val="21"/>
          <w:lang w:val="pl-PL"/>
        </w:rPr>
        <w:br/>
      </w:r>
      <w:r w:rsidR="00776188" w:rsidRPr="004A57B0">
        <w:rPr>
          <w:rFonts w:asciiTheme="minorHAnsi" w:hAnsiTheme="minorHAnsi" w:cstheme="minorHAnsi"/>
          <w:sz w:val="21"/>
          <w:szCs w:val="21"/>
          <w:lang w:val="pl-PL"/>
        </w:rPr>
        <w:t xml:space="preserve">za </w:t>
      </w:r>
      <w:r w:rsidRPr="004A57B0">
        <w:rPr>
          <w:rFonts w:asciiTheme="minorHAnsi" w:hAnsiTheme="minorHAnsi" w:cstheme="minorHAnsi"/>
          <w:sz w:val="21"/>
          <w:szCs w:val="21"/>
          <w:lang w:val="pl-PL"/>
        </w:rPr>
        <w:t>niezrealizowany zakres remontu silnika/ów określony w tym załączniku</w:t>
      </w:r>
      <w:r w:rsidR="00776188" w:rsidRPr="004A57B0">
        <w:rPr>
          <w:rFonts w:asciiTheme="minorHAnsi" w:hAnsiTheme="minorHAnsi" w:cstheme="minorHAnsi"/>
          <w:sz w:val="21"/>
          <w:szCs w:val="21"/>
          <w:lang w:val="pl-PL"/>
        </w:rPr>
        <w:t>, w terminie określonym w § 1 pkt 5 umowy, za każdy rozpoczęty dzień zwłoki,</w:t>
      </w:r>
    </w:p>
    <w:p w14:paraId="755DE739" w14:textId="729D4BFE" w:rsidR="00776188" w:rsidRPr="004A57B0" w:rsidRDefault="00500C04" w:rsidP="00500C04">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5</w:t>
      </w:r>
      <w:r w:rsidR="00776188" w:rsidRPr="004A57B0">
        <w:rPr>
          <w:rFonts w:asciiTheme="minorHAnsi" w:hAnsiTheme="minorHAnsi" w:cstheme="minorHAnsi"/>
          <w:sz w:val="21"/>
          <w:szCs w:val="21"/>
          <w:lang w:val="pl-PL"/>
        </w:rPr>
        <w:t xml:space="preserve"> % wartości netto, wyliczonej według cen jednostkowych określonych w </w:t>
      </w:r>
      <w:r w:rsidRPr="004A57B0">
        <w:rPr>
          <w:rFonts w:asciiTheme="minorHAnsi" w:hAnsiTheme="minorHAnsi" w:cstheme="minorHAnsi"/>
          <w:sz w:val="21"/>
          <w:szCs w:val="21"/>
          <w:lang w:val="pl-PL"/>
        </w:rPr>
        <w:t>z</w:t>
      </w:r>
      <w:r w:rsidR="00776188" w:rsidRPr="004A57B0">
        <w:rPr>
          <w:rFonts w:asciiTheme="minorHAnsi" w:hAnsiTheme="minorHAnsi" w:cstheme="minorHAnsi"/>
          <w:sz w:val="21"/>
          <w:szCs w:val="21"/>
          <w:lang w:val="pl-PL"/>
        </w:rPr>
        <w:t>ałączniku do umowy,</w:t>
      </w:r>
      <w:r w:rsidR="00ED4AC2" w:rsidRPr="004A57B0">
        <w:rPr>
          <w:rFonts w:asciiTheme="minorHAnsi" w:hAnsiTheme="minorHAnsi" w:cstheme="minorHAnsi"/>
          <w:sz w:val="21"/>
          <w:szCs w:val="21"/>
          <w:lang w:val="pl-PL"/>
        </w:rPr>
        <w:t xml:space="preserve"> </w:t>
      </w:r>
      <w:r w:rsidR="00ED4AC2" w:rsidRPr="004A57B0">
        <w:rPr>
          <w:rFonts w:asciiTheme="minorHAnsi" w:hAnsiTheme="minorHAnsi" w:cstheme="minorHAnsi"/>
          <w:sz w:val="21"/>
          <w:szCs w:val="21"/>
          <w:lang w:val="pl-PL"/>
        </w:rPr>
        <w:br/>
      </w:r>
      <w:r w:rsidR="00776188" w:rsidRPr="004A57B0">
        <w:rPr>
          <w:rFonts w:asciiTheme="minorHAnsi" w:hAnsiTheme="minorHAnsi" w:cstheme="minorHAnsi"/>
          <w:sz w:val="21"/>
          <w:szCs w:val="21"/>
          <w:lang w:val="pl-PL"/>
        </w:rPr>
        <w:t>za nieterminowe wywiązywanie się z obowiązku gwarancyjnego, o którym mowa w § 3 pkt 4.1. lub 4.2. umowy, za każdy rozpoczęty dzień zwłoki</w:t>
      </w:r>
      <w:r w:rsidR="00E425E5" w:rsidRPr="004A57B0">
        <w:rPr>
          <w:rFonts w:asciiTheme="minorHAnsi" w:hAnsiTheme="minorHAnsi" w:cstheme="minorHAnsi"/>
          <w:sz w:val="21"/>
          <w:szCs w:val="21"/>
          <w:lang w:val="pl-PL"/>
        </w:rPr>
        <w:t>;</w:t>
      </w:r>
    </w:p>
    <w:p w14:paraId="78037A8B" w14:textId="5D2D01AB" w:rsidR="00776188" w:rsidRPr="004A57B0" w:rsidRDefault="00776188" w:rsidP="00500C04">
      <w:pPr>
        <w:pStyle w:val="Tekstpodstawowy"/>
        <w:numPr>
          <w:ilvl w:val="1"/>
          <w:numId w:val="8"/>
        </w:numPr>
        <w:tabs>
          <w:tab w:val="clear" w:pos="216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Zamawiający zapłaci wykonawcy 10 % wartości wynagrodzenia netto, określonej w § 1 pkt 3 umowy,</w:t>
      </w:r>
      <w:r w:rsidR="00E425E5"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z powodu odstąpienia od umowy z przyczyn zależnych od zamawiającego, za wyjątkiem okoliczności określonych w § 1</w:t>
      </w:r>
      <w:r w:rsidR="0098516A" w:rsidRPr="004A57B0">
        <w:rPr>
          <w:rFonts w:asciiTheme="minorHAnsi" w:hAnsiTheme="minorHAnsi" w:cstheme="minorHAnsi"/>
          <w:sz w:val="21"/>
          <w:szCs w:val="21"/>
          <w:lang w:val="pl-PL"/>
        </w:rPr>
        <w:t>3</w:t>
      </w:r>
      <w:r w:rsidRPr="004A57B0">
        <w:rPr>
          <w:rFonts w:asciiTheme="minorHAnsi" w:hAnsiTheme="minorHAnsi" w:cstheme="minorHAnsi"/>
          <w:sz w:val="21"/>
          <w:szCs w:val="21"/>
          <w:lang w:val="pl-PL"/>
        </w:rPr>
        <w:t xml:space="preserve"> pkt 1.2. umowy.</w:t>
      </w:r>
    </w:p>
    <w:p w14:paraId="38811F48" w14:textId="77777777" w:rsidR="00776188" w:rsidRPr="004A57B0" w:rsidRDefault="00776188" w:rsidP="00500C04">
      <w:pPr>
        <w:pStyle w:val="Tekstpodstawowy"/>
        <w:numPr>
          <w:ilvl w:val="1"/>
          <w:numId w:val="13"/>
        </w:numPr>
        <w:tabs>
          <w:tab w:val="clear" w:pos="1440"/>
          <w:tab w:val="num" w:pos="360"/>
        </w:tabs>
        <w:spacing w:line="276" w:lineRule="auto"/>
        <w:ind w:left="36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 xml:space="preserve">Strony mogą na zasadach ogólnych dochodzić odszkodowania uzupełniającego. </w:t>
      </w:r>
    </w:p>
    <w:p w14:paraId="4C99DF81" w14:textId="77777777" w:rsidR="00776188" w:rsidRPr="004A57B0" w:rsidRDefault="00776188" w:rsidP="00500C04">
      <w:pPr>
        <w:pStyle w:val="Tekstpodstawowy"/>
        <w:spacing w:line="276" w:lineRule="auto"/>
        <w:ind w:left="360"/>
        <w:jc w:val="both"/>
        <w:rPr>
          <w:rFonts w:asciiTheme="minorHAnsi" w:hAnsiTheme="minorHAnsi" w:cstheme="minorHAnsi"/>
          <w:sz w:val="21"/>
          <w:szCs w:val="21"/>
          <w:lang w:val="pl-PL"/>
        </w:rPr>
      </w:pPr>
    </w:p>
    <w:p w14:paraId="4620233E" w14:textId="530913F1" w:rsidR="00776188" w:rsidRPr="004A57B0" w:rsidRDefault="00776188" w:rsidP="00500C04">
      <w:pPr>
        <w:pStyle w:val="Tekstpodstawowy"/>
        <w:spacing w:line="276" w:lineRule="auto"/>
        <w:jc w:val="center"/>
        <w:rPr>
          <w:rFonts w:asciiTheme="minorHAnsi" w:hAnsiTheme="minorHAnsi" w:cstheme="minorHAnsi"/>
          <w:sz w:val="21"/>
          <w:szCs w:val="21"/>
          <w:lang w:val="pl-PL"/>
        </w:rPr>
      </w:pPr>
      <w:r w:rsidRPr="004A57B0">
        <w:rPr>
          <w:rFonts w:asciiTheme="minorHAnsi" w:hAnsiTheme="minorHAnsi" w:cstheme="minorHAnsi"/>
          <w:b/>
          <w:sz w:val="21"/>
          <w:szCs w:val="21"/>
          <w:lang w:val="pl-PL"/>
        </w:rPr>
        <w:t xml:space="preserve">§ </w:t>
      </w:r>
      <w:r w:rsidR="00E425E5" w:rsidRPr="004A57B0">
        <w:rPr>
          <w:rFonts w:asciiTheme="minorHAnsi" w:hAnsiTheme="minorHAnsi" w:cstheme="minorHAnsi"/>
          <w:b/>
          <w:sz w:val="21"/>
          <w:szCs w:val="21"/>
          <w:lang w:val="pl-PL"/>
        </w:rPr>
        <w:t>9</w:t>
      </w:r>
    </w:p>
    <w:p w14:paraId="59F4D105" w14:textId="77777777" w:rsidR="00776188" w:rsidRPr="004A57B0" w:rsidRDefault="00776188" w:rsidP="00500C04">
      <w:pPr>
        <w:pStyle w:val="Akapitzlist"/>
        <w:spacing w:line="276" w:lineRule="auto"/>
        <w:ind w:left="0"/>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Strony zobowiązują się wzajemnie powiadamiać na piśmie o zaistniałych przeszkodach w wypełnianiu zobowiązań umownych.</w:t>
      </w:r>
    </w:p>
    <w:p w14:paraId="2003A24E" w14:textId="7777777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p>
    <w:p w14:paraId="46765CFB" w14:textId="56934783"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xml:space="preserve">§ </w:t>
      </w:r>
      <w:r w:rsidR="00E425E5" w:rsidRPr="004A57B0">
        <w:rPr>
          <w:rFonts w:asciiTheme="minorHAnsi" w:hAnsiTheme="minorHAnsi" w:cstheme="minorHAnsi"/>
          <w:b/>
          <w:sz w:val="21"/>
          <w:szCs w:val="21"/>
          <w:lang w:val="pl-PL"/>
        </w:rPr>
        <w:t>10</w:t>
      </w:r>
    </w:p>
    <w:p w14:paraId="45D9F06F" w14:textId="77777777" w:rsidR="00776188" w:rsidRPr="004A57B0" w:rsidRDefault="00776188" w:rsidP="00500C04">
      <w:pPr>
        <w:pStyle w:val="Tekstpodstawowy"/>
        <w:spacing w:line="276" w:lineRule="auto"/>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Wykonawca nie może dokonać przelewu wierzytelności przysługujących z tytułu niniejszej umowy na rzecz osoby trzeciej bez uzyskania uprzedniej, pisemnej zgody zamawiającego.</w:t>
      </w:r>
    </w:p>
    <w:p w14:paraId="54E9B7B4" w14:textId="77777777" w:rsidR="00776188" w:rsidRPr="004A57B0" w:rsidRDefault="00776188" w:rsidP="00500C04">
      <w:pPr>
        <w:pStyle w:val="Tekstpodstawowy"/>
        <w:spacing w:line="276" w:lineRule="auto"/>
        <w:jc w:val="both"/>
        <w:rPr>
          <w:rFonts w:asciiTheme="minorHAnsi" w:hAnsiTheme="minorHAnsi" w:cstheme="minorHAnsi"/>
          <w:sz w:val="21"/>
          <w:szCs w:val="21"/>
          <w:lang w:val="pl-PL"/>
        </w:rPr>
      </w:pPr>
    </w:p>
    <w:p w14:paraId="25394504" w14:textId="6B184B48" w:rsidR="00776188" w:rsidRPr="004A57B0" w:rsidRDefault="00776188" w:rsidP="00767345">
      <w:pPr>
        <w:spacing w:after="160" w:line="259" w:lineRule="auto"/>
        <w:jc w:val="center"/>
        <w:rPr>
          <w:rFonts w:asciiTheme="minorHAnsi" w:hAnsiTheme="minorHAnsi" w:cstheme="minorHAnsi"/>
          <w:b/>
          <w:sz w:val="21"/>
          <w:szCs w:val="21"/>
        </w:rPr>
      </w:pPr>
      <w:r w:rsidRPr="004A57B0">
        <w:rPr>
          <w:rFonts w:asciiTheme="minorHAnsi" w:hAnsiTheme="minorHAnsi" w:cstheme="minorHAnsi"/>
          <w:b/>
          <w:sz w:val="21"/>
          <w:szCs w:val="21"/>
        </w:rPr>
        <w:t>§ 1</w:t>
      </w:r>
      <w:r w:rsidR="00E425E5" w:rsidRPr="004A57B0">
        <w:rPr>
          <w:rFonts w:asciiTheme="minorHAnsi" w:hAnsiTheme="minorHAnsi" w:cstheme="minorHAnsi"/>
          <w:b/>
          <w:sz w:val="21"/>
          <w:szCs w:val="21"/>
        </w:rPr>
        <w:t>1</w:t>
      </w:r>
    </w:p>
    <w:p w14:paraId="21196F04" w14:textId="77777777" w:rsidR="00776188" w:rsidRPr="004A57B0" w:rsidRDefault="00776188" w:rsidP="00500C04">
      <w:pPr>
        <w:pStyle w:val="Tekstpodstawowy"/>
        <w:numPr>
          <w:ilvl w:val="0"/>
          <w:numId w:val="7"/>
        </w:numPr>
        <w:tabs>
          <w:tab w:val="clear" w:pos="780"/>
          <w:tab w:val="num" w:pos="426"/>
        </w:tabs>
        <w:spacing w:line="276" w:lineRule="auto"/>
        <w:ind w:left="426" w:hanging="426"/>
        <w:rPr>
          <w:rFonts w:asciiTheme="minorHAnsi" w:hAnsiTheme="minorHAnsi" w:cstheme="minorHAnsi"/>
          <w:bCs/>
          <w:sz w:val="21"/>
          <w:szCs w:val="21"/>
          <w:lang w:val="pl-PL"/>
        </w:rPr>
      </w:pPr>
      <w:r w:rsidRPr="004A57B0">
        <w:rPr>
          <w:rFonts w:asciiTheme="minorHAnsi" w:hAnsiTheme="minorHAnsi" w:cstheme="minorHAnsi"/>
          <w:sz w:val="21"/>
          <w:szCs w:val="21"/>
          <w:lang w:val="pl-PL"/>
        </w:rPr>
        <w:t>Integralną część umowy stanowią:</w:t>
      </w:r>
    </w:p>
    <w:p w14:paraId="67C4A7A5" w14:textId="3F516243" w:rsidR="00776188" w:rsidRPr="004A57B0" w:rsidRDefault="00776188" w:rsidP="00500C04">
      <w:pPr>
        <w:pStyle w:val="Tekstpodstawowy"/>
        <w:numPr>
          <w:ilvl w:val="4"/>
          <w:numId w:val="5"/>
        </w:numPr>
        <w:tabs>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Oferta wykonawcy (wraz z załącznikami)</w:t>
      </w:r>
      <w:r w:rsidR="00E21DCD">
        <w:rPr>
          <w:rFonts w:asciiTheme="minorHAnsi" w:hAnsiTheme="minorHAnsi" w:cstheme="minorHAnsi"/>
          <w:sz w:val="21"/>
          <w:szCs w:val="21"/>
          <w:lang w:val="pl-PL"/>
        </w:rPr>
        <w:t>;</w:t>
      </w:r>
    </w:p>
    <w:p w14:paraId="7E6051CF" w14:textId="40CD4FC8" w:rsidR="00776188" w:rsidRPr="004A57B0" w:rsidRDefault="00776188" w:rsidP="00500C04">
      <w:pPr>
        <w:pStyle w:val="Tekstpodstawowy"/>
        <w:numPr>
          <w:ilvl w:val="4"/>
          <w:numId w:val="5"/>
        </w:numPr>
        <w:tabs>
          <w:tab w:val="num" w:pos="851"/>
        </w:tabs>
        <w:spacing w:line="276" w:lineRule="auto"/>
        <w:ind w:left="851" w:hanging="425"/>
        <w:rPr>
          <w:rFonts w:asciiTheme="minorHAnsi" w:hAnsiTheme="minorHAnsi" w:cstheme="minorHAnsi"/>
          <w:sz w:val="21"/>
          <w:szCs w:val="21"/>
          <w:lang w:val="pl-PL"/>
        </w:rPr>
      </w:pPr>
      <w:r w:rsidRPr="004A57B0">
        <w:rPr>
          <w:rFonts w:asciiTheme="minorHAnsi" w:hAnsiTheme="minorHAnsi" w:cstheme="minorHAnsi"/>
          <w:sz w:val="21"/>
          <w:szCs w:val="21"/>
          <w:lang w:val="pl-PL"/>
        </w:rPr>
        <w:t>Specyfikacja warunków zamówienia (SWZ)</w:t>
      </w:r>
      <w:r w:rsidR="00E21DCD">
        <w:rPr>
          <w:rFonts w:asciiTheme="minorHAnsi" w:hAnsiTheme="minorHAnsi" w:cstheme="minorHAnsi"/>
          <w:sz w:val="21"/>
          <w:szCs w:val="21"/>
          <w:lang w:val="pl-PL"/>
        </w:rPr>
        <w:t>;</w:t>
      </w:r>
    </w:p>
    <w:p w14:paraId="502F6F7B" w14:textId="77777777" w:rsidR="00776188" w:rsidRPr="004A57B0" w:rsidRDefault="00776188" w:rsidP="00500C04">
      <w:pPr>
        <w:pStyle w:val="Tekstpodstawowy"/>
        <w:numPr>
          <w:ilvl w:val="4"/>
          <w:numId w:val="5"/>
        </w:numPr>
        <w:tabs>
          <w:tab w:val="num" w:pos="851"/>
        </w:tabs>
        <w:spacing w:line="276" w:lineRule="auto"/>
        <w:ind w:left="851" w:hanging="425"/>
        <w:rPr>
          <w:rFonts w:asciiTheme="minorHAnsi" w:hAnsiTheme="minorHAnsi" w:cstheme="minorHAnsi"/>
          <w:sz w:val="21"/>
          <w:szCs w:val="21"/>
          <w:lang w:val="pl-PL"/>
        </w:rPr>
      </w:pPr>
      <w:r w:rsidRPr="004A57B0">
        <w:rPr>
          <w:rFonts w:asciiTheme="minorHAnsi" w:hAnsiTheme="minorHAnsi" w:cstheme="minorHAnsi"/>
          <w:sz w:val="21"/>
          <w:szCs w:val="21"/>
          <w:lang w:val="pl-PL"/>
        </w:rPr>
        <w:t>Załącznik do umowy.</w:t>
      </w:r>
    </w:p>
    <w:p w14:paraId="46D49022" w14:textId="77777777" w:rsidR="00776188" w:rsidRPr="004A57B0" w:rsidRDefault="00776188" w:rsidP="00500C04">
      <w:pPr>
        <w:pStyle w:val="Tekstpodstawowy"/>
        <w:numPr>
          <w:ilvl w:val="0"/>
          <w:numId w:val="7"/>
        </w:numPr>
        <w:tabs>
          <w:tab w:val="clear" w:pos="7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 równoważne z oświadczeniami w formie pisemnej, składanymi przez Strony w wykonaniu niniejszej umowy, uznaje się również oświadczenia złożone drugiej Stronie, pocztą elektroniczną na adres:</w:t>
      </w:r>
    </w:p>
    <w:p w14:paraId="63AA4902" w14:textId="3AF5A416" w:rsidR="00776188" w:rsidRPr="004A57B0" w:rsidRDefault="00767345" w:rsidP="00500C04">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lang w:val="pl-PL"/>
        </w:rPr>
      </w:pPr>
      <w:hyperlink r:id="rId9" w:history="1">
        <w:r w:rsidR="00776188" w:rsidRPr="004A57B0">
          <w:rPr>
            <w:rStyle w:val="Hipercze"/>
            <w:rFonts w:asciiTheme="minorHAnsi" w:hAnsiTheme="minorHAnsi" w:cstheme="minorHAnsi"/>
            <w:sz w:val="21"/>
            <w:szCs w:val="21"/>
            <w:lang w:val="pl-PL"/>
          </w:rPr>
          <w:t>sekretariat@sosnowieckiewodociagi.pl</w:t>
        </w:r>
      </w:hyperlink>
      <w:r w:rsidR="00776188" w:rsidRPr="004A57B0">
        <w:rPr>
          <w:rFonts w:asciiTheme="minorHAnsi" w:hAnsiTheme="minorHAnsi" w:cstheme="minorHAnsi"/>
          <w:sz w:val="21"/>
          <w:szCs w:val="21"/>
          <w:lang w:val="pl-PL"/>
        </w:rPr>
        <w:t xml:space="preserve"> – dla zamawiającego</w:t>
      </w:r>
      <w:r w:rsidR="00E21DCD">
        <w:rPr>
          <w:rFonts w:asciiTheme="minorHAnsi" w:hAnsiTheme="minorHAnsi" w:cstheme="minorHAnsi"/>
          <w:sz w:val="21"/>
          <w:szCs w:val="21"/>
          <w:lang w:val="pl-PL"/>
        </w:rPr>
        <w:t>;</w:t>
      </w:r>
    </w:p>
    <w:p w14:paraId="16BFB7B5" w14:textId="77777777" w:rsidR="00776188" w:rsidRPr="004A57B0" w:rsidRDefault="00776188" w:rsidP="00500C04">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___@___ – dla wykonawcy.</w:t>
      </w:r>
    </w:p>
    <w:p w14:paraId="53F75665" w14:textId="77777777" w:rsidR="00776188" w:rsidRPr="00BD1F1D" w:rsidRDefault="00776188" w:rsidP="00500C04">
      <w:pPr>
        <w:pStyle w:val="Tekstpodstawowy"/>
        <w:numPr>
          <w:ilvl w:val="0"/>
          <w:numId w:val="7"/>
        </w:numPr>
        <w:tabs>
          <w:tab w:val="clear" w:pos="780"/>
          <w:tab w:val="num" w:pos="426"/>
        </w:tabs>
        <w:spacing w:line="276" w:lineRule="auto"/>
        <w:ind w:left="426" w:hanging="426"/>
        <w:jc w:val="both"/>
        <w:rPr>
          <w:rFonts w:asciiTheme="minorHAnsi" w:hAnsiTheme="minorHAnsi" w:cstheme="minorHAnsi"/>
          <w:spacing w:val="-2"/>
          <w:sz w:val="21"/>
          <w:szCs w:val="21"/>
          <w:lang w:val="pl-PL"/>
        </w:rPr>
      </w:pPr>
      <w:r w:rsidRPr="00BD1F1D">
        <w:rPr>
          <w:rFonts w:asciiTheme="minorHAnsi" w:hAnsiTheme="minorHAnsi" w:cstheme="minorHAnsi"/>
          <w:spacing w:val="-2"/>
          <w:sz w:val="21"/>
          <w:szCs w:val="21"/>
          <w:lang w:val="pl-PL"/>
        </w:rPr>
        <w:t>Na żądanie nadawcy listu elektronicznego, druga Strona niezwłocznie potwierdzi tą samą drogą fakt jego otrzymania.</w:t>
      </w:r>
    </w:p>
    <w:p w14:paraId="60D38145" w14:textId="558C59A6" w:rsidR="00E425E5" w:rsidRPr="004A57B0" w:rsidRDefault="00E425E5" w:rsidP="00500C04">
      <w:pPr>
        <w:pStyle w:val="Tekstpodstawowy"/>
        <w:numPr>
          <w:ilvl w:val="0"/>
          <w:numId w:val="7"/>
        </w:numPr>
        <w:tabs>
          <w:tab w:val="clear" w:pos="780"/>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Strony zobowiązują do niezwłocznego powiadamiania się o każdej zmianie danych zawartych w pkt 2.</w:t>
      </w:r>
    </w:p>
    <w:p w14:paraId="50C29E48" w14:textId="77777777" w:rsidR="00776188" w:rsidRPr="004A57B0" w:rsidRDefault="00776188" w:rsidP="00500C04">
      <w:pPr>
        <w:pStyle w:val="Tekstpodstawowy"/>
        <w:spacing w:line="276" w:lineRule="auto"/>
        <w:jc w:val="center"/>
        <w:rPr>
          <w:rFonts w:asciiTheme="minorHAnsi" w:hAnsiTheme="minorHAnsi" w:cstheme="minorHAnsi"/>
          <w:b/>
          <w:sz w:val="16"/>
          <w:szCs w:val="16"/>
          <w:lang w:val="pl-PL"/>
        </w:rPr>
      </w:pPr>
    </w:p>
    <w:p w14:paraId="553F00DA" w14:textId="1B245EE3"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 xml:space="preserve">2 </w:t>
      </w:r>
    </w:p>
    <w:p w14:paraId="6D109D15" w14:textId="77777777" w:rsidR="00776188" w:rsidRPr="004A57B0" w:rsidRDefault="00776188" w:rsidP="00500C04">
      <w:pPr>
        <w:pStyle w:val="Akapitzlist"/>
        <w:numPr>
          <w:ilvl w:val="0"/>
          <w:numId w:val="21"/>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lang w:val="pl-PL"/>
        </w:rPr>
      </w:pPr>
      <w:r w:rsidRPr="004A57B0">
        <w:rPr>
          <w:rFonts w:asciiTheme="minorHAnsi" w:hAnsiTheme="minorHAnsi" w:cstheme="minorHAnsi"/>
          <w:color w:val="000000"/>
          <w:sz w:val="21"/>
          <w:szCs w:val="21"/>
          <w:lang w:val="pl-PL"/>
        </w:rPr>
        <w:t>Osobą odpowiedzialną za realizację niniejszej umowy ze strony wykonawcy będzie: ___, pod nr tel. ___</w:t>
      </w:r>
    </w:p>
    <w:p w14:paraId="3167326E" w14:textId="77777777" w:rsidR="00776188" w:rsidRPr="004A57B0" w:rsidRDefault="00776188" w:rsidP="00500C04">
      <w:pPr>
        <w:pStyle w:val="Akapitzlist"/>
        <w:numPr>
          <w:ilvl w:val="0"/>
          <w:numId w:val="21"/>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lang w:val="pl-PL"/>
        </w:rPr>
      </w:pPr>
      <w:r w:rsidRPr="004A57B0">
        <w:rPr>
          <w:rFonts w:asciiTheme="minorHAnsi" w:hAnsiTheme="minorHAnsi" w:cstheme="minorHAnsi"/>
          <w:color w:val="000000"/>
          <w:sz w:val="21"/>
          <w:szCs w:val="21"/>
          <w:lang w:val="pl-PL"/>
        </w:rPr>
        <w:t>Osobą odpowiedzialną za realizację niniejszej umowy ze strony zamawiającego będzie: ___, pod nr tel. ___</w:t>
      </w:r>
    </w:p>
    <w:p w14:paraId="5F066CEB" w14:textId="77777777" w:rsidR="00776188" w:rsidRPr="004A57B0" w:rsidRDefault="00776188" w:rsidP="00500C04">
      <w:pPr>
        <w:pStyle w:val="Akapitzlist"/>
        <w:numPr>
          <w:ilvl w:val="0"/>
          <w:numId w:val="21"/>
        </w:numPr>
        <w:pBdr>
          <w:top w:val="nil"/>
          <w:left w:val="nil"/>
          <w:bottom w:val="nil"/>
          <w:right w:val="nil"/>
          <w:between w:val="nil"/>
        </w:pBdr>
        <w:tabs>
          <w:tab w:val="left" w:pos="426"/>
        </w:tabs>
        <w:spacing w:line="276" w:lineRule="auto"/>
        <w:rPr>
          <w:rFonts w:asciiTheme="minorHAnsi" w:hAnsiTheme="minorHAnsi" w:cstheme="minorHAnsi"/>
          <w:color w:val="000000"/>
          <w:sz w:val="21"/>
          <w:szCs w:val="21"/>
          <w:lang w:val="pl-PL"/>
        </w:rPr>
      </w:pPr>
      <w:r w:rsidRPr="004A57B0">
        <w:rPr>
          <w:rFonts w:asciiTheme="minorHAnsi" w:hAnsiTheme="minorHAnsi" w:cstheme="minorHAnsi"/>
          <w:color w:val="000000"/>
          <w:sz w:val="21"/>
          <w:szCs w:val="21"/>
          <w:lang w:val="pl-PL"/>
        </w:rPr>
        <w:t>Zmiana powyższych osób wymaga pisemnego powiadomienia drugiej Strony.</w:t>
      </w:r>
    </w:p>
    <w:p w14:paraId="0BEC0163" w14:textId="7777777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p>
    <w:p w14:paraId="77FDEF81" w14:textId="4FCA75F6"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3</w:t>
      </w:r>
    </w:p>
    <w:p w14:paraId="63DA1F13" w14:textId="77777777" w:rsidR="00776188" w:rsidRPr="004A57B0" w:rsidRDefault="00776188" w:rsidP="00500C04">
      <w:pPr>
        <w:numPr>
          <w:ilvl w:val="0"/>
          <w:numId w:val="12"/>
        </w:numPr>
        <w:tabs>
          <w:tab w:val="left" w:pos="426"/>
        </w:tabs>
        <w:spacing w:line="276" w:lineRule="auto"/>
        <w:ind w:left="426" w:hanging="426"/>
        <w:rPr>
          <w:rFonts w:asciiTheme="minorHAnsi" w:hAnsiTheme="minorHAnsi" w:cstheme="minorHAnsi"/>
          <w:sz w:val="21"/>
          <w:szCs w:val="21"/>
        </w:rPr>
      </w:pPr>
      <w:r w:rsidRPr="004A57B0">
        <w:rPr>
          <w:rFonts w:asciiTheme="minorHAnsi" w:hAnsiTheme="minorHAnsi" w:cstheme="minorHAnsi"/>
          <w:sz w:val="21"/>
          <w:szCs w:val="21"/>
        </w:rPr>
        <w:t>Zamawiający może odstąpić od umowy w przypadkach:</w:t>
      </w:r>
    </w:p>
    <w:p w14:paraId="41E6F571" w14:textId="77777777" w:rsidR="00776188" w:rsidRPr="004A57B0" w:rsidRDefault="00776188" w:rsidP="00500C04">
      <w:pPr>
        <w:pStyle w:val="Akapitzlist"/>
        <w:numPr>
          <w:ilvl w:val="4"/>
          <w:numId w:val="16"/>
        </w:numPr>
        <w:tabs>
          <w:tab w:val="clear" w:pos="360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Określonych w ustawie – Kodeks cywilny;</w:t>
      </w:r>
    </w:p>
    <w:p w14:paraId="5462CC36" w14:textId="6445B945" w:rsidR="00776188" w:rsidRPr="004A57B0" w:rsidRDefault="00776188" w:rsidP="00500C04">
      <w:pPr>
        <w:pStyle w:val="Akapitzlist"/>
        <w:numPr>
          <w:ilvl w:val="4"/>
          <w:numId w:val="16"/>
        </w:numPr>
        <w:tabs>
          <w:tab w:val="clear" w:pos="360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Zaistnienia istotnej zmiany okoliczności powodującej, że wykonanie umowy nie leży w interesie zamawiającego lub w</w:t>
      </w:r>
      <w:r w:rsidR="00327F84">
        <w:rPr>
          <w:rFonts w:asciiTheme="minorHAnsi" w:hAnsiTheme="minorHAnsi" w:cstheme="minorHAnsi"/>
          <w:sz w:val="21"/>
          <w:szCs w:val="21"/>
          <w:lang w:val="pl-PL"/>
        </w:rPr>
        <w:t> </w:t>
      </w:r>
      <w:r w:rsidRPr="004A57B0">
        <w:rPr>
          <w:rFonts w:asciiTheme="minorHAnsi" w:hAnsiTheme="minorHAnsi" w:cstheme="minorHAnsi"/>
          <w:sz w:val="21"/>
          <w:szCs w:val="21"/>
          <w:lang w:val="pl-PL"/>
        </w:rPr>
        <w:t>interesie publicznym, czego nie można było przewidzieć w chwili zawarcia umowy,</w:t>
      </w:r>
      <w:bookmarkStart w:id="1" w:name="_Hlk86835813"/>
      <w:r w:rsidRPr="004A57B0">
        <w:rPr>
          <w:rFonts w:asciiTheme="minorHAnsi" w:hAnsiTheme="minorHAnsi" w:cstheme="minorHAnsi"/>
          <w:sz w:val="21"/>
          <w:szCs w:val="21"/>
          <w:lang w:val="pl-PL"/>
        </w:rPr>
        <w:t xml:space="preserve"> lub dalsze</w:t>
      </w:r>
      <w:r w:rsidR="0098516A" w:rsidRPr="004A57B0">
        <w:rPr>
          <w:rFonts w:asciiTheme="minorHAnsi" w:hAnsiTheme="minorHAnsi" w:cstheme="minorHAnsi"/>
          <w:sz w:val="21"/>
          <w:szCs w:val="21"/>
          <w:lang w:val="pl-PL"/>
        </w:rPr>
        <w:t xml:space="preserve"> </w:t>
      </w:r>
      <w:r w:rsidRPr="004A57B0">
        <w:rPr>
          <w:rFonts w:asciiTheme="minorHAnsi" w:hAnsiTheme="minorHAnsi" w:cstheme="minorHAnsi"/>
          <w:sz w:val="21"/>
          <w:szCs w:val="21"/>
          <w:lang w:val="pl-PL"/>
        </w:rPr>
        <w:t>wykonywanie umowy może zagrozić podstawowemu interesowi bezpieczeństwa państwa lub bezpieczeństwu publicznemu</w:t>
      </w:r>
      <w:bookmarkEnd w:id="1"/>
      <w:r w:rsidRPr="004A57B0">
        <w:rPr>
          <w:rFonts w:asciiTheme="minorHAnsi" w:hAnsiTheme="minorHAnsi" w:cstheme="minorHAnsi"/>
          <w:sz w:val="21"/>
          <w:szCs w:val="21"/>
          <w:lang w:val="pl-PL"/>
        </w:rPr>
        <w:t>, zamawiający może odstąpić od umowy w terminie 30 dni od powzięcia wiadomości o powyższych okolicznościach; w takim przypadku wykonawca może żądać jedynie wynagrodzenia należnego mu z tytułu wykonania części umowy;</w:t>
      </w:r>
    </w:p>
    <w:p w14:paraId="7615377F" w14:textId="77777777" w:rsidR="00776188" w:rsidRPr="004A57B0" w:rsidRDefault="00776188" w:rsidP="00500C04">
      <w:pPr>
        <w:pStyle w:val="Akapitzlist"/>
        <w:numPr>
          <w:ilvl w:val="4"/>
          <w:numId w:val="16"/>
        </w:numPr>
        <w:tabs>
          <w:tab w:val="clear" w:pos="3600"/>
          <w:tab w:val="num" w:pos="851"/>
        </w:tabs>
        <w:spacing w:line="276" w:lineRule="auto"/>
        <w:ind w:left="851" w:hanging="425"/>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Rozpoczęcia likwidacji wykonawcy, z wyjątkiem likwidacji przeprowadzonej w celu przekształcenia.</w:t>
      </w:r>
    </w:p>
    <w:p w14:paraId="26FF0357" w14:textId="13F38637" w:rsidR="00776188" w:rsidRPr="004A57B0" w:rsidRDefault="00776188" w:rsidP="00500C04">
      <w:pPr>
        <w:numPr>
          <w:ilvl w:val="0"/>
          <w:numId w:val="12"/>
        </w:numPr>
        <w:spacing w:line="276" w:lineRule="auto"/>
        <w:ind w:left="426" w:hanging="426"/>
        <w:jc w:val="both"/>
        <w:rPr>
          <w:rFonts w:asciiTheme="minorHAnsi" w:hAnsiTheme="minorHAnsi" w:cstheme="minorHAnsi"/>
          <w:sz w:val="21"/>
          <w:szCs w:val="21"/>
        </w:rPr>
      </w:pPr>
      <w:r w:rsidRPr="004A57B0">
        <w:rPr>
          <w:rFonts w:asciiTheme="minorHAnsi" w:hAnsiTheme="minorHAnsi" w:cstheme="minorHAnsi"/>
          <w:sz w:val="21"/>
          <w:szCs w:val="21"/>
        </w:rPr>
        <w:t>Odstąpienie od umowy powinno nastąpić w formie pisemnej pod rygorem nieważności takiego oświadczenia</w:t>
      </w:r>
      <w:r w:rsidR="003F109A" w:rsidRPr="004A57B0">
        <w:rPr>
          <w:rFonts w:asciiTheme="minorHAnsi" w:hAnsiTheme="minorHAnsi" w:cstheme="minorHAnsi"/>
          <w:sz w:val="21"/>
          <w:szCs w:val="21"/>
        </w:rPr>
        <w:t xml:space="preserve"> </w:t>
      </w:r>
      <w:r w:rsidRPr="004A57B0">
        <w:rPr>
          <w:rFonts w:asciiTheme="minorHAnsi" w:hAnsiTheme="minorHAnsi" w:cstheme="minorHAnsi"/>
          <w:sz w:val="21"/>
          <w:szCs w:val="21"/>
        </w:rPr>
        <w:t xml:space="preserve">i powinno zawierać uzasadnienie; odstąpienie od umowy z przyczyn określonych w niniejszej umowie nastąpić może </w:t>
      </w:r>
      <w:r w:rsidR="003F109A" w:rsidRPr="004A57B0">
        <w:rPr>
          <w:rFonts w:asciiTheme="minorHAnsi" w:hAnsiTheme="minorHAnsi" w:cstheme="minorHAnsi"/>
          <w:sz w:val="21"/>
          <w:szCs w:val="21"/>
        </w:rPr>
        <w:br/>
      </w:r>
      <w:r w:rsidRPr="004A57B0">
        <w:rPr>
          <w:rFonts w:asciiTheme="minorHAnsi" w:hAnsiTheme="minorHAnsi" w:cstheme="minorHAnsi"/>
          <w:sz w:val="21"/>
          <w:szCs w:val="21"/>
        </w:rPr>
        <w:t>w terminie 21 dni od zaistnienia tej przyczyny.</w:t>
      </w:r>
    </w:p>
    <w:p w14:paraId="202FF25B" w14:textId="77777777" w:rsidR="00776188" w:rsidRPr="004A57B0" w:rsidRDefault="00776188" w:rsidP="00500C04">
      <w:pPr>
        <w:numPr>
          <w:ilvl w:val="0"/>
          <w:numId w:val="12"/>
        </w:numPr>
        <w:spacing w:line="276" w:lineRule="auto"/>
        <w:ind w:left="426" w:hanging="426"/>
        <w:jc w:val="both"/>
        <w:rPr>
          <w:rFonts w:asciiTheme="minorHAnsi" w:hAnsiTheme="minorHAnsi" w:cstheme="minorHAnsi"/>
          <w:sz w:val="21"/>
          <w:szCs w:val="21"/>
        </w:rPr>
      </w:pPr>
      <w:r w:rsidRPr="004A57B0">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4A57B0">
        <w:rPr>
          <w:rFonts w:asciiTheme="minorHAnsi" w:hAnsiTheme="minorHAnsi" w:cstheme="minorHAnsi"/>
          <w:bCs/>
          <w:sz w:val="21"/>
          <w:szCs w:val="21"/>
        </w:rPr>
        <w:t>usług</w:t>
      </w:r>
      <w:r w:rsidRPr="004A57B0">
        <w:rPr>
          <w:rFonts w:asciiTheme="minorHAnsi" w:hAnsiTheme="minorHAnsi" w:cstheme="minorHAnsi"/>
          <w:sz w:val="21"/>
          <w:szCs w:val="21"/>
        </w:rPr>
        <w:t>, według stanu na dzień odstąpienia.</w:t>
      </w:r>
    </w:p>
    <w:p w14:paraId="6A71470D" w14:textId="77777777" w:rsidR="00776188" w:rsidRPr="004A57B0" w:rsidRDefault="00776188" w:rsidP="00500C04">
      <w:pPr>
        <w:spacing w:line="276" w:lineRule="auto"/>
        <w:jc w:val="both"/>
        <w:rPr>
          <w:rFonts w:asciiTheme="minorHAnsi" w:hAnsiTheme="minorHAnsi" w:cstheme="minorHAnsi"/>
          <w:sz w:val="21"/>
          <w:szCs w:val="21"/>
        </w:rPr>
      </w:pPr>
    </w:p>
    <w:p w14:paraId="16BFAE31" w14:textId="4A243C5B" w:rsidR="00776188" w:rsidRPr="004A57B0" w:rsidRDefault="00776188" w:rsidP="00500C04">
      <w:pPr>
        <w:pStyle w:val="Bezodstpw"/>
        <w:spacing w:line="276" w:lineRule="auto"/>
        <w:jc w:val="center"/>
        <w:rPr>
          <w:rFonts w:asciiTheme="minorHAnsi" w:hAnsiTheme="minorHAnsi" w:cstheme="minorHAnsi"/>
          <w:b/>
          <w:bCs/>
          <w:sz w:val="21"/>
          <w:szCs w:val="21"/>
        </w:rPr>
      </w:pPr>
      <w:r w:rsidRPr="004A57B0">
        <w:rPr>
          <w:rFonts w:asciiTheme="minorHAnsi" w:hAnsiTheme="minorHAnsi" w:cstheme="minorHAnsi"/>
          <w:b/>
          <w:bCs/>
          <w:sz w:val="21"/>
          <w:szCs w:val="21"/>
        </w:rPr>
        <w:t>§ 1</w:t>
      </w:r>
      <w:r w:rsidR="0098516A" w:rsidRPr="004A57B0">
        <w:rPr>
          <w:rFonts w:asciiTheme="minorHAnsi" w:hAnsiTheme="minorHAnsi" w:cstheme="minorHAnsi"/>
          <w:b/>
          <w:bCs/>
          <w:sz w:val="21"/>
          <w:szCs w:val="21"/>
        </w:rPr>
        <w:t>4</w:t>
      </w:r>
    </w:p>
    <w:p w14:paraId="528A59ED" w14:textId="77777777" w:rsidR="00776188" w:rsidRPr="004A57B0" w:rsidRDefault="00776188" w:rsidP="00500C04">
      <w:pPr>
        <w:pStyle w:val="Bezodstpw"/>
        <w:numPr>
          <w:ilvl w:val="0"/>
          <w:numId w:val="15"/>
        </w:numPr>
        <w:tabs>
          <w:tab w:val="left" w:pos="426"/>
        </w:tabs>
        <w:spacing w:line="276" w:lineRule="auto"/>
        <w:ind w:left="426" w:hanging="426"/>
        <w:jc w:val="both"/>
        <w:rPr>
          <w:rFonts w:asciiTheme="minorHAnsi" w:hAnsiTheme="minorHAnsi" w:cstheme="minorHAnsi"/>
          <w:bCs/>
          <w:sz w:val="21"/>
          <w:szCs w:val="21"/>
        </w:rPr>
      </w:pPr>
      <w:r w:rsidRPr="004A57B0">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0A8C7EB" w14:textId="72E8A82B" w:rsidR="00776188" w:rsidRPr="004A57B0" w:rsidRDefault="00776188" w:rsidP="00500C04">
      <w:pPr>
        <w:pStyle w:val="Bezodstpw"/>
        <w:numPr>
          <w:ilvl w:val="0"/>
          <w:numId w:val="15"/>
        </w:numPr>
        <w:tabs>
          <w:tab w:val="left" w:pos="426"/>
        </w:tabs>
        <w:spacing w:line="276" w:lineRule="auto"/>
        <w:ind w:left="426" w:hanging="426"/>
        <w:jc w:val="both"/>
        <w:rPr>
          <w:rFonts w:asciiTheme="minorHAnsi" w:hAnsiTheme="minorHAnsi" w:cstheme="minorHAnsi"/>
          <w:bCs/>
          <w:sz w:val="21"/>
          <w:szCs w:val="21"/>
        </w:rPr>
      </w:pPr>
      <w:r w:rsidRPr="004A57B0">
        <w:rPr>
          <w:rFonts w:asciiTheme="minorHAnsi" w:hAnsiTheme="minorHAnsi" w:cstheme="minorHAnsi"/>
          <w:bCs/>
          <w:sz w:val="21"/>
          <w:szCs w:val="21"/>
        </w:rPr>
        <w:t>O ile zasadne, zmiana lub rezygnacja z podwykonawcy, na którego zasoby wykonawca powoływał się,</w:t>
      </w:r>
      <w:r w:rsidR="0098516A" w:rsidRPr="004A57B0">
        <w:rPr>
          <w:rFonts w:asciiTheme="minorHAnsi" w:hAnsiTheme="minorHAnsi" w:cstheme="minorHAnsi"/>
          <w:bCs/>
          <w:sz w:val="21"/>
          <w:szCs w:val="21"/>
        </w:rPr>
        <w:t xml:space="preserve"> </w:t>
      </w:r>
      <w:r w:rsidRPr="004A57B0">
        <w:rPr>
          <w:rFonts w:asciiTheme="minorHAnsi" w:hAnsiTheme="minorHAnsi" w:cstheme="minorHAnsi"/>
          <w:bCs/>
          <w:sz w:val="21"/>
          <w:szCs w:val="21"/>
        </w:rP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060A4EA7" w14:textId="77777777" w:rsidR="00776188" w:rsidRPr="004A57B0" w:rsidRDefault="00776188" w:rsidP="00500C04">
      <w:pPr>
        <w:pStyle w:val="Bezodstpw"/>
        <w:numPr>
          <w:ilvl w:val="0"/>
          <w:numId w:val="15"/>
        </w:numPr>
        <w:tabs>
          <w:tab w:val="left" w:pos="426"/>
        </w:tabs>
        <w:spacing w:line="276" w:lineRule="auto"/>
        <w:ind w:left="426" w:hanging="426"/>
        <w:jc w:val="both"/>
        <w:rPr>
          <w:rFonts w:asciiTheme="minorHAnsi" w:hAnsiTheme="minorHAnsi" w:cstheme="minorHAnsi"/>
          <w:bCs/>
          <w:sz w:val="21"/>
          <w:szCs w:val="21"/>
        </w:rPr>
      </w:pPr>
      <w:r w:rsidRPr="004A57B0">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4780CB2" w14:textId="77777777" w:rsidR="00776188" w:rsidRPr="004A57B0" w:rsidRDefault="00776188" w:rsidP="00500C04">
      <w:pPr>
        <w:pStyle w:val="Bezodstpw"/>
        <w:numPr>
          <w:ilvl w:val="0"/>
          <w:numId w:val="15"/>
        </w:numPr>
        <w:tabs>
          <w:tab w:val="left" w:pos="426"/>
        </w:tabs>
        <w:spacing w:line="276" w:lineRule="auto"/>
        <w:ind w:left="426" w:hanging="426"/>
        <w:jc w:val="both"/>
        <w:rPr>
          <w:rFonts w:asciiTheme="minorHAnsi" w:hAnsiTheme="minorHAnsi" w:cstheme="minorHAnsi"/>
          <w:bCs/>
          <w:sz w:val="21"/>
          <w:szCs w:val="21"/>
        </w:rPr>
      </w:pPr>
      <w:r w:rsidRPr="004A57B0">
        <w:rPr>
          <w:rFonts w:asciiTheme="minorHAnsi" w:hAnsiTheme="minorHAnsi" w:cstheme="minorHAnsi"/>
          <w:bCs/>
          <w:sz w:val="21"/>
          <w:szCs w:val="21"/>
        </w:rPr>
        <w:t>Powierzenie wykonania części zamówienia podwykonawcom, nie zwalnia wykonawcy z odpowiedzialności za należyte wykonanie tego zamówienia.</w:t>
      </w:r>
    </w:p>
    <w:p w14:paraId="1C8BF311" w14:textId="77777777" w:rsidR="00776188" w:rsidRPr="004A57B0" w:rsidRDefault="00776188" w:rsidP="00500C04">
      <w:pPr>
        <w:pStyle w:val="Tekstpodstawowy"/>
        <w:spacing w:line="276" w:lineRule="auto"/>
        <w:rPr>
          <w:rFonts w:asciiTheme="minorHAnsi" w:hAnsiTheme="minorHAnsi" w:cstheme="minorHAnsi"/>
          <w:b/>
          <w:sz w:val="16"/>
          <w:szCs w:val="16"/>
          <w:lang w:val="pl-PL"/>
        </w:rPr>
      </w:pPr>
    </w:p>
    <w:p w14:paraId="3FF883F4" w14:textId="1C6E574F" w:rsidR="00776188" w:rsidRPr="004A57B0" w:rsidRDefault="00776188" w:rsidP="00500C04">
      <w:pPr>
        <w:pStyle w:val="Tekstpodstawowy"/>
        <w:spacing w:line="276" w:lineRule="auto"/>
        <w:jc w:val="center"/>
        <w:rPr>
          <w:rFonts w:asciiTheme="minorHAnsi" w:hAnsiTheme="minorHAnsi" w:cstheme="minorHAnsi"/>
          <w:b/>
          <w:sz w:val="21"/>
          <w:szCs w:val="21"/>
          <w:vertAlign w:val="superscript"/>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5</w:t>
      </w:r>
      <w:r w:rsidRPr="004A57B0">
        <w:rPr>
          <w:rFonts w:asciiTheme="minorHAnsi" w:hAnsiTheme="minorHAnsi" w:cstheme="minorHAnsi"/>
          <w:b/>
          <w:sz w:val="21"/>
          <w:szCs w:val="21"/>
          <w:vertAlign w:val="superscript"/>
          <w:lang w:val="pl-PL"/>
        </w:rPr>
        <w:t>2)</w:t>
      </w:r>
    </w:p>
    <w:p w14:paraId="3BEB0AFF" w14:textId="62887B3F" w:rsidR="00776188" w:rsidRPr="004A57B0" w:rsidRDefault="00776188" w:rsidP="00500C04">
      <w:pPr>
        <w:pStyle w:val="Bezodstpw"/>
        <w:spacing w:line="276" w:lineRule="auto"/>
        <w:jc w:val="both"/>
        <w:rPr>
          <w:rFonts w:asciiTheme="minorHAnsi" w:hAnsiTheme="minorHAnsi" w:cstheme="minorHAnsi"/>
          <w:sz w:val="21"/>
          <w:szCs w:val="21"/>
        </w:rPr>
      </w:pPr>
      <w:r w:rsidRPr="004A57B0">
        <w:rPr>
          <w:rFonts w:asciiTheme="minorHAnsi" w:hAnsiTheme="minorHAnsi" w:cstheme="minorHAnsi"/>
          <w:sz w:val="21"/>
          <w:szCs w:val="21"/>
        </w:rPr>
        <w:t>Członkowie Konsorcjum oświadczają, iż na podstawie umowy regulującej ich współpracę  przy realizacji nin. zamówienia:</w:t>
      </w:r>
    </w:p>
    <w:p w14:paraId="4311ACEE" w14:textId="77777777" w:rsidR="00776188" w:rsidRPr="004A57B0" w:rsidRDefault="00776188" w:rsidP="00500C04">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4A57B0">
        <w:rPr>
          <w:rFonts w:asciiTheme="minorHAnsi" w:hAnsiTheme="minorHAnsi" w:cstheme="minorHAnsi"/>
          <w:sz w:val="21"/>
          <w:szCs w:val="21"/>
        </w:rPr>
        <w:t>Pełnomocnikiem Konsorcjum jest: ___;</w:t>
      </w:r>
    </w:p>
    <w:p w14:paraId="18240D91" w14:textId="21C6BC29" w:rsidR="00776188" w:rsidRPr="004A57B0" w:rsidRDefault="00776188" w:rsidP="00500C04">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4A57B0">
        <w:rPr>
          <w:rFonts w:asciiTheme="minorHAnsi" w:hAnsiTheme="minorHAnsi" w:cstheme="minorHAnsi"/>
          <w:sz w:val="21"/>
          <w:szCs w:val="21"/>
        </w:rPr>
        <w:t>Pełnomocnik upoważniony jest do zaciągania zobowiązań w imieniu i na rzecz Konsorcjum składającego się z</w:t>
      </w:r>
      <w:r w:rsidR="00327F84">
        <w:rPr>
          <w:rFonts w:asciiTheme="minorHAnsi" w:hAnsiTheme="minorHAnsi" w:cstheme="minorHAnsi"/>
          <w:sz w:val="21"/>
          <w:szCs w:val="21"/>
        </w:rPr>
        <w:t> </w:t>
      </w:r>
      <w:r w:rsidRPr="004A57B0">
        <w:rPr>
          <w:rFonts w:asciiTheme="minorHAnsi" w:hAnsiTheme="minorHAnsi" w:cstheme="minorHAnsi"/>
          <w:sz w:val="21"/>
          <w:szCs w:val="21"/>
        </w:rPr>
        <w:t>jego Członków oraz do wyłącznego występowania w imieniu Konsorcjum w trakcie realizacji niniejszej umowy;</w:t>
      </w:r>
    </w:p>
    <w:p w14:paraId="3A2924C1" w14:textId="77777777" w:rsidR="00776188" w:rsidRPr="004A57B0" w:rsidRDefault="00776188" w:rsidP="00500C04">
      <w:pPr>
        <w:pStyle w:val="Bezodstpw"/>
        <w:numPr>
          <w:ilvl w:val="0"/>
          <w:numId w:val="14"/>
        </w:numPr>
        <w:tabs>
          <w:tab w:val="left" w:pos="851"/>
        </w:tabs>
        <w:spacing w:line="276" w:lineRule="auto"/>
        <w:ind w:left="851" w:hanging="425"/>
        <w:jc w:val="both"/>
        <w:rPr>
          <w:rFonts w:asciiTheme="minorHAnsi" w:hAnsiTheme="minorHAnsi" w:cstheme="minorHAnsi"/>
          <w:sz w:val="21"/>
          <w:szCs w:val="21"/>
        </w:rPr>
      </w:pPr>
      <w:r w:rsidRPr="004A57B0">
        <w:rPr>
          <w:rFonts w:asciiTheme="minorHAnsi" w:hAnsiTheme="minorHAnsi" w:cstheme="minorHAnsi"/>
          <w:sz w:val="21"/>
          <w:szCs w:val="21"/>
        </w:rPr>
        <w:t>Przyjmują solidarną odpowiedzialność za wykonanie wszelkich zobowiązań wynikających z realizacji niniejszej umowy.</w:t>
      </w:r>
    </w:p>
    <w:p w14:paraId="5773D8FA" w14:textId="77777777" w:rsidR="00776188" w:rsidRPr="004A57B0" w:rsidRDefault="00776188" w:rsidP="00500C04">
      <w:pPr>
        <w:pStyle w:val="Bezodstpw"/>
        <w:tabs>
          <w:tab w:val="left" w:pos="851"/>
        </w:tabs>
        <w:spacing w:line="276" w:lineRule="auto"/>
        <w:ind w:left="851"/>
        <w:jc w:val="both"/>
        <w:rPr>
          <w:rFonts w:asciiTheme="minorHAnsi" w:hAnsiTheme="minorHAnsi" w:cstheme="minorHAnsi"/>
          <w:sz w:val="21"/>
          <w:szCs w:val="21"/>
        </w:rPr>
      </w:pPr>
    </w:p>
    <w:p w14:paraId="1257D8FF" w14:textId="45BE6189"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5</w:t>
      </w:r>
      <w:r w:rsidRPr="004A57B0">
        <w:rPr>
          <w:rFonts w:asciiTheme="minorHAnsi" w:hAnsiTheme="minorHAnsi" w:cstheme="minorHAnsi"/>
          <w:b/>
          <w:sz w:val="21"/>
          <w:szCs w:val="21"/>
          <w:vertAlign w:val="superscript"/>
          <w:lang w:val="pl-PL"/>
        </w:rPr>
        <w:t>3)</w:t>
      </w:r>
      <w:r w:rsidRPr="004A57B0">
        <w:rPr>
          <w:rFonts w:asciiTheme="minorHAnsi" w:hAnsiTheme="minorHAnsi" w:cstheme="minorHAnsi"/>
          <w:b/>
          <w:sz w:val="21"/>
          <w:szCs w:val="21"/>
          <w:lang w:val="pl-PL"/>
        </w:rPr>
        <w:t xml:space="preserve"> / § 1</w:t>
      </w:r>
      <w:r w:rsidR="0098516A" w:rsidRPr="004A57B0">
        <w:rPr>
          <w:rFonts w:asciiTheme="minorHAnsi" w:hAnsiTheme="minorHAnsi" w:cstheme="minorHAnsi"/>
          <w:b/>
          <w:sz w:val="21"/>
          <w:szCs w:val="21"/>
          <w:lang w:val="pl-PL"/>
        </w:rPr>
        <w:t>6</w:t>
      </w:r>
      <w:r w:rsidRPr="004A57B0">
        <w:rPr>
          <w:rFonts w:asciiTheme="minorHAnsi" w:hAnsiTheme="minorHAnsi" w:cstheme="minorHAnsi"/>
          <w:b/>
          <w:sz w:val="21"/>
          <w:szCs w:val="21"/>
          <w:vertAlign w:val="superscript"/>
          <w:lang w:val="pl-PL"/>
        </w:rPr>
        <w:t>3)</w:t>
      </w:r>
    </w:p>
    <w:p w14:paraId="4F2C70DF" w14:textId="7F6511D9" w:rsidR="00776188" w:rsidRPr="004A57B0" w:rsidRDefault="00776188" w:rsidP="00500C04">
      <w:pPr>
        <w:pStyle w:val="Akapitzlist"/>
        <w:numPr>
          <w:ilvl w:val="0"/>
          <w:numId w:val="22"/>
        </w:numPr>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iCs/>
          <w:sz w:val="21"/>
          <w:szCs w:val="21"/>
          <w:lang w:val="pl-PL"/>
        </w:rPr>
        <w:t>Wykonawca zobowiązany jest do zachowania poufności informacji dotyczących obiektu Oczyszczalni Ścieków RADOCHA II w Sosnowcu (zwanymi dalej „Informacjami”) w trakcie realizacji przedmiotu umowy, w szczególności przez zachowaniu zasad opisanych w niniejszym paragrafie umowy.</w:t>
      </w:r>
    </w:p>
    <w:p w14:paraId="76F30ABA" w14:textId="77777777" w:rsidR="00776188" w:rsidRPr="004A57B0" w:rsidRDefault="00776188" w:rsidP="00500C04">
      <w:pPr>
        <w:numPr>
          <w:ilvl w:val="0"/>
          <w:numId w:val="22"/>
        </w:numPr>
        <w:spacing w:after="123" w:line="276" w:lineRule="auto"/>
        <w:ind w:left="425" w:right="42" w:hanging="425"/>
        <w:contextualSpacing/>
        <w:jc w:val="both"/>
        <w:rPr>
          <w:rFonts w:asciiTheme="minorHAnsi" w:eastAsia="Arial" w:hAnsiTheme="minorHAnsi" w:cstheme="minorHAnsi"/>
          <w:sz w:val="21"/>
          <w:szCs w:val="21"/>
        </w:rPr>
      </w:pPr>
      <w:r w:rsidRPr="004A57B0">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4A57B0">
        <w:rPr>
          <w:rFonts w:asciiTheme="minorHAnsi" w:eastAsia="Arial" w:hAnsiTheme="minorHAnsi" w:cstheme="minorHAnsi"/>
          <w:sz w:val="21"/>
          <w:szCs w:val="21"/>
        </w:rPr>
        <w:t xml:space="preserve">zachowania poufności Informacji na zasadach </w:t>
      </w:r>
      <w:r w:rsidRPr="004A57B0">
        <w:rPr>
          <w:rFonts w:asciiTheme="minorHAnsi" w:hAnsiTheme="minorHAnsi" w:cstheme="minorHAnsi"/>
          <w:iCs/>
          <w:sz w:val="21"/>
          <w:szCs w:val="21"/>
        </w:rPr>
        <w:t>opisanych w niniejszym paragrafie.</w:t>
      </w:r>
    </w:p>
    <w:p w14:paraId="64EF7B1A" w14:textId="77777777" w:rsidR="00776188" w:rsidRPr="004A57B0" w:rsidRDefault="00776188" w:rsidP="00500C04">
      <w:pPr>
        <w:numPr>
          <w:ilvl w:val="0"/>
          <w:numId w:val="22"/>
        </w:numPr>
        <w:spacing w:after="123" w:line="276" w:lineRule="auto"/>
        <w:ind w:left="425" w:right="42" w:hanging="425"/>
        <w:contextualSpacing/>
        <w:jc w:val="both"/>
        <w:rPr>
          <w:rFonts w:asciiTheme="minorHAnsi" w:eastAsia="Arial" w:hAnsiTheme="minorHAnsi" w:cstheme="minorHAnsi"/>
          <w:sz w:val="21"/>
          <w:szCs w:val="21"/>
        </w:rPr>
      </w:pPr>
      <w:r w:rsidRPr="004A57B0">
        <w:rPr>
          <w:rFonts w:asciiTheme="minorHAnsi" w:eastAsia="Arial" w:hAnsiTheme="minorHAnsi" w:cstheme="minorHAnsi"/>
          <w:sz w:val="21"/>
          <w:szCs w:val="21"/>
        </w:rPr>
        <w:t xml:space="preserve">W przypadku konieczności ujawnienia Informacji osobie trzeciej wykonawca zobowiąże tą osobę do zachowania poufności Informacji na zasadach </w:t>
      </w:r>
      <w:r w:rsidRPr="004A57B0">
        <w:rPr>
          <w:rFonts w:asciiTheme="minorHAnsi" w:hAnsiTheme="minorHAnsi" w:cstheme="minorHAnsi"/>
          <w:iCs/>
          <w:sz w:val="21"/>
          <w:szCs w:val="21"/>
        </w:rPr>
        <w:t>opisanych w niniejszym paragrafie.</w:t>
      </w:r>
    </w:p>
    <w:p w14:paraId="52528643" w14:textId="77777777" w:rsidR="00776188" w:rsidRPr="004A57B0" w:rsidRDefault="00776188" w:rsidP="00500C04">
      <w:pPr>
        <w:numPr>
          <w:ilvl w:val="0"/>
          <w:numId w:val="22"/>
        </w:numPr>
        <w:spacing w:after="123" w:line="276" w:lineRule="auto"/>
        <w:ind w:left="425" w:hanging="425"/>
        <w:contextualSpacing/>
        <w:jc w:val="both"/>
        <w:rPr>
          <w:rFonts w:asciiTheme="minorHAnsi" w:hAnsiTheme="minorHAnsi" w:cstheme="minorHAnsi"/>
          <w:spacing w:val="-2"/>
          <w:sz w:val="21"/>
          <w:szCs w:val="21"/>
        </w:rPr>
      </w:pPr>
      <w:r w:rsidRPr="004A57B0">
        <w:rPr>
          <w:rFonts w:asciiTheme="minorHAnsi" w:eastAsia="Arial" w:hAnsiTheme="minorHAnsi" w:cstheme="minorHAnsi"/>
          <w:sz w:val="21"/>
          <w:szCs w:val="21"/>
        </w:rPr>
        <w:t xml:space="preserve">Wykonawca jest obowiązany gromadzić, utrwalać, przechowywać, wykorzystywać, ujawniać osobom trzecim, </w:t>
      </w:r>
      <w:r w:rsidRPr="004A57B0">
        <w:rPr>
          <w:rFonts w:asciiTheme="minorHAnsi" w:eastAsia="Arial" w:hAnsiTheme="minorHAnsi" w:cstheme="minorHAnsi"/>
          <w:spacing w:val="-2"/>
          <w:sz w:val="21"/>
          <w:szCs w:val="21"/>
        </w:rPr>
        <w:t>Informacje wyłącznie w przypadkach i w zakresie jakim jest to niezbędne do prawidłowego wykonania niniejszej umowy.</w:t>
      </w:r>
    </w:p>
    <w:p w14:paraId="42F58ECF" w14:textId="636AB21C" w:rsidR="00776188" w:rsidRPr="004A57B0" w:rsidRDefault="00776188" w:rsidP="00500C04">
      <w:pPr>
        <w:numPr>
          <w:ilvl w:val="0"/>
          <w:numId w:val="22"/>
        </w:numPr>
        <w:spacing w:after="123" w:line="276" w:lineRule="auto"/>
        <w:ind w:left="425" w:hanging="425"/>
        <w:contextualSpacing/>
        <w:jc w:val="both"/>
        <w:rPr>
          <w:rFonts w:asciiTheme="minorHAnsi" w:hAnsiTheme="minorHAnsi" w:cstheme="minorHAnsi"/>
          <w:sz w:val="21"/>
          <w:szCs w:val="21"/>
        </w:rPr>
      </w:pPr>
      <w:r w:rsidRPr="004A57B0">
        <w:rPr>
          <w:rFonts w:asciiTheme="minorHAnsi" w:eastAsia="Arial" w:hAnsiTheme="minorHAnsi" w:cstheme="minorHAnsi"/>
          <w:sz w:val="21"/>
          <w:szCs w:val="21"/>
        </w:rPr>
        <w:t xml:space="preserve">Wykonawca jest obowiązany zastosować środki techniczne i organizacyjne zapewniające poufność Informacji </w:t>
      </w:r>
      <w:r w:rsidR="003F109A" w:rsidRPr="004A57B0">
        <w:rPr>
          <w:rFonts w:asciiTheme="minorHAnsi" w:eastAsia="Arial" w:hAnsiTheme="minorHAnsi" w:cstheme="minorHAnsi"/>
          <w:sz w:val="21"/>
          <w:szCs w:val="21"/>
        </w:rPr>
        <w:br/>
      </w:r>
      <w:r w:rsidRPr="004A57B0">
        <w:rPr>
          <w:rFonts w:asciiTheme="minorHAnsi" w:eastAsia="Arial" w:hAnsiTheme="minorHAnsi" w:cstheme="minorHAnsi"/>
          <w:sz w:val="21"/>
          <w:szCs w:val="21"/>
        </w:rPr>
        <w:t>i ochronę przed ich ujawnieniem odpowiednie do formy i charakteru Informacji oraz ryzyka ich ujawnienia.</w:t>
      </w:r>
    </w:p>
    <w:p w14:paraId="61746633" w14:textId="256CC125" w:rsidR="00776188" w:rsidRPr="004A57B0" w:rsidRDefault="00776188" w:rsidP="00500C04">
      <w:pPr>
        <w:numPr>
          <w:ilvl w:val="0"/>
          <w:numId w:val="22"/>
        </w:numPr>
        <w:spacing w:after="123" w:line="276" w:lineRule="auto"/>
        <w:ind w:left="425" w:hanging="425"/>
        <w:contextualSpacing/>
        <w:jc w:val="both"/>
        <w:rPr>
          <w:rFonts w:asciiTheme="minorHAnsi" w:hAnsiTheme="minorHAnsi" w:cstheme="minorHAnsi"/>
          <w:sz w:val="21"/>
          <w:szCs w:val="21"/>
        </w:rPr>
      </w:pPr>
      <w:r w:rsidRPr="004A57B0">
        <w:rPr>
          <w:rFonts w:asciiTheme="minorHAnsi" w:eastAsia="Arial" w:hAnsiTheme="minorHAnsi" w:cstheme="minorHAnsi"/>
          <w:sz w:val="21"/>
          <w:szCs w:val="21"/>
        </w:rPr>
        <w:t>Wykonawca niezwłocznie poinformuje zamawiającego o każdym przypadku innego niż niezbędnego</w:t>
      </w:r>
      <w:r w:rsidR="003F109A" w:rsidRPr="004A57B0">
        <w:rPr>
          <w:rFonts w:asciiTheme="minorHAnsi" w:eastAsia="Arial" w:hAnsiTheme="minorHAnsi" w:cstheme="minorHAnsi"/>
          <w:sz w:val="21"/>
          <w:szCs w:val="21"/>
        </w:rPr>
        <w:t xml:space="preserve"> </w:t>
      </w:r>
      <w:r w:rsidRPr="004A57B0">
        <w:rPr>
          <w:rFonts w:asciiTheme="minorHAnsi" w:eastAsia="Arial" w:hAnsiTheme="minorHAnsi" w:cstheme="minorHAnsi"/>
          <w:sz w:val="21"/>
          <w:szCs w:val="21"/>
        </w:rPr>
        <w:t>do prawidłowego wykonania niniejszej umowy ujawnienia lub uzasadnionego podejrzenia ujawnienia Informacji.</w:t>
      </w:r>
    </w:p>
    <w:p w14:paraId="4981ABE9" w14:textId="203FF93F" w:rsidR="00776188" w:rsidRPr="004A57B0" w:rsidRDefault="00776188" w:rsidP="00500C04">
      <w:pPr>
        <w:numPr>
          <w:ilvl w:val="0"/>
          <w:numId w:val="22"/>
        </w:numPr>
        <w:spacing w:after="123" w:line="276" w:lineRule="auto"/>
        <w:ind w:left="425" w:hanging="425"/>
        <w:contextualSpacing/>
        <w:jc w:val="both"/>
        <w:rPr>
          <w:rFonts w:asciiTheme="minorHAnsi" w:hAnsiTheme="minorHAnsi" w:cstheme="minorHAnsi"/>
          <w:sz w:val="21"/>
          <w:szCs w:val="21"/>
        </w:rPr>
      </w:pPr>
      <w:r w:rsidRPr="004A57B0">
        <w:rPr>
          <w:rFonts w:asciiTheme="minorHAnsi" w:eastAsia="Arial" w:hAnsiTheme="minorHAnsi" w:cstheme="minorHAnsi"/>
          <w:sz w:val="21"/>
          <w:szCs w:val="21"/>
        </w:rPr>
        <w:t>Na pisemne wezwanie odpowiednio każdej ze stron druga strona zobowiązana jest do udzielania pisemnych wyjaśnień o</w:t>
      </w:r>
      <w:r w:rsidR="00327F84">
        <w:rPr>
          <w:rFonts w:asciiTheme="minorHAnsi" w:eastAsia="Arial" w:hAnsiTheme="minorHAnsi" w:cstheme="minorHAnsi"/>
          <w:sz w:val="21"/>
          <w:szCs w:val="21"/>
        </w:rPr>
        <w:t> </w:t>
      </w:r>
      <w:r w:rsidRPr="004A57B0">
        <w:rPr>
          <w:rFonts w:asciiTheme="minorHAnsi" w:eastAsia="Arial" w:hAnsiTheme="minorHAnsi" w:cstheme="minorHAnsi"/>
          <w:sz w:val="21"/>
          <w:szCs w:val="21"/>
        </w:rPr>
        <w:t>wszelkich okolicznościach związanych z z</w:t>
      </w:r>
      <w:r w:rsidRPr="004A57B0">
        <w:rPr>
          <w:rFonts w:asciiTheme="minorHAnsi" w:hAnsiTheme="minorHAnsi" w:cstheme="minorHAnsi"/>
          <w:iCs/>
          <w:sz w:val="21"/>
          <w:szCs w:val="21"/>
        </w:rPr>
        <w:t>achowaniem poufności Informacji.</w:t>
      </w:r>
    </w:p>
    <w:p w14:paraId="1494AD20" w14:textId="6F2AB92B" w:rsidR="00CA49B5" w:rsidRPr="00327F84" w:rsidRDefault="00776188" w:rsidP="00327F84">
      <w:pPr>
        <w:numPr>
          <w:ilvl w:val="0"/>
          <w:numId w:val="22"/>
        </w:numPr>
        <w:spacing w:after="123" w:line="276" w:lineRule="auto"/>
        <w:ind w:left="425" w:hanging="425"/>
        <w:contextualSpacing/>
        <w:jc w:val="both"/>
        <w:rPr>
          <w:rFonts w:asciiTheme="minorHAnsi" w:hAnsiTheme="minorHAnsi" w:cstheme="minorHAnsi"/>
          <w:sz w:val="21"/>
          <w:szCs w:val="21"/>
        </w:rPr>
      </w:pPr>
      <w:r w:rsidRPr="004A57B0">
        <w:rPr>
          <w:rFonts w:asciiTheme="minorHAnsi" w:eastAsia="Arial" w:hAnsiTheme="minorHAnsi" w:cstheme="minorHAnsi"/>
          <w:sz w:val="21"/>
          <w:szCs w:val="21"/>
        </w:rPr>
        <w:t xml:space="preserve">Na pisemne wezwanie zamawiającego, wykonawca zobowiązany jest do umożliwienia zamawiającemu wykonywania kontroli </w:t>
      </w:r>
      <w:r w:rsidRPr="004A57B0">
        <w:rPr>
          <w:rFonts w:asciiTheme="minorHAnsi" w:hAnsiTheme="minorHAnsi" w:cstheme="minorHAnsi"/>
          <w:iCs/>
          <w:sz w:val="21"/>
          <w:szCs w:val="21"/>
        </w:rPr>
        <w:t xml:space="preserve">zachowania przez wykonawcę poufności Informacji w sposób odpowiedni do </w:t>
      </w:r>
      <w:r w:rsidRPr="004A57B0">
        <w:rPr>
          <w:rFonts w:asciiTheme="minorHAnsi" w:eastAsia="Arial" w:hAnsiTheme="minorHAnsi" w:cstheme="minorHAnsi"/>
          <w:sz w:val="21"/>
          <w:szCs w:val="21"/>
        </w:rPr>
        <w:t>charakteru Informacji oraz ryzyka ich ujawnienia.</w:t>
      </w:r>
    </w:p>
    <w:p w14:paraId="01584ECE" w14:textId="081D9F90"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6</w:t>
      </w:r>
      <w:r w:rsidRPr="004A57B0">
        <w:rPr>
          <w:rFonts w:asciiTheme="minorHAnsi" w:hAnsiTheme="minorHAnsi" w:cstheme="minorHAnsi"/>
          <w:b/>
          <w:sz w:val="21"/>
          <w:szCs w:val="21"/>
          <w:vertAlign w:val="superscript"/>
          <w:lang w:val="pl-PL"/>
        </w:rPr>
        <w:t>3)</w:t>
      </w:r>
      <w:r w:rsidRPr="004A57B0">
        <w:rPr>
          <w:rFonts w:asciiTheme="minorHAnsi" w:hAnsiTheme="minorHAnsi" w:cstheme="minorHAnsi"/>
          <w:b/>
          <w:sz w:val="21"/>
          <w:szCs w:val="21"/>
          <w:lang w:val="pl-PL"/>
        </w:rPr>
        <w:t xml:space="preserve"> / § 1</w:t>
      </w:r>
      <w:r w:rsidR="0098516A" w:rsidRPr="004A57B0">
        <w:rPr>
          <w:rFonts w:asciiTheme="minorHAnsi" w:hAnsiTheme="minorHAnsi" w:cstheme="minorHAnsi"/>
          <w:b/>
          <w:sz w:val="21"/>
          <w:szCs w:val="21"/>
          <w:lang w:val="pl-PL"/>
        </w:rPr>
        <w:t>7</w:t>
      </w:r>
      <w:r w:rsidRPr="004A57B0">
        <w:rPr>
          <w:rFonts w:asciiTheme="minorHAnsi" w:hAnsiTheme="minorHAnsi" w:cstheme="minorHAnsi"/>
          <w:b/>
          <w:sz w:val="21"/>
          <w:szCs w:val="21"/>
          <w:vertAlign w:val="superscript"/>
          <w:lang w:val="pl-PL"/>
        </w:rPr>
        <w:t>3)</w:t>
      </w:r>
    </w:p>
    <w:p w14:paraId="33D3E7CA" w14:textId="77777777" w:rsidR="00776188" w:rsidRPr="004A57B0" w:rsidRDefault="00776188" w:rsidP="00500C04">
      <w:pPr>
        <w:pStyle w:val="Tekstpodstawowy"/>
        <w:numPr>
          <w:ilvl w:val="0"/>
          <w:numId w:val="3"/>
        </w:numPr>
        <w:tabs>
          <w:tab w:val="clear" w:pos="786"/>
          <w:tab w:val="num" w:pos="42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Wszystkie sprawy czy roszczenia między Stronami wynikające z realizacji niniejszej umowy winny być rozwiązywane bez zbędnego opóźnienia w sposób polubowny, drogą negocjacji między Stronami.</w:t>
      </w:r>
    </w:p>
    <w:p w14:paraId="636FF7A4" w14:textId="77777777" w:rsidR="00776188" w:rsidRPr="004A57B0" w:rsidRDefault="00776188" w:rsidP="00500C04">
      <w:pPr>
        <w:pStyle w:val="Tekstpodstawowy"/>
        <w:numPr>
          <w:ilvl w:val="0"/>
          <w:numId w:val="3"/>
        </w:numPr>
        <w:tabs>
          <w:tab w:val="clear" w:pos="786"/>
        </w:tabs>
        <w:spacing w:line="276" w:lineRule="auto"/>
        <w:ind w:left="426" w:hanging="426"/>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przypadku niepowodzenia tych negocjacji zaistniałe spory będzie rozstrzygał sąd polski właściwy dla siedziby zamawiającego.</w:t>
      </w:r>
    </w:p>
    <w:p w14:paraId="597C29F4" w14:textId="77777777" w:rsidR="00776188" w:rsidRPr="004A57B0" w:rsidRDefault="00776188" w:rsidP="00500C04">
      <w:pPr>
        <w:pStyle w:val="Tekstpodstawowy"/>
        <w:spacing w:line="276" w:lineRule="auto"/>
        <w:ind w:left="360"/>
        <w:jc w:val="both"/>
        <w:rPr>
          <w:rFonts w:asciiTheme="minorHAnsi" w:hAnsiTheme="minorHAnsi" w:cstheme="minorHAnsi"/>
          <w:sz w:val="16"/>
          <w:szCs w:val="16"/>
          <w:lang w:val="pl-PL"/>
        </w:rPr>
      </w:pPr>
    </w:p>
    <w:p w14:paraId="0B624FDC" w14:textId="6406D404"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7</w:t>
      </w:r>
      <w:r w:rsidRPr="004A57B0">
        <w:rPr>
          <w:rFonts w:asciiTheme="minorHAnsi" w:hAnsiTheme="minorHAnsi" w:cstheme="minorHAnsi"/>
          <w:b/>
          <w:sz w:val="21"/>
          <w:szCs w:val="21"/>
          <w:vertAlign w:val="superscript"/>
          <w:lang w:val="pl-PL"/>
        </w:rPr>
        <w:t>3)</w:t>
      </w:r>
      <w:r w:rsidRPr="004A57B0">
        <w:rPr>
          <w:rFonts w:asciiTheme="minorHAnsi" w:hAnsiTheme="minorHAnsi" w:cstheme="minorHAnsi"/>
          <w:b/>
          <w:sz w:val="21"/>
          <w:szCs w:val="21"/>
          <w:lang w:val="pl-PL"/>
        </w:rPr>
        <w:t xml:space="preserve"> / § 1</w:t>
      </w:r>
      <w:r w:rsidR="0098516A" w:rsidRPr="004A57B0">
        <w:rPr>
          <w:rFonts w:asciiTheme="minorHAnsi" w:hAnsiTheme="minorHAnsi" w:cstheme="minorHAnsi"/>
          <w:b/>
          <w:sz w:val="21"/>
          <w:szCs w:val="21"/>
          <w:lang w:val="pl-PL"/>
        </w:rPr>
        <w:t>8</w:t>
      </w:r>
      <w:r w:rsidRPr="004A57B0">
        <w:rPr>
          <w:rFonts w:asciiTheme="minorHAnsi" w:hAnsiTheme="minorHAnsi" w:cstheme="minorHAnsi"/>
          <w:b/>
          <w:sz w:val="21"/>
          <w:szCs w:val="21"/>
          <w:vertAlign w:val="superscript"/>
          <w:lang w:val="pl-PL"/>
        </w:rPr>
        <w:t>3)</w:t>
      </w:r>
    </w:p>
    <w:p w14:paraId="559E52B5" w14:textId="77777777" w:rsidR="00776188" w:rsidRPr="004A57B0" w:rsidRDefault="00776188" w:rsidP="00500C04">
      <w:pPr>
        <w:pStyle w:val="Tekstpodstawowywcity"/>
        <w:spacing w:line="276" w:lineRule="auto"/>
        <w:ind w:left="0"/>
        <w:rPr>
          <w:rFonts w:asciiTheme="minorHAnsi" w:hAnsiTheme="minorHAnsi" w:cstheme="minorHAnsi"/>
          <w:bCs/>
          <w:sz w:val="21"/>
          <w:szCs w:val="21"/>
          <w:lang w:val="pl-PL"/>
        </w:rPr>
      </w:pPr>
      <w:r w:rsidRPr="004A57B0">
        <w:rPr>
          <w:rFonts w:asciiTheme="minorHAnsi" w:hAnsiTheme="minorHAnsi" w:cstheme="minorHAnsi"/>
          <w:sz w:val="21"/>
          <w:szCs w:val="21"/>
          <w:lang w:val="pl-PL"/>
        </w:rPr>
        <w:t>Wszelkie zmiany bądź uzupełnienia niniejszej umowy mogą nastąpić jedynie w formie pisemnego aneksu pod rygorem nieważności.</w:t>
      </w:r>
    </w:p>
    <w:p w14:paraId="35D7D4E7" w14:textId="77777777" w:rsidR="00776188" w:rsidRPr="004A57B0" w:rsidRDefault="00776188" w:rsidP="00500C04">
      <w:pPr>
        <w:pStyle w:val="Tekstpodstawowywcity"/>
        <w:spacing w:line="276" w:lineRule="auto"/>
        <w:ind w:left="426"/>
        <w:rPr>
          <w:rFonts w:asciiTheme="minorHAnsi" w:hAnsiTheme="minorHAnsi" w:cstheme="minorHAnsi"/>
          <w:bCs/>
          <w:sz w:val="21"/>
          <w:szCs w:val="21"/>
          <w:lang w:val="pl-PL"/>
        </w:rPr>
      </w:pPr>
    </w:p>
    <w:p w14:paraId="340F7204" w14:textId="5B11F807"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8</w:t>
      </w:r>
      <w:r w:rsidRPr="004A57B0">
        <w:rPr>
          <w:rFonts w:asciiTheme="minorHAnsi" w:hAnsiTheme="minorHAnsi" w:cstheme="minorHAnsi"/>
          <w:b/>
          <w:sz w:val="21"/>
          <w:szCs w:val="21"/>
          <w:vertAlign w:val="superscript"/>
          <w:lang w:val="pl-PL"/>
        </w:rPr>
        <w:t>3)</w:t>
      </w:r>
      <w:r w:rsidRPr="004A57B0">
        <w:rPr>
          <w:rFonts w:asciiTheme="minorHAnsi" w:hAnsiTheme="minorHAnsi" w:cstheme="minorHAnsi"/>
          <w:b/>
          <w:sz w:val="21"/>
          <w:szCs w:val="21"/>
          <w:lang w:val="pl-PL"/>
        </w:rPr>
        <w:t xml:space="preserve"> / § 1</w:t>
      </w:r>
      <w:r w:rsidR="0098516A" w:rsidRPr="004A57B0">
        <w:rPr>
          <w:rFonts w:asciiTheme="minorHAnsi" w:hAnsiTheme="minorHAnsi" w:cstheme="minorHAnsi"/>
          <w:b/>
          <w:sz w:val="21"/>
          <w:szCs w:val="21"/>
          <w:lang w:val="pl-PL"/>
        </w:rPr>
        <w:t>9</w:t>
      </w:r>
      <w:r w:rsidRPr="004A57B0">
        <w:rPr>
          <w:rFonts w:asciiTheme="minorHAnsi" w:hAnsiTheme="minorHAnsi" w:cstheme="minorHAnsi"/>
          <w:b/>
          <w:sz w:val="21"/>
          <w:szCs w:val="21"/>
          <w:vertAlign w:val="superscript"/>
          <w:lang w:val="pl-PL"/>
        </w:rPr>
        <w:t>3)</w:t>
      </w:r>
    </w:p>
    <w:p w14:paraId="4F95E3F6" w14:textId="77777777" w:rsidR="00776188" w:rsidRPr="004A57B0" w:rsidRDefault="00776188" w:rsidP="00500C04">
      <w:pPr>
        <w:pStyle w:val="Tekstpodstawowy"/>
        <w:spacing w:line="276" w:lineRule="auto"/>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W sprawach nieuregulowanych w niniejszej umowie stosuje się Regulamin udzielania zamówień sektorowych oraz przepisy prawa polskiego, w szczególności ustawy – Kodeks cywilny.</w:t>
      </w:r>
    </w:p>
    <w:p w14:paraId="44572C68" w14:textId="77777777" w:rsidR="00776188" w:rsidRPr="004A57B0" w:rsidRDefault="00776188" w:rsidP="00500C04">
      <w:pPr>
        <w:pStyle w:val="Tekstpodstawowy"/>
        <w:spacing w:line="276" w:lineRule="auto"/>
        <w:jc w:val="both"/>
        <w:rPr>
          <w:rFonts w:asciiTheme="minorHAnsi" w:hAnsiTheme="minorHAnsi" w:cstheme="minorHAnsi"/>
          <w:sz w:val="16"/>
          <w:szCs w:val="16"/>
          <w:lang w:val="pl-PL"/>
        </w:rPr>
      </w:pPr>
    </w:p>
    <w:p w14:paraId="5F4F7C07" w14:textId="4C954BA0" w:rsidR="00776188" w:rsidRPr="004A57B0" w:rsidRDefault="00776188" w:rsidP="00500C04">
      <w:pPr>
        <w:pStyle w:val="Tekstpodstawowy"/>
        <w:spacing w:line="276" w:lineRule="auto"/>
        <w:jc w:val="center"/>
        <w:rPr>
          <w:rFonts w:asciiTheme="minorHAnsi" w:hAnsiTheme="minorHAnsi" w:cstheme="minorHAnsi"/>
          <w:b/>
          <w:sz w:val="21"/>
          <w:szCs w:val="21"/>
          <w:lang w:val="pl-PL"/>
        </w:rPr>
      </w:pPr>
      <w:r w:rsidRPr="004A57B0">
        <w:rPr>
          <w:rFonts w:asciiTheme="minorHAnsi" w:hAnsiTheme="minorHAnsi" w:cstheme="minorHAnsi"/>
          <w:b/>
          <w:sz w:val="21"/>
          <w:szCs w:val="21"/>
          <w:lang w:val="pl-PL"/>
        </w:rPr>
        <w:t>§ 1</w:t>
      </w:r>
      <w:r w:rsidR="0098516A" w:rsidRPr="004A57B0">
        <w:rPr>
          <w:rFonts w:asciiTheme="minorHAnsi" w:hAnsiTheme="minorHAnsi" w:cstheme="minorHAnsi"/>
          <w:b/>
          <w:sz w:val="21"/>
          <w:szCs w:val="21"/>
          <w:lang w:val="pl-PL"/>
        </w:rPr>
        <w:t>9</w:t>
      </w:r>
      <w:r w:rsidRPr="004A57B0">
        <w:rPr>
          <w:rFonts w:asciiTheme="minorHAnsi" w:hAnsiTheme="minorHAnsi" w:cstheme="minorHAnsi"/>
          <w:b/>
          <w:sz w:val="21"/>
          <w:szCs w:val="21"/>
          <w:vertAlign w:val="superscript"/>
          <w:lang w:val="pl-PL"/>
        </w:rPr>
        <w:t>3)</w:t>
      </w:r>
      <w:r w:rsidRPr="004A57B0">
        <w:rPr>
          <w:rFonts w:asciiTheme="minorHAnsi" w:hAnsiTheme="minorHAnsi" w:cstheme="minorHAnsi"/>
          <w:b/>
          <w:sz w:val="21"/>
          <w:szCs w:val="21"/>
          <w:lang w:val="pl-PL"/>
        </w:rPr>
        <w:t xml:space="preserve"> / § </w:t>
      </w:r>
      <w:r w:rsidR="0098516A" w:rsidRPr="004A57B0">
        <w:rPr>
          <w:rFonts w:asciiTheme="minorHAnsi" w:hAnsiTheme="minorHAnsi" w:cstheme="minorHAnsi"/>
          <w:b/>
          <w:sz w:val="21"/>
          <w:szCs w:val="21"/>
          <w:lang w:val="pl-PL"/>
        </w:rPr>
        <w:t>20</w:t>
      </w:r>
      <w:r w:rsidRPr="004A57B0">
        <w:rPr>
          <w:rFonts w:asciiTheme="minorHAnsi" w:hAnsiTheme="minorHAnsi" w:cstheme="minorHAnsi"/>
          <w:b/>
          <w:sz w:val="21"/>
          <w:szCs w:val="21"/>
          <w:vertAlign w:val="superscript"/>
          <w:lang w:val="pl-PL"/>
        </w:rPr>
        <w:t>3)</w:t>
      </w:r>
    </w:p>
    <w:p w14:paraId="0A8205C6" w14:textId="159FB1FA" w:rsidR="00776188" w:rsidRDefault="00776188" w:rsidP="00A211D8">
      <w:pPr>
        <w:pStyle w:val="Tekstpodstawowy"/>
        <w:spacing w:line="276" w:lineRule="auto"/>
        <w:jc w:val="both"/>
        <w:rPr>
          <w:rFonts w:asciiTheme="minorHAnsi" w:hAnsiTheme="minorHAnsi" w:cstheme="minorHAnsi"/>
          <w:sz w:val="21"/>
          <w:szCs w:val="21"/>
          <w:lang w:val="pl-PL"/>
        </w:rPr>
      </w:pPr>
      <w:r w:rsidRPr="004A57B0">
        <w:rPr>
          <w:rFonts w:asciiTheme="minorHAnsi" w:hAnsiTheme="minorHAnsi" w:cstheme="minorHAnsi"/>
          <w:sz w:val="21"/>
          <w:szCs w:val="21"/>
          <w:lang w:val="pl-PL"/>
        </w:rPr>
        <w:t>Niniejszą umowę sporządzono w dwóch jednobrzmiących egzemplarzach, po jednym dla każdej ze Stron.</w:t>
      </w:r>
    </w:p>
    <w:p w14:paraId="20D8FADA" w14:textId="77777777" w:rsidR="00E11DB3" w:rsidRPr="00A211D8" w:rsidRDefault="00E11DB3" w:rsidP="00A211D8">
      <w:pPr>
        <w:pStyle w:val="Tekstpodstawowy"/>
        <w:spacing w:line="276" w:lineRule="auto"/>
        <w:jc w:val="both"/>
        <w:rPr>
          <w:rFonts w:asciiTheme="minorHAnsi" w:hAnsiTheme="minorHAnsi" w:cstheme="minorHAnsi"/>
          <w:sz w:val="21"/>
          <w:szCs w:val="21"/>
          <w:lang w:val="pl-PL"/>
        </w:rPr>
      </w:pPr>
    </w:p>
    <w:p w14:paraId="3CFF262E" w14:textId="26DD5F59" w:rsidR="00327F84" w:rsidRPr="00A211D8" w:rsidRDefault="00776188" w:rsidP="00A211D8">
      <w:pPr>
        <w:pStyle w:val="Tekstpodstawowy"/>
        <w:spacing w:line="276" w:lineRule="auto"/>
        <w:jc w:val="center"/>
        <w:rPr>
          <w:rFonts w:asciiTheme="minorHAnsi" w:hAnsiTheme="minorHAnsi" w:cstheme="minorHAnsi"/>
          <w:b/>
          <w:bCs/>
          <w:iCs/>
          <w:sz w:val="21"/>
          <w:szCs w:val="21"/>
          <w:lang w:val="pl-PL"/>
        </w:rPr>
      </w:pPr>
      <w:r w:rsidRPr="004A57B0">
        <w:rPr>
          <w:rFonts w:asciiTheme="minorHAnsi" w:hAnsiTheme="minorHAnsi" w:cstheme="minorHAnsi"/>
          <w:b/>
          <w:bCs/>
          <w:iCs/>
          <w:sz w:val="21"/>
          <w:szCs w:val="21"/>
          <w:lang w:val="pl-PL"/>
        </w:rPr>
        <w:t>ZAMAWIAJĄCY:</w:t>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r>
      <w:r w:rsidRPr="004A57B0">
        <w:rPr>
          <w:rFonts w:asciiTheme="minorHAnsi" w:hAnsiTheme="minorHAnsi" w:cstheme="minorHAnsi"/>
          <w:b/>
          <w:bCs/>
          <w:iCs/>
          <w:sz w:val="21"/>
          <w:szCs w:val="21"/>
          <w:lang w:val="pl-PL"/>
        </w:rPr>
        <w:tab/>
        <w:t>WYKONAWCA:</w:t>
      </w:r>
    </w:p>
    <w:p w14:paraId="7CE7AEC3" w14:textId="77777777" w:rsidR="00327F84" w:rsidRDefault="00327F84" w:rsidP="00776188">
      <w:pPr>
        <w:jc w:val="right"/>
        <w:rPr>
          <w:rFonts w:ascii="Calibri" w:hAnsi="Calibri" w:cs="Calibri"/>
          <w:b/>
          <w:sz w:val="21"/>
          <w:szCs w:val="21"/>
        </w:rPr>
      </w:pPr>
    </w:p>
    <w:p w14:paraId="1E0D0517" w14:textId="77777777" w:rsidR="00767345" w:rsidRDefault="00767345" w:rsidP="00776188">
      <w:pPr>
        <w:jc w:val="right"/>
        <w:rPr>
          <w:rFonts w:ascii="Calibri" w:hAnsi="Calibri" w:cs="Calibri"/>
          <w:b/>
          <w:sz w:val="21"/>
          <w:szCs w:val="21"/>
        </w:rPr>
      </w:pPr>
    </w:p>
    <w:p w14:paraId="7489079D" w14:textId="77777777" w:rsidR="00767345" w:rsidRPr="004A57B0" w:rsidRDefault="00767345" w:rsidP="00776188">
      <w:pPr>
        <w:jc w:val="right"/>
        <w:rPr>
          <w:rFonts w:ascii="Calibri" w:hAnsi="Calibri" w:cs="Calibri"/>
          <w:b/>
          <w:sz w:val="21"/>
          <w:szCs w:val="21"/>
        </w:rPr>
      </w:pPr>
    </w:p>
    <w:tbl>
      <w:tblPr>
        <w:tblW w:w="10456" w:type="dxa"/>
        <w:tblLook w:val="04A0" w:firstRow="1" w:lastRow="0" w:firstColumn="1" w:lastColumn="0" w:noHBand="0" w:noVBand="1"/>
      </w:tblPr>
      <w:tblGrid>
        <w:gridCol w:w="530"/>
        <w:gridCol w:w="9926"/>
      </w:tblGrid>
      <w:tr w:rsidR="00776188" w:rsidRPr="004A57B0" w14:paraId="648B3125" w14:textId="77777777" w:rsidTr="00150652">
        <w:tc>
          <w:tcPr>
            <w:tcW w:w="530" w:type="dxa"/>
          </w:tcPr>
          <w:p w14:paraId="6A611C99" w14:textId="77777777" w:rsidR="00776188" w:rsidRPr="004A57B0" w:rsidRDefault="00776188" w:rsidP="00150652">
            <w:pPr>
              <w:jc w:val="right"/>
              <w:rPr>
                <w:rFonts w:ascii="Calibri" w:hAnsi="Calibri" w:cs="Calibri"/>
                <w:b/>
                <w:i/>
                <w:iCs/>
                <w:sz w:val="18"/>
                <w:szCs w:val="18"/>
              </w:rPr>
            </w:pPr>
            <w:r w:rsidRPr="004A57B0">
              <w:rPr>
                <w:rFonts w:ascii="Calibri" w:hAnsi="Calibri" w:cs="Calibri"/>
                <w:b/>
                <w:i/>
                <w:iCs/>
                <w:sz w:val="18"/>
                <w:szCs w:val="18"/>
              </w:rPr>
              <w:t>1)</w:t>
            </w:r>
          </w:p>
        </w:tc>
        <w:tc>
          <w:tcPr>
            <w:tcW w:w="9926" w:type="dxa"/>
          </w:tcPr>
          <w:p w14:paraId="2A93009C" w14:textId="77777777" w:rsidR="00776188" w:rsidRPr="004A57B0" w:rsidRDefault="00776188" w:rsidP="00150652">
            <w:pPr>
              <w:jc w:val="both"/>
              <w:rPr>
                <w:rFonts w:ascii="Calibri" w:hAnsi="Calibri" w:cs="Calibri"/>
                <w:b/>
                <w:i/>
                <w:iCs/>
                <w:sz w:val="18"/>
                <w:szCs w:val="18"/>
              </w:rPr>
            </w:pPr>
            <w:r w:rsidRPr="004A57B0">
              <w:rPr>
                <w:rFonts w:ascii="Calibri" w:hAnsi="Calibri" w:cs="Calibri"/>
                <w:b/>
                <w:i/>
                <w:iCs/>
                <w:sz w:val="18"/>
                <w:szCs w:val="18"/>
              </w:rPr>
              <w:t>do uzupełnienia o stosowne dane, w zależności od formy prowadzenia działalności przez wykonawcę</w:t>
            </w:r>
          </w:p>
        </w:tc>
      </w:tr>
      <w:tr w:rsidR="00776188" w:rsidRPr="004A57B0" w14:paraId="54518ED0" w14:textId="77777777" w:rsidTr="00150652">
        <w:trPr>
          <w:trHeight w:val="70"/>
        </w:trPr>
        <w:tc>
          <w:tcPr>
            <w:tcW w:w="530" w:type="dxa"/>
          </w:tcPr>
          <w:p w14:paraId="4AE9356D" w14:textId="77777777" w:rsidR="00776188" w:rsidRPr="004A57B0" w:rsidRDefault="00776188" w:rsidP="00150652">
            <w:pPr>
              <w:jc w:val="right"/>
              <w:rPr>
                <w:rFonts w:ascii="Calibri" w:hAnsi="Calibri" w:cs="Calibri"/>
                <w:b/>
                <w:i/>
                <w:iCs/>
                <w:sz w:val="18"/>
                <w:szCs w:val="18"/>
              </w:rPr>
            </w:pPr>
            <w:r w:rsidRPr="004A57B0">
              <w:rPr>
                <w:rFonts w:ascii="Calibri" w:hAnsi="Calibri" w:cs="Calibri"/>
                <w:b/>
                <w:i/>
                <w:iCs/>
                <w:sz w:val="18"/>
                <w:szCs w:val="18"/>
              </w:rPr>
              <w:t>2)</w:t>
            </w:r>
          </w:p>
        </w:tc>
        <w:tc>
          <w:tcPr>
            <w:tcW w:w="9926" w:type="dxa"/>
          </w:tcPr>
          <w:p w14:paraId="6FB38065" w14:textId="77777777" w:rsidR="00776188" w:rsidRPr="004A57B0" w:rsidRDefault="00776188" w:rsidP="00150652">
            <w:pPr>
              <w:jc w:val="both"/>
              <w:rPr>
                <w:rFonts w:ascii="Calibri" w:hAnsi="Calibri" w:cs="Calibri"/>
                <w:b/>
                <w:i/>
                <w:iCs/>
                <w:sz w:val="18"/>
                <w:szCs w:val="18"/>
              </w:rPr>
            </w:pPr>
            <w:r w:rsidRPr="004A57B0">
              <w:rPr>
                <w:rFonts w:ascii="Calibri" w:hAnsi="Calibri" w:cs="Calibri"/>
                <w:b/>
                <w:i/>
                <w:iCs/>
                <w:sz w:val="18"/>
                <w:szCs w:val="18"/>
              </w:rPr>
              <w:t>paragraf umowy obowiązujący tylko w przypadku wykonawców występujących wspólnie</w:t>
            </w:r>
          </w:p>
        </w:tc>
      </w:tr>
      <w:tr w:rsidR="00776188" w:rsidRPr="004A57B0" w14:paraId="3C29C59F" w14:textId="77777777" w:rsidTr="00150652">
        <w:trPr>
          <w:trHeight w:val="70"/>
        </w:trPr>
        <w:tc>
          <w:tcPr>
            <w:tcW w:w="530" w:type="dxa"/>
          </w:tcPr>
          <w:p w14:paraId="57E09F99" w14:textId="77777777" w:rsidR="00776188" w:rsidRPr="004A57B0" w:rsidRDefault="00776188" w:rsidP="00150652">
            <w:pPr>
              <w:jc w:val="right"/>
              <w:rPr>
                <w:rFonts w:ascii="Calibri" w:hAnsi="Calibri" w:cs="Calibri"/>
                <w:b/>
                <w:i/>
                <w:iCs/>
                <w:sz w:val="18"/>
                <w:szCs w:val="18"/>
              </w:rPr>
            </w:pPr>
            <w:r w:rsidRPr="004A57B0">
              <w:rPr>
                <w:rFonts w:ascii="Calibri" w:hAnsi="Calibri" w:cs="Calibri"/>
                <w:b/>
                <w:i/>
                <w:iCs/>
                <w:sz w:val="18"/>
                <w:szCs w:val="18"/>
              </w:rPr>
              <w:t>3)</w:t>
            </w:r>
          </w:p>
        </w:tc>
        <w:tc>
          <w:tcPr>
            <w:tcW w:w="9926" w:type="dxa"/>
          </w:tcPr>
          <w:p w14:paraId="5F5788D9" w14:textId="77777777" w:rsidR="00776188" w:rsidRPr="004A57B0" w:rsidRDefault="00776188" w:rsidP="00150652">
            <w:pPr>
              <w:jc w:val="both"/>
              <w:rPr>
                <w:rFonts w:ascii="Calibri" w:hAnsi="Calibri" w:cs="Calibri"/>
                <w:b/>
                <w:i/>
                <w:iCs/>
                <w:sz w:val="18"/>
                <w:szCs w:val="18"/>
              </w:rPr>
            </w:pPr>
            <w:r w:rsidRPr="004A57B0">
              <w:rPr>
                <w:rFonts w:ascii="Calibri" w:hAnsi="Calibri" w:cs="Calibri"/>
                <w:b/>
                <w:i/>
                <w:iCs/>
                <w:sz w:val="18"/>
                <w:szCs w:val="18"/>
              </w:rPr>
              <w:t>stosownie do kolejności numeracji paragrafów umowy</w:t>
            </w:r>
          </w:p>
        </w:tc>
      </w:tr>
    </w:tbl>
    <w:p w14:paraId="356E2A77" w14:textId="3648400B" w:rsidR="00776188" w:rsidRPr="004A57B0" w:rsidRDefault="00776188" w:rsidP="006F3328">
      <w:pPr>
        <w:pBdr>
          <w:bottom w:val="single" w:sz="12" w:space="1" w:color="auto"/>
        </w:pBdr>
        <w:spacing w:line="276" w:lineRule="auto"/>
        <w:jc w:val="center"/>
        <w:rPr>
          <w:rFonts w:asciiTheme="minorHAnsi" w:hAnsiTheme="minorHAnsi" w:cstheme="minorHAnsi"/>
          <w:b/>
          <w:sz w:val="21"/>
          <w:szCs w:val="21"/>
        </w:rPr>
      </w:pPr>
    </w:p>
    <w:p w14:paraId="372F93CD" w14:textId="77777777" w:rsidR="00D248DA" w:rsidRDefault="00D248DA" w:rsidP="00A211D8">
      <w:pPr>
        <w:spacing w:line="276" w:lineRule="auto"/>
        <w:rPr>
          <w:rFonts w:asciiTheme="minorHAnsi" w:hAnsiTheme="minorHAnsi" w:cstheme="minorHAnsi"/>
          <w:b/>
          <w:sz w:val="21"/>
          <w:szCs w:val="21"/>
        </w:rPr>
      </w:pPr>
    </w:p>
    <w:p w14:paraId="47F5FE15" w14:textId="77777777" w:rsidR="00767345" w:rsidRDefault="00767345" w:rsidP="006F3328">
      <w:pPr>
        <w:spacing w:line="276" w:lineRule="auto"/>
        <w:jc w:val="right"/>
        <w:rPr>
          <w:rFonts w:asciiTheme="minorHAnsi" w:hAnsiTheme="minorHAnsi" w:cstheme="minorHAnsi"/>
          <w:b/>
          <w:sz w:val="21"/>
          <w:szCs w:val="21"/>
        </w:rPr>
      </w:pPr>
    </w:p>
    <w:p w14:paraId="432142C5" w14:textId="77777777" w:rsidR="00767345" w:rsidRDefault="00767345" w:rsidP="006F3328">
      <w:pPr>
        <w:spacing w:line="276" w:lineRule="auto"/>
        <w:jc w:val="right"/>
        <w:rPr>
          <w:rFonts w:asciiTheme="minorHAnsi" w:hAnsiTheme="minorHAnsi" w:cstheme="minorHAnsi"/>
          <w:b/>
          <w:sz w:val="21"/>
          <w:szCs w:val="21"/>
        </w:rPr>
      </w:pPr>
    </w:p>
    <w:p w14:paraId="62F8FAAA" w14:textId="4EDE09EC" w:rsidR="0024381E" w:rsidRPr="004A57B0" w:rsidRDefault="00BB1642" w:rsidP="006F3328">
      <w:pPr>
        <w:spacing w:line="276" w:lineRule="auto"/>
        <w:jc w:val="right"/>
        <w:rPr>
          <w:rFonts w:asciiTheme="minorHAnsi" w:hAnsiTheme="minorHAnsi" w:cstheme="minorHAnsi"/>
          <w:b/>
          <w:sz w:val="21"/>
          <w:szCs w:val="21"/>
        </w:rPr>
      </w:pPr>
      <w:bookmarkStart w:id="2" w:name="_GoBack"/>
      <w:bookmarkEnd w:id="2"/>
      <w:r w:rsidRPr="004A57B0">
        <w:rPr>
          <w:rFonts w:asciiTheme="minorHAnsi" w:hAnsiTheme="minorHAnsi" w:cstheme="minorHAnsi"/>
          <w:b/>
          <w:sz w:val="21"/>
          <w:szCs w:val="21"/>
        </w:rPr>
        <w:t>Załącznik do umowy</w:t>
      </w:r>
    </w:p>
    <w:p w14:paraId="579BCA11" w14:textId="1C8AD664" w:rsidR="00BB1642" w:rsidRPr="004A57B0" w:rsidRDefault="00BB1642" w:rsidP="00A211D8">
      <w:pPr>
        <w:spacing w:line="276" w:lineRule="auto"/>
        <w:jc w:val="right"/>
        <w:rPr>
          <w:rFonts w:asciiTheme="minorHAnsi" w:hAnsiTheme="minorHAnsi" w:cstheme="minorHAnsi"/>
          <w:b/>
          <w:sz w:val="21"/>
          <w:szCs w:val="21"/>
        </w:rPr>
      </w:pPr>
      <w:r w:rsidRPr="004A57B0">
        <w:rPr>
          <w:rFonts w:asciiTheme="minorHAnsi" w:hAnsiTheme="minorHAnsi" w:cstheme="minorHAnsi"/>
          <w:b/>
          <w:sz w:val="21"/>
          <w:szCs w:val="21"/>
        </w:rPr>
        <w:t xml:space="preserve">Nr – </w:t>
      </w:r>
      <w:r w:rsidR="0024381E" w:rsidRPr="004A57B0">
        <w:rPr>
          <w:rFonts w:asciiTheme="minorHAnsi" w:hAnsiTheme="minorHAnsi" w:cstheme="minorHAnsi"/>
          <w:b/>
          <w:sz w:val="21"/>
          <w:szCs w:val="21"/>
        </w:rPr>
        <w:t>___</w:t>
      </w:r>
      <w:r w:rsidRPr="004A57B0">
        <w:rPr>
          <w:rFonts w:asciiTheme="minorHAnsi" w:hAnsiTheme="minorHAnsi" w:cstheme="minorHAnsi"/>
          <w:b/>
          <w:sz w:val="21"/>
          <w:szCs w:val="21"/>
        </w:rPr>
        <w:t>/</w:t>
      </w:r>
      <w:r w:rsidR="00A83229" w:rsidRPr="004A57B0">
        <w:rPr>
          <w:rFonts w:asciiTheme="minorHAnsi" w:hAnsiTheme="minorHAnsi" w:cstheme="minorHAnsi"/>
          <w:b/>
          <w:sz w:val="21"/>
          <w:szCs w:val="21"/>
        </w:rPr>
        <w:t>TE</w:t>
      </w:r>
      <w:r w:rsidRPr="004A57B0">
        <w:rPr>
          <w:rFonts w:asciiTheme="minorHAnsi" w:hAnsiTheme="minorHAnsi" w:cstheme="minorHAnsi"/>
          <w:b/>
          <w:sz w:val="21"/>
          <w:szCs w:val="21"/>
        </w:rPr>
        <w:t>/202</w:t>
      </w:r>
      <w:r w:rsidR="004A57B0">
        <w:rPr>
          <w:rFonts w:asciiTheme="minorHAnsi" w:hAnsiTheme="minorHAnsi" w:cstheme="minorHAnsi"/>
          <w:b/>
          <w:sz w:val="21"/>
          <w:szCs w:val="21"/>
        </w:rPr>
        <w:t>3</w:t>
      </w:r>
    </w:p>
    <w:p w14:paraId="0EA3DAFA" w14:textId="77777777" w:rsidR="00BB1642" w:rsidRPr="004A57B0" w:rsidRDefault="00BB1642" w:rsidP="006F3328">
      <w:pPr>
        <w:pStyle w:val="Legenda"/>
        <w:shd w:val="clear" w:color="auto" w:fill="D9D9D9"/>
        <w:spacing w:line="276" w:lineRule="auto"/>
        <w:rPr>
          <w:rFonts w:asciiTheme="minorHAnsi" w:hAnsiTheme="minorHAnsi" w:cstheme="minorHAnsi"/>
          <w:b w:val="0"/>
          <w:iCs/>
          <w:sz w:val="21"/>
          <w:szCs w:val="21"/>
        </w:rPr>
      </w:pPr>
    </w:p>
    <w:p w14:paraId="3F145268" w14:textId="46DE17FC" w:rsidR="00BB1642" w:rsidRPr="004A57B0" w:rsidRDefault="00A83229" w:rsidP="006F3328">
      <w:pPr>
        <w:pStyle w:val="Legenda"/>
        <w:shd w:val="clear" w:color="auto" w:fill="D9D9D9"/>
        <w:spacing w:line="276" w:lineRule="auto"/>
        <w:jc w:val="center"/>
        <w:rPr>
          <w:rFonts w:asciiTheme="minorHAnsi" w:hAnsiTheme="minorHAnsi" w:cstheme="minorHAnsi"/>
          <w:iCs/>
          <w:sz w:val="21"/>
          <w:szCs w:val="21"/>
        </w:rPr>
      </w:pPr>
      <w:r w:rsidRPr="004A57B0">
        <w:rPr>
          <w:rFonts w:asciiTheme="minorHAnsi" w:hAnsiTheme="minorHAnsi" w:cstheme="minorHAnsi"/>
          <w:sz w:val="21"/>
          <w:szCs w:val="21"/>
        </w:rPr>
        <w:t>ZAKRES USŁUGI WRAZ Z ILOŚCIOWYM WYKAZEM SILNIKÓW I CENAMI REALIZACJI PRAC REMONTOWYCH</w:t>
      </w:r>
    </w:p>
    <w:p w14:paraId="09AA325B" w14:textId="77777777" w:rsidR="00BB1642" w:rsidRPr="004A57B0" w:rsidRDefault="00BB1642" w:rsidP="006F3328">
      <w:pPr>
        <w:pStyle w:val="Legenda"/>
        <w:shd w:val="clear" w:color="auto" w:fill="D9D9D9"/>
        <w:spacing w:line="276" w:lineRule="auto"/>
        <w:rPr>
          <w:rFonts w:asciiTheme="minorHAnsi" w:hAnsiTheme="minorHAnsi" w:cstheme="minorHAnsi"/>
          <w:iCs/>
          <w:sz w:val="21"/>
          <w:szCs w:val="21"/>
        </w:rPr>
      </w:pPr>
    </w:p>
    <w:p w14:paraId="6C33A6D8" w14:textId="77777777" w:rsidR="00CA49B5" w:rsidRPr="004A57B0" w:rsidRDefault="00CA49B5" w:rsidP="006F3328">
      <w:pPr>
        <w:spacing w:line="276" w:lineRule="auto"/>
        <w:jc w:val="both"/>
        <w:rPr>
          <w:rFonts w:asciiTheme="minorHAnsi" w:hAnsiTheme="minorHAnsi" w:cstheme="minorHAnsi"/>
          <w:b/>
          <w:bCs/>
          <w:i/>
          <w:iCs/>
          <w:sz w:val="21"/>
          <w:szCs w:val="21"/>
        </w:rPr>
      </w:pPr>
    </w:p>
    <w:p w14:paraId="68F90E51" w14:textId="29A28000" w:rsidR="00BB1642" w:rsidRPr="004A57B0" w:rsidRDefault="00BB1642" w:rsidP="006F3328">
      <w:pPr>
        <w:spacing w:line="276" w:lineRule="auto"/>
        <w:jc w:val="both"/>
        <w:rPr>
          <w:rFonts w:asciiTheme="minorHAnsi" w:hAnsiTheme="minorHAnsi" w:cstheme="minorHAnsi"/>
          <w:b/>
          <w:iCs/>
          <w:sz w:val="21"/>
          <w:szCs w:val="21"/>
        </w:rPr>
      </w:pPr>
      <w:r w:rsidRPr="004A57B0">
        <w:rPr>
          <w:rFonts w:asciiTheme="minorHAnsi" w:hAnsiTheme="minorHAnsi" w:cstheme="minorHAnsi"/>
          <w:b/>
          <w:bCs/>
          <w:i/>
          <w:iCs/>
          <w:sz w:val="21"/>
          <w:szCs w:val="21"/>
        </w:rPr>
        <w:t xml:space="preserve">UWAGA: </w:t>
      </w:r>
      <w:r w:rsidR="003F109A" w:rsidRPr="004A57B0">
        <w:rPr>
          <w:rFonts w:ascii="Calibri" w:hAnsi="Calibri" w:cs="Tahoma"/>
          <w:bCs/>
          <w:i/>
          <w:iCs/>
          <w:sz w:val="21"/>
          <w:szCs w:val="21"/>
        </w:rPr>
        <w:t>zakres jw. zgodny będzie z zapisami zawartymi w pkt</w:t>
      </w:r>
      <w:r w:rsidR="00B01DE7" w:rsidRPr="004A57B0">
        <w:rPr>
          <w:rFonts w:ascii="Calibri" w:hAnsi="Calibri" w:cs="Tahoma"/>
          <w:bCs/>
          <w:i/>
          <w:iCs/>
          <w:sz w:val="21"/>
          <w:szCs w:val="21"/>
        </w:rPr>
        <w:t xml:space="preserve"> 3 i</w:t>
      </w:r>
      <w:r w:rsidR="003F109A" w:rsidRPr="004A57B0">
        <w:rPr>
          <w:rFonts w:ascii="Calibri" w:hAnsi="Calibri" w:cs="Tahoma"/>
          <w:bCs/>
          <w:i/>
          <w:iCs/>
          <w:sz w:val="21"/>
          <w:szCs w:val="21"/>
        </w:rPr>
        <w:t xml:space="preserve"> 4 rozdziału 3 SWZ, a</w:t>
      </w:r>
      <w:r w:rsidR="003F109A" w:rsidRPr="004A57B0">
        <w:rPr>
          <w:rFonts w:asciiTheme="minorHAnsi" w:hAnsiTheme="minorHAnsi" w:cstheme="minorHAnsi"/>
          <w:bCs/>
          <w:i/>
          <w:iCs/>
          <w:sz w:val="21"/>
          <w:szCs w:val="21"/>
        </w:rPr>
        <w:t xml:space="preserve"> </w:t>
      </w:r>
      <w:r w:rsidRPr="004A57B0">
        <w:rPr>
          <w:rFonts w:asciiTheme="minorHAnsi" w:hAnsiTheme="minorHAnsi" w:cstheme="minorHAnsi"/>
          <w:bCs/>
          <w:i/>
          <w:iCs/>
          <w:sz w:val="21"/>
          <w:szCs w:val="21"/>
        </w:rPr>
        <w:t xml:space="preserve">wykaz  jw. zgodny będzie z WYKAZEM zawartym w </w:t>
      </w:r>
      <w:r w:rsidR="001C0935" w:rsidRPr="004A57B0">
        <w:rPr>
          <w:rFonts w:asciiTheme="minorHAnsi" w:hAnsiTheme="minorHAnsi" w:cstheme="minorHAnsi"/>
          <w:bCs/>
          <w:i/>
          <w:iCs/>
          <w:sz w:val="21"/>
          <w:szCs w:val="21"/>
        </w:rPr>
        <w:t>f</w:t>
      </w:r>
      <w:r w:rsidRPr="004A57B0">
        <w:rPr>
          <w:rFonts w:asciiTheme="minorHAnsi" w:hAnsiTheme="minorHAnsi" w:cstheme="minorHAnsi"/>
          <w:bCs/>
          <w:i/>
          <w:iCs/>
          <w:sz w:val="21"/>
          <w:szCs w:val="21"/>
        </w:rPr>
        <w:t>ormularz</w:t>
      </w:r>
      <w:r w:rsidR="001C0935" w:rsidRPr="004A57B0">
        <w:rPr>
          <w:rFonts w:asciiTheme="minorHAnsi" w:hAnsiTheme="minorHAnsi" w:cstheme="minorHAnsi"/>
          <w:bCs/>
          <w:i/>
          <w:iCs/>
          <w:sz w:val="21"/>
          <w:szCs w:val="21"/>
        </w:rPr>
        <w:t>u</w:t>
      </w:r>
      <w:r w:rsidRPr="004A57B0">
        <w:rPr>
          <w:rFonts w:asciiTheme="minorHAnsi" w:hAnsiTheme="minorHAnsi" w:cstheme="minorHAnsi"/>
          <w:bCs/>
          <w:i/>
          <w:iCs/>
          <w:sz w:val="21"/>
          <w:szCs w:val="21"/>
        </w:rPr>
        <w:t xml:space="preserve"> </w:t>
      </w:r>
      <w:r w:rsidR="0096596A" w:rsidRPr="004A57B0">
        <w:rPr>
          <w:rFonts w:asciiTheme="minorHAnsi" w:hAnsiTheme="minorHAnsi" w:cstheme="minorHAnsi"/>
          <w:bCs/>
          <w:i/>
          <w:iCs/>
          <w:sz w:val="21"/>
          <w:szCs w:val="21"/>
        </w:rPr>
        <w:t>cenowym</w:t>
      </w:r>
    </w:p>
    <w:sectPr w:rsidR="00BB1642" w:rsidRPr="004A57B0" w:rsidSect="00327F84">
      <w:headerReference w:type="even" r:id="rId10"/>
      <w:headerReference w:type="default" r:id="rId11"/>
      <w:footerReference w:type="even" r:id="rId12"/>
      <w:footerReference w:type="default" r:id="rId13"/>
      <w:headerReference w:type="first" r:id="rId14"/>
      <w:pgSz w:w="11906" w:h="16838"/>
      <w:pgMar w:top="567" w:right="567" w:bottom="567" w:left="0"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564F" w14:textId="77777777" w:rsidR="00094586" w:rsidRDefault="00094586">
      <w:r>
        <w:separator/>
      </w:r>
    </w:p>
  </w:endnote>
  <w:endnote w:type="continuationSeparator" w:id="0">
    <w:p w14:paraId="10DF3305" w14:textId="77777777" w:rsidR="00094586" w:rsidRDefault="000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2721EE62"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4E1E24" w:rsidRDefault="00767345"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089E63C" w14:textId="3B0D31E6" w:rsidR="005125D2" w:rsidRPr="005125D2" w:rsidRDefault="005125D2" w:rsidP="00F54456">
            <w:pPr>
              <w:pStyle w:val="Stopka"/>
              <w:jc w:val="center"/>
              <w:rPr>
                <w:sz w:val="16"/>
                <w:szCs w:val="16"/>
              </w:rPr>
            </w:pPr>
          </w:p>
          <w:p w14:paraId="0440116F" w14:textId="77777777" w:rsidR="005125D2" w:rsidRPr="005125D2" w:rsidRDefault="005125D2" w:rsidP="00F54456">
            <w:pPr>
              <w:pStyle w:val="Stopka"/>
              <w:jc w:val="center"/>
              <w:rPr>
                <w:sz w:val="16"/>
                <w:szCs w:val="16"/>
              </w:rPr>
            </w:pPr>
          </w:p>
          <w:p w14:paraId="21B601F1" w14:textId="70D39862" w:rsidR="004E1E24"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767345">
              <w:rPr>
                <w:rFonts w:asciiTheme="minorHAnsi" w:hAnsiTheme="minorHAnsi" w:cstheme="minorHAnsi"/>
                <w:b/>
                <w:bCs/>
                <w:noProof/>
                <w:sz w:val="16"/>
                <w:szCs w:val="16"/>
              </w:rPr>
              <w:t>5</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767345">
              <w:rPr>
                <w:rFonts w:asciiTheme="minorHAnsi" w:hAnsiTheme="minorHAnsi" w:cstheme="minorHAnsi"/>
                <w:b/>
                <w:bCs/>
                <w:noProof/>
                <w:sz w:val="16"/>
                <w:szCs w:val="16"/>
              </w:rPr>
              <w:t>6</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C1DA" w14:textId="77777777" w:rsidR="00094586" w:rsidRDefault="00094586">
      <w:r>
        <w:separator/>
      </w:r>
    </w:p>
  </w:footnote>
  <w:footnote w:type="continuationSeparator" w:id="0">
    <w:p w14:paraId="4F3BD54B" w14:textId="77777777" w:rsidR="00094586" w:rsidRDefault="0009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1222D7" w:rsidRDefault="00767345">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3EC1D900" w:rsidR="000F287A" w:rsidRPr="000F287A" w:rsidRDefault="00767345"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 xml:space="preserve">Oznaczenie zamówienia: </w:t>
    </w:r>
    <w:r w:rsidR="00327F84">
      <w:rPr>
        <w:rFonts w:ascii="Calibri" w:hAnsi="Calibri"/>
        <w:b/>
        <w:spacing w:val="42"/>
        <w:sz w:val="20"/>
        <w:szCs w:val="20"/>
      </w:rPr>
      <w:t>72</w:t>
    </w:r>
    <w:r w:rsidR="00FA4D7E">
      <w:rPr>
        <w:rFonts w:ascii="Calibri" w:hAnsi="Calibri"/>
        <w:b/>
        <w:spacing w:val="42"/>
        <w:sz w:val="20"/>
        <w:szCs w:val="20"/>
      </w:rPr>
      <w:t>/</w:t>
    </w:r>
    <w:r w:rsidR="000F287A">
      <w:rPr>
        <w:rFonts w:ascii="Calibri" w:hAnsi="Calibri"/>
        <w:b/>
        <w:spacing w:val="42"/>
        <w:sz w:val="20"/>
        <w:szCs w:val="20"/>
      </w:rPr>
      <w:t>202</w:t>
    </w:r>
    <w:r w:rsidR="00344FEA">
      <w:rPr>
        <w:rFonts w:ascii="Calibri" w:hAnsi="Calibri"/>
        <w:b/>
        <w:spacing w:val="42"/>
        <w:sz w:val="20"/>
        <w:szCs w:val="20"/>
      </w:rPr>
      <w:t>3</w:t>
    </w:r>
    <w:r w:rsidR="000F287A">
      <w:rPr>
        <w:rFonts w:ascii="Calibri" w:hAnsi="Calibri"/>
        <w:b/>
        <w:spacing w:val="42"/>
        <w:sz w:val="20"/>
        <w:szCs w:val="20"/>
      </w:rPr>
      <w:t>/</w:t>
    </w:r>
    <w:r w:rsidR="00776188">
      <w:rPr>
        <w:rFonts w:ascii="Calibri" w:hAnsi="Calibri"/>
        <w:b/>
        <w:spacing w:val="42"/>
        <w:sz w:val="20"/>
        <w:szCs w:val="20"/>
      </w:rPr>
      <w:t>TE</w:t>
    </w:r>
    <w:r w:rsidR="000F287A">
      <w:rPr>
        <w:rFonts w:ascii="Calibri" w:hAnsi="Calibri"/>
        <w:b/>
        <w:spacing w:val="42"/>
        <w:sz w:val="20"/>
        <w:szCs w:val="20"/>
      </w:rPr>
      <w:t>/KP</w:t>
    </w:r>
  </w:p>
  <w:p w14:paraId="4EB25B3C" w14:textId="3E10DAB2" w:rsidR="00F34009" w:rsidRDefault="00F340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353D" w14:textId="4AEAB842" w:rsidR="00AB02DC" w:rsidRPr="00FA4D7E" w:rsidRDefault="00767345"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 xml:space="preserve">Załącznik nr </w:t>
    </w:r>
    <w:r w:rsidR="00BB1642">
      <w:rPr>
        <w:rFonts w:ascii="Calibri" w:hAnsi="Calibri"/>
        <w:b/>
        <w:iCs/>
      </w:rPr>
      <w:t>1</w:t>
    </w:r>
    <w:r w:rsidR="00AB02DC" w:rsidRPr="00FA4D7E">
      <w:rPr>
        <w:rFonts w:ascii="Calibri" w:hAnsi="Calibri"/>
        <w:b/>
        <w:iCs/>
      </w:rPr>
      <w:t xml:space="preserve"> do</w:t>
    </w:r>
    <w:r w:rsidR="00FA4D7E">
      <w:rPr>
        <w:rFonts w:ascii="Calibri" w:hAnsi="Calibri"/>
        <w:b/>
        <w:iCs/>
      </w:rPr>
      <w:t xml:space="preserve"> SWZ</w:t>
    </w:r>
  </w:p>
  <w:p w14:paraId="76145751" w14:textId="667176F1"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FA4D7E">
      <w:rPr>
        <w:rFonts w:ascii="Calibri" w:hAnsi="Calibri"/>
        <w:b/>
        <w:spacing w:val="42"/>
        <w:sz w:val="20"/>
        <w:szCs w:val="20"/>
      </w:rPr>
      <w:t xml:space="preserve"> </w:t>
    </w:r>
    <w:r w:rsidR="00327F84">
      <w:rPr>
        <w:rFonts w:ascii="Calibri" w:hAnsi="Calibri"/>
        <w:b/>
        <w:spacing w:val="42"/>
        <w:sz w:val="20"/>
        <w:szCs w:val="20"/>
      </w:rPr>
      <w:t>72</w:t>
    </w:r>
    <w:r w:rsidR="00FA4D7E">
      <w:rPr>
        <w:rFonts w:ascii="Calibri" w:hAnsi="Calibri"/>
        <w:b/>
        <w:spacing w:val="42"/>
        <w:sz w:val="20"/>
        <w:szCs w:val="20"/>
      </w:rPr>
      <w:t>/</w:t>
    </w:r>
    <w:r>
      <w:rPr>
        <w:rFonts w:ascii="Calibri" w:hAnsi="Calibri"/>
        <w:b/>
        <w:spacing w:val="42"/>
        <w:sz w:val="20"/>
        <w:szCs w:val="20"/>
      </w:rPr>
      <w:t>202</w:t>
    </w:r>
    <w:r w:rsidR="00344FEA">
      <w:rPr>
        <w:rFonts w:ascii="Calibri" w:hAnsi="Calibri"/>
        <w:b/>
        <w:spacing w:val="42"/>
        <w:sz w:val="20"/>
        <w:szCs w:val="20"/>
      </w:rPr>
      <w:t>3</w:t>
    </w:r>
    <w:r>
      <w:rPr>
        <w:rFonts w:ascii="Calibri" w:hAnsi="Calibri"/>
        <w:b/>
        <w:spacing w:val="42"/>
        <w:sz w:val="20"/>
        <w:szCs w:val="20"/>
      </w:rPr>
      <w:t>/</w:t>
    </w:r>
    <w:r w:rsidR="00776188">
      <w:rPr>
        <w:rFonts w:ascii="Calibri" w:hAnsi="Calibri"/>
        <w:b/>
        <w:spacing w:val="42"/>
        <w:sz w:val="20"/>
        <w:szCs w:val="20"/>
      </w:rPr>
      <w:t>TE</w:t>
    </w:r>
    <w:r>
      <w:rPr>
        <w:rFonts w:ascii="Calibri" w:hAnsi="Calibri"/>
        <w:b/>
        <w:spacing w:val="42"/>
        <w:sz w:val="20"/>
        <w:szCs w:val="20"/>
      </w:rPr>
      <w:t>/KP</w:t>
    </w:r>
  </w:p>
  <w:p w14:paraId="2631B3C8" w14:textId="77777777" w:rsidR="00DB6974" w:rsidRPr="00A531A3" w:rsidRDefault="00767345" w:rsidP="00DB6974">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452658C"/>
    <w:multiLevelType w:val="hybridMultilevel"/>
    <w:tmpl w:val="E58AA3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B7514A"/>
    <w:multiLevelType w:val="hybridMultilevel"/>
    <w:tmpl w:val="AE661A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01DC9"/>
    <w:multiLevelType w:val="hybridMultilevel"/>
    <w:tmpl w:val="0B0C0C4A"/>
    <w:lvl w:ilvl="0" w:tplc="F18E9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61E7D"/>
    <w:multiLevelType w:val="hybridMultilevel"/>
    <w:tmpl w:val="C338B5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4E6798"/>
    <w:multiLevelType w:val="multilevel"/>
    <w:tmpl w:val="EF089F34"/>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8F4D6E"/>
    <w:multiLevelType w:val="hybridMultilevel"/>
    <w:tmpl w:val="82BE1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9"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764C4"/>
    <w:multiLevelType w:val="hybridMultilevel"/>
    <w:tmpl w:val="29D63B42"/>
    <w:lvl w:ilvl="0" w:tplc="9B6AD9D4">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3C792C0E"/>
    <w:multiLevelType w:val="hybridMultilevel"/>
    <w:tmpl w:val="8CC00B3A"/>
    <w:lvl w:ilvl="0" w:tplc="1BDC10F6">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50C5A74"/>
    <w:multiLevelType w:val="multilevel"/>
    <w:tmpl w:val="FC1E9252"/>
    <w:lvl w:ilvl="0">
      <w:start w:val="1"/>
      <w:numFmt w:val="decimal"/>
      <w:lvlText w:val="%1."/>
      <w:lvlJc w:val="left"/>
      <w:pPr>
        <w:ind w:left="720" w:hanging="360"/>
      </w:pPr>
      <w:rPr>
        <w:rFonts w:ascii="Calibri" w:hAnsi="Calibri" w:cs="Times New Roman" w:hint="default"/>
        <w:color w:val="auto"/>
        <w:sz w:val="21"/>
        <w:szCs w:val="21"/>
      </w:rPr>
    </w:lvl>
    <w:lvl w:ilvl="1">
      <w:start w:val="1"/>
      <w:numFmt w:val="decimal"/>
      <w:isLgl/>
      <w:lvlText w:val="%1.%2."/>
      <w:lvlJc w:val="left"/>
      <w:pPr>
        <w:ind w:left="5682" w:hanging="720"/>
      </w:pPr>
      <w:rPr>
        <w:rFonts w:cs="Calibri" w:hint="default"/>
        <w:color w:val="auto"/>
      </w:rPr>
    </w:lvl>
    <w:lvl w:ilvl="2">
      <w:start w:val="1"/>
      <w:numFmt w:val="decimal"/>
      <w:isLgl/>
      <w:lvlText w:val="%1.%2.%3."/>
      <w:lvlJc w:val="left"/>
      <w:pPr>
        <w:ind w:left="1080" w:hanging="720"/>
      </w:pPr>
      <w:rPr>
        <w:rFonts w:cs="Calibri" w:hint="default"/>
        <w:color w:val="auto"/>
      </w:rPr>
    </w:lvl>
    <w:lvl w:ilvl="3">
      <w:start w:val="1"/>
      <w:numFmt w:val="decimal"/>
      <w:isLgl/>
      <w:lvlText w:val="%1.%2.%3.%4."/>
      <w:lvlJc w:val="left"/>
      <w:pPr>
        <w:ind w:left="1440" w:hanging="1080"/>
      </w:pPr>
      <w:rPr>
        <w:rFonts w:cs="Calibri" w:hint="default"/>
        <w:color w:val="auto"/>
      </w:rPr>
    </w:lvl>
    <w:lvl w:ilvl="4">
      <w:start w:val="1"/>
      <w:numFmt w:val="decimal"/>
      <w:isLgl/>
      <w:lvlText w:val="%1.%2.%3.%4.%5."/>
      <w:lvlJc w:val="left"/>
      <w:pPr>
        <w:ind w:left="1440" w:hanging="1080"/>
      </w:pPr>
      <w:rPr>
        <w:rFonts w:cs="Calibri" w:hint="default"/>
        <w:color w:val="auto"/>
      </w:rPr>
    </w:lvl>
    <w:lvl w:ilvl="5">
      <w:start w:val="1"/>
      <w:numFmt w:val="decimal"/>
      <w:isLgl/>
      <w:lvlText w:val="%1.%2.%3.%4.%5.%6."/>
      <w:lvlJc w:val="left"/>
      <w:pPr>
        <w:ind w:left="1800" w:hanging="1440"/>
      </w:pPr>
      <w:rPr>
        <w:rFonts w:cs="Calibri" w:hint="default"/>
        <w:color w:val="auto"/>
      </w:rPr>
    </w:lvl>
    <w:lvl w:ilvl="6">
      <w:start w:val="1"/>
      <w:numFmt w:val="decimal"/>
      <w:isLgl/>
      <w:lvlText w:val="%1.%2.%3.%4.%5.%6.%7."/>
      <w:lvlJc w:val="left"/>
      <w:pPr>
        <w:ind w:left="1800" w:hanging="1440"/>
      </w:pPr>
      <w:rPr>
        <w:rFonts w:cs="Calibri" w:hint="default"/>
        <w:color w:val="auto"/>
      </w:rPr>
    </w:lvl>
    <w:lvl w:ilvl="7">
      <w:start w:val="1"/>
      <w:numFmt w:val="decimal"/>
      <w:isLgl/>
      <w:lvlText w:val="%1.%2.%3.%4.%5.%6.%7.%8."/>
      <w:lvlJc w:val="left"/>
      <w:pPr>
        <w:ind w:left="2160" w:hanging="1800"/>
      </w:pPr>
      <w:rPr>
        <w:rFonts w:cs="Calibri" w:hint="default"/>
        <w:color w:val="auto"/>
      </w:rPr>
    </w:lvl>
    <w:lvl w:ilvl="8">
      <w:start w:val="1"/>
      <w:numFmt w:val="decimal"/>
      <w:isLgl/>
      <w:lvlText w:val="%1.%2.%3.%4.%5.%6.%7.%8.%9."/>
      <w:lvlJc w:val="left"/>
      <w:pPr>
        <w:ind w:left="2160" w:hanging="1800"/>
      </w:pPr>
      <w:rPr>
        <w:rFonts w:cs="Calibri" w:hint="default"/>
        <w:color w:val="auto"/>
      </w:rPr>
    </w:lvl>
  </w:abstractNum>
  <w:abstractNum w:abstractNumId="32"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5C72D0D"/>
    <w:multiLevelType w:val="hybridMultilevel"/>
    <w:tmpl w:val="092C4292"/>
    <w:lvl w:ilvl="0" w:tplc="0CBE1E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657D68"/>
    <w:multiLevelType w:val="hybridMultilevel"/>
    <w:tmpl w:val="DBA26A26"/>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color w:val="auto"/>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rPr>
        <w:rFonts w:hint="default"/>
      </w:rPr>
    </w:lvl>
    <w:lvl w:ilvl="7" w:tplc="F836BB62">
      <w:start w:val="1"/>
      <w:numFmt w:val="upperRoman"/>
      <w:lvlText w:val="%8."/>
      <w:lvlJc w:val="left"/>
      <w:pPr>
        <w:ind w:left="6120" w:hanging="720"/>
      </w:pPr>
      <w:rPr>
        <w:rFonts w:hint="default"/>
        <w:b w:val="0"/>
      </w:rPr>
    </w:lvl>
    <w:lvl w:ilvl="8" w:tplc="0415001B" w:tentative="1">
      <w:start w:val="1"/>
      <w:numFmt w:val="lowerRoman"/>
      <w:lvlText w:val="%9."/>
      <w:lvlJc w:val="right"/>
      <w:pPr>
        <w:tabs>
          <w:tab w:val="num" w:pos="6480"/>
        </w:tabs>
        <w:ind w:left="6480" w:hanging="180"/>
      </w:pPr>
    </w:lvl>
  </w:abstractNum>
  <w:abstractNum w:abstractNumId="39" w15:restartNumberingAfterBreak="0">
    <w:nsid w:val="7F9D0929"/>
    <w:multiLevelType w:val="hybridMultilevel"/>
    <w:tmpl w:val="081EB0EC"/>
    <w:lvl w:ilvl="0" w:tplc="B900C1B2">
      <w:start w:val="1"/>
      <w:numFmt w:val="decimal"/>
      <w:lvlText w:val="%1."/>
      <w:lvlJc w:val="left"/>
      <w:pPr>
        <w:tabs>
          <w:tab w:val="num" w:pos="517"/>
        </w:tabs>
        <w:ind w:left="517" w:hanging="375"/>
      </w:pPr>
      <w:rPr>
        <w:rFonts w:ascii="Calibri" w:hAnsi="Calibri" w:cs="Times New Roman" w:hint="default"/>
        <w:b w:val="0"/>
        <w:bCs/>
        <w:strike w:val="0"/>
        <w:color w:val="auto"/>
        <w:sz w:val="21"/>
        <w:szCs w:val="21"/>
      </w:rPr>
    </w:lvl>
    <w:lvl w:ilvl="1" w:tplc="04150019">
      <w:start w:val="1"/>
      <w:numFmt w:val="lowerLetter"/>
      <w:lvlText w:val="%2."/>
      <w:lvlJc w:val="left"/>
      <w:pPr>
        <w:tabs>
          <w:tab w:val="num" w:pos="1440"/>
        </w:tabs>
        <w:ind w:left="1440" w:hanging="360"/>
      </w:pPr>
    </w:lvl>
    <w:lvl w:ilvl="2" w:tplc="466C1448">
      <w:start w:val="1"/>
      <w:numFmt w:val="decimal"/>
      <w:lvlText w:val="%3."/>
      <w:lvlJc w:val="left"/>
      <w:pPr>
        <w:tabs>
          <w:tab w:val="num" w:pos="2160"/>
        </w:tabs>
        <w:ind w:left="2160" w:hanging="360"/>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6F8A7B9A">
      <w:start w:val="1"/>
      <w:numFmt w:val="decimal"/>
      <w:lvlText w:val="%7."/>
      <w:lvlJc w:val="left"/>
      <w:pPr>
        <w:tabs>
          <w:tab w:val="num" w:pos="5040"/>
        </w:tabs>
        <w:ind w:left="5040" w:hanging="360"/>
      </w:pPr>
      <w:rPr>
        <w:rFonts w:ascii="Bookman Old Style" w:eastAsia="Times New Roman" w:hAnsi="Bookman Old Style"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2"/>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2"/>
  </w:num>
  <w:num w:numId="10">
    <w:abstractNumId w:val="18"/>
  </w:num>
  <w:num w:numId="11">
    <w:abstractNumId w:val="16"/>
  </w:num>
  <w:num w:numId="12">
    <w:abstractNumId w:val="7"/>
  </w:num>
  <w:num w:numId="13">
    <w:abstractNumId w:val="11"/>
  </w:num>
  <w:num w:numId="14">
    <w:abstractNumId w:val="19"/>
  </w:num>
  <w:num w:numId="15">
    <w:abstractNumId w:val="37"/>
  </w:num>
  <w:num w:numId="16">
    <w:abstractNumId w:val="17"/>
  </w:num>
  <w:num w:numId="17">
    <w:abstractNumId w:val="8"/>
  </w:num>
  <w:num w:numId="18">
    <w:abstractNumId w:val="12"/>
  </w:num>
  <w:num w:numId="19">
    <w:abstractNumId w:val="29"/>
  </w:num>
  <w:num w:numId="20">
    <w:abstractNumId w:val="29"/>
    <w:lvlOverride w:ilvl="0">
      <w:startOverride w:val="1"/>
    </w:lvlOverride>
  </w:num>
  <w:num w:numId="21">
    <w:abstractNumId w:val="20"/>
  </w:num>
  <w:num w:numId="22">
    <w:abstractNumId w:val="15"/>
  </w:num>
  <w:num w:numId="23">
    <w:abstractNumId w:val="4"/>
  </w:num>
  <w:num w:numId="24">
    <w:abstractNumId w:val="0"/>
  </w:num>
  <w:num w:numId="25">
    <w:abstractNumId w:val="3"/>
  </w:num>
  <w:num w:numId="26">
    <w:abstractNumId w:val="24"/>
  </w:num>
  <w:num w:numId="27">
    <w:abstractNumId w:val="23"/>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9"/>
  </w:num>
  <w:num w:numId="34">
    <w:abstractNumId w:val="35"/>
  </w:num>
  <w:num w:numId="35">
    <w:abstractNumId w:val="6"/>
  </w:num>
  <w:num w:numId="36">
    <w:abstractNumId w:val="31"/>
  </w:num>
  <w:num w:numId="37">
    <w:abstractNumId w:val="25"/>
  </w:num>
  <w:num w:numId="38">
    <w:abstractNumId w:val="5"/>
  </w:num>
  <w:num w:numId="39">
    <w:abstractNumId w:val="14"/>
  </w:num>
  <w:num w:numId="4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6C75"/>
    <w:rsid w:val="000F1507"/>
    <w:rsid w:val="000F287A"/>
    <w:rsid w:val="000F2995"/>
    <w:rsid w:val="000F47FF"/>
    <w:rsid w:val="00102D5A"/>
    <w:rsid w:val="001222D7"/>
    <w:rsid w:val="00136BB1"/>
    <w:rsid w:val="001414CA"/>
    <w:rsid w:val="00153E1C"/>
    <w:rsid w:val="00154FE0"/>
    <w:rsid w:val="001627DA"/>
    <w:rsid w:val="001732CB"/>
    <w:rsid w:val="00181AB6"/>
    <w:rsid w:val="0018385B"/>
    <w:rsid w:val="001849C8"/>
    <w:rsid w:val="00190FB0"/>
    <w:rsid w:val="0019726E"/>
    <w:rsid w:val="001A091A"/>
    <w:rsid w:val="001A1601"/>
    <w:rsid w:val="001A1C05"/>
    <w:rsid w:val="001B0D2E"/>
    <w:rsid w:val="001B6020"/>
    <w:rsid w:val="001B75EB"/>
    <w:rsid w:val="001C0935"/>
    <w:rsid w:val="001C2010"/>
    <w:rsid w:val="001C20D7"/>
    <w:rsid w:val="001D0C25"/>
    <w:rsid w:val="001E03BA"/>
    <w:rsid w:val="001E08F6"/>
    <w:rsid w:val="001E5EFC"/>
    <w:rsid w:val="001E7E31"/>
    <w:rsid w:val="001F415F"/>
    <w:rsid w:val="001F4540"/>
    <w:rsid w:val="00200F79"/>
    <w:rsid w:val="002021CA"/>
    <w:rsid w:val="00220120"/>
    <w:rsid w:val="002231D4"/>
    <w:rsid w:val="002233E4"/>
    <w:rsid w:val="0023599D"/>
    <w:rsid w:val="00235AD6"/>
    <w:rsid w:val="002404FC"/>
    <w:rsid w:val="0024381E"/>
    <w:rsid w:val="0024730C"/>
    <w:rsid w:val="0024735F"/>
    <w:rsid w:val="00253C54"/>
    <w:rsid w:val="00255D80"/>
    <w:rsid w:val="0025715E"/>
    <w:rsid w:val="00257A99"/>
    <w:rsid w:val="0026390D"/>
    <w:rsid w:val="002777E7"/>
    <w:rsid w:val="00280F36"/>
    <w:rsid w:val="00286D41"/>
    <w:rsid w:val="00295358"/>
    <w:rsid w:val="002976B2"/>
    <w:rsid w:val="002A01C3"/>
    <w:rsid w:val="002A0F15"/>
    <w:rsid w:val="002A242F"/>
    <w:rsid w:val="002A6003"/>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295A"/>
    <w:rsid w:val="003255B1"/>
    <w:rsid w:val="00325E29"/>
    <w:rsid w:val="00327412"/>
    <w:rsid w:val="00327F84"/>
    <w:rsid w:val="00330B3A"/>
    <w:rsid w:val="0034151D"/>
    <w:rsid w:val="00344861"/>
    <w:rsid w:val="00344FEA"/>
    <w:rsid w:val="0035476D"/>
    <w:rsid w:val="0036058E"/>
    <w:rsid w:val="00360B89"/>
    <w:rsid w:val="00361A3A"/>
    <w:rsid w:val="00361E3E"/>
    <w:rsid w:val="00364A2E"/>
    <w:rsid w:val="00371DFA"/>
    <w:rsid w:val="00377DE0"/>
    <w:rsid w:val="00380CB2"/>
    <w:rsid w:val="00384A34"/>
    <w:rsid w:val="00390C50"/>
    <w:rsid w:val="00391113"/>
    <w:rsid w:val="00392F3A"/>
    <w:rsid w:val="00396112"/>
    <w:rsid w:val="003A2900"/>
    <w:rsid w:val="003A5B5B"/>
    <w:rsid w:val="003B0DF3"/>
    <w:rsid w:val="003B104D"/>
    <w:rsid w:val="003B3AED"/>
    <w:rsid w:val="003B4F68"/>
    <w:rsid w:val="003D2CE2"/>
    <w:rsid w:val="003F109A"/>
    <w:rsid w:val="003F3348"/>
    <w:rsid w:val="003F6FCA"/>
    <w:rsid w:val="00411A14"/>
    <w:rsid w:val="0041529A"/>
    <w:rsid w:val="004175C4"/>
    <w:rsid w:val="00424F6D"/>
    <w:rsid w:val="00425C97"/>
    <w:rsid w:val="0043030A"/>
    <w:rsid w:val="00431DFD"/>
    <w:rsid w:val="004326B1"/>
    <w:rsid w:val="004447C2"/>
    <w:rsid w:val="00444E38"/>
    <w:rsid w:val="0044618D"/>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4807"/>
    <w:rsid w:val="00495BEC"/>
    <w:rsid w:val="004A1107"/>
    <w:rsid w:val="004A57B0"/>
    <w:rsid w:val="004A64CE"/>
    <w:rsid w:val="004A665B"/>
    <w:rsid w:val="004B177A"/>
    <w:rsid w:val="004B4947"/>
    <w:rsid w:val="004B72CA"/>
    <w:rsid w:val="004C0637"/>
    <w:rsid w:val="004C2B37"/>
    <w:rsid w:val="004C5B8A"/>
    <w:rsid w:val="004C6988"/>
    <w:rsid w:val="004D0AFF"/>
    <w:rsid w:val="004D21CA"/>
    <w:rsid w:val="004D6EEF"/>
    <w:rsid w:val="004E0618"/>
    <w:rsid w:val="004E3BCD"/>
    <w:rsid w:val="004E4DF3"/>
    <w:rsid w:val="004E68C7"/>
    <w:rsid w:val="004E68F8"/>
    <w:rsid w:val="004F1260"/>
    <w:rsid w:val="00500C04"/>
    <w:rsid w:val="00501FF9"/>
    <w:rsid w:val="0050537F"/>
    <w:rsid w:val="005125D2"/>
    <w:rsid w:val="00515A8F"/>
    <w:rsid w:val="00521D90"/>
    <w:rsid w:val="005235CE"/>
    <w:rsid w:val="0052553C"/>
    <w:rsid w:val="00526243"/>
    <w:rsid w:val="005263AF"/>
    <w:rsid w:val="005524EC"/>
    <w:rsid w:val="00557A08"/>
    <w:rsid w:val="00564496"/>
    <w:rsid w:val="00565E4E"/>
    <w:rsid w:val="00566CC1"/>
    <w:rsid w:val="00571CAB"/>
    <w:rsid w:val="00573B72"/>
    <w:rsid w:val="00574F6D"/>
    <w:rsid w:val="005850DB"/>
    <w:rsid w:val="00587259"/>
    <w:rsid w:val="00587D7B"/>
    <w:rsid w:val="00591053"/>
    <w:rsid w:val="0059296D"/>
    <w:rsid w:val="00593555"/>
    <w:rsid w:val="00596A60"/>
    <w:rsid w:val="005B4FED"/>
    <w:rsid w:val="005B50F3"/>
    <w:rsid w:val="005C3A43"/>
    <w:rsid w:val="005C6191"/>
    <w:rsid w:val="005C76F2"/>
    <w:rsid w:val="005D0EAD"/>
    <w:rsid w:val="005D607E"/>
    <w:rsid w:val="005E35BF"/>
    <w:rsid w:val="005F4C11"/>
    <w:rsid w:val="005F642F"/>
    <w:rsid w:val="00603CB8"/>
    <w:rsid w:val="00606489"/>
    <w:rsid w:val="006100B6"/>
    <w:rsid w:val="00613814"/>
    <w:rsid w:val="0061521D"/>
    <w:rsid w:val="0062126D"/>
    <w:rsid w:val="006312D4"/>
    <w:rsid w:val="00632E68"/>
    <w:rsid w:val="006353AD"/>
    <w:rsid w:val="006404DB"/>
    <w:rsid w:val="00647DC3"/>
    <w:rsid w:val="006522A5"/>
    <w:rsid w:val="006614E0"/>
    <w:rsid w:val="00671270"/>
    <w:rsid w:val="00672BAA"/>
    <w:rsid w:val="00680046"/>
    <w:rsid w:val="006847A3"/>
    <w:rsid w:val="00686B79"/>
    <w:rsid w:val="006946CD"/>
    <w:rsid w:val="0069688D"/>
    <w:rsid w:val="006A2530"/>
    <w:rsid w:val="006A4095"/>
    <w:rsid w:val="006C5C57"/>
    <w:rsid w:val="006C7462"/>
    <w:rsid w:val="006D35C6"/>
    <w:rsid w:val="006D3B6E"/>
    <w:rsid w:val="006D77E9"/>
    <w:rsid w:val="006E074E"/>
    <w:rsid w:val="006E07C8"/>
    <w:rsid w:val="006E1B06"/>
    <w:rsid w:val="006E7DCB"/>
    <w:rsid w:val="006F1A96"/>
    <w:rsid w:val="006F3328"/>
    <w:rsid w:val="006F3F02"/>
    <w:rsid w:val="007015E4"/>
    <w:rsid w:val="00704BC8"/>
    <w:rsid w:val="00705034"/>
    <w:rsid w:val="00705A87"/>
    <w:rsid w:val="0071526E"/>
    <w:rsid w:val="00717A38"/>
    <w:rsid w:val="00717D30"/>
    <w:rsid w:val="007220AF"/>
    <w:rsid w:val="00722EB3"/>
    <w:rsid w:val="007330AA"/>
    <w:rsid w:val="007360E8"/>
    <w:rsid w:val="00742233"/>
    <w:rsid w:val="00744479"/>
    <w:rsid w:val="00744708"/>
    <w:rsid w:val="00752302"/>
    <w:rsid w:val="00763FF6"/>
    <w:rsid w:val="00767345"/>
    <w:rsid w:val="00770B2E"/>
    <w:rsid w:val="00771B82"/>
    <w:rsid w:val="00775BE8"/>
    <w:rsid w:val="00776188"/>
    <w:rsid w:val="007831AD"/>
    <w:rsid w:val="00787A8C"/>
    <w:rsid w:val="00796378"/>
    <w:rsid w:val="007A0B52"/>
    <w:rsid w:val="007A32AA"/>
    <w:rsid w:val="007A6DF1"/>
    <w:rsid w:val="007B02A2"/>
    <w:rsid w:val="007B123B"/>
    <w:rsid w:val="007B29A9"/>
    <w:rsid w:val="007B7C8E"/>
    <w:rsid w:val="007C08D8"/>
    <w:rsid w:val="007D5DA1"/>
    <w:rsid w:val="007E1F68"/>
    <w:rsid w:val="007E4CA0"/>
    <w:rsid w:val="007E5692"/>
    <w:rsid w:val="007F65AC"/>
    <w:rsid w:val="007F6699"/>
    <w:rsid w:val="00806F35"/>
    <w:rsid w:val="00823E23"/>
    <w:rsid w:val="008308A8"/>
    <w:rsid w:val="00832859"/>
    <w:rsid w:val="00836C7C"/>
    <w:rsid w:val="00840805"/>
    <w:rsid w:val="00841335"/>
    <w:rsid w:val="00847CC4"/>
    <w:rsid w:val="00854551"/>
    <w:rsid w:val="00855843"/>
    <w:rsid w:val="00860CDB"/>
    <w:rsid w:val="00862E90"/>
    <w:rsid w:val="0088020D"/>
    <w:rsid w:val="008848DA"/>
    <w:rsid w:val="00890B2A"/>
    <w:rsid w:val="00892604"/>
    <w:rsid w:val="00892CCD"/>
    <w:rsid w:val="00893819"/>
    <w:rsid w:val="008A2075"/>
    <w:rsid w:val="008A5167"/>
    <w:rsid w:val="008A575F"/>
    <w:rsid w:val="008B217F"/>
    <w:rsid w:val="008B4D04"/>
    <w:rsid w:val="008B5D01"/>
    <w:rsid w:val="008B6145"/>
    <w:rsid w:val="008B7989"/>
    <w:rsid w:val="008C1E9D"/>
    <w:rsid w:val="008C3453"/>
    <w:rsid w:val="008C3DDB"/>
    <w:rsid w:val="008C3FD5"/>
    <w:rsid w:val="008C4DF0"/>
    <w:rsid w:val="008D7916"/>
    <w:rsid w:val="008E3A79"/>
    <w:rsid w:val="008E3EDA"/>
    <w:rsid w:val="008E410C"/>
    <w:rsid w:val="008E5E68"/>
    <w:rsid w:val="008E758C"/>
    <w:rsid w:val="008E7CFA"/>
    <w:rsid w:val="00901028"/>
    <w:rsid w:val="00901364"/>
    <w:rsid w:val="009027EF"/>
    <w:rsid w:val="009041F5"/>
    <w:rsid w:val="00906233"/>
    <w:rsid w:val="00911300"/>
    <w:rsid w:val="00915D65"/>
    <w:rsid w:val="00916D7E"/>
    <w:rsid w:val="00920655"/>
    <w:rsid w:val="00920FBE"/>
    <w:rsid w:val="00924878"/>
    <w:rsid w:val="009253E0"/>
    <w:rsid w:val="0094215D"/>
    <w:rsid w:val="00942938"/>
    <w:rsid w:val="0094470E"/>
    <w:rsid w:val="00944A8D"/>
    <w:rsid w:val="009452BE"/>
    <w:rsid w:val="00945794"/>
    <w:rsid w:val="0094648B"/>
    <w:rsid w:val="0094760A"/>
    <w:rsid w:val="00963BE8"/>
    <w:rsid w:val="0096596A"/>
    <w:rsid w:val="009721E1"/>
    <w:rsid w:val="009724E4"/>
    <w:rsid w:val="009750E9"/>
    <w:rsid w:val="009838A3"/>
    <w:rsid w:val="0098516A"/>
    <w:rsid w:val="00985B65"/>
    <w:rsid w:val="0098651A"/>
    <w:rsid w:val="00987E91"/>
    <w:rsid w:val="00990D33"/>
    <w:rsid w:val="009948FB"/>
    <w:rsid w:val="009A1CAA"/>
    <w:rsid w:val="009A3CBC"/>
    <w:rsid w:val="009A4BE9"/>
    <w:rsid w:val="009B3D97"/>
    <w:rsid w:val="009C49E8"/>
    <w:rsid w:val="009D383E"/>
    <w:rsid w:val="009F2059"/>
    <w:rsid w:val="009F2EDB"/>
    <w:rsid w:val="00A024DF"/>
    <w:rsid w:val="00A07981"/>
    <w:rsid w:val="00A153F9"/>
    <w:rsid w:val="00A15D6F"/>
    <w:rsid w:val="00A16B6B"/>
    <w:rsid w:val="00A211D8"/>
    <w:rsid w:val="00A228A3"/>
    <w:rsid w:val="00A24819"/>
    <w:rsid w:val="00A30B7C"/>
    <w:rsid w:val="00A32145"/>
    <w:rsid w:val="00A36A70"/>
    <w:rsid w:val="00A43CBB"/>
    <w:rsid w:val="00A51510"/>
    <w:rsid w:val="00A51BDB"/>
    <w:rsid w:val="00A52DB3"/>
    <w:rsid w:val="00A531A3"/>
    <w:rsid w:val="00A57F61"/>
    <w:rsid w:val="00A638E2"/>
    <w:rsid w:val="00A63C39"/>
    <w:rsid w:val="00A64326"/>
    <w:rsid w:val="00A677D3"/>
    <w:rsid w:val="00A706C3"/>
    <w:rsid w:val="00A72559"/>
    <w:rsid w:val="00A83229"/>
    <w:rsid w:val="00A84B13"/>
    <w:rsid w:val="00A95A11"/>
    <w:rsid w:val="00AA11B4"/>
    <w:rsid w:val="00AA763F"/>
    <w:rsid w:val="00AB02DC"/>
    <w:rsid w:val="00AB0580"/>
    <w:rsid w:val="00AB466D"/>
    <w:rsid w:val="00AB684C"/>
    <w:rsid w:val="00AC2943"/>
    <w:rsid w:val="00AC70C2"/>
    <w:rsid w:val="00AD1FE2"/>
    <w:rsid w:val="00AD679E"/>
    <w:rsid w:val="00AF0DF8"/>
    <w:rsid w:val="00AF1FE2"/>
    <w:rsid w:val="00AF64A5"/>
    <w:rsid w:val="00B009CD"/>
    <w:rsid w:val="00B00E5D"/>
    <w:rsid w:val="00B01DE7"/>
    <w:rsid w:val="00B04648"/>
    <w:rsid w:val="00B10A6A"/>
    <w:rsid w:val="00B125A0"/>
    <w:rsid w:val="00B201BE"/>
    <w:rsid w:val="00B2309D"/>
    <w:rsid w:val="00B25D2D"/>
    <w:rsid w:val="00B51183"/>
    <w:rsid w:val="00B541F1"/>
    <w:rsid w:val="00B62397"/>
    <w:rsid w:val="00B62FDE"/>
    <w:rsid w:val="00B70C55"/>
    <w:rsid w:val="00B714F4"/>
    <w:rsid w:val="00B73383"/>
    <w:rsid w:val="00B741D6"/>
    <w:rsid w:val="00B762A8"/>
    <w:rsid w:val="00B8122A"/>
    <w:rsid w:val="00B87B3B"/>
    <w:rsid w:val="00B9066C"/>
    <w:rsid w:val="00B920EE"/>
    <w:rsid w:val="00B9355D"/>
    <w:rsid w:val="00B95701"/>
    <w:rsid w:val="00BB12E9"/>
    <w:rsid w:val="00BB1642"/>
    <w:rsid w:val="00BB2F2B"/>
    <w:rsid w:val="00BC1744"/>
    <w:rsid w:val="00BC2EFE"/>
    <w:rsid w:val="00BC3E33"/>
    <w:rsid w:val="00BD1F1D"/>
    <w:rsid w:val="00BD252F"/>
    <w:rsid w:val="00BE2FB4"/>
    <w:rsid w:val="00BE432C"/>
    <w:rsid w:val="00BE5478"/>
    <w:rsid w:val="00BE6189"/>
    <w:rsid w:val="00C0029B"/>
    <w:rsid w:val="00C03674"/>
    <w:rsid w:val="00C16C99"/>
    <w:rsid w:val="00C21EC7"/>
    <w:rsid w:val="00C35968"/>
    <w:rsid w:val="00C37DD4"/>
    <w:rsid w:val="00C45C80"/>
    <w:rsid w:val="00C46916"/>
    <w:rsid w:val="00C52D14"/>
    <w:rsid w:val="00C5482B"/>
    <w:rsid w:val="00C603FC"/>
    <w:rsid w:val="00C61EE8"/>
    <w:rsid w:val="00C61F6A"/>
    <w:rsid w:val="00C63F16"/>
    <w:rsid w:val="00C649F2"/>
    <w:rsid w:val="00C67053"/>
    <w:rsid w:val="00C711A7"/>
    <w:rsid w:val="00C77B81"/>
    <w:rsid w:val="00C811D4"/>
    <w:rsid w:val="00C81547"/>
    <w:rsid w:val="00C86932"/>
    <w:rsid w:val="00C91D5D"/>
    <w:rsid w:val="00C92D45"/>
    <w:rsid w:val="00C9427C"/>
    <w:rsid w:val="00CA031E"/>
    <w:rsid w:val="00CA0D85"/>
    <w:rsid w:val="00CA49B5"/>
    <w:rsid w:val="00CB1996"/>
    <w:rsid w:val="00CB58C3"/>
    <w:rsid w:val="00CB7385"/>
    <w:rsid w:val="00CB7386"/>
    <w:rsid w:val="00CC2193"/>
    <w:rsid w:val="00CC2C87"/>
    <w:rsid w:val="00CC79ED"/>
    <w:rsid w:val="00CD36A7"/>
    <w:rsid w:val="00CD3925"/>
    <w:rsid w:val="00CD443C"/>
    <w:rsid w:val="00CE0C12"/>
    <w:rsid w:val="00CE2858"/>
    <w:rsid w:val="00CE4DEB"/>
    <w:rsid w:val="00CE637D"/>
    <w:rsid w:val="00CF0917"/>
    <w:rsid w:val="00CF1E17"/>
    <w:rsid w:val="00CF383C"/>
    <w:rsid w:val="00D12C3B"/>
    <w:rsid w:val="00D16579"/>
    <w:rsid w:val="00D16DC4"/>
    <w:rsid w:val="00D2175E"/>
    <w:rsid w:val="00D248DA"/>
    <w:rsid w:val="00D46531"/>
    <w:rsid w:val="00D63551"/>
    <w:rsid w:val="00D7184A"/>
    <w:rsid w:val="00D7234F"/>
    <w:rsid w:val="00D946C4"/>
    <w:rsid w:val="00DA1197"/>
    <w:rsid w:val="00DA2E72"/>
    <w:rsid w:val="00DB1A7D"/>
    <w:rsid w:val="00DB5416"/>
    <w:rsid w:val="00DC5827"/>
    <w:rsid w:val="00DD19F7"/>
    <w:rsid w:val="00DD1EF3"/>
    <w:rsid w:val="00DD5FC6"/>
    <w:rsid w:val="00DE058C"/>
    <w:rsid w:val="00DE1CEA"/>
    <w:rsid w:val="00DE7B8B"/>
    <w:rsid w:val="00DF0EB4"/>
    <w:rsid w:val="00DF45DB"/>
    <w:rsid w:val="00DF7D54"/>
    <w:rsid w:val="00E00F01"/>
    <w:rsid w:val="00E04F49"/>
    <w:rsid w:val="00E1047C"/>
    <w:rsid w:val="00E1188F"/>
    <w:rsid w:val="00E11DB3"/>
    <w:rsid w:val="00E12B1D"/>
    <w:rsid w:val="00E13494"/>
    <w:rsid w:val="00E207D9"/>
    <w:rsid w:val="00E212B8"/>
    <w:rsid w:val="00E21DCD"/>
    <w:rsid w:val="00E22AAE"/>
    <w:rsid w:val="00E2443A"/>
    <w:rsid w:val="00E25888"/>
    <w:rsid w:val="00E374CA"/>
    <w:rsid w:val="00E40B88"/>
    <w:rsid w:val="00E425E5"/>
    <w:rsid w:val="00E5552A"/>
    <w:rsid w:val="00E60280"/>
    <w:rsid w:val="00E62D50"/>
    <w:rsid w:val="00E70654"/>
    <w:rsid w:val="00E7415B"/>
    <w:rsid w:val="00E77A10"/>
    <w:rsid w:val="00E86791"/>
    <w:rsid w:val="00E90F04"/>
    <w:rsid w:val="00E952CE"/>
    <w:rsid w:val="00E96EA2"/>
    <w:rsid w:val="00EC1740"/>
    <w:rsid w:val="00EC7CEB"/>
    <w:rsid w:val="00ED341A"/>
    <w:rsid w:val="00ED4AC2"/>
    <w:rsid w:val="00ED4F47"/>
    <w:rsid w:val="00ED6798"/>
    <w:rsid w:val="00ED73EB"/>
    <w:rsid w:val="00EE336A"/>
    <w:rsid w:val="00EF1946"/>
    <w:rsid w:val="00EF2E19"/>
    <w:rsid w:val="00EF5275"/>
    <w:rsid w:val="00EF7E4C"/>
    <w:rsid w:val="00F05356"/>
    <w:rsid w:val="00F1182F"/>
    <w:rsid w:val="00F161AB"/>
    <w:rsid w:val="00F1719F"/>
    <w:rsid w:val="00F312B0"/>
    <w:rsid w:val="00F31DC4"/>
    <w:rsid w:val="00F34009"/>
    <w:rsid w:val="00F377F8"/>
    <w:rsid w:val="00F447C8"/>
    <w:rsid w:val="00F46516"/>
    <w:rsid w:val="00F5058F"/>
    <w:rsid w:val="00F50CCF"/>
    <w:rsid w:val="00F53540"/>
    <w:rsid w:val="00F54456"/>
    <w:rsid w:val="00F5610D"/>
    <w:rsid w:val="00F637FF"/>
    <w:rsid w:val="00F651D9"/>
    <w:rsid w:val="00F7322E"/>
    <w:rsid w:val="00F74F5E"/>
    <w:rsid w:val="00F75761"/>
    <w:rsid w:val="00F76248"/>
    <w:rsid w:val="00F766B8"/>
    <w:rsid w:val="00F94303"/>
    <w:rsid w:val="00F948E4"/>
    <w:rsid w:val="00F967F0"/>
    <w:rsid w:val="00FA2D7D"/>
    <w:rsid w:val="00FA4503"/>
    <w:rsid w:val="00FA4D7E"/>
    <w:rsid w:val="00FA783B"/>
    <w:rsid w:val="00FB0AD0"/>
    <w:rsid w:val="00FB2506"/>
    <w:rsid w:val="00FB3A20"/>
    <w:rsid w:val="00FB5335"/>
    <w:rsid w:val="00FC699A"/>
    <w:rsid w:val="00FD0814"/>
    <w:rsid w:val="00FD360E"/>
    <w:rsid w:val="00FD373A"/>
    <w:rsid w:val="00FD5DCD"/>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aliases w:val=" Znak Znak9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aliases w:val=" Znak Znak8"/>
    <w:basedOn w:val="Normalny"/>
    <w:next w:val="Normalny"/>
    <w:link w:val="DataZnak"/>
    <w:rsid w:val="00CC79ED"/>
    <w:rPr>
      <w:lang w:val="x-none" w:eastAsia="x-none"/>
    </w:rPr>
  </w:style>
  <w:style w:type="character" w:customStyle="1" w:styleId="DataZnak">
    <w:name w:val="Data Znak"/>
    <w:aliases w:val=" Znak Znak8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uiPriority w:val="99"/>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unhideWhenUsed/>
    <w:rsid w:val="00CC79ED"/>
    <w:rPr>
      <w:sz w:val="16"/>
      <w:szCs w:val="16"/>
    </w:rPr>
  </w:style>
  <w:style w:type="paragraph" w:styleId="Tekstkomentarza">
    <w:name w:val="annotation text"/>
    <w:basedOn w:val="Normalny"/>
    <w:link w:val="TekstkomentarzaZnak"/>
    <w:unhideWhenUsed/>
    <w:rsid w:val="00CC79ED"/>
    <w:rPr>
      <w:sz w:val="20"/>
      <w:szCs w:val="20"/>
    </w:rPr>
  </w:style>
  <w:style w:type="character" w:customStyle="1" w:styleId="TekstkomentarzaZnak">
    <w:name w:val="Tekst komentarza Znak"/>
    <w:basedOn w:val="Domylnaczcionkaakapitu"/>
    <w:link w:val="Tekstkomentarza"/>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19"/>
      </w:numPr>
      <w:jc w:val="both"/>
    </w:pPr>
    <w:rPr>
      <w:rFonts w:ascii="Tahoma" w:hAnsi="Tahoma" w:cs="Tahoma"/>
      <w:iCs/>
    </w:rPr>
  </w:style>
  <w:style w:type="paragraph" w:styleId="Listanumerowana2">
    <w:name w:val="List Number 2"/>
    <w:basedOn w:val="Normalny"/>
    <w:rsid w:val="00BB1642"/>
    <w:pPr>
      <w:numPr>
        <w:numId w:val="24"/>
      </w:numPr>
    </w:pPr>
  </w:style>
  <w:style w:type="paragraph" w:customStyle="1" w:styleId="xl80">
    <w:name w:val="xl80"/>
    <w:basedOn w:val="Normalny"/>
    <w:rsid w:val="00BB1642"/>
    <w:pPr>
      <w:spacing w:before="100" w:beforeAutospacing="1" w:after="100" w:afterAutospacing="1"/>
      <w:jc w:val="center"/>
      <w:textAlignment w:val="center"/>
    </w:pPr>
  </w:style>
  <w:style w:type="character" w:customStyle="1" w:styleId="techopt1">
    <w:name w:val="tech_opt1"/>
    <w:rsid w:val="00BB1642"/>
    <w:rPr>
      <w:vanish w:val="0"/>
      <w:webHidden w:val="0"/>
      <w:sz w:val="15"/>
      <w:szCs w:val="15"/>
      <w:specVanish w:val="0"/>
    </w:rPr>
  </w:style>
  <w:style w:type="character" w:customStyle="1" w:styleId="techval1">
    <w:name w:val="tech_val1"/>
    <w:rsid w:val="00BB1642"/>
    <w:rPr>
      <w:b/>
      <w:bCs/>
      <w:vanish w:val="0"/>
      <w:webHidden w:val="0"/>
      <w:sz w:val="15"/>
      <w:szCs w:val="15"/>
      <w:specVanish w:val="0"/>
    </w:rPr>
  </w:style>
  <w:style w:type="paragraph" w:customStyle="1" w:styleId="Wypunktowanie2">
    <w:name w:val="Wypunktowanie 2"/>
    <w:basedOn w:val="Normalny"/>
    <w:rsid w:val="00BB1642"/>
    <w:pPr>
      <w:numPr>
        <w:numId w:val="3"/>
      </w:numPr>
      <w:jc w:val="both"/>
    </w:pPr>
    <w:rPr>
      <w:sz w:val="22"/>
      <w:szCs w:val="20"/>
    </w:rPr>
  </w:style>
  <w:style w:type="paragraph" w:customStyle="1" w:styleId="Tekstpodstawowy22">
    <w:name w:val="Tekst podstawowy 22"/>
    <w:basedOn w:val="Normalny"/>
    <w:rsid w:val="00BB1642"/>
    <w:pPr>
      <w:overflowPunct w:val="0"/>
      <w:autoSpaceDE w:val="0"/>
      <w:autoSpaceDN w:val="0"/>
      <w:adjustRightInd w:val="0"/>
      <w:ind w:left="709"/>
      <w:jc w:val="both"/>
    </w:pPr>
    <w:rPr>
      <w:szCs w:val="20"/>
    </w:rPr>
  </w:style>
  <w:style w:type="paragraph" w:customStyle="1" w:styleId="Zwykytekst1">
    <w:name w:val="Zwykły tekst1"/>
    <w:basedOn w:val="Normalny"/>
    <w:rsid w:val="00BB1642"/>
    <w:rPr>
      <w:rFonts w:ascii="Courier New" w:hAnsi="Courier New"/>
      <w:sz w:val="20"/>
      <w:szCs w:val="20"/>
    </w:rPr>
  </w:style>
  <w:style w:type="paragraph" w:customStyle="1" w:styleId="tekst">
    <w:name w:val="tekst"/>
    <w:basedOn w:val="Normalny"/>
    <w:rsid w:val="00BB1642"/>
    <w:pPr>
      <w:spacing w:after="120"/>
    </w:pPr>
    <w:rPr>
      <w:rFonts w:ascii="Arial" w:eastAsia="MS Mincho" w:hAnsi="Arial" w:cs="Arial"/>
      <w:sz w:val="22"/>
      <w:szCs w:val="22"/>
      <w:lang w:eastAsia="ja-JP"/>
    </w:rPr>
  </w:style>
  <w:style w:type="character" w:customStyle="1" w:styleId="ver8gb">
    <w:name w:val="ver8gb"/>
    <w:basedOn w:val="Domylnaczcionkaakapitu"/>
    <w:rsid w:val="00BB1642"/>
  </w:style>
  <w:style w:type="character" w:customStyle="1" w:styleId="ver8b">
    <w:name w:val="ver8b"/>
    <w:basedOn w:val="Domylnaczcionkaakapitu"/>
    <w:rsid w:val="00BB1642"/>
  </w:style>
  <w:style w:type="character" w:customStyle="1" w:styleId="apple-style-span">
    <w:name w:val="apple-style-span"/>
    <w:basedOn w:val="Domylnaczcionkaakapitu"/>
    <w:uiPriority w:val="99"/>
    <w:rsid w:val="00BB1642"/>
  </w:style>
  <w:style w:type="character" w:customStyle="1" w:styleId="xajaxbdktooltip">
    <w:name w:val="xajaxbdktooltip"/>
    <w:basedOn w:val="Domylnaczcionkaakapitu"/>
    <w:rsid w:val="00BB1642"/>
  </w:style>
  <w:style w:type="paragraph" w:customStyle="1" w:styleId="Zwykytekst10">
    <w:name w:val="Zwykły tekst1"/>
    <w:basedOn w:val="Normalny"/>
    <w:rsid w:val="00BB1642"/>
    <w:rPr>
      <w:rFonts w:ascii="Courier New" w:hAnsi="Courier New"/>
      <w:sz w:val="20"/>
      <w:szCs w:val="20"/>
    </w:rPr>
  </w:style>
  <w:style w:type="paragraph" w:customStyle="1" w:styleId="FSCintroduction">
    <w:name w:val="FSC: introduction"/>
    <w:basedOn w:val="Normalny"/>
    <w:uiPriority w:val="99"/>
    <w:rsid w:val="00BB164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BB1642"/>
    <w:pPr>
      <w:numPr>
        <w:numId w:val="25"/>
      </w:numPr>
      <w:tabs>
        <w:tab w:val="left" w:pos="227"/>
      </w:tabs>
    </w:pPr>
    <w:rPr>
      <w:rFonts w:ascii="Arial" w:hAnsi="Arial"/>
      <w:sz w:val="18"/>
      <w:szCs w:val="20"/>
      <w:lang w:val="en-US" w:eastAsia="de-DE"/>
    </w:rPr>
  </w:style>
  <w:style w:type="paragraph" w:customStyle="1" w:styleId="Akapitzlist1">
    <w:name w:val="Akapit z listą1"/>
    <w:basedOn w:val="Normalny"/>
    <w:rsid w:val="00BB164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BB1642"/>
  </w:style>
  <w:style w:type="character" w:styleId="Pogrubienie">
    <w:name w:val="Strong"/>
    <w:qFormat/>
    <w:rsid w:val="00BB1642"/>
    <w:rPr>
      <w:b/>
      <w:bCs/>
    </w:rPr>
  </w:style>
  <w:style w:type="paragraph" w:customStyle="1" w:styleId="Stopka1">
    <w:name w:val="Stopka1"/>
    <w:rsid w:val="00BB1642"/>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Nierozpoznanawzmianka2">
    <w:name w:val="Nierozpoznana wzmianka2"/>
    <w:uiPriority w:val="99"/>
    <w:semiHidden/>
    <w:unhideWhenUsed/>
    <w:rsid w:val="00BB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9952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C37A-569D-472F-B77D-4F9ACBD2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2856</Words>
  <Characters>17141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Beata Płachta-Durzyńska</cp:lastModifiedBy>
  <cp:revision>135</cp:revision>
  <cp:lastPrinted>2022-06-23T06:48:00Z</cp:lastPrinted>
  <dcterms:created xsi:type="dcterms:W3CDTF">2022-03-08T11:59:00Z</dcterms:created>
  <dcterms:modified xsi:type="dcterms:W3CDTF">2023-06-29T08:29:00Z</dcterms:modified>
</cp:coreProperties>
</file>