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C03381" w:rsidRDefault="001E5801" w:rsidP="00C03381">
      <w:pPr>
        <w:pStyle w:val="Podtytu"/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5B442EC7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6B6896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33522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</w:t>
      </w:r>
      <w:r w:rsidR="00ED652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44767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029FDA0C" w14:textId="77777777" w:rsidR="0022631F" w:rsidRDefault="0022631F" w:rsidP="0022631F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76C96F" w14:textId="35235910" w:rsidR="00335224" w:rsidRPr="003E18EE" w:rsidRDefault="003E18EE" w:rsidP="003E18EE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3E18EE">
        <w:rPr>
          <w:rFonts w:ascii="Arial" w:hAnsi="Arial" w:cs="Arial"/>
          <w:b/>
          <w:bCs/>
          <w:sz w:val="22"/>
          <w:szCs w:val="22"/>
        </w:rPr>
        <w:t>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3E18EE">
        <w:rPr>
          <w:rFonts w:ascii="Arial" w:hAnsi="Arial" w:cs="Arial"/>
          <w:b/>
          <w:bCs/>
          <w:sz w:val="22"/>
          <w:szCs w:val="22"/>
        </w:rPr>
        <w:t xml:space="preserve"> mieszanki jednowarstwowej </w:t>
      </w:r>
      <w:proofErr w:type="spellStart"/>
      <w:r w:rsidRPr="003E18EE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3E18EE">
        <w:rPr>
          <w:rFonts w:ascii="Arial" w:hAnsi="Arial" w:cs="Arial"/>
          <w:b/>
          <w:bCs/>
          <w:sz w:val="22"/>
          <w:szCs w:val="22"/>
        </w:rPr>
        <w:t xml:space="preserve"> – asfaltowej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18EE">
        <w:rPr>
          <w:rFonts w:ascii="Arial" w:hAnsi="Arial" w:cs="Arial"/>
          <w:b/>
          <w:bCs/>
          <w:sz w:val="22"/>
          <w:szCs w:val="22"/>
        </w:rPr>
        <w:t xml:space="preserve">w ramach zadania: Przebudowa drogi powiatowej Nr 4329W w </w:t>
      </w:r>
      <w:proofErr w:type="spellStart"/>
      <w:r w:rsidRPr="003E18EE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3E18EE">
        <w:rPr>
          <w:rFonts w:ascii="Arial" w:hAnsi="Arial" w:cs="Arial"/>
          <w:b/>
          <w:bCs/>
          <w:sz w:val="22"/>
          <w:szCs w:val="22"/>
        </w:rPr>
        <w:t>. Białki gm. Tłuszcz</w:t>
      </w:r>
    </w:p>
    <w:p w14:paraId="68664008" w14:textId="77777777" w:rsidR="003E18EE" w:rsidRDefault="003E18EE" w:rsidP="0022631F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281C7FF9" w:rsidR="00AB0104" w:rsidRPr="003A65B1" w:rsidRDefault="005C1A20" w:rsidP="0022631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2022 r., poz.1710</w:t>
      </w:r>
      <w:r w:rsidR="001C6F4B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5C8B6F" w14:textId="77777777" w:rsidR="0022631F" w:rsidRDefault="0022631F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E4AD702" w14:textId="77777777" w:rsidR="0022631F" w:rsidRPr="003A65B1" w:rsidRDefault="0022631F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9EB24FF" w14:textId="77777777" w:rsidR="00234C8C" w:rsidRDefault="00234C8C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3BD25C6" w14:textId="77777777" w:rsidR="00234C8C" w:rsidRDefault="00234C8C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C3B10C" w14:textId="77777777" w:rsidR="00234C8C" w:rsidRPr="003A65B1" w:rsidRDefault="00234C8C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729C8D" w14:textId="77777777" w:rsidR="00B3568C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2AD3533" w14:textId="77777777" w:rsidR="00706A02" w:rsidRPr="003A65B1" w:rsidRDefault="00706A02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1A57DF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1A57DF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2871C06A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568C" w:rsidRPr="00B3568C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B3568C" w:rsidRPr="00B3568C">
        <w:rPr>
          <w:rFonts w:ascii="Arial" w:eastAsia="Calibri" w:hAnsi="Arial" w:cs="Arial"/>
          <w:sz w:val="22"/>
          <w:szCs w:val="22"/>
        </w:rPr>
        <w:t>.: Dz.U. z 2022 r., poz.1710</w:t>
      </w:r>
      <w:r w:rsidR="00F40F13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77CA4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77CA4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77CA4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2827417E" w:rsidR="00B174FF" w:rsidRPr="003A65B1" w:rsidRDefault="00A85EAD" w:rsidP="0022631F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3BE7A88" w14:textId="0C5E3AD3" w:rsidR="00DD0276" w:rsidRPr="003A65B1" w:rsidRDefault="00FE361A" w:rsidP="00477CA4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77CA4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77CA4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77CA4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77CA4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2759549E" w14:textId="3966D0ED" w:rsidR="00282787" w:rsidRPr="003A65B1" w:rsidRDefault="00667596" w:rsidP="00F91B74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00026DFC" w:rsidR="00354AD9" w:rsidRPr="003A65B1" w:rsidRDefault="00D13E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1C03F04E" w14:textId="77777777" w:rsidR="00354AD9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0AC3D3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14FC18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706A0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706A02" w:rsidRPr="00706A02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1A57DF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64454E49" w14:textId="22F4A144" w:rsidR="00F40F13" w:rsidRPr="00426896" w:rsidRDefault="00587F52" w:rsidP="00426896">
      <w:pPr>
        <w:pStyle w:val="Tekstpodstawowy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21060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B21060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B21060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B21060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B21060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B21060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426896" w:rsidRPr="00426896">
        <w:rPr>
          <w:rFonts w:ascii="Arial" w:hAnsi="Arial" w:cs="Arial"/>
          <w:b/>
          <w:bCs/>
          <w:sz w:val="22"/>
          <w:szCs w:val="22"/>
        </w:rPr>
        <w:t xml:space="preserve">dostawę mieszanki jednowarstwowej </w:t>
      </w:r>
      <w:proofErr w:type="spellStart"/>
      <w:r w:rsidR="00426896" w:rsidRPr="00426896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="00426896" w:rsidRPr="00426896">
        <w:rPr>
          <w:rFonts w:ascii="Arial" w:hAnsi="Arial" w:cs="Arial"/>
          <w:b/>
          <w:bCs/>
          <w:sz w:val="22"/>
          <w:szCs w:val="22"/>
        </w:rPr>
        <w:t xml:space="preserve"> – asfaltowej w ramach zadania: Przebudowa drogi powiatowej Nr 4329W w </w:t>
      </w:r>
      <w:proofErr w:type="spellStart"/>
      <w:r w:rsidR="00426896" w:rsidRPr="0042689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26896" w:rsidRPr="00426896">
        <w:rPr>
          <w:rFonts w:ascii="Arial" w:hAnsi="Arial" w:cs="Arial"/>
          <w:b/>
          <w:bCs/>
          <w:sz w:val="22"/>
          <w:szCs w:val="22"/>
        </w:rPr>
        <w:t>. Białki gm. Tłuszcz</w:t>
      </w:r>
      <w:r w:rsidR="00B21060" w:rsidRPr="00426896">
        <w:rPr>
          <w:rFonts w:ascii="Arial" w:hAnsi="Arial" w:cs="Arial"/>
          <w:b/>
          <w:bCs/>
          <w:sz w:val="22"/>
          <w:szCs w:val="22"/>
        </w:rPr>
        <w:t>.</w:t>
      </w:r>
    </w:p>
    <w:p w14:paraId="2D06D68E" w14:textId="190B5EEC" w:rsidR="00587F52" w:rsidRPr="00F40F13" w:rsidRDefault="00587F52" w:rsidP="00F40F13">
      <w:pPr>
        <w:pStyle w:val="Tekstpodstawowy"/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F40F13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F40F13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F40F13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F40F13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F40F13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F40F13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F40F13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F40F13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F40F13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F40F13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F40F13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1A57DF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DB8392E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F40F13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3A65B1" w:rsidRDefault="00FE361A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5F7DF181" w14:textId="77777777" w:rsidR="00426896" w:rsidRDefault="00426896" w:rsidP="00426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426896">
        <w:rPr>
          <w:rFonts w:ascii="Arial" w:hAnsi="Arial" w:cs="Arial"/>
          <w:b/>
          <w:bCs/>
          <w:sz w:val="22"/>
          <w:szCs w:val="22"/>
        </w:rPr>
        <w:t>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426896">
        <w:rPr>
          <w:rFonts w:ascii="Arial" w:hAnsi="Arial" w:cs="Arial"/>
          <w:b/>
          <w:bCs/>
          <w:sz w:val="22"/>
          <w:szCs w:val="22"/>
        </w:rPr>
        <w:t xml:space="preserve"> mieszanki jednowarstwowej </w:t>
      </w:r>
      <w:proofErr w:type="spellStart"/>
      <w:r w:rsidRPr="00426896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426896">
        <w:rPr>
          <w:rFonts w:ascii="Arial" w:hAnsi="Arial" w:cs="Arial"/>
          <w:b/>
          <w:bCs/>
          <w:sz w:val="22"/>
          <w:szCs w:val="22"/>
        </w:rPr>
        <w:t xml:space="preserve"> – asfaltowej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26896">
        <w:rPr>
          <w:rFonts w:ascii="Arial" w:hAnsi="Arial" w:cs="Arial"/>
          <w:b/>
          <w:bCs/>
          <w:sz w:val="22"/>
          <w:szCs w:val="22"/>
        </w:rPr>
        <w:t xml:space="preserve">w ramach zadania: Przebudowa drogi powiatowej Nr 4329W w </w:t>
      </w:r>
      <w:proofErr w:type="spellStart"/>
      <w:r w:rsidRPr="0042689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426896">
        <w:rPr>
          <w:rFonts w:ascii="Arial" w:hAnsi="Arial" w:cs="Arial"/>
          <w:b/>
          <w:bCs/>
          <w:sz w:val="22"/>
          <w:szCs w:val="22"/>
        </w:rPr>
        <w:t>. Białki gm. Tłuszcz</w:t>
      </w:r>
    </w:p>
    <w:p w14:paraId="17773DF1" w14:textId="00C676B4" w:rsidR="005B163E" w:rsidRPr="000F3A64" w:rsidRDefault="005B163E" w:rsidP="00426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B163E">
        <w:rPr>
          <w:rFonts w:ascii="Arial" w:hAnsi="Arial" w:cs="Arial"/>
          <w:b/>
          <w:bCs/>
          <w:sz w:val="22"/>
          <w:szCs w:val="22"/>
        </w:rPr>
        <w:t>Kod CPV:</w:t>
      </w:r>
      <w:r w:rsidR="00426896" w:rsidRPr="00426896">
        <w:rPr>
          <w:rFonts w:ascii="Arial" w:hAnsi="Arial" w:cs="Arial"/>
          <w:b/>
          <w:bCs/>
          <w:sz w:val="22"/>
          <w:szCs w:val="22"/>
        </w:rPr>
        <w:t>44113800-3  Dostawa   materiału , mieszanki mineralno-asfaltowej z przeznaczeniem</w:t>
      </w:r>
      <w:r w:rsidR="00426896">
        <w:rPr>
          <w:rFonts w:ascii="Arial" w:hAnsi="Arial" w:cs="Arial"/>
          <w:b/>
          <w:bCs/>
          <w:sz w:val="22"/>
          <w:szCs w:val="22"/>
        </w:rPr>
        <w:t xml:space="preserve"> </w:t>
      </w:r>
      <w:r w:rsidR="00426896" w:rsidRPr="00426896">
        <w:rPr>
          <w:rFonts w:ascii="Arial" w:hAnsi="Arial" w:cs="Arial"/>
          <w:b/>
          <w:bCs/>
          <w:sz w:val="22"/>
          <w:szCs w:val="22"/>
        </w:rPr>
        <w:t>na remonty dróg powiatowych, wykonanie nowych nakładek.</w:t>
      </w:r>
    </w:p>
    <w:p w14:paraId="741C9C5B" w14:textId="77777777" w:rsidR="000F3A64" w:rsidRPr="000F3A64" w:rsidRDefault="000F3A64" w:rsidP="000F3A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59BF3F" w14:textId="55ADDAC9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Szczegółowy opis przedmiotu zamówienia:</w:t>
      </w:r>
      <w:r w:rsidRPr="00426896">
        <w:t xml:space="preserve"> </w:t>
      </w:r>
      <w:r w:rsidRPr="00426896">
        <w:rPr>
          <w:rFonts w:ascii="Arial" w:hAnsi="Arial" w:cs="Arial"/>
          <w:sz w:val="22"/>
          <w:szCs w:val="22"/>
        </w:rPr>
        <w:t xml:space="preserve">Zamawiający zamawia mieszankę mineralno-asfaltową którą należy wytwarzać zapewniając właściwą technologię przygotowania. Dozowanie składników mieszanki mineralno-asfaltowej w otaczarkach  powinno być zautomatyzowane i zgodne z receptą, a także należy zapewnić właściwą temperaturę procesu wytwarzania masy, dostawy oraz jej przechowywania. W czasie trwania umowy Dostawca dostarczy materiał uwzględniając zastosowanie właściwych komponentów podczas  układania masy w okresie obniżonych temperatur. </w:t>
      </w:r>
    </w:p>
    <w:p w14:paraId="4E0AB9B7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Zamówienie dotyczy dostawy 441,07t. mieszanki mineralno- asfaltowej o nieciągłym uziarnieniu MNU16 50/70 dla KR1-4, odpowiadającej wymaganiom normy PN-EN 13108-5 do wbudowania na drodze powiatowej Nr 4329W w miejscowości Białki gmina Tłuszcz.</w:t>
      </w:r>
    </w:p>
    <w:p w14:paraId="0C83758E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Zamawiający zastrzega sobie prawo kontroli jakości i składu mieszanki bitumicznej użytej</w:t>
      </w:r>
    </w:p>
    <w:p w14:paraId="2A41746C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do wykonania nawierzchni dróg w tym do przeprowadzenia kontroli laboratoryjnej przez wykonawcę wskazanego przez Zamawiającego, za którą kosztami obciążony zostanie Dostawca w przypadku, gdy jej wynik wskaże wadliwość dostarczonej mieszanki, niezgodność z przedstawioną receptą.</w:t>
      </w:r>
    </w:p>
    <w:p w14:paraId="2C1C10AD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W przypadku niezgodności składu  mieszanki z receptą, Zamawiający określi termin wykonania nowej nawierzchni na koszt i ryzyko Dostawcy.</w:t>
      </w:r>
    </w:p>
    <w:p w14:paraId="4BB89497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Dostawca powinien posiadać lub dysponować sprzętem niezbędnym do prawidłowego wykonania zadania tj.:</w:t>
      </w:r>
    </w:p>
    <w:p w14:paraId="0329333C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- Wytwórnią mas bitumicznych o wydajności minimum 120MG/h z elektronicznym sterowaniem procesu produkcji. Lokalizacja wytwórni w odległości umożliwiającej dostawę towaru transportem samochodowym bez utraty lub pogorszenia jego wartości użytkowych - tj. do 50 km od miejscowości Tłuszcz powiat wołomiński.</w:t>
      </w:r>
    </w:p>
    <w:p w14:paraId="5E9F381F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- Samochodami samowyładowczymi przystosowanymi do przewozu mieszanki mineralno-asfaltowej na gorąco o ładowności minimum 20t w ilości szt. 5 lub więcej.</w:t>
      </w:r>
    </w:p>
    <w:p w14:paraId="1D38E75D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 xml:space="preserve"> - Osobami wykonującymi zadanie  z odpowiednimi kwalifikacjami technicznymi lub stosownymi uprawnieniami.</w:t>
      </w:r>
    </w:p>
    <w:p w14:paraId="2B10AD0F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 xml:space="preserve">- innym niezbędnym sprzęt do właściwego wykonania zadania. </w:t>
      </w:r>
    </w:p>
    <w:p w14:paraId="39CBDCDC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 xml:space="preserve">Dostawca zobowiązuje się, że pracownicy wykonujący czynności w zakresie </w:t>
      </w:r>
      <w:proofErr w:type="spellStart"/>
      <w:r w:rsidRPr="00426896">
        <w:rPr>
          <w:rFonts w:ascii="Arial" w:hAnsi="Arial" w:cs="Arial"/>
          <w:sz w:val="22"/>
          <w:szCs w:val="22"/>
        </w:rPr>
        <w:t>j.w</w:t>
      </w:r>
      <w:proofErr w:type="spellEnd"/>
      <w:r w:rsidRPr="00426896">
        <w:rPr>
          <w:rFonts w:ascii="Arial" w:hAnsi="Arial" w:cs="Arial"/>
          <w:sz w:val="22"/>
          <w:szCs w:val="22"/>
        </w:rPr>
        <w:t xml:space="preserve">., będą zatrudnieni na umowę o pracę w rozumieniu przepisów ustawy z dnia 26 czerwca 1974r. Kodeks pracy (t. j. Dz. U. z 2019 r. poz. 1040 ze zmianami). </w:t>
      </w:r>
    </w:p>
    <w:p w14:paraId="5CE4B78A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Każdorazowo na żądanie Zamawiającego, Dostawca przedstawi listę osób zatrudnionych w danym na umowę o pracę zgodnie z  przepisami ustawy z dnia 26 czerwca 1974 r. Kodeks pracy (t. j. Dz. U.</w:t>
      </w:r>
    </w:p>
    <w:p w14:paraId="4D621E3F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 xml:space="preserve">z 2019r. poz. 1040 ze zmianami). </w:t>
      </w:r>
    </w:p>
    <w:p w14:paraId="482F2D0E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Każdorazowo na żądanie Zamawiającego w terminie wskazanym przez Zamawiającego, nie krótszym niż 7 dni roboczych, Dostawca/Podwykonawca zobowiązuje się złożyć oświadczenie o zatrudnieniu na umowę o pracę pracowników wykonujących zamówienie lub przedłożyć do wglądu kopie zanonimizowanych umów o pracę zawartych przez Dostawcę/Podwykonawcę z pracownikami wykonującymi zamówienie.</w:t>
      </w:r>
    </w:p>
    <w:p w14:paraId="54E04794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 xml:space="preserve">Nie przedłożenie przez Dostawcę listy osób w terminie wskazanym przez Zamawiającego będzie traktowane jako niewypełnienie obowiązku zatrudnienia pracowników na podstawie umowy </w:t>
      </w:r>
    </w:p>
    <w:p w14:paraId="3B26DC45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>o pracę oraz będzie skutkować naliczaniem kar umownych w wysokości określonej w § 3 ust. 2 Istotnych Postanowień Umowy, a także zawiadomieniem Państwowej Inspekcji Pracy o podejrzeniu zastąpienia umowy o pracę z osobami wykonującymi pracę na warunkach określonych w art. 22 §1 ustawy Kodeks Pracy, umową cywilnoprawną.</w:t>
      </w:r>
    </w:p>
    <w:p w14:paraId="5CDD254C" w14:textId="77777777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</w:pPr>
      <w:r w:rsidRPr="00426896">
        <w:rPr>
          <w:rFonts w:ascii="Arial" w:hAnsi="Arial" w:cs="Arial"/>
          <w:sz w:val="22"/>
          <w:szCs w:val="22"/>
        </w:rPr>
        <w:t xml:space="preserve">Powyższy określony wymóg dotyczy również Podwykonawców wykonujących wskazane prace (zgodnie z art. 29 ust. 3 ustawy </w:t>
      </w:r>
      <w:proofErr w:type="spellStart"/>
      <w:r w:rsidRPr="00426896">
        <w:rPr>
          <w:rFonts w:ascii="Arial" w:hAnsi="Arial" w:cs="Arial"/>
          <w:sz w:val="22"/>
          <w:szCs w:val="22"/>
        </w:rPr>
        <w:t>Pzp</w:t>
      </w:r>
      <w:proofErr w:type="spellEnd"/>
      <w:r w:rsidRPr="00426896">
        <w:rPr>
          <w:rFonts w:ascii="Arial" w:hAnsi="Arial" w:cs="Arial"/>
          <w:sz w:val="22"/>
          <w:szCs w:val="22"/>
        </w:rPr>
        <w:t>.).</w:t>
      </w:r>
    </w:p>
    <w:p w14:paraId="380D4E80" w14:textId="2AECB378" w:rsidR="00426896" w:rsidRPr="00426896" w:rsidRDefault="00426896" w:rsidP="00426896">
      <w:pPr>
        <w:contextualSpacing/>
        <w:jc w:val="both"/>
        <w:rPr>
          <w:rFonts w:ascii="Arial" w:hAnsi="Arial" w:cs="Arial"/>
          <w:sz w:val="22"/>
          <w:szCs w:val="22"/>
        </w:rPr>
        <w:sectPr w:rsidR="00426896" w:rsidRPr="00426896" w:rsidSect="00A21645">
          <w:footerReference w:type="default" r:id="rId13"/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 w:rsidRPr="00426896">
        <w:rPr>
          <w:rFonts w:ascii="Arial" w:hAnsi="Arial" w:cs="Arial"/>
          <w:sz w:val="22"/>
          <w:szCs w:val="22"/>
        </w:rPr>
        <w:t xml:space="preserve">Dostawca mieszanki </w:t>
      </w:r>
      <w:proofErr w:type="spellStart"/>
      <w:r w:rsidRPr="00426896">
        <w:rPr>
          <w:rFonts w:ascii="Arial" w:hAnsi="Arial" w:cs="Arial"/>
          <w:sz w:val="22"/>
          <w:szCs w:val="22"/>
        </w:rPr>
        <w:t>mineralno</w:t>
      </w:r>
      <w:proofErr w:type="spellEnd"/>
      <w:r w:rsidRPr="00426896">
        <w:rPr>
          <w:rFonts w:ascii="Arial" w:hAnsi="Arial" w:cs="Arial"/>
          <w:sz w:val="22"/>
          <w:szCs w:val="22"/>
        </w:rPr>
        <w:t xml:space="preserve"> - asfaltowej dostarczy Zamawiającemu przed realizacją zamówienia aktualne recepty dotyczące dostarczanych wyrobów.</w:t>
      </w:r>
    </w:p>
    <w:p w14:paraId="29795853" w14:textId="77777777" w:rsidR="005B163E" w:rsidRDefault="005B163E" w:rsidP="005B163E">
      <w:pPr>
        <w:pStyle w:val="pktwniosku"/>
        <w:numPr>
          <w:ilvl w:val="0"/>
          <w:numId w:val="0"/>
        </w:numPr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0C54FE38" w14:textId="207E546B" w:rsidR="005B163E" w:rsidRDefault="005B163E" w:rsidP="005B163E">
      <w:pPr>
        <w:pStyle w:val="pktwniosku"/>
        <w:numPr>
          <w:ilvl w:val="0"/>
          <w:numId w:val="0"/>
        </w:numPr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582EB7">
        <w:rPr>
          <w:rFonts w:ascii="Arial" w:hAnsi="Arial" w:cs="Arial"/>
          <w:color w:val="auto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582EB7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582EB7">
        <w:rPr>
          <w:rFonts w:ascii="Arial" w:hAnsi="Arial" w:cs="Arial"/>
          <w:color w:val="auto"/>
          <w:sz w:val="22"/>
          <w:szCs w:val="22"/>
        </w:rPr>
        <w:t>.</w:t>
      </w:r>
    </w:p>
    <w:p w14:paraId="64AD3B0B" w14:textId="77777777" w:rsidR="00582EB7" w:rsidRPr="00C03381" w:rsidRDefault="00582EB7" w:rsidP="00582EB7">
      <w:pPr>
        <w:pStyle w:val="pktwniosku"/>
        <w:numPr>
          <w:ilvl w:val="0"/>
          <w:numId w:val="0"/>
        </w:numPr>
        <w:spacing w:before="0"/>
        <w:ind w:left="720" w:hanging="360"/>
        <w:rPr>
          <w:rFonts w:ascii="Arial" w:hAnsi="Arial" w:cs="Arial"/>
          <w:color w:val="auto"/>
          <w:sz w:val="22"/>
          <w:szCs w:val="22"/>
        </w:rPr>
      </w:pPr>
    </w:p>
    <w:p w14:paraId="4ABB0318" w14:textId="0ACDC767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26D04F1" w14:textId="77777777" w:rsidR="00426896" w:rsidRPr="00426896" w:rsidRDefault="00426896" w:rsidP="00426896">
      <w:pPr>
        <w:spacing w:line="271" w:lineRule="auto"/>
        <w:jc w:val="both"/>
        <w:rPr>
          <w:rFonts w:ascii="Arial" w:eastAsiaTheme="majorEastAsia" w:hAnsi="Arial" w:cs="Arial"/>
          <w:bCs/>
          <w:iCs/>
          <w:sz w:val="22"/>
          <w:szCs w:val="22"/>
          <w:lang w:eastAsia="en-US"/>
        </w:rPr>
      </w:pPr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 xml:space="preserve">Dostawca zobowiązuje się, że pracownicy wykonujący czynności w zakresie </w:t>
      </w:r>
      <w:proofErr w:type="spellStart"/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>j.w</w:t>
      </w:r>
      <w:proofErr w:type="spellEnd"/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 xml:space="preserve">., będą zatrudnieni na umowę o pracę w rozumieniu przepisów ustawy z dnia 26 czerwca 1974r. Kodeks pracy (t. j. Dz. U. z 2019 r. poz. 1040 ze zmianami). </w:t>
      </w:r>
    </w:p>
    <w:p w14:paraId="19BAF676" w14:textId="04345B4D" w:rsidR="00426896" w:rsidRPr="00426896" w:rsidRDefault="00426896" w:rsidP="00426896">
      <w:pPr>
        <w:spacing w:line="271" w:lineRule="auto"/>
        <w:jc w:val="both"/>
        <w:rPr>
          <w:rFonts w:ascii="Arial" w:eastAsiaTheme="majorEastAsia" w:hAnsi="Arial" w:cs="Arial"/>
          <w:bCs/>
          <w:iCs/>
          <w:sz w:val="22"/>
          <w:szCs w:val="22"/>
          <w:lang w:eastAsia="en-US"/>
        </w:rPr>
      </w:pPr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>Każdorazowo na żądanie Zamawiającego, Dostawca przedstawi listę osób zatrudnionych w danym na umowę o pracę zgodnie z  przepisami ustawy z dnia 26 czerwca 1974 r. Kodeks pracy (t. j. Dz. U.</w:t>
      </w:r>
      <w:r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 xml:space="preserve"> </w:t>
      </w:r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 xml:space="preserve">z 2019r. poz. 1040 ze zmianami). </w:t>
      </w:r>
    </w:p>
    <w:p w14:paraId="348DD77F" w14:textId="77777777" w:rsidR="00426896" w:rsidRPr="00426896" w:rsidRDefault="00426896" w:rsidP="00426896">
      <w:pPr>
        <w:spacing w:line="271" w:lineRule="auto"/>
        <w:jc w:val="both"/>
        <w:rPr>
          <w:rFonts w:ascii="Arial" w:eastAsiaTheme="majorEastAsia" w:hAnsi="Arial" w:cs="Arial"/>
          <w:bCs/>
          <w:iCs/>
          <w:sz w:val="22"/>
          <w:szCs w:val="22"/>
          <w:lang w:eastAsia="en-US"/>
        </w:rPr>
      </w:pPr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>Każdorazowo na żądanie Zamawiającego w terminie wskazanym przez Zamawiającego, nie krótszym niż 7 dni roboczych, Dostawca/Podwykonawca zobowiązuje się złożyć oświadczenie o zatrudnieniu na umowę o pracę pracowników wykonujących zamówienie lub przedłożyć do wglądu kopie zanonimizowanych umów o pracę zawartych przez Dostawcę/Podwykonawcę z pracownikami wykonującymi zamówienie.</w:t>
      </w:r>
    </w:p>
    <w:p w14:paraId="14C75A2F" w14:textId="17B64092" w:rsidR="00426896" w:rsidRPr="00426896" w:rsidRDefault="00426896" w:rsidP="00426896">
      <w:pPr>
        <w:spacing w:line="271" w:lineRule="auto"/>
        <w:jc w:val="both"/>
        <w:rPr>
          <w:rFonts w:ascii="Arial" w:eastAsiaTheme="majorEastAsia" w:hAnsi="Arial" w:cs="Arial"/>
          <w:bCs/>
          <w:iCs/>
          <w:sz w:val="22"/>
          <w:szCs w:val="22"/>
          <w:lang w:eastAsia="en-US"/>
        </w:rPr>
      </w:pPr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>Nie przedłożenie przez Dostawcę listy osób w terminie wskazanym przez Zamawiającego będzie traktowane jako niewypełnienie obowiązku zatrudnienia pracowników na podstawie umowy o pracę oraz będzie skutkować naliczaniem kar umownych w wysokości określonej w § 3 ust. 2 Istotnych Postanowień Umowy, a także zawiadomieniem Państwowej Inspekcji Pracy o podejrzeniu zastąpienia umowy o pracę z osobami wykonującymi pracę na warunkach określonych w art. 22 §1 ustawy Kodeks Pracy, umową cywilnoprawną.</w:t>
      </w:r>
    </w:p>
    <w:p w14:paraId="0B082FA8" w14:textId="3EDB8BF9" w:rsidR="007C0085" w:rsidRDefault="00426896" w:rsidP="00426896">
      <w:pPr>
        <w:spacing w:line="271" w:lineRule="auto"/>
        <w:jc w:val="both"/>
        <w:rPr>
          <w:rFonts w:ascii="Arial" w:eastAsiaTheme="majorEastAsia" w:hAnsi="Arial" w:cs="Arial"/>
          <w:bCs/>
          <w:iCs/>
          <w:sz w:val="22"/>
          <w:szCs w:val="22"/>
          <w:lang w:eastAsia="en-US"/>
        </w:rPr>
      </w:pPr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 xml:space="preserve">Powyższy określony wymóg dotyczy również Podwykonawców wykonujących wskazane prace (zgodnie z art. 29 ust. 3 ustawy </w:t>
      </w:r>
      <w:proofErr w:type="spellStart"/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>Pzp</w:t>
      </w:r>
      <w:proofErr w:type="spellEnd"/>
      <w:r w:rsidRPr="00426896">
        <w:rPr>
          <w:rFonts w:ascii="Arial" w:eastAsiaTheme="majorEastAsia" w:hAnsi="Arial" w:cs="Arial"/>
          <w:bCs/>
          <w:iCs/>
          <w:sz w:val="22"/>
          <w:szCs w:val="22"/>
          <w:lang w:eastAsia="en-US"/>
        </w:rPr>
        <w:t>.).</w:t>
      </w:r>
    </w:p>
    <w:p w14:paraId="659525D3" w14:textId="77777777" w:rsidR="00426896" w:rsidRPr="00426896" w:rsidRDefault="00426896" w:rsidP="00426896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594C8800" w14:textId="48014924" w:rsidR="0089169E" w:rsidRPr="003A65B1" w:rsidRDefault="0089169E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813A9AF" w14:textId="77777777" w:rsidR="003A71D4" w:rsidRPr="003A71D4" w:rsidRDefault="003A71D4" w:rsidP="003A71D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71D4">
        <w:rPr>
          <w:rFonts w:ascii="Arial" w:eastAsiaTheme="majorEastAsia" w:hAnsi="Arial" w:cs="Arial"/>
          <w:b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55618E5E" w14:textId="77777777" w:rsidR="003A71D4" w:rsidRPr="003A71D4" w:rsidRDefault="003A71D4" w:rsidP="003A71D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71D4">
        <w:rPr>
          <w:rFonts w:ascii="Arial" w:eastAsiaTheme="majorEastAsia" w:hAnsi="Arial" w:cs="Arial"/>
          <w:b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52691769" w14:textId="45F6EF6B" w:rsidR="001D424E" w:rsidRDefault="00B611D5" w:rsidP="001D424E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ar-SA"/>
        </w:rPr>
      </w:pPr>
      <w:r>
        <w:rPr>
          <w:rFonts w:ascii="Arial" w:eastAsiaTheme="majorEastAsia" w:hAnsi="Arial" w:cs="Arial"/>
          <w:bCs/>
          <w:sz w:val="22"/>
          <w:szCs w:val="22"/>
          <w:lang w:eastAsia="ar-SA"/>
        </w:rPr>
        <w:t>T</w:t>
      </w:r>
      <w:r w:rsidRPr="00B611D5">
        <w:rPr>
          <w:rFonts w:ascii="Arial" w:eastAsiaTheme="majorEastAsia" w:hAnsi="Arial" w:cs="Arial"/>
          <w:bCs/>
          <w:sz w:val="22"/>
          <w:szCs w:val="22"/>
          <w:lang w:eastAsia="ar-SA"/>
        </w:rPr>
        <w:t>rzy miesiące od podpisania umowy</w:t>
      </w:r>
      <w:r>
        <w:rPr>
          <w:rFonts w:ascii="Arial" w:eastAsiaTheme="majorEastAsia" w:hAnsi="Arial" w:cs="Arial"/>
          <w:bCs/>
          <w:sz w:val="22"/>
          <w:szCs w:val="22"/>
          <w:lang w:eastAsia="ar-SA"/>
        </w:rPr>
        <w:t>.</w:t>
      </w:r>
    </w:p>
    <w:p w14:paraId="4CA6775E" w14:textId="77777777" w:rsidR="00B611D5" w:rsidRPr="003A65B1" w:rsidRDefault="00B611D5" w:rsidP="001D424E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F277479" w:rsidR="000F0283" w:rsidRPr="000F3A64" w:rsidRDefault="00F04C1F" w:rsidP="003A65B1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13E2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413E2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413E2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413E2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413E2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413E2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413E2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413E2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413E2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413E2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413E2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413E2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413E27" w:rsidRPr="00413E27" w14:paraId="43BD429C" w14:textId="77777777" w:rsidTr="00FF3887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413E2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413E2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413E2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413E2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413E27" w:rsidRPr="00413E27" w14:paraId="6933D3A1" w14:textId="77777777" w:rsidTr="00FF3887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413E2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413E2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413E2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413E2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413E2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413E27" w:rsidRPr="00413E27" w14:paraId="79325DE8" w14:textId="77777777" w:rsidTr="00FF3887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413E27" w:rsidRPr="00413E27" w:rsidRDefault="00413E27" w:rsidP="00413E2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26F72570" w:rsidR="00413E27" w:rsidRPr="00413E27" w:rsidRDefault="00413E27" w:rsidP="00413E2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2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7263FEC5" w:rsidR="00413E27" w:rsidRPr="00413E27" w:rsidRDefault="00413E27" w:rsidP="00413E2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2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413E27" w:rsidRPr="00413E27" w14:paraId="384E0C45" w14:textId="77777777" w:rsidTr="00FF3887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413E27" w:rsidRPr="00413E27" w:rsidRDefault="00413E27" w:rsidP="00413E2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413E2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168AF" w14:textId="77777777" w:rsidR="00BC540C" w:rsidRPr="00BC540C" w:rsidRDefault="00BC540C" w:rsidP="00BC540C">
            <w:pPr>
              <w:suppressAutoHyphens/>
              <w:spacing w:line="271" w:lineRule="auto"/>
              <w:jc w:val="both"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  <w:r w:rsidRPr="00BC540C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 xml:space="preserve">Warunek ten Zamawiający                            uzna za spełniony, gdy Wykonawca wykaże się odpowiednim ubezpieczeniem odpowiedzialności cywilnej w zakresie prowadzonej działalności związanej </w:t>
            </w:r>
          </w:p>
          <w:p w14:paraId="46E55B35" w14:textId="5C5380D9" w:rsidR="00413E27" w:rsidRPr="00BC540C" w:rsidRDefault="00BC540C" w:rsidP="00BC540C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40C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 xml:space="preserve">z przedmiotem zamówienia na sumę gwarancyjną nie mniejszą niż  </w:t>
            </w:r>
            <w:r w:rsidR="00426896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130</w:t>
            </w: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.000</w:t>
            </w:r>
            <w:r w:rsidRPr="00BC540C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,00 zł.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32C34ADF" w:rsidR="00413E27" w:rsidRPr="00413E27" w:rsidRDefault="00BC540C" w:rsidP="00BC540C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BC540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413E27" w:rsidRPr="00413E27" w14:paraId="5C0E1133" w14:textId="77777777" w:rsidTr="00FF3887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413E27" w:rsidRPr="00413E27" w:rsidRDefault="00413E27" w:rsidP="00413E2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AAFA1" w14:textId="77777777" w:rsidR="000F3A64" w:rsidRPr="0030240A" w:rsidRDefault="000F3A64" w:rsidP="000F3A6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>Warunek ten Zamawiający uzna za spełniony, jeżeli Wykonawca wykaże:</w:t>
            </w:r>
          </w:p>
          <w:p w14:paraId="12FC9E53" w14:textId="1B7F8B6B" w:rsidR="0030240A" w:rsidRPr="0030240A" w:rsidRDefault="0030240A" w:rsidP="0030240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w okresie ostatnich trzech lat przed upływem terminu składania ofert wykonali należycie</w:t>
            </w:r>
          </w:p>
          <w:p w14:paraId="0052A1AF" w14:textId="6158BACF" w:rsidR="0030240A" w:rsidRPr="0030240A" w:rsidRDefault="0030240A" w:rsidP="0030240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 najmniej trzy dostawy o wartości minimum 130.000,00 zł brutto. Jeżeli okres prowadzenia działalności jest krótszy niż trzy lata, to powyższe wymagania dotyczą tego okresu, </w:t>
            </w:r>
          </w:p>
          <w:p w14:paraId="7D116DA5" w14:textId="3F643214" w:rsidR="0030240A" w:rsidRPr="0030240A" w:rsidRDefault="0030240A" w:rsidP="0030240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b) wytwórnia mas bitumicznych o wydajności minimum 120MG/h z elektronicznym sterowaniem procesu produkcji. Lokalizacja wytwórni w odległości umożliwiającej dostawę towaru transportem samochodowym bez utraty lub pogorszenia jego wartości użytkowych - tj. do 50 km od miejscowości Tłuszcz powiat wołomiński.</w:t>
            </w:r>
          </w:p>
          <w:p w14:paraId="20A84031" w14:textId="57364DA0" w:rsidR="0030240A" w:rsidRPr="0030240A" w:rsidRDefault="0030240A" w:rsidP="0030240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>c) dysponują  samochodami samowyładowczymi przystosowanymi do przewozu i wyładowania mieszanki mineralno-asfaltowej na gorąco o ładowności minimum 20t w ilości szt. 5 lub więcej. wskazując nr rej. lub w przypadku braku nazwę urządzenia, oraz charakter dysponowania (własność lub zasoby osób trzecich).</w:t>
            </w:r>
          </w:p>
          <w:p w14:paraId="2C274EB9" w14:textId="51C22C8D" w:rsidR="00413E27" w:rsidRPr="000F3A64" w:rsidRDefault="0030240A" w:rsidP="003024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  <w:r w:rsidRPr="0030240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osoby skierowane przez wykonawcę do realizacji zamówienia publicznego, w szczególności odpowiedzialne za świadczenie usług, posiadają właściwe kwalifikacje zawodowe, uprawnienia, doświadczenie i wykształcenie niezbędne do wykonania zamówienia publicznego.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C1B1C" w14:textId="77777777" w:rsidR="00413E27" w:rsidRDefault="00413E27" w:rsidP="00413E27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="0030240A">
              <w:rPr>
                <w:rFonts w:ascii="Arial" w:hAnsi="Arial" w:cs="Arial"/>
                <w:sz w:val="22"/>
                <w:szCs w:val="22"/>
              </w:rPr>
              <w:t>dostaw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</w:t>
            </w:r>
            <w:r w:rsidRPr="00474B15">
              <w:rPr>
                <w:rFonts w:ascii="Arial" w:hAnsi="Arial" w:cs="Arial"/>
                <w:sz w:val="22"/>
                <w:szCs w:val="22"/>
              </w:rPr>
              <w:lastRenderedPageBreak/>
      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="0030240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97C14E" w14:textId="67E1ABD5" w:rsidR="0030240A" w:rsidRDefault="0030240A" w:rsidP="00413E27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    </w:t>
            </w:r>
            <w:r w:rsidRPr="0030240A">
              <w:rPr>
                <w:rFonts w:ascii="Arial" w:hAnsi="Arial" w:cs="Arial"/>
                <w:sz w:val="22"/>
                <w:szCs w:val="22"/>
              </w:rPr>
              <w:t>wykaz narzędzi;</w:t>
            </w:r>
          </w:p>
          <w:p w14:paraId="7B03CE4B" w14:textId="555BF5A5" w:rsidR="0030240A" w:rsidRPr="00BC540C" w:rsidRDefault="0030240A" w:rsidP="00413E27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0240A">
              <w:rPr>
                <w:rFonts w:ascii="Arial" w:hAnsi="Arial" w:cs="Arial"/>
                <w:sz w:val="22"/>
                <w:szCs w:val="22"/>
              </w:rPr>
              <w:t xml:space="preserve">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413E27" w:rsidRPr="00413E27" w14:paraId="485F80A9" w14:textId="77777777" w:rsidTr="00FF3887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413E27" w:rsidRPr="00413E27" w:rsidRDefault="00413E27" w:rsidP="00413E2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413E27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413E27" w:rsidRPr="00413E27" w:rsidRDefault="00413E27" w:rsidP="00413E27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078C7520" w:rsidR="00413E27" w:rsidRPr="00413E27" w:rsidRDefault="00413E27" w:rsidP="00413E2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413E2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413E27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413E27">
        <w:rPr>
          <w:rFonts w:ascii="Arial" w:hAnsi="Arial" w:cs="Arial"/>
          <w:sz w:val="22"/>
          <w:szCs w:val="22"/>
        </w:rPr>
        <w:t>Pzp</w:t>
      </w:r>
      <w:proofErr w:type="spellEnd"/>
      <w:r w:rsidRPr="00413E27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413E2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13E2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F3F9285" w:rsidR="00DB65A7" w:rsidRPr="00BC540C" w:rsidRDefault="007D60B8" w:rsidP="00BC540C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413E2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F791F4F" w:rsidR="00B40D1F" w:rsidRPr="00413E27" w:rsidRDefault="00AA4F20" w:rsidP="00413E27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 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477CA4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413E27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413E27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77CA4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1A57DF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1A57DF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1A57DF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1A57DF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77CA4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77CA4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7D3EAB41" w:rsidR="00514BAF" w:rsidRPr="003A65B1" w:rsidRDefault="00AC1CD8" w:rsidP="00477CA4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477CA4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1A57DF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83CD5EC" w:rsidR="0078519A" w:rsidRPr="003A65B1" w:rsidRDefault="0078519A" w:rsidP="001A57DF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1A57DF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77CA4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77CA4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77CA4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77CA4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77CA4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477CA4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1A57DF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77CA4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477CA4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2978EAB" w:rsidR="0078519A" w:rsidRPr="003A65B1" w:rsidRDefault="0078519A" w:rsidP="001A57DF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77CA4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1A57DF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1A57DF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1A57DF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46D26558" w:rsidR="00887365" w:rsidRPr="00477CA4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1A57DF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1A57DF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ADFF5CE" w14:textId="77777777" w:rsidR="00477CA4" w:rsidRPr="003A65B1" w:rsidRDefault="00477CA4" w:rsidP="001A57DF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4CE59243" w14:textId="77777777" w:rsidR="00477CA4" w:rsidRPr="003A65B1" w:rsidRDefault="00477CA4" w:rsidP="00477CA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1E28F78C" w14:textId="77777777" w:rsidR="00477CA4" w:rsidRPr="003A65B1" w:rsidRDefault="00477CA4" w:rsidP="00477CA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24AD7C38" w14:textId="52C88D2D" w:rsidR="00477CA4" w:rsidRDefault="00477CA4" w:rsidP="00477CA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405CC36B" w:rsidR="007B72CA" w:rsidRDefault="00B0151A" w:rsidP="00F24D9B">
      <w:pPr>
        <w:spacing w:line="271" w:lineRule="auto"/>
        <w:ind w:left="-142"/>
        <w:jc w:val="both"/>
        <w:rPr>
          <w:rFonts w:ascii="Arial" w:eastAsiaTheme="majorEastAsia" w:hAnsi="Arial" w:cs="Arial"/>
          <w:bCs/>
          <w:iCs/>
          <w:color w:val="000000" w:themeColor="text1"/>
          <w:sz w:val="22"/>
          <w:szCs w:val="22"/>
          <w:lang w:eastAsia="en-US"/>
        </w:rPr>
      </w:pPr>
      <w:r w:rsidRPr="00B0151A">
        <w:rPr>
          <w:rFonts w:ascii="Arial" w:eastAsiaTheme="majorEastAsia" w:hAnsi="Arial" w:cs="Arial"/>
          <w:bCs/>
          <w:iCs/>
          <w:color w:val="000000" w:themeColor="text1"/>
          <w:sz w:val="22"/>
          <w:szCs w:val="22"/>
          <w:lang w:eastAsia="en-US"/>
        </w:rPr>
        <w:tab/>
      </w:r>
      <w:r w:rsidR="00F24D9B">
        <w:rPr>
          <w:rFonts w:ascii="Arial" w:eastAsiaTheme="majorEastAsia" w:hAnsi="Arial" w:cs="Arial"/>
          <w:bCs/>
          <w:iCs/>
          <w:color w:val="000000" w:themeColor="text1"/>
          <w:sz w:val="22"/>
          <w:szCs w:val="22"/>
          <w:lang w:eastAsia="en-US"/>
        </w:rPr>
        <w:t>Nie dotyczy.</w:t>
      </w:r>
    </w:p>
    <w:p w14:paraId="2401BCAD" w14:textId="77777777" w:rsidR="00B0151A" w:rsidRPr="00B0151A" w:rsidRDefault="00B0151A" w:rsidP="00B0151A">
      <w:pPr>
        <w:spacing w:line="271" w:lineRule="auto"/>
        <w:ind w:left="-142"/>
        <w:jc w:val="both"/>
        <w:rPr>
          <w:rFonts w:ascii="Arial" w:eastAsiaTheme="majorEastAsia" w:hAnsi="Arial" w:cs="Arial"/>
          <w:bCs/>
          <w:iCs/>
          <w:color w:val="000000" w:themeColor="text1"/>
          <w:sz w:val="22"/>
          <w:szCs w:val="22"/>
          <w:lang w:eastAsia="en-US"/>
        </w:rPr>
      </w:pPr>
    </w:p>
    <w:p w14:paraId="177D7ABA" w14:textId="7946B2A5" w:rsidR="00884A69" w:rsidRPr="003A65B1" w:rsidRDefault="00DA5BE2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4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1A57DF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1A57DF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5ADBFBD" w:rsidR="000F0C2F" w:rsidRPr="00477CA4" w:rsidRDefault="000F0C2F" w:rsidP="001A57DF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E4110F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7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1A57DF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1A57DF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1A57DF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1A57DF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0255260" w:rsidR="00884A69" w:rsidRPr="003A65B1" w:rsidRDefault="00884A69" w:rsidP="001A57DF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17D6F402" w14:textId="77777777" w:rsidR="00065D2D" w:rsidRPr="003A65B1" w:rsidRDefault="00B2342A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2D35FD4C" w:rsidR="00B00FE9" w:rsidRPr="003A65B1" w:rsidRDefault="00B00FE9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77CA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86C2F5E" w:rsidR="00EB7EB9" w:rsidRPr="003A65B1" w:rsidRDefault="00FF5F28" w:rsidP="001A57DF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477CA4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0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0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1A57DF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A6A0D20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BC540C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8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9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0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1A57DF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1A57DF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1A57DF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1A57DF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7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1A57DF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1A57DF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9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1A57DF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5A06C5F2" w:rsidR="00795EB8" w:rsidRPr="00EA2E5A" w:rsidRDefault="00545239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5C8E8DF" w:rsidR="006929D6" w:rsidRPr="002043DA" w:rsidRDefault="00135E48" w:rsidP="003A65B1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6D32DA">
        <w:rPr>
          <w:rFonts w:ascii="Arial" w:hAnsi="Arial" w:cs="Arial"/>
          <w:sz w:val="22"/>
          <w:szCs w:val="22"/>
        </w:rPr>
        <w:t>04</w:t>
      </w:r>
      <w:r w:rsidR="006A647C">
        <w:rPr>
          <w:rFonts w:ascii="Arial" w:hAnsi="Arial" w:cs="Arial"/>
          <w:sz w:val="22"/>
          <w:szCs w:val="22"/>
        </w:rPr>
        <w:t>.08</w:t>
      </w:r>
      <w:r w:rsidR="007178D1">
        <w:rPr>
          <w:rFonts w:ascii="Arial" w:hAnsi="Arial" w:cs="Arial"/>
          <w:sz w:val="22"/>
          <w:szCs w:val="22"/>
        </w:rPr>
        <w:t>.2023</w:t>
      </w:r>
      <w:r w:rsidR="001D007B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1D007B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77CA4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5B57821F" w:rsidR="00545239" w:rsidRPr="00EA2E5A" w:rsidRDefault="003247A5" w:rsidP="001A57DF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3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9EE8080" w:rsidR="00135E48" w:rsidRPr="003A65B1" w:rsidRDefault="00135E48" w:rsidP="00477CA4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6D32DA">
        <w:rPr>
          <w:rFonts w:ascii="Arial" w:hAnsi="Arial" w:cs="Arial"/>
          <w:sz w:val="22"/>
          <w:szCs w:val="22"/>
        </w:rPr>
        <w:t>04</w:t>
      </w:r>
      <w:r w:rsidR="006A647C">
        <w:rPr>
          <w:rFonts w:ascii="Arial" w:hAnsi="Arial" w:cs="Arial"/>
          <w:sz w:val="22"/>
          <w:szCs w:val="22"/>
        </w:rPr>
        <w:t>.08</w:t>
      </w:r>
      <w:r w:rsidR="007178D1">
        <w:rPr>
          <w:rFonts w:ascii="Arial" w:hAnsi="Arial" w:cs="Arial"/>
          <w:sz w:val="22"/>
          <w:szCs w:val="22"/>
        </w:rPr>
        <w:t>.2023</w:t>
      </w:r>
      <w:r w:rsidR="001D007B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1D007B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77CA4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77CA4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02DCD0DD" w:rsidR="00F9463D" w:rsidRDefault="000778FB" w:rsidP="00EA2E5A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6C456A73" w14:textId="77777777" w:rsidR="00EA2E5A" w:rsidRPr="00EA2E5A" w:rsidRDefault="00EA2E5A" w:rsidP="00EA2E5A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24930077" w14:textId="77777777" w:rsidR="00DB1A25" w:rsidRPr="003A65B1" w:rsidRDefault="00DB1A25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B6BAF09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6D32DA">
        <w:rPr>
          <w:rFonts w:ascii="Arial" w:hAnsi="Arial" w:cs="Arial"/>
          <w:b/>
          <w:bCs/>
          <w:sz w:val="22"/>
          <w:szCs w:val="22"/>
        </w:rPr>
        <w:t>02</w:t>
      </w:r>
      <w:r w:rsidR="005035F8">
        <w:rPr>
          <w:rFonts w:ascii="Arial" w:hAnsi="Arial" w:cs="Arial"/>
          <w:b/>
          <w:bCs/>
          <w:sz w:val="22"/>
          <w:szCs w:val="22"/>
        </w:rPr>
        <w:t>.09</w:t>
      </w:r>
      <w:r w:rsidR="007178D1">
        <w:rPr>
          <w:rFonts w:ascii="Arial" w:hAnsi="Arial" w:cs="Arial"/>
          <w:b/>
          <w:bCs/>
          <w:sz w:val="22"/>
          <w:szCs w:val="22"/>
        </w:rPr>
        <w:t>.2023</w:t>
      </w:r>
      <w:r w:rsidR="001D007B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7F96052B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45A60C7E" w:rsidR="003C7B82" w:rsidRPr="001D007B" w:rsidRDefault="005035F8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Posiadanie </w:t>
            </w:r>
            <w:r w:rsidR="005229DC">
              <w:rPr>
                <w:rFonts w:ascii="Arial" w:hAnsi="Arial" w:cs="Arial"/>
                <w:sz w:val="22"/>
                <w:szCs w:val="22"/>
              </w:rPr>
              <w:t>aktualnego certyfikatu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5850B69E" w:rsidR="003C7B82" w:rsidRPr="003A65B1" w:rsidRDefault="005229DC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4110F">
              <w:rPr>
                <w:rFonts w:ascii="Arial" w:hAnsi="Arial" w:cs="Arial"/>
                <w:sz w:val="22"/>
                <w:szCs w:val="22"/>
              </w:rPr>
              <w:t>0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035F8" w:rsidRPr="003A65B1" w14:paraId="2098B19F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A04" w14:textId="7A53338D" w:rsidR="005035F8" w:rsidRPr="005035F8" w:rsidRDefault="005035F8" w:rsidP="005035F8">
            <w:pPr>
              <w:pStyle w:val="Akapitzlist"/>
              <w:spacing w:line="271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4E9" w14:textId="10C376ED" w:rsidR="005035F8" w:rsidRDefault="005035F8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Odporność na awarię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958" w14:textId="3D16C919" w:rsidR="005035F8" w:rsidRDefault="005229DC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035F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2B99684" w:rsidR="003C7B82" w:rsidRPr="003A65B1" w:rsidRDefault="00FE1B5A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kryterium: 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</w:t>
      </w:r>
      <w:r w:rsidR="008D3DD5">
        <w:rPr>
          <w:rFonts w:ascii="Arial" w:hAnsi="Arial" w:cs="Arial"/>
          <w:b/>
          <w:sz w:val="22"/>
          <w:szCs w:val="22"/>
        </w:rPr>
        <w:t>(PC)</w:t>
      </w:r>
      <w:r w:rsidR="00263B56" w:rsidRPr="003A65B1">
        <w:rPr>
          <w:rFonts w:ascii="Arial" w:hAnsi="Arial" w:cs="Arial"/>
          <w:b/>
          <w:sz w:val="22"/>
          <w:szCs w:val="22"/>
        </w:rPr>
        <w:t>– 60</w:t>
      </w:r>
      <w:r>
        <w:rPr>
          <w:rFonts w:ascii="Arial" w:hAnsi="Arial" w:cs="Arial"/>
          <w:b/>
          <w:sz w:val="22"/>
          <w:szCs w:val="22"/>
        </w:rPr>
        <w:t xml:space="preserve"> punktów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419136F5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5229DC">
        <w:rPr>
          <w:rFonts w:ascii="Arial" w:hAnsi="Arial" w:cs="Arial"/>
          <w:b/>
          <w:bCs/>
          <w:iCs/>
          <w:sz w:val="22"/>
          <w:szCs w:val="22"/>
        </w:rPr>
        <w:t>II kryterium:  Posiadanie aktualnego certyfikatu – 20 punktów.</w:t>
      </w:r>
    </w:p>
    <w:p w14:paraId="7AF63D4D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lastRenderedPageBreak/>
        <w:t>Aktualny certyfikat zakładowej kontroli produkcji mieszanki mineralno-asfaltowej wg PN-EN 13108-1 Beton asfaltowy, wydany przez notyfikowaną jednostkę certyfikacyjną. Certyfikat musi obejmować wytwórnie mieszanki, która będzie produkowała masę na potrzeby Zamawiającego</w:t>
      </w:r>
    </w:p>
    <w:p w14:paraId="539AAD2E" w14:textId="1B09FE2B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 xml:space="preserve">Punktacja za załączony „aktualny certyfikat zakładowej kontroli produkcji wytwórni mieszanki </w:t>
      </w:r>
      <w:proofErr w:type="spellStart"/>
      <w:r w:rsidRPr="005229DC">
        <w:rPr>
          <w:rFonts w:ascii="Arial" w:hAnsi="Arial" w:cs="Arial"/>
          <w:iCs/>
          <w:sz w:val="22"/>
          <w:szCs w:val="22"/>
        </w:rPr>
        <w:t>miner</w:t>
      </w:r>
      <w:r>
        <w:rPr>
          <w:rFonts w:ascii="Arial" w:hAnsi="Arial" w:cs="Arial"/>
          <w:iCs/>
          <w:sz w:val="22"/>
          <w:szCs w:val="22"/>
        </w:rPr>
        <w:t>a</w:t>
      </w:r>
      <w:r w:rsidRPr="005229DC">
        <w:rPr>
          <w:rFonts w:ascii="Arial" w:hAnsi="Arial" w:cs="Arial"/>
          <w:iCs/>
          <w:sz w:val="22"/>
          <w:szCs w:val="22"/>
        </w:rPr>
        <w:t>lno</w:t>
      </w:r>
      <w:proofErr w:type="spellEnd"/>
      <w:r w:rsidRPr="005229DC">
        <w:rPr>
          <w:rFonts w:ascii="Arial" w:hAnsi="Arial" w:cs="Arial"/>
          <w:iCs/>
          <w:sz w:val="22"/>
          <w:szCs w:val="22"/>
        </w:rPr>
        <w:t xml:space="preserve">  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229DC">
        <w:rPr>
          <w:rFonts w:ascii="Arial" w:hAnsi="Arial" w:cs="Arial"/>
          <w:iCs/>
          <w:sz w:val="22"/>
          <w:szCs w:val="22"/>
        </w:rPr>
        <w:t>asfaltowej” - 20 punktów, brak 0 punktów</w:t>
      </w:r>
    </w:p>
    <w:p w14:paraId="6FF2A170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</w:p>
    <w:p w14:paraId="4A283CD3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5229DC">
        <w:rPr>
          <w:rFonts w:ascii="Arial" w:hAnsi="Arial" w:cs="Arial"/>
          <w:b/>
          <w:bCs/>
          <w:iCs/>
          <w:sz w:val="22"/>
          <w:szCs w:val="22"/>
        </w:rPr>
        <w:t>III kryterium:  Odporność na awarię – 20 punktów.</w:t>
      </w:r>
    </w:p>
    <w:p w14:paraId="04B23D4D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>Wykonawca w przypadku awarii wytwórni posiada lub dysponuje drugą linią umożliwiającą dostarczenie zamówionej partii masy określonej w dziennym zleceniu w czasie do 2 godz. od chwili awarii.</w:t>
      </w:r>
    </w:p>
    <w:p w14:paraId="44E673DC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 xml:space="preserve">Wykonawca posiada lub przedłoży umowę na dysponowanie czynną drugą linię technologiczną. </w:t>
      </w:r>
    </w:p>
    <w:p w14:paraId="57F7A44C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>Punktacja za dostawę masy z własnej lub będącej w dyspozycji linii technologicznej – 20 punktów.</w:t>
      </w:r>
    </w:p>
    <w:p w14:paraId="5266EE98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 xml:space="preserve"> </w:t>
      </w:r>
    </w:p>
    <w:p w14:paraId="51DC2824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>Punkty za cenę masy plus punkty za aktualny certyfikat plus punkty za odporność na awarię.</w:t>
      </w:r>
    </w:p>
    <w:p w14:paraId="05FCCEA3" w14:textId="77777777" w:rsidR="005229DC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 xml:space="preserve"> </w:t>
      </w:r>
      <w:r w:rsidRPr="005229DC">
        <w:rPr>
          <w:rFonts w:ascii="Arial" w:hAnsi="Arial" w:cs="Arial"/>
          <w:iCs/>
          <w:sz w:val="22"/>
          <w:szCs w:val="22"/>
        </w:rPr>
        <w:tab/>
      </w:r>
      <w:r w:rsidRPr="005229DC">
        <w:rPr>
          <w:rFonts w:ascii="Arial" w:hAnsi="Arial" w:cs="Arial"/>
          <w:iCs/>
          <w:sz w:val="22"/>
          <w:szCs w:val="22"/>
        </w:rPr>
        <w:tab/>
      </w:r>
      <w:r w:rsidRPr="005229DC">
        <w:rPr>
          <w:rFonts w:ascii="Arial" w:hAnsi="Arial" w:cs="Arial"/>
          <w:iCs/>
          <w:sz w:val="22"/>
          <w:szCs w:val="22"/>
        </w:rPr>
        <w:tab/>
      </w:r>
    </w:p>
    <w:p w14:paraId="6FD6B580" w14:textId="4E9009B9" w:rsidR="008D3DD5" w:rsidRPr="005229DC" w:rsidRDefault="005229DC" w:rsidP="005229DC">
      <w:pPr>
        <w:spacing w:line="271" w:lineRule="auto"/>
        <w:ind w:right="-108"/>
        <w:rPr>
          <w:rFonts w:ascii="Arial" w:hAnsi="Arial" w:cs="Arial"/>
          <w:iCs/>
          <w:sz w:val="22"/>
          <w:szCs w:val="22"/>
        </w:rPr>
      </w:pPr>
      <w:r w:rsidRPr="005229DC">
        <w:rPr>
          <w:rFonts w:ascii="Arial" w:hAnsi="Arial" w:cs="Arial"/>
          <w:iCs/>
          <w:sz w:val="22"/>
          <w:szCs w:val="22"/>
        </w:rPr>
        <w:t>Punkty ustalone w powyższych kryteriach zostaną zsumowane i oferta, która uzyska największą sumę zostanie wybrana jako najkorzystniejsza.</w:t>
      </w:r>
    </w:p>
    <w:p w14:paraId="7A1AB5CD" w14:textId="54A512ED" w:rsidR="009615B1" w:rsidRPr="003A65B1" w:rsidRDefault="00F03965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EB33A5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1D007B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1EB3E64" w:rsidR="00660A68" w:rsidRPr="001D007B" w:rsidRDefault="001D007B" w:rsidP="001D007B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1D007B">
        <w:rPr>
          <w:rFonts w:ascii="Arial" w:hAnsi="Arial" w:cs="Arial"/>
          <w:b/>
          <w:bCs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1A57DF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77CA4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1" w:name="_Toc42045493"/>
    </w:p>
    <w:p w14:paraId="11C18AE9" w14:textId="77777777" w:rsidR="00DB1A25" w:rsidRPr="003A65B1" w:rsidRDefault="00DB1A25" w:rsidP="00477CA4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77CA4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1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66F9A38" w:rsidR="00C5791B" w:rsidRDefault="001D007B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Ewentualne zmiany umowy:</w:t>
      </w:r>
    </w:p>
    <w:p w14:paraId="0707B57E" w14:textId="6549E3EA" w:rsidR="0084523D" w:rsidRPr="0084523D" w:rsidRDefault="0084523D" w:rsidP="0084523D">
      <w:pPr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84523D">
        <w:rPr>
          <w:rStyle w:val="FontStyle13"/>
          <w:rFonts w:ascii="Arial" w:eastAsia="StarSymbol" w:hAnsi="Arial" w:cs="Arial"/>
          <w:sz w:val="22"/>
          <w:szCs w:val="22"/>
        </w:rPr>
        <w:t>Terminy wykonania robót objętych niniejszą umową, a określonych w zleceniu  mogą ulec zmianie w przypadku:</w:t>
      </w:r>
    </w:p>
    <w:p w14:paraId="4DCA46F7" w14:textId="77777777" w:rsidR="0084523D" w:rsidRPr="0084523D" w:rsidRDefault="0084523D" w:rsidP="0084523D">
      <w:pPr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84523D">
        <w:rPr>
          <w:rStyle w:val="FontStyle13"/>
          <w:rFonts w:ascii="Arial" w:eastAsia="StarSymbol" w:hAnsi="Arial" w:cs="Arial"/>
          <w:sz w:val="22"/>
          <w:szCs w:val="22"/>
        </w:rPr>
        <w:t>1)</w:t>
      </w:r>
      <w:r w:rsidRPr="0084523D">
        <w:rPr>
          <w:rStyle w:val="FontStyle13"/>
          <w:rFonts w:ascii="Arial" w:eastAsia="StarSymbol" w:hAnsi="Arial" w:cs="Arial"/>
          <w:sz w:val="22"/>
          <w:szCs w:val="22"/>
        </w:rPr>
        <w:tab/>
        <w:t>przerw w realizacji prac i robót, powstałych z przyczyn leżących po stronie Zamawiającego lub na jego pisemne żądanie,</w:t>
      </w:r>
    </w:p>
    <w:p w14:paraId="6411414D" w14:textId="77777777" w:rsidR="0084523D" w:rsidRPr="0084523D" w:rsidRDefault="0084523D" w:rsidP="0084523D">
      <w:pPr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84523D">
        <w:rPr>
          <w:rStyle w:val="FontStyle13"/>
          <w:rFonts w:ascii="Arial" w:eastAsia="StarSymbol" w:hAnsi="Arial" w:cs="Arial"/>
          <w:sz w:val="22"/>
          <w:szCs w:val="22"/>
        </w:rPr>
        <w:t>2)</w:t>
      </w:r>
      <w:r w:rsidRPr="0084523D">
        <w:rPr>
          <w:rStyle w:val="FontStyle13"/>
          <w:rFonts w:ascii="Arial" w:eastAsia="StarSymbol" w:hAnsi="Arial" w:cs="Arial"/>
          <w:sz w:val="22"/>
          <w:szCs w:val="22"/>
        </w:rPr>
        <w:tab/>
        <w:t xml:space="preserve">w przypadku, gdy warunki atmosferyczne nie pozwolą na prowadzenie robót zgodnie </w:t>
      </w:r>
    </w:p>
    <w:p w14:paraId="0503236F" w14:textId="77777777" w:rsidR="0084523D" w:rsidRPr="0084523D" w:rsidRDefault="0084523D" w:rsidP="0084523D">
      <w:pPr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84523D">
        <w:rPr>
          <w:rStyle w:val="FontStyle13"/>
          <w:rFonts w:ascii="Arial" w:eastAsia="StarSymbol" w:hAnsi="Arial" w:cs="Arial"/>
          <w:sz w:val="22"/>
          <w:szCs w:val="22"/>
        </w:rPr>
        <w:t xml:space="preserve">z wymogami technologicznymi, termin realizacji może się przesunąć o czas niezbędny </w:t>
      </w:r>
    </w:p>
    <w:p w14:paraId="6473017C" w14:textId="77777777" w:rsidR="0084523D" w:rsidRPr="0084523D" w:rsidRDefault="0084523D" w:rsidP="0084523D">
      <w:pPr>
        <w:jc w:val="both"/>
        <w:rPr>
          <w:rStyle w:val="FontStyle13"/>
          <w:rFonts w:ascii="Arial" w:eastAsia="StarSymbol" w:hAnsi="Arial" w:cs="Arial"/>
          <w:sz w:val="22"/>
          <w:szCs w:val="22"/>
        </w:rPr>
      </w:pPr>
      <w:r w:rsidRPr="0084523D">
        <w:rPr>
          <w:rStyle w:val="FontStyle13"/>
          <w:rFonts w:ascii="Arial" w:eastAsia="StarSymbol" w:hAnsi="Arial" w:cs="Arial"/>
          <w:sz w:val="22"/>
          <w:szCs w:val="22"/>
        </w:rPr>
        <w:t xml:space="preserve">do poprawnego wykonania robót pod warunkiem akceptacji Zamawiającego. </w:t>
      </w:r>
    </w:p>
    <w:p w14:paraId="400F02AA" w14:textId="274D56C4" w:rsidR="00A7077E" w:rsidRPr="00A7077E" w:rsidRDefault="00A7077E" w:rsidP="00B50B6C">
      <w:pPr>
        <w:jc w:val="both"/>
        <w:rPr>
          <w:rStyle w:val="FontStyle13"/>
          <w:rFonts w:ascii="Arial" w:eastAsia="StarSymbol" w:hAnsi="Arial" w:cs="Arial"/>
          <w:sz w:val="22"/>
          <w:szCs w:val="22"/>
        </w:rPr>
      </w:pPr>
    </w:p>
    <w:p w14:paraId="700B98EF" w14:textId="77777777" w:rsidR="00B63D6C" w:rsidRDefault="00B63D6C" w:rsidP="0084523D">
      <w:pPr>
        <w:tabs>
          <w:tab w:val="left" w:pos="708"/>
        </w:tabs>
        <w:spacing w:line="271" w:lineRule="auto"/>
        <w:jc w:val="center"/>
        <w:rPr>
          <w:rFonts w:ascii="Arial" w:hAnsi="Arial" w:cs="Arial"/>
          <w:sz w:val="22"/>
          <w:szCs w:val="22"/>
        </w:rPr>
      </w:pP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0A8EE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CBFF28" w14:textId="77777777" w:rsidR="00FE1B5A" w:rsidRPr="00FE1B5A" w:rsidRDefault="00FE1B5A" w:rsidP="00FE1B5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FE1B5A">
        <w:rPr>
          <w:rFonts w:ascii="Arial" w:hAnsi="Arial" w:cs="Arial"/>
          <w:sz w:val="22"/>
          <w:szCs w:val="22"/>
        </w:rPr>
        <w:t xml:space="preserve">             ……………………………………………………..</w:t>
      </w:r>
    </w:p>
    <w:p w14:paraId="3F087A66" w14:textId="77777777" w:rsidR="00FE1B5A" w:rsidRPr="00FE1B5A" w:rsidRDefault="00FE1B5A" w:rsidP="00FE1B5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FE1B5A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56BCCF1C" w14:textId="434C5EDD" w:rsidR="00B63D6C" w:rsidRDefault="00FE1B5A" w:rsidP="00FE1B5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FE1B5A">
        <w:rPr>
          <w:rFonts w:ascii="Arial" w:hAnsi="Arial" w:cs="Arial"/>
          <w:sz w:val="22"/>
          <w:szCs w:val="22"/>
        </w:rPr>
        <w:t>lub osoby upoważnionej</w:t>
      </w:r>
    </w:p>
    <w:p w14:paraId="684625B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90D1E8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04AD4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F1D42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374927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2692A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44293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3BF0FE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F36E93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8224A5" w14:textId="77777777" w:rsidR="00B50B6C" w:rsidRDefault="00B50B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EF9AA2" w14:textId="77777777" w:rsidR="00B50B6C" w:rsidRDefault="00B50B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B7EA32" w14:textId="77777777" w:rsidR="00B50B6C" w:rsidRDefault="00B50B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318901" w14:textId="77777777" w:rsidR="00B50B6C" w:rsidRDefault="00B50B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23E960" w14:textId="516E4B61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4EADFF" w14:textId="77777777" w:rsidR="00320B63" w:rsidRDefault="00320B63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FC8D4A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9D00E4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6DB8480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6D1CBC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06C3402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6171C4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36F53E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81FB90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E2F240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7AD4CA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2C6E7A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BC470C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A4FCAD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4CCA28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F4DCC3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F85AA5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B9E00A1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BF40032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9F97DF" w14:textId="77777777" w:rsidR="005229DC" w:rsidRDefault="005229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059B7" w14:textId="063141C9" w:rsidR="00B63D6C" w:rsidRDefault="00B63D6C" w:rsidP="001D007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1A5C2C6" w14:textId="70723B9E" w:rsidR="00320B63" w:rsidRPr="00CA56B4" w:rsidRDefault="00320B63" w:rsidP="0084523D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6F2DF7C0" w14:textId="6D8A3D2A" w:rsidR="00320B63" w:rsidRPr="00051117" w:rsidRDefault="00320B63" w:rsidP="00320B63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</w:t>
      </w:r>
      <w:r w:rsidRPr="00051117">
        <w:rPr>
          <w:rFonts w:ascii="Arial" w:hAnsi="Arial" w:cs="Arial"/>
          <w:color w:val="000000" w:themeColor="text1"/>
          <w:sz w:val="22"/>
          <w:szCs w:val="22"/>
        </w:rPr>
        <w:t>.272</w:t>
      </w:r>
      <w:r w:rsidR="002043DA">
        <w:rPr>
          <w:rFonts w:ascii="Arial" w:hAnsi="Arial" w:cs="Arial"/>
          <w:color w:val="000000" w:themeColor="text1"/>
          <w:sz w:val="22"/>
          <w:szCs w:val="22"/>
        </w:rPr>
        <w:t>.1</w:t>
      </w:r>
      <w:r w:rsidR="00945D66">
        <w:rPr>
          <w:rFonts w:ascii="Arial" w:hAnsi="Arial" w:cs="Arial"/>
          <w:color w:val="000000" w:themeColor="text1"/>
          <w:sz w:val="22"/>
          <w:szCs w:val="22"/>
        </w:rPr>
        <w:t>2</w:t>
      </w:r>
      <w:r w:rsidR="005229DC">
        <w:rPr>
          <w:rFonts w:ascii="Arial" w:hAnsi="Arial" w:cs="Arial"/>
          <w:color w:val="000000" w:themeColor="text1"/>
          <w:sz w:val="22"/>
          <w:szCs w:val="22"/>
        </w:rPr>
        <w:t>1</w:t>
      </w:r>
      <w:r w:rsidR="00FE1B5A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2C538D53" w14:textId="0FC6F367" w:rsidR="00320B63" w:rsidRPr="00B50B6C" w:rsidRDefault="00320B63" w:rsidP="00B50B6C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1C617CA0" w14:textId="77777777" w:rsidR="00320B63" w:rsidRPr="00CA56B4" w:rsidRDefault="00320B63" w:rsidP="00320B63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62F6C6F0" w14:textId="77777777" w:rsidR="00320B63" w:rsidRPr="00CA56B4" w:rsidRDefault="00320B63" w:rsidP="00320B63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03AC399" w14:textId="77777777" w:rsidR="00320B63" w:rsidRPr="00CA56B4" w:rsidRDefault="00320B63" w:rsidP="00320B63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96E9953" w14:textId="77777777" w:rsidR="00320B63" w:rsidRPr="00CA56B4" w:rsidRDefault="00320B63" w:rsidP="00320B63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2FCEFB4" w14:textId="77777777" w:rsidR="00320B63" w:rsidRPr="00CA56B4" w:rsidRDefault="00320B63" w:rsidP="00320B63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C56EC3A" w14:textId="05DB404B" w:rsidR="00945D66" w:rsidRDefault="00320B63" w:rsidP="00945D66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61862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861862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861862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 w:rsidRPr="00252398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  <w:r w:rsidR="00A014C1">
        <w:rPr>
          <w:rFonts w:ascii="Arial" w:hAnsi="Arial" w:cs="Arial"/>
          <w:b/>
          <w:bCs/>
          <w:sz w:val="22"/>
          <w:szCs w:val="22"/>
        </w:rPr>
        <w:t>D</w:t>
      </w:r>
      <w:r w:rsidR="00A014C1" w:rsidRPr="00A014C1">
        <w:rPr>
          <w:rFonts w:ascii="Arial" w:hAnsi="Arial" w:cs="Arial"/>
          <w:b/>
          <w:bCs/>
          <w:sz w:val="22"/>
          <w:szCs w:val="22"/>
        </w:rPr>
        <w:t>ostaw</w:t>
      </w:r>
      <w:r w:rsidR="00A014C1">
        <w:rPr>
          <w:rFonts w:ascii="Arial" w:hAnsi="Arial" w:cs="Arial"/>
          <w:b/>
          <w:bCs/>
          <w:sz w:val="22"/>
          <w:szCs w:val="22"/>
        </w:rPr>
        <w:t>a</w:t>
      </w:r>
      <w:r w:rsidR="00A014C1" w:rsidRPr="00A014C1">
        <w:rPr>
          <w:rFonts w:ascii="Arial" w:hAnsi="Arial" w:cs="Arial"/>
          <w:b/>
          <w:bCs/>
          <w:sz w:val="22"/>
          <w:szCs w:val="22"/>
        </w:rPr>
        <w:t xml:space="preserve"> mieszanki jednowarstwowej </w:t>
      </w:r>
      <w:proofErr w:type="spellStart"/>
      <w:r w:rsidR="00A014C1" w:rsidRPr="00A014C1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="00A014C1" w:rsidRPr="00A014C1">
        <w:rPr>
          <w:rFonts w:ascii="Arial" w:hAnsi="Arial" w:cs="Arial"/>
          <w:b/>
          <w:bCs/>
          <w:sz w:val="22"/>
          <w:szCs w:val="22"/>
        </w:rPr>
        <w:t xml:space="preserve"> – asfaltowej</w:t>
      </w:r>
      <w:r w:rsidR="00A014C1">
        <w:rPr>
          <w:rFonts w:ascii="Arial" w:hAnsi="Arial" w:cs="Arial"/>
          <w:b/>
          <w:bCs/>
          <w:sz w:val="22"/>
          <w:szCs w:val="22"/>
        </w:rPr>
        <w:t xml:space="preserve"> w</w:t>
      </w:r>
      <w:r w:rsidR="00A014C1" w:rsidRPr="00A014C1">
        <w:rPr>
          <w:rFonts w:ascii="Arial" w:hAnsi="Arial" w:cs="Arial"/>
          <w:b/>
          <w:bCs/>
          <w:sz w:val="22"/>
          <w:szCs w:val="22"/>
        </w:rPr>
        <w:t xml:space="preserve"> </w:t>
      </w:r>
      <w:r w:rsidR="00945D66" w:rsidRPr="00945D66">
        <w:rPr>
          <w:rFonts w:ascii="Arial" w:hAnsi="Arial" w:cs="Arial"/>
          <w:b/>
          <w:bCs/>
          <w:sz w:val="22"/>
          <w:szCs w:val="22"/>
        </w:rPr>
        <w:t xml:space="preserve">ramach zadania: Przebudowa drogi powiatowej Nr 4329W </w:t>
      </w:r>
      <w:r w:rsidR="00A014C1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945D66" w:rsidRPr="00945D66"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="00945D66" w:rsidRPr="00945D6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945D66" w:rsidRPr="00945D66">
        <w:rPr>
          <w:rFonts w:ascii="Arial" w:hAnsi="Arial" w:cs="Arial"/>
          <w:b/>
          <w:bCs/>
          <w:sz w:val="22"/>
          <w:szCs w:val="22"/>
        </w:rPr>
        <w:t>. Białki gm. Tłuszcz</w:t>
      </w:r>
    </w:p>
    <w:p w14:paraId="43D965ED" w14:textId="29B83F08" w:rsidR="00320B63" w:rsidRPr="00FE1B5A" w:rsidRDefault="00320B63" w:rsidP="00945D66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0627FAC9" w14:textId="77777777" w:rsidR="00320B63" w:rsidRPr="00CA56B4" w:rsidRDefault="00320B63" w:rsidP="00320B6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.</w:t>
      </w: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336232B9" w14:textId="64619CBD" w:rsidR="00320B63" w:rsidRDefault="00320B63" w:rsidP="00320B63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940BFBE" w14:textId="77777777" w:rsidR="00320B63" w:rsidRPr="00CA56B4" w:rsidRDefault="00320B63" w:rsidP="00320B6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408C261" w14:textId="77777777" w:rsidR="00320B63" w:rsidRPr="00CA56B4" w:rsidRDefault="00320B63" w:rsidP="00320B6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7F15BB5B" w14:textId="77777777" w:rsidR="00320B63" w:rsidRPr="00CA56B4" w:rsidRDefault="00320B63" w:rsidP="00320B6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7FC19421" w14:textId="77777777" w:rsidR="00320B63" w:rsidRPr="00CA56B4" w:rsidRDefault="00320B63" w:rsidP="00320B6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05CC2C7" w14:textId="77777777" w:rsidR="00320B63" w:rsidRDefault="00320B63" w:rsidP="00320B6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41A931D2" w14:textId="77777777" w:rsidR="00320B63" w:rsidRPr="00CA56B4" w:rsidRDefault="00320B63" w:rsidP="00320B6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</w:t>
      </w:r>
      <w:r>
        <w:rPr>
          <w:rFonts w:ascii="Arial" w:hAnsi="Arial" w:cs="Arial"/>
          <w:bCs/>
          <w:sz w:val="22"/>
          <w:szCs w:val="22"/>
        </w:rPr>
        <w:t>……….</w:t>
      </w:r>
      <w:r w:rsidRPr="00CA56B4">
        <w:rPr>
          <w:rFonts w:ascii="Arial" w:hAnsi="Arial" w:cs="Arial"/>
          <w:bCs/>
          <w:sz w:val="22"/>
          <w:szCs w:val="22"/>
        </w:rPr>
        <w:t>…. e-mail: ………………………………………</w:t>
      </w:r>
      <w:r>
        <w:rPr>
          <w:rFonts w:ascii="Arial" w:hAnsi="Arial" w:cs="Arial"/>
          <w:bCs/>
          <w:sz w:val="22"/>
          <w:szCs w:val="22"/>
        </w:rPr>
        <w:t>………..</w:t>
      </w:r>
    </w:p>
    <w:p w14:paraId="12E923DA" w14:textId="77777777" w:rsidR="00320B63" w:rsidRDefault="00320B63" w:rsidP="00320B6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15111E84" w14:textId="77777777" w:rsidR="00320B63" w:rsidRPr="00CA56B4" w:rsidRDefault="00320B63" w:rsidP="00320B6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 xml:space="preserve">Oferujemy realizację powyższego przedmiotu zamówienia, zgodnie </w:t>
      </w:r>
      <w:r>
        <w:rPr>
          <w:rFonts w:ascii="Arial" w:hAnsi="Arial" w:cs="Arial"/>
          <w:sz w:val="22"/>
          <w:szCs w:val="22"/>
        </w:rPr>
        <w:t xml:space="preserve">z formularzem cenowym oraz </w:t>
      </w:r>
      <w:r w:rsidRPr="00CA56B4">
        <w:rPr>
          <w:rFonts w:ascii="Arial" w:hAnsi="Arial" w:cs="Arial"/>
          <w:sz w:val="22"/>
          <w:szCs w:val="22"/>
        </w:rPr>
        <w:t xml:space="preserve">z zapisami SWZ,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4CCC69E5" w14:textId="77777777" w:rsidR="00320B63" w:rsidRDefault="00320B63" w:rsidP="00320B63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4727D0B3" w14:textId="0A797D59" w:rsidR="00320B63" w:rsidRPr="00A014C1" w:rsidRDefault="00A014C1" w:rsidP="00320B63">
      <w:pPr>
        <w:pStyle w:val="Zwykytekst1"/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 w:rsidRPr="00A014C1">
        <w:rPr>
          <w:rFonts w:ascii="Arial" w:hAnsi="Arial" w:cs="Arial"/>
          <w:iCs/>
          <w:sz w:val="22"/>
          <w:szCs w:val="22"/>
        </w:rPr>
        <w:t>Cena 1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014C1">
        <w:rPr>
          <w:rFonts w:ascii="Arial" w:hAnsi="Arial" w:cs="Arial"/>
          <w:iCs/>
          <w:sz w:val="22"/>
          <w:szCs w:val="22"/>
        </w:rPr>
        <w:t xml:space="preserve">tony mieszanki asfaltowej MNU 16 dla KR1-4- ……………………………….  </w:t>
      </w:r>
      <w:r>
        <w:rPr>
          <w:rFonts w:ascii="Arial" w:hAnsi="Arial" w:cs="Arial"/>
          <w:iCs/>
          <w:sz w:val="22"/>
          <w:szCs w:val="22"/>
        </w:rPr>
        <w:t>z</w:t>
      </w:r>
      <w:r w:rsidRPr="00A014C1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b</w:t>
      </w:r>
      <w:r w:rsidRPr="00A014C1">
        <w:rPr>
          <w:rFonts w:ascii="Arial" w:hAnsi="Arial" w:cs="Arial"/>
          <w:iCs/>
          <w:sz w:val="22"/>
          <w:szCs w:val="22"/>
        </w:rPr>
        <w:t>rutto.</w:t>
      </w:r>
    </w:p>
    <w:p w14:paraId="1C08C598" w14:textId="77777777" w:rsidR="00A014C1" w:rsidRPr="00CA56B4" w:rsidRDefault="00A014C1" w:rsidP="00320B63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14:paraId="79F63DE8" w14:textId="15C2DD12" w:rsidR="00A014C1" w:rsidRPr="00A014C1" w:rsidRDefault="00A014C1" w:rsidP="00A014C1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>Oświadczamy, że  posiadamy</w:t>
      </w:r>
      <w:r>
        <w:rPr>
          <w:rFonts w:ascii="Arial" w:hAnsi="Arial" w:cs="Arial"/>
          <w:color w:val="00B050"/>
          <w:sz w:val="22"/>
          <w:szCs w:val="22"/>
          <w:lang w:eastAsia="ar-SA"/>
        </w:rPr>
        <w:t xml:space="preserve">* / nie posiadamy* </w:t>
      </w: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 xml:space="preserve"> aktualny certyfikat zakładowej kontroli produkcji mieszanki mineralno-asfaltowej  Beton asfaltowy, wydany przez notyfikowaną jednostkę certyfikacyjną. Certyfikat musi obejmować wytwórnie mieszanki, która będzie produkowała masę na potrzeby Zamawiającego.</w:t>
      </w:r>
    </w:p>
    <w:p w14:paraId="1FA9258F" w14:textId="77777777" w:rsidR="00A014C1" w:rsidRPr="00A014C1" w:rsidRDefault="00A014C1" w:rsidP="00A014C1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>jeśli posiada załączyć jako  załącznik nr…………………….………………………………..</w:t>
      </w:r>
    </w:p>
    <w:p w14:paraId="34F0E597" w14:textId="77777777" w:rsidR="00A014C1" w:rsidRDefault="00A014C1" w:rsidP="00A014C1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</w:p>
    <w:p w14:paraId="3712A71B" w14:textId="61CA0EF0" w:rsidR="00A014C1" w:rsidRPr="00A014C1" w:rsidRDefault="00A014C1" w:rsidP="00A014C1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>Oświadczamy, że posiadamy</w:t>
      </w:r>
      <w:r>
        <w:rPr>
          <w:rFonts w:ascii="Arial" w:hAnsi="Arial" w:cs="Arial"/>
          <w:color w:val="00B050"/>
          <w:sz w:val="22"/>
          <w:szCs w:val="22"/>
          <w:lang w:eastAsia="ar-SA"/>
        </w:rPr>
        <w:t>*</w:t>
      </w: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 xml:space="preserve"> / nie posiadamy</w:t>
      </w:r>
      <w:r>
        <w:rPr>
          <w:rFonts w:ascii="Arial" w:hAnsi="Arial" w:cs="Arial"/>
          <w:color w:val="00B050"/>
          <w:sz w:val="22"/>
          <w:szCs w:val="22"/>
          <w:lang w:eastAsia="ar-SA"/>
        </w:rPr>
        <w:t>*</w:t>
      </w: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 xml:space="preserve"> lub dysponujemy drugą linią umożliwiającą dostarczenie zamówionej partii masy w przypadku awarii.</w:t>
      </w:r>
    </w:p>
    <w:p w14:paraId="61A18D93" w14:textId="34D5D07B" w:rsidR="00A014C1" w:rsidRDefault="00A014C1" w:rsidP="00A014C1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A014C1">
        <w:rPr>
          <w:rFonts w:ascii="Arial" w:hAnsi="Arial" w:cs="Arial"/>
          <w:color w:val="00B050"/>
          <w:sz w:val="22"/>
          <w:szCs w:val="22"/>
          <w:lang w:eastAsia="ar-SA"/>
        </w:rPr>
        <w:t>jeśli posiada lub dysponuje załączyć oświadczenie lub umowę jako załącznik nr ...………</w:t>
      </w:r>
      <w:r>
        <w:rPr>
          <w:rFonts w:ascii="Arial" w:hAnsi="Arial" w:cs="Arial"/>
          <w:color w:val="00B050"/>
          <w:sz w:val="22"/>
          <w:szCs w:val="22"/>
          <w:lang w:eastAsia="ar-SA"/>
        </w:rPr>
        <w:t>….</w:t>
      </w:r>
    </w:p>
    <w:p w14:paraId="1316AE68" w14:textId="77777777" w:rsidR="00A014C1" w:rsidRDefault="00A014C1" w:rsidP="00A014C1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</w:p>
    <w:p w14:paraId="23688B15" w14:textId="6FA7CAA9" w:rsidR="00A014C1" w:rsidRPr="00A014C1" w:rsidRDefault="00A014C1" w:rsidP="00A014C1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>
        <w:rPr>
          <w:rFonts w:ascii="Arial" w:hAnsi="Arial" w:cs="Arial"/>
          <w:color w:val="00B050"/>
          <w:sz w:val="22"/>
          <w:szCs w:val="22"/>
          <w:lang w:eastAsia="ar-SA"/>
        </w:rPr>
        <w:t>*niepotrzebne skreślić</w:t>
      </w:r>
    </w:p>
    <w:p w14:paraId="4D06586F" w14:textId="77777777" w:rsidR="00320B63" w:rsidRPr="007C48E0" w:rsidRDefault="00320B63" w:rsidP="00320B63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</w:p>
    <w:p w14:paraId="28324944" w14:textId="2007E290" w:rsidR="00320B63" w:rsidRPr="008B69F5" w:rsidRDefault="00320B63" w:rsidP="00320B63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D0E4F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>
        <w:rPr>
          <w:rFonts w:ascii="Arial" w:hAnsi="Arial" w:cs="Arial"/>
          <w:sz w:val="22"/>
          <w:szCs w:val="22"/>
          <w:lang w:eastAsia="ar-SA"/>
        </w:rPr>
        <w:t xml:space="preserve"> określonym w SWZ.</w:t>
      </w:r>
    </w:p>
    <w:p w14:paraId="0082A588" w14:textId="6246E83F" w:rsidR="00320B63" w:rsidRPr="008B69F5" w:rsidRDefault="00320B63" w:rsidP="00320B63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39B2BC4" w14:textId="3B841E98" w:rsidR="00320B63" w:rsidRPr="008B69F5" w:rsidRDefault="00320B63" w:rsidP="00320B63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8D783E5" w14:textId="5CF0826E" w:rsidR="00320B63" w:rsidRPr="008B69F5" w:rsidRDefault="00320B63" w:rsidP="00320B63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4EEB9620" w14:textId="77777777" w:rsidR="00320B63" w:rsidRPr="00CA56B4" w:rsidRDefault="00320B63" w:rsidP="00320B63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Zamówienie zrealizujemy przy udziale podwykonawców, którzy będą realizować wymienione części zamówienia:</w:t>
      </w:r>
    </w:p>
    <w:p w14:paraId="3EEB215B" w14:textId="77777777" w:rsidR="00320B63" w:rsidRPr="00CA56B4" w:rsidRDefault="00320B63" w:rsidP="00B50B6C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00EDCA2F" w14:textId="1FE080C1" w:rsidR="00320B63" w:rsidRPr="00B50B6C" w:rsidRDefault="00320B63" w:rsidP="00B50B6C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3D722D83" w14:textId="77777777" w:rsidR="00320B63" w:rsidRDefault="00320B63" w:rsidP="00320B63">
      <w:pPr>
        <w:pStyle w:val="Akapitzlist"/>
        <w:numPr>
          <w:ilvl w:val="0"/>
          <w:numId w:val="1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robót oświadcza, że </w:t>
      </w:r>
      <w:r w:rsidRPr="001451D4">
        <w:rPr>
          <w:rFonts w:ascii="Arial" w:hAnsi="Arial" w:cs="Arial"/>
          <w:b/>
          <w:bCs/>
          <w:sz w:val="22"/>
          <w:szCs w:val="22"/>
          <w:lang w:eastAsia="ar-SA"/>
        </w:rPr>
        <w:t>wyraża zgodę*/nie wyraża zgody*</w:t>
      </w:r>
      <w:r>
        <w:rPr>
          <w:rFonts w:ascii="Arial" w:hAnsi="Arial" w:cs="Arial"/>
          <w:sz w:val="22"/>
          <w:szCs w:val="22"/>
          <w:lang w:eastAsia="ar-SA"/>
        </w:rPr>
        <w:t xml:space="preserve"> na bezpośrednią zapłatę podwykonawcy z wynagrodzenia należnego wykonawcy.</w:t>
      </w:r>
    </w:p>
    <w:p w14:paraId="6640CF21" w14:textId="02B830D4" w:rsidR="00320B63" w:rsidRPr="006364B1" w:rsidRDefault="00320B63" w:rsidP="00B50B6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(* niepotrzebne skreślić)</w:t>
      </w:r>
    </w:p>
    <w:p w14:paraId="288070EC" w14:textId="3E5B09A8" w:rsidR="00320B63" w:rsidRPr="00B50B6C" w:rsidRDefault="00320B63" w:rsidP="00320B63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4ED25831" w14:textId="438C6D8F" w:rsidR="00320B63" w:rsidRPr="00B50B6C" w:rsidRDefault="00320B63" w:rsidP="00320B63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487B57C2" w14:textId="30D07AC6" w:rsidR="00320B63" w:rsidRPr="00B50B6C" w:rsidRDefault="00320B63" w:rsidP="00320B63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3EE27914" w14:textId="77777777" w:rsidR="00320B63" w:rsidRPr="00CA56B4" w:rsidRDefault="00320B63" w:rsidP="00320B63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114BD8AC" w14:textId="77777777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25C4013F" w14:textId="77777777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6B70A1A7" w14:textId="77777777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5AF686B7" w14:textId="77777777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E9B0ED8" w14:textId="77777777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D9551AE" w14:textId="77777777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530F8FB" w14:textId="4902C7E2" w:rsidR="00320B63" w:rsidRPr="00CA56B4" w:rsidRDefault="00320B63" w:rsidP="00320B63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22CC9445" w14:textId="77777777" w:rsidR="00320B63" w:rsidRPr="00CA56B4" w:rsidRDefault="00320B63" w:rsidP="00320B63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C33AEF" w14:textId="0ABB0DA9" w:rsidR="00320B63" w:rsidRPr="00CA56B4" w:rsidRDefault="00320B63" w:rsidP="00B50B6C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64B8A4E9" w14:textId="77777777" w:rsidR="00320B63" w:rsidRPr="00CA56B4" w:rsidRDefault="00320B63" w:rsidP="00320B63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A9B606E" w14:textId="77777777" w:rsidR="00320B63" w:rsidRPr="00CA56B4" w:rsidRDefault="00320B63" w:rsidP="00B50B6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5CF1102" w14:textId="77777777" w:rsidR="00320B63" w:rsidRPr="00CA56B4" w:rsidRDefault="00320B63" w:rsidP="00B50B6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4240B84" w14:textId="3F64F2A4" w:rsidR="00320B63" w:rsidRPr="008B69F5" w:rsidRDefault="00320B63" w:rsidP="00320B63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5DA9D0D" w14:textId="77777777" w:rsidR="00320B63" w:rsidRPr="00CA56B4" w:rsidRDefault="00320B63" w:rsidP="00320B63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2EC7A3E3" w14:textId="77777777" w:rsidR="00320B63" w:rsidRPr="00CA56B4" w:rsidRDefault="00320B63" w:rsidP="00320B63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BE6FCBA" w14:textId="77777777" w:rsidR="00320B63" w:rsidRPr="008D4BBD" w:rsidRDefault="00320B63" w:rsidP="00320B63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77A4D6E" w14:textId="0F810283" w:rsidR="00320B63" w:rsidRDefault="00320B63" w:rsidP="00320B6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4A2637" w14:textId="2EA908E3" w:rsidR="00D8540C" w:rsidRDefault="00D8540C" w:rsidP="00320B6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C66D79" w14:textId="77777777" w:rsidR="008B69F5" w:rsidRDefault="008B69F5" w:rsidP="00320B6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3A2B00" w14:textId="77777777" w:rsidR="008B69F5" w:rsidRDefault="008B69F5" w:rsidP="00320B6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98C2E4" w14:textId="77777777" w:rsidR="008B69F5" w:rsidRDefault="008B69F5" w:rsidP="00320B6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9B90FDC" w14:textId="77777777" w:rsidR="009A43A0" w:rsidRDefault="009A43A0" w:rsidP="001D007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Załącznik Nr 2</w:t>
      </w:r>
    </w:p>
    <w:p w14:paraId="7E6CC5DF" w14:textId="61957D2A" w:rsidR="00D8540C" w:rsidRPr="00051117" w:rsidRDefault="00D8540C" w:rsidP="00D8540C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</w:t>
      </w:r>
      <w:r w:rsidRPr="00051117">
        <w:rPr>
          <w:rFonts w:ascii="Arial" w:hAnsi="Arial" w:cs="Arial"/>
          <w:color w:val="000000" w:themeColor="text1"/>
          <w:sz w:val="22"/>
          <w:szCs w:val="22"/>
        </w:rPr>
        <w:t>.272.</w:t>
      </w:r>
      <w:r w:rsidR="00E33BF3">
        <w:rPr>
          <w:rFonts w:ascii="Arial" w:hAnsi="Arial" w:cs="Arial"/>
          <w:color w:val="000000" w:themeColor="text1"/>
          <w:sz w:val="22"/>
          <w:szCs w:val="22"/>
        </w:rPr>
        <w:t>1</w:t>
      </w:r>
      <w:r w:rsidR="00945D66">
        <w:rPr>
          <w:rFonts w:ascii="Arial" w:hAnsi="Arial" w:cs="Arial"/>
          <w:color w:val="000000" w:themeColor="text1"/>
          <w:sz w:val="22"/>
          <w:szCs w:val="22"/>
        </w:rPr>
        <w:t>2</w:t>
      </w:r>
      <w:r w:rsidR="008B69F5">
        <w:rPr>
          <w:rFonts w:ascii="Arial" w:hAnsi="Arial" w:cs="Arial"/>
          <w:color w:val="000000" w:themeColor="text1"/>
          <w:sz w:val="22"/>
          <w:szCs w:val="22"/>
        </w:rPr>
        <w:t>1</w:t>
      </w:r>
      <w:r w:rsidR="009A43A0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615D9666" w:rsidR="00DA7B0D" w:rsidRPr="009A43A0" w:rsidRDefault="00DA7B0D" w:rsidP="00945D66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8B69F5">
        <w:rPr>
          <w:rFonts w:ascii="Arial" w:hAnsi="Arial" w:cs="Arial"/>
          <w:b/>
          <w:bCs/>
          <w:sz w:val="22"/>
          <w:szCs w:val="22"/>
        </w:rPr>
        <w:t>D</w:t>
      </w:r>
      <w:r w:rsidR="008B69F5" w:rsidRPr="008B69F5">
        <w:rPr>
          <w:rFonts w:ascii="Arial" w:hAnsi="Arial" w:cs="Arial"/>
          <w:b/>
          <w:bCs/>
          <w:sz w:val="22"/>
          <w:szCs w:val="22"/>
        </w:rPr>
        <w:t>ostaw</w:t>
      </w:r>
      <w:r w:rsidR="008B69F5">
        <w:rPr>
          <w:rFonts w:ascii="Arial" w:hAnsi="Arial" w:cs="Arial"/>
          <w:b/>
          <w:bCs/>
          <w:sz w:val="22"/>
          <w:szCs w:val="22"/>
        </w:rPr>
        <w:t>a</w:t>
      </w:r>
      <w:r w:rsidR="008B69F5" w:rsidRPr="008B69F5">
        <w:rPr>
          <w:rFonts w:ascii="Arial" w:hAnsi="Arial" w:cs="Arial"/>
          <w:b/>
          <w:bCs/>
          <w:sz w:val="22"/>
          <w:szCs w:val="22"/>
        </w:rPr>
        <w:t xml:space="preserve"> mieszanki jednowarstwowej </w:t>
      </w:r>
      <w:proofErr w:type="spellStart"/>
      <w:r w:rsidR="008B69F5" w:rsidRPr="008B69F5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="008B69F5" w:rsidRPr="008B69F5">
        <w:rPr>
          <w:rFonts w:ascii="Arial" w:hAnsi="Arial" w:cs="Arial"/>
          <w:b/>
          <w:bCs/>
          <w:sz w:val="22"/>
          <w:szCs w:val="22"/>
        </w:rPr>
        <w:t xml:space="preserve"> – asfaltowej </w:t>
      </w:r>
      <w:r w:rsidR="00945D66" w:rsidRPr="00945D66">
        <w:rPr>
          <w:rFonts w:ascii="Arial" w:hAnsi="Arial" w:cs="Arial"/>
          <w:b/>
          <w:bCs/>
          <w:sz w:val="22"/>
          <w:szCs w:val="22"/>
        </w:rPr>
        <w:t xml:space="preserve">w ramach zadania: Przebudowa drogi powiatowej Nr 4329W w </w:t>
      </w:r>
      <w:proofErr w:type="spellStart"/>
      <w:r w:rsidR="00945D66" w:rsidRPr="00945D6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945D66" w:rsidRPr="00945D66">
        <w:rPr>
          <w:rFonts w:ascii="Arial" w:hAnsi="Arial" w:cs="Arial"/>
          <w:b/>
          <w:bCs/>
          <w:sz w:val="22"/>
          <w:szCs w:val="22"/>
        </w:rPr>
        <w:t>. Białki gm. Tłuszcz</w:t>
      </w:r>
      <w:r w:rsidR="000F1BA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</w:t>
      </w:r>
      <w:r w:rsidR="009A43A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7B0D">
        <w:rPr>
          <w:rFonts w:ascii="Arial" w:hAnsi="Arial" w:cs="Arial"/>
          <w:sz w:val="22"/>
          <w:szCs w:val="22"/>
          <w:lang w:eastAsia="ar-SA"/>
        </w:rPr>
        <w:t>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77CA4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77CA4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76F28394" w:rsidR="00B63D6C" w:rsidRPr="009A43A0" w:rsidRDefault="00DA7B0D" w:rsidP="00D8540C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E35B4E8" w14:textId="3E8E3B50" w:rsidR="00DA7B0D" w:rsidRPr="00DA7B0D" w:rsidRDefault="00DA7B0D" w:rsidP="00D8540C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041FDB5B" w14:textId="77777777" w:rsidR="00F24D9B" w:rsidRDefault="00F24D9B" w:rsidP="000F1BA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9336441" w14:textId="77777777" w:rsidR="00945D66" w:rsidRDefault="00945D66" w:rsidP="008B69F5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127E4DB" w14:textId="20EEEE29" w:rsidR="001A57DF" w:rsidRPr="00DA7B0D" w:rsidRDefault="001A57DF" w:rsidP="001A57D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728350DD" w14:textId="19BFB3EC" w:rsidR="001A57DF" w:rsidRPr="00051117" w:rsidRDefault="001A57DF" w:rsidP="001A57DF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</w:t>
      </w:r>
      <w:r w:rsidRPr="00051117">
        <w:rPr>
          <w:rFonts w:ascii="Arial" w:hAnsi="Arial" w:cs="Arial"/>
          <w:color w:val="000000" w:themeColor="text1"/>
          <w:sz w:val="22"/>
          <w:szCs w:val="22"/>
        </w:rPr>
        <w:t>.272.</w:t>
      </w:r>
      <w:r w:rsidR="000F1BA6">
        <w:rPr>
          <w:rFonts w:ascii="Arial" w:hAnsi="Arial" w:cs="Arial"/>
          <w:color w:val="000000" w:themeColor="text1"/>
          <w:sz w:val="22"/>
          <w:szCs w:val="22"/>
        </w:rPr>
        <w:t>1</w:t>
      </w:r>
      <w:r w:rsidR="00B50B6C">
        <w:rPr>
          <w:rFonts w:ascii="Arial" w:hAnsi="Arial" w:cs="Arial"/>
          <w:color w:val="000000" w:themeColor="text1"/>
          <w:sz w:val="22"/>
          <w:szCs w:val="22"/>
        </w:rPr>
        <w:t>2</w:t>
      </w:r>
      <w:r w:rsidR="008B69F5">
        <w:rPr>
          <w:rFonts w:ascii="Arial" w:hAnsi="Arial" w:cs="Arial"/>
          <w:color w:val="000000" w:themeColor="text1"/>
          <w:sz w:val="22"/>
          <w:szCs w:val="22"/>
        </w:rPr>
        <w:t>1</w:t>
      </w:r>
      <w:r w:rsidR="009A43A0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370620DF" w14:textId="77777777" w:rsidR="001A57DF" w:rsidRDefault="001A57DF" w:rsidP="001A57DF">
      <w:pPr>
        <w:pStyle w:val="Zwykytekst"/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38192506" w14:textId="76C67868" w:rsidR="001A57DF" w:rsidRPr="000F1BA6" w:rsidRDefault="001A57DF" w:rsidP="001A57DF">
      <w:pPr>
        <w:pStyle w:val="Zwykytek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F1BA6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33B65F43" w14:textId="384A6700" w:rsidR="001A57DF" w:rsidRPr="00263B89" w:rsidRDefault="001A57DF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117B49" w14:textId="77777777" w:rsidR="008B69F5" w:rsidRPr="008B69F5" w:rsidRDefault="008B69F5" w:rsidP="008B69F5">
      <w:pPr>
        <w:jc w:val="center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b/>
          <w:sz w:val="22"/>
          <w:szCs w:val="22"/>
        </w:rPr>
        <w:t>§ 1</w:t>
      </w:r>
    </w:p>
    <w:p w14:paraId="3DB38CB1" w14:textId="77777777" w:rsidR="008B69F5" w:rsidRPr="008B69F5" w:rsidRDefault="008B69F5" w:rsidP="008B69F5">
      <w:pPr>
        <w:jc w:val="center"/>
        <w:rPr>
          <w:rFonts w:ascii="Arial" w:hAnsi="Arial" w:cs="Arial"/>
          <w:b/>
          <w:sz w:val="22"/>
          <w:szCs w:val="22"/>
        </w:rPr>
      </w:pPr>
    </w:p>
    <w:p w14:paraId="2C292EBB" w14:textId="77777777" w:rsidR="008B69F5" w:rsidRPr="008B69F5" w:rsidRDefault="008B69F5" w:rsidP="00315013">
      <w:pPr>
        <w:pStyle w:val="Akapitzlist"/>
        <w:widowControl w:val="0"/>
        <w:numPr>
          <w:ilvl w:val="0"/>
          <w:numId w:val="37"/>
        </w:numPr>
        <w:spacing w:after="12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Zamawiający zleca dostawę, a Dostawca zobowiązuje się dostarczyć na własny koszt i własnym transportem na miejsce remontowanej drogi powiatowej Nr 4329W, w miejscowości Białki (dz. nr ew. 296) gmina Tłuszcz 441,07t. mieszanki mineralno- asfaltowej o nieciągłym uziarnieniu </w:t>
      </w:r>
      <w:r w:rsidRPr="008B69F5">
        <w:rPr>
          <w:rFonts w:ascii="Arial" w:hAnsi="Arial" w:cs="Arial"/>
          <w:b/>
          <w:bCs/>
          <w:sz w:val="22"/>
          <w:szCs w:val="22"/>
        </w:rPr>
        <w:t>MNU16 50/70</w:t>
      </w:r>
      <w:r w:rsidRPr="008B69F5">
        <w:rPr>
          <w:rFonts w:ascii="Arial" w:hAnsi="Arial" w:cs="Arial"/>
          <w:sz w:val="22"/>
          <w:szCs w:val="22"/>
        </w:rPr>
        <w:t xml:space="preserve"> dla KR1-4 Opis zamówienia określony został w SIWZ i  przedłożonej ofercie Dostawcy. </w:t>
      </w:r>
      <w:r w:rsidRPr="008B69F5">
        <w:rPr>
          <w:rFonts w:ascii="Arial" w:eastAsia="SimSun" w:hAnsi="Arial" w:cs="Arial"/>
          <w:sz w:val="22"/>
          <w:szCs w:val="22"/>
        </w:rPr>
        <w:t>Dostawy dzienne będą realizowane w</w:t>
      </w:r>
      <w:r w:rsidRPr="008B69F5">
        <w:rPr>
          <w:rFonts w:ascii="Arial" w:hAnsi="Arial" w:cs="Arial"/>
          <w:sz w:val="22"/>
          <w:szCs w:val="22"/>
        </w:rPr>
        <w:t xml:space="preserve"> ilościach oraz terminach określonych każdorazowo przez upoważnionego pracownika Wydziału Dróg Powiatowych.</w:t>
      </w:r>
    </w:p>
    <w:p w14:paraId="42F279E6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Dostawca zobowiązuje się do wykonywania czynności będących przedmiotem umowy z należytą starannością wynikającą z zawodowego charakteru prowadzonej działalności oraz zgodnie z obowiązującymi przepisami. </w:t>
      </w:r>
    </w:p>
    <w:p w14:paraId="6B3B4EB5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Dostawa partii masy asfaltowej nastąpi w następnym dniu roboczym </w:t>
      </w:r>
      <w:r w:rsidRPr="008B69F5">
        <w:rPr>
          <w:rFonts w:ascii="Arial" w:hAnsi="Arial" w:cs="Arial"/>
          <w:sz w:val="22"/>
          <w:szCs w:val="22"/>
        </w:rPr>
        <w:br/>
        <w:t>po przekazaniu do godz. 18</w:t>
      </w:r>
      <w:r w:rsidRPr="008B69F5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8B69F5">
        <w:rPr>
          <w:rFonts w:ascii="Arial" w:hAnsi="Arial" w:cs="Arial"/>
          <w:sz w:val="22"/>
          <w:szCs w:val="22"/>
        </w:rPr>
        <w:t>Dostawcy zlecenia telefonicznie lub smsem na nr …………………. , pocztą mailową na adres ………………………….………, lub pisemnie określającego: miejsce i czas rozpoczęcia rozładunku oraz rodzaj i ilość masy asfaltowej.</w:t>
      </w:r>
    </w:p>
    <w:p w14:paraId="5D477402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Dostawa dodatkowej partii masy do miejsca wbudowania nastąpi w czasie do 1 godziny od otrzymania zamówienia w drodze powiadomienia telefonicznego, smsem</w:t>
      </w:r>
      <w:r w:rsidRPr="008B69F5">
        <w:rPr>
          <w:rFonts w:ascii="Arial" w:hAnsi="Arial" w:cs="Arial"/>
          <w:sz w:val="22"/>
          <w:szCs w:val="22"/>
        </w:rPr>
        <w:br/>
        <w:t>na nr………………… lub pocztą elektroniczną na adres ……………….</w:t>
      </w:r>
    </w:p>
    <w:p w14:paraId="193A4D1E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zapewni dostawę masy asfaltowej w godzinach od 7:00 do 18:00</w:t>
      </w:r>
      <w:r w:rsidRPr="008B69F5">
        <w:rPr>
          <w:rFonts w:ascii="Arial" w:hAnsi="Arial" w:cs="Arial"/>
          <w:sz w:val="22"/>
          <w:szCs w:val="22"/>
        </w:rPr>
        <w:br/>
        <w:t xml:space="preserve">w każdym dniu roboczym Wydziału Dróg Powiatowych.  </w:t>
      </w:r>
    </w:p>
    <w:p w14:paraId="6CAD29F3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 przypadku warunków atmosferycznych uniemożliwiających prowadzenie robót </w:t>
      </w:r>
      <w:r w:rsidRPr="008B69F5">
        <w:rPr>
          <w:rFonts w:ascii="Arial" w:hAnsi="Arial" w:cs="Arial"/>
          <w:sz w:val="22"/>
          <w:szCs w:val="22"/>
        </w:rPr>
        <w:br/>
        <w:t xml:space="preserve">lub awarii sprzętu do układania masy asfaltowej Zamawiający zastrzega sobie prawo anulowania zamówionej dostawy partii betonu asfaltowego do godz. 7,30 w dniu planowanej dostawy. </w:t>
      </w:r>
    </w:p>
    <w:p w14:paraId="4A2F3601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Osobami upoważnionymi do zlecenia dostawy, o której mowa w ust. 2 są: Michał Suchta, Łukasz </w:t>
      </w:r>
      <w:proofErr w:type="spellStart"/>
      <w:r w:rsidRPr="008B69F5">
        <w:rPr>
          <w:rFonts w:ascii="Arial" w:hAnsi="Arial" w:cs="Arial"/>
          <w:sz w:val="22"/>
          <w:szCs w:val="22"/>
        </w:rPr>
        <w:t>Ornoch</w:t>
      </w:r>
      <w:proofErr w:type="spellEnd"/>
      <w:r w:rsidRPr="008B69F5">
        <w:rPr>
          <w:rFonts w:ascii="Arial" w:hAnsi="Arial" w:cs="Arial"/>
          <w:sz w:val="22"/>
          <w:szCs w:val="22"/>
        </w:rPr>
        <w:t xml:space="preserve"> (każdy samodzielnie). </w:t>
      </w:r>
    </w:p>
    <w:p w14:paraId="10379F68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Dokumentem przekazania partii masy asfaltowej </w:t>
      </w:r>
      <w:r w:rsidRPr="008B69F5">
        <w:rPr>
          <w:rFonts w:ascii="Arial" w:eastAsia="SimSun" w:hAnsi="Arial" w:cs="Arial"/>
          <w:sz w:val="22"/>
          <w:szCs w:val="22"/>
        </w:rPr>
        <w:t>b</w:t>
      </w:r>
      <w:r w:rsidRPr="008B69F5">
        <w:rPr>
          <w:rFonts w:ascii="Arial" w:hAnsi="Arial" w:cs="Arial"/>
          <w:sz w:val="22"/>
          <w:szCs w:val="22"/>
        </w:rPr>
        <w:t>ędzie dokument WZ podpisany  przez przedstawiciela WDP.</w:t>
      </w:r>
    </w:p>
    <w:p w14:paraId="40EB007E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Na dokumencie WZ zostanie wpisana przez przedstawiciela WDP godzina</w:t>
      </w:r>
      <w:r w:rsidRPr="008B69F5">
        <w:rPr>
          <w:rFonts w:ascii="Arial" w:hAnsi="Arial" w:cs="Arial"/>
          <w:sz w:val="22"/>
          <w:szCs w:val="22"/>
        </w:rPr>
        <w:br/>
        <w:t xml:space="preserve">podstawienia samochodu do rozładunku oraz jego zakończenia w przypadku stwierdzenia opóźnienia. </w:t>
      </w:r>
    </w:p>
    <w:p w14:paraId="127EC5F5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Dostawca zobowiązuje się do zwiększenia dostawy ponad ustalony zakres na dany dzień, tj. zamówienia na dowóz dodatkowej partii masy do 150 ton w sytuacji zaistnienia doraźnej potrzeby zwiększenia zamówionej na dany dzień ilości masy asfaltowej. </w:t>
      </w:r>
    </w:p>
    <w:p w14:paraId="247CF5DD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Na wszelkie użyte w produkcji masy asfaltowej materiały Dostawca obowiązany jest posiadać : certyfikaty znaki bezpieczeństwa, deklaracje zgodności oraz aprobaty techniczne zgodnie z obowiązującymi w tym zakresie przepisami.</w:t>
      </w:r>
    </w:p>
    <w:p w14:paraId="68F0D90D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Przy wytwarzaniu masy asfaltowej niedopuszczalne jest stosowanie dodatków</w:t>
      </w:r>
      <w:r w:rsidRPr="008B69F5">
        <w:rPr>
          <w:rFonts w:ascii="Arial" w:hAnsi="Arial" w:cs="Arial"/>
          <w:sz w:val="22"/>
          <w:szCs w:val="22"/>
        </w:rPr>
        <w:br/>
        <w:t xml:space="preserve">z odzysku  rozebranych nawierzchni i niezgodnych z receptą. </w:t>
      </w:r>
    </w:p>
    <w:p w14:paraId="7AC3C9A5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zobowiązany jest do dostarczenia w terminie 7 dni od daty podpisania umowy recepty na wytwarzany materiał.</w:t>
      </w:r>
    </w:p>
    <w:p w14:paraId="441BBDCC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prowadzi stałą kontrolę produkcji i przeprowadza badanie próbek składników wytworzonej masy asfaltowej i ich zgodności z receptami i zaleceniami Zamawiającego jedną na 500t wyprodukowanego materiału MNU16.</w:t>
      </w:r>
    </w:p>
    <w:p w14:paraId="774D0283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Po każdym wykonaniu badania Dostawca w ciągu 14 dni roboczych przekaże Zamawiającemu otrzymane wyniki.</w:t>
      </w:r>
    </w:p>
    <w:p w14:paraId="60665FC3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sytuacji gdy Dostawca nie udostępni wyników badań Zamawiającemu</w:t>
      </w:r>
      <w:r w:rsidRPr="008B69F5">
        <w:rPr>
          <w:rFonts w:ascii="Arial" w:hAnsi="Arial" w:cs="Arial"/>
          <w:sz w:val="22"/>
          <w:szCs w:val="22"/>
        </w:rPr>
        <w:br/>
        <w:t xml:space="preserve">w terminie o którym mowa w ust. 14, Zamawiający zleci wykonanie pełnego zakresu badań </w:t>
      </w:r>
      <w:r w:rsidRPr="008B69F5">
        <w:rPr>
          <w:rFonts w:ascii="Arial" w:hAnsi="Arial" w:cs="Arial"/>
          <w:sz w:val="22"/>
          <w:szCs w:val="22"/>
        </w:rPr>
        <w:lastRenderedPageBreak/>
        <w:t>jednostce posiadającej uprawnienia do wykonania tego typu zadań a kosztami obciąży Dostawcę.</w:t>
      </w:r>
    </w:p>
    <w:p w14:paraId="5274A590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Zamawiający zastrzega sobie możliwość zlecenia w każdym czasie badań dotyczących jakości dostarczanej masy betonu asfaltowego niezależnej jednostce posiadającej uprawnienia do wykonywania tego typu badań. Materiał do badań musi być pobrany przy udziale przedstawiciela: Zamawiającego i Dostawca. Przy wyniku badań niezgodnym z dostarczoną receptą i obowiązującymi normami, koszty za wykonane badanie ponosi Dostawca. </w:t>
      </w:r>
    </w:p>
    <w:p w14:paraId="60006A77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Dostawca zobowiązuje się, że pracownicy wykonujący przedmiot umowy będą zatrudnieni na umowę o pracę w rozumieniu przepisów ustawy z dnia 26 czerwca 1974r. Kodeks pracy ( </w:t>
      </w:r>
      <w:proofErr w:type="spellStart"/>
      <w:r w:rsidRPr="008B69F5">
        <w:rPr>
          <w:rFonts w:ascii="Arial" w:hAnsi="Arial" w:cs="Arial"/>
          <w:sz w:val="22"/>
          <w:szCs w:val="22"/>
        </w:rPr>
        <w:t>t.j</w:t>
      </w:r>
      <w:proofErr w:type="spellEnd"/>
      <w:r w:rsidRPr="008B69F5">
        <w:rPr>
          <w:rFonts w:ascii="Arial" w:hAnsi="Arial" w:cs="Arial"/>
          <w:sz w:val="22"/>
          <w:szCs w:val="22"/>
        </w:rPr>
        <w:t xml:space="preserve">. Dz.U. z 2022r. poz. 1510 ze  zmianami ). Postanowienia </w:t>
      </w:r>
      <w:r w:rsidRPr="008B69F5">
        <w:rPr>
          <w:rFonts w:ascii="Arial" w:hAnsi="Arial" w:cs="Arial"/>
          <w:sz w:val="22"/>
          <w:szCs w:val="22"/>
        </w:rPr>
        <w:br/>
        <w:t>w powyższym zdaniu dotyczą także podwykonawców.</w:t>
      </w:r>
    </w:p>
    <w:p w14:paraId="0B013951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 spełnienia przez Wykonawcę wymogu zatrudnienia na podstawie umowy o pracę osób wykonujących wskazane w ust. 18 czynności. Zamawiający uprawniony jest w szczególności do:</w:t>
      </w:r>
    </w:p>
    <w:p w14:paraId="490082FC" w14:textId="77777777" w:rsidR="008B69F5" w:rsidRPr="008B69F5" w:rsidRDefault="008B69F5" w:rsidP="00315013">
      <w:pPr>
        <w:pStyle w:val="Akapitzlist"/>
        <w:numPr>
          <w:ilvl w:val="0"/>
          <w:numId w:val="4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żądania wyjaśnień w przypadku wątpliwości w zakresie potwierdzenia spełnienia ww. wymogów,</w:t>
      </w:r>
    </w:p>
    <w:p w14:paraId="33ADDDFB" w14:textId="77777777" w:rsidR="008B69F5" w:rsidRPr="008B69F5" w:rsidRDefault="008B69F5" w:rsidP="00315013">
      <w:pPr>
        <w:pStyle w:val="Akapitzlist"/>
        <w:numPr>
          <w:ilvl w:val="0"/>
          <w:numId w:val="4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przeprowadzenia kontroli na miejscu wykonywania świadczenia,</w:t>
      </w:r>
    </w:p>
    <w:p w14:paraId="3029B742" w14:textId="77777777" w:rsidR="008B69F5" w:rsidRPr="008B69F5" w:rsidRDefault="008B69F5" w:rsidP="00315013">
      <w:pPr>
        <w:pStyle w:val="Akapitzlist"/>
        <w:numPr>
          <w:ilvl w:val="0"/>
          <w:numId w:val="4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żądania oświadczeń i dokumentów w zakresie potwierdzenia spełnienia ww. wymogów i ich oceny.</w:t>
      </w:r>
    </w:p>
    <w:p w14:paraId="4B6826FB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ust. 14 czynności. Zamawiający może żądać w szczególności:</w:t>
      </w:r>
    </w:p>
    <w:p w14:paraId="75AC5A60" w14:textId="77777777" w:rsidR="008B69F5" w:rsidRPr="008B69F5" w:rsidRDefault="008B69F5" w:rsidP="00315013">
      <w:pPr>
        <w:pStyle w:val="Akapitzlist"/>
        <w:numPr>
          <w:ilvl w:val="0"/>
          <w:numId w:val="46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oświadczenia zatrudnionego pracownika,</w:t>
      </w:r>
    </w:p>
    <w:p w14:paraId="701403FE" w14:textId="77777777" w:rsidR="008B69F5" w:rsidRPr="008B69F5" w:rsidRDefault="008B69F5" w:rsidP="00315013">
      <w:pPr>
        <w:pStyle w:val="Akapitzlist"/>
        <w:numPr>
          <w:ilvl w:val="0"/>
          <w:numId w:val="46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oświadczenia Dostawcy lub podwykonawcy o zatrudnieniu pracownika na podstawie umowy o pracę,</w:t>
      </w:r>
    </w:p>
    <w:p w14:paraId="4AEA0F80" w14:textId="77777777" w:rsidR="008B69F5" w:rsidRPr="008B69F5" w:rsidRDefault="008B69F5" w:rsidP="00315013">
      <w:pPr>
        <w:pStyle w:val="Akapitzlist"/>
        <w:numPr>
          <w:ilvl w:val="0"/>
          <w:numId w:val="46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poświadczonej za zgodność z oryginałem odpowiednio kopię umowy/umów o pracę osób wykonujących w trakcie realizacji zamówienia czynności których dotyczy ww. oświadczenie ( wraz z dokumentem regulującym zakres obowiązków, jeżeli został sporządzony),</w:t>
      </w:r>
    </w:p>
    <w:p w14:paraId="10616E74" w14:textId="77777777" w:rsidR="008B69F5" w:rsidRPr="008B69F5" w:rsidRDefault="008B69F5" w:rsidP="00315013">
      <w:pPr>
        <w:pStyle w:val="Akapitzlist"/>
        <w:numPr>
          <w:ilvl w:val="0"/>
          <w:numId w:val="46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zaświadczenie właściwego oddziału ZUS, potwierdzające opłacanie przez Dostawcę składek na ubezpieczenia społeczne i zdrowotne z tytułu zatrudnienia na podstawie umów o pracę za wskazany przez Zamawiającego okres rozliczeniowy,</w:t>
      </w:r>
    </w:p>
    <w:p w14:paraId="04D72086" w14:textId="77777777" w:rsidR="008B69F5" w:rsidRPr="008B69F5" w:rsidRDefault="008B69F5" w:rsidP="00315013">
      <w:pPr>
        <w:pStyle w:val="Akapitzlist"/>
        <w:numPr>
          <w:ilvl w:val="0"/>
          <w:numId w:val="46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poświadczoną za zgodność z oryginałem kopię dowodu potwierdzającego zgłoszenie pracownika przez pracodawcę do ubezpieczeń.</w:t>
      </w:r>
    </w:p>
    <w:p w14:paraId="4C0779FD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- zawierających informację, w tym dane osobowe, niezbędne do weryfikacji zatrudnienia na podstawie umowy o pracę, w szczególności imię i nazwisko zatrudnionego pracownika, datę zawarcia umowy o pracę, rodzaj umowy o pracę i zakres obowiązków. </w:t>
      </w:r>
    </w:p>
    <w:p w14:paraId="55DFB96C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Ostateczna ilość dostarczanej masy będzie wynikała z sumy ilości poszczególnych dostaw masy i jej wartości z założeniem, iż całkowita wartość dostaw nie przekroczy kwoty ustalonej w § 2 ust. 1. </w:t>
      </w:r>
    </w:p>
    <w:p w14:paraId="02D94E43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udziela … lat gwarancji na zachowanie przez masę asfaltową wymaganych właściwości.</w:t>
      </w:r>
    </w:p>
    <w:p w14:paraId="659C14A3" w14:textId="77777777" w:rsidR="008B69F5" w:rsidRPr="008B69F5" w:rsidRDefault="008B69F5" w:rsidP="00315013">
      <w:pPr>
        <w:pStyle w:val="Akapitzlist"/>
        <w:numPr>
          <w:ilvl w:val="0"/>
          <w:numId w:val="3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Termin gwarancji będzie liczony od dnia zakończenia dostaw mieszanki </w:t>
      </w:r>
      <w:proofErr w:type="spellStart"/>
      <w:r w:rsidRPr="008B69F5">
        <w:rPr>
          <w:rFonts w:ascii="Arial" w:hAnsi="Arial" w:cs="Arial"/>
          <w:sz w:val="22"/>
          <w:szCs w:val="22"/>
        </w:rPr>
        <w:t>mineralno</w:t>
      </w:r>
      <w:proofErr w:type="spellEnd"/>
      <w:r w:rsidRPr="008B69F5">
        <w:rPr>
          <w:rFonts w:ascii="Arial" w:hAnsi="Arial" w:cs="Arial"/>
          <w:sz w:val="22"/>
          <w:szCs w:val="22"/>
        </w:rPr>
        <w:t xml:space="preserve"> -asfaltowej dostarczanej wg przedmiotowej umowy.  </w:t>
      </w:r>
    </w:p>
    <w:p w14:paraId="2FD0A92E" w14:textId="77777777" w:rsidR="008B69F5" w:rsidRPr="008B69F5" w:rsidRDefault="008B69F5" w:rsidP="008B69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F70CC5" w14:textId="77777777" w:rsidR="008B69F5" w:rsidRPr="008B69F5" w:rsidRDefault="008B69F5" w:rsidP="008B69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0AB1D137" w14:textId="77777777" w:rsidR="008B69F5" w:rsidRPr="008B69F5" w:rsidRDefault="008B69F5" w:rsidP="008B69F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b/>
          <w:sz w:val="22"/>
          <w:szCs w:val="22"/>
        </w:rPr>
        <w:t>§ 2</w:t>
      </w:r>
    </w:p>
    <w:p w14:paraId="62B3D0F8" w14:textId="77777777" w:rsidR="008B69F5" w:rsidRPr="008B69F5" w:rsidRDefault="008B69F5" w:rsidP="008B69F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27649775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wykonanie przedmiotu umowy Dostawca otrzyma wynagrodzenie w wysokości nieprzekraczającej kwoty …………………………………………………</w:t>
      </w:r>
      <w:r w:rsidRPr="008B69F5">
        <w:rPr>
          <w:rFonts w:ascii="Arial" w:hAnsi="Arial" w:cs="Arial"/>
          <w:b/>
          <w:sz w:val="22"/>
          <w:szCs w:val="22"/>
        </w:rPr>
        <w:t>PLN  brutto</w:t>
      </w:r>
      <w:r w:rsidRPr="008B69F5">
        <w:rPr>
          <w:rFonts w:ascii="Arial" w:hAnsi="Arial" w:cs="Arial"/>
          <w:sz w:val="22"/>
          <w:szCs w:val="22"/>
        </w:rPr>
        <w:t xml:space="preserve"> (słownie: </w:t>
      </w:r>
      <w:r w:rsidRPr="008B69F5">
        <w:rPr>
          <w:rFonts w:ascii="Arial" w:hAnsi="Arial" w:cs="Arial"/>
          <w:sz w:val="22"/>
          <w:szCs w:val="22"/>
        </w:rPr>
        <w:lastRenderedPageBreak/>
        <w:t>………………………………………………..) w tym podatek VAT naliczony zgodnie z obowiązującymi przepisami.</w:t>
      </w:r>
    </w:p>
    <w:p w14:paraId="5913236B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Wynagrodzenie za dostawę poszczególnych partii masy asfaltowej wraz</w:t>
      </w:r>
      <w:r w:rsidRPr="008B69F5">
        <w:rPr>
          <w:rFonts w:ascii="Arial" w:hAnsi="Arial" w:cs="Arial"/>
          <w:sz w:val="22"/>
          <w:szCs w:val="22"/>
        </w:rPr>
        <w:br/>
        <w:t xml:space="preserve">z transportem zostało ustalone w ofercie z dnia …………………………….., która stanowi integralną część niniejszej umowy. </w:t>
      </w:r>
    </w:p>
    <w:p w14:paraId="4E429763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Wynagrodzenie jednostkowe za dostawę 1 tony masy o nieciągłym uziarnieniu MNU 16 wynosi …………………… PLN brutto (słownie: …………………………...</w:t>
      </w:r>
    </w:p>
    <w:p w14:paraId="6BB690CC" w14:textId="77777777" w:rsidR="008B69F5" w:rsidRPr="008B69F5" w:rsidRDefault="008B69F5" w:rsidP="008B69F5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55DDC829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Strony ustaliły termin realizacji umowy: trzy miesiące od dnia podpisania umowy. </w:t>
      </w:r>
    </w:p>
    <w:p w14:paraId="3854B605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Umowa wygasa w dniu przekroczenia jej wartości lub upływu terminu na jaki została zawarta.</w:t>
      </w:r>
    </w:p>
    <w:p w14:paraId="24D7B197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Zapłata za przedmiot umowy nastąpi za faktycznie dostarczoną ilość masy, Zamawiający wyraża zgodę na zapłaty częściowe. </w:t>
      </w:r>
    </w:p>
    <w:p w14:paraId="01C4A42F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Wartość przedmiotu zamówienia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tytułu faktycznie dokonanej dostawy. </w:t>
      </w:r>
    </w:p>
    <w:p w14:paraId="6FDB46A2" w14:textId="0DBDA586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Wynagrodzenie za dostawę Zamawiający przekaże przelewem na konto Dostawcy, nr……………………………………………………………………………………..</w:t>
      </w:r>
      <w:r w:rsidRPr="008B69F5">
        <w:rPr>
          <w:rFonts w:ascii="Arial" w:hAnsi="Arial" w:cs="Arial"/>
          <w:sz w:val="22"/>
          <w:szCs w:val="22"/>
        </w:rPr>
        <w:br/>
        <w:t xml:space="preserve">na podstawie prawidłowo wystawionej faktury, w terminie </w:t>
      </w:r>
      <w:r>
        <w:rPr>
          <w:rFonts w:ascii="Arial" w:hAnsi="Arial" w:cs="Arial"/>
          <w:sz w:val="22"/>
          <w:szCs w:val="22"/>
        </w:rPr>
        <w:t>30</w:t>
      </w:r>
      <w:r w:rsidRPr="008B69F5">
        <w:rPr>
          <w:rFonts w:ascii="Arial" w:hAnsi="Arial" w:cs="Arial"/>
          <w:sz w:val="22"/>
          <w:szCs w:val="22"/>
        </w:rPr>
        <w:t xml:space="preserve"> dni od daty dostarczenia faktury do siedziby Zamawiającego wraz z dokumentem WZ. Wskazana na fakturze kwota wynagrodzenia winna stanowić iloczyn wynagrodzenia jednostkowego oraz ilości odebranej przez Zamawiającego masy zgodnie z dokumentami WZ.</w:t>
      </w:r>
    </w:p>
    <w:p w14:paraId="4A31B176" w14:textId="77777777" w:rsidR="008B69F5" w:rsidRPr="008B69F5" w:rsidRDefault="008B69F5" w:rsidP="00315013">
      <w:pPr>
        <w:pStyle w:val="Akapitzlist"/>
        <w:numPr>
          <w:ilvl w:val="0"/>
          <w:numId w:val="3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dzień zapłaty Strony uznają dzień przyjęcia przez bank Zamawiającego dyspozycji obciążenia rachunku.</w:t>
      </w:r>
    </w:p>
    <w:p w14:paraId="6F71C8F7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Fakturę należy wystawić na:</w:t>
      </w:r>
    </w:p>
    <w:p w14:paraId="7B37A868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</w:r>
    </w:p>
    <w:p w14:paraId="2144A794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  <w:t>Powiat Wołomiński</w:t>
      </w:r>
    </w:p>
    <w:p w14:paraId="61DD8DBD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  <w:t>Adres:</w:t>
      </w: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  <w:t>05-200 Wołomin, ul. Prądzyńskiego 3</w:t>
      </w:r>
    </w:p>
    <w:p w14:paraId="0B93759D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  <w:t>NIP:</w:t>
      </w: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  <w:t xml:space="preserve">125 – 094 – 06 – 09 </w:t>
      </w:r>
    </w:p>
    <w:p w14:paraId="3313B55E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ab/>
      </w:r>
      <w:r w:rsidRPr="008B69F5">
        <w:rPr>
          <w:rFonts w:ascii="Arial" w:hAnsi="Arial" w:cs="Arial"/>
          <w:sz w:val="22"/>
          <w:szCs w:val="22"/>
        </w:rPr>
        <w:tab/>
        <w:t>REGON:</w:t>
      </w:r>
      <w:r w:rsidRPr="008B69F5">
        <w:rPr>
          <w:rFonts w:ascii="Arial" w:hAnsi="Arial" w:cs="Arial"/>
          <w:sz w:val="22"/>
          <w:szCs w:val="22"/>
        </w:rPr>
        <w:tab/>
        <w:t>013269344</w:t>
      </w:r>
    </w:p>
    <w:p w14:paraId="1621ACDF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4F192B2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2958C88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1E3D1D64" w14:textId="77777777" w:rsidR="008B69F5" w:rsidRPr="008B69F5" w:rsidRDefault="008B69F5" w:rsidP="00315013">
      <w:pPr>
        <w:pStyle w:val="Akapitzlist"/>
        <w:numPr>
          <w:ilvl w:val="0"/>
          <w:numId w:val="44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 sposób tradycyjny – w formie papierowej do kancelarii Starostwa Powiatowego w Wołominie lub </w:t>
      </w:r>
    </w:p>
    <w:p w14:paraId="299D52F5" w14:textId="77777777" w:rsidR="008B69F5" w:rsidRPr="008B69F5" w:rsidRDefault="008B69F5" w:rsidP="00315013">
      <w:pPr>
        <w:pStyle w:val="Akapitzlist"/>
        <w:numPr>
          <w:ilvl w:val="0"/>
          <w:numId w:val="44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pośrednictwem poczty elektronicznej - w formacie PDF na adres e-mail kancelaria@powiat-wolominski.pl</w:t>
      </w:r>
    </w:p>
    <w:p w14:paraId="13843B60" w14:textId="77777777" w:rsidR="008B69F5" w:rsidRPr="008B69F5" w:rsidRDefault="008B69F5" w:rsidP="00315013">
      <w:pPr>
        <w:pStyle w:val="Akapitzlist"/>
        <w:numPr>
          <w:ilvl w:val="0"/>
          <w:numId w:val="44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oświadcza, że faktury, o których mowa w pkt. 2) będą przesyłane z następującego adresu e-mail ……………………………………..…..............; jednocześnie Dostawca zobowiązuje się poinformować Zamawiającego na piśmie o każdej zmianie wskazanego wyżej adresu e-mail;</w:t>
      </w:r>
    </w:p>
    <w:p w14:paraId="52E69875" w14:textId="77777777" w:rsidR="008B69F5" w:rsidRPr="008B69F5" w:rsidRDefault="008B69F5" w:rsidP="00315013">
      <w:pPr>
        <w:pStyle w:val="Akapitzlist"/>
        <w:numPr>
          <w:ilvl w:val="0"/>
          <w:numId w:val="44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przypadku wyboru przez Dostawcę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73739E63" w14:textId="77777777" w:rsidR="008B69F5" w:rsidRPr="008B69F5" w:rsidRDefault="008B69F5" w:rsidP="00315013">
      <w:pPr>
        <w:pStyle w:val="Akapitzlist"/>
        <w:numPr>
          <w:ilvl w:val="0"/>
          <w:numId w:val="44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35902CA8" w14:textId="77777777" w:rsidR="008B69F5" w:rsidRPr="008B69F5" w:rsidRDefault="008B69F5" w:rsidP="00315013">
      <w:pPr>
        <w:pStyle w:val="Akapitzlist"/>
        <w:numPr>
          <w:ilvl w:val="0"/>
          <w:numId w:val="44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770E0A0F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oświadcza, że wskazany w ust. 15 rachunek bankowy jest rachunkiem rozliczeniowym służącym wyłącznie do celów rozliczeń z tytułu prowadzonej przez niego działalności gospodarczej.</w:t>
      </w:r>
    </w:p>
    <w:p w14:paraId="70A4EA44" w14:textId="77777777" w:rsidR="008B69F5" w:rsidRPr="008B69F5" w:rsidRDefault="008B69F5" w:rsidP="00315013">
      <w:pPr>
        <w:pStyle w:val="Akapitzlist"/>
        <w:numPr>
          <w:ilvl w:val="0"/>
          <w:numId w:val="38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lastRenderedPageBreak/>
        <w:t>Dostawca zobowiązany jest kontrolować dostawę masy asfaltowej w miejsce wbudowania określoną w zleceniu oraz stan realizacji umowy tak, aby nie nastąpiło przekroczenie wynagrodzenia. Zamawiający nie ponosi odpowiedzialności</w:t>
      </w:r>
      <w:r w:rsidRPr="008B69F5">
        <w:rPr>
          <w:rFonts w:ascii="Arial" w:hAnsi="Arial" w:cs="Arial"/>
          <w:sz w:val="22"/>
          <w:szCs w:val="22"/>
        </w:rPr>
        <w:br/>
        <w:t>za dostarczenie przez Dostawcę masy w ilości przekraczającej wartość umowy, nawet jeśli suma zamówień złożonych przez Zamawiającego będzie większa  niż wartość umowy.</w:t>
      </w:r>
    </w:p>
    <w:p w14:paraId="01BC269F" w14:textId="77777777" w:rsidR="008B69F5" w:rsidRPr="008B69F5" w:rsidRDefault="008B69F5" w:rsidP="00315013">
      <w:pPr>
        <w:pStyle w:val="Akapitzlist"/>
        <w:widowControl w:val="0"/>
        <w:numPr>
          <w:ilvl w:val="0"/>
          <w:numId w:val="38"/>
        </w:numPr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Zamawiający oświadcza, że będzie dokonywał płatności za przedmiot umowy zastosowaniem mechanizmu podzielonej płatności.</w:t>
      </w:r>
    </w:p>
    <w:p w14:paraId="2A22553D" w14:textId="77777777" w:rsidR="008B69F5" w:rsidRPr="008B69F5" w:rsidRDefault="008B69F5" w:rsidP="00315013">
      <w:pPr>
        <w:pStyle w:val="Akapitzlist"/>
        <w:numPr>
          <w:ilvl w:val="0"/>
          <w:numId w:val="38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Dostawca oświadcza, że rachunek bankowy wskazany w ust. 15 jest rachunkiem bankowym wskazanym jako rachunek bankowy Dostawcy w tzw. Białej liście podatników Vat w rozumieniu art. 96b ust. 3 pkt 13 ustawy z dn. 11 marca 2004 r. o podatku od towarów i usług (tj. Dz. U z 2022r. poz. 931 z </w:t>
      </w:r>
      <w:proofErr w:type="spellStart"/>
      <w:r w:rsidRPr="008B69F5">
        <w:rPr>
          <w:rFonts w:ascii="Arial" w:hAnsi="Arial" w:cs="Arial"/>
          <w:sz w:val="22"/>
          <w:szCs w:val="22"/>
        </w:rPr>
        <w:t>późn</w:t>
      </w:r>
      <w:proofErr w:type="spellEnd"/>
      <w:r w:rsidRPr="008B69F5">
        <w:rPr>
          <w:rFonts w:ascii="Arial" w:hAnsi="Arial" w:cs="Arial"/>
          <w:sz w:val="22"/>
          <w:szCs w:val="22"/>
        </w:rPr>
        <w:t>. zm.).</w:t>
      </w:r>
    </w:p>
    <w:p w14:paraId="022CD6D7" w14:textId="77777777" w:rsidR="008B69F5" w:rsidRPr="008B69F5" w:rsidRDefault="008B69F5" w:rsidP="00315013">
      <w:pPr>
        <w:pStyle w:val="Akapitzlist"/>
        <w:numPr>
          <w:ilvl w:val="0"/>
          <w:numId w:val="38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oświadcza, że zrealizuje cały przedmiot umowy samodzielnie. Dostawca nie może bez pisemnej zgody Zamawiającego, wyrażonej poprzez akceptację przez Zamawiającego umowy o podwykonawstwo ze wskazanym przez Dostawcę Podwykonawcą, której przedmiotem są dostawy, powierzyć wykonania zakresu tych dostaw stanowiących przedmiot umowy jakiemukolwiek Podwykonawcy.</w:t>
      </w:r>
    </w:p>
    <w:p w14:paraId="0D3A99C6" w14:textId="77777777" w:rsidR="008B69F5" w:rsidRPr="008B69F5" w:rsidRDefault="008B69F5" w:rsidP="00315013">
      <w:pPr>
        <w:pStyle w:val="Akapitzlist"/>
        <w:numPr>
          <w:ilvl w:val="0"/>
          <w:numId w:val="38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14:paraId="1C2A0618" w14:textId="77777777" w:rsidR="008B69F5" w:rsidRPr="008B69F5" w:rsidRDefault="008B69F5" w:rsidP="00315013">
      <w:pPr>
        <w:pStyle w:val="Akapitzlist"/>
        <w:numPr>
          <w:ilvl w:val="0"/>
          <w:numId w:val="38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eastAsia="StarSymbol" w:hAnsi="Arial" w:cs="Arial"/>
          <w:sz w:val="22"/>
          <w:szCs w:val="22"/>
        </w:rPr>
        <w:t>Dostawca oświadcza, że posiada ubezpieczenie od odpowiedzialności cywilnej na prowadzenie prac w zakresie przewidzianym umową do kwoty  250 000 zł. Dostawca zobowiązuje się utrzymywać przedmiotowe ubezpieczenie, co najmniej do wskazanej wyżej kwoty aż do zakończenia dostaw stanowiących przedmiot niniejszej umowy.</w:t>
      </w:r>
    </w:p>
    <w:p w14:paraId="133883EE" w14:textId="77777777" w:rsidR="008B69F5" w:rsidRPr="008B69F5" w:rsidRDefault="008B69F5" w:rsidP="008B69F5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7A29F50C" w14:textId="77777777" w:rsidR="008B69F5" w:rsidRPr="008B69F5" w:rsidRDefault="008B69F5" w:rsidP="008B69F5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b/>
          <w:sz w:val="22"/>
          <w:szCs w:val="22"/>
        </w:rPr>
        <w:t xml:space="preserve">§ 3 </w:t>
      </w:r>
    </w:p>
    <w:p w14:paraId="36AABCAB" w14:textId="77777777" w:rsidR="008B69F5" w:rsidRPr="008B69F5" w:rsidRDefault="008B69F5" w:rsidP="008B69F5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4F14AC2F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zobowiązany jest do zapłacenia Zamawiającemu kar umownych:</w:t>
      </w:r>
    </w:p>
    <w:p w14:paraId="671E6C86" w14:textId="77777777" w:rsidR="008B69F5" w:rsidRPr="008B69F5" w:rsidRDefault="008B69F5" w:rsidP="00315013">
      <w:pPr>
        <w:pStyle w:val="Akapitzlist"/>
        <w:numPr>
          <w:ilvl w:val="0"/>
          <w:numId w:val="40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przypadku odstąpienia od umowy w całości lub części z przyczyn zależnych</w:t>
      </w:r>
      <w:r w:rsidRPr="008B69F5">
        <w:rPr>
          <w:rFonts w:ascii="Arial" w:hAnsi="Arial" w:cs="Arial"/>
          <w:sz w:val="22"/>
          <w:szCs w:val="22"/>
        </w:rPr>
        <w:br/>
        <w:t>od Dostawcy - w wysokości 10% wynagrodzenia brutto wskazanego w § 2 ust. 1 umowy,</w:t>
      </w:r>
    </w:p>
    <w:p w14:paraId="15364EA3" w14:textId="77777777" w:rsidR="008B69F5" w:rsidRPr="008B69F5" w:rsidRDefault="008B69F5" w:rsidP="00315013">
      <w:pPr>
        <w:pStyle w:val="Akapitzlist"/>
        <w:numPr>
          <w:ilvl w:val="0"/>
          <w:numId w:val="40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każdą rozpoczętą zwłokę opóźnienie ponad 25 minut w dostawie materiału</w:t>
      </w:r>
      <w:r w:rsidRPr="008B69F5">
        <w:rPr>
          <w:rFonts w:ascii="Arial" w:hAnsi="Arial" w:cs="Arial"/>
          <w:sz w:val="22"/>
          <w:szCs w:val="22"/>
        </w:rPr>
        <w:br/>
        <w:t>na miejsce wbudowania uniemożliwiającą rozpoczęcia prac oraz powodujące  utratę ciągłości  w prowadzeniu robót przez pracowników WDP Dostawca zapłaci karę</w:t>
      </w:r>
      <w:r w:rsidRPr="008B69F5">
        <w:rPr>
          <w:rFonts w:ascii="Arial" w:hAnsi="Arial" w:cs="Arial"/>
          <w:sz w:val="22"/>
          <w:szCs w:val="22"/>
        </w:rPr>
        <w:br/>
        <w:t xml:space="preserve">w wysokości 2% wartości brutto zamówionej na dany dzień partii. </w:t>
      </w:r>
    </w:p>
    <w:p w14:paraId="5F7383A7" w14:textId="77777777" w:rsidR="008B69F5" w:rsidRPr="008B69F5" w:rsidRDefault="008B69F5" w:rsidP="00315013">
      <w:pPr>
        <w:pStyle w:val="Akapitzlist"/>
        <w:numPr>
          <w:ilvl w:val="0"/>
          <w:numId w:val="40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przypadku zwłoki w dostawie trwającej ponad 90 minut Dostawca zapłaci karę</w:t>
      </w:r>
      <w:r w:rsidRPr="008B69F5">
        <w:rPr>
          <w:rFonts w:ascii="Arial" w:hAnsi="Arial" w:cs="Arial"/>
          <w:sz w:val="22"/>
          <w:szCs w:val="22"/>
        </w:rPr>
        <w:br/>
        <w:t>w wysokości  5 % wartości brutto zamówionej na dany dzień partii. Zamawiający po tym czasie może odstąpić od prowadzenia w danym dniu zamierzonych prac.</w:t>
      </w:r>
    </w:p>
    <w:p w14:paraId="6D8E7F99" w14:textId="77777777" w:rsidR="008B69F5" w:rsidRPr="008B69F5" w:rsidRDefault="008B69F5" w:rsidP="00315013">
      <w:pPr>
        <w:pStyle w:val="Akapitzlist"/>
        <w:numPr>
          <w:ilvl w:val="0"/>
          <w:numId w:val="40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wysokości 15%  wartości zleconej w danym dniu dostawy w przypadku awarii wytwórni i braku dostawy z innego źródła określonego w przetargu - III kryterium, w ciągu 2 godz. od czasu określonego w zleceniu. Zamawiający po tym czasie może odstąpić od prowadzenia w danym dniu zamierzonych prac.</w:t>
      </w:r>
    </w:p>
    <w:p w14:paraId="0EC1F9EF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      Zamawiający pisemnie określi wartość wymierzonej kary na podstawie     </w:t>
      </w:r>
    </w:p>
    <w:p w14:paraId="429E0849" w14:textId="77777777" w:rsidR="008B69F5" w:rsidRPr="008B69F5" w:rsidRDefault="008B69F5" w:rsidP="008B69F5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      dokumentów WZ, oraz zlecenia dostawy betonu asfaltowego z danego dnia.</w:t>
      </w:r>
    </w:p>
    <w:p w14:paraId="43B0B6C8" w14:textId="77777777" w:rsidR="008B69F5" w:rsidRPr="008B69F5" w:rsidRDefault="008B69F5" w:rsidP="00315013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zwłokę w wymianie wadliwej partii masy określone w § 4 ust. 2 Dostawca zapłaci karę  w wysokości 0,5% wartości brutto wadliwej partii za każdy rozpoczęty dzień opóźnienia.</w:t>
      </w:r>
    </w:p>
    <w:p w14:paraId="6D60DD76" w14:textId="77777777" w:rsidR="008B69F5" w:rsidRPr="008B69F5" w:rsidRDefault="008B69F5" w:rsidP="00315013">
      <w:pPr>
        <w:pStyle w:val="Akapitzlist"/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 niedopełnienie wymogu zatrudnienia Pracowników na podstawie umowy o pracę w rozumieniu przepisów Kodeksu Pracy, Dostawca zapłaci Zamawiającemu kary umowne w wysokości kwoty minimalnego wynagrodzenia za pracę, ustalonego na podstawie przepisów o minimalnym wynagrodzeniu za pracę (obowiązujących w chwili stwierdzenia przez Zamawiającego niedopełnienia przez Dostawcę wymogu zatrudnienia Pracowników świadczących usługi na podstawie umowy o pracę w rozumieniu przepisów Kodeksu Pracy). Kara umowna zostanie naliczona za każdą osobę i każdy rozpoczęty miesiąc, za który Dostawca nie udokumentuje przedmiotowego wymogu.</w:t>
      </w:r>
    </w:p>
    <w:p w14:paraId="381CEAA8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B69F5">
        <w:rPr>
          <w:rFonts w:ascii="Arial" w:hAnsi="Arial" w:cs="Arial"/>
          <w:sz w:val="22"/>
          <w:szCs w:val="22"/>
        </w:rPr>
        <w:t xml:space="preserve">Dostawca wyraża zgodę na potrącenie kar umownych z wynagrodzenia  częściowego, </w:t>
      </w:r>
      <w:proofErr w:type="spellStart"/>
      <w:r w:rsidRPr="008B69F5">
        <w:rPr>
          <w:rFonts w:ascii="Arial" w:hAnsi="Arial" w:cs="Arial"/>
          <w:sz w:val="22"/>
          <w:szCs w:val="22"/>
        </w:rPr>
        <w:t>tj</w:t>
      </w:r>
      <w:proofErr w:type="spellEnd"/>
      <w:r w:rsidRPr="008B69F5">
        <w:rPr>
          <w:rFonts w:ascii="Arial" w:hAnsi="Arial" w:cs="Arial"/>
          <w:sz w:val="22"/>
          <w:szCs w:val="22"/>
        </w:rPr>
        <w:t xml:space="preserve"> z każdej kolejnej dostarczonej faktury, po poinformowaniu przez Zamawiającego</w:t>
      </w:r>
      <w:r w:rsidRPr="008B69F5">
        <w:rPr>
          <w:rFonts w:ascii="Arial" w:hAnsi="Arial" w:cs="Arial"/>
          <w:sz w:val="22"/>
          <w:szCs w:val="22"/>
        </w:rPr>
        <w:br/>
      </w:r>
      <w:r w:rsidRPr="008B69F5">
        <w:rPr>
          <w:rFonts w:ascii="Arial" w:hAnsi="Arial" w:cs="Arial"/>
          <w:sz w:val="22"/>
          <w:szCs w:val="22"/>
        </w:rPr>
        <w:lastRenderedPageBreak/>
        <w:t>o zastosowaniu kary umownej wraz z uzasadnieniem. W przypadku gdyby potrącenie nie było możliwe zobowiązuje się do zapłaty kar w terminie 14 dni od otrzymania zawiadomienia. Kara ta ma zastosowanie także wobec podwykonawców jak również w przypadku uchylania się od dostarczenia wymaganych przez Zamawiającego dokumentów.</w:t>
      </w:r>
    </w:p>
    <w:p w14:paraId="4863135C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 przypadku, gdy wysokość zastrzeżonych kar nie pokryje rzeczywiście poniesionej szkody, Zamawiający ma prawo dochodzić odszkodowania uzupełniającego </w:t>
      </w:r>
      <w:r w:rsidRPr="008B69F5">
        <w:rPr>
          <w:rFonts w:ascii="Arial" w:hAnsi="Arial" w:cs="Arial"/>
          <w:sz w:val="22"/>
          <w:szCs w:val="22"/>
        </w:rPr>
        <w:br/>
        <w:t xml:space="preserve">na ogólnych warunkach Kodeksu cywilnego. </w:t>
      </w:r>
    </w:p>
    <w:p w14:paraId="1BEA9295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Zamawiający zapłaci Dostawcy karę umowną za odstąpienie od umowy </w:t>
      </w:r>
      <w:r w:rsidRPr="008B69F5">
        <w:rPr>
          <w:rFonts w:ascii="Arial" w:hAnsi="Arial" w:cs="Arial"/>
          <w:sz w:val="22"/>
          <w:szCs w:val="22"/>
        </w:rPr>
        <w:br/>
        <w:t>z przyczyn zawinionych przez Zamawiającego w wysokości 10% wynagrodzenia brutto wskazanego w § 2 ust. 1 umowy.</w:t>
      </w:r>
    </w:p>
    <w:p w14:paraId="11060FA9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Dostawcy nie przysługują żadne roszczenia z tytułu przestoju samochodów oczekujących na rozładunek.  </w:t>
      </w:r>
    </w:p>
    <w:p w14:paraId="30937C58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 przypadku wyrządzenia przez Dostawcę, lub osoby za które ponosi on odpowiedzialność, jakiejkolwiek szkody podczas prowadzenia robót i jej nie usunięcia w wyznaczonym przez Zamawiającego terminie, Zamawiający jest uprawniony do zlecenia usunięcia szkody podmiotowi trzeciemu na koszt i ryzyko Dostawcy oraz obciążenia Dostawcy wszelkimi kosztami usunięcia szkód i przywrócenia stanu poprzedniego. Zamawiającemu przysługuje uprawnienie do potrącenia kosztów, o których mowa w zdaniu poprzedzającym, z przysługującego Wykonawcy wynagrodzenia.</w:t>
      </w:r>
    </w:p>
    <w:p w14:paraId="25160D6B" w14:textId="77777777" w:rsidR="008B69F5" w:rsidRPr="008B69F5" w:rsidRDefault="008B69F5" w:rsidP="00315013">
      <w:pPr>
        <w:pStyle w:val="Akapitzlist"/>
        <w:numPr>
          <w:ilvl w:val="0"/>
          <w:numId w:val="39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Łączna maksymalna wysokość kar umownych, których może dochodzić każda ze stron nie może przekroczyć 20 % łącznego wynagrodzenia brutto określonego w § 2 ust. 1.</w:t>
      </w:r>
    </w:p>
    <w:p w14:paraId="5A0D865B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3E82BA5" w14:textId="77777777" w:rsidR="008B69F5" w:rsidRPr="008B69F5" w:rsidRDefault="008B69F5" w:rsidP="008B69F5">
      <w:pPr>
        <w:pStyle w:val="Akapitzlist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14:paraId="0CDF49F0" w14:textId="77777777" w:rsidR="008B69F5" w:rsidRPr="008B69F5" w:rsidRDefault="008B69F5" w:rsidP="008B69F5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b/>
          <w:sz w:val="22"/>
          <w:szCs w:val="22"/>
        </w:rPr>
        <w:t>§ 4</w:t>
      </w:r>
    </w:p>
    <w:p w14:paraId="6D242C5D" w14:textId="77777777" w:rsidR="008B69F5" w:rsidRPr="008B69F5" w:rsidRDefault="008B69F5" w:rsidP="008B69F5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FC6E41F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Jeżeli w toku czynności odbioru lub po przeprowadzeniu badań zostaną stwierdzone wady, masa nie będzie odpowiadała wymaganym normom, nie będzie zgodna</w:t>
      </w:r>
      <w:r w:rsidRPr="008B69F5">
        <w:rPr>
          <w:rFonts w:ascii="Arial" w:hAnsi="Arial" w:cs="Arial"/>
          <w:sz w:val="22"/>
          <w:szCs w:val="22"/>
        </w:rPr>
        <w:br/>
        <w:t>z recepturą Zamawiający zawiadomi Dostawcę o wadach przedmiotu umowy pocztą elektroniczną (e-mail), pisemnie lub faxem.</w:t>
      </w:r>
    </w:p>
    <w:p w14:paraId="2C2A4850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 przypadku stwierdzenia wad wymienionych w ust. 1 Dostawca poniesie wszelkie  koszty związane z wymianą wadliwej partii masy na zgodną z zamówieniem </w:t>
      </w:r>
      <w:r w:rsidRPr="008B69F5">
        <w:rPr>
          <w:rFonts w:ascii="Arial" w:hAnsi="Arial" w:cs="Arial"/>
          <w:sz w:val="22"/>
          <w:szCs w:val="22"/>
        </w:rPr>
        <w:br/>
        <w:t xml:space="preserve">i wymaganiami technicznymi w ilościach podanych w zamówieniu w terminie </w:t>
      </w:r>
      <w:r w:rsidRPr="008B69F5">
        <w:rPr>
          <w:rFonts w:ascii="Arial" w:hAnsi="Arial" w:cs="Arial"/>
          <w:sz w:val="22"/>
          <w:szCs w:val="22"/>
        </w:rPr>
        <w:br/>
        <w:t>14 dnia od daty powiadomienia pisemnego lub pocztą elektroniczną (e-mail) Dostawcy o wadliwości partii.</w:t>
      </w:r>
    </w:p>
    <w:p w14:paraId="6D24F0BD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Jeżeli zostanie stwierdzona wada w warstwie wiążącej a będzie już ułożona warstwa ścieralna Dostawca odtworzy obydwie warstwy stosując materiał o parametrach zgodnych z receptą.  </w:t>
      </w:r>
    </w:p>
    <w:p w14:paraId="3D346E08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Koszty wymiany, o których mowa w ust. 2 i 3 obejmują w szczególności koszt  usunięcia wadliwej masy, przygotowania nawierzchni do ułożenia nowej warstwy, koszt jej dostawy i ułożenia nowej nawierzchni.</w:t>
      </w:r>
    </w:p>
    <w:p w14:paraId="1F6E0DFD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wnosi zabezpieczenie należytego wykonania umowy w wysokości 3 % ceny całkowitej wartości wynagrodzenia brutto podanej w ofercie co stanowi kwotę ………PLN słownie……..złotych.</w:t>
      </w:r>
    </w:p>
    <w:p w14:paraId="5C1B57A9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częściowo  zwrócone w ciągu 30 dni od dnia wykonania zamówienia i uznania przez Zamawiającego za należycie wykonane, z zastrzeżeniem ust.7. </w:t>
      </w:r>
    </w:p>
    <w:p w14:paraId="1FFEC371" w14:textId="77777777" w:rsidR="008B69F5" w:rsidRPr="008B69F5" w:rsidRDefault="008B69F5" w:rsidP="0031501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Zamawiający pozostawia na zabezpieczenie roszczeń z tytułu rękojmi za wady lub gwarancji kwotę 20% wniesionego zabezpieczenia. Kwota ta jest zwracana nie później niż w 15 – tym dniu po upływie okresu rękojmi za wady lub gwarancji.</w:t>
      </w:r>
    </w:p>
    <w:p w14:paraId="0B9C7FC0" w14:textId="77777777" w:rsidR="008B69F5" w:rsidRPr="008B69F5" w:rsidRDefault="008B69F5" w:rsidP="008B69F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DDD96FC" w14:textId="77777777" w:rsidR="008B69F5" w:rsidRPr="008B69F5" w:rsidRDefault="008B69F5" w:rsidP="008B69F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b/>
          <w:sz w:val="22"/>
          <w:szCs w:val="22"/>
        </w:rPr>
        <w:t>§ 5</w:t>
      </w:r>
    </w:p>
    <w:p w14:paraId="08F5F7CC" w14:textId="77777777" w:rsidR="008B69F5" w:rsidRPr="008B69F5" w:rsidRDefault="008B69F5" w:rsidP="008B69F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5F301411" w14:textId="77777777" w:rsidR="008B69F5" w:rsidRPr="008B69F5" w:rsidRDefault="008B69F5" w:rsidP="00315013">
      <w:pPr>
        <w:widowControl w:val="0"/>
        <w:numPr>
          <w:ilvl w:val="0"/>
          <w:numId w:val="43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eastAsia="StarSymbol" w:hAnsi="Arial" w:cs="Arial"/>
          <w:sz w:val="22"/>
          <w:szCs w:val="22"/>
        </w:rPr>
        <w:t>Terminy wykonania robót objętych niniejszą umową, a określonych w zleceniu  mogą ulec zmianie w przypadku:</w:t>
      </w:r>
    </w:p>
    <w:p w14:paraId="527EAA8A" w14:textId="77777777" w:rsidR="008B69F5" w:rsidRPr="008B69F5" w:rsidRDefault="008B69F5" w:rsidP="00315013">
      <w:pPr>
        <w:pStyle w:val="Akapitzlist"/>
        <w:numPr>
          <w:ilvl w:val="0"/>
          <w:numId w:val="36"/>
        </w:numPr>
        <w:suppressAutoHyphens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B69F5">
        <w:rPr>
          <w:rFonts w:ascii="Arial" w:eastAsia="StarSymbol" w:hAnsi="Arial" w:cs="Arial"/>
          <w:sz w:val="22"/>
          <w:szCs w:val="22"/>
        </w:rPr>
        <w:lastRenderedPageBreak/>
        <w:t>przerw w realizacji prac i robót, powstałych z przyczyn leżących po stronie Zamawiającego lub na jego pisemne żądanie,</w:t>
      </w:r>
    </w:p>
    <w:p w14:paraId="60614C38" w14:textId="77777777" w:rsidR="008B69F5" w:rsidRPr="008B69F5" w:rsidRDefault="008B69F5" w:rsidP="00315013">
      <w:pPr>
        <w:pStyle w:val="Akapitzlist"/>
        <w:numPr>
          <w:ilvl w:val="0"/>
          <w:numId w:val="36"/>
        </w:numPr>
        <w:suppressAutoHyphens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B69F5">
        <w:rPr>
          <w:rFonts w:ascii="Arial" w:eastAsia="StarSymbol" w:hAnsi="Arial" w:cs="Arial"/>
          <w:sz w:val="22"/>
          <w:szCs w:val="22"/>
        </w:rPr>
        <w:t>w przypadku, gdy warunki atmosferyczne</w:t>
      </w:r>
      <w:r w:rsidRPr="008B69F5">
        <w:rPr>
          <w:rFonts w:ascii="Arial" w:hAnsi="Arial" w:cs="Arial"/>
          <w:sz w:val="22"/>
          <w:szCs w:val="22"/>
        </w:rPr>
        <w:t xml:space="preserve"> nie pozwolą na prowadzenie robót zgodnie </w:t>
      </w:r>
      <w:r w:rsidRPr="008B69F5">
        <w:rPr>
          <w:rFonts w:ascii="Arial" w:hAnsi="Arial" w:cs="Arial"/>
          <w:sz w:val="22"/>
          <w:szCs w:val="22"/>
        </w:rPr>
        <w:br/>
        <w:t xml:space="preserve">z wymogami technologicznymi, termin realizacji może się przesunąć o czas niezbędny </w:t>
      </w:r>
      <w:r w:rsidRPr="008B69F5">
        <w:rPr>
          <w:rFonts w:ascii="Arial" w:hAnsi="Arial" w:cs="Arial"/>
          <w:sz w:val="22"/>
          <w:szCs w:val="22"/>
        </w:rPr>
        <w:br/>
        <w:t xml:space="preserve">do poprawnego wykonania robót pod warunkiem akceptacji Zamawiającego. </w:t>
      </w:r>
    </w:p>
    <w:p w14:paraId="0FB5E341" w14:textId="77777777" w:rsidR="008B69F5" w:rsidRPr="008B69F5" w:rsidRDefault="008B69F5" w:rsidP="00315013">
      <w:pPr>
        <w:pStyle w:val="Akapitzlist"/>
        <w:numPr>
          <w:ilvl w:val="0"/>
          <w:numId w:val="36"/>
        </w:numPr>
        <w:suppressAutoHyphens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B69F5">
        <w:rPr>
          <w:rFonts w:ascii="Arial" w:eastAsia="StarSymbol" w:hAnsi="Arial" w:cs="Arial"/>
          <w:sz w:val="22"/>
          <w:szCs w:val="22"/>
        </w:rPr>
        <w:t>uzasadnionych przerw w realizacji prac i robót, powstałych z przyczyn niezależnych</w:t>
      </w:r>
      <w:r w:rsidRPr="008B69F5">
        <w:rPr>
          <w:rFonts w:ascii="Arial" w:eastAsia="StarSymbol" w:hAnsi="Arial" w:cs="Arial"/>
          <w:sz w:val="22"/>
          <w:szCs w:val="22"/>
        </w:rPr>
        <w:br/>
        <w:t>i niezawinionych przez Wykonawcę lub Zamawiającego, a wynikających z ograniczeń wydanych na podstawie   ustawy z dnia 5 grudnia 2008 r. o zapobieganiu oraz zwalczaniu zakażeń i chorób zakaźnych u ludzi, a w szczególności w okresie trwania stanu zagrożenia epidemicznego lub epidemii.</w:t>
      </w:r>
    </w:p>
    <w:p w14:paraId="4FDBDF19" w14:textId="77777777" w:rsidR="008B69F5" w:rsidRPr="008B69F5" w:rsidRDefault="008B69F5" w:rsidP="00315013">
      <w:pPr>
        <w:widowControl w:val="0"/>
        <w:numPr>
          <w:ilvl w:val="0"/>
          <w:numId w:val="43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Zamawiającemu przysługuje prawo odstąpienia od umowy w całości lub części</w:t>
      </w:r>
      <w:r w:rsidRPr="008B69F5">
        <w:rPr>
          <w:rFonts w:ascii="Arial" w:hAnsi="Arial" w:cs="Arial"/>
          <w:sz w:val="22"/>
          <w:szCs w:val="22"/>
        </w:rPr>
        <w:br/>
        <w:t>w przypadku zaistnienia którekolwiek z poniższych zdarzeń:</w:t>
      </w:r>
    </w:p>
    <w:p w14:paraId="410A9B8C" w14:textId="77777777" w:rsidR="008B69F5" w:rsidRPr="008B69F5" w:rsidRDefault="008B69F5" w:rsidP="00315013">
      <w:pPr>
        <w:pStyle w:val="Akapitzlist"/>
        <w:widowControl w:val="0"/>
        <w:numPr>
          <w:ilvl w:val="0"/>
          <w:numId w:val="42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rozwiązania lub likwidacji Dostawcy;</w:t>
      </w:r>
    </w:p>
    <w:p w14:paraId="4EFE1F0D" w14:textId="77777777" w:rsidR="008B69F5" w:rsidRPr="008B69F5" w:rsidRDefault="008B69F5" w:rsidP="00315013">
      <w:pPr>
        <w:pStyle w:val="Akapitzlist"/>
        <w:widowControl w:val="0"/>
        <w:numPr>
          <w:ilvl w:val="0"/>
          <w:numId w:val="42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jeżeli Dostawca pozostaje w zwłoce z realizacją co najmniej 5 zamówień wynoszącej co najmniej 5 dni;</w:t>
      </w:r>
    </w:p>
    <w:p w14:paraId="05FA23B9" w14:textId="77777777" w:rsidR="008B69F5" w:rsidRPr="008B69F5" w:rsidRDefault="008B69F5" w:rsidP="00315013">
      <w:pPr>
        <w:pStyle w:val="Akapitzlist"/>
        <w:widowControl w:val="0"/>
        <w:numPr>
          <w:ilvl w:val="0"/>
          <w:numId w:val="42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jeżeli Dostawca nienależycie wykonuje umowne obowiązki i nie zmienia sposobu realizacji umowy pomimo pisemnego wezwania;</w:t>
      </w:r>
    </w:p>
    <w:p w14:paraId="68391632" w14:textId="77777777" w:rsidR="008B69F5" w:rsidRPr="008B69F5" w:rsidRDefault="008B69F5" w:rsidP="00315013">
      <w:pPr>
        <w:pStyle w:val="Akapitzlist"/>
        <w:widowControl w:val="0"/>
        <w:numPr>
          <w:ilvl w:val="0"/>
          <w:numId w:val="42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jeżeli realizacja umowy nie leży w interesie publicznym, czego nie można było przewidzieć w chwili zawarcia umowy.</w:t>
      </w:r>
    </w:p>
    <w:p w14:paraId="71155986" w14:textId="77777777" w:rsidR="008B69F5" w:rsidRPr="008B69F5" w:rsidRDefault="008B69F5" w:rsidP="00315013">
      <w:pPr>
        <w:pStyle w:val="Lista"/>
        <w:widowControl w:val="0"/>
        <w:numPr>
          <w:ilvl w:val="0"/>
          <w:numId w:val="43"/>
        </w:numPr>
        <w:suppressAutoHyphens/>
        <w:autoSpaceDN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 gdy realizacja umowy nie leży w interesie publicznym, uznawane będzie za odstąpienia z przyczyn zależnych od Dostawcy.</w:t>
      </w:r>
    </w:p>
    <w:p w14:paraId="5B184FF5" w14:textId="77777777" w:rsidR="008B69F5" w:rsidRPr="008B69F5" w:rsidRDefault="008B69F5" w:rsidP="00315013">
      <w:pPr>
        <w:pStyle w:val="Lista"/>
        <w:widowControl w:val="0"/>
        <w:numPr>
          <w:ilvl w:val="0"/>
          <w:numId w:val="43"/>
        </w:numPr>
        <w:suppressAutoHyphens/>
        <w:autoSpaceDN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Postanowienia niniejszego paragrafu nie wyłączają uprawnień Zamawiającego</w:t>
      </w:r>
      <w:r w:rsidRPr="008B69F5">
        <w:rPr>
          <w:rFonts w:ascii="Arial" w:hAnsi="Arial" w:cs="Arial"/>
          <w:sz w:val="22"/>
          <w:szCs w:val="22"/>
        </w:rPr>
        <w:br/>
        <w:t xml:space="preserve">do odstąpienia od umowy, wynikających z obowiązujących w tym zakresie przepisów prawa oraz naliczenia w takich przypadkach kar umownych jeżeli przyczyny odstąpienia leżeć będą po stronie Dostawcy. </w:t>
      </w:r>
    </w:p>
    <w:p w14:paraId="4EC04198" w14:textId="77777777" w:rsidR="008B69F5" w:rsidRPr="008B69F5" w:rsidRDefault="008B69F5" w:rsidP="00315013">
      <w:pPr>
        <w:pStyle w:val="Lista"/>
        <w:widowControl w:val="0"/>
        <w:numPr>
          <w:ilvl w:val="0"/>
          <w:numId w:val="43"/>
        </w:numPr>
        <w:suppressAutoHyphens/>
        <w:autoSpaceDN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Zamawiający może odstąpić od umowy w terminie 30 dni od dnia powzięcia wiadomości o zaistnieniu okoliczności uzasadniającej odstąpienie od umowy. </w:t>
      </w:r>
    </w:p>
    <w:p w14:paraId="40A14B05" w14:textId="77777777" w:rsidR="008B69F5" w:rsidRPr="008B69F5" w:rsidRDefault="008B69F5" w:rsidP="008B69F5">
      <w:pPr>
        <w:pStyle w:val="Akapitzlist"/>
        <w:widowControl w:val="0"/>
        <w:autoSpaceDE w:val="0"/>
        <w:ind w:left="0"/>
        <w:rPr>
          <w:rFonts w:ascii="Arial" w:hAnsi="Arial" w:cs="Arial"/>
          <w:color w:val="215868" w:themeColor="accent5" w:themeShade="80"/>
          <w:sz w:val="22"/>
          <w:szCs w:val="22"/>
        </w:rPr>
      </w:pPr>
    </w:p>
    <w:p w14:paraId="06C7E0C0" w14:textId="77777777" w:rsidR="008B69F5" w:rsidRPr="008B69F5" w:rsidRDefault="008B69F5" w:rsidP="008B69F5">
      <w:pPr>
        <w:pStyle w:val="Akapitzlist"/>
        <w:widowControl w:val="0"/>
        <w:autoSpaceDE w:val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B69F5">
        <w:rPr>
          <w:rFonts w:ascii="Arial" w:hAnsi="Arial" w:cs="Arial"/>
          <w:b/>
          <w:bCs/>
          <w:sz w:val="22"/>
          <w:szCs w:val="22"/>
        </w:rPr>
        <w:t>§ 6</w:t>
      </w:r>
    </w:p>
    <w:p w14:paraId="3D05E8BD" w14:textId="77777777" w:rsidR="008B69F5" w:rsidRPr="008B69F5" w:rsidRDefault="008B69F5" w:rsidP="008B69F5">
      <w:pPr>
        <w:pStyle w:val="Akapitzlist"/>
        <w:widowControl w:val="0"/>
        <w:autoSpaceDE w:val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BE5CF9" w14:textId="77777777" w:rsidR="008B69F5" w:rsidRPr="008B69F5" w:rsidRDefault="008B69F5" w:rsidP="00315013">
      <w:pPr>
        <w:pStyle w:val="Akapitzlist"/>
        <w:numPr>
          <w:ilvl w:val="0"/>
          <w:numId w:val="35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Dostawca oświadcza, że znany jest mu fakt, iż treść niniejszej umowy,</w:t>
      </w:r>
      <w:r w:rsidRPr="008B69F5">
        <w:rPr>
          <w:rFonts w:ascii="Arial" w:hAnsi="Arial" w:cs="Arial"/>
          <w:sz w:val="22"/>
          <w:szCs w:val="22"/>
        </w:rPr>
        <w:br/>
        <w:t>a w szczególności dane go identyfikujące, przedmiot umowy i wysokość wynagrodzenia, stanowią informację publiczną w rozumieniu art. 1 ust. 1 ustawy z dnia 6 września 2001r. o dostępie do informacji publicznej (t. j. Dz. U. z 2022r. poz. 902), która podlega udostępnieniu w trybie przedmiotowej ustawy.</w:t>
      </w:r>
    </w:p>
    <w:p w14:paraId="70018CC7" w14:textId="77777777" w:rsidR="008B69F5" w:rsidRPr="008B69F5" w:rsidRDefault="008B69F5" w:rsidP="00315013">
      <w:pPr>
        <w:pStyle w:val="Akapitzlist"/>
        <w:numPr>
          <w:ilvl w:val="0"/>
          <w:numId w:val="35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</w:t>
      </w:r>
      <w:r w:rsidRPr="008B69F5">
        <w:rPr>
          <w:rFonts w:ascii="Arial" w:hAnsi="Arial" w:cs="Arial"/>
          <w:sz w:val="22"/>
          <w:szCs w:val="22"/>
        </w:rPr>
        <w:br/>
        <w:t>z zastrzeżeniem zawartym w zdaniu drugim. Starostwo Powiatowe w Wołominie oświadcza, iż realizuje obowiązki Administratora danych osobowych, określone</w:t>
      </w:r>
      <w:r w:rsidRPr="008B69F5">
        <w:rPr>
          <w:rFonts w:ascii="Arial" w:hAnsi="Arial" w:cs="Arial"/>
          <w:sz w:val="22"/>
          <w:szCs w:val="22"/>
        </w:rPr>
        <w:br/>
        <w:t>w przepisach RODO, w zakresie danych osobowych Dostawcy, w sytuacji, w której jest on osobą fizyczną (w tym osobą fizyczną prowadzącą działalność gospodarczą)</w:t>
      </w:r>
      <w:r w:rsidRPr="008B69F5">
        <w:rPr>
          <w:rFonts w:ascii="Arial" w:hAnsi="Arial" w:cs="Arial"/>
          <w:sz w:val="22"/>
          <w:szCs w:val="22"/>
        </w:rPr>
        <w:br/>
        <w:t>a także danych osobowych osób, które Dostawca wskazał ze swojej strony</w:t>
      </w:r>
      <w:r w:rsidRPr="008B69F5">
        <w:rPr>
          <w:rFonts w:ascii="Arial" w:hAnsi="Arial" w:cs="Arial"/>
          <w:sz w:val="22"/>
          <w:szCs w:val="22"/>
        </w:rPr>
        <w:br/>
        <w:t>do realizacji niniejszej umowy.</w:t>
      </w:r>
    </w:p>
    <w:p w14:paraId="0682A3B6" w14:textId="77777777" w:rsidR="008B69F5" w:rsidRPr="008B69F5" w:rsidRDefault="008B69F5" w:rsidP="00315013">
      <w:pPr>
        <w:pStyle w:val="Akapitzlist"/>
        <w:numPr>
          <w:ilvl w:val="0"/>
          <w:numId w:val="35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Wszelkie zmiany i uzupełnienia niniejszej umowy nastąpić mogą jedynie w formie pisemnej pod rygorem nieważności, na podstawie aneksu podpisanego przez każdą </w:t>
      </w:r>
      <w:r w:rsidRPr="008B69F5">
        <w:rPr>
          <w:rFonts w:ascii="Arial" w:hAnsi="Arial" w:cs="Arial"/>
          <w:sz w:val="22"/>
          <w:szCs w:val="22"/>
        </w:rPr>
        <w:br/>
        <w:t xml:space="preserve">ze Stron. </w:t>
      </w:r>
    </w:p>
    <w:p w14:paraId="5CCF2281" w14:textId="77777777" w:rsidR="008B69F5" w:rsidRPr="008B69F5" w:rsidRDefault="008B69F5" w:rsidP="00315013">
      <w:pPr>
        <w:pStyle w:val="Akapitzlist"/>
        <w:numPr>
          <w:ilvl w:val="0"/>
          <w:numId w:val="3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 xml:space="preserve">W sprawach nieuregulowanych w niniejszej umowie mają zastosowanie właściwe przepisy prawa. </w:t>
      </w:r>
    </w:p>
    <w:p w14:paraId="116BA135" w14:textId="77777777" w:rsidR="008B69F5" w:rsidRPr="008B69F5" w:rsidRDefault="008B69F5" w:rsidP="00315013">
      <w:pPr>
        <w:pStyle w:val="Akapitzlist"/>
        <w:numPr>
          <w:ilvl w:val="0"/>
          <w:numId w:val="3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lastRenderedPageBreak/>
        <w:t xml:space="preserve">Ewentualne spory między stronami rozstrzygać będzie sąd właściwy dla siedziby Zamawiającego. </w:t>
      </w:r>
    </w:p>
    <w:p w14:paraId="691428C5" w14:textId="77777777" w:rsidR="008B69F5" w:rsidRPr="008B69F5" w:rsidRDefault="008B69F5" w:rsidP="00315013">
      <w:pPr>
        <w:pStyle w:val="Akapitzlist"/>
        <w:numPr>
          <w:ilvl w:val="0"/>
          <w:numId w:val="3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B69F5">
        <w:rPr>
          <w:rFonts w:ascii="Arial" w:hAnsi="Arial" w:cs="Arial"/>
          <w:sz w:val="22"/>
          <w:szCs w:val="22"/>
        </w:rPr>
        <w:t>Niniejsza umowa została sporządzona w 2 jednobrzmiących egzemplarzach, po 1 dla każdej ze stron.</w:t>
      </w:r>
    </w:p>
    <w:p w14:paraId="68E5F849" w14:textId="77777777" w:rsidR="00277B9C" w:rsidRDefault="00277B9C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D8AC30" w14:textId="77777777" w:rsidR="001A57DF" w:rsidRDefault="001A57DF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CFB32D7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B3962C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030DBC1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93A0C4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02E8B8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66A92F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48202F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5EA8EE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706335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EBA137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E71965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D403F2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D73818B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AC99768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11AECE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540D26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54E88A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E9DCD7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E21D82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2C4C93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A685A9B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8EBA11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4D7F31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8D7008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051A58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A0B797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CC252BC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8F19A9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C1EED4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01F08B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472D47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BB467D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7CD5E9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860961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F58929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045CBB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34221C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1E8BAA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71B884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3DE4B6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006A0E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4F7E06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4D69E8" w14:textId="77777777" w:rsidR="008B69F5" w:rsidRDefault="008B69F5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213273" w14:textId="76714E60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A57DF">
        <w:rPr>
          <w:rFonts w:ascii="Arial" w:hAnsi="Arial" w:cs="Arial"/>
          <w:sz w:val="22"/>
          <w:szCs w:val="22"/>
        </w:rPr>
        <w:t>4</w:t>
      </w:r>
    </w:p>
    <w:p w14:paraId="47DE18F6" w14:textId="0365FF32" w:rsidR="00D8540C" w:rsidRPr="00051117" w:rsidRDefault="00D8540C" w:rsidP="00D8540C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</w:t>
      </w:r>
      <w:r w:rsidRPr="00051117">
        <w:rPr>
          <w:rFonts w:ascii="Arial" w:hAnsi="Arial" w:cs="Arial"/>
          <w:color w:val="000000" w:themeColor="text1"/>
          <w:sz w:val="22"/>
          <w:szCs w:val="22"/>
        </w:rPr>
        <w:t>.272.</w:t>
      </w:r>
      <w:r w:rsidR="007E2618">
        <w:rPr>
          <w:rFonts w:ascii="Arial" w:hAnsi="Arial" w:cs="Arial"/>
          <w:color w:val="000000" w:themeColor="text1"/>
          <w:sz w:val="22"/>
          <w:szCs w:val="22"/>
        </w:rPr>
        <w:t>1</w:t>
      </w:r>
      <w:r w:rsidR="00B50B6C">
        <w:rPr>
          <w:rFonts w:ascii="Arial" w:hAnsi="Arial" w:cs="Arial"/>
          <w:color w:val="000000" w:themeColor="text1"/>
          <w:sz w:val="22"/>
          <w:szCs w:val="22"/>
        </w:rPr>
        <w:t>2</w:t>
      </w:r>
      <w:r w:rsidR="008B69F5">
        <w:rPr>
          <w:rFonts w:ascii="Arial" w:hAnsi="Arial" w:cs="Arial"/>
          <w:color w:val="000000" w:themeColor="text1"/>
          <w:sz w:val="22"/>
          <w:szCs w:val="22"/>
        </w:rPr>
        <w:t>1</w:t>
      </w:r>
      <w:r w:rsidR="00277B9C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2D69F3BC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24FEFFD" w14:textId="77777777" w:rsidR="0037251C" w:rsidRDefault="0037251C" w:rsidP="0037251C">
      <w:pPr>
        <w:pStyle w:val="Tytu"/>
        <w:spacing w:line="312" w:lineRule="auto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2427AC4A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28676CF3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D8540C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D8540C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4B849C3" w14:textId="3732FC8F" w:rsidR="00DA7B0D" w:rsidRPr="00DA6067" w:rsidRDefault="0037251C" w:rsidP="00DA606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1F0AA1DC" w14:textId="77777777" w:rsidR="00D8540C" w:rsidRPr="00743F27" w:rsidRDefault="00D8540C" w:rsidP="00D8540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F02DA4" w14:textId="6911BA05" w:rsidR="00D8540C" w:rsidRPr="00743F27" w:rsidRDefault="00D8540C" w:rsidP="00D8540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7E2618">
        <w:rPr>
          <w:rFonts w:ascii="Arial" w:hAnsi="Arial" w:cs="Arial"/>
          <w:color w:val="000000" w:themeColor="text1"/>
          <w:sz w:val="22"/>
          <w:szCs w:val="22"/>
        </w:rPr>
        <w:t>1</w:t>
      </w:r>
      <w:r w:rsidR="00B50B6C">
        <w:rPr>
          <w:rFonts w:ascii="Arial" w:hAnsi="Arial" w:cs="Arial"/>
          <w:color w:val="000000" w:themeColor="text1"/>
          <w:sz w:val="22"/>
          <w:szCs w:val="22"/>
        </w:rPr>
        <w:t>2</w:t>
      </w:r>
      <w:r w:rsidR="008B69F5">
        <w:rPr>
          <w:rFonts w:ascii="Arial" w:hAnsi="Arial" w:cs="Arial"/>
          <w:color w:val="000000" w:themeColor="text1"/>
          <w:sz w:val="22"/>
          <w:szCs w:val="22"/>
        </w:rPr>
        <w:t>1</w:t>
      </w:r>
      <w:r w:rsidR="00277B9C">
        <w:rPr>
          <w:rFonts w:ascii="Arial" w:hAnsi="Arial" w:cs="Arial"/>
          <w:color w:val="000000" w:themeColor="text1"/>
          <w:sz w:val="22"/>
          <w:szCs w:val="22"/>
        </w:rPr>
        <w:t>.2023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="00277B9C">
        <w:rPr>
          <w:rFonts w:ascii="Arial" w:hAnsi="Arial" w:cs="Arial"/>
          <w:sz w:val="22"/>
          <w:szCs w:val="22"/>
        </w:rPr>
        <w:t xml:space="preserve">        </w:t>
      </w:r>
      <w:r w:rsidRPr="00743F27">
        <w:rPr>
          <w:rFonts w:ascii="Arial" w:hAnsi="Arial" w:cs="Arial"/>
          <w:sz w:val="22"/>
          <w:szCs w:val="22"/>
        </w:rPr>
        <w:tab/>
        <w:t xml:space="preserve">       Załącznik nr </w:t>
      </w:r>
      <w:r w:rsidR="00315013">
        <w:rPr>
          <w:rFonts w:ascii="Arial" w:hAnsi="Arial" w:cs="Arial"/>
          <w:sz w:val="22"/>
          <w:szCs w:val="22"/>
        </w:rPr>
        <w:t>5</w:t>
      </w:r>
    </w:p>
    <w:p w14:paraId="1A13D9AD" w14:textId="77777777" w:rsidR="00D8540C" w:rsidRPr="00743F27" w:rsidRDefault="00D8540C" w:rsidP="00D8540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692874F" w14:textId="77777777" w:rsidR="00D8540C" w:rsidRPr="00743F27" w:rsidRDefault="00D8540C" w:rsidP="00D8540C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3E5DA3C9" w14:textId="77777777" w:rsidR="00D8540C" w:rsidRPr="00743F27" w:rsidRDefault="00D8540C" w:rsidP="00D8540C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96137CD" w14:textId="77777777" w:rsidR="00D8540C" w:rsidRPr="00743F27" w:rsidRDefault="00D8540C" w:rsidP="00D8540C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1A68EE3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DC46505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2644064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B07126C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(Nazwa i adres Wykonawcy)</w:t>
      </w:r>
    </w:p>
    <w:p w14:paraId="695A87C2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17051A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B2B984C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27EA45A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F73FD91" w14:textId="77777777" w:rsidR="00D8540C" w:rsidRPr="00743F27" w:rsidRDefault="00D8540C" w:rsidP="00D8540C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FD37A97" w14:textId="77777777" w:rsidR="00D8540C" w:rsidRPr="00743F27" w:rsidRDefault="00D8540C" w:rsidP="00D8540C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743F27">
        <w:rPr>
          <w:rFonts w:ascii="Arial" w:hAnsi="Arial" w:cs="Arial"/>
          <w:sz w:val="22"/>
          <w:szCs w:val="22"/>
        </w:rPr>
        <w:t>w trybie podstawowym na:</w:t>
      </w:r>
    </w:p>
    <w:p w14:paraId="6F12E7AB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296F" wp14:editId="5C704C8A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7620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5504" w14:textId="6589F3EE" w:rsidR="00B50B6C" w:rsidRPr="00B50B6C" w:rsidRDefault="008B69F5" w:rsidP="00B50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8B69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ostaw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B69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mieszanki jednowarstwowej mineralno – asfaltowej</w:t>
                            </w:r>
                          </w:p>
                          <w:p w14:paraId="2C83132E" w14:textId="4FAF5AA9" w:rsidR="00D8540C" w:rsidRPr="00277B9C" w:rsidRDefault="00B50B6C" w:rsidP="00B50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0B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 ramach zadania: Przebudowa drogi powiatowej Nr 4329W w msc. Białki gm. Tłuszcz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29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">
                <v:textbox>
                  <w:txbxContent>
                    <w:p w14:paraId="5F295504" w14:textId="6589F3EE" w:rsidR="00B50B6C" w:rsidRPr="00B50B6C" w:rsidRDefault="008B69F5" w:rsidP="00B50B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8B69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ostaw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B69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mieszanki jednowarstwowej </w:t>
                      </w:r>
                      <w:proofErr w:type="spellStart"/>
                      <w:r w:rsidRPr="008B69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mineralno</w:t>
                      </w:r>
                      <w:proofErr w:type="spellEnd"/>
                      <w:r w:rsidRPr="008B69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– asfaltowej</w:t>
                      </w:r>
                    </w:p>
                    <w:p w14:paraId="2C83132E" w14:textId="4FAF5AA9" w:rsidR="00D8540C" w:rsidRPr="00277B9C" w:rsidRDefault="00B50B6C" w:rsidP="00B50B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50B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 ramach zadania: Przebudowa drogi powiatowej Nr 4329W w </w:t>
                      </w:r>
                      <w:proofErr w:type="spellStart"/>
                      <w:r w:rsidRPr="00B50B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msc</w:t>
                      </w:r>
                      <w:proofErr w:type="spellEnd"/>
                      <w:r w:rsidRPr="00B50B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 Białki gm. Tłuszcz</w:t>
                      </w:r>
                    </w:p>
                  </w:txbxContent>
                </v:textbox>
              </v:shape>
            </w:pict>
          </mc:Fallback>
        </mc:AlternateContent>
      </w:r>
    </w:p>
    <w:p w14:paraId="434E6BDB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28C7738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7801588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7C6F232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333259E" w14:textId="77777777" w:rsidR="007E2618" w:rsidRDefault="007E2618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7D82CD" w14:textId="77777777" w:rsidR="007E2618" w:rsidRDefault="007E2618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80F5FE0" w14:textId="77777777" w:rsidR="007E2618" w:rsidRDefault="007E2618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150A31" w14:textId="77777777" w:rsidR="007E2618" w:rsidRDefault="007E2618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64668AA" w14:textId="20DDC681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oświadczam(y), że:</w:t>
      </w:r>
    </w:p>
    <w:p w14:paraId="662A2F4D" w14:textId="77777777" w:rsidR="00D8540C" w:rsidRPr="00743F27" w:rsidRDefault="00D8540C" w:rsidP="00D8540C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7B658C3D" w14:textId="77777777" w:rsidR="00D8540C" w:rsidRPr="00743F27" w:rsidRDefault="00D8540C" w:rsidP="00D8540C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1C1F640" w14:textId="77777777" w:rsidR="00D8540C" w:rsidRPr="00743F27" w:rsidRDefault="00D8540C" w:rsidP="00D8540C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910B2EB" w14:textId="77777777" w:rsidR="00D8540C" w:rsidRPr="00743F27" w:rsidRDefault="00D8540C" w:rsidP="00D8540C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0ACA7A8" w14:textId="77777777" w:rsidR="00D8540C" w:rsidRPr="00743F27" w:rsidRDefault="00D8540C" w:rsidP="00D8540C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AA8B109" w14:textId="77777777" w:rsidR="00D8540C" w:rsidRPr="00743F27" w:rsidRDefault="00D8540C" w:rsidP="00D8540C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9C8F19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52A69FA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3088FD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0444B2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CC6B5B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3F644B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F749BE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</w:t>
      </w:r>
    </w:p>
    <w:p w14:paraId="72D4D636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6A2ACDCD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072618CD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B923674" w14:textId="77777777" w:rsidR="00D8540C" w:rsidRPr="00743F27" w:rsidRDefault="00D8540C" w:rsidP="00D8540C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133FF302" w14:textId="77777777" w:rsidR="00D8540C" w:rsidRPr="00743F27" w:rsidRDefault="00D8540C" w:rsidP="00D8540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75A58AA" w14:textId="77777777" w:rsidR="00D8540C" w:rsidRPr="003A65B1" w:rsidRDefault="00D8540C" w:rsidP="00D8540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32829015"/>
      <w:docPartObj>
        <w:docPartGallery w:val="Page Numbers (Bottom of Page)"/>
        <w:docPartUnique/>
      </w:docPartObj>
    </w:sdtPr>
    <w:sdtEndPr/>
    <w:sdtContent>
      <w:p w14:paraId="280F820F" w14:textId="25A096E0" w:rsidR="000F3A64" w:rsidRPr="002537C7" w:rsidRDefault="000F3A64" w:rsidP="0064767D">
        <w:pPr>
          <w:pStyle w:val="Stopka"/>
          <w:rPr>
            <w:b/>
            <w:bCs/>
            <w:sz w:val="20"/>
            <w:szCs w:val="20"/>
          </w:rPr>
        </w:pPr>
        <w:r w:rsidRPr="002537C7">
          <w:rPr>
            <w:sz w:val="20"/>
            <w:szCs w:val="20"/>
          </w:rPr>
          <w:tab/>
        </w:r>
        <w:r w:rsidRPr="002537C7">
          <w:rPr>
            <w:sz w:val="20"/>
            <w:szCs w:val="20"/>
          </w:rPr>
          <w:tab/>
          <w:t xml:space="preserve">Strona </w:t>
        </w:r>
        <w:r w:rsidRPr="002537C7">
          <w:rPr>
            <w:b/>
            <w:bCs/>
            <w:sz w:val="20"/>
            <w:szCs w:val="20"/>
          </w:rPr>
          <w:fldChar w:fldCharType="begin"/>
        </w:r>
        <w:r w:rsidRPr="002537C7">
          <w:rPr>
            <w:b/>
            <w:bCs/>
            <w:sz w:val="20"/>
            <w:szCs w:val="20"/>
          </w:rPr>
          <w:instrText>PAGE</w:instrText>
        </w:r>
        <w:r w:rsidRPr="002537C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15</w:t>
        </w:r>
        <w:r w:rsidRPr="002537C7">
          <w:rPr>
            <w:b/>
            <w:bCs/>
            <w:sz w:val="20"/>
            <w:szCs w:val="20"/>
          </w:rPr>
          <w:fldChar w:fldCharType="end"/>
        </w:r>
        <w:r w:rsidRPr="002537C7">
          <w:rPr>
            <w:sz w:val="20"/>
            <w:szCs w:val="20"/>
          </w:rPr>
          <w:t xml:space="preserve"> z </w:t>
        </w:r>
        <w:r w:rsidRPr="002537C7">
          <w:rPr>
            <w:b/>
            <w:bCs/>
            <w:sz w:val="20"/>
            <w:szCs w:val="20"/>
          </w:rPr>
          <w:fldChar w:fldCharType="begin"/>
        </w:r>
        <w:r w:rsidRPr="002537C7">
          <w:rPr>
            <w:b/>
            <w:bCs/>
            <w:sz w:val="20"/>
            <w:szCs w:val="20"/>
          </w:rPr>
          <w:instrText>NUMPAGES</w:instrText>
        </w:r>
        <w:r w:rsidRPr="002537C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15</w:t>
        </w:r>
        <w:r w:rsidRPr="002537C7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47213398"/>
      <w:docPartObj>
        <w:docPartGallery w:val="Page Numbers (Bottom of Page)"/>
        <w:docPartUnique/>
      </w:docPartObj>
    </w:sdtPr>
    <w:sdtEndPr/>
    <w:sdtContent>
      <w:p w14:paraId="48140969" w14:textId="1039D600" w:rsidR="00305FDB" w:rsidRPr="002537C7" w:rsidRDefault="00305FDB" w:rsidP="0064767D">
        <w:pPr>
          <w:pStyle w:val="Stopka"/>
          <w:rPr>
            <w:b/>
            <w:bCs/>
            <w:sz w:val="20"/>
            <w:szCs w:val="20"/>
          </w:rPr>
        </w:pPr>
        <w:r w:rsidRPr="002537C7">
          <w:rPr>
            <w:sz w:val="20"/>
            <w:szCs w:val="20"/>
          </w:rPr>
          <w:tab/>
        </w:r>
        <w:r w:rsidRPr="002537C7">
          <w:rPr>
            <w:sz w:val="20"/>
            <w:szCs w:val="20"/>
          </w:rPr>
          <w:tab/>
          <w:t xml:space="preserve">Strona </w:t>
        </w:r>
        <w:r w:rsidRPr="002537C7">
          <w:rPr>
            <w:b/>
            <w:bCs/>
            <w:sz w:val="20"/>
            <w:szCs w:val="20"/>
          </w:rPr>
          <w:fldChar w:fldCharType="begin"/>
        </w:r>
        <w:r w:rsidRPr="002537C7">
          <w:rPr>
            <w:b/>
            <w:bCs/>
            <w:sz w:val="20"/>
            <w:szCs w:val="20"/>
          </w:rPr>
          <w:instrText>PAGE</w:instrText>
        </w:r>
        <w:r w:rsidRPr="002537C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11</w:t>
        </w:r>
        <w:r w:rsidRPr="002537C7">
          <w:rPr>
            <w:b/>
            <w:bCs/>
            <w:sz w:val="20"/>
            <w:szCs w:val="20"/>
          </w:rPr>
          <w:fldChar w:fldCharType="end"/>
        </w:r>
        <w:r w:rsidRPr="002537C7">
          <w:rPr>
            <w:sz w:val="20"/>
            <w:szCs w:val="20"/>
          </w:rPr>
          <w:t xml:space="preserve"> z </w:t>
        </w:r>
        <w:r w:rsidRPr="002537C7">
          <w:rPr>
            <w:b/>
            <w:bCs/>
            <w:sz w:val="20"/>
            <w:szCs w:val="20"/>
          </w:rPr>
          <w:fldChar w:fldCharType="begin"/>
        </w:r>
        <w:r w:rsidRPr="002537C7">
          <w:rPr>
            <w:b/>
            <w:bCs/>
            <w:sz w:val="20"/>
            <w:szCs w:val="20"/>
          </w:rPr>
          <w:instrText>NUMPAGES</w:instrText>
        </w:r>
        <w:r w:rsidRPr="002537C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15</w:t>
        </w:r>
        <w:r w:rsidRPr="002537C7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19F930FB" w14:textId="77777777" w:rsidR="00320B63" w:rsidRPr="00473042" w:rsidRDefault="00320B63" w:rsidP="00320B63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07D8D39F" w14:textId="77777777" w:rsidR="00320B63" w:rsidRPr="00473042" w:rsidRDefault="00320B63" w:rsidP="00320B6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2459" w14:textId="77777777" w:rsidR="00320B63" w:rsidRDefault="00320B63" w:rsidP="00320B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ECE13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2F2958"/>
    <w:multiLevelType w:val="hybridMultilevel"/>
    <w:tmpl w:val="F47E1F88"/>
    <w:lvl w:ilvl="0" w:tplc="2D00C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A5515"/>
    <w:multiLevelType w:val="hybridMultilevel"/>
    <w:tmpl w:val="F3AEE72C"/>
    <w:lvl w:ilvl="0" w:tplc="FFFFFFFF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B6BC8"/>
    <w:multiLevelType w:val="hybridMultilevel"/>
    <w:tmpl w:val="9DFECA68"/>
    <w:lvl w:ilvl="0" w:tplc="9BB87E8E">
      <w:start w:val="1"/>
      <w:numFmt w:val="decimal"/>
      <w:pStyle w:val="ppktwniosku"/>
      <w:lvlText w:val="2.%1"/>
      <w:lvlJc w:val="left"/>
      <w:pPr>
        <w:ind w:left="644" w:hanging="360"/>
      </w:pPr>
      <w:rPr>
        <w:rFonts w:hint="default"/>
        <w:b w:val="0"/>
        <w:bCs/>
        <w:i w:val="0"/>
        <w:iCs/>
        <w:color w:val="auto"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652A1"/>
    <w:multiLevelType w:val="hybridMultilevel"/>
    <w:tmpl w:val="4B8CA29E"/>
    <w:lvl w:ilvl="0" w:tplc="0B2C1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D3E"/>
    <w:multiLevelType w:val="hybridMultilevel"/>
    <w:tmpl w:val="80B88FE8"/>
    <w:lvl w:ilvl="0" w:tplc="2D00CF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41B6E"/>
    <w:multiLevelType w:val="hybridMultilevel"/>
    <w:tmpl w:val="0BD0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0113219"/>
    <w:multiLevelType w:val="hybridMultilevel"/>
    <w:tmpl w:val="674073A8"/>
    <w:lvl w:ilvl="0" w:tplc="73365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3F1422"/>
    <w:multiLevelType w:val="hybridMultilevel"/>
    <w:tmpl w:val="C13254CC"/>
    <w:lvl w:ilvl="0" w:tplc="909C4DBA">
      <w:start w:val="1"/>
      <w:numFmt w:val="decimal"/>
      <w:pStyle w:val="pktwniosku"/>
      <w:lvlText w:val="%1."/>
      <w:lvlJc w:val="left"/>
      <w:pPr>
        <w:ind w:left="643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E0DE540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BD1A3C"/>
    <w:multiLevelType w:val="hybridMultilevel"/>
    <w:tmpl w:val="196A3FE2"/>
    <w:lvl w:ilvl="0" w:tplc="63AC5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63CB4"/>
    <w:multiLevelType w:val="hybridMultilevel"/>
    <w:tmpl w:val="F3AEE72C"/>
    <w:lvl w:ilvl="0" w:tplc="34422C3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26098F"/>
    <w:multiLevelType w:val="hybridMultilevel"/>
    <w:tmpl w:val="D53E5390"/>
    <w:lvl w:ilvl="0" w:tplc="E74AA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8474A"/>
    <w:multiLevelType w:val="hybridMultilevel"/>
    <w:tmpl w:val="F2FEA9A4"/>
    <w:lvl w:ilvl="0" w:tplc="3F7CC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615EA1"/>
    <w:multiLevelType w:val="hybridMultilevel"/>
    <w:tmpl w:val="8A10159E"/>
    <w:lvl w:ilvl="0" w:tplc="B11E55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37A53CA"/>
    <w:multiLevelType w:val="hybridMultilevel"/>
    <w:tmpl w:val="4A3410A6"/>
    <w:lvl w:ilvl="0" w:tplc="353A7E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8283386">
    <w:abstractNumId w:val="20"/>
  </w:num>
  <w:num w:numId="2" w16cid:durableId="1873570089">
    <w:abstractNumId w:val="33"/>
  </w:num>
  <w:num w:numId="3" w16cid:durableId="328757498">
    <w:abstractNumId w:val="43"/>
  </w:num>
  <w:num w:numId="4" w16cid:durableId="241717998">
    <w:abstractNumId w:val="45"/>
  </w:num>
  <w:num w:numId="5" w16cid:durableId="523634606">
    <w:abstractNumId w:val="7"/>
  </w:num>
  <w:num w:numId="6" w16cid:durableId="596404592">
    <w:abstractNumId w:val="21"/>
  </w:num>
  <w:num w:numId="7" w16cid:durableId="819348436">
    <w:abstractNumId w:val="30"/>
  </w:num>
  <w:num w:numId="8" w16cid:durableId="981740761">
    <w:abstractNumId w:val="17"/>
  </w:num>
  <w:num w:numId="9" w16cid:durableId="683942603">
    <w:abstractNumId w:val="34"/>
  </w:num>
  <w:num w:numId="10" w16cid:durableId="2001155863">
    <w:abstractNumId w:val="25"/>
  </w:num>
  <w:num w:numId="11" w16cid:durableId="1559709792">
    <w:abstractNumId w:val="41"/>
  </w:num>
  <w:num w:numId="12" w16cid:durableId="1082407542">
    <w:abstractNumId w:val="36"/>
  </w:num>
  <w:num w:numId="13" w16cid:durableId="286742304">
    <w:abstractNumId w:val="24"/>
  </w:num>
  <w:num w:numId="14" w16cid:durableId="320037382">
    <w:abstractNumId w:val="32"/>
  </w:num>
  <w:num w:numId="15" w16cid:durableId="468744484">
    <w:abstractNumId w:val="14"/>
  </w:num>
  <w:num w:numId="16" w16cid:durableId="1210606939">
    <w:abstractNumId w:val="38"/>
  </w:num>
  <w:num w:numId="17" w16cid:durableId="588852316">
    <w:abstractNumId w:val="12"/>
  </w:num>
  <w:num w:numId="18" w16cid:durableId="1367563608">
    <w:abstractNumId w:val="23"/>
  </w:num>
  <w:num w:numId="19" w16cid:durableId="438724938">
    <w:abstractNumId w:val="10"/>
  </w:num>
  <w:num w:numId="20" w16cid:durableId="1341590687">
    <w:abstractNumId w:val="11"/>
  </w:num>
  <w:num w:numId="21" w16cid:durableId="1919052759">
    <w:abstractNumId w:val="28"/>
  </w:num>
  <w:num w:numId="22" w16cid:durableId="1593974756">
    <w:abstractNumId w:val="37"/>
  </w:num>
  <w:num w:numId="23" w16cid:durableId="1613780096">
    <w:abstractNumId w:val="16"/>
  </w:num>
  <w:num w:numId="24" w16cid:durableId="2094037722">
    <w:abstractNumId w:val="27"/>
  </w:num>
  <w:num w:numId="25" w16cid:durableId="1464277069">
    <w:abstractNumId w:val="9"/>
  </w:num>
  <w:num w:numId="26" w16cid:durableId="1556308201">
    <w:abstractNumId w:val="3"/>
  </w:num>
  <w:num w:numId="27" w16cid:durableId="1492988296">
    <w:abstractNumId w:val="46"/>
  </w:num>
  <w:num w:numId="28" w16cid:durableId="1265575484">
    <w:abstractNumId w:val="18"/>
  </w:num>
  <w:num w:numId="29" w16cid:durableId="1735347278">
    <w:abstractNumId w:val="44"/>
  </w:num>
  <w:num w:numId="30" w16cid:durableId="1886674071">
    <w:abstractNumId w:val="31"/>
  </w:num>
  <w:num w:numId="31" w16cid:durableId="1695115626">
    <w:abstractNumId w:val="22"/>
  </w:num>
  <w:num w:numId="32" w16cid:durableId="1238785710">
    <w:abstractNumId w:val="6"/>
  </w:num>
  <w:num w:numId="33" w16cid:durableId="1104576301">
    <w:abstractNumId w:val="1"/>
  </w:num>
  <w:num w:numId="34" w16cid:durableId="996962538">
    <w:abstractNumId w:val="2"/>
  </w:num>
  <w:num w:numId="35" w16cid:durableId="6168396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2920431">
    <w:abstractNumId w:val="15"/>
  </w:num>
  <w:num w:numId="37" w16cid:durableId="1683624268">
    <w:abstractNumId w:val="35"/>
  </w:num>
  <w:num w:numId="38" w16cid:durableId="10678485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06861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90039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3757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8945308">
    <w:abstractNumId w:val="4"/>
  </w:num>
  <w:num w:numId="43" w16cid:durableId="1367408740">
    <w:abstractNumId w:val="40"/>
  </w:num>
  <w:num w:numId="44" w16cid:durableId="538053038">
    <w:abstractNumId w:val="13"/>
  </w:num>
  <w:num w:numId="45" w16cid:durableId="194585131">
    <w:abstractNumId w:val="26"/>
  </w:num>
  <w:num w:numId="46" w16cid:durableId="117653097">
    <w:abstractNumId w:val="39"/>
  </w:num>
  <w:num w:numId="47" w16cid:durableId="191477479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2BF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BA6"/>
    <w:rsid w:val="000F1DCF"/>
    <w:rsid w:val="000F3A64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342D"/>
    <w:rsid w:val="001A50A7"/>
    <w:rsid w:val="001A57DF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C6F4B"/>
    <w:rsid w:val="001D001F"/>
    <w:rsid w:val="001D007B"/>
    <w:rsid w:val="001D033E"/>
    <w:rsid w:val="001D0340"/>
    <w:rsid w:val="001D0A25"/>
    <w:rsid w:val="001D1728"/>
    <w:rsid w:val="001D1A4E"/>
    <w:rsid w:val="001D1C85"/>
    <w:rsid w:val="001D2D95"/>
    <w:rsid w:val="001D3C29"/>
    <w:rsid w:val="001D424E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43D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31F"/>
    <w:rsid w:val="00226422"/>
    <w:rsid w:val="00226659"/>
    <w:rsid w:val="00226C79"/>
    <w:rsid w:val="00230F21"/>
    <w:rsid w:val="00232A4E"/>
    <w:rsid w:val="0023371F"/>
    <w:rsid w:val="00233A98"/>
    <w:rsid w:val="00233ED3"/>
    <w:rsid w:val="00234C8C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3B89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B9C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40A"/>
    <w:rsid w:val="00302729"/>
    <w:rsid w:val="00302D55"/>
    <w:rsid w:val="003035B5"/>
    <w:rsid w:val="003042BF"/>
    <w:rsid w:val="00305FD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13"/>
    <w:rsid w:val="003150F2"/>
    <w:rsid w:val="00315798"/>
    <w:rsid w:val="00317A25"/>
    <w:rsid w:val="00317C1A"/>
    <w:rsid w:val="00320B63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22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1D4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8EE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E27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6896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671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77CA4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9BF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5F8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9DC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2EB7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63E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647C"/>
    <w:rsid w:val="006A7A05"/>
    <w:rsid w:val="006B0B60"/>
    <w:rsid w:val="006B1ED3"/>
    <w:rsid w:val="006B2C8A"/>
    <w:rsid w:val="006B6896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2DA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6A02"/>
    <w:rsid w:val="00707D49"/>
    <w:rsid w:val="0071485B"/>
    <w:rsid w:val="00714A06"/>
    <w:rsid w:val="007155DA"/>
    <w:rsid w:val="00716461"/>
    <w:rsid w:val="007178D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2618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23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9F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3DD5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5D66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A0"/>
    <w:rsid w:val="009A43F7"/>
    <w:rsid w:val="009A469F"/>
    <w:rsid w:val="009A482A"/>
    <w:rsid w:val="009A51AC"/>
    <w:rsid w:val="009A56F6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F12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4C1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77E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51A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1060"/>
    <w:rsid w:val="00B2342A"/>
    <w:rsid w:val="00B2574C"/>
    <w:rsid w:val="00B309A3"/>
    <w:rsid w:val="00B30B4C"/>
    <w:rsid w:val="00B31202"/>
    <w:rsid w:val="00B32A86"/>
    <w:rsid w:val="00B34300"/>
    <w:rsid w:val="00B3568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0B6C"/>
    <w:rsid w:val="00B5295E"/>
    <w:rsid w:val="00B52F9B"/>
    <w:rsid w:val="00B53AF9"/>
    <w:rsid w:val="00B55087"/>
    <w:rsid w:val="00B5535E"/>
    <w:rsid w:val="00B554DD"/>
    <w:rsid w:val="00B5619D"/>
    <w:rsid w:val="00B611D5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40C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3381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0C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067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3FE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BF3"/>
    <w:rsid w:val="00E341CD"/>
    <w:rsid w:val="00E34C19"/>
    <w:rsid w:val="00E36F3F"/>
    <w:rsid w:val="00E3713E"/>
    <w:rsid w:val="00E4110F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E5A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D6523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2C6"/>
    <w:rsid w:val="00F14465"/>
    <w:rsid w:val="00F146CE"/>
    <w:rsid w:val="00F15A6F"/>
    <w:rsid w:val="00F15DE4"/>
    <w:rsid w:val="00F173A6"/>
    <w:rsid w:val="00F23E7B"/>
    <w:rsid w:val="00F24B9B"/>
    <w:rsid w:val="00F24D9B"/>
    <w:rsid w:val="00F25D2D"/>
    <w:rsid w:val="00F26F4F"/>
    <w:rsid w:val="00F315A0"/>
    <w:rsid w:val="00F31D80"/>
    <w:rsid w:val="00F32B0D"/>
    <w:rsid w:val="00F33181"/>
    <w:rsid w:val="00F3708F"/>
    <w:rsid w:val="00F40E76"/>
    <w:rsid w:val="00F40F13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1B5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887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007B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57DF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C033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033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ktwniosku">
    <w:name w:val="pkt. wniosku"/>
    <w:basedOn w:val="Nagwek2"/>
    <w:link w:val="pktwnioskuZnak"/>
    <w:qFormat/>
    <w:rsid w:val="00C03381"/>
    <w:pPr>
      <w:numPr>
        <w:numId w:val="31"/>
      </w:numPr>
      <w:suppressAutoHyphens/>
      <w:spacing w:before="40"/>
      <w:ind w:left="720"/>
    </w:pPr>
    <w:rPr>
      <w:b w:val="0"/>
      <w:bCs w:val="0"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C03381"/>
    <w:pPr>
      <w:numPr>
        <w:numId w:val="32"/>
      </w:numPr>
    </w:pPr>
    <w:rPr>
      <w:color w:val="365F91" w:themeColor="accent1" w:themeShade="BF"/>
    </w:rPr>
  </w:style>
  <w:style w:type="character" w:customStyle="1" w:styleId="pktwnioskuZnak">
    <w:name w:val="pkt. wniosku Znak"/>
    <w:basedOn w:val="Nagwek2Znak"/>
    <w:link w:val="pktwniosku"/>
    <w:rsid w:val="00C03381"/>
    <w:rPr>
      <w:rFonts w:asciiTheme="majorHAnsi" w:eastAsiaTheme="majorEastAsia" w:hAnsiTheme="majorHAnsi" w:cstheme="majorBidi"/>
      <w:b w:val="0"/>
      <w:bCs w:val="0"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C03381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FontStyle13">
    <w:name w:val="Font Style13"/>
    <w:uiPriority w:val="99"/>
    <w:rsid w:val="001D007B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320B63"/>
    <w:pPr>
      <w:suppressAutoHyphens/>
    </w:pPr>
    <w:rPr>
      <w:rFonts w:ascii="Courier New" w:hAnsi="Courier New"/>
      <w:sz w:val="20"/>
      <w:lang w:eastAsia="ar-SA"/>
    </w:rPr>
  </w:style>
  <w:style w:type="character" w:customStyle="1" w:styleId="Inne">
    <w:name w:val="Inne_"/>
    <w:basedOn w:val="Domylnaczcionkaakapitu"/>
    <w:link w:val="Inne0"/>
    <w:rsid w:val="00320B63"/>
    <w:rPr>
      <w:rFonts w:ascii="Calibri" w:eastAsia="Calibri" w:hAnsi="Calibri" w:cs="Calibri"/>
      <w:b/>
      <w:bCs/>
      <w:color w:val="3F3F3F"/>
      <w:sz w:val="17"/>
      <w:szCs w:val="17"/>
    </w:rPr>
  </w:style>
  <w:style w:type="paragraph" w:customStyle="1" w:styleId="Inne0">
    <w:name w:val="Inne"/>
    <w:basedOn w:val="Normalny"/>
    <w:link w:val="Inne"/>
    <w:rsid w:val="00320B63"/>
    <w:pPr>
      <w:widowControl w:val="0"/>
      <w:spacing w:line="257" w:lineRule="auto"/>
      <w:jc w:val="center"/>
    </w:pPr>
    <w:rPr>
      <w:rFonts w:ascii="Calibri" w:eastAsia="Calibri" w:hAnsi="Calibri" w:cs="Calibri"/>
      <w:b/>
      <w:bCs/>
      <w:color w:val="3F3F3F"/>
      <w:sz w:val="17"/>
      <w:szCs w:val="17"/>
    </w:rPr>
  </w:style>
  <w:style w:type="character" w:customStyle="1" w:styleId="Nagwek4Znak">
    <w:name w:val="Nagłówek 4 Znak"/>
    <w:basedOn w:val="Domylnaczcionkaakapitu"/>
    <w:link w:val="Nagwek4"/>
    <w:uiPriority w:val="9"/>
    <w:rsid w:val="001A57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1A57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A57DF"/>
    <w:rPr>
      <w:rFonts w:ascii="Courier New" w:hAnsi="Courier New"/>
    </w:rPr>
  </w:style>
  <w:style w:type="paragraph" w:customStyle="1" w:styleId="Default">
    <w:name w:val="Default"/>
    <w:rsid w:val="009A43A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B50B6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0B6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pn/powiat_wolomin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10861</Words>
  <Characters>74484</Characters>
  <Application>Microsoft Office Word</Application>
  <DocSecurity>0</DocSecurity>
  <Lines>620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85175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9</cp:revision>
  <cp:lastPrinted>2023-07-26T10:41:00Z</cp:lastPrinted>
  <dcterms:created xsi:type="dcterms:W3CDTF">2023-07-26T09:36:00Z</dcterms:created>
  <dcterms:modified xsi:type="dcterms:W3CDTF">2023-07-27T11:13:00Z</dcterms:modified>
</cp:coreProperties>
</file>