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0788D945" w:rsidR="00C45F59" w:rsidRDefault="00F92BC5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</w:t>
      </w:r>
      <w:r>
        <w:tab/>
        <w:t xml:space="preserve">  </w:t>
      </w:r>
      <w:r>
        <w:tab/>
        <w:t xml:space="preserve">                    </w:t>
      </w:r>
      <w:r>
        <w:tab/>
      </w:r>
      <w:r w:rsidR="006E0C12">
        <w:t xml:space="preserve">Łęczyca, dn. </w:t>
      </w:r>
      <w:r w:rsidR="007976EB">
        <w:t>2</w:t>
      </w:r>
      <w:r w:rsidR="002F09FD">
        <w:t>7</w:t>
      </w:r>
      <w:r>
        <w:t>.</w:t>
      </w:r>
      <w:r w:rsidR="00B53A36">
        <w:t>0</w:t>
      </w:r>
      <w:r w:rsidR="00537A1C">
        <w:t>1</w:t>
      </w:r>
      <w:r w:rsidR="007A4C32">
        <w:t>.202</w:t>
      </w:r>
      <w:r w:rsidR="00B53A36">
        <w:t>5</w:t>
      </w:r>
      <w:r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6C25E7CE" w14:textId="77777777" w:rsidR="002F09FD" w:rsidRPr="002F09FD" w:rsidRDefault="00B53A36" w:rsidP="002F09FD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</w:pPr>
      <w:bookmarkStart w:id="0" w:name="_Hlk152075376"/>
      <w:bookmarkStart w:id="1" w:name="_Hlk152065550"/>
      <w:r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>O</w:t>
      </w:r>
      <w:r w:rsidRPr="00B53A36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pracowanie </w:t>
      </w:r>
      <w:r w:rsidR="005A4F45" w:rsidRPr="005A4F45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programu funkcjonalno-użytkowego dla zadania </w:t>
      </w:r>
      <w:r w:rsidR="002F09FD" w:rsidRPr="002F09FD">
        <w:rPr>
          <w:rFonts w:asciiTheme="minorHAnsi" w:eastAsiaTheme="minorHAnsi" w:hAnsiTheme="minorHAnsi" w:cstheme="minorBidi"/>
          <w:b/>
          <w:bCs/>
          <w:i/>
          <w:color w:val="auto"/>
          <w:u w:val="single"/>
          <w:lang w:eastAsia="en-US"/>
        </w:rPr>
        <w:t xml:space="preserve">Bezpieczne i funkcjonalne drogi: modernizacja ul. Ks. Jerzego Popiełuszki w Łęczycy. (ID 1049332) </w:t>
      </w:r>
    </w:p>
    <w:p w14:paraId="12FC4BC8" w14:textId="77777777" w:rsidR="00B53A36" w:rsidRPr="007976EB" w:rsidRDefault="00B53A36" w:rsidP="007976EB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i/>
          <w:color w:val="auto"/>
          <w:u w:val="single"/>
          <w:lang w:eastAsia="en-US"/>
        </w:rPr>
      </w:pPr>
    </w:p>
    <w:bookmarkEnd w:id="0"/>
    <w:bookmarkEnd w:id="1"/>
    <w:p w14:paraId="2C6626A9" w14:textId="3F5B0BCD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 xml:space="preserve">Zamawiający informuje, że w </w:t>
      </w:r>
      <w:r w:rsidRPr="00D35F7D">
        <w:rPr>
          <w:color w:val="auto"/>
        </w:rPr>
        <w:t xml:space="preserve">przedmiotowym postępowaniu do dnia </w:t>
      </w:r>
      <w:r w:rsidR="007976EB">
        <w:rPr>
          <w:b/>
          <w:bCs/>
          <w:color w:val="auto"/>
        </w:rPr>
        <w:t>2</w:t>
      </w:r>
      <w:r w:rsidR="002F09FD">
        <w:rPr>
          <w:b/>
          <w:bCs/>
          <w:color w:val="auto"/>
        </w:rPr>
        <w:t>7</w:t>
      </w:r>
      <w:r w:rsidR="00D35F7D" w:rsidRPr="0070519E">
        <w:rPr>
          <w:b/>
          <w:bCs/>
          <w:color w:val="auto"/>
        </w:rPr>
        <w:t>.</w:t>
      </w:r>
      <w:r w:rsidR="00B53A36">
        <w:rPr>
          <w:b/>
          <w:bCs/>
          <w:color w:val="auto"/>
        </w:rPr>
        <w:t>0</w:t>
      </w:r>
      <w:r w:rsidR="00537A1C">
        <w:rPr>
          <w:b/>
          <w:bCs/>
          <w:color w:val="auto"/>
        </w:rPr>
        <w:t>1</w:t>
      </w:r>
      <w:r w:rsidR="00D70E05" w:rsidRPr="00D35F7D">
        <w:rPr>
          <w:b/>
          <w:color w:val="auto"/>
        </w:rPr>
        <w:t>.202</w:t>
      </w:r>
      <w:r w:rsidR="00B53A36">
        <w:rPr>
          <w:b/>
          <w:color w:val="auto"/>
        </w:rPr>
        <w:t>5</w:t>
      </w:r>
      <w:r w:rsidRPr="00D35F7D">
        <w:rPr>
          <w:b/>
          <w:color w:val="auto"/>
        </w:rPr>
        <w:t xml:space="preserve"> r. do godz. </w:t>
      </w:r>
      <w:r w:rsidR="00537A1C">
        <w:rPr>
          <w:b/>
          <w:color w:val="auto"/>
        </w:rPr>
        <w:t>11:0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7976EB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537A1C">
        <w:rPr>
          <w:color w:val="auto"/>
        </w:rPr>
        <w:t>1</w:t>
      </w:r>
      <w:r w:rsidR="00DC10AF">
        <w:rPr>
          <w:color w:val="auto"/>
        </w:rPr>
        <w:t>1</w:t>
      </w:r>
      <w:r w:rsidR="007072D9">
        <w:rPr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369" w:type="dxa"/>
        <w:jc w:val="center"/>
        <w:tblInd w:w="0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9"/>
        <w:gridCol w:w="2835"/>
        <w:gridCol w:w="2835"/>
      </w:tblGrid>
      <w:tr w:rsidR="00DA27F5" w14:paraId="718BBE99" w14:textId="30E8F8EE" w:rsidTr="008561D8">
        <w:trPr>
          <w:trHeight w:val="444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285260CE" w:rsidR="00DA27F5" w:rsidRDefault="00DA27F5" w:rsidP="008561D8">
            <w:pPr>
              <w:jc w:val="center"/>
            </w:pPr>
            <w:r>
              <w:rPr>
                <w:b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B58990C" w:rsidR="00DA27F5" w:rsidRDefault="00DA27F5" w:rsidP="008561D8">
            <w:pPr>
              <w:jc w:val="center"/>
            </w:pPr>
            <w:r>
              <w:rPr>
                <w:b/>
              </w:rPr>
              <w:t>Nazwa i adres 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E329" w14:textId="40EB4E92" w:rsidR="00DA27F5" w:rsidRPr="00DA27F5" w:rsidRDefault="00DA27F5" w:rsidP="008561D8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</w:tc>
      </w:tr>
      <w:tr w:rsidR="00DA27F5" w14:paraId="706A1BDB" w14:textId="1C4A938C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DB49" w14:textId="7E7CB9BF" w:rsidR="00DA27F5" w:rsidRDefault="00DA27F5" w:rsidP="008561D8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60F0" w14:textId="77777777" w:rsidR="00EC2C80" w:rsidRDefault="00DA27F5" w:rsidP="008561D8">
            <w:pPr>
              <w:jc w:val="center"/>
              <w:rPr>
                <w:bCs/>
              </w:rPr>
            </w:pPr>
            <w:proofErr w:type="spellStart"/>
            <w:r w:rsidRPr="00DA27F5">
              <w:rPr>
                <w:bCs/>
              </w:rPr>
              <w:t>Aeko</w:t>
            </w:r>
            <w:proofErr w:type="spellEnd"/>
            <w:r w:rsidRPr="00DA27F5">
              <w:rPr>
                <w:bCs/>
              </w:rPr>
              <w:t xml:space="preserve"> Inżynieria Artur Kołakowski</w:t>
            </w:r>
            <w:r w:rsidRPr="00DA27F5">
              <w:rPr>
                <w:bCs/>
              </w:rPr>
              <w:br/>
              <w:t>Keplera 4e/16</w:t>
            </w:r>
          </w:p>
          <w:p w14:paraId="23C81872" w14:textId="243D9036" w:rsidR="00DA27F5" w:rsidRPr="0068590B" w:rsidRDefault="00EC2C8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60-158 Poznań</w:t>
            </w:r>
            <w:r w:rsidR="00DA27F5" w:rsidRPr="00DA27F5">
              <w:rPr>
                <w:bCs/>
              </w:rPr>
              <w:br/>
              <w:t>NIP 7842361618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B45D" w14:textId="5324BF66" w:rsidR="00DA27F5" w:rsidRPr="0068590B" w:rsidRDefault="00DA27F5" w:rsidP="008561D8">
            <w:pPr>
              <w:jc w:val="center"/>
              <w:rPr>
                <w:bCs/>
              </w:rPr>
            </w:pPr>
            <w:r>
              <w:rPr>
                <w:bCs/>
              </w:rPr>
              <w:t>44 106,91 zł</w:t>
            </w:r>
          </w:p>
        </w:tc>
      </w:tr>
      <w:tr w:rsidR="00DA27F5" w14:paraId="66232C87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7EC2" w14:textId="69D50F29" w:rsidR="00DA27F5" w:rsidRDefault="00DA27F5" w:rsidP="008561D8">
            <w:pPr>
              <w:ind w:left="7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CEC4" w14:textId="77777777" w:rsidR="00EC2C80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USŁUGI INŻYNIERSKIE Adam Jacaszek</w:t>
            </w:r>
            <w:r w:rsidRPr="00DA27F5">
              <w:rPr>
                <w:bCs/>
              </w:rPr>
              <w:br/>
              <w:t>Aleja Józefa Piłsudskiego 3</w:t>
            </w:r>
            <w:r>
              <w:rPr>
                <w:bCs/>
              </w:rPr>
              <w:t>/</w:t>
            </w:r>
            <w:r w:rsidRPr="00DA27F5">
              <w:rPr>
                <w:bCs/>
              </w:rPr>
              <w:t>21</w:t>
            </w:r>
          </w:p>
          <w:p w14:paraId="14A9AB6D" w14:textId="68D223DB" w:rsidR="00DA27F5" w:rsidRPr="0068590B" w:rsidRDefault="00EC2C8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62-700 Turek</w:t>
            </w:r>
            <w:r w:rsidR="00DA27F5" w:rsidRPr="00DA27F5">
              <w:rPr>
                <w:bCs/>
              </w:rPr>
              <w:br/>
              <w:t>NIP 6681907677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2AFF" w14:textId="15F4EBB9" w:rsidR="00DA27F5" w:rsidRPr="0068590B" w:rsidRDefault="00DA27F5" w:rsidP="008561D8">
            <w:pPr>
              <w:jc w:val="center"/>
              <w:rPr>
                <w:bCs/>
              </w:rPr>
            </w:pPr>
            <w:r>
              <w:rPr>
                <w:bCs/>
              </w:rPr>
              <w:t>46 000,00 zł</w:t>
            </w:r>
          </w:p>
        </w:tc>
      </w:tr>
      <w:tr w:rsidR="00DA27F5" w14:paraId="54C60281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007A" w14:textId="30CCDDD0" w:rsidR="00DA27F5" w:rsidRDefault="00DA27F5" w:rsidP="008561D8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DAC4" w14:textId="77777777" w:rsidR="00EC2C80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Budownictwo Komunikacyjne Infrastruktura Lądowa Marcin Łysoń</w:t>
            </w:r>
            <w:r w:rsidRPr="00DA27F5">
              <w:rPr>
                <w:bCs/>
              </w:rPr>
              <w:br/>
              <w:t>ul. Partyzantów 10</w:t>
            </w:r>
          </w:p>
          <w:p w14:paraId="288C3D96" w14:textId="60B68A42" w:rsidR="00DA27F5" w:rsidRPr="0068590B" w:rsidRDefault="00EC2C8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34-350 Żabnica</w:t>
            </w:r>
            <w:r w:rsidR="00DA27F5" w:rsidRPr="00DA27F5">
              <w:rPr>
                <w:bCs/>
              </w:rPr>
              <w:br/>
              <w:t>NIP 5532365992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614F" w14:textId="47305AE3" w:rsidR="00DA27F5" w:rsidRPr="0068590B" w:rsidRDefault="00DA27F5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29 999,00 zł</w:t>
            </w:r>
          </w:p>
        </w:tc>
      </w:tr>
      <w:tr w:rsidR="00DA27F5" w14:paraId="77AD2971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DCC6" w14:textId="73BADD8B" w:rsidR="00DA27F5" w:rsidRDefault="00DA27F5" w:rsidP="008561D8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E251" w14:textId="77777777" w:rsidR="00EC2C80" w:rsidRDefault="00DA27F5" w:rsidP="008561D8">
            <w:pPr>
              <w:jc w:val="center"/>
              <w:rPr>
                <w:bCs/>
              </w:rPr>
            </w:pPr>
            <w:proofErr w:type="spellStart"/>
            <w:r w:rsidRPr="00DA27F5">
              <w:rPr>
                <w:bCs/>
              </w:rPr>
              <w:t>Vivalo</w:t>
            </w:r>
            <w:proofErr w:type="spellEnd"/>
            <w:r w:rsidRPr="00DA27F5">
              <w:rPr>
                <w:bCs/>
              </w:rPr>
              <w:t xml:space="preserve"> sp. z o.o.</w:t>
            </w:r>
            <w:r w:rsidRPr="00DA27F5">
              <w:rPr>
                <w:bCs/>
              </w:rPr>
              <w:br/>
            </w:r>
            <w:r w:rsidR="00EC2C80">
              <w:rPr>
                <w:bCs/>
              </w:rPr>
              <w:t>Ul. J. P. Woronicza 78/13</w:t>
            </w:r>
          </w:p>
          <w:p w14:paraId="4FEC7C7C" w14:textId="44B21B0C" w:rsidR="00DA27F5" w:rsidRPr="007976EB" w:rsidRDefault="00EC2C80" w:rsidP="008561D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02-640 </w:t>
            </w:r>
            <w:r w:rsidR="00DA27F5" w:rsidRPr="00DA27F5">
              <w:rPr>
                <w:bCs/>
              </w:rPr>
              <w:t>Warszawa</w:t>
            </w:r>
            <w:r w:rsidR="00DA27F5" w:rsidRPr="00DA27F5">
              <w:rPr>
                <w:bCs/>
              </w:rPr>
              <w:br/>
              <w:t>NIP 5213629322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071BF" w14:textId="393868AD" w:rsidR="00DA27F5" w:rsidRDefault="00EC2C80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59 040,00 zł</w:t>
            </w:r>
          </w:p>
        </w:tc>
      </w:tr>
      <w:tr w:rsidR="00DA27F5" w14:paraId="27227DDD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01F3" w14:textId="2D777FA4" w:rsidR="00DA27F5" w:rsidRDefault="00DA27F5" w:rsidP="008561D8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E3F9" w14:textId="62991448" w:rsidR="00EC2C80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VEGMAR PRO SPÓŁKA Z OGRANICZONĄ ODPOWIEDZIALNOŚCIĄ</w:t>
            </w:r>
            <w:r w:rsidRPr="00DA27F5">
              <w:rPr>
                <w:bCs/>
              </w:rPr>
              <w:br/>
              <w:t>ul. Arachidowa 1</w:t>
            </w:r>
            <w:r w:rsidR="00EC2C80">
              <w:rPr>
                <w:bCs/>
              </w:rPr>
              <w:t>/</w:t>
            </w:r>
            <w:r w:rsidRPr="00DA27F5">
              <w:rPr>
                <w:bCs/>
              </w:rPr>
              <w:t>3</w:t>
            </w:r>
          </w:p>
          <w:p w14:paraId="7CF0B9D7" w14:textId="28749190" w:rsidR="00DA27F5" w:rsidRPr="007976EB" w:rsidRDefault="00EC2C8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02-797 Warszawa</w:t>
            </w:r>
            <w:r w:rsidR="00DA27F5" w:rsidRPr="00DA27F5">
              <w:rPr>
                <w:bCs/>
              </w:rPr>
              <w:br/>
              <w:t>NIP 9512567097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62F8" w14:textId="444269EC" w:rsidR="00DA27F5" w:rsidRDefault="00EC2C80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17 835,00 zł</w:t>
            </w:r>
          </w:p>
        </w:tc>
      </w:tr>
      <w:tr w:rsidR="00DA27F5" w14:paraId="5596BCFA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E913" w14:textId="77777777" w:rsidR="00DA27F5" w:rsidRDefault="00DA27F5" w:rsidP="008561D8">
            <w:pPr>
              <w:ind w:left="7"/>
              <w:jc w:val="center"/>
            </w:pPr>
          </w:p>
          <w:p w14:paraId="483D0D09" w14:textId="75D1F77A" w:rsidR="00DA27F5" w:rsidRDefault="00DA27F5" w:rsidP="008561D8">
            <w:pPr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E1C0" w14:textId="77777777" w:rsidR="00EC2C80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Usługi Projektowe, inż. Marcin Różycki</w:t>
            </w:r>
            <w:r w:rsidRPr="00DA27F5">
              <w:rPr>
                <w:bCs/>
              </w:rPr>
              <w:br/>
              <w:t>Zdziarska 83Y/2</w:t>
            </w:r>
          </w:p>
          <w:p w14:paraId="6929E211" w14:textId="147374DE" w:rsidR="00DA27F5" w:rsidRDefault="00EC2C8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lastRenderedPageBreak/>
              <w:t>03-289 Warszawa</w:t>
            </w:r>
            <w:r w:rsidR="00DA27F5" w:rsidRPr="00DA27F5">
              <w:rPr>
                <w:bCs/>
              </w:rPr>
              <w:br/>
              <w:t>NIP 5361592562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912D" w14:textId="5BDF1C1D" w:rsidR="00DA27F5" w:rsidRDefault="00DC10AF" w:rsidP="008561D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23 247,00 zł</w:t>
            </w:r>
          </w:p>
        </w:tc>
      </w:tr>
      <w:tr w:rsidR="00DA27F5" w14:paraId="38E65043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B7AB" w14:textId="77777777" w:rsidR="00DA27F5" w:rsidRDefault="00DA27F5" w:rsidP="008561D8">
            <w:pPr>
              <w:ind w:left="7"/>
              <w:jc w:val="center"/>
            </w:pPr>
          </w:p>
          <w:p w14:paraId="4A89323A" w14:textId="2C5BEAC5" w:rsidR="00DA27F5" w:rsidRDefault="00DA27F5" w:rsidP="008561D8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2B4F9" w14:textId="77777777" w:rsidR="005D06F8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Paweł Kusak Pracownia Projektowa</w:t>
            </w:r>
            <w:r w:rsidRPr="00DA27F5">
              <w:rPr>
                <w:bCs/>
              </w:rPr>
              <w:br/>
            </w:r>
            <w:r w:rsidR="005D06F8" w:rsidRPr="00DA27F5">
              <w:rPr>
                <w:bCs/>
              </w:rPr>
              <w:t>Londyńska, 8/22</w:t>
            </w:r>
          </w:p>
          <w:p w14:paraId="0C58C82B" w14:textId="56D57139" w:rsidR="00DA27F5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03-921 Warszawa</w:t>
            </w:r>
            <w:r w:rsidRPr="00DA27F5">
              <w:rPr>
                <w:bCs/>
              </w:rPr>
              <w:br/>
              <w:t>NIP 6462633702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DF14" w14:textId="66739486" w:rsidR="00DA27F5" w:rsidRDefault="00DC10AF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29 520,00 zł</w:t>
            </w:r>
          </w:p>
        </w:tc>
      </w:tr>
      <w:tr w:rsidR="00DA27F5" w14:paraId="115DD3C7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3EE5" w14:textId="77777777" w:rsidR="00DA27F5" w:rsidRDefault="00DA27F5" w:rsidP="008561D8">
            <w:pPr>
              <w:ind w:left="7"/>
              <w:jc w:val="center"/>
            </w:pPr>
          </w:p>
          <w:p w14:paraId="4D33A6C2" w14:textId="399098D4" w:rsidR="00DA27F5" w:rsidRDefault="00DA27F5" w:rsidP="008561D8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A392" w14:textId="7D8A0F5C" w:rsidR="005D06F8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PRACOWNIA PROJEKTOWA KARO WOJCIECH WRÓBELSKI</w:t>
            </w:r>
            <w:r w:rsidRPr="00DA27F5">
              <w:rPr>
                <w:bCs/>
              </w:rPr>
              <w:br/>
            </w:r>
            <w:r w:rsidR="005D06F8" w:rsidRPr="00DA27F5">
              <w:rPr>
                <w:bCs/>
              </w:rPr>
              <w:t>ul. Kukułek 11A</w:t>
            </w:r>
          </w:p>
          <w:p w14:paraId="519144E1" w14:textId="3F2A8A76" w:rsidR="00DA27F5" w:rsidRDefault="005D06F8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40-533 Katowice</w:t>
            </w:r>
            <w:r w:rsidR="00DA27F5" w:rsidRPr="00DA27F5">
              <w:rPr>
                <w:bCs/>
              </w:rPr>
              <w:br/>
              <w:t>NIP 9541326947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54DD" w14:textId="7EC23EA3" w:rsidR="00DA27F5" w:rsidRDefault="00DC10AF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23 370,00 zł</w:t>
            </w:r>
          </w:p>
        </w:tc>
      </w:tr>
      <w:tr w:rsidR="00DA27F5" w14:paraId="2664CF3A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D978" w14:textId="77777777" w:rsidR="00DA27F5" w:rsidRDefault="00DA27F5" w:rsidP="008561D8">
            <w:pPr>
              <w:ind w:left="7"/>
              <w:jc w:val="center"/>
            </w:pPr>
          </w:p>
          <w:p w14:paraId="4A146123" w14:textId="209DBF6A" w:rsidR="00DA27F5" w:rsidRDefault="00DA27F5" w:rsidP="008561D8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6B9" w14:textId="5DA57A0B" w:rsidR="00DA27F5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 xml:space="preserve">MIASTOPROJEKT ŁĘCZYCA </w:t>
            </w:r>
            <w:r w:rsidRPr="00DA27F5">
              <w:rPr>
                <w:bCs/>
              </w:rPr>
              <w:br/>
              <w:t>99-100 Łęczyca, ul. Dworcowa 5d/7</w:t>
            </w:r>
            <w:r w:rsidRPr="00DA27F5">
              <w:rPr>
                <w:bCs/>
              </w:rPr>
              <w:br/>
              <w:t>NIP 775-242-30-72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D3DE" w14:textId="4E3D8261" w:rsidR="00DA27F5" w:rsidRDefault="00BC3765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7 680,00 zł</w:t>
            </w:r>
          </w:p>
        </w:tc>
      </w:tr>
      <w:tr w:rsidR="00DA27F5" w14:paraId="52AA3FE7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0248" w14:textId="77777777" w:rsidR="00DA27F5" w:rsidRDefault="00DA27F5" w:rsidP="008561D8">
            <w:pPr>
              <w:ind w:left="7"/>
              <w:jc w:val="center"/>
            </w:pPr>
          </w:p>
          <w:p w14:paraId="07EE6F5C" w14:textId="6136FBD7" w:rsidR="00DA27F5" w:rsidRDefault="00DA27F5" w:rsidP="008561D8">
            <w:pPr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3AA0" w14:textId="2C32A685" w:rsidR="00F315B0" w:rsidRDefault="00DA27F5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NETRO Piotr Szostak</w:t>
            </w:r>
            <w:r w:rsidRPr="00DA27F5">
              <w:rPr>
                <w:bCs/>
              </w:rPr>
              <w:br/>
            </w:r>
            <w:r w:rsidR="00F315B0" w:rsidRPr="00DA27F5">
              <w:rPr>
                <w:bCs/>
              </w:rPr>
              <w:t xml:space="preserve">Trzeszczany Pierwsze </w:t>
            </w:r>
            <w:r w:rsidRPr="00DA27F5">
              <w:rPr>
                <w:bCs/>
              </w:rPr>
              <w:t>47</w:t>
            </w:r>
          </w:p>
          <w:p w14:paraId="6132BFF0" w14:textId="1A17D6C2" w:rsidR="00DA27F5" w:rsidRDefault="00F315B0" w:rsidP="008561D8">
            <w:pPr>
              <w:jc w:val="center"/>
              <w:rPr>
                <w:bCs/>
              </w:rPr>
            </w:pPr>
            <w:r w:rsidRPr="00DA27F5">
              <w:rPr>
                <w:bCs/>
              </w:rPr>
              <w:t>22-554 Trzeszczany Pierwsze</w:t>
            </w:r>
            <w:r w:rsidR="00DA27F5" w:rsidRPr="00DA27F5">
              <w:rPr>
                <w:bCs/>
              </w:rPr>
              <w:br/>
              <w:t>NIP 9191796261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37C5" w14:textId="2A4744C8" w:rsidR="00DA27F5" w:rsidRDefault="00F04F4B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8 487,00 zł</w:t>
            </w:r>
          </w:p>
        </w:tc>
      </w:tr>
      <w:tr w:rsidR="00DA27F5" w14:paraId="00027BEE" w14:textId="77777777" w:rsidTr="008561D8">
        <w:trPr>
          <w:trHeight w:val="636"/>
          <w:jc w:val="center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D3A9" w14:textId="3CEC0258" w:rsidR="00DA27F5" w:rsidRDefault="00DC10AF" w:rsidP="008561D8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16C1" w14:textId="77777777" w:rsidR="008561D8" w:rsidRDefault="008561D8" w:rsidP="008561D8">
            <w:pPr>
              <w:jc w:val="center"/>
              <w:rPr>
                <w:bCs/>
              </w:rPr>
            </w:pPr>
            <w:r w:rsidRPr="008561D8">
              <w:rPr>
                <w:bCs/>
              </w:rPr>
              <w:t>WANDA FORMANOWSKA "FORMA" Pracownia Projektowa</w:t>
            </w:r>
          </w:p>
          <w:p w14:paraId="062CC73A" w14:textId="11EEE022" w:rsidR="008561D8" w:rsidRDefault="008561D8" w:rsidP="008561D8">
            <w:pPr>
              <w:jc w:val="center"/>
              <w:rPr>
                <w:bCs/>
              </w:rPr>
            </w:pPr>
            <w:r w:rsidRPr="008561D8">
              <w:rPr>
                <w:bCs/>
              </w:rPr>
              <w:t>ul. Dębowa 6</w:t>
            </w:r>
          </w:p>
          <w:p w14:paraId="21D5D85B" w14:textId="7EE3B443" w:rsidR="00DA27F5" w:rsidRPr="00E66660" w:rsidRDefault="008561D8" w:rsidP="008561D8">
            <w:pPr>
              <w:jc w:val="center"/>
              <w:rPr>
                <w:bCs/>
              </w:rPr>
            </w:pPr>
            <w:r w:rsidRPr="008561D8">
              <w:rPr>
                <w:bCs/>
              </w:rPr>
              <w:t>64-115 Wilkowice</w:t>
            </w:r>
            <w:r w:rsidRPr="008561D8">
              <w:rPr>
                <w:bCs/>
              </w:rPr>
              <w:br/>
              <w:t>NIP 6972064344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EC5C" w14:textId="353CF481" w:rsidR="00DA27F5" w:rsidRDefault="008561D8" w:rsidP="008561D8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14 000,00 zł</w:t>
            </w:r>
          </w:p>
        </w:tc>
      </w:tr>
    </w:tbl>
    <w:p w14:paraId="2FC51E05" w14:textId="77777777" w:rsidR="00551450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</w:p>
    <w:p w14:paraId="756C62A8" w14:textId="77777777" w:rsidR="0090256E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</w:r>
    </w:p>
    <w:p w14:paraId="53C96285" w14:textId="166D2D37" w:rsidR="00104809" w:rsidRPr="00551450" w:rsidRDefault="006C580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</w:r>
      <w:r w:rsidRPr="00551450">
        <w:rPr>
          <w:b/>
          <w:bCs/>
        </w:rPr>
        <w:tab/>
      </w:r>
    </w:p>
    <w:p w14:paraId="6FD56A78" w14:textId="19F2DE76" w:rsidR="00104809" w:rsidRPr="00104809" w:rsidRDefault="00551450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 w:rsidRPr="00104809">
        <w:t xml:space="preserve"> </w:t>
      </w:r>
      <w:r w:rsidR="00104809"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0A36" w14:textId="77777777" w:rsidR="00C21DFA" w:rsidRDefault="00C21DFA" w:rsidP="00D35F7D">
      <w:pPr>
        <w:spacing w:after="0" w:line="240" w:lineRule="auto"/>
      </w:pPr>
      <w:r>
        <w:separator/>
      </w:r>
    </w:p>
  </w:endnote>
  <w:endnote w:type="continuationSeparator" w:id="0">
    <w:p w14:paraId="3C967252" w14:textId="77777777" w:rsidR="00C21DFA" w:rsidRDefault="00C21DFA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93A7" w14:textId="77777777" w:rsidR="00C21DFA" w:rsidRDefault="00C21DFA" w:rsidP="00D35F7D">
      <w:pPr>
        <w:spacing w:after="0" w:line="240" w:lineRule="auto"/>
      </w:pPr>
      <w:r>
        <w:separator/>
      </w:r>
    </w:p>
  </w:footnote>
  <w:footnote w:type="continuationSeparator" w:id="0">
    <w:p w14:paraId="3F7730BB" w14:textId="77777777" w:rsidR="00C21DFA" w:rsidRDefault="00C21DFA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271D5"/>
    <w:rsid w:val="000D20FE"/>
    <w:rsid w:val="000D5445"/>
    <w:rsid w:val="000F083E"/>
    <w:rsid w:val="00104809"/>
    <w:rsid w:val="0011424B"/>
    <w:rsid w:val="00142491"/>
    <w:rsid w:val="001770CE"/>
    <w:rsid w:val="001C4B4E"/>
    <w:rsid w:val="001D338E"/>
    <w:rsid w:val="002E1DD2"/>
    <w:rsid w:val="002F09FD"/>
    <w:rsid w:val="0032472C"/>
    <w:rsid w:val="003E3E4F"/>
    <w:rsid w:val="00412397"/>
    <w:rsid w:val="00422306"/>
    <w:rsid w:val="00477BE7"/>
    <w:rsid w:val="004964F9"/>
    <w:rsid w:val="004E148E"/>
    <w:rsid w:val="00537A1C"/>
    <w:rsid w:val="00551450"/>
    <w:rsid w:val="005A4F45"/>
    <w:rsid w:val="005C1724"/>
    <w:rsid w:val="005D06F8"/>
    <w:rsid w:val="00640157"/>
    <w:rsid w:val="00652F7E"/>
    <w:rsid w:val="00657602"/>
    <w:rsid w:val="00661ECD"/>
    <w:rsid w:val="0068590B"/>
    <w:rsid w:val="006C5805"/>
    <w:rsid w:val="006E0C12"/>
    <w:rsid w:val="0070519E"/>
    <w:rsid w:val="007072D9"/>
    <w:rsid w:val="00714FF6"/>
    <w:rsid w:val="00785EB2"/>
    <w:rsid w:val="007976EB"/>
    <w:rsid w:val="007A4C32"/>
    <w:rsid w:val="007C5FEA"/>
    <w:rsid w:val="00802D62"/>
    <w:rsid w:val="008561D8"/>
    <w:rsid w:val="008C2466"/>
    <w:rsid w:val="008D0F77"/>
    <w:rsid w:val="0090256E"/>
    <w:rsid w:val="009075CA"/>
    <w:rsid w:val="009445F7"/>
    <w:rsid w:val="00945797"/>
    <w:rsid w:val="00991BDC"/>
    <w:rsid w:val="009A1FE9"/>
    <w:rsid w:val="00AE279B"/>
    <w:rsid w:val="00B00A95"/>
    <w:rsid w:val="00B53A36"/>
    <w:rsid w:val="00B6612E"/>
    <w:rsid w:val="00B8632A"/>
    <w:rsid w:val="00BC3765"/>
    <w:rsid w:val="00C01C96"/>
    <w:rsid w:val="00C01E54"/>
    <w:rsid w:val="00C10F2F"/>
    <w:rsid w:val="00C16B59"/>
    <w:rsid w:val="00C16D01"/>
    <w:rsid w:val="00C21DFA"/>
    <w:rsid w:val="00C45F59"/>
    <w:rsid w:val="00C776D1"/>
    <w:rsid w:val="00CD1F9A"/>
    <w:rsid w:val="00D35F7D"/>
    <w:rsid w:val="00D70E05"/>
    <w:rsid w:val="00D85E0C"/>
    <w:rsid w:val="00DA27F5"/>
    <w:rsid w:val="00DC10AF"/>
    <w:rsid w:val="00DF3485"/>
    <w:rsid w:val="00E66660"/>
    <w:rsid w:val="00E66A29"/>
    <w:rsid w:val="00EC2C80"/>
    <w:rsid w:val="00EE7299"/>
    <w:rsid w:val="00EF64CC"/>
    <w:rsid w:val="00EF689A"/>
    <w:rsid w:val="00F04F4B"/>
    <w:rsid w:val="00F16182"/>
    <w:rsid w:val="00F315B0"/>
    <w:rsid w:val="00F92BC5"/>
    <w:rsid w:val="00FA0D3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0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2024-11-21T11:27:00Z</cp:lastPrinted>
  <dcterms:created xsi:type="dcterms:W3CDTF">2025-01-27T13:47:00Z</dcterms:created>
  <dcterms:modified xsi:type="dcterms:W3CDTF">2025-01-27T13:47:00Z</dcterms:modified>
</cp:coreProperties>
</file>