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D63A7" w14:textId="77777777" w:rsidR="009A642D" w:rsidRPr="00524543" w:rsidRDefault="009A642D" w:rsidP="009A642D">
      <w:pPr>
        <w:spacing w:after="0" w:line="262" w:lineRule="auto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Opis Przedmiotu Zamówienia </w:t>
      </w:r>
    </w:p>
    <w:p w14:paraId="3AE0C8A9" w14:textId="77777777" w:rsidR="00DB0EC6" w:rsidRPr="00524543" w:rsidRDefault="00DB0EC6" w:rsidP="009A642D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</w:p>
    <w:p w14:paraId="7C08321F" w14:textId="77777777" w:rsidR="00D84C99" w:rsidRPr="00D84C99" w:rsidRDefault="00D84C99" w:rsidP="00D84C99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D84C99">
        <w:rPr>
          <w:rFonts w:ascii="Aptos" w:hAnsi="Aptos" w:cstheme="minorHAnsi"/>
          <w:b/>
          <w:bCs/>
          <w:sz w:val="20"/>
          <w:szCs w:val="20"/>
        </w:rPr>
        <w:t xml:space="preserve">Część II: Wynajem 35 nośników reklamowych typu billboard w Płocku </w:t>
      </w:r>
    </w:p>
    <w:p w14:paraId="6481E8A5" w14:textId="77777777" w:rsidR="00B63E14" w:rsidRPr="00D84C99" w:rsidRDefault="00B63E14" w:rsidP="009A642D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3589D4A5" w14:textId="7DAB87CC" w:rsidR="009A642D" w:rsidRPr="00847766" w:rsidRDefault="009A642D" w:rsidP="00847766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847766">
        <w:rPr>
          <w:rFonts w:ascii="Aptos" w:hAnsi="Aptos" w:cstheme="minorHAnsi"/>
          <w:b/>
          <w:bCs/>
          <w:sz w:val="20"/>
          <w:szCs w:val="20"/>
        </w:rPr>
        <w:t>Przedmiotem zamówienia jest:</w:t>
      </w:r>
    </w:p>
    <w:p w14:paraId="0E7FBCAC" w14:textId="551FD6DD" w:rsidR="00D84C99" w:rsidRPr="00D84C99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D84C99" w:rsidRPr="00D84C99">
        <w:rPr>
          <w:rFonts w:ascii="Aptos" w:hAnsi="Aptos" w:cstheme="minorHAnsi"/>
          <w:sz w:val="20"/>
          <w:szCs w:val="20"/>
        </w:rPr>
        <w:t xml:space="preserve">sługa polegająca na wynajmie 35 nośników reklamowych typu billboard znajdujących się na terenie miasta Płocka z czego minimum </w:t>
      </w:r>
      <w:r w:rsidR="00833CA2">
        <w:rPr>
          <w:rFonts w:ascii="Aptos" w:hAnsi="Aptos" w:cstheme="minorHAnsi"/>
          <w:sz w:val="20"/>
          <w:szCs w:val="20"/>
        </w:rPr>
        <w:t>18</w:t>
      </w:r>
      <w:r w:rsidR="00D84C99" w:rsidRPr="00D84C99">
        <w:rPr>
          <w:rFonts w:ascii="Aptos" w:hAnsi="Aptos" w:cstheme="minorHAnsi"/>
          <w:sz w:val="20"/>
          <w:szCs w:val="20"/>
        </w:rPr>
        <w:t xml:space="preserve"> będą stanowiły billboardy o powierzchni nie mniejszej niż 12 m2;</w:t>
      </w:r>
    </w:p>
    <w:p w14:paraId="7448F061" w14:textId="77777777" w:rsidR="00847766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1A0383" w:rsidRPr="00524543">
        <w:rPr>
          <w:rFonts w:ascii="Aptos" w:hAnsi="Aptos" w:cstheme="minorHAnsi"/>
          <w:sz w:val="20"/>
          <w:szCs w:val="20"/>
        </w:rPr>
        <w:t>sługa polegająca na druku reklam na wszystkie wynajęte billboardy na podstawie przygotowan</w:t>
      </w:r>
      <w:r w:rsidR="001A0383">
        <w:rPr>
          <w:rFonts w:ascii="Aptos" w:hAnsi="Aptos" w:cstheme="minorHAnsi"/>
          <w:sz w:val="20"/>
          <w:szCs w:val="20"/>
        </w:rPr>
        <w:t>ych</w:t>
      </w:r>
      <w:r w:rsidR="001A0383" w:rsidRPr="00524543">
        <w:rPr>
          <w:rFonts w:ascii="Aptos" w:hAnsi="Aptos" w:cstheme="minorHAnsi"/>
          <w:sz w:val="20"/>
          <w:szCs w:val="20"/>
        </w:rPr>
        <w:t xml:space="preserve"> i dostarczon</w:t>
      </w:r>
      <w:r w:rsidR="001A0383">
        <w:rPr>
          <w:rFonts w:ascii="Aptos" w:hAnsi="Aptos" w:cstheme="minorHAnsi"/>
          <w:sz w:val="20"/>
          <w:szCs w:val="20"/>
        </w:rPr>
        <w:t>ych</w:t>
      </w:r>
      <w:r w:rsidR="001A0383" w:rsidRPr="00524543">
        <w:rPr>
          <w:rFonts w:ascii="Aptos" w:hAnsi="Aptos" w:cstheme="minorHAnsi"/>
          <w:sz w:val="20"/>
          <w:szCs w:val="20"/>
        </w:rPr>
        <w:t xml:space="preserve"> przez Zamawiającego projekt</w:t>
      </w:r>
      <w:r w:rsidR="001A0383">
        <w:rPr>
          <w:rFonts w:ascii="Aptos" w:hAnsi="Aptos" w:cstheme="minorHAnsi"/>
          <w:sz w:val="20"/>
          <w:szCs w:val="20"/>
        </w:rPr>
        <w:t>ów</w:t>
      </w:r>
      <w:r w:rsidR="001A0383" w:rsidRPr="00524543">
        <w:rPr>
          <w:rFonts w:ascii="Aptos" w:hAnsi="Aptos" w:cstheme="minorHAnsi"/>
          <w:sz w:val="20"/>
          <w:szCs w:val="20"/>
        </w:rPr>
        <w:t xml:space="preserve"> reklam.</w:t>
      </w:r>
      <w:r w:rsidR="001A0383">
        <w:rPr>
          <w:rFonts w:ascii="Aptos" w:hAnsi="Aptos" w:cstheme="minorHAnsi"/>
          <w:sz w:val="20"/>
          <w:szCs w:val="20"/>
        </w:rPr>
        <w:t xml:space="preserve"> Zadaniem Wykonawcy jest </w:t>
      </w:r>
      <w:r w:rsidR="001A0383" w:rsidRPr="00637CE6">
        <w:rPr>
          <w:rFonts w:ascii="Aptos" w:hAnsi="Aptos" w:cstheme="minorHAnsi"/>
          <w:b/>
          <w:bCs/>
          <w:color w:val="A20000"/>
          <w:sz w:val="20"/>
          <w:szCs w:val="20"/>
        </w:rPr>
        <w:t>wydruk reklam do każdego z dwóch etapów ekspozycji osobn</w:t>
      </w:r>
      <w:r w:rsidRPr="00637CE6">
        <w:rPr>
          <w:rFonts w:ascii="Aptos" w:hAnsi="Aptos" w:cstheme="minorHAnsi"/>
          <w:b/>
          <w:bCs/>
          <w:color w:val="A20000"/>
          <w:sz w:val="20"/>
          <w:szCs w:val="20"/>
        </w:rPr>
        <w:t>o</w:t>
      </w:r>
      <w:r w:rsidR="001A0383">
        <w:rPr>
          <w:rFonts w:ascii="Aptos" w:hAnsi="Aptos" w:cstheme="minorHAnsi"/>
          <w:sz w:val="20"/>
          <w:szCs w:val="20"/>
        </w:rPr>
        <w:t xml:space="preserve">. </w:t>
      </w:r>
      <w:r w:rsidR="001A0383" w:rsidRPr="00524543">
        <w:rPr>
          <w:rFonts w:ascii="Aptos" w:hAnsi="Aptos" w:cstheme="minorHAnsi"/>
          <w:sz w:val="20"/>
          <w:szCs w:val="20"/>
        </w:rPr>
        <w:t>Nakład druku ma uwzględnić ilość potrzebną do ekspozycji reklam przez cały okres obowiązywania umowy. Jeżeli w trakcie realizacji umowy konieczne będzie zwiększenie ilości drukowanych materiałów np. na skutek uszkodzenia nośnika, Wykonawca jest zobowiązany zapewnić wydruk dodatkowych reklam</w:t>
      </w:r>
      <w:r>
        <w:rPr>
          <w:rFonts w:ascii="Aptos" w:hAnsi="Aptos" w:cstheme="minorHAnsi"/>
          <w:sz w:val="20"/>
          <w:szCs w:val="20"/>
        </w:rPr>
        <w:t>;</w:t>
      </w:r>
    </w:p>
    <w:p w14:paraId="4ADCA9F5" w14:textId="6114C14F" w:rsidR="001A0383" w:rsidRPr="00847766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847766">
        <w:rPr>
          <w:rFonts w:ascii="Aptos" w:hAnsi="Aptos" w:cstheme="minorHAnsi"/>
          <w:sz w:val="20"/>
          <w:szCs w:val="20"/>
        </w:rPr>
        <w:t>m</w:t>
      </w:r>
      <w:r w:rsidR="001A0383" w:rsidRPr="00847766">
        <w:rPr>
          <w:rFonts w:ascii="Aptos" w:hAnsi="Aptos" w:cstheme="minorHAnsi"/>
          <w:sz w:val="20"/>
          <w:szCs w:val="20"/>
        </w:rPr>
        <w:t>ontaż reklam na wynajętych billboardach</w:t>
      </w:r>
      <w:r w:rsidRPr="00847766">
        <w:rPr>
          <w:rFonts w:ascii="Aptos" w:hAnsi="Aptos" w:cstheme="minorHAnsi"/>
          <w:sz w:val="20"/>
          <w:szCs w:val="20"/>
        </w:rPr>
        <w:t>;</w:t>
      </w:r>
    </w:p>
    <w:p w14:paraId="6815309C" w14:textId="77777777" w:rsidR="00847766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1A0383" w:rsidRPr="00524543">
        <w:rPr>
          <w:rFonts w:ascii="Aptos" w:hAnsi="Aptos" w:cstheme="minorHAnsi"/>
          <w:sz w:val="20"/>
          <w:szCs w:val="20"/>
        </w:rPr>
        <w:t>bałość o należyty stan reklam</w:t>
      </w:r>
      <w:r>
        <w:rPr>
          <w:rFonts w:ascii="Aptos" w:hAnsi="Aptos" w:cstheme="minorHAnsi"/>
          <w:sz w:val="20"/>
          <w:szCs w:val="20"/>
        </w:rPr>
        <w:t>;</w:t>
      </w:r>
    </w:p>
    <w:p w14:paraId="1C668A3B" w14:textId="0D935449" w:rsidR="001A0383" w:rsidRPr="00847766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847766">
        <w:rPr>
          <w:rFonts w:ascii="Aptos" w:hAnsi="Aptos" w:cstheme="minorHAnsi"/>
          <w:sz w:val="20"/>
          <w:szCs w:val="20"/>
        </w:rPr>
        <w:t>d</w:t>
      </w:r>
      <w:r w:rsidR="001A0383" w:rsidRPr="00847766">
        <w:rPr>
          <w:rFonts w:ascii="Aptos" w:hAnsi="Aptos" w:cstheme="minorHAnsi"/>
          <w:sz w:val="20"/>
          <w:szCs w:val="20"/>
        </w:rPr>
        <w:t>emontaż reklam z billboardów i utylizacja reklam</w:t>
      </w:r>
      <w:r w:rsidRPr="00847766">
        <w:rPr>
          <w:rFonts w:ascii="Aptos" w:hAnsi="Aptos" w:cstheme="minorHAnsi"/>
          <w:sz w:val="20"/>
          <w:szCs w:val="20"/>
        </w:rPr>
        <w:t>;</w:t>
      </w:r>
    </w:p>
    <w:p w14:paraId="673C9A42" w14:textId="77777777" w:rsidR="00847766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m</w:t>
      </w:r>
      <w:r w:rsidR="008E5194" w:rsidRPr="00524543">
        <w:rPr>
          <w:rFonts w:ascii="Aptos" w:hAnsi="Aptos" w:cstheme="minorHAnsi"/>
          <w:sz w:val="20"/>
          <w:szCs w:val="20"/>
        </w:rPr>
        <w:t>ontaż reklam</w:t>
      </w:r>
      <w:r w:rsidR="008E5194">
        <w:rPr>
          <w:rFonts w:ascii="Aptos" w:hAnsi="Aptos" w:cstheme="minorHAnsi"/>
          <w:sz w:val="20"/>
          <w:szCs w:val="20"/>
        </w:rPr>
        <w:t>/bannerów</w:t>
      </w:r>
      <w:r w:rsidR="008E5194" w:rsidRPr="00524543">
        <w:rPr>
          <w:rFonts w:ascii="Aptos" w:hAnsi="Aptos" w:cstheme="minorHAnsi"/>
          <w:sz w:val="20"/>
          <w:szCs w:val="20"/>
        </w:rPr>
        <w:t xml:space="preserve"> na wynajętych billboardach;</w:t>
      </w:r>
    </w:p>
    <w:p w14:paraId="0AE639C8" w14:textId="0971A110" w:rsidR="008E5194" w:rsidRPr="00847766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847766">
        <w:rPr>
          <w:rFonts w:ascii="Aptos" w:hAnsi="Aptos" w:cstheme="minorHAnsi"/>
          <w:sz w:val="20"/>
          <w:szCs w:val="20"/>
        </w:rPr>
        <w:t>d</w:t>
      </w:r>
      <w:r w:rsidR="008E5194" w:rsidRPr="00847766">
        <w:rPr>
          <w:rFonts w:ascii="Aptos" w:hAnsi="Aptos" w:cstheme="minorHAnsi"/>
          <w:sz w:val="20"/>
          <w:szCs w:val="20"/>
        </w:rPr>
        <w:t>bałość o należyty stan reklam/banerów;</w:t>
      </w:r>
    </w:p>
    <w:p w14:paraId="3D4363E8" w14:textId="45ED2CDC" w:rsidR="008E5194" w:rsidRPr="00524543" w:rsidRDefault="00632FE1" w:rsidP="00847766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8E5194" w:rsidRPr="00524543">
        <w:rPr>
          <w:rFonts w:ascii="Aptos" w:hAnsi="Aptos" w:cstheme="minorHAnsi"/>
          <w:sz w:val="20"/>
          <w:szCs w:val="20"/>
        </w:rPr>
        <w:t>emontaż reklam z billboardów i utylizacja reklam</w:t>
      </w:r>
      <w:r w:rsidR="008E5194">
        <w:rPr>
          <w:rFonts w:ascii="Aptos" w:hAnsi="Aptos" w:cstheme="minorHAnsi"/>
          <w:sz w:val="20"/>
          <w:szCs w:val="20"/>
        </w:rPr>
        <w:t>/banerów.</w:t>
      </w:r>
    </w:p>
    <w:p w14:paraId="5D5C823D" w14:textId="77777777" w:rsidR="008E5194" w:rsidRPr="00524543" w:rsidRDefault="008E5194" w:rsidP="008E5194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4D6E48C4" w14:textId="554A6A4D" w:rsidR="008E5194" w:rsidRPr="00847766" w:rsidRDefault="008E5194" w:rsidP="00847766">
      <w:pPr>
        <w:pStyle w:val="Akapitzlist"/>
        <w:numPr>
          <w:ilvl w:val="0"/>
          <w:numId w:val="18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847766">
        <w:rPr>
          <w:rFonts w:ascii="Aptos" w:hAnsi="Aptos" w:cstheme="minorHAnsi"/>
          <w:b/>
          <w:bCs/>
          <w:sz w:val="20"/>
          <w:szCs w:val="20"/>
        </w:rPr>
        <w:t xml:space="preserve">Zadania i obowiązki Wykonawcy: </w:t>
      </w:r>
    </w:p>
    <w:p w14:paraId="1AEA6A1C" w14:textId="7006D0CB" w:rsidR="008E5194" w:rsidRPr="00847766" w:rsidRDefault="008E5194" w:rsidP="00847766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847766">
        <w:rPr>
          <w:rFonts w:ascii="Aptos" w:hAnsi="Aptos" w:cstheme="minorHAnsi"/>
          <w:sz w:val="20"/>
          <w:szCs w:val="20"/>
        </w:rPr>
        <w:t>umiejscowienie: nośniki dobrze widoczne, niezasłonięte innymi nośnikami i innymi przeszkodami, zlokalizowane w miejscach dobranych pod kątem maksymalnego natężenia ruchu samochodowego i/lub pieszego: w centrum miasta, przy dużych rondach, skrzyżowaniach, dojazdach do centrum miasta, drogach do centrów handlowych oraz dużych osiedli mieszkaniowych, a także przy trasach wlotowych i wylotowych do miasta</w:t>
      </w:r>
      <w:r w:rsidR="00632FE1" w:rsidRPr="00847766">
        <w:rPr>
          <w:rFonts w:ascii="Aptos" w:hAnsi="Aptos" w:cstheme="minorHAnsi"/>
          <w:sz w:val="20"/>
          <w:szCs w:val="20"/>
        </w:rPr>
        <w:t>;</w:t>
      </w:r>
    </w:p>
    <w:p w14:paraId="2DF58505" w14:textId="2BEBC5F6" w:rsidR="008E5194" w:rsidRPr="00524543" w:rsidRDefault="008E5194" w:rsidP="008E5194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524543">
        <w:rPr>
          <w:rFonts w:ascii="Aptos" w:hAnsi="Aptos" w:cstheme="minorHAnsi"/>
          <w:sz w:val="20"/>
          <w:szCs w:val="20"/>
        </w:rPr>
        <w:t>Wykonawca w okresie obowiązywania umowy ma obowiązek dbać o należytą jakość ekspozycji</w:t>
      </w:r>
      <w:r w:rsidR="00632FE1">
        <w:rPr>
          <w:rFonts w:ascii="Aptos" w:hAnsi="Aptos" w:cstheme="minorHAnsi"/>
          <w:sz w:val="20"/>
          <w:szCs w:val="20"/>
        </w:rPr>
        <w:t>;</w:t>
      </w:r>
    </w:p>
    <w:p w14:paraId="3EFCEA48" w14:textId="611FB5FD" w:rsidR="008E5194" w:rsidRPr="00524543" w:rsidRDefault="008E5194" w:rsidP="008E5194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524543">
        <w:rPr>
          <w:rFonts w:ascii="Aptos" w:hAnsi="Aptos" w:cstheme="minorHAnsi"/>
          <w:sz w:val="20"/>
          <w:szCs w:val="20"/>
        </w:rPr>
        <w:t>Wykonawca po wykonaniu Przedmiotu Umowy zobowiązuje się przedstawić Zamawiającemu sprawozdanie wraz ze zdjęciami dokumentującymi jego należyte wykonanie tzn. zdjęciami zamontowanych reklam nie później niż 10 dni po zakończeniu ekspozycji</w:t>
      </w:r>
      <w:r w:rsidR="00632FE1">
        <w:rPr>
          <w:rFonts w:ascii="Aptos" w:hAnsi="Aptos" w:cstheme="minorHAnsi"/>
          <w:sz w:val="20"/>
          <w:szCs w:val="20"/>
        </w:rPr>
        <w:t>;</w:t>
      </w:r>
    </w:p>
    <w:p w14:paraId="07B4A15A" w14:textId="0E04B23B" w:rsidR="008E5194" w:rsidRPr="00524543" w:rsidRDefault="00632FE1" w:rsidP="008E5194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</w:pPr>
      <w:r>
        <w:rPr>
          <w:rFonts w:ascii="Aptos" w:hAnsi="Aptos" w:cstheme="minorHAnsi"/>
          <w:sz w:val="20"/>
          <w:szCs w:val="20"/>
        </w:rPr>
        <w:t>p</w:t>
      </w:r>
      <w:r w:rsidR="008E5194" w:rsidRPr="00524543">
        <w:rPr>
          <w:rFonts w:ascii="Aptos" w:hAnsi="Aptos" w:cstheme="minorHAnsi"/>
          <w:sz w:val="20"/>
          <w:szCs w:val="20"/>
        </w:rPr>
        <w:t>odstawą do wystawienia faktur będzie zaakceptowane przez Zamawiającego sprawozdanie Wykonawcy oraz podpisany protokół odbioru</w:t>
      </w:r>
      <w:r>
        <w:rPr>
          <w:rFonts w:ascii="Aptos" w:hAnsi="Aptos" w:cstheme="minorHAnsi"/>
          <w:sz w:val="20"/>
          <w:szCs w:val="20"/>
        </w:rPr>
        <w:t>;</w:t>
      </w:r>
    </w:p>
    <w:p w14:paraId="379EC154" w14:textId="30FD1465" w:rsidR="008E5194" w:rsidRPr="00524543" w:rsidRDefault="00632FE1" w:rsidP="008E5194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</w:pPr>
      <w:r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p</w:t>
      </w:r>
      <w:r w:rsidR="008E5194"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o zakończeniu ekspozycji pozostałe po kampanii reklamy</w:t>
      </w:r>
      <w:r w:rsidR="008E5194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/banery</w:t>
      </w:r>
      <w:r w:rsidR="008E5194"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 xml:space="preserve"> z billboardów zostaną zutylizowane na koszt Wykonawcy</w:t>
      </w:r>
      <w:r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;</w:t>
      </w:r>
    </w:p>
    <w:p w14:paraId="606B7FDE" w14:textId="53BCAF24" w:rsidR="008E5194" w:rsidRPr="00524543" w:rsidRDefault="008E5194" w:rsidP="008E5194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</w:pPr>
      <w:r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Wykonawca zobowiązuje się do oświetlania reklam</w:t>
      </w:r>
      <w:r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/banerów</w:t>
      </w:r>
      <w:r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 xml:space="preserve"> zamieszczonych na billboardach, zgodnie ze złożoną ofertą</w:t>
      </w:r>
      <w:r w:rsidR="00632FE1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.</w:t>
      </w:r>
    </w:p>
    <w:p w14:paraId="17154503" w14:textId="77777777" w:rsidR="008E5194" w:rsidRPr="00524543" w:rsidRDefault="008E5194" w:rsidP="008E5194">
      <w:pPr>
        <w:pStyle w:val="Akapitzlist"/>
        <w:spacing w:after="0" w:line="252" w:lineRule="auto"/>
        <w:ind w:left="1070"/>
        <w:jc w:val="both"/>
        <w:rPr>
          <w:rFonts w:ascii="Aptos" w:hAnsi="Aptos" w:cstheme="minorHAnsi"/>
          <w:sz w:val="20"/>
          <w:szCs w:val="20"/>
        </w:rPr>
      </w:pPr>
    </w:p>
    <w:p w14:paraId="402E544A" w14:textId="709E2C73" w:rsidR="00632FE1" w:rsidRPr="007C5045" w:rsidRDefault="00632FE1" w:rsidP="00632FE1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7C5045">
        <w:rPr>
          <w:rFonts w:ascii="Aptos" w:hAnsi="Aptos" w:cs="Arial"/>
          <w:b/>
          <w:bCs/>
          <w:sz w:val="20"/>
          <w:szCs w:val="20"/>
        </w:rPr>
        <w:t>Terminy kampanii:</w:t>
      </w:r>
    </w:p>
    <w:p w14:paraId="4C64734C" w14:textId="27CD10D7" w:rsidR="00632FE1" w:rsidRPr="00625FBC" w:rsidRDefault="00632FE1" w:rsidP="00625FBC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625FBC">
        <w:rPr>
          <w:rFonts w:ascii="Aptos" w:hAnsi="Aptos" w:cs="Arial"/>
          <w:b/>
          <w:bCs/>
          <w:sz w:val="20"/>
          <w:szCs w:val="20"/>
        </w:rPr>
        <w:t xml:space="preserve"> I etap ekspozycji: 1-30 września 2025 r.</w:t>
      </w:r>
    </w:p>
    <w:p w14:paraId="44A81156" w14:textId="77777777" w:rsidR="00632FE1" w:rsidRPr="00524543" w:rsidRDefault="00632FE1" w:rsidP="00632FE1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>września</w:t>
      </w:r>
      <w:r w:rsidRPr="00524543">
        <w:rPr>
          <w:rFonts w:ascii="Aptos" w:hAnsi="Aptos" w:cs="Arial"/>
          <w:sz w:val="20"/>
          <w:szCs w:val="20"/>
        </w:rPr>
        <w:t xml:space="preserve"> 2025 r. do </w:t>
      </w:r>
      <w:r>
        <w:rPr>
          <w:rFonts w:ascii="Aptos" w:hAnsi="Aptos" w:cs="Arial"/>
          <w:sz w:val="20"/>
          <w:szCs w:val="20"/>
        </w:rPr>
        <w:t xml:space="preserve">30 września </w:t>
      </w:r>
      <w:r w:rsidRPr="00524543">
        <w:rPr>
          <w:rFonts w:ascii="Aptos" w:hAnsi="Aptos" w:cs="Arial"/>
          <w:sz w:val="20"/>
          <w:szCs w:val="20"/>
        </w:rPr>
        <w:t>2025 r.</w:t>
      </w:r>
    </w:p>
    <w:p w14:paraId="7EADEB34" w14:textId="77777777" w:rsidR="00632FE1" w:rsidRPr="00524543" w:rsidRDefault="00632FE1" w:rsidP="00632FE1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dostarczenia reklam do druku ustala się na nie później niż </w:t>
      </w:r>
      <w:r>
        <w:rPr>
          <w:rFonts w:ascii="Aptos" w:hAnsi="Aptos" w:cs="Arial"/>
          <w:sz w:val="20"/>
          <w:szCs w:val="20"/>
        </w:rPr>
        <w:t>14 dni przed rozpoczęciem I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7125175C" w14:textId="77777777" w:rsidR="00632FE1" w:rsidRPr="00524543" w:rsidRDefault="00632FE1" w:rsidP="00632FE1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umieszczenia  reklam ustala się na nie później niż </w:t>
      </w:r>
      <w:r>
        <w:rPr>
          <w:rFonts w:ascii="Aptos" w:hAnsi="Aptos" w:cs="Arial"/>
          <w:sz w:val="20"/>
          <w:szCs w:val="20"/>
        </w:rPr>
        <w:t>1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36FE0CCC" w14:textId="77777777" w:rsidR="00632FE1" w:rsidRDefault="00632FE1" w:rsidP="00632FE1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demontażu reklam nie wcześniej niż </w:t>
      </w:r>
      <w:r>
        <w:rPr>
          <w:rFonts w:ascii="Aptos" w:hAnsi="Aptos" w:cs="Arial"/>
          <w:sz w:val="20"/>
          <w:szCs w:val="20"/>
        </w:rPr>
        <w:t>30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1A993A29" w14:textId="77777777" w:rsidR="00625FBC" w:rsidRPr="00524543" w:rsidRDefault="00625FBC" w:rsidP="00625FBC">
      <w:pPr>
        <w:pStyle w:val="Akapitzlist"/>
        <w:spacing w:line="240" w:lineRule="auto"/>
        <w:jc w:val="both"/>
        <w:rPr>
          <w:rFonts w:ascii="Aptos" w:hAnsi="Aptos" w:cs="Arial"/>
          <w:sz w:val="20"/>
          <w:szCs w:val="20"/>
        </w:rPr>
      </w:pPr>
    </w:p>
    <w:p w14:paraId="4B3DC8FF" w14:textId="5F106758" w:rsidR="00632FE1" w:rsidRPr="00625FBC" w:rsidRDefault="00632FE1" w:rsidP="00625FBC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625FBC">
        <w:rPr>
          <w:rFonts w:ascii="Aptos" w:hAnsi="Aptos" w:cs="Arial"/>
          <w:b/>
          <w:bCs/>
          <w:sz w:val="20"/>
          <w:szCs w:val="20"/>
        </w:rPr>
        <w:t xml:space="preserve"> II etap ekspozycji: 1-31 października 2025 r.</w:t>
      </w:r>
    </w:p>
    <w:p w14:paraId="1C54C524" w14:textId="77777777" w:rsidR="00632FE1" w:rsidRPr="00524543" w:rsidRDefault="00632FE1" w:rsidP="00632FE1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>
        <w:rPr>
          <w:rFonts w:ascii="Aptos" w:hAnsi="Aptos" w:cs="Arial"/>
          <w:sz w:val="20"/>
          <w:szCs w:val="20"/>
        </w:rPr>
        <w:t xml:space="preserve">października </w:t>
      </w:r>
      <w:r w:rsidRPr="00524543">
        <w:rPr>
          <w:rFonts w:ascii="Aptos" w:hAnsi="Aptos" w:cs="Arial"/>
          <w:sz w:val="20"/>
          <w:szCs w:val="20"/>
        </w:rPr>
        <w:t xml:space="preserve"> 2025 r. do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 2025 r.</w:t>
      </w:r>
    </w:p>
    <w:p w14:paraId="7B1BBC22" w14:textId="77E7C956" w:rsidR="00632FE1" w:rsidRDefault="00632FE1" w:rsidP="00632FE1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 xml:space="preserve">Termin dostarczenia reklam do druku ustala się na nie później </w:t>
      </w:r>
      <w:r w:rsidRPr="00524543">
        <w:rPr>
          <w:rFonts w:ascii="Aptos" w:hAnsi="Aptos" w:cs="Arial"/>
          <w:sz w:val="20"/>
          <w:szCs w:val="20"/>
        </w:rPr>
        <w:t xml:space="preserve">niż </w:t>
      </w:r>
      <w:r>
        <w:rPr>
          <w:rFonts w:ascii="Aptos" w:hAnsi="Aptos" w:cs="Arial"/>
          <w:sz w:val="20"/>
          <w:szCs w:val="20"/>
        </w:rPr>
        <w:t>14 dni przed rozpoczęciem I</w:t>
      </w:r>
      <w:r w:rsidR="000A5703">
        <w:rPr>
          <w:rFonts w:ascii="Aptos" w:hAnsi="Aptos" w:cs="Arial"/>
          <w:sz w:val="20"/>
          <w:szCs w:val="20"/>
        </w:rPr>
        <w:t>I</w:t>
      </w:r>
      <w:r>
        <w:rPr>
          <w:rFonts w:ascii="Aptos" w:hAnsi="Aptos" w:cs="Arial"/>
          <w:sz w:val="20"/>
          <w:szCs w:val="20"/>
        </w:rPr>
        <w:t xml:space="preserve"> etapu ekspozycji</w:t>
      </w:r>
      <w:r w:rsidRPr="00524543">
        <w:rPr>
          <w:rFonts w:ascii="Aptos" w:hAnsi="Aptos" w:cs="Arial"/>
          <w:sz w:val="20"/>
          <w:szCs w:val="20"/>
        </w:rPr>
        <w:t xml:space="preserve"> </w:t>
      </w:r>
    </w:p>
    <w:p w14:paraId="720D5E2F" w14:textId="77777777" w:rsidR="00632FE1" w:rsidRPr="004B2017" w:rsidRDefault="00632FE1" w:rsidP="00632FE1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>Termin umieszczenia  reklam ustala się na nie później niż</w:t>
      </w:r>
      <w:r>
        <w:rPr>
          <w:rFonts w:ascii="Aptos" w:hAnsi="Aptos" w:cs="Arial"/>
          <w:sz w:val="20"/>
          <w:szCs w:val="20"/>
        </w:rPr>
        <w:t xml:space="preserve"> </w:t>
      </w:r>
      <w:r w:rsidRPr="004B2017">
        <w:rPr>
          <w:rFonts w:ascii="Aptos" w:hAnsi="Aptos" w:cs="Arial"/>
          <w:sz w:val="20"/>
          <w:szCs w:val="20"/>
        </w:rPr>
        <w:t>1 października 2025 r.</w:t>
      </w:r>
    </w:p>
    <w:p w14:paraId="05E31867" w14:textId="77777777" w:rsidR="00632FE1" w:rsidRPr="00524543" w:rsidRDefault="00632FE1" w:rsidP="00632FE1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demontażu reklam nie wcześniej niż 3</w:t>
      </w:r>
      <w:r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49E5734A" w14:textId="34912B13" w:rsidR="009A642D" w:rsidRPr="00F131F0" w:rsidRDefault="009A642D" w:rsidP="00632FE1">
      <w:pPr>
        <w:spacing w:line="240" w:lineRule="auto"/>
        <w:jc w:val="both"/>
        <w:rPr>
          <w:rFonts w:ascii="Aptos" w:hAnsi="Aptos" w:cs="Arial"/>
          <w:sz w:val="20"/>
          <w:szCs w:val="20"/>
        </w:rPr>
      </w:pPr>
    </w:p>
    <w:sectPr w:rsidR="009A642D" w:rsidRPr="00F131F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A6F7C" w14:textId="77777777" w:rsidR="00833CA2" w:rsidRDefault="00833CA2" w:rsidP="00833CA2">
      <w:pPr>
        <w:spacing w:after="0" w:line="240" w:lineRule="auto"/>
      </w:pPr>
      <w:r>
        <w:separator/>
      </w:r>
    </w:p>
  </w:endnote>
  <w:endnote w:type="continuationSeparator" w:id="0">
    <w:p w14:paraId="0E6DD1AF" w14:textId="77777777" w:rsidR="00833CA2" w:rsidRDefault="00833CA2" w:rsidP="00833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C3195" w14:textId="77777777" w:rsidR="00833CA2" w:rsidRDefault="00833CA2" w:rsidP="00833CA2">
      <w:pPr>
        <w:spacing w:after="0" w:line="240" w:lineRule="auto"/>
      </w:pPr>
      <w:r>
        <w:separator/>
      </w:r>
    </w:p>
  </w:footnote>
  <w:footnote w:type="continuationSeparator" w:id="0">
    <w:p w14:paraId="27F49BDC" w14:textId="77777777" w:rsidR="00833CA2" w:rsidRDefault="00833CA2" w:rsidP="00833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AFF5" w14:textId="0949F976" w:rsidR="00833CA2" w:rsidRPr="00833CA2" w:rsidRDefault="00833CA2" w:rsidP="00833CA2">
    <w:pPr>
      <w:pStyle w:val="Nagwek"/>
      <w:rPr>
        <w:b/>
        <w:bCs/>
      </w:rPr>
    </w:pPr>
    <w:r w:rsidRPr="00833CA2">
      <w:t>Zał. nr 2.</w:t>
    </w:r>
    <w:r>
      <w:t>2</w:t>
    </w:r>
    <w:r w:rsidRPr="00833CA2">
      <w:t xml:space="preserve"> do SWZ </w:t>
    </w:r>
    <w:r w:rsidRPr="00833CA2">
      <w:rPr>
        <w:b/>
        <w:bCs/>
      </w:rPr>
      <w:t>OR-D-III.272.42.2025.MK</w:t>
    </w:r>
  </w:p>
  <w:p w14:paraId="1CEDB201" w14:textId="77777777" w:rsidR="00833CA2" w:rsidRDefault="00833C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971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F068E9"/>
    <w:multiLevelType w:val="hybridMultilevel"/>
    <w:tmpl w:val="B7DC1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B1C84"/>
    <w:multiLevelType w:val="hybridMultilevel"/>
    <w:tmpl w:val="F8905638"/>
    <w:lvl w:ilvl="0" w:tplc="F4AE50FE">
      <w:start w:val="1"/>
      <w:numFmt w:val="decimal"/>
      <w:lvlText w:val="%1)"/>
      <w:lvlJc w:val="left"/>
      <w:pPr>
        <w:ind w:left="786" w:hanging="360"/>
      </w:pPr>
      <w:rPr>
        <w:rFonts w:ascii="Aptos" w:eastAsiaTheme="minorHAnsi" w:hAnsi="Aptos" w:cstheme="minorHAnsi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B8C30F9"/>
    <w:multiLevelType w:val="hybridMultilevel"/>
    <w:tmpl w:val="278CB2C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0BF224E"/>
    <w:multiLevelType w:val="hybridMultilevel"/>
    <w:tmpl w:val="A6BC17BE"/>
    <w:lvl w:ilvl="0" w:tplc="1AF80384">
      <w:start w:val="1"/>
      <w:numFmt w:val="decimal"/>
      <w:lvlText w:val="%1."/>
      <w:lvlJc w:val="left"/>
      <w:pPr>
        <w:ind w:left="360" w:hanging="360"/>
      </w:pPr>
      <w:rPr>
        <w:rFonts w:ascii="Aptos" w:eastAsiaTheme="minorHAnsi" w:hAnsi="Aptos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221FA"/>
    <w:multiLevelType w:val="hybridMultilevel"/>
    <w:tmpl w:val="68388550"/>
    <w:lvl w:ilvl="0" w:tplc="AF8075DC">
      <w:start w:val="1"/>
      <w:numFmt w:val="lowerLetter"/>
      <w:lvlText w:val="%1)"/>
      <w:lvlJc w:val="left"/>
      <w:pPr>
        <w:ind w:left="720" w:hanging="360"/>
      </w:pPr>
      <w:rPr>
        <w:rFonts w:ascii="Aptos" w:eastAsiaTheme="minorHAnsi" w:hAnsi="Aptos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646FF"/>
    <w:multiLevelType w:val="hybridMultilevel"/>
    <w:tmpl w:val="C0D085EC"/>
    <w:lvl w:ilvl="0" w:tplc="137CD7C6">
      <w:start w:val="1"/>
      <w:numFmt w:val="decimal"/>
      <w:lvlText w:val="%1)"/>
      <w:lvlJc w:val="left"/>
      <w:pPr>
        <w:ind w:left="720" w:hanging="360"/>
      </w:pPr>
    </w:lvl>
    <w:lvl w:ilvl="1" w:tplc="77A6918A">
      <w:start w:val="1"/>
      <w:numFmt w:val="decimal"/>
      <w:lvlText w:val="%2)"/>
      <w:lvlJc w:val="left"/>
      <w:pPr>
        <w:ind w:left="720" w:hanging="360"/>
      </w:pPr>
    </w:lvl>
    <w:lvl w:ilvl="2" w:tplc="EB48F05E">
      <w:start w:val="1"/>
      <w:numFmt w:val="decimal"/>
      <w:lvlText w:val="%3)"/>
      <w:lvlJc w:val="left"/>
      <w:pPr>
        <w:ind w:left="720" w:hanging="360"/>
      </w:pPr>
    </w:lvl>
    <w:lvl w:ilvl="3" w:tplc="D494ED46">
      <w:start w:val="1"/>
      <w:numFmt w:val="decimal"/>
      <w:lvlText w:val="%4)"/>
      <w:lvlJc w:val="left"/>
      <w:pPr>
        <w:ind w:left="720" w:hanging="360"/>
      </w:pPr>
    </w:lvl>
    <w:lvl w:ilvl="4" w:tplc="5378B726">
      <w:start w:val="1"/>
      <w:numFmt w:val="decimal"/>
      <w:lvlText w:val="%5)"/>
      <w:lvlJc w:val="left"/>
      <w:pPr>
        <w:ind w:left="720" w:hanging="360"/>
      </w:pPr>
    </w:lvl>
    <w:lvl w:ilvl="5" w:tplc="D3D2B84C">
      <w:start w:val="1"/>
      <w:numFmt w:val="decimal"/>
      <w:lvlText w:val="%6)"/>
      <w:lvlJc w:val="left"/>
      <w:pPr>
        <w:ind w:left="720" w:hanging="360"/>
      </w:pPr>
    </w:lvl>
    <w:lvl w:ilvl="6" w:tplc="F450631A">
      <w:start w:val="1"/>
      <w:numFmt w:val="decimal"/>
      <w:lvlText w:val="%7)"/>
      <w:lvlJc w:val="left"/>
      <w:pPr>
        <w:ind w:left="720" w:hanging="360"/>
      </w:pPr>
    </w:lvl>
    <w:lvl w:ilvl="7" w:tplc="55C27BE6">
      <w:start w:val="1"/>
      <w:numFmt w:val="decimal"/>
      <w:lvlText w:val="%8)"/>
      <w:lvlJc w:val="left"/>
      <w:pPr>
        <w:ind w:left="720" w:hanging="360"/>
      </w:pPr>
    </w:lvl>
    <w:lvl w:ilvl="8" w:tplc="84CC0AA0">
      <w:start w:val="1"/>
      <w:numFmt w:val="decimal"/>
      <w:lvlText w:val="%9)"/>
      <w:lvlJc w:val="left"/>
      <w:pPr>
        <w:ind w:left="720" w:hanging="360"/>
      </w:pPr>
    </w:lvl>
  </w:abstractNum>
  <w:abstractNum w:abstractNumId="7" w15:restartNumberingAfterBreak="0">
    <w:nsid w:val="207966DC"/>
    <w:multiLevelType w:val="hybridMultilevel"/>
    <w:tmpl w:val="DFB0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B4AE9"/>
    <w:multiLevelType w:val="hybridMultilevel"/>
    <w:tmpl w:val="528A0F0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8C3F7B"/>
    <w:multiLevelType w:val="hybridMultilevel"/>
    <w:tmpl w:val="357C314E"/>
    <w:lvl w:ilvl="0" w:tplc="E3B2C880">
      <w:start w:val="1"/>
      <w:numFmt w:val="lowerLetter"/>
      <w:lvlText w:val="%1)"/>
      <w:lvlJc w:val="left"/>
      <w:pPr>
        <w:ind w:left="720" w:hanging="360"/>
      </w:pPr>
    </w:lvl>
    <w:lvl w:ilvl="1" w:tplc="5B22B0FC">
      <w:start w:val="1"/>
      <w:numFmt w:val="lowerLetter"/>
      <w:lvlText w:val="%2)"/>
      <w:lvlJc w:val="left"/>
      <w:pPr>
        <w:ind w:left="720" w:hanging="360"/>
      </w:pPr>
    </w:lvl>
    <w:lvl w:ilvl="2" w:tplc="3892C518">
      <w:start w:val="1"/>
      <w:numFmt w:val="lowerLetter"/>
      <w:lvlText w:val="%3)"/>
      <w:lvlJc w:val="left"/>
      <w:pPr>
        <w:ind w:left="720" w:hanging="360"/>
      </w:pPr>
    </w:lvl>
    <w:lvl w:ilvl="3" w:tplc="CD1AEB28">
      <w:start w:val="1"/>
      <w:numFmt w:val="lowerLetter"/>
      <w:lvlText w:val="%4)"/>
      <w:lvlJc w:val="left"/>
      <w:pPr>
        <w:ind w:left="720" w:hanging="360"/>
      </w:pPr>
    </w:lvl>
    <w:lvl w:ilvl="4" w:tplc="DBE47482">
      <w:start w:val="1"/>
      <w:numFmt w:val="lowerLetter"/>
      <w:lvlText w:val="%5)"/>
      <w:lvlJc w:val="left"/>
      <w:pPr>
        <w:ind w:left="720" w:hanging="360"/>
      </w:pPr>
    </w:lvl>
    <w:lvl w:ilvl="5" w:tplc="2D8EE8EE">
      <w:start w:val="1"/>
      <w:numFmt w:val="lowerLetter"/>
      <w:lvlText w:val="%6)"/>
      <w:lvlJc w:val="left"/>
      <w:pPr>
        <w:ind w:left="720" w:hanging="360"/>
      </w:pPr>
    </w:lvl>
    <w:lvl w:ilvl="6" w:tplc="B1ACA5FA">
      <w:start w:val="1"/>
      <w:numFmt w:val="lowerLetter"/>
      <w:lvlText w:val="%7)"/>
      <w:lvlJc w:val="left"/>
      <w:pPr>
        <w:ind w:left="720" w:hanging="360"/>
      </w:pPr>
    </w:lvl>
    <w:lvl w:ilvl="7" w:tplc="02F49194">
      <w:start w:val="1"/>
      <w:numFmt w:val="lowerLetter"/>
      <w:lvlText w:val="%8)"/>
      <w:lvlJc w:val="left"/>
      <w:pPr>
        <w:ind w:left="720" w:hanging="360"/>
      </w:pPr>
    </w:lvl>
    <w:lvl w:ilvl="8" w:tplc="4D4A9172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3C1D650D"/>
    <w:multiLevelType w:val="hybridMultilevel"/>
    <w:tmpl w:val="C19CFAA2"/>
    <w:lvl w:ilvl="0" w:tplc="DDB065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190B"/>
    <w:multiLevelType w:val="hybridMultilevel"/>
    <w:tmpl w:val="FFE8EABE"/>
    <w:lvl w:ilvl="0" w:tplc="FF5ADFB4">
      <w:start w:val="1"/>
      <w:numFmt w:val="decimal"/>
      <w:lvlText w:val="%1)"/>
      <w:lvlJc w:val="left"/>
      <w:pPr>
        <w:ind w:left="720" w:hanging="360"/>
      </w:pPr>
    </w:lvl>
    <w:lvl w:ilvl="1" w:tplc="9B929E24">
      <w:start w:val="1"/>
      <w:numFmt w:val="decimal"/>
      <w:lvlText w:val="%2)"/>
      <w:lvlJc w:val="left"/>
      <w:pPr>
        <w:ind w:left="720" w:hanging="360"/>
      </w:pPr>
    </w:lvl>
    <w:lvl w:ilvl="2" w:tplc="4B50AC86">
      <w:start w:val="1"/>
      <w:numFmt w:val="decimal"/>
      <w:lvlText w:val="%3)"/>
      <w:lvlJc w:val="left"/>
      <w:pPr>
        <w:ind w:left="720" w:hanging="360"/>
      </w:pPr>
    </w:lvl>
    <w:lvl w:ilvl="3" w:tplc="FCE47028">
      <w:start w:val="1"/>
      <w:numFmt w:val="decimal"/>
      <w:lvlText w:val="%4)"/>
      <w:lvlJc w:val="left"/>
      <w:pPr>
        <w:ind w:left="720" w:hanging="360"/>
      </w:pPr>
    </w:lvl>
    <w:lvl w:ilvl="4" w:tplc="0E3C675A">
      <w:start w:val="1"/>
      <w:numFmt w:val="decimal"/>
      <w:lvlText w:val="%5)"/>
      <w:lvlJc w:val="left"/>
      <w:pPr>
        <w:ind w:left="720" w:hanging="360"/>
      </w:pPr>
    </w:lvl>
    <w:lvl w:ilvl="5" w:tplc="5944ED7C">
      <w:start w:val="1"/>
      <w:numFmt w:val="decimal"/>
      <w:lvlText w:val="%6)"/>
      <w:lvlJc w:val="left"/>
      <w:pPr>
        <w:ind w:left="720" w:hanging="360"/>
      </w:pPr>
    </w:lvl>
    <w:lvl w:ilvl="6" w:tplc="6802A460">
      <w:start w:val="1"/>
      <w:numFmt w:val="decimal"/>
      <w:lvlText w:val="%7)"/>
      <w:lvlJc w:val="left"/>
      <w:pPr>
        <w:ind w:left="720" w:hanging="360"/>
      </w:pPr>
    </w:lvl>
    <w:lvl w:ilvl="7" w:tplc="A006A8F0">
      <w:start w:val="1"/>
      <w:numFmt w:val="decimal"/>
      <w:lvlText w:val="%8)"/>
      <w:lvlJc w:val="left"/>
      <w:pPr>
        <w:ind w:left="720" w:hanging="360"/>
      </w:pPr>
    </w:lvl>
    <w:lvl w:ilvl="8" w:tplc="AB28B8C6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53E65444"/>
    <w:multiLevelType w:val="hybridMultilevel"/>
    <w:tmpl w:val="66DEEE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6498F"/>
    <w:multiLevelType w:val="hybridMultilevel"/>
    <w:tmpl w:val="40103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34640"/>
    <w:multiLevelType w:val="hybridMultilevel"/>
    <w:tmpl w:val="8402A2B8"/>
    <w:lvl w:ilvl="0" w:tplc="01E8A106">
      <w:start w:val="1"/>
      <w:numFmt w:val="decimal"/>
      <w:lvlText w:val="%1."/>
      <w:lvlJc w:val="left"/>
      <w:pPr>
        <w:ind w:left="720" w:hanging="360"/>
      </w:pPr>
    </w:lvl>
    <w:lvl w:ilvl="1" w:tplc="D18683C8">
      <w:start w:val="1"/>
      <w:numFmt w:val="decimal"/>
      <w:lvlText w:val="%2."/>
      <w:lvlJc w:val="left"/>
      <w:pPr>
        <w:ind w:left="720" w:hanging="360"/>
      </w:pPr>
    </w:lvl>
    <w:lvl w:ilvl="2" w:tplc="396A1C86">
      <w:start w:val="1"/>
      <w:numFmt w:val="decimal"/>
      <w:lvlText w:val="%3."/>
      <w:lvlJc w:val="left"/>
      <w:pPr>
        <w:ind w:left="720" w:hanging="360"/>
      </w:pPr>
    </w:lvl>
    <w:lvl w:ilvl="3" w:tplc="8FF06E66">
      <w:start w:val="1"/>
      <w:numFmt w:val="decimal"/>
      <w:lvlText w:val="%4."/>
      <w:lvlJc w:val="left"/>
      <w:pPr>
        <w:ind w:left="720" w:hanging="360"/>
      </w:pPr>
    </w:lvl>
    <w:lvl w:ilvl="4" w:tplc="C3D8D27A">
      <w:start w:val="1"/>
      <w:numFmt w:val="decimal"/>
      <w:lvlText w:val="%5."/>
      <w:lvlJc w:val="left"/>
      <w:pPr>
        <w:ind w:left="720" w:hanging="360"/>
      </w:pPr>
    </w:lvl>
    <w:lvl w:ilvl="5" w:tplc="4AB0A7C4">
      <w:start w:val="1"/>
      <w:numFmt w:val="decimal"/>
      <w:lvlText w:val="%6."/>
      <w:lvlJc w:val="left"/>
      <w:pPr>
        <w:ind w:left="720" w:hanging="360"/>
      </w:pPr>
    </w:lvl>
    <w:lvl w:ilvl="6" w:tplc="73921FAC">
      <w:start w:val="1"/>
      <w:numFmt w:val="decimal"/>
      <w:lvlText w:val="%7."/>
      <w:lvlJc w:val="left"/>
      <w:pPr>
        <w:ind w:left="720" w:hanging="360"/>
      </w:pPr>
    </w:lvl>
    <w:lvl w:ilvl="7" w:tplc="5540E61A">
      <w:start w:val="1"/>
      <w:numFmt w:val="decimal"/>
      <w:lvlText w:val="%8."/>
      <w:lvlJc w:val="left"/>
      <w:pPr>
        <w:ind w:left="720" w:hanging="360"/>
      </w:pPr>
    </w:lvl>
    <w:lvl w:ilvl="8" w:tplc="F9FE0FCE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6E7A0F15"/>
    <w:multiLevelType w:val="hybridMultilevel"/>
    <w:tmpl w:val="1E56153C"/>
    <w:lvl w:ilvl="0" w:tplc="BDDE67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9A09CB"/>
    <w:multiLevelType w:val="hybridMultilevel"/>
    <w:tmpl w:val="DA22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73A34"/>
    <w:multiLevelType w:val="hybridMultilevel"/>
    <w:tmpl w:val="32E8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B5"/>
    <w:multiLevelType w:val="hybridMultilevel"/>
    <w:tmpl w:val="A6C41F3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7912871">
    <w:abstractNumId w:val="4"/>
  </w:num>
  <w:num w:numId="2" w16cid:durableId="507019121">
    <w:abstractNumId w:val="2"/>
  </w:num>
  <w:num w:numId="3" w16cid:durableId="1812210717">
    <w:abstractNumId w:val="13"/>
  </w:num>
  <w:num w:numId="4" w16cid:durableId="2128892296">
    <w:abstractNumId w:val="0"/>
  </w:num>
  <w:num w:numId="5" w16cid:durableId="1632857360">
    <w:abstractNumId w:val="15"/>
  </w:num>
  <w:num w:numId="6" w16cid:durableId="295529542">
    <w:abstractNumId w:val="11"/>
  </w:num>
  <w:num w:numId="7" w16cid:durableId="217673765">
    <w:abstractNumId w:val="6"/>
  </w:num>
  <w:num w:numId="8" w16cid:durableId="572618290">
    <w:abstractNumId w:val="9"/>
  </w:num>
  <w:num w:numId="9" w16cid:durableId="1288466485">
    <w:abstractNumId w:val="7"/>
  </w:num>
  <w:num w:numId="10" w16cid:durableId="1154181854">
    <w:abstractNumId w:val="5"/>
  </w:num>
  <w:num w:numId="11" w16cid:durableId="1339621873">
    <w:abstractNumId w:val="12"/>
  </w:num>
  <w:num w:numId="12" w16cid:durableId="2066173437">
    <w:abstractNumId w:val="18"/>
  </w:num>
  <w:num w:numId="13" w16cid:durableId="830414752">
    <w:abstractNumId w:val="17"/>
  </w:num>
  <w:num w:numId="14" w16cid:durableId="1309288391">
    <w:abstractNumId w:val="14"/>
  </w:num>
  <w:num w:numId="15" w16cid:durableId="1923833739">
    <w:abstractNumId w:val="19"/>
  </w:num>
  <w:num w:numId="16" w16cid:durableId="2141530701">
    <w:abstractNumId w:val="3"/>
  </w:num>
  <w:num w:numId="17" w16cid:durableId="1412778027">
    <w:abstractNumId w:val="16"/>
  </w:num>
  <w:num w:numId="18" w16cid:durableId="1137457853">
    <w:abstractNumId w:val="8"/>
  </w:num>
  <w:num w:numId="19" w16cid:durableId="988708033">
    <w:abstractNumId w:val="1"/>
  </w:num>
  <w:num w:numId="20" w16cid:durableId="16897188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2D"/>
    <w:rsid w:val="00005587"/>
    <w:rsid w:val="00067479"/>
    <w:rsid w:val="000A5703"/>
    <w:rsid w:val="000A7D5A"/>
    <w:rsid w:val="001066A4"/>
    <w:rsid w:val="00187A23"/>
    <w:rsid w:val="001A0383"/>
    <w:rsid w:val="001C0642"/>
    <w:rsid w:val="001C42B0"/>
    <w:rsid w:val="001F6E38"/>
    <w:rsid w:val="002037B7"/>
    <w:rsid w:val="00207216"/>
    <w:rsid w:val="00251A73"/>
    <w:rsid w:val="00296385"/>
    <w:rsid w:val="00341B3E"/>
    <w:rsid w:val="00342CF6"/>
    <w:rsid w:val="003B726B"/>
    <w:rsid w:val="003E3B46"/>
    <w:rsid w:val="00524543"/>
    <w:rsid w:val="005D2684"/>
    <w:rsid w:val="00625FBC"/>
    <w:rsid w:val="00632FE1"/>
    <w:rsid w:val="00637CE6"/>
    <w:rsid w:val="006D0538"/>
    <w:rsid w:val="006E3529"/>
    <w:rsid w:val="00791FE4"/>
    <w:rsid w:val="00806203"/>
    <w:rsid w:val="00833CA2"/>
    <w:rsid w:val="00845D4D"/>
    <w:rsid w:val="00847766"/>
    <w:rsid w:val="008B5A50"/>
    <w:rsid w:val="008E5194"/>
    <w:rsid w:val="0092735C"/>
    <w:rsid w:val="009924C9"/>
    <w:rsid w:val="009A642D"/>
    <w:rsid w:val="00A14712"/>
    <w:rsid w:val="00AB2A49"/>
    <w:rsid w:val="00B440C1"/>
    <w:rsid w:val="00B63E14"/>
    <w:rsid w:val="00B7044A"/>
    <w:rsid w:val="00B72BB5"/>
    <w:rsid w:val="00CF4680"/>
    <w:rsid w:val="00D45284"/>
    <w:rsid w:val="00D53080"/>
    <w:rsid w:val="00D84C99"/>
    <w:rsid w:val="00DB0EC6"/>
    <w:rsid w:val="00DC0084"/>
    <w:rsid w:val="00DE4C70"/>
    <w:rsid w:val="00E03B8A"/>
    <w:rsid w:val="00E7629D"/>
    <w:rsid w:val="00E86303"/>
    <w:rsid w:val="00E96211"/>
    <w:rsid w:val="00ED430C"/>
    <w:rsid w:val="00ED6BCA"/>
    <w:rsid w:val="00F131F0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5DEF"/>
  <w15:chartTrackingRefBased/>
  <w15:docId w15:val="{9A0C5D93-8669-4789-A8DE-63BF12F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2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42D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42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68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68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D6BC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33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CA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3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CA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90C55-D553-4599-ACD3-C941004CDF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165E9E53-33F8-4D73-BBAF-2E5FDE842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93521-CCAD-4195-BE22-72E78ADE0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Czaplak-Ołdakowska Karolina</dc:creator>
  <cp:keywords/>
  <dc:description/>
  <cp:lastModifiedBy>Kowalczyk Marta</cp:lastModifiedBy>
  <cp:revision>12</cp:revision>
  <cp:lastPrinted>2024-12-17T09:05:00Z</cp:lastPrinted>
  <dcterms:created xsi:type="dcterms:W3CDTF">2024-12-20T08:17:00Z</dcterms:created>
  <dcterms:modified xsi:type="dcterms:W3CDTF">2025-04-09T11:46:00Z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