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24F2CC" w14:textId="77777777" w:rsidR="00E72946" w:rsidRPr="007164A4" w:rsidRDefault="00E72946" w:rsidP="007164A4">
      <w:pPr>
        <w:pStyle w:val="Nagwek1"/>
        <w:jc w:val="center"/>
        <w:rPr>
          <w:rFonts w:ascii="Arial" w:hAnsi="Arial" w:cs="Arial"/>
          <w:b w:val="0"/>
          <w:bCs/>
          <w:sz w:val="28"/>
          <w:szCs w:val="28"/>
        </w:rPr>
      </w:pPr>
      <w:r w:rsidRPr="007164A4">
        <w:rPr>
          <w:rFonts w:ascii="Arial" w:hAnsi="Arial" w:cs="Arial"/>
          <w:bCs/>
          <w:sz w:val="28"/>
          <w:szCs w:val="28"/>
        </w:rPr>
        <w:t>KARTA OCENY MERYTORYCZNEJ</w:t>
      </w:r>
    </w:p>
    <w:p w14:paraId="4FDBDB13" w14:textId="4C10E3CF" w:rsidR="00E72946" w:rsidRPr="00BA3EAB" w:rsidRDefault="00E72946" w:rsidP="000E0285">
      <w:pPr>
        <w:pStyle w:val="Nagwek2"/>
        <w:jc w:val="center"/>
        <w:rPr>
          <w:b w:val="0"/>
        </w:rPr>
      </w:pPr>
      <w:r w:rsidRPr="00BA3EAB">
        <w:t>KATEGORIA: INNOWACYJNA FIRMA</w:t>
      </w:r>
    </w:p>
    <w:tbl>
      <w:tblPr>
        <w:tblStyle w:val="Siatkatabelijasna"/>
        <w:tblpPr w:leftFromText="141" w:rightFromText="141" w:vertAnchor="text" w:horzAnchor="margin" w:tblpXSpec="center" w:tblpY="71"/>
        <w:tblW w:w="96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4"/>
        <w:gridCol w:w="5685"/>
      </w:tblGrid>
      <w:tr w:rsidR="000F4F73" w:rsidRPr="00BA3EAB" w14:paraId="0A423D41" w14:textId="77777777" w:rsidTr="00E72946">
        <w:trPr>
          <w:trHeight w:val="557"/>
        </w:trPr>
        <w:tc>
          <w:tcPr>
            <w:tcW w:w="3974" w:type="dxa"/>
            <w:shd w:val="clear" w:color="auto" w:fill="C5E0B3" w:themeFill="accent6" w:themeFillTint="66"/>
            <w:vAlign w:val="center"/>
          </w:tcPr>
          <w:p w14:paraId="0FE2196B" w14:textId="72BADFE8" w:rsidR="000F4F73" w:rsidRPr="00BA3EAB" w:rsidRDefault="00E72946" w:rsidP="00E72946">
            <w:pPr>
              <w:rPr>
                <w:rFonts w:eastAsia="Arial" w:cstheme="minorHAnsi"/>
              </w:rPr>
            </w:pPr>
            <w:r w:rsidRPr="00BA3EAB">
              <w:rPr>
                <w:rFonts w:eastAsia="Arial" w:cstheme="minorHAnsi"/>
              </w:rPr>
              <w:t>Nazwa przedsiębiorstwa</w:t>
            </w:r>
          </w:p>
        </w:tc>
        <w:tc>
          <w:tcPr>
            <w:tcW w:w="5685" w:type="dxa"/>
          </w:tcPr>
          <w:p w14:paraId="4E9020AC" w14:textId="77777777" w:rsidR="000F4F73" w:rsidRPr="00BA3EAB" w:rsidRDefault="000F4F73" w:rsidP="00C47E32">
            <w:pPr>
              <w:rPr>
                <w:rFonts w:eastAsia="Arial" w:cstheme="minorHAnsi"/>
              </w:rPr>
            </w:pPr>
          </w:p>
        </w:tc>
      </w:tr>
      <w:tr w:rsidR="000F4F73" w:rsidRPr="00BA3EAB" w14:paraId="595AFA04" w14:textId="77777777" w:rsidTr="00E72946">
        <w:trPr>
          <w:trHeight w:val="503"/>
        </w:trPr>
        <w:tc>
          <w:tcPr>
            <w:tcW w:w="3974" w:type="dxa"/>
            <w:shd w:val="clear" w:color="auto" w:fill="C5E0B3" w:themeFill="accent6" w:themeFillTint="66"/>
            <w:vAlign w:val="center"/>
          </w:tcPr>
          <w:p w14:paraId="40FC5F86" w14:textId="05E4739F" w:rsidR="000F4F73" w:rsidRPr="00BA3EAB" w:rsidRDefault="00E72946" w:rsidP="00E72946">
            <w:pPr>
              <w:rPr>
                <w:rFonts w:eastAsia="Arial" w:cstheme="minorHAnsi"/>
              </w:rPr>
            </w:pPr>
            <w:r w:rsidRPr="00BA3EAB">
              <w:rPr>
                <w:rFonts w:eastAsia="Arial" w:cstheme="minorHAnsi"/>
              </w:rPr>
              <w:t>Nazwa zgłaszanego projektu</w:t>
            </w:r>
          </w:p>
        </w:tc>
        <w:tc>
          <w:tcPr>
            <w:tcW w:w="5685" w:type="dxa"/>
          </w:tcPr>
          <w:p w14:paraId="36F7BEAE" w14:textId="77777777" w:rsidR="000F4F73" w:rsidRPr="00BA3EAB" w:rsidRDefault="000F4F73" w:rsidP="00C47E32">
            <w:pPr>
              <w:rPr>
                <w:rFonts w:eastAsia="Arial" w:cstheme="minorHAnsi"/>
              </w:rPr>
            </w:pPr>
          </w:p>
        </w:tc>
      </w:tr>
      <w:tr w:rsidR="000F4F73" w:rsidRPr="00BA3EAB" w14:paraId="237A22E2" w14:textId="77777777" w:rsidTr="00E72946">
        <w:trPr>
          <w:trHeight w:val="571"/>
        </w:trPr>
        <w:tc>
          <w:tcPr>
            <w:tcW w:w="3974" w:type="dxa"/>
            <w:shd w:val="clear" w:color="auto" w:fill="C5E0B3" w:themeFill="accent6" w:themeFillTint="66"/>
            <w:vAlign w:val="center"/>
          </w:tcPr>
          <w:p w14:paraId="4AF572EA" w14:textId="33079696" w:rsidR="000F4F73" w:rsidRPr="00454E44" w:rsidRDefault="00E72946" w:rsidP="00E72946">
            <w:pPr>
              <w:rPr>
                <w:rFonts w:eastAsia="Arial" w:cstheme="minorHAnsi"/>
              </w:rPr>
            </w:pPr>
            <w:r w:rsidRPr="00454E44">
              <w:rPr>
                <w:rFonts w:eastAsia="Arial" w:cstheme="minorHAnsi"/>
              </w:rPr>
              <w:t>Numer wniosku</w:t>
            </w:r>
          </w:p>
        </w:tc>
        <w:tc>
          <w:tcPr>
            <w:tcW w:w="5685" w:type="dxa"/>
          </w:tcPr>
          <w:p w14:paraId="2E08D257" w14:textId="104626E0" w:rsidR="000F4F73" w:rsidRPr="00454E44" w:rsidRDefault="000F4F73" w:rsidP="00C47E32">
            <w:pPr>
              <w:jc w:val="both"/>
              <w:rPr>
                <w:rFonts w:eastAsia="Arial" w:cstheme="minorHAnsi"/>
              </w:rPr>
            </w:pPr>
          </w:p>
        </w:tc>
      </w:tr>
      <w:tr w:rsidR="00C75D7E" w:rsidRPr="00BA3EAB" w14:paraId="2E0043FF" w14:textId="77777777" w:rsidTr="00B02886">
        <w:trPr>
          <w:trHeight w:val="571"/>
        </w:trPr>
        <w:tc>
          <w:tcPr>
            <w:tcW w:w="3974" w:type="dxa"/>
            <w:shd w:val="clear" w:color="auto" w:fill="C5E0B3" w:themeFill="accent6" w:themeFillTint="66"/>
            <w:vAlign w:val="center"/>
          </w:tcPr>
          <w:p w14:paraId="07F5204F" w14:textId="2584421D" w:rsidR="00C75D7E" w:rsidRPr="00BA3EAB" w:rsidRDefault="00C75D7E" w:rsidP="00E72946">
            <w:pPr>
              <w:rPr>
                <w:rFonts w:eastAsia="Arial" w:cstheme="minorHAnsi"/>
              </w:rPr>
            </w:pPr>
            <w:r w:rsidRPr="00B02886">
              <w:rPr>
                <w:rFonts w:eastAsia="Arial" w:cstheme="minorHAnsi"/>
              </w:rPr>
              <w:t xml:space="preserve">Imię i nazwisko Eksperta oceniającego </w:t>
            </w:r>
          </w:p>
        </w:tc>
        <w:tc>
          <w:tcPr>
            <w:tcW w:w="5685" w:type="dxa"/>
            <w:shd w:val="clear" w:color="auto" w:fill="auto"/>
          </w:tcPr>
          <w:p w14:paraId="61E51FC2" w14:textId="77777777" w:rsidR="00C75D7E" w:rsidRPr="00454E44" w:rsidRDefault="00C75D7E" w:rsidP="00C47E32">
            <w:pPr>
              <w:rPr>
                <w:rFonts w:eastAsia="Arial" w:cstheme="minorHAnsi"/>
              </w:rPr>
            </w:pPr>
          </w:p>
        </w:tc>
      </w:tr>
    </w:tbl>
    <w:p w14:paraId="395A69F1" w14:textId="595291E9" w:rsidR="003B2036" w:rsidRPr="007164A4" w:rsidRDefault="0040122C" w:rsidP="007164A4">
      <w:pPr>
        <w:pStyle w:val="Nagwek2"/>
      </w:pPr>
      <w:r w:rsidRPr="007164A4">
        <w:t>KRYTERIA OCENY MERYTORYCZNEJ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</w:tblPr>
      <w:tblGrid>
        <w:gridCol w:w="487"/>
        <w:gridCol w:w="4885"/>
        <w:gridCol w:w="1307"/>
        <w:gridCol w:w="3953"/>
      </w:tblGrid>
      <w:tr w:rsidR="00FC0950" w:rsidRPr="00BA3EAB" w14:paraId="7E77BB95" w14:textId="3FB44E9B" w:rsidTr="002B64CB">
        <w:trPr>
          <w:trHeight w:val="515"/>
        </w:trPr>
        <w:tc>
          <w:tcPr>
            <w:tcW w:w="487" w:type="dxa"/>
            <w:shd w:val="clear" w:color="auto" w:fill="C5E0B3" w:themeFill="accent6" w:themeFillTint="66"/>
            <w:vAlign w:val="center"/>
          </w:tcPr>
          <w:p w14:paraId="5C9F0CCE" w14:textId="77777777" w:rsidR="00FC0950" w:rsidRPr="00BA3EAB" w:rsidRDefault="00FC0950" w:rsidP="00FC0950">
            <w:pPr>
              <w:jc w:val="center"/>
              <w:rPr>
                <w:rFonts w:eastAsia="Arial" w:cstheme="minorHAnsi"/>
                <w:b/>
                <w:bCs/>
              </w:rPr>
            </w:pPr>
            <w:r w:rsidRPr="00BA3EAB">
              <w:rPr>
                <w:rFonts w:eastAsia="Arial" w:cstheme="minorHAnsi"/>
                <w:b/>
                <w:bCs/>
              </w:rPr>
              <w:t>Lp.</w:t>
            </w:r>
          </w:p>
        </w:tc>
        <w:tc>
          <w:tcPr>
            <w:tcW w:w="4900" w:type="dxa"/>
            <w:shd w:val="clear" w:color="auto" w:fill="C5E0B3" w:themeFill="accent6" w:themeFillTint="66"/>
            <w:vAlign w:val="center"/>
          </w:tcPr>
          <w:p w14:paraId="5CBB14E6" w14:textId="68155EDF" w:rsidR="00FC0950" w:rsidRPr="007164A4" w:rsidRDefault="0040122C" w:rsidP="007164A4">
            <w:pPr>
              <w:pStyle w:val="Nagwek1"/>
              <w:rPr>
                <w:rFonts w:asciiTheme="minorHAnsi" w:eastAsia="Arial" w:hAnsiTheme="minorHAnsi" w:cstheme="minorHAnsi"/>
                <w:b w:val="0"/>
                <w:bCs/>
                <w:szCs w:val="22"/>
              </w:rPr>
            </w:pPr>
            <w:r w:rsidRPr="007164A4">
              <w:rPr>
                <w:rFonts w:asciiTheme="minorHAnsi" w:eastAsia="Arial" w:hAnsiTheme="minorHAnsi" w:cstheme="minorHAnsi"/>
                <w:bCs/>
                <w:szCs w:val="22"/>
              </w:rPr>
              <w:t xml:space="preserve">NAZWA </w:t>
            </w:r>
            <w:r w:rsidR="00FC0950" w:rsidRPr="007164A4">
              <w:rPr>
                <w:rFonts w:asciiTheme="minorHAnsi" w:eastAsia="Arial" w:hAnsiTheme="minorHAnsi" w:cstheme="minorHAnsi"/>
                <w:bCs/>
                <w:szCs w:val="22"/>
              </w:rPr>
              <w:t>KRYTERIUM</w:t>
            </w:r>
          </w:p>
        </w:tc>
        <w:tc>
          <w:tcPr>
            <w:tcW w:w="1276" w:type="dxa"/>
            <w:shd w:val="clear" w:color="auto" w:fill="C5E0B3" w:themeFill="accent6" w:themeFillTint="66"/>
            <w:vAlign w:val="center"/>
          </w:tcPr>
          <w:p w14:paraId="101DA223" w14:textId="215BFBC0" w:rsidR="00FC0950" w:rsidRPr="007164A4" w:rsidRDefault="00FC0950" w:rsidP="007164A4">
            <w:pPr>
              <w:pStyle w:val="Nagwek1"/>
              <w:rPr>
                <w:rFonts w:asciiTheme="minorHAnsi" w:eastAsia="Arial" w:hAnsiTheme="minorHAnsi" w:cstheme="minorHAnsi"/>
                <w:b w:val="0"/>
                <w:bCs/>
                <w:szCs w:val="22"/>
              </w:rPr>
            </w:pPr>
            <w:r w:rsidRPr="007164A4">
              <w:rPr>
                <w:rFonts w:asciiTheme="minorHAnsi" w:eastAsia="Arial" w:hAnsiTheme="minorHAnsi" w:cstheme="minorHAnsi"/>
                <w:bCs/>
                <w:szCs w:val="22"/>
              </w:rPr>
              <w:t>PUNKTACJA</w:t>
            </w:r>
          </w:p>
        </w:tc>
        <w:tc>
          <w:tcPr>
            <w:tcW w:w="3969" w:type="dxa"/>
            <w:shd w:val="clear" w:color="auto" w:fill="C5E0B3" w:themeFill="accent6" w:themeFillTint="66"/>
            <w:vAlign w:val="center"/>
          </w:tcPr>
          <w:p w14:paraId="03385566" w14:textId="4E2FD269" w:rsidR="00FC0950" w:rsidRPr="007164A4" w:rsidRDefault="00FC0950" w:rsidP="007164A4">
            <w:pPr>
              <w:pStyle w:val="Nagwek1"/>
              <w:rPr>
                <w:rFonts w:asciiTheme="minorHAnsi" w:eastAsia="Arial" w:hAnsiTheme="minorHAnsi" w:cstheme="minorHAnsi"/>
                <w:b w:val="0"/>
                <w:bCs/>
                <w:szCs w:val="22"/>
              </w:rPr>
            </w:pPr>
            <w:r w:rsidRPr="007164A4">
              <w:rPr>
                <w:rFonts w:asciiTheme="minorHAnsi" w:eastAsia="Arial" w:hAnsiTheme="minorHAnsi" w:cstheme="minorHAnsi"/>
                <w:bCs/>
                <w:szCs w:val="22"/>
              </w:rPr>
              <w:t>UZASADNIENIE</w:t>
            </w:r>
          </w:p>
        </w:tc>
      </w:tr>
      <w:tr w:rsidR="00FC0950" w:rsidRPr="00BA3EAB" w14:paraId="46669D93" w14:textId="2330C94D" w:rsidTr="002B64CB">
        <w:trPr>
          <w:trHeight w:val="821"/>
        </w:trPr>
        <w:tc>
          <w:tcPr>
            <w:tcW w:w="487" w:type="dxa"/>
            <w:vAlign w:val="center"/>
          </w:tcPr>
          <w:p w14:paraId="18BBB2B2" w14:textId="5CDEBD38" w:rsidR="00FC0950" w:rsidRPr="00BA3EAB" w:rsidRDefault="00FC0950" w:rsidP="00FC0950">
            <w:pPr>
              <w:jc w:val="center"/>
              <w:rPr>
                <w:rFonts w:eastAsia="Arial" w:cstheme="minorHAnsi"/>
                <w:b/>
                <w:bCs/>
              </w:rPr>
            </w:pPr>
            <w:r w:rsidRPr="00BA3EAB">
              <w:rPr>
                <w:rFonts w:eastAsia="Arial" w:cstheme="minorHAnsi"/>
                <w:b/>
                <w:bCs/>
              </w:rPr>
              <w:t>1.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A388D5" w14:textId="26F29F2F" w:rsidR="00FC0950" w:rsidRPr="00BA3EAB" w:rsidRDefault="00FC0950" w:rsidP="000E0285">
            <w:pPr>
              <w:pStyle w:val="Nagwek1"/>
              <w:rPr>
                <w:rFonts w:eastAsia="Arial"/>
                <w:b w:val="0"/>
              </w:rPr>
            </w:pPr>
            <w:r w:rsidRPr="00BA3EAB">
              <w:rPr>
                <w:rFonts w:eastAsia="Arial"/>
              </w:rPr>
              <w:t>Ocena innowacyjności rozwiązania pod względem merytorycznym (0-3</w:t>
            </w:r>
            <w:r w:rsidR="00DB68E0">
              <w:rPr>
                <w:rFonts w:eastAsia="Arial"/>
              </w:rPr>
              <w:t>5</w:t>
            </w:r>
            <w:r w:rsidRPr="00BA3EAB">
              <w:rPr>
                <w:rFonts w:eastAsia="Arial"/>
              </w:rPr>
              <w:t xml:space="preserve"> pkt)</w:t>
            </w:r>
          </w:p>
          <w:p w14:paraId="23D46D3D" w14:textId="4E083388" w:rsidR="00FC0950" w:rsidRPr="000E0285" w:rsidRDefault="00FC0950" w:rsidP="00E736B9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b/>
                <w:bCs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</w:rPr>
              <w:t xml:space="preserve">jasno sformułowany opis rozwiązania 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0FDDFC10" w14:textId="053A1828" w:rsidR="00583AD5" w:rsidRDefault="00583AD5" w:rsidP="00583AD5">
            <w:pPr>
              <w:pStyle w:val="Akapitzlist"/>
              <w:numPr>
                <w:ilvl w:val="0"/>
                <w:numId w:val="37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opis rozwiązania jest sformułowany niejasno – maks. 3 pkt., </w:t>
            </w:r>
          </w:p>
          <w:p w14:paraId="5213EC21" w14:textId="117596C7" w:rsidR="00583AD5" w:rsidRPr="00E736B9" w:rsidRDefault="00583AD5" w:rsidP="000E0285">
            <w:pPr>
              <w:pStyle w:val="Akapitzlist"/>
              <w:numPr>
                <w:ilvl w:val="0"/>
                <w:numId w:val="37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opis rozwiązania jest sformułowany jasno – maks. 5 pkt. </w:t>
            </w:r>
          </w:p>
          <w:p w14:paraId="0B497BA9" w14:textId="2BADC5D8" w:rsidR="00FC0950" w:rsidRPr="000E0285" w:rsidRDefault="00E736B9" w:rsidP="00E736B9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</w:rPr>
              <w:t>skala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</w:rPr>
              <w:t xml:space="preserve"> innowacyjności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</w:rPr>
              <w:t xml:space="preserve"> rozwiązania 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</w:t>
            </w:r>
            <w:r w:rsidR="00DE6653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5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68A518B1" w14:textId="2D77264A" w:rsidR="00FC0950" w:rsidRPr="000E0285" w:rsidRDefault="0065781D" w:rsidP="000E0285">
            <w:pPr>
              <w:pStyle w:val="Akapitzlist"/>
              <w:numPr>
                <w:ilvl w:val="0"/>
                <w:numId w:val="25"/>
              </w:numPr>
              <w:rPr>
                <w:rFonts w:eastAsia="Arial" w:cstheme="minorHAnsi"/>
                <w:color w:val="000000" w:themeColor="text1"/>
              </w:rPr>
            </w:pPr>
            <w:r>
              <w:rPr>
                <w:rFonts w:eastAsia="Arial" w:cstheme="minorHAnsi"/>
                <w:color w:val="000000" w:themeColor="text1"/>
              </w:rPr>
              <w:t xml:space="preserve">poziom </w:t>
            </w:r>
            <w:r w:rsidR="00FC0950" w:rsidRPr="000E0285">
              <w:rPr>
                <w:rFonts w:eastAsia="Arial" w:cstheme="minorHAnsi"/>
                <w:color w:val="000000" w:themeColor="text1"/>
              </w:rPr>
              <w:t>przedsiębiorstwa – 1 pkt</w:t>
            </w:r>
            <w:r w:rsidR="00E736B9">
              <w:rPr>
                <w:rFonts w:eastAsia="Arial" w:cstheme="minorHAnsi"/>
                <w:color w:val="000000" w:themeColor="text1"/>
              </w:rPr>
              <w:t>.,</w:t>
            </w:r>
          </w:p>
          <w:p w14:paraId="02507374" w14:textId="626304F4" w:rsidR="00FC0950" w:rsidRPr="000E0285" w:rsidRDefault="0065781D" w:rsidP="000E0285">
            <w:pPr>
              <w:pStyle w:val="Akapitzlist"/>
              <w:numPr>
                <w:ilvl w:val="0"/>
                <w:numId w:val="25"/>
              </w:numPr>
              <w:rPr>
                <w:rFonts w:eastAsia="Arial" w:cstheme="minorHAnsi"/>
                <w:color w:val="000000" w:themeColor="text1"/>
              </w:rPr>
            </w:pPr>
            <w:r>
              <w:rPr>
                <w:rFonts w:eastAsia="Arial" w:cstheme="minorHAnsi"/>
                <w:color w:val="000000" w:themeColor="text1"/>
              </w:rPr>
              <w:t>poziom</w:t>
            </w:r>
            <w:r w:rsidRPr="0065781D">
              <w:rPr>
                <w:rFonts w:eastAsia="Arial" w:cstheme="minorHAnsi"/>
                <w:color w:val="000000" w:themeColor="text1"/>
              </w:rPr>
              <w:t xml:space="preserve"> </w:t>
            </w:r>
            <w:r w:rsidR="00FC0950" w:rsidRPr="000E0285">
              <w:rPr>
                <w:rFonts w:eastAsia="Arial" w:cstheme="minorHAnsi"/>
                <w:color w:val="000000" w:themeColor="text1"/>
              </w:rPr>
              <w:t>regionalny – 2 pkt</w:t>
            </w:r>
            <w:r w:rsidR="00E736B9">
              <w:rPr>
                <w:rFonts w:eastAsia="Arial" w:cstheme="minorHAnsi"/>
                <w:color w:val="000000" w:themeColor="text1"/>
              </w:rPr>
              <w:t>.,</w:t>
            </w:r>
          </w:p>
          <w:p w14:paraId="2881EBBB" w14:textId="4B483F53" w:rsidR="00FC0950" w:rsidRPr="000E0285" w:rsidRDefault="0065781D" w:rsidP="000E0285">
            <w:pPr>
              <w:pStyle w:val="Akapitzlist"/>
              <w:numPr>
                <w:ilvl w:val="0"/>
                <w:numId w:val="25"/>
              </w:numPr>
              <w:rPr>
                <w:rFonts w:eastAsia="Arial" w:cstheme="minorHAnsi"/>
                <w:color w:val="000000" w:themeColor="text1"/>
              </w:rPr>
            </w:pPr>
            <w:r>
              <w:rPr>
                <w:rFonts w:eastAsia="Arial" w:cstheme="minorHAnsi"/>
                <w:color w:val="000000" w:themeColor="text1"/>
              </w:rPr>
              <w:t>poziom</w:t>
            </w:r>
            <w:r w:rsidRPr="0065781D">
              <w:rPr>
                <w:rFonts w:eastAsia="Arial" w:cstheme="minorHAnsi"/>
                <w:color w:val="000000" w:themeColor="text1"/>
              </w:rPr>
              <w:t xml:space="preserve"> </w:t>
            </w:r>
            <w:r w:rsidR="00FC0950" w:rsidRPr="000E0285">
              <w:rPr>
                <w:rFonts w:eastAsia="Arial" w:cstheme="minorHAnsi"/>
                <w:color w:val="000000" w:themeColor="text1"/>
              </w:rPr>
              <w:t>krajowy – 3 pkt</w:t>
            </w:r>
            <w:r w:rsidR="00E736B9">
              <w:rPr>
                <w:rFonts w:eastAsia="Arial" w:cstheme="minorHAnsi"/>
                <w:color w:val="000000" w:themeColor="text1"/>
              </w:rPr>
              <w:t>.,</w:t>
            </w:r>
          </w:p>
          <w:p w14:paraId="5F9036A4" w14:textId="44D3FD4F" w:rsidR="00FC0950" w:rsidRPr="000E0285" w:rsidRDefault="0065781D" w:rsidP="000E0285">
            <w:pPr>
              <w:pStyle w:val="Akapitzlist"/>
              <w:numPr>
                <w:ilvl w:val="0"/>
                <w:numId w:val="25"/>
              </w:numPr>
              <w:rPr>
                <w:rFonts w:eastAsia="Arial" w:cstheme="minorHAnsi"/>
                <w:color w:val="000000" w:themeColor="text1"/>
              </w:rPr>
            </w:pPr>
            <w:r>
              <w:rPr>
                <w:rFonts w:eastAsia="Arial" w:cstheme="minorHAnsi"/>
                <w:color w:val="000000" w:themeColor="text1"/>
              </w:rPr>
              <w:t>poziom</w:t>
            </w:r>
            <w:r w:rsidRPr="0065781D">
              <w:rPr>
                <w:rFonts w:eastAsia="Arial" w:cstheme="minorHAnsi"/>
                <w:color w:val="000000" w:themeColor="text1"/>
              </w:rPr>
              <w:t xml:space="preserve"> </w:t>
            </w:r>
            <w:r w:rsidR="00B80542">
              <w:rPr>
                <w:rFonts w:eastAsia="Arial" w:cstheme="minorHAnsi"/>
                <w:color w:val="000000" w:themeColor="text1"/>
              </w:rPr>
              <w:t>międzynarodowy</w:t>
            </w:r>
            <w:r w:rsidR="00FC0950" w:rsidRPr="000E0285">
              <w:rPr>
                <w:rFonts w:eastAsia="Arial" w:cstheme="minorHAnsi"/>
                <w:color w:val="000000" w:themeColor="text1"/>
              </w:rPr>
              <w:t xml:space="preserve"> – 4 pkt</w:t>
            </w:r>
            <w:r w:rsidR="00E736B9">
              <w:rPr>
                <w:rFonts w:eastAsia="Arial" w:cstheme="minorHAnsi"/>
                <w:color w:val="000000" w:themeColor="text1"/>
              </w:rPr>
              <w:t>.,</w:t>
            </w:r>
          </w:p>
          <w:p w14:paraId="7738E70C" w14:textId="13A9AB73" w:rsidR="001A7236" w:rsidRPr="000E0285" w:rsidRDefault="0065781D" w:rsidP="000E0285">
            <w:pPr>
              <w:pStyle w:val="Akapitzlist"/>
              <w:numPr>
                <w:ilvl w:val="0"/>
                <w:numId w:val="25"/>
              </w:numPr>
              <w:rPr>
                <w:rFonts w:eastAsia="Arial" w:cstheme="minorHAnsi"/>
                <w:color w:val="000000" w:themeColor="text1"/>
              </w:rPr>
            </w:pPr>
            <w:r>
              <w:rPr>
                <w:rFonts w:eastAsia="Arial" w:cstheme="minorHAnsi"/>
                <w:color w:val="000000" w:themeColor="text1"/>
              </w:rPr>
              <w:t>poziom</w:t>
            </w:r>
            <w:r w:rsidRPr="0065781D">
              <w:rPr>
                <w:rFonts w:eastAsia="Arial" w:cstheme="minorHAnsi"/>
                <w:color w:val="000000" w:themeColor="text1"/>
              </w:rPr>
              <w:t xml:space="preserve"> </w:t>
            </w:r>
            <w:r w:rsidR="00B80542">
              <w:rPr>
                <w:rFonts w:eastAsia="Arial" w:cstheme="minorHAnsi"/>
                <w:color w:val="000000" w:themeColor="text1"/>
              </w:rPr>
              <w:t>globalny</w:t>
            </w:r>
            <w:r w:rsidR="00DE6653" w:rsidRPr="000E0285">
              <w:rPr>
                <w:rFonts w:eastAsia="Arial" w:cstheme="minorHAnsi"/>
                <w:color w:val="000000" w:themeColor="text1"/>
              </w:rPr>
              <w:t xml:space="preserve"> – 5 pkt</w:t>
            </w:r>
            <w:r w:rsidR="00E736B9">
              <w:rPr>
                <w:rFonts w:eastAsia="Arial" w:cstheme="minorHAnsi"/>
                <w:color w:val="000000" w:themeColor="text1"/>
              </w:rPr>
              <w:t>.</w:t>
            </w:r>
          </w:p>
          <w:p w14:paraId="335C40B1" w14:textId="448BB65A" w:rsidR="00FC0950" w:rsidRPr="000E0285" w:rsidRDefault="00C92FE8" w:rsidP="00E736B9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b/>
                <w:bCs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</w:rPr>
              <w:t>stopień złożoności technologii</w:t>
            </w:r>
            <w:r w:rsidR="00C46F01" w:rsidRPr="000E0285">
              <w:rPr>
                <w:rFonts w:eastAsia="Arial" w:cstheme="minorHAnsi"/>
                <w:b/>
                <w:bCs/>
                <w:color w:val="000000" w:themeColor="text1"/>
              </w:rPr>
              <w:t xml:space="preserve"> 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2B3AB58E" w14:textId="24782BFC" w:rsidR="00C46F01" w:rsidRDefault="00C92FE8" w:rsidP="00322C32">
            <w:pPr>
              <w:pStyle w:val="Akapitzlist"/>
              <w:numPr>
                <w:ilvl w:val="0"/>
                <w:numId w:val="35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>rozwiązanie oparte na standardowych technologiach, brak zaawansowanych elementów technologicznych</w:t>
            </w:r>
            <w:r w:rsidR="00322C32">
              <w:rPr>
                <w:rFonts w:eastAsia="Arial" w:cstheme="minorHAnsi"/>
                <w:lang w:eastAsia="pl-PL"/>
              </w:rPr>
              <w:t xml:space="preserve"> – 0 pkt.,</w:t>
            </w:r>
          </w:p>
          <w:p w14:paraId="218D8C14" w14:textId="26DC406C" w:rsidR="00322C32" w:rsidRDefault="00C92FE8" w:rsidP="00322C32">
            <w:pPr>
              <w:pStyle w:val="Akapitzlist"/>
              <w:numPr>
                <w:ilvl w:val="0"/>
                <w:numId w:val="35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rozwiązanie wykorzystuje 1 lub kilka technologii średniego poziomu złożoności </w:t>
            </w:r>
            <w:r w:rsidR="000E0285">
              <w:rPr>
                <w:rFonts w:eastAsia="Arial" w:cstheme="minorHAnsi"/>
                <w:lang w:eastAsia="pl-PL"/>
              </w:rPr>
              <w:t>– maks</w:t>
            </w:r>
            <w:r w:rsidR="00322C32">
              <w:rPr>
                <w:rFonts w:eastAsia="Arial" w:cstheme="minorHAnsi"/>
                <w:lang w:eastAsia="pl-PL"/>
              </w:rPr>
              <w:t xml:space="preserve">. 2 pkt. </w:t>
            </w:r>
          </w:p>
          <w:p w14:paraId="4132BDA2" w14:textId="0358CB49" w:rsidR="00322C32" w:rsidRPr="000E0285" w:rsidRDefault="00C92FE8" w:rsidP="000E0285">
            <w:pPr>
              <w:pStyle w:val="Akapitzlist"/>
              <w:numPr>
                <w:ilvl w:val="0"/>
                <w:numId w:val="35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rozwiązanie opiera się na zaawansowanych technologiach lub rozwiązanie technologiczne o wysokiej złożoności, które wyróżnia go na tle konkurencji </w:t>
            </w:r>
            <w:r w:rsidR="00322C32">
              <w:rPr>
                <w:rFonts w:eastAsia="Arial" w:cstheme="minorHAnsi"/>
                <w:lang w:eastAsia="pl-PL"/>
              </w:rPr>
              <w:t>– maks. 5 pkt.</w:t>
            </w:r>
          </w:p>
          <w:p w14:paraId="006D7A4C" w14:textId="3EDF6E17" w:rsidR="00FC0950" w:rsidRPr="000E0285" w:rsidRDefault="00BF50F2" w:rsidP="00E736B9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b/>
                <w:bCs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</w:rPr>
              <w:t>wpływ wdrożenia innowacji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na firmę oraz rynek 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5358391D" w14:textId="278BFE6D" w:rsidR="00BF50F2" w:rsidRDefault="00BF50F2" w:rsidP="00322C32">
            <w:pPr>
              <w:pStyle w:val="Akapitzlist"/>
              <w:numPr>
                <w:ilvl w:val="0"/>
                <w:numId w:val="36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>brak wpływu – 0 pkt.</w:t>
            </w:r>
          </w:p>
          <w:p w14:paraId="51EFCCEF" w14:textId="3D9F5308" w:rsidR="00BF50F2" w:rsidRDefault="00BF50F2" w:rsidP="00BF50F2">
            <w:pPr>
              <w:pStyle w:val="Akapitzlist"/>
              <w:numPr>
                <w:ilvl w:val="0"/>
                <w:numId w:val="36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wpływ umiarkowany </w:t>
            </w:r>
            <w:r w:rsidR="009446C3">
              <w:rPr>
                <w:rFonts w:eastAsia="Arial" w:cstheme="minorHAnsi"/>
                <w:lang w:eastAsia="pl-PL"/>
              </w:rPr>
              <w:t xml:space="preserve"> – maks. 3 pkt.,</w:t>
            </w:r>
          </w:p>
          <w:p w14:paraId="6A36954A" w14:textId="03AC67D4" w:rsidR="00322C32" w:rsidRPr="000E0285" w:rsidRDefault="00BF50F2" w:rsidP="000E0285">
            <w:pPr>
              <w:pStyle w:val="Akapitzlist"/>
              <w:numPr>
                <w:ilvl w:val="0"/>
                <w:numId w:val="36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 xml:space="preserve">istotny wpływ </w:t>
            </w:r>
            <w:r w:rsidR="009446C3" w:rsidRPr="000E0285">
              <w:rPr>
                <w:rFonts w:eastAsia="Arial" w:cstheme="minorHAnsi"/>
                <w:lang w:eastAsia="pl-PL"/>
              </w:rPr>
              <w:t xml:space="preserve"> – maks. 5 pkt.</w:t>
            </w:r>
          </w:p>
          <w:p w14:paraId="40317837" w14:textId="44D18F09" w:rsidR="00D26A92" w:rsidRDefault="00D26A92" w:rsidP="00E736B9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</w:rPr>
              <w:t xml:space="preserve">uzasadnienie 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</w:rPr>
              <w:t>potrzeb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</w:rPr>
              <w:t>y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</w:rPr>
              <w:t xml:space="preserve"> rynkowej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pkt)</w:t>
            </w:r>
            <w:r w:rsidR="000E0285">
              <w:rPr>
                <w:rFonts w:eastAsia="Arial" w:cstheme="minorHAnsi"/>
                <w:color w:val="000000" w:themeColor="text1"/>
                <w:lang w:eastAsia="pl-PL"/>
              </w:rPr>
              <w:t>:</w:t>
            </w:r>
          </w:p>
          <w:p w14:paraId="193D5AD4" w14:textId="40AD82C3" w:rsidR="00D26A92" w:rsidRDefault="00D26A92" w:rsidP="00D26A92">
            <w:pPr>
              <w:pStyle w:val="Akapitzlist"/>
              <w:numPr>
                <w:ilvl w:val="0"/>
                <w:numId w:val="31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lastRenderedPageBreak/>
              <w:t>nie rozwiązuje żadnych realnych problemów potencjalnych odbiorców – 0 pkt.,</w:t>
            </w:r>
          </w:p>
          <w:p w14:paraId="74D2BC81" w14:textId="0A6957BE" w:rsidR="00E736B9" w:rsidRDefault="00D26A92" w:rsidP="00D26A92">
            <w:pPr>
              <w:pStyle w:val="Akapitzlist"/>
              <w:numPr>
                <w:ilvl w:val="0"/>
                <w:numId w:val="31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 xml:space="preserve">problem który rozwiązuje nie jest  istotny i/lub powszechny dla potencjalnej grupy odbiorców – </w:t>
            </w:r>
            <w:r w:rsidR="0065781D">
              <w:rPr>
                <w:rFonts w:eastAsia="Arial" w:cstheme="minorHAnsi"/>
                <w:color w:val="000000" w:themeColor="text1"/>
                <w:lang w:eastAsia="pl-PL"/>
              </w:rPr>
              <w:t xml:space="preserve">maks. </w:t>
            </w:r>
            <w:r>
              <w:rPr>
                <w:rFonts w:eastAsia="Arial" w:cstheme="minorHAnsi"/>
                <w:color w:val="000000" w:themeColor="text1"/>
                <w:lang w:eastAsia="pl-PL"/>
              </w:rPr>
              <w:t>2 pkt.</w:t>
            </w:r>
            <w:r w:rsidR="0065781D">
              <w:rPr>
                <w:rFonts w:eastAsia="Arial" w:cstheme="minorHAnsi"/>
                <w:color w:val="000000" w:themeColor="text1"/>
                <w:lang w:eastAsia="pl-PL"/>
              </w:rPr>
              <w:t>,</w:t>
            </w:r>
          </w:p>
          <w:p w14:paraId="2142661B" w14:textId="2E81ADF7" w:rsidR="00D26A92" w:rsidRDefault="00D26A92" w:rsidP="00D26A92">
            <w:pPr>
              <w:pStyle w:val="Akapitzlist"/>
              <w:numPr>
                <w:ilvl w:val="0"/>
                <w:numId w:val="31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problem, który rozwiązuje jest istotny i/lub powszechny dla potencjalnej grupy odbiorców, a</w:t>
            </w:r>
            <w:r w:rsidR="0065781D">
              <w:rPr>
                <w:rFonts w:eastAsia="Arial" w:cstheme="minorHAnsi"/>
                <w:color w:val="000000" w:themeColor="text1"/>
                <w:lang w:eastAsia="pl-PL"/>
              </w:rPr>
              <w:t>le produkt</w:t>
            </w:r>
            <w:r>
              <w:rPr>
                <w:rFonts w:eastAsia="Arial" w:cstheme="minorHAnsi"/>
                <w:color w:val="000000" w:themeColor="text1"/>
                <w:lang w:eastAsia="pl-PL"/>
              </w:rPr>
              <w:t xml:space="preserve"> </w:t>
            </w:r>
            <w:r w:rsidR="0065781D">
              <w:rPr>
                <w:rFonts w:eastAsia="Arial" w:cstheme="minorHAnsi"/>
                <w:color w:val="000000" w:themeColor="text1"/>
                <w:lang w:eastAsia="pl-PL"/>
              </w:rPr>
              <w:t xml:space="preserve">nie jest konkurencyjny w stosunku do </w:t>
            </w:r>
            <w:r>
              <w:rPr>
                <w:rFonts w:eastAsia="Arial" w:cstheme="minorHAnsi"/>
                <w:color w:val="000000" w:themeColor="text1"/>
                <w:lang w:eastAsia="pl-PL"/>
              </w:rPr>
              <w:t>alternatyw</w:t>
            </w:r>
            <w:r w:rsidR="0065781D">
              <w:rPr>
                <w:rFonts w:eastAsia="Arial" w:cstheme="minorHAnsi"/>
                <w:color w:val="000000" w:themeColor="text1"/>
                <w:lang w:eastAsia="pl-PL"/>
              </w:rPr>
              <w:t xml:space="preserve"> – maks. 4 pkt.,</w:t>
            </w:r>
          </w:p>
          <w:p w14:paraId="265947ED" w14:textId="3DB41D8A" w:rsidR="0065781D" w:rsidRPr="000E0285" w:rsidRDefault="0065781D" w:rsidP="000E0285">
            <w:pPr>
              <w:pStyle w:val="Akapitzlist"/>
              <w:numPr>
                <w:ilvl w:val="0"/>
                <w:numId w:val="31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problem, który rozwiązuje jest istotny i/lub powszechny dla potencjalnej grupy odbiorców, produkt jest konkurencyjny  alternatywy w stosunku do alternatyw – maks. 5 pkt.</w:t>
            </w:r>
          </w:p>
          <w:p w14:paraId="6D097AFB" w14:textId="20BBBF9D" w:rsidR="00E736B9" w:rsidRPr="000E0285" w:rsidRDefault="00E736B9" w:rsidP="000E0285">
            <w:pPr>
              <w:pStyle w:val="Akapitzlist"/>
              <w:numPr>
                <w:ilvl w:val="0"/>
                <w:numId w:val="24"/>
              </w:numP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</w:rPr>
              <w:t>posiadanie form ochrony własności intelektualnej (0-10 pkt.)</w:t>
            </w:r>
            <w:r w:rsidR="000E0285">
              <w:rPr>
                <w:rFonts w:eastAsia="Arial" w:cstheme="minorHAnsi"/>
                <w:b/>
                <w:bCs/>
              </w:rPr>
              <w:t>:</w:t>
            </w:r>
          </w:p>
          <w:p w14:paraId="6F2450E4" w14:textId="77777777" w:rsidR="00DA33D6" w:rsidRDefault="00E736B9" w:rsidP="00DA33D6">
            <w:pPr>
              <w:pStyle w:val="Akapitzlist"/>
              <w:numPr>
                <w:ilvl w:val="0"/>
                <w:numId w:val="30"/>
              </w:numPr>
              <w:spacing w:after="120"/>
              <w:rPr>
                <w:rFonts w:cstheme="minorHAnsi"/>
              </w:rPr>
            </w:pPr>
            <w:r w:rsidRPr="00E736B9">
              <w:rPr>
                <w:rFonts w:cstheme="minorHAnsi"/>
              </w:rPr>
              <w:t>rozwiązanie nie posiada żadnych dokumentów ochrony własności intelektualnej – 0 pkt.</w:t>
            </w:r>
          </w:p>
          <w:p w14:paraId="253F505A" w14:textId="065B6D59" w:rsidR="00DA33D6" w:rsidRDefault="00E736B9" w:rsidP="00E01A00">
            <w:pPr>
              <w:pStyle w:val="Akapitzlist"/>
              <w:numPr>
                <w:ilvl w:val="0"/>
                <w:numId w:val="30"/>
              </w:numPr>
              <w:rPr>
                <w:rFonts w:cstheme="minorHAnsi"/>
              </w:rPr>
            </w:pPr>
            <w:r w:rsidRPr="00DA33D6">
              <w:rPr>
                <w:rFonts w:cstheme="minorHAnsi"/>
              </w:rPr>
              <w:t xml:space="preserve">rozwiązanie posiada zgłoszenie patentowe/wzór użytkowy/licencje – maks. 5 pkt. </w:t>
            </w:r>
          </w:p>
          <w:p w14:paraId="1ED5BCD1" w14:textId="318989BE" w:rsidR="00FC0950" w:rsidRPr="00BA3EAB" w:rsidRDefault="00E736B9" w:rsidP="00E01A00">
            <w:pPr>
              <w:pStyle w:val="Akapitzlist"/>
              <w:numPr>
                <w:ilvl w:val="0"/>
                <w:numId w:val="30"/>
              </w:numPr>
              <w:rPr>
                <w:sz w:val="20"/>
                <w:szCs w:val="20"/>
              </w:rPr>
            </w:pPr>
            <w:r w:rsidRPr="00DA33D6">
              <w:rPr>
                <w:rFonts w:cstheme="minorHAnsi"/>
              </w:rPr>
              <w:t>rozwiązanie posiada patent maks. 10 pkt</w:t>
            </w:r>
          </w:p>
        </w:tc>
        <w:tc>
          <w:tcPr>
            <w:tcW w:w="1276" w:type="dxa"/>
            <w:vAlign w:val="center"/>
          </w:tcPr>
          <w:p w14:paraId="08B96FAD" w14:textId="77777777" w:rsidR="00FC0950" w:rsidRPr="00BA3EAB" w:rsidRDefault="00FC0950" w:rsidP="00C47E32">
            <w:pPr>
              <w:rPr>
                <w:rFonts w:eastAsia="Arial" w:cstheme="minorHAnsi"/>
                <w:b/>
                <w:bCs/>
                <w:noProof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</w:tcPr>
          <w:p w14:paraId="21A75F00" w14:textId="77777777" w:rsidR="00FC0950" w:rsidRPr="00BA3EAB" w:rsidRDefault="00FC0950" w:rsidP="00C47E32">
            <w:pPr>
              <w:rPr>
                <w:rFonts w:eastAsia="Arial" w:cstheme="minorHAnsi"/>
                <w:b/>
                <w:bCs/>
                <w:noProof/>
                <w:sz w:val="20"/>
                <w:szCs w:val="20"/>
                <w:lang w:eastAsia="pl-PL"/>
              </w:rPr>
            </w:pPr>
          </w:p>
        </w:tc>
      </w:tr>
      <w:tr w:rsidR="00E11BCC" w:rsidRPr="00BA3EAB" w14:paraId="37860EE1" w14:textId="77777777" w:rsidTr="002B64CB">
        <w:trPr>
          <w:trHeight w:val="821"/>
        </w:trPr>
        <w:tc>
          <w:tcPr>
            <w:tcW w:w="487" w:type="dxa"/>
            <w:vAlign w:val="center"/>
          </w:tcPr>
          <w:p w14:paraId="66053332" w14:textId="21BF0885" w:rsidR="00E11BCC" w:rsidRPr="00BA3EAB" w:rsidRDefault="001956B5" w:rsidP="00FC0950">
            <w:pPr>
              <w:jc w:val="center"/>
              <w:rPr>
                <w:rFonts w:eastAsia="Arial" w:cstheme="minorHAnsi"/>
                <w:b/>
                <w:bCs/>
              </w:rPr>
            </w:pPr>
            <w:r>
              <w:rPr>
                <w:rFonts w:eastAsia="Arial" w:cstheme="minorHAnsi"/>
                <w:b/>
                <w:bCs/>
              </w:rPr>
              <w:t>2.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69AEB0" w14:textId="2A17A7D4" w:rsidR="00E11BCC" w:rsidRDefault="00E11BCC" w:rsidP="0040122C">
            <w:pPr>
              <w:spacing w:before="120" w:after="12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Ocen</w:t>
            </w:r>
            <w:r w:rsidR="00DA33D6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a potencjału</w:t>
            </w:r>
            <w:r w:rsidR="0064495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</w:t>
            </w: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firmy</w:t>
            </w:r>
            <w:r w:rsidR="0064495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(0-</w:t>
            </w:r>
            <w:r w:rsidR="00DA33D6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20</w:t>
            </w:r>
            <w:r w:rsidR="0064495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pkt.)</w:t>
            </w:r>
          </w:p>
          <w:p w14:paraId="430F3390" w14:textId="299F3C70" w:rsidR="00E11BCC" w:rsidRPr="000E0285" w:rsidRDefault="00E11BCC" w:rsidP="000E0285">
            <w:pPr>
              <w:pStyle w:val="Akapitzlist"/>
              <w:numPr>
                <w:ilvl w:val="0"/>
                <w:numId w:val="40"/>
              </w:numPr>
              <w:spacing w:before="120" w:after="12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wyniki finansowe </w:t>
            </w:r>
            <w:r w:rsidR="001956B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pkt.)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78A7B0DB" w14:textId="232417B0" w:rsidR="00E11BCC" w:rsidRPr="000E0285" w:rsidRDefault="00E11BCC" w:rsidP="00E11BCC">
            <w:pPr>
              <w:pStyle w:val="Akapitzlist"/>
              <w:numPr>
                <w:ilvl w:val="0"/>
                <w:numId w:val="41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>brak informacji, informacje niepełne – 0 pkt.</w:t>
            </w:r>
          </w:p>
          <w:p w14:paraId="1BC3826F" w14:textId="77360B4F" w:rsidR="00E11BCC" w:rsidRPr="000E0285" w:rsidRDefault="00E11BCC" w:rsidP="00E11BCC">
            <w:pPr>
              <w:pStyle w:val="Akapitzlist"/>
              <w:numPr>
                <w:ilvl w:val="0"/>
                <w:numId w:val="41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wyniki finansowe firmy nie są stabilne, brak tendencji rosnącej </w:t>
            </w:r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 xml:space="preserve">– </w:t>
            </w:r>
            <w:proofErr w:type="spellStart"/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>maks</w:t>
            </w:r>
            <w:proofErr w:type="spellEnd"/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 xml:space="preserve"> 5 pkt.,</w:t>
            </w:r>
          </w:p>
          <w:p w14:paraId="3AB8F26B" w14:textId="29CC1F8B" w:rsidR="00E11BCC" w:rsidRPr="000E0285" w:rsidRDefault="00E11BCC" w:rsidP="000E0285">
            <w:pPr>
              <w:pStyle w:val="Akapitzlist"/>
              <w:numPr>
                <w:ilvl w:val="0"/>
                <w:numId w:val="41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>wyniki finansowe firmy są</w:t>
            </w:r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 xml:space="preserve"> </w:t>
            </w:r>
            <w:r>
              <w:rPr>
                <w:rFonts w:eastAsia="Arial" w:cstheme="minorHAnsi"/>
                <w:color w:val="000000" w:themeColor="text1"/>
                <w:lang w:eastAsia="pl-PL"/>
              </w:rPr>
              <w:t xml:space="preserve">stosunkowo </w:t>
            </w: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>stabilne, jasno widać tendencj</w:t>
            </w:r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>ę</w:t>
            </w: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rosnącą</w:t>
            </w:r>
            <w:r w:rsidR="0064495B">
              <w:rPr>
                <w:rFonts w:eastAsia="Arial" w:cstheme="minorHAnsi"/>
                <w:color w:val="000000" w:themeColor="text1"/>
                <w:lang w:eastAsia="pl-PL"/>
              </w:rPr>
              <w:t xml:space="preserve"> – maks.10 pkt.</w:t>
            </w:r>
          </w:p>
          <w:p w14:paraId="05AB83A9" w14:textId="5CDE5533" w:rsidR="007D0E7A" w:rsidRPr="000E0285" w:rsidRDefault="007D0E7A" w:rsidP="00DA33D6">
            <w:pPr>
              <w:pStyle w:val="Akapitzlist"/>
              <w:numPr>
                <w:ilvl w:val="0"/>
                <w:numId w:val="40"/>
              </w:numPr>
              <w:spacing w:before="120" w:after="12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rynek sprzedaży firmy </w:t>
            </w:r>
            <w:r w:rsidR="0064495B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pkt.)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709B6EB4" w14:textId="2CE27891" w:rsidR="007D0E7A" w:rsidRDefault="007D0E7A" w:rsidP="007D0E7A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lokalny – 1 pkt.,</w:t>
            </w:r>
          </w:p>
          <w:p w14:paraId="64E57A53" w14:textId="5E97A05E" w:rsidR="007D0E7A" w:rsidRDefault="007D0E7A" w:rsidP="007D0E7A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regionalny – 2 pkt.,</w:t>
            </w:r>
          </w:p>
          <w:p w14:paraId="11F3B12B" w14:textId="03E6F8FF" w:rsidR="007D0E7A" w:rsidRDefault="007D0E7A" w:rsidP="007D0E7A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krajowy – 3 pkt.,</w:t>
            </w:r>
          </w:p>
          <w:p w14:paraId="54D9D80D" w14:textId="542750B4" w:rsidR="007D0E7A" w:rsidRDefault="007D0E7A" w:rsidP="007D0E7A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europejski – 4 pkt.,</w:t>
            </w:r>
          </w:p>
          <w:p w14:paraId="43F2DB82" w14:textId="77777777" w:rsidR="007D0E7A" w:rsidRDefault="007D0E7A" w:rsidP="007D0E7A">
            <w:pPr>
              <w:pStyle w:val="Akapitzlist"/>
              <w:numPr>
                <w:ilvl w:val="0"/>
                <w:numId w:val="43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światowy – 5 pkt.</w:t>
            </w:r>
          </w:p>
          <w:p w14:paraId="6E28C11D" w14:textId="58776E6D" w:rsidR="001956B5" w:rsidRPr="000E0285" w:rsidRDefault="001956B5" w:rsidP="000E0285">
            <w:pPr>
              <w:pStyle w:val="Akapitzlist"/>
              <w:numPr>
                <w:ilvl w:val="0"/>
                <w:numId w:val="40"/>
              </w:numPr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przeprowadzona analiza konkurencji (0-5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2C855F7C" w14:textId="77777777" w:rsidR="001956B5" w:rsidRDefault="001956B5" w:rsidP="001956B5">
            <w:pPr>
              <w:pStyle w:val="Akapitzlist"/>
              <w:numPr>
                <w:ilvl w:val="0"/>
                <w:numId w:val="29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>brak analizy konkurencji – 0 pkt.,</w:t>
            </w:r>
          </w:p>
          <w:p w14:paraId="13ACEBE5" w14:textId="77777777" w:rsidR="001956B5" w:rsidRDefault="001956B5" w:rsidP="001956B5">
            <w:pPr>
              <w:pStyle w:val="Akapitzlist"/>
              <w:numPr>
                <w:ilvl w:val="0"/>
                <w:numId w:val="29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>analiza jest niepełna, przygotowana nierzetelnie – maks. 3 pkt.,</w:t>
            </w:r>
          </w:p>
          <w:p w14:paraId="1746871B" w14:textId="3FE8BC45" w:rsidR="001956B5" w:rsidRPr="000E0285" w:rsidRDefault="001956B5" w:rsidP="000E0285">
            <w:pPr>
              <w:pStyle w:val="Akapitzlist"/>
              <w:numPr>
                <w:ilvl w:val="0"/>
                <w:numId w:val="29"/>
              </w:numPr>
              <w:rPr>
                <w:rFonts w:eastAsia="Arial" w:cstheme="minorHAnsi"/>
                <w:lang w:eastAsia="pl-PL"/>
              </w:rPr>
            </w:pPr>
            <w:r>
              <w:rPr>
                <w:rFonts w:eastAsia="Arial" w:cstheme="minorHAnsi"/>
                <w:lang w:eastAsia="pl-PL"/>
              </w:rPr>
              <w:t>analiza przygotowana kompleksowo, rzetelnie – maks. 5 pkt.</w:t>
            </w:r>
          </w:p>
          <w:p w14:paraId="1FE1D692" w14:textId="69EF3404" w:rsidR="00DA33D6" w:rsidRPr="000E0285" w:rsidRDefault="00DA33D6" w:rsidP="00DA33D6">
            <w:pPr>
              <w:pStyle w:val="Akapitzlist"/>
              <w:numPr>
                <w:ilvl w:val="0"/>
                <w:numId w:val="40"/>
              </w:numPr>
              <w:spacing w:before="120" w:after="12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zespół odpowiedzialny za opracowanie i zdrożenie rozwiązania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(0-5 pkt.)</w:t>
            </w:r>
          </w:p>
          <w:p w14:paraId="156FD27F" w14:textId="77777777" w:rsidR="00DA33D6" w:rsidRDefault="00DA33D6" w:rsidP="00DA33D6">
            <w:pPr>
              <w:pStyle w:val="Akapitzlist"/>
              <w:numPr>
                <w:ilvl w:val="0"/>
                <w:numId w:val="44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brak opisu – 0 pkt.,</w:t>
            </w:r>
          </w:p>
          <w:p w14:paraId="45BD7F8E" w14:textId="3D57E177" w:rsidR="00DA33D6" w:rsidRDefault="00DA33D6" w:rsidP="00DA33D6">
            <w:pPr>
              <w:pStyle w:val="Akapitzlist"/>
              <w:numPr>
                <w:ilvl w:val="0"/>
                <w:numId w:val="44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zespół niepełny i/lub niewystarczająco doświadczony - maks. 3 pkt.,</w:t>
            </w:r>
          </w:p>
          <w:p w14:paraId="708A0297" w14:textId="46AA7CB2" w:rsidR="00DA33D6" w:rsidRPr="000E0285" w:rsidRDefault="00DA33D6" w:rsidP="000E0285">
            <w:pPr>
              <w:pStyle w:val="Akapitzlist"/>
              <w:numPr>
                <w:ilvl w:val="0"/>
                <w:numId w:val="44"/>
              </w:numPr>
              <w:spacing w:before="120" w:after="120"/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zespół jest pełny, role są jasno opisane, członkowie zespołu są doświadczeni – maks. 5 pkt.</w:t>
            </w:r>
          </w:p>
        </w:tc>
        <w:tc>
          <w:tcPr>
            <w:tcW w:w="1276" w:type="dxa"/>
            <w:vAlign w:val="center"/>
          </w:tcPr>
          <w:p w14:paraId="79925D9A" w14:textId="77777777" w:rsidR="00E11BCC" w:rsidRDefault="00E11BCC" w:rsidP="00454E44">
            <w:pPr>
              <w:rPr>
                <w:rFonts w:eastAsia="Arial" w:cstheme="minorHAnsi"/>
              </w:rPr>
            </w:pPr>
          </w:p>
        </w:tc>
        <w:tc>
          <w:tcPr>
            <w:tcW w:w="3969" w:type="dxa"/>
          </w:tcPr>
          <w:p w14:paraId="7F1DDBCC" w14:textId="77777777" w:rsidR="00E11BCC" w:rsidRDefault="00E11BCC" w:rsidP="00454E44">
            <w:pPr>
              <w:rPr>
                <w:rFonts w:eastAsia="Arial" w:cstheme="minorHAnsi"/>
              </w:rPr>
            </w:pPr>
          </w:p>
        </w:tc>
      </w:tr>
      <w:tr w:rsidR="00FC0950" w:rsidRPr="00BA3EAB" w14:paraId="455E28DB" w14:textId="7A28B988" w:rsidTr="002B64CB">
        <w:trPr>
          <w:trHeight w:val="1971"/>
        </w:trPr>
        <w:tc>
          <w:tcPr>
            <w:tcW w:w="487" w:type="dxa"/>
            <w:tcBorders>
              <w:right w:val="single" w:sz="4" w:space="0" w:color="auto"/>
            </w:tcBorders>
            <w:vAlign w:val="center"/>
          </w:tcPr>
          <w:p w14:paraId="4ADB3D43" w14:textId="10A781E6" w:rsidR="00FC0950" w:rsidRPr="00BA3EAB" w:rsidRDefault="00FC0950" w:rsidP="00FC0950">
            <w:pPr>
              <w:jc w:val="center"/>
              <w:rPr>
                <w:rFonts w:eastAsia="Arial" w:cstheme="minorHAnsi"/>
                <w:b/>
                <w:bCs/>
              </w:rPr>
            </w:pPr>
            <w:r w:rsidRPr="00BA3EAB">
              <w:rPr>
                <w:rFonts w:eastAsia="Arial" w:cstheme="minorHAnsi"/>
                <w:b/>
                <w:bCs/>
              </w:rPr>
              <w:lastRenderedPageBreak/>
              <w:t>3.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AEB8097" w14:textId="0476110C" w:rsidR="00FC0950" w:rsidRPr="00BA3EAB" w:rsidRDefault="00FC0950" w:rsidP="0040122C">
            <w:pPr>
              <w:spacing w:before="120" w:after="120"/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</w:pPr>
            <w:r w:rsidRPr="00BA3EA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Ocena współpracy ze środowiskiem nauki (0-</w:t>
            </w:r>
            <w:r w:rsidR="00FE288F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15</w:t>
            </w:r>
            <w:r w:rsidRPr="00BA3EA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pkt):</w:t>
            </w:r>
          </w:p>
          <w:p w14:paraId="412E2EC3" w14:textId="5A635AF9" w:rsidR="00FC0950" w:rsidRPr="000E0285" w:rsidRDefault="00FC0950" w:rsidP="000E0285">
            <w:pPr>
              <w:pStyle w:val="Akapitzlist"/>
              <w:numPr>
                <w:ilvl w:val="0"/>
                <w:numId w:val="32"/>
              </w:numPr>
              <w:rPr>
                <w:rFonts w:eastAsiaTheme="minorEastAsia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Prowadzenie własnej działalności badawczo – rozwojowej (0-</w:t>
            </w:r>
            <w:r w:rsidR="00FE288F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5</w:t>
            </w: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pkt)</w:t>
            </w:r>
            <w:r w:rsid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61113BBB" w14:textId="79BEE31D" w:rsidR="00FC0950" w:rsidRPr="000E0285" w:rsidRDefault="000E0285" w:rsidP="000E0285">
            <w:pPr>
              <w:pStyle w:val="Akapitzlist"/>
              <w:numPr>
                <w:ilvl w:val="0"/>
                <w:numId w:val="33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b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>rak – 0 pkt</w:t>
            </w:r>
            <w:r w:rsidR="00C46F01">
              <w:rPr>
                <w:rFonts w:eastAsia="Arial" w:cstheme="minorHAnsi"/>
                <w:color w:val="000000" w:themeColor="text1"/>
                <w:lang w:eastAsia="pl-PL"/>
              </w:rPr>
              <w:t>.,</w:t>
            </w:r>
          </w:p>
          <w:p w14:paraId="3D995662" w14:textId="6633C970" w:rsidR="00FC0950" w:rsidRPr="000E0285" w:rsidRDefault="000E0285" w:rsidP="000E0285">
            <w:pPr>
              <w:pStyle w:val="Akapitzlist"/>
              <w:numPr>
                <w:ilvl w:val="0"/>
                <w:numId w:val="33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b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adania naukowe i prace rozwojowe jako działalność pozostała wg PKD – </w:t>
            </w:r>
            <w:r w:rsidR="00DB68E0">
              <w:rPr>
                <w:rFonts w:eastAsia="Arial" w:cstheme="minorHAnsi"/>
                <w:color w:val="000000" w:themeColor="text1"/>
                <w:lang w:eastAsia="pl-PL"/>
              </w:rPr>
              <w:t xml:space="preserve">maks. </w:t>
            </w:r>
            <w:r w:rsidR="00FE288F">
              <w:rPr>
                <w:rFonts w:eastAsia="Arial" w:cstheme="minorHAnsi"/>
                <w:color w:val="000000" w:themeColor="text1"/>
                <w:lang w:eastAsia="pl-PL"/>
              </w:rPr>
              <w:t>3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pkt</w:t>
            </w:r>
            <w:r w:rsidR="00C46F01">
              <w:rPr>
                <w:rFonts w:eastAsia="Arial" w:cstheme="minorHAnsi"/>
                <w:color w:val="000000" w:themeColor="text1"/>
                <w:lang w:eastAsia="pl-PL"/>
              </w:rPr>
              <w:t>.,</w:t>
            </w:r>
          </w:p>
          <w:p w14:paraId="2D866362" w14:textId="21D35A09" w:rsidR="00DC2B24" w:rsidRPr="000E0285" w:rsidRDefault="000E0285" w:rsidP="00FC0950">
            <w:pPr>
              <w:pStyle w:val="Akapitzlist"/>
              <w:numPr>
                <w:ilvl w:val="0"/>
                <w:numId w:val="33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b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adania naukowe i prace rozwojowe jako działalność przeważająca wg PKD – </w:t>
            </w:r>
            <w:r w:rsidR="00DB68E0">
              <w:rPr>
                <w:rFonts w:eastAsia="Arial" w:cstheme="minorHAnsi"/>
                <w:color w:val="000000" w:themeColor="text1"/>
                <w:lang w:eastAsia="pl-PL"/>
              </w:rPr>
              <w:t xml:space="preserve">maks. </w:t>
            </w:r>
            <w:r w:rsidR="00FE288F">
              <w:rPr>
                <w:rFonts w:eastAsia="Arial" w:cstheme="minorHAnsi"/>
                <w:color w:val="000000" w:themeColor="text1"/>
                <w:lang w:eastAsia="pl-PL"/>
              </w:rPr>
              <w:t>5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pkt</w:t>
            </w:r>
            <w:r w:rsidR="00C46F01">
              <w:rPr>
                <w:rFonts w:eastAsia="Arial" w:cstheme="minorHAnsi"/>
                <w:color w:val="000000" w:themeColor="text1"/>
                <w:lang w:eastAsia="pl-PL"/>
              </w:rPr>
              <w:t>.</w:t>
            </w:r>
          </w:p>
          <w:p w14:paraId="70394FDB" w14:textId="0DCCDE75" w:rsidR="00FC0950" w:rsidRPr="000E0285" w:rsidRDefault="009B07D5" w:rsidP="000E0285">
            <w:pPr>
              <w:pStyle w:val="Akapitzlist"/>
              <w:numPr>
                <w:ilvl w:val="0"/>
                <w:numId w:val="32"/>
              </w:numPr>
              <w:rPr>
                <w:rFonts w:eastAsiaTheme="minorEastAsia" w:cstheme="minorHAnsi"/>
                <w:b/>
                <w:b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działalność B+R (np. współpraca z ośrodkami badawczymi, posiadanie własnego działu R&amp;D)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(0-</w:t>
            </w:r>
            <w:r w:rsidR="0096573B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10</w:t>
            </w:r>
            <w:r w:rsidR="00FC0950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 xml:space="preserve"> pkt)</w:t>
            </w:r>
            <w:r w:rsidR="000E0285" w:rsidRPr="000E0285">
              <w:rPr>
                <w:rFonts w:eastAsia="Arial" w:cstheme="minorHAnsi"/>
                <w:b/>
                <w:bCs/>
                <w:color w:val="000000" w:themeColor="text1"/>
                <w:lang w:eastAsia="pl-PL"/>
              </w:rPr>
              <w:t>:</w:t>
            </w:r>
          </w:p>
          <w:p w14:paraId="51D014EB" w14:textId="689F0DC8" w:rsidR="00FC0950" w:rsidRPr="000E0285" w:rsidRDefault="000E0285" w:rsidP="000E0285">
            <w:pPr>
              <w:pStyle w:val="Akapitzlist"/>
              <w:numPr>
                <w:ilvl w:val="0"/>
                <w:numId w:val="46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b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>rak</w:t>
            </w:r>
            <w:r w:rsidR="009B07D5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działań</w:t>
            </w:r>
            <w:r w:rsidR="00FC0950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– 0 pkt</w:t>
            </w:r>
            <w:r w:rsidR="00C46F01" w:rsidRPr="000E0285">
              <w:rPr>
                <w:rFonts w:eastAsia="Arial" w:cstheme="minorHAnsi"/>
                <w:color w:val="000000" w:themeColor="text1"/>
                <w:lang w:eastAsia="pl-PL"/>
              </w:rPr>
              <w:t>.,</w:t>
            </w:r>
          </w:p>
          <w:p w14:paraId="34DA64CF" w14:textId="03D63FC7" w:rsidR="00FE288F" w:rsidRPr="000E0285" w:rsidRDefault="000E0285" w:rsidP="000E0285">
            <w:pPr>
              <w:pStyle w:val="Akapitzlist"/>
              <w:numPr>
                <w:ilvl w:val="0"/>
                <w:numId w:val="45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>
              <w:rPr>
                <w:rFonts w:eastAsia="Arial" w:cstheme="minorHAnsi"/>
                <w:color w:val="000000" w:themeColor="text1"/>
                <w:lang w:eastAsia="pl-PL"/>
              </w:rPr>
              <w:t>d</w:t>
            </w:r>
            <w:r w:rsidR="00FE288F"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ziałalność jest sporadyczna z małą liczbą zaangażowanych badaczy/instytucji – maks. 5 pkt. </w:t>
            </w:r>
          </w:p>
          <w:p w14:paraId="76CDDDA5" w14:textId="3E7608AA" w:rsidR="009B07D5" w:rsidRDefault="00FE288F" w:rsidP="00FE288F">
            <w:pPr>
              <w:pStyle w:val="Akapitzlist"/>
              <w:numPr>
                <w:ilvl w:val="0"/>
                <w:numId w:val="45"/>
              </w:numPr>
              <w:rPr>
                <w:rFonts w:eastAsia="Arial" w:cstheme="minorHAnsi"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>działalność/ współpraca nosi bardziej stały charakter z większą liczbą zaangażowanych</w:t>
            </w:r>
            <w:r w:rsidR="001640B0">
              <w:rPr>
                <w:rFonts w:eastAsia="Arial" w:cstheme="minorHAnsi"/>
                <w:color w:val="000000" w:themeColor="text1"/>
                <w:lang w:eastAsia="pl-PL"/>
              </w:rPr>
              <w:t xml:space="preserve"> </w:t>
            </w: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>instytucji</w:t>
            </w:r>
            <w:r w:rsidR="001640B0">
              <w:rPr>
                <w:rFonts w:eastAsia="Arial" w:cstheme="minorHAnsi"/>
                <w:color w:val="000000" w:themeColor="text1"/>
                <w:lang w:eastAsia="pl-PL"/>
              </w:rPr>
              <w:t>, posiadanie własnego działu R&amp;D</w:t>
            </w:r>
            <w:r w:rsidRPr="000E0285">
              <w:rPr>
                <w:rFonts w:eastAsia="Arial" w:cstheme="minorHAnsi"/>
                <w:color w:val="000000" w:themeColor="text1"/>
                <w:lang w:eastAsia="pl-PL"/>
              </w:rPr>
              <w:t xml:space="preserve"> – maks. 10 pkt.</w:t>
            </w:r>
          </w:p>
          <w:p w14:paraId="64943EED" w14:textId="5FBD06BB" w:rsidR="008A7AF3" w:rsidRPr="000E0285" w:rsidRDefault="008A7AF3" w:rsidP="008A7AF3">
            <w:pPr>
              <w:rPr>
                <w:rFonts w:eastAsia="Arial" w:cstheme="minorHAnsi"/>
                <w:i/>
                <w:iCs/>
                <w:color w:val="000000" w:themeColor="text1"/>
                <w:lang w:eastAsia="pl-PL"/>
              </w:rPr>
            </w:pPr>
            <w:r w:rsidRPr="000E0285">
              <w:rPr>
                <w:rFonts w:eastAsia="Arial" w:cstheme="minorHAnsi"/>
                <w:i/>
                <w:iCs/>
                <w:color w:val="000000" w:themeColor="text1"/>
                <w:lang w:eastAsia="pl-PL"/>
              </w:rPr>
              <w:t>(mała liczba – od 1 do 3 instytucji/badaczy, większa liczba – od 4 i więcej</w:t>
            </w:r>
            <w:r w:rsidR="001640B0">
              <w:rPr>
                <w:rFonts w:eastAsia="Arial" w:cstheme="minorHAnsi"/>
                <w:i/>
                <w:iCs/>
                <w:color w:val="000000" w:themeColor="text1"/>
                <w:lang w:eastAsia="pl-PL"/>
              </w:rPr>
              <w:t xml:space="preserve"> instytucji</w:t>
            </w:r>
            <w:r w:rsidR="001640B0" w:rsidRPr="000E0285">
              <w:rPr>
                <w:rFonts w:eastAsia="Arial" w:cstheme="minorHAnsi"/>
                <w:i/>
                <w:iCs/>
                <w:color w:val="000000" w:themeColor="text1"/>
                <w:lang w:eastAsia="pl-PL"/>
              </w:rPr>
              <w:t>)</w:t>
            </w:r>
            <w:r w:rsidR="001640B0">
              <w:rPr>
                <w:rFonts w:eastAsia="Arial" w:cstheme="minorHAnsi"/>
                <w:i/>
                <w:iCs/>
                <w:color w:val="000000" w:themeColor="text1"/>
                <w:lang w:eastAsia="pl-PL"/>
              </w:rPr>
              <w:t>.</w:t>
            </w:r>
          </w:p>
          <w:p w14:paraId="18C8EFE1" w14:textId="799C063A" w:rsidR="00FC0950" w:rsidRPr="00BA3EAB" w:rsidRDefault="00FC0950" w:rsidP="009B07D5">
            <w:pPr>
              <w:rPr>
                <w:rFonts w:eastAsia="Arial" w:cstheme="minorHAnsi"/>
                <w:color w:val="000000" w:themeColor="text1"/>
                <w:highlight w:val="yellow"/>
                <w:lang w:eastAsia="pl-PL"/>
              </w:rPr>
            </w:pPr>
          </w:p>
        </w:tc>
        <w:tc>
          <w:tcPr>
            <w:tcW w:w="1276" w:type="dxa"/>
          </w:tcPr>
          <w:p w14:paraId="4D9A646B" w14:textId="77777777" w:rsidR="00FC0950" w:rsidRPr="00BA3EAB" w:rsidRDefault="00FC0950" w:rsidP="00C47E32">
            <w:pPr>
              <w:rPr>
                <w:rFonts w:eastAsia="Arial" w:cstheme="minorHAnsi"/>
                <w:highlight w:val="yellow"/>
              </w:rPr>
            </w:pPr>
          </w:p>
        </w:tc>
        <w:tc>
          <w:tcPr>
            <w:tcW w:w="3969" w:type="dxa"/>
          </w:tcPr>
          <w:p w14:paraId="0762896D" w14:textId="77777777" w:rsidR="00FC0950" w:rsidRPr="00BA3EAB" w:rsidRDefault="00FC0950" w:rsidP="00FC0950">
            <w:pPr>
              <w:rPr>
                <w:rFonts w:eastAsia="Arial" w:cstheme="minorHAnsi"/>
                <w:highlight w:val="yellow"/>
              </w:rPr>
            </w:pPr>
          </w:p>
        </w:tc>
      </w:tr>
      <w:tr w:rsidR="00FC0950" w:rsidRPr="00BA3EAB" w14:paraId="689C1AF6" w14:textId="6A3EC72E" w:rsidTr="002B64CB">
        <w:trPr>
          <w:trHeight w:val="712"/>
        </w:trPr>
        <w:tc>
          <w:tcPr>
            <w:tcW w:w="487" w:type="dxa"/>
            <w:vAlign w:val="center"/>
          </w:tcPr>
          <w:p w14:paraId="2BFAF8E8" w14:textId="32A22A84" w:rsidR="00FC0950" w:rsidRPr="00BA3EAB" w:rsidRDefault="00FC0950" w:rsidP="00FC0950">
            <w:pPr>
              <w:pStyle w:val="Akapitzlist"/>
              <w:ind w:left="0"/>
              <w:jc w:val="center"/>
              <w:rPr>
                <w:rFonts w:eastAsia="Arial" w:cstheme="minorHAnsi"/>
                <w:b/>
                <w:bCs/>
              </w:rPr>
            </w:pPr>
            <w:r w:rsidRPr="00BA3EAB">
              <w:rPr>
                <w:rFonts w:eastAsia="Arial" w:cstheme="minorHAnsi"/>
                <w:b/>
                <w:bCs/>
              </w:rPr>
              <w:t>4.</w:t>
            </w:r>
          </w:p>
        </w:tc>
        <w:tc>
          <w:tcPr>
            <w:tcW w:w="4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155D7BD" w14:textId="065EDD09" w:rsidR="00FC0950" w:rsidRPr="00BA3EAB" w:rsidRDefault="00FC0950" w:rsidP="0040122C">
            <w:pPr>
              <w:spacing w:before="120" w:after="120"/>
              <w:rPr>
                <w:rFonts w:eastAsia="Arial" w:cstheme="minorHAnsi"/>
                <w:b/>
                <w:bCs/>
              </w:rPr>
            </w:pPr>
            <w:r w:rsidRPr="00BA3EAB">
              <w:rPr>
                <w:rFonts w:eastAsia="Arial" w:cstheme="minorHAnsi"/>
                <w:b/>
                <w:bCs/>
              </w:rPr>
              <w:t>Ocena wpływu rozwiązania na rozwój regionu (0-</w:t>
            </w:r>
            <w:r w:rsidR="009A5E2B" w:rsidRPr="00BA3EAB">
              <w:rPr>
                <w:rFonts w:eastAsia="Arial" w:cstheme="minorHAnsi"/>
                <w:b/>
                <w:bCs/>
              </w:rPr>
              <w:t>10</w:t>
            </w:r>
            <w:r w:rsidRPr="00BA3EAB">
              <w:rPr>
                <w:rFonts w:eastAsia="Arial" w:cstheme="minorHAnsi"/>
                <w:b/>
                <w:bCs/>
              </w:rPr>
              <w:t xml:space="preserve"> pkt): </w:t>
            </w:r>
          </w:p>
          <w:p w14:paraId="7F32E5A9" w14:textId="5FE51F20" w:rsidR="00FC0950" w:rsidRPr="00BA3EAB" w:rsidRDefault="00FC0950" w:rsidP="00FC0950">
            <w:pPr>
              <w:pStyle w:val="Akapitzlist"/>
              <w:numPr>
                <w:ilvl w:val="0"/>
                <w:numId w:val="1"/>
              </w:numPr>
              <w:rPr>
                <w:rFonts w:eastAsiaTheme="minorEastAsia" w:cstheme="minorHAnsi"/>
              </w:rPr>
            </w:pPr>
            <w:r w:rsidRPr="00BA3EAB">
              <w:rPr>
                <w:rFonts w:eastAsia="Arial" w:cstheme="minorHAnsi"/>
              </w:rPr>
              <w:t>Wpływ zgłaszanego rozwiązania na rozwój regionu (0-</w:t>
            </w:r>
            <w:r w:rsidR="009A5E2B" w:rsidRPr="00BA3EAB">
              <w:rPr>
                <w:rFonts w:eastAsia="Arial" w:cstheme="minorHAnsi"/>
              </w:rPr>
              <w:t>7</w:t>
            </w:r>
            <w:r w:rsidRPr="00BA3EAB">
              <w:rPr>
                <w:rFonts w:eastAsia="Arial" w:cstheme="minorHAnsi"/>
              </w:rPr>
              <w:t xml:space="preserve"> pkt)</w:t>
            </w:r>
            <w:r w:rsidR="000E0285">
              <w:rPr>
                <w:rFonts w:eastAsia="Arial" w:cstheme="minorHAnsi"/>
              </w:rPr>
              <w:t>.</w:t>
            </w:r>
          </w:p>
          <w:p w14:paraId="05CA1897" w14:textId="32121AFF" w:rsidR="00FC0950" w:rsidRPr="00C47E32" w:rsidRDefault="00FC0950" w:rsidP="00FC0950">
            <w:pPr>
              <w:pStyle w:val="Akapitzlist"/>
              <w:numPr>
                <w:ilvl w:val="0"/>
                <w:numId w:val="1"/>
              </w:numPr>
              <w:rPr>
                <w:rFonts w:cstheme="minorHAnsi"/>
              </w:rPr>
            </w:pPr>
            <w:r w:rsidRPr="00BA3EAB">
              <w:rPr>
                <w:rFonts w:eastAsia="Arial" w:cstheme="minorHAnsi"/>
              </w:rPr>
              <w:t>Ocena wpisywania się projektu w inteligentne specjalizacje Województwa Mazowieckiego (0-</w:t>
            </w:r>
            <w:r w:rsidR="009A5E2B" w:rsidRPr="00BA3EAB">
              <w:rPr>
                <w:rFonts w:eastAsia="Arial" w:cstheme="minorHAnsi"/>
              </w:rPr>
              <w:t>3</w:t>
            </w:r>
            <w:r w:rsidRPr="00BA3EAB">
              <w:rPr>
                <w:rFonts w:eastAsia="Arial" w:cstheme="minorHAnsi"/>
              </w:rPr>
              <w:t xml:space="preserve"> pkt)</w:t>
            </w:r>
            <w:r w:rsidR="000E0285">
              <w:rPr>
                <w:rFonts w:eastAsia="Arial" w:cstheme="minorHAnsi"/>
              </w:rPr>
              <w:t>.</w:t>
            </w:r>
          </w:p>
        </w:tc>
        <w:tc>
          <w:tcPr>
            <w:tcW w:w="1276" w:type="dxa"/>
          </w:tcPr>
          <w:p w14:paraId="1EFAAF63" w14:textId="2DA420D7" w:rsidR="00FC0950" w:rsidRPr="00BA3EAB" w:rsidRDefault="00FC0950" w:rsidP="00C47E32">
            <w:pPr>
              <w:rPr>
                <w:rFonts w:eastAsia="Arial" w:cstheme="minorHAnsi"/>
                <w:highlight w:val="yellow"/>
              </w:rPr>
            </w:pPr>
          </w:p>
        </w:tc>
        <w:tc>
          <w:tcPr>
            <w:tcW w:w="3969" w:type="dxa"/>
          </w:tcPr>
          <w:p w14:paraId="056C0C7A" w14:textId="77777777" w:rsidR="00FC0950" w:rsidRPr="00BA3EAB" w:rsidRDefault="00FC0950" w:rsidP="00C47E32">
            <w:pPr>
              <w:rPr>
                <w:rFonts w:eastAsia="Arial" w:cstheme="minorHAnsi"/>
                <w:highlight w:val="yellow"/>
              </w:rPr>
            </w:pPr>
          </w:p>
        </w:tc>
      </w:tr>
    </w:tbl>
    <w:p w14:paraId="56FD584F" w14:textId="77777777" w:rsidR="007164A4" w:rsidRDefault="007164A4" w:rsidP="007164A4">
      <w:pPr>
        <w:pStyle w:val="Nagwek2"/>
      </w:pPr>
    </w:p>
    <w:p w14:paraId="1006A413" w14:textId="1943BED9" w:rsidR="007164A4" w:rsidRPr="007164A4" w:rsidRDefault="0040122C" w:rsidP="007164A4">
      <w:pPr>
        <w:pStyle w:val="Nagwek2"/>
      </w:pPr>
      <w:r w:rsidRPr="007164A4">
        <w:t>WYNIK OCENY MERYTORYCZNEJ</w:t>
      </w: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  <w:tblCaption w:val="wynik oceny merytorycznej"/>
        <w:tblDescription w:val="suma przyznanych punktów i podpis osoby oceniającej"/>
      </w:tblPr>
      <w:tblGrid>
        <w:gridCol w:w="3544"/>
        <w:gridCol w:w="5245"/>
      </w:tblGrid>
      <w:tr w:rsidR="0040122C" w:rsidRPr="00BA3EAB" w14:paraId="58FC0A02" w14:textId="77777777" w:rsidTr="00B02886">
        <w:trPr>
          <w:trHeight w:val="631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9CFF84F" w14:textId="7A9804D5" w:rsidR="0040122C" w:rsidRPr="00BA3EAB" w:rsidRDefault="0040122C">
            <w:pPr>
              <w:rPr>
                <w:rFonts w:cstheme="minorHAnsi"/>
                <w:b/>
                <w:bCs/>
              </w:rPr>
            </w:pPr>
            <w:r w:rsidRPr="00BA3EAB">
              <w:rPr>
                <w:rFonts w:cstheme="minorHAnsi"/>
                <w:b/>
                <w:bCs/>
              </w:rPr>
              <w:t>Suma przyznanych punktów (max. 8</w:t>
            </w:r>
            <w:r w:rsidR="00FE288F">
              <w:rPr>
                <w:rFonts w:cstheme="minorHAnsi"/>
                <w:b/>
                <w:bCs/>
              </w:rPr>
              <w:t>0</w:t>
            </w:r>
            <w:r w:rsidRPr="00BA3EAB">
              <w:rPr>
                <w:rFonts w:cstheme="minorHAnsi"/>
                <w:b/>
                <w:bCs/>
              </w:rPr>
              <w:t xml:space="preserve"> pkt)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43D9A" w14:textId="3800A779" w:rsidR="00454E44" w:rsidRPr="00454E44" w:rsidRDefault="00133365" w:rsidP="00454E44">
            <w:p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                                 </w:t>
            </w:r>
          </w:p>
          <w:p w14:paraId="3A75EC6E" w14:textId="77777777" w:rsidR="0040122C" w:rsidRPr="00BA3EAB" w:rsidRDefault="0040122C">
            <w:pPr>
              <w:jc w:val="center"/>
              <w:rPr>
                <w:rFonts w:cstheme="minorHAnsi"/>
              </w:rPr>
            </w:pPr>
          </w:p>
        </w:tc>
      </w:tr>
      <w:tr w:rsidR="0040122C" w:rsidRPr="00BA3EAB" w14:paraId="71F82783" w14:textId="77777777" w:rsidTr="00B02886">
        <w:trPr>
          <w:trHeight w:val="73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818C498" w14:textId="77777777" w:rsidR="0040122C" w:rsidRPr="00BA3EAB" w:rsidRDefault="0040122C">
            <w:pPr>
              <w:rPr>
                <w:rFonts w:cstheme="minorHAnsi"/>
                <w:b/>
                <w:bCs/>
              </w:rPr>
            </w:pPr>
            <w:r w:rsidRPr="00BA3EAB">
              <w:rPr>
                <w:rFonts w:cstheme="minorHAnsi"/>
                <w:b/>
                <w:bCs/>
              </w:rPr>
              <w:t>Data i czytelny podpis osoby oceniającej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BED20" w14:textId="187D3450" w:rsidR="00454E44" w:rsidRPr="00454E44" w:rsidRDefault="00133365" w:rsidP="00454E44">
            <w:pPr>
              <w:rPr>
                <w:rFonts w:eastAsia="Arial" w:cstheme="minorHAnsi"/>
              </w:rPr>
            </w:pPr>
            <w:r>
              <w:rPr>
                <w:rFonts w:eastAsia="Arial" w:cstheme="minorHAnsi"/>
              </w:rPr>
              <w:t xml:space="preserve">                                 </w:t>
            </w:r>
          </w:p>
          <w:p w14:paraId="493ADB34" w14:textId="77777777" w:rsidR="0040122C" w:rsidRPr="00BA3EAB" w:rsidRDefault="0040122C">
            <w:pPr>
              <w:jc w:val="center"/>
              <w:rPr>
                <w:rFonts w:cstheme="minorHAnsi"/>
              </w:rPr>
            </w:pPr>
          </w:p>
        </w:tc>
      </w:tr>
    </w:tbl>
    <w:p w14:paraId="012279AC" w14:textId="77777777" w:rsidR="001F03CA" w:rsidRPr="00BA3EAB" w:rsidRDefault="001F03CA" w:rsidP="00605CD7">
      <w:pPr>
        <w:spacing w:after="0" w:line="240" w:lineRule="auto"/>
        <w:rPr>
          <w:rFonts w:cstheme="minorHAnsi"/>
        </w:rPr>
      </w:pPr>
    </w:p>
    <w:sectPr w:rsidR="001F03CA" w:rsidRPr="00BA3EAB" w:rsidSect="00EF597F">
      <w:headerReference w:type="default" r:id="rId8"/>
      <w:headerReference w:type="first" r:id="rId9"/>
      <w:footerReference w:type="first" r:id="rId10"/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EF5AA" w14:textId="77777777" w:rsidR="0063190D" w:rsidRDefault="0063190D" w:rsidP="005E18DB">
      <w:pPr>
        <w:spacing w:after="0" w:line="240" w:lineRule="auto"/>
      </w:pPr>
      <w:r>
        <w:separator/>
      </w:r>
    </w:p>
  </w:endnote>
  <w:endnote w:type="continuationSeparator" w:id="0">
    <w:p w14:paraId="3F618FDF" w14:textId="77777777" w:rsidR="0063190D" w:rsidRDefault="0063190D" w:rsidP="005E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408981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544E871" w14:textId="760B066F" w:rsidR="00182840" w:rsidRDefault="00182840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BCFD0E" w14:textId="77777777" w:rsidR="00182840" w:rsidRDefault="001828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3F205" w14:textId="77777777" w:rsidR="0063190D" w:rsidRDefault="0063190D" w:rsidP="005E18DB">
      <w:pPr>
        <w:spacing w:after="0" w:line="240" w:lineRule="auto"/>
      </w:pPr>
      <w:r>
        <w:separator/>
      </w:r>
    </w:p>
  </w:footnote>
  <w:footnote w:type="continuationSeparator" w:id="0">
    <w:p w14:paraId="70ECD0C9" w14:textId="77777777" w:rsidR="0063190D" w:rsidRDefault="0063190D" w:rsidP="005E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6441F" w14:textId="4643D9C0" w:rsidR="005E18DB" w:rsidRPr="005E18DB" w:rsidRDefault="005E18DB" w:rsidP="005E18DB">
    <w:pPr>
      <w:pStyle w:val="Nagwek"/>
      <w:jc w:val="right"/>
      <w:rPr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F7B22" w14:textId="2219FC3B" w:rsidR="00B672F8" w:rsidRDefault="000B547F" w:rsidP="00182840">
    <w:pPr>
      <w:pStyle w:val="Nagwek"/>
      <w:tabs>
        <w:tab w:val="clear" w:pos="4536"/>
        <w:tab w:val="clear" w:pos="9072"/>
        <w:tab w:val="left" w:pos="2160"/>
        <w:tab w:val="left" w:pos="6255"/>
      </w:tabs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1C1F0119" wp14:editId="4C8D86CC">
          <wp:simplePos x="0" y="0"/>
          <wp:positionH relativeFrom="column">
            <wp:posOffset>3938905</wp:posOffset>
          </wp:positionH>
          <wp:positionV relativeFrom="paragraph">
            <wp:posOffset>-192405</wp:posOffset>
          </wp:positionV>
          <wp:extent cx="2076450" cy="537845"/>
          <wp:effectExtent l="0" t="0" r="0" b="0"/>
          <wp:wrapTight wrapText="bothSides">
            <wp:wrapPolygon edited="0">
              <wp:start x="0" y="0"/>
              <wp:lineTo x="0" y="20656"/>
              <wp:lineTo x="21402" y="20656"/>
              <wp:lineTo x="21402" y="0"/>
              <wp:lineTo x="0" y="0"/>
            </wp:wrapPolygon>
          </wp:wrapTight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076450" cy="537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68F91ED" wp14:editId="6EBC7071">
          <wp:simplePos x="0" y="0"/>
          <wp:positionH relativeFrom="column">
            <wp:posOffset>-128905</wp:posOffset>
          </wp:positionH>
          <wp:positionV relativeFrom="paragraph">
            <wp:posOffset>-640080</wp:posOffset>
          </wp:positionV>
          <wp:extent cx="1857375" cy="1313180"/>
          <wp:effectExtent l="0" t="0" r="9525" b="0"/>
          <wp:wrapThrough wrapText="bothSides">
            <wp:wrapPolygon edited="0">
              <wp:start x="1551" y="5327"/>
              <wp:lineTo x="886" y="7207"/>
              <wp:lineTo x="1108" y="12534"/>
              <wp:lineTo x="7532" y="13787"/>
              <wp:lineTo x="14178" y="14414"/>
              <wp:lineTo x="21046" y="14414"/>
              <wp:lineTo x="21489" y="10340"/>
              <wp:lineTo x="21489" y="7207"/>
              <wp:lineTo x="7089" y="5327"/>
              <wp:lineTo x="1551" y="5327"/>
            </wp:wrapPolygon>
          </wp:wrapThrough>
          <wp:docPr id="2020358368" name="Obraz 1" descr="Logotyp konkursu Innowator Mazowsza, kolorowy w gradiencie od limonkowego do fioletowe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Innowator Mazowsza, kolorowy w gradiencie od limonkowego do fioletowego 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1313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DE6B64" w14:textId="77777777" w:rsidR="00B672F8" w:rsidRDefault="00B672F8" w:rsidP="00182840">
    <w:pPr>
      <w:pStyle w:val="Nagwek"/>
      <w:tabs>
        <w:tab w:val="clear" w:pos="4536"/>
        <w:tab w:val="clear" w:pos="9072"/>
        <w:tab w:val="left" w:pos="2160"/>
        <w:tab w:val="left" w:pos="6255"/>
      </w:tabs>
      <w:rPr>
        <w:rFonts w:ascii="Arial" w:hAnsi="Arial" w:cs="Arial"/>
        <w:sz w:val="18"/>
        <w:szCs w:val="18"/>
      </w:rPr>
    </w:pPr>
  </w:p>
  <w:p w14:paraId="32994F04" w14:textId="77777777" w:rsidR="00C75D7E" w:rsidRDefault="00C75D7E" w:rsidP="00182840">
    <w:pPr>
      <w:pStyle w:val="Nagwek"/>
      <w:tabs>
        <w:tab w:val="clear" w:pos="4536"/>
        <w:tab w:val="clear" w:pos="9072"/>
        <w:tab w:val="left" w:pos="2160"/>
        <w:tab w:val="left" w:pos="6255"/>
      </w:tabs>
      <w:rPr>
        <w:rFonts w:ascii="Arial" w:hAnsi="Arial" w:cs="Arial"/>
        <w:sz w:val="18"/>
        <w:szCs w:val="18"/>
      </w:rPr>
    </w:pPr>
  </w:p>
  <w:p w14:paraId="52486A33" w14:textId="2731E796" w:rsidR="00EF597F" w:rsidRDefault="00EF597F" w:rsidP="00182840">
    <w:pPr>
      <w:pStyle w:val="Nagwek"/>
      <w:tabs>
        <w:tab w:val="clear" w:pos="4536"/>
        <w:tab w:val="clear" w:pos="9072"/>
        <w:tab w:val="left" w:pos="2160"/>
        <w:tab w:val="left" w:pos="6255"/>
      </w:tabs>
      <w:rPr>
        <w:rFonts w:ascii="Arial" w:hAnsi="Arial" w:cs="Arial"/>
        <w:sz w:val="18"/>
        <w:szCs w:val="18"/>
      </w:rPr>
    </w:pPr>
    <w:r w:rsidRPr="000F4F73">
      <w:rPr>
        <w:rFonts w:ascii="Arial" w:hAnsi="Arial" w:cs="Arial"/>
        <w:sz w:val="18"/>
        <w:szCs w:val="18"/>
      </w:rPr>
      <w:t xml:space="preserve">Załącznik nr </w:t>
    </w:r>
    <w:r w:rsidR="00C75D7E">
      <w:rPr>
        <w:rFonts w:ascii="Arial" w:hAnsi="Arial" w:cs="Arial"/>
        <w:sz w:val="18"/>
        <w:szCs w:val="18"/>
      </w:rPr>
      <w:t>6</w:t>
    </w:r>
    <w:r w:rsidRPr="000F4F73">
      <w:rPr>
        <w:rFonts w:ascii="Arial" w:hAnsi="Arial" w:cs="Arial"/>
        <w:sz w:val="18"/>
        <w:szCs w:val="18"/>
      </w:rPr>
      <w:t xml:space="preserve"> do Regulaminu X</w:t>
    </w:r>
    <w:r w:rsidR="0029264A">
      <w:rPr>
        <w:rFonts w:ascii="Arial" w:hAnsi="Arial" w:cs="Arial"/>
        <w:sz w:val="18"/>
        <w:szCs w:val="18"/>
      </w:rPr>
      <w:t>V</w:t>
    </w:r>
    <w:r w:rsidR="00C75D7E">
      <w:rPr>
        <w:rFonts w:ascii="Arial" w:hAnsi="Arial" w:cs="Arial"/>
        <w:sz w:val="18"/>
        <w:szCs w:val="18"/>
      </w:rPr>
      <w:t>I</w:t>
    </w:r>
    <w:r w:rsidR="000B547F">
      <w:rPr>
        <w:rFonts w:ascii="Arial" w:hAnsi="Arial" w:cs="Arial"/>
        <w:sz w:val="18"/>
        <w:szCs w:val="18"/>
      </w:rPr>
      <w:t>I</w:t>
    </w:r>
    <w:r w:rsidR="0029264A">
      <w:rPr>
        <w:rFonts w:ascii="Arial" w:hAnsi="Arial" w:cs="Arial"/>
        <w:sz w:val="18"/>
        <w:szCs w:val="18"/>
      </w:rPr>
      <w:t xml:space="preserve"> </w:t>
    </w:r>
    <w:r w:rsidRPr="000F4F73">
      <w:rPr>
        <w:rFonts w:ascii="Arial" w:hAnsi="Arial" w:cs="Arial"/>
        <w:sz w:val="18"/>
        <w:szCs w:val="18"/>
      </w:rPr>
      <w:t>edycji Konkursu Innowator Mazowsza</w:t>
    </w:r>
    <w:r w:rsidR="00182840">
      <w:rPr>
        <w:rFonts w:ascii="Arial" w:hAnsi="Arial" w:cs="Arial"/>
        <w:sz w:val="18"/>
        <w:szCs w:val="18"/>
      </w:rPr>
      <w:tab/>
    </w:r>
  </w:p>
  <w:p w14:paraId="5CEB6667" w14:textId="02866C7C" w:rsidR="00DB37EF" w:rsidRPr="00DB37EF" w:rsidRDefault="00DB37EF" w:rsidP="00605CD7">
    <w:pPr>
      <w:pStyle w:val="Nagwek"/>
      <w:tabs>
        <w:tab w:val="left" w:pos="2280"/>
        <w:tab w:val="left" w:pos="5115"/>
      </w:tabs>
      <w:rPr>
        <w:sz w:val="20"/>
      </w:rPr>
    </w:pPr>
    <w:r w:rsidRPr="00DB37EF">
      <w:rPr>
        <w:sz w:val="20"/>
      </w:rPr>
      <w:tab/>
    </w:r>
    <w:r w:rsidRPr="00DB37EF">
      <w:rPr>
        <w:sz w:val="20"/>
      </w:rPr>
      <w:tab/>
    </w:r>
    <w:r w:rsidR="00D24B70">
      <w:rPr>
        <w:sz w:val="20"/>
      </w:rPr>
      <w:tab/>
    </w:r>
    <w:r w:rsidR="00D24B70">
      <w:rPr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526"/>
    <w:multiLevelType w:val="hybridMultilevel"/>
    <w:tmpl w:val="9FE0FC68"/>
    <w:lvl w:ilvl="0" w:tplc="D41A7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4540A"/>
    <w:multiLevelType w:val="hybridMultilevel"/>
    <w:tmpl w:val="8EB413C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483012"/>
    <w:multiLevelType w:val="hybridMultilevel"/>
    <w:tmpl w:val="A8540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849"/>
    <w:multiLevelType w:val="hybridMultilevel"/>
    <w:tmpl w:val="99247D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91E2D"/>
    <w:multiLevelType w:val="hybridMultilevel"/>
    <w:tmpl w:val="B0BA5E24"/>
    <w:lvl w:ilvl="0" w:tplc="10B42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64CC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3366D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E56E8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5C97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76850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3AA5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EA53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6FA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97637"/>
    <w:multiLevelType w:val="hybridMultilevel"/>
    <w:tmpl w:val="ED94D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1723F"/>
    <w:multiLevelType w:val="hybridMultilevel"/>
    <w:tmpl w:val="705E32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B80069"/>
    <w:multiLevelType w:val="hybridMultilevel"/>
    <w:tmpl w:val="BE928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1CF788D"/>
    <w:multiLevelType w:val="hybridMultilevel"/>
    <w:tmpl w:val="3A2C0A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FE6BB7"/>
    <w:multiLevelType w:val="hybridMultilevel"/>
    <w:tmpl w:val="37CE5C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3F42EE3"/>
    <w:multiLevelType w:val="hybridMultilevel"/>
    <w:tmpl w:val="C8561E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7B5BAF"/>
    <w:multiLevelType w:val="hybridMultilevel"/>
    <w:tmpl w:val="D0BC3746"/>
    <w:lvl w:ilvl="0" w:tplc="618C91E8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6A148C9"/>
    <w:multiLevelType w:val="hybridMultilevel"/>
    <w:tmpl w:val="8D66093E"/>
    <w:lvl w:ilvl="0" w:tplc="FFFFFFFF">
      <w:start w:val="1"/>
      <w:numFmt w:val="lowerLetter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322D6A"/>
    <w:multiLevelType w:val="hybridMultilevel"/>
    <w:tmpl w:val="22849744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4F4D52"/>
    <w:multiLevelType w:val="hybridMultilevel"/>
    <w:tmpl w:val="284AF4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5D5675"/>
    <w:multiLevelType w:val="hybridMultilevel"/>
    <w:tmpl w:val="A8D69410"/>
    <w:lvl w:ilvl="0" w:tplc="98767900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20EC25D1"/>
    <w:multiLevelType w:val="hybridMultilevel"/>
    <w:tmpl w:val="169A96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B2A8F"/>
    <w:multiLevelType w:val="hybridMultilevel"/>
    <w:tmpl w:val="3F224C48"/>
    <w:lvl w:ilvl="0" w:tplc="850484A6"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6A425A3"/>
    <w:multiLevelType w:val="hybridMultilevel"/>
    <w:tmpl w:val="364EC4D4"/>
    <w:lvl w:ilvl="0" w:tplc="7E2022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80D0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8266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06318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4C4B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F2674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A8F4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6C70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3B068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76932A1"/>
    <w:multiLevelType w:val="hybridMultilevel"/>
    <w:tmpl w:val="FF2AA6C8"/>
    <w:lvl w:ilvl="0" w:tplc="ED6246BE">
      <w:start w:val="1"/>
      <w:numFmt w:val="decimal"/>
      <w:lvlText w:val="%1."/>
      <w:lvlJc w:val="left"/>
      <w:pPr>
        <w:ind w:left="720" w:hanging="360"/>
      </w:pPr>
    </w:lvl>
    <w:lvl w:ilvl="1" w:tplc="46D82108">
      <w:start w:val="1"/>
      <w:numFmt w:val="lowerLetter"/>
      <w:lvlText w:val="%2."/>
      <w:lvlJc w:val="left"/>
      <w:pPr>
        <w:ind w:left="1440" w:hanging="360"/>
      </w:pPr>
    </w:lvl>
    <w:lvl w:ilvl="2" w:tplc="BB5A2150">
      <w:start w:val="1"/>
      <w:numFmt w:val="lowerRoman"/>
      <w:lvlText w:val="%3."/>
      <w:lvlJc w:val="right"/>
      <w:pPr>
        <w:ind w:left="2160" w:hanging="180"/>
      </w:pPr>
    </w:lvl>
    <w:lvl w:ilvl="3" w:tplc="67826CAA">
      <w:start w:val="1"/>
      <w:numFmt w:val="decimal"/>
      <w:lvlText w:val="%4."/>
      <w:lvlJc w:val="left"/>
      <w:pPr>
        <w:ind w:left="2880" w:hanging="360"/>
      </w:pPr>
    </w:lvl>
    <w:lvl w:ilvl="4" w:tplc="53CAEE6E">
      <w:start w:val="1"/>
      <w:numFmt w:val="lowerLetter"/>
      <w:lvlText w:val="%5."/>
      <w:lvlJc w:val="left"/>
      <w:pPr>
        <w:ind w:left="3600" w:hanging="360"/>
      </w:pPr>
    </w:lvl>
    <w:lvl w:ilvl="5" w:tplc="8716D5F2">
      <w:start w:val="1"/>
      <w:numFmt w:val="lowerRoman"/>
      <w:lvlText w:val="%6."/>
      <w:lvlJc w:val="right"/>
      <w:pPr>
        <w:ind w:left="4320" w:hanging="180"/>
      </w:pPr>
    </w:lvl>
    <w:lvl w:ilvl="6" w:tplc="5CE8C8EC">
      <w:start w:val="1"/>
      <w:numFmt w:val="decimal"/>
      <w:lvlText w:val="%7."/>
      <w:lvlJc w:val="left"/>
      <w:pPr>
        <w:ind w:left="5040" w:hanging="360"/>
      </w:pPr>
    </w:lvl>
    <w:lvl w:ilvl="7" w:tplc="9208A850">
      <w:start w:val="1"/>
      <w:numFmt w:val="lowerLetter"/>
      <w:lvlText w:val="%8."/>
      <w:lvlJc w:val="left"/>
      <w:pPr>
        <w:ind w:left="5760" w:hanging="360"/>
      </w:pPr>
    </w:lvl>
    <w:lvl w:ilvl="8" w:tplc="9208BB52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864FD8"/>
    <w:multiLevelType w:val="hybridMultilevel"/>
    <w:tmpl w:val="B376263E"/>
    <w:lvl w:ilvl="0" w:tplc="9BE2BD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0AF04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6AD6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5E17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C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A6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E4DA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CAAD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8A3A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9612391"/>
    <w:multiLevelType w:val="hybridMultilevel"/>
    <w:tmpl w:val="5A0E2896"/>
    <w:lvl w:ilvl="0" w:tplc="5D9E12F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B7D0CB8"/>
    <w:multiLevelType w:val="hybridMultilevel"/>
    <w:tmpl w:val="5D4A5028"/>
    <w:lvl w:ilvl="0" w:tplc="75C0BF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5EF3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664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49E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BEC3D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8369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7E0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9EA79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D8C94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100C65"/>
    <w:multiLevelType w:val="hybridMultilevel"/>
    <w:tmpl w:val="4582D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E8E4C1C"/>
    <w:multiLevelType w:val="hybridMultilevel"/>
    <w:tmpl w:val="8D7080A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F5A42B7"/>
    <w:multiLevelType w:val="hybridMultilevel"/>
    <w:tmpl w:val="D436CA7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41F3E56"/>
    <w:multiLevelType w:val="hybridMultilevel"/>
    <w:tmpl w:val="49EEC0A0"/>
    <w:lvl w:ilvl="0" w:tplc="43CE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0C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0A6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22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E8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01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CC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66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923D1B"/>
    <w:multiLevelType w:val="hybridMultilevel"/>
    <w:tmpl w:val="DDC80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217CAD"/>
    <w:multiLevelType w:val="hybridMultilevel"/>
    <w:tmpl w:val="7916E4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84209E"/>
    <w:multiLevelType w:val="hybridMultilevel"/>
    <w:tmpl w:val="1702FF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C12D76"/>
    <w:multiLevelType w:val="hybridMultilevel"/>
    <w:tmpl w:val="CC0460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723B29"/>
    <w:multiLevelType w:val="hybridMultilevel"/>
    <w:tmpl w:val="B7364958"/>
    <w:lvl w:ilvl="0" w:tplc="27AA24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58E6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C2D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8E26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5C25B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3A9B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9843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AE8A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1CB3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E12E79"/>
    <w:multiLevelType w:val="hybridMultilevel"/>
    <w:tmpl w:val="108C20CA"/>
    <w:lvl w:ilvl="0" w:tplc="2B1638A4">
      <w:start w:val="5"/>
      <w:numFmt w:val="decimal"/>
      <w:lvlText w:val="%1."/>
      <w:lvlJc w:val="left"/>
      <w:pPr>
        <w:ind w:left="720" w:hanging="360"/>
      </w:pPr>
    </w:lvl>
    <w:lvl w:ilvl="1" w:tplc="53321C66">
      <w:start w:val="1"/>
      <w:numFmt w:val="lowerLetter"/>
      <w:lvlText w:val="%2."/>
      <w:lvlJc w:val="left"/>
      <w:pPr>
        <w:ind w:left="1440" w:hanging="360"/>
      </w:pPr>
    </w:lvl>
    <w:lvl w:ilvl="2" w:tplc="F14A5980">
      <w:start w:val="1"/>
      <w:numFmt w:val="lowerRoman"/>
      <w:lvlText w:val="%3."/>
      <w:lvlJc w:val="right"/>
      <w:pPr>
        <w:ind w:left="2160" w:hanging="180"/>
      </w:pPr>
    </w:lvl>
    <w:lvl w:ilvl="3" w:tplc="D52A45E6">
      <w:start w:val="1"/>
      <w:numFmt w:val="decimal"/>
      <w:lvlText w:val="%4."/>
      <w:lvlJc w:val="left"/>
      <w:pPr>
        <w:ind w:left="2880" w:hanging="360"/>
      </w:pPr>
    </w:lvl>
    <w:lvl w:ilvl="4" w:tplc="E9C615D6">
      <w:start w:val="1"/>
      <w:numFmt w:val="lowerLetter"/>
      <w:lvlText w:val="%5."/>
      <w:lvlJc w:val="left"/>
      <w:pPr>
        <w:ind w:left="3600" w:hanging="360"/>
      </w:pPr>
    </w:lvl>
    <w:lvl w:ilvl="5" w:tplc="2C866CE8">
      <w:start w:val="1"/>
      <w:numFmt w:val="lowerRoman"/>
      <w:lvlText w:val="%6."/>
      <w:lvlJc w:val="right"/>
      <w:pPr>
        <w:ind w:left="4320" w:hanging="180"/>
      </w:pPr>
    </w:lvl>
    <w:lvl w:ilvl="6" w:tplc="5980E6EA">
      <w:start w:val="1"/>
      <w:numFmt w:val="decimal"/>
      <w:lvlText w:val="%7."/>
      <w:lvlJc w:val="left"/>
      <w:pPr>
        <w:ind w:left="5040" w:hanging="360"/>
      </w:pPr>
    </w:lvl>
    <w:lvl w:ilvl="7" w:tplc="2168EF22">
      <w:start w:val="1"/>
      <w:numFmt w:val="lowerLetter"/>
      <w:lvlText w:val="%8."/>
      <w:lvlJc w:val="left"/>
      <w:pPr>
        <w:ind w:left="5760" w:hanging="360"/>
      </w:pPr>
    </w:lvl>
    <w:lvl w:ilvl="8" w:tplc="7C2894F6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74843"/>
    <w:multiLevelType w:val="hybridMultilevel"/>
    <w:tmpl w:val="F502F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346662"/>
    <w:multiLevelType w:val="hybridMultilevel"/>
    <w:tmpl w:val="2C840E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A605AE"/>
    <w:multiLevelType w:val="hybridMultilevel"/>
    <w:tmpl w:val="06262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0E1E68"/>
    <w:multiLevelType w:val="hybridMultilevel"/>
    <w:tmpl w:val="71EE453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66187871"/>
    <w:multiLevelType w:val="hybridMultilevel"/>
    <w:tmpl w:val="BF2C9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A926BE"/>
    <w:multiLevelType w:val="hybridMultilevel"/>
    <w:tmpl w:val="1696E0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51321C"/>
    <w:multiLevelType w:val="hybridMultilevel"/>
    <w:tmpl w:val="31B8B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187878"/>
    <w:multiLevelType w:val="hybridMultilevel"/>
    <w:tmpl w:val="C804C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E1663"/>
    <w:multiLevelType w:val="hybridMultilevel"/>
    <w:tmpl w:val="19366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9972D4"/>
    <w:multiLevelType w:val="hybridMultilevel"/>
    <w:tmpl w:val="0FAEC5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650B05"/>
    <w:multiLevelType w:val="hybridMultilevel"/>
    <w:tmpl w:val="0174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84FA5"/>
    <w:multiLevelType w:val="hybridMultilevel"/>
    <w:tmpl w:val="5186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86106E"/>
    <w:multiLevelType w:val="hybridMultilevel"/>
    <w:tmpl w:val="F1526A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696491">
    <w:abstractNumId w:val="4"/>
  </w:num>
  <w:num w:numId="2" w16cid:durableId="803933935">
    <w:abstractNumId w:val="22"/>
  </w:num>
  <w:num w:numId="3" w16cid:durableId="628324078">
    <w:abstractNumId w:val="26"/>
  </w:num>
  <w:num w:numId="4" w16cid:durableId="1166045954">
    <w:abstractNumId w:val="31"/>
  </w:num>
  <w:num w:numId="5" w16cid:durableId="547960198">
    <w:abstractNumId w:val="20"/>
  </w:num>
  <w:num w:numId="6" w16cid:durableId="582615217">
    <w:abstractNumId w:val="32"/>
  </w:num>
  <w:num w:numId="7" w16cid:durableId="169955785">
    <w:abstractNumId w:val="18"/>
  </w:num>
  <w:num w:numId="8" w16cid:durableId="49309057">
    <w:abstractNumId w:val="19"/>
  </w:num>
  <w:num w:numId="9" w16cid:durableId="1914508239">
    <w:abstractNumId w:val="41"/>
  </w:num>
  <w:num w:numId="10" w16cid:durableId="1732000060">
    <w:abstractNumId w:val="5"/>
  </w:num>
  <w:num w:numId="11" w16cid:durableId="871963960">
    <w:abstractNumId w:val="43"/>
  </w:num>
  <w:num w:numId="12" w16cid:durableId="298153265">
    <w:abstractNumId w:val="0"/>
  </w:num>
  <w:num w:numId="13" w16cid:durableId="567304391">
    <w:abstractNumId w:val="35"/>
  </w:num>
  <w:num w:numId="14" w16cid:durableId="1985968394">
    <w:abstractNumId w:val="15"/>
  </w:num>
  <w:num w:numId="15" w16cid:durableId="692926001">
    <w:abstractNumId w:val="17"/>
  </w:num>
  <w:num w:numId="16" w16cid:durableId="1347290057">
    <w:abstractNumId w:val="30"/>
  </w:num>
  <w:num w:numId="17" w16cid:durableId="49036437">
    <w:abstractNumId w:val="27"/>
  </w:num>
  <w:num w:numId="18" w16cid:durableId="2018577402">
    <w:abstractNumId w:val="21"/>
  </w:num>
  <w:num w:numId="19" w16cid:durableId="1119253240">
    <w:abstractNumId w:val="13"/>
  </w:num>
  <w:num w:numId="20" w16cid:durableId="1818648927">
    <w:abstractNumId w:val="7"/>
  </w:num>
  <w:num w:numId="21" w16cid:durableId="51467439">
    <w:abstractNumId w:val="28"/>
  </w:num>
  <w:num w:numId="22" w16cid:durableId="1562132413">
    <w:abstractNumId w:val="2"/>
  </w:num>
  <w:num w:numId="23" w16cid:durableId="677194193">
    <w:abstractNumId w:val="14"/>
  </w:num>
  <w:num w:numId="24" w16cid:durableId="947008265">
    <w:abstractNumId w:val="25"/>
  </w:num>
  <w:num w:numId="25" w16cid:durableId="433479171">
    <w:abstractNumId w:val="42"/>
  </w:num>
  <w:num w:numId="26" w16cid:durableId="783886808">
    <w:abstractNumId w:val="1"/>
  </w:num>
  <w:num w:numId="27" w16cid:durableId="1142649543">
    <w:abstractNumId w:val="44"/>
  </w:num>
  <w:num w:numId="28" w16cid:durableId="205069682">
    <w:abstractNumId w:val="11"/>
  </w:num>
  <w:num w:numId="29" w16cid:durableId="1473983810">
    <w:abstractNumId w:val="40"/>
  </w:num>
  <w:num w:numId="30" w16cid:durableId="1909531980">
    <w:abstractNumId w:val="3"/>
  </w:num>
  <w:num w:numId="31" w16cid:durableId="461383788">
    <w:abstractNumId w:val="45"/>
  </w:num>
  <w:num w:numId="32" w16cid:durableId="2103332101">
    <w:abstractNumId w:val="12"/>
  </w:num>
  <w:num w:numId="33" w16cid:durableId="1880165575">
    <w:abstractNumId w:val="34"/>
  </w:num>
  <w:num w:numId="34" w16cid:durableId="1266302878">
    <w:abstractNumId w:val="29"/>
  </w:num>
  <w:num w:numId="35" w16cid:durableId="826551215">
    <w:abstractNumId w:val="10"/>
  </w:num>
  <w:num w:numId="36" w16cid:durableId="472328227">
    <w:abstractNumId w:val="8"/>
  </w:num>
  <w:num w:numId="37" w16cid:durableId="1349528717">
    <w:abstractNumId w:val="37"/>
  </w:num>
  <w:num w:numId="38" w16cid:durableId="1648243068">
    <w:abstractNumId w:val="9"/>
  </w:num>
  <w:num w:numId="39" w16cid:durableId="107700646">
    <w:abstractNumId w:val="33"/>
  </w:num>
  <w:num w:numId="40" w16cid:durableId="1186402379">
    <w:abstractNumId w:val="24"/>
  </w:num>
  <w:num w:numId="41" w16cid:durableId="586307580">
    <w:abstractNumId w:val="16"/>
  </w:num>
  <w:num w:numId="42" w16cid:durableId="2012175965">
    <w:abstractNumId w:val="36"/>
  </w:num>
  <w:num w:numId="43" w16cid:durableId="1909195241">
    <w:abstractNumId w:val="38"/>
  </w:num>
  <w:num w:numId="44" w16cid:durableId="1080642975">
    <w:abstractNumId w:val="6"/>
  </w:num>
  <w:num w:numId="45" w16cid:durableId="2111924667">
    <w:abstractNumId w:val="39"/>
  </w:num>
  <w:num w:numId="46" w16cid:durableId="3647892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B"/>
    <w:rsid w:val="0000117F"/>
    <w:rsid w:val="0000757B"/>
    <w:rsid w:val="000075E7"/>
    <w:rsid w:val="00010E0C"/>
    <w:rsid w:val="00080E0C"/>
    <w:rsid w:val="000B547F"/>
    <w:rsid w:val="000C6B2B"/>
    <w:rsid w:val="000D64A9"/>
    <w:rsid w:val="000E0285"/>
    <w:rsid w:val="000E04DB"/>
    <w:rsid w:val="000F3EC3"/>
    <w:rsid w:val="000F4F73"/>
    <w:rsid w:val="00133365"/>
    <w:rsid w:val="00154BD0"/>
    <w:rsid w:val="001640B0"/>
    <w:rsid w:val="00172896"/>
    <w:rsid w:val="00182840"/>
    <w:rsid w:val="001922C7"/>
    <w:rsid w:val="00193740"/>
    <w:rsid w:val="001956B5"/>
    <w:rsid w:val="001A7236"/>
    <w:rsid w:val="001D06B3"/>
    <w:rsid w:val="001D730A"/>
    <w:rsid w:val="001D7828"/>
    <w:rsid w:val="001F03CA"/>
    <w:rsid w:val="001F38A1"/>
    <w:rsid w:val="001F54AD"/>
    <w:rsid w:val="00211753"/>
    <w:rsid w:val="00222D74"/>
    <w:rsid w:val="0029264A"/>
    <w:rsid w:val="00295B3B"/>
    <w:rsid w:val="002B64CB"/>
    <w:rsid w:val="002C454C"/>
    <w:rsid w:val="002D3EFF"/>
    <w:rsid w:val="002D4CB1"/>
    <w:rsid w:val="00322C32"/>
    <w:rsid w:val="003531BD"/>
    <w:rsid w:val="00370489"/>
    <w:rsid w:val="0038001C"/>
    <w:rsid w:val="00380A00"/>
    <w:rsid w:val="00390450"/>
    <w:rsid w:val="003A13A8"/>
    <w:rsid w:val="003A73A6"/>
    <w:rsid w:val="003B2036"/>
    <w:rsid w:val="003B62C9"/>
    <w:rsid w:val="0040122C"/>
    <w:rsid w:val="004201EB"/>
    <w:rsid w:val="00454E44"/>
    <w:rsid w:val="00465005"/>
    <w:rsid w:val="004E3592"/>
    <w:rsid w:val="004F6E5F"/>
    <w:rsid w:val="00514CC7"/>
    <w:rsid w:val="00580F5A"/>
    <w:rsid w:val="00583AD5"/>
    <w:rsid w:val="005B33CB"/>
    <w:rsid w:val="005B351D"/>
    <w:rsid w:val="005B6148"/>
    <w:rsid w:val="005E18DB"/>
    <w:rsid w:val="00605CD7"/>
    <w:rsid w:val="0063190D"/>
    <w:rsid w:val="00637D59"/>
    <w:rsid w:val="0064495B"/>
    <w:rsid w:val="0065781D"/>
    <w:rsid w:val="0068288E"/>
    <w:rsid w:val="00686E4E"/>
    <w:rsid w:val="006A0A37"/>
    <w:rsid w:val="006E4C60"/>
    <w:rsid w:val="006E73C6"/>
    <w:rsid w:val="006F4EF1"/>
    <w:rsid w:val="00704C8C"/>
    <w:rsid w:val="007164A4"/>
    <w:rsid w:val="007210D5"/>
    <w:rsid w:val="007507D6"/>
    <w:rsid w:val="007558EE"/>
    <w:rsid w:val="00755B5D"/>
    <w:rsid w:val="00767F8A"/>
    <w:rsid w:val="007B2509"/>
    <w:rsid w:val="007D0E7A"/>
    <w:rsid w:val="007D1B4E"/>
    <w:rsid w:val="007D3039"/>
    <w:rsid w:val="00810C77"/>
    <w:rsid w:val="008320A4"/>
    <w:rsid w:val="00847608"/>
    <w:rsid w:val="008559AD"/>
    <w:rsid w:val="008962E9"/>
    <w:rsid w:val="00896E3F"/>
    <w:rsid w:val="008A7AF3"/>
    <w:rsid w:val="008D50C8"/>
    <w:rsid w:val="008F04A8"/>
    <w:rsid w:val="00922337"/>
    <w:rsid w:val="009350AB"/>
    <w:rsid w:val="009446C3"/>
    <w:rsid w:val="0096573B"/>
    <w:rsid w:val="00971A98"/>
    <w:rsid w:val="0099283A"/>
    <w:rsid w:val="009A5E2B"/>
    <w:rsid w:val="009B07D5"/>
    <w:rsid w:val="009B65A8"/>
    <w:rsid w:val="009C46BA"/>
    <w:rsid w:val="009F030A"/>
    <w:rsid w:val="00A30325"/>
    <w:rsid w:val="00A36DC8"/>
    <w:rsid w:val="00A71AF1"/>
    <w:rsid w:val="00AB32C3"/>
    <w:rsid w:val="00B02886"/>
    <w:rsid w:val="00B672F8"/>
    <w:rsid w:val="00B70D61"/>
    <w:rsid w:val="00B80542"/>
    <w:rsid w:val="00B805AB"/>
    <w:rsid w:val="00B977FF"/>
    <w:rsid w:val="00BA3EAB"/>
    <w:rsid w:val="00BD44C3"/>
    <w:rsid w:val="00BF3536"/>
    <w:rsid w:val="00BF50F2"/>
    <w:rsid w:val="00C46F01"/>
    <w:rsid w:val="00C47E32"/>
    <w:rsid w:val="00C508A1"/>
    <w:rsid w:val="00C5679F"/>
    <w:rsid w:val="00C65911"/>
    <w:rsid w:val="00C75D7E"/>
    <w:rsid w:val="00C834D5"/>
    <w:rsid w:val="00C9005F"/>
    <w:rsid w:val="00C92FE8"/>
    <w:rsid w:val="00D24B70"/>
    <w:rsid w:val="00D26A92"/>
    <w:rsid w:val="00D80FCF"/>
    <w:rsid w:val="00D83BE0"/>
    <w:rsid w:val="00D8444D"/>
    <w:rsid w:val="00DA33D6"/>
    <w:rsid w:val="00DB098A"/>
    <w:rsid w:val="00DB37EF"/>
    <w:rsid w:val="00DB68E0"/>
    <w:rsid w:val="00DB793F"/>
    <w:rsid w:val="00DC2B24"/>
    <w:rsid w:val="00DE6653"/>
    <w:rsid w:val="00E01A00"/>
    <w:rsid w:val="00E11BCC"/>
    <w:rsid w:val="00E5786E"/>
    <w:rsid w:val="00E61905"/>
    <w:rsid w:val="00E72946"/>
    <w:rsid w:val="00E736B9"/>
    <w:rsid w:val="00E7381D"/>
    <w:rsid w:val="00EF597F"/>
    <w:rsid w:val="00F720C8"/>
    <w:rsid w:val="00F72C61"/>
    <w:rsid w:val="00F90CD4"/>
    <w:rsid w:val="00FB22C6"/>
    <w:rsid w:val="00FB4EBB"/>
    <w:rsid w:val="00FC0950"/>
    <w:rsid w:val="00FC5E1A"/>
    <w:rsid w:val="00FD04D8"/>
    <w:rsid w:val="00FE288F"/>
    <w:rsid w:val="01786B48"/>
    <w:rsid w:val="0179BA80"/>
    <w:rsid w:val="026F8144"/>
    <w:rsid w:val="02C3A8D8"/>
    <w:rsid w:val="038368C9"/>
    <w:rsid w:val="0463F95F"/>
    <w:rsid w:val="0471F2F2"/>
    <w:rsid w:val="04F34412"/>
    <w:rsid w:val="05523FF3"/>
    <w:rsid w:val="0656F9C0"/>
    <w:rsid w:val="069E458B"/>
    <w:rsid w:val="06A6894D"/>
    <w:rsid w:val="07C8FFD3"/>
    <w:rsid w:val="09A03844"/>
    <w:rsid w:val="0BC40001"/>
    <w:rsid w:val="0C1B28E7"/>
    <w:rsid w:val="0D0D1FB1"/>
    <w:rsid w:val="0D5E1B26"/>
    <w:rsid w:val="0D7BE85B"/>
    <w:rsid w:val="11327D3F"/>
    <w:rsid w:val="1183E73E"/>
    <w:rsid w:val="121A1928"/>
    <w:rsid w:val="128A6A6B"/>
    <w:rsid w:val="129257F1"/>
    <w:rsid w:val="14263ACC"/>
    <w:rsid w:val="142E2852"/>
    <w:rsid w:val="14CF6C92"/>
    <w:rsid w:val="1500D562"/>
    <w:rsid w:val="16B5CE20"/>
    <w:rsid w:val="17EDE4F7"/>
    <w:rsid w:val="181B3665"/>
    <w:rsid w:val="18360F2C"/>
    <w:rsid w:val="1868F4E3"/>
    <w:rsid w:val="19019975"/>
    <w:rsid w:val="1BCB1978"/>
    <w:rsid w:val="1CC1561A"/>
    <w:rsid w:val="1EFB9A05"/>
    <w:rsid w:val="1F70DAF9"/>
    <w:rsid w:val="1FAC6ACB"/>
    <w:rsid w:val="20B3CD38"/>
    <w:rsid w:val="20ED8050"/>
    <w:rsid w:val="20EE9A66"/>
    <w:rsid w:val="20F382FD"/>
    <w:rsid w:val="22333AC7"/>
    <w:rsid w:val="22A87BBB"/>
    <w:rsid w:val="23039A1C"/>
    <w:rsid w:val="2330979E"/>
    <w:rsid w:val="24245A91"/>
    <w:rsid w:val="26626947"/>
    <w:rsid w:val="276E8655"/>
    <w:rsid w:val="28F7CBB4"/>
    <w:rsid w:val="29EA6A4F"/>
    <w:rsid w:val="2A2238A1"/>
    <w:rsid w:val="2A56B125"/>
    <w:rsid w:val="2AB07415"/>
    <w:rsid w:val="2BA2BBDF"/>
    <w:rsid w:val="2BFF8CC5"/>
    <w:rsid w:val="2F2BBB6A"/>
    <w:rsid w:val="309BF618"/>
    <w:rsid w:val="33531529"/>
    <w:rsid w:val="34BFC988"/>
    <w:rsid w:val="354F143B"/>
    <w:rsid w:val="3618378C"/>
    <w:rsid w:val="365C5518"/>
    <w:rsid w:val="3677D718"/>
    <w:rsid w:val="3696C051"/>
    <w:rsid w:val="38A63EF1"/>
    <w:rsid w:val="38E6B48A"/>
    <w:rsid w:val="3B1D0F1C"/>
    <w:rsid w:val="3B58D8E3"/>
    <w:rsid w:val="3CCD4C94"/>
    <w:rsid w:val="3CCFCB1E"/>
    <w:rsid w:val="3CE73E3F"/>
    <w:rsid w:val="3D386827"/>
    <w:rsid w:val="3D81D148"/>
    <w:rsid w:val="3D96CBDD"/>
    <w:rsid w:val="3E6B9B7F"/>
    <w:rsid w:val="40522376"/>
    <w:rsid w:val="429538E1"/>
    <w:rsid w:val="430A11FD"/>
    <w:rsid w:val="433F0CA2"/>
    <w:rsid w:val="441EC3A6"/>
    <w:rsid w:val="44CD0736"/>
    <w:rsid w:val="4676AD64"/>
    <w:rsid w:val="47770810"/>
    <w:rsid w:val="48127DC5"/>
    <w:rsid w:val="485645C4"/>
    <w:rsid w:val="486CAB9A"/>
    <w:rsid w:val="4A5C2688"/>
    <w:rsid w:val="4E84BD1E"/>
    <w:rsid w:val="50A53FC0"/>
    <w:rsid w:val="5178F50B"/>
    <w:rsid w:val="52B9BAB7"/>
    <w:rsid w:val="5453ACE2"/>
    <w:rsid w:val="545C1860"/>
    <w:rsid w:val="561CC8B6"/>
    <w:rsid w:val="595D728A"/>
    <w:rsid w:val="5A015842"/>
    <w:rsid w:val="5A25FA47"/>
    <w:rsid w:val="5BE50FC8"/>
    <w:rsid w:val="5C6DF22B"/>
    <w:rsid w:val="5D78D48A"/>
    <w:rsid w:val="5DB6477F"/>
    <w:rsid w:val="5F66EE8F"/>
    <w:rsid w:val="6294FFF2"/>
    <w:rsid w:val="62AA1E6B"/>
    <w:rsid w:val="6423EEF1"/>
    <w:rsid w:val="652C4D3A"/>
    <w:rsid w:val="6676133A"/>
    <w:rsid w:val="66863C28"/>
    <w:rsid w:val="672F1EC8"/>
    <w:rsid w:val="69214D75"/>
    <w:rsid w:val="69252A8A"/>
    <w:rsid w:val="6978765B"/>
    <w:rsid w:val="6CB0171D"/>
    <w:rsid w:val="6E4BE77E"/>
    <w:rsid w:val="6F37BCEB"/>
    <w:rsid w:val="6FA0A74C"/>
    <w:rsid w:val="712AAA1E"/>
    <w:rsid w:val="732FD999"/>
    <w:rsid w:val="73C81E4A"/>
    <w:rsid w:val="75A6FE6F"/>
    <w:rsid w:val="7688F412"/>
    <w:rsid w:val="76ED6C9C"/>
    <w:rsid w:val="78B19B10"/>
    <w:rsid w:val="78C98095"/>
    <w:rsid w:val="7937713F"/>
    <w:rsid w:val="79A6DCD6"/>
    <w:rsid w:val="79E549A1"/>
    <w:rsid w:val="7A37CBEB"/>
    <w:rsid w:val="7A669CC7"/>
    <w:rsid w:val="7A909439"/>
    <w:rsid w:val="7D9BECE6"/>
    <w:rsid w:val="7F6FD7FA"/>
    <w:rsid w:val="7F97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9221DC"/>
  <w15:chartTrackingRefBased/>
  <w15:docId w15:val="{30D7E87E-7264-4084-AA9C-81B44F6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E0285"/>
    <w:pPr>
      <w:keepNext/>
      <w:keepLines/>
      <w:spacing w:before="240" w:after="0" w:line="256" w:lineRule="auto"/>
      <w:outlineLvl w:val="0"/>
    </w:pPr>
    <w:rPr>
      <w:rFonts w:asciiTheme="majorHAnsi" w:eastAsiaTheme="majorEastAsia" w:hAnsiTheme="majorHAnsi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164A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8DB"/>
  </w:style>
  <w:style w:type="paragraph" w:styleId="Stopka">
    <w:name w:val="footer"/>
    <w:basedOn w:val="Normalny"/>
    <w:link w:val="Stopka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DB"/>
  </w:style>
  <w:style w:type="table" w:styleId="Tabela-Siatka">
    <w:name w:val="Table Grid"/>
    <w:basedOn w:val="Standardowy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E18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1D782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508A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08A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08A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08A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08A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08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08A1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3BE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3BE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3BE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0E0285"/>
    <w:rPr>
      <w:rFonts w:asciiTheme="majorHAnsi" w:eastAsiaTheme="majorEastAsia" w:hAnsiTheme="majorHAnsi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7164A4"/>
    <w:rPr>
      <w:rFonts w:asciiTheme="majorHAnsi" w:eastAsiaTheme="majorEastAsia" w:hAnsiTheme="majorHAnsi" w:cstheme="majorBidi"/>
      <w:b/>
      <w:szCs w:val="26"/>
    </w:rPr>
  </w:style>
  <w:style w:type="paragraph" w:styleId="Poprawka">
    <w:name w:val="Revision"/>
    <w:hidden/>
    <w:uiPriority w:val="99"/>
    <w:semiHidden/>
    <w:rsid w:val="00C75D7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6CA9E8-C597-43FF-B649-E0FE10552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582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Łagońska Justyna</dc:creator>
  <cp:keywords/>
  <dc:description/>
  <cp:lastModifiedBy>Czerska Alina</cp:lastModifiedBy>
  <cp:revision>4</cp:revision>
  <cp:lastPrinted>2025-03-07T07:55:00Z</cp:lastPrinted>
  <dcterms:created xsi:type="dcterms:W3CDTF">2025-02-07T11:05:00Z</dcterms:created>
  <dcterms:modified xsi:type="dcterms:W3CDTF">2025-03-07T07:55:00Z</dcterms:modified>
</cp:coreProperties>
</file>