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53" w:rsidRDefault="00343944" w:rsidP="007A7D53">
      <w:pPr>
        <w:spacing w:before="120" w:line="312" w:lineRule="auto"/>
        <w:rPr>
          <w:b/>
          <w:snapToGrid w:val="0"/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7A7D53">
        <w:rPr>
          <w:sz w:val="24"/>
          <w:szCs w:val="24"/>
        </w:rPr>
        <w:t xml:space="preserve">                                                                      </w:t>
      </w:r>
      <w:r w:rsidR="007A7D53" w:rsidRPr="007A7D53">
        <w:rPr>
          <w:b/>
          <w:sz w:val="24"/>
          <w:szCs w:val="24"/>
        </w:rPr>
        <w:t>Z</w:t>
      </w:r>
      <w:r w:rsidR="007A7D53" w:rsidRPr="00585CF5">
        <w:rPr>
          <w:b/>
          <w:snapToGrid w:val="0"/>
          <w:sz w:val="24"/>
          <w:szCs w:val="24"/>
        </w:rPr>
        <w:t xml:space="preserve">łącznik nr </w:t>
      </w:r>
      <w:r w:rsidR="007A7D53">
        <w:rPr>
          <w:b/>
          <w:snapToGrid w:val="0"/>
          <w:sz w:val="24"/>
          <w:szCs w:val="24"/>
        </w:rPr>
        <w:t>4</w:t>
      </w:r>
      <w:r w:rsidR="007A7D53" w:rsidRPr="00585CF5">
        <w:rPr>
          <w:b/>
          <w:snapToGrid w:val="0"/>
          <w:sz w:val="24"/>
          <w:szCs w:val="24"/>
        </w:rPr>
        <w:t xml:space="preserve"> do </w:t>
      </w:r>
      <w:r w:rsidR="007A7D53">
        <w:rPr>
          <w:b/>
          <w:snapToGrid w:val="0"/>
          <w:sz w:val="24"/>
          <w:szCs w:val="24"/>
        </w:rPr>
        <w:t xml:space="preserve">SWZ </w:t>
      </w:r>
    </w:p>
    <w:p w:rsidR="00343944" w:rsidRDefault="007A7D53" w:rsidP="00835415">
      <w:pPr>
        <w:jc w:val="both"/>
        <w:rPr>
          <w:i/>
        </w:rPr>
      </w:pPr>
      <w:r>
        <w:rPr>
          <w:i/>
        </w:rPr>
        <w:t xml:space="preserve">  </w:t>
      </w:r>
      <w:r w:rsidRPr="00835415">
        <w:rPr>
          <w:i/>
        </w:rPr>
        <w:t xml:space="preserve"> </w:t>
      </w:r>
      <w:r w:rsidR="00343944" w:rsidRPr="00835415">
        <w:rPr>
          <w:i/>
        </w:rPr>
        <w:t>(nazwa Wykonawcy)</w:t>
      </w:r>
    </w:p>
    <w:p w:rsidR="007A7D53" w:rsidRPr="00835415" w:rsidRDefault="007A7D53" w:rsidP="00835415">
      <w:pPr>
        <w:jc w:val="both"/>
      </w:pP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692001" w:rsidRDefault="00692001" w:rsidP="00B70348">
      <w:pPr>
        <w:jc w:val="center"/>
        <w:rPr>
          <w:b/>
          <w:sz w:val="24"/>
          <w:szCs w:val="24"/>
        </w:rPr>
      </w:pPr>
    </w:p>
    <w:p w:rsidR="00AF1240" w:rsidRDefault="007A7D53" w:rsidP="00AF124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A11B04">
        <w:rPr>
          <w:b/>
          <w:sz w:val="28"/>
          <w:szCs w:val="28"/>
        </w:rPr>
        <w:t>„</w:t>
      </w:r>
      <w:r w:rsidR="00AF1240">
        <w:rPr>
          <w:b/>
          <w:sz w:val="24"/>
          <w:szCs w:val="24"/>
        </w:rPr>
        <w:t>Wzmocnienie potencjału rozwojowego wyspy Karsibór w oparciu o cenne walory przyrodnicze i kulturowe - zagospodarowanie terenu na miejsca piknikowe do grillowania na wyspie Karsibór w Świnoujściu”</w:t>
      </w:r>
    </w:p>
    <w:p w:rsidR="00A11B04" w:rsidRPr="00A11B04" w:rsidRDefault="00A11B04" w:rsidP="00A11B04">
      <w:pPr>
        <w:rPr>
          <w:sz w:val="24"/>
          <w:szCs w:val="24"/>
        </w:rPr>
      </w:pPr>
    </w:p>
    <w:p w:rsidR="00343944" w:rsidRPr="00B5461B" w:rsidRDefault="00343944" w:rsidP="007A7D53">
      <w:pPr>
        <w:pStyle w:val="Tekstpodstawowywcity"/>
        <w:ind w:left="567" w:hanging="141"/>
        <w:jc w:val="center"/>
        <w:rPr>
          <w:sz w:val="24"/>
        </w:rPr>
      </w:pPr>
      <w:r w:rsidRPr="00585CF5">
        <w:rPr>
          <w:sz w:val="24"/>
        </w:rPr>
        <w:t xml:space="preserve">Do wykonywania zamówienia skieruję  następujące osoby: 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611"/>
      </w:tblGrid>
      <w:tr w:rsidR="009250B1" w:rsidRPr="00B5461B" w:rsidTr="007A7D53">
        <w:tc>
          <w:tcPr>
            <w:tcW w:w="260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797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20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748" w:type="pct"/>
            <w:vAlign w:val="center"/>
          </w:tcPr>
          <w:p w:rsidR="009250B1" w:rsidRPr="00F60A10" w:rsidRDefault="00C2148A" w:rsidP="00296D67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 Informacja o wykształceniu- numer i rodzaj  uprawnień</w:t>
            </w:r>
          </w:p>
        </w:tc>
        <w:tc>
          <w:tcPr>
            <w:tcW w:w="1375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7A7D53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>rodzaj</w:t>
            </w:r>
            <w:r w:rsidR="007A7D53">
              <w:rPr>
                <w:b/>
              </w:rPr>
              <w:t xml:space="preserve"> </w:t>
            </w:r>
            <w:r w:rsidRPr="00F60A10">
              <w:rPr>
                <w:b/>
              </w:rPr>
              <w:t xml:space="preserve">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7A7D53">
        <w:trPr>
          <w:trHeight w:val="2275"/>
        </w:trPr>
        <w:tc>
          <w:tcPr>
            <w:tcW w:w="260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97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48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:rsidTr="007A7D53">
        <w:trPr>
          <w:trHeight w:val="2109"/>
        </w:trPr>
        <w:tc>
          <w:tcPr>
            <w:tcW w:w="260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7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48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620270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bookmarkStart w:id="0" w:name="_GoBack"/>
      <w:r w:rsidRPr="00620270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</w:t>
      </w:r>
      <w:r w:rsidR="00DD3122" w:rsidRPr="00620270">
        <w:rPr>
          <w:i/>
          <w:sz w:val="22"/>
          <w:szCs w:val="22"/>
        </w:rPr>
        <w:t>ypadkach, o których mowa w art.</w:t>
      </w:r>
      <w:r w:rsidR="00292413" w:rsidRPr="00620270">
        <w:rPr>
          <w:i/>
          <w:sz w:val="22"/>
          <w:szCs w:val="22"/>
        </w:rPr>
        <w:t xml:space="preserve"> 274 ust. 2 ustawy </w:t>
      </w:r>
      <w:proofErr w:type="spellStart"/>
      <w:r w:rsidR="00292413" w:rsidRPr="00620270">
        <w:rPr>
          <w:i/>
          <w:sz w:val="22"/>
          <w:szCs w:val="22"/>
        </w:rPr>
        <w:t>Pzp</w:t>
      </w:r>
      <w:bookmarkEnd w:id="0"/>
      <w:proofErr w:type="spellEnd"/>
    </w:p>
    <w:sectPr w:rsidR="00CA23CA" w:rsidRPr="00620270" w:rsidSect="007A7D53">
      <w:headerReference w:type="first" r:id="rId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92" w:rsidRDefault="006F3292" w:rsidP="00A9355C">
      <w:r>
        <w:separator/>
      </w:r>
    </w:p>
  </w:endnote>
  <w:endnote w:type="continuationSeparator" w:id="0">
    <w:p w:rsidR="006F3292" w:rsidRDefault="006F3292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92" w:rsidRDefault="006F3292" w:rsidP="00A9355C">
      <w:r>
        <w:separator/>
      </w:r>
    </w:p>
  </w:footnote>
  <w:footnote w:type="continuationSeparator" w:id="0">
    <w:p w:rsidR="006F3292" w:rsidRDefault="006F3292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Default="007A7D53">
    <w:pPr>
      <w:pStyle w:val="Nagwek"/>
    </w:pPr>
    <w:r w:rsidRPr="007A7D53">
      <w:rPr>
        <w:noProof/>
      </w:rPr>
      <w:drawing>
        <wp:inline distT="0" distB="0" distL="0" distR="0">
          <wp:extent cx="5760720" cy="1013255"/>
          <wp:effectExtent l="0" t="0" r="0" b="0"/>
          <wp:docPr id="3" name="Obraz 3" descr="C:\Users\ryszard\AppData\Local\Temp\image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zard\AppData\Local\Temp\image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2413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6285F"/>
    <w:rsid w:val="0037210C"/>
    <w:rsid w:val="00376356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20270"/>
    <w:rsid w:val="006776AC"/>
    <w:rsid w:val="00691DF2"/>
    <w:rsid w:val="00692001"/>
    <w:rsid w:val="006B0BD7"/>
    <w:rsid w:val="006B7081"/>
    <w:rsid w:val="006D1CE7"/>
    <w:rsid w:val="006F3292"/>
    <w:rsid w:val="00701C98"/>
    <w:rsid w:val="007317C8"/>
    <w:rsid w:val="0076515A"/>
    <w:rsid w:val="00773AFB"/>
    <w:rsid w:val="00785691"/>
    <w:rsid w:val="0078623B"/>
    <w:rsid w:val="00791F09"/>
    <w:rsid w:val="007A7D53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1B04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AF1240"/>
    <w:rsid w:val="00B11ED5"/>
    <w:rsid w:val="00B37498"/>
    <w:rsid w:val="00B70348"/>
    <w:rsid w:val="00BD7A45"/>
    <w:rsid w:val="00C2148A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DD3122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Mirosław Jędrak</cp:lastModifiedBy>
  <cp:revision>12</cp:revision>
  <cp:lastPrinted>2019-12-03T12:16:00Z</cp:lastPrinted>
  <dcterms:created xsi:type="dcterms:W3CDTF">2021-01-19T13:47:00Z</dcterms:created>
  <dcterms:modified xsi:type="dcterms:W3CDTF">2021-03-29T08:18:00Z</dcterms:modified>
</cp:coreProperties>
</file>