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="-284" w:tblpY="1378"/>
        <w:tblW w:w="93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526"/>
      </w:tblGrid>
      <w:tr w:rsidR="00C72D27" w14:paraId="09791425" w14:textId="77777777" w:rsidTr="00C72D27">
        <w:tc>
          <w:tcPr>
            <w:tcW w:w="3828" w:type="dxa"/>
          </w:tcPr>
          <w:p w14:paraId="2408192A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5BA13BB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E93E4F8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AC3D77B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62E7E46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00AF0F30" w14:textId="77777777" w:rsidR="00C72D27" w:rsidRDefault="00C72D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56E64A0D" w14:textId="77777777" w:rsidR="00C72D27" w:rsidRDefault="00C72D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ul. Pułaskiego 21</w:t>
            </w:r>
          </w:p>
          <w:p w14:paraId="5BB3B59B" w14:textId="77777777" w:rsidR="00C72D27" w:rsidRDefault="00C72D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62-400 Słupca</w:t>
            </w:r>
          </w:p>
          <w:p w14:paraId="184ADB4B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526" w:type="dxa"/>
          </w:tcPr>
          <w:p w14:paraId="0ACB99E0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FDAE0BF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87398FA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5C09F84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9B4459F" w14:textId="77777777" w:rsidR="00C72D27" w:rsidRDefault="00C72D27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23DFC738" w14:textId="77777777" w:rsidR="00C72D27" w:rsidRDefault="00C72D27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AEA7CBE" w14:textId="77777777" w:rsidR="00C72D27" w:rsidRDefault="00C72D27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70C07736" w14:textId="77777777" w:rsidR="00C72D27" w:rsidRDefault="00C72D27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22AA4BEE" w14:textId="77777777" w:rsidR="00C72D27" w:rsidRDefault="00C72D27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7A2F9FEE" w14:textId="77777777" w:rsidR="00C72D27" w:rsidRDefault="00C72D27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10176FB1" w14:textId="77777777" w:rsidR="00C72D27" w:rsidRDefault="00C72D27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E248116" w14:textId="77777777" w:rsidR="00C72D27" w:rsidRDefault="00C72D27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05067955" w14:textId="77777777" w:rsidR="00C72D27" w:rsidRDefault="00C72D27" w:rsidP="00C72D27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64695398" w14:textId="77777777" w:rsidR="00C72D27" w:rsidRDefault="00C72D27" w:rsidP="00C72D27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>
        <w:rPr>
          <w:rFonts w:eastAsia="Calibri" w:cstheme="minorHAnsi"/>
          <w:b/>
          <w:kern w:val="0"/>
          <w:sz w:val="20"/>
          <w:szCs w:val="20"/>
          <w14:ligatures w14:val="none"/>
        </w:rPr>
        <w:t>o aktualności informacji zawartych w oświadczeniu o braku podstaw wykluczenia, o którym mowa </w:t>
      </w:r>
    </w:p>
    <w:p w14:paraId="37B8E462" w14:textId="77777777" w:rsidR="00C72D27" w:rsidRDefault="00C72D27" w:rsidP="00C72D27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  art.  125 ust. 1  ustawy </w:t>
      </w:r>
      <w:proofErr w:type="spellStart"/>
      <w:r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>
        <w:rPr>
          <w:vertAlign w:val="superscript"/>
        </w:rPr>
        <w:footnoteReference w:id="2"/>
      </w:r>
      <w:r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4B1E483C" w14:textId="77777777" w:rsidR="00C72D27" w:rsidRDefault="00C72D27" w:rsidP="00C72D27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63C60E52" w14:textId="77777777" w:rsidR="00C72D27" w:rsidRDefault="00C72D27" w:rsidP="00C72D27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4020488A" w14:textId="138AECB3" w:rsidR="00C72D27" w:rsidRDefault="00C72D27" w:rsidP="00C72D27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>
        <w:rPr>
          <w:rFonts w:cstheme="minorHAnsi"/>
          <w:b/>
          <w:kern w:val="0"/>
          <w14:ligatures w14:val="none"/>
        </w:rPr>
        <w:t>„Zakup i dostawa sceny mobilnej”</w:t>
      </w:r>
    </w:p>
    <w:p w14:paraId="318BAD6D" w14:textId="77777777" w:rsidR="00C72D27" w:rsidRDefault="00C72D27" w:rsidP="00C72D27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688F986" w14:textId="77777777" w:rsidR="00C72D27" w:rsidRDefault="00C72D27" w:rsidP="00C72D27">
      <w:pPr>
        <w:spacing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5FD97C18" w14:textId="77777777" w:rsidR="00C72D27" w:rsidRDefault="00C72D27" w:rsidP="00C72D27">
      <w:pPr>
        <w:spacing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357A8C92" w14:textId="77777777" w:rsidR="00C72D27" w:rsidRDefault="00C72D27" w:rsidP="00C72D27">
      <w:pPr>
        <w:numPr>
          <w:ilvl w:val="0"/>
          <w:numId w:val="1"/>
        </w:numPr>
        <w:spacing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396F8D70" w14:textId="77777777" w:rsidR="00C72D27" w:rsidRDefault="00C72D27" w:rsidP="00C72D27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>
        <w:rPr>
          <w:rFonts w:eastAsia="Calibri" w:cstheme="minorHAnsi"/>
          <w:kern w:val="0"/>
          <w:sz w:val="18"/>
          <w:szCs w:val="18"/>
          <w14:ligatures w14:val="none"/>
        </w:rPr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0791D7B5" w14:textId="77777777" w:rsidR="00C72D27" w:rsidRDefault="00C72D27" w:rsidP="00C72D27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>
        <w:rPr>
          <w:rFonts w:eastAsia="Calibri" w:cstheme="minorHAnsi"/>
          <w:kern w:val="0"/>
          <w:sz w:val="18"/>
          <w:szCs w:val="18"/>
          <w14:ligatures w14:val="none"/>
        </w:rPr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010D0251" w14:textId="77777777" w:rsidR="00C72D27" w:rsidRDefault="00C72D27" w:rsidP="00C72D27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6B1E7C72" w14:textId="77777777" w:rsidR="00C72D27" w:rsidRDefault="00C72D27" w:rsidP="00C72D27">
      <w:pPr>
        <w:numPr>
          <w:ilvl w:val="0"/>
          <w:numId w:val="1"/>
        </w:numPr>
        <w:spacing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>
        <w:rPr>
          <w:rFonts w:eastAsia="Calibri" w:cstheme="minorHAnsi"/>
          <w:kern w:val="0"/>
          <w:sz w:val="18"/>
          <w:szCs w:val="18"/>
          <w14:ligatures w14:val="none"/>
        </w:rPr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B9902E7" w14:textId="77777777" w:rsidR="00C72D27" w:rsidRDefault="00C72D27" w:rsidP="00C72D27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0810FCB6" w14:textId="77777777" w:rsidR="00C72D27" w:rsidRDefault="00C72D27" w:rsidP="00C72D27">
      <w:pPr>
        <w:numPr>
          <w:ilvl w:val="0"/>
          <w:numId w:val="1"/>
        </w:numPr>
        <w:spacing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>
        <w:rPr>
          <w:rFonts w:eastAsia="Calibri" w:cstheme="minorHAnsi"/>
          <w:kern w:val="0"/>
          <w:sz w:val="18"/>
          <w:szCs w:val="18"/>
          <w14:ligatures w14:val="none"/>
        </w:rPr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0EBB8CB7" w14:textId="77777777" w:rsidR="00C72D27" w:rsidRDefault="00C72D27" w:rsidP="00C72D27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4C11FD9B" w14:textId="408D64CC" w:rsidR="00C72D27" w:rsidRDefault="00C72D27" w:rsidP="00C72D27">
      <w:pPr>
        <w:numPr>
          <w:ilvl w:val="0"/>
          <w:numId w:val="1"/>
        </w:numPr>
        <w:spacing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  <w:r w:rsidR="001C4953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79A345A" w14:textId="77777777" w:rsidR="00C72D27" w:rsidRDefault="00C72D27" w:rsidP="00C72D27">
      <w:pPr>
        <w:pStyle w:val="Akapitzlist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32D9AD8" w14:textId="77777777" w:rsidR="00C72D27" w:rsidRPr="00FC5246" w:rsidRDefault="00C72D27" w:rsidP="00C72D27">
      <w:pPr>
        <w:spacing w:line="360" w:lineRule="auto"/>
        <w:ind w:left="720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693AF4D4" w14:textId="77777777" w:rsidR="00C72D27" w:rsidRPr="00FC5246" w:rsidRDefault="00C72D27" w:rsidP="00C72D27">
      <w:pPr>
        <w:spacing w:line="254" w:lineRule="auto"/>
        <w:jc w:val="center"/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</w:pPr>
      <w:r w:rsidRPr="00FC5246"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  <w:t>Zamawiający, po wypełnieniu zaleca zapisanie dokumentu w formacie PDF.</w:t>
      </w:r>
    </w:p>
    <w:p w14:paraId="15CF5AD6" w14:textId="77777777" w:rsidR="00C72D27" w:rsidRPr="00FC5246" w:rsidRDefault="00C72D27" w:rsidP="00C72D27">
      <w:pPr>
        <w:spacing w:after="0" w:line="360" w:lineRule="auto"/>
        <w:jc w:val="center"/>
        <w:rPr>
          <w:rFonts w:cstheme="minorHAnsi"/>
          <w:b/>
          <w:kern w:val="0"/>
          <w:sz w:val="20"/>
          <w:szCs w:val="20"/>
          <w14:ligatures w14:val="none"/>
        </w:rPr>
      </w:pPr>
      <w:r w:rsidRPr="00FC5246">
        <w:rPr>
          <w:rFonts w:cstheme="minorHAnsi"/>
          <w:b/>
          <w:i/>
          <w:color w:val="FF0000"/>
          <w:kern w:val="0"/>
          <w:sz w:val="20"/>
          <w:szCs w:val="20"/>
          <w14:ligatures w14:val="none"/>
        </w:rPr>
        <w:t>Wypełniony dokument należy podpisać kwalifikowanym podpisem elektronicznym bądź podpisem zaufanym lub osobistym.</w:t>
      </w:r>
    </w:p>
    <w:p w14:paraId="4EDC73D8" w14:textId="77777777" w:rsidR="00C72D27" w:rsidRPr="00FC5246" w:rsidRDefault="00C72D27" w:rsidP="00C72D27">
      <w:pPr>
        <w:spacing w:line="254" w:lineRule="auto"/>
        <w:rPr>
          <w:rFonts w:cstheme="minorHAnsi"/>
          <w:kern w:val="0"/>
          <w:sz w:val="20"/>
          <w:szCs w:val="20"/>
          <w14:ligatures w14:val="none"/>
        </w:rPr>
      </w:pPr>
    </w:p>
    <w:p w14:paraId="7A5516D5" w14:textId="77777777" w:rsidR="00C72D27" w:rsidRDefault="00C72D27" w:rsidP="00C72D27"/>
    <w:p w14:paraId="6E422D77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454E8" w14:textId="77777777" w:rsidR="00C94390" w:rsidRDefault="00C94390" w:rsidP="00C72D27">
      <w:pPr>
        <w:spacing w:after="0" w:line="240" w:lineRule="auto"/>
      </w:pPr>
      <w:r>
        <w:separator/>
      </w:r>
    </w:p>
  </w:endnote>
  <w:endnote w:type="continuationSeparator" w:id="0">
    <w:p w14:paraId="315404B9" w14:textId="77777777" w:rsidR="00C94390" w:rsidRDefault="00C94390" w:rsidP="00C7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AE874" w14:textId="77777777" w:rsidR="00C94390" w:rsidRDefault="00C94390" w:rsidP="00C72D27">
      <w:pPr>
        <w:spacing w:after="0" w:line="240" w:lineRule="auto"/>
      </w:pPr>
      <w:r>
        <w:separator/>
      </w:r>
    </w:p>
  </w:footnote>
  <w:footnote w:type="continuationSeparator" w:id="0">
    <w:p w14:paraId="6C1024D6" w14:textId="77777777" w:rsidR="00C94390" w:rsidRDefault="00C94390" w:rsidP="00C72D27">
      <w:pPr>
        <w:spacing w:after="0" w:line="240" w:lineRule="auto"/>
      </w:pPr>
      <w:r>
        <w:continuationSeparator/>
      </w:r>
    </w:p>
  </w:footnote>
  <w:footnote w:id="1">
    <w:p w14:paraId="2D59E2C4" w14:textId="77777777" w:rsidR="00C72D27" w:rsidRDefault="00C72D27" w:rsidP="00C72D27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dowodowego.</w:t>
      </w:r>
    </w:p>
  </w:footnote>
  <w:footnote w:id="2">
    <w:p w14:paraId="6C5D3691" w14:textId="77777777" w:rsidR="00C72D27" w:rsidRDefault="00C72D27" w:rsidP="00C72D27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Ustawa z dnia 11 września 2019 – Prawo zamówień publicznych (Dz. U. z 2024r., poz. 1320)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D2A5D" w14:textId="2B6F5E6D" w:rsidR="00C72D27" w:rsidRDefault="00C72D27">
    <w:pPr>
      <w:pStyle w:val="Nagwek"/>
    </w:pPr>
    <w:r>
      <w:rPr>
        <w:noProof/>
      </w:rPr>
      <w:drawing>
        <wp:inline distT="0" distB="0" distL="0" distR="0" wp14:anchorId="039980DA" wp14:editId="32F0E963">
          <wp:extent cx="5595620" cy="718820"/>
          <wp:effectExtent l="0" t="0" r="5080" b="508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56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8C28D3" w14:textId="1BE86239" w:rsidR="00C72D27" w:rsidRDefault="00C72D27" w:rsidP="00C72D27">
    <w:pPr>
      <w:tabs>
        <w:tab w:val="left" w:pos="3531"/>
      </w:tabs>
      <w:spacing w:after="0" w:line="360" w:lineRule="auto"/>
      <w:ind w:left="737" w:hanging="737"/>
      <w:jc w:val="both"/>
      <w:rPr>
        <w:rFonts w:cstheme="minorHAnsi"/>
        <w:b/>
        <w:bCs/>
        <w:kern w:val="0"/>
        <w:sz w:val="16"/>
        <w:szCs w:val="16"/>
        <w14:ligatures w14:val="none"/>
      </w:rPr>
    </w:pPr>
    <w:r>
      <w:rPr>
        <w:rFonts w:cstheme="minorHAnsi"/>
        <w:b/>
        <w:bCs/>
        <w:sz w:val="16"/>
        <w:szCs w:val="16"/>
      </w:rPr>
      <w:tab/>
    </w:r>
    <w:r>
      <w:rPr>
        <w:rFonts w:cstheme="minorHAnsi"/>
        <w:b/>
        <w:bCs/>
        <w:sz w:val="16"/>
        <w:szCs w:val="16"/>
      </w:rPr>
      <w:tab/>
    </w:r>
    <w:r>
      <w:rPr>
        <w:rFonts w:cstheme="minorHAnsi"/>
        <w:b/>
        <w:bCs/>
        <w:sz w:val="16"/>
        <w:szCs w:val="16"/>
      </w:rPr>
      <w:tab/>
    </w:r>
    <w:r>
      <w:rPr>
        <w:rFonts w:cstheme="minorHAnsi"/>
        <w:b/>
        <w:bCs/>
        <w:sz w:val="16"/>
        <w:szCs w:val="16"/>
      </w:rPr>
      <w:tab/>
    </w:r>
    <w:r>
      <w:rPr>
        <w:rFonts w:cstheme="minorHAnsi"/>
        <w:b/>
        <w:bCs/>
        <w:sz w:val="16"/>
        <w:szCs w:val="16"/>
      </w:rPr>
      <w:tab/>
    </w:r>
    <w:r>
      <w:rPr>
        <w:rFonts w:cstheme="minorHAnsi"/>
        <w:b/>
        <w:bCs/>
        <w:sz w:val="16"/>
        <w:szCs w:val="16"/>
      </w:rPr>
      <w:tab/>
    </w:r>
    <w:r>
      <w:rPr>
        <w:rFonts w:cstheme="minorHAnsi"/>
        <w:b/>
        <w:bCs/>
        <w:sz w:val="16"/>
        <w:szCs w:val="16"/>
      </w:rPr>
      <w:tab/>
      <w:t>Załącznik nr 5 do SWZ, RIM.271.15.2025</w:t>
    </w:r>
  </w:p>
  <w:p w14:paraId="16F752FC" w14:textId="77777777" w:rsidR="00C72D27" w:rsidRDefault="00C7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23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27"/>
    <w:rsid w:val="001C4953"/>
    <w:rsid w:val="00282104"/>
    <w:rsid w:val="005B7CCD"/>
    <w:rsid w:val="00C72D27"/>
    <w:rsid w:val="00C86022"/>
    <w:rsid w:val="00C94390"/>
    <w:rsid w:val="00D15900"/>
    <w:rsid w:val="00F85A48"/>
    <w:rsid w:val="00F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B925"/>
  <w15:chartTrackingRefBased/>
  <w15:docId w15:val="{9117AB11-5A1F-4B21-B5CA-D1ABA998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D27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D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D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D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D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D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D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D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D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D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D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D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D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D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D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D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D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D2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D2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D2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2D27"/>
    <w:rPr>
      <w:vertAlign w:val="superscript"/>
    </w:rPr>
  </w:style>
  <w:style w:type="table" w:styleId="Tabela-Siatka">
    <w:name w:val="Table Grid"/>
    <w:basedOn w:val="Standardowy"/>
    <w:uiPriority w:val="39"/>
    <w:rsid w:val="00C72D2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2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D27"/>
  </w:style>
  <w:style w:type="paragraph" w:styleId="Stopka">
    <w:name w:val="footer"/>
    <w:basedOn w:val="Normalny"/>
    <w:link w:val="StopkaZnak"/>
    <w:uiPriority w:val="99"/>
    <w:unhideWhenUsed/>
    <w:rsid w:val="00C72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5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4</cp:revision>
  <dcterms:created xsi:type="dcterms:W3CDTF">2025-04-28T12:47:00Z</dcterms:created>
  <dcterms:modified xsi:type="dcterms:W3CDTF">2025-05-07T08:17:00Z</dcterms:modified>
</cp:coreProperties>
</file>