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 w:rsidRPr="0003053C">
        <w:rPr>
          <w:rFonts w:ascii="Arial" w:hAnsi="Arial" w:cs="Arial"/>
          <w:bCs/>
        </w:rPr>
        <w:t>3</w:t>
      </w:r>
      <w:r w:rsidR="00A8527A" w:rsidRPr="0003053C">
        <w:rPr>
          <w:rFonts w:ascii="Arial" w:hAnsi="Arial" w:cs="Arial"/>
          <w:bCs/>
        </w:rPr>
        <w:t xml:space="preserve"> </w:t>
      </w:r>
      <w:r w:rsidR="00A8527A" w:rsidRPr="00AE65D9">
        <w:rPr>
          <w:rFonts w:ascii="Arial" w:hAnsi="Arial" w:cs="Arial"/>
          <w:bCs/>
        </w:rPr>
        <w:t>do zapytania ofertowego</w:t>
      </w:r>
    </w:p>
    <w:p w14:paraId="55C9C3F4" w14:textId="0BA9A950" w:rsidR="005B7DA8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03053C">
        <w:rPr>
          <w:rFonts w:ascii="Arial" w:eastAsia="Arial" w:hAnsi="Arial" w:cs="Arial"/>
          <w:b/>
          <w:bCs/>
          <w:noProof/>
          <w:color w:val="0070C0"/>
        </w:rPr>
        <w:t>7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8644E5D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19BB" w:rsidRPr="00AE65D9">
        <w:rPr>
          <w:rFonts w:ascii="Arial" w:hAnsi="Arial" w:cs="Arial"/>
          <w:b/>
          <w:bCs/>
          <w:color w:val="0070C0"/>
        </w:rPr>
        <w:br/>
        <w:t xml:space="preserve">i </w:t>
      </w:r>
      <w:r w:rsidR="002E7B34" w:rsidRPr="00AE65D9">
        <w:rPr>
          <w:rFonts w:ascii="Arial" w:hAnsi="Arial" w:cs="Arial"/>
          <w:b/>
          <w:bCs/>
          <w:color w:val="0070C0"/>
        </w:rPr>
        <w:t>spełnianiu warunków udziału w postępowaniu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2667116B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03053C">
        <w:rPr>
          <w:rFonts w:ascii="Arial" w:hAnsi="Arial" w:cs="Arial"/>
          <w:b/>
          <w:bCs/>
        </w:rPr>
        <w:t>Przeprowadzenie okresowej kontroli stanu technicznego obiektów budowlanych, zgodnie z art. 62 ust. 1 pkt 1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AE65D9">
      <w:pPr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5F5C6C90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 IV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43FC20A5" w14:textId="77777777" w:rsidR="0028514B" w:rsidRDefault="0028514B" w:rsidP="00AE65D9">
      <w:pPr>
        <w:spacing w:after="0"/>
      </w:pP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50F5C3D0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>spełniam warunki</w:t>
      </w:r>
      <w:r w:rsidR="0003053C">
        <w:rPr>
          <w:rFonts w:ascii="Arial" w:hAnsi="Arial" w:cs="Arial"/>
          <w:b/>
          <w:bCs/>
        </w:rPr>
        <w:t xml:space="preserve"> </w:t>
      </w:r>
      <w:r w:rsidRPr="00732B3E">
        <w:rPr>
          <w:rFonts w:ascii="Arial" w:hAnsi="Arial" w:cs="Arial"/>
          <w:b/>
          <w:bCs/>
        </w:rPr>
        <w:t>/</w:t>
      </w:r>
      <w:r w:rsidR="0003053C">
        <w:rPr>
          <w:rFonts w:ascii="Arial" w:hAnsi="Arial" w:cs="Arial"/>
          <w:b/>
          <w:bCs/>
        </w:rPr>
        <w:t xml:space="preserve"> </w:t>
      </w:r>
      <w:r w:rsidRPr="00732B3E">
        <w:rPr>
          <w:rFonts w:ascii="Arial" w:hAnsi="Arial" w:cs="Arial"/>
          <w:b/>
          <w:bCs/>
        </w:rPr>
        <w:t xml:space="preserve">nie spełniam warunków* </w:t>
      </w:r>
      <w:r w:rsidRPr="00732B3E">
        <w:rPr>
          <w:rFonts w:ascii="Arial" w:hAnsi="Arial" w:cs="Arial"/>
        </w:rPr>
        <w:t xml:space="preserve">udziału </w:t>
      </w:r>
      <w:r w:rsidR="0003053C">
        <w:rPr>
          <w:rFonts w:ascii="Arial" w:hAnsi="Arial" w:cs="Arial"/>
        </w:rPr>
        <w:br/>
      </w:r>
      <w:r w:rsidRPr="00732B3E">
        <w:rPr>
          <w:rFonts w:ascii="Arial" w:hAnsi="Arial" w:cs="Arial"/>
        </w:rPr>
        <w:t>w postępowaniu wskazane przez Zamawiającego w treści zapytania ofertowego</w:t>
      </w:r>
      <w:r w:rsidR="0028514B">
        <w:rPr>
          <w:rFonts w:ascii="Arial" w:hAnsi="Arial" w:cs="Arial"/>
        </w:rPr>
        <w:t xml:space="preserve"> </w:t>
      </w:r>
      <w:r w:rsidR="0003053C">
        <w:rPr>
          <w:rFonts w:ascii="Arial" w:hAnsi="Arial" w:cs="Arial"/>
        </w:rPr>
        <w:br/>
      </w:r>
      <w:r w:rsidR="0028514B">
        <w:rPr>
          <w:rFonts w:ascii="Arial" w:hAnsi="Arial" w:cs="Arial"/>
        </w:rPr>
        <w:t>w Rozdz. IV „WARUNKI UDZIAŁU W POSTĘPOWANIU”</w:t>
      </w:r>
      <w:r w:rsidRPr="00732B3E">
        <w:rPr>
          <w:rFonts w:ascii="Arial" w:hAnsi="Arial" w:cs="Arial"/>
        </w:rPr>
        <w:t xml:space="preserve"> dotyczące w szczególności:</w:t>
      </w:r>
    </w:p>
    <w:p w14:paraId="2372A1FD" w14:textId="77777777" w:rsidR="001B4C97" w:rsidRPr="001B4C97" w:rsidRDefault="001B4C9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</w:t>
      </w:r>
      <w:r w:rsidR="0003053C">
        <w:rPr>
          <w:rFonts w:ascii="Arial" w:eastAsia="Calibri" w:hAnsi="Arial" w:cs="Arial"/>
        </w:rPr>
        <w:t xml:space="preserve">osiadania </w:t>
      </w:r>
      <w:r w:rsidR="00732B3E" w:rsidRPr="009200E3">
        <w:rPr>
          <w:rFonts w:ascii="Arial" w:eastAsia="Calibri" w:hAnsi="Arial" w:cs="Arial"/>
        </w:rPr>
        <w:t xml:space="preserve">uprawnień do </w:t>
      </w:r>
      <w:r w:rsidR="0003053C">
        <w:rPr>
          <w:rFonts w:ascii="Arial" w:eastAsia="Calibri" w:hAnsi="Arial" w:cs="Arial"/>
        </w:rPr>
        <w:t>wykonywania</w:t>
      </w:r>
      <w:r w:rsidR="00732B3E" w:rsidRPr="009200E3">
        <w:rPr>
          <w:rFonts w:ascii="Arial" w:eastAsia="Calibri" w:hAnsi="Arial" w:cs="Arial"/>
        </w:rPr>
        <w:t xml:space="preserve"> określonej działalności </w:t>
      </w:r>
      <w:r>
        <w:rPr>
          <w:rFonts w:ascii="Arial" w:eastAsia="Calibri" w:hAnsi="Arial" w:cs="Arial"/>
        </w:rPr>
        <w:t>objętej przedmiotem zamówienia,</w:t>
      </w:r>
    </w:p>
    <w:p w14:paraId="49DFE7DB" w14:textId="23569B5D" w:rsidR="007D258F" w:rsidRDefault="001B4C9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niezbędnej wiedzy i doświadczenia do przeprowadzenia usługi objętej przedmiotem zamówienia,</w:t>
      </w:r>
    </w:p>
    <w:p w14:paraId="17699C8C" w14:textId="57663F79" w:rsidR="001B4C97" w:rsidRDefault="001B4C9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dysponowania odpowiednim potencjałem technicznym oraz osobami posiadającymi uprawnienia </w:t>
      </w:r>
      <w:r w:rsidR="00773C41">
        <w:rPr>
          <w:rFonts w:ascii="Arial" w:hAnsi="Arial" w:cs="Arial"/>
        </w:rPr>
        <w:t>odpowiedniej specjalności umożliwiające przeprowadzenie wymaganych przeglądów i badań, zgodnie z art. 62 ust. 1 pkt 1 ustawy z dnia 7 lipca 1994 r. Prawo budowlane w sposób ważny i zgodny z prawem.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353BB50C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</w:t>
      </w:r>
      <w:r w:rsidR="00173347">
        <w:rPr>
          <w:rFonts w:ascii="Arial" w:hAnsi="Arial" w:cs="Arial"/>
          <w:bCs/>
        </w:rPr>
        <w:t xml:space="preserve">pod groźbą odpowiedzialności karnej, </w:t>
      </w:r>
      <w:r w:rsidRPr="001B5D3D">
        <w:rPr>
          <w:rFonts w:ascii="Arial" w:hAnsi="Arial" w:cs="Arial"/>
          <w:bCs/>
        </w:rPr>
        <w:t xml:space="preserve">że wszystkie informacje podane </w:t>
      </w:r>
      <w:r w:rsidR="00173347">
        <w:rPr>
          <w:rFonts w:ascii="Arial" w:hAnsi="Arial" w:cs="Arial"/>
          <w:bCs/>
        </w:rPr>
        <w:br/>
      </w:r>
      <w:r w:rsidRPr="001B5D3D">
        <w:rPr>
          <w:rFonts w:ascii="Arial" w:hAnsi="Arial" w:cs="Arial"/>
          <w:bCs/>
        </w:rPr>
        <w:t>w oświadczeniu są aktualne i zgodne 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E386" w14:textId="77777777" w:rsidR="00343524" w:rsidRDefault="00343524" w:rsidP="00B10E27">
      <w:pPr>
        <w:spacing w:after="0" w:line="240" w:lineRule="auto"/>
      </w:pPr>
      <w:r>
        <w:separator/>
      </w:r>
    </w:p>
  </w:endnote>
  <w:endnote w:type="continuationSeparator" w:id="0">
    <w:p w14:paraId="508ED049" w14:textId="77777777" w:rsidR="00343524" w:rsidRDefault="00343524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60D9" w14:textId="77777777" w:rsidR="00343524" w:rsidRDefault="00343524" w:rsidP="00B10E27">
      <w:pPr>
        <w:spacing w:after="0" w:line="240" w:lineRule="auto"/>
      </w:pPr>
      <w:r>
        <w:separator/>
      </w:r>
    </w:p>
  </w:footnote>
  <w:footnote w:type="continuationSeparator" w:id="0">
    <w:p w14:paraId="5DCEE947" w14:textId="77777777" w:rsidR="00343524" w:rsidRDefault="00343524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053C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3347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4C97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524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3C41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108</cp:revision>
  <cp:lastPrinted>2022-10-18T06:55:00Z</cp:lastPrinted>
  <dcterms:created xsi:type="dcterms:W3CDTF">2019-03-04T11:14:00Z</dcterms:created>
  <dcterms:modified xsi:type="dcterms:W3CDTF">2022-11-04T09:01:00Z</dcterms:modified>
</cp:coreProperties>
</file>