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Style w:val="ListParagraph"/>
        <w:spacing w:after="0" w:line="240" w:lineRule="auto"/>
        <w:ind w:left="0"/>
        <w:jc w:val="righ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załącznik nr 1 do SWZ</w:t>
      </w:r>
    </w:p>
    <w:p w14:paraId="00000006">
      <w:pPr>
        <w:pStyle w:val="ListParagraph"/>
        <w:spacing w:after="0" w:line="240" w:lineRule="auto"/>
        <w:ind w:left="0"/>
        <w:jc w:val="right"/>
        <w:rPr>
          <w:rFonts w:ascii="Arial" w:cs="Arial" w:hAnsi="Arial"/>
          <w:sz w:val="20"/>
          <w:szCs w:val="20"/>
        </w:rPr>
      </w:pPr>
    </w:p>
    <w:p w14:paraId="00000007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</w:p>
    <w:p w14:paraId="00000008">
      <w:pPr>
        <w:pStyle w:val="ListParagraph"/>
        <w:spacing w:after="0" w:line="240" w:lineRule="auto"/>
        <w:ind w:left="0"/>
        <w:jc w:val="center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FORMULARZ OFERTOWY</w:t>
      </w:r>
    </w:p>
    <w:p w14:paraId="00000009">
      <w:pPr>
        <w:pStyle w:val="ListParagraph"/>
        <w:spacing w:after="0" w:line="240" w:lineRule="auto"/>
        <w:ind w:left="0"/>
        <w:jc w:val="center"/>
        <w:rPr>
          <w:rFonts w:ascii="Arial" w:cs="Arial" w:hAnsi="Arial"/>
          <w:b/>
          <w:sz w:val="28"/>
          <w:szCs w:val="28"/>
        </w:rPr>
      </w:pPr>
    </w:p>
    <w:p w14:paraId="0000000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DANE WYKONAWCY</w:t>
      </w:r>
    </w:p>
    <w:p w14:paraId="0000000B">
      <w:pPr>
        <w:pStyle w:val="ListParagraph"/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(w przypadku wykonawców składających ofertę wspólną, należy podać dane wszystkich wykonawców wspólnie ubiegających się o udzielenie zamówienia)</w:t>
      </w:r>
    </w:p>
    <w:p w14:paraId="0000000C">
      <w:pPr>
        <w:pStyle w:val="ListParagraph"/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0"/>
        <w:gridCol w:w="3822"/>
      </w:tblGrid>
      <w:tr>
        <w:trPr>
          <w:trHeight w:val="943"/>
        </w:trPr>
        <w:tc>
          <w:tcPr>
            <w:cnfStyle w:val="101000000000"/>
            <w:tcW w:w="5240" w:type="dxa"/>
            <w:shd w:val="clear" w:color="auto" w:fill="d9d9d9" w:themeFill="background1" w:themeFillShade="d9"/>
          </w:tcPr>
          <w:p w14:paraId="0000000D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  <w:p w14:paraId="0000000E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Nazwa Wykonawcy</w:t>
            </w:r>
          </w:p>
        </w:tc>
        <w:tc>
          <w:tcPr>
            <w:cnfStyle w:val="100000000000"/>
            <w:tcW w:w="3822" w:type="dxa"/>
          </w:tcPr>
          <w:p w14:paraId="0000000F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>
          <w:trHeight w:val="843"/>
        </w:trPr>
        <w:tc>
          <w:tcPr>
            <w:cnfStyle w:val="001000100000"/>
            <w:tcW w:w="5240" w:type="dxa"/>
            <w:shd w:val="clear" w:color="auto" w:fill="d9d9d9" w:themeFill="background1" w:themeFillShade="d9"/>
          </w:tcPr>
          <w:p w14:paraId="00000010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Adres (siedziba) Wykonawcy</w:t>
            </w:r>
          </w:p>
        </w:tc>
        <w:tc>
          <w:tcPr>
            <w:cnfStyle w:val="000000100000"/>
            <w:tcW w:w="3822" w:type="dxa"/>
          </w:tcPr>
          <w:p w14:paraId="0000001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720"/>
              </w:tabs>
              <w:spacing w:before="0" w:after="0" w:line="240" w:lineRule="auto"/>
              <w:ind w:left="0" w:right="0" w:firstLine="0"/>
              <w:rPr>
                <w:rFonts w:ascii="Calibri"/>
                <w:b/>
                <w:color w:val="000000"/>
                <w:sz w:val="20"/>
              </w:rPr>
            </w:pPr>
          </w:p>
          <w:p w14:paraId="00000012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0" w:type="dxa"/>
            <w:shd w:val="clear" w:color="auto" w:fill="d9d9d9" w:themeFill="background1" w:themeFillShade="d9"/>
          </w:tcPr>
          <w:p w14:paraId="00000013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Województwo </w:t>
            </w:r>
          </w:p>
        </w:tc>
        <w:tc>
          <w:tcPr>
            <w:cnfStyle w:val="000000010000"/>
            <w:tcW w:w="3822" w:type="dxa"/>
          </w:tcPr>
          <w:p w14:paraId="00000014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240" w:type="dxa"/>
            <w:shd w:val="clear" w:color="auto" w:fill="d9d9d9" w:themeFill="background1" w:themeFillShade="d9"/>
          </w:tcPr>
          <w:p w14:paraId="00000015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KRS (jeżeli dotyczy)</w:t>
            </w:r>
          </w:p>
        </w:tc>
        <w:tc>
          <w:tcPr>
            <w:cnfStyle w:val="000000100000"/>
            <w:tcW w:w="3822" w:type="dxa"/>
          </w:tcPr>
          <w:p w14:paraId="00000016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0" w:type="dxa"/>
            <w:shd w:val="clear" w:color="auto" w:fill="d9d9d9" w:themeFill="background1" w:themeFillShade="d9"/>
          </w:tcPr>
          <w:p w14:paraId="00000017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NIP</w:t>
            </w:r>
          </w:p>
        </w:tc>
        <w:tc>
          <w:tcPr>
            <w:cnfStyle w:val="000000010000"/>
            <w:tcW w:w="3822" w:type="dxa"/>
          </w:tcPr>
          <w:p w14:paraId="00000018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>
          <w:trHeight w:val="840" w:hRule="atLeast"/>
        </w:trPr>
        <w:tc>
          <w:tcPr>
            <w:cnfStyle w:val="001000100000"/>
            <w:tcW w:w="5240" w:type="dxa"/>
            <w:shd w:val="clear" w:color="auto" w:fill="d9d9d9" w:themeFill="background1" w:themeFillShade="d9"/>
          </w:tcPr>
          <w:p w14:paraId="00000019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REGON</w:t>
            </w:r>
          </w:p>
        </w:tc>
        <w:tc>
          <w:tcPr>
            <w:cnfStyle w:val="000000100000"/>
            <w:tcW w:w="3822" w:type="dxa"/>
          </w:tcPr>
          <w:p w14:paraId="0000001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4d5156"/>
                <w:sz w:val="21"/>
                <w:highlight w:val="white"/>
                <w:rtl w:val="off"/>
                <w:lang w:val="en-US"/>
              </w:rPr>
            </w:pPr>
          </w:p>
          <w:p w14:paraId="0000001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</w:p>
          <w:p w14:paraId="0000001C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>
          <w:trHeight w:val="420" w:hRule="atLeast"/>
        </w:trPr>
        <w:tc>
          <w:tcPr>
            <w:cnfStyle w:val="001000010000"/>
            <w:tcW w:w="5240" w:type="dxa"/>
            <w:shd w:val="clear" w:color="auto" w:fill="d9d9d9" w:themeFill="background1" w:themeFillShade="d9"/>
          </w:tcPr>
          <w:p w14:paraId="0000001D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Telefon </w:t>
            </w:r>
          </w:p>
        </w:tc>
        <w:tc>
          <w:tcPr>
            <w:cnfStyle w:val="000000010000"/>
            <w:tcW w:w="3822" w:type="dxa"/>
          </w:tcPr>
          <w:p w14:paraId="0000001E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240" w:type="dxa"/>
            <w:shd w:val="clear" w:color="auto" w:fill="d9d9d9" w:themeFill="background1" w:themeFillShade="d9"/>
          </w:tcPr>
          <w:p w14:paraId="0000001F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Osoba do kontaktu</w:t>
            </w:r>
          </w:p>
        </w:tc>
        <w:tc>
          <w:tcPr>
            <w:cnfStyle w:val="000000100000"/>
            <w:tcW w:w="3822" w:type="dxa"/>
          </w:tcPr>
          <w:p w14:paraId="00000020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0" w:type="dxa"/>
            <w:shd w:val="clear" w:color="auto" w:fill="d9d9d9" w:themeFill="background1" w:themeFillShade="d9"/>
          </w:tcPr>
          <w:p w14:paraId="00000021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Pełnomocnik w przypadku składania oferty wspólnej – jeżeli dotyczy</w:t>
            </w:r>
          </w:p>
        </w:tc>
        <w:tc>
          <w:tcPr>
            <w:cnfStyle w:val="000000010000"/>
            <w:tcW w:w="3822" w:type="dxa"/>
          </w:tcPr>
          <w:p w14:paraId="00000022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  <w:p w14:paraId="00000023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062" w:type="dxa"/>
            <w:gridSpan w:val="2"/>
            <w:shd w:val="clear" w:color="auto" w:fill="d9d9d9" w:themeFill="background1" w:themeFillShade="d9"/>
          </w:tcPr>
          <w:p w14:paraId="00000024">
            <w:pPr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Oświadczam, że Wykonawca, którego reprezentuję jest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>*</w:t>
            </w:r>
          </w:p>
          <w:p w14:paraId="00000025">
            <w:pPr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 mikroprzedsiębiorstwem,</w:t>
            </w:r>
          </w:p>
          <w:p w14:paraId="00000026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małym przedsiębiorstwem,</w:t>
            </w:r>
          </w:p>
          <w:p w14:paraId="00000027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średnim przedsiębiorstwem,</w:t>
            </w:r>
          </w:p>
          <w:p w14:paraId="00000028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jednoosobową działalnością gospodarczą,</w:t>
            </w:r>
          </w:p>
          <w:p w14:paraId="00000029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osobą fizyczną nieprowadzącą działalności gospodarczej</w:t>
            </w:r>
          </w:p>
          <w:p w14:paraId="0000002A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  <w:lang w:bidi="pl-PL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1"/>
                  <w:calcOnExit w:val="0"/>
                  <w:checkBox>
                    <w:sizeAuto w:val="1"/>
                    <w:default w:val="0"/>
                  </w:checkBox>
                </w:ffData>
              </w:fldChar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inny rodzaj </w:t>
            </w:r>
            <w:r>
              <w:rPr>
                <w:rFonts w:ascii="Arial" w:cs="Arial" w:hAnsi="Arial"/>
                <w:b/>
                <w:bCs/>
                <w:sz w:val="24"/>
                <w:szCs w:val="24"/>
                <w:lang w:bidi="pl-PL"/>
              </w:rPr>
              <w:t>_____________________</w:t>
            </w:r>
          </w:p>
          <w:p w14:paraId="0000002B">
            <w:pPr>
              <w:pStyle w:val="ListParagraph"/>
              <w:ind w:left="0"/>
              <w:rPr>
                <w:rFonts w:ascii="Arial" w:cs="Arial" w:hAnsi="Arial"/>
                <w:sz w:val="24"/>
                <w:szCs w:val="24"/>
              </w:rPr>
            </w:pPr>
          </w:p>
          <w:p w14:paraId="0000002C">
            <w:pPr>
              <w:pStyle w:val="ListParagraph"/>
              <w:ind w:left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W przypadku złożenia oferty wspólnej wypełnić odrębnie dla każdego podmiotu. </w:t>
            </w:r>
            <w:r>
              <w:rPr>
                <w:rFonts w:ascii="Arial" w:cs="Arial" w:hAnsi="Arial"/>
                <w:sz w:val="16"/>
                <w:szCs w:val="16"/>
              </w:rPr>
              <w:t>Powyższe informacje są wymagane wyłącznie do wypełnienia informacji o złożonych ofertach przekazywanych Prezesowi UZP.</w:t>
            </w:r>
          </w:p>
          <w:p w14:paraId="0000002D">
            <w:pPr>
              <w:pStyle w:val="ListParagraph"/>
              <w:ind w:left="0"/>
              <w:jc w:val="both"/>
              <w:rPr>
                <w:rFonts w:ascii="Arial" w:cs="Arial" w:hAnsi="Arial"/>
                <w:b/>
                <w:bCs/>
                <w:sz w:val="24"/>
                <w:szCs w:val="24"/>
              </w:rPr>
            </w:pPr>
          </w:p>
          <w:p w14:paraId="0000002E">
            <w:pPr>
              <w:pStyle w:val="ListParagraph"/>
              <w:ind w:lef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*należy postawić X w odpowiednie pole </w:t>
            </w:r>
          </w:p>
          <w:p w14:paraId="0000002F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</w:tbl>
    <w:p w14:paraId="00000030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</w:p>
    <w:p w14:paraId="00000031">
      <w:pPr>
        <w:pStyle w:val="ListParagraph"/>
        <w:spacing w:after="0" w:line="240" w:lineRule="auto"/>
        <w:ind w:left="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2. PRZEDMIOT OFERTY</w:t>
      </w:r>
    </w:p>
    <w:p w14:paraId="00000032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3686" w:hanging="3686"/>
        <w:jc w:val="center"/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</w:pP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„</w:t>
      </w: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Dostawa węgla typu ekogroszku oraz węgla typu Orzech I dla</w:t>
      </w:r>
    </w:p>
    <w:p w14:paraId="00000033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3686" w:hanging="3686"/>
        <w:jc w:val="center"/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</w:pPr>
      <w:r>
        <w:rPr>
          <w:rFonts w:ascii="Arial" w:cs="Arial" w:eastAsia="Arial Unicode MS" w:hAnsi="Arial"/>
          <w:b/>
          <w:iCs/>
          <w:sz w:val="24"/>
          <w:szCs w:val="24"/>
          <w:lang w:bidi="hi-IN" w:eastAsia="zh-CN"/>
        </w:rPr>
        <w:t>Wspólnoty mieszkaniowej w Witaszyce”</w:t>
      </w:r>
    </w:p>
    <w:p w14:paraId="00000034">
      <w:pPr>
        <w:pStyle w:val="ListParagraph"/>
        <w:spacing w:after="0" w:line="240" w:lineRule="auto"/>
        <w:ind w:left="0"/>
        <w:rPr>
          <w:rFonts w:ascii="Arial" w:cs="Arial" w:hAnsi="Arial"/>
          <w:sz w:val="24"/>
          <w:szCs w:val="24"/>
        </w:rPr>
      </w:pPr>
    </w:p>
    <w:p w14:paraId="00000035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3. SKŁADAMY OFERTĘ</w:t>
      </w:r>
      <w:r>
        <w:rPr>
          <w:rFonts w:ascii="Arial" w:cs="Arial" w:hAnsi="Arial"/>
          <w:sz w:val="24"/>
          <w:szCs w:val="24"/>
        </w:rPr>
        <w:t xml:space="preserve"> na wykonanie przedmiotu zamówienia zgodnie ze Specyfikacją Warunków Zamówienia (SWZ).</w:t>
      </w:r>
    </w:p>
    <w:p w14:paraId="00000036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</w:p>
    <w:p w14:paraId="00000037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4. OŚWIADCZAMY</w:t>
      </w:r>
      <w:r>
        <w:rPr>
          <w:rFonts w:ascii="Arial" w:cs="Arial" w:hAnsi="Arial"/>
          <w:sz w:val="24"/>
          <w:szCs w:val="24"/>
        </w:rPr>
        <w:t>, że zapoznaliśmy się ze Specyfikacją Warunków Zamówienia</w:t>
      </w:r>
      <w:r>
        <w:rPr>
          <w:rFonts w:ascii="Arial" w:cs="Arial" w:hAnsi="Arial"/>
          <w:sz w:val="24"/>
          <w:szCs w:val="24"/>
        </w:rPr>
        <w:br w:type="textWrapping"/>
      </w:r>
      <w:r>
        <w:rPr>
          <w:rFonts w:ascii="Arial" w:cs="Arial" w:hAnsi="Arial"/>
          <w:sz w:val="24"/>
          <w:szCs w:val="24"/>
        </w:rPr>
        <w:t xml:space="preserve">oraz wyjaśnieniami i zmianami SWZ </w:t>
      </w:r>
      <w:r>
        <w:rPr>
          <w:rFonts w:ascii="Arial" w:cs="Arial" w:hAnsi="Arial"/>
          <w:sz w:val="20"/>
          <w:szCs w:val="20"/>
        </w:rPr>
        <w:t xml:space="preserve">(jeżeli dotyczy) </w:t>
      </w:r>
      <w:r>
        <w:rPr>
          <w:rFonts w:ascii="Arial" w:cs="Arial" w:hAnsi="Arial"/>
          <w:sz w:val="24"/>
          <w:szCs w:val="24"/>
        </w:rPr>
        <w:t>p</w:t>
      </w:r>
      <w:r>
        <w:rPr>
          <w:rFonts w:ascii="Arial" w:cs="Arial" w:hAnsi="Arial"/>
          <w:sz w:val="24"/>
          <w:szCs w:val="24"/>
        </w:rPr>
        <w:t xml:space="preserve">rzekazanymi przez Zamawiającego </w:t>
      </w:r>
      <w:r>
        <w:rPr>
          <w:rFonts w:ascii="Arial" w:cs="Arial" w:hAnsi="Arial"/>
          <w:sz w:val="24"/>
          <w:szCs w:val="24"/>
        </w:rPr>
        <w:t xml:space="preserve">i uznajemy się za związanych określonymi w nich postanowieniami i zasadami </w:t>
      </w:r>
      <w:r>
        <w:rPr>
          <w:rFonts w:ascii="Arial" w:cs="Arial" w:hAnsi="Arial"/>
          <w:sz w:val="24"/>
          <w:szCs w:val="24"/>
        </w:rPr>
        <w:t>postępowania i nie wnosimy żadnych zastrzeżeń oraz zdobyliśmy konieczne informacje do przygotowania oferty.</w:t>
      </w:r>
    </w:p>
    <w:p w14:paraId="00000038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4"/>
          <w:szCs w:val="24"/>
        </w:rPr>
      </w:pPr>
    </w:p>
    <w:p w14:paraId="00000039">
      <w:pPr>
        <w:pStyle w:val="ListParagraph"/>
        <w:spacing w:after="0" w:line="240" w:lineRule="auto"/>
        <w:ind w:left="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5. </w:t>
      </w:r>
      <w:r>
        <w:rPr>
          <w:rFonts w:ascii="Arial" w:cs="Arial" w:hAnsi="Arial"/>
          <w:b/>
          <w:sz w:val="24"/>
          <w:szCs w:val="24"/>
        </w:rPr>
        <w:t>STOSOWNIE DO ZAPISÓW SPECYFIKACJI WARUNKÓW ZAMÓWIENIA (SWZ) I INNYCH DOKUMENTÓW ZAMÓWIENIA – OFERUJEMY</w:t>
      </w:r>
      <w:r>
        <w:rPr>
          <w:rFonts w:ascii="Arial" w:cs="Arial" w:hAnsi="Arial"/>
          <w:b/>
          <w:sz w:val="24"/>
          <w:szCs w:val="24"/>
        </w:rPr>
        <w:t xml:space="preserve"> WYKONANIE  PRZEDMIOTU ZAMÓWIENIA</w:t>
      </w:r>
      <w:r>
        <w:rPr>
          <w:rFonts w:ascii="Arial" w:cs="Arial" w:hAnsi="Arial"/>
          <w:b/>
          <w:sz w:val="24"/>
          <w:szCs w:val="24"/>
        </w:rPr>
        <w:t xml:space="preserve"> za cenę jak niżej:</w:t>
      </w:r>
    </w:p>
    <w:p w14:paraId="0000003A">
      <w:pPr>
        <w:pStyle w:val="ListParagraph"/>
        <w:spacing w:after="0" w:line="240" w:lineRule="auto"/>
        <w:ind w:left="0"/>
        <w:jc w:val="both"/>
        <w:rPr>
          <w:rFonts w:ascii="Arial" w:cs="Arial" w:hAnsi="Arial"/>
          <w:b/>
          <w:sz w:val="24"/>
          <w:szCs w:val="24"/>
        </w:rPr>
      </w:pPr>
    </w:p>
    <w:p w14:paraId="0000003B">
      <w:pPr>
        <w:widowControl w:val="off"/>
        <w:shd w:val="clear" w:color="auto" w:fill="eeece1"/>
        <w:spacing w:after="0" w:line="240" w:lineRule="auto"/>
        <w:ind w:left="-567" w:right="-284"/>
        <w:rPr>
          <w:rFonts w:ascii="Arial" w:cs="Arial" w:eastAsia="Calibri" w:hAnsi="Arial"/>
          <w:b/>
          <w:bCs/>
          <w:sz w:val="24"/>
          <w:szCs w:val="24"/>
        </w:rPr>
      </w:pPr>
      <w:bookmarkStart w:id="0" w:name="_Hlk89020301"/>
      <w:r>
        <w:rPr>
          <w:rFonts w:ascii="Arial" w:cs="Arial" w:hAnsi="Arial"/>
          <w:b/>
          <w:bCs/>
          <w:sz w:val="24"/>
          <w:szCs w:val="24"/>
        </w:rPr>
        <w:t>5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.1. </w:t>
      </w:r>
    </w:p>
    <w:p w14:paraId="0000003C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p w14:paraId="0000003D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 xml:space="preserve">Netto: 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4"/>
          <w:szCs w:val="24"/>
        </w:rPr>
        <w:t>(słownie)</w:t>
      </w:r>
    </w:p>
    <w:p w14:paraId="0000003E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p w14:paraId="0000003F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 xml:space="preserve">obowiązujący podatek VAT w wysokości </w:t>
      </w:r>
      <w:r>
        <w:rPr>
          <w:rFonts w:ascii="Arial" w:cs="Arial" w:hAnsi="Arial"/>
          <w:bCs/>
          <w:sz w:val="24"/>
          <w:szCs w:val="24"/>
        </w:rPr>
        <w:t>, tj.</w:t>
      </w:r>
    </w:p>
    <w:p w14:paraId="00000040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p w14:paraId="00000041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słownie:</w:t>
      </w:r>
      <w:r>
        <w:rPr>
          <w:rFonts w:ascii="Arial" w:cs="Arial" w:hAnsi="Arial"/>
          <w:bCs/>
          <w:sz w:val="24"/>
          <w:szCs w:val="24"/>
        </w:rPr>
        <w:t>(</w:t>
      </w:r>
      <w:r>
        <w:rPr>
          <w:rFonts w:ascii="Arial" w:cs="Arial" w:hAnsi="Arial"/>
          <w:bCs/>
          <w:sz w:val="24"/>
          <w:szCs w:val="24"/>
        </w:rPr>
        <w:t>)</w:t>
      </w:r>
    </w:p>
    <w:p w14:paraId="00000042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p w14:paraId="00000043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Brutto:</w:t>
      </w:r>
      <w:r>
        <w:rPr>
          <w:rFonts w:ascii="Arial" w:cs="Arial" w:hAnsi="Arial"/>
          <w:bCs/>
          <w:sz w:val="24"/>
          <w:szCs w:val="24"/>
        </w:rPr>
        <w:t>(.)</w:t>
      </w:r>
    </w:p>
    <w:p w14:paraId="00000044">
      <w:pPr>
        <w:widowControl w:val="off"/>
        <w:spacing w:after="0" w:line="240" w:lineRule="auto"/>
        <w:ind w:left="-567" w:right="-284"/>
        <w:rPr>
          <w:rFonts w:ascii="Arial" w:cs="Arial" w:eastAsia="Calibri" w:hAnsi="Arial"/>
          <w:b/>
          <w:bCs/>
          <w:sz w:val="24"/>
          <w:szCs w:val="24"/>
        </w:rPr>
      </w:pPr>
    </w:p>
    <w:p w14:paraId="00000045">
      <w:pPr>
        <w:spacing w:after="0" w:line="240" w:lineRule="auto"/>
        <w:rPr>
          <w:rFonts w:ascii="Times New Roman" w:cs="Times New Roman" w:eastAsia="Times New Roman" w:hAnsi="Times New Roman"/>
          <w:i/>
          <w:iCs/>
          <w:lang w:eastAsia="pl-PL"/>
        </w:rPr>
      </w:pPr>
      <w:r>
        <w:rPr>
          <w:rFonts w:ascii="Times New Roman" w:cs="Times New Roman" w:eastAsia="Times New Roman" w:hAnsi="Times New Roman"/>
          <w:i/>
          <w:iCs/>
          <w:lang w:eastAsia="pl-PL"/>
        </w:rPr>
        <w:t>Wartość łączna brutto wynika z poniższej tabeli:</w:t>
      </w:r>
    </w:p>
    <w:tbl>
      <w:tblPr>
        <w:tblW w:w="7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702"/>
        <w:gridCol w:w="1118"/>
        <w:gridCol w:w="1403"/>
        <w:gridCol w:w="1554"/>
      </w:tblGrid>
      <w:tr>
        <w:trPr/>
        <w:tc>
          <w:tcPr>
            <w:cnfStyle w:val="000010100000"/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 w:sz="4" w:space="0"/>
            </w:tcBorders>
            <w:vAlign w:val="center"/>
          </w:tcPr>
          <w:p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cnfStyle w:val="000001100000"/>
            <w:tcW w:w="2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 w:sz="4" w:space="0"/>
            </w:tcBorders>
            <w:vAlign w:val="center"/>
          </w:tcPr>
          <w:p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cnfStyle w:val="000010100000"/>
            <w:tcW w:w="1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 w:sz="4" w:space="0"/>
            </w:tcBorders>
            <w:vAlign w:val="center"/>
          </w:tcPr>
          <w:p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Szacunkowa ilość (t)</w:t>
            </w:r>
          </w:p>
        </w:tc>
        <w:tc>
          <w:tcPr>
            <w:cnfStyle w:val="000001100000"/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 w:sz="4" w:space="0"/>
            </w:tcBorders>
            <w:vAlign w:val="center"/>
          </w:tcPr>
          <w:p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Cena jednostkowa (za 1 tonę) brutto</w:t>
            </w:r>
          </w:p>
        </w:tc>
        <w:tc>
          <w:tcPr>
            <w:cnfStyle w:val="000010100000"/>
            <w:tcW w:w="1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Wartość brutto (kol. 3 x kol.</w:t>
            </w: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>
        <w:trPr/>
        <w:tc>
          <w:tcPr>
            <w:cnfStyle w:val="000010010000"/>
            <w:tcW w:w="466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cnfStyle w:val="000001010000"/>
            <w:tcW w:w="2702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cnfStyle w:val="000010010000"/>
            <w:tcW w:w="1118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cnfStyle w:val="000001010000"/>
            <w:tcW w:w="1403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cnfStyle w:val="000010010000"/>
            <w:tcW w:w="1554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>
        <w:trPr/>
        <w:tc>
          <w:tcPr>
            <w:cnfStyle w:val="000010100000"/>
            <w:tcW w:w="466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cnfStyle w:val="000001100000"/>
            <w:tcW w:w="2702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 xml:space="preserve">Węgiel Ekogroszek </w:t>
            </w:r>
          </w:p>
          <w:p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>Wartość opałowa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/>
                <w:sz w:val="28"/>
                <w:szCs w:val="28"/>
                <w:lang w:val="en-US"/>
              </w:rPr>
              <w:t>min 26 MJ/kg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lang w:eastAsia="pl-PL"/>
              </w:rPr>
              <w:t xml:space="preserve"> </w:t>
            </w:r>
          </w:p>
        </w:tc>
        <w:tc>
          <w:tcPr>
            <w:cnfStyle w:val="000010100000"/>
            <w:tcW w:w="1118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>430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  <w:t>ton</w:t>
            </w:r>
          </w:p>
        </w:tc>
        <w:tc>
          <w:tcPr>
            <w:cnfStyle w:val="000001100000"/>
            <w:tcW w:w="1403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nil" w:sz="4" w:space="0"/>
            </w:tcBorders>
          </w:tcPr>
          <w:p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cnfStyle w:val="000010100000"/>
            <w:tcW w:w="1554" w:type="dxa"/>
            <w:tcBorders>
              <w:top w:val="nil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0000056">
      <w:pPr>
        <w:spacing w:after="0" w:line="240" w:lineRule="auto"/>
        <w:rPr>
          <w:rFonts w:ascii="Times New Roman" w:cs="Times New Roman" w:eastAsia="Calibri" w:hAnsi="Times New Roman"/>
          <w:bCs/>
          <w:lang w:eastAsia="pl-PL"/>
        </w:rPr>
      </w:pPr>
    </w:p>
    <w:p w14:paraId="00000057">
      <w:pPr>
        <w:widowControl w:val="off"/>
        <w:spacing w:after="0" w:line="240" w:lineRule="auto"/>
        <w:ind w:right="-284"/>
        <w:rPr>
          <w:rFonts w:ascii="Arial" w:cs="Arial" w:eastAsia="Calibri" w:hAnsi="Arial"/>
          <w:b/>
          <w:bCs/>
          <w:sz w:val="24"/>
          <w:szCs w:val="24"/>
        </w:rPr>
      </w:pPr>
    </w:p>
    <w:p w14:paraId="00000058">
      <w:pPr>
        <w:widowControl w:val="off"/>
        <w:spacing w:after="0" w:line="240" w:lineRule="auto"/>
        <w:ind w:right="-284"/>
        <w:rPr>
          <w:rFonts w:ascii="Arial" w:cs="Arial" w:eastAsia="Calibri" w:hAnsi="Arial"/>
          <w:b/>
          <w:bCs/>
          <w:sz w:val="24"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</w:rPr>
        <w:t xml:space="preserve">Oświadczam(-my), że wartość kaloryczna zaoferowanego węgla </w:t>
      </w:r>
      <w:r>
        <w:rPr>
          <w:rFonts w:ascii="Arial" w:cs="Arial" w:eastAsia="Calibri" w:hAnsi="Arial"/>
          <w:b/>
          <w:bCs/>
          <w:sz w:val="24"/>
          <w:szCs w:val="24"/>
        </w:rPr>
        <w:t>kamiennego – ekogroszek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 wynosi: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  </w:t>
      </w:r>
    </w:p>
    <w:p w14:paraId="00000059">
      <w:pPr>
        <w:widowControl w:val="off"/>
        <w:spacing w:after="0" w:line="240" w:lineRule="auto"/>
        <w:ind w:left="-567" w:right="-284"/>
        <w:rPr>
          <w:rFonts w:ascii="Arial" w:cs="Arial" w:eastAsia="Calibri" w:hAnsi="Arial"/>
          <w:b/>
          <w:bCs/>
          <w:sz w:val="24"/>
          <w:szCs w:val="24"/>
        </w:rPr>
      </w:pPr>
    </w:p>
    <w:p w14:paraId="0000005A">
      <w:pPr>
        <w:widowControl w:val="off"/>
        <w:spacing w:after="0" w:line="240" w:lineRule="auto"/>
        <w:ind w:left="-567" w:right="-284"/>
        <w:rPr>
          <w:rFonts w:ascii="Arial" w:cs="Arial" w:eastAsia="Calibri" w:hAnsi="Arial"/>
          <w:b/>
          <w:bCs/>
          <w:sz w:val="24"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</w:rPr>
        <w:t>UWAGA: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 </w:t>
      </w:r>
      <w:r>
        <w:rPr>
          <w:rFonts w:ascii="Arial" w:cs="Arial" w:eastAsia="Calibri" w:hAnsi="Arial"/>
          <w:b/>
          <w:bCs/>
          <w:sz w:val="24"/>
          <w:szCs w:val="24"/>
        </w:rPr>
        <w:t>Minimalna  kaloryczna wartość węgla wynosi 26 MJ/kg</w:t>
      </w:r>
    </w:p>
    <w:p w14:paraId="0000005B">
      <w:pPr>
        <w:widowControl w:val="off"/>
        <w:spacing w:after="0" w:line="240" w:lineRule="auto"/>
        <w:ind w:left="-567" w:right="-284"/>
        <w:rPr>
          <w:rFonts w:ascii="Arial" w:cs="Arial" w:eastAsia="Calibri" w:hAnsi="Arial"/>
          <w:b/>
          <w:bCs/>
          <w:sz w:val="24"/>
          <w:szCs w:val="24"/>
        </w:rPr>
      </w:pPr>
    </w:p>
    <w:p w14:paraId="0000005C">
      <w:pPr>
        <w:widowControl w:val="off"/>
        <w:spacing w:after="0" w:line="240" w:lineRule="auto"/>
        <w:ind w:right="-284"/>
        <w:rPr>
          <w:rFonts w:ascii="Arial" w:cs="Arial" w:eastAsia="Calibri" w:hAnsi="Arial"/>
          <w:b/>
          <w:bCs/>
          <w:sz w:val="24"/>
          <w:szCs w:val="24"/>
        </w:rPr>
      </w:pPr>
      <w:bookmarkEnd w:id="0"/>
    </w:p>
    <w:p w14:paraId="0000005D">
      <w:pPr>
        <w:pStyle w:val="ListParagraph"/>
        <w:spacing w:after="0" w:line="240" w:lineRule="auto"/>
        <w:ind w:left="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6. OŚWIADCZENIA DOTYCZĄCE POSTANOWIEŃ SPECYFIKACJI WARUNKÓW ZAMÓWIENIA:</w:t>
      </w:r>
    </w:p>
    <w:p w14:paraId="0000005E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Oświadczamy, że wykonamy zamówienie publiczne w terminie określonym </w:t>
      </w:r>
      <w:r>
        <w:rPr>
          <w:rFonts w:ascii="Arial" w:cs="Arial" w:hAnsi="Arial"/>
          <w:sz w:val="24"/>
          <w:szCs w:val="24"/>
        </w:rPr>
        <w:t xml:space="preserve">                      </w:t>
      </w:r>
      <w:r>
        <w:rPr>
          <w:rFonts w:ascii="Arial" w:cs="Arial" w:hAnsi="Arial"/>
          <w:sz w:val="24"/>
          <w:szCs w:val="24"/>
        </w:rPr>
        <w:t>w SWZ.</w:t>
      </w:r>
    </w:p>
    <w:p w14:paraId="0000005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Oświadczamy, że uważamy się za związanych niniejsza ofertą przez okres wskazany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w SWZ.</w:t>
      </w:r>
    </w:p>
    <w:p w14:paraId="00000060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Oświadczamy, że załączone do SWZ wymagania stawiane Wykonawcy oraz wzór umowy w sprawie zamówienia publicznego zostały przez nas zaakceptowane bez zastrzeżeń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 zobowiązujemy się w przypadku wyboru naszej oferty do zawarcia umowy w miejscu i terminie wyznaczonym przez Zamawiającego.</w:t>
      </w:r>
    </w:p>
    <w:p w14:paraId="00000061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iCs/>
          <w:sz w:val="24"/>
          <w:szCs w:val="24"/>
        </w:rPr>
      </w:pPr>
      <w:r>
        <w:rPr>
          <w:rFonts w:ascii="Arial" w:cs="Arial" w:hAnsi="Arial"/>
          <w:iCs/>
          <w:sz w:val="24"/>
          <w:szCs w:val="24"/>
        </w:rPr>
        <w:t>Oświadczam</w:t>
      </w:r>
      <w:r>
        <w:rPr>
          <w:rFonts w:ascii="Arial" w:cs="Arial" w:hAnsi="Arial"/>
          <w:iCs/>
          <w:sz w:val="24"/>
          <w:szCs w:val="24"/>
        </w:rPr>
        <w:t>y</w:t>
      </w:r>
      <w:r>
        <w:rPr>
          <w:rFonts w:ascii="Arial" w:cs="Arial" w:hAnsi="Arial"/>
          <w:iCs/>
          <w:sz w:val="24"/>
          <w:szCs w:val="24"/>
        </w:rPr>
        <w:t>, że przekazałem informacje zawarte w obowiązku informacyjnym dotyczącym przetwarzania danych przez Zamawiającego osobom fizycznym, od których dane osobowe bezpośrednio lub pośrednio pozyskałem i przekazałem Zamawiającemu w celu ubiegania się  o udzielenie zamówienia w niniejszym postępowaniu oraz w celu realizacji umowy .</w:t>
      </w:r>
    </w:p>
    <w:p w14:paraId="00000062">
      <w:pPr>
        <w:spacing w:after="0" w:line="240" w:lineRule="auto"/>
        <w:jc w:val="both"/>
        <w:rPr>
          <w:rFonts w:ascii="Arial" w:cs="Arial" w:hAnsi="Arial"/>
          <w:iCs/>
          <w:sz w:val="24"/>
          <w:szCs w:val="24"/>
        </w:rPr>
      </w:pPr>
    </w:p>
    <w:p w14:paraId="00000063">
      <w:pPr>
        <w:spacing w:after="0" w:line="240" w:lineRule="auto"/>
        <w:jc w:val="both"/>
        <w:rPr>
          <w:rFonts w:ascii="Arial" w:cs="Arial" w:hAnsi="Arial"/>
          <w:iCs/>
          <w:sz w:val="24"/>
          <w:szCs w:val="24"/>
        </w:rPr>
      </w:pPr>
    </w:p>
    <w:p w14:paraId="00000064">
      <w:pPr>
        <w:spacing w:after="0" w:line="240" w:lineRule="auto"/>
        <w:jc w:val="both"/>
        <w:rPr>
          <w:rFonts w:ascii="Arial" w:cs="Arial" w:hAnsi="Arial"/>
          <w:iCs/>
          <w:sz w:val="24"/>
          <w:szCs w:val="24"/>
        </w:rPr>
      </w:pPr>
    </w:p>
    <w:p w14:paraId="00000065">
      <w:pPr>
        <w:spacing w:after="0" w:line="240" w:lineRule="auto"/>
        <w:jc w:val="both"/>
        <w:rPr>
          <w:rFonts w:ascii="Arial" w:cs="Arial" w:hAnsi="Arial"/>
          <w:iCs/>
          <w:sz w:val="24"/>
          <w:szCs w:val="24"/>
        </w:rPr>
      </w:pPr>
    </w:p>
    <w:p w14:paraId="00000066">
      <w:pPr>
        <w:pStyle w:val="ListParagraph"/>
        <w:widowControl w:val="off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bookmarkStart w:id="1" w:name="_Hlk89614909"/>
      <w:r>
        <w:rPr>
          <w:rFonts w:ascii="Arial" w:cs="Arial" w:hAnsi="Arial"/>
          <w:bCs/>
          <w:sz w:val="24"/>
          <w:szCs w:val="24"/>
        </w:rPr>
        <w:t xml:space="preserve">Oświadczamy, że prace objęte przedmiotem zamówienia </w:t>
      </w:r>
      <w:r>
        <w:rPr>
          <w:rFonts w:ascii="Arial" w:cs="Arial" w:hAnsi="Arial"/>
          <w:b/>
          <w:sz w:val="24"/>
          <w:szCs w:val="24"/>
        </w:rPr>
        <w:t>zamierzamy wykonać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(*niepotrzebne skreślić</w:t>
      </w:r>
      <w:r>
        <w:rPr>
          <w:rFonts w:ascii="Arial" w:cs="Arial" w:hAnsi="Arial"/>
          <w:bCs/>
          <w:sz w:val="24"/>
          <w:szCs w:val="24"/>
        </w:rPr>
        <w:t>):</w:t>
      </w:r>
    </w:p>
    <w:p w14:paraId="00000067">
      <w:pPr>
        <w:pStyle w:val="ListParagraph"/>
        <w:widowControl w:val="off"/>
        <w:numPr>
          <w:ilvl w:val="0"/>
          <w:numId w:val="15"/>
        </w:numPr>
        <w:spacing w:after="0" w:line="240" w:lineRule="auto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samodzielnie*</w:t>
      </w:r>
    </w:p>
    <w:p w14:paraId="00000068">
      <w:pPr>
        <w:framePr w:w="0" w:h="0" w:vAnchor="margin" w:hAnchor="text" w:x="0" w:y="0"/>
        <w:widowControl w:val="off"/>
        <w:numPr>
          <w:ilvl w:val="0"/>
          <w:numId w:val="1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080" w:right="0" w:hanging="360"/>
        <w:jc w:val="both"/>
        <w:rPr>
          <w:rFonts w:ascii="Arial"/>
          <w:b/>
          <w:i/>
          <w:sz w:val="20"/>
        </w:rPr>
      </w:pPr>
      <w:r>
        <w:rPr>
          <w:rFonts w:ascii="Arial"/>
          <w:b/>
          <w:sz w:val="24"/>
        </w:rPr>
        <w:t>przy udziale podwykonawc</w:t>
      </w:r>
      <w:r>
        <w:rPr>
          <w:rFonts w:ascii="Arial"/>
          <w:b/>
          <w:sz w:val="24"/>
        </w:rPr>
        <w:t>ów, którym powierzymy nast</w:t>
      </w:r>
      <w:r>
        <w:rPr>
          <w:rFonts w:ascii="Arial"/>
          <w:b/>
          <w:sz w:val="24"/>
        </w:rPr>
        <w:t>ępujące części zam</w:t>
      </w:r>
      <w:r>
        <w:rPr>
          <w:rFonts w:ascii="Arial"/>
          <w:b/>
          <w:sz w:val="24"/>
        </w:rPr>
        <w:t>ówienia*:</w:t>
      </w:r>
    </w:p>
    <w:p w14:paraId="00000069">
      <w:pPr>
        <w:widowControl w:val="off"/>
        <w:spacing w:after="0" w:line="240" w:lineRule="auto"/>
        <w:jc w:val="both"/>
        <w:rPr>
          <w:rFonts w:ascii="Arial" w:cs="Arial" w:hAnsi="Arial"/>
          <w:b/>
          <w:bCs/>
          <w:i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4534"/>
        <w:gridCol w:w="4527"/>
      </w:tblGrid>
      <w:tr>
        <w:trPr/>
        <w:tc>
          <w:tcPr>
            <w:cnfStyle w:val="101000000000"/>
            <w:tcW w:w="2502" w:type="pct"/>
            <w:vAlign w:val="center"/>
          </w:tcPr>
          <w:p w14:paraId="0000006A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Cs/>
                <w:iCs/>
                <w:sz w:val="16"/>
                <w:szCs w:val="18"/>
              </w:rPr>
            </w:pPr>
            <w:r>
              <w:rPr>
                <w:rFonts w:ascii="Arial" w:cs="Arial" w:hAnsi="Arial"/>
                <w:bCs/>
                <w:iCs/>
                <w:sz w:val="16"/>
                <w:szCs w:val="18"/>
              </w:rPr>
              <w:t>Nazwa i adres podmiotu udostępniającego zasoby</w:t>
            </w:r>
          </w:p>
        </w:tc>
        <w:tc>
          <w:tcPr>
            <w:cnfStyle w:val="100000000000"/>
            <w:tcW w:w="2498" w:type="pct"/>
            <w:vAlign w:val="center"/>
          </w:tcPr>
          <w:p w14:paraId="0000006B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Cs/>
                <w:iCs/>
                <w:sz w:val="16"/>
                <w:szCs w:val="18"/>
              </w:rPr>
            </w:pPr>
            <w:r>
              <w:rPr>
                <w:rFonts w:ascii="Arial" w:cs="Arial" w:hAnsi="Arial"/>
                <w:bCs/>
                <w:iCs/>
                <w:sz w:val="16"/>
                <w:szCs w:val="18"/>
              </w:rPr>
              <w:t>Udostępnione zasoby w zakresie:</w:t>
            </w:r>
          </w:p>
          <w:p w14:paraId="0000006C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Cs/>
                <w:iCs/>
                <w:sz w:val="16"/>
                <w:szCs w:val="18"/>
              </w:rPr>
            </w:pPr>
            <w:r>
              <w:rPr>
                <w:rFonts w:ascii="Arial" w:cs="Arial" w:hAnsi="Arial"/>
                <w:bCs/>
                <w:iCs/>
                <w:sz w:val="16"/>
                <w:szCs w:val="18"/>
              </w:rPr>
              <w:t xml:space="preserve">Zdolności technicznych  lub zawodowych lub sytuacja finansowej lub ekonomicznej </w:t>
            </w:r>
          </w:p>
          <w:p w14:paraId="0000006D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/>
                <w:iCs/>
                <w:sz w:val="16"/>
                <w:szCs w:val="18"/>
              </w:rPr>
            </w:pPr>
            <w:r>
              <w:rPr>
                <w:rFonts w:ascii="Arial" w:cs="Arial" w:hAnsi="Arial"/>
                <w:b/>
                <w:iCs/>
                <w:sz w:val="16"/>
                <w:szCs w:val="18"/>
              </w:rPr>
              <w:t>(zgodnie z załączonym do oferty zobowiązaniem podmiotu!!!)</w:t>
            </w:r>
          </w:p>
        </w:tc>
      </w:tr>
      <w:tr>
        <w:trPr/>
        <w:tc>
          <w:tcPr>
            <w:cnfStyle w:val="001000100000"/>
            <w:tcW w:w="2502" w:type="pct"/>
            <w:vAlign w:val="center"/>
          </w:tcPr>
          <w:p w14:paraId="0000006E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cnfStyle w:val="000000100000"/>
            <w:tcW w:w="2498" w:type="pct"/>
            <w:vAlign w:val="center"/>
          </w:tcPr>
          <w:p w14:paraId="0000006F">
            <w:pPr>
              <w:widowControl w:val="off"/>
              <w:tabs>
                <w:tab w:val="left" w:pos="284"/>
              </w:tabs>
              <w:spacing w:before="60" w:after="60"/>
              <w:jc w:val="center"/>
              <w:rPr>
                <w:rFonts w:ascii="Arial" w:cs="Arial" w:hAnsi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0000070">
      <w:pPr>
        <w:widowControl w:val="off"/>
        <w:spacing w:after="0" w:line="240" w:lineRule="auto"/>
        <w:jc w:val="both"/>
        <w:rPr>
          <w:rFonts w:ascii="Arial" w:cs="Arial" w:hAnsi="Arial"/>
          <w:b/>
          <w:bCs/>
          <w:i/>
          <w:sz w:val="20"/>
          <w:szCs w:val="20"/>
        </w:rPr>
      </w:pPr>
    </w:p>
    <w:p w14:paraId="00000071">
      <w:pPr>
        <w:widowControl w:val="off"/>
        <w:tabs>
          <w:tab w:val="left" w:pos="284"/>
        </w:tabs>
        <w:spacing w:before="60" w:after="60"/>
        <w:ind w:left="284" w:right="-288"/>
        <w:jc w:val="both"/>
        <w:rPr>
          <w:rFonts w:ascii="Arial" w:cs="Arial" w:hAnsi="Arial"/>
          <w:bCs/>
          <w:iCs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(</w:t>
      </w:r>
      <w:r>
        <w:rPr>
          <w:rFonts w:ascii="Arial" w:cs="Arial" w:hAnsi="Arial"/>
          <w:i/>
          <w:iCs/>
          <w:sz w:val="20"/>
          <w:szCs w:val="20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00000072">
      <w:pPr>
        <w:widowControl w:val="off"/>
        <w:tabs>
          <w:tab w:val="left" w:pos="284"/>
        </w:tabs>
        <w:spacing w:before="60" w:after="60"/>
        <w:ind w:left="284" w:right="-288"/>
        <w:jc w:val="both"/>
        <w:rPr>
          <w:rFonts w:ascii="Arial" w:cs="Arial" w:hAnsi="Arial"/>
          <w:b/>
          <w:bCs/>
          <w:iCs/>
          <w:sz w:val="16"/>
          <w:szCs w:val="16"/>
        </w:rPr>
      </w:pPr>
      <w:r>
        <w:rPr>
          <w:rFonts w:ascii="Arial" w:cs="Arial" w:hAnsi="Arial"/>
          <w:b/>
          <w:bCs/>
          <w:iCs/>
          <w:sz w:val="16"/>
          <w:szCs w:val="16"/>
        </w:rPr>
        <w:t>Uwaga:</w:t>
      </w:r>
    </w:p>
    <w:p w14:paraId="00000073">
      <w:pPr>
        <w:widowControl w:val="off"/>
        <w:tabs>
          <w:tab w:val="left" w:pos="284"/>
        </w:tabs>
        <w:spacing w:before="60" w:after="60"/>
        <w:ind w:left="284" w:right="-288"/>
        <w:jc w:val="both"/>
        <w:rPr>
          <w:rFonts w:ascii="Arial" w:cs="Arial" w:hAnsi="Arial"/>
          <w:bCs/>
          <w:iCs/>
          <w:sz w:val="16"/>
          <w:szCs w:val="16"/>
        </w:rPr>
      </w:pPr>
      <w:r>
        <w:rPr>
          <w:rFonts w:ascii="Arial" w:cs="Arial" w:hAnsi="Arial"/>
          <w:b/>
          <w:bCs/>
          <w:iCs/>
          <w:sz w:val="16"/>
          <w:szCs w:val="16"/>
        </w:rPr>
        <w:t>W przypadku polegania na zasobach podmiotów udostępniających zasób</w:t>
      </w:r>
      <w:r>
        <w:rPr>
          <w:rFonts w:ascii="Arial" w:cs="Arial" w:hAnsi="Arial"/>
          <w:bCs/>
          <w:iCs/>
          <w:sz w:val="16"/>
          <w:szCs w:val="16"/>
        </w:rPr>
        <w:t xml:space="preserve"> Wykonawca zobowiązany jest do złożenia wraz  z ofertą:</w:t>
      </w:r>
    </w:p>
    <w:p w14:paraId="00000074">
      <w:pPr>
        <w:pStyle w:val="ListParagraph"/>
        <w:widowControl w:val="off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rPr>
          <w:rFonts w:ascii="Arial" w:cs="Arial" w:hAnsi="Arial"/>
          <w:bCs/>
          <w:iCs/>
          <w:sz w:val="16"/>
          <w:szCs w:val="16"/>
        </w:rPr>
      </w:pPr>
      <w:r>
        <w:rPr>
          <w:rFonts w:ascii="Arial" w:cs="Arial" w:hAnsi="Arial"/>
          <w:b/>
          <w:iCs/>
          <w:sz w:val="16"/>
          <w:szCs w:val="16"/>
        </w:rPr>
        <w:t>Z</w:t>
      </w:r>
      <w:r>
        <w:rPr>
          <w:rFonts w:ascii="Arial" w:cs="Arial" w:hAnsi="Arial"/>
          <w:b/>
          <w:bCs/>
          <w:iCs/>
          <w:sz w:val="16"/>
          <w:szCs w:val="16"/>
        </w:rPr>
        <w:t>obowiązania o udostępnieniu zasobów</w:t>
      </w:r>
      <w:r>
        <w:rPr>
          <w:rFonts w:ascii="Arial" w:cs="Arial" w:hAnsi="Arial"/>
          <w:bCs/>
          <w:iCs/>
          <w:sz w:val="16"/>
          <w:szCs w:val="16"/>
        </w:rPr>
        <w:t>,</w:t>
      </w:r>
    </w:p>
    <w:p w14:paraId="00000075">
      <w:pPr>
        <w:pStyle w:val="ListParagraph"/>
        <w:widowControl w:val="off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rPr>
          <w:rFonts w:ascii="Arial" w:cs="Arial" w:hAnsi="Arial"/>
          <w:bCs/>
          <w:iCs/>
          <w:sz w:val="16"/>
          <w:szCs w:val="16"/>
        </w:rPr>
      </w:pPr>
      <w:r>
        <w:rPr>
          <w:rFonts w:ascii="Arial" w:cs="Arial" w:hAnsi="Arial"/>
          <w:b/>
          <w:bCs/>
          <w:iCs/>
          <w:sz w:val="16"/>
          <w:szCs w:val="16"/>
        </w:rPr>
        <w:t>oświadczenia</w:t>
      </w:r>
      <w:r>
        <w:rPr>
          <w:rFonts w:ascii="Arial" w:cs="Arial" w:hAnsi="Arial"/>
          <w:bCs/>
          <w:iCs/>
          <w:sz w:val="16"/>
          <w:szCs w:val="16"/>
        </w:rPr>
        <w:t xml:space="preserve">, o którym mowa w </w:t>
      </w:r>
      <w:r>
        <w:rPr>
          <w:rFonts w:ascii="Arial" w:cs="Arial" w:hAnsi="Arial"/>
          <w:bCs/>
          <w:iCs/>
          <w:sz w:val="16"/>
          <w:szCs w:val="16"/>
        </w:rPr>
        <w:t xml:space="preserve">pkt 10.7.4 SWZ </w:t>
      </w:r>
      <w:r>
        <w:rPr>
          <w:rFonts w:ascii="Arial" w:cs="Arial" w:hAnsi="Arial"/>
          <w:bCs/>
          <w:iCs/>
          <w:sz w:val="16"/>
          <w:szCs w:val="16"/>
        </w:rPr>
        <w:t xml:space="preserve">  podmiotu udostępniającego zasób,</w:t>
      </w:r>
    </w:p>
    <w:p w14:paraId="00000076">
      <w:pPr>
        <w:pStyle w:val="ListParagraph"/>
        <w:widowControl w:val="off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rPr>
          <w:rFonts w:ascii="Arial" w:cs="Arial" w:hAnsi="Arial"/>
          <w:bCs/>
          <w:iCs/>
          <w:sz w:val="16"/>
          <w:szCs w:val="16"/>
        </w:rPr>
      </w:pPr>
      <w:r>
        <w:rPr>
          <w:rFonts w:ascii="Arial" w:cs="Arial" w:hAnsi="Arial"/>
          <w:b/>
          <w:bCs/>
          <w:iCs/>
          <w:sz w:val="16"/>
          <w:szCs w:val="16"/>
        </w:rPr>
        <w:t xml:space="preserve">odpisu lub informacji z Krajowego Rejestru Sądowego, Centralnej Ewidencji i Informacji o Działalności Gospodarczej lub innego właściwego rejestru </w:t>
      </w:r>
      <w:r>
        <w:rPr>
          <w:rFonts w:ascii="Arial" w:cs="Arial" w:hAnsi="Arial"/>
          <w:bCs/>
          <w:iCs/>
          <w:sz w:val="16"/>
          <w:szCs w:val="16"/>
        </w:rPr>
        <w:t>potwierdzającego, że osoba działająca w imieniu podmiotu udostępniającego Wykonawcy zasób jest umocowana do jego reprezentowania,</w:t>
      </w:r>
    </w:p>
    <w:p w14:paraId="00000077">
      <w:pPr>
        <w:pStyle w:val="ListParagraph"/>
        <w:widowControl w:val="off"/>
        <w:numPr>
          <w:ilvl w:val="0"/>
          <w:numId w:val="9"/>
        </w:numPr>
        <w:tabs>
          <w:tab w:val="left" w:pos="630"/>
        </w:tabs>
        <w:spacing w:before="60" w:after="60" w:line="276" w:lineRule="auto"/>
        <w:ind w:left="630" w:right="-288"/>
        <w:jc w:val="both"/>
        <w:rPr>
          <w:rFonts w:ascii="Arial" w:cs="Arial" w:hAnsi="Arial"/>
          <w:bCs/>
          <w:iCs/>
          <w:sz w:val="16"/>
          <w:szCs w:val="16"/>
        </w:rPr>
      </w:pPr>
      <w:r>
        <w:rPr>
          <w:rFonts w:ascii="Arial" w:cs="Arial" w:hAnsi="Arial"/>
          <w:b/>
          <w:bCs/>
          <w:iCs/>
          <w:sz w:val="16"/>
          <w:szCs w:val="16"/>
        </w:rPr>
        <w:t>pełnomocnictwo lub inny dokument</w:t>
      </w:r>
      <w:r>
        <w:rPr>
          <w:rFonts w:ascii="Arial" w:cs="Arial" w:hAnsi="Arial"/>
          <w:bCs/>
          <w:iCs/>
          <w:sz w:val="16"/>
          <w:szCs w:val="16"/>
        </w:rPr>
        <w:t xml:space="preserve"> potwierdzający umocowanie do reprezentowania podmiotu udostępniającego zasób, gdy umocowanie osoby składającej ofertę nie wynika z dokumentów opisanych powyżej.</w:t>
      </w:r>
    </w:p>
    <w:p w14:paraId="00000078">
      <w:pPr>
        <w:widowControl w:val="off"/>
        <w:spacing w:after="0" w:line="240" w:lineRule="auto"/>
        <w:jc w:val="both"/>
        <w:rPr>
          <w:rFonts w:ascii="Arial" w:cs="Arial" w:hAnsi="Arial"/>
          <w:b/>
          <w:bCs/>
          <w:i/>
          <w:sz w:val="20"/>
          <w:szCs w:val="20"/>
        </w:rPr>
      </w:pPr>
    </w:p>
    <w:p w14:paraId="00000079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0"/>
          <w:szCs w:val="20"/>
        </w:rPr>
      </w:pPr>
    </w:p>
    <w:p w14:paraId="0000007A">
      <w:pPr>
        <w:pStyle w:val="ListParagraph"/>
        <w:widowControl w:val="off"/>
        <w:numPr>
          <w:ilvl w:val="0"/>
          <w:numId w:val="2"/>
        </w:numPr>
        <w:spacing w:after="0" w:line="240" w:lineRule="auto"/>
        <w:ind w:left="567" w:hanging="643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14:paraId="0000007B">
      <w:pPr>
        <w:widowControl w:val="off"/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</w:p>
    <w:p w14:paraId="0000007C">
      <w:pPr>
        <w:pStyle w:val="ListParagraph"/>
        <w:widowControl w:val="off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 xml:space="preserve">Oświadczamy, że prace objęte przedmiotem zamówienia </w:t>
      </w:r>
      <w:r>
        <w:rPr>
          <w:rFonts w:ascii="Arial" w:cs="Arial" w:hAnsi="Arial"/>
          <w:b/>
          <w:sz w:val="24"/>
          <w:szCs w:val="24"/>
        </w:rPr>
        <w:t>zamierzamy wykonać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(*niepotrzebne skreślić</w:t>
      </w:r>
      <w:r>
        <w:rPr>
          <w:rFonts w:ascii="Arial" w:cs="Arial" w:hAnsi="Arial"/>
          <w:bCs/>
          <w:sz w:val="24"/>
          <w:szCs w:val="24"/>
        </w:rPr>
        <w:t>):</w:t>
      </w:r>
    </w:p>
    <w:p w14:paraId="0000007D">
      <w:pPr>
        <w:pStyle w:val="ListParagraph"/>
        <w:widowControl w:val="off"/>
        <w:numPr>
          <w:ilvl w:val="0"/>
          <w:numId w:val="15"/>
        </w:numPr>
        <w:spacing w:after="0" w:line="240" w:lineRule="auto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samodzielnie*</w:t>
      </w:r>
    </w:p>
    <w:p w14:paraId="0000007E">
      <w:pPr>
        <w:framePr w:w="0" w:h="0" w:vAnchor="margin" w:hAnchor="text" w:x="0" w:y="0"/>
        <w:widowControl w:val="off"/>
        <w:numPr>
          <w:ilvl w:val="0"/>
          <w:numId w:val="1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080" w:right="0" w:hanging="360"/>
        <w:jc w:val="both"/>
        <w:rPr>
          <w:rFonts w:ascii="Arial"/>
          <w:b/>
          <w:i/>
          <w:sz w:val="20"/>
        </w:rPr>
      </w:pPr>
      <w:r>
        <w:rPr>
          <w:rFonts w:ascii="Arial"/>
          <w:b/>
          <w:sz w:val="24"/>
        </w:rPr>
        <w:t>przy udziale podwykonawc</w:t>
      </w:r>
      <w:r>
        <w:rPr>
          <w:rFonts w:ascii="Arial"/>
          <w:b/>
          <w:sz w:val="24"/>
        </w:rPr>
        <w:t>ów, którym powierzymy nast</w:t>
      </w:r>
      <w:r>
        <w:rPr>
          <w:rFonts w:ascii="Arial"/>
          <w:b/>
          <w:sz w:val="24"/>
        </w:rPr>
        <w:t>ępujące części zam</w:t>
      </w:r>
      <w:r>
        <w:rPr>
          <w:rFonts w:ascii="Arial"/>
          <w:b/>
          <w:sz w:val="24"/>
        </w:rPr>
        <w:t>ówienia*:</w:t>
      </w:r>
    </w:p>
    <w:p w14:paraId="0000007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200" w:line="276" w:lineRule="auto"/>
        <w:ind w:left="0" w:right="0" w:firstLine="0"/>
        <w:rPr>
          <w:rFonts w:ascii="Calibri"/>
          <w:b/>
          <w:i w:val="off"/>
          <w:strike w:val="on"/>
          <w:color w:val="ff0000"/>
          <w:sz w:val="28"/>
        </w:rPr>
      </w:pPr>
    </w:p>
    <w:p w14:paraId="00000080">
      <w:pPr>
        <w:pStyle w:val="ListParagraph"/>
        <w:widowControl w:val="off"/>
        <w:numPr>
          <w:ilvl w:val="0"/>
          <w:numId w:val="15"/>
        </w:numPr>
        <w:spacing w:after="0" w:line="240" w:lineRule="auto"/>
        <w:jc w:val="both"/>
        <w:rPr>
          <w:rFonts w:ascii="Arial" w:cs="Arial" w:hAnsi="Arial"/>
          <w:b/>
          <w:bCs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04"/>
        <w:gridCol w:w="4111"/>
        <w:gridCol w:w="4247"/>
      </w:tblGrid>
      <w:tr>
        <w:trPr/>
        <w:tc>
          <w:tcPr>
            <w:cnfStyle w:val="101000000000"/>
            <w:tcW w:w="704" w:type="dxa"/>
            <w:shd w:val="clear" w:color="auto" w:fill="d9d9d9" w:themeFill="background1" w:themeFillShade="d9"/>
          </w:tcPr>
          <w:p w14:paraId="00000081">
            <w:pPr>
              <w:pStyle w:val="ListParagraph"/>
              <w:ind w:left="0"/>
              <w:jc w:val="center"/>
              <w:rPr>
                <w:rFonts w:ascii="Arial" w:cs="Arial" w:hAnsi="Arial"/>
                <w:sz w:val="20"/>
                <w:szCs w:val="20"/>
              </w:rPr>
            </w:pPr>
            <w:bookmarkStart w:id="2" w:name="_Hlk68795121"/>
            <w:r>
              <w:rPr>
                <w:rFonts w:ascii="Arial" w:cs="Arial" w:hAnsi="Arial"/>
                <w:sz w:val="20"/>
                <w:szCs w:val="20"/>
              </w:rPr>
              <w:t>l.p.</w:t>
            </w:r>
          </w:p>
        </w:tc>
        <w:tc>
          <w:tcPr>
            <w:cnfStyle w:val="100000000000"/>
            <w:tcW w:w="4111" w:type="dxa"/>
            <w:shd w:val="clear" w:color="auto" w:fill="d9d9d9" w:themeFill="background1" w:themeFillShade="d9"/>
          </w:tcPr>
          <w:p w14:paraId="00000082">
            <w:pPr>
              <w:pStyle w:val="ListParagraph"/>
              <w:ind w:left="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Nazwa części zamówienia</w:t>
            </w:r>
          </w:p>
        </w:tc>
        <w:tc>
          <w:tcPr>
            <w:cnfStyle w:val="100000000000"/>
            <w:tcW w:w="4247" w:type="dxa"/>
            <w:shd w:val="clear" w:color="auto" w:fill="d9d9d9" w:themeFill="background1" w:themeFillShade="d9"/>
          </w:tcPr>
          <w:p w14:paraId="00000083">
            <w:pPr>
              <w:pStyle w:val="ListParagraph"/>
              <w:ind w:left="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Wskazanie firmy podwykonawcy</w:t>
            </w:r>
          </w:p>
          <w:p w14:paraId="00000084">
            <w:pPr>
              <w:pStyle w:val="ListParagraph"/>
              <w:ind w:left="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(o ile jest już znana)</w:t>
            </w:r>
          </w:p>
        </w:tc>
      </w:tr>
      <w:tr>
        <w:trPr/>
        <w:tc>
          <w:tcPr>
            <w:cnfStyle w:val="001000100000"/>
            <w:tcW w:w="704" w:type="dxa"/>
          </w:tcPr>
          <w:p w14:paraId="00000085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cnfStyle w:val="000000100000"/>
            <w:tcW w:w="4111" w:type="dxa"/>
          </w:tcPr>
          <w:p w14:paraId="00000086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  <w:p w14:paraId="00000087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cnfStyle w:val="000000100000"/>
            <w:tcW w:w="4247" w:type="dxa"/>
          </w:tcPr>
          <w:p w14:paraId="00000088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rPr/>
        <w:tc>
          <w:tcPr>
            <w:cnfStyle w:val="001000010000"/>
            <w:tcW w:w="704" w:type="dxa"/>
          </w:tcPr>
          <w:p w14:paraId="00000089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cnfStyle w:val="000000010000"/>
            <w:tcW w:w="4111" w:type="dxa"/>
          </w:tcPr>
          <w:p w14:paraId="0000008A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  <w:p w14:paraId="0000008B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  <w:tc>
          <w:tcPr>
            <w:cnfStyle w:val="000000010000"/>
            <w:tcW w:w="4247" w:type="dxa"/>
          </w:tcPr>
          <w:p w14:paraId="0000008C">
            <w:pPr>
              <w:pStyle w:val="ListParagraph"/>
              <w:ind w:left="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</w:tbl>
    <w:p w14:paraId="0000008D">
      <w:pPr>
        <w:pStyle w:val="ListParagraph"/>
        <w:spacing w:after="0" w:line="240" w:lineRule="auto"/>
        <w:ind w:left="0"/>
        <w:jc w:val="both"/>
        <w:rPr>
          <w:rFonts w:ascii="Arial" w:cs="Arial" w:hAnsi="Arial"/>
          <w:sz w:val="20"/>
          <w:szCs w:val="20"/>
        </w:rPr>
      </w:pPr>
      <w:bookmarkEnd w:id="2"/>
      <w:r>
        <w:rPr>
          <w:rFonts w:ascii="Arial" w:cs="Arial" w:hAnsi="Arial"/>
          <w:sz w:val="20"/>
          <w:szCs w:val="20"/>
        </w:rPr>
        <w:t>( w przypadku nie wskazania udziału podwykonawców Zamawiający przyjmie, że całe zamówienie zostanie wykonane przez Wykonawcę, bez udziału Podwykonawcy)</w:t>
      </w:r>
    </w:p>
    <w:p w14:paraId="0000008E">
      <w:pPr>
        <w:pStyle w:val="ListParagraph"/>
        <w:spacing w:after="0" w:line="240" w:lineRule="auto"/>
        <w:ind w:left="360"/>
        <w:jc w:val="both"/>
        <w:rPr>
          <w:rFonts w:ascii="Arial" w:cs="Arial" w:hAnsi="Arial"/>
          <w:b/>
          <w:sz w:val="20"/>
          <w:szCs w:val="20"/>
        </w:rPr>
      </w:pPr>
    </w:p>
    <w:p w14:paraId="000000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cs="Arial" w:hAnsi="Arial"/>
          <w:b/>
          <w:sz w:val="20"/>
          <w:szCs w:val="20"/>
        </w:rPr>
      </w:pPr>
      <w:bookmarkEnd w:id="1"/>
      <w:r>
        <w:rPr>
          <w:rFonts w:ascii="Arial" w:cs="Arial" w:hAnsi="Arial"/>
          <w:bCs/>
          <w:iCs/>
          <w:sz w:val="24"/>
          <w:szCs w:val="24"/>
        </w:rPr>
        <w:t xml:space="preserve">Zgodnie z art. 225 ust. 2 ustawy </w:t>
      </w:r>
      <w:r>
        <w:rPr>
          <w:rFonts w:ascii="Arial" w:cs="Arial" w:hAnsi="Arial"/>
          <w:bCs/>
          <w:iCs/>
          <w:sz w:val="24"/>
          <w:szCs w:val="24"/>
        </w:rPr>
        <w:t>Pzp</w:t>
      </w:r>
      <w:r>
        <w:rPr>
          <w:rFonts w:ascii="Arial" w:cs="Arial" w:hAnsi="Arial"/>
          <w:bCs/>
          <w:iCs/>
          <w:sz w:val="24"/>
          <w:szCs w:val="24"/>
        </w:rPr>
        <w:t xml:space="preserve"> informuję, że </w:t>
      </w:r>
      <w:r>
        <w:rPr>
          <w:rFonts w:ascii="Arial" w:cs="Arial" w:hAnsi="Arial"/>
          <w:bCs/>
          <w:iCs/>
          <w:sz w:val="20"/>
          <w:szCs w:val="20"/>
        </w:rPr>
        <w:t>(właściwe zaznaczyć symbolem X):</w:t>
      </w:r>
    </w:p>
    <w:p w14:paraId="00000090">
      <w:pPr>
        <w:pStyle w:val="ListParagraph"/>
        <w:spacing w:after="0" w:line="240" w:lineRule="auto"/>
        <w:ind w:left="360"/>
        <w:jc w:val="both"/>
        <w:rPr>
          <w:rFonts w:ascii="Arial" w:cs="Arial" w:hAnsi="Arial"/>
          <w:b/>
          <w:sz w:val="24"/>
          <w:szCs w:val="24"/>
        </w:rPr>
      </w:pPr>
    </w:p>
    <w:p w14:paraId="00000091">
      <w:pPr>
        <w:pStyle w:val="ListParagraph"/>
        <w:spacing w:after="0" w:line="240" w:lineRule="auto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</w:t>
      </w:r>
      <w:r>
        <w:rPr>
          <w:rFonts w:ascii="Arial" w:cs="Arial" w:hAnsi="Arial"/>
          <w:b/>
          <w:bCs/>
          <w:sz w:val="30"/>
          <w:szCs w:val="30"/>
        </w:rPr>
        <w:t xml:space="preserve"> </w:t>
      </w:r>
      <w:bookmarkStart w:id="3" w:name="_Hlk69703853"/>
      <w:r>
        <w:rPr>
          <w:rFonts w:ascii="Arial" w:cs="Arial" w:hAnsi="Arial"/>
          <w:sz w:val="24"/>
          <w:szCs w:val="24"/>
        </w:rPr>
        <w:sym w:font="Wingdings" w:char="f0a8"/>
      </w:r>
      <w:r>
        <w:rPr>
          <w:rFonts w:ascii="Arial" w:cs="Arial" w:hAnsi="Arial"/>
          <w:sz w:val="24"/>
          <w:szCs w:val="24"/>
        </w:rPr>
        <w:t xml:space="preserve"> wybór naszej oferty </w:t>
      </w:r>
      <w:r>
        <w:rPr>
          <w:rFonts w:ascii="Arial" w:cs="Arial" w:hAnsi="Arial"/>
          <w:b w:val="off"/>
          <w:bCs w:val="off"/>
          <w:sz w:val="24"/>
          <w:szCs w:val="24"/>
        </w:rPr>
        <w:t>nie będzie prowadzić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do powstania u Zamawiającego        </w:t>
      </w:r>
    </w:p>
    <w:p w14:paraId="00000092">
      <w:pPr>
        <w:pStyle w:val="ListParagraph"/>
        <w:spacing w:after="0" w:line="240" w:lineRule="auto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obowiązku podatkowego</w:t>
      </w:r>
      <w:bookmarkEnd w:id="3"/>
    </w:p>
    <w:p w14:paraId="00000093">
      <w:pPr>
        <w:pStyle w:val="ListParagraph"/>
        <w:spacing w:after="0" w:line="240" w:lineRule="auto"/>
        <w:ind w:left="360"/>
        <w:jc w:val="both"/>
        <w:rPr>
          <w:rFonts w:ascii="Arial" w:cs="Arial" w:hAnsi="Arial"/>
        </w:rPr>
      </w:pPr>
      <w:r>
        <w:rPr>
          <w:rFonts w:ascii="Arial" w:cs="Arial" w:hAnsi="Arial"/>
          <w:sz w:val="24"/>
          <w:szCs w:val="24"/>
        </w:rPr>
        <w:t xml:space="preserve">     </w:t>
      </w:r>
      <w:r>
        <w:rPr>
          <w:rFonts w:ascii="Arial" w:cs="Arial" w:hAnsi="Arial"/>
        </w:rPr>
        <w:t>albo</w:t>
      </w:r>
    </w:p>
    <w:p w14:paraId="00000094">
      <w:pPr>
        <w:pStyle w:val="ListParagrap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sym w:font="Wingdings" w:char="f0a8"/>
      </w:r>
      <w:r>
        <w:rPr>
          <w:rFonts w:ascii="Arial" w:cs="Arial" w:hAnsi="Arial"/>
          <w:sz w:val="24"/>
          <w:szCs w:val="24"/>
        </w:rPr>
        <w:t xml:space="preserve"> wybór naszej oferty 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 nie będzie prowadzić</w:t>
      </w:r>
      <w:r>
        <w:rPr>
          <w:rFonts w:ascii="Arial" w:cs="Arial" w:hAnsi="Arial"/>
          <w:sz w:val="24"/>
          <w:szCs w:val="24"/>
        </w:rPr>
        <w:t xml:space="preserve"> do powstania u Zamawiającego        </w:t>
      </w:r>
    </w:p>
    <w:p w14:paraId="00000095">
      <w:pPr>
        <w:pStyle w:val="ListParagrap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obowiązku podatkowego</w:t>
      </w:r>
      <w:r>
        <w:rPr>
          <w:rFonts w:ascii="Arial" w:cs="Arial" w:hAnsi="Arial"/>
          <w:sz w:val="24"/>
          <w:szCs w:val="24"/>
        </w:rPr>
        <w:t>:</w:t>
      </w:r>
    </w:p>
    <w:p w14:paraId="00000096">
      <w:pPr>
        <w:pStyle w:val="ListParagraph"/>
        <w:numPr>
          <w:ilvl w:val="0"/>
          <w:numId w:val="16"/>
        </w:numPr>
        <w:ind w:left="426" w:hanging="284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Dotyczy rodzaju (nazwy) towaru lub usługi, które będą prowadziły do powstania obowiązku podatkowego </w:t>
      </w:r>
    </w:p>
    <w:p w14:paraId="00000097">
      <w:pPr>
        <w:pStyle w:val="ListParagraph"/>
        <w:numPr>
          <w:ilvl w:val="0"/>
          <w:numId w:val="16"/>
        </w:numPr>
        <w:ind w:left="426" w:hanging="284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Dotyczy towaru lub usługi, objętych obowiązkiem podatkowym Zamawiającego o wartości neto (bez podatku VAT)</w:t>
      </w:r>
    </w:p>
    <w:p w14:paraId="00000098">
      <w:pPr>
        <w:pStyle w:val="ListParagraph"/>
        <w:numPr>
          <w:ilvl w:val="0"/>
          <w:numId w:val="16"/>
        </w:numPr>
        <w:ind w:left="426" w:hanging="284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Stawka podatku od towarów i usług, która będzie miała zastosowanie </w:t>
      </w:r>
    </w:p>
    <w:p w14:paraId="00000099">
      <w:pPr>
        <w:pStyle w:val="ListParagraph"/>
        <w:spacing w:after="0" w:line="240" w:lineRule="auto"/>
        <w:ind w:left="360"/>
        <w:jc w:val="both"/>
        <w:rPr>
          <w:rFonts w:ascii="Arial" w:cs="Arial" w:hAnsi="Arial"/>
          <w:bCs/>
          <w:sz w:val="24"/>
          <w:szCs w:val="24"/>
        </w:rPr>
      </w:pPr>
    </w:p>
    <w:p w14:paraId="0000009A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Wszelkie oświadczenia oraz dokumenty złożone w niniejszej ofercie zostały złożone ze świadomością odpowiedzialności karnej za składanie fałszywych oświadczeń (art. 233 §1 i art. 297 §1 Kodeksu karnego) niezgodnych ze stanem faktycznym.</w:t>
      </w:r>
    </w:p>
    <w:p w14:paraId="0000009B">
      <w:pPr>
        <w:pStyle w:val="ListParagraph"/>
        <w:spacing w:after="0" w:line="240" w:lineRule="auto"/>
        <w:ind w:left="567"/>
        <w:jc w:val="both"/>
        <w:rPr>
          <w:rFonts w:ascii="Arial" w:cs="Arial" w:hAnsi="Arial"/>
          <w:b/>
          <w:sz w:val="24"/>
          <w:szCs w:val="24"/>
        </w:rPr>
      </w:pPr>
    </w:p>
    <w:p w14:paraId="0000009C">
      <w:pPr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</w:p>
    <w:p w14:paraId="0000009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Informujemy </w:t>
      </w:r>
      <w:r>
        <w:rPr>
          <w:rFonts w:ascii="Arial" w:cs="Arial" w:hAnsi="Arial"/>
          <w:i/>
          <w:sz w:val="24"/>
          <w:szCs w:val="24"/>
        </w:rPr>
        <w:t>(jeżeli dotyczy)</w:t>
      </w:r>
      <w:r>
        <w:rPr>
          <w:rFonts w:ascii="Arial" w:cs="Arial" w:hAnsi="Arial"/>
          <w:sz w:val="24"/>
          <w:szCs w:val="24"/>
        </w:rPr>
        <w:t xml:space="preserve">, że informacje składające się na ofertę, zawarte na stronach od </w:t>
      </w:r>
      <w:r>
        <w:rPr>
          <w:rFonts w:ascii="Arial" w:cs="Arial" w:hAnsi="Arial"/>
          <w:sz w:val="24"/>
          <w:szCs w:val="24"/>
        </w:rPr>
        <w:t xml:space="preserve">.do </w:t>
      </w:r>
      <w:r>
        <w:rPr>
          <w:rFonts w:ascii="Arial" w:cs="Arial" w:hAnsi="Arial"/>
          <w:sz w:val="24"/>
          <w:szCs w:val="24"/>
        </w:rPr>
        <w:t xml:space="preserve"> stanowią tajemnicę przedsiębiorstwa w rozumieniu przepisów ustawy z dnia 16 kwietnia 1993 r. o zwalczaniu nieuczciwej konkurencji (Dz. U. z 2020 r., poz. 1913) i jako takie nie mogą być udostępniane innym uczestnikom niniejszego postępowania. </w:t>
      </w:r>
      <w:r>
        <w:rPr>
          <w:rFonts w:ascii="Arial" w:cs="Arial" w:hAnsi="Arial"/>
          <w:b/>
          <w:sz w:val="24"/>
          <w:szCs w:val="24"/>
        </w:rPr>
        <w:t xml:space="preserve">Strony te wraz z uzasadnieniem wymaganym art. 18 ust. 3 ustawy </w:t>
      </w:r>
      <w:r>
        <w:rPr>
          <w:rFonts w:ascii="Arial" w:cs="Arial" w:hAnsi="Arial"/>
          <w:b/>
          <w:sz w:val="24"/>
          <w:szCs w:val="24"/>
        </w:rPr>
        <w:t>Pzp</w:t>
      </w:r>
      <w:r>
        <w:rPr>
          <w:rFonts w:ascii="Arial" w:cs="Arial" w:hAnsi="Arial"/>
          <w:sz w:val="24"/>
          <w:szCs w:val="24"/>
        </w:rPr>
        <w:t xml:space="preserve"> zostały umieszczone w wydzielonym i odpowiednio oznaczonym pliku wraz z jednoczesnym zaznaczeniem polecenia „Załącznik stanowiący tajemnicę przedsiębiorstwa</w:t>
      </w:r>
      <w:r>
        <w:rPr>
          <w:rFonts w:ascii="Arial" w:cs="Arial" w:hAnsi="Arial"/>
          <w:sz w:val="24"/>
          <w:szCs w:val="24"/>
        </w:rPr>
        <w:t>.</w:t>
      </w:r>
    </w:p>
    <w:p w14:paraId="0000009E">
      <w:pPr>
        <w:pStyle w:val="ListParagraph"/>
        <w:rPr>
          <w:rFonts w:ascii="Arial" w:cs="Arial" w:hAnsi="Arial"/>
          <w:b/>
          <w:sz w:val="24"/>
          <w:szCs w:val="24"/>
        </w:rPr>
      </w:pPr>
    </w:p>
    <w:p w14:paraId="0000009F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Załącznikami do niniejszej oferty są dokumenty wymienione w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4"/>
          <w:szCs w:val="24"/>
        </w:rPr>
        <w:t xml:space="preserve"> SWZ.</w:t>
      </w:r>
    </w:p>
    <w:p w14:paraId="000000A0">
      <w:pPr>
        <w:spacing w:after="0" w:line="240" w:lineRule="auto"/>
        <w:jc w:val="both"/>
        <w:rPr>
          <w:rFonts w:ascii="Arial" w:cs="Arial" w:hAnsi="Arial"/>
          <w:bCs/>
          <w:sz w:val="24"/>
          <w:szCs w:val="24"/>
        </w:rPr>
      </w:pPr>
    </w:p>
    <w:p w14:paraId="000000A1">
      <w:pPr>
        <w:spacing w:after="0" w:line="360" w:lineRule="auto"/>
        <w:rPr>
          <w:rFonts w:ascii="Arial" w:cs="Arial" w:eastAsia="Times New Roman" w:hAnsi="Arial"/>
          <w:i/>
          <w:color w:val="ff0000"/>
          <w:sz w:val="21"/>
          <w:szCs w:val="21"/>
          <w:lang w:eastAsia="pl-PL"/>
        </w:rPr>
      </w:pPr>
    </w:p>
    <w:p w14:paraId="000000A2">
      <w:pPr>
        <w:spacing w:after="0" w:line="360" w:lineRule="auto"/>
        <w:rPr>
          <w:rFonts w:ascii="Arial" w:cs="Arial" w:eastAsia="Times New Roman" w:hAnsi="Arial"/>
          <w:i/>
          <w:color w:val="ff0000"/>
          <w:sz w:val="21"/>
          <w:szCs w:val="21"/>
          <w:lang w:eastAsia="pl-PL"/>
        </w:rPr>
      </w:pPr>
    </w:p>
    <w:p w14:paraId="000000A3">
      <w:pPr>
        <w:spacing w:after="0" w:line="360" w:lineRule="auto"/>
        <w:rPr>
          <w:rFonts w:ascii="Arial" w:cs="Arial" w:eastAsia="Times New Roman" w:hAnsi="Arial"/>
          <w:i/>
          <w:color w:val="ff0000"/>
          <w:sz w:val="21"/>
          <w:szCs w:val="21"/>
          <w:lang w:eastAsia="pl-PL"/>
        </w:rPr>
      </w:pPr>
    </w:p>
    <w:p w14:paraId="000000A4">
      <w:pPr>
        <w:spacing w:after="0" w:line="360" w:lineRule="auto"/>
        <w:rPr>
          <w:rFonts w:ascii="Arial" w:cs="Arial" w:eastAsia="Times New Roman" w:hAnsi="Arial"/>
          <w:i/>
          <w:color w:val="ff0000"/>
          <w:sz w:val="21"/>
          <w:szCs w:val="21"/>
          <w:lang w:eastAsia="pl-PL"/>
        </w:rPr>
      </w:pPr>
    </w:p>
    <w:p w14:paraId="000000A5">
      <w:pPr>
        <w:spacing w:after="0" w:line="240" w:lineRule="auto"/>
        <w:jc w:val="both"/>
        <w:rPr>
          <w:rFonts w:cstheme="minorHAnsi"/>
          <w:i/>
          <w:color w:val="ff0000"/>
          <w:sz w:val="24"/>
          <w:szCs w:val="24"/>
        </w:rPr>
      </w:pPr>
      <w:bookmarkStart w:id="4" w:name="_Hlk89610566"/>
      <w:r>
        <w:rPr>
          <w:rFonts w:cstheme="minorHAnsi"/>
          <w:i/>
          <w:color w:val="ff0000"/>
          <w:sz w:val="24"/>
          <w:szCs w:val="24"/>
        </w:rPr>
        <w:t xml:space="preserve">UWAGA!  </w:t>
      </w:r>
    </w:p>
    <w:p w14:paraId="000000A6">
      <w:pPr>
        <w:spacing w:after="0" w:line="240" w:lineRule="auto"/>
        <w:rPr>
          <w:rFonts w:ascii="Arial" w:cs="Arial" w:eastAsia="Times New Roman" w:hAnsi="Arial"/>
          <w:i/>
          <w:color w:val="ff0000"/>
          <w:sz w:val="24"/>
          <w:szCs w:val="24"/>
          <w:lang w:eastAsia="pl-PL"/>
        </w:rPr>
      </w:pPr>
      <w:r>
        <w:rPr>
          <w:rFonts w:cstheme="minorHAnsi"/>
          <w:i/>
          <w:color w:val="ff0000"/>
          <w:sz w:val="24"/>
          <w:szCs w:val="24"/>
        </w:rPr>
        <w:t>Zamawiający zaleca wypełnienie dokumentu elektronicznie a następnie podpisanie go kwalifikowanym podpisem elektronicznym, podpisem zaufanym lub  podpisem osobistym osoby upoważnionej</w:t>
      </w:r>
      <w:bookmarkEnd w:id="4"/>
      <w:r>
        <w:rPr>
          <w:rFonts w:cstheme="minorHAnsi"/>
          <w:i/>
          <w:color w:val="ff0000"/>
          <w:sz w:val="24"/>
          <w:szCs w:val="24"/>
        </w:rPr>
        <w:t>.</w:t>
      </w:r>
    </w:p>
    <w:p w14:paraId="000000A7">
      <w:pPr>
        <w:spacing w:after="0" w:line="360" w:lineRule="auto"/>
        <w:rPr>
          <w:rFonts w:ascii="Arial" w:cs="Arial" w:eastAsia="SimSun" w:hAnsi="Arial"/>
          <w:sz w:val="21"/>
          <w:szCs w:val="21"/>
          <w:lang w:bidi="hi-IN" w:eastAsia="zh-CN"/>
        </w:rPr>
      </w:pPr>
    </w:p>
    <w:sectPr>
      <w:headerReference w:type="default" r:id="rId16"/>
      <w:footerReference w:type="default" r:id="rId17"/>
      <w:pgSz w:w="11906" w:h="16838"/>
      <w:pgMar w:top="851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9" w:usb3="00000000" w:csb0="000001ff" w:csb1="00000000"/>
  </w:font>
  <w:font w:name="Verdana">
    <w:panose1 w:val="020b0604030504040204"/>
    <w:charset w:val="ee"/>
    <w:family w:val="swiss"/>
    <w:pitch w:val="variable"/>
    <w:sig w:usb0="00000000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00000000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00000000" w:usb1="00000000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AA">
    <w:pPr>
      <w:pStyle w:val="Footer"/>
      <w:jc w:val="center"/>
      <w:rPr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5</w:t>
    </w:r>
    <w:r>
      <w:fldChar w:fldCharType="end"/>
    </w:r>
  </w:p>
  <w:p w14:paraId="000000AB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A8">
    <w:pPr>
      <w:pStyle w:val="Header"/>
      <w:rPr>
        <w:rFonts w:ascii="Times New Roman" w:cs="Times New Roman" w:hAnsi="Times New Roman"/>
        <w:sz w:val="16"/>
        <w:szCs w:val="16"/>
      </w:rPr>
    </w:pPr>
  </w:p>
  <w:p w14:paraId="000000A9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  <w:i w:val="off"/>
        <w:color w:val="auto"/>
        <w:sz w:val="18"/>
        <w:szCs w:val="20"/>
      </w:r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of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8" w:hanging="360"/>
      </w:pPr>
    </w:lvl>
    <w:lvl w:ilvl="2" w:tentative="1">
      <w:start w:val="1"/>
      <w:numFmt w:val="lowerRoman"/>
      <w:lvlText w:val="%3."/>
      <w:lvlJc w:val="right"/>
      <w:pPr>
        <w:ind w:left="2218" w:hanging="180"/>
      </w:pPr>
    </w:lvl>
    <w:lvl w:ilvl="3" w:tentative="1">
      <w:start w:val="1"/>
      <w:numFmt w:val="decimal"/>
      <w:lvlText w:val="%4."/>
      <w:lvlJc w:val="left"/>
      <w:pPr>
        <w:ind w:left="2938" w:hanging="360"/>
      </w:pPr>
    </w:lvl>
    <w:lvl w:ilvl="4" w:tentative="1">
      <w:start w:val="1"/>
      <w:numFmt w:val="lowerLetter"/>
      <w:lvlText w:val="%5."/>
      <w:lvlJc w:val="left"/>
      <w:pPr>
        <w:ind w:left="3658" w:hanging="360"/>
      </w:pPr>
    </w:lvl>
    <w:lvl w:ilvl="5" w:tentative="1">
      <w:start w:val="1"/>
      <w:numFmt w:val="lowerRoman"/>
      <w:lvlText w:val="%6."/>
      <w:lvlJc w:val="right"/>
      <w:pPr>
        <w:ind w:left="4378" w:hanging="180"/>
      </w:pPr>
    </w:lvl>
    <w:lvl w:ilvl="6" w:tentative="1">
      <w:start w:val="1"/>
      <w:numFmt w:val="decimal"/>
      <w:lvlText w:val="%7."/>
      <w:lvlJc w:val="left"/>
      <w:pPr>
        <w:ind w:left="5098" w:hanging="360"/>
      </w:pPr>
    </w:lvl>
    <w:lvl w:ilvl="7" w:tentative="1">
      <w:start w:val="1"/>
      <w:numFmt w:val="lowerLetter"/>
      <w:lvlText w:val="%8."/>
      <w:lvlJc w:val="left"/>
      <w:pPr>
        <w:ind w:left="5818" w:hanging="360"/>
      </w:pPr>
    </w:lvl>
    <w:lvl w:ilvl="8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5"/>
      <w:numFmt w:val="bullet"/>
      <w:lvlText w:val=""/>
      <w:lvlJc w:val="left"/>
      <w:pPr>
        <w:ind w:left="644" w:hanging="360"/>
      </w:pPr>
      <w:rPr>
        <w:rFonts w:ascii="Symbol" w:cstheme="minorHAnsi" w:eastAsia="Times New Roman" w:hAnsi="Symbol" w:hint="default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  <w:b w:val="off"/>
        <w:i w:val="off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of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off"/>
      </w:rPr>
    </w:lvl>
    <w:lvl w:ilvl="1" w:tentative="0">
      <w:numFmt w:val="decimal"/>
      <w:lvlText w:val=""/>
      <w:lvlJc w:val="left"/>
      <w:pPr>
        <w:ind w:left="0" w:firstLine="0"/>
      </w:pPr>
    </w:lvl>
    <w:lvl w:ilvl="2" w:tentative="0">
      <w:numFmt w:val="decimal"/>
      <w:lvlText w:val=""/>
      <w:lvlJc w:val="left"/>
      <w:pPr>
        <w:ind w:left="0" w:firstLine="0"/>
      </w:pPr>
    </w:lvl>
    <w:lvl w:ilvl="3" w:tentative="0">
      <w:numFmt w:val="decimal"/>
      <w:lvlText w:val=""/>
      <w:lvlJc w:val="left"/>
      <w:pPr>
        <w:ind w:left="0" w:firstLine="0"/>
      </w:pPr>
    </w:lvl>
    <w:lvl w:ilvl="4" w:tentative="0">
      <w:numFmt w:val="decimal"/>
      <w:lvlText w:val=""/>
      <w:lvlJc w:val="left"/>
      <w:pPr>
        <w:ind w:left="0" w:firstLine="0"/>
      </w:pPr>
    </w:lvl>
    <w:lvl w:ilvl="5" w:tentative="0">
      <w:numFmt w:val="decimal"/>
      <w:lvlText w:val=""/>
      <w:lvlJc w:val="left"/>
      <w:pPr>
        <w:ind w:left="0" w:firstLine="0"/>
      </w:pPr>
    </w:lvl>
    <w:lvl w:ilvl="6" w:tentative="0">
      <w:numFmt w:val="decimal"/>
      <w:lvlText w:val=""/>
      <w:lvlJc w:val="left"/>
      <w:pPr>
        <w:ind w:left="0" w:firstLine="0"/>
      </w:pPr>
    </w:lvl>
    <w:lvl w:ilvl="7" w:tentative="0">
      <w:numFmt w:val="decimal"/>
      <w:lvlText w:val=""/>
      <w:lvlJc w:val="left"/>
      <w:pPr>
        <w:ind w:left="0" w:firstLine="0"/>
      </w:pPr>
    </w:lvl>
    <w:lvl w:ilvl="8" w:tentative="0">
      <w:numFmt w:val="decimal"/>
      <w:lvlText w:val=""/>
      <w:lvlJc w:val="left"/>
      <w:pPr>
        <w:ind w:left="0" w:firstLine="0"/>
      </w:pPr>
    </w:lvl>
  </w:abstractNum>
  <w:abstractNum w:abstractNumId="17">
    <w:multiLevelType w:val="hybridMultilevel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0">
      <w:start w:val="1"/>
      <w:numFmt w:val="decimal"/>
      <w:isLgl w:val="on"/>
      <w:lvlText w:val="%1.%2"/>
      <w:lvlJc w:val="left"/>
      <w:pPr>
        <w:ind w:left="720" w:hanging="360"/>
      </w:pPr>
      <w:rPr>
        <w:color w:val="auto"/>
      </w:rPr>
    </w:lvl>
    <w:lvl w:ilvl="2" w:tentative="0">
      <w:start w:val="1"/>
      <w:numFmt w:val="decimal"/>
      <w:isLgl w:val="on"/>
      <w:lvlText w:val="%1.%2.%3"/>
      <w:lvlJc w:val="left"/>
      <w:pPr>
        <w:ind w:left="1080" w:hanging="720"/>
      </w:pPr>
    </w:lvl>
    <w:lvl w:ilvl="3" w:tentative="0">
      <w:start w:val="1"/>
      <w:numFmt w:val="decimal"/>
      <w:isLgl w:val="on"/>
      <w:lvlText w:val="%1.%2.%3.%4"/>
      <w:lvlJc w:val="left"/>
      <w:pPr>
        <w:ind w:left="1080" w:hanging="720"/>
      </w:pPr>
    </w:lvl>
    <w:lvl w:ilvl="4" w:tentative="0">
      <w:start w:val="1"/>
      <w:numFmt w:val="decimal"/>
      <w:isLgl w:val="on"/>
      <w:lvlText w:val="%1.%2.%3.%4.%5"/>
      <w:lvlJc w:val="left"/>
      <w:pPr>
        <w:ind w:left="1440" w:hanging="1080"/>
      </w:pPr>
    </w:lvl>
    <w:lvl w:ilvl="5" w:tentative="0">
      <w:start w:val="1"/>
      <w:numFmt w:val="decimal"/>
      <w:isLgl w:val="on"/>
      <w:lvlText w:val="%1.%2.%3.%4.%5.%6"/>
      <w:lvlJc w:val="left"/>
      <w:pPr>
        <w:ind w:left="1440" w:hanging="1080"/>
      </w:pPr>
    </w:lvl>
    <w:lvl w:ilvl="6" w:tentative="0">
      <w:start w:val="1"/>
      <w:numFmt w:val="decimal"/>
      <w:isLgl w:val="on"/>
      <w:lvlText w:val="%1.%2.%3.%4.%5.%6.%7"/>
      <w:lvlJc w:val="left"/>
      <w:pPr>
        <w:ind w:left="1800" w:hanging="1440"/>
      </w:p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440"/>
      </w:p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1800"/>
      </w:pPr>
    </w:lvl>
  </w:abstractNum>
  <w:abstractNum w:abstractNumId="21">
    <w:multiLevelType w:val="hybridMultilevel"/>
    <w:lvl w:ilvl="0" w:tentative="0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8" w:hanging="360"/>
      </w:pPr>
    </w:lvl>
    <w:lvl w:ilvl="2" w:tentative="1">
      <w:start w:val="1"/>
      <w:numFmt w:val="lowerRoman"/>
      <w:lvlText w:val="%3."/>
      <w:lvlJc w:val="right"/>
      <w:pPr>
        <w:ind w:left="2218" w:hanging="180"/>
      </w:pPr>
    </w:lvl>
    <w:lvl w:ilvl="3" w:tentative="1">
      <w:start w:val="1"/>
      <w:numFmt w:val="decimal"/>
      <w:lvlText w:val="%4."/>
      <w:lvlJc w:val="left"/>
      <w:pPr>
        <w:ind w:left="2938" w:hanging="360"/>
      </w:pPr>
    </w:lvl>
    <w:lvl w:ilvl="4" w:tentative="1">
      <w:start w:val="1"/>
      <w:numFmt w:val="lowerLetter"/>
      <w:lvlText w:val="%5."/>
      <w:lvlJc w:val="left"/>
      <w:pPr>
        <w:ind w:left="3658" w:hanging="360"/>
      </w:pPr>
    </w:lvl>
    <w:lvl w:ilvl="5" w:tentative="1">
      <w:start w:val="1"/>
      <w:numFmt w:val="lowerRoman"/>
      <w:lvlText w:val="%6."/>
      <w:lvlJc w:val="right"/>
      <w:pPr>
        <w:ind w:left="4378" w:hanging="180"/>
      </w:pPr>
    </w:lvl>
    <w:lvl w:ilvl="6" w:tentative="1">
      <w:start w:val="1"/>
      <w:numFmt w:val="decimal"/>
      <w:lvlText w:val="%7."/>
      <w:lvlJc w:val="left"/>
      <w:pPr>
        <w:ind w:left="5098" w:hanging="360"/>
      </w:pPr>
    </w:lvl>
    <w:lvl w:ilvl="7" w:tentative="1">
      <w:start w:val="1"/>
      <w:numFmt w:val="lowerLetter"/>
      <w:lvlText w:val="%8."/>
      <w:lvlJc w:val="left"/>
      <w:pPr>
        <w:ind w:left="5818" w:hanging="360"/>
      </w:pPr>
    </w:lvl>
    <w:lvl w:ilvl="8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>
    <w:multiLevelType w:val="hybridMultilevel"/>
    <w:lvl w:ilvl="0" w:tentative="0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8" w:hanging="360"/>
      </w:pPr>
    </w:lvl>
    <w:lvl w:ilvl="2" w:tentative="1">
      <w:start w:val="1"/>
      <w:numFmt w:val="lowerRoman"/>
      <w:lvlText w:val="%3."/>
      <w:lvlJc w:val="right"/>
      <w:pPr>
        <w:ind w:left="2218" w:hanging="180"/>
      </w:pPr>
    </w:lvl>
    <w:lvl w:ilvl="3" w:tentative="1">
      <w:start w:val="1"/>
      <w:numFmt w:val="decimal"/>
      <w:lvlText w:val="%4."/>
      <w:lvlJc w:val="left"/>
      <w:pPr>
        <w:ind w:left="2938" w:hanging="360"/>
      </w:pPr>
    </w:lvl>
    <w:lvl w:ilvl="4" w:tentative="1">
      <w:start w:val="1"/>
      <w:numFmt w:val="lowerLetter"/>
      <w:lvlText w:val="%5."/>
      <w:lvlJc w:val="left"/>
      <w:pPr>
        <w:ind w:left="3658" w:hanging="360"/>
      </w:pPr>
    </w:lvl>
    <w:lvl w:ilvl="5" w:tentative="1">
      <w:start w:val="1"/>
      <w:numFmt w:val="lowerRoman"/>
      <w:lvlText w:val="%6."/>
      <w:lvlJc w:val="right"/>
      <w:pPr>
        <w:ind w:left="4378" w:hanging="180"/>
      </w:pPr>
    </w:lvl>
    <w:lvl w:ilvl="6" w:tentative="1">
      <w:start w:val="1"/>
      <w:numFmt w:val="decimal"/>
      <w:lvlText w:val="%7."/>
      <w:lvlJc w:val="left"/>
      <w:pPr>
        <w:ind w:left="5098" w:hanging="360"/>
      </w:pPr>
    </w:lvl>
    <w:lvl w:ilvl="7" w:tentative="1">
      <w:start w:val="1"/>
      <w:numFmt w:val="lowerLetter"/>
      <w:lvlText w:val="%8."/>
      <w:lvlJc w:val="left"/>
      <w:pPr>
        <w:ind w:left="5818" w:hanging="360"/>
      </w:pPr>
    </w:lvl>
    <w:lvl w:ilvl="8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6"/>
  </w:num>
  <w:num w:numId="8">
    <w:abstractNumId w:val="1"/>
  </w:num>
  <w:num w:numId="9">
    <w:abstractNumId w:val="5"/>
  </w:num>
  <w:num w:numId="10">
    <w:abstractNumId w:val="15"/>
  </w:num>
  <w:num w:numId="11">
    <w:abstractNumId w:val="18"/>
  </w:num>
  <w:num w:numId="12">
    <w:abstractNumId w:val="10"/>
  </w:num>
  <w:num w:numId="13">
    <w:abstractNumId w:val="4"/>
  </w:num>
  <w:num w:numId="14">
    <w:abstractNumId w:val="12"/>
  </w:num>
  <w:num w:numId="15">
    <w:abstractNumId w:val="3"/>
  </w:num>
  <w:num w:numId="16">
    <w:abstractNumId w:val="17"/>
  </w:num>
  <w:num w:numId="17">
    <w:abstractNumId w:val="0"/>
  </w:num>
  <w:num w:numId="18">
    <w:abstractNumId w:val="22"/>
  </w:num>
  <w:num w:numId="19">
    <w:abstractNumId w:val="21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C"/>
    <w:rsid w:val="00002CE2"/>
    <w:rsid w:val="00032ACF"/>
    <w:rsid w:val="00046A23"/>
    <w:rsid w:val="0006767E"/>
    <w:rsid w:val="000761A9"/>
    <w:rsid w:val="00085175"/>
    <w:rsid w:val="000B11B8"/>
    <w:rsid w:val="000D580E"/>
    <w:rsid w:val="000F3DC7"/>
    <w:rsid w:val="00152A33"/>
    <w:rsid w:val="001924D3"/>
    <w:rsid w:val="002034C1"/>
    <w:rsid w:val="00211ECC"/>
    <w:rsid w:val="00226DAA"/>
    <w:rsid w:val="00242561"/>
    <w:rsid w:val="002F5F9D"/>
    <w:rsid w:val="003113FE"/>
    <w:rsid w:val="003528FE"/>
    <w:rsid w:val="00386345"/>
    <w:rsid w:val="003B5C02"/>
    <w:rsid w:val="003C479B"/>
    <w:rsid w:val="003D4A6C"/>
    <w:rsid w:val="003F6919"/>
    <w:rsid w:val="004930E8"/>
    <w:rsid w:val="004D74B6"/>
    <w:rsid w:val="005266A5"/>
    <w:rsid w:val="00556486"/>
    <w:rsid w:val="00566106"/>
    <w:rsid w:val="005B7DD7"/>
    <w:rsid w:val="005C6D61"/>
    <w:rsid w:val="005D44A3"/>
    <w:rsid w:val="0063279E"/>
    <w:rsid w:val="00682C92"/>
    <w:rsid w:val="006E32D1"/>
    <w:rsid w:val="006F1B71"/>
    <w:rsid w:val="006F2ED2"/>
    <w:rsid w:val="00707FB4"/>
    <w:rsid w:val="00714F31"/>
    <w:rsid w:val="007212D7"/>
    <w:rsid w:val="0074492D"/>
    <w:rsid w:val="00765F4D"/>
    <w:rsid w:val="007709CD"/>
    <w:rsid w:val="00791F31"/>
    <w:rsid w:val="007C0D72"/>
    <w:rsid w:val="007F29A3"/>
    <w:rsid w:val="008127DA"/>
    <w:rsid w:val="00814232"/>
    <w:rsid w:val="00843798"/>
    <w:rsid w:val="00852EF5"/>
    <w:rsid w:val="00881A9E"/>
    <w:rsid w:val="008876D0"/>
    <w:rsid w:val="0089716E"/>
    <w:rsid w:val="008D5C2D"/>
    <w:rsid w:val="0091788C"/>
    <w:rsid w:val="00941DB1"/>
    <w:rsid w:val="0094496C"/>
    <w:rsid w:val="0094586B"/>
    <w:rsid w:val="009638E3"/>
    <w:rsid w:val="009873EC"/>
    <w:rsid w:val="009B7CFF"/>
    <w:rsid w:val="009C76C9"/>
    <w:rsid w:val="00A06510"/>
    <w:rsid w:val="00A237D9"/>
    <w:rsid w:val="00AF0A81"/>
    <w:rsid w:val="00B0690F"/>
    <w:rsid w:val="00B306FB"/>
    <w:rsid w:val="00BA3B32"/>
    <w:rsid w:val="00BC6C4B"/>
    <w:rsid w:val="00C01309"/>
    <w:rsid w:val="00C12FDB"/>
    <w:rsid w:val="00C7302A"/>
    <w:rsid w:val="00CC5E8B"/>
    <w:rsid w:val="00CE2A78"/>
    <w:rsid w:val="00D43110"/>
    <w:rsid w:val="00D447B7"/>
    <w:rsid w:val="00DF2E9B"/>
    <w:rsid w:val="00E37A9C"/>
    <w:rsid w:val="00E4281D"/>
    <w:rsid w:val="00E55813"/>
    <w:rsid w:val="00E62857"/>
    <w:rsid w:val="00E645ED"/>
    <w:rsid w:val="00E917D1"/>
    <w:rsid w:val="00F14D51"/>
    <w:rsid w:val="00F44EE4"/>
    <w:rsid w:val="00F4526F"/>
    <w:rsid w:val="00F85ACC"/>
    <w:rsid w:val="00F93CB0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78E430D"/>
  <w15:docId w15:val="{0E35DEBB-4ED9-4C82-8347-496C2AD96FDF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pl-PL" w:bidi="ar-SA" w:eastAsia="en-US"/>
      </w:rPr>
    </w:rPrDefault>
    <w:pPrDefault>
      <w:pPr>
        <w:spacing w:after="160" w:line="259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"/>
    <w:link w:val="AkapitzlistąZnak"/>
    <w:uiPriority w:val="99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Header">
    <w:name w:val="Header"/>
    <w:basedOn w:val="Normal"/>
    <w:link w:val="NagłówekZnak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łówekZnak">
    <w:name w:val="Nagłówek Znak"/>
    <w:basedOn w:val="DefaultParagraphFont"/>
    <w:link w:val="Header"/>
    <w:uiPriority w:val="99"/>
  </w:style>
  <w:style w:type="paragraph" w:styleId="Footer">
    <w:name w:val="Footer"/>
    <w:basedOn w:val="Normal"/>
    <w:link w:val="StopkaZnak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</w:style>
  <w:style w:type="character" w:customStyle="1" w:styleId="Akapitzlistą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ListParagraph"/>
    <w:uiPriority w:val="99"/>
    <w:qFormat w:val="on"/>
  </w:style>
  <w:style w:type="paragraph" w:styleId="Footnotetext">
    <w:name w:val="Footnote text"/>
    <w:aliases w:val="Tekst przypisu Znak"/>
    <w:basedOn w:val="Normal"/>
    <w:link w:val="TekstprzypisudolnegoZnak"/>
    <w:uiPriority w:val="99"/>
    <w:unhideWhenUsed w:val="on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efaultParagraphFont"/>
    <w:link w:val="Footnotetext"/>
    <w:uiPriority w:val="99"/>
    <w:rPr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  <w:ind w:left="3686" w:hanging="3686"/>
      <w:jc w:val="both"/>
    </w:pPr>
    <w:rPr>
      <w:rFonts w:ascii="Times New Roman" w:cs="Times New Roman" w:eastAsia="Times New Roman" w:hAnsi="Times New Roman"/>
      <w:sz w:val="28"/>
      <w:szCs w:val="20"/>
    </w:rPr>
  </w:style>
  <w:style w:type="paragraph" w:customStyle="1" w:styleId="ZnakZnak3">
    <w:name w:val="Znak Znak3"/>
    <w:basedOn w:val="Normal"/>
    <w:uiPriority w:val="99"/>
    <w:pPr>
      <w:spacing w:after="0" w:line="240" w:lineRule="auto"/>
    </w:pPr>
    <w:rPr>
      <w:rFonts w:ascii="Arial" w:cs="Arial" w:eastAsia="Times New Roman" w:hAnsi="Arial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customStyle="1" w:styleId="StandardZnak">
    <w:name w:val="Standard Znak"/>
    <w:link w:val="Standard"/>
    <w:uiPriority w:val="99"/>
    <w:rPr>
      <w:rFonts w:ascii="Times New Roman" w:cs="Tahoma" w:eastAsia="Lucida Sans Unicode" w:hAnsi="Times New Roman"/>
      <w:sz w:val="24"/>
      <w:szCs w:val="24"/>
    </w:rPr>
  </w:style>
  <w:style w:type="paragraph" w:customStyle="1" w:styleId="Standard">
    <w:name w:val="Standard"/>
    <w:link w:val="StandardZnak"/>
    <w:uiPriority w:val="99"/>
    <w:qFormat w:val="on"/>
    <w:pPr>
      <w:widowControl w:val="off"/>
      <w:spacing w:after="0" w:line="240" w:lineRule="auto"/>
    </w:pPr>
    <w:rPr>
      <w:rFonts w:ascii="Times New Roman" w:cs="Tahoma" w:eastAsia="Lucida Sans Unicode" w:hAnsi="Times New Roman"/>
      <w:sz w:val="24"/>
      <w:szCs w:val="24"/>
    </w:rPr>
  </w:style>
  <w:style w:type="character" w:customStyle="1" w:styleId="Teksttreści(2)+Bezpogrubienia">
    <w:name w:val="Tekst treści (2) + Bez pogrubienia"/>
    <w:aliases w:val="Kursywa"/>
    <w:uiPriority w:val="99"/>
    <w:rPr>
      <w:rFonts w:ascii="Calibri" w:cs="Calibri" w:eastAsia="Calibri" w:hAnsi="Calibri" w:hint="default"/>
      <w:b/>
      <w:bCs/>
      <w:i/>
      <w:iCs/>
      <w:smallCaps w:val="off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pl-PL" w:eastAsia="pl-PL"/>
    </w:rPr>
  </w:style>
  <w:style w:type="paragraph" w:customStyle="1" w:styleId="X_msonormal">
    <w:name w:val="X_msonormal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47E4-E322-4E91-BCA3-B24DE6AA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1056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AKurpiel</dc:creator>
  <cp:lastModifiedBy>WŁADEK WŁADECKI</cp:lastModifiedBy>
</cp:coreProperties>
</file>