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1D34D" w14:textId="60BC2380" w:rsidR="006D6522" w:rsidRDefault="00D55394" w:rsidP="006D6522">
      <w:pPr>
        <w:pStyle w:val="Nagwek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Numer postępowania </w:t>
      </w:r>
      <w:r w:rsidR="005E47F7">
        <w:rPr>
          <w:rFonts w:ascii="Arial" w:hAnsi="Arial" w:cs="Arial"/>
          <w:i/>
        </w:rPr>
        <w:t>9</w:t>
      </w:r>
      <w:r w:rsidR="00822B27">
        <w:rPr>
          <w:rFonts w:ascii="Arial" w:hAnsi="Arial" w:cs="Arial"/>
          <w:i/>
        </w:rPr>
        <w:t>/SZP/U</w:t>
      </w:r>
      <w:r w:rsidR="005E47F7">
        <w:rPr>
          <w:rFonts w:ascii="Arial" w:hAnsi="Arial" w:cs="Arial"/>
          <w:i/>
        </w:rPr>
        <w:t>/Infrastr./25</w:t>
      </w:r>
    </w:p>
    <w:p w14:paraId="2A1A99FA" w14:textId="77777777" w:rsidR="006D6522" w:rsidRDefault="006D6522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5A2C51CE" w:rsidR="001A18D7" w:rsidRPr="00B3434D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Załącznik nr </w:t>
      </w:r>
      <w:r w:rsidR="006D56CD">
        <w:rPr>
          <w:rFonts w:ascii="Arial" w:hAnsi="Arial" w:cs="Arial"/>
          <w:b/>
          <w:sz w:val="22"/>
          <w:szCs w:val="22"/>
        </w:rPr>
        <w:t>5</w:t>
      </w:r>
      <w:r w:rsidR="001E4138">
        <w:rPr>
          <w:rFonts w:ascii="Arial" w:hAnsi="Arial" w:cs="Arial"/>
          <w:b/>
          <w:sz w:val="22"/>
          <w:szCs w:val="22"/>
        </w:rPr>
        <w:t xml:space="preserve"> do Zaproszenia</w:t>
      </w:r>
    </w:p>
    <w:p w14:paraId="4748945F" w14:textId="77777777" w:rsidR="001A18D7" w:rsidRPr="00B3434D" w:rsidRDefault="001A18D7" w:rsidP="001A18D7">
      <w:pPr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Wykonawca:</w:t>
      </w:r>
    </w:p>
    <w:p w14:paraId="3C8C42CF" w14:textId="77777777" w:rsidR="004A6CB8" w:rsidRPr="00B3434D" w:rsidRDefault="004A6CB8" w:rsidP="001A18D7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7B4870C2" w14:textId="77777777" w:rsidR="004A6CB8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0B0AE8A9" w14:textId="77777777" w:rsidR="004A6CB8" w:rsidRPr="00B3434D" w:rsidRDefault="004A6CB8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</w:p>
    <w:p w14:paraId="4670EC69" w14:textId="251AAA7B" w:rsidR="001A18D7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752A5833" w14:textId="782DEC8A" w:rsidR="001A18D7" w:rsidRPr="00822B27" w:rsidRDefault="001A18D7" w:rsidP="001A18D7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822B27">
        <w:rPr>
          <w:rFonts w:ascii="Arial" w:hAnsi="Arial" w:cs="Arial"/>
          <w:i/>
          <w:sz w:val="18"/>
          <w:szCs w:val="18"/>
        </w:rPr>
        <w:t>(pełna nazwa/firma, adres,  w zależności          od podmiotu: NIP/PESEL, KRS/CEiDG)</w:t>
      </w:r>
    </w:p>
    <w:p w14:paraId="719F9526" w14:textId="77777777" w:rsidR="006006FB" w:rsidRPr="00B3434D" w:rsidRDefault="006006FB" w:rsidP="00467333">
      <w:pPr>
        <w:tabs>
          <w:tab w:val="left" w:pos="1392"/>
        </w:tabs>
        <w:rPr>
          <w:rFonts w:ascii="Arial" w:hAnsi="Arial" w:cs="Arial"/>
          <w:b/>
          <w:sz w:val="22"/>
          <w:szCs w:val="22"/>
        </w:rPr>
      </w:pPr>
    </w:p>
    <w:p w14:paraId="6A6E4CBB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17 WOJSKOWY ODDZIAŁ GOSPODARCZY</w:t>
      </w:r>
    </w:p>
    <w:p w14:paraId="2482964D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ul. 4 Marca 3</w:t>
      </w:r>
    </w:p>
    <w:p w14:paraId="40CCBED2" w14:textId="77777777" w:rsidR="001A18D7" w:rsidRPr="00B3434D" w:rsidRDefault="001A18D7" w:rsidP="001A18D7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75-901 Koszalin</w:t>
      </w:r>
    </w:p>
    <w:p w14:paraId="59253E3F" w14:textId="77777777" w:rsidR="001A18D7" w:rsidRPr="00B3434D" w:rsidRDefault="001A18D7" w:rsidP="001A18D7">
      <w:pPr>
        <w:rPr>
          <w:rFonts w:ascii="Arial" w:hAnsi="Arial" w:cs="Arial"/>
          <w:sz w:val="22"/>
          <w:szCs w:val="22"/>
        </w:rPr>
      </w:pPr>
    </w:p>
    <w:p w14:paraId="6D49F062" w14:textId="77777777" w:rsidR="004A6CB8" w:rsidRPr="00B3434D" w:rsidRDefault="004A6CB8" w:rsidP="001A18D7">
      <w:pPr>
        <w:rPr>
          <w:rFonts w:ascii="Arial" w:hAnsi="Arial" w:cs="Arial"/>
          <w:sz w:val="22"/>
          <w:szCs w:val="22"/>
        </w:rPr>
      </w:pPr>
    </w:p>
    <w:p w14:paraId="04D1D5FA" w14:textId="77777777" w:rsidR="001A18D7" w:rsidRPr="00B3434D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2ED57BE2" w14:textId="4A6415C0" w:rsidR="001A18D7" w:rsidRPr="006D6522" w:rsidRDefault="001A18D7" w:rsidP="006D6522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434D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36CC1DBD" w14:textId="424931A2" w:rsidR="006D56CD" w:rsidRPr="006D56CD" w:rsidRDefault="001A18D7" w:rsidP="006D56CD">
      <w:pPr>
        <w:pStyle w:val="Akapitzlist"/>
        <w:ind w:left="0"/>
        <w:jc w:val="both"/>
        <w:rPr>
          <w:rFonts w:cs="Arial"/>
          <w:b/>
          <w:sz w:val="22"/>
        </w:rPr>
      </w:pPr>
      <w:r w:rsidRPr="00B3434D">
        <w:rPr>
          <w:rFonts w:cs="Arial"/>
          <w:sz w:val="22"/>
        </w:rPr>
        <w:t xml:space="preserve">Na potrzeby </w:t>
      </w:r>
      <w:r w:rsidRPr="00822B27">
        <w:rPr>
          <w:rFonts w:cs="Arial"/>
          <w:sz w:val="22"/>
        </w:rPr>
        <w:t>postępowania</w:t>
      </w:r>
      <w:r w:rsidR="00DB31DC" w:rsidRPr="00822B27">
        <w:rPr>
          <w:rFonts w:cs="Arial"/>
          <w:sz w:val="22"/>
        </w:rPr>
        <w:t xml:space="preserve"> pn</w:t>
      </w:r>
      <w:r w:rsidR="00467333" w:rsidRPr="00822B27">
        <w:rPr>
          <w:rFonts w:cs="Arial"/>
          <w:sz w:val="22"/>
        </w:rPr>
        <w:t>.</w:t>
      </w:r>
      <w:r w:rsidR="00DB31DC" w:rsidRPr="00822B27">
        <w:rPr>
          <w:rFonts w:cs="Arial"/>
          <w:sz w:val="22"/>
        </w:rPr>
        <w:t>:</w:t>
      </w:r>
      <w:r w:rsidR="00DB31DC" w:rsidRPr="00822B27">
        <w:rPr>
          <w:rFonts w:cs="Arial"/>
          <w:b/>
          <w:sz w:val="22"/>
        </w:rPr>
        <w:t xml:space="preserve"> </w:t>
      </w:r>
      <w:r w:rsidR="006D56CD" w:rsidRPr="006D56CD">
        <w:rPr>
          <w:rFonts w:cs="Arial"/>
          <w:b/>
          <w:bCs/>
          <w:sz w:val="22"/>
        </w:rPr>
        <w:t>„U</w:t>
      </w:r>
      <w:r w:rsidR="006D56CD" w:rsidRPr="006D56CD">
        <w:rPr>
          <w:rFonts w:cs="Arial"/>
          <w:b/>
          <w:sz w:val="22"/>
        </w:rPr>
        <w:t>sługa sukcesywnego czyszczenia separatorów, osadników i innych urządzeń sozotechnicznych zlokalizowanych w rejonie odpowiedzialności 17 Wojskowego Oddziału Gospodarczego w Koszalinie oraz wywóz i utylizację pochodzących z nich odpadów</w:t>
      </w:r>
      <w:r w:rsidR="006D56CD" w:rsidRPr="006D56CD">
        <w:rPr>
          <w:rFonts w:cs="Arial"/>
          <w:b/>
          <w:bCs/>
          <w:sz w:val="22"/>
        </w:rPr>
        <w:t>”</w:t>
      </w:r>
      <w:r w:rsidR="006D56CD">
        <w:rPr>
          <w:rFonts w:cs="Arial"/>
          <w:b/>
          <w:bCs/>
          <w:sz w:val="22"/>
        </w:rPr>
        <w:t xml:space="preserve"> </w:t>
      </w:r>
      <w:r w:rsidR="006D56CD" w:rsidRPr="006D56CD">
        <w:rPr>
          <w:rFonts w:cs="Arial"/>
          <w:b/>
          <w:sz w:val="22"/>
        </w:rPr>
        <w:t xml:space="preserve">– postępowanie numer </w:t>
      </w:r>
      <w:r w:rsidR="005E47F7">
        <w:rPr>
          <w:rFonts w:cs="Arial"/>
          <w:b/>
          <w:color w:val="000000" w:themeColor="text1"/>
          <w:sz w:val="22"/>
        </w:rPr>
        <w:t>9/SZP/U/Infrastr./25</w:t>
      </w:r>
      <w:bookmarkStart w:id="0" w:name="_GoBack"/>
      <w:bookmarkEnd w:id="0"/>
      <w:r w:rsidR="006D56CD" w:rsidRPr="006D56CD">
        <w:rPr>
          <w:rFonts w:cs="Arial"/>
          <w:b/>
          <w:color w:val="000000" w:themeColor="text1"/>
          <w:sz w:val="22"/>
        </w:rPr>
        <w:t>.</w:t>
      </w:r>
    </w:p>
    <w:p w14:paraId="67D44E8D" w14:textId="260B536C" w:rsidR="001A18D7" w:rsidRPr="00B3434D" w:rsidRDefault="00A4165C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</w:t>
      </w:r>
      <w:r w:rsidR="006C3448" w:rsidRPr="00B3434D">
        <w:rPr>
          <w:rFonts w:ascii="Arial" w:hAnsi="Arial" w:cs="Arial"/>
          <w:b/>
          <w:sz w:val="22"/>
          <w:szCs w:val="22"/>
        </w:rPr>
        <w:t>WIADCZENIE</w:t>
      </w:r>
      <w:r w:rsidR="001A18D7" w:rsidRPr="00B3434D">
        <w:rPr>
          <w:rFonts w:ascii="Arial" w:hAnsi="Arial" w:cs="Arial"/>
          <w:b/>
          <w:sz w:val="22"/>
          <w:szCs w:val="22"/>
        </w:rPr>
        <w:t xml:space="preserve"> DOTYCZĄCE WYKONAWCY:</w:t>
      </w:r>
    </w:p>
    <w:p w14:paraId="3EAB0B05" w14:textId="77777777" w:rsidR="00907CE2" w:rsidRPr="00B3434D" w:rsidRDefault="00907CE2" w:rsidP="00907CE2">
      <w:pPr>
        <w:jc w:val="both"/>
        <w:rPr>
          <w:rFonts w:ascii="Arial" w:hAnsi="Arial" w:cs="Arial"/>
          <w:sz w:val="22"/>
          <w:szCs w:val="22"/>
        </w:rPr>
      </w:pPr>
    </w:p>
    <w:p w14:paraId="49C17275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>Oświadczam, że nie podlegam wykluczeniu z postępowania na podstawie:</w:t>
      </w:r>
    </w:p>
    <w:p w14:paraId="1D50DA82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 xml:space="preserve">-    art. 7 ust. 1 i 2  ustawy z dnia 13 kwietnia 2022 r. o szczególnych rozwiązaniach </w:t>
      </w:r>
      <w:r w:rsidRPr="00CD0B2D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narodowego.</w:t>
      </w:r>
    </w:p>
    <w:p w14:paraId="41DB6533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i/>
          <w:sz w:val="22"/>
          <w:szCs w:val="22"/>
        </w:rPr>
        <w:t xml:space="preserve">-   </w:t>
      </w:r>
      <w:r w:rsidRPr="00CD0B2D">
        <w:rPr>
          <w:rFonts w:ascii="Arial" w:hAnsi="Arial" w:cs="Arial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5937707B" w14:textId="0487DC44" w:rsidR="00907CE2" w:rsidRPr="00B3434D" w:rsidRDefault="00907CE2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B3434D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7332C8BC" w:rsidR="001A18D7" w:rsidRPr="00B3434D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Oświadczam, że wszystki</w:t>
      </w:r>
      <w:r w:rsidR="00293C2A" w:rsidRPr="00B3434D">
        <w:rPr>
          <w:rFonts w:ascii="Arial" w:hAnsi="Arial" w:cs="Arial"/>
          <w:sz w:val="22"/>
          <w:szCs w:val="22"/>
        </w:rPr>
        <w:t>e informacje podane w powyższym</w:t>
      </w:r>
      <w:r w:rsidRPr="00B3434D">
        <w:rPr>
          <w:rFonts w:ascii="Arial" w:hAnsi="Arial" w:cs="Arial"/>
          <w:sz w:val="22"/>
          <w:szCs w:val="22"/>
        </w:rPr>
        <w:t xml:space="preserve"> </w:t>
      </w:r>
      <w:r w:rsidR="00293C2A" w:rsidRPr="00B3434D">
        <w:rPr>
          <w:rFonts w:ascii="Arial" w:hAnsi="Arial" w:cs="Arial"/>
          <w:sz w:val="22"/>
          <w:szCs w:val="22"/>
        </w:rPr>
        <w:t>oświadczeniu</w:t>
      </w:r>
      <w:r w:rsidRPr="00B3434D">
        <w:rPr>
          <w:rFonts w:ascii="Arial" w:hAnsi="Arial" w:cs="Arial"/>
          <w:sz w:val="22"/>
          <w:szCs w:val="22"/>
        </w:rPr>
        <w:t xml:space="preserve"> są aktualne i  zgodne z prawdą oraz zostały przedstawione z pełną świadomością konsekwencji wprowadzenia zamawiającego w błąd przy przedstawianiu informacji.</w:t>
      </w:r>
    </w:p>
    <w:p w14:paraId="087869E2" w14:textId="77777777" w:rsidR="00907CE2" w:rsidRPr="00B3434D" w:rsidRDefault="00907CE2" w:rsidP="00A4165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90"/>
        <w:gridCol w:w="5180"/>
      </w:tblGrid>
      <w:tr w:rsidR="00B3434D" w:rsidRPr="00AE62F0" w14:paraId="1EAC2095" w14:textId="77777777" w:rsidTr="00A4165C">
        <w:trPr>
          <w:trHeight w:val="1386"/>
          <w:jc w:val="right"/>
        </w:trPr>
        <w:tc>
          <w:tcPr>
            <w:tcW w:w="4490" w:type="dxa"/>
            <w:shd w:val="clear" w:color="auto" w:fill="FFFFFF"/>
            <w:vAlign w:val="center"/>
          </w:tcPr>
          <w:p w14:paraId="2D6A341A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5E5DA202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491D1B64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5180" w:type="dxa"/>
            <w:shd w:val="clear" w:color="auto" w:fill="FFFFFF"/>
          </w:tcPr>
          <w:p w14:paraId="7CB09E0C" w14:textId="77777777" w:rsidR="00B3434D" w:rsidRPr="00AE62F0" w:rsidRDefault="00B3434D" w:rsidP="00BC79E5">
            <w:pPr>
              <w:jc w:val="center"/>
              <w:rPr>
                <w:rFonts w:ascii="Arial" w:hAnsi="Arial" w:cs="Arial"/>
                <w:i/>
                <w:iCs/>
              </w:rPr>
            </w:pPr>
            <w:r w:rsidRPr="00AE62F0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1A2C514A" w:rsidR="004C6358" w:rsidRPr="00B3434D" w:rsidRDefault="004C6358" w:rsidP="00907CE2">
      <w:pPr>
        <w:rPr>
          <w:rFonts w:ascii="Arial" w:hAnsi="Arial" w:cs="Arial"/>
          <w:sz w:val="22"/>
          <w:szCs w:val="22"/>
        </w:rPr>
      </w:pPr>
    </w:p>
    <w:sectPr w:rsidR="004C6358" w:rsidRPr="00B3434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ECBEC" w14:textId="77777777" w:rsidR="00BA1611" w:rsidRDefault="00BA1611" w:rsidP="0009031A">
      <w:r>
        <w:separator/>
      </w:r>
    </w:p>
  </w:endnote>
  <w:endnote w:type="continuationSeparator" w:id="0">
    <w:p w14:paraId="6AB7078D" w14:textId="77777777" w:rsidR="00BA1611" w:rsidRDefault="00BA161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64422191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7F7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9AB3D" w14:textId="77777777" w:rsidR="00BA1611" w:rsidRDefault="00BA1611" w:rsidP="0009031A">
      <w:r>
        <w:separator/>
      </w:r>
    </w:p>
  </w:footnote>
  <w:footnote w:type="continuationSeparator" w:id="0">
    <w:p w14:paraId="76D5C567" w14:textId="77777777" w:rsidR="00BA1611" w:rsidRDefault="00BA161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23154E"/>
    <w:multiLevelType w:val="multilevel"/>
    <w:tmpl w:val="8048EA5C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2067"/>
    <w:rsid w:val="00114A08"/>
    <w:rsid w:val="00162394"/>
    <w:rsid w:val="001734DA"/>
    <w:rsid w:val="001A18D7"/>
    <w:rsid w:val="001E4138"/>
    <w:rsid w:val="002454B4"/>
    <w:rsid w:val="00293C2A"/>
    <w:rsid w:val="002A7FCD"/>
    <w:rsid w:val="002B5502"/>
    <w:rsid w:val="002E58DA"/>
    <w:rsid w:val="002F2199"/>
    <w:rsid w:val="003024B0"/>
    <w:rsid w:val="00343F34"/>
    <w:rsid w:val="003763C8"/>
    <w:rsid w:val="00407D76"/>
    <w:rsid w:val="00467333"/>
    <w:rsid w:val="004723A7"/>
    <w:rsid w:val="004A6CB8"/>
    <w:rsid w:val="004C6358"/>
    <w:rsid w:val="004E5055"/>
    <w:rsid w:val="00500248"/>
    <w:rsid w:val="00542A51"/>
    <w:rsid w:val="005A6622"/>
    <w:rsid w:val="005C28DA"/>
    <w:rsid w:val="005E47F7"/>
    <w:rsid w:val="006006FB"/>
    <w:rsid w:val="006C3448"/>
    <w:rsid w:val="006D56CD"/>
    <w:rsid w:val="006D6522"/>
    <w:rsid w:val="00734E9D"/>
    <w:rsid w:val="007B7600"/>
    <w:rsid w:val="00810841"/>
    <w:rsid w:val="00822B27"/>
    <w:rsid w:val="00840D97"/>
    <w:rsid w:val="00874C89"/>
    <w:rsid w:val="00907CE2"/>
    <w:rsid w:val="00931F09"/>
    <w:rsid w:val="009343B8"/>
    <w:rsid w:val="00942C7A"/>
    <w:rsid w:val="0094312D"/>
    <w:rsid w:val="009C5A21"/>
    <w:rsid w:val="009D0D49"/>
    <w:rsid w:val="00A4165C"/>
    <w:rsid w:val="00A56F31"/>
    <w:rsid w:val="00AB2BCA"/>
    <w:rsid w:val="00AD6FA1"/>
    <w:rsid w:val="00B12586"/>
    <w:rsid w:val="00B31FE4"/>
    <w:rsid w:val="00B3434D"/>
    <w:rsid w:val="00B74BF0"/>
    <w:rsid w:val="00BA1611"/>
    <w:rsid w:val="00BC25EC"/>
    <w:rsid w:val="00C47058"/>
    <w:rsid w:val="00C578CB"/>
    <w:rsid w:val="00C8212C"/>
    <w:rsid w:val="00CB3D1C"/>
    <w:rsid w:val="00CF0499"/>
    <w:rsid w:val="00CF7743"/>
    <w:rsid w:val="00D20EBD"/>
    <w:rsid w:val="00D539D4"/>
    <w:rsid w:val="00D55394"/>
    <w:rsid w:val="00D55B87"/>
    <w:rsid w:val="00D849E8"/>
    <w:rsid w:val="00DB31DC"/>
    <w:rsid w:val="00DC0A56"/>
    <w:rsid w:val="00DD2C2E"/>
    <w:rsid w:val="00DE44CA"/>
    <w:rsid w:val="00DF377B"/>
    <w:rsid w:val="00E24C0F"/>
    <w:rsid w:val="00E30402"/>
    <w:rsid w:val="00E45F54"/>
    <w:rsid w:val="00EE19F1"/>
    <w:rsid w:val="00F978AF"/>
    <w:rsid w:val="00F97B9F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B73FBFA0-68D5-4A78-9483-14C67001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467333"/>
    <w:rPr>
      <w:rFonts w:eastAsia="Times New Roman"/>
      <w:sz w:val="32"/>
      <w:szCs w:val="20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6733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E0205-9854-4266-ACF2-FBE457F33ED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4CEE5F7-A6A6-4677-AB0D-F2374594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Kaliszczak Karolina</cp:lastModifiedBy>
  <cp:revision>22</cp:revision>
  <cp:lastPrinted>2023-05-17T09:41:00Z</cp:lastPrinted>
  <dcterms:created xsi:type="dcterms:W3CDTF">2022-12-30T10:46:00Z</dcterms:created>
  <dcterms:modified xsi:type="dcterms:W3CDTF">2025-04-02T12:39:00Z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