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C1" w:rsidRDefault="00AB09C1" w:rsidP="0062679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  <w:r w:rsidRPr="00626791">
        <w:rPr>
          <w:rFonts w:ascii="Arial Narrow" w:hAnsi="Arial Narrow"/>
          <w:b/>
          <w:sz w:val="22"/>
          <w:szCs w:val="22"/>
          <w:lang w:val="pl-PL" w:eastAsia="pl-PL"/>
        </w:rPr>
        <w:t>Załącz</w:t>
      </w:r>
      <w:r w:rsidR="00626791" w:rsidRPr="00626791">
        <w:rPr>
          <w:rFonts w:ascii="Arial Narrow" w:hAnsi="Arial Narrow"/>
          <w:b/>
          <w:sz w:val="22"/>
          <w:szCs w:val="22"/>
          <w:lang w:val="pl-PL" w:eastAsia="pl-PL"/>
        </w:rPr>
        <w:t>nik nr 2</w:t>
      </w:r>
      <w:r w:rsidR="00795D69" w:rsidRPr="00626791">
        <w:rPr>
          <w:rFonts w:ascii="Arial Narrow" w:hAnsi="Arial Narrow"/>
          <w:b/>
          <w:sz w:val="22"/>
          <w:szCs w:val="22"/>
          <w:lang w:val="pl-PL" w:eastAsia="pl-PL"/>
        </w:rPr>
        <w:t xml:space="preserve"> do zapytania o cenę</w:t>
      </w:r>
      <w:r w:rsidRPr="00626791">
        <w:rPr>
          <w:rFonts w:ascii="Arial Narrow" w:hAnsi="Arial Narrow"/>
          <w:b/>
          <w:sz w:val="22"/>
          <w:szCs w:val="22"/>
          <w:lang w:val="pl-PL" w:eastAsia="pl-PL"/>
        </w:rPr>
        <w:t xml:space="preserve"> </w:t>
      </w:r>
      <w:r w:rsidR="00626791" w:rsidRPr="00626791">
        <w:rPr>
          <w:rFonts w:ascii="Arial Narrow" w:hAnsi="Arial Narrow"/>
          <w:b/>
          <w:sz w:val="22"/>
          <w:szCs w:val="22"/>
          <w:lang w:val="pl-PL" w:eastAsia="pl-PL"/>
        </w:rPr>
        <w:t>–</w:t>
      </w:r>
      <w:r w:rsidRPr="00626791">
        <w:rPr>
          <w:rFonts w:ascii="Arial Narrow" w:hAnsi="Arial Narrow"/>
          <w:b/>
          <w:sz w:val="22"/>
          <w:szCs w:val="22"/>
          <w:lang w:val="pl-PL" w:eastAsia="pl-PL"/>
        </w:rPr>
        <w:t xml:space="preserve"> </w:t>
      </w:r>
      <w:r w:rsidR="00626791" w:rsidRPr="00626791">
        <w:rPr>
          <w:rFonts w:ascii="Arial Narrow" w:hAnsi="Arial Narrow"/>
          <w:b/>
          <w:sz w:val="22"/>
          <w:szCs w:val="22"/>
          <w:lang w:val="pl-PL" w:eastAsia="pl-PL"/>
        </w:rPr>
        <w:t>wstępny scenariusz</w:t>
      </w:r>
      <w:r w:rsidR="00885CAD">
        <w:rPr>
          <w:rFonts w:ascii="Arial Narrow" w:hAnsi="Arial Narrow"/>
          <w:b/>
          <w:sz w:val="22"/>
          <w:szCs w:val="22"/>
          <w:lang w:val="pl-PL" w:eastAsia="pl-PL"/>
        </w:rPr>
        <w:t>: uwaga koncepcja w wyniku dyskusji Zespołu Projektowego z i /lub Wykonawcą może ulec zmianie</w:t>
      </w:r>
      <w:bookmarkStart w:id="0" w:name="_GoBack"/>
      <w:bookmarkEnd w:id="0"/>
    </w:p>
    <w:p w:rsidR="00626791" w:rsidRDefault="00626791" w:rsidP="0062679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</w:p>
    <w:p w:rsidR="00626791" w:rsidRPr="00626791" w:rsidRDefault="00626791" w:rsidP="0062679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</w:p>
    <w:p w:rsidR="00626791" w:rsidRPr="00626791" w:rsidRDefault="00626791" w:rsidP="0062679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 xml:space="preserve">Scena 1. Pełna napięcia muzyka, panorama miasta nieco z góry, najazd na dom z kupą węgla (ewidentnie nie poddany termomodernizacji), obraz IR widziany oczami Predatora (jak w grze FPS), dom świeci, Predator coraz bliżej... 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Scena 2. Wstęp tak samo, tylko dom zmodernizowany, kupa węgla mniejsza, widać efekty termomodernizacji, obraz IR znacznie mniej świeci, pojawiają się napisy identyfikujące poszczególne elementy termomodernizacji (jak w elektronicznych goglach) - ocieplenie, wymienione okna itp., Predator odwraca się i odchodzi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Scena 3. Pojawiają się napisy w "elektronicznym starym stylu" (czarny ekran, zielone napisy "komputerowe") dotyczące statystyk związanych z termomodernizacją: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Dom bez termomodernizacji - wymagane ogrzewanie o mocy XXX W/m2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Dom z termomodernizają - wymagane ogrzewanie o mocy YYY W/m2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Oszczędzasz ZZZ W/m2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Scena 4. Nad panoramą miasta napis "Termomodernizacja? Być może warto...", albo "Zabezpiecz się przed zimą"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Scena 5. Plansza z informacją o projekcie</w:t>
      </w: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</w:p>
    <w:p w:rsidR="00626791" w:rsidRPr="00626791" w:rsidRDefault="00626791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r w:rsidRPr="00626791">
        <w:rPr>
          <w:rFonts w:ascii="Arial Narrow" w:hAnsi="Arial Narrow" w:cs="Calibri"/>
          <w:color w:val="000000"/>
          <w:sz w:val="22"/>
          <w:szCs w:val="22"/>
        </w:rPr>
        <w:t>Referencje:</w:t>
      </w:r>
    </w:p>
    <w:p w:rsidR="00626791" w:rsidRPr="00626791" w:rsidRDefault="00344613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hyperlink r:id="rId8" w:tgtFrame="_blank" w:history="1">
        <w:r w:rsidR="00626791" w:rsidRPr="00626791">
          <w:rPr>
            <w:rStyle w:val="Hipercze"/>
            <w:rFonts w:ascii="Arial Narrow" w:hAnsi="Arial Narrow" w:cs="Calibri"/>
            <w:sz w:val="22"/>
            <w:szCs w:val="22"/>
          </w:rPr>
          <w:t>https://www.youtube.com/watch?v=jgZF8Pofepo</w:t>
        </w:r>
      </w:hyperlink>
      <w:r w:rsidR="00626791" w:rsidRPr="00626791">
        <w:rPr>
          <w:rFonts w:ascii="Arial Narrow" w:hAnsi="Arial Narrow" w:cs="Calibri"/>
          <w:color w:val="000000"/>
          <w:sz w:val="22"/>
          <w:szCs w:val="22"/>
        </w:rPr>
        <w:t xml:space="preserve"> </w:t>
      </w:r>
    </w:p>
    <w:p w:rsidR="00626791" w:rsidRPr="00626791" w:rsidRDefault="00344613" w:rsidP="00626791">
      <w:pPr>
        <w:ind w:left="0"/>
        <w:rPr>
          <w:rFonts w:ascii="Arial Narrow" w:hAnsi="Arial Narrow" w:cs="Calibri"/>
          <w:color w:val="000000"/>
          <w:sz w:val="22"/>
          <w:szCs w:val="22"/>
        </w:rPr>
      </w:pPr>
      <w:hyperlink r:id="rId9" w:tgtFrame="_blank" w:history="1">
        <w:r w:rsidR="00626791" w:rsidRPr="00626791">
          <w:rPr>
            <w:rStyle w:val="Hipercze"/>
            <w:rFonts w:ascii="Arial Narrow" w:hAnsi="Arial Narrow" w:cs="Calibri"/>
            <w:sz w:val="22"/>
            <w:szCs w:val="22"/>
          </w:rPr>
          <w:t>https://www.youtube.com/watch?v=JIKUGF5fdmc</w:t>
        </w:r>
      </w:hyperlink>
    </w:p>
    <w:p w:rsidR="00626791" w:rsidRPr="00626791" w:rsidRDefault="00626791" w:rsidP="00626791">
      <w:pPr>
        <w:spacing w:before="0" w:after="120" w:line="240" w:lineRule="auto"/>
        <w:ind w:left="0" w:right="0"/>
        <w:jc w:val="left"/>
        <w:rPr>
          <w:rFonts w:ascii="Arial Narrow" w:eastAsia="Calibri" w:hAnsi="Arial Narrow"/>
          <w:i/>
          <w:sz w:val="22"/>
          <w:szCs w:val="22"/>
          <w:lang w:eastAsia="ar-SA"/>
        </w:rPr>
      </w:pPr>
    </w:p>
    <w:sectPr w:rsidR="00626791" w:rsidRPr="00626791" w:rsidSect="002078A9">
      <w:headerReference w:type="default" r:id="rId10"/>
      <w:footerReference w:type="default" r:id="rId11"/>
      <w:headerReference w:type="first" r:id="rId12"/>
      <w:pgSz w:w="11906" w:h="16838" w:code="9"/>
      <w:pgMar w:top="1985" w:right="849" w:bottom="5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613" w:rsidRDefault="00344613" w:rsidP="00877C37">
      <w:r>
        <w:separator/>
      </w:r>
    </w:p>
    <w:p w:rsidR="00344613" w:rsidRDefault="00344613"/>
    <w:p w:rsidR="00344613" w:rsidRDefault="00344613"/>
    <w:p w:rsidR="00344613" w:rsidRDefault="00344613"/>
  </w:endnote>
  <w:endnote w:type="continuationSeparator" w:id="0">
    <w:p w:rsidR="00344613" w:rsidRDefault="00344613" w:rsidP="00877C37">
      <w:r>
        <w:continuationSeparator/>
      </w:r>
    </w:p>
    <w:p w:rsidR="00344613" w:rsidRDefault="00344613"/>
    <w:p w:rsidR="00344613" w:rsidRDefault="00344613"/>
    <w:p w:rsidR="00344613" w:rsidRDefault="003446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altName w:val="LondonBetween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17"/>
        <w:szCs w:val="17"/>
      </w:rPr>
      <w:id w:val="44412605"/>
      <w:docPartObj>
        <w:docPartGallery w:val="Page Numbers (Bottom of Page)"/>
        <w:docPartUnique/>
      </w:docPartObj>
    </w:sdtPr>
    <w:sdtEndPr/>
    <w:sdtContent>
      <w:p w:rsidR="00587A63" w:rsidRPr="00956169" w:rsidRDefault="00587A63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Pr="00956169">
          <w:rPr>
            <w:b w:val="0"/>
            <w:sz w:val="17"/>
            <w:szCs w:val="17"/>
          </w:rPr>
          <w:fldChar w:fldCharType="separate"/>
        </w:r>
        <w:r w:rsidR="00885CAD" w:rsidRPr="00885CAD">
          <w:rPr>
            <w:b w:val="0"/>
            <w:noProof/>
            <w:sz w:val="17"/>
            <w:szCs w:val="17"/>
            <w:lang w:val="de-DE"/>
          </w:rPr>
          <w:t>1</w:t>
        </w:r>
        <w:r w:rsidRPr="00956169">
          <w:rPr>
            <w:b w:val="0"/>
            <w:sz w:val="17"/>
            <w:szCs w:val="17"/>
          </w:rPr>
          <w:fldChar w:fldCharType="end"/>
        </w:r>
      </w:p>
    </w:sdtContent>
  </w:sdt>
  <w:p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613" w:rsidRPr="007F69D3" w:rsidRDefault="00344613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344613" w:rsidRDefault="00344613" w:rsidP="00924079">
      <w:pPr>
        <w:ind w:left="0"/>
      </w:pPr>
      <w:r>
        <w:continuationSeparator/>
      </w:r>
    </w:p>
    <w:p w:rsidR="00344613" w:rsidRDefault="00344613" w:rsidP="00C12DFF">
      <w:pPr>
        <w:ind w:left="0"/>
      </w:pPr>
    </w:p>
  </w:footnote>
  <w:footnote w:type="continuationNotice" w:id="1">
    <w:p w:rsidR="00344613" w:rsidRDefault="00344613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3" w:rsidRDefault="00795D69" w:rsidP="00795D69">
    <w:pPr>
      <w:ind w:left="0"/>
    </w:pPr>
    <w:r>
      <w:rPr>
        <w:noProof/>
        <w:lang w:val="pl-PL" w:eastAsia="pl-PL"/>
      </w:rPr>
      <w:drawing>
        <wp:inline distT="0" distB="0" distL="0" distR="0" wp14:anchorId="14AE0AE4">
          <wp:extent cx="5761355" cy="1268095"/>
          <wp:effectExtent l="0" t="0" r="0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58752" behindDoc="1" locked="0" layoutInCell="1" allowOverlap="1" wp14:anchorId="0AE0649C" wp14:editId="5D805E7B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2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C"/>
    <w:multiLevelType w:val="singleLevel"/>
    <w:tmpl w:val="5B04F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3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CF95366"/>
    <w:multiLevelType w:val="hybridMultilevel"/>
    <w:tmpl w:val="2C366E56"/>
    <w:name w:val="WW8Num2222"/>
    <w:lvl w:ilvl="0" w:tplc="1D3C0C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8604D9"/>
    <w:multiLevelType w:val="hybridMultilevel"/>
    <w:tmpl w:val="72DE0A16"/>
    <w:name w:val="WW8Num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7304CAC8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4C01312"/>
    <w:multiLevelType w:val="multilevel"/>
    <w:tmpl w:val="99223750"/>
    <w:numStyleLink w:val="CE-HeadNumbering"/>
  </w:abstractNum>
  <w:abstractNum w:abstractNumId="12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3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311460"/>
    <w:multiLevelType w:val="hybridMultilevel"/>
    <w:tmpl w:val="A1FA654E"/>
    <w:name w:val="WW8Num22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2F713825"/>
    <w:multiLevelType w:val="hybridMultilevel"/>
    <w:tmpl w:val="5E1823D4"/>
    <w:name w:val="WW8Num2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2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10C02"/>
    <w:multiLevelType w:val="hybridMultilevel"/>
    <w:tmpl w:val="330CCE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5C1A1CF3"/>
    <w:multiLevelType w:val="hybridMultilevel"/>
    <w:tmpl w:val="930A8866"/>
    <w:lvl w:ilvl="0" w:tplc="04150011">
      <w:start w:val="1"/>
      <w:numFmt w:val="decimal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1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6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74EC46B1"/>
    <w:multiLevelType w:val="hybridMultilevel"/>
    <w:tmpl w:val="D61A5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86FE8"/>
    <w:multiLevelType w:val="multilevel"/>
    <w:tmpl w:val="1FE28E64"/>
    <w:numStyleLink w:val="CentralEuropeStandard"/>
  </w:abstractNum>
  <w:abstractNum w:abstractNumId="43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6"/>
  </w:num>
  <w:num w:numId="2">
    <w:abstractNumId w:val="38"/>
  </w:num>
  <w:num w:numId="3">
    <w:abstractNumId w:val="4"/>
  </w:num>
  <w:num w:numId="4">
    <w:abstractNumId w:val="41"/>
  </w:num>
  <w:num w:numId="5">
    <w:abstractNumId w:val="33"/>
  </w:num>
  <w:num w:numId="6">
    <w:abstractNumId w:val="20"/>
  </w:num>
  <w:num w:numId="7">
    <w:abstractNumId w:val="25"/>
  </w:num>
  <w:num w:numId="8">
    <w:abstractNumId w:val="29"/>
  </w:num>
  <w:num w:numId="9">
    <w:abstractNumId w:val="6"/>
  </w:num>
  <w:num w:numId="10">
    <w:abstractNumId w:val="34"/>
  </w:num>
  <w:num w:numId="11">
    <w:abstractNumId w:val="27"/>
  </w:num>
  <w:num w:numId="12">
    <w:abstractNumId w:val="15"/>
  </w:num>
  <w:num w:numId="13">
    <w:abstractNumId w:val="19"/>
  </w:num>
  <w:num w:numId="14">
    <w:abstractNumId w:val="3"/>
  </w:num>
  <w:num w:numId="15">
    <w:abstractNumId w:val="22"/>
  </w:num>
  <w:num w:numId="16">
    <w:abstractNumId w:val="13"/>
  </w:num>
  <w:num w:numId="17">
    <w:abstractNumId w:val="18"/>
  </w:num>
  <w:num w:numId="18">
    <w:abstractNumId w:val="40"/>
  </w:num>
  <w:num w:numId="19">
    <w:abstractNumId w:val="7"/>
  </w:num>
  <w:num w:numId="20">
    <w:abstractNumId w:val="28"/>
  </w:num>
  <w:num w:numId="21">
    <w:abstractNumId w:val="8"/>
  </w:num>
  <w:num w:numId="22">
    <w:abstractNumId w:val="43"/>
  </w:num>
  <w:num w:numId="23">
    <w:abstractNumId w:val="35"/>
  </w:num>
  <w:num w:numId="24">
    <w:abstractNumId w:val="2"/>
  </w:num>
  <w:num w:numId="25">
    <w:abstractNumId w:val="21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6"/>
  </w:num>
  <w:num w:numId="30">
    <w:abstractNumId w:val="37"/>
  </w:num>
  <w:num w:numId="31">
    <w:abstractNumId w:val="31"/>
  </w:num>
  <w:num w:numId="32">
    <w:abstractNumId w:val="17"/>
  </w:num>
  <w:num w:numId="33">
    <w:abstractNumId w:val="42"/>
  </w:num>
  <w:num w:numId="34">
    <w:abstractNumId w:val="12"/>
  </w:num>
  <w:num w:numId="35">
    <w:abstractNumId w:val="24"/>
  </w:num>
  <w:num w:numId="36">
    <w:abstractNumId w:val="32"/>
  </w:num>
  <w:num w:numId="37">
    <w:abstractNumId w:val="9"/>
  </w:num>
  <w:num w:numId="38">
    <w:abstractNumId w:val="16"/>
  </w:num>
  <w:num w:numId="39">
    <w:abstractNumId w:val="5"/>
  </w:num>
  <w:num w:numId="40">
    <w:abstractNumId w:val="23"/>
  </w:num>
  <w:num w:numId="41">
    <w:abstractNumId w:val="14"/>
  </w:num>
  <w:num w:numId="42">
    <w:abstractNumId w:val="39"/>
  </w:num>
  <w:num w:numId="43">
    <w:abstractNumId w:val="0"/>
  </w:num>
  <w:num w:numId="44">
    <w:abstractNumId w:val="1"/>
  </w:num>
  <w:num w:numId="45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E7F5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37B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9E4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27E5D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272"/>
    <w:rsid w:val="00155C1B"/>
    <w:rsid w:val="00155D38"/>
    <w:rsid w:val="00156F4D"/>
    <w:rsid w:val="00157504"/>
    <w:rsid w:val="00157617"/>
    <w:rsid w:val="0015793E"/>
    <w:rsid w:val="00157975"/>
    <w:rsid w:val="00157A8C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45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AE3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078A9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C"/>
    <w:rsid w:val="00337E1F"/>
    <w:rsid w:val="00341001"/>
    <w:rsid w:val="00341107"/>
    <w:rsid w:val="00342FB7"/>
    <w:rsid w:val="003433E3"/>
    <w:rsid w:val="00344432"/>
    <w:rsid w:val="00344613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32E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180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C00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231E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946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6B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3756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3F86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B7E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791"/>
    <w:rsid w:val="006302DE"/>
    <w:rsid w:val="00630AFB"/>
    <w:rsid w:val="00630F7B"/>
    <w:rsid w:val="006317B8"/>
    <w:rsid w:val="00631A01"/>
    <w:rsid w:val="00631ED4"/>
    <w:rsid w:val="00634509"/>
    <w:rsid w:val="006349C5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4EF5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6562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7D5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69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69AF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2D18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3C3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97E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5CAD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0803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532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B37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1A9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91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9C1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0C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D1C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D7D4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3CE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3E9D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3C0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45D2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7A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43D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0C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68B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5E72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FA4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351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10E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4C3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F357DB2-A2EA-444D-B00B-EA3FDCC2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gZF8Pofep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IKUGF5fdmc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700A4-39AA-483E-9A42-38CA8AE9F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Word_Halfpage_cover_portrait_NaturalCulturalResources.dotx</Template>
  <TotalTime>15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Natalia Majewska</cp:lastModifiedBy>
  <cp:revision>12</cp:revision>
  <cp:lastPrinted>2022-09-20T10:06:00Z</cp:lastPrinted>
  <dcterms:created xsi:type="dcterms:W3CDTF">2020-07-20T23:38:00Z</dcterms:created>
  <dcterms:modified xsi:type="dcterms:W3CDTF">2022-09-20T14:18:00Z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