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E96638" w14:textId="77777777" w:rsidR="008D2743" w:rsidRPr="00A90594" w:rsidRDefault="008D2743">
      <w:pPr>
        <w:rPr>
          <w:b/>
        </w:rPr>
      </w:pPr>
      <w:r w:rsidRPr="00A90594">
        <w:rPr>
          <w:b/>
        </w:rPr>
        <w:t xml:space="preserve">           </w:t>
      </w:r>
    </w:p>
    <w:p w14:paraId="07032D51" w14:textId="77777777" w:rsidR="008D2743" w:rsidRPr="00A90594" w:rsidRDefault="008D2743">
      <w:pPr>
        <w:jc w:val="center"/>
        <w:rPr>
          <w:sz w:val="28"/>
        </w:rPr>
      </w:pPr>
      <w:r w:rsidRPr="00A90594">
        <w:rPr>
          <w:b/>
        </w:rPr>
        <w:t xml:space="preserve">                                         </w:t>
      </w:r>
      <w:r w:rsidRPr="00A90594">
        <w:rPr>
          <w:b/>
        </w:rPr>
        <w:tab/>
      </w:r>
      <w:r w:rsidRPr="00A90594">
        <w:rPr>
          <w:b/>
        </w:rPr>
        <w:tab/>
      </w:r>
      <w:r w:rsidRPr="00A90594">
        <w:rPr>
          <w:b/>
        </w:rPr>
        <w:tab/>
      </w:r>
      <w:r w:rsidRPr="00A90594">
        <w:rPr>
          <w:b/>
        </w:rPr>
        <w:tab/>
      </w:r>
      <w:r w:rsidRPr="00A90594">
        <w:rPr>
          <w:b/>
        </w:rPr>
        <w:tab/>
      </w:r>
      <w:r w:rsidRPr="00A90594">
        <w:rPr>
          <w:b/>
        </w:rPr>
        <w:tab/>
      </w:r>
      <w:r w:rsidRPr="00A90594">
        <w:rPr>
          <w:b/>
        </w:rPr>
        <w:tab/>
      </w:r>
      <w:r w:rsidRPr="00A90594">
        <w:rPr>
          <w:b/>
        </w:rPr>
        <w:tab/>
      </w:r>
    </w:p>
    <w:p w14:paraId="1FEE2E08" w14:textId="77777777" w:rsidR="008D2743" w:rsidRPr="00A90594" w:rsidRDefault="008D2743">
      <w:pPr>
        <w:ind w:left="3402" w:hanging="2551"/>
        <w:rPr>
          <w:sz w:val="28"/>
        </w:rPr>
      </w:pPr>
    </w:p>
    <w:p w14:paraId="0F68A5D4" w14:textId="77777777" w:rsidR="008D2743" w:rsidRPr="00A90594" w:rsidRDefault="008D2743">
      <w:pPr>
        <w:rPr>
          <w:sz w:val="28"/>
        </w:rPr>
      </w:pPr>
    </w:p>
    <w:p w14:paraId="3CAE5CFB" w14:textId="77777777" w:rsidR="008D2743" w:rsidRPr="00A90594" w:rsidRDefault="008D2743">
      <w:pPr>
        <w:jc w:val="center"/>
        <w:rPr>
          <w:u w:val="single"/>
        </w:rPr>
      </w:pPr>
      <w:r w:rsidRPr="00A90594">
        <w:rPr>
          <w:b/>
          <w:sz w:val="32"/>
          <w:szCs w:val="32"/>
        </w:rPr>
        <w:t>SPECYFIKACJA</w:t>
      </w:r>
    </w:p>
    <w:p w14:paraId="0831CE0C" w14:textId="77777777" w:rsidR="008D2743" w:rsidRPr="00A90594" w:rsidRDefault="008D2743">
      <w:pPr>
        <w:jc w:val="center"/>
        <w:rPr>
          <w:u w:val="single"/>
        </w:rPr>
      </w:pPr>
    </w:p>
    <w:p w14:paraId="79BA530F" w14:textId="77777777" w:rsidR="008D2743" w:rsidRPr="00A90594" w:rsidRDefault="008D2743">
      <w:pPr>
        <w:jc w:val="center"/>
        <w:rPr>
          <w:b/>
          <w:sz w:val="22"/>
          <w:szCs w:val="22"/>
        </w:rPr>
      </w:pPr>
      <w:r w:rsidRPr="00A90594">
        <w:rPr>
          <w:b/>
          <w:sz w:val="22"/>
          <w:szCs w:val="22"/>
        </w:rPr>
        <w:t xml:space="preserve">do postępowania prowadzonego w oparciu o Regulamin udzielania zamówień na dostawy, usługi </w:t>
      </w:r>
    </w:p>
    <w:p w14:paraId="7C116932" w14:textId="77777777" w:rsidR="008D2743" w:rsidRPr="00A90594" w:rsidRDefault="008D2743">
      <w:pPr>
        <w:jc w:val="center"/>
        <w:rPr>
          <w:sz w:val="22"/>
          <w:szCs w:val="22"/>
        </w:rPr>
      </w:pPr>
      <w:r w:rsidRPr="00A90594">
        <w:rPr>
          <w:b/>
          <w:sz w:val="22"/>
          <w:szCs w:val="22"/>
        </w:rPr>
        <w:t>i roboty budowlane Przedsiębiorstwa Wodociągów i Kanalizacji Sp. z o.o. w Rudzie Śląskiej (</w:t>
      </w:r>
      <w:hyperlink r:id="rId8" w:history="1">
        <w:r w:rsidRPr="00A90594">
          <w:rPr>
            <w:rStyle w:val="Hipercze"/>
            <w:b/>
            <w:color w:val="auto"/>
            <w:sz w:val="22"/>
            <w:szCs w:val="22"/>
          </w:rPr>
          <w:t>www.pwik.com.pl</w:t>
        </w:r>
      </w:hyperlink>
      <w:r w:rsidRPr="00A90594">
        <w:rPr>
          <w:b/>
          <w:sz w:val="22"/>
          <w:szCs w:val="22"/>
        </w:rPr>
        <w:t>), w trybie przetargu nieograniczonego na:</w:t>
      </w:r>
    </w:p>
    <w:p w14:paraId="42FDA205" w14:textId="77777777" w:rsidR="008D2743" w:rsidRPr="00A90594" w:rsidRDefault="008D2743">
      <w:pPr>
        <w:ind w:left="1701"/>
        <w:jc w:val="both"/>
        <w:rPr>
          <w:sz w:val="22"/>
          <w:szCs w:val="22"/>
        </w:rPr>
      </w:pPr>
    </w:p>
    <w:p w14:paraId="173D613A" w14:textId="77777777" w:rsidR="008D2743" w:rsidRPr="00A90594" w:rsidRDefault="008D2743">
      <w:pPr>
        <w:ind w:left="1701"/>
        <w:jc w:val="both"/>
      </w:pPr>
    </w:p>
    <w:p w14:paraId="28C7A585" w14:textId="77777777" w:rsidR="00F530AE" w:rsidRPr="00A90594" w:rsidRDefault="00F530AE">
      <w:pPr>
        <w:ind w:left="1701"/>
        <w:jc w:val="both"/>
      </w:pPr>
    </w:p>
    <w:p w14:paraId="0E25A2AE" w14:textId="77777777" w:rsidR="008D2743" w:rsidRPr="00A90594" w:rsidRDefault="008D2743">
      <w:pPr>
        <w:ind w:left="1701"/>
        <w:jc w:val="both"/>
      </w:pPr>
    </w:p>
    <w:p w14:paraId="54DEAC00" w14:textId="77777777" w:rsidR="008D2743" w:rsidRPr="00A90594" w:rsidRDefault="008D2743">
      <w:pPr>
        <w:ind w:left="1701"/>
        <w:jc w:val="both"/>
      </w:pPr>
    </w:p>
    <w:p w14:paraId="7D795E14" w14:textId="5DC5A4C5" w:rsidR="00F530AE" w:rsidRPr="00332A1F" w:rsidRDefault="00873C69" w:rsidP="001F7D6B">
      <w:pPr>
        <w:jc w:val="center"/>
      </w:pPr>
      <w:r w:rsidRPr="00332A1F">
        <w:rPr>
          <w:b/>
          <w:sz w:val="28"/>
          <w:szCs w:val="28"/>
        </w:rPr>
        <w:t>Dostawa</w:t>
      </w:r>
      <w:r w:rsidR="00F530AE" w:rsidRPr="00332A1F">
        <w:rPr>
          <w:b/>
          <w:sz w:val="28"/>
          <w:szCs w:val="28"/>
        </w:rPr>
        <w:t xml:space="preserve"> </w:t>
      </w:r>
      <w:r w:rsidR="00AC7F60" w:rsidRPr="00332A1F">
        <w:rPr>
          <w:b/>
          <w:sz w:val="28"/>
          <w:szCs w:val="28"/>
        </w:rPr>
        <w:t xml:space="preserve">w </w:t>
      </w:r>
      <w:r w:rsidR="001F7D6B" w:rsidRPr="00332A1F">
        <w:rPr>
          <w:b/>
          <w:sz w:val="28"/>
          <w:szCs w:val="28"/>
        </w:rPr>
        <w:t xml:space="preserve">leasingu operacyjnym </w:t>
      </w:r>
      <w:r w:rsidR="003A1758">
        <w:rPr>
          <w:b/>
          <w:sz w:val="28"/>
          <w:szCs w:val="28"/>
        </w:rPr>
        <w:t>elektrycznego samochodu</w:t>
      </w:r>
      <w:r w:rsidR="001F7D6B" w:rsidRPr="00332A1F">
        <w:rPr>
          <w:b/>
          <w:sz w:val="28"/>
          <w:szCs w:val="28"/>
        </w:rPr>
        <w:t xml:space="preserve"> </w:t>
      </w:r>
      <w:r w:rsidR="00AC7F60" w:rsidRPr="00332A1F">
        <w:rPr>
          <w:b/>
          <w:sz w:val="28"/>
          <w:szCs w:val="28"/>
        </w:rPr>
        <w:t>os</w:t>
      </w:r>
      <w:r w:rsidR="00C272A5" w:rsidRPr="00332A1F">
        <w:rPr>
          <w:b/>
          <w:sz w:val="28"/>
          <w:szCs w:val="28"/>
        </w:rPr>
        <w:t>o</w:t>
      </w:r>
      <w:r w:rsidR="00AC7F60" w:rsidRPr="00332A1F">
        <w:rPr>
          <w:b/>
          <w:sz w:val="28"/>
          <w:szCs w:val="28"/>
        </w:rPr>
        <w:t>b</w:t>
      </w:r>
      <w:r w:rsidR="003A1758">
        <w:rPr>
          <w:b/>
          <w:sz w:val="28"/>
          <w:szCs w:val="28"/>
        </w:rPr>
        <w:t>owego</w:t>
      </w:r>
    </w:p>
    <w:p w14:paraId="341B1C8D" w14:textId="77777777" w:rsidR="008D2743" w:rsidRPr="00A90594" w:rsidRDefault="008D2743">
      <w:pPr>
        <w:ind w:left="709"/>
      </w:pPr>
    </w:p>
    <w:p w14:paraId="0F232DA9" w14:textId="77777777" w:rsidR="008D2743" w:rsidRPr="00A90594" w:rsidRDefault="008D2743">
      <w:pPr>
        <w:ind w:left="709"/>
      </w:pPr>
    </w:p>
    <w:p w14:paraId="539B571A" w14:textId="77777777" w:rsidR="008D2743" w:rsidRPr="00A90594" w:rsidRDefault="008D2743">
      <w:pPr>
        <w:ind w:left="709"/>
      </w:pPr>
    </w:p>
    <w:p w14:paraId="09696ED1" w14:textId="77777777" w:rsidR="008D2743" w:rsidRPr="00A90594" w:rsidRDefault="008D2743">
      <w:pPr>
        <w:jc w:val="both"/>
        <w:rPr>
          <w:b/>
          <w:i/>
        </w:rPr>
      </w:pPr>
    </w:p>
    <w:p w14:paraId="2CCD10C2" w14:textId="77777777" w:rsidR="008D2743" w:rsidRPr="00A90594" w:rsidRDefault="008D2743">
      <w:pPr>
        <w:jc w:val="both"/>
        <w:rPr>
          <w:b/>
          <w:i/>
        </w:rPr>
      </w:pPr>
    </w:p>
    <w:p w14:paraId="5208AB3B" w14:textId="77777777" w:rsidR="008D2743" w:rsidRPr="00A90594" w:rsidRDefault="008D2743">
      <w:pPr>
        <w:jc w:val="both"/>
        <w:rPr>
          <w:b/>
          <w:i/>
        </w:rPr>
      </w:pPr>
    </w:p>
    <w:p w14:paraId="319DDE96" w14:textId="77777777" w:rsidR="008D2743" w:rsidRPr="00A90594" w:rsidRDefault="008D2743">
      <w:pPr>
        <w:jc w:val="both"/>
      </w:pPr>
    </w:p>
    <w:p w14:paraId="1070E667" w14:textId="77777777" w:rsidR="008D2743" w:rsidRDefault="008D2743">
      <w:pPr>
        <w:jc w:val="both"/>
      </w:pPr>
    </w:p>
    <w:p w14:paraId="5643C2F3" w14:textId="77777777" w:rsidR="00B047F3" w:rsidRDefault="00B047F3">
      <w:pPr>
        <w:jc w:val="both"/>
      </w:pPr>
    </w:p>
    <w:p w14:paraId="009AD3B3" w14:textId="77777777" w:rsidR="00B047F3" w:rsidRPr="00A90594" w:rsidRDefault="00B047F3">
      <w:pPr>
        <w:jc w:val="both"/>
      </w:pPr>
    </w:p>
    <w:p w14:paraId="4EB83153" w14:textId="77777777" w:rsidR="00A372B8" w:rsidRPr="00A90594" w:rsidRDefault="00A372B8">
      <w:pPr>
        <w:jc w:val="both"/>
      </w:pPr>
    </w:p>
    <w:p w14:paraId="0B4918F2" w14:textId="77777777" w:rsidR="008D2743" w:rsidRPr="00A90594" w:rsidRDefault="008D2743">
      <w:pPr>
        <w:jc w:val="both"/>
      </w:pPr>
    </w:p>
    <w:p w14:paraId="0E4EA80D" w14:textId="77777777" w:rsidR="008D2743" w:rsidRPr="00A90594" w:rsidRDefault="008D2743">
      <w:pPr>
        <w:ind w:firstLine="426"/>
        <w:jc w:val="both"/>
      </w:pPr>
      <w:r w:rsidRPr="00A90594">
        <w:rPr>
          <w:b/>
          <w:u w:val="single"/>
        </w:rPr>
        <w:t>ZAMAWIAJĄCY:</w:t>
      </w:r>
    </w:p>
    <w:p w14:paraId="7A91ADAC" w14:textId="77777777" w:rsidR="008D2743" w:rsidRPr="00A90594" w:rsidRDefault="008D2743">
      <w:pPr>
        <w:jc w:val="both"/>
      </w:pPr>
    </w:p>
    <w:p w14:paraId="41C08D1B" w14:textId="77777777" w:rsidR="008D2743" w:rsidRPr="00A90594" w:rsidRDefault="008D2743">
      <w:pPr>
        <w:ind w:left="426"/>
        <w:jc w:val="both"/>
        <w:rPr>
          <w:sz w:val="16"/>
          <w:u w:val="single"/>
        </w:rPr>
      </w:pPr>
    </w:p>
    <w:p w14:paraId="12F214C3" w14:textId="77777777" w:rsidR="008D2743" w:rsidRPr="00A90594" w:rsidRDefault="008D2743">
      <w:pPr>
        <w:ind w:left="426"/>
        <w:rPr>
          <w:sz w:val="22"/>
          <w:szCs w:val="22"/>
        </w:rPr>
      </w:pPr>
      <w:r w:rsidRPr="00A90594">
        <w:rPr>
          <w:sz w:val="22"/>
          <w:szCs w:val="22"/>
        </w:rPr>
        <w:t>Przedsiębiorstwo Wodociągów i Kanalizacji Sp. z o.o. w Rudzie Śląskiej</w:t>
      </w:r>
    </w:p>
    <w:p w14:paraId="6C13290C" w14:textId="77777777" w:rsidR="008D2743" w:rsidRPr="00A90594" w:rsidRDefault="008D2743">
      <w:pPr>
        <w:ind w:left="426"/>
        <w:rPr>
          <w:sz w:val="22"/>
          <w:szCs w:val="22"/>
          <w:lang w:val="de-DE"/>
        </w:rPr>
      </w:pPr>
      <w:r w:rsidRPr="00A90594">
        <w:rPr>
          <w:sz w:val="22"/>
          <w:szCs w:val="22"/>
        </w:rPr>
        <w:t>41 - 709 Ruda Śląska, ul. Pokoju 13.</w:t>
      </w:r>
    </w:p>
    <w:p w14:paraId="361A91A5" w14:textId="77777777" w:rsidR="008D2743" w:rsidRPr="00A90594" w:rsidRDefault="008D2743">
      <w:pPr>
        <w:ind w:left="426"/>
        <w:rPr>
          <w:sz w:val="22"/>
          <w:szCs w:val="22"/>
          <w:lang w:val="de-DE"/>
        </w:rPr>
      </w:pPr>
      <w:r w:rsidRPr="00A90594">
        <w:rPr>
          <w:sz w:val="22"/>
          <w:szCs w:val="22"/>
          <w:lang w:val="de-DE"/>
        </w:rPr>
        <w:t>tel. (32</w:t>
      </w:r>
      <w:r w:rsidR="00EB1499" w:rsidRPr="00A90594">
        <w:rPr>
          <w:sz w:val="22"/>
          <w:szCs w:val="22"/>
          <w:lang w:val="de-DE"/>
        </w:rPr>
        <w:t>) 34-24-269,</w:t>
      </w:r>
      <w:r w:rsidRPr="00A90594">
        <w:rPr>
          <w:sz w:val="22"/>
          <w:szCs w:val="22"/>
          <w:lang w:val="de-DE"/>
        </w:rPr>
        <w:t xml:space="preserve"> </w:t>
      </w:r>
      <w:proofErr w:type="spellStart"/>
      <w:r w:rsidRPr="00A90594">
        <w:rPr>
          <w:sz w:val="22"/>
          <w:szCs w:val="22"/>
          <w:lang w:val="de-DE"/>
        </w:rPr>
        <w:t>adres</w:t>
      </w:r>
      <w:proofErr w:type="spellEnd"/>
      <w:r w:rsidRPr="00A90594">
        <w:rPr>
          <w:sz w:val="22"/>
          <w:szCs w:val="22"/>
          <w:lang w:val="de-DE"/>
        </w:rPr>
        <w:t xml:space="preserve"> </w:t>
      </w:r>
      <w:proofErr w:type="spellStart"/>
      <w:r w:rsidRPr="00A90594">
        <w:rPr>
          <w:sz w:val="22"/>
          <w:szCs w:val="22"/>
          <w:lang w:val="de-DE"/>
        </w:rPr>
        <w:t>e-mail</w:t>
      </w:r>
      <w:proofErr w:type="spellEnd"/>
      <w:r w:rsidRPr="00A90594">
        <w:rPr>
          <w:sz w:val="22"/>
          <w:szCs w:val="22"/>
          <w:lang w:val="de-DE"/>
        </w:rPr>
        <w:t xml:space="preserve">: </w:t>
      </w:r>
      <w:hyperlink r:id="rId9" w:history="1">
        <w:r w:rsidRPr="00A90594">
          <w:rPr>
            <w:rStyle w:val="Hipercze"/>
            <w:color w:val="auto"/>
            <w:sz w:val="22"/>
            <w:szCs w:val="22"/>
            <w:lang w:val="de-DE"/>
          </w:rPr>
          <w:t>przetargi@pwik.com.pl</w:t>
        </w:r>
      </w:hyperlink>
      <w:r w:rsidRPr="00A90594">
        <w:rPr>
          <w:sz w:val="22"/>
          <w:szCs w:val="22"/>
          <w:lang w:val="de-DE"/>
        </w:rPr>
        <w:t xml:space="preserve"> </w:t>
      </w:r>
    </w:p>
    <w:p w14:paraId="34522A27" w14:textId="77777777" w:rsidR="008D2743" w:rsidRPr="00A90594" w:rsidRDefault="008D2743">
      <w:pPr>
        <w:ind w:left="426"/>
        <w:jc w:val="both"/>
        <w:rPr>
          <w:lang w:val="de-DE"/>
        </w:rPr>
      </w:pPr>
    </w:p>
    <w:p w14:paraId="4F27F162" w14:textId="77777777" w:rsidR="008D2743" w:rsidRPr="00A90594" w:rsidRDefault="008D2743">
      <w:pPr>
        <w:jc w:val="both"/>
        <w:rPr>
          <w:lang w:val="de-DE"/>
        </w:rPr>
      </w:pPr>
    </w:p>
    <w:p w14:paraId="4A6426ED" w14:textId="77777777" w:rsidR="008D2743" w:rsidRPr="00A90594" w:rsidRDefault="008D2743">
      <w:pPr>
        <w:ind w:left="426"/>
        <w:jc w:val="both"/>
        <w:rPr>
          <w:lang w:val="de-DE"/>
        </w:rPr>
      </w:pPr>
    </w:p>
    <w:p w14:paraId="7F362244" w14:textId="77777777" w:rsidR="00A372B8" w:rsidRPr="00A90594" w:rsidRDefault="00A372B8">
      <w:pPr>
        <w:ind w:left="426"/>
        <w:jc w:val="both"/>
        <w:rPr>
          <w:lang w:val="de-DE"/>
        </w:rPr>
      </w:pPr>
    </w:p>
    <w:p w14:paraId="5ACD988B" w14:textId="77777777" w:rsidR="008D2743" w:rsidRPr="00A90594" w:rsidRDefault="008D2743">
      <w:pPr>
        <w:jc w:val="both"/>
        <w:rPr>
          <w:lang w:val="de-DE"/>
        </w:rPr>
      </w:pPr>
    </w:p>
    <w:p w14:paraId="1C61E07E" w14:textId="77777777" w:rsidR="008D2743" w:rsidRPr="00AD556A" w:rsidRDefault="008D2743">
      <w:pPr>
        <w:rPr>
          <w:sz w:val="22"/>
          <w:szCs w:val="22"/>
          <w:lang w:val="de-DE"/>
        </w:rPr>
      </w:pPr>
      <w:r w:rsidRPr="00A90594">
        <w:rPr>
          <w:sz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r w:rsidRPr="00AD556A">
        <w:rPr>
          <w:sz w:val="22"/>
          <w:szCs w:val="22"/>
          <w:lang w:val="de-DE"/>
        </w:rPr>
        <w:tab/>
      </w:r>
    </w:p>
    <w:p w14:paraId="5CBC0ACE" w14:textId="44BD39ED" w:rsidR="00AD556A" w:rsidRPr="00AD556A" w:rsidRDefault="00AD556A" w:rsidP="00AD556A">
      <w:pPr>
        <w:autoSpaceDE w:val="0"/>
        <w:autoSpaceDN w:val="0"/>
        <w:adjustRightInd w:val="0"/>
        <w:rPr>
          <w:color w:val="000000"/>
          <w:sz w:val="22"/>
          <w:szCs w:val="22"/>
          <w:lang w:eastAsia="pl-PL"/>
        </w:rPr>
      </w:pPr>
      <w:r w:rsidRPr="00AD556A">
        <w:rPr>
          <w:bCs/>
          <w:color w:val="000000"/>
          <w:sz w:val="22"/>
          <w:szCs w:val="22"/>
          <w:lang w:eastAsia="pl-PL"/>
        </w:rPr>
        <w:t xml:space="preserve">Dokument podpisany przez: </w:t>
      </w:r>
    </w:p>
    <w:p w14:paraId="34F7605F" w14:textId="77777777" w:rsidR="00AD556A" w:rsidRPr="00AD556A" w:rsidRDefault="00AD556A" w:rsidP="00AD556A">
      <w:pPr>
        <w:autoSpaceDE w:val="0"/>
        <w:autoSpaceDN w:val="0"/>
        <w:adjustRightInd w:val="0"/>
        <w:rPr>
          <w:color w:val="000000"/>
          <w:sz w:val="22"/>
          <w:szCs w:val="22"/>
          <w:lang w:eastAsia="pl-PL"/>
        </w:rPr>
      </w:pPr>
      <w:r w:rsidRPr="00AD556A">
        <w:rPr>
          <w:bCs/>
          <w:color w:val="000000"/>
          <w:sz w:val="22"/>
          <w:szCs w:val="22"/>
          <w:lang w:eastAsia="pl-PL"/>
        </w:rPr>
        <w:t xml:space="preserve">Grzegorz Rybka PREZES ZARZĄDU Dyrektor Generalny PWiK Sp. z o.o. w Rudzie Śląskiej </w:t>
      </w:r>
    </w:p>
    <w:p w14:paraId="1138E6B2" w14:textId="77777777" w:rsidR="00AD556A" w:rsidRPr="00AD556A" w:rsidRDefault="00AD556A" w:rsidP="00AD556A">
      <w:pPr>
        <w:autoSpaceDE w:val="0"/>
        <w:autoSpaceDN w:val="0"/>
        <w:adjustRightInd w:val="0"/>
        <w:rPr>
          <w:color w:val="000000"/>
          <w:sz w:val="22"/>
          <w:szCs w:val="22"/>
          <w:lang w:eastAsia="pl-PL"/>
        </w:rPr>
      </w:pPr>
      <w:r w:rsidRPr="00AD556A">
        <w:rPr>
          <w:bCs/>
          <w:color w:val="000000"/>
          <w:sz w:val="22"/>
          <w:szCs w:val="22"/>
          <w:lang w:eastAsia="pl-PL"/>
        </w:rPr>
        <w:t xml:space="preserve">Wojciech Sieja WICEPREZES ZARZĄDU </w:t>
      </w:r>
      <w:r w:rsidRPr="00AD556A">
        <w:rPr>
          <w:color w:val="000000"/>
          <w:sz w:val="22"/>
          <w:szCs w:val="22"/>
          <w:lang w:eastAsia="pl-PL"/>
        </w:rPr>
        <w:t xml:space="preserve"> </w:t>
      </w:r>
      <w:r w:rsidRPr="00AD556A">
        <w:rPr>
          <w:bCs/>
          <w:color w:val="000000"/>
          <w:sz w:val="22"/>
          <w:szCs w:val="22"/>
          <w:lang w:eastAsia="pl-PL"/>
        </w:rPr>
        <w:t>ds. technicznych PWiK Sp. z o.o. w Rudzie Śląskiej</w:t>
      </w:r>
    </w:p>
    <w:p w14:paraId="3FAB7B8A" w14:textId="7E2B4326" w:rsidR="008D2743" w:rsidRPr="00A90594" w:rsidRDefault="008D2743" w:rsidP="00AD556A">
      <w:pPr>
        <w:rPr>
          <w:b/>
        </w:rPr>
      </w:pPr>
      <w:bookmarkStart w:id="0" w:name="_GoBack"/>
      <w:bookmarkEnd w:id="0"/>
    </w:p>
    <w:p w14:paraId="30AF3600" w14:textId="77777777" w:rsidR="008D2743" w:rsidRPr="00A90594" w:rsidRDefault="008D2743">
      <w:pPr>
        <w:jc w:val="center"/>
        <w:rPr>
          <w:b/>
        </w:rPr>
      </w:pPr>
    </w:p>
    <w:p w14:paraId="4CB761CF" w14:textId="77777777" w:rsidR="008D2743" w:rsidRPr="00A90594" w:rsidRDefault="008D2743">
      <w:pPr>
        <w:jc w:val="center"/>
        <w:rPr>
          <w:b/>
        </w:rPr>
      </w:pPr>
    </w:p>
    <w:p w14:paraId="32302ACD" w14:textId="77777777" w:rsidR="008D2743" w:rsidRPr="00A90594" w:rsidRDefault="008D2743">
      <w:pPr>
        <w:jc w:val="center"/>
        <w:rPr>
          <w:b/>
        </w:rPr>
      </w:pPr>
    </w:p>
    <w:p w14:paraId="7CE6C3D3" w14:textId="77777777" w:rsidR="008D2743" w:rsidRPr="00A90594" w:rsidRDefault="008D2743">
      <w:pPr>
        <w:jc w:val="center"/>
        <w:rPr>
          <w:b/>
        </w:rPr>
      </w:pPr>
    </w:p>
    <w:p w14:paraId="3BF36F30" w14:textId="77777777" w:rsidR="008D2743" w:rsidRPr="00A90594" w:rsidRDefault="008D2743">
      <w:pPr>
        <w:jc w:val="center"/>
        <w:rPr>
          <w:b/>
        </w:rPr>
      </w:pPr>
    </w:p>
    <w:p w14:paraId="04FD4FE5" w14:textId="77777777" w:rsidR="008D2743" w:rsidRPr="00A90594" w:rsidRDefault="008D2743">
      <w:pPr>
        <w:jc w:val="center"/>
        <w:rPr>
          <w:b/>
        </w:rPr>
      </w:pPr>
    </w:p>
    <w:p w14:paraId="04EEB44D" w14:textId="77777777" w:rsidR="008D2743" w:rsidRPr="00A90594" w:rsidRDefault="008D2743">
      <w:pPr>
        <w:jc w:val="center"/>
        <w:rPr>
          <w:b/>
        </w:rPr>
      </w:pPr>
    </w:p>
    <w:p w14:paraId="5487929D" w14:textId="77777777" w:rsidR="002E13E9" w:rsidRPr="00A90594" w:rsidRDefault="002E13E9">
      <w:pPr>
        <w:jc w:val="center"/>
        <w:rPr>
          <w:b/>
        </w:rPr>
      </w:pPr>
    </w:p>
    <w:p w14:paraId="7010640E" w14:textId="77777777" w:rsidR="009C51B4" w:rsidRPr="00A90594" w:rsidRDefault="009C51B4">
      <w:pPr>
        <w:rPr>
          <w:b/>
        </w:rPr>
      </w:pPr>
    </w:p>
    <w:p w14:paraId="5BB832C6" w14:textId="334B1DCF" w:rsidR="00FC1138" w:rsidRPr="005D295F" w:rsidRDefault="008D2743" w:rsidP="005D295F">
      <w:pPr>
        <w:jc w:val="center"/>
        <w:rPr>
          <w:b/>
        </w:rPr>
      </w:pPr>
      <w:r w:rsidRPr="00A90594">
        <w:rPr>
          <w:b/>
        </w:rPr>
        <w:lastRenderedPageBreak/>
        <w:t>SPECYFIKACJA DO PRZETARGU NIEOGRANICZONEGO</w:t>
      </w:r>
    </w:p>
    <w:p w14:paraId="4480AF65" w14:textId="77777777" w:rsidR="008D2743" w:rsidRPr="00A90594" w:rsidRDefault="008D2743">
      <w:pPr>
        <w:rPr>
          <w:sz w:val="22"/>
        </w:rPr>
      </w:pPr>
      <w:r w:rsidRPr="00A90594">
        <w:rPr>
          <w:b/>
          <w:sz w:val="22"/>
        </w:rPr>
        <w:t>Zamawiający:</w:t>
      </w:r>
    </w:p>
    <w:p w14:paraId="17D58AE3" w14:textId="77777777" w:rsidR="008D2743" w:rsidRPr="00A90594" w:rsidRDefault="008D2743">
      <w:pPr>
        <w:rPr>
          <w:sz w:val="22"/>
        </w:rPr>
      </w:pPr>
      <w:r w:rsidRPr="00A90594">
        <w:rPr>
          <w:sz w:val="22"/>
        </w:rPr>
        <w:t xml:space="preserve">Przedsiębiorstwo Wodociągów i Kanalizacji Spółka z o.o. w Rudzie Śląskiej </w:t>
      </w:r>
    </w:p>
    <w:p w14:paraId="763DEE18" w14:textId="77777777" w:rsidR="008D2743" w:rsidRPr="00A90594" w:rsidRDefault="008D2743">
      <w:pPr>
        <w:rPr>
          <w:sz w:val="22"/>
          <w:lang w:val="de-DE"/>
        </w:rPr>
      </w:pPr>
      <w:r w:rsidRPr="00A90594">
        <w:rPr>
          <w:sz w:val="22"/>
        </w:rPr>
        <w:t>ul. Pokoju 13, 41-709 Ruda Śląska</w:t>
      </w:r>
    </w:p>
    <w:p w14:paraId="40E4016F" w14:textId="77777777" w:rsidR="008D2743" w:rsidRPr="00A90594" w:rsidRDefault="008D2743">
      <w:pPr>
        <w:jc w:val="both"/>
        <w:rPr>
          <w:sz w:val="22"/>
          <w:lang w:val="de-DE"/>
        </w:rPr>
      </w:pPr>
      <w:r w:rsidRPr="00A90594">
        <w:rPr>
          <w:sz w:val="22"/>
          <w:lang w:val="de-DE"/>
        </w:rPr>
        <w:t>tel. (32)</w:t>
      </w:r>
      <w:r w:rsidR="00975F8D" w:rsidRPr="00A90594">
        <w:rPr>
          <w:sz w:val="22"/>
          <w:lang w:val="de-DE"/>
        </w:rPr>
        <w:t xml:space="preserve"> 34-24-269, </w:t>
      </w:r>
      <w:proofErr w:type="spellStart"/>
      <w:r w:rsidRPr="00A90594">
        <w:rPr>
          <w:sz w:val="22"/>
          <w:lang w:val="de-DE"/>
        </w:rPr>
        <w:t>adres</w:t>
      </w:r>
      <w:proofErr w:type="spellEnd"/>
      <w:r w:rsidRPr="00A90594">
        <w:rPr>
          <w:sz w:val="22"/>
          <w:lang w:val="de-DE"/>
        </w:rPr>
        <w:t xml:space="preserve"> </w:t>
      </w:r>
      <w:proofErr w:type="spellStart"/>
      <w:r w:rsidRPr="00A90594">
        <w:rPr>
          <w:sz w:val="22"/>
          <w:lang w:val="de-DE"/>
        </w:rPr>
        <w:t>e-mail</w:t>
      </w:r>
      <w:proofErr w:type="spellEnd"/>
      <w:r w:rsidRPr="00A90594">
        <w:rPr>
          <w:sz w:val="22"/>
          <w:lang w:val="de-DE"/>
        </w:rPr>
        <w:t xml:space="preserve"> </w:t>
      </w:r>
      <w:hyperlink r:id="rId10" w:history="1">
        <w:r w:rsidRPr="00A90594">
          <w:rPr>
            <w:rStyle w:val="Hipercze"/>
            <w:color w:val="auto"/>
            <w:sz w:val="22"/>
            <w:lang w:val="de-DE"/>
          </w:rPr>
          <w:t>przetargi@pwik.com.pl</w:t>
        </w:r>
      </w:hyperlink>
      <w:r w:rsidRPr="00A90594">
        <w:rPr>
          <w:sz w:val="22"/>
          <w:lang w:val="de-DE"/>
        </w:rPr>
        <w:t xml:space="preserve"> </w:t>
      </w:r>
    </w:p>
    <w:p w14:paraId="0617DCC3" w14:textId="77777777" w:rsidR="008D2743" w:rsidRPr="00A90594" w:rsidRDefault="008D2743">
      <w:pPr>
        <w:jc w:val="both"/>
        <w:rPr>
          <w:sz w:val="22"/>
          <w:lang w:val="de-DE"/>
        </w:rPr>
      </w:pPr>
    </w:p>
    <w:p w14:paraId="5C7CEBB8" w14:textId="77777777" w:rsidR="008D2743" w:rsidRPr="00A90594" w:rsidRDefault="008D2743">
      <w:pPr>
        <w:jc w:val="center"/>
        <w:rPr>
          <w:b/>
          <w:sz w:val="22"/>
        </w:rPr>
      </w:pPr>
      <w:r w:rsidRPr="00A90594">
        <w:rPr>
          <w:b/>
          <w:sz w:val="22"/>
        </w:rPr>
        <w:t>WPROWADZENIE</w:t>
      </w:r>
    </w:p>
    <w:p w14:paraId="3F6BEB9A" w14:textId="77777777" w:rsidR="008D2743" w:rsidRPr="00A90594" w:rsidRDefault="008D2743">
      <w:pPr>
        <w:jc w:val="center"/>
        <w:rPr>
          <w:b/>
          <w:sz w:val="22"/>
        </w:rPr>
      </w:pPr>
    </w:p>
    <w:p w14:paraId="2A3A5328" w14:textId="629EE5F5" w:rsidR="00F530AE" w:rsidRPr="00201061" w:rsidRDefault="00F530AE" w:rsidP="00B047F3">
      <w:pPr>
        <w:jc w:val="both"/>
        <w:rPr>
          <w:sz w:val="22"/>
          <w:szCs w:val="22"/>
        </w:rPr>
      </w:pPr>
      <w:r w:rsidRPr="00201061">
        <w:rPr>
          <w:sz w:val="22"/>
          <w:szCs w:val="22"/>
        </w:rPr>
        <w:t>Przedsiębiorstwo Wodociągów i Kanalizacji Sp. z o.o. w Rudzie Śląskiej zwana dalej Zamawiającym, zaprasza do udziału</w:t>
      </w:r>
      <w:r w:rsidR="00B047F3" w:rsidRPr="00201061">
        <w:rPr>
          <w:sz w:val="22"/>
          <w:szCs w:val="22"/>
        </w:rPr>
        <w:t xml:space="preserve"> w przetargu nieograniczonym pn. </w:t>
      </w:r>
      <w:r w:rsidR="00B6089E" w:rsidRPr="00201061">
        <w:rPr>
          <w:sz w:val="22"/>
          <w:szCs w:val="22"/>
        </w:rPr>
        <w:t>„D</w:t>
      </w:r>
      <w:r w:rsidR="00B047F3" w:rsidRPr="00201061">
        <w:rPr>
          <w:sz w:val="22"/>
          <w:szCs w:val="22"/>
        </w:rPr>
        <w:t xml:space="preserve">ostawa w leasingu operacyjnym </w:t>
      </w:r>
      <w:r w:rsidR="00326A36">
        <w:rPr>
          <w:sz w:val="22"/>
          <w:szCs w:val="22"/>
        </w:rPr>
        <w:t>elektrycznego samochodu</w:t>
      </w:r>
      <w:r w:rsidR="00201061" w:rsidRPr="00201061">
        <w:rPr>
          <w:sz w:val="22"/>
          <w:szCs w:val="22"/>
        </w:rPr>
        <w:t xml:space="preserve"> oso</w:t>
      </w:r>
      <w:r w:rsidR="000C232D" w:rsidRPr="00201061">
        <w:rPr>
          <w:sz w:val="22"/>
          <w:szCs w:val="22"/>
        </w:rPr>
        <w:t>b</w:t>
      </w:r>
      <w:r w:rsidR="00326A36">
        <w:rPr>
          <w:sz w:val="22"/>
          <w:szCs w:val="22"/>
        </w:rPr>
        <w:t>owego</w:t>
      </w:r>
      <w:r w:rsidR="00B6089E" w:rsidRPr="00201061">
        <w:rPr>
          <w:sz w:val="22"/>
          <w:szCs w:val="22"/>
        </w:rPr>
        <w:t>”</w:t>
      </w:r>
      <w:r w:rsidRPr="00201061">
        <w:rPr>
          <w:sz w:val="22"/>
          <w:szCs w:val="22"/>
        </w:rPr>
        <w:t>, zgodnie z wymaganiami niniejszej specyfikacji.</w:t>
      </w:r>
    </w:p>
    <w:p w14:paraId="1A94E1B4" w14:textId="77777777" w:rsidR="008D2743" w:rsidRPr="00A90594" w:rsidRDefault="008D2743">
      <w:pPr>
        <w:rPr>
          <w:b/>
          <w:sz w:val="22"/>
        </w:rPr>
      </w:pPr>
    </w:p>
    <w:p w14:paraId="5CA36465" w14:textId="77777777" w:rsidR="008D2743" w:rsidRPr="00A90594" w:rsidRDefault="008D2743" w:rsidP="00923DA6">
      <w:pPr>
        <w:jc w:val="center"/>
        <w:rPr>
          <w:b/>
          <w:sz w:val="22"/>
        </w:rPr>
      </w:pPr>
      <w:r w:rsidRPr="00A90594">
        <w:rPr>
          <w:b/>
          <w:sz w:val="22"/>
        </w:rPr>
        <w:t>§1 INFORMACJE O KONTAKCIE Z ZAMAWIAJĄCYM</w:t>
      </w:r>
    </w:p>
    <w:p w14:paraId="034F64C4" w14:textId="77777777" w:rsidR="008D2743" w:rsidRPr="00A90594" w:rsidRDefault="008D2743">
      <w:pPr>
        <w:jc w:val="center"/>
        <w:rPr>
          <w:b/>
          <w:sz w:val="22"/>
        </w:rPr>
      </w:pPr>
    </w:p>
    <w:p w14:paraId="17D9602A" w14:textId="77777777" w:rsidR="008D2743" w:rsidRPr="00A90594" w:rsidRDefault="008D2743">
      <w:pPr>
        <w:rPr>
          <w:sz w:val="22"/>
          <w:lang w:val="en-US"/>
        </w:rPr>
      </w:pPr>
      <w:r w:rsidRPr="00A90594">
        <w:rPr>
          <w:sz w:val="22"/>
        </w:rPr>
        <w:t>Osobami uprawnionymi do kontaktu z Wykonawcami na etapie przygotowania i składania ofert są:</w:t>
      </w:r>
    </w:p>
    <w:p w14:paraId="094ADE24" w14:textId="77777777" w:rsidR="008D2743" w:rsidRPr="00A90594" w:rsidRDefault="008D2743">
      <w:pPr>
        <w:rPr>
          <w:sz w:val="22"/>
        </w:rPr>
      </w:pPr>
      <w:r w:rsidRPr="00A90594">
        <w:rPr>
          <w:sz w:val="22"/>
          <w:lang w:val="en-US"/>
        </w:rPr>
        <w:t xml:space="preserve">- </w:t>
      </w:r>
      <w:proofErr w:type="spellStart"/>
      <w:r w:rsidRPr="00A90594">
        <w:rPr>
          <w:sz w:val="22"/>
          <w:lang w:val="en-US"/>
        </w:rPr>
        <w:t>sprawy</w:t>
      </w:r>
      <w:proofErr w:type="spellEnd"/>
      <w:r w:rsidRPr="00A90594">
        <w:rPr>
          <w:sz w:val="22"/>
          <w:lang w:val="en-US"/>
        </w:rPr>
        <w:t xml:space="preserve"> </w:t>
      </w:r>
      <w:proofErr w:type="spellStart"/>
      <w:r w:rsidRPr="00A90594">
        <w:rPr>
          <w:sz w:val="22"/>
          <w:lang w:val="en-US"/>
        </w:rPr>
        <w:t>formalne</w:t>
      </w:r>
      <w:proofErr w:type="spellEnd"/>
      <w:r w:rsidRPr="00A90594">
        <w:rPr>
          <w:sz w:val="22"/>
          <w:lang w:val="en-US"/>
        </w:rPr>
        <w:t xml:space="preserve"> –         Iwona Rother tel. </w:t>
      </w:r>
      <w:r w:rsidR="006155A5">
        <w:rPr>
          <w:sz w:val="22"/>
          <w:lang w:val="en-US"/>
        </w:rPr>
        <w:t xml:space="preserve">32/34-24-269, </w:t>
      </w:r>
      <w:r w:rsidRPr="00A90594">
        <w:rPr>
          <w:sz w:val="22"/>
          <w:lang w:val="en-US"/>
        </w:rPr>
        <w:t>e-mail przetargi@pwik.com.pl</w:t>
      </w:r>
    </w:p>
    <w:p w14:paraId="1838BC02" w14:textId="77777777" w:rsidR="008D2743" w:rsidRPr="00A90594" w:rsidRDefault="008D2743">
      <w:pPr>
        <w:rPr>
          <w:sz w:val="22"/>
        </w:rPr>
      </w:pPr>
      <w:r w:rsidRPr="00A90594">
        <w:rPr>
          <w:sz w:val="22"/>
        </w:rPr>
        <w:t>- sprawy merytoryczne –</w:t>
      </w:r>
      <w:r w:rsidR="00975F8D" w:rsidRPr="00A90594">
        <w:rPr>
          <w:sz w:val="22"/>
        </w:rPr>
        <w:t xml:space="preserve"> </w:t>
      </w:r>
      <w:r w:rsidR="000C232D">
        <w:rPr>
          <w:sz w:val="22"/>
        </w:rPr>
        <w:t>Jan Foik tel. 32/34-24-263</w:t>
      </w:r>
    </w:p>
    <w:p w14:paraId="539163A7" w14:textId="77777777" w:rsidR="008D2743" w:rsidRPr="00A90594" w:rsidRDefault="008D2743">
      <w:pPr>
        <w:rPr>
          <w:b/>
          <w:sz w:val="22"/>
        </w:rPr>
      </w:pPr>
      <w:r w:rsidRPr="00A90594">
        <w:rPr>
          <w:sz w:val="22"/>
        </w:rPr>
        <w:tab/>
      </w:r>
      <w:r w:rsidRPr="00A90594">
        <w:rPr>
          <w:sz w:val="22"/>
        </w:rPr>
        <w:tab/>
      </w:r>
      <w:r w:rsidRPr="00A90594">
        <w:rPr>
          <w:sz w:val="22"/>
        </w:rPr>
        <w:tab/>
        <w:t xml:space="preserve">   </w:t>
      </w:r>
    </w:p>
    <w:p w14:paraId="0BA8F016" w14:textId="77777777" w:rsidR="008D2743" w:rsidRPr="00A90594" w:rsidRDefault="008D2743" w:rsidP="00923DA6">
      <w:pPr>
        <w:tabs>
          <w:tab w:val="left" w:pos="426"/>
        </w:tabs>
        <w:jc w:val="center"/>
        <w:rPr>
          <w:b/>
          <w:sz w:val="22"/>
        </w:rPr>
      </w:pPr>
      <w:r w:rsidRPr="00A90594">
        <w:rPr>
          <w:b/>
          <w:sz w:val="22"/>
        </w:rPr>
        <w:t>§2 MI</w:t>
      </w:r>
      <w:r w:rsidR="00D854C8" w:rsidRPr="00A90594">
        <w:rPr>
          <w:b/>
          <w:sz w:val="22"/>
        </w:rPr>
        <w:t xml:space="preserve">EJSCE I TERMIN SKŁADANIA OFERT </w:t>
      </w:r>
    </w:p>
    <w:p w14:paraId="6B0F3D7A" w14:textId="77777777" w:rsidR="00D854C8" w:rsidRPr="00A90594" w:rsidRDefault="00D854C8" w:rsidP="00923DA6">
      <w:pPr>
        <w:tabs>
          <w:tab w:val="left" w:pos="426"/>
        </w:tabs>
        <w:jc w:val="center"/>
        <w:rPr>
          <w:b/>
          <w:sz w:val="22"/>
        </w:rPr>
      </w:pPr>
    </w:p>
    <w:p w14:paraId="42B66815" w14:textId="77777777" w:rsidR="00873C69" w:rsidRPr="007D7D47" w:rsidRDefault="00873C69" w:rsidP="00873C69">
      <w:pPr>
        <w:tabs>
          <w:tab w:val="left" w:pos="426"/>
        </w:tabs>
        <w:rPr>
          <w:sz w:val="22"/>
          <w:szCs w:val="22"/>
        </w:rPr>
      </w:pPr>
      <w:r w:rsidRPr="007D7D47">
        <w:rPr>
          <w:b/>
          <w:sz w:val="22"/>
          <w:szCs w:val="22"/>
        </w:rPr>
        <w:t xml:space="preserve">Oferty należy składać drogą elektroniczną poprzez platformę zakupową Open Nexus pod adresem: </w:t>
      </w:r>
      <w:hyperlink r:id="rId11" w:history="1">
        <w:r w:rsidRPr="007D7D47">
          <w:rPr>
            <w:rStyle w:val="Hipercze"/>
            <w:b/>
            <w:sz w:val="22"/>
            <w:szCs w:val="22"/>
          </w:rPr>
          <w:t>https://platformazakupowa.pl/pn/pwik</w:t>
        </w:r>
      </w:hyperlink>
      <w:r w:rsidRPr="007D7D47">
        <w:rPr>
          <w:rStyle w:val="Hipercze"/>
          <w:b/>
          <w:sz w:val="22"/>
          <w:szCs w:val="22"/>
        </w:rPr>
        <w:t xml:space="preserve"> </w:t>
      </w:r>
      <w:r w:rsidRPr="007D7D47">
        <w:rPr>
          <w:sz w:val="22"/>
          <w:szCs w:val="22"/>
        </w:rPr>
        <w:t>na stronie dotyczącej odpowiedniego postępowania.</w:t>
      </w:r>
    </w:p>
    <w:p w14:paraId="6AC3C3B8" w14:textId="77777777" w:rsidR="00873C69" w:rsidRPr="00111138" w:rsidRDefault="00873C69" w:rsidP="00873C69">
      <w:pPr>
        <w:jc w:val="both"/>
        <w:rPr>
          <w:sz w:val="22"/>
        </w:rPr>
      </w:pPr>
    </w:p>
    <w:p w14:paraId="73385EBB" w14:textId="77777777" w:rsidR="00FC1138" w:rsidRDefault="00FC1138" w:rsidP="00873C69">
      <w:pPr>
        <w:pBdr>
          <w:top w:val="single" w:sz="4" w:space="1" w:color="auto"/>
          <w:left w:val="single" w:sz="4" w:space="4" w:color="auto"/>
          <w:bottom w:val="single" w:sz="4" w:space="1" w:color="auto"/>
          <w:right w:val="single" w:sz="4" w:space="4" w:color="auto"/>
        </w:pBdr>
        <w:tabs>
          <w:tab w:val="left" w:pos="567"/>
        </w:tabs>
        <w:ind w:left="275" w:hanging="284"/>
        <w:jc w:val="center"/>
        <w:rPr>
          <w:b/>
          <w:sz w:val="22"/>
          <w:highlight w:val="yellow"/>
        </w:rPr>
      </w:pPr>
    </w:p>
    <w:p w14:paraId="5497138F" w14:textId="77777777" w:rsidR="00873C69" w:rsidRPr="007D7D47" w:rsidRDefault="00873C69" w:rsidP="00873C69">
      <w:pPr>
        <w:pBdr>
          <w:top w:val="single" w:sz="4" w:space="1" w:color="auto"/>
          <w:left w:val="single" w:sz="4" w:space="4" w:color="auto"/>
          <w:bottom w:val="single" w:sz="4" w:space="1" w:color="auto"/>
          <w:right w:val="single" w:sz="4" w:space="4" w:color="auto"/>
        </w:pBdr>
        <w:tabs>
          <w:tab w:val="left" w:pos="567"/>
        </w:tabs>
        <w:ind w:left="275" w:hanging="284"/>
        <w:jc w:val="center"/>
        <w:rPr>
          <w:b/>
          <w:sz w:val="22"/>
        </w:rPr>
      </w:pPr>
      <w:r w:rsidRPr="007D7D47">
        <w:rPr>
          <w:b/>
          <w:sz w:val="22"/>
        </w:rPr>
        <w:t>Ostateczny termin składania ofert upływa</w:t>
      </w:r>
    </w:p>
    <w:p w14:paraId="42D636E1" w14:textId="54845D28" w:rsidR="00873C69" w:rsidRDefault="00873C69" w:rsidP="00873C69">
      <w:pPr>
        <w:pBdr>
          <w:top w:val="single" w:sz="4" w:space="1" w:color="auto"/>
          <w:left w:val="single" w:sz="4" w:space="4" w:color="auto"/>
          <w:bottom w:val="single" w:sz="4" w:space="1" w:color="auto"/>
          <w:right w:val="single" w:sz="4" w:space="4" w:color="auto"/>
        </w:pBdr>
        <w:tabs>
          <w:tab w:val="left" w:pos="567"/>
        </w:tabs>
        <w:ind w:left="275" w:hanging="284"/>
        <w:jc w:val="center"/>
        <w:rPr>
          <w:b/>
          <w:sz w:val="22"/>
        </w:rPr>
      </w:pPr>
      <w:r w:rsidRPr="007D7D47">
        <w:rPr>
          <w:b/>
          <w:sz w:val="22"/>
        </w:rPr>
        <w:t xml:space="preserve">dnia </w:t>
      </w:r>
      <w:r w:rsidR="006261BD" w:rsidRPr="007D7D47">
        <w:rPr>
          <w:b/>
          <w:sz w:val="22"/>
        </w:rPr>
        <w:t>29.09.2022</w:t>
      </w:r>
      <w:r w:rsidR="00DC3F06" w:rsidRPr="007D7D47">
        <w:rPr>
          <w:b/>
          <w:sz w:val="22"/>
        </w:rPr>
        <w:t xml:space="preserve"> r.</w:t>
      </w:r>
      <w:r w:rsidR="00B6089E" w:rsidRPr="007D7D47">
        <w:rPr>
          <w:b/>
          <w:sz w:val="22"/>
        </w:rPr>
        <w:t xml:space="preserve"> </w:t>
      </w:r>
      <w:r w:rsidR="00FC1138" w:rsidRPr="007D7D47">
        <w:rPr>
          <w:b/>
          <w:sz w:val="22"/>
        </w:rPr>
        <w:t>o godz. 11:00</w:t>
      </w:r>
    </w:p>
    <w:p w14:paraId="2F043F17" w14:textId="77777777" w:rsidR="00FC1138" w:rsidRPr="00111138" w:rsidRDefault="00FC1138" w:rsidP="00873C69">
      <w:pPr>
        <w:pBdr>
          <w:top w:val="single" w:sz="4" w:space="1" w:color="auto"/>
          <w:left w:val="single" w:sz="4" w:space="4" w:color="auto"/>
          <w:bottom w:val="single" w:sz="4" w:space="1" w:color="auto"/>
          <w:right w:val="single" w:sz="4" w:space="4" w:color="auto"/>
        </w:pBdr>
        <w:tabs>
          <w:tab w:val="left" w:pos="567"/>
        </w:tabs>
        <w:ind w:left="275" w:hanging="284"/>
        <w:jc w:val="center"/>
        <w:rPr>
          <w:sz w:val="22"/>
        </w:rPr>
      </w:pPr>
    </w:p>
    <w:p w14:paraId="50F517AB" w14:textId="77777777" w:rsidR="00873C69" w:rsidRPr="00111138" w:rsidRDefault="00873C69" w:rsidP="00873C69">
      <w:pPr>
        <w:jc w:val="center"/>
        <w:rPr>
          <w:sz w:val="22"/>
        </w:rPr>
      </w:pPr>
    </w:p>
    <w:p w14:paraId="6599CB71" w14:textId="77777777" w:rsidR="00873C69" w:rsidRPr="00111138" w:rsidRDefault="00873C69" w:rsidP="00873C69">
      <w:pPr>
        <w:jc w:val="both"/>
        <w:rPr>
          <w:sz w:val="22"/>
          <w:szCs w:val="22"/>
        </w:rPr>
      </w:pPr>
      <w:r w:rsidRPr="00111138">
        <w:rPr>
          <w:sz w:val="22"/>
          <w:szCs w:val="22"/>
        </w:rPr>
        <w:t>Za datę przekazania oferty przyjmuje się datę jej przekazania w systemie (platformie) poprzez kliknięcie przycisku “Złóż ofertę” i wyświetlenie się komunikatu, że oferta została złożona.</w:t>
      </w:r>
    </w:p>
    <w:p w14:paraId="2A71D7E9" w14:textId="19E55B5A" w:rsidR="003B39D5" w:rsidRDefault="003B39D5" w:rsidP="005D295F">
      <w:pPr>
        <w:rPr>
          <w:sz w:val="22"/>
        </w:rPr>
      </w:pPr>
    </w:p>
    <w:p w14:paraId="6C74CAA7" w14:textId="77777777" w:rsidR="008D2743" w:rsidRPr="00A90594" w:rsidRDefault="008D2743" w:rsidP="00923DA6">
      <w:pPr>
        <w:jc w:val="center"/>
        <w:rPr>
          <w:sz w:val="22"/>
        </w:rPr>
      </w:pPr>
      <w:r w:rsidRPr="00A90594">
        <w:rPr>
          <w:sz w:val="22"/>
        </w:rPr>
        <w:t xml:space="preserve"> </w:t>
      </w:r>
      <w:r w:rsidRPr="00A90594">
        <w:rPr>
          <w:b/>
          <w:sz w:val="22"/>
        </w:rPr>
        <w:t>§3 OKREŚLENIE PRZEDMIOTU ZAMÓWIENIA</w:t>
      </w:r>
    </w:p>
    <w:p w14:paraId="578F4DAC" w14:textId="77777777" w:rsidR="008D2743" w:rsidRPr="00F80450" w:rsidRDefault="008D2743">
      <w:pPr>
        <w:rPr>
          <w:sz w:val="22"/>
        </w:rPr>
      </w:pPr>
    </w:p>
    <w:p w14:paraId="316360A7" w14:textId="41ABFBC9" w:rsidR="00236641" w:rsidRPr="00326A36" w:rsidRDefault="007445E3" w:rsidP="00236641">
      <w:pPr>
        <w:rPr>
          <w:b/>
          <w:sz w:val="22"/>
          <w:szCs w:val="22"/>
        </w:rPr>
      </w:pPr>
      <w:r>
        <w:rPr>
          <w:sz w:val="22"/>
          <w:szCs w:val="22"/>
        </w:rPr>
        <w:t xml:space="preserve">Przedmiotem Zamówienia jest </w:t>
      </w:r>
      <w:r w:rsidR="00236641" w:rsidRPr="00236641">
        <w:rPr>
          <w:sz w:val="22"/>
          <w:szCs w:val="22"/>
        </w:rPr>
        <w:t xml:space="preserve">dostawa w leasingu operacyjnym </w:t>
      </w:r>
      <w:r w:rsidR="00326A36">
        <w:rPr>
          <w:sz w:val="22"/>
          <w:szCs w:val="22"/>
        </w:rPr>
        <w:t>elektrycznego samochodu osobowego</w:t>
      </w:r>
      <w:r w:rsidR="00236641" w:rsidRPr="00236641">
        <w:rPr>
          <w:sz w:val="22"/>
          <w:szCs w:val="22"/>
        </w:rPr>
        <w:t xml:space="preserve"> </w:t>
      </w:r>
      <w:r w:rsidR="00326A36">
        <w:rPr>
          <w:b/>
          <w:sz w:val="22"/>
          <w:szCs w:val="22"/>
        </w:rPr>
        <w:t xml:space="preserve"> </w:t>
      </w:r>
      <w:r w:rsidR="00326A36" w:rsidRPr="00326A36">
        <w:rPr>
          <w:b/>
          <w:sz w:val="22"/>
          <w:szCs w:val="22"/>
        </w:rPr>
        <w:t xml:space="preserve">- </w:t>
      </w:r>
      <w:r w:rsidR="00326A36">
        <w:rPr>
          <w:b/>
          <w:sz w:val="22"/>
          <w:szCs w:val="22"/>
        </w:rPr>
        <w:br/>
      </w:r>
      <w:r w:rsidR="00326A36" w:rsidRPr="00326A36">
        <w:rPr>
          <w:b/>
          <w:sz w:val="22"/>
          <w:szCs w:val="22"/>
        </w:rPr>
        <w:t>1</w:t>
      </w:r>
      <w:r w:rsidRPr="00326A36">
        <w:rPr>
          <w:b/>
          <w:sz w:val="22"/>
          <w:szCs w:val="22"/>
        </w:rPr>
        <w:t xml:space="preserve"> szt.</w:t>
      </w:r>
      <w:r w:rsidR="00236641" w:rsidRPr="00326A36">
        <w:rPr>
          <w:b/>
          <w:sz w:val="22"/>
          <w:szCs w:val="22"/>
        </w:rPr>
        <w:t xml:space="preserve"> </w:t>
      </w:r>
    </w:p>
    <w:p w14:paraId="015665C4" w14:textId="77777777" w:rsidR="003E7F33" w:rsidRDefault="003E7F33" w:rsidP="003E7F33">
      <w:pPr>
        <w:tabs>
          <w:tab w:val="left" w:pos="2007"/>
          <w:tab w:val="left" w:pos="6260"/>
        </w:tabs>
        <w:autoSpaceDE w:val="0"/>
        <w:jc w:val="both"/>
        <w:rPr>
          <w:sz w:val="22"/>
          <w:szCs w:val="22"/>
        </w:rPr>
      </w:pPr>
    </w:p>
    <w:p w14:paraId="6A8AC7CC" w14:textId="7634A5F1" w:rsidR="00236641" w:rsidRDefault="0052129C" w:rsidP="003E7F33">
      <w:pPr>
        <w:tabs>
          <w:tab w:val="left" w:pos="2007"/>
          <w:tab w:val="left" w:pos="6260"/>
        </w:tabs>
        <w:autoSpaceDE w:val="0"/>
        <w:jc w:val="both"/>
        <w:rPr>
          <w:sz w:val="22"/>
          <w:szCs w:val="22"/>
        </w:rPr>
      </w:pPr>
      <w:r>
        <w:rPr>
          <w:sz w:val="22"/>
          <w:szCs w:val="22"/>
        </w:rPr>
        <w:t>Markę i typ oferowanego pojazdu</w:t>
      </w:r>
      <w:r w:rsidR="003E7F33">
        <w:rPr>
          <w:sz w:val="22"/>
          <w:szCs w:val="22"/>
        </w:rPr>
        <w:t xml:space="preserve"> należy podać w Formularzu ofertowym (Załącznik nr 1)</w:t>
      </w:r>
    </w:p>
    <w:p w14:paraId="691FD4C5" w14:textId="01C7DD9B" w:rsidR="003E7F33" w:rsidRPr="00236641" w:rsidRDefault="003E7F33" w:rsidP="003E7F33">
      <w:pPr>
        <w:tabs>
          <w:tab w:val="left" w:pos="2007"/>
          <w:tab w:val="left" w:pos="6260"/>
        </w:tabs>
        <w:autoSpaceDE w:val="0"/>
        <w:jc w:val="both"/>
        <w:rPr>
          <w:sz w:val="22"/>
          <w:szCs w:val="22"/>
        </w:rPr>
      </w:pPr>
    </w:p>
    <w:p w14:paraId="053271F2" w14:textId="77777777" w:rsidR="00236641" w:rsidRPr="00131307" w:rsidRDefault="00236641" w:rsidP="00236641">
      <w:pPr>
        <w:ind w:right="-51"/>
        <w:jc w:val="both"/>
        <w:rPr>
          <w:b/>
          <w:sz w:val="22"/>
          <w:szCs w:val="22"/>
        </w:rPr>
      </w:pPr>
      <w:r w:rsidRPr="00131307">
        <w:rPr>
          <w:b/>
          <w:sz w:val="22"/>
          <w:szCs w:val="22"/>
        </w:rPr>
        <w:t>UWAGA:</w:t>
      </w:r>
    </w:p>
    <w:p w14:paraId="54BFCE8A" w14:textId="3163DA93" w:rsidR="00610D04" w:rsidRPr="00131307" w:rsidRDefault="000A3000" w:rsidP="000F2BC0">
      <w:pPr>
        <w:pStyle w:val="Default"/>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 xml:space="preserve">Przedmiot zamówienia będzie finansowany w ramach </w:t>
      </w:r>
      <w:r w:rsidR="00610D04" w:rsidRPr="00131307">
        <w:rPr>
          <w:rFonts w:ascii="Times New Roman" w:hAnsi="Times New Roman" w:cs="Times New Roman"/>
          <w:color w:val="auto"/>
          <w:sz w:val="22"/>
          <w:szCs w:val="22"/>
        </w:rPr>
        <w:t xml:space="preserve">programu „Mój elektryk”, </w:t>
      </w:r>
      <w:r w:rsidRPr="00131307">
        <w:rPr>
          <w:rFonts w:ascii="Times New Roman" w:hAnsi="Times New Roman" w:cs="Times New Roman"/>
          <w:color w:val="auto"/>
          <w:sz w:val="22"/>
          <w:szCs w:val="22"/>
        </w:rPr>
        <w:t xml:space="preserve">zatem należy uwzględnić, </w:t>
      </w:r>
      <w:r w:rsidR="00610D04" w:rsidRPr="00131307">
        <w:rPr>
          <w:rFonts w:ascii="Times New Roman" w:hAnsi="Times New Roman" w:cs="Times New Roman"/>
          <w:color w:val="auto"/>
          <w:sz w:val="22"/>
          <w:szCs w:val="22"/>
        </w:rPr>
        <w:t xml:space="preserve">co następuje: </w:t>
      </w:r>
    </w:p>
    <w:p w14:paraId="482A8F0C" w14:textId="77777777" w:rsidR="005D295F" w:rsidRPr="00131307" w:rsidRDefault="00FD2182"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d</w:t>
      </w:r>
      <w:r w:rsidR="00610D04" w:rsidRPr="00131307">
        <w:rPr>
          <w:rFonts w:ascii="Times New Roman" w:hAnsi="Times New Roman" w:cs="Times New Roman"/>
          <w:color w:val="auto"/>
          <w:sz w:val="22"/>
          <w:szCs w:val="22"/>
        </w:rPr>
        <w:t>otacja jest udzielana ze środków NFOŚiGW dystrybuowanych prz</w:t>
      </w:r>
      <w:r w:rsidR="005D295F" w:rsidRPr="00131307">
        <w:rPr>
          <w:rFonts w:ascii="Times New Roman" w:hAnsi="Times New Roman" w:cs="Times New Roman"/>
          <w:color w:val="auto"/>
          <w:sz w:val="22"/>
          <w:szCs w:val="22"/>
        </w:rPr>
        <w:t>ez Bank Ochrony Środowiska S.A.</w:t>
      </w:r>
    </w:p>
    <w:p w14:paraId="1083ADCD" w14:textId="77777777" w:rsidR="005D295F" w:rsidRPr="00131307" w:rsidRDefault="005D295F"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d</w:t>
      </w:r>
      <w:r w:rsidR="00610D04" w:rsidRPr="00131307">
        <w:rPr>
          <w:rFonts w:ascii="Times New Roman" w:hAnsi="Times New Roman" w:cs="Times New Roman"/>
          <w:color w:val="auto"/>
          <w:sz w:val="22"/>
          <w:szCs w:val="22"/>
        </w:rPr>
        <w:t xml:space="preserve">otacja jest przeznaczona na opłatę wstępną oraz opłatę transferową. W części, w jakiej dotacja nie pokryje tych opłat są one ponoszone przez Zamawiającego. </w:t>
      </w:r>
    </w:p>
    <w:p w14:paraId="5D6056B1" w14:textId="77777777" w:rsidR="005D295F" w:rsidRPr="00131307" w:rsidRDefault="00610D04"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 xml:space="preserve">Zamawiający z pomocą Wykonawcy wypełni i podpisze wniosek o dotację. Złoży go za pośrednictwem wybranego Wykonawcy. </w:t>
      </w:r>
    </w:p>
    <w:p w14:paraId="38CA3F27" w14:textId="77777777" w:rsidR="005D295F" w:rsidRPr="00131307" w:rsidRDefault="00610D04"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 xml:space="preserve">Wykonawca nie odpowiada za proces przyznania dotacji. </w:t>
      </w:r>
    </w:p>
    <w:p w14:paraId="3894CAB8" w14:textId="01009DC3" w:rsidR="005D295F" w:rsidRPr="00131307" w:rsidRDefault="00610D04"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 xml:space="preserve">Zamawiający zobowiązuje się do podpisania dokumentów niezbędnych do wykonania umowy leasingu </w:t>
      </w:r>
      <w:r w:rsidR="000F2BC0" w:rsidRPr="00131307">
        <w:rPr>
          <w:rFonts w:ascii="Times New Roman" w:hAnsi="Times New Roman" w:cs="Times New Roman"/>
          <w:color w:val="auto"/>
          <w:sz w:val="22"/>
          <w:szCs w:val="22"/>
        </w:rPr>
        <w:br/>
      </w:r>
      <w:r w:rsidRPr="00131307">
        <w:rPr>
          <w:rFonts w:ascii="Times New Roman" w:hAnsi="Times New Roman" w:cs="Times New Roman"/>
          <w:color w:val="auto"/>
          <w:sz w:val="22"/>
          <w:szCs w:val="22"/>
        </w:rPr>
        <w:t xml:space="preserve">z dotacją na wzorcach Wykonawcy. </w:t>
      </w:r>
    </w:p>
    <w:p w14:paraId="649A304C" w14:textId="77777777" w:rsidR="005D295F" w:rsidRPr="00131307" w:rsidRDefault="00610D04"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 xml:space="preserve">Umowa dotacji jest zawierana przez Zamawiającego z BOŚ. </w:t>
      </w:r>
    </w:p>
    <w:p w14:paraId="5DEE8AA5" w14:textId="0203BDEF" w:rsidR="00610D04" w:rsidRPr="00131307" w:rsidRDefault="00610D04" w:rsidP="000F2BC0">
      <w:pPr>
        <w:pStyle w:val="Default"/>
        <w:numPr>
          <w:ilvl w:val="0"/>
          <w:numId w:val="38"/>
        </w:numPr>
        <w:jc w:val="both"/>
        <w:rPr>
          <w:rFonts w:ascii="Times New Roman" w:hAnsi="Times New Roman" w:cs="Times New Roman"/>
          <w:color w:val="auto"/>
          <w:sz w:val="22"/>
          <w:szCs w:val="22"/>
        </w:rPr>
      </w:pPr>
      <w:r w:rsidRPr="00131307">
        <w:rPr>
          <w:rFonts w:ascii="Times New Roman" w:hAnsi="Times New Roman" w:cs="Times New Roman"/>
          <w:color w:val="auto"/>
          <w:sz w:val="22"/>
          <w:szCs w:val="22"/>
        </w:rPr>
        <w:t>W przypadku nieprzyznania dotacji Zamawiający we własnym zakresie dokona zapłaty opłaty wstępnej lub (alternatywnie) Zamawiający może odstąpić od umowy zamówienia bez obc</w:t>
      </w:r>
      <w:r w:rsidR="005D295F" w:rsidRPr="00131307">
        <w:rPr>
          <w:rFonts w:ascii="Times New Roman" w:hAnsi="Times New Roman" w:cs="Times New Roman"/>
          <w:color w:val="auto"/>
          <w:sz w:val="22"/>
          <w:szCs w:val="22"/>
        </w:rPr>
        <w:t xml:space="preserve">iążania Wykonawcy karą umowną. </w:t>
      </w:r>
    </w:p>
    <w:p w14:paraId="55070966" w14:textId="50E435BE" w:rsidR="007445E3" w:rsidRPr="00131307" w:rsidRDefault="007445E3" w:rsidP="007445E3">
      <w:pPr>
        <w:rPr>
          <w:b/>
          <w:sz w:val="22"/>
          <w:szCs w:val="22"/>
        </w:rPr>
      </w:pPr>
      <w:r w:rsidRPr="00131307">
        <w:rPr>
          <w:b/>
          <w:sz w:val="22"/>
          <w:szCs w:val="22"/>
        </w:rPr>
        <w:t>Szczegółowy opis przedmiotu zamówienia zawiera Załącznik nr 4 niniejszej Specyfikacji.</w:t>
      </w:r>
    </w:p>
    <w:p w14:paraId="169CB153" w14:textId="77777777" w:rsidR="007445E3" w:rsidRPr="00131307" w:rsidRDefault="007445E3" w:rsidP="00923DA6">
      <w:pPr>
        <w:jc w:val="center"/>
        <w:rPr>
          <w:b/>
          <w:sz w:val="22"/>
        </w:rPr>
      </w:pPr>
    </w:p>
    <w:p w14:paraId="0B5C6410" w14:textId="77777777" w:rsidR="008D2743" w:rsidRPr="00131307" w:rsidRDefault="008D2743" w:rsidP="00923DA6">
      <w:pPr>
        <w:jc w:val="center"/>
        <w:rPr>
          <w:b/>
          <w:sz w:val="22"/>
        </w:rPr>
      </w:pPr>
      <w:r w:rsidRPr="00131307">
        <w:rPr>
          <w:b/>
          <w:sz w:val="22"/>
        </w:rPr>
        <w:lastRenderedPageBreak/>
        <w:t xml:space="preserve">§4 TERMIN WYKONANIA UMOWY </w:t>
      </w:r>
    </w:p>
    <w:p w14:paraId="72777A06" w14:textId="77777777" w:rsidR="008D2743" w:rsidRPr="00131307" w:rsidRDefault="008D2743">
      <w:pPr>
        <w:jc w:val="center"/>
        <w:rPr>
          <w:b/>
          <w:sz w:val="22"/>
        </w:rPr>
      </w:pPr>
    </w:p>
    <w:p w14:paraId="226E41BA" w14:textId="5279D574" w:rsidR="007445E3" w:rsidRPr="00131307" w:rsidRDefault="00E10278" w:rsidP="004D10F7">
      <w:pPr>
        <w:jc w:val="both"/>
        <w:rPr>
          <w:b/>
          <w:sz w:val="22"/>
          <w:szCs w:val="22"/>
        </w:rPr>
      </w:pPr>
      <w:r w:rsidRPr="00131307">
        <w:rPr>
          <w:sz w:val="22"/>
          <w:szCs w:val="22"/>
        </w:rPr>
        <w:t>Wykonawca zobowiązuje się do wykonania Przed</w:t>
      </w:r>
      <w:r w:rsidR="00EE48C0" w:rsidRPr="00131307">
        <w:rPr>
          <w:sz w:val="22"/>
          <w:szCs w:val="22"/>
        </w:rPr>
        <w:t xml:space="preserve">miotu umowy w </w:t>
      </w:r>
      <w:r w:rsidRPr="00131307">
        <w:rPr>
          <w:sz w:val="22"/>
          <w:szCs w:val="22"/>
        </w:rPr>
        <w:t>terminie:</w:t>
      </w:r>
      <w:r w:rsidR="00EE48C0" w:rsidRPr="00131307">
        <w:rPr>
          <w:sz w:val="22"/>
          <w:szCs w:val="22"/>
        </w:rPr>
        <w:t xml:space="preserve"> </w:t>
      </w:r>
      <w:r w:rsidR="00FC1138" w:rsidRPr="00131307">
        <w:rPr>
          <w:b/>
          <w:sz w:val="22"/>
          <w:szCs w:val="22"/>
        </w:rPr>
        <w:t xml:space="preserve">do </w:t>
      </w:r>
      <w:r w:rsidR="00EC1846" w:rsidRPr="00131307">
        <w:rPr>
          <w:b/>
          <w:sz w:val="22"/>
          <w:szCs w:val="22"/>
        </w:rPr>
        <w:t>dnia 3</w:t>
      </w:r>
      <w:r w:rsidR="00611C44" w:rsidRPr="00131307">
        <w:rPr>
          <w:b/>
          <w:sz w:val="22"/>
          <w:szCs w:val="22"/>
        </w:rPr>
        <w:t>0</w:t>
      </w:r>
      <w:r w:rsidR="004D10F7" w:rsidRPr="00131307">
        <w:rPr>
          <w:b/>
          <w:sz w:val="22"/>
          <w:szCs w:val="22"/>
        </w:rPr>
        <w:t>.06.2023</w:t>
      </w:r>
      <w:r w:rsidR="00EC1846" w:rsidRPr="00131307">
        <w:rPr>
          <w:b/>
          <w:sz w:val="22"/>
          <w:szCs w:val="22"/>
        </w:rPr>
        <w:t xml:space="preserve"> r.</w:t>
      </w:r>
    </w:p>
    <w:p w14:paraId="45DF32B6" w14:textId="77777777" w:rsidR="00CE580B" w:rsidRPr="00131307" w:rsidRDefault="00CE580B" w:rsidP="00A45CE8">
      <w:pPr>
        <w:jc w:val="center"/>
        <w:rPr>
          <w:b/>
          <w:sz w:val="22"/>
          <w:szCs w:val="22"/>
        </w:rPr>
      </w:pPr>
    </w:p>
    <w:p w14:paraId="1EA95280" w14:textId="77777777" w:rsidR="00A45CE8" w:rsidRPr="00131307" w:rsidRDefault="00A45CE8" w:rsidP="00A45CE8">
      <w:pPr>
        <w:jc w:val="center"/>
        <w:rPr>
          <w:b/>
          <w:i/>
          <w:sz w:val="22"/>
          <w:szCs w:val="22"/>
          <w:u w:val="single"/>
        </w:rPr>
      </w:pPr>
      <w:r w:rsidRPr="00131307">
        <w:rPr>
          <w:b/>
          <w:sz w:val="22"/>
          <w:szCs w:val="22"/>
        </w:rPr>
        <w:t>§5 WARUNKI UDZIAŁU W POSTĘPOWANIU</w:t>
      </w:r>
    </w:p>
    <w:p w14:paraId="60CEBEEE" w14:textId="77777777" w:rsidR="00A45CE8" w:rsidRPr="00131307" w:rsidRDefault="00A45CE8" w:rsidP="00A45CE8">
      <w:pPr>
        <w:pStyle w:val="Akapitzlist1"/>
        <w:spacing w:after="0"/>
        <w:ind w:left="0"/>
        <w:jc w:val="both"/>
        <w:rPr>
          <w:rFonts w:ascii="Times New Roman" w:hAnsi="Times New Roman"/>
          <w:b/>
          <w:i/>
          <w:u w:val="single"/>
        </w:rPr>
      </w:pPr>
    </w:p>
    <w:p w14:paraId="767FA6C5" w14:textId="77777777" w:rsidR="00A45CE8" w:rsidRPr="00131307" w:rsidRDefault="00A45CE8" w:rsidP="00A45CE8">
      <w:pPr>
        <w:pStyle w:val="Akapitzlist1"/>
        <w:spacing w:after="0"/>
        <w:ind w:left="0"/>
        <w:jc w:val="both"/>
        <w:rPr>
          <w:rFonts w:ascii="Times New Roman" w:hAnsi="Times New Roman"/>
        </w:rPr>
      </w:pPr>
      <w:r w:rsidRPr="00131307">
        <w:rPr>
          <w:rFonts w:ascii="Times New Roman" w:hAnsi="Times New Roman"/>
          <w:b/>
          <w:bCs/>
        </w:rPr>
        <w:t>1.  O udzielenie zamówienia mogą ubiegać się Wykonawcy, którzy:</w:t>
      </w:r>
    </w:p>
    <w:p w14:paraId="1A2DCC81" w14:textId="77777777" w:rsidR="00A45CE8" w:rsidRPr="00131307" w:rsidRDefault="00A45CE8" w:rsidP="004E715B">
      <w:pPr>
        <w:pStyle w:val="Akapitzlist1"/>
        <w:numPr>
          <w:ilvl w:val="1"/>
          <w:numId w:val="21"/>
        </w:numPr>
        <w:suppressAutoHyphens/>
        <w:spacing w:after="0"/>
        <w:contextualSpacing w:val="0"/>
        <w:jc w:val="both"/>
        <w:rPr>
          <w:rFonts w:ascii="Times New Roman" w:hAnsi="Times New Roman"/>
        </w:rPr>
      </w:pPr>
      <w:r w:rsidRPr="00131307">
        <w:rPr>
          <w:rFonts w:ascii="Times New Roman" w:hAnsi="Times New Roman"/>
        </w:rPr>
        <w:t>nie podlegają wykluczeniu;</w:t>
      </w:r>
    </w:p>
    <w:p w14:paraId="6A0B2AEE" w14:textId="77777777" w:rsidR="00FC1138" w:rsidRPr="00131307" w:rsidRDefault="00A45CE8" w:rsidP="00CE0D7C">
      <w:pPr>
        <w:pStyle w:val="Akapitzlist1"/>
        <w:numPr>
          <w:ilvl w:val="1"/>
          <w:numId w:val="21"/>
        </w:numPr>
        <w:suppressAutoHyphens/>
        <w:spacing w:after="0"/>
        <w:contextualSpacing w:val="0"/>
        <w:jc w:val="both"/>
        <w:rPr>
          <w:rFonts w:ascii="Times New Roman" w:hAnsi="Times New Roman"/>
        </w:rPr>
      </w:pPr>
      <w:r w:rsidRPr="00131307">
        <w:rPr>
          <w:rFonts w:ascii="Times New Roman" w:hAnsi="Times New Roman"/>
        </w:rPr>
        <w:t>spełniają warunki udziału w postępowaniu.</w:t>
      </w:r>
    </w:p>
    <w:p w14:paraId="497AE3E5" w14:textId="77777777" w:rsidR="00CE0D7C" w:rsidRPr="00131307" w:rsidRDefault="00CE0D7C" w:rsidP="00CE0D7C">
      <w:pPr>
        <w:pStyle w:val="Akapitzlist1"/>
        <w:suppressAutoHyphens/>
        <w:spacing w:after="0"/>
        <w:ind w:left="1440"/>
        <w:contextualSpacing w:val="0"/>
        <w:jc w:val="both"/>
        <w:rPr>
          <w:rFonts w:ascii="Times New Roman" w:hAnsi="Times New Roman"/>
        </w:rPr>
      </w:pPr>
    </w:p>
    <w:p w14:paraId="0A85B690" w14:textId="77777777" w:rsidR="00A45CE8" w:rsidRPr="00131307" w:rsidRDefault="00A45CE8" w:rsidP="0005736C">
      <w:pPr>
        <w:pStyle w:val="Akapitzlist1"/>
        <w:numPr>
          <w:ilvl w:val="0"/>
          <w:numId w:val="21"/>
        </w:numPr>
        <w:tabs>
          <w:tab w:val="clear" w:pos="720"/>
          <w:tab w:val="num" w:pos="426"/>
        </w:tabs>
        <w:suppressAutoHyphens/>
        <w:spacing w:after="0"/>
        <w:ind w:hanging="578"/>
        <w:contextualSpacing w:val="0"/>
        <w:jc w:val="both"/>
      </w:pPr>
      <w:r w:rsidRPr="00131307">
        <w:rPr>
          <w:rFonts w:ascii="Times New Roman" w:hAnsi="Times New Roman"/>
          <w:b/>
        </w:rPr>
        <w:t>Z postępowania o udzielenie zamówienia wyklucza się:</w:t>
      </w:r>
    </w:p>
    <w:p w14:paraId="46B97B25" w14:textId="77777777" w:rsidR="00A45CE8" w:rsidRPr="00A90594" w:rsidRDefault="00A45CE8" w:rsidP="0005736C">
      <w:pPr>
        <w:pStyle w:val="Akapitzlist1"/>
        <w:numPr>
          <w:ilvl w:val="0"/>
          <w:numId w:val="22"/>
        </w:numPr>
        <w:suppressAutoHyphens/>
        <w:spacing w:after="0" w:line="240" w:lineRule="auto"/>
        <w:contextualSpacing w:val="0"/>
        <w:jc w:val="both"/>
        <w:rPr>
          <w:rFonts w:ascii="Times New Roman" w:hAnsi="Times New Roman"/>
        </w:rPr>
      </w:pPr>
      <w:r w:rsidRPr="00A90594">
        <w:rPr>
          <w:rFonts w:ascii="Times New Roman" w:hAnsi="Times New Roman"/>
        </w:rPr>
        <w:t>Wykonawców, którzy nie są uprawnieni do występowania w obrocie prawnym,</w:t>
      </w:r>
    </w:p>
    <w:p w14:paraId="54B60332"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Wykonawców, którzy nie wykażą spełniania warunków udziału w postępowaniu lub braku podstaw wykluczenia;</w:t>
      </w:r>
    </w:p>
    <w:p w14:paraId="65A57D50"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Wykonawców, którzy znajdują się w sytuacji finansowej niezapewniającej wykonania zamówienia,</w:t>
      </w:r>
    </w:p>
    <w:p w14:paraId="18C55256"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 xml:space="preserve">Wykonawcę, który w okresie ostatnich 3 lat przed upływem terminu składania ofert nie zrealizował zamówienia z przyczyn leżących po jego stronie lub nienależycie wykonał zamówienie, </w:t>
      </w:r>
    </w:p>
    <w:p w14:paraId="64F472C6"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 xml:space="preserve">Wykonawców , którzy są podmiotem postępowania o upadłość, są w stanie upadłości, lub otwarto </w:t>
      </w:r>
      <w:r w:rsidRPr="00A90594">
        <w:rPr>
          <w:rFonts w:ascii="Times New Roman" w:hAnsi="Times New Roman"/>
        </w:rPr>
        <w:br/>
        <w:t>w stosunku do nich likwidację,</w:t>
      </w:r>
    </w:p>
    <w:p w14:paraId="10E4055A"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Wykonawców, którzy zalegają z uiszczaniem podatków, opłat lub składek na ubezpieczenie społeczne,</w:t>
      </w:r>
    </w:p>
    <w:p w14:paraId="16AE04FF"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 xml:space="preserve">Wykonawców , którzy zostali  skazani prawomocnym wyrokiem za przestępstwo popełnione </w:t>
      </w:r>
      <w:r w:rsidRPr="00A90594">
        <w:rPr>
          <w:rFonts w:ascii="Times New Roman" w:hAnsi="Times New Roman"/>
        </w:rPr>
        <w:br/>
        <w:t xml:space="preserve">w związku z postępowaniem o udzielenie zamówienia, przestępstwo przekupstwa albo inne przestępstwo popełnione w celu osiągnięcia korzyści majątkowych, </w:t>
      </w:r>
    </w:p>
    <w:p w14:paraId="2D026010" w14:textId="77777777" w:rsidR="00A45CE8" w:rsidRPr="00A90594"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popełnione w związku z postępowaniem o udzielenie zamówienia publicz</w:t>
      </w:r>
      <w:r w:rsidR="004E715B">
        <w:rPr>
          <w:rFonts w:ascii="Times New Roman" w:hAnsi="Times New Roman"/>
        </w:rPr>
        <w:t xml:space="preserve">nego, przestępstwo przekupstwa </w:t>
      </w:r>
      <w:r w:rsidRPr="00A90594">
        <w:rPr>
          <w:rFonts w:ascii="Times New Roman" w:hAnsi="Times New Roman"/>
        </w:rPr>
        <w:t>albo inne przestępstwo popełnione w celu osiągnięcia korzyści majątkowych,</w:t>
      </w:r>
    </w:p>
    <w:p w14:paraId="4F2C0CD8" w14:textId="77777777" w:rsidR="00A45CE8" w:rsidRDefault="00A45CE8" w:rsidP="0005736C">
      <w:pPr>
        <w:pStyle w:val="Akapitzlist1"/>
        <w:numPr>
          <w:ilvl w:val="0"/>
          <w:numId w:val="22"/>
        </w:numPr>
        <w:suppressAutoHyphens/>
        <w:spacing w:after="0" w:line="240" w:lineRule="auto"/>
        <w:ind w:left="714" w:hanging="357"/>
        <w:contextualSpacing w:val="0"/>
        <w:jc w:val="both"/>
        <w:rPr>
          <w:rFonts w:ascii="Times New Roman" w:hAnsi="Times New Roman"/>
        </w:rPr>
      </w:pPr>
      <w:r w:rsidRPr="00A90594">
        <w:rPr>
          <w:rFonts w:ascii="Times New Roman" w:hAnsi="Times New Roman"/>
        </w:rPr>
        <w:t xml:space="preserve">Wykonawców, na których została nałożona na nich kara pieniężna, o której mowa w przepisach </w:t>
      </w:r>
      <w:r w:rsidRPr="00A90594">
        <w:rPr>
          <w:rFonts w:ascii="Times New Roman" w:hAnsi="Times New Roman"/>
        </w:rPr>
        <w:br/>
        <w:t>o zwalczaniu nieuczciwej konkurencji, za czyn nieuczciwej konkurencji polegający na przekupstwie osoby pełniącej funkcje publiczną.</w:t>
      </w:r>
    </w:p>
    <w:p w14:paraId="67F59BCC" w14:textId="77777777" w:rsidR="0005736C" w:rsidRPr="0005736C" w:rsidRDefault="0005736C" w:rsidP="0005736C">
      <w:pPr>
        <w:pStyle w:val="Akapitzlist"/>
        <w:numPr>
          <w:ilvl w:val="0"/>
          <w:numId w:val="22"/>
        </w:numPr>
        <w:jc w:val="both"/>
        <w:rPr>
          <w:sz w:val="22"/>
          <w:szCs w:val="22"/>
        </w:rPr>
      </w:pPr>
      <w:r w:rsidRPr="0005736C">
        <w:rPr>
          <w:sz w:val="22"/>
          <w:szCs w:val="22"/>
        </w:rPr>
        <w:t>Wykonawców</w:t>
      </w:r>
      <w:r w:rsidR="004E715B">
        <w:rPr>
          <w:sz w:val="22"/>
          <w:szCs w:val="22"/>
        </w:rPr>
        <w:t>,</w:t>
      </w:r>
      <w:r w:rsidRPr="0005736C">
        <w:rPr>
          <w:sz w:val="22"/>
          <w:szCs w:val="22"/>
        </w:rPr>
        <w:t xml:space="preserve"> w przypadkach, o których mowa w art. 7 ust. 1 ustawy z dnia 13 kwietnia 2022 r. </w:t>
      </w:r>
      <w:r w:rsidR="00312EA4">
        <w:rPr>
          <w:sz w:val="22"/>
          <w:szCs w:val="22"/>
        </w:rPr>
        <w:br/>
      </w:r>
      <w:r w:rsidRPr="0005736C">
        <w:rPr>
          <w:sz w:val="22"/>
          <w:szCs w:val="22"/>
        </w:rPr>
        <w:t>o szczególnych rozwiązaniach w zakresie przeciwdziałania wspieraniu agresji na Ukrainę oraz służących ochronie bezpieczeństwa narodowego (Dz.U. 2022 poz. 835) - okres wykluczenia ustala się na podstawie prze</w:t>
      </w:r>
      <w:r w:rsidR="0089401F">
        <w:rPr>
          <w:sz w:val="22"/>
          <w:szCs w:val="22"/>
        </w:rPr>
        <w:t>pisów wskazanej ustawy.</w:t>
      </w:r>
    </w:p>
    <w:p w14:paraId="5466DF70" w14:textId="77777777" w:rsidR="00A45CE8" w:rsidRPr="00A90594" w:rsidRDefault="00A45CE8" w:rsidP="00A45CE8">
      <w:pPr>
        <w:pStyle w:val="Akapitzlist1"/>
        <w:spacing w:after="0" w:line="240" w:lineRule="auto"/>
        <w:ind w:left="714"/>
        <w:jc w:val="both"/>
        <w:rPr>
          <w:rFonts w:ascii="Times New Roman" w:hAnsi="Times New Roman"/>
        </w:rPr>
      </w:pPr>
    </w:p>
    <w:p w14:paraId="0996AEF9" w14:textId="77777777" w:rsidR="00A45CE8" w:rsidRPr="00A90594" w:rsidRDefault="00A45CE8" w:rsidP="00A45CE8">
      <w:pPr>
        <w:pStyle w:val="Akapitzlist"/>
        <w:ind w:left="0"/>
        <w:jc w:val="both"/>
      </w:pPr>
      <w:r w:rsidRPr="00A90594">
        <w:rPr>
          <w:sz w:val="22"/>
          <w:szCs w:val="22"/>
        </w:rPr>
        <w:t>Wystąpienie, którejkolwiek z wyżej wymienionych sytuacji skutkuje wykluczeniem Wykonawcy</w:t>
      </w:r>
      <w:r w:rsidRPr="00A90594">
        <w:rPr>
          <w:sz w:val="22"/>
          <w:szCs w:val="22"/>
        </w:rPr>
        <w:br/>
        <w:t>z postępowania. Ofertę Wykonawcy wykluczonego uznaje się za odrzuconą.</w:t>
      </w:r>
    </w:p>
    <w:p w14:paraId="74C32D6B" w14:textId="77777777" w:rsidR="00A45CE8" w:rsidRPr="00A90594" w:rsidRDefault="00A45CE8" w:rsidP="00A45CE8">
      <w:pPr>
        <w:rPr>
          <w:sz w:val="22"/>
        </w:rPr>
      </w:pPr>
    </w:p>
    <w:p w14:paraId="7EB24D17" w14:textId="77777777" w:rsidR="00A45CE8" w:rsidRPr="00803BE9" w:rsidRDefault="00A45CE8" w:rsidP="00803BE9">
      <w:pPr>
        <w:pStyle w:val="Akapitzlist"/>
        <w:widowControl w:val="0"/>
        <w:numPr>
          <w:ilvl w:val="0"/>
          <w:numId w:val="21"/>
        </w:numPr>
        <w:tabs>
          <w:tab w:val="num" w:pos="284"/>
        </w:tabs>
        <w:spacing w:after="160" w:line="252" w:lineRule="auto"/>
        <w:jc w:val="both"/>
        <w:rPr>
          <w:b/>
          <w:sz w:val="22"/>
          <w:szCs w:val="22"/>
        </w:rPr>
      </w:pPr>
      <w:r w:rsidRPr="00803BE9">
        <w:rPr>
          <w:rFonts w:eastAsia="Verdana"/>
          <w:b/>
          <w:sz w:val="22"/>
          <w:szCs w:val="22"/>
        </w:rPr>
        <w:t xml:space="preserve">Warunki wymagane od Wykonawców </w:t>
      </w:r>
    </w:p>
    <w:p w14:paraId="194468DD" w14:textId="77777777" w:rsidR="00697E97" w:rsidRPr="002D2CCC" w:rsidRDefault="007D0528" w:rsidP="0005736C">
      <w:pPr>
        <w:numPr>
          <w:ilvl w:val="1"/>
          <w:numId w:val="21"/>
        </w:numPr>
        <w:rPr>
          <w:b/>
          <w:i/>
          <w:sz w:val="22"/>
          <w:u w:val="single"/>
        </w:rPr>
      </w:pPr>
      <w:r w:rsidRPr="00A90594">
        <w:rPr>
          <w:b/>
          <w:i/>
          <w:sz w:val="22"/>
          <w:u w:val="single"/>
        </w:rPr>
        <w:t xml:space="preserve"> Warunki dotyczące leasingu, gwarancji </w:t>
      </w:r>
    </w:p>
    <w:p w14:paraId="7077A359" w14:textId="77777777" w:rsidR="007D0528" w:rsidRPr="00733709" w:rsidRDefault="007D0528" w:rsidP="0005736C">
      <w:pPr>
        <w:numPr>
          <w:ilvl w:val="0"/>
          <w:numId w:val="11"/>
        </w:numPr>
        <w:suppressAutoHyphens w:val="0"/>
        <w:rPr>
          <w:sz w:val="22"/>
        </w:rPr>
      </w:pPr>
      <w:r w:rsidRPr="00733709">
        <w:rPr>
          <w:sz w:val="22"/>
        </w:rPr>
        <w:t>Leasing</w:t>
      </w:r>
    </w:p>
    <w:p w14:paraId="38C28EF5" w14:textId="77777777" w:rsidR="007D0528" w:rsidRPr="005F46AB" w:rsidRDefault="007D0528" w:rsidP="0005736C">
      <w:pPr>
        <w:numPr>
          <w:ilvl w:val="0"/>
          <w:numId w:val="10"/>
        </w:numPr>
        <w:suppressAutoHyphens w:val="0"/>
        <w:rPr>
          <w:sz w:val="22"/>
        </w:rPr>
      </w:pPr>
      <w:r w:rsidRPr="005F46AB">
        <w:rPr>
          <w:sz w:val="22"/>
        </w:rPr>
        <w:t xml:space="preserve">opłata </w:t>
      </w:r>
      <w:r w:rsidR="00DF388D" w:rsidRPr="005F46AB">
        <w:rPr>
          <w:sz w:val="22"/>
        </w:rPr>
        <w:t>w</w:t>
      </w:r>
      <w:r w:rsidR="00AB5C60">
        <w:rPr>
          <w:sz w:val="22"/>
        </w:rPr>
        <w:t>stępna (czynsz „0”) wynosząca 2</w:t>
      </w:r>
      <w:r w:rsidR="00910DA2" w:rsidRPr="005F46AB">
        <w:rPr>
          <w:sz w:val="22"/>
        </w:rPr>
        <w:t>0</w:t>
      </w:r>
      <w:r w:rsidRPr="005F46AB">
        <w:rPr>
          <w:sz w:val="22"/>
        </w:rPr>
        <w:t>% wartości samochodu,</w:t>
      </w:r>
    </w:p>
    <w:p w14:paraId="1AF33023" w14:textId="77777777" w:rsidR="007D0528" w:rsidRPr="005F46AB" w:rsidRDefault="00773D35" w:rsidP="0005736C">
      <w:pPr>
        <w:numPr>
          <w:ilvl w:val="0"/>
          <w:numId w:val="10"/>
        </w:numPr>
        <w:suppressAutoHyphens w:val="0"/>
        <w:rPr>
          <w:sz w:val="22"/>
        </w:rPr>
      </w:pPr>
      <w:r w:rsidRPr="005F46AB">
        <w:rPr>
          <w:sz w:val="22"/>
        </w:rPr>
        <w:t>płatność rozłożona na 36 rat (35</w:t>
      </w:r>
      <w:r w:rsidR="001954D5" w:rsidRPr="005F46AB">
        <w:rPr>
          <w:sz w:val="22"/>
        </w:rPr>
        <w:t xml:space="preserve"> rat  + czynsz „0”) przy zastosowaniu stałej stopy procentowej</w:t>
      </w:r>
    </w:p>
    <w:p w14:paraId="7E8A6E1A" w14:textId="77777777" w:rsidR="001954D5" w:rsidRPr="005F46AB" w:rsidRDefault="00910DA2" w:rsidP="0005736C">
      <w:pPr>
        <w:numPr>
          <w:ilvl w:val="0"/>
          <w:numId w:val="10"/>
        </w:numPr>
        <w:suppressAutoHyphens w:val="0"/>
        <w:rPr>
          <w:strike/>
          <w:sz w:val="22"/>
        </w:rPr>
      </w:pPr>
      <w:r w:rsidRPr="005F46AB">
        <w:rPr>
          <w:sz w:val="22"/>
        </w:rPr>
        <w:t>wartość końcowa 1</w:t>
      </w:r>
      <w:r w:rsidR="007D0528" w:rsidRPr="005F46AB">
        <w:rPr>
          <w:sz w:val="22"/>
        </w:rPr>
        <w:t>%</w:t>
      </w:r>
      <w:r w:rsidR="001954D5" w:rsidRPr="005F46AB">
        <w:rPr>
          <w:sz w:val="22"/>
        </w:rPr>
        <w:t xml:space="preserve"> </w:t>
      </w:r>
    </w:p>
    <w:p w14:paraId="1FAECEEA" w14:textId="77777777" w:rsidR="007D0528" w:rsidRPr="005F46AB" w:rsidRDefault="007D0528" w:rsidP="0005736C">
      <w:pPr>
        <w:numPr>
          <w:ilvl w:val="0"/>
          <w:numId w:val="10"/>
        </w:numPr>
        <w:suppressAutoHyphens w:val="0"/>
        <w:rPr>
          <w:sz w:val="22"/>
        </w:rPr>
      </w:pPr>
      <w:r w:rsidRPr="005F46AB">
        <w:rPr>
          <w:sz w:val="22"/>
        </w:rPr>
        <w:t xml:space="preserve">jako wartość samochodu przyjmuje się wartość samochodu wraz z ubezpieczeniem AC, OC i NNW </w:t>
      </w:r>
      <w:r w:rsidRPr="005F46AB">
        <w:rPr>
          <w:sz w:val="22"/>
        </w:rPr>
        <w:br/>
        <w:t>i innymi opłatami,</w:t>
      </w:r>
    </w:p>
    <w:p w14:paraId="1044970A" w14:textId="77777777" w:rsidR="00F57CD5" w:rsidRPr="005F46AB" w:rsidRDefault="007D0528" w:rsidP="0005736C">
      <w:pPr>
        <w:numPr>
          <w:ilvl w:val="0"/>
          <w:numId w:val="10"/>
        </w:numPr>
        <w:suppressAutoHyphens w:val="0"/>
        <w:rPr>
          <w:sz w:val="22"/>
        </w:rPr>
      </w:pPr>
      <w:r w:rsidRPr="005F46AB">
        <w:rPr>
          <w:sz w:val="22"/>
        </w:rPr>
        <w:t>ubezpieczenie zawiera OC, AC i NNW na cały okres leasingu.</w:t>
      </w:r>
    </w:p>
    <w:p w14:paraId="32631EAB" w14:textId="77777777" w:rsidR="007D0528" w:rsidRPr="005F46AB" w:rsidRDefault="007D0528" w:rsidP="0005736C">
      <w:pPr>
        <w:numPr>
          <w:ilvl w:val="0"/>
          <w:numId w:val="11"/>
        </w:numPr>
        <w:suppressAutoHyphens w:val="0"/>
        <w:jc w:val="both"/>
        <w:rPr>
          <w:sz w:val="22"/>
        </w:rPr>
      </w:pPr>
      <w:r w:rsidRPr="005F46AB">
        <w:rPr>
          <w:sz w:val="22"/>
        </w:rPr>
        <w:t xml:space="preserve">Gwarancja ( producenta ) </w:t>
      </w:r>
      <w:r w:rsidR="00F57CD5" w:rsidRPr="005F46AB">
        <w:rPr>
          <w:sz w:val="22"/>
        </w:rPr>
        <w:t xml:space="preserve">na pojazd </w:t>
      </w:r>
      <w:r w:rsidR="00620C21" w:rsidRPr="005F46AB">
        <w:rPr>
          <w:sz w:val="22"/>
        </w:rPr>
        <w:t>wynosi</w:t>
      </w:r>
      <w:r w:rsidR="009116C9" w:rsidRPr="005F46AB">
        <w:rPr>
          <w:sz w:val="22"/>
        </w:rPr>
        <w:t xml:space="preserve"> min.</w:t>
      </w:r>
      <w:r w:rsidR="00620C21" w:rsidRPr="005F46AB">
        <w:rPr>
          <w:sz w:val="22"/>
        </w:rPr>
        <w:t xml:space="preserve"> 3</w:t>
      </w:r>
      <w:r w:rsidRPr="005F46AB">
        <w:rPr>
          <w:sz w:val="22"/>
        </w:rPr>
        <w:t xml:space="preserve"> lata (cały okres leasingu).</w:t>
      </w:r>
    </w:p>
    <w:p w14:paraId="1F9C5D44" w14:textId="77777777" w:rsidR="007D0528" w:rsidRPr="005F46AB" w:rsidRDefault="00D660AC" w:rsidP="0005736C">
      <w:pPr>
        <w:numPr>
          <w:ilvl w:val="0"/>
          <w:numId w:val="11"/>
        </w:numPr>
        <w:suppressAutoHyphens w:val="0"/>
        <w:jc w:val="both"/>
        <w:rPr>
          <w:sz w:val="22"/>
        </w:rPr>
      </w:pPr>
      <w:r w:rsidRPr="005F46AB">
        <w:rPr>
          <w:sz w:val="22"/>
        </w:rPr>
        <w:t>Wykonawca</w:t>
      </w:r>
      <w:r w:rsidR="003319D4" w:rsidRPr="005F46AB">
        <w:rPr>
          <w:sz w:val="22"/>
        </w:rPr>
        <w:t xml:space="preserve"> </w:t>
      </w:r>
      <w:r w:rsidR="007D0528" w:rsidRPr="005F46AB">
        <w:rPr>
          <w:sz w:val="22"/>
        </w:rPr>
        <w:t>dostarczy</w:t>
      </w:r>
      <w:r w:rsidR="00F57CD5" w:rsidRPr="005F46AB">
        <w:rPr>
          <w:sz w:val="22"/>
        </w:rPr>
        <w:t xml:space="preserve"> instrukcje użytkowania pojazdu </w:t>
      </w:r>
      <w:r w:rsidR="007D0528" w:rsidRPr="005F46AB">
        <w:rPr>
          <w:sz w:val="22"/>
        </w:rPr>
        <w:t>w języku</w:t>
      </w:r>
      <w:r w:rsidR="00F57CD5" w:rsidRPr="005F46AB">
        <w:rPr>
          <w:sz w:val="22"/>
        </w:rPr>
        <w:t xml:space="preserve"> polskim</w:t>
      </w:r>
      <w:r w:rsidR="007D0528" w:rsidRPr="005F46AB">
        <w:rPr>
          <w:sz w:val="22"/>
        </w:rPr>
        <w:t>.</w:t>
      </w:r>
    </w:p>
    <w:p w14:paraId="4CB2B6B2" w14:textId="77777777" w:rsidR="00ED128C" w:rsidRPr="005F46AB" w:rsidRDefault="00EB3929" w:rsidP="0005736C">
      <w:pPr>
        <w:numPr>
          <w:ilvl w:val="0"/>
          <w:numId w:val="11"/>
        </w:numPr>
        <w:suppressAutoHyphens w:val="0"/>
        <w:jc w:val="both"/>
        <w:rPr>
          <w:sz w:val="22"/>
          <w:szCs w:val="22"/>
        </w:rPr>
      </w:pPr>
      <w:r w:rsidRPr="005F46AB">
        <w:rPr>
          <w:sz w:val="22"/>
          <w:szCs w:val="22"/>
        </w:rPr>
        <w:t>Wraz z dostarczeniem samochodu,</w:t>
      </w:r>
      <w:r w:rsidR="007D0528" w:rsidRPr="005F46AB">
        <w:rPr>
          <w:sz w:val="22"/>
          <w:szCs w:val="22"/>
        </w:rPr>
        <w:t xml:space="preserve"> Wykonawca dostarczy dokumenty dopuszczające do ruchu, </w:t>
      </w:r>
      <w:r w:rsidR="00542465" w:rsidRPr="005F46AB">
        <w:rPr>
          <w:sz w:val="22"/>
          <w:szCs w:val="22"/>
        </w:rPr>
        <w:br/>
      </w:r>
      <w:r w:rsidR="007D0528" w:rsidRPr="005F46AB">
        <w:rPr>
          <w:sz w:val="22"/>
          <w:szCs w:val="22"/>
        </w:rPr>
        <w:t>i niezb</w:t>
      </w:r>
      <w:r w:rsidR="00ED128C" w:rsidRPr="005F46AB">
        <w:rPr>
          <w:sz w:val="22"/>
          <w:szCs w:val="22"/>
        </w:rPr>
        <w:t>ędne do zarejestrowania pojazdu.</w:t>
      </w:r>
    </w:p>
    <w:p w14:paraId="7F179EF4" w14:textId="11CF89A6" w:rsidR="00236641" w:rsidRPr="005F46AB" w:rsidRDefault="0063384A" w:rsidP="00236641">
      <w:pPr>
        <w:pStyle w:val="Akapitzlist"/>
        <w:numPr>
          <w:ilvl w:val="0"/>
          <w:numId w:val="11"/>
        </w:numPr>
        <w:ind w:right="-51"/>
        <w:rPr>
          <w:sz w:val="22"/>
          <w:szCs w:val="22"/>
        </w:rPr>
      </w:pPr>
      <w:r>
        <w:rPr>
          <w:sz w:val="22"/>
          <w:szCs w:val="22"/>
        </w:rPr>
        <w:t>Samochód powinien</w:t>
      </w:r>
      <w:r w:rsidR="00236641" w:rsidRPr="005F46AB">
        <w:rPr>
          <w:sz w:val="22"/>
          <w:szCs w:val="22"/>
        </w:rPr>
        <w:t xml:space="preserve"> posiadać zielone tablice rejestracyjne.</w:t>
      </w:r>
    </w:p>
    <w:p w14:paraId="483A041B" w14:textId="77777777" w:rsidR="009116C9" w:rsidRPr="00A90594" w:rsidRDefault="009116C9" w:rsidP="007D0528">
      <w:pPr>
        <w:rPr>
          <w:sz w:val="22"/>
        </w:rPr>
      </w:pPr>
    </w:p>
    <w:p w14:paraId="74BC573F" w14:textId="77777777" w:rsidR="007D0528" w:rsidRPr="00A90594" w:rsidRDefault="007D0528" w:rsidP="0005736C">
      <w:pPr>
        <w:numPr>
          <w:ilvl w:val="1"/>
          <w:numId w:val="21"/>
        </w:numPr>
        <w:rPr>
          <w:b/>
          <w:i/>
          <w:sz w:val="22"/>
          <w:u w:val="single"/>
        </w:rPr>
      </w:pPr>
      <w:r w:rsidRPr="00A90594">
        <w:rPr>
          <w:b/>
          <w:i/>
          <w:sz w:val="22"/>
          <w:u w:val="single"/>
        </w:rPr>
        <w:lastRenderedPageBreak/>
        <w:t xml:space="preserve"> Warunki dostawy</w:t>
      </w:r>
    </w:p>
    <w:p w14:paraId="786C0B1D" w14:textId="77777777" w:rsidR="00A45011" w:rsidRDefault="007D0528" w:rsidP="007D0528">
      <w:pPr>
        <w:rPr>
          <w:sz w:val="22"/>
        </w:rPr>
      </w:pPr>
      <w:r w:rsidRPr="00A90594">
        <w:rPr>
          <w:sz w:val="22"/>
        </w:rPr>
        <w:t>Miejsce odbioru – siedziba Zamawiającego, ul. Pokoju 13, 41-709 Ruda Śląska</w:t>
      </w:r>
    </w:p>
    <w:p w14:paraId="0632652D" w14:textId="2AEC3443" w:rsidR="003E7F33" w:rsidRPr="00A90594" w:rsidRDefault="003E7F33" w:rsidP="007D0528">
      <w:pPr>
        <w:rPr>
          <w:sz w:val="22"/>
        </w:rPr>
      </w:pPr>
    </w:p>
    <w:p w14:paraId="56601110" w14:textId="77777777" w:rsidR="007D0528" w:rsidRPr="00A90594" w:rsidRDefault="007D0528" w:rsidP="0005736C">
      <w:pPr>
        <w:numPr>
          <w:ilvl w:val="1"/>
          <w:numId w:val="21"/>
        </w:numPr>
        <w:rPr>
          <w:sz w:val="22"/>
          <w:u w:val="single"/>
        </w:rPr>
      </w:pPr>
      <w:r w:rsidRPr="00A90594">
        <w:rPr>
          <w:b/>
          <w:i/>
          <w:sz w:val="22"/>
          <w:u w:val="single"/>
        </w:rPr>
        <w:t>Warunki płatności:</w:t>
      </w:r>
      <w:r w:rsidRPr="00A90594">
        <w:rPr>
          <w:sz w:val="22"/>
          <w:u w:val="single"/>
        </w:rPr>
        <w:t xml:space="preserve">  </w:t>
      </w:r>
    </w:p>
    <w:p w14:paraId="3E7B88FA" w14:textId="77777777" w:rsidR="007D0528" w:rsidRPr="00733709" w:rsidRDefault="007D0528" w:rsidP="007D0528">
      <w:pPr>
        <w:rPr>
          <w:sz w:val="22"/>
        </w:rPr>
      </w:pPr>
      <w:r w:rsidRPr="00733709">
        <w:rPr>
          <w:sz w:val="22"/>
        </w:rPr>
        <w:t xml:space="preserve">Termin płatności – </w:t>
      </w:r>
    </w:p>
    <w:p w14:paraId="2442A375" w14:textId="77777777" w:rsidR="005B1532" w:rsidRPr="00733709" w:rsidRDefault="007D0528" w:rsidP="0005736C">
      <w:pPr>
        <w:numPr>
          <w:ilvl w:val="0"/>
          <w:numId w:val="9"/>
        </w:numPr>
        <w:suppressAutoHyphens w:val="0"/>
        <w:jc w:val="both"/>
        <w:rPr>
          <w:sz w:val="22"/>
          <w:szCs w:val="22"/>
        </w:rPr>
      </w:pPr>
      <w:r w:rsidRPr="00733709">
        <w:rPr>
          <w:b/>
          <w:sz w:val="22"/>
          <w:szCs w:val="22"/>
        </w:rPr>
        <w:t>opłata wstępna (czynsz „0”)</w:t>
      </w:r>
      <w:r w:rsidRPr="00733709">
        <w:rPr>
          <w:sz w:val="22"/>
          <w:szCs w:val="22"/>
        </w:rPr>
        <w:t xml:space="preserve"> – płatna najpóźniej w ciągu 7 dni od </w:t>
      </w:r>
      <w:r w:rsidR="00910DA2" w:rsidRPr="00733709">
        <w:rPr>
          <w:sz w:val="22"/>
          <w:szCs w:val="22"/>
        </w:rPr>
        <w:t xml:space="preserve">daty </w:t>
      </w:r>
      <w:r w:rsidR="00964D54" w:rsidRPr="00733709">
        <w:rPr>
          <w:sz w:val="22"/>
          <w:szCs w:val="22"/>
        </w:rPr>
        <w:t>odbioru pojazdu.</w:t>
      </w:r>
    </w:p>
    <w:p w14:paraId="2B8581AB" w14:textId="77777777" w:rsidR="007D0528" w:rsidRPr="00733709" w:rsidRDefault="007D0528" w:rsidP="0005736C">
      <w:pPr>
        <w:numPr>
          <w:ilvl w:val="0"/>
          <w:numId w:val="9"/>
        </w:numPr>
        <w:suppressAutoHyphens w:val="0"/>
        <w:jc w:val="both"/>
        <w:rPr>
          <w:sz w:val="22"/>
          <w:szCs w:val="22"/>
          <w:u w:val="single"/>
        </w:rPr>
      </w:pPr>
      <w:r w:rsidRPr="00733709">
        <w:rPr>
          <w:b/>
          <w:sz w:val="22"/>
          <w:szCs w:val="22"/>
        </w:rPr>
        <w:t>miesięczne raty leasingowe</w:t>
      </w:r>
      <w:r w:rsidRPr="00733709">
        <w:rPr>
          <w:sz w:val="22"/>
          <w:szCs w:val="22"/>
        </w:rPr>
        <w:t xml:space="preserve"> – płatność poszczególnych rat następować będzie zgodnie </w:t>
      </w:r>
      <w:r w:rsidRPr="00733709">
        <w:rPr>
          <w:sz w:val="22"/>
          <w:szCs w:val="22"/>
        </w:rPr>
        <w:br/>
        <w:t>z harmonogramem finansowym stanowiącym integralną część umowy leasingowej. Na 21 dni przed terminem płatności wskazanym w harmonogramie finansowym, zostanie wysłana do Zamawiającego faktura VAT opiewająca na wartość poszczególnej raty</w:t>
      </w:r>
    </w:p>
    <w:p w14:paraId="3BCC3F82" w14:textId="77777777" w:rsidR="009116C9" w:rsidRPr="00733709" w:rsidRDefault="007D0528" w:rsidP="0005736C">
      <w:pPr>
        <w:numPr>
          <w:ilvl w:val="0"/>
          <w:numId w:val="9"/>
        </w:numPr>
        <w:suppressAutoHyphens w:val="0"/>
        <w:rPr>
          <w:sz w:val="22"/>
          <w:szCs w:val="22"/>
          <w:u w:val="single"/>
        </w:rPr>
      </w:pPr>
      <w:r w:rsidRPr="00733709">
        <w:rPr>
          <w:b/>
          <w:sz w:val="22"/>
          <w:szCs w:val="22"/>
        </w:rPr>
        <w:t>opłata końcowa</w:t>
      </w:r>
      <w:r w:rsidRPr="00733709">
        <w:rPr>
          <w:sz w:val="22"/>
          <w:szCs w:val="22"/>
        </w:rPr>
        <w:t xml:space="preserve"> – zgodnie z terminem wskazanym w harmonogramie finansowym</w:t>
      </w:r>
      <w:r w:rsidR="005B1532" w:rsidRPr="00733709">
        <w:rPr>
          <w:sz w:val="22"/>
          <w:szCs w:val="22"/>
        </w:rPr>
        <w:t>.</w:t>
      </w:r>
    </w:p>
    <w:p w14:paraId="25AD3585" w14:textId="77777777" w:rsidR="00981280" w:rsidRPr="00DB0C74" w:rsidRDefault="00981280">
      <w:pPr>
        <w:rPr>
          <w:sz w:val="22"/>
        </w:rPr>
      </w:pPr>
    </w:p>
    <w:p w14:paraId="00EAFA40" w14:textId="77777777" w:rsidR="008D2743" w:rsidRPr="00A90594" w:rsidRDefault="008D2743" w:rsidP="00923DA6">
      <w:pPr>
        <w:jc w:val="center"/>
        <w:rPr>
          <w:b/>
          <w:sz w:val="22"/>
        </w:rPr>
      </w:pPr>
      <w:r w:rsidRPr="00A90594">
        <w:rPr>
          <w:b/>
          <w:sz w:val="22"/>
        </w:rPr>
        <w:t>§6 DOKUMENTY WYMAGANE OD WYKONAWCÓW</w:t>
      </w:r>
    </w:p>
    <w:p w14:paraId="518F0EF0" w14:textId="77777777" w:rsidR="00E0071E" w:rsidRPr="00A90594" w:rsidRDefault="00E0071E" w:rsidP="00D11984">
      <w:pPr>
        <w:rPr>
          <w:b/>
          <w:sz w:val="22"/>
        </w:rPr>
      </w:pPr>
    </w:p>
    <w:p w14:paraId="783CF509" w14:textId="1EBB2007" w:rsidR="00697E97" w:rsidRPr="002D2CCC" w:rsidRDefault="00697E97" w:rsidP="00E0071E">
      <w:pPr>
        <w:jc w:val="both"/>
        <w:rPr>
          <w:sz w:val="22"/>
          <w:szCs w:val="22"/>
        </w:rPr>
      </w:pPr>
      <w:r w:rsidRPr="002D2CCC">
        <w:rPr>
          <w:sz w:val="22"/>
        </w:rPr>
        <w:t xml:space="preserve">Do oferty sporządzonej na wymaganym formularzu ofertowym </w:t>
      </w:r>
      <w:r w:rsidR="00480A3A">
        <w:rPr>
          <w:b/>
          <w:sz w:val="22"/>
        </w:rPr>
        <w:t>(Załącznik nr 2</w:t>
      </w:r>
      <w:r w:rsidRPr="002D2CCC">
        <w:rPr>
          <w:b/>
          <w:sz w:val="22"/>
        </w:rPr>
        <w:t>)</w:t>
      </w:r>
      <w:r w:rsidRPr="002D2CCC">
        <w:rPr>
          <w:sz w:val="22"/>
        </w:rPr>
        <w:t xml:space="preserve"> należy dołączyć następujące informacje, dokumenty, oświadczenia:</w:t>
      </w:r>
    </w:p>
    <w:p w14:paraId="55915C7E" w14:textId="4A85F26F" w:rsidR="00876007" w:rsidRPr="002D2CCC" w:rsidRDefault="002A7C5F" w:rsidP="0005736C">
      <w:pPr>
        <w:numPr>
          <w:ilvl w:val="0"/>
          <w:numId w:val="12"/>
        </w:numPr>
        <w:suppressAutoHyphens w:val="0"/>
        <w:jc w:val="both"/>
        <w:rPr>
          <w:b/>
          <w:sz w:val="22"/>
          <w:szCs w:val="22"/>
        </w:rPr>
      </w:pPr>
      <w:r w:rsidRPr="002D2CCC">
        <w:rPr>
          <w:sz w:val="22"/>
          <w:szCs w:val="22"/>
        </w:rPr>
        <w:t>Oświadczenie Wykonawcy</w:t>
      </w:r>
      <w:r w:rsidR="00E0071E" w:rsidRPr="002D2CCC">
        <w:rPr>
          <w:sz w:val="22"/>
          <w:szCs w:val="22"/>
        </w:rPr>
        <w:t xml:space="preserve"> </w:t>
      </w:r>
      <w:r w:rsidR="00E0071E" w:rsidRPr="002D2CCC">
        <w:rPr>
          <w:b/>
          <w:sz w:val="22"/>
          <w:szCs w:val="22"/>
        </w:rPr>
        <w:t>(zał</w:t>
      </w:r>
      <w:r w:rsidR="00480A3A">
        <w:rPr>
          <w:b/>
          <w:sz w:val="22"/>
          <w:szCs w:val="22"/>
        </w:rPr>
        <w:t>ącznik nr 3</w:t>
      </w:r>
      <w:r w:rsidR="00E0071E" w:rsidRPr="002D2CCC">
        <w:rPr>
          <w:b/>
          <w:sz w:val="22"/>
          <w:szCs w:val="22"/>
        </w:rPr>
        <w:t>).</w:t>
      </w:r>
      <w:r w:rsidR="00876007" w:rsidRPr="002D2CCC">
        <w:rPr>
          <w:b/>
          <w:sz w:val="22"/>
          <w:szCs w:val="22"/>
        </w:rPr>
        <w:t xml:space="preserve"> </w:t>
      </w:r>
      <w:r w:rsidR="00E0071E" w:rsidRPr="002D2CCC">
        <w:rPr>
          <w:sz w:val="22"/>
        </w:rPr>
        <w:t xml:space="preserve">W przypadku Wykonawców wspólnie ubiegających się </w:t>
      </w:r>
      <w:r w:rsidR="00000E3B" w:rsidRPr="002D2CCC">
        <w:rPr>
          <w:sz w:val="22"/>
        </w:rPr>
        <w:br/>
      </w:r>
      <w:r w:rsidR="00E0071E" w:rsidRPr="002D2CCC">
        <w:rPr>
          <w:sz w:val="22"/>
        </w:rPr>
        <w:t>o udzielenie zamówienia, każdy z nich składa przedmiotowy dokument oddzielnie.</w:t>
      </w:r>
    </w:p>
    <w:p w14:paraId="44964249" w14:textId="7110533E" w:rsidR="003A471A" w:rsidRPr="002D2CCC" w:rsidRDefault="003A471A" w:rsidP="0005736C">
      <w:pPr>
        <w:numPr>
          <w:ilvl w:val="0"/>
          <w:numId w:val="12"/>
        </w:numPr>
        <w:suppressAutoHyphens w:val="0"/>
        <w:rPr>
          <w:sz w:val="22"/>
        </w:rPr>
      </w:pPr>
      <w:r w:rsidRPr="002D2CCC">
        <w:rPr>
          <w:sz w:val="22"/>
        </w:rPr>
        <w:t>Harmonogram finansowy</w:t>
      </w:r>
      <w:r w:rsidR="00E73775">
        <w:rPr>
          <w:sz w:val="22"/>
        </w:rPr>
        <w:t>.</w:t>
      </w:r>
    </w:p>
    <w:p w14:paraId="5379D5AB" w14:textId="77777777" w:rsidR="00F367A8" w:rsidRPr="002D2CCC" w:rsidRDefault="003A471A" w:rsidP="0005736C">
      <w:pPr>
        <w:numPr>
          <w:ilvl w:val="0"/>
          <w:numId w:val="12"/>
        </w:numPr>
        <w:suppressAutoHyphens w:val="0"/>
        <w:jc w:val="both"/>
        <w:rPr>
          <w:b/>
          <w:i/>
          <w:sz w:val="22"/>
        </w:rPr>
      </w:pPr>
      <w:r w:rsidRPr="002D2CCC">
        <w:rPr>
          <w:sz w:val="22"/>
        </w:rPr>
        <w:t xml:space="preserve">Projekt Umowy ( </w:t>
      </w:r>
      <w:r w:rsidRPr="002D2CCC">
        <w:rPr>
          <w:b/>
          <w:sz w:val="22"/>
        </w:rPr>
        <w:t>Zamawiający zastrzega sobie prawo wniesienia zmian do umowy</w:t>
      </w:r>
      <w:r w:rsidRPr="002D2CCC">
        <w:rPr>
          <w:sz w:val="22"/>
        </w:rPr>
        <w:t xml:space="preserve"> ).</w:t>
      </w:r>
    </w:p>
    <w:p w14:paraId="0406D139" w14:textId="77777777" w:rsidR="00EC3F5E" w:rsidRPr="002D2CCC" w:rsidRDefault="00EC3F5E" w:rsidP="0005736C">
      <w:pPr>
        <w:numPr>
          <w:ilvl w:val="0"/>
          <w:numId w:val="12"/>
        </w:numPr>
        <w:suppressAutoHyphens w:val="0"/>
        <w:jc w:val="both"/>
        <w:rPr>
          <w:sz w:val="22"/>
          <w:szCs w:val="22"/>
        </w:rPr>
      </w:pPr>
      <w:r w:rsidRPr="002D2CCC">
        <w:rPr>
          <w:sz w:val="22"/>
          <w:szCs w:val="22"/>
        </w:rPr>
        <w:t>W przypadku gdy Wykonawcę reprezentuje Pełnomocnik, do oferty ma być dołączone pełnomocnictwo podpisane przez osoby uprawnione do reprezentowania Wykonawcy. Z treści pełnomocnictwa winien wynikać zakres umocowania.</w:t>
      </w:r>
    </w:p>
    <w:p w14:paraId="149531DB" w14:textId="77777777" w:rsidR="00C272A5" w:rsidRDefault="00EC3F5E" w:rsidP="0005736C">
      <w:pPr>
        <w:numPr>
          <w:ilvl w:val="0"/>
          <w:numId w:val="12"/>
        </w:numPr>
        <w:tabs>
          <w:tab w:val="left" w:pos="426"/>
        </w:tabs>
        <w:suppressAutoHyphens w:val="0"/>
        <w:jc w:val="both"/>
        <w:rPr>
          <w:b/>
          <w:sz w:val="22"/>
          <w:szCs w:val="22"/>
        </w:rPr>
      </w:pPr>
      <w:r w:rsidRPr="002D2CCC">
        <w:rPr>
          <w:sz w:val="22"/>
          <w:szCs w:val="22"/>
        </w:rPr>
        <w:t>Wykonawcy wspólnie ubiegający się o zamówienie ust</w:t>
      </w:r>
      <w:r w:rsidR="00C272A5">
        <w:rPr>
          <w:sz w:val="22"/>
          <w:szCs w:val="22"/>
        </w:rPr>
        <w:t xml:space="preserve">anawiają Pełnomocnika (Lidera) </w:t>
      </w:r>
      <w:r w:rsidR="00C272A5">
        <w:rPr>
          <w:sz w:val="22"/>
          <w:szCs w:val="22"/>
        </w:rPr>
        <w:br/>
      </w:r>
      <w:r w:rsidRPr="002D2CCC">
        <w:rPr>
          <w:sz w:val="22"/>
          <w:szCs w:val="22"/>
        </w:rPr>
        <w:t>do reprezentowania ich w postępowaniu albo do reprezentowania i zawarcia umowy w sprawie wykonania zamówienia. Przedmiotowe Pełnomocnictwo należy dołączyć do oferty.</w:t>
      </w:r>
      <w:r w:rsidRPr="002D2CCC">
        <w:rPr>
          <w:b/>
          <w:sz w:val="22"/>
          <w:szCs w:val="22"/>
        </w:rPr>
        <w:t xml:space="preserve"> </w:t>
      </w:r>
    </w:p>
    <w:p w14:paraId="3AA6503D" w14:textId="77777777" w:rsidR="00EC3F5E" w:rsidRPr="002D2CCC" w:rsidRDefault="00EC3F5E" w:rsidP="0005736C">
      <w:pPr>
        <w:numPr>
          <w:ilvl w:val="0"/>
          <w:numId w:val="12"/>
        </w:numPr>
        <w:tabs>
          <w:tab w:val="left" w:pos="426"/>
        </w:tabs>
        <w:suppressAutoHyphens w:val="0"/>
        <w:jc w:val="both"/>
        <w:rPr>
          <w:b/>
          <w:sz w:val="22"/>
          <w:szCs w:val="22"/>
        </w:rPr>
      </w:pPr>
      <w:r w:rsidRPr="002D2CCC">
        <w:rPr>
          <w:sz w:val="22"/>
          <w:szCs w:val="22"/>
        </w:rPr>
        <w:t xml:space="preserve">W przypadku Wykonawców wspólnie ubiegających się o zamówienie kopie dokumentów dotyczących Wykonawcy mogą być poświadczone przez Wykonawcę (Lidera) lub przez Podmioty wspólnie ubiegające się o zamówienie. </w:t>
      </w:r>
    </w:p>
    <w:p w14:paraId="1960F80C" w14:textId="77777777" w:rsidR="00EC3F5E" w:rsidRPr="002D2CCC" w:rsidRDefault="00EC3F5E" w:rsidP="0005736C">
      <w:pPr>
        <w:numPr>
          <w:ilvl w:val="0"/>
          <w:numId w:val="12"/>
        </w:numPr>
        <w:tabs>
          <w:tab w:val="left" w:pos="426"/>
        </w:tabs>
        <w:suppressAutoHyphens w:val="0"/>
        <w:jc w:val="both"/>
        <w:rPr>
          <w:sz w:val="22"/>
          <w:szCs w:val="22"/>
        </w:rPr>
      </w:pPr>
      <w:r w:rsidRPr="002D2CCC">
        <w:rPr>
          <w:sz w:val="22"/>
          <w:szCs w:val="22"/>
        </w:rPr>
        <w:t>W przypadku, gdy Wykonawcy prowadzą działalność w formie spółki cywilnej należy złożyć dokument, z którego wynikają zasady reprezentacji spółki (umowa spółki).</w:t>
      </w:r>
    </w:p>
    <w:p w14:paraId="3818AD91" w14:textId="77777777" w:rsidR="00F367A8" w:rsidRPr="00A90594" w:rsidRDefault="00F367A8" w:rsidP="00F367A8">
      <w:pPr>
        <w:tabs>
          <w:tab w:val="left" w:pos="426"/>
        </w:tabs>
        <w:jc w:val="both"/>
        <w:rPr>
          <w:b/>
          <w:sz w:val="22"/>
          <w:szCs w:val="22"/>
        </w:rPr>
      </w:pPr>
    </w:p>
    <w:p w14:paraId="25C758E9" w14:textId="77777777" w:rsidR="003F0E83" w:rsidRDefault="00F367A8" w:rsidP="00EC3F5E">
      <w:pPr>
        <w:tabs>
          <w:tab w:val="left" w:pos="426"/>
        </w:tabs>
        <w:ind w:left="360"/>
        <w:jc w:val="both"/>
        <w:rPr>
          <w:b/>
          <w:sz w:val="22"/>
        </w:rPr>
      </w:pPr>
      <w:r w:rsidRPr="00A90594">
        <w:rPr>
          <w:b/>
          <w:sz w:val="22"/>
          <w:szCs w:val="22"/>
        </w:rPr>
        <w:t>UWAGA</w:t>
      </w:r>
      <w:r w:rsidRPr="00A90594">
        <w:rPr>
          <w:sz w:val="22"/>
          <w:szCs w:val="22"/>
        </w:rPr>
        <w:t xml:space="preserve"> – Zamawiający nie dopuszcza polegania na zdolnościach podmiotów trzecich, w celu wykazania spełniania warunków udziału w postępowaniu dotyczących wiedzy i doświadczenia, potencjału technicznego, oraz zdolności finansowych lub ekonomicznych.</w:t>
      </w:r>
      <w:r w:rsidR="00EC3F5E">
        <w:rPr>
          <w:b/>
          <w:sz w:val="22"/>
        </w:rPr>
        <w:t>-</w:t>
      </w:r>
    </w:p>
    <w:p w14:paraId="6BAAB630" w14:textId="77777777" w:rsidR="00981280" w:rsidRDefault="00981280" w:rsidP="00923DA6">
      <w:pPr>
        <w:jc w:val="center"/>
        <w:rPr>
          <w:b/>
          <w:sz w:val="22"/>
        </w:rPr>
      </w:pPr>
    </w:p>
    <w:p w14:paraId="0F1C3D96" w14:textId="77777777" w:rsidR="008D2743" w:rsidRPr="00A90594" w:rsidRDefault="008D2743" w:rsidP="00923DA6">
      <w:pPr>
        <w:jc w:val="center"/>
        <w:rPr>
          <w:sz w:val="22"/>
        </w:rPr>
      </w:pPr>
      <w:r w:rsidRPr="00A90594">
        <w:rPr>
          <w:b/>
          <w:sz w:val="22"/>
        </w:rPr>
        <w:t>§7</w:t>
      </w:r>
      <w:r w:rsidR="00A31546" w:rsidRPr="00A90594">
        <w:rPr>
          <w:b/>
          <w:sz w:val="22"/>
        </w:rPr>
        <w:t xml:space="preserve"> </w:t>
      </w:r>
      <w:r w:rsidRPr="00A90594">
        <w:rPr>
          <w:b/>
          <w:sz w:val="22"/>
        </w:rPr>
        <w:t xml:space="preserve">OPIS KRYTERIÓW </w:t>
      </w:r>
    </w:p>
    <w:p w14:paraId="49735791" w14:textId="77777777" w:rsidR="008D2743" w:rsidRPr="00A90594" w:rsidRDefault="008D2743">
      <w:pPr>
        <w:rPr>
          <w:sz w:val="22"/>
        </w:rPr>
      </w:pPr>
    </w:p>
    <w:p w14:paraId="68F338BB" w14:textId="77777777" w:rsidR="00EA4C28" w:rsidRPr="00A90594" w:rsidRDefault="00EA4C28" w:rsidP="0005736C">
      <w:pPr>
        <w:numPr>
          <w:ilvl w:val="0"/>
          <w:numId w:val="14"/>
        </w:numPr>
        <w:suppressAutoHyphens w:val="0"/>
        <w:rPr>
          <w:b/>
          <w:sz w:val="22"/>
        </w:rPr>
      </w:pPr>
      <w:r w:rsidRPr="00A90594">
        <w:rPr>
          <w:sz w:val="22"/>
        </w:rPr>
        <w:t xml:space="preserve">Zamawiający wyznaczył następujące kryterium oceny ofert i jego znaczenie: </w:t>
      </w:r>
      <w:r w:rsidRPr="00A90594">
        <w:rPr>
          <w:b/>
          <w:sz w:val="22"/>
        </w:rPr>
        <w:t>cena oferty – 100%.</w:t>
      </w:r>
    </w:p>
    <w:p w14:paraId="55D43CB8" w14:textId="77777777" w:rsidR="00EA4C28" w:rsidRPr="00A90594" w:rsidRDefault="00EA4C28" w:rsidP="0005736C">
      <w:pPr>
        <w:numPr>
          <w:ilvl w:val="0"/>
          <w:numId w:val="14"/>
        </w:numPr>
        <w:suppressAutoHyphens w:val="0"/>
        <w:jc w:val="both"/>
        <w:rPr>
          <w:b/>
          <w:sz w:val="22"/>
        </w:rPr>
      </w:pPr>
      <w:r w:rsidRPr="00A90594">
        <w:rPr>
          <w:sz w:val="22"/>
        </w:rPr>
        <w:t xml:space="preserve">Zamawiający przyzna zamówienie Wykonawcy, którego oferta odpowiada zasadom określonym </w:t>
      </w:r>
      <w:r w:rsidRPr="00A90594">
        <w:rPr>
          <w:sz w:val="22"/>
        </w:rPr>
        <w:br/>
        <w:t>w Specyfikacji oraz zostanie uznana za najkorzystniejszą.</w:t>
      </w:r>
    </w:p>
    <w:p w14:paraId="4A2A3011" w14:textId="77777777" w:rsidR="00EA4C28" w:rsidRPr="00A90594" w:rsidRDefault="00EA4C28" w:rsidP="0005736C">
      <w:pPr>
        <w:numPr>
          <w:ilvl w:val="0"/>
          <w:numId w:val="14"/>
        </w:numPr>
        <w:suppressAutoHyphens w:val="0"/>
        <w:jc w:val="both"/>
        <w:rPr>
          <w:b/>
          <w:sz w:val="22"/>
        </w:rPr>
      </w:pPr>
      <w:r w:rsidRPr="00A90594">
        <w:rPr>
          <w:sz w:val="22"/>
        </w:rPr>
        <w:t xml:space="preserve">Jeżeli Zamawiający nie może dokonać wyboru oferty najkorzystniejszej ze względu na to, że zostały złożone oferty o tej samej cenie, Zamawiający wezwie Wykonawców, którzy złożyli te oferty, </w:t>
      </w:r>
      <w:r w:rsidRPr="00A90594">
        <w:rPr>
          <w:sz w:val="22"/>
        </w:rPr>
        <w:br/>
        <w:t>do złożenia w terminie określonym przez Zamawiającego ofert dodatkowych.</w:t>
      </w:r>
    </w:p>
    <w:p w14:paraId="4F82D21E" w14:textId="77777777" w:rsidR="00EA4C28" w:rsidRPr="00A90594" w:rsidRDefault="00EA4C28" w:rsidP="0005736C">
      <w:pPr>
        <w:numPr>
          <w:ilvl w:val="0"/>
          <w:numId w:val="14"/>
        </w:numPr>
        <w:suppressAutoHyphens w:val="0"/>
        <w:jc w:val="both"/>
        <w:rPr>
          <w:b/>
          <w:sz w:val="22"/>
        </w:rPr>
      </w:pPr>
      <w:r w:rsidRPr="00A90594">
        <w:rPr>
          <w:sz w:val="22"/>
        </w:rPr>
        <w:t xml:space="preserve">Wykonawcy składając oferty dodatkowe, nie mogą zaoferować cen wyższych niż zaoferowane </w:t>
      </w:r>
      <w:r w:rsidRPr="00A90594">
        <w:rPr>
          <w:sz w:val="22"/>
        </w:rPr>
        <w:br/>
        <w:t>w złożonych ofertach.</w:t>
      </w:r>
    </w:p>
    <w:p w14:paraId="363E07B3" w14:textId="2653D007" w:rsidR="00C272A5" w:rsidRDefault="00C272A5" w:rsidP="00C62637">
      <w:pPr>
        <w:rPr>
          <w:b/>
          <w:sz w:val="22"/>
        </w:rPr>
      </w:pPr>
    </w:p>
    <w:p w14:paraId="04BA3F23" w14:textId="77777777" w:rsidR="008D2743" w:rsidRPr="00A90594" w:rsidRDefault="008D2743">
      <w:pPr>
        <w:jc w:val="center"/>
        <w:rPr>
          <w:sz w:val="22"/>
        </w:rPr>
      </w:pPr>
      <w:r w:rsidRPr="00A90594">
        <w:rPr>
          <w:b/>
          <w:sz w:val="22"/>
        </w:rPr>
        <w:t xml:space="preserve">§8 OPIS SPOSOBU OBLICZENIA CENY OFERTY </w:t>
      </w:r>
    </w:p>
    <w:p w14:paraId="7814E4C6" w14:textId="77777777" w:rsidR="004E42A8" w:rsidRPr="00A90594" w:rsidRDefault="004E42A8">
      <w:pPr>
        <w:tabs>
          <w:tab w:val="left" w:pos="851"/>
        </w:tabs>
        <w:jc w:val="both"/>
        <w:rPr>
          <w:sz w:val="22"/>
        </w:rPr>
      </w:pPr>
    </w:p>
    <w:p w14:paraId="54996F92" w14:textId="77777777" w:rsidR="00174BCA" w:rsidRPr="00A90594" w:rsidRDefault="00174BCA" w:rsidP="0005736C">
      <w:pPr>
        <w:numPr>
          <w:ilvl w:val="0"/>
          <w:numId w:val="8"/>
        </w:numPr>
        <w:tabs>
          <w:tab w:val="left" w:pos="851"/>
        </w:tabs>
        <w:suppressAutoHyphens w:val="0"/>
        <w:jc w:val="both"/>
        <w:rPr>
          <w:b/>
          <w:sz w:val="22"/>
        </w:rPr>
      </w:pPr>
      <w:r w:rsidRPr="00A90594">
        <w:rPr>
          <w:b/>
          <w:sz w:val="22"/>
        </w:rPr>
        <w:t>Wykonawca poda cenę netto całego przedmiotu zamówienia</w:t>
      </w:r>
      <w:r w:rsidR="00C51C34">
        <w:rPr>
          <w:b/>
          <w:sz w:val="22"/>
        </w:rPr>
        <w:t>.</w:t>
      </w:r>
    </w:p>
    <w:p w14:paraId="1D5A26C2" w14:textId="77777777" w:rsidR="00174BCA" w:rsidRPr="00542465" w:rsidRDefault="00174BCA" w:rsidP="0005736C">
      <w:pPr>
        <w:numPr>
          <w:ilvl w:val="0"/>
          <w:numId w:val="8"/>
        </w:numPr>
        <w:tabs>
          <w:tab w:val="left" w:pos="851"/>
        </w:tabs>
        <w:suppressAutoHyphens w:val="0"/>
        <w:jc w:val="both"/>
        <w:rPr>
          <w:b/>
          <w:sz w:val="22"/>
        </w:rPr>
      </w:pPr>
      <w:r w:rsidRPr="00A90594">
        <w:rPr>
          <w:sz w:val="22"/>
        </w:rPr>
        <w:t>Cena ofertowa powinna obejmować wszystkie elementy określone w przedmiocie zamówienia</w:t>
      </w:r>
      <w:r w:rsidR="00A8507A">
        <w:rPr>
          <w:sz w:val="22"/>
        </w:rPr>
        <w:t xml:space="preserve"> </w:t>
      </w:r>
      <w:r w:rsidR="00A8507A">
        <w:rPr>
          <w:sz w:val="22"/>
        </w:rPr>
        <w:br/>
      </w:r>
      <w:r w:rsidR="00BC6667" w:rsidRPr="00A90594">
        <w:rPr>
          <w:sz w:val="22"/>
        </w:rPr>
        <w:t>i specyfikacji</w:t>
      </w:r>
    </w:p>
    <w:p w14:paraId="268D977A" w14:textId="77777777" w:rsidR="00714D76" w:rsidRDefault="00542465" w:rsidP="0005736C">
      <w:pPr>
        <w:numPr>
          <w:ilvl w:val="0"/>
          <w:numId w:val="8"/>
        </w:numPr>
        <w:suppressAutoHyphens w:val="0"/>
        <w:jc w:val="both"/>
        <w:rPr>
          <w:sz w:val="22"/>
        </w:rPr>
      </w:pPr>
      <w:r>
        <w:rPr>
          <w:sz w:val="22"/>
        </w:rPr>
        <w:t>Cena ofertowa powinna być podana w jednym wariancie i określona cyfrowo i słownie.</w:t>
      </w:r>
    </w:p>
    <w:p w14:paraId="7E8C1B25" w14:textId="55C829FE" w:rsidR="000F17A9" w:rsidRDefault="000F17A9" w:rsidP="000F17A9">
      <w:pPr>
        <w:tabs>
          <w:tab w:val="left" w:pos="426"/>
        </w:tabs>
        <w:rPr>
          <w:sz w:val="22"/>
        </w:rPr>
      </w:pPr>
    </w:p>
    <w:p w14:paraId="00861C66" w14:textId="77777777" w:rsidR="000F17A9" w:rsidRDefault="000F17A9" w:rsidP="000F17A9">
      <w:pPr>
        <w:tabs>
          <w:tab w:val="left" w:pos="426"/>
        </w:tabs>
        <w:rPr>
          <w:b/>
          <w:sz w:val="22"/>
        </w:rPr>
      </w:pPr>
    </w:p>
    <w:p w14:paraId="0A7A6ED5" w14:textId="77777777" w:rsidR="005353E4" w:rsidRDefault="005353E4" w:rsidP="00D07EC2">
      <w:pPr>
        <w:tabs>
          <w:tab w:val="left" w:pos="426"/>
        </w:tabs>
        <w:jc w:val="center"/>
        <w:rPr>
          <w:b/>
          <w:sz w:val="22"/>
        </w:rPr>
      </w:pPr>
    </w:p>
    <w:p w14:paraId="55B3667F" w14:textId="47650B97" w:rsidR="00D07EC2" w:rsidRPr="00A90594" w:rsidRDefault="00A80307" w:rsidP="00D07EC2">
      <w:pPr>
        <w:tabs>
          <w:tab w:val="left" w:pos="426"/>
        </w:tabs>
        <w:jc w:val="center"/>
        <w:rPr>
          <w:b/>
          <w:sz w:val="22"/>
        </w:rPr>
      </w:pPr>
      <w:r>
        <w:rPr>
          <w:b/>
          <w:sz w:val="22"/>
        </w:rPr>
        <w:t xml:space="preserve">§9 OKRES ZWIĄZANIA OFERTĄ </w:t>
      </w:r>
    </w:p>
    <w:p w14:paraId="5E700255" w14:textId="77777777" w:rsidR="00D07EC2" w:rsidRPr="00A90594" w:rsidRDefault="00D07EC2" w:rsidP="00D07EC2">
      <w:pPr>
        <w:tabs>
          <w:tab w:val="left" w:pos="567"/>
        </w:tabs>
        <w:ind w:left="426" w:hanging="426"/>
        <w:rPr>
          <w:b/>
          <w:sz w:val="22"/>
        </w:rPr>
      </w:pPr>
    </w:p>
    <w:p w14:paraId="5EECADDA" w14:textId="77777777" w:rsidR="000F17A9" w:rsidRPr="00931455" w:rsidRDefault="000F17A9" w:rsidP="000F17A9">
      <w:pPr>
        <w:numPr>
          <w:ilvl w:val="0"/>
          <w:numId w:val="36"/>
        </w:numPr>
        <w:suppressAutoHyphens w:val="0"/>
        <w:jc w:val="both"/>
        <w:rPr>
          <w:color w:val="FF0000"/>
          <w:sz w:val="22"/>
          <w:szCs w:val="22"/>
        </w:rPr>
      </w:pPr>
      <w:r w:rsidRPr="00461678">
        <w:rPr>
          <w:sz w:val="22"/>
          <w:szCs w:val="22"/>
        </w:rPr>
        <w:t xml:space="preserve">Wykonawcy są związani złożoną ofertą do czasu zawarcia umowy z wybranym Wykonawcą, jednak nie dłużej niż </w:t>
      </w:r>
      <w:r w:rsidRPr="00461678">
        <w:rPr>
          <w:b/>
          <w:sz w:val="22"/>
          <w:szCs w:val="22"/>
        </w:rPr>
        <w:t>30 dni</w:t>
      </w:r>
      <w:r w:rsidRPr="00461678">
        <w:rPr>
          <w:sz w:val="22"/>
          <w:szCs w:val="22"/>
        </w:rPr>
        <w:t xml:space="preserve"> od dnia ostatecznego terminu składania ofert. Dzień ten jest pierwszym dniem terminu związania ofertą</w:t>
      </w:r>
      <w:r w:rsidRPr="00931455">
        <w:rPr>
          <w:color w:val="FF0000"/>
          <w:sz w:val="22"/>
          <w:szCs w:val="22"/>
        </w:rPr>
        <w:t>.</w:t>
      </w:r>
    </w:p>
    <w:p w14:paraId="38D65DBC" w14:textId="77777777" w:rsidR="000F17A9" w:rsidRDefault="000F17A9" w:rsidP="000F17A9">
      <w:pPr>
        <w:pStyle w:val="Akapitzlist"/>
        <w:numPr>
          <w:ilvl w:val="0"/>
          <w:numId w:val="36"/>
        </w:numPr>
        <w:shd w:val="clear" w:color="auto" w:fill="FFFFFF"/>
        <w:suppressAutoHyphens w:val="0"/>
        <w:jc w:val="both"/>
        <w:rPr>
          <w:sz w:val="22"/>
          <w:szCs w:val="22"/>
        </w:rPr>
      </w:pPr>
      <w:r w:rsidRPr="00CE654D">
        <w:rPr>
          <w:sz w:val="22"/>
          <w:szCs w:val="22"/>
        </w:rPr>
        <w:t>W przypadku gdy wybór najkorzystniejszej oferty nie nastąpi przed upływem term</w:t>
      </w:r>
      <w:r>
        <w:rPr>
          <w:sz w:val="22"/>
          <w:szCs w:val="22"/>
        </w:rPr>
        <w:t>inu związania ofertą określonym w ust. 1 niniejszego paragrafu, Z</w:t>
      </w:r>
      <w:r w:rsidRPr="00CE654D">
        <w:rPr>
          <w:sz w:val="22"/>
          <w:szCs w:val="22"/>
        </w:rPr>
        <w:t>amawiający przed upływem terminu związania ofe</w:t>
      </w:r>
      <w:r>
        <w:rPr>
          <w:sz w:val="22"/>
          <w:szCs w:val="22"/>
        </w:rPr>
        <w:t>rtą zwraca się jednokrotnie do W</w:t>
      </w:r>
      <w:r w:rsidRPr="00CE654D">
        <w:rPr>
          <w:sz w:val="22"/>
          <w:szCs w:val="22"/>
        </w:rPr>
        <w:t>ykonawców o wyrażenie zgody na przedłużenie tego terminu o wskazywany przez niego okres, nie dłuższy niż 30 dni.</w:t>
      </w:r>
    </w:p>
    <w:p w14:paraId="12D6D176" w14:textId="77777777" w:rsidR="000F17A9" w:rsidRDefault="000F17A9" w:rsidP="000F17A9">
      <w:pPr>
        <w:pStyle w:val="Akapitzlist"/>
        <w:numPr>
          <w:ilvl w:val="0"/>
          <w:numId w:val="36"/>
        </w:numPr>
        <w:shd w:val="clear" w:color="auto" w:fill="FFFFFF"/>
        <w:suppressAutoHyphens w:val="0"/>
        <w:jc w:val="both"/>
        <w:rPr>
          <w:sz w:val="22"/>
          <w:szCs w:val="22"/>
        </w:rPr>
      </w:pPr>
      <w:r w:rsidRPr="00CE654D">
        <w:rPr>
          <w:sz w:val="22"/>
          <w:szCs w:val="22"/>
        </w:rPr>
        <w:t>Przedłużenie terminu związania ofertą, o którym mowa w ust. 2, wymaga złoż</w:t>
      </w:r>
      <w:r>
        <w:rPr>
          <w:sz w:val="22"/>
          <w:szCs w:val="22"/>
        </w:rPr>
        <w:t>enia przez W</w:t>
      </w:r>
      <w:r w:rsidRPr="00CE654D">
        <w:rPr>
          <w:sz w:val="22"/>
          <w:szCs w:val="22"/>
        </w:rPr>
        <w:t>ykonawcę pisemnego oświadczenia o wyrażeniu zgody na przedłużenie terminu związania ofertą.</w:t>
      </w:r>
    </w:p>
    <w:p w14:paraId="562E5F60" w14:textId="77777777" w:rsidR="000F17A9" w:rsidRPr="00461678" w:rsidRDefault="000F17A9" w:rsidP="000F17A9">
      <w:pPr>
        <w:pStyle w:val="Akapitzlist"/>
        <w:numPr>
          <w:ilvl w:val="0"/>
          <w:numId w:val="36"/>
        </w:numPr>
        <w:shd w:val="clear" w:color="auto" w:fill="FFFFFF"/>
        <w:suppressAutoHyphens w:val="0"/>
        <w:jc w:val="both"/>
        <w:rPr>
          <w:sz w:val="22"/>
          <w:szCs w:val="22"/>
        </w:rPr>
      </w:pPr>
      <w:r>
        <w:rPr>
          <w:sz w:val="22"/>
          <w:szCs w:val="22"/>
        </w:rPr>
        <w:t>W przypadku gdy Z</w:t>
      </w:r>
      <w:r w:rsidRPr="00CE654D">
        <w:rPr>
          <w:sz w:val="22"/>
          <w:szCs w:val="22"/>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CEEFD29" w14:textId="77777777" w:rsidR="00D07EC2" w:rsidRPr="00A90594" w:rsidRDefault="00D07EC2" w:rsidP="00D07EC2">
      <w:pPr>
        <w:rPr>
          <w:b/>
          <w:sz w:val="22"/>
        </w:rPr>
      </w:pPr>
    </w:p>
    <w:p w14:paraId="0772ED35" w14:textId="77777777" w:rsidR="00D07EC2" w:rsidRPr="00A90594" w:rsidRDefault="00D07EC2" w:rsidP="00D07EC2">
      <w:pPr>
        <w:ind w:left="1701" w:hanging="1701"/>
        <w:jc w:val="center"/>
        <w:rPr>
          <w:b/>
          <w:bCs/>
          <w:sz w:val="22"/>
          <w:szCs w:val="22"/>
        </w:rPr>
      </w:pPr>
      <w:r w:rsidRPr="00A90594">
        <w:rPr>
          <w:b/>
          <w:sz w:val="22"/>
        </w:rPr>
        <w:t xml:space="preserve">§10 </w:t>
      </w:r>
      <w:r w:rsidRPr="00A90594">
        <w:rPr>
          <w:b/>
          <w:bCs/>
          <w:sz w:val="22"/>
          <w:szCs w:val="22"/>
        </w:rPr>
        <w:t>INFORMACJA NA TEMAT MOŻLIWOŚCI SKŁADANIA OFERT WARIANTOWYCH</w:t>
      </w:r>
    </w:p>
    <w:p w14:paraId="5F02BF87" w14:textId="77777777" w:rsidR="00D07EC2" w:rsidRPr="00A90594" w:rsidRDefault="00D07EC2" w:rsidP="00D07EC2">
      <w:pPr>
        <w:ind w:left="1701" w:hanging="1701"/>
        <w:jc w:val="center"/>
        <w:rPr>
          <w:sz w:val="22"/>
          <w:szCs w:val="22"/>
        </w:rPr>
      </w:pPr>
    </w:p>
    <w:p w14:paraId="077A7D81" w14:textId="77777777" w:rsidR="00D07EC2" w:rsidRPr="00A90594" w:rsidRDefault="00D07EC2" w:rsidP="00D07EC2">
      <w:pPr>
        <w:jc w:val="both"/>
        <w:rPr>
          <w:sz w:val="22"/>
          <w:szCs w:val="22"/>
        </w:rPr>
      </w:pPr>
      <w:r w:rsidRPr="00A90594">
        <w:rPr>
          <w:sz w:val="22"/>
          <w:szCs w:val="22"/>
        </w:rPr>
        <w:t>Zamawiający nie dopuszcza możliwości złożenia oferty wariantowej.</w:t>
      </w:r>
    </w:p>
    <w:p w14:paraId="012D8114" w14:textId="77777777" w:rsidR="00D07EC2" w:rsidRPr="00A90594" w:rsidRDefault="00D07EC2" w:rsidP="00D07EC2">
      <w:pPr>
        <w:jc w:val="both"/>
        <w:rPr>
          <w:b/>
          <w:bCs/>
          <w:sz w:val="22"/>
          <w:szCs w:val="22"/>
        </w:rPr>
      </w:pPr>
    </w:p>
    <w:p w14:paraId="49BD8D1E" w14:textId="77777777" w:rsidR="00D07EC2" w:rsidRPr="00A90594" w:rsidRDefault="00D07EC2" w:rsidP="00D07EC2">
      <w:pPr>
        <w:ind w:left="1418" w:hanging="1418"/>
        <w:jc w:val="center"/>
        <w:rPr>
          <w:b/>
          <w:bCs/>
          <w:sz w:val="22"/>
          <w:szCs w:val="22"/>
        </w:rPr>
      </w:pPr>
      <w:r w:rsidRPr="00A90594">
        <w:rPr>
          <w:b/>
          <w:sz w:val="22"/>
        </w:rPr>
        <w:t xml:space="preserve">§11 </w:t>
      </w:r>
      <w:r w:rsidRPr="00A90594">
        <w:rPr>
          <w:b/>
          <w:bCs/>
          <w:sz w:val="22"/>
          <w:szCs w:val="22"/>
        </w:rPr>
        <w:t xml:space="preserve">INFORMACJA NA TEMAT CZĘŚCI ZAMÓWIENIA </w:t>
      </w:r>
    </w:p>
    <w:p w14:paraId="07DBA23A" w14:textId="77777777" w:rsidR="00D07EC2" w:rsidRPr="00A90594" w:rsidRDefault="00D07EC2" w:rsidP="00D07EC2">
      <w:pPr>
        <w:ind w:left="1418" w:hanging="1418"/>
        <w:jc w:val="center"/>
        <w:rPr>
          <w:b/>
          <w:bCs/>
          <w:sz w:val="22"/>
          <w:szCs w:val="22"/>
        </w:rPr>
      </w:pPr>
      <w:r w:rsidRPr="00A90594">
        <w:rPr>
          <w:b/>
          <w:bCs/>
          <w:sz w:val="22"/>
          <w:szCs w:val="22"/>
        </w:rPr>
        <w:t>I MOŻLIWOŚCI SKŁADANIA OFERT CZĘŚCIOWYCH</w:t>
      </w:r>
    </w:p>
    <w:p w14:paraId="0FEB4059" w14:textId="77777777" w:rsidR="00D07EC2" w:rsidRPr="00A90594" w:rsidRDefault="00D07EC2" w:rsidP="00D07EC2">
      <w:pPr>
        <w:ind w:left="1418" w:hanging="1418"/>
        <w:jc w:val="center"/>
        <w:rPr>
          <w:b/>
          <w:bCs/>
          <w:sz w:val="22"/>
          <w:szCs w:val="22"/>
        </w:rPr>
      </w:pPr>
    </w:p>
    <w:p w14:paraId="4F104F6D" w14:textId="77777777" w:rsidR="00D07EC2" w:rsidRPr="00266340" w:rsidRDefault="00D07EC2" w:rsidP="0005736C">
      <w:pPr>
        <w:pStyle w:val="Akapitzlist"/>
        <w:numPr>
          <w:ilvl w:val="0"/>
          <w:numId w:val="6"/>
        </w:numPr>
        <w:tabs>
          <w:tab w:val="clear" w:pos="720"/>
          <w:tab w:val="num" w:pos="360"/>
          <w:tab w:val="left" w:pos="426"/>
        </w:tabs>
        <w:ind w:left="360"/>
        <w:jc w:val="both"/>
        <w:rPr>
          <w:sz w:val="22"/>
          <w:szCs w:val="22"/>
        </w:rPr>
      </w:pPr>
      <w:r w:rsidRPr="00266340">
        <w:rPr>
          <w:sz w:val="22"/>
          <w:szCs w:val="22"/>
        </w:rPr>
        <w:t>Oferta musi obejmować całość zamówienia, Zamawiający nie dopuszcza możliwości składania ofert częściowych.</w:t>
      </w:r>
    </w:p>
    <w:p w14:paraId="3FC3F22C" w14:textId="77777777" w:rsidR="00D07EC2" w:rsidRPr="00A90594" w:rsidRDefault="00D07EC2" w:rsidP="0005736C">
      <w:pPr>
        <w:numPr>
          <w:ilvl w:val="0"/>
          <w:numId w:val="6"/>
        </w:numPr>
        <w:tabs>
          <w:tab w:val="clear" w:pos="720"/>
          <w:tab w:val="num" w:pos="360"/>
          <w:tab w:val="left" w:pos="426"/>
        </w:tabs>
        <w:ind w:left="360"/>
        <w:jc w:val="both"/>
        <w:rPr>
          <w:sz w:val="22"/>
          <w:szCs w:val="22"/>
        </w:rPr>
      </w:pPr>
      <w:r w:rsidRPr="00A90594">
        <w:rPr>
          <w:sz w:val="22"/>
          <w:szCs w:val="22"/>
        </w:rPr>
        <w:t>Oferty częściowe jako sprzeczne (nie odpowiadające) z treścią Specyfikacji zostaną odrzucone.</w:t>
      </w:r>
    </w:p>
    <w:p w14:paraId="5B2E5933" w14:textId="77777777" w:rsidR="00D07EC2" w:rsidRPr="00A90594" w:rsidRDefault="00D07EC2" w:rsidP="00D07EC2">
      <w:pPr>
        <w:tabs>
          <w:tab w:val="left" w:pos="567"/>
        </w:tabs>
        <w:rPr>
          <w:b/>
          <w:sz w:val="22"/>
        </w:rPr>
      </w:pPr>
    </w:p>
    <w:p w14:paraId="1C20E3DA" w14:textId="77777777" w:rsidR="00D07EC2" w:rsidRPr="00A90594" w:rsidRDefault="00D07EC2" w:rsidP="00D07EC2">
      <w:pPr>
        <w:tabs>
          <w:tab w:val="left" w:pos="567"/>
        </w:tabs>
        <w:jc w:val="center"/>
        <w:rPr>
          <w:b/>
          <w:bCs/>
          <w:sz w:val="22"/>
          <w:szCs w:val="22"/>
        </w:rPr>
      </w:pPr>
      <w:r w:rsidRPr="00A90594">
        <w:rPr>
          <w:b/>
          <w:sz w:val="22"/>
        </w:rPr>
        <w:t xml:space="preserve">§12 </w:t>
      </w:r>
      <w:r w:rsidRPr="00A90594">
        <w:rPr>
          <w:b/>
          <w:bCs/>
          <w:sz w:val="22"/>
          <w:szCs w:val="22"/>
        </w:rPr>
        <w:t>WYMAGANIA DOTYCZĄCE WADIUM</w:t>
      </w:r>
    </w:p>
    <w:p w14:paraId="34D1F25F" w14:textId="77777777" w:rsidR="00D07EC2" w:rsidRPr="00A90594" w:rsidRDefault="00D07EC2" w:rsidP="00D07EC2">
      <w:pPr>
        <w:tabs>
          <w:tab w:val="left" w:pos="567"/>
        </w:tabs>
        <w:jc w:val="center"/>
        <w:rPr>
          <w:b/>
          <w:bCs/>
          <w:sz w:val="22"/>
          <w:szCs w:val="22"/>
        </w:rPr>
      </w:pPr>
    </w:p>
    <w:p w14:paraId="754BE79F" w14:textId="77777777" w:rsidR="00D07EC2" w:rsidRPr="00A90594" w:rsidRDefault="00D07EC2" w:rsidP="00D07EC2">
      <w:pPr>
        <w:rPr>
          <w:b/>
          <w:sz w:val="22"/>
        </w:rPr>
      </w:pPr>
      <w:r w:rsidRPr="00A90594">
        <w:rPr>
          <w:bCs/>
          <w:sz w:val="22"/>
          <w:szCs w:val="22"/>
        </w:rPr>
        <w:t>Zamawiający nie wymaga wniesienia wadium w niniejszym postępowaniu</w:t>
      </w:r>
    </w:p>
    <w:p w14:paraId="7C01B90B" w14:textId="77777777" w:rsidR="00D07EC2" w:rsidRDefault="00D07EC2" w:rsidP="00D07EC2">
      <w:pPr>
        <w:jc w:val="center"/>
        <w:rPr>
          <w:b/>
          <w:sz w:val="22"/>
        </w:rPr>
      </w:pPr>
    </w:p>
    <w:p w14:paraId="6924C59E" w14:textId="77777777" w:rsidR="00C51C34" w:rsidRPr="00921921" w:rsidRDefault="00C51C34" w:rsidP="00C51C34">
      <w:pPr>
        <w:jc w:val="center"/>
        <w:rPr>
          <w:b/>
          <w:sz w:val="22"/>
        </w:rPr>
      </w:pPr>
      <w:r>
        <w:rPr>
          <w:b/>
          <w:sz w:val="22"/>
        </w:rPr>
        <w:t>§13</w:t>
      </w:r>
      <w:r w:rsidRPr="00921921">
        <w:rPr>
          <w:b/>
          <w:sz w:val="22"/>
        </w:rPr>
        <w:t xml:space="preserve"> OPIS SPOSOBU PRZYGOTOWANIA I SKŁADANIA OFERTY od strony formalnej</w:t>
      </w:r>
    </w:p>
    <w:p w14:paraId="42BE2A85" w14:textId="77777777" w:rsidR="00C51C34" w:rsidRPr="00921921" w:rsidRDefault="00C51C34" w:rsidP="00C51C34"/>
    <w:p w14:paraId="14720E48" w14:textId="77777777" w:rsidR="00C51C34" w:rsidRPr="00714D76" w:rsidRDefault="00C51C34" w:rsidP="0005736C">
      <w:pPr>
        <w:numPr>
          <w:ilvl w:val="0"/>
          <w:numId w:val="28"/>
        </w:numPr>
        <w:jc w:val="both"/>
        <w:rPr>
          <w:sz w:val="22"/>
          <w:szCs w:val="22"/>
        </w:rPr>
      </w:pPr>
      <w:r w:rsidRPr="00714D76">
        <w:rPr>
          <w:sz w:val="22"/>
          <w:szCs w:val="22"/>
        </w:rPr>
        <w:t>Każdy Wykonawca może złożyć tylko jedną ofertę.</w:t>
      </w:r>
    </w:p>
    <w:p w14:paraId="769A8B16" w14:textId="77777777" w:rsidR="00C51C34" w:rsidRPr="00714D76" w:rsidRDefault="00C51C34" w:rsidP="0005736C">
      <w:pPr>
        <w:numPr>
          <w:ilvl w:val="0"/>
          <w:numId w:val="28"/>
        </w:numPr>
        <w:jc w:val="both"/>
        <w:rPr>
          <w:sz w:val="22"/>
          <w:szCs w:val="22"/>
        </w:rPr>
      </w:pPr>
      <w:r w:rsidRPr="00714D76">
        <w:rPr>
          <w:sz w:val="22"/>
          <w:szCs w:val="22"/>
        </w:rPr>
        <w:t xml:space="preserve">Oferta (formularz ofertowy wraz z wymaganymi dokumentami) musi być przygotowana w języku polskim, złożona w formie </w:t>
      </w:r>
      <w:r w:rsidRPr="00714D76">
        <w:rPr>
          <w:b/>
          <w:sz w:val="22"/>
          <w:szCs w:val="22"/>
        </w:rPr>
        <w:t xml:space="preserve">elektronicznej poprzez platformę zakupową Open Nexus pod adresem: </w:t>
      </w:r>
      <w:hyperlink r:id="rId12" w:history="1">
        <w:r w:rsidRPr="00714D76">
          <w:rPr>
            <w:rStyle w:val="Hipercze"/>
            <w:b/>
            <w:sz w:val="22"/>
            <w:szCs w:val="22"/>
          </w:rPr>
          <w:t>https://platformazakupowa.pl/pn/pwik</w:t>
        </w:r>
      </w:hyperlink>
      <w:r w:rsidRPr="00714D76">
        <w:rPr>
          <w:rStyle w:val="Hipercze"/>
          <w:b/>
          <w:sz w:val="22"/>
          <w:szCs w:val="22"/>
        </w:rPr>
        <w:t xml:space="preserve"> </w:t>
      </w:r>
      <w:r w:rsidRPr="00714D76">
        <w:rPr>
          <w:sz w:val="22"/>
          <w:szCs w:val="22"/>
        </w:rPr>
        <w:t xml:space="preserve">w wierszu oznaczonym tytułem oraz znakiem sprawy niniejszego postępowania </w:t>
      </w:r>
    </w:p>
    <w:p w14:paraId="21D6CE45" w14:textId="77777777" w:rsidR="00C51C34" w:rsidRPr="00714D76" w:rsidRDefault="00C51C34" w:rsidP="0005736C">
      <w:pPr>
        <w:numPr>
          <w:ilvl w:val="0"/>
          <w:numId w:val="28"/>
        </w:numPr>
        <w:jc w:val="both"/>
        <w:rPr>
          <w:sz w:val="22"/>
          <w:szCs w:val="22"/>
        </w:rPr>
      </w:pPr>
      <w:r w:rsidRPr="00714D76">
        <w:rPr>
          <w:b/>
          <w:sz w:val="22"/>
          <w:szCs w:val="22"/>
        </w:rPr>
        <w:t>Wykonawca może złożyć ofertę.:</w:t>
      </w:r>
    </w:p>
    <w:p w14:paraId="48B3E989" w14:textId="77777777" w:rsidR="00C51C34" w:rsidRPr="00714D76" w:rsidRDefault="00C51C34" w:rsidP="0005736C">
      <w:pPr>
        <w:numPr>
          <w:ilvl w:val="1"/>
          <w:numId w:val="28"/>
        </w:numPr>
        <w:jc w:val="both"/>
        <w:rPr>
          <w:sz w:val="22"/>
          <w:szCs w:val="22"/>
        </w:rPr>
      </w:pPr>
      <w:r w:rsidRPr="00714D76">
        <w:rPr>
          <w:b/>
          <w:sz w:val="22"/>
          <w:szCs w:val="22"/>
        </w:rPr>
        <w:t>jako skan podpisanej wersji papierowej (w formacie PDF) lub</w:t>
      </w:r>
    </w:p>
    <w:p w14:paraId="3912F6A6" w14:textId="77777777" w:rsidR="007D285B" w:rsidRPr="00EC1846" w:rsidRDefault="00C51C34" w:rsidP="002D6CAB">
      <w:pPr>
        <w:numPr>
          <w:ilvl w:val="1"/>
          <w:numId w:val="28"/>
        </w:numPr>
        <w:jc w:val="both"/>
        <w:rPr>
          <w:sz w:val="22"/>
          <w:szCs w:val="22"/>
        </w:rPr>
      </w:pPr>
      <w:r w:rsidRPr="00714D76">
        <w:rPr>
          <w:b/>
          <w:sz w:val="22"/>
          <w:szCs w:val="22"/>
        </w:rPr>
        <w:t xml:space="preserve">załączyć dokumenty sporządzone elektronicznie i opatrzone kwalifikowanym podpisem elektronicznym lub podpisem zaufanym. </w:t>
      </w:r>
    </w:p>
    <w:p w14:paraId="278D1BE4" w14:textId="77777777" w:rsidR="00C51C34" w:rsidRPr="00714D76" w:rsidRDefault="00C51C34" w:rsidP="0005736C">
      <w:pPr>
        <w:numPr>
          <w:ilvl w:val="0"/>
          <w:numId w:val="28"/>
        </w:numPr>
        <w:jc w:val="both"/>
        <w:rPr>
          <w:sz w:val="22"/>
          <w:szCs w:val="22"/>
        </w:rPr>
      </w:pPr>
      <w:r w:rsidRPr="00714D76">
        <w:rPr>
          <w:sz w:val="22"/>
          <w:szCs w:val="22"/>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714D76">
        <w:rPr>
          <w:sz w:val="22"/>
          <w:szCs w:val="22"/>
        </w:rPr>
        <w:br/>
        <w:t>o Działalności Gospodarczej, bądź wynikającą z innego dokumentu),</w:t>
      </w:r>
    </w:p>
    <w:p w14:paraId="6B73CEA5" w14:textId="77777777" w:rsidR="00C51C34" w:rsidRPr="00714D76" w:rsidRDefault="00C51C34" w:rsidP="0005736C">
      <w:pPr>
        <w:numPr>
          <w:ilvl w:val="0"/>
          <w:numId w:val="28"/>
        </w:numPr>
        <w:jc w:val="both"/>
        <w:rPr>
          <w:sz w:val="22"/>
          <w:szCs w:val="22"/>
        </w:rPr>
      </w:pPr>
      <w:r w:rsidRPr="00714D76">
        <w:rPr>
          <w:sz w:val="22"/>
          <w:szCs w:val="22"/>
        </w:rPr>
        <w:t>Każda poprawka w ofercie musi być parafowana przez osobę upoważnioną do podpisania oferty,</w:t>
      </w:r>
    </w:p>
    <w:p w14:paraId="54CB8175" w14:textId="77777777" w:rsidR="00C51C34" w:rsidRPr="00714D76" w:rsidRDefault="00C51C34" w:rsidP="0005736C">
      <w:pPr>
        <w:numPr>
          <w:ilvl w:val="0"/>
          <w:numId w:val="28"/>
        </w:numPr>
        <w:jc w:val="both"/>
        <w:rPr>
          <w:sz w:val="22"/>
          <w:szCs w:val="22"/>
        </w:rPr>
      </w:pPr>
      <w:r w:rsidRPr="00714D76">
        <w:rPr>
          <w:sz w:val="22"/>
          <w:szCs w:val="22"/>
        </w:rPr>
        <w:t>Oferta powinna zawierać wszystkie dokumenty, informacje i oświadczenia wymagane w §6 Specyfikacji,</w:t>
      </w:r>
    </w:p>
    <w:p w14:paraId="1E32468A" w14:textId="77777777" w:rsidR="00C51C34" w:rsidRPr="00714D76" w:rsidRDefault="00C51C34" w:rsidP="0005736C">
      <w:pPr>
        <w:numPr>
          <w:ilvl w:val="0"/>
          <w:numId w:val="28"/>
        </w:numPr>
        <w:jc w:val="both"/>
        <w:rPr>
          <w:sz w:val="22"/>
          <w:szCs w:val="22"/>
        </w:rPr>
      </w:pPr>
      <w:r w:rsidRPr="00714D76">
        <w:rPr>
          <w:sz w:val="22"/>
          <w:szCs w:val="22"/>
        </w:rPr>
        <w:t>Oferta powinna zostać sporządzona zgodnie z postanowieniami niniejszej Specyfikacji.</w:t>
      </w:r>
    </w:p>
    <w:p w14:paraId="09C8D83B" w14:textId="77777777" w:rsidR="00C51C34" w:rsidRPr="00714D76" w:rsidRDefault="00C51C34" w:rsidP="00C51C34">
      <w:pPr>
        <w:rPr>
          <w:b/>
          <w:sz w:val="22"/>
          <w:szCs w:val="22"/>
        </w:rPr>
      </w:pPr>
    </w:p>
    <w:p w14:paraId="791BF678" w14:textId="77777777" w:rsidR="00C51C34" w:rsidRPr="00714D76" w:rsidRDefault="00C51C34" w:rsidP="00C51C34">
      <w:pPr>
        <w:jc w:val="both"/>
        <w:rPr>
          <w:sz w:val="22"/>
          <w:szCs w:val="22"/>
        </w:rPr>
      </w:pPr>
      <w:r w:rsidRPr="00714D76">
        <w:rPr>
          <w:sz w:val="22"/>
          <w:szCs w:val="22"/>
          <w:shd w:val="clear" w:color="auto" w:fill="FFFFFF"/>
        </w:rPr>
        <w:t>Ewentualne pytania związane z obsługą platformy należy kierować do  Centrum Wsparcia Klienta platformy zakupowej Open Nexus czynnym od poniedziałku do piątku w dni robocze, w godzinach od 8:00 do 17:00</w:t>
      </w:r>
    </w:p>
    <w:p w14:paraId="40CB4BC9" w14:textId="77777777" w:rsidR="00C51C34" w:rsidRPr="00714D76" w:rsidRDefault="00C51C34" w:rsidP="00C51C34">
      <w:pPr>
        <w:numPr>
          <w:ilvl w:val="1"/>
          <w:numId w:val="2"/>
        </w:numPr>
        <w:tabs>
          <w:tab w:val="clear" w:pos="360"/>
          <w:tab w:val="num" w:pos="0"/>
        </w:tabs>
        <w:ind w:left="1080"/>
        <w:jc w:val="both"/>
        <w:rPr>
          <w:sz w:val="22"/>
          <w:szCs w:val="22"/>
        </w:rPr>
      </w:pPr>
      <w:r w:rsidRPr="00714D76">
        <w:rPr>
          <w:sz w:val="22"/>
          <w:szCs w:val="22"/>
        </w:rPr>
        <w:t>tel. 22 101 02 02</w:t>
      </w:r>
    </w:p>
    <w:p w14:paraId="522730F7" w14:textId="77777777" w:rsidR="00C51C34" w:rsidRPr="00714D76" w:rsidRDefault="00C51C34" w:rsidP="00C51C34">
      <w:pPr>
        <w:numPr>
          <w:ilvl w:val="1"/>
          <w:numId w:val="2"/>
        </w:numPr>
        <w:tabs>
          <w:tab w:val="clear" w:pos="360"/>
          <w:tab w:val="num" w:pos="0"/>
        </w:tabs>
        <w:suppressAutoHyphens w:val="0"/>
        <w:ind w:left="1080"/>
        <w:textAlignment w:val="baseline"/>
        <w:rPr>
          <w:sz w:val="22"/>
          <w:szCs w:val="22"/>
        </w:rPr>
      </w:pPr>
      <w:r w:rsidRPr="00714D76">
        <w:rPr>
          <w:sz w:val="22"/>
          <w:szCs w:val="22"/>
        </w:rPr>
        <w:t>e-mail: cwk@platformazakupowa.pl</w:t>
      </w:r>
    </w:p>
    <w:p w14:paraId="448E507E" w14:textId="77777777" w:rsidR="00C272A5" w:rsidRPr="00921921" w:rsidRDefault="00C272A5" w:rsidP="00C51C34">
      <w:pPr>
        <w:rPr>
          <w:b/>
          <w:sz w:val="22"/>
          <w:szCs w:val="22"/>
        </w:rPr>
      </w:pPr>
    </w:p>
    <w:p w14:paraId="22B2C6AB" w14:textId="77777777" w:rsidR="00C51C34" w:rsidRPr="00921921" w:rsidRDefault="00C51C34" w:rsidP="00C51C34">
      <w:pPr>
        <w:jc w:val="center"/>
        <w:rPr>
          <w:b/>
          <w:sz w:val="22"/>
          <w:szCs w:val="22"/>
        </w:rPr>
      </w:pPr>
      <w:r>
        <w:rPr>
          <w:b/>
          <w:sz w:val="22"/>
          <w:szCs w:val="22"/>
        </w:rPr>
        <w:lastRenderedPageBreak/>
        <w:t>§ 14</w:t>
      </w:r>
      <w:r w:rsidRPr="00921921">
        <w:rPr>
          <w:b/>
          <w:sz w:val="22"/>
          <w:szCs w:val="22"/>
        </w:rPr>
        <w:t xml:space="preserve"> KOMUNIKACJA POMIĘDZY ZAMAWIAJĄCYM I WYKONAWCĄ / ZADAWANIE PYTAŃ</w:t>
      </w:r>
    </w:p>
    <w:p w14:paraId="3F7C603E" w14:textId="77777777" w:rsidR="00C51C34" w:rsidRPr="00921921" w:rsidRDefault="00C51C34" w:rsidP="00C51C34">
      <w:pPr>
        <w:rPr>
          <w:b/>
          <w:sz w:val="22"/>
          <w:szCs w:val="22"/>
        </w:rPr>
      </w:pPr>
    </w:p>
    <w:p w14:paraId="2185075D" w14:textId="77777777" w:rsidR="00C51C34" w:rsidRPr="00714D76" w:rsidRDefault="00C51C34" w:rsidP="0005736C">
      <w:pPr>
        <w:pStyle w:val="Akapitzlist"/>
        <w:numPr>
          <w:ilvl w:val="0"/>
          <w:numId w:val="5"/>
        </w:numPr>
        <w:tabs>
          <w:tab w:val="left" w:pos="993"/>
        </w:tabs>
        <w:ind w:right="28"/>
        <w:jc w:val="both"/>
        <w:rPr>
          <w:b/>
          <w:sz w:val="22"/>
          <w:szCs w:val="22"/>
        </w:rPr>
      </w:pPr>
      <w:r w:rsidRPr="00714D76">
        <w:rPr>
          <w:b/>
          <w:sz w:val="22"/>
          <w:szCs w:val="22"/>
        </w:rPr>
        <w:t xml:space="preserve">Komunikacja pomiędzy Zamawiającym i Wykonawcą odbywać się będzie drogą elektroniczną, </w:t>
      </w:r>
      <w:r w:rsidRPr="00714D76">
        <w:rPr>
          <w:b/>
          <w:sz w:val="22"/>
          <w:szCs w:val="22"/>
        </w:rPr>
        <w:br/>
        <w:t xml:space="preserve">za pośrednictwem platformy </w:t>
      </w:r>
      <w:hyperlink r:id="rId13"/>
      <w:r w:rsidRPr="00714D76">
        <w:rPr>
          <w:rStyle w:val="czeinternetowe"/>
          <w:b/>
          <w:sz w:val="22"/>
          <w:szCs w:val="22"/>
        </w:rPr>
        <w:t>zakupowej</w:t>
      </w:r>
      <w:r w:rsidRPr="00714D76">
        <w:rPr>
          <w:b/>
          <w:sz w:val="22"/>
          <w:szCs w:val="22"/>
        </w:rPr>
        <w:t xml:space="preserve"> pod adresem: </w:t>
      </w:r>
      <w:hyperlink r:id="rId14">
        <w:r w:rsidRPr="00714D76">
          <w:rPr>
            <w:rStyle w:val="czeinternetowe"/>
            <w:b/>
            <w:sz w:val="22"/>
            <w:szCs w:val="22"/>
          </w:rPr>
          <w:t>https://platformazakupowa.pl/pn/pwik</w:t>
        </w:r>
      </w:hyperlink>
      <w:r w:rsidRPr="00714D76">
        <w:rPr>
          <w:b/>
          <w:sz w:val="22"/>
          <w:szCs w:val="22"/>
        </w:rPr>
        <w:t xml:space="preserve"> </w:t>
      </w:r>
      <w:r w:rsidRPr="00714D76">
        <w:rPr>
          <w:b/>
          <w:sz w:val="22"/>
          <w:szCs w:val="22"/>
        </w:rPr>
        <w:br/>
        <w:t>na stronie dotyczącej odpowiedniego postępowania.</w:t>
      </w:r>
    </w:p>
    <w:p w14:paraId="0778304A" w14:textId="77777777" w:rsidR="00C51C34" w:rsidRPr="00714D76" w:rsidRDefault="00C51C34" w:rsidP="0005736C">
      <w:pPr>
        <w:numPr>
          <w:ilvl w:val="0"/>
          <w:numId w:val="5"/>
        </w:numPr>
        <w:tabs>
          <w:tab w:val="left" w:pos="993"/>
        </w:tabs>
        <w:ind w:right="28"/>
        <w:jc w:val="both"/>
        <w:rPr>
          <w:b/>
          <w:sz w:val="22"/>
          <w:szCs w:val="22"/>
        </w:rPr>
      </w:pPr>
      <w:r w:rsidRPr="00714D76">
        <w:rPr>
          <w:sz w:val="22"/>
          <w:szCs w:val="22"/>
        </w:rPr>
        <w:t xml:space="preserve">Wykonawca może zwrócić się do Zamawiającego o wyjaśnienie treści niniejszej Specyfikacji. Zamawiający jest obowiązany niezwłocznie udzielić wyjaśnień, </w:t>
      </w:r>
      <w:r w:rsidRPr="00714D76">
        <w:rPr>
          <w:b/>
          <w:sz w:val="22"/>
          <w:szCs w:val="22"/>
        </w:rPr>
        <w:t xml:space="preserve">pod warunkiem że wniosek </w:t>
      </w:r>
      <w:r w:rsidRPr="00714D76">
        <w:rPr>
          <w:b/>
          <w:sz w:val="22"/>
          <w:szCs w:val="22"/>
        </w:rPr>
        <w:br/>
        <w:t xml:space="preserve">o wyjaśnienie treści Specyfikacji wpłynął do Zamawiającego nie później niż do końca dnia, </w:t>
      </w:r>
      <w:r w:rsidRPr="00714D76">
        <w:rPr>
          <w:b/>
          <w:sz w:val="22"/>
          <w:szCs w:val="22"/>
        </w:rPr>
        <w:br/>
        <w:t>w którym upływa połowa wyznaczonego terminu składania ofert.</w:t>
      </w:r>
    </w:p>
    <w:p w14:paraId="28E12E86" w14:textId="77777777" w:rsidR="00C51C34" w:rsidRPr="00714D76" w:rsidRDefault="00C51C34" w:rsidP="00C51C34">
      <w:pPr>
        <w:tabs>
          <w:tab w:val="left" w:pos="993"/>
        </w:tabs>
        <w:ind w:left="360" w:right="28"/>
        <w:jc w:val="both"/>
        <w:rPr>
          <w:b/>
          <w:sz w:val="22"/>
          <w:szCs w:val="22"/>
        </w:rPr>
      </w:pPr>
    </w:p>
    <w:p w14:paraId="61C28187" w14:textId="77777777" w:rsidR="00C51C34" w:rsidRPr="00714D76" w:rsidRDefault="00C51C34" w:rsidP="0005736C">
      <w:pPr>
        <w:numPr>
          <w:ilvl w:val="0"/>
          <w:numId w:val="5"/>
        </w:numPr>
        <w:tabs>
          <w:tab w:val="left" w:pos="993"/>
        </w:tabs>
        <w:ind w:right="28"/>
        <w:jc w:val="both"/>
        <w:rPr>
          <w:b/>
          <w:sz w:val="22"/>
          <w:szCs w:val="22"/>
        </w:rPr>
      </w:pPr>
      <w:r w:rsidRPr="00714D76">
        <w:rPr>
          <w:b/>
          <w:sz w:val="22"/>
          <w:szCs w:val="22"/>
        </w:rPr>
        <w:t xml:space="preserve">Pytania należy zadawać za pośrednictwem platformy </w:t>
      </w:r>
      <w:hyperlink r:id="rId15"/>
      <w:r w:rsidRPr="00714D76">
        <w:rPr>
          <w:rStyle w:val="czeinternetowe"/>
          <w:b/>
          <w:sz w:val="22"/>
          <w:szCs w:val="22"/>
        </w:rPr>
        <w:t>zakupowej</w:t>
      </w:r>
      <w:r w:rsidRPr="00714D76">
        <w:rPr>
          <w:sz w:val="22"/>
          <w:szCs w:val="22"/>
        </w:rPr>
        <w:t xml:space="preserve"> </w:t>
      </w:r>
      <w:r w:rsidRPr="00714D76">
        <w:rPr>
          <w:b/>
          <w:sz w:val="22"/>
          <w:szCs w:val="22"/>
        </w:rPr>
        <w:t xml:space="preserve">pod adresem: </w:t>
      </w:r>
      <w:hyperlink r:id="rId16">
        <w:r w:rsidRPr="00714D76">
          <w:rPr>
            <w:rStyle w:val="czeinternetowe"/>
            <w:b/>
            <w:sz w:val="22"/>
            <w:szCs w:val="22"/>
          </w:rPr>
          <w:t>https://platformazakupowa.pl/pn/pwik</w:t>
        </w:r>
      </w:hyperlink>
      <w:r w:rsidRPr="00714D76">
        <w:rPr>
          <w:sz w:val="22"/>
          <w:szCs w:val="22"/>
        </w:rPr>
        <w:t xml:space="preserve"> na stronie dotyczącej odpowiedniego postępowania, </w:t>
      </w:r>
      <w:r w:rsidRPr="00714D76">
        <w:rPr>
          <w:sz w:val="22"/>
          <w:szCs w:val="22"/>
          <w:shd w:val="clear" w:color="auto" w:fill="FFFFFF"/>
        </w:rPr>
        <w:t>poprzez formularz "</w:t>
      </w:r>
      <w:r w:rsidRPr="00714D76">
        <w:rPr>
          <w:b/>
          <w:sz w:val="22"/>
          <w:szCs w:val="22"/>
          <w:shd w:val="clear" w:color="auto" w:fill="FFFFFF"/>
        </w:rPr>
        <w:t xml:space="preserve">Wyślij wiadomość do zamawiającego". </w:t>
      </w:r>
      <w:r w:rsidRPr="00714D76">
        <w:rPr>
          <w:sz w:val="22"/>
          <w:szCs w:val="22"/>
        </w:rPr>
        <w:t xml:space="preserve">Zamawiający treść zapytań wraz z wyjaśnieniami umieści na stronie z ogłoszeniem o przetargu w </w:t>
      </w:r>
      <w:r w:rsidRPr="00714D76">
        <w:rPr>
          <w:b/>
          <w:sz w:val="22"/>
          <w:szCs w:val="22"/>
        </w:rPr>
        <w:t>sekcji „Komunikaty”.</w:t>
      </w:r>
      <w:r w:rsidRPr="00714D76">
        <w:rPr>
          <w:sz w:val="22"/>
          <w:szCs w:val="22"/>
        </w:rPr>
        <w:t xml:space="preserve"> Udzielając wyjaśnień Zamawiający nie ujawni źródła zapytania.</w:t>
      </w:r>
    </w:p>
    <w:p w14:paraId="7DEFF061" w14:textId="77777777" w:rsidR="00C51C34" w:rsidRPr="00714D76" w:rsidRDefault="00C51C34" w:rsidP="00C51C34">
      <w:pPr>
        <w:tabs>
          <w:tab w:val="left" w:pos="993"/>
        </w:tabs>
        <w:ind w:right="28"/>
        <w:jc w:val="both"/>
        <w:rPr>
          <w:b/>
          <w:sz w:val="22"/>
          <w:szCs w:val="22"/>
        </w:rPr>
      </w:pPr>
    </w:p>
    <w:p w14:paraId="78E5BF5B" w14:textId="77777777" w:rsidR="00C51C34" w:rsidRPr="00714D76" w:rsidRDefault="00C51C34" w:rsidP="0005736C">
      <w:pPr>
        <w:numPr>
          <w:ilvl w:val="0"/>
          <w:numId w:val="5"/>
        </w:numPr>
        <w:tabs>
          <w:tab w:val="left" w:pos="993"/>
        </w:tabs>
        <w:ind w:right="28"/>
        <w:jc w:val="both"/>
        <w:rPr>
          <w:b/>
          <w:sz w:val="22"/>
          <w:szCs w:val="22"/>
        </w:rPr>
      </w:pPr>
      <w:r w:rsidRPr="00714D76">
        <w:rPr>
          <w:sz w:val="22"/>
          <w:szCs w:val="22"/>
        </w:rPr>
        <w:t xml:space="preserve">W uzasadnionych przypadkach Zamawiający może przedłużyć termin składania ofert, powiadamiając </w:t>
      </w:r>
      <w:r w:rsidRPr="00714D76">
        <w:rPr>
          <w:sz w:val="22"/>
          <w:szCs w:val="22"/>
        </w:rPr>
        <w:br/>
        <w:t>o tym niezwłocznie wszystkich Wykonawców. Jeśli taka sytuacja będzie miała miejsce, to wszystkie prawa i obowiązki Zamawiającego i Wykonawców odnoszące się do terminu pierwotnego będą odnosiły się do terminu zmienionego.</w:t>
      </w:r>
    </w:p>
    <w:p w14:paraId="20EB0BA8" w14:textId="77777777" w:rsidR="00C51C34" w:rsidRPr="00921921" w:rsidRDefault="00C51C34" w:rsidP="00C51C34">
      <w:pPr>
        <w:tabs>
          <w:tab w:val="left" w:pos="993"/>
        </w:tabs>
        <w:ind w:right="28"/>
        <w:jc w:val="both"/>
        <w:rPr>
          <w:sz w:val="22"/>
          <w:szCs w:val="22"/>
        </w:rPr>
      </w:pPr>
    </w:p>
    <w:p w14:paraId="742B00C6" w14:textId="77777777" w:rsidR="00C51C34" w:rsidRPr="00921921" w:rsidRDefault="00C51C34" w:rsidP="00C51C34">
      <w:pPr>
        <w:jc w:val="center"/>
        <w:rPr>
          <w:b/>
          <w:sz w:val="22"/>
          <w:szCs w:val="22"/>
        </w:rPr>
      </w:pPr>
      <w:r>
        <w:rPr>
          <w:b/>
          <w:sz w:val="22"/>
          <w:szCs w:val="22"/>
        </w:rPr>
        <w:t>§ 15</w:t>
      </w:r>
      <w:r w:rsidRPr="00921921">
        <w:rPr>
          <w:b/>
          <w:sz w:val="22"/>
          <w:szCs w:val="22"/>
        </w:rPr>
        <w:t xml:space="preserve"> JAWNOŚĆ OFERTY / TAJEMNICA PRZEDSIĘBIORSTWA</w:t>
      </w:r>
    </w:p>
    <w:p w14:paraId="30C9967B" w14:textId="77777777" w:rsidR="00C51C34" w:rsidRPr="00921921" w:rsidRDefault="00C51C34" w:rsidP="00C51C34">
      <w:pPr>
        <w:tabs>
          <w:tab w:val="left" w:pos="993"/>
        </w:tabs>
        <w:ind w:right="28"/>
        <w:jc w:val="both"/>
        <w:rPr>
          <w:b/>
          <w:sz w:val="22"/>
          <w:szCs w:val="22"/>
        </w:rPr>
      </w:pPr>
    </w:p>
    <w:p w14:paraId="409EAB8C" w14:textId="77777777" w:rsidR="00C51C34" w:rsidRPr="00921921" w:rsidRDefault="00C51C34" w:rsidP="0005736C">
      <w:pPr>
        <w:numPr>
          <w:ilvl w:val="0"/>
          <w:numId w:val="27"/>
        </w:numPr>
        <w:tabs>
          <w:tab w:val="left" w:pos="993"/>
        </w:tabs>
        <w:ind w:right="28"/>
        <w:jc w:val="both"/>
        <w:rPr>
          <w:b/>
          <w:sz w:val="22"/>
          <w:szCs w:val="22"/>
        </w:rPr>
      </w:pPr>
      <w:r w:rsidRPr="00921921">
        <w:rPr>
          <w:sz w:val="22"/>
          <w:szCs w:val="22"/>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921921">
        <w:rPr>
          <w:b/>
          <w:bCs/>
          <w:sz w:val="22"/>
          <w:szCs w:val="22"/>
          <w:u w:val="single"/>
        </w:rPr>
        <w:t>zastrzegł oraz wykazał</w:t>
      </w:r>
      <w:r w:rsidRPr="00921921">
        <w:rPr>
          <w:sz w:val="22"/>
          <w:szCs w:val="22"/>
        </w:rPr>
        <w:t xml:space="preserve">, iż zastrzeżone informacje stanowią tajemnicę przedsiębiorstwa. Wykonawca nie może w szczególności zastrzec następujących informacji: nazwy (firmy), ceny, terminu wykonania zamówienia, okresu gwarancji </w:t>
      </w:r>
      <w:r w:rsidRPr="00921921">
        <w:rPr>
          <w:sz w:val="22"/>
          <w:szCs w:val="22"/>
        </w:rPr>
        <w:br/>
        <w:t>i warunków płatności zawartych w ofertach.</w:t>
      </w:r>
    </w:p>
    <w:p w14:paraId="222802E9" w14:textId="77777777" w:rsidR="00C51C34" w:rsidRPr="00921921" w:rsidRDefault="00C51C34" w:rsidP="0005736C">
      <w:pPr>
        <w:numPr>
          <w:ilvl w:val="0"/>
          <w:numId w:val="27"/>
        </w:numPr>
        <w:tabs>
          <w:tab w:val="left" w:pos="993"/>
        </w:tabs>
        <w:ind w:right="28"/>
        <w:jc w:val="both"/>
        <w:rPr>
          <w:b/>
          <w:sz w:val="22"/>
          <w:szCs w:val="22"/>
        </w:rPr>
      </w:pPr>
      <w:r w:rsidRPr="00921921">
        <w:rPr>
          <w:sz w:val="22"/>
          <w:szCs w:val="22"/>
        </w:rPr>
        <w:t>W przypadku gdy Wykonawca nie wykaże, że zastrzeżone informacje stanowią tajemnicę przedsiębiorstwa Zamawiający uzna zastrzeżenie tajemnicy za bezskuteczne, o czym poinformuje Wykonawcę.</w:t>
      </w:r>
    </w:p>
    <w:p w14:paraId="74047171" w14:textId="77777777" w:rsidR="00C51C34" w:rsidRPr="00921921" w:rsidRDefault="00C51C34" w:rsidP="0005736C">
      <w:pPr>
        <w:numPr>
          <w:ilvl w:val="0"/>
          <w:numId w:val="27"/>
        </w:numPr>
        <w:tabs>
          <w:tab w:val="left" w:pos="993"/>
        </w:tabs>
        <w:ind w:right="28"/>
        <w:jc w:val="both"/>
        <w:rPr>
          <w:b/>
          <w:sz w:val="22"/>
          <w:szCs w:val="22"/>
        </w:rPr>
      </w:pPr>
      <w:r w:rsidRPr="00921921">
        <w:rPr>
          <w:sz w:val="22"/>
          <w:szCs w:val="22"/>
        </w:rPr>
        <w:t xml:space="preserve">Informacje stanowiące tajemnicę przedsiębiorstwa, powinny być zgrupowane i stanowić oddzielną  </w:t>
      </w:r>
      <w:r w:rsidRPr="00921921">
        <w:rPr>
          <w:sz w:val="22"/>
          <w:szCs w:val="22"/>
        </w:rPr>
        <w:br/>
        <w:t>część oferty, opisaną w następujący sposób: „</w:t>
      </w:r>
      <w:r w:rsidRPr="00921921">
        <w:rPr>
          <w:b/>
          <w:sz w:val="22"/>
          <w:szCs w:val="22"/>
        </w:rPr>
        <w:t>tajemnica przedsiębiorstwa – tylko do wglądu przez  Zamawiającego”.</w:t>
      </w:r>
    </w:p>
    <w:p w14:paraId="69810338" w14:textId="77777777" w:rsidR="00C51C34" w:rsidRPr="00921921" w:rsidRDefault="00C51C34" w:rsidP="0005736C">
      <w:pPr>
        <w:numPr>
          <w:ilvl w:val="0"/>
          <w:numId w:val="27"/>
        </w:numPr>
        <w:tabs>
          <w:tab w:val="left" w:pos="993"/>
        </w:tabs>
        <w:ind w:right="28"/>
        <w:jc w:val="both"/>
        <w:rPr>
          <w:b/>
          <w:sz w:val="22"/>
          <w:szCs w:val="22"/>
        </w:rPr>
      </w:pPr>
      <w:r w:rsidRPr="00921921">
        <w:rPr>
          <w:sz w:val="22"/>
          <w:szCs w:val="22"/>
        </w:rPr>
        <w:t>Po otwarciu złożonych ofert, Wykonawca, który będzie chciał skorzystać z jawności dokumentacji z postępowania, w tym ofert musi wystąpić w tej sprawie do Zamawiającego ze stosownym wnioskiem.</w:t>
      </w:r>
    </w:p>
    <w:p w14:paraId="15656F43" w14:textId="77777777" w:rsidR="00C25A3C" w:rsidRDefault="00C25A3C" w:rsidP="003560A3">
      <w:pPr>
        <w:tabs>
          <w:tab w:val="left" w:pos="426"/>
        </w:tabs>
        <w:rPr>
          <w:b/>
          <w:sz w:val="22"/>
        </w:rPr>
      </w:pPr>
    </w:p>
    <w:p w14:paraId="6F6A10BD" w14:textId="77777777" w:rsidR="00C51C34" w:rsidRPr="00921921" w:rsidRDefault="00C51C34" w:rsidP="00C51C34">
      <w:pPr>
        <w:tabs>
          <w:tab w:val="left" w:pos="426"/>
        </w:tabs>
        <w:jc w:val="center"/>
        <w:rPr>
          <w:b/>
          <w:sz w:val="22"/>
        </w:rPr>
      </w:pPr>
      <w:r>
        <w:rPr>
          <w:b/>
          <w:sz w:val="22"/>
        </w:rPr>
        <w:t>§16</w:t>
      </w:r>
      <w:r w:rsidRPr="00921921">
        <w:rPr>
          <w:b/>
          <w:sz w:val="22"/>
        </w:rPr>
        <w:t xml:space="preserve"> MIEJSCE I TERMIN OTWARCIA OFERT ORAZ TRYB OCENY OFERT</w:t>
      </w:r>
    </w:p>
    <w:p w14:paraId="531113BA" w14:textId="77777777" w:rsidR="00C51C34" w:rsidRPr="00921921" w:rsidRDefault="00C51C34" w:rsidP="00C51C34">
      <w:pPr>
        <w:tabs>
          <w:tab w:val="left" w:pos="426"/>
        </w:tabs>
        <w:rPr>
          <w:b/>
          <w:sz w:val="22"/>
          <w:szCs w:val="22"/>
        </w:rPr>
      </w:pPr>
    </w:p>
    <w:p w14:paraId="512EA428" w14:textId="77777777" w:rsidR="00C51C34" w:rsidRPr="00714D76" w:rsidRDefault="00C51C34" w:rsidP="0005736C">
      <w:pPr>
        <w:numPr>
          <w:ilvl w:val="0"/>
          <w:numId w:val="29"/>
        </w:numPr>
        <w:jc w:val="both"/>
        <w:rPr>
          <w:sz w:val="22"/>
          <w:szCs w:val="22"/>
        </w:rPr>
      </w:pPr>
      <w:r w:rsidRPr="00714D76">
        <w:rPr>
          <w:sz w:val="22"/>
          <w:szCs w:val="22"/>
        </w:rPr>
        <w:t xml:space="preserve">Niezwłocznie po otwarciu ofert, które nastąpi </w:t>
      </w:r>
      <w:r w:rsidRPr="00714D76">
        <w:rPr>
          <w:b/>
          <w:sz w:val="22"/>
          <w:szCs w:val="22"/>
        </w:rPr>
        <w:t>w dniu składania ofert o godz. 11.05,</w:t>
      </w:r>
      <w:r w:rsidRPr="00714D76">
        <w:rPr>
          <w:sz w:val="22"/>
          <w:szCs w:val="22"/>
        </w:rPr>
        <w:t xml:space="preserve">  Zamawiający zamieści na stronie </w:t>
      </w:r>
      <w:hyperlink r:id="rId17" w:history="1">
        <w:r w:rsidRPr="00714D76">
          <w:rPr>
            <w:rStyle w:val="Hipercze"/>
            <w:sz w:val="22"/>
            <w:szCs w:val="22"/>
          </w:rPr>
          <w:t>https://platformazakupowa.pl/pn/pwik</w:t>
        </w:r>
      </w:hyperlink>
      <w:r w:rsidRPr="00714D76">
        <w:rPr>
          <w:sz w:val="22"/>
          <w:szCs w:val="22"/>
        </w:rPr>
        <w:t xml:space="preserve"> (podstronie z ogłoszeniem o postępowaniu) </w:t>
      </w:r>
      <w:r w:rsidRPr="00714D76">
        <w:rPr>
          <w:sz w:val="22"/>
          <w:szCs w:val="22"/>
        </w:rPr>
        <w:br/>
      </w:r>
      <w:r w:rsidRPr="00714D76">
        <w:rPr>
          <w:b/>
          <w:sz w:val="22"/>
          <w:szCs w:val="22"/>
        </w:rPr>
        <w:t>w sekcji „Komunikaty”</w:t>
      </w:r>
      <w:r w:rsidRPr="00714D76">
        <w:rPr>
          <w:sz w:val="22"/>
          <w:szCs w:val="22"/>
        </w:rPr>
        <w:t xml:space="preserve"> informacje dotyczące:</w:t>
      </w:r>
    </w:p>
    <w:p w14:paraId="055C675B" w14:textId="77777777" w:rsidR="00C51C34" w:rsidRPr="00714D76" w:rsidRDefault="00C51C34" w:rsidP="00C51C34">
      <w:pPr>
        <w:ind w:left="567"/>
        <w:jc w:val="both"/>
        <w:rPr>
          <w:sz w:val="22"/>
          <w:szCs w:val="22"/>
        </w:rPr>
      </w:pPr>
      <w:r w:rsidRPr="00714D76">
        <w:rPr>
          <w:sz w:val="22"/>
          <w:szCs w:val="22"/>
        </w:rPr>
        <w:t>a) firm Wykonawców, którzy złożyli oferty w terminie (nazwa, miejscowość),</w:t>
      </w:r>
    </w:p>
    <w:p w14:paraId="44F5B2D9" w14:textId="77777777" w:rsidR="00C51C34" w:rsidRDefault="00C51C34" w:rsidP="00C51C34">
      <w:pPr>
        <w:ind w:left="567"/>
        <w:jc w:val="both"/>
        <w:rPr>
          <w:sz w:val="22"/>
          <w:szCs w:val="22"/>
        </w:rPr>
      </w:pPr>
      <w:r w:rsidRPr="00714D76">
        <w:rPr>
          <w:sz w:val="22"/>
          <w:szCs w:val="22"/>
        </w:rPr>
        <w:t>b) cen zawartych w ofertach.</w:t>
      </w:r>
    </w:p>
    <w:p w14:paraId="20DB0FCB" w14:textId="77777777" w:rsidR="00F92EE7" w:rsidRPr="004C5510" w:rsidRDefault="00F92EE7" w:rsidP="00F92EE7">
      <w:pPr>
        <w:numPr>
          <w:ilvl w:val="0"/>
          <w:numId w:val="29"/>
        </w:numPr>
        <w:suppressAutoHyphens w:val="0"/>
        <w:jc w:val="both"/>
      </w:pPr>
      <w:r w:rsidRPr="001E2D92">
        <w:rPr>
          <w:b/>
          <w:sz w:val="22"/>
          <w:szCs w:val="22"/>
        </w:rPr>
        <w:t xml:space="preserve">Z uwagi na </w:t>
      </w:r>
      <w:r>
        <w:rPr>
          <w:b/>
          <w:sz w:val="22"/>
          <w:szCs w:val="22"/>
        </w:rPr>
        <w:t>obowiązujący</w:t>
      </w:r>
      <w:r w:rsidRPr="001E2D92">
        <w:rPr>
          <w:b/>
          <w:sz w:val="22"/>
          <w:szCs w:val="22"/>
        </w:rPr>
        <w:t xml:space="preserve"> </w:t>
      </w:r>
      <w:r>
        <w:rPr>
          <w:b/>
          <w:sz w:val="22"/>
          <w:szCs w:val="22"/>
        </w:rPr>
        <w:t>stan zagrożenia epidemicznego</w:t>
      </w:r>
      <w:r w:rsidRPr="001E2D92">
        <w:rPr>
          <w:b/>
          <w:sz w:val="22"/>
          <w:szCs w:val="22"/>
        </w:rPr>
        <w:t>, otwarcie ofert zostanie przeprowadzone wyłącznie przez członków Komisji przetargowej (</w:t>
      </w:r>
      <w:r w:rsidRPr="001E2D92">
        <w:rPr>
          <w:b/>
          <w:sz w:val="22"/>
          <w:szCs w:val="22"/>
          <w:u w:val="single"/>
        </w:rPr>
        <w:t xml:space="preserve">bez udziału </w:t>
      </w:r>
      <w:r>
        <w:rPr>
          <w:b/>
          <w:sz w:val="22"/>
          <w:szCs w:val="22"/>
          <w:u w:val="single"/>
        </w:rPr>
        <w:t>Wykonawców</w:t>
      </w:r>
      <w:r w:rsidRPr="001E2D92">
        <w:rPr>
          <w:b/>
          <w:sz w:val="22"/>
          <w:szCs w:val="22"/>
          <w:u w:val="single"/>
        </w:rPr>
        <w:t>).</w:t>
      </w:r>
    </w:p>
    <w:p w14:paraId="0EF993E0" w14:textId="77777777" w:rsidR="00C51C34" w:rsidRPr="00714D76" w:rsidRDefault="00C51C34" w:rsidP="0005736C">
      <w:pPr>
        <w:numPr>
          <w:ilvl w:val="0"/>
          <w:numId w:val="29"/>
        </w:numPr>
        <w:jc w:val="both"/>
        <w:rPr>
          <w:sz w:val="22"/>
          <w:szCs w:val="22"/>
        </w:rPr>
      </w:pPr>
      <w:r w:rsidRPr="00714D76">
        <w:rPr>
          <w:sz w:val="22"/>
          <w:szCs w:val="22"/>
        </w:rPr>
        <w:t>Zamawiający zbada wyłącznie ofertę najkorzystniejszą. W przypadku odrzucenia tej oferty, badaniu będą podlegały kolejne najkorzystniejsze oferty.</w:t>
      </w:r>
    </w:p>
    <w:p w14:paraId="17AAA389" w14:textId="77777777" w:rsidR="00C51C34" w:rsidRPr="00714D76" w:rsidRDefault="00C51C34" w:rsidP="0005736C">
      <w:pPr>
        <w:numPr>
          <w:ilvl w:val="0"/>
          <w:numId w:val="29"/>
        </w:numPr>
        <w:jc w:val="both"/>
        <w:rPr>
          <w:sz w:val="22"/>
          <w:szCs w:val="22"/>
        </w:rPr>
      </w:pPr>
      <w:r w:rsidRPr="00714D76">
        <w:rPr>
          <w:sz w:val="22"/>
          <w:szCs w:val="22"/>
        </w:rPr>
        <w:t xml:space="preserve">W toku dokonywania oceny złożonych ofert, Zamawiający może żądać uzupełnienia dokumentów lub udzielenia przez Wykonawców wyjaśnień dotyczących treści złożonych przez nich ofert. </w:t>
      </w:r>
    </w:p>
    <w:p w14:paraId="08508A3A" w14:textId="77777777" w:rsidR="00C51C34" w:rsidRPr="00714D76" w:rsidRDefault="00C51C34" w:rsidP="00C51C34">
      <w:pPr>
        <w:ind w:left="360"/>
        <w:jc w:val="both"/>
        <w:rPr>
          <w:sz w:val="22"/>
          <w:szCs w:val="22"/>
        </w:rPr>
      </w:pPr>
      <w:r w:rsidRPr="00714D76">
        <w:rPr>
          <w:sz w:val="22"/>
          <w:szCs w:val="22"/>
        </w:rPr>
        <w:t>Zamawiający odrzuca ofertę Wykonawcy, który nie złożył wyjaśnień lub jeżeli dokonana ocena wyjaśnień nie spełnia wymagań Zamawiającego.</w:t>
      </w:r>
    </w:p>
    <w:p w14:paraId="14D3832D" w14:textId="77777777" w:rsidR="00C51C34" w:rsidRPr="00921921" w:rsidRDefault="00C51C34" w:rsidP="0005736C">
      <w:pPr>
        <w:numPr>
          <w:ilvl w:val="0"/>
          <w:numId w:val="29"/>
        </w:numPr>
        <w:tabs>
          <w:tab w:val="left" w:pos="993"/>
        </w:tabs>
        <w:jc w:val="both"/>
      </w:pPr>
      <w:r w:rsidRPr="00714D76">
        <w:rPr>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w:t>
      </w:r>
      <w:r w:rsidRPr="00921921">
        <w:rPr>
          <w:sz w:val="22"/>
          <w:szCs w:val="22"/>
        </w:rPr>
        <w:t xml:space="preserve"> </w:t>
      </w:r>
      <w:r w:rsidRPr="00921921">
        <w:rPr>
          <w:sz w:val="22"/>
          <w:szCs w:val="22"/>
        </w:rPr>
        <w:lastRenderedPageBreak/>
        <w:t>wyjaśnień lub jeżeli dokonana ocena wyjaśnień z dostarczonymi dowodami potwierdza, że oferta zawiera rażąco niską cenę w stosunku do przedmiotu zamówienia.</w:t>
      </w:r>
    </w:p>
    <w:p w14:paraId="115C205B" w14:textId="77777777" w:rsidR="00C51C34" w:rsidRPr="00921921" w:rsidRDefault="00C51C34" w:rsidP="00C51C34">
      <w:pPr>
        <w:tabs>
          <w:tab w:val="left" w:pos="993"/>
        </w:tabs>
        <w:ind w:left="360"/>
        <w:jc w:val="both"/>
      </w:pPr>
      <w:r w:rsidRPr="00921921">
        <w:rPr>
          <w:sz w:val="22"/>
          <w:szCs w:val="22"/>
        </w:rPr>
        <w:t>Przez rażąco niską cenę, Zamawiający rozumie cenę, która jest niższa o co najmniej 30% od wartości szacunkowej zamówienia powiększonej o należny podatek od towarów i usług lub od średniej arytmetycznej cen ofert niepodlegających odrzuceniu.</w:t>
      </w:r>
    </w:p>
    <w:p w14:paraId="1651EFB8" w14:textId="77777777" w:rsidR="00C51C34" w:rsidRPr="00921921" w:rsidRDefault="00C51C34" w:rsidP="0005736C">
      <w:pPr>
        <w:numPr>
          <w:ilvl w:val="0"/>
          <w:numId w:val="29"/>
        </w:numPr>
        <w:tabs>
          <w:tab w:val="left" w:pos="993"/>
        </w:tabs>
        <w:jc w:val="both"/>
      </w:pPr>
      <w:r w:rsidRPr="00921921">
        <w:rPr>
          <w:sz w:val="22"/>
          <w:szCs w:val="22"/>
        </w:rPr>
        <w:t>Zamawiający poprawia w ofercie:</w:t>
      </w:r>
    </w:p>
    <w:p w14:paraId="60662335" w14:textId="77777777" w:rsidR="00C51C34" w:rsidRPr="00921921" w:rsidRDefault="00C51C34" w:rsidP="0005736C">
      <w:pPr>
        <w:numPr>
          <w:ilvl w:val="2"/>
          <w:numId w:val="29"/>
        </w:numPr>
        <w:tabs>
          <w:tab w:val="clear" w:pos="720"/>
          <w:tab w:val="left" w:pos="709"/>
        </w:tabs>
        <w:ind w:hanging="1554"/>
        <w:jc w:val="both"/>
      </w:pPr>
      <w:r w:rsidRPr="00921921">
        <w:rPr>
          <w:sz w:val="22"/>
          <w:szCs w:val="22"/>
        </w:rPr>
        <w:t>oczywiste omyłki pisarskie,</w:t>
      </w:r>
    </w:p>
    <w:p w14:paraId="49619F64" w14:textId="77777777" w:rsidR="00C51C34" w:rsidRPr="00921921" w:rsidRDefault="00C51C34" w:rsidP="0005736C">
      <w:pPr>
        <w:numPr>
          <w:ilvl w:val="2"/>
          <w:numId w:val="29"/>
        </w:numPr>
        <w:tabs>
          <w:tab w:val="clear" w:pos="720"/>
          <w:tab w:val="left" w:pos="709"/>
        </w:tabs>
        <w:ind w:left="709" w:hanging="283"/>
        <w:jc w:val="both"/>
      </w:pPr>
      <w:r w:rsidRPr="00921921">
        <w:rPr>
          <w:sz w:val="22"/>
          <w:szCs w:val="22"/>
        </w:rPr>
        <w:t>oczywiste omyłki rachunkowe, z uwzględnieniem konsekwencji rachunkowych dokonanych poprawek,</w:t>
      </w:r>
    </w:p>
    <w:p w14:paraId="412C91D3" w14:textId="77777777" w:rsidR="00C51C34" w:rsidRPr="00921921" w:rsidRDefault="00C51C34" w:rsidP="0005736C">
      <w:pPr>
        <w:numPr>
          <w:ilvl w:val="2"/>
          <w:numId w:val="29"/>
        </w:numPr>
        <w:tabs>
          <w:tab w:val="clear" w:pos="720"/>
          <w:tab w:val="left" w:pos="709"/>
        </w:tabs>
        <w:ind w:left="709" w:hanging="283"/>
        <w:jc w:val="both"/>
      </w:pPr>
      <w:r w:rsidRPr="00921921">
        <w:rPr>
          <w:sz w:val="22"/>
          <w:szCs w:val="22"/>
        </w:rPr>
        <w:t>inne omyłki polegające na niezgodności oferty z dokumentami zamówienia, niepowodujące istotnych zmian w treści oferty.</w:t>
      </w:r>
    </w:p>
    <w:p w14:paraId="65E324F7" w14:textId="77777777" w:rsidR="00C51C34" w:rsidRPr="00921921" w:rsidRDefault="00C51C34" w:rsidP="00C51C34">
      <w:pPr>
        <w:tabs>
          <w:tab w:val="left" w:pos="709"/>
        </w:tabs>
        <w:ind w:left="426"/>
        <w:jc w:val="both"/>
      </w:pPr>
      <w:r w:rsidRPr="00921921">
        <w:rPr>
          <w:sz w:val="22"/>
          <w:szCs w:val="22"/>
        </w:rPr>
        <w:t>- niezwłocznie zawiadamiając o tym Wykonawcę, którego oferta została poprawiona.</w:t>
      </w:r>
    </w:p>
    <w:p w14:paraId="560E0559" w14:textId="77777777" w:rsidR="00C51C34" w:rsidRPr="00921921" w:rsidRDefault="00C51C34" w:rsidP="00C51C34">
      <w:pPr>
        <w:tabs>
          <w:tab w:val="left" w:pos="709"/>
        </w:tabs>
        <w:ind w:left="426"/>
        <w:jc w:val="both"/>
      </w:pPr>
      <w:r w:rsidRPr="00921921">
        <w:rPr>
          <w:sz w:val="22"/>
          <w:szCs w:val="22"/>
        </w:rPr>
        <w:t xml:space="preserve">W przypadku, o którym mowa w pkt. c), Zamawiający wyznacza Wykonawcy odpowiedni termin na wyrażenie zgody na poprawienie w ofercie omyłki lub zakwestionowanie jej poprawienia. </w:t>
      </w:r>
      <w:r w:rsidRPr="00921921">
        <w:rPr>
          <w:sz w:val="22"/>
          <w:szCs w:val="22"/>
        </w:rPr>
        <w:br/>
        <w:t>Brak odpowiedzi w wyznaczonym terminie uznaje się za wyrażenie zgody na poprawienie omyłki.</w:t>
      </w:r>
    </w:p>
    <w:p w14:paraId="72F01D91" w14:textId="77777777" w:rsidR="00C51C34" w:rsidRPr="00921921" w:rsidRDefault="00C51C34" w:rsidP="0005736C">
      <w:pPr>
        <w:numPr>
          <w:ilvl w:val="0"/>
          <w:numId w:val="29"/>
        </w:numPr>
        <w:tabs>
          <w:tab w:val="left" w:pos="993"/>
        </w:tabs>
        <w:ind w:right="28"/>
        <w:jc w:val="both"/>
      </w:pPr>
      <w:r w:rsidRPr="00921921">
        <w:rPr>
          <w:sz w:val="22"/>
          <w:szCs w:val="22"/>
        </w:rPr>
        <w:t>Dokumenty i wyjaśnienia, o których mowa w ust. 4-6 niniejszego paragrafu Wykonawca winien przygotować zgodnie z wymogami § 13 Specyfikacji.</w:t>
      </w:r>
    </w:p>
    <w:p w14:paraId="00AB35A5" w14:textId="77777777" w:rsidR="00C51C34" w:rsidRDefault="00C51C34" w:rsidP="0005736C">
      <w:pPr>
        <w:numPr>
          <w:ilvl w:val="0"/>
          <w:numId w:val="29"/>
        </w:numPr>
        <w:tabs>
          <w:tab w:val="left" w:pos="993"/>
        </w:tabs>
        <w:jc w:val="both"/>
      </w:pPr>
      <w:r w:rsidRPr="00921921">
        <w:rPr>
          <w:sz w:val="22"/>
          <w:szCs w:val="22"/>
        </w:rPr>
        <w:t>Zamawiający odrzuca ofertę, jeżeli:</w:t>
      </w:r>
    </w:p>
    <w:p w14:paraId="4335B90F" w14:textId="77777777" w:rsidR="00C51C34" w:rsidRDefault="00C51C34" w:rsidP="0005736C">
      <w:pPr>
        <w:pStyle w:val="Akapitzlist"/>
        <w:numPr>
          <w:ilvl w:val="1"/>
          <w:numId w:val="29"/>
        </w:numPr>
        <w:tabs>
          <w:tab w:val="left" w:pos="993"/>
        </w:tabs>
        <w:jc w:val="both"/>
      </w:pPr>
      <w:r w:rsidRPr="00C51C34">
        <w:rPr>
          <w:sz w:val="22"/>
          <w:szCs w:val="22"/>
        </w:rPr>
        <w:t>jej treść nie odpowiada treści Specyfikacji, z zastrzeżeniem zapisów ust. 4,5 niniejszego paragrafu;</w:t>
      </w:r>
    </w:p>
    <w:p w14:paraId="7F093E2D" w14:textId="77777777" w:rsidR="00C51C34" w:rsidRDefault="00C51C34" w:rsidP="0005736C">
      <w:pPr>
        <w:numPr>
          <w:ilvl w:val="1"/>
          <w:numId w:val="29"/>
        </w:numPr>
        <w:tabs>
          <w:tab w:val="left" w:pos="993"/>
        </w:tabs>
        <w:jc w:val="both"/>
      </w:pPr>
      <w:r w:rsidRPr="00C51C34">
        <w:rPr>
          <w:sz w:val="22"/>
          <w:szCs w:val="22"/>
        </w:rPr>
        <w:t>jej treść jest nieczytelna tj. została wypełniona odręcznym pismem uniemożliwiającym jego prawidłowe odczytanie;</w:t>
      </w:r>
    </w:p>
    <w:p w14:paraId="20A345D3" w14:textId="77777777" w:rsidR="00C51C34" w:rsidRDefault="00C51C34" w:rsidP="0005736C">
      <w:pPr>
        <w:numPr>
          <w:ilvl w:val="1"/>
          <w:numId w:val="29"/>
        </w:numPr>
        <w:tabs>
          <w:tab w:val="left" w:pos="993"/>
        </w:tabs>
        <w:jc w:val="both"/>
      </w:pPr>
      <w:r w:rsidRPr="00C51C34">
        <w:rPr>
          <w:sz w:val="22"/>
          <w:szCs w:val="22"/>
        </w:rPr>
        <w:t>jej złożenie stanowi czyn nieuczciwej konkurencji w rozumieniu przepisów o zwalczaniu nieuczciwej konkurencji;</w:t>
      </w:r>
    </w:p>
    <w:p w14:paraId="32BA84B2" w14:textId="77777777" w:rsidR="00C51C34" w:rsidRDefault="00C51C34" w:rsidP="0005736C">
      <w:pPr>
        <w:numPr>
          <w:ilvl w:val="1"/>
          <w:numId w:val="29"/>
        </w:numPr>
        <w:tabs>
          <w:tab w:val="left" w:pos="993"/>
        </w:tabs>
        <w:jc w:val="both"/>
      </w:pPr>
      <w:r w:rsidRPr="00C51C34">
        <w:rPr>
          <w:sz w:val="22"/>
          <w:szCs w:val="22"/>
        </w:rPr>
        <w:t>została złożona przez Wykonawcę podlegającego wykluczeniu z postępowania;</w:t>
      </w:r>
    </w:p>
    <w:p w14:paraId="388180B9" w14:textId="77777777" w:rsidR="00C51C34" w:rsidRDefault="00C51C34" w:rsidP="0005736C">
      <w:pPr>
        <w:numPr>
          <w:ilvl w:val="1"/>
          <w:numId w:val="29"/>
        </w:numPr>
        <w:tabs>
          <w:tab w:val="left" w:pos="993"/>
        </w:tabs>
        <w:jc w:val="both"/>
      </w:pPr>
      <w:r w:rsidRPr="00C51C34">
        <w:rPr>
          <w:sz w:val="22"/>
          <w:szCs w:val="22"/>
        </w:rPr>
        <w:t>została złożona przez Wykonawcę niespełniającego warunków udziału w postępowaniu;</w:t>
      </w:r>
    </w:p>
    <w:p w14:paraId="5B340DCD" w14:textId="77777777" w:rsidR="00C51C34" w:rsidRDefault="00C51C34" w:rsidP="0005736C">
      <w:pPr>
        <w:numPr>
          <w:ilvl w:val="1"/>
          <w:numId w:val="29"/>
        </w:numPr>
        <w:tabs>
          <w:tab w:val="left" w:pos="993"/>
        </w:tabs>
        <w:jc w:val="both"/>
      </w:pPr>
      <w:r w:rsidRPr="00C51C34">
        <w:rPr>
          <w:sz w:val="22"/>
          <w:szCs w:val="22"/>
        </w:rPr>
        <w:t>Wykonawca nie wyraził pisemnej zgody, na przedłużenie terminu związania ofertą;</w:t>
      </w:r>
    </w:p>
    <w:p w14:paraId="77024E15" w14:textId="77777777" w:rsidR="00C51C34" w:rsidRDefault="00C51C34" w:rsidP="0005736C">
      <w:pPr>
        <w:numPr>
          <w:ilvl w:val="1"/>
          <w:numId w:val="29"/>
        </w:numPr>
        <w:tabs>
          <w:tab w:val="left" w:pos="993"/>
        </w:tabs>
        <w:jc w:val="both"/>
      </w:pPr>
      <w:r w:rsidRPr="00C51C34">
        <w:rPr>
          <w:sz w:val="22"/>
          <w:szCs w:val="22"/>
        </w:rPr>
        <w:t>wadium nie zostało wniesione lub zostało wniesione w sposób nieprawidłowy;</w:t>
      </w:r>
    </w:p>
    <w:p w14:paraId="2E7A68F3" w14:textId="77777777" w:rsidR="00C51C34" w:rsidRDefault="00C51C34" w:rsidP="0005736C">
      <w:pPr>
        <w:numPr>
          <w:ilvl w:val="1"/>
          <w:numId w:val="29"/>
        </w:numPr>
        <w:tabs>
          <w:tab w:val="left" w:pos="993"/>
        </w:tabs>
        <w:jc w:val="both"/>
      </w:pPr>
      <w:r w:rsidRPr="00C51C34">
        <w:rPr>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29190CB8" w14:textId="77777777" w:rsidR="00C51C34" w:rsidRDefault="00C51C34" w:rsidP="0005736C">
      <w:pPr>
        <w:numPr>
          <w:ilvl w:val="1"/>
          <w:numId w:val="29"/>
        </w:numPr>
        <w:tabs>
          <w:tab w:val="left" w:pos="993"/>
        </w:tabs>
        <w:jc w:val="both"/>
      </w:pPr>
      <w:r w:rsidRPr="00C51C34">
        <w:rPr>
          <w:sz w:val="22"/>
          <w:szCs w:val="22"/>
        </w:rPr>
        <w:t xml:space="preserve">jej przyjęcie naruszałoby bezpieczeństwo publiczne lub istotny interes bezpieczeństwa państwa, </w:t>
      </w:r>
      <w:r w:rsidRPr="00C51C34">
        <w:rPr>
          <w:sz w:val="22"/>
          <w:szCs w:val="22"/>
        </w:rPr>
        <w:br/>
        <w:t>a tego bezpieczeństwa lub interesu nie można zagwarantować w inny sposób;</w:t>
      </w:r>
    </w:p>
    <w:p w14:paraId="4109AB89" w14:textId="77777777" w:rsidR="00C51C34" w:rsidRPr="00BB3C36" w:rsidRDefault="00C51C34" w:rsidP="0005736C">
      <w:pPr>
        <w:numPr>
          <w:ilvl w:val="1"/>
          <w:numId w:val="29"/>
        </w:numPr>
        <w:tabs>
          <w:tab w:val="left" w:pos="993"/>
        </w:tabs>
        <w:jc w:val="both"/>
      </w:pPr>
      <w:r w:rsidRPr="00C51C34">
        <w:rPr>
          <w:sz w:val="22"/>
          <w:szCs w:val="22"/>
        </w:rPr>
        <w:t>jest nieważna na podstawie odrębnych przepisów;</w:t>
      </w:r>
    </w:p>
    <w:p w14:paraId="2B06858E" w14:textId="77777777" w:rsidR="00C51C34" w:rsidRPr="00921921" w:rsidRDefault="00C51C34" w:rsidP="00C51C34">
      <w:pPr>
        <w:ind w:left="363"/>
        <w:jc w:val="both"/>
      </w:pPr>
      <w:r w:rsidRPr="00921921">
        <w:rPr>
          <w:sz w:val="22"/>
          <w:szCs w:val="22"/>
        </w:rPr>
        <w:t>Zamawiający niezwłocznie poinformuje Wykonawcę, którego ofertę odrzucił. Informacja ta będzie zawierać uzasadnienie czynności odrzucenia.</w:t>
      </w:r>
    </w:p>
    <w:p w14:paraId="343E69CF" w14:textId="77777777" w:rsidR="00C51C34" w:rsidRPr="00921921" w:rsidRDefault="00C51C34" w:rsidP="00C51C34">
      <w:pPr>
        <w:rPr>
          <w:b/>
          <w:sz w:val="22"/>
          <w:szCs w:val="22"/>
        </w:rPr>
      </w:pPr>
    </w:p>
    <w:p w14:paraId="596E0024" w14:textId="77777777" w:rsidR="00C51C34" w:rsidRPr="0039558F" w:rsidRDefault="00C51C34" w:rsidP="00C51C34">
      <w:pPr>
        <w:jc w:val="center"/>
        <w:rPr>
          <w:sz w:val="22"/>
          <w:szCs w:val="22"/>
        </w:rPr>
      </w:pPr>
      <w:r w:rsidRPr="0039558F">
        <w:rPr>
          <w:b/>
          <w:sz w:val="22"/>
          <w:szCs w:val="22"/>
        </w:rPr>
        <w:t>§ 17 OGŁOSZENIE WYNIKÓW I ZAWARCIE UMOWY</w:t>
      </w:r>
    </w:p>
    <w:p w14:paraId="6C084C07" w14:textId="77777777" w:rsidR="00C51C34" w:rsidRPr="0039558F" w:rsidRDefault="00C51C34" w:rsidP="00C51C34">
      <w:pPr>
        <w:jc w:val="center"/>
        <w:rPr>
          <w:sz w:val="22"/>
          <w:szCs w:val="22"/>
        </w:rPr>
      </w:pPr>
    </w:p>
    <w:p w14:paraId="1559986A" w14:textId="77777777" w:rsidR="00C51C34" w:rsidRPr="0039558F" w:rsidRDefault="00C51C34" w:rsidP="0005736C">
      <w:pPr>
        <w:numPr>
          <w:ilvl w:val="0"/>
          <w:numId w:val="3"/>
        </w:numPr>
        <w:jc w:val="both"/>
        <w:rPr>
          <w:sz w:val="22"/>
          <w:szCs w:val="22"/>
        </w:rPr>
      </w:pPr>
      <w:r w:rsidRPr="0039558F">
        <w:rPr>
          <w:sz w:val="22"/>
          <w:szCs w:val="22"/>
        </w:rPr>
        <w:t xml:space="preserve">Wykonawcy biorący udział w postępowaniu powiadomieni zostaną o wyborze oferty pisemnie oraz poprzez stronę </w:t>
      </w:r>
      <w:hyperlink r:id="rId18" w:history="1">
        <w:r w:rsidRPr="0039558F">
          <w:rPr>
            <w:rStyle w:val="Hipercze"/>
            <w:sz w:val="22"/>
            <w:szCs w:val="22"/>
          </w:rPr>
          <w:t>www.platformazakupowa.pl/pn/pwik</w:t>
        </w:r>
      </w:hyperlink>
      <w:r w:rsidRPr="0039558F">
        <w:rPr>
          <w:sz w:val="22"/>
          <w:szCs w:val="22"/>
        </w:rPr>
        <w:t xml:space="preserve"> (podstronę z ogłoszeniem o postępowaniu), </w:t>
      </w:r>
      <w:r w:rsidRPr="0039558F">
        <w:rPr>
          <w:sz w:val="22"/>
          <w:szCs w:val="22"/>
        </w:rPr>
        <w:br/>
        <w:t xml:space="preserve">w zakładce „Komunikaty”. Informacja powyższa zawierać będzie dane wyłonionego Wykonawcy (nazwę, miejscowość) oraz cenę ofertową. Wykonawca, którego oferta zostanie wybrana, wraz </w:t>
      </w:r>
      <w:r w:rsidRPr="0039558F">
        <w:rPr>
          <w:sz w:val="22"/>
          <w:szCs w:val="22"/>
        </w:rPr>
        <w:br/>
        <w:t>z zawiadomieniem o wyniku przetargu otrzyma wskazówki dotyczące miejsca i terminu zawarcia umowy.</w:t>
      </w:r>
    </w:p>
    <w:p w14:paraId="2938D554" w14:textId="77777777" w:rsidR="00C51C34" w:rsidRPr="0039558F" w:rsidRDefault="00C51C34" w:rsidP="0005736C">
      <w:pPr>
        <w:numPr>
          <w:ilvl w:val="0"/>
          <w:numId w:val="3"/>
        </w:numPr>
        <w:jc w:val="both"/>
        <w:rPr>
          <w:sz w:val="22"/>
          <w:szCs w:val="22"/>
        </w:rPr>
      </w:pPr>
      <w:r w:rsidRPr="0039558F">
        <w:rPr>
          <w:sz w:val="22"/>
          <w:szCs w:val="22"/>
        </w:rPr>
        <w:t>Jeżeli wybrany Wykonawca uchyli się od podpisania umowy, wybór ofert zostanie przeprowadzony ponownie spośród ofert złożonych, o ile nie zostały one odrzucone.</w:t>
      </w:r>
    </w:p>
    <w:p w14:paraId="045CC18C" w14:textId="77777777" w:rsidR="00C51C34" w:rsidRPr="0039558F" w:rsidRDefault="00C51C34" w:rsidP="00C51C34">
      <w:pPr>
        <w:tabs>
          <w:tab w:val="left" w:pos="426"/>
        </w:tabs>
        <w:jc w:val="center"/>
        <w:rPr>
          <w:b/>
          <w:sz w:val="22"/>
          <w:szCs w:val="22"/>
        </w:rPr>
      </w:pPr>
    </w:p>
    <w:p w14:paraId="7579DD04" w14:textId="77777777" w:rsidR="00C51C34" w:rsidRPr="0039558F" w:rsidRDefault="00C51C34" w:rsidP="00C51C34">
      <w:pPr>
        <w:tabs>
          <w:tab w:val="left" w:pos="426"/>
        </w:tabs>
        <w:jc w:val="center"/>
        <w:rPr>
          <w:b/>
          <w:sz w:val="22"/>
          <w:szCs w:val="22"/>
        </w:rPr>
      </w:pPr>
      <w:r w:rsidRPr="0039558F">
        <w:rPr>
          <w:b/>
          <w:sz w:val="22"/>
          <w:szCs w:val="22"/>
        </w:rPr>
        <w:t>§18 ZAMKNIĘCIE PRZETARGU BEZ DOKONANIA WYBORU OFERTY</w:t>
      </w:r>
    </w:p>
    <w:p w14:paraId="5F20D564" w14:textId="77777777" w:rsidR="00C51C34" w:rsidRPr="0039558F" w:rsidRDefault="00C51C34" w:rsidP="00C51C34">
      <w:pPr>
        <w:tabs>
          <w:tab w:val="left" w:pos="426"/>
        </w:tabs>
        <w:jc w:val="center"/>
        <w:rPr>
          <w:b/>
          <w:sz w:val="22"/>
          <w:szCs w:val="22"/>
        </w:rPr>
      </w:pPr>
      <w:r w:rsidRPr="0039558F">
        <w:rPr>
          <w:b/>
          <w:sz w:val="22"/>
          <w:szCs w:val="22"/>
        </w:rPr>
        <w:t>ORAZ POSTĘPOWANIA PRZYGOTOWUJĄCEGO UMOWĘ</w:t>
      </w:r>
    </w:p>
    <w:p w14:paraId="09A74FBF" w14:textId="77777777" w:rsidR="00C51C34" w:rsidRPr="0039558F" w:rsidRDefault="00C51C34" w:rsidP="00C51C34">
      <w:pPr>
        <w:tabs>
          <w:tab w:val="left" w:pos="426"/>
        </w:tabs>
        <w:jc w:val="center"/>
        <w:rPr>
          <w:b/>
          <w:sz w:val="22"/>
          <w:szCs w:val="22"/>
        </w:rPr>
      </w:pPr>
    </w:p>
    <w:p w14:paraId="72AB13DF" w14:textId="77777777" w:rsidR="00C51C34" w:rsidRPr="0039558F" w:rsidRDefault="00C51C34" w:rsidP="0005736C">
      <w:pPr>
        <w:numPr>
          <w:ilvl w:val="0"/>
          <w:numId w:val="4"/>
        </w:numPr>
        <w:tabs>
          <w:tab w:val="left" w:pos="426"/>
        </w:tabs>
        <w:jc w:val="both"/>
        <w:rPr>
          <w:sz w:val="22"/>
          <w:szCs w:val="22"/>
        </w:rPr>
      </w:pPr>
      <w:r w:rsidRPr="0039558F">
        <w:rPr>
          <w:sz w:val="22"/>
          <w:szCs w:val="22"/>
        </w:rPr>
        <w:t xml:space="preserve">Zamawiający zastrzega sobie prawo do zamknięcia przetargu lub zakończenia postępowania przygotowującego umowę, bez podania przyczyn </w:t>
      </w:r>
      <w:r w:rsidRPr="0039558F">
        <w:rPr>
          <w:sz w:val="22"/>
          <w:szCs w:val="22"/>
          <w:shd w:val="clear" w:color="auto" w:fill="FFFFFF"/>
        </w:rPr>
        <w:t>i bez ponoszenia z tego tytułu jakichkolwiek negatywnych konsekwencji, w tym odszkodowania oraz zwrotu kosztów przygotowania i złożenia ofert.</w:t>
      </w:r>
    </w:p>
    <w:p w14:paraId="282648C6" w14:textId="77777777" w:rsidR="003560A3" w:rsidRPr="00EC1846" w:rsidRDefault="00C51C34" w:rsidP="00EC1846">
      <w:pPr>
        <w:numPr>
          <w:ilvl w:val="0"/>
          <w:numId w:val="4"/>
        </w:numPr>
        <w:tabs>
          <w:tab w:val="left" w:pos="426"/>
          <w:tab w:val="left" w:pos="8080"/>
        </w:tabs>
        <w:jc w:val="both"/>
        <w:rPr>
          <w:b/>
          <w:sz w:val="22"/>
          <w:szCs w:val="22"/>
        </w:rPr>
      </w:pPr>
      <w:r w:rsidRPr="0039558F">
        <w:rPr>
          <w:sz w:val="22"/>
          <w:szCs w:val="22"/>
        </w:rPr>
        <w:t xml:space="preserve">Informację o zamknięciu przetargu lub zakończeniu postępowania przygotowującego umowę Zamawiający zamieszcza na stronie </w:t>
      </w:r>
      <w:hyperlink r:id="rId19" w:history="1">
        <w:r w:rsidRPr="0039558F">
          <w:rPr>
            <w:rStyle w:val="Hipercze"/>
            <w:sz w:val="22"/>
            <w:szCs w:val="22"/>
          </w:rPr>
          <w:t>www.platformazakupowa.pl/pn/pwik</w:t>
        </w:r>
      </w:hyperlink>
      <w:r w:rsidRPr="0039558F">
        <w:rPr>
          <w:sz w:val="22"/>
          <w:szCs w:val="22"/>
        </w:rPr>
        <w:t xml:space="preserve">  (podstronie z ogłoszeniem o postępowaniu), w zakładce „Komunikaty”.</w:t>
      </w:r>
    </w:p>
    <w:p w14:paraId="5FC2AA05" w14:textId="77777777" w:rsidR="00C51C34" w:rsidRPr="0039558F" w:rsidRDefault="00C51C34" w:rsidP="00C51C34">
      <w:pPr>
        <w:tabs>
          <w:tab w:val="left" w:pos="426"/>
          <w:tab w:val="left" w:pos="8080"/>
        </w:tabs>
        <w:jc w:val="center"/>
        <w:rPr>
          <w:b/>
          <w:sz w:val="22"/>
          <w:szCs w:val="22"/>
        </w:rPr>
      </w:pPr>
      <w:r w:rsidRPr="0039558F">
        <w:rPr>
          <w:b/>
          <w:sz w:val="22"/>
          <w:szCs w:val="22"/>
        </w:rPr>
        <w:lastRenderedPageBreak/>
        <w:t>§19 REGULACJA PRAWNA</w:t>
      </w:r>
    </w:p>
    <w:p w14:paraId="4A0176B4" w14:textId="77777777" w:rsidR="00C51C34" w:rsidRPr="0039558F" w:rsidRDefault="00C51C34" w:rsidP="00C51C34">
      <w:pPr>
        <w:tabs>
          <w:tab w:val="left" w:pos="426"/>
          <w:tab w:val="left" w:pos="8080"/>
        </w:tabs>
        <w:jc w:val="center"/>
        <w:rPr>
          <w:b/>
          <w:sz w:val="22"/>
          <w:szCs w:val="22"/>
        </w:rPr>
      </w:pPr>
    </w:p>
    <w:p w14:paraId="3533BF04" w14:textId="77777777" w:rsidR="00C51C34" w:rsidRPr="0039558F" w:rsidRDefault="00C51C34" w:rsidP="0005736C">
      <w:pPr>
        <w:numPr>
          <w:ilvl w:val="0"/>
          <w:numId w:val="16"/>
        </w:numPr>
        <w:tabs>
          <w:tab w:val="left" w:pos="8080"/>
        </w:tabs>
        <w:jc w:val="both"/>
        <w:rPr>
          <w:sz w:val="22"/>
          <w:szCs w:val="22"/>
        </w:rPr>
      </w:pPr>
      <w:r w:rsidRPr="0039558F">
        <w:rPr>
          <w:sz w:val="22"/>
          <w:szCs w:val="22"/>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39558F">
          <w:rPr>
            <w:rStyle w:val="Hipercze"/>
            <w:sz w:val="22"/>
            <w:szCs w:val="22"/>
          </w:rPr>
          <w:t>www.pwik.com.pl</w:t>
        </w:r>
      </w:hyperlink>
      <w:r w:rsidRPr="0039558F">
        <w:rPr>
          <w:sz w:val="22"/>
          <w:szCs w:val="22"/>
        </w:rPr>
        <w:t xml:space="preserve">  </w:t>
      </w:r>
    </w:p>
    <w:p w14:paraId="1D33DE50" w14:textId="77777777" w:rsidR="00C51C34" w:rsidRPr="0039558F" w:rsidRDefault="00C51C34" w:rsidP="0005736C">
      <w:pPr>
        <w:numPr>
          <w:ilvl w:val="0"/>
          <w:numId w:val="16"/>
        </w:numPr>
        <w:tabs>
          <w:tab w:val="left" w:pos="8080"/>
        </w:tabs>
        <w:jc w:val="both"/>
        <w:rPr>
          <w:sz w:val="22"/>
          <w:szCs w:val="22"/>
        </w:rPr>
      </w:pPr>
      <w:r w:rsidRPr="0039558F">
        <w:rPr>
          <w:sz w:val="22"/>
          <w:szCs w:val="22"/>
        </w:rPr>
        <w:t xml:space="preserve">Sprawy nie ujęte w niniejszej Specyfikacji regulują przepisy powszechnie obowiązujące, w szczególności Kodeksu Cywilnego. </w:t>
      </w:r>
    </w:p>
    <w:p w14:paraId="69E45F14" w14:textId="77777777" w:rsidR="00C51C34" w:rsidRDefault="00C51C34" w:rsidP="00C51C34">
      <w:pPr>
        <w:tabs>
          <w:tab w:val="left" w:pos="426"/>
          <w:tab w:val="left" w:pos="8080"/>
        </w:tabs>
        <w:rPr>
          <w:b/>
          <w:sz w:val="22"/>
        </w:rPr>
      </w:pPr>
    </w:p>
    <w:p w14:paraId="79206F0F" w14:textId="77777777" w:rsidR="00C51C34" w:rsidRPr="00921921" w:rsidRDefault="00C51C34" w:rsidP="00C51C34">
      <w:pPr>
        <w:tabs>
          <w:tab w:val="left" w:pos="426"/>
          <w:tab w:val="left" w:pos="8080"/>
        </w:tabs>
        <w:jc w:val="center"/>
        <w:rPr>
          <w:b/>
          <w:sz w:val="22"/>
          <w:szCs w:val="22"/>
        </w:rPr>
      </w:pPr>
      <w:r>
        <w:rPr>
          <w:b/>
          <w:sz w:val="22"/>
        </w:rPr>
        <w:t>§20</w:t>
      </w:r>
      <w:r w:rsidRPr="00921921">
        <w:rPr>
          <w:b/>
          <w:sz w:val="22"/>
        </w:rPr>
        <w:t xml:space="preserve"> </w:t>
      </w:r>
      <w:r w:rsidRPr="00921921">
        <w:rPr>
          <w:b/>
          <w:sz w:val="22"/>
          <w:szCs w:val="22"/>
        </w:rPr>
        <w:t xml:space="preserve">KLAUZULA INFORMACYJNA </w:t>
      </w:r>
    </w:p>
    <w:p w14:paraId="6C5188C2" w14:textId="77777777" w:rsidR="00C51C34" w:rsidRPr="00921921" w:rsidRDefault="00C51C34" w:rsidP="00C51C34">
      <w:pPr>
        <w:tabs>
          <w:tab w:val="left" w:pos="426"/>
          <w:tab w:val="left" w:pos="8080"/>
        </w:tabs>
        <w:jc w:val="center"/>
      </w:pPr>
      <w:r w:rsidRPr="00921921">
        <w:rPr>
          <w:b/>
          <w:sz w:val="22"/>
          <w:szCs w:val="22"/>
        </w:rPr>
        <w:t xml:space="preserve">DOT. POSTĘPOWAŃ O UDZIELENIE ZAMÓWIENIA </w:t>
      </w:r>
      <w:r w:rsidRPr="00921921">
        <w:rPr>
          <w:b/>
          <w:sz w:val="22"/>
          <w:szCs w:val="22"/>
        </w:rPr>
        <w:br/>
        <w:t xml:space="preserve">(PODLEGAJĄCYCH PRAWU ZAMÓWIEŃ PUBLICZNYCH, JAK I NIEPODLEGAJĄCYCH </w:t>
      </w:r>
      <w:r w:rsidRPr="00921921">
        <w:rPr>
          <w:b/>
          <w:sz w:val="22"/>
          <w:szCs w:val="22"/>
        </w:rPr>
        <w:br/>
        <w:t xml:space="preserve">PRAWU ZAMÓWIEŃ PUBLICZNYCH) DLA SKŁADAJACYCH OFERTĘ </w:t>
      </w:r>
    </w:p>
    <w:p w14:paraId="0EF8737D" w14:textId="77777777" w:rsidR="00C51C34" w:rsidRPr="00921921" w:rsidRDefault="00C51C34" w:rsidP="00C51C34">
      <w:pPr>
        <w:jc w:val="both"/>
        <w:rPr>
          <w:rFonts w:ascii="Calibri" w:hAnsi="Calibri" w:cs="Calibri"/>
        </w:rPr>
      </w:pPr>
    </w:p>
    <w:p w14:paraId="6C73435F" w14:textId="77777777" w:rsidR="00C51C34" w:rsidRPr="00921921" w:rsidRDefault="00C51C34" w:rsidP="00C51C34">
      <w:pPr>
        <w:jc w:val="both"/>
        <w:rPr>
          <w:sz w:val="22"/>
          <w:szCs w:val="22"/>
        </w:rPr>
      </w:pPr>
      <w:r w:rsidRPr="00921921">
        <w:rPr>
          <w:sz w:val="22"/>
          <w:szCs w:val="22"/>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1CEC7FDC" w14:textId="77777777" w:rsidR="00C51C34" w:rsidRPr="00921921" w:rsidRDefault="00C51C34" w:rsidP="00C51C34">
      <w:pPr>
        <w:jc w:val="both"/>
        <w:rPr>
          <w:sz w:val="22"/>
          <w:szCs w:val="22"/>
        </w:rPr>
      </w:pPr>
    </w:p>
    <w:p w14:paraId="37F1E793" w14:textId="77777777" w:rsidR="00C51C34" w:rsidRPr="00921921" w:rsidRDefault="00C51C34" w:rsidP="0005736C">
      <w:pPr>
        <w:numPr>
          <w:ilvl w:val="0"/>
          <w:numId w:val="18"/>
        </w:numPr>
        <w:tabs>
          <w:tab w:val="left" w:pos="284"/>
        </w:tabs>
        <w:suppressAutoHyphens w:val="0"/>
        <w:contextualSpacing/>
        <w:jc w:val="both"/>
        <w:rPr>
          <w:sz w:val="22"/>
          <w:szCs w:val="22"/>
        </w:rPr>
      </w:pPr>
      <w:r w:rsidRPr="00921921">
        <w:rPr>
          <w:sz w:val="22"/>
          <w:szCs w:val="22"/>
        </w:rPr>
        <w:t xml:space="preserve"> Administratorem danych osobowych (w skrócie ADO) będzie Przedsiębiorstwo Wodociągów </w:t>
      </w:r>
      <w:r w:rsidRPr="00921921">
        <w:rPr>
          <w:sz w:val="22"/>
          <w:szCs w:val="22"/>
        </w:rPr>
        <w:br/>
        <w:t xml:space="preserve">i Kanalizacji Sp. z o.o. z siedzibą w Rudzie Śląskiej. Można skontaktować się z ADO pisząc na adres: Ruda Śląska (41-709) ul. Pokoju 13 lub mailowo: </w:t>
      </w:r>
      <w:hyperlink r:id="rId21" w:history="1">
        <w:r w:rsidRPr="00921921">
          <w:rPr>
            <w:rStyle w:val="Hipercze"/>
            <w:szCs w:val="22"/>
          </w:rPr>
          <w:t>bok@pwik.com.pl</w:t>
        </w:r>
      </w:hyperlink>
      <w:r w:rsidRPr="00921921">
        <w:rPr>
          <w:sz w:val="22"/>
          <w:szCs w:val="22"/>
        </w:rPr>
        <w:t>.</w:t>
      </w:r>
    </w:p>
    <w:p w14:paraId="564DC546" w14:textId="77777777" w:rsidR="00C51C34" w:rsidRPr="00921921" w:rsidRDefault="00C51C34" w:rsidP="0005736C">
      <w:pPr>
        <w:numPr>
          <w:ilvl w:val="0"/>
          <w:numId w:val="18"/>
        </w:numPr>
        <w:tabs>
          <w:tab w:val="left" w:pos="284"/>
        </w:tabs>
        <w:suppressAutoHyphens w:val="0"/>
        <w:contextualSpacing/>
        <w:jc w:val="both"/>
        <w:rPr>
          <w:sz w:val="22"/>
          <w:szCs w:val="22"/>
        </w:rPr>
      </w:pPr>
      <w:r w:rsidRPr="00921921">
        <w:rPr>
          <w:sz w:val="22"/>
          <w:szCs w:val="22"/>
        </w:rPr>
        <w:t>Dane będą przetwarzane:</w:t>
      </w:r>
    </w:p>
    <w:p w14:paraId="0095E43A" w14:textId="77777777" w:rsidR="00C51C34" w:rsidRPr="00921921" w:rsidRDefault="00C51C34" w:rsidP="0005736C">
      <w:pPr>
        <w:numPr>
          <w:ilvl w:val="0"/>
          <w:numId w:val="19"/>
        </w:numPr>
        <w:suppressAutoHyphens w:val="0"/>
        <w:jc w:val="both"/>
        <w:rPr>
          <w:sz w:val="22"/>
          <w:szCs w:val="22"/>
        </w:rPr>
      </w:pPr>
      <w:r w:rsidRPr="00921921">
        <w:rPr>
          <w:sz w:val="22"/>
          <w:szCs w:val="22"/>
        </w:rPr>
        <w:t>aby rozpatrzyć złożoną ofertę tj. w celu podjęcia działań przed zawarciem umowy, a także w celu realizacji umowy, w przypadku jej zawarcia, zgodnie z art. 6 ust. 1 lit. b RODO,</w:t>
      </w:r>
    </w:p>
    <w:p w14:paraId="116137BA" w14:textId="77777777" w:rsidR="00C51C34" w:rsidRPr="00921921" w:rsidRDefault="00C51C34" w:rsidP="0005736C">
      <w:pPr>
        <w:numPr>
          <w:ilvl w:val="0"/>
          <w:numId w:val="19"/>
        </w:numPr>
        <w:suppressAutoHyphens w:val="0"/>
        <w:jc w:val="both"/>
        <w:rPr>
          <w:sz w:val="22"/>
          <w:szCs w:val="22"/>
        </w:rPr>
      </w:pPr>
      <w:r w:rsidRPr="00921921">
        <w:rPr>
          <w:sz w:val="22"/>
          <w:szCs w:val="22"/>
        </w:rPr>
        <w:t xml:space="preserve">aby wypełnić obowiązki prawne związane z prowadzonym postępowaniem, wynikające w szczególności z ustawy Prawo zamówień publicznych (w przypadku zamówień publicznych) oraz związane z umową, </w:t>
      </w:r>
      <w:r w:rsidRPr="00921921">
        <w:rPr>
          <w:sz w:val="22"/>
          <w:szCs w:val="22"/>
        </w:rPr>
        <w:br/>
        <w:t xml:space="preserve">w przypadku jej zawarcia, tj. wynikające w szczególności z przepisów prawa rachunkowego </w:t>
      </w:r>
      <w:r w:rsidRPr="00921921">
        <w:rPr>
          <w:sz w:val="22"/>
          <w:szCs w:val="22"/>
        </w:rPr>
        <w:br/>
        <w:t xml:space="preserve">i podatkowego, zgodnie z art. 6 ust. 1 lit. c RODO,  </w:t>
      </w:r>
    </w:p>
    <w:p w14:paraId="59A385F4" w14:textId="77777777" w:rsidR="00C51C34" w:rsidRPr="00921921" w:rsidRDefault="00C51C34" w:rsidP="0005736C">
      <w:pPr>
        <w:numPr>
          <w:ilvl w:val="0"/>
          <w:numId w:val="19"/>
        </w:numPr>
        <w:suppressAutoHyphens w:val="0"/>
        <w:jc w:val="both"/>
        <w:rPr>
          <w:sz w:val="22"/>
          <w:szCs w:val="22"/>
        </w:rPr>
      </w:pPr>
      <w:r w:rsidRPr="00921921">
        <w:rPr>
          <w:sz w:val="22"/>
          <w:szCs w:val="22"/>
        </w:rPr>
        <w:t xml:space="preserve">w celu kontaktu w związku z prowadzonym postępowaniem lub realizacją umowy (w przypadku jej zawarcia) na podstawie wyrażonej zgody, zgodnie z art. 6 ust. 1 lit. a RODO, </w:t>
      </w:r>
    </w:p>
    <w:p w14:paraId="7156CD7F" w14:textId="77777777" w:rsidR="00C51C34" w:rsidRPr="00921921" w:rsidRDefault="00C51C34" w:rsidP="0005736C">
      <w:pPr>
        <w:numPr>
          <w:ilvl w:val="0"/>
          <w:numId w:val="19"/>
        </w:numPr>
        <w:suppressAutoHyphens w:val="0"/>
        <w:jc w:val="both"/>
        <w:rPr>
          <w:sz w:val="22"/>
          <w:szCs w:val="22"/>
        </w:rPr>
      </w:pPr>
      <w:r w:rsidRPr="00921921">
        <w:rPr>
          <w:sz w:val="22"/>
          <w:szCs w:val="22"/>
        </w:rPr>
        <w:t xml:space="preserve">w celu realizacji prawnie uzasadnionego interesu ADO, jakim jest dochodzenie lub obrona przed roszczeniami związanymi z prowadzonym postępowaniem o udzielenie zamówienia lub umową </w:t>
      </w:r>
      <w:r w:rsidRPr="00921921">
        <w:rPr>
          <w:sz w:val="22"/>
          <w:szCs w:val="22"/>
        </w:rPr>
        <w:br/>
        <w:t>(w przypadku jej zawarcia), zgodnie z art. 6 ust. 1 lit. f RODO.</w:t>
      </w:r>
    </w:p>
    <w:p w14:paraId="2A168037" w14:textId="77777777" w:rsidR="00C51C34" w:rsidRPr="00921921" w:rsidRDefault="00C51C34" w:rsidP="0005736C">
      <w:pPr>
        <w:numPr>
          <w:ilvl w:val="0"/>
          <w:numId w:val="18"/>
        </w:numPr>
        <w:tabs>
          <w:tab w:val="left" w:pos="284"/>
        </w:tabs>
        <w:suppressAutoHyphens w:val="0"/>
        <w:ind w:left="284" w:hanging="284"/>
        <w:contextualSpacing/>
        <w:jc w:val="both"/>
        <w:rPr>
          <w:sz w:val="22"/>
          <w:szCs w:val="22"/>
        </w:rPr>
      </w:pPr>
      <w:r w:rsidRPr="00921921">
        <w:rPr>
          <w:sz w:val="22"/>
          <w:szCs w:val="22"/>
        </w:rPr>
        <w:t xml:space="preserve">Podanie danych osobowych w oparciu o zgodę  jest dobrowolne. Podanie pozostałych danych osobowych jest niezbędne, aby wziąć udział w postępowaniu. </w:t>
      </w:r>
    </w:p>
    <w:p w14:paraId="3C419A38" w14:textId="77777777" w:rsidR="00C51C34" w:rsidRPr="00921921" w:rsidRDefault="00C51C34" w:rsidP="0005736C">
      <w:pPr>
        <w:numPr>
          <w:ilvl w:val="0"/>
          <w:numId w:val="18"/>
        </w:numPr>
        <w:tabs>
          <w:tab w:val="left" w:pos="284"/>
        </w:tabs>
        <w:suppressAutoHyphens w:val="0"/>
        <w:contextualSpacing/>
        <w:jc w:val="both"/>
        <w:rPr>
          <w:sz w:val="22"/>
          <w:szCs w:val="22"/>
        </w:rPr>
      </w:pPr>
      <w:r w:rsidRPr="00921921">
        <w:rPr>
          <w:sz w:val="22"/>
          <w:szCs w:val="22"/>
        </w:rPr>
        <w:t>Twoje dane będą przekazywane:</w:t>
      </w:r>
    </w:p>
    <w:p w14:paraId="3BC620D3" w14:textId="77777777" w:rsidR="00C51C34" w:rsidRPr="00921921" w:rsidRDefault="00C51C34" w:rsidP="0005736C">
      <w:pPr>
        <w:numPr>
          <w:ilvl w:val="0"/>
          <w:numId w:val="17"/>
        </w:numPr>
        <w:suppressAutoHyphens w:val="0"/>
        <w:ind w:left="284" w:hanging="284"/>
        <w:jc w:val="both"/>
        <w:rPr>
          <w:sz w:val="22"/>
          <w:szCs w:val="22"/>
        </w:rPr>
      </w:pPr>
      <w:r w:rsidRPr="00921921">
        <w:rPr>
          <w:sz w:val="22"/>
          <w:szCs w:val="22"/>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14:paraId="3AE60742" w14:textId="77777777" w:rsidR="00C51C34" w:rsidRPr="00921921" w:rsidRDefault="00C51C34" w:rsidP="0005736C">
      <w:pPr>
        <w:numPr>
          <w:ilvl w:val="0"/>
          <w:numId w:val="17"/>
        </w:numPr>
        <w:suppressAutoHyphens w:val="0"/>
        <w:ind w:left="284" w:hanging="284"/>
        <w:jc w:val="both"/>
        <w:rPr>
          <w:sz w:val="22"/>
          <w:szCs w:val="22"/>
        </w:rPr>
      </w:pPr>
      <w:r w:rsidRPr="00921921">
        <w:rPr>
          <w:sz w:val="22"/>
          <w:szCs w:val="22"/>
        </w:rPr>
        <w:t>podmiotom/osobom upoważnionym do ich otrzymania na podstawie przepisów prawa.</w:t>
      </w:r>
    </w:p>
    <w:p w14:paraId="25B14931" w14:textId="77777777" w:rsidR="00C51C34" w:rsidRPr="00921921" w:rsidRDefault="00C51C34" w:rsidP="0005736C">
      <w:pPr>
        <w:numPr>
          <w:ilvl w:val="0"/>
          <w:numId w:val="18"/>
        </w:numPr>
        <w:tabs>
          <w:tab w:val="left" w:pos="284"/>
        </w:tabs>
        <w:suppressAutoHyphens w:val="0"/>
        <w:contextualSpacing/>
        <w:jc w:val="both"/>
        <w:rPr>
          <w:sz w:val="22"/>
          <w:szCs w:val="22"/>
        </w:rPr>
      </w:pPr>
      <w:r w:rsidRPr="00921921">
        <w:rPr>
          <w:sz w:val="22"/>
          <w:szCs w:val="22"/>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921921">
        <w:rPr>
          <w:sz w:val="22"/>
          <w:szCs w:val="22"/>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1D51AAF4" w14:textId="77777777" w:rsidR="00C51C34" w:rsidRPr="00921921" w:rsidRDefault="00C51C34" w:rsidP="0005736C">
      <w:pPr>
        <w:numPr>
          <w:ilvl w:val="0"/>
          <w:numId w:val="18"/>
        </w:numPr>
        <w:tabs>
          <w:tab w:val="left" w:pos="284"/>
        </w:tabs>
        <w:suppressAutoHyphens w:val="0"/>
        <w:contextualSpacing/>
        <w:jc w:val="both"/>
        <w:rPr>
          <w:sz w:val="22"/>
          <w:szCs w:val="22"/>
        </w:rPr>
      </w:pPr>
      <w:r w:rsidRPr="00921921">
        <w:rPr>
          <w:sz w:val="22"/>
          <w:szCs w:val="22"/>
        </w:rPr>
        <w:t xml:space="preserve"> Podane dane osobowe nie będą wykorzystywane przez ADO do podejmowania decyzji w sposób zautomatyzowany (czyli bez udziału człowieka), w tym do profilowania. </w:t>
      </w:r>
    </w:p>
    <w:p w14:paraId="6118176C" w14:textId="77777777" w:rsidR="00C51C34" w:rsidRPr="00921921" w:rsidRDefault="00C51C34" w:rsidP="0005736C">
      <w:pPr>
        <w:numPr>
          <w:ilvl w:val="0"/>
          <w:numId w:val="18"/>
        </w:numPr>
        <w:tabs>
          <w:tab w:val="left" w:pos="284"/>
        </w:tabs>
        <w:suppressAutoHyphens w:val="0"/>
        <w:contextualSpacing/>
        <w:jc w:val="both"/>
        <w:rPr>
          <w:sz w:val="22"/>
          <w:szCs w:val="22"/>
        </w:rPr>
      </w:pPr>
      <w:r w:rsidRPr="00921921">
        <w:rPr>
          <w:sz w:val="22"/>
          <w:szCs w:val="22"/>
        </w:rPr>
        <w:t xml:space="preserve"> Przysługuje Ci prawo do:</w:t>
      </w:r>
    </w:p>
    <w:p w14:paraId="744780B1"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14:paraId="76210D2B"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 xml:space="preserve">sprostowania danych - jeśli są nieprawidłowe lub niekompletne, przy czym skorzystanie z tego prawa,  </w:t>
      </w:r>
      <w:r w:rsidRPr="00921921">
        <w:rPr>
          <w:sz w:val="22"/>
          <w:szCs w:val="22"/>
        </w:rPr>
        <w:br/>
        <w:t xml:space="preserve">w przypadku zamówień publicznych,  nie może skutkować zmianą wyniku postępowania o udzielenie </w:t>
      </w:r>
      <w:r w:rsidRPr="00921921">
        <w:rPr>
          <w:sz w:val="22"/>
          <w:szCs w:val="22"/>
        </w:rPr>
        <w:lastRenderedPageBreak/>
        <w:t>zamówienia publicznego, zmianą  postanowień umowy w zakresie niezgodnym z ustawą Prawo zamówień publicznych, ani naruszać integralności protokołu oraz jego załączników,</w:t>
      </w:r>
    </w:p>
    <w:p w14:paraId="6D032906"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 xml:space="preserve">usunięcia danych (w określonych przypadkach), </w:t>
      </w:r>
    </w:p>
    <w:p w14:paraId="2D49B581"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14:paraId="7FC4E61C"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 xml:space="preserve">wniesienia do ADO sprzeciwu wobec przetwarzania podanych danych osobowych z uwagi </w:t>
      </w:r>
      <w:r w:rsidRPr="00921921">
        <w:rPr>
          <w:sz w:val="22"/>
          <w:szCs w:val="22"/>
        </w:rPr>
        <w:br/>
        <w:t>na szczególną sytuację (dotyczy danych przetwarzanych w celu realizacji prawnie uzasadnionego interesu ADO),</w:t>
      </w:r>
    </w:p>
    <w:p w14:paraId="3FBCAE9E"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przenoszenia danych osobowych (pod określonymi warunkami),</w:t>
      </w:r>
    </w:p>
    <w:p w14:paraId="4483B359"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wniesienia skargi do Prezesa Urzędu Ochrony Danych Osobowych,</w:t>
      </w:r>
    </w:p>
    <w:p w14:paraId="0B842FE8" w14:textId="77777777" w:rsidR="00C51C34" w:rsidRPr="00921921" w:rsidRDefault="00C51C34" w:rsidP="0005736C">
      <w:pPr>
        <w:numPr>
          <w:ilvl w:val="0"/>
          <w:numId w:val="20"/>
        </w:numPr>
        <w:tabs>
          <w:tab w:val="left" w:pos="426"/>
        </w:tabs>
        <w:ind w:left="426" w:hanging="426"/>
        <w:jc w:val="both"/>
        <w:rPr>
          <w:sz w:val="22"/>
          <w:szCs w:val="22"/>
        </w:rPr>
      </w:pPr>
      <w:r w:rsidRPr="00921921">
        <w:rPr>
          <w:sz w:val="22"/>
          <w:szCs w:val="22"/>
        </w:rPr>
        <w:t>wycofania w dowolnym momencie wyrażonej zgody na przetwarzanie podanych  danych, przy czym wycofanie zgody  nie będzie miało wpływu na zgodność z prawem przetwarzania, którego dokonano  na podstawie zgody przed jej cofnięciem.</w:t>
      </w:r>
    </w:p>
    <w:p w14:paraId="692E9133" w14:textId="77777777" w:rsidR="00C51C34" w:rsidRPr="00921921" w:rsidRDefault="00C51C34" w:rsidP="00C51C34">
      <w:pPr>
        <w:jc w:val="both"/>
        <w:rPr>
          <w:sz w:val="22"/>
          <w:szCs w:val="22"/>
        </w:rPr>
      </w:pPr>
    </w:p>
    <w:p w14:paraId="3A853B07" w14:textId="77777777" w:rsidR="00C51C34" w:rsidRPr="00921921" w:rsidRDefault="00C51C34" w:rsidP="00C51C34">
      <w:pPr>
        <w:jc w:val="both"/>
        <w:rPr>
          <w:sz w:val="22"/>
          <w:szCs w:val="22"/>
        </w:rPr>
      </w:pPr>
    </w:p>
    <w:p w14:paraId="24364BCB" w14:textId="77777777" w:rsidR="00C51C34" w:rsidRPr="00921921" w:rsidRDefault="00C51C34" w:rsidP="00C51C34">
      <w:pPr>
        <w:jc w:val="both"/>
        <w:rPr>
          <w:sz w:val="22"/>
          <w:szCs w:val="22"/>
        </w:rPr>
      </w:pPr>
    </w:p>
    <w:p w14:paraId="520672D4" w14:textId="77777777" w:rsidR="00C51C34" w:rsidRPr="00921921" w:rsidRDefault="00C51C34" w:rsidP="00C51C34">
      <w:pPr>
        <w:jc w:val="both"/>
        <w:rPr>
          <w:sz w:val="22"/>
          <w:szCs w:val="22"/>
        </w:rPr>
      </w:pPr>
    </w:p>
    <w:p w14:paraId="5C6FFED0" w14:textId="77777777" w:rsidR="00C51C34" w:rsidRPr="00921921" w:rsidRDefault="00C51C34" w:rsidP="00C51C34">
      <w:pPr>
        <w:jc w:val="both"/>
        <w:rPr>
          <w:sz w:val="22"/>
          <w:szCs w:val="22"/>
        </w:rPr>
      </w:pPr>
    </w:p>
    <w:p w14:paraId="4F8F5C8F" w14:textId="77777777" w:rsidR="00C51C34" w:rsidRPr="00921921" w:rsidRDefault="00C51C34" w:rsidP="00C51C34">
      <w:pPr>
        <w:jc w:val="both"/>
        <w:rPr>
          <w:sz w:val="22"/>
          <w:szCs w:val="22"/>
        </w:rPr>
      </w:pPr>
    </w:p>
    <w:p w14:paraId="49DEC279" w14:textId="77777777" w:rsidR="00C51C34" w:rsidRPr="00921921" w:rsidRDefault="00C51C34" w:rsidP="00C51C34">
      <w:pPr>
        <w:rPr>
          <w:b/>
          <w:sz w:val="22"/>
        </w:rPr>
      </w:pPr>
    </w:p>
    <w:p w14:paraId="01D784B6" w14:textId="77777777" w:rsidR="00C51C34" w:rsidRPr="00921921" w:rsidRDefault="00C51C34" w:rsidP="00C51C34">
      <w:pPr>
        <w:rPr>
          <w:b/>
          <w:sz w:val="22"/>
        </w:rPr>
      </w:pPr>
    </w:p>
    <w:p w14:paraId="440AEB0C" w14:textId="77777777" w:rsidR="00C51C34" w:rsidRPr="00921921" w:rsidRDefault="00C51C34" w:rsidP="00C51C34">
      <w:pPr>
        <w:rPr>
          <w:b/>
          <w:sz w:val="22"/>
        </w:rPr>
      </w:pPr>
    </w:p>
    <w:p w14:paraId="71E7F64A" w14:textId="77777777" w:rsidR="00C51C34" w:rsidRPr="00921921" w:rsidRDefault="00C51C34" w:rsidP="00C51C34">
      <w:pPr>
        <w:rPr>
          <w:b/>
          <w:sz w:val="22"/>
        </w:rPr>
      </w:pPr>
    </w:p>
    <w:p w14:paraId="6AE057F0" w14:textId="77777777" w:rsidR="00C51C34" w:rsidRPr="00921921" w:rsidRDefault="00C51C34" w:rsidP="00C51C34">
      <w:pPr>
        <w:tabs>
          <w:tab w:val="left" w:pos="426"/>
          <w:tab w:val="left" w:pos="8080"/>
        </w:tabs>
        <w:jc w:val="both"/>
        <w:rPr>
          <w:sz w:val="22"/>
        </w:rPr>
      </w:pPr>
    </w:p>
    <w:p w14:paraId="3B9A711F" w14:textId="77777777" w:rsidR="00C51C34" w:rsidRPr="00921921" w:rsidRDefault="00C51C34" w:rsidP="00C51C34">
      <w:pPr>
        <w:tabs>
          <w:tab w:val="left" w:pos="426"/>
          <w:tab w:val="left" w:pos="8080"/>
        </w:tabs>
        <w:jc w:val="both"/>
        <w:rPr>
          <w:sz w:val="22"/>
        </w:rPr>
      </w:pPr>
    </w:p>
    <w:p w14:paraId="2EF2917F" w14:textId="77777777" w:rsidR="00C51C34" w:rsidRPr="00921921" w:rsidRDefault="00C51C34" w:rsidP="00C51C34">
      <w:pPr>
        <w:tabs>
          <w:tab w:val="left" w:pos="426"/>
          <w:tab w:val="left" w:pos="8080"/>
        </w:tabs>
        <w:jc w:val="both"/>
        <w:rPr>
          <w:sz w:val="22"/>
        </w:rPr>
      </w:pPr>
    </w:p>
    <w:p w14:paraId="2AC489CF" w14:textId="77777777" w:rsidR="00C51C34" w:rsidRPr="00921921" w:rsidRDefault="00C51C34" w:rsidP="00C51C34">
      <w:pPr>
        <w:tabs>
          <w:tab w:val="left" w:pos="426"/>
          <w:tab w:val="left" w:pos="8080"/>
        </w:tabs>
        <w:jc w:val="both"/>
        <w:rPr>
          <w:sz w:val="22"/>
        </w:rPr>
      </w:pPr>
    </w:p>
    <w:p w14:paraId="50E7876A" w14:textId="77777777" w:rsidR="00C51C34" w:rsidRPr="00921921" w:rsidRDefault="00C51C34" w:rsidP="00C51C34">
      <w:pPr>
        <w:tabs>
          <w:tab w:val="left" w:pos="426"/>
          <w:tab w:val="left" w:pos="8080"/>
        </w:tabs>
        <w:jc w:val="both"/>
        <w:rPr>
          <w:b/>
        </w:rPr>
      </w:pPr>
    </w:p>
    <w:p w14:paraId="5D42D6B5" w14:textId="77777777" w:rsidR="00C51C34" w:rsidRPr="00921921" w:rsidRDefault="00C51C34" w:rsidP="00C51C34">
      <w:pPr>
        <w:tabs>
          <w:tab w:val="left" w:pos="426"/>
          <w:tab w:val="left" w:pos="8080"/>
        </w:tabs>
        <w:jc w:val="both"/>
        <w:rPr>
          <w:b/>
        </w:rPr>
      </w:pPr>
    </w:p>
    <w:p w14:paraId="6833B87D" w14:textId="77777777" w:rsidR="00C51C34" w:rsidRDefault="00C51C34" w:rsidP="00C51C34">
      <w:pPr>
        <w:tabs>
          <w:tab w:val="left" w:pos="426"/>
          <w:tab w:val="left" w:pos="8080"/>
        </w:tabs>
        <w:jc w:val="both"/>
        <w:rPr>
          <w:b/>
        </w:rPr>
      </w:pPr>
    </w:p>
    <w:p w14:paraId="23399257" w14:textId="77777777" w:rsidR="00C51C34" w:rsidRDefault="00C51C34" w:rsidP="00C51C34">
      <w:pPr>
        <w:tabs>
          <w:tab w:val="left" w:pos="426"/>
          <w:tab w:val="left" w:pos="8080"/>
        </w:tabs>
        <w:jc w:val="both"/>
        <w:rPr>
          <w:b/>
        </w:rPr>
      </w:pPr>
    </w:p>
    <w:p w14:paraId="72AFE1E7" w14:textId="77777777" w:rsidR="00C51C34" w:rsidRDefault="00C51C34" w:rsidP="00C51C34">
      <w:pPr>
        <w:tabs>
          <w:tab w:val="left" w:pos="426"/>
          <w:tab w:val="left" w:pos="8080"/>
        </w:tabs>
        <w:jc w:val="both"/>
        <w:rPr>
          <w:b/>
        </w:rPr>
      </w:pPr>
    </w:p>
    <w:p w14:paraId="607A5400" w14:textId="77777777" w:rsidR="00C51C34" w:rsidRDefault="00C51C34" w:rsidP="00C51C34">
      <w:pPr>
        <w:tabs>
          <w:tab w:val="left" w:pos="426"/>
          <w:tab w:val="left" w:pos="8080"/>
        </w:tabs>
        <w:jc w:val="both"/>
        <w:rPr>
          <w:b/>
        </w:rPr>
      </w:pPr>
    </w:p>
    <w:p w14:paraId="4FF57238" w14:textId="77777777" w:rsidR="00C51C34" w:rsidRDefault="00C51C34" w:rsidP="00C51C34">
      <w:pPr>
        <w:tabs>
          <w:tab w:val="left" w:pos="426"/>
          <w:tab w:val="left" w:pos="8080"/>
        </w:tabs>
        <w:jc w:val="both"/>
        <w:rPr>
          <w:b/>
        </w:rPr>
      </w:pPr>
    </w:p>
    <w:p w14:paraId="162BAF9B" w14:textId="77777777" w:rsidR="00C51C34" w:rsidRDefault="00C51C34" w:rsidP="00C51C34">
      <w:pPr>
        <w:tabs>
          <w:tab w:val="left" w:pos="426"/>
          <w:tab w:val="left" w:pos="8080"/>
        </w:tabs>
        <w:jc w:val="both"/>
        <w:rPr>
          <w:b/>
        </w:rPr>
      </w:pPr>
    </w:p>
    <w:p w14:paraId="24FC77F2" w14:textId="77777777" w:rsidR="00C51C34" w:rsidRDefault="00C51C34" w:rsidP="00C51C34">
      <w:pPr>
        <w:tabs>
          <w:tab w:val="left" w:pos="426"/>
          <w:tab w:val="left" w:pos="8080"/>
        </w:tabs>
        <w:jc w:val="both"/>
        <w:rPr>
          <w:b/>
        </w:rPr>
      </w:pPr>
    </w:p>
    <w:p w14:paraId="04923FF5" w14:textId="77777777" w:rsidR="00C51C34" w:rsidRDefault="00C51C34" w:rsidP="00C51C34">
      <w:pPr>
        <w:tabs>
          <w:tab w:val="left" w:pos="426"/>
          <w:tab w:val="left" w:pos="8080"/>
        </w:tabs>
        <w:jc w:val="both"/>
        <w:rPr>
          <w:b/>
        </w:rPr>
      </w:pPr>
    </w:p>
    <w:p w14:paraId="79AC4097" w14:textId="77777777" w:rsidR="00C51C34" w:rsidRDefault="00C51C34" w:rsidP="00C51C34">
      <w:pPr>
        <w:tabs>
          <w:tab w:val="left" w:pos="426"/>
          <w:tab w:val="left" w:pos="8080"/>
        </w:tabs>
        <w:jc w:val="both"/>
        <w:rPr>
          <w:b/>
        </w:rPr>
      </w:pPr>
    </w:p>
    <w:p w14:paraId="6036CF99" w14:textId="77777777" w:rsidR="00C51C34" w:rsidRDefault="00C51C34" w:rsidP="00C51C34">
      <w:pPr>
        <w:tabs>
          <w:tab w:val="left" w:pos="426"/>
          <w:tab w:val="left" w:pos="8080"/>
        </w:tabs>
        <w:jc w:val="both"/>
        <w:rPr>
          <w:b/>
        </w:rPr>
      </w:pPr>
    </w:p>
    <w:p w14:paraId="31C70C68" w14:textId="77777777" w:rsidR="00C51C34" w:rsidRDefault="00C51C34" w:rsidP="00C51C34">
      <w:pPr>
        <w:tabs>
          <w:tab w:val="left" w:pos="426"/>
          <w:tab w:val="left" w:pos="8080"/>
        </w:tabs>
        <w:jc w:val="both"/>
        <w:rPr>
          <w:b/>
        </w:rPr>
      </w:pPr>
    </w:p>
    <w:p w14:paraId="3C33B3DE" w14:textId="77777777" w:rsidR="00C51C34" w:rsidRDefault="00C51C34" w:rsidP="00C51C34">
      <w:pPr>
        <w:tabs>
          <w:tab w:val="left" w:pos="426"/>
          <w:tab w:val="left" w:pos="8080"/>
        </w:tabs>
        <w:jc w:val="both"/>
        <w:rPr>
          <w:b/>
        </w:rPr>
      </w:pPr>
    </w:p>
    <w:p w14:paraId="26882D6F" w14:textId="77777777" w:rsidR="00C51C34" w:rsidRDefault="00C51C34" w:rsidP="00C51C34">
      <w:pPr>
        <w:tabs>
          <w:tab w:val="left" w:pos="426"/>
          <w:tab w:val="left" w:pos="8080"/>
        </w:tabs>
        <w:jc w:val="both"/>
        <w:rPr>
          <w:b/>
        </w:rPr>
      </w:pPr>
    </w:p>
    <w:p w14:paraId="5143B05F" w14:textId="77777777" w:rsidR="00C51C34" w:rsidRDefault="00C51C34" w:rsidP="00C51C34">
      <w:pPr>
        <w:tabs>
          <w:tab w:val="left" w:pos="426"/>
          <w:tab w:val="left" w:pos="8080"/>
        </w:tabs>
        <w:jc w:val="both"/>
        <w:rPr>
          <w:b/>
          <w:sz w:val="22"/>
        </w:rPr>
      </w:pPr>
    </w:p>
    <w:p w14:paraId="2CD21D6E" w14:textId="77777777" w:rsidR="00C51C34" w:rsidRDefault="00C51C34" w:rsidP="00D07EC2">
      <w:pPr>
        <w:jc w:val="center"/>
        <w:rPr>
          <w:b/>
          <w:sz w:val="22"/>
        </w:rPr>
      </w:pPr>
    </w:p>
    <w:p w14:paraId="13BFD48A" w14:textId="77777777" w:rsidR="002A5183" w:rsidRDefault="002A5183">
      <w:pPr>
        <w:tabs>
          <w:tab w:val="left" w:pos="426"/>
          <w:tab w:val="left" w:pos="8080"/>
        </w:tabs>
        <w:jc w:val="both"/>
        <w:rPr>
          <w:b/>
        </w:rPr>
      </w:pPr>
    </w:p>
    <w:p w14:paraId="414961DD" w14:textId="77777777" w:rsidR="002A5183" w:rsidRDefault="002A5183">
      <w:pPr>
        <w:tabs>
          <w:tab w:val="left" w:pos="426"/>
          <w:tab w:val="left" w:pos="8080"/>
        </w:tabs>
        <w:jc w:val="both"/>
        <w:rPr>
          <w:b/>
        </w:rPr>
      </w:pPr>
    </w:p>
    <w:p w14:paraId="373C29D0" w14:textId="77777777" w:rsidR="003560A3" w:rsidRDefault="003560A3">
      <w:pPr>
        <w:tabs>
          <w:tab w:val="left" w:pos="426"/>
          <w:tab w:val="left" w:pos="8080"/>
        </w:tabs>
        <w:jc w:val="both"/>
        <w:rPr>
          <w:b/>
        </w:rPr>
      </w:pPr>
    </w:p>
    <w:p w14:paraId="1A1CD1D4" w14:textId="77777777" w:rsidR="003560A3" w:rsidRDefault="003560A3">
      <w:pPr>
        <w:tabs>
          <w:tab w:val="left" w:pos="426"/>
          <w:tab w:val="left" w:pos="8080"/>
        </w:tabs>
        <w:jc w:val="both"/>
        <w:rPr>
          <w:b/>
        </w:rPr>
      </w:pPr>
    </w:p>
    <w:p w14:paraId="5EAA6D82" w14:textId="77777777" w:rsidR="003560A3" w:rsidRDefault="003560A3">
      <w:pPr>
        <w:tabs>
          <w:tab w:val="left" w:pos="426"/>
          <w:tab w:val="left" w:pos="8080"/>
        </w:tabs>
        <w:jc w:val="both"/>
        <w:rPr>
          <w:b/>
        </w:rPr>
      </w:pPr>
    </w:p>
    <w:p w14:paraId="4B37F69B" w14:textId="77777777" w:rsidR="003560A3" w:rsidRDefault="003560A3">
      <w:pPr>
        <w:tabs>
          <w:tab w:val="left" w:pos="426"/>
          <w:tab w:val="left" w:pos="8080"/>
        </w:tabs>
        <w:jc w:val="both"/>
        <w:rPr>
          <w:b/>
        </w:rPr>
      </w:pPr>
    </w:p>
    <w:p w14:paraId="3CFC851B" w14:textId="77777777" w:rsidR="003560A3" w:rsidRDefault="003560A3">
      <w:pPr>
        <w:tabs>
          <w:tab w:val="left" w:pos="426"/>
          <w:tab w:val="left" w:pos="8080"/>
        </w:tabs>
        <w:jc w:val="both"/>
        <w:rPr>
          <w:b/>
        </w:rPr>
      </w:pPr>
    </w:p>
    <w:p w14:paraId="3E8B2CC2" w14:textId="77777777" w:rsidR="003560A3" w:rsidRDefault="003560A3">
      <w:pPr>
        <w:tabs>
          <w:tab w:val="left" w:pos="426"/>
          <w:tab w:val="left" w:pos="8080"/>
        </w:tabs>
        <w:jc w:val="both"/>
        <w:rPr>
          <w:b/>
        </w:rPr>
      </w:pPr>
    </w:p>
    <w:p w14:paraId="7C40E10B" w14:textId="77777777" w:rsidR="003560A3" w:rsidRDefault="003560A3">
      <w:pPr>
        <w:tabs>
          <w:tab w:val="left" w:pos="426"/>
          <w:tab w:val="left" w:pos="8080"/>
        </w:tabs>
        <w:jc w:val="both"/>
        <w:rPr>
          <w:b/>
        </w:rPr>
      </w:pPr>
    </w:p>
    <w:p w14:paraId="600669A4" w14:textId="77777777" w:rsidR="003560A3" w:rsidRDefault="003560A3">
      <w:pPr>
        <w:tabs>
          <w:tab w:val="left" w:pos="426"/>
          <w:tab w:val="left" w:pos="8080"/>
        </w:tabs>
        <w:jc w:val="both"/>
        <w:rPr>
          <w:b/>
        </w:rPr>
      </w:pPr>
    </w:p>
    <w:p w14:paraId="710FA226" w14:textId="77777777" w:rsidR="003560A3" w:rsidRDefault="003560A3">
      <w:pPr>
        <w:tabs>
          <w:tab w:val="left" w:pos="426"/>
          <w:tab w:val="left" w:pos="8080"/>
        </w:tabs>
        <w:jc w:val="both"/>
        <w:rPr>
          <w:b/>
        </w:rPr>
      </w:pPr>
    </w:p>
    <w:p w14:paraId="7FCC8962" w14:textId="77777777" w:rsidR="003560A3" w:rsidRDefault="003560A3">
      <w:pPr>
        <w:tabs>
          <w:tab w:val="left" w:pos="426"/>
          <w:tab w:val="left" w:pos="8080"/>
        </w:tabs>
        <w:jc w:val="both"/>
        <w:rPr>
          <w:b/>
        </w:rPr>
      </w:pPr>
    </w:p>
    <w:p w14:paraId="64BF5EEC" w14:textId="77777777" w:rsidR="003560A3" w:rsidRDefault="003560A3">
      <w:pPr>
        <w:tabs>
          <w:tab w:val="left" w:pos="426"/>
          <w:tab w:val="left" w:pos="8080"/>
        </w:tabs>
        <w:jc w:val="both"/>
        <w:rPr>
          <w:b/>
        </w:rPr>
      </w:pPr>
    </w:p>
    <w:p w14:paraId="1CA97A59" w14:textId="77777777" w:rsidR="003560A3" w:rsidRDefault="003560A3">
      <w:pPr>
        <w:tabs>
          <w:tab w:val="left" w:pos="426"/>
          <w:tab w:val="left" w:pos="8080"/>
        </w:tabs>
        <w:jc w:val="both"/>
        <w:rPr>
          <w:b/>
        </w:rPr>
      </w:pPr>
    </w:p>
    <w:p w14:paraId="2CC7706A" w14:textId="77777777" w:rsidR="003560A3" w:rsidRDefault="003560A3">
      <w:pPr>
        <w:tabs>
          <w:tab w:val="left" w:pos="426"/>
          <w:tab w:val="left" w:pos="8080"/>
        </w:tabs>
        <w:jc w:val="both"/>
        <w:rPr>
          <w:b/>
        </w:rPr>
      </w:pPr>
    </w:p>
    <w:p w14:paraId="7A30624E" w14:textId="77777777" w:rsidR="003560A3" w:rsidRDefault="003560A3">
      <w:pPr>
        <w:tabs>
          <w:tab w:val="left" w:pos="426"/>
          <w:tab w:val="left" w:pos="8080"/>
        </w:tabs>
        <w:jc w:val="both"/>
        <w:rPr>
          <w:b/>
        </w:rPr>
      </w:pPr>
    </w:p>
    <w:p w14:paraId="74A40402" w14:textId="65785509" w:rsidR="003E7F33" w:rsidRPr="00A90594" w:rsidRDefault="003E7F33">
      <w:pPr>
        <w:tabs>
          <w:tab w:val="left" w:pos="426"/>
          <w:tab w:val="left" w:pos="8080"/>
        </w:tabs>
        <w:jc w:val="both"/>
        <w:rPr>
          <w:b/>
        </w:rPr>
      </w:pPr>
    </w:p>
    <w:p w14:paraId="533AB77D" w14:textId="77777777" w:rsidR="008D2743" w:rsidRPr="00A90594" w:rsidRDefault="008D2743">
      <w:pPr>
        <w:tabs>
          <w:tab w:val="left" w:pos="426"/>
          <w:tab w:val="left" w:pos="8080"/>
        </w:tabs>
        <w:jc w:val="both"/>
        <w:rPr>
          <w:sz w:val="22"/>
        </w:rPr>
      </w:pPr>
      <w:r w:rsidRPr="00A90594">
        <w:rPr>
          <w:b/>
        </w:rPr>
        <w:t>WYKAZ ZAŁĄCZNIKÓW</w:t>
      </w:r>
    </w:p>
    <w:p w14:paraId="0E9E0C82" w14:textId="77777777" w:rsidR="008D2743" w:rsidRPr="00A90594" w:rsidRDefault="008D2743">
      <w:pPr>
        <w:tabs>
          <w:tab w:val="left" w:pos="426"/>
          <w:tab w:val="left" w:pos="8080"/>
        </w:tabs>
        <w:jc w:val="both"/>
        <w:rPr>
          <w:sz w:val="22"/>
        </w:rPr>
      </w:pPr>
    </w:p>
    <w:tbl>
      <w:tblPr>
        <w:tblW w:w="0" w:type="auto"/>
        <w:tblInd w:w="-10" w:type="dxa"/>
        <w:tblLayout w:type="fixed"/>
        <w:tblLook w:val="0000" w:firstRow="0" w:lastRow="0" w:firstColumn="0" w:lastColumn="0" w:noHBand="0" w:noVBand="0"/>
      </w:tblPr>
      <w:tblGrid>
        <w:gridCol w:w="491"/>
        <w:gridCol w:w="2677"/>
        <w:gridCol w:w="6320"/>
      </w:tblGrid>
      <w:tr w:rsidR="008D2743" w:rsidRPr="00A90594" w14:paraId="047F4281" w14:textId="77777777">
        <w:tc>
          <w:tcPr>
            <w:tcW w:w="491" w:type="dxa"/>
            <w:tcBorders>
              <w:top w:val="single" w:sz="4" w:space="0" w:color="000000"/>
              <w:left w:val="single" w:sz="4" w:space="0" w:color="000000"/>
              <w:bottom w:val="single" w:sz="4" w:space="0" w:color="000000"/>
            </w:tcBorders>
            <w:shd w:val="clear" w:color="auto" w:fill="auto"/>
          </w:tcPr>
          <w:p w14:paraId="60527F63" w14:textId="73F94050" w:rsidR="008D2743" w:rsidRPr="00A90594" w:rsidRDefault="00F220F0">
            <w:pPr>
              <w:rPr>
                <w:sz w:val="22"/>
                <w:szCs w:val="22"/>
              </w:rPr>
            </w:pPr>
            <w:r>
              <w:rPr>
                <w:sz w:val="22"/>
                <w:szCs w:val="22"/>
              </w:rPr>
              <w:t>1</w:t>
            </w:r>
            <w:r w:rsidR="008D2743" w:rsidRPr="00A90594">
              <w:rPr>
                <w:sz w:val="22"/>
                <w:szCs w:val="22"/>
              </w:rPr>
              <w:t>.</w:t>
            </w:r>
          </w:p>
        </w:tc>
        <w:tc>
          <w:tcPr>
            <w:tcW w:w="2677" w:type="dxa"/>
            <w:tcBorders>
              <w:top w:val="single" w:sz="4" w:space="0" w:color="000000"/>
              <w:left w:val="single" w:sz="4" w:space="0" w:color="000000"/>
              <w:bottom w:val="single" w:sz="4" w:space="0" w:color="000000"/>
            </w:tcBorders>
            <w:shd w:val="clear" w:color="auto" w:fill="auto"/>
          </w:tcPr>
          <w:p w14:paraId="57EDE097" w14:textId="2A278509" w:rsidR="008D2743" w:rsidRPr="00A90594" w:rsidRDefault="008D2743">
            <w:pPr>
              <w:rPr>
                <w:sz w:val="22"/>
                <w:szCs w:val="22"/>
              </w:rPr>
            </w:pPr>
            <w:r w:rsidRPr="00A90594">
              <w:rPr>
                <w:sz w:val="22"/>
                <w:szCs w:val="22"/>
              </w:rPr>
              <w:t xml:space="preserve">Załącznik nr </w:t>
            </w:r>
            <w:r w:rsidR="00F220F0">
              <w:rPr>
                <w:sz w:val="22"/>
                <w:szCs w:val="22"/>
              </w:rPr>
              <w:t>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5BCDE2B6" w14:textId="77777777" w:rsidR="008D2743" w:rsidRPr="00A90594" w:rsidRDefault="008D2743">
            <w:r w:rsidRPr="00A90594">
              <w:rPr>
                <w:sz w:val="22"/>
                <w:szCs w:val="22"/>
              </w:rPr>
              <w:t>Formularz ofertowy</w:t>
            </w:r>
          </w:p>
        </w:tc>
      </w:tr>
      <w:tr w:rsidR="008D2743" w:rsidRPr="00A90594" w14:paraId="21441AEF" w14:textId="77777777">
        <w:tc>
          <w:tcPr>
            <w:tcW w:w="491" w:type="dxa"/>
            <w:tcBorders>
              <w:top w:val="single" w:sz="4" w:space="0" w:color="000000"/>
              <w:left w:val="single" w:sz="4" w:space="0" w:color="000000"/>
              <w:bottom w:val="single" w:sz="4" w:space="0" w:color="000000"/>
            </w:tcBorders>
            <w:shd w:val="clear" w:color="auto" w:fill="auto"/>
          </w:tcPr>
          <w:p w14:paraId="2126EEEF" w14:textId="6EBA2F3D" w:rsidR="008D2743" w:rsidRPr="00A90594" w:rsidRDefault="00F220F0">
            <w:pPr>
              <w:rPr>
                <w:sz w:val="22"/>
                <w:szCs w:val="22"/>
              </w:rPr>
            </w:pPr>
            <w:r>
              <w:rPr>
                <w:sz w:val="22"/>
                <w:szCs w:val="22"/>
              </w:rPr>
              <w:t>2</w:t>
            </w:r>
            <w:r w:rsidR="008D2743" w:rsidRPr="00A90594">
              <w:rPr>
                <w:sz w:val="22"/>
                <w:szCs w:val="22"/>
              </w:rPr>
              <w:t>.</w:t>
            </w:r>
          </w:p>
        </w:tc>
        <w:tc>
          <w:tcPr>
            <w:tcW w:w="2677" w:type="dxa"/>
            <w:tcBorders>
              <w:top w:val="single" w:sz="4" w:space="0" w:color="000000"/>
              <w:left w:val="single" w:sz="4" w:space="0" w:color="000000"/>
              <w:bottom w:val="single" w:sz="4" w:space="0" w:color="000000"/>
            </w:tcBorders>
            <w:shd w:val="clear" w:color="auto" w:fill="auto"/>
          </w:tcPr>
          <w:p w14:paraId="6DA916C5" w14:textId="709941E5" w:rsidR="008D2743" w:rsidRPr="00A90594" w:rsidRDefault="008D2743">
            <w:pPr>
              <w:rPr>
                <w:sz w:val="22"/>
                <w:szCs w:val="22"/>
              </w:rPr>
            </w:pPr>
            <w:r w:rsidRPr="00A90594">
              <w:rPr>
                <w:sz w:val="22"/>
                <w:szCs w:val="22"/>
              </w:rPr>
              <w:t xml:space="preserve">Załącznik nr </w:t>
            </w:r>
            <w:r w:rsidR="00F220F0">
              <w:rPr>
                <w:sz w:val="22"/>
                <w:szCs w:val="22"/>
              </w:rPr>
              <w:t>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0ADB7C81" w14:textId="77777777" w:rsidR="008D2743" w:rsidRPr="00A90594" w:rsidRDefault="008D2743">
            <w:r w:rsidRPr="00A90594">
              <w:rPr>
                <w:sz w:val="22"/>
                <w:szCs w:val="22"/>
              </w:rPr>
              <w:t>Oświadczenie Wykonawcy</w:t>
            </w:r>
          </w:p>
        </w:tc>
      </w:tr>
      <w:tr w:rsidR="001B40BB" w:rsidRPr="00A90594" w14:paraId="52C1F332" w14:textId="77777777">
        <w:tc>
          <w:tcPr>
            <w:tcW w:w="491" w:type="dxa"/>
            <w:tcBorders>
              <w:top w:val="single" w:sz="4" w:space="0" w:color="000000"/>
              <w:left w:val="single" w:sz="4" w:space="0" w:color="000000"/>
              <w:bottom w:val="single" w:sz="4" w:space="0" w:color="000000"/>
            </w:tcBorders>
            <w:shd w:val="clear" w:color="auto" w:fill="auto"/>
          </w:tcPr>
          <w:p w14:paraId="4CCA13E5" w14:textId="318F6950" w:rsidR="001B40BB" w:rsidRPr="00A90594" w:rsidRDefault="00F220F0">
            <w:pPr>
              <w:rPr>
                <w:sz w:val="22"/>
                <w:szCs w:val="22"/>
              </w:rPr>
            </w:pPr>
            <w:r>
              <w:rPr>
                <w:sz w:val="22"/>
                <w:szCs w:val="22"/>
              </w:rPr>
              <w:t>3</w:t>
            </w:r>
            <w:r w:rsidR="001B40BB" w:rsidRPr="00A90594">
              <w:rPr>
                <w:sz w:val="22"/>
                <w:szCs w:val="22"/>
              </w:rPr>
              <w:t>.</w:t>
            </w:r>
          </w:p>
        </w:tc>
        <w:tc>
          <w:tcPr>
            <w:tcW w:w="2677" w:type="dxa"/>
            <w:tcBorders>
              <w:top w:val="single" w:sz="4" w:space="0" w:color="000000"/>
              <w:left w:val="single" w:sz="4" w:space="0" w:color="000000"/>
              <w:bottom w:val="single" w:sz="4" w:space="0" w:color="000000"/>
            </w:tcBorders>
            <w:shd w:val="clear" w:color="auto" w:fill="auto"/>
          </w:tcPr>
          <w:p w14:paraId="7F6A268F" w14:textId="23E71C71" w:rsidR="001B40BB" w:rsidRPr="00A90594" w:rsidRDefault="00F220F0">
            <w:pPr>
              <w:rPr>
                <w:sz w:val="22"/>
                <w:szCs w:val="22"/>
              </w:rPr>
            </w:pPr>
            <w:r>
              <w:rPr>
                <w:sz w:val="22"/>
                <w:szCs w:val="22"/>
              </w:rPr>
              <w:t>Załącznik nr 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26562B25" w14:textId="77777777" w:rsidR="001B40BB" w:rsidRPr="00A90594" w:rsidRDefault="001B40BB">
            <w:pPr>
              <w:rPr>
                <w:sz w:val="22"/>
                <w:szCs w:val="22"/>
              </w:rPr>
            </w:pPr>
            <w:r w:rsidRPr="00A90594">
              <w:rPr>
                <w:sz w:val="22"/>
                <w:szCs w:val="22"/>
              </w:rPr>
              <w:t>Klauzula informacyjna</w:t>
            </w:r>
          </w:p>
        </w:tc>
      </w:tr>
      <w:tr w:rsidR="00F220F0" w:rsidRPr="00A90594" w14:paraId="03EA6CF5" w14:textId="77777777">
        <w:tc>
          <w:tcPr>
            <w:tcW w:w="491" w:type="dxa"/>
            <w:tcBorders>
              <w:top w:val="single" w:sz="4" w:space="0" w:color="000000"/>
              <w:left w:val="single" w:sz="4" w:space="0" w:color="000000"/>
              <w:bottom w:val="single" w:sz="4" w:space="0" w:color="000000"/>
            </w:tcBorders>
            <w:shd w:val="clear" w:color="auto" w:fill="auto"/>
          </w:tcPr>
          <w:p w14:paraId="2F3DE653" w14:textId="573B8133" w:rsidR="00F220F0" w:rsidRDefault="00F220F0">
            <w:pPr>
              <w:rPr>
                <w:sz w:val="22"/>
                <w:szCs w:val="22"/>
              </w:rPr>
            </w:pPr>
            <w:r>
              <w:rPr>
                <w:sz w:val="22"/>
                <w:szCs w:val="22"/>
              </w:rPr>
              <w:t>4.</w:t>
            </w:r>
          </w:p>
        </w:tc>
        <w:tc>
          <w:tcPr>
            <w:tcW w:w="2677" w:type="dxa"/>
            <w:tcBorders>
              <w:top w:val="single" w:sz="4" w:space="0" w:color="000000"/>
              <w:left w:val="single" w:sz="4" w:space="0" w:color="000000"/>
              <w:bottom w:val="single" w:sz="4" w:space="0" w:color="000000"/>
            </w:tcBorders>
            <w:shd w:val="clear" w:color="auto" w:fill="auto"/>
          </w:tcPr>
          <w:p w14:paraId="74B9D597" w14:textId="0C3962EA" w:rsidR="00F220F0" w:rsidRDefault="00F220F0">
            <w:pPr>
              <w:rPr>
                <w:sz w:val="22"/>
                <w:szCs w:val="22"/>
              </w:rPr>
            </w:pPr>
            <w:r>
              <w:rPr>
                <w:sz w:val="22"/>
                <w:szCs w:val="22"/>
              </w:rPr>
              <w:t>Załącznik nr 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14:paraId="18440116" w14:textId="7A0016C3" w:rsidR="00F220F0" w:rsidRPr="00A90594" w:rsidRDefault="00F220F0">
            <w:pPr>
              <w:rPr>
                <w:sz w:val="22"/>
                <w:szCs w:val="22"/>
              </w:rPr>
            </w:pPr>
            <w:r>
              <w:rPr>
                <w:sz w:val="22"/>
                <w:szCs w:val="22"/>
              </w:rPr>
              <w:t>Przedmiot zamówienia</w:t>
            </w:r>
          </w:p>
        </w:tc>
      </w:tr>
    </w:tbl>
    <w:p w14:paraId="759BAD50" w14:textId="77777777" w:rsidR="008D2743" w:rsidRPr="00A90594" w:rsidRDefault="008D2743">
      <w:pPr>
        <w:tabs>
          <w:tab w:val="left" w:pos="426"/>
          <w:tab w:val="left" w:pos="8080"/>
        </w:tabs>
        <w:jc w:val="both"/>
        <w:rPr>
          <w:sz w:val="22"/>
        </w:rPr>
      </w:pPr>
    </w:p>
    <w:p w14:paraId="7054C255" w14:textId="77777777" w:rsidR="008D2743" w:rsidRPr="00A90594" w:rsidRDefault="008D2743">
      <w:pPr>
        <w:jc w:val="both"/>
        <w:rPr>
          <w:sz w:val="22"/>
          <w:szCs w:val="22"/>
        </w:rPr>
      </w:pPr>
    </w:p>
    <w:p w14:paraId="7EB022D9" w14:textId="77777777" w:rsidR="008D2743" w:rsidRPr="00A90594" w:rsidRDefault="008D2743">
      <w:pPr>
        <w:jc w:val="both"/>
        <w:rPr>
          <w:sz w:val="22"/>
          <w:szCs w:val="22"/>
        </w:rPr>
      </w:pPr>
    </w:p>
    <w:p w14:paraId="4635D54B" w14:textId="77777777" w:rsidR="008D2743" w:rsidRPr="00A90594" w:rsidRDefault="008D2743">
      <w:pPr>
        <w:jc w:val="both"/>
        <w:rPr>
          <w:sz w:val="22"/>
          <w:szCs w:val="22"/>
        </w:rPr>
      </w:pPr>
    </w:p>
    <w:p w14:paraId="1A447ED5" w14:textId="77777777" w:rsidR="008D2743" w:rsidRPr="00A90594" w:rsidRDefault="008D2743">
      <w:pPr>
        <w:jc w:val="both"/>
        <w:rPr>
          <w:sz w:val="22"/>
          <w:szCs w:val="22"/>
        </w:rPr>
      </w:pPr>
    </w:p>
    <w:p w14:paraId="50C26A06" w14:textId="77777777" w:rsidR="008D2743" w:rsidRPr="00A90594" w:rsidRDefault="008D2743">
      <w:pPr>
        <w:jc w:val="both"/>
        <w:rPr>
          <w:sz w:val="22"/>
          <w:szCs w:val="22"/>
        </w:rPr>
      </w:pPr>
    </w:p>
    <w:p w14:paraId="4D6A4E4E" w14:textId="77777777" w:rsidR="008D2743" w:rsidRPr="00A90594" w:rsidRDefault="008D2743">
      <w:pPr>
        <w:jc w:val="both"/>
        <w:rPr>
          <w:sz w:val="22"/>
          <w:szCs w:val="22"/>
        </w:rPr>
      </w:pPr>
    </w:p>
    <w:p w14:paraId="024AF648" w14:textId="77777777" w:rsidR="008D2743" w:rsidRPr="00A90594" w:rsidRDefault="008D2743">
      <w:pPr>
        <w:jc w:val="both"/>
        <w:rPr>
          <w:sz w:val="22"/>
          <w:szCs w:val="22"/>
        </w:rPr>
      </w:pPr>
    </w:p>
    <w:p w14:paraId="10D6E9DF" w14:textId="77777777" w:rsidR="008D2743" w:rsidRPr="00A90594" w:rsidRDefault="008D2743">
      <w:pPr>
        <w:jc w:val="both"/>
        <w:rPr>
          <w:sz w:val="22"/>
          <w:szCs w:val="22"/>
        </w:rPr>
      </w:pPr>
    </w:p>
    <w:p w14:paraId="1FD6CEF5" w14:textId="77777777" w:rsidR="008D2743" w:rsidRPr="00A90594" w:rsidRDefault="008D2743">
      <w:pPr>
        <w:jc w:val="both"/>
        <w:rPr>
          <w:sz w:val="22"/>
          <w:szCs w:val="22"/>
        </w:rPr>
      </w:pPr>
    </w:p>
    <w:p w14:paraId="0ECE474D" w14:textId="77777777" w:rsidR="008D2743" w:rsidRPr="00A90594" w:rsidRDefault="008D2743">
      <w:pPr>
        <w:jc w:val="both"/>
        <w:rPr>
          <w:sz w:val="22"/>
          <w:szCs w:val="22"/>
        </w:rPr>
      </w:pPr>
    </w:p>
    <w:p w14:paraId="1A921497" w14:textId="77777777" w:rsidR="008D2743" w:rsidRPr="00A90594" w:rsidRDefault="008D2743">
      <w:pPr>
        <w:jc w:val="both"/>
        <w:rPr>
          <w:sz w:val="22"/>
          <w:szCs w:val="22"/>
        </w:rPr>
      </w:pPr>
    </w:p>
    <w:p w14:paraId="712CA07F" w14:textId="77777777" w:rsidR="008D2743" w:rsidRPr="00A90594" w:rsidRDefault="008D2743">
      <w:pPr>
        <w:jc w:val="both"/>
        <w:rPr>
          <w:sz w:val="22"/>
          <w:szCs w:val="22"/>
        </w:rPr>
      </w:pPr>
    </w:p>
    <w:p w14:paraId="58161874" w14:textId="77777777" w:rsidR="008D2743" w:rsidRPr="00A90594" w:rsidRDefault="008D2743">
      <w:pPr>
        <w:jc w:val="both"/>
        <w:rPr>
          <w:sz w:val="22"/>
          <w:szCs w:val="22"/>
        </w:rPr>
      </w:pPr>
    </w:p>
    <w:p w14:paraId="62B4FEC4" w14:textId="77777777" w:rsidR="008D2743" w:rsidRPr="00A90594" w:rsidRDefault="008D2743">
      <w:pPr>
        <w:jc w:val="both"/>
        <w:rPr>
          <w:sz w:val="22"/>
          <w:szCs w:val="22"/>
        </w:rPr>
      </w:pPr>
    </w:p>
    <w:p w14:paraId="549EA33B" w14:textId="77777777" w:rsidR="008D2743" w:rsidRPr="00A90594" w:rsidRDefault="008D2743">
      <w:pPr>
        <w:jc w:val="both"/>
        <w:rPr>
          <w:sz w:val="22"/>
          <w:szCs w:val="22"/>
        </w:rPr>
      </w:pPr>
    </w:p>
    <w:p w14:paraId="64E8FC34" w14:textId="77777777" w:rsidR="008D2743" w:rsidRPr="00A90594" w:rsidRDefault="008D2743">
      <w:pPr>
        <w:jc w:val="both"/>
        <w:rPr>
          <w:sz w:val="22"/>
          <w:szCs w:val="22"/>
        </w:rPr>
      </w:pPr>
    </w:p>
    <w:p w14:paraId="592034B3" w14:textId="77777777" w:rsidR="008D2743" w:rsidRPr="00A90594" w:rsidRDefault="008D2743">
      <w:pPr>
        <w:jc w:val="both"/>
        <w:rPr>
          <w:sz w:val="22"/>
          <w:szCs w:val="22"/>
        </w:rPr>
      </w:pPr>
    </w:p>
    <w:p w14:paraId="4392A0C0" w14:textId="77777777" w:rsidR="008D2743" w:rsidRPr="00A90594" w:rsidRDefault="008D2743">
      <w:pPr>
        <w:jc w:val="both"/>
        <w:rPr>
          <w:sz w:val="22"/>
          <w:szCs w:val="22"/>
        </w:rPr>
      </w:pPr>
    </w:p>
    <w:p w14:paraId="6B2DCAE7" w14:textId="77777777" w:rsidR="008D2743" w:rsidRPr="00A90594" w:rsidRDefault="008D2743">
      <w:pPr>
        <w:jc w:val="both"/>
        <w:rPr>
          <w:sz w:val="22"/>
          <w:szCs w:val="22"/>
        </w:rPr>
      </w:pPr>
    </w:p>
    <w:p w14:paraId="56CDE1FF" w14:textId="77777777" w:rsidR="008D2743" w:rsidRPr="00A90594" w:rsidRDefault="008D2743">
      <w:pPr>
        <w:jc w:val="both"/>
        <w:rPr>
          <w:sz w:val="22"/>
          <w:szCs w:val="22"/>
        </w:rPr>
      </w:pPr>
    </w:p>
    <w:p w14:paraId="3363EB00" w14:textId="77777777" w:rsidR="008D2743" w:rsidRPr="00A90594" w:rsidRDefault="008D2743">
      <w:pPr>
        <w:jc w:val="both"/>
        <w:rPr>
          <w:sz w:val="22"/>
          <w:szCs w:val="22"/>
        </w:rPr>
      </w:pPr>
    </w:p>
    <w:p w14:paraId="1B3B200A" w14:textId="77777777" w:rsidR="008D2743" w:rsidRPr="00A90594" w:rsidRDefault="008D2743">
      <w:pPr>
        <w:jc w:val="both"/>
        <w:rPr>
          <w:sz w:val="22"/>
          <w:szCs w:val="22"/>
        </w:rPr>
      </w:pPr>
    </w:p>
    <w:p w14:paraId="4648EC96" w14:textId="77777777" w:rsidR="008D2743" w:rsidRDefault="008D2743">
      <w:pPr>
        <w:jc w:val="both"/>
        <w:rPr>
          <w:sz w:val="22"/>
          <w:szCs w:val="22"/>
        </w:rPr>
      </w:pPr>
    </w:p>
    <w:p w14:paraId="76A8FEDF" w14:textId="77777777" w:rsidR="003624FA" w:rsidRDefault="003624FA">
      <w:pPr>
        <w:jc w:val="both"/>
        <w:rPr>
          <w:sz w:val="22"/>
          <w:szCs w:val="22"/>
        </w:rPr>
      </w:pPr>
    </w:p>
    <w:p w14:paraId="4C469CAF" w14:textId="77777777" w:rsidR="003624FA" w:rsidRDefault="003624FA">
      <w:pPr>
        <w:jc w:val="both"/>
        <w:rPr>
          <w:sz w:val="22"/>
          <w:szCs w:val="22"/>
        </w:rPr>
      </w:pPr>
    </w:p>
    <w:p w14:paraId="4BF5C02A" w14:textId="77777777" w:rsidR="00981280" w:rsidRDefault="00981280">
      <w:pPr>
        <w:jc w:val="both"/>
        <w:rPr>
          <w:sz w:val="22"/>
          <w:szCs w:val="22"/>
        </w:rPr>
      </w:pPr>
    </w:p>
    <w:p w14:paraId="2DD9D5E3" w14:textId="77777777" w:rsidR="00981280" w:rsidRDefault="00981280">
      <w:pPr>
        <w:jc w:val="both"/>
        <w:rPr>
          <w:sz w:val="22"/>
          <w:szCs w:val="22"/>
        </w:rPr>
      </w:pPr>
    </w:p>
    <w:p w14:paraId="18EF3C02" w14:textId="77777777" w:rsidR="00981280" w:rsidRDefault="00981280">
      <w:pPr>
        <w:jc w:val="both"/>
        <w:rPr>
          <w:sz w:val="22"/>
          <w:szCs w:val="22"/>
        </w:rPr>
      </w:pPr>
    </w:p>
    <w:p w14:paraId="2CDDEAB3" w14:textId="77777777" w:rsidR="00981280" w:rsidRDefault="00981280">
      <w:pPr>
        <w:jc w:val="both"/>
        <w:rPr>
          <w:sz w:val="22"/>
          <w:szCs w:val="22"/>
        </w:rPr>
      </w:pPr>
    </w:p>
    <w:p w14:paraId="5881A3ED" w14:textId="77777777" w:rsidR="003E7F33" w:rsidRDefault="003E7F33">
      <w:pPr>
        <w:jc w:val="both"/>
        <w:rPr>
          <w:sz w:val="22"/>
          <w:szCs w:val="22"/>
        </w:rPr>
      </w:pPr>
    </w:p>
    <w:p w14:paraId="007A9F35" w14:textId="77777777" w:rsidR="003E7F33" w:rsidRDefault="003E7F33">
      <w:pPr>
        <w:jc w:val="both"/>
        <w:rPr>
          <w:sz w:val="22"/>
          <w:szCs w:val="22"/>
        </w:rPr>
      </w:pPr>
    </w:p>
    <w:p w14:paraId="7B3A5B23" w14:textId="77777777" w:rsidR="003E7F33" w:rsidRDefault="003E7F33">
      <w:pPr>
        <w:jc w:val="both"/>
        <w:rPr>
          <w:sz w:val="22"/>
          <w:szCs w:val="22"/>
        </w:rPr>
      </w:pPr>
    </w:p>
    <w:p w14:paraId="08C75856" w14:textId="77777777" w:rsidR="003E7F33" w:rsidRDefault="003E7F33">
      <w:pPr>
        <w:jc w:val="both"/>
        <w:rPr>
          <w:sz w:val="22"/>
          <w:szCs w:val="22"/>
        </w:rPr>
      </w:pPr>
    </w:p>
    <w:p w14:paraId="62949B9B" w14:textId="77777777" w:rsidR="00981280" w:rsidRDefault="00981280">
      <w:pPr>
        <w:jc w:val="both"/>
        <w:rPr>
          <w:sz w:val="22"/>
          <w:szCs w:val="22"/>
        </w:rPr>
      </w:pPr>
    </w:p>
    <w:p w14:paraId="7A226445" w14:textId="77777777" w:rsidR="002A5183" w:rsidRDefault="002A5183">
      <w:pPr>
        <w:jc w:val="both"/>
        <w:rPr>
          <w:sz w:val="22"/>
          <w:szCs w:val="22"/>
        </w:rPr>
      </w:pPr>
    </w:p>
    <w:p w14:paraId="146D988A" w14:textId="77777777" w:rsidR="002A5183" w:rsidRDefault="002A5183">
      <w:pPr>
        <w:jc w:val="both"/>
        <w:rPr>
          <w:sz w:val="22"/>
          <w:szCs w:val="22"/>
        </w:rPr>
      </w:pPr>
    </w:p>
    <w:p w14:paraId="4B81A825" w14:textId="77777777" w:rsidR="00981280" w:rsidRDefault="00981280">
      <w:pPr>
        <w:jc w:val="both"/>
        <w:rPr>
          <w:sz w:val="22"/>
          <w:szCs w:val="22"/>
        </w:rPr>
      </w:pPr>
    </w:p>
    <w:p w14:paraId="481C6E41" w14:textId="77777777" w:rsidR="008D2743" w:rsidRPr="00A90594" w:rsidRDefault="008D2743">
      <w:pPr>
        <w:jc w:val="both"/>
        <w:rPr>
          <w:sz w:val="22"/>
          <w:szCs w:val="22"/>
        </w:rPr>
      </w:pPr>
    </w:p>
    <w:p w14:paraId="7B1FE2FB" w14:textId="4E8EE351" w:rsidR="00803BE9" w:rsidRDefault="00803BE9" w:rsidP="00D15C09">
      <w:pPr>
        <w:tabs>
          <w:tab w:val="left" w:pos="8080"/>
        </w:tabs>
        <w:rPr>
          <w:b/>
        </w:rPr>
      </w:pPr>
    </w:p>
    <w:p w14:paraId="1153B0A5" w14:textId="77777777" w:rsidR="005D58B2" w:rsidRPr="00A90594" w:rsidRDefault="00F571BE" w:rsidP="005D58B2">
      <w:pPr>
        <w:tabs>
          <w:tab w:val="left" w:pos="8080"/>
        </w:tabs>
        <w:jc w:val="right"/>
        <w:rPr>
          <w:b/>
        </w:rPr>
      </w:pPr>
      <w:r w:rsidRPr="00A90594">
        <w:rPr>
          <w:b/>
        </w:rPr>
        <w:t>ZAŁĄCZNIK NR 1</w:t>
      </w:r>
    </w:p>
    <w:p w14:paraId="52AC6E5A" w14:textId="77777777" w:rsidR="005D58B2" w:rsidRPr="00A90594" w:rsidRDefault="005D58B2" w:rsidP="005D58B2">
      <w:pPr>
        <w:rPr>
          <w:b/>
        </w:rPr>
      </w:pPr>
    </w:p>
    <w:p w14:paraId="3C124651" w14:textId="77777777" w:rsidR="005D58B2" w:rsidRPr="00A90594" w:rsidRDefault="005D58B2" w:rsidP="005D58B2">
      <w:pPr>
        <w:jc w:val="center"/>
        <w:rPr>
          <w:b/>
          <w:sz w:val="28"/>
          <w:szCs w:val="28"/>
        </w:rPr>
      </w:pPr>
      <w:r w:rsidRPr="00A90594">
        <w:rPr>
          <w:b/>
          <w:sz w:val="28"/>
          <w:szCs w:val="28"/>
        </w:rPr>
        <w:t xml:space="preserve">FORMULARZ OFERTOWY </w:t>
      </w:r>
    </w:p>
    <w:p w14:paraId="2420602D" w14:textId="77777777" w:rsidR="005D58B2" w:rsidRPr="00A90594" w:rsidRDefault="005D58B2" w:rsidP="005D58B2">
      <w:pPr>
        <w:rPr>
          <w:b/>
          <w:sz w:val="22"/>
          <w:szCs w:val="22"/>
        </w:rPr>
      </w:pPr>
    </w:p>
    <w:p w14:paraId="09167485" w14:textId="424C19C1" w:rsidR="00803BE9" w:rsidRPr="00803BE9" w:rsidRDefault="001421B8" w:rsidP="00803BE9">
      <w:pPr>
        <w:rPr>
          <w:sz w:val="22"/>
          <w:szCs w:val="22"/>
        </w:rPr>
      </w:pPr>
      <w:r w:rsidRPr="00A90594">
        <w:rPr>
          <w:b/>
          <w:sz w:val="22"/>
          <w:szCs w:val="22"/>
        </w:rPr>
        <w:t xml:space="preserve">Przedmiot przetargu </w:t>
      </w:r>
      <w:r w:rsidRPr="00803BE9">
        <w:rPr>
          <w:sz w:val="22"/>
          <w:szCs w:val="22"/>
        </w:rPr>
        <w:t xml:space="preserve">– </w:t>
      </w:r>
      <w:r w:rsidR="00803BE9" w:rsidRPr="00803BE9">
        <w:rPr>
          <w:sz w:val="22"/>
          <w:szCs w:val="22"/>
        </w:rPr>
        <w:t>Dostawa w le</w:t>
      </w:r>
      <w:r w:rsidR="00326A36">
        <w:rPr>
          <w:sz w:val="22"/>
          <w:szCs w:val="22"/>
        </w:rPr>
        <w:t>asingu operacyjnym elektrycznego samochodu osobowego</w:t>
      </w:r>
    </w:p>
    <w:p w14:paraId="3D80C172" w14:textId="77777777" w:rsidR="009E634F" w:rsidRPr="00803BE9" w:rsidRDefault="009E634F" w:rsidP="005D58B2">
      <w:pPr>
        <w:rPr>
          <w:sz w:val="22"/>
          <w:szCs w:val="22"/>
        </w:rPr>
      </w:pPr>
    </w:p>
    <w:p w14:paraId="0F8A15EC" w14:textId="77777777" w:rsidR="009E634F" w:rsidRPr="00A90594" w:rsidRDefault="009E634F" w:rsidP="009E634F">
      <w:pPr>
        <w:rPr>
          <w:sz w:val="22"/>
          <w:szCs w:val="22"/>
        </w:rPr>
      </w:pPr>
      <w:r w:rsidRPr="00A90594">
        <w:rPr>
          <w:b/>
          <w:sz w:val="22"/>
          <w:szCs w:val="22"/>
        </w:rPr>
        <w:t xml:space="preserve">Zamawiający – </w:t>
      </w:r>
      <w:r w:rsidRPr="00A90594">
        <w:rPr>
          <w:sz w:val="22"/>
          <w:szCs w:val="22"/>
        </w:rPr>
        <w:t xml:space="preserve">Przedsiębiorstwo Wodociągów i Kanalizacji Spółka z o.o. w Rudzie Śląskiej </w:t>
      </w:r>
    </w:p>
    <w:p w14:paraId="3F77BA9A" w14:textId="77777777" w:rsidR="009E634F" w:rsidRPr="00A90594" w:rsidRDefault="009E634F" w:rsidP="009E634F">
      <w:pPr>
        <w:ind w:left="1416"/>
        <w:rPr>
          <w:sz w:val="22"/>
          <w:szCs w:val="22"/>
        </w:rPr>
      </w:pPr>
      <w:r w:rsidRPr="00A90594">
        <w:rPr>
          <w:sz w:val="22"/>
          <w:szCs w:val="22"/>
        </w:rPr>
        <w:t xml:space="preserve">    ul. Pokoju 13, 41-709 Ruda Śląska</w:t>
      </w:r>
    </w:p>
    <w:p w14:paraId="6F3E84CD" w14:textId="77777777" w:rsidR="009E634F" w:rsidRPr="00A90594" w:rsidRDefault="009E634F" w:rsidP="009E634F">
      <w:pPr>
        <w:ind w:left="1416"/>
        <w:rPr>
          <w:sz w:val="22"/>
          <w:szCs w:val="22"/>
        </w:rPr>
      </w:pPr>
    </w:p>
    <w:p w14:paraId="4C79AB07" w14:textId="77777777" w:rsidR="009E634F" w:rsidRDefault="009E634F" w:rsidP="009E634F">
      <w:pPr>
        <w:rPr>
          <w:sz w:val="22"/>
          <w:szCs w:val="22"/>
        </w:rPr>
      </w:pPr>
      <w:r w:rsidRPr="00A90594">
        <w:rPr>
          <w:b/>
          <w:sz w:val="22"/>
          <w:szCs w:val="22"/>
        </w:rPr>
        <w:t xml:space="preserve">Wykonawca – </w:t>
      </w:r>
      <w:r w:rsidR="003624FA">
        <w:rPr>
          <w:sz w:val="22"/>
          <w:szCs w:val="22"/>
        </w:rPr>
        <w:t>( nazwa )</w:t>
      </w:r>
      <w:r w:rsidRPr="00A90594">
        <w:rPr>
          <w:sz w:val="22"/>
          <w:szCs w:val="22"/>
        </w:rPr>
        <w:t>…………………………………………………………………………</w:t>
      </w:r>
      <w:r w:rsidR="003624FA">
        <w:rPr>
          <w:sz w:val="22"/>
          <w:szCs w:val="22"/>
        </w:rPr>
        <w:t>.</w:t>
      </w:r>
    </w:p>
    <w:p w14:paraId="72A2FD70" w14:textId="77777777" w:rsidR="003624FA" w:rsidRDefault="003624FA" w:rsidP="009E634F">
      <w:pPr>
        <w:rPr>
          <w:sz w:val="22"/>
          <w:szCs w:val="22"/>
        </w:rPr>
      </w:pPr>
    </w:p>
    <w:p w14:paraId="71E19FFB" w14:textId="77777777" w:rsidR="009E634F" w:rsidRPr="003624FA" w:rsidRDefault="003624FA" w:rsidP="003624FA">
      <w:pPr>
        <w:rPr>
          <w:sz w:val="22"/>
          <w:szCs w:val="22"/>
        </w:rPr>
      </w:pPr>
      <w:r>
        <w:rPr>
          <w:sz w:val="22"/>
          <w:szCs w:val="22"/>
        </w:rPr>
        <w:t xml:space="preserve">( </w:t>
      </w:r>
      <w:r w:rsidRPr="00A90594">
        <w:rPr>
          <w:sz w:val="22"/>
          <w:szCs w:val="22"/>
        </w:rPr>
        <w:t>adres ) …………………………………………………………………………</w:t>
      </w:r>
      <w:r>
        <w:rPr>
          <w:sz w:val="22"/>
          <w:szCs w:val="22"/>
        </w:rPr>
        <w:t>………………..</w:t>
      </w:r>
    </w:p>
    <w:p w14:paraId="77C34868" w14:textId="77777777" w:rsidR="009E634F" w:rsidRPr="00A90594" w:rsidRDefault="009E634F" w:rsidP="009E634F">
      <w:pPr>
        <w:rPr>
          <w:sz w:val="22"/>
          <w:szCs w:val="22"/>
        </w:rPr>
      </w:pPr>
    </w:p>
    <w:p w14:paraId="19BDB119" w14:textId="77777777" w:rsidR="009E634F" w:rsidRPr="00A90594" w:rsidRDefault="009E634F" w:rsidP="009E634F">
      <w:pPr>
        <w:rPr>
          <w:sz w:val="22"/>
          <w:szCs w:val="22"/>
        </w:rPr>
      </w:pPr>
      <w:r w:rsidRPr="00A90594">
        <w:rPr>
          <w:sz w:val="22"/>
          <w:szCs w:val="22"/>
        </w:rPr>
        <w:t>NIP.............................. REGON………………….  nr KRS (jeżeli dotyczy) .............................................</w:t>
      </w:r>
    </w:p>
    <w:p w14:paraId="1D3FD48A" w14:textId="77777777" w:rsidR="009E634F" w:rsidRPr="00A90594" w:rsidRDefault="009E634F" w:rsidP="009E634F">
      <w:pPr>
        <w:rPr>
          <w:sz w:val="22"/>
          <w:szCs w:val="22"/>
          <w:lang w:val="de-DE"/>
        </w:rPr>
      </w:pPr>
    </w:p>
    <w:p w14:paraId="34C97E69" w14:textId="77777777" w:rsidR="009E634F" w:rsidRPr="00A90594" w:rsidRDefault="009E634F" w:rsidP="009E634F">
      <w:pPr>
        <w:rPr>
          <w:sz w:val="22"/>
          <w:szCs w:val="22"/>
          <w:lang w:val="de-DE"/>
        </w:rPr>
      </w:pPr>
      <w:proofErr w:type="spellStart"/>
      <w:r w:rsidRPr="00A90594">
        <w:rPr>
          <w:sz w:val="22"/>
          <w:szCs w:val="22"/>
          <w:lang w:val="de-DE"/>
        </w:rPr>
        <w:t>nr</w:t>
      </w:r>
      <w:proofErr w:type="spellEnd"/>
      <w:r w:rsidRPr="00A90594">
        <w:rPr>
          <w:sz w:val="22"/>
          <w:szCs w:val="22"/>
          <w:lang w:val="de-DE"/>
        </w:rPr>
        <w:t xml:space="preserve"> </w:t>
      </w:r>
      <w:proofErr w:type="spellStart"/>
      <w:r w:rsidRPr="00A90594">
        <w:rPr>
          <w:sz w:val="22"/>
          <w:szCs w:val="22"/>
          <w:lang w:val="de-DE"/>
        </w:rPr>
        <w:t>telefonu</w:t>
      </w:r>
      <w:proofErr w:type="spellEnd"/>
      <w:r w:rsidRPr="00A90594">
        <w:rPr>
          <w:sz w:val="22"/>
          <w:szCs w:val="22"/>
          <w:lang w:val="de-DE"/>
        </w:rPr>
        <w:t xml:space="preserve">* .....................................  </w:t>
      </w:r>
      <w:proofErr w:type="spellStart"/>
      <w:r w:rsidRPr="00A90594">
        <w:rPr>
          <w:sz w:val="22"/>
          <w:szCs w:val="22"/>
          <w:lang w:val="de-DE"/>
        </w:rPr>
        <w:t>adres</w:t>
      </w:r>
      <w:proofErr w:type="spellEnd"/>
      <w:r w:rsidRPr="00A90594">
        <w:rPr>
          <w:sz w:val="22"/>
          <w:szCs w:val="22"/>
          <w:lang w:val="de-DE"/>
        </w:rPr>
        <w:t xml:space="preserve"> </w:t>
      </w:r>
      <w:proofErr w:type="spellStart"/>
      <w:r w:rsidRPr="00A90594">
        <w:rPr>
          <w:sz w:val="22"/>
          <w:szCs w:val="22"/>
          <w:lang w:val="de-DE"/>
        </w:rPr>
        <w:t>e-mail</w:t>
      </w:r>
      <w:proofErr w:type="spellEnd"/>
      <w:r w:rsidRPr="00A90594">
        <w:rPr>
          <w:sz w:val="22"/>
          <w:szCs w:val="22"/>
          <w:lang w:val="de-DE"/>
        </w:rPr>
        <w:t>*...........................................</w:t>
      </w:r>
    </w:p>
    <w:p w14:paraId="3103588A" w14:textId="77777777" w:rsidR="009E634F" w:rsidRPr="00A90594" w:rsidRDefault="009E634F" w:rsidP="009E634F">
      <w:pPr>
        <w:rPr>
          <w:sz w:val="22"/>
          <w:szCs w:val="22"/>
          <w:lang w:val="de-DE"/>
        </w:rPr>
      </w:pPr>
    </w:p>
    <w:p w14:paraId="68686A2A" w14:textId="77777777" w:rsidR="005D58B2" w:rsidRPr="00A90594" w:rsidRDefault="009E634F" w:rsidP="009E634F">
      <w:pPr>
        <w:rPr>
          <w:sz w:val="18"/>
          <w:szCs w:val="18"/>
        </w:rPr>
      </w:pPr>
      <w:r w:rsidRPr="00A90594">
        <w:rPr>
          <w:sz w:val="18"/>
          <w:szCs w:val="18"/>
        </w:rPr>
        <w:t xml:space="preserve">* Pola wypełniane nieobowiązkowo. Wypełnienie któregokolwiek z powyższych pól (telefon lub fax lub e-mail) oznacza, że wyrażasz zgodę na </w:t>
      </w:r>
      <w:r w:rsidRPr="00A90594">
        <w:rPr>
          <w:b/>
          <w:sz w:val="18"/>
          <w:szCs w:val="18"/>
        </w:rPr>
        <w:t>przetwarzanie przez Zamawiającego podanych danych w celu kontaktu w związku z prowadzonym postępowaniem.</w:t>
      </w:r>
      <w:r w:rsidRPr="00A90594">
        <w:rPr>
          <w:sz w:val="18"/>
          <w:szCs w:val="18"/>
        </w:rPr>
        <w:t xml:space="preserve"> Zgodę można wycofać w dowolnym momencie, przy czym wycofanie zgody nie będzie miało wpływu na zgodność z prawem</w:t>
      </w:r>
    </w:p>
    <w:p w14:paraId="08BDCAC4" w14:textId="77777777" w:rsidR="009E634F" w:rsidRPr="00A90594" w:rsidRDefault="009E634F" w:rsidP="009E634F">
      <w:pPr>
        <w:rPr>
          <w:lang w:val="de-DE"/>
        </w:rPr>
      </w:pPr>
    </w:p>
    <w:p w14:paraId="74187E31" w14:textId="77777777" w:rsidR="00EE755F" w:rsidRPr="00A90594" w:rsidRDefault="00EE755F" w:rsidP="009E634F">
      <w:pPr>
        <w:rPr>
          <w:lang w:val="de-DE"/>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4248"/>
        <w:gridCol w:w="1980"/>
        <w:gridCol w:w="2880"/>
      </w:tblGrid>
      <w:tr w:rsidR="005D58B2" w:rsidRPr="00A90594" w14:paraId="3D55F839" w14:textId="77777777" w:rsidTr="00740854">
        <w:tc>
          <w:tcPr>
            <w:tcW w:w="540" w:type="dxa"/>
            <w:tcBorders>
              <w:bottom w:val="nil"/>
            </w:tcBorders>
          </w:tcPr>
          <w:p w14:paraId="6AAE1875" w14:textId="77777777" w:rsidR="005D58B2" w:rsidRPr="00A90594" w:rsidRDefault="005D58B2" w:rsidP="00740854">
            <w:pPr>
              <w:pStyle w:val="Nagwek"/>
              <w:tabs>
                <w:tab w:val="clear" w:pos="4536"/>
                <w:tab w:val="clear" w:pos="9072"/>
                <w:tab w:val="left" w:pos="6645"/>
              </w:tabs>
              <w:jc w:val="center"/>
              <w:rPr>
                <w:b/>
                <w:sz w:val="22"/>
                <w:szCs w:val="22"/>
              </w:rPr>
            </w:pPr>
            <w:r w:rsidRPr="00A90594">
              <w:rPr>
                <w:b/>
                <w:sz w:val="22"/>
                <w:szCs w:val="22"/>
              </w:rPr>
              <w:t>Lp.</w:t>
            </w:r>
          </w:p>
        </w:tc>
        <w:tc>
          <w:tcPr>
            <w:tcW w:w="4248" w:type="dxa"/>
            <w:tcBorders>
              <w:bottom w:val="nil"/>
            </w:tcBorders>
          </w:tcPr>
          <w:p w14:paraId="33ED27AE" w14:textId="77777777" w:rsidR="005D58B2" w:rsidRPr="00A90594" w:rsidRDefault="005D58B2" w:rsidP="00740854">
            <w:pPr>
              <w:pStyle w:val="Nagwek"/>
              <w:tabs>
                <w:tab w:val="clear" w:pos="4536"/>
                <w:tab w:val="clear" w:pos="9072"/>
                <w:tab w:val="left" w:pos="6645"/>
              </w:tabs>
              <w:jc w:val="center"/>
              <w:rPr>
                <w:b/>
                <w:sz w:val="22"/>
                <w:szCs w:val="22"/>
              </w:rPr>
            </w:pPr>
          </w:p>
        </w:tc>
        <w:tc>
          <w:tcPr>
            <w:tcW w:w="1980" w:type="dxa"/>
            <w:tcBorders>
              <w:bottom w:val="nil"/>
            </w:tcBorders>
          </w:tcPr>
          <w:p w14:paraId="2C181C9F" w14:textId="77777777" w:rsidR="005D58B2" w:rsidRPr="00A90594" w:rsidRDefault="005D58B2" w:rsidP="00740854">
            <w:pPr>
              <w:pStyle w:val="Nagwek"/>
              <w:tabs>
                <w:tab w:val="clear" w:pos="4536"/>
                <w:tab w:val="clear" w:pos="9072"/>
                <w:tab w:val="left" w:pos="6645"/>
              </w:tabs>
              <w:jc w:val="center"/>
              <w:rPr>
                <w:b/>
                <w:sz w:val="22"/>
                <w:szCs w:val="22"/>
              </w:rPr>
            </w:pPr>
            <w:r w:rsidRPr="00A90594">
              <w:rPr>
                <w:b/>
                <w:sz w:val="22"/>
                <w:szCs w:val="22"/>
              </w:rPr>
              <w:t>Ilość sztuk</w:t>
            </w:r>
          </w:p>
        </w:tc>
        <w:tc>
          <w:tcPr>
            <w:tcW w:w="2880" w:type="dxa"/>
            <w:tcBorders>
              <w:bottom w:val="nil"/>
            </w:tcBorders>
          </w:tcPr>
          <w:p w14:paraId="340ED482" w14:textId="77777777" w:rsidR="005D58B2" w:rsidRPr="00A90594" w:rsidRDefault="002D2CCC" w:rsidP="00740854">
            <w:pPr>
              <w:pStyle w:val="Nagwek"/>
              <w:tabs>
                <w:tab w:val="clear" w:pos="4536"/>
                <w:tab w:val="clear" w:pos="9072"/>
                <w:tab w:val="left" w:pos="6645"/>
              </w:tabs>
              <w:jc w:val="center"/>
              <w:rPr>
                <w:b/>
                <w:sz w:val="22"/>
                <w:szCs w:val="22"/>
              </w:rPr>
            </w:pPr>
            <w:r>
              <w:rPr>
                <w:b/>
                <w:sz w:val="22"/>
                <w:szCs w:val="22"/>
              </w:rPr>
              <w:t>Cena ofertowa netto</w:t>
            </w:r>
          </w:p>
          <w:p w14:paraId="37FB436A" w14:textId="77777777" w:rsidR="005D58B2" w:rsidRPr="00A90594" w:rsidRDefault="005D58B2" w:rsidP="00740854">
            <w:pPr>
              <w:pStyle w:val="Nagwek"/>
              <w:tabs>
                <w:tab w:val="clear" w:pos="4536"/>
                <w:tab w:val="clear" w:pos="9072"/>
                <w:tab w:val="left" w:pos="6645"/>
              </w:tabs>
              <w:jc w:val="center"/>
              <w:rPr>
                <w:b/>
                <w:sz w:val="22"/>
                <w:szCs w:val="22"/>
              </w:rPr>
            </w:pPr>
            <w:r w:rsidRPr="00A90594">
              <w:rPr>
                <w:b/>
                <w:sz w:val="22"/>
                <w:szCs w:val="22"/>
              </w:rPr>
              <w:t>/w złotych/</w:t>
            </w:r>
          </w:p>
        </w:tc>
      </w:tr>
      <w:tr w:rsidR="005D58B2" w:rsidRPr="00A90594" w14:paraId="2F141496" w14:textId="77777777" w:rsidTr="00740854">
        <w:tc>
          <w:tcPr>
            <w:tcW w:w="540" w:type="dxa"/>
          </w:tcPr>
          <w:p w14:paraId="26207DD2" w14:textId="77777777" w:rsidR="005D58B2" w:rsidRPr="00A90594" w:rsidRDefault="005D58B2" w:rsidP="00740854">
            <w:pPr>
              <w:rPr>
                <w:sz w:val="22"/>
                <w:szCs w:val="22"/>
              </w:rPr>
            </w:pPr>
          </w:p>
          <w:p w14:paraId="4787B655" w14:textId="77777777" w:rsidR="005D58B2" w:rsidRPr="00A90594" w:rsidRDefault="005D58B2" w:rsidP="00740854">
            <w:pPr>
              <w:rPr>
                <w:sz w:val="22"/>
                <w:szCs w:val="22"/>
              </w:rPr>
            </w:pPr>
            <w:r w:rsidRPr="00A90594">
              <w:rPr>
                <w:sz w:val="22"/>
                <w:szCs w:val="22"/>
              </w:rPr>
              <w:t>1.</w:t>
            </w:r>
          </w:p>
        </w:tc>
        <w:tc>
          <w:tcPr>
            <w:tcW w:w="4248" w:type="dxa"/>
          </w:tcPr>
          <w:p w14:paraId="3C6ABAF0" w14:textId="74626F23" w:rsidR="00611C44" w:rsidRPr="00A90594" w:rsidRDefault="00803BE9" w:rsidP="009E634F">
            <w:pPr>
              <w:jc w:val="both"/>
              <w:rPr>
                <w:sz w:val="22"/>
                <w:szCs w:val="22"/>
              </w:rPr>
            </w:pPr>
            <w:r w:rsidRPr="00803BE9">
              <w:rPr>
                <w:sz w:val="22"/>
                <w:szCs w:val="22"/>
              </w:rPr>
              <w:t xml:space="preserve">Dostawa w leasingu operacyjnym </w:t>
            </w:r>
            <w:r w:rsidR="00C36645">
              <w:rPr>
                <w:sz w:val="22"/>
                <w:szCs w:val="22"/>
              </w:rPr>
              <w:t>elektrycznego samochodu osobowego</w:t>
            </w:r>
          </w:p>
        </w:tc>
        <w:tc>
          <w:tcPr>
            <w:tcW w:w="1980" w:type="dxa"/>
          </w:tcPr>
          <w:p w14:paraId="65925DC8" w14:textId="77777777" w:rsidR="005D58B2" w:rsidRPr="00A90594" w:rsidRDefault="005D58B2" w:rsidP="00740854">
            <w:pPr>
              <w:jc w:val="center"/>
              <w:rPr>
                <w:sz w:val="22"/>
                <w:szCs w:val="22"/>
              </w:rPr>
            </w:pPr>
          </w:p>
          <w:p w14:paraId="3B249E45" w14:textId="1D7B64C5" w:rsidR="005D58B2" w:rsidRPr="00C36645" w:rsidRDefault="005D58B2" w:rsidP="00C36645">
            <w:pPr>
              <w:pStyle w:val="Akapitzlist"/>
              <w:numPr>
                <w:ilvl w:val="0"/>
                <w:numId w:val="35"/>
              </w:numPr>
              <w:jc w:val="center"/>
              <w:rPr>
                <w:sz w:val="22"/>
                <w:szCs w:val="22"/>
              </w:rPr>
            </w:pPr>
            <w:r w:rsidRPr="00C36645">
              <w:rPr>
                <w:sz w:val="22"/>
                <w:szCs w:val="22"/>
              </w:rPr>
              <w:t>szt.</w:t>
            </w:r>
          </w:p>
          <w:p w14:paraId="06D88407" w14:textId="77777777" w:rsidR="005D58B2" w:rsidRPr="00A90594" w:rsidRDefault="005D58B2" w:rsidP="00740854">
            <w:pPr>
              <w:jc w:val="center"/>
              <w:rPr>
                <w:sz w:val="22"/>
                <w:szCs w:val="22"/>
              </w:rPr>
            </w:pPr>
          </w:p>
        </w:tc>
        <w:tc>
          <w:tcPr>
            <w:tcW w:w="2880" w:type="dxa"/>
          </w:tcPr>
          <w:p w14:paraId="3B4DB48B" w14:textId="77777777" w:rsidR="005D58B2" w:rsidRPr="00A90594" w:rsidRDefault="005D58B2" w:rsidP="00740854">
            <w:pPr>
              <w:pStyle w:val="Nagwek"/>
              <w:tabs>
                <w:tab w:val="clear" w:pos="4536"/>
                <w:tab w:val="clear" w:pos="9072"/>
                <w:tab w:val="left" w:pos="6645"/>
              </w:tabs>
              <w:rPr>
                <w:sz w:val="22"/>
                <w:szCs w:val="22"/>
              </w:rPr>
            </w:pPr>
          </w:p>
        </w:tc>
      </w:tr>
      <w:tr w:rsidR="003E7F33" w:rsidRPr="00A90594" w14:paraId="135DC5FE" w14:textId="77777777" w:rsidTr="00E3194D">
        <w:tc>
          <w:tcPr>
            <w:tcW w:w="540" w:type="dxa"/>
          </w:tcPr>
          <w:p w14:paraId="30667B09" w14:textId="77777777" w:rsidR="003E7F33" w:rsidRDefault="003E7F33" w:rsidP="00803BE9">
            <w:pPr>
              <w:rPr>
                <w:sz w:val="22"/>
                <w:szCs w:val="22"/>
              </w:rPr>
            </w:pPr>
          </w:p>
          <w:p w14:paraId="668AD91D" w14:textId="77777777" w:rsidR="003E7F33" w:rsidRDefault="003E7F33" w:rsidP="00803BE9">
            <w:pPr>
              <w:rPr>
                <w:sz w:val="22"/>
                <w:szCs w:val="22"/>
              </w:rPr>
            </w:pPr>
            <w:r>
              <w:rPr>
                <w:sz w:val="22"/>
                <w:szCs w:val="22"/>
              </w:rPr>
              <w:t>2.</w:t>
            </w:r>
          </w:p>
          <w:p w14:paraId="77B82D5C" w14:textId="77777777" w:rsidR="003E7F33" w:rsidRPr="00803BE9" w:rsidRDefault="003E7F33" w:rsidP="00803BE9">
            <w:pPr>
              <w:rPr>
                <w:sz w:val="22"/>
                <w:szCs w:val="22"/>
              </w:rPr>
            </w:pPr>
            <w:r>
              <w:rPr>
                <w:sz w:val="22"/>
                <w:szCs w:val="22"/>
              </w:rPr>
              <w:t xml:space="preserve"> </w:t>
            </w:r>
          </w:p>
        </w:tc>
        <w:tc>
          <w:tcPr>
            <w:tcW w:w="9108" w:type="dxa"/>
            <w:gridSpan w:val="3"/>
          </w:tcPr>
          <w:p w14:paraId="6FB11DFA" w14:textId="77777777" w:rsidR="003E7F33" w:rsidRDefault="003E7F33" w:rsidP="009E634F">
            <w:pPr>
              <w:jc w:val="both"/>
              <w:rPr>
                <w:sz w:val="22"/>
                <w:szCs w:val="22"/>
              </w:rPr>
            </w:pPr>
          </w:p>
          <w:p w14:paraId="78D7EDE3" w14:textId="6A691F57" w:rsidR="003E7F33" w:rsidRDefault="003E7F33" w:rsidP="009E634F">
            <w:pPr>
              <w:jc w:val="both"/>
              <w:rPr>
                <w:sz w:val="22"/>
                <w:szCs w:val="22"/>
              </w:rPr>
            </w:pPr>
            <w:r>
              <w:rPr>
                <w:sz w:val="22"/>
                <w:szCs w:val="22"/>
              </w:rPr>
              <w:t xml:space="preserve">Marka i typ </w:t>
            </w:r>
            <w:r w:rsidR="00C75101">
              <w:rPr>
                <w:sz w:val="22"/>
                <w:szCs w:val="22"/>
              </w:rPr>
              <w:t>oferowanego samochodu</w:t>
            </w:r>
            <w:r>
              <w:rPr>
                <w:sz w:val="22"/>
                <w:szCs w:val="22"/>
              </w:rPr>
              <w:t xml:space="preserve"> ………………………………………………</w:t>
            </w:r>
          </w:p>
          <w:p w14:paraId="0ECE173A" w14:textId="77777777" w:rsidR="003E7F33" w:rsidRPr="00A90594" w:rsidRDefault="003E7F33" w:rsidP="003E7F33">
            <w:pPr>
              <w:pStyle w:val="Nagwek"/>
              <w:tabs>
                <w:tab w:val="clear" w:pos="4536"/>
                <w:tab w:val="clear" w:pos="9072"/>
                <w:tab w:val="left" w:pos="6645"/>
              </w:tabs>
              <w:rPr>
                <w:sz w:val="22"/>
                <w:szCs w:val="22"/>
              </w:rPr>
            </w:pPr>
          </w:p>
        </w:tc>
      </w:tr>
      <w:tr w:rsidR="003624FA" w:rsidRPr="00A90594" w14:paraId="33595350" w14:textId="77777777" w:rsidTr="00B65958">
        <w:tc>
          <w:tcPr>
            <w:tcW w:w="9648" w:type="dxa"/>
            <w:gridSpan w:val="4"/>
          </w:tcPr>
          <w:p w14:paraId="0F81646A" w14:textId="77777777" w:rsidR="002D2CCC" w:rsidRDefault="002D2CCC" w:rsidP="003624FA">
            <w:pPr>
              <w:rPr>
                <w:b/>
                <w:sz w:val="22"/>
                <w:szCs w:val="22"/>
              </w:rPr>
            </w:pPr>
          </w:p>
          <w:p w14:paraId="71F5E064" w14:textId="77777777" w:rsidR="003624FA" w:rsidRPr="003624FA" w:rsidRDefault="003624FA" w:rsidP="003624FA">
            <w:pPr>
              <w:rPr>
                <w:b/>
                <w:sz w:val="22"/>
                <w:szCs w:val="22"/>
              </w:rPr>
            </w:pPr>
            <w:r w:rsidRPr="003624FA">
              <w:rPr>
                <w:b/>
                <w:sz w:val="22"/>
                <w:szCs w:val="22"/>
              </w:rPr>
              <w:t xml:space="preserve">Słownie: </w:t>
            </w:r>
          </w:p>
          <w:p w14:paraId="00AE4AC7" w14:textId="77777777" w:rsidR="003624FA" w:rsidRDefault="003624FA" w:rsidP="003624FA">
            <w:pPr>
              <w:rPr>
                <w:sz w:val="22"/>
                <w:szCs w:val="22"/>
              </w:rPr>
            </w:pPr>
            <w:r w:rsidRPr="003624FA">
              <w:rPr>
                <w:i/>
                <w:sz w:val="22"/>
                <w:szCs w:val="22"/>
              </w:rPr>
              <w:t>Wartość netto</w:t>
            </w:r>
            <w:r w:rsidRPr="003624FA">
              <w:rPr>
                <w:sz w:val="22"/>
                <w:szCs w:val="22"/>
              </w:rPr>
              <w:t>………………………………………………………………….</w:t>
            </w:r>
          </w:p>
          <w:p w14:paraId="39775DE1" w14:textId="77777777" w:rsidR="003624FA" w:rsidRPr="003624FA" w:rsidRDefault="003624FA" w:rsidP="003624FA"/>
        </w:tc>
      </w:tr>
    </w:tbl>
    <w:p w14:paraId="04DDE973" w14:textId="77777777" w:rsidR="005D58B2" w:rsidRPr="00A90594" w:rsidRDefault="005D58B2" w:rsidP="005D58B2">
      <w:pPr>
        <w:rPr>
          <w:sz w:val="22"/>
        </w:rPr>
      </w:pPr>
    </w:p>
    <w:p w14:paraId="50519BE5" w14:textId="77777777" w:rsidR="005D58B2" w:rsidRPr="00A90594" w:rsidRDefault="005D58B2" w:rsidP="005D58B2">
      <w:pPr>
        <w:rPr>
          <w:b/>
        </w:rPr>
      </w:pPr>
      <w:r w:rsidRPr="00A90594">
        <w:rPr>
          <w:b/>
        </w:rPr>
        <w:t>Oświadczenia ofertowe</w:t>
      </w:r>
    </w:p>
    <w:p w14:paraId="65D68618" w14:textId="77777777" w:rsidR="005D58B2" w:rsidRPr="00A90594" w:rsidRDefault="005D58B2" w:rsidP="0005736C">
      <w:pPr>
        <w:numPr>
          <w:ilvl w:val="0"/>
          <w:numId w:val="13"/>
        </w:numPr>
        <w:suppressAutoHyphens w:val="0"/>
        <w:jc w:val="both"/>
        <w:rPr>
          <w:sz w:val="22"/>
          <w:szCs w:val="22"/>
        </w:rPr>
      </w:pPr>
      <w:r w:rsidRPr="00A90594">
        <w:rPr>
          <w:sz w:val="22"/>
          <w:szCs w:val="22"/>
        </w:rPr>
        <w:t xml:space="preserve">oświadczamy, że zapoznaliśmy się z warunkami Specyfikacji i nie wnosimy do niej zastrzeżeń </w:t>
      </w:r>
      <w:r w:rsidRPr="00A90594">
        <w:rPr>
          <w:sz w:val="22"/>
          <w:szCs w:val="22"/>
        </w:rPr>
        <w:br/>
        <w:t>oraz przyjmujemy warunki w niej zawarte.</w:t>
      </w:r>
    </w:p>
    <w:p w14:paraId="71E321C1" w14:textId="77777777" w:rsidR="005D58B2" w:rsidRPr="00A90594" w:rsidRDefault="005D58B2" w:rsidP="0005736C">
      <w:pPr>
        <w:numPr>
          <w:ilvl w:val="0"/>
          <w:numId w:val="13"/>
        </w:numPr>
        <w:suppressAutoHyphens w:val="0"/>
        <w:jc w:val="both"/>
        <w:rPr>
          <w:sz w:val="22"/>
          <w:szCs w:val="22"/>
        </w:rPr>
      </w:pPr>
      <w:r w:rsidRPr="00A90594">
        <w:rPr>
          <w:sz w:val="22"/>
          <w:szCs w:val="22"/>
        </w:rPr>
        <w:t xml:space="preserve">oświadczamy, że pozyskaliśmy wszystkie informacje pozwalające na sporządzenie oferty </w:t>
      </w:r>
      <w:r w:rsidRPr="00A90594">
        <w:rPr>
          <w:sz w:val="22"/>
          <w:szCs w:val="22"/>
        </w:rPr>
        <w:br/>
        <w:t>oraz wykonanie w/w zamówienia.</w:t>
      </w:r>
    </w:p>
    <w:p w14:paraId="3192DD8E" w14:textId="77777777" w:rsidR="005D58B2" w:rsidRPr="00A90594" w:rsidRDefault="005D58B2" w:rsidP="005D58B2">
      <w:pPr>
        <w:rPr>
          <w:b/>
        </w:rPr>
      </w:pPr>
    </w:p>
    <w:p w14:paraId="6A4A4E8D" w14:textId="77777777" w:rsidR="005D58B2" w:rsidRPr="00A90594" w:rsidRDefault="005D58B2" w:rsidP="005D58B2">
      <w:pPr>
        <w:rPr>
          <w:sz w:val="22"/>
          <w:szCs w:val="22"/>
        </w:rPr>
      </w:pPr>
    </w:p>
    <w:p w14:paraId="3FB45961" w14:textId="77777777" w:rsidR="005D58B2" w:rsidRPr="00A90594" w:rsidRDefault="005D58B2" w:rsidP="005D58B2">
      <w:pPr>
        <w:rPr>
          <w:sz w:val="22"/>
          <w:szCs w:val="22"/>
        </w:rPr>
      </w:pPr>
    </w:p>
    <w:p w14:paraId="04D5B622" w14:textId="77777777" w:rsidR="001B40BB" w:rsidRPr="00A90594" w:rsidRDefault="001B40BB" w:rsidP="005D58B2">
      <w:pPr>
        <w:rPr>
          <w:sz w:val="22"/>
          <w:szCs w:val="22"/>
        </w:rPr>
      </w:pPr>
    </w:p>
    <w:p w14:paraId="15B8EC4E" w14:textId="77777777" w:rsidR="001B40BB" w:rsidRPr="00A90594" w:rsidRDefault="001B40BB" w:rsidP="005D58B2">
      <w:pPr>
        <w:rPr>
          <w:sz w:val="22"/>
          <w:szCs w:val="22"/>
        </w:rPr>
      </w:pPr>
    </w:p>
    <w:p w14:paraId="724E176B" w14:textId="77777777" w:rsidR="005D58B2" w:rsidRPr="00A90594" w:rsidRDefault="005D58B2" w:rsidP="005D58B2">
      <w:pPr>
        <w:ind w:left="360"/>
        <w:rPr>
          <w:sz w:val="22"/>
          <w:szCs w:val="22"/>
        </w:rPr>
      </w:pPr>
      <w:r w:rsidRPr="00A90594">
        <w:rPr>
          <w:sz w:val="22"/>
          <w:szCs w:val="22"/>
        </w:rPr>
        <w:t>…………………..</w:t>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t>…………………………………</w:t>
      </w:r>
    </w:p>
    <w:p w14:paraId="38E54EB8" w14:textId="77777777" w:rsidR="005D58B2" w:rsidRPr="00A90594" w:rsidRDefault="005D58B2" w:rsidP="005D58B2">
      <w:pPr>
        <w:ind w:left="360"/>
        <w:rPr>
          <w:sz w:val="20"/>
          <w:szCs w:val="20"/>
        </w:rPr>
      </w:pPr>
      <w:r w:rsidRPr="00A90594">
        <w:rPr>
          <w:sz w:val="20"/>
          <w:szCs w:val="20"/>
        </w:rPr>
        <w:t>miejsce i data</w:t>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0"/>
          <w:szCs w:val="20"/>
        </w:rPr>
        <w:t>podpis i pieczęć osoby upoważnionej</w:t>
      </w:r>
    </w:p>
    <w:p w14:paraId="5009C395" w14:textId="77777777" w:rsidR="005D58B2" w:rsidRPr="00A90594" w:rsidRDefault="005D58B2" w:rsidP="005D58B2">
      <w:pPr>
        <w:ind w:left="360"/>
        <w:rPr>
          <w:sz w:val="22"/>
          <w:szCs w:val="22"/>
        </w:rPr>
      </w:pPr>
    </w:p>
    <w:p w14:paraId="21A103B2" w14:textId="77777777" w:rsidR="005D58B2" w:rsidRPr="00A90594" w:rsidRDefault="005D58B2" w:rsidP="005D58B2">
      <w:pPr>
        <w:ind w:left="6372" w:firstLine="708"/>
        <w:rPr>
          <w:b/>
        </w:rPr>
      </w:pPr>
    </w:p>
    <w:p w14:paraId="391791F7" w14:textId="77777777" w:rsidR="005D58B2" w:rsidRPr="00A90594" w:rsidRDefault="005D58B2" w:rsidP="005D58B2">
      <w:pPr>
        <w:ind w:left="6372" w:firstLine="708"/>
        <w:rPr>
          <w:b/>
        </w:rPr>
      </w:pPr>
    </w:p>
    <w:p w14:paraId="58478373" w14:textId="77777777" w:rsidR="0079496A" w:rsidRPr="00A90594" w:rsidRDefault="0079496A" w:rsidP="00D11984">
      <w:pPr>
        <w:pStyle w:val="Nagwek"/>
        <w:tabs>
          <w:tab w:val="left" w:pos="8080"/>
        </w:tabs>
        <w:jc w:val="right"/>
        <w:rPr>
          <w:sz w:val="16"/>
          <w:szCs w:val="16"/>
        </w:rPr>
      </w:pPr>
    </w:p>
    <w:p w14:paraId="4A8AC0FF" w14:textId="77777777" w:rsidR="0079496A" w:rsidRPr="00A90594" w:rsidRDefault="0079496A" w:rsidP="00D11984">
      <w:pPr>
        <w:pStyle w:val="Nagwek"/>
        <w:tabs>
          <w:tab w:val="left" w:pos="8080"/>
        </w:tabs>
        <w:jc w:val="right"/>
        <w:rPr>
          <w:sz w:val="16"/>
          <w:szCs w:val="16"/>
        </w:rPr>
      </w:pPr>
    </w:p>
    <w:p w14:paraId="481AD7E5" w14:textId="77777777" w:rsidR="001421B8" w:rsidRPr="00A90594" w:rsidRDefault="001421B8" w:rsidP="00773D35">
      <w:pPr>
        <w:pStyle w:val="Nagwek"/>
        <w:tabs>
          <w:tab w:val="left" w:pos="8080"/>
        </w:tabs>
        <w:jc w:val="right"/>
        <w:rPr>
          <w:sz w:val="16"/>
          <w:szCs w:val="16"/>
        </w:rPr>
      </w:pPr>
    </w:p>
    <w:p w14:paraId="48D93D30" w14:textId="77777777" w:rsidR="001421B8" w:rsidRDefault="001421B8" w:rsidP="006D3EC8">
      <w:pPr>
        <w:pStyle w:val="Nagwek"/>
        <w:tabs>
          <w:tab w:val="left" w:pos="8080"/>
        </w:tabs>
        <w:jc w:val="right"/>
        <w:rPr>
          <w:sz w:val="16"/>
          <w:szCs w:val="16"/>
        </w:rPr>
      </w:pPr>
    </w:p>
    <w:p w14:paraId="510D41D6" w14:textId="77777777" w:rsidR="001835EE" w:rsidRDefault="001835EE" w:rsidP="006D3EC8">
      <w:pPr>
        <w:pStyle w:val="Nagwek"/>
        <w:tabs>
          <w:tab w:val="left" w:pos="8080"/>
        </w:tabs>
        <w:jc w:val="right"/>
        <w:rPr>
          <w:sz w:val="16"/>
          <w:szCs w:val="16"/>
        </w:rPr>
      </w:pPr>
    </w:p>
    <w:p w14:paraId="04A3A210" w14:textId="77777777" w:rsidR="001835EE" w:rsidRPr="00A90594" w:rsidRDefault="001835EE" w:rsidP="006D3EC8">
      <w:pPr>
        <w:pStyle w:val="Nagwek"/>
        <w:tabs>
          <w:tab w:val="left" w:pos="8080"/>
        </w:tabs>
        <w:jc w:val="right"/>
        <w:rPr>
          <w:sz w:val="16"/>
          <w:szCs w:val="16"/>
        </w:rPr>
      </w:pPr>
    </w:p>
    <w:p w14:paraId="148CE1D5" w14:textId="77777777" w:rsidR="001421B8" w:rsidRPr="00A90594" w:rsidRDefault="001421B8" w:rsidP="001E6A8C">
      <w:pPr>
        <w:pStyle w:val="Nagwek"/>
        <w:tabs>
          <w:tab w:val="left" w:pos="8080"/>
        </w:tabs>
        <w:jc w:val="right"/>
        <w:rPr>
          <w:sz w:val="16"/>
          <w:szCs w:val="16"/>
        </w:rPr>
      </w:pPr>
    </w:p>
    <w:p w14:paraId="1325AF24" w14:textId="0556FE20" w:rsidR="00461E25" w:rsidRDefault="00461E25" w:rsidP="000F0986">
      <w:pPr>
        <w:pStyle w:val="Nagwek"/>
        <w:tabs>
          <w:tab w:val="left" w:pos="8080"/>
        </w:tabs>
        <w:rPr>
          <w:b/>
        </w:rPr>
      </w:pPr>
    </w:p>
    <w:p w14:paraId="27BCA350" w14:textId="77777777" w:rsidR="008D2743" w:rsidRPr="00A90594" w:rsidRDefault="008D2743" w:rsidP="00D11984">
      <w:pPr>
        <w:pStyle w:val="Nagwek"/>
        <w:tabs>
          <w:tab w:val="left" w:pos="8080"/>
        </w:tabs>
        <w:jc w:val="right"/>
        <w:rPr>
          <w:b/>
        </w:rPr>
      </w:pPr>
      <w:r w:rsidRPr="00A90594">
        <w:rPr>
          <w:b/>
        </w:rPr>
        <w:t xml:space="preserve">ZAŁĄCZNIK NR </w:t>
      </w:r>
      <w:r w:rsidR="00F571BE" w:rsidRPr="00A90594">
        <w:rPr>
          <w:b/>
        </w:rPr>
        <w:t>2</w:t>
      </w:r>
    </w:p>
    <w:p w14:paraId="0AD2067D" w14:textId="77777777" w:rsidR="008D2743" w:rsidRPr="00A90594" w:rsidRDefault="008D2743">
      <w:pPr>
        <w:ind w:left="6372" w:firstLine="708"/>
        <w:rPr>
          <w:b/>
        </w:rPr>
      </w:pPr>
    </w:p>
    <w:p w14:paraId="364F9565" w14:textId="77777777" w:rsidR="008D2743" w:rsidRPr="00A90594" w:rsidRDefault="008D2743">
      <w:pPr>
        <w:rPr>
          <w:sz w:val="22"/>
          <w:szCs w:val="22"/>
        </w:rPr>
      </w:pPr>
    </w:p>
    <w:p w14:paraId="26230F12" w14:textId="77777777" w:rsidR="008D2743" w:rsidRPr="00A90594" w:rsidRDefault="008D2743">
      <w:pPr>
        <w:jc w:val="center"/>
        <w:rPr>
          <w:sz w:val="22"/>
          <w:szCs w:val="22"/>
        </w:rPr>
      </w:pPr>
      <w:r w:rsidRPr="00A90594">
        <w:rPr>
          <w:b/>
          <w:sz w:val="28"/>
          <w:szCs w:val="28"/>
        </w:rPr>
        <w:t>OŚWIADCZENIE WYKONAWCY</w:t>
      </w:r>
    </w:p>
    <w:p w14:paraId="2A05F50A" w14:textId="77777777" w:rsidR="008D2743" w:rsidRPr="00A90594" w:rsidRDefault="008D2743">
      <w:pPr>
        <w:rPr>
          <w:sz w:val="22"/>
          <w:szCs w:val="22"/>
        </w:rPr>
      </w:pPr>
    </w:p>
    <w:p w14:paraId="41964FC2" w14:textId="77777777" w:rsidR="008D2743" w:rsidRPr="00A90594" w:rsidRDefault="008D2743">
      <w:pPr>
        <w:rPr>
          <w:sz w:val="22"/>
          <w:szCs w:val="22"/>
        </w:rPr>
      </w:pPr>
    </w:p>
    <w:p w14:paraId="3E7E981F" w14:textId="77777777" w:rsidR="008D2743" w:rsidRPr="00A90594" w:rsidRDefault="008D2743">
      <w:pPr>
        <w:rPr>
          <w:sz w:val="22"/>
          <w:szCs w:val="22"/>
        </w:rPr>
      </w:pPr>
      <w:r w:rsidRPr="00A90594">
        <w:rPr>
          <w:sz w:val="22"/>
          <w:szCs w:val="22"/>
        </w:rPr>
        <w:t>Nazwa firmy ................................................................................................</w:t>
      </w:r>
    </w:p>
    <w:p w14:paraId="199EC484" w14:textId="77777777" w:rsidR="008D2743" w:rsidRPr="00A90594" w:rsidRDefault="008D2743">
      <w:pPr>
        <w:rPr>
          <w:sz w:val="22"/>
          <w:szCs w:val="22"/>
        </w:rPr>
      </w:pPr>
    </w:p>
    <w:p w14:paraId="7AE5BAF7" w14:textId="77777777" w:rsidR="008D2743" w:rsidRPr="00A90594" w:rsidRDefault="008D2743">
      <w:pPr>
        <w:rPr>
          <w:sz w:val="22"/>
          <w:szCs w:val="22"/>
        </w:rPr>
      </w:pPr>
      <w:r w:rsidRPr="00A90594">
        <w:rPr>
          <w:sz w:val="22"/>
          <w:szCs w:val="22"/>
        </w:rPr>
        <w:t>.....................................................................................................................</w:t>
      </w:r>
    </w:p>
    <w:p w14:paraId="5A428CB7" w14:textId="77777777" w:rsidR="008D2743" w:rsidRPr="00A90594" w:rsidRDefault="008D2743">
      <w:pPr>
        <w:rPr>
          <w:sz w:val="22"/>
          <w:szCs w:val="22"/>
        </w:rPr>
      </w:pPr>
    </w:p>
    <w:p w14:paraId="461D3367" w14:textId="77777777" w:rsidR="008D2743" w:rsidRPr="00A90594" w:rsidRDefault="008D2743">
      <w:pPr>
        <w:rPr>
          <w:b/>
          <w:sz w:val="22"/>
          <w:szCs w:val="22"/>
          <w:lang w:val="de-DE"/>
        </w:rPr>
      </w:pPr>
      <w:r w:rsidRPr="00A90594">
        <w:rPr>
          <w:sz w:val="22"/>
          <w:szCs w:val="22"/>
        </w:rPr>
        <w:t>Adres ...........................................................................................................</w:t>
      </w:r>
    </w:p>
    <w:p w14:paraId="6949D7F9" w14:textId="77777777" w:rsidR="008D2743" w:rsidRPr="00A90594" w:rsidRDefault="008D2743">
      <w:pPr>
        <w:rPr>
          <w:b/>
          <w:sz w:val="22"/>
          <w:szCs w:val="22"/>
          <w:lang w:val="de-DE"/>
        </w:rPr>
      </w:pPr>
    </w:p>
    <w:p w14:paraId="50EF5854" w14:textId="3A12FEAE" w:rsidR="00EE755F" w:rsidRPr="00CD623F" w:rsidRDefault="00EE755F" w:rsidP="001835EE">
      <w:pPr>
        <w:rPr>
          <w:b/>
          <w:sz w:val="22"/>
          <w:szCs w:val="22"/>
        </w:rPr>
      </w:pPr>
      <w:r w:rsidRPr="00CD623F">
        <w:rPr>
          <w:b/>
          <w:sz w:val="22"/>
          <w:szCs w:val="22"/>
        </w:rPr>
        <w:t>Przystępując do przetargu na</w:t>
      </w:r>
      <w:r w:rsidR="001835EE" w:rsidRPr="00CD623F">
        <w:rPr>
          <w:b/>
          <w:sz w:val="22"/>
          <w:szCs w:val="22"/>
        </w:rPr>
        <w:t xml:space="preserve"> </w:t>
      </w:r>
      <w:r w:rsidR="00CD623F" w:rsidRPr="00CD623F">
        <w:rPr>
          <w:b/>
          <w:sz w:val="22"/>
          <w:szCs w:val="22"/>
        </w:rPr>
        <w:t xml:space="preserve">dostawę w leasingu operacyjnym </w:t>
      </w:r>
      <w:r w:rsidR="00C36645" w:rsidRPr="00C36645">
        <w:rPr>
          <w:b/>
          <w:sz w:val="22"/>
          <w:szCs w:val="22"/>
        </w:rPr>
        <w:t>elektrycznego samochodu osobowego</w:t>
      </w:r>
      <w:r w:rsidRPr="00CD623F">
        <w:rPr>
          <w:b/>
          <w:sz w:val="22"/>
          <w:szCs w:val="22"/>
        </w:rPr>
        <w:t>, niniejszym Wykonawca oświadcza, co następuje:</w:t>
      </w:r>
    </w:p>
    <w:p w14:paraId="091C6570" w14:textId="77777777" w:rsidR="00EE755F" w:rsidRPr="00A90594" w:rsidRDefault="00EE755F" w:rsidP="00EE755F">
      <w:pPr>
        <w:jc w:val="both"/>
        <w:rPr>
          <w:b/>
          <w:sz w:val="22"/>
          <w:szCs w:val="22"/>
        </w:rPr>
      </w:pPr>
    </w:p>
    <w:p w14:paraId="216C21C7" w14:textId="77777777" w:rsidR="00D2087E" w:rsidRPr="00111138" w:rsidRDefault="00D2087E" w:rsidP="0005736C">
      <w:pPr>
        <w:pStyle w:val="Akapitzlist"/>
        <w:numPr>
          <w:ilvl w:val="0"/>
          <w:numId w:val="7"/>
        </w:numPr>
        <w:spacing w:line="276" w:lineRule="auto"/>
        <w:jc w:val="both"/>
        <w:rPr>
          <w:sz w:val="22"/>
          <w:szCs w:val="22"/>
        </w:rPr>
      </w:pPr>
      <w:r w:rsidRPr="00111138">
        <w:rPr>
          <w:sz w:val="22"/>
          <w:szCs w:val="22"/>
        </w:rPr>
        <w:t>nie podlega wykluczeniu z postępowania na podstawie §5 ust. 2  Specyfikacji,</w:t>
      </w:r>
    </w:p>
    <w:p w14:paraId="4C588996" w14:textId="77777777" w:rsidR="00EE755F" w:rsidRPr="00A90594" w:rsidRDefault="00EE755F" w:rsidP="0005736C">
      <w:pPr>
        <w:pStyle w:val="Akapitzlist"/>
        <w:numPr>
          <w:ilvl w:val="0"/>
          <w:numId w:val="7"/>
        </w:numPr>
        <w:tabs>
          <w:tab w:val="left" w:pos="0"/>
        </w:tabs>
        <w:spacing w:line="276" w:lineRule="auto"/>
        <w:jc w:val="both"/>
        <w:rPr>
          <w:sz w:val="22"/>
          <w:szCs w:val="22"/>
        </w:rPr>
      </w:pPr>
      <w:r w:rsidRPr="00A90594">
        <w:rPr>
          <w:sz w:val="22"/>
          <w:szCs w:val="22"/>
        </w:rPr>
        <w:t xml:space="preserve">w przypadku wskazania w dokumentacji ofertowej danych osobowych innych osób (np. pracowników, współpracowników, podwykonawców, pracowników podwykonawców) przekazał tym osobom </w:t>
      </w:r>
      <w:r w:rsidR="009B15FB">
        <w:rPr>
          <w:b/>
          <w:sz w:val="22"/>
          <w:szCs w:val="22"/>
        </w:rPr>
        <w:t>Załącznik nr 3</w:t>
      </w:r>
      <w:r w:rsidRPr="00A90594">
        <w:rPr>
          <w:sz w:val="22"/>
          <w:szCs w:val="22"/>
        </w:rPr>
        <w:t xml:space="preserve"> do postępowania wraz z informacją dotyczącą przedmiotu postępowania, w związku </w:t>
      </w:r>
      <w:r w:rsidRPr="00A90594">
        <w:rPr>
          <w:sz w:val="22"/>
          <w:szCs w:val="22"/>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14:paraId="7BA32577" w14:textId="77777777" w:rsidR="00EE755F" w:rsidRPr="00A90594" w:rsidRDefault="00EE755F" w:rsidP="0005736C">
      <w:pPr>
        <w:pStyle w:val="Akapitzlist"/>
        <w:numPr>
          <w:ilvl w:val="0"/>
          <w:numId w:val="7"/>
        </w:numPr>
        <w:tabs>
          <w:tab w:val="left" w:pos="0"/>
        </w:tabs>
        <w:spacing w:line="276" w:lineRule="auto"/>
        <w:jc w:val="both"/>
        <w:rPr>
          <w:sz w:val="22"/>
          <w:szCs w:val="22"/>
        </w:rPr>
      </w:pPr>
      <w:r w:rsidRPr="00A90594">
        <w:rPr>
          <w:sz w:val="22"/>
          <w:szCs w:val="22"/>
        </w:rPr>
        <w:t>zobowiązuje się przekazać osobom, o których mowa w pkt 3 powyżej</w:t>
      </w:r>
      <w:r w:rsidR="009B15FB">
        <w:rPr>
          <w:b/>
          <w:sz w:val="22"/>
          <w:szCs w:val="22"/>
        </w:rPr>
        <w:t xml:space="preserve"> Załącznik nr 3</w:t>
      </w:r>
      <w:r w:rsidRPr="00A90594">
        <w:rPr>
          <w:sz w:val="22"/>
          <w:szCs w:val="22"/>
        </w:rPr>
        <w:t>, a tym samym wypełnić wobec nich w imieniu Zamawiającego obowiązki informacyjne przewidziane w art. 14 RODO, jeśli ich  dane osobowe zostaną przekazane Zamawiającemu na dalszych etapach przedmiotowego postępowania.</w:t>
      </w:r>
    </w:p>
    <w:p w14:paraId="3CE14E9A" w14:textId="77777777" w:rsidR="00EE755F" w:rsidRPr="00A90594" w:rsidRDefault="00EE755F" w:rsidP="00EE755F">
      <w:pPr>
        <w:jc w:val="both"/>
        <w:rPr>
          <w:b/>
          <w:sz w:val="22"/>
          <w:szCs w:val="22"/>
        </w:rPr>
      </w:pPr>
    </w:p>
    <w:p w14:paraId="2A9133E7" w14:textId="77777777" w:rsidR="00EE755F" w:rsidRPr="00A90594" w:rsidRDefault="00EE755F" w:rsidP="00EE755F">
      <w:pPr>
        <w:rPr>
          <w:sz w:val="22"/>
          <w:szCs w:val="22"/>
        </w:rPr>
      </w:pPr>
    </w:p>
    <w:p w14:paraId="1F80E31C" w14:textId="77777777" w:rsidR="00EE755F" w:rsidRPr="00A90594" w:rsidRDefault="00EE755F" w:rsidP="00EE755F">
      <w:pPr>
        <w:rPr>
          <w:sz w:val="22"/>
          <w:szCs w:val="22"/>
        </w:rPr>
      </w:pPr>
    </w:p>
    <w:p w14:paraId="2E9579DF" w14:textId="77777777" w:rsidR="00EE755F" w:rsidRPr="00A90594" w:rsidRDefault="00EE755F" w:rsidP="00EE755F">
      <w:pPr>
        <w:rPr>
          <w:sz w:val="22"/>
          <w:szCs w:val="22"/>
        </w:rPr>
      </w:pPr>
    </w:p>
    <w:p w14:paraId="37712B8A" w14:textId="77777777" w:rsidR="00EE755F" w:rsidRPr="00A90594" w:rsidRDefault="00EE755F" w:rsidP="00EE755F">
      <w:pPr>
        <w:rPr>
          <w:sz w:val="22"/>
          <w:szCs w:val="22"/>
        </w:rPr>
      </w:pPr>
    </w:p>
    <w:p w14:paraId="0BA02A92" w14:textId="77777777" w:rsidR="00EE755F" w:rsidRPr="00A90594" w:rsidRDefault="00EE755F" w:rsidP="00EE755F">
      <w:pPr>
        <w:rPr>
          <w:sz w:val="22"/>
          <w:szCs w:val="22"/>
        </w:rPr>
      </w:pPr>
    </w:p>
    <w:p w14:paraId="1A8DE9ED" w14:textId="77777777" w:rsidR="00EE755F" w:rsidRPr="00A90594" w:rsidRDefault="00EE755F" w:rsidP="00EE755F">
      <w:pPr>
        <w:ind w:left="360"/>
        <w:rPr>
          <w:sz w:val="22"/>
          <w:szCs w:val="22"/>
        </w:rPr>
      </w:pPr>
      <w:r w:rsidRPr="00A90594">
        <w:rPr>
          <w:sz w:val="22"/>
          <w:szCs w:val="22"/>
        </w:rPr>
        <w:t>…………………..</w:t>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t>…………………………………</w:t>
      </w:r>
    </w:p>
    <w:p w14:paraId="5153D621" w14:textId="77777777" w:rsidR="00EE755F" w:rsidRPr="00A90594" w:rsidRDefault="00EE755F" w:rsidP="00EE755F">
      <w:pPr>
        <w:ind w:left="360"/>
        <w:rPr>
          <w:sz w:val="22"/>
          <w:szCs w:val="22"/>
        </w:rPr>
      </w:pPr>
      <w:r w:rsidRPr="00A90594">
        <w:rPr>
          <w:sz w:val="20"/>
          <w:szCs w:val="20"/>
        </w:rPr>
        <w:t>miejsce i data</w:t>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2"/>
          <w:szCs w:val="22"/>
        </w:rPr>
        <w:tab/>
      </w:r>
      <w:r w:rsidRPr="00A90594">
        <w:rPr>
          <w:sz w:val="20"/>
          <w:szCs w:val="20"/>
        </w:rPr>
        <w:t>podpis i pieczęć osoby upoważnionej</w:t>
      </w:r>
    </w:p>
    <w:p w14:paraId="184A9033" w14:textId="77777777" w:rsidR="00EE755F" w:rsidRPr="00A90594" w:rsidRDefault="00EE755F" w:rsidP="00EE755F">
      <w:pPr>
        <w:rPr>
          <w:sz w:val="22"/>
          <w:szCs w:val="22"/>
        </w:rPr>
      </w:pPr>
    </w:p>
    <w:p w14:paraId="7F8AB0B1" w14:textId="77777777" w:rsidR="00EE755F" w:rsidRPr="00A90594" w:rsidRDefault="00EE755F" w:rsidP="00EE755F">
      <w:pPr>
        <w:rPr>
          <w:sz w:val="22"/>
          <w:szCs w:val="22"/>
        </w:rPr>
      </w:pPr>
    </w:p>
    <w:p w14:paraId="06A9710A" w14:textId="77777777" w:rsidR="00EE755F" w:rsidRPr="00A90594" w:rsidRDefault="00EE755F" w:rsidP="00EE755F">
      <w:pPr>
        <w:rPr>
          <w:b/>
          <w:sz w:val="28"/>
        </w:rPr>
      </w:pPr>
    </w:p>
    <w:p w14:paraId="2D622E21" w14:textId="77777777" w:rsidR="00EE755F" w:rsidRPr="00A90594" w:rsidRDefault="00EE755F" w:rsidP="00EE755F">
      <w:pPr>
        <w:jc w:val="center"/>
        <w:rPr>
          <w:b/>
          <w:sz w:val="28"/>
        </w:rPr>
      </w:pPr>
    </w:p>
    <w:p w14:paraId="2A9062E2" w14:textId="77777777" w:rsidR="00EE755F" w:rsidRPr="00A90594" w:rsidRDefault="00EE755F" w:rsidP="00EE755F">
      <w:pPr>
        <w:jc w:val="center"/>
        <w:rPr>
          <w:b/>
          <w:sz w:val="28"/>
        </w:rPr>
      </w:pPr>
    </w:p>
    <w:p w14:paraId="002E491A" w14:textId="77777777" w:rsidR="00EE755F" w:rsidRPr="00A90594" w:rsidRDefault="00EE755F" w:rsidP="00EE755F">
      <w:pPr>
        <w:jc w:val="center"/>
        <w:rPr>
          <w:b/>
          <w:sz w:val="28"/>
        </w:rPr>
      </w:pPr>
    </w:p>
    <w:p w14:paraId="0AB72B7D" w14:textId="77777777" w:rsidR="00EE755F" w:rsidRPr="00A90594" w:rsidRDefault="00EE755F" w:rsidP="00EE755F">
      <w:pPr>
        <w:rPr>
          <w:b/>
          <w:sz w:val="28"/>
        </w:rPr>
      </w:pPr>
    </w:p>
    <w:p w14:paraId="300C0100" w14:textId="77777777" w:rsidR="00EE755F" w:rsidRPr="00A90594" w:rsidRDefault="00EE755F" w:rsidP="00EE755F">
      <w:pPr>
        <w:jc w:val="both"/>
        <w:rPr>
          <w:rStyle w:val="Uwydatnienie"/>
          <w:sz w:val="20"/>
          <w:szCs w:val="20"/>
        </w:rPr>
      </w:pPr>
      <w:r w:rsidRPr="00A90594">
        <w:rPr>
          <w:rStyle w:val="Uwydatnienie"/>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578F33C2" w14:textId="77777777" w:rsidR="00EE755F" w:rsidRPr="00A90594" w:rsidRDefault="00EE755F" w:rsidP="00EE755F"/>
    <w:p w14:paraId="2BC1711B" w14:textId="77777777" w:rsidR="00EE755F" w:rsidRPr="00A90594" w:rsidRDefault="00EE755F" w:rsidP="00EE755F"/>
    <w:p w14:paraId="371CEFE0" w14:textId="4C13584C" w:rsidR="008C295D" w:rsidRDefault="008C295D">
      <w:pPr>
        <w:rPr>
          <w:b/>
          <w:sz w:val="28"/>
        </w:rPr>
      </w:pPr>
    </w:p>
    <w:p w14:paraId="1D2F48A2" w14:textId="3646965C" w:rsidR="003B22A9" w:rsidRDefault="003B22A9">
      <w:pPr>
        <w:rPr>
          <w:b/>
          <w:sz w:val="28"/>
        </w:rPr>
      </w:pPr>
    </w:p>
    <w:p w14:paraId="4D031187" w14:textId="77777777" w:rsidR="003B22A9" w:rsidRPr="00A90594" w:rsidRDefault="003B22A9">
      <w:pPr>
        <w:rPr>
          <w:b/>
          <w:sz w:val="28"/>
        </w:rPr>
      </w:pPr>
    </w:p>
    <w:p w14:paraId="6C2B40C2" w14:textId="77777777" w:rsidR="00E82894" w:rsidRDefault="00E82894" w:rsidP="001B40BB">
      <w:pPr>
        <w:ind w:left="6372" w:firstLine="708"/>
        <w:jc w:val="right"/>
        <w:rPr>
          <w:b/>
        </w:rPr>
      </w:pPr>
    </w:p>
    <w:p w14:paraId="52605141" w14:textId="77777777" w:rsidR="001B40BB" w:rsidRPr="00A90594" w:rsidRDefault="004C235D" w:rsidP="001B40BB">
      <w:pPr>
        <w:ind w:left="6372" w:firstLine="708"/>
        <w:jc w:val="right"/>
        <w:rPr>
          <w:b/>
        </w:rPr>
      </w:pPr>
      <w:r>
        <w:rPr>
          <w:b/>
        </w:rPr>
        <w:t>ZAŁĄCZNIK NR 3</w:t>
      </w:r>
    </w:p>
    <w:p w14:paraId="541A1157" w14:textId="77777777" w:rsidR="001B40BB" w:rsidRPr="00A90594" w:rsidRDefault="001B40BB" w:rsidP="001B40BB">
      <w:pPr>
        <w:ind w:left="6372" w:firstLine="708"/>
        <w:jc w:val="right"/>
        <w:rPr>
          <w:rFonts w:ascii="Trebuchet MS" w:hAnsi="Trebuchet MS" w:cs="Trebuchet MS"/>
          <w:sz w:val="22"/>
          <w:szCs w:val="22"/>
        </w:rPr>
      </w:pPr>
    </w:p>
    <w:p w14:paraId="07181192" w14:textId="77777777" w:rsidR="001B40BB" w:rsidRPr="00A90594" w:rsidRDefault="001B40BB" w:rsidP="001B40BB">
      <w:pPr>
        <w:jc w:val="center"/>
        <w:rPr>
          <w:b/>
          <w:sz w:val="22"/>
          <w:szCs w:val="22"/>
        </w:rPr>
      </w:pPr>
      <w:r w:rsidRPr="00A90594">
        <w:rPr>
          <w:b/>
          <w:sz w:val="22"/>
          <w:szCs w:val="22"/>
        </w:rPr>
        <w:t xml:space="preserve">KLAUZULA INFORMACYJNA </w:t>
      </w:r>
    </w:p>
    <w:p w14:paraId="4166D525" w14:textId="77777777" w:rsidR="001B40BB" w:rsidRPr="00A90594" w:rsidRDefault="001B40BB" w:rsidP="001B40BB">
      <w:pPr>
        <w:jc w:val="center"/>
        <w:rPr>
          <w:b/>
          <w:sz w:val="22"/>
          <w:szCs w:val="22"/>
        </w:rPr>
      </w:pPr>
      <w:r w:rsidRPr="00A90594">
        <w:rPr>
          <w:b/>
          <w:sz w:val="22"/>
          <w:szCs w:val="22"/>
        </w:rPr>
        <w:t xml:space="preserve">DOT. POSTĘPOWAŃ O UDZIELENIE ZAMÓWIENIA </w:t>
      </w:r>
      <w:r w:rsidRPr="00A90594">
        <w:rPr>
          <w:b/>
          <w:sz w:val="22"/>
          <w:szCs w:val="22"/>
        </w:rPr>
        <w:br/>
        <w:t xml:space="preserve">(PODLEGAJĄCYCH PRAWU ZAMÓWIEŃ PUBLICZNYCH, JAK I NIEPODLEGAJĄCYCH PRAWU ZAMÓWIEŃ PUBLICZNYCH) DLA OSÓB, KTÓRYCH DANE POZYSKALIŚMY </w:t>
      </w:r>
      <w:r w:rsidRPr="00A90594">
        <w:rPr>
          <w:b/>
          <w:sz w:val="22"/>
          <w:szCs w:val="22"/>
        </w:rPr>
        <w:br/>
        <w:t xml:space="preserve">OD SKŁADAJĄCEGO OFERTĘ (NP. JEGO PRACOWNIKÓW/WSPÓŁPRACOWNIKÓW, PODWYKONAWCÓW, PRACOWNIKÓW PODWYKONAWCÓW)   </w:t>
      </w:r>
    </w:p>
    <w:p w14:paraId="210BD4BE" w14:textId="77777777" w:rsidR="001B40BB" w:rsidRPr="00A90594" w:rsidRDefault="001B40BB" w:rsidP="001B40BB">
      <w:pPr>
        <w:jc w:val="center"/>
        <w:rPr>
          <w:rFonts w:ascii="Calibri" w:hAnsi="Calibri" w:cs="Calibri"/>
          <w:b/>
        </w:rPr>
      </w:pPr>
    </w:p>
    <w:p w14:paraId="5DED50DE" w14:textId="77777777" w:rsidR="001B40BB" w:rsidRPr="00A90594" w:rsidRDefault="001B40BB" w:rsidP="001B40BB">
      <w:pPr>
        <w:spacing w:line="276" w:lineRule="auto"/>
        <w:jc w:val="both"/>
        <w:rPr>
          <w:sz w:val="22"/>
          <w:szCs w:val="22"/>
        </w:rPr>
      </w:pPr>
      <w:r w:rsidRPr="00A90594">
        <w:rPr>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7444384D" w14:textId="77777777" w:rsidR="001B40BB" w:rsidRPr="00A90594" w:rsidRDefault="001B40BB" w:rsidP="001B40BB">
      <w:pPr>
        <w:jc w:val="both"/>
        <w:rPr>
          <w:sz w:val="22"/>
          <w:szCs w:val="22"/>
        </w:rPr>
      </w:pPr>
    </w:p>
    <w:p w14:paraId="7830D223" w14:textId="77777777" w:rsidR="001B40BB" w:rsidRPr="00A90594" w:rsidRDefault="001B40BB" w:rsidP="0005736C">
      <w:pPr>
        <w:numPr>
          <w:ilvl w:val="1"/>
          <w:numId w:val="26"/>
        </w:numPr>
        <w:tabs>
          <w:tab w:val="clear" w:pos="1080"/>
          <w:tab w:val="left" w:pos="284"/>
        </w:tabs>
        <w:suppressAutoHyphens w:val="0"/>
        <w:ind w:left="284" w:hanging="284"/>
        <w:contextualSpacing/>
        <w:jc w:val="both"/>
        <w:rPr>
          <w:sz w:val="22"/>
          <w:szCs w:val="22"/>
        </w:rPr>
      </w:pPr>
      <w:r w:rsidRPr="00A90594">
        <w:rPr>
          <w:sz w:val="22"/>
          <w:szCs w:val="22"/>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2" w:history="1">
        <w:r w:rsidRPr="00A90594">
          <w:rPr>
            <w:sz w:val="22"/>
            <w:szCs w:val="22"/>
            <w:u w:val="single"/>
          </w:rPr>
          <w:t>bok@pwik.com.pl</w:t>
        </w:r>
      </w:hyperlink>
      <w:r w:rsidRPr="00A90594">
        <w:rPr>
          <w:sz w:val="22"/>
          <w:szCs w:val="22"/>
        </w:rPr>
        <w:t>.</w:t>
      </w:r>
    </w:p>
    <w:p w14:paraId="03FA85C6" w14:textId="77777777" w:rsidR="001B40BB" w:rsidRPr="00A90594" w:rsidRDefault="001B40BB" w:rsidP="001B40BB">
      <w:pPr>
        <w:tabs>
          <w:tab w:val="left" w:pos="851"/>
        </w:tabs>
        <w:ind w:left="284" w:hanging="284"/>
        <w:contextualSpacing/>
        <w:jc w:val="both"/>
        <w:rPr>
          <w:sz w:val="22"/>
          <w:szCs w:val="22"/>
        </w:rPr>
      </w:pPr>
    </w:p>
    <w:p w14:paraId="3CEAB68D" w14:textId="77777777" w:rsidR="001B40BB" w:rsidRPr="00A90594" w:rsidRDefault="001B40BB" w:rsidP="0005736C">
      <w:pPr>
        <w:numPr>
          <w:ilvl w:val="0"/>
          <w:numId w:val="26"/>
        </w:numPr>
        <w:tabs>
          <w:tab w:val="clear" w:pos="360"/>
          <w:tab w:val="left" w:pos="284"/>
        </w:tabs>
        <w:suppressAutoHyphens w:val="0"/>
        <w:ind w:left="284" w:hanging="284"/>
        <w:contextualSpacing/>
        <w:jc w:val="both"/>
        <w:rPr>
          <w:sz w:val="22"/>
          <w:szCs w:val="22"/>
        </w:rPr>
      </w:pPr>
      <w:r w:rsidRPr="00A90594">
        <w:rPr>
          <w:sz w:val="22"/>
          <w:szCs w:val="22"/>
        </w:rPr>
        <w:t xml:space="preserve">Twoje dane pozyskaliśmy z dokumentacji ofertowej złożonej przez Wykonawcę, </w:t>
      </w:r>
      <w:r w:rsidRPr="00A90594">
        <w:rPr>
          <w:sz w:val="22"/>
          <w:szCs w:val="22"/>
        </w:rPr>
        <w:br/>
        <w:t>w związku z prowadzonym przez nas postępowaniem o udzielenie zamówienia.</w:t>
      </w:r>
    </w:p>
    <w:p w14:paraId="136A0CDA" w14:textId="77777777" w:rsidR="001B40BB" w:rsidRPr="00A90594" w:rsidRDefault="001B40BB" w:rsidP="001B40BB">
      <w:pPr>
        <w:rPr>
          <w:sz w:val="22"/>
          <w:szCs w:val="22"/>
        </w:rPr>
      </w:pPr>
    </w:p>
    <w:p w14:paraId="667BC190" w14:textId="77777777" w:rsidR="001B40BB" w:rsidRPr="00A90594" w:rsidRDefault="001B40BB" w:rsidP="001B40BB">
      <w:pPr>
        <w:tabs>
          <w:tab w:val="left" w:pos="284"/>
        </w:tabs>
        <w:contextualSpacing/>
        <w:jc w:val="both"/>
        <w:rPr>
          <w:sz w:val="22"/>
          <w:szCs w:val="22"/>
        </w:rPr>
      </w:pPr>
      <w:r w:rsidRPr="00A90594">
        <w:rPr>
          <w:sz w:val="22"/>
          <w:szCs w:val="22"/>
        </w:rPr>
        <w:t xml:space="preserve">3. Dane będą przetwarzane: </w:t>
      </w:r>
    </w:p>
    <w:p w14:paraId="34BD9E42" w14:textId="77777777" w:rsidR="001B40BB" w:rsidRPr="00A90594" w:rsidRDefault="001B40BB" w:rsidP="0005736C">
      <w:pPr>
        <w:numPr>
          <w:ilvl w:val="0"/>
          <w:numId w:val="24"/>
        </w:numPr>
        <w:tabs>
          <w:tab w:val="left" w:pos="284"/>
        </w:tabs>
        <w:suppressAutoHyphens w:val="0"/>
        <w:ind w:left="1134" w:hanging="1134"/>
        <w:contextualSpacing/>
        <w:jc w:val="both"/>
        <w:rPr>
          <w:sz w:val="22"/>
          <w:szCs w:val="22"/>
        </w:rPr>
      </w:pPr>
      <w:r w:rsidRPr="00A90594">
        <w:rPr>
          <w:sz w:val="22"/>
          <w:szCs w:val="22"/>
        </w:rPr>
        <w:t>w oparciu o uzasadniony interes ADO, zgodnie z art. 6 ust. 1 lit. f RODO w celu:</w:t>
      </w:r>
    </w:p>
    <w:p w14:paraId="696D27DC" w14:textId="77777777" w:rsidR="001B40BB" w:rsidRPr="00A90594" w:rsidRDefault="001B40BB" w:rsidP="0005736C">
      <w:pPr>
        <w:numPr>
          <w:ilvl w:val="2"/>
          <w:numId w:val="24"/>
        </w:numPr>
        <w:tabs>
          <w:tab w:val="left" w:pos="426"/>
        </w:tabs>
        <w:suppressAutoHyphens w:val="0"/>
        <w:ind w:left="709" w:hanging="283"/>
        <w:contextualSpacing/>
        <w:jc w:val="both"/>
        <w:rPr>
          <w:sz w:val="22"/>
          <w:szCs w:val="22"/>
        </w:rPr>
      </w:pPr>
      <w:r w:rsidRPr="00A90594">
        <w:rPr>
          <w:sz w:val="22"/>
          <w:szCs w:val="22"/>
        </w:rPr>
        <w:t xml:space="preserve">kontaktu z Tobą w związku z prowadzonym postępowaniem lub wykonaniem umowy (w przypadku jej zawarcia z Wykonawcą), </w:t>
      </w:r>
    </w:p>
    <w:p w14:paraId="1B9F139E" w14:textId="77777777" w:rsidR="001B40BB" w:rsidRPr="00A90594" w:rsidRDefault="001B40BB" w:rsidP="0005736C">
      <w:pPr>
        <w:numPr>
          <w:ilvl w:val="2"/>
          <w:numId w:val="24"/>
        </w:numPr>
        <w:tabs>
          <w:tab w:val="left" w:pos="426"/>
        </w:tabs>
        <w:suppressAutoHyphens w:val="0"/>
        <w:ind w:left="709" w:hanging="283"/>
        <w:contextualSpacing/>
        <w:jc w:val="both"/>
        <w:rPr>
          <w:sz w:val="22"/>
          <w:szCs w:val="22"/>
        </w:rPr>
      </w:pPr>
      <w:r w:rsidRPr="00A90594">
        <w:rPr>
          <w:sz w:val="22"/>
          <w:szCs w:val="22"/>
        </w:rPr>
        <w:t xml:space="preserve">zapewnienia wyboru Wykonawcy spełniającego wymagania wskazane w ofercie, w tym posiadania wykwalifikowanych podwykonawców lub w celu wykonania umowy (w przypadku jej zawarcia z Wykonawcą), </w:t>
      </w:r>
    </w:p>
    <w:p w14:paraId="40C04F11" w14:textId="77777777" w:rsidR="001B40BB" w:rsidRPr="00A90594" w:rsidRDefault="001B40BB" w:rsidP="0005736C">
      <w:pPr>
        <w:numPr>
          <w:ilvl w:val="0"/>
          <w:numId w:val="24"/>
        </w:numPr>
        <w:tabs>
          <w:tab w:val="left" w:pos="284"/>
        </w:tabs>
        <w:suppressAutoHyphens w:val="0"/>
        <w:ind w:left="284" w:hanging="284"/>
        <w:contextualSpacing/>
        <w:jc w:val="both"/>
        <w:rPr>
          <w:sz w:val="22"/>
          <w:szCs w:val="22"/>
        </w:rPr>
      </w:pPr>
      <w:r w:rsidRPr="00A90594">
        <w:rPr>
          <w:sz w:val="22"/>
          <w:szCs w:val="22"/>
        </w:rPr>
        <w:t xml:space="preserve">w przypadku zamówień publicznych - aby wypełnić obowiązki prawne związane z prowadzonym postępowaniem wynikające w szczególności z ustawy  Prawo zamówień publicznych, zgodnie z art. 6 ust. 1 lit. c RODO,  </w:t>
      </w:r>
    </w:p>
    <w:p w14:paraId="2CA621A2" w14:textId="77777777" w:rsidR="001B40BB" w:rsidRPr="00A90594" w:rsidRDefault="001B40BB" w:rsidP="0005736C">
      <w:pPr>
        <w:numPr>
          <w:ilvl w:val="0"/>
          <w:numId w:val="24"/>
        </w:numPr>
        <w:tabs>
          <w:tab w:val="left" w:pos="284"/>
        </w:tabs>
        <w:suppressAutoHyphens w:val="0"/>
        <w:ind w:left="284" w:hanging="284"/>
        <w:contextualSpacing/>
        <w:jc w:val="both"/>
        <w:rPr>
          <w:sz w:val="22"/>
          <w:szCs w:val="22"/>
        </w:rPr>
      </w:pPr>
      <w:r w:rsidRPr="00A90594">
        <w:rPr>
          <w:sz w:val="22"/>
          <w:szCs w:val="22"/>
        </w:rPr>
        <w:t xml:space="preserve">w celu dochodzenia lub obrony przed roszczeniami związanymi z prowadzonymi postępowaniami </w:t>
      </w:r>
      <w:r w:rsidRPr="00A90594">
        <w:rPr>
          <w:sz w:val="22"/>
          <w:szCs w:val="22"/>
        </w:rPr>
        <w:br/>
        <w:t xml:space="preserve">o udzielenie zamówienia w oparciu o uzasadniony interes ADO, zgodnie z art. 6 ust. 1 lit. f RODO. </w:t>
      </w:r>
    </w:p>
    <w:p w14:paraId="7C651140" w14:textId="77777777" w:rsidR="001B40BB" w:rsidRPr="00A90594" w:rsidRDefault="001B40BB" w:rsidP="001B40BB">
      <w:pPr>
        <w:jc w:val="both"/>
        <w:rPr>
          <w:sz w:val="22"/>
          <w:szCs w:val="22"/>
        </w:rPr>
      </w:pPr>
    </w:p>
    <w:p w14:paraId="4C53B671" w14:textId="77777777" w:rsidR="001B40BB" w:rsidRPr="00A90594" w:rsidRDefault="001B40BB" w:rsidP="001B40BB">
      <w:pPr>
        <w:tabs>
          <w:tab w:val="left" w:pos="426"/>
        </w:tabs>
        <w:contextualSpacing/>
        <w:jc w:val="both"/>
        <w:rPr>
          <w:sz w:val="22"/>
          <w:szCs w:val="22"/>
        </w:rPr>
      </w:pPr>
      <w:r w:rsidRPr="00A90594">
        <w:rPr>
          <w:sz w:val="22"/>
          <w:szCs w:val="22"/>
        </w:rPr>
        <w:t xml:space="preserve">4. ADO będzie przetwarzał następujące kategorie Twoich danych osobowych: </w:t>
      </w:r>
    </w:p>
    <w:p w14:paraId="428ADFFF" w14:textId="77777777" w:rsidR="001B40BB" w:rsidRPr="00A90594" w:rsidRDefault="001B40BB" w:rsidP="001B40BB">
      <w:pPr>
        <w:tabs>
          <w:tab w:val="left" w:pos="426"/>
        </w:tabs>
        <w:ind w:left="360"/>
        <w:contextualSpacing/>
        <w:jc w:val="both"/>
        <w:rPr>
          <w:sz w:val="22"/>
          <w:szCs w:val="22"/>
        </w:rPr>
      </w:pPr>
      <w:r w:rsidRPr="00A90594">
        <w:rPr>
          <w:sz w:val="22"/>
          <w:szCs w:val="22"/>
        </w:rPr>
        <w:t>- dane identyfikacyjne (Imię, Nazwisko),</w:t>
      </w:r>
    </w:p>
    <w:p w14:paraId="64C01665" w14:textId="77777777" w:rsidR="001B40BB" w:rsidRPr="00A90594" w:rsidRDefault="001B40BB" w:rsidP="001B40BB">
      <w:pPr>
        <w:tabs>
          <w:tab w:val="left" w:pos="426"/>
        </w:tabs>
        <w:ind w:left="360"/>
        <w:contextualSpacing/>
        <w:jc w:val="both"/>
        <w:rPr>
          <w:sz w:val="22"/>
          <w:szCs w:val="22"/>
        </w:rPr>
      </w:pPr>
      <w:r w:rsidRPr="00A90594">
        <w:rPr>
          <w:sz w:val="22"/>
          <w:szCs w:val="22"/>
        </w:rPr>
        <w:t xml:space="preserve">- dane </w:t>
      </w:r>
      <w:proofErr w:type="spellStart"/>
      <w:r w:rsidRPr="00A90594">
        <w:rPr>
          <w:sz w:val="22"/>
          <w:szCs w:val="22"/>
        </w:rPr>
        <w:t>telekontaktowe</w:t>
      </w:r>
      <w:proofErr w:type="spellEnd"/>
      <w:r w:rsidRPr="00A90594">
        <w:rPr>
          <w:sz w:val="22"/>
          <w:szCs w:val="22"/>
        </w:rPr>
        <w:t xml:space="preserve">, </w:t>
      </w:r>
    </w:p>
    <w:p w14:paraId="38281BF3" w14:textId="77777777" w:rsidR="001B40BB" w:rsidRPr="00A90594" w:rsidRDefault="001B40BB" w:rsidP="001B40BB">
      <w:pPr>
        <w:tabs>
          <w:tab w:val="left" w:pos="426"/>
        </w:tabs>
        <w:ind w:left="360"/>
        <w:contextualSpacing/>
        <w:jc w:val="both"/>
        <w:rPr>
          <w:sz w:val="22"/>
          <w:szCs w:val="22"/>
        </w:rPr>
      </w:pPr>
      <w:r w:rsidRPr="00A90594">
        <w:rPr>
          <w:sz w:val="22"/>
          <w:szCs w:val="22"/>
        </w:rPr>
        <w:t>- dane dotyczące prowadzonej działalności,</w:t>
      </w:r>
    </w:p>
    <w:p w14:paraId="75C50B65" w14:textId="77777777" w:rsidR="001B40BB" w:rsidRPr="00A90594" w:rsidRDefault="001B40BB" w:rsidP="001B40BB">
      <w:pPr>
        <w:tabs>
          <w:tab w:val="left" w:pos="426"/>
        </w:tabs>
        <w:ind w:left="360"/>
        <w:contextualSpacing/>
        <w:jc w:val="both"/>
        <w:rPr>
          <w:sz w:val="22"/>
          <w:szCs w:val="22"/>
        </w:rPr>
      </w:pPr>
      <w:r w:rsidRPr="00A90594">
        <w:rPr>
          <w:sz w:val="22"/>
          <w:szCs w:val="22"/>
        </w:rPr>
        <w:t xml:space="preserve">- posiadane uprawnienia. </w:t>
      </w:r>
    </w:p>
    <w:p w14:paraId="235324E5" w14:textId="77777777" w:rsidR="001B40BB" w:rsidRPr="00A90594" w:rsidRDefault="001B40BB" w:rsidP="001B40BB">
      <w:pPr>
        <w:tabs>
          <w:tab w:val="left" w:pos="426"/>
        </w:tabs>
        <w:ind w:left="360"/>
        <w:contextualSpacing/>
        <w:jc w:val="both"/>
        <w:rPr>
          <w:sz w:val="22"/>
          <w:szCs w:val="22"/>
        </w:rPr>
      </w:pPr>
      <w:r w:rsidRPr="00A90594">
        <w:rPr>
          <w:sz w:val="22"/>
          <w:szCs w:val="22"/>
        </w:rPr>
        <w:t xml:space="preserve">- dane związane z weryfikacją zatrudnienia na podstawie umowy o pracę (wyłącznie w przypadku zamówień na usługi lub roboty budowlane)  </w:t>
      </w:r>
    </w:p>
    <w:p w14:paraId="47BB1AC4" w14:textId="77777777" w:rsidR="001B40BB" w:rsidRPr="00A90594" w:rsidRDefault="001B40BB" w:rsidP="001B40BB">
      <w:pPr>
        <w:tabs>
          <w:tab w:val="left" w:pos="851"/>
        </w:tabs>
        <w:contextualSpacing/>
        <w:jc w:val="both"/>
        <w:rPr>
          <w:sz w:val="22"/>
          <w:szCs w:val="22"/>
        </w:rPr>
      </w:pPr>
    </w:p>
    <w:p w14:paraId="6FFEA62B" w14:textId="77777777" w:rsidR="001B40BB" w:rsidRPr="00A90594" w:rsidRDefault="001B40BB" w:rsidP="001B40BB">
      <w:pPr>
        <w:contextualSpacing/>
        <w:jc w:val="both"/>
        <w:rPr>
          <w:sz w:val="22"/>
          <w:szCs w:val="22"/>
        </w:rPr>
      </w:pPr>
      <w:r w:rsidRPr="00A90594">
        <w:rPr>
          <w:sz w:val="22"/>
          <w:szCs w:val="22"/>
        </w:rPr>
        <w:t>5. Twoje dane będą przekazywane:</w:t>
      </w:r>
    </w:p>
    <w:p w14:paraId="1739BF14" w14:textId="77777777" w:rsidR="001B40BB" w:rsidRPr="00A90594" w:rsidRDefault="001B40BB" w:rsidP="0005736C">
      <w:pPr>
        <w:numPr>
          <w:ilvl w:val="0"/>
          <w:numId w:val="25"/>
        </w:numPr>
        <w:suppressAutoHyphens w:val="0"/>
        <w:ind w:left="284" w:hanging="284"/>
        <w:contextualSpacing/>
        <w:jc w:val="both"/>
        <w:rPr>
          <w:sz w:val="22"/>
          <w:szCs w:val="22"/>
        </w:rPr>
      </w:pPr>
      <w:r w:rsidRPr="00A90594">
        <w:rPr>
          <w:sz w:val="22"/>
          <w:szCs w:val="22"/>
        </w:rPr>
        <w:t xml:space="preserve">podmiotom, które na zlecenie ADO wykonują czynności wspierające jego działalność, </w:t>
      </w:r>
      <w:r w:rsidRPr="00A90594">
        <w:rPr>
          <w:sz w:val="22"/>
          <w:szCs w:val="22"/>
        </w:rPr>
        <w:br/>
        <w:t>np. kancelarie prawne, firmy serwisujące systemy informatyczne ADO, dostawca usługi hostingu poczty elektronicznej oraz strony WWW, dostawca platformy zakupowej, firmy pocztowe, firmy niszczące dokumenty,</w:t>
      </w:r>
    </w:p>
    <w:p w14:paraId="1D6414B2" w14:textId="77777777" w:rsidR="001B40BB" w:rsidRPr="00A90594" w:rsidRDefault="001B40BB" w:rsidP="0005736C">
      <w:pPr>
        <w:numPr>
          <w:ilvl w:val="0"/>
          <w:numId w:val="17"/>
        </w:numPr>
        <w:suppressAutoHyphens w:val="0"/>
        <w:ind w:left="284" w:hanging="284"/>
        <w:jc w:val="both"/>
        <w:rPr>
          <w:sz w:val="22"/>
          <w:szCs w:val="22"/>
        </w:rPr>
      </w:pPr>
      <w:r w:rsidRPr="00A90594">
        <w:rPr>
          <w:sz w:val="22"/>
          <w:szCs w:val="22"/>
        </w:rPr>
        <w:t>podmiotom/osobom upoważnionym do ich otrzymania na podstawie przepisów prawa.</w:t>
      </w:r>
    </w:p>
    <w:p w14:paraId="237AAD82" w14:textId="77777777" w:rsidR="001B40BB" w:rsidRPr="00A90594" w:rsidRDefault="001B40BB" w:rsidP="001B40BB">
      <w:pPr>
        <w:tabs>
          <w:tab w:val="left" w:pos="851"/>
        </w:tabs>
        <w:contextualSpacing/>
        <w:jc w:val="both"/>
        <w:rPr>
          <w:sz w:val="22"/>
          <w:szCs w:val="22"/>
        </w:rPr>
      </w:pPr>
    </w:p>
    <w:p w14:paraId="345F1A96" w14:textId="77777777" w:rsidR="001B40BB" w:rsidRPr="00A90594" w:rsidRDefault="001B40BB" w:rsidP="001B40BB">
      <w:pPr>
        <w:spacing w:line="276" w:lineRule="auto"/>
        <w:ind w:left="284" w:hanging="284"/>
        <w:contextualSpacing/>
        <w:jc w:val="both"/>
        <w:rPr>
          <w:sz w:val="22"/>
          <w:szCs w:val="22"/>
        </w:rPr>
      </w:pPr>
      <w:r w:rsidRPr="00A90594">
        <w:rPr>
          <w:sz w:val="22"/>
          <w:szCs w:val="22"/>
        </w:rPr>
        <w:t xml:space="preserve">6. Twoje dane zebrane w celu realizacji obowiązków prawnych będą przetwarzane przez okres wskazany </w:t>
      </w:r>
      <w:r w:rsidRPr="00A90594">
        <w:rPr>
          <w:sz w:val="22"/>
          <w:szCs w:val="22"/>
        </w:rPr>
        <w:b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14:paraId="3F8BB579" w14:textId="77777777" w:rsidR="001B40BB" w:rsidRPr="00A90594" w:rsidRDefault="001B40BB" w:rsidP="001B40BB">
      <w:pPr>
        <w:tabs>
          <w:tab w:val="left" w:pos="851"/>
        </w:tabs>
        <w:contextualSpacing/>
        <w:jc w:val="both"/>
        <w:rPr>
          <w:rFonts w:eastAsia="Calibri"/>
          <w:sz w:val="22"/>
          <w:szCs w:val="22"/>
        </w:rPr>
      </w:pPr>
    </w:p>
    <w:p w14:paraId="6DBDB9A6" w14:textId="77777777" w:rsidR="001B40BB" w:rsidRPr="00A90594" w:rsidRDefault="001B40BB" w:rsidP="001B40BB">
      <w:pPr>
        <w:tabs>
          <w:tab w:val="left" w:pos="284"/>
        </w:tabs>
        <w:contextualSpacing/>
        <w:jc w:val="both"/>
        <w:rPr>
          <w:sz w:val="22"/>
          <w:szCs w:val="22"/>
        </w:rPr>
      </w:pPr>
      <w:r w:rsidRPr="00A90594">
        <w:rPr>
          <w:sz w:val="22"/>
          <w:szCs w:val="22"/>
        </w:rPr>
        <w:lastRenderedPageBreak/>
        <w:t xml:space="preserve">7. Twoje dane osobowe nie będą wykorzystywane przez ADO do podejmowania wobec Ciebie decyzji </w:t>
      </w:r>
      <w:r w:rsidRPr="00A90594">
        <w:rPr>
          <w:sz w:val="22"/>
          <w:szCs w:val="22"/>
        </w:rPr>
        <w:tab/>
      </w:r>
      <w:r w:rsidRPr="00A90594">
        <w:rPr>
          <w:sz w:val="22"/>
          <w:szCs w:val="22"/>
        </w:rPr>
        <w:br/>
        <w:t xml:space="preserve">w sposób zautomatyzowany (czyli bez udziału człowieka), w tym do profilowania. </w:t>
      </w:r>
    </w:p>
    <w:p w14:paraId="2287F537" w14:textId="77777777" w:rsidR="001B40BB" w:rsidRPr="00A90594" w:rsidRDefault="001B40BB" w:rsidP="001B40BB">
      <w:pPr>
        <w:tabs>
          <w:tab w:val="left" w:pos="851"/>
        </w:tabs>
        <w:contextualSpacing/>
        <w:jc w:val="both"/>
        <w:rPr>
          <w:sz w:val="22"/>
          <w:szCs w:val="22"/>
        </w:rPr>
      </w:pPr>
    </w:p>
    <w:p w14:paraId="54D705A3" w14:textId="77777777" w:rsidR="001B40BB" w:rsidRPr="00A90594" w:rsidRDefault="001B40BB" w:rsidP="001B40BB">
      <w:pPr>
        <w:tabs>
          <w:tab w:val="left" w:pos="284"/>
        </w:tabs>
        <w:contextualSpacing/>
        <w:jc w:val="both"/>
        <w:rPr>
          <w:sz w:val="22"/>
          <w:szCs w:val="22"/>
        </w:rPr>
      </w:pPr>
      <w:r w:rsidRPr="00A90594">
        <w:rPr>
          <w:sz w:val="22"/>
          <w:szCs w:val="22"/>
        </w:rPr>
        <w:t>8. Przysługuje Ci prawo do:</w:t>
      </w:r>
    </w:p>
    <w:p w14:paraId="58002311" w14:textId="77777777" w:rsidR="001B40BB" w:rsidRPr="00A90594" w:rsidRDefault="001B40BB" w:rsidP="0005736C">
      <w:pPr>
        <w:numPr>
          <w:ilvl w:val="0"/>
          <w:numId w:val="23"/>
        </w:numPr>
        <w:suppressAutoHyphens w:val="0"/>
        <w:spacing w:line="276" w:lineRule="auto"/>
        <w:ind w:left="284" w:hanging="284"/>
        <w:contextualSpacing/>
        <w:jc w:val="both"/>
        <w:rPr>
          <w:sz w:val="22"/>
          <w:szCs w:val="22"/>
        </w:rPr>
      </w:pPr>
      <w:r w:rsidRPr="00A90594">
        <w:rPr>
          <w:sz w:val="22"/>
          <w:szCs w:val="22"/>
        </w:rPr>
        <w:t>dostępu do Twoich danych osobowych, przy czym, gdyby zrealizowanie tego obowiązku przez ADO, w przypadku zamówień publicznych, wymagałoby niewspółmiernie dużego wysiłku, ADO może żądać od Ciebie, wskazania dodatkowych informacji mających na celu sprecyzowanie żądania, w szczególności podania nazwy lub daty postępowania/zakończonego postępowania  o udzielenie zamówienia publicznego,</w:t>
      </w:r>
    </w:p>
    <w:p w14:paraId="184E2FC0" w14:textId="77777777" w:rsidR="001B40BB" w:rsidRPr="00A90594" w:rsidRDefault="001B40BB" w:rsidP="0005736C">
      <w:pPr>
        <w:numPr>
          <w:ilvl w:val="0"/>
          <w:numId w:val="23"/>
        </w:numPr>
        <w:suppressAutoHyphens w:val="0"/>
        <w:spacing w:line="276" w:lineRule="auto"/>
        <w:ind w:left="284" w:hanging="284"/>
        <w:contextualSpacing/>
        <w:jc w:val="both"/>
        <w:rPr>
          <w:sz w:val="22"/>
          <w:szCs w:val="22"/>
        </w:rPr>
      </w:pPr>
      <w:r w:rsidRPr="00A90594">
        <w:rPr>
          <w:sz w:val="22"/>
          <w:szCs w:val="22"/>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0A8A93CC" w14:textId="77777777" w:rsidR="001B40BB" w:rsidRPr="00A90594" w:rsidRDefault="001B40BB" w:rsidP="0005736C">
      <w:pPr>
        <w:numPr>
          <w:ilvl w:val="0"/>
          <w:numId w:val="23"/>
        </w:numPr>
        <w:suppressAutoHyphens w:val="0"/>
        <w:ind w:left="284" w:hanging="284"/>
        <w:contextualSpacing/>
        <w:jc w:val="both"/>
        <w:rPr>
          <w:sz w:val="22"/>
          <w:szCs w:val="22"/>
        </w:rPr>
      </w:pPr>
      <w:r w:rsidRPr="00A90594">
        <w:rPr>
          <w:sz w:val="22"/>
          <w:szCs w:val="22"/>
        </w:rPr>
        <w:t>usunięcia danych (w określonych przypadkach),</w:t>
      </w:r>
    </w:p>
    <w:p w14:paraId="0154B1AF" w14:textId="77777777" w:rsidR="001B40BB" w:rsidRPr="00A90594" w:rsidRDefault="001B40BB" w:rsidP="0005736C">
      <w:pPr>
        <w:numPr>
          <w:ilvl w:val="0"/>
          <w:numId w:val="23"/>
        </w:numPr>
        <w:suppressAutoHyphens w:val="0"/>
        <w:spacing w:line="276" w:lineRule="auto"/>
        <w:ind w:left="284" w:hanging="284"/>
        <w:contextualSpacing/>
        <w:jc w:val="both"/>
        <w:rPr>
          <w:sz w:val="22"/>
          <w:szCs w:val="22"/>
        </w:rPr>
      </w:pPr>
      <w:r w:rsidRPr="00A90594">
        <w:rPr>
          <w:sz w:val="22"/>
          <w:szCs w:val="22"/>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14:paraId="29313F5F" w14:textId="77777777" w:rsidR="001B40BB" w:rsidRPr="00A90594" w:rsidRDefault="001B40BB" w:rsidP="0005736C">
      <w:pPr>
        <w:numPr>
          <w:ilvl w:val="0"/>
          <w:numId w:val="23"/>
        </w:numPr>
        <w:suppressAutoHyphens w:val="0"/>
        <w:ind w:left="284" w:hanging="284"/>
        <w:contextualSpacing/>
        <w:jc w:val="both"/>
        <w:rPr>
          <w:sz w:val="22"/>
          <w:szCs w:val="22"/>
          <w:lang w:val="de-DE"/>
        </w:rPr>
      </w:pPr>
      <w:r w:rsidRPr="00A90594">
        <w:rPr>
          <w:sz w:val="22"/>
          <w:szCs w:val="22"/>
        </w:rPr>
        <w:t>wniesienia skargi do Prezesa Urzędu Ochrony Danych Osobowych</w:t>
      </w:r>
      <w:r w:rsidRPr="00A90594">
        <w:rPr>
          <w:sz w:val="22"/>
          <w:szCs w:val="22"/>
          <w:lang w:val="de-DE"/>
        </w:rPr>
        <w:t>,</w:t>
      </w:r>
    </w:p>
    <w:p w14:paraId="6158ED36" w14:textId="77777777" w:rsidR="001B40BB" w:rsidRPr="00A90594" w:rsidRDefault="001B40BB" w:rsidP="0005736C">
      <w:pPr>
        <w:numPr>
          <w:ilvl w:val="0"/>
          <w:numId w:val="23"/>
        </w:numPr>
        <w:suppressAutoHyphens w:val="0"/>
        <w:ind w:left="284" w:hanging="284"/>
        <w:jc w:val="both"/>
        <w:rPr>
          <w:sz w:val="22"/>
          <w:szCs w:val="22"/>
        </w:rPr>
      </w:pPr>
      <w:r w:rsidRPr="00A90594">
        <w:rPr>
          <w:sz w:val="22"/>
          <w:szCs w:val="22"/>
        </w:rPr>
        <w:t>wniesienia do ADO sprzeciwu wobec przetwarzania Twoich danych osobowych z uwagi na Twoją szczególną sytuację (dotyczy danych przetwarzanych w celu realizacji prawnie uzasadnionego interesu ADO).</w:t>
      </w:r>
    </w:p>
    <w:p w14:paraId="2B9123D2" w14:textId="77777777" w:rsidR="001B40BB" w:rsidRPr="00A90594" w:rsidRDefault="001B40BB" w:rsidP="001B40BB">
      <w:pPr>
        <w:rPr>
          <w:rFonts w:ascii="Trebuchet MS" w:hAnsi="Trebuchet MS" w:cs="Trebuchet MS"/>
          <w:sz w:val="22"/>
          <w:szCs w:val="22"/>
        </w:rPr>
      </w:pPr>
    </w:p>
    <w:p w14:paraId="7A18005C" w14:textId="77777777" w:rsidR="001B40BB" w:rsidRPr="00A90594" w:rsidRDefault="001B40BB" w:rsidP="001B40BB">
      <w:pPr>
        <w:ind w:left="3192" w:firstLine="348"/>
        <w:rPr>
          <w:sz w:val="22"/>
          <w:szCs w:val="22"/>
        </w:rPr>
      </w:pPr>
    </w:p>
    <w:p w14:paraId="05D2B7CC" w14:textId="77777777" w:rsidR="001B40BB" w:rsidRPr="00A90594" w:rsidRDefault="001B40BB" w:rsidP="001B40BB">
      <w:pPr>
        <w:tabs>
          <w:tab w:val="left" w:pos="810"/>
        </w:tabs>
      </w:pPr>
    </w:p>
    <w:p w14:paraId="7FE1AFA6" w14:textId="77777777" w:rsidR="001B40BB" w:rsidRPr="00A90594" w:rsidRDefault="001B40BB" w:rsidP="001B40BB">
      <w:pPr>
        <w:rPr>
          <w:b/>
        </w:rPr>
      </w:pPr>
    </w:p>
    <w:p w14:paraId="101C6965" w14:textId="77777777" w:rsidR="001B40BB" w:rsidRPr="00A90594" w:rsidRDefault="001B40BB" w:rsidP="001B40BB">
      <w:pPr>
        <w:rPr>
          <w:b/>
        </w:rPr>
      </w:pPr>
    </w:p>
    <w:p w14:paraId="2D04055C" w14:textId="77777777" w:rsidR="001B40BB" w:rsidRPr="00A90594" w:rsidRDefault="001B40BB" w:rsidP="001B40BB"/>
    <w:p w14:paraId="0E4E60B5" w14:textId="77777777" w:rsidR="001B40BB" w:rsidRDefault="001B40BB" w:rsidP="00D11984">
      <w:pPr>
        <w:tabs>
          <w:tab w:val="left" w:pos="810"/>
        </w:tabs>
      </w:pPr>
    </w:p>
    <w:p w14:paraId="6FE0C1C3" w14:textId="77777777" w:rsidR="003624FA" w:rsidRDefault="003624FA" w:rsidP="00D11984">
      <w:pPr>
        <w:tabs>
          <w:tab w:val="left" w:pos="810"/>
        </w:tabs>
      </w:pPr>
    </w:p>
    <w:p w14:paraId="1C765705" w14:textId="77777777" w:rsidR="003624FA" w:rsidRDefault="003624FA" w:rsidP="00D11984">
      <w:pPr>
        <w:tabs>
          <w:tab w:val="left" w:pos="810"/>
        </w:tabs>
      </w:pPr>
    </w:p>
    <w:p w14:paraId="02F513FE" w14:textId="77777777" w:rsidR="003624FA" w:rsidRDefault="003624FA" w:rsidP="00D11984">
      <w:pPr>
        <w:tabs>
          <w:tab w:val="left" w:pos="810"/>
        </w:tabs>
      </w:pPr>
    </w:p>
    <w:p w14:paraId="0F0C9B18" w14:textId="77777777" w:rsidR="003624FA" w:rsidRDefault="003624FA" w:rsidP="00D11984">
      <w:pPr>
        <w:tabs>
          <w:tab w:val="left" w:pos="810"/>
        </w:tabs>
      </w:pPr>
    </w:p>
    <w:p w14:paraId="71A69473" w14:textId="77777777" w:rsidR="003624FA" w:rsidRDefault="003624FA" w:rsidP="00D11984">
      <w:pPr>
        <w:tabs>
          <w:tab w:val="left" w:pos="810"/>
        </w:tabs>
      </w:pPr>
    </w:p>
    <w:p w14:paraId="1E9A017B" w14:textId="77777777" w:rsidR="007F22E6" w:rsidRDefault="007F22E6" w:rsidP="00D11984">
      <w:pPr>
        <w:tabs>
          <w:tab w:val="left" w:pos="810"/>
        </w:tabs>
      </w:pPr>
    </w:p>
    <w:p w14:paraId="15378F59" w14:textId="77777777" w:rsidR="007F22E6" w:rsidRDefault="007F22E6" w:rsidP="00D11984">
      <w:pPr>
        <w:tabs>
          <w:tab w:val="left" w:pos="810"/>
        </w:tabs>
      </w:pPr>
    </w:p>
    <w:p w14:paraId="0F82FDA3" w14:textId="77777777" w:rsidR="007F22E6" w:rsidRDefault="007F22E6" w:rsidP="00D11984">
      <w:pPr>
        <w:tabs>
          <w:tab w:val="left" w:pos="810"/>
        </w:tabs>
      </w:pPr>
    </w:p>
    <w:p w14:paraId="2F490173" w14:textId="77777777" w:rsidR="007F22E6" w:rsidRDefault="007F22E6" w:rsidP="00D11984">
      <w:pPr>
        <w:tabs>
          <w:tab w:val="left" w:pos="810"/>
        </w:tabs>
      </w:pPr>
    </w:p>
    <w:p w14:paraId="1EC96B33" w14:textId="77777777" w:rsidR="007F22E6" w:rsidRDefault="007F22E6" w:rsidP="00D11984">
      <w:pPr>
        <w:tabs>
          <w:tab w:val="left" w:pos="810"/>
        </w:tabs>
      </w:pPr>
    </w:p>
    <w:p w14:paraId="302255E0" w14:textId="77777777" w:rsidR="007F22E6" w:rsidRDefault="007F22E6" w:rsidP="00D11984">
      <w:pPr>
        <w:tabs>
          <w:tab w:val="left" w:pos="810"/>
        </w:tabs>
      </w:pPr>
    </w:p>
    <w:p w14:paraId="30453DC1" w14:textId="77777777" w:rsidR="007F22E6" w:rsidRDefault="007F22E6" w:rsidP="00D11984">
      <w:pPr>
        <w:tabs>
          <w:tab w:val="left" w:pos="810"/>
        </w:tabs>
      </w:pPr>
    </w:p>
    <w:p w14:paraId="6B5EE49C" w14:textId="77777777" w:rsidR="007F22E6" w:rsidRDefault="007F22E6" w:rsidP="00D11984">
      <w:pPr>
        <w:tabs>
          <w:tab w:val="left" w:pos="810"/>
        </w:tabs>
      </w:pPr>
    </w:p>
    <w:p w14:paraId="32752A29" w14:textId="77777777" w:rsidR="007F22E6" w:rsidRDefault="007F22E6" w:rsidP="00D11984">
      <w:pPr>
        <w:tabs>
          <w:tab w:val="left" w:pos="810"/>
        </w:tabs>
      </w:pPr>
    </w:p>
    <w:p w14:paraId="53DF398A" w14:textId="77777777" w:rsidR="007F22E6" w:rsidRDefault="007F22E6" w:rsidP="00D11984">
      <w:pPr>
        <w:tabs>
          <w:tab w:val="left" w:pos="810"/>
        </w:tabs>
      </w:pPr>
    </w:p>
    <w:p w14:paraId="35AF4A63" w14:textId="77777777" w:rsidR="007F22E6" w:rsidRDefault="007F22E6" w:rsidP="00D11984">
      <w:pPr>
        <w:tabs>
          <w:tab w:val="left" w:pos="810"/>
        </w:tabs>
      </w:pPr>
    </w:p>
    <w:p w14:paraId="20C576FB" w14:textId="77777777" w:rsidR="007F22E6" w:rsidRDefault="007F22E6" w:rsidP="00D11984">
      <w:pPr>
        <w:tabs>
          <w:tab w:val="left" w:pos="810"/>
        </w:tabs>
      </w:pPr>
    </w:p>
    <w:p w14:paraId="52724BCE" w14:textId="77777777" w:rsidR="007F22E6" w:rsidRDefault="007F22E6" w:rsidP="00D11984">
      <w:pPr>
        <w:tabs>
          <w:tab w:val="left" w:pos="810"/>
        </w:tabs>
      </w:pPr>
    </w:p>
    <w:p w14:paraId="05D308C3" w14:textId="77777777" w:rsidR="007F22E6" w:rsidRDefault="007F22E6" w:rsidP="00D11984">
      <w:pPr>
        <w:tabs>
          <w:tab w:val="left" w:pos="810"/>
        </w:tabs>
      </w:pPr>
    </w:p>
    <w:p w14:paraId="0C03DC09" w14:textId="77777777" w:rsidR="007F22E6" w:rsidRDefault="007F22E6" w:rsidP="00D11984">
      <w:pPr>
        <w:tabs>
          <w:tab w:val="left" w:pos="810"/>
        </w:tabs>
      </w:pPr>
    </w:p>
    <w:p w14:paraId="0B1D0BC8" w14:textId="77777777" w:rsidR="007F22E6" w:rsidRDefault="007F22E6" w:rsidP="00D11984">
      <w:pPr>
        <w:tabs>
          <w:tab w:val="left" w:pos="810"/>
        </w:tabs>
      </w:pPr>
    </w:p>
    <w:p w14:paraId="7459A835" w14:textId="77777777" w:rsidR="00EC1846" w:rsidRDefault="00EC1846" w:rsidP="00D11984">
      <w:pPr>
        <w:tabs>
          <w:tab w:val="left" w:pos="810"/>
        </w:tabs>
      </w:pPr>
    </w:p>
    <w:p w14:paraId="2E96EE12" w14:textId="77777777" w:rsidR="00EC1846" w:rsidRDefault="00EC1846" w:rsidP="00D11984">
      <w:pPr>
        <w:tabs>
          <w:tab w:val="left" w:pos="810"/>
        </w:tabs>
      </w:pPr>
    </w:p>
    <w:p w14:paraId="6F37E2E8" w14:textId="77777777" w:rsidR="00981280" w:rsidRPr="00A90594" w:rsidRDefault="00981280" w:rsidP="00D11984">
      <w:pPr>
        <w:tabs>
          <w:tab w:val="left" w:pos="810"/>
        </w:tabs>
      </w:pPr>
    </w:p>
    <w:sectPr w:rsidR="00981280" w:rsidRPr="00A90594">
      <w:headerReference w:type="default" r:id="rId23"/>
      <w:pgSz w:w="11906" w:h="16838"/>
      <w:pgMar w:top="1418" w:right="748" w:bottom="1258" w:left="1440"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87B9" w14:textId="77777777" w:rsidR="00C97AC9" w:rsidRDefault="00C97AC9">
      <w:r>
        <w:separator/>
      </w:r>
    </w:p>
  </w:endnote>
  <w:endnote w:type="continuationSeparator" w:id="0">
    <w:p w14:paraId="642A38F7" w14:textId="77777777" w:rsidR="00C97AC9" w:rsidRDefault="00C9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0A68" w14:textId="77777777" w:rsidR="00C97AC9" w:rsidRDefault="00C97AC9">
      <w:r>
        <w:separator/>
      </w:r>
    </w:p>
  </w:footnote>
  <w:footnote w:type="continuationSeparator" w:id="0">
    <w:p w14:paraId="7F495504" w14:textId="77777777" w:rsidR="00C97AC9" w:rsidRDefault="00C9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81A7" w14:textId="2FD95C61" w:rsidR="00DA5A56" w:rsidRDefault="00DA5A56">
    <w:pPr>
      <w:pStyle w:val="Nagwek"/>
      <w:ind w:right="360"/>
    </w:pPr>
    <w:r>
      <w:rPr>
        <w:noProof/>
        <w:lang w:eastAsia="pl-PL"/>
      </w:rPr>
      <mc:AlternateContent>
        <mc:Choice Requires="wps">
          <w:drawing>
            <wp:anchor distT="0" distB="0" distL="0" distR="0" simplePos="0" relativeHeight="251657728" behindDoc="0" locked="0" layoutInCell="1" allowOverlap="1" wp14:anchorId="0D229919" wp14:editId="03580311">
              <wp:simplePos x="0" y="0"/>
              <wp:positionH relativeFrom="page">
                <wp:posOffset>6917690</wp:posOffset>
              </wp:positionH>
              <wp:positionV relativeFrom="paragraph">
                <wp:posOffset>635</wp:posOffset>
              </wp:positionV>
              <wp:extent cx="261620"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A5261" w14:textId="3087F7D3" w:rsidR="00DA5A56" w:rsidRDefault="00DA5A56">
                          <w:pPr>
                            <w:pStyle w:val="Nagwek"/>
                          </w:pPr>
                          <w:r>
                            <w:rPr>
                              <w:rStyle w:val="Numerstrony"/>
                              <w:i/>
                            </w:rPr>
                            <w:fldChar w:fldCharType="begin"/>
                          </w:r>
                          <w:r>
                            <w:rPr>
                              <w:rStyle w:val="Numerstrony"/>
                              <w:i/>
                            </w:rPr>
                            <w:instrText xml:space="preserve"> PAGE </w:instrText>
                          </w:r>
                          <w:r>
                            <w:rPr>
                              <w:rStyle w:val="Numerstrony"/>
                              <w:i/>
                            </w:rPr>
                            <w:fldChar w:fldCharType="separate"/>
                          </w:r>
                          <w:r w:rsidR="00B45232">
                            <w:rPr>
                              <w:rStyle w:val="Numerstrony"/>
                              <w:i/>
                              <w:noProof/>
                            </w:rPr>
                            <w:t>15</w:t>
                          </w:r>
                          <w:r>
                            <w:rPr>
                              <w:rStyle w:val="Numerstrony"/>
                              <w: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9919" id="_x0000_t202" coordsize="21600,21600" o:spt="202" path="m,l,21600r21600,l21600,xe">
              <v:stroke joinstyle="miter"/>
              <v:path gradientshapeok="t" o:connecttype="rect"/>
            </v:shapetype>
            <v:shape id="Text Box 1" o:spid="_x0000_s1026" type="#_x0000_t202" style="position:absolute;margin-left:544.7pt;margin-top:.05pt;width:20.6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KPiQIAABs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" stroked="f">
              <v:fill opacity="0"/>
              <v:textbox inset="0,0,0,0">
                <w:txbxContent>
                  <w:p w14:paraId="627A5261" w14:textId="3087F7D3" w:rsidR="00DA5A56" w:rsidRDefault="00DA5A56">
                    <w:pPr>
                      <w:pStyle w:val="Nagwek"/>
                    </w:pPr>
                    <w:r>
                      <w:rPr>
                        <w:rStyle w:val="Numerstrony"/>
                        <w:i/>
                      </w:rPr>
                      <w:fldChar w:fldCharType="begin"/>
                    </w:r>
                    <w:r>
                      <w:rPr>
                        <w:rStyle w:val="Numerstrony"/>
                        <w:i/>
                      </w:rPr>
                      <w:instrText xml:space="preserve"> PAGE </w:instrText>
                    </w:r>
                    <w:r>
                      <w:rPr>
                        <w:rStyle w:val="Numerstrony"/>
                        <w:i/>
                      </w:rPr>
                      <w:fldChar w:fldCharType="separate"/>
                    </w:r>
                    <w:r w:rsidR="00B45232">
                      <w:rPr>
                        <w:rStyle w:val="Numerstrony"/>
                        <w:i/>
                        <w:noProof/>
                      </w:rPr>
                      <w:t>15</w:t>
                    </w:r>
                    <w:r>
                      <w:rPr>
                        <w:rStyle w:val="Numerstrony"/>
                        <w:i/>
                      </w:rPr>
                      <w:fldChar w:fldCharType="end"/>
                    </w:r>
                  </w:p>
                </w:txbxContent>
              </v:textbox>
              <w10:wrap type="square" side="largest" anchorx="page"/>
            </v:shape>
          </w:pict>
        </mc:Fallback>
      </mc:AlternateContent>
    </w:r>
    <w:r>
      <w:rPr>
        <w:i/>
        <w:sz w:val="20"/>
      </w:rPr>
      <w:t xml:space="preserve"> PWiK Sp. z o.o. w Rudzie Śląskiej - </w:t>
    </w:r>
    <w:r w:rsidR="007114FB">
      <w:rPr>
        <w:i/>
        <w:sz w:val="20"/>
      </w:rPr>
      <w:t>Specyfikacja  nr ref. GRZ/262/138</w:t>
    </w:r>
    <w:r w:rsidR="00862497">
      <w:rPr>
        <w:i/>
        <w:sz w:val="20"/>
      </w:rPr>
      <w:t>-ST</w:t>
    </w:r>
    <w:r w:rsidR="007A041A">
      <w:rPr>
        <w:i/>
        <w:sz w:val="20"/>
      </w:rPr>
      <w:t xml:space="preserve">/2022  </w:t>
    </w:r>
  </w:p>
  <w:p w14:paraId="5A1EC719" w14:textId="77777777" w:rsidR="00DA5A56" w:rsidRDefault="00DA5A56">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val="0"/>
        <w:sz w:val="22"/>
      </w:rPr>
    </w:lvl>
    <w:lvl w:ilvl="1">
      <w:start w:val="1"/>
      <w:numFmt w:val="none"/>
      <w:pStyle w:val="Nagwek2"/>
      <w:suff w:val="nothing"/>
      <w:lvlText w:val=""/>
      <w:lvlJc w:val="left"/>
      <w:pPr>
        <w:tabs>
          <w:tab w:val="num" w:pos="0"/>
        </w:tabs>
        <w:ind w:left="576" w:hanging="576"/>
      </w:pPr>
      <w:rPr>
        <w:color w:val="auto"/>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sz w:val="22"/>
      </w:rPr>
    </w:lvl>
  </w:abstractNum>
  <w:abstractNum w:abstractNumId="3" w15:restartNumberingAfterBreak="0">
    <w:nsid w:val="00000004"/>
    <w:multiLevelType w:val="singleLevel"/>
    <w:tmpl w:val="E94E1BA4"/>
    <w:name w:val="WW8Num4"/>
    <w:lvl w:ilvl="0">
      <w:start w:val="1"/>
      <w:numFmt w:val="decimal"/>
      <w:lvlText w:val="%1."/>
      <w:lvlJc w:val="left"/>
      <w:pPr>
        <w:tabs>
          <w:tab w:val="num" w:pos="360"/>
        </w:tabs>
        <w:ind w:left="360" w:hanging="360"/>
      </w:pPr>
      <w:rPr>
        <w:b/>
        <w:sz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sz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rPr>
        <w:b w:val="0"/>
        <w:sz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sz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sz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sz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b w:val="0"/>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2"/>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Symbol" w:hAnsi="Symbol" w:cs="Symbol"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b/>
        <w:strike w:val="0"/>
        <w:dstrike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2"/>
      </w:r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b w:val="0"/>
        <w:i w:val="0"/>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rPr>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rPr>
        <w:b w:val="0"/>
        <w:sz w:val="22"/>
      </w:rPr>
    </w:lvl>
  </w:abstractNum>
  <w:abstractNum w:abstractNumId="22" w15:restartNumberingAfterBreak="0">
    <w:nsid w:val="00000017"/>
    <w:multiLevelType w:val="multilevel"/>
    <w:tmpl w:val="1B5A9580"/>
    <w:name w:val="WW8Num23"/>
    <w:lvl w:ilvl="0">
      <w:start w:val="1"/>
      <w:numFmt w:val="decimal"/>
      <w:lvlText w:val="%1."/>
      <w:lvlJc w:val="left"/>
      <w:pPr>
        <w:tabs>
          <w:tab w:val="num" w:pos="360"/>
        </w:tabs>
        <w:ind w:left="360" w:hanging="360"/>
      </w:pPr>
      <w:rPr>
        <w:rFonts w:ascii="Times New Roman" w:eastAsia="Times New Roman" w:hAnsi="Times New Roman" w:cs="Times New Roman"/>
        <w:b w:val="0"/>
        <w:strike w:val="0"/>
        <w:dstrike w:val="0"/>
        <w:sz w:val="22"/>
        <w:szCs w:val="22"/>
      </w:rPr>
    </w:lvl>
    <w:lvl w:ilvl="1">
      <w:start w:val="1"/>
      <w:numFmt w:val="bullet"/>
      <w:lvlText w:val=""/>
      <w:lvlJc w:val="left"/>
      <w:pPr>
        <w:tabs>
          <w:tab w:val="num" w:pos="1080"/>
        </w:tabs>
        <w:ind w:left="1080" w:hanging="360"/>
      </w:pPr>
      <w:rPr>
        <w:rFonts w:ascii="Symbol" w:hAnsi="Symbol"/>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singleLevel"/>
    <w:tmpl w:val="9DC89854"/>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26" w15:restartNumberingAfterBreak="0">
    <w:nsid w:val="0000001B"/>
    <w:multiLevelType w:val="multilevel"/>
    <w:tmpl w:val="4448049C"/>
    <w:name w:val="WW8Num27"/>
    <w:lvl w:ilvl="0">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hint="default"/>
        <w:b w:val="0"/>
        <w:i w:val="0"/>
        <w:sz w:val="22"/>
        <w:szCs w:val="22"/>
      </w:rPr>
    </w:lvl>
  </w:abstractNum>
  <w:abstractNum w:abstractNumId="28" w15:restartNumberingAfterBreak="0">
    <w:nsid w:val="0000001D"/>
    <w:multiLevelType w:val="multilevel"/>
    <w:tmpl w:val="4C6E790C"/>
    <w:name w:val="WW8Num29"/>
    <w:lvl w:ilvl="0">
      <w:start w:val="1"/>
      <w:numFmt w:val="lowerLetter"/>
      <w:lvlText w:val="%1)"/>
      <w:lvlJc w:val="left"/>
      <w:pPr>
        <w:tabs>
          <w:tab w:val="num" w:pos="360"/>
        </w:tabs>
        <w:ind w:left="360" w:hanging="360"/>
      </w:pPr>
      <w:rPr>
        <w:rFonts w:ascii="Times New Roman" w:eastAsia="Times New Roman" w:hAnsi="Times New Roman" w:cs="Times New Roman"/>
        <w:b w:val="0"/>
        <w:i w:val="0"/>
        <w:sz w:val="22"/>
        <w:shd w:val="clear" w:color="auto" w:fill="FFFF00"/>
      </w:rPr>
    </w:lvl>
    <w:lvl w:ilvl="1">
      <w:start w:val="1"/>
      <w:numFmt w:val="lowerLetter"/>
      <w:lvlText w:val="%2)"/>
      <w:lvlJc w:val="left"/>
      <w:pPr>
        <w:tabs>
          <w:tab w:val="num" w:pos="1080"/>
        </w:tabs>
        <w:ind w:left="1080" w:hanging="360"/>
      </w:pPr>
      <w:rPr>
        <w:rFonts w:hint="default"/>
        <w:b/>
        <w:i/>
        <w:sz w:val="22"/>
        <w:shd w:val="clear" w:color="auto" w:fill="FFFF00"/>
      </w:rPr>
    </w:lvl>
    <w:lvl w:ilvl="2">
      <w:start w:val="1"/>
      <w:numFmt w:val="lowerRoman"/>
      <w:lvlText w:val="%3."/>
      <w:lvlJc w:val="right"/>
      <w:pPr>
        <w:tabs>
          <w:tab w:val="num" w:pos="1800"/>
        </w:tabs>
        <w:ind w:left="1800" w:hanging="180"/>
      </w:pPr>
      <w:rPr>
        <w:rFonts w:ascii="Wingdings" w:hAnsi="Wingdings" w:cs="Wingdings" w:hint="default"/>
      </w:rPr>
    </w:lvl>
    <w:lvl w:ilvl="3">
      <w:start w:val="1"/>
      <w:numFmt w:val="decimal"/>
      <w:lvlText w:val="%4."/>
      <w:lvlJc w:val="left"/>
      <w:pPr>
        <w:tabs>
          <w:tab w:val="num" w:pos="2520"/>
        </w:tabs>
        <w:ind w:left="2520" w:hanging="360"/>
      </w:pPr>
      <w:rPr>
        <w:rFonts w:ascii="Symbol" w:hAnsi="Symbol" w:cs="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b w:val="0"/>
        <w:sz w:val="22"/>
        <w:szCs w:val="22"/>
      </w:rPr>
    </w:lvl>
  </w:abstractNum>
  <w:abstractNum w:abstractNumId="30"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ascii="Symbol" w:hAnsi="Symbol" w:cs="Symbol" w:hint="default"/>
      </w:rPr>
    </w:lvl>
  </w:abstractNum>
  <w:abstractNum w:abstractNumId="31"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32" w15:restartNumberingAfterBreak="0">
    <w:nsid w:val="00000024"/>
    <w:multiLevelType w:val="multilevel"/>
    <w:tmpl w:val="9E04AB8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b/>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00000026"/>
    <w:multiLevelType w:val="multilevel"/>
    <w:tmpl w:val="D2A6CB12"/>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lowerLetter"/>
      <w:lvlText w:val="%2)"/>
      <w:lvlJc w:val="left"/>
      <w:pPr>
        <w:tabs>
          <w:tab w:val="num" w:pos="1080"/>
        </w:tabs>
        <w:ind w:left="1080" w:hanging="360"/>
      </w:pPr>
      <w:rPr>
        <w:rFonts w:ascii="Times New Roman" w:eastAsia="Times New Roman" w:hAnsi="Times New Roman" w:cs="Times New Roman"/>
        <w:sz w:val="22"/>
        <w:szCs w:val="22"/>
      </w:rPr>
    </w:lvl>
    <w:lvl w:ilvl="2">
      <w:start w:val="1"/>
      <w:numFmt w:val="lowerLetter"/>
      <w:lvlText w:val="%3)"/>
      <w:lvlJc w:val="left"/>
      <w:pPr>
        <w:tabs>
          <w:tab w:val="num" w:pos="720"/>
        </w:tabs>
        <w:ind w:left="1980" w:hanging="360"/>
      </w:pPr>
      <w:rPr>
        <w:rFonts w:hint="default"/>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0AD548BA"/>
    <w:multiLevelType w:val="hybridMultilevel"/>
    <w:tmpl w:val="BCD02BC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BE0469E"/>
    <w:multiLevelType w:val="hybridMultilevel"/>
    <w:tmpl w:val="B50AAD52"/>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6"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27FDD"/>
    <w:multiLevelType w:val="hybridMultilevel"/>
    <w:tmpl w:val="158A8EF0"/>
    <w:lvl w:ilvl="0" w:tplc="6BCCF5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821E1"/>
    <w:multiLevelType w:val="hybridMultilevel"/>
    <w:tmpl w:val="A008BAA0"/>
    <w:lvl w:ilvl="0" w:tplc="B1E08308">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41"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21D519AD"/>
    <w:multiLevelType w:val="hybridMultilevel"/>
    <w:tmpl w:val="4006AD14"/>
    <w:lvl w:ilvl="0" w:tplc="D4FC5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3455C1"/>
    <w:multiLevelType w:val="hybridMultilevel"/>
    <w:tmpl w:val="80E68134"/>
    <w:lvl w:ilvl="0" w:tplc="4C3863A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46" w15:restartNumberingAfterBreak="0">
    <w:nsid w:val="335A3172"/>
    <w:multiLevelType w:val="multilevel"/>
    <w:tmpl w:val="CF22FC1E"/>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7"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E33F9C"/>
    <w:multiLevelType w:val="hybridMultilevel"/>
    <w:tmpl w:val="BE4E27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F350B8"/>
    <w:multiLevelType w:val="hybridMultilevel"/>
    <w:tmpl w:val="D9D44D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FE7789"/>
    <w:multiLevelType w:val="multilevel"/>
    <w:tmpl w:val="FC088188"/>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05044B1"/>
    <w:multiLevelType w:val="hybridMultilevel"/>
    <w:tmpl w:val="A036A8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EC613B5"/>
    <w:multiLevelType w:val="hybridMultilevel"/>
    <w:tmpl w:val="89A4D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F9528F7"/>
    <w:multiLevelType w:val="hybridMultilevel"/>
    <w:tmpl w:val="16506374"/>
    <w:lvl w:ilvl="0" w:tplc="E4342A48">
      <w:start w:val="1"/>
      <w:numFmt w:val="bullet"/>
      <w:lvlText w:val=""/>
      <w:lvlJc w:val="left"/>
      <w:pPr>
        <w:tabs>
          <w:tab w:val="num" w:pos="360"/>
        </w:tabs>
        <w:ind w:left="360"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EB3B91"/>
    <w:multiLevelType w:val="hybridMultilevel"/>
    <w:tmpl w:val="D212A6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B12548E"/>
    <w:multiLevelType w:val="hybridMultilevel"/>
    <w:tmpl w:val="E4CC00E4"/>
    <w:lvl w:ilvl="0" w:tplc="84DA2DC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FF28DD"/>
    <w:multiLevelType w:val="hybridMultilevel"/>
    <w:tmpl w:val="2D74087E"/>
    <w:lvl w:ilvl="0" w:tplc="CE308A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715BF5"/>
    <w:multiLevelType w:val="hybridMultilevel"/>
    <w:tmpl w:val="94367CC4"/>
    <w:lvl w:ilvl="0" w:tplc="3160B38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9"/>
  </w:num>
  <w:num w:numId="4">
    <w:abstractNumId w:val="21"/>
  </w:num>
  <w:num w:numId="5">
    <w:abstractNumId w:val="22"/>
  </w:num>
  <w:num w:numId="6">
    <w:abstractNumId w:val="23"/>
  </w:num>
  <w:num w:numId="7">
    <w:abstractNumId w:val="24"/>
  </w:num>
  <w:num w:numId="8">
    <w:abstractNumId w:val="62"/>
  </w:num>
  <w:num w:numId="9">
    <w:abstractNumId w:val="55"/>
  </w:num>
  <w:num w:numId="10">
    <w:abstractNumId w:val="34"/>
  </w:num>
  <w:num w:numId="11">
    <w:abstractNumId w:val="56"/>
  </w:num>
  <w:num w:numId="12">
    <w:abstractNumId w:val="58"/>
  </w:num>
  <w:num w:numId="13">
    <w:abstractNumId w:val="61"/>
  </w:num>
  <w:num w:numId="14">
    <w:abstractNumId w:val="44"/>
  </w:num>
  <w:num w:numId="15">
    <w:abstractNumId w:val="54"/>
  </w:num>
  <w:num w:numId="16">
    <w:abstractNumId w:val="46"/>
  </w:num>
  <w:num w:numId="17">
    <w:abstractNumId w:val="45"/>
  </w:num>
  <w:num w:numId="18">
    <w:abstractNumId w:val="37"/>
  </w:num>
  <w:num w:numId="19">
    <w:abstractNumId w:val="53"/>
  </w:num>
  <w:num w:numId="20">
    <w:abstractNumId w:val="47"/>
  </w:num>
  <w:num w:numId="21">
    <w:abstractNumId w:val="26"/>
  </w:num>
  <w:num w:numId="22">
    <w:abstractNumId w:val="38"/>
  </w:num>
  <w:num w:numId="23">
    <w:abstractNumId w:val="60"/>
  </w:num>
  <w:num w:numId="24">
    <w:abstractNumId w:val="48"/>
  </w:num>
  <w:num w:numId="25">
    <w:abstractNumId w:val="36"/>
  </w:num>
  <w:num w:numId="26">
    <w:abstractNumId w:val="42"/>
  </w:num>
  <w:num w:numId="27">
    <w:abstractNumId w:val="51"/>
  </w:num>
  <w:num w:numId="28">
    <w:abstractNumId w:val="41"/>
  </w:num>
  <w:num w:numId="29">
    <w:abstractNumId w:val="33"/>
  </w:num>
  <w:num w:numId="30">
    <w:abstractNumId w:val="40"/>
  </w:num>
  <w:num w:numId="31">
    <w:abstractNumId w:val="35"/>
  </w:num>
  <w:num w:numId="32">
    <w:abstractNumId w:val="49"/>
  </w:num>
  <w:num w:numId="33">
    <w:abstractNumId w:val="39"/>
  </w:num>
  <w:num w:numId="34">
    <w:abstractNumId w:val="59"/>
  </w:num>
  <w:num w:numId="35">
    <w:abstractNumId w:val="43"/>
  </w:num>
  <w:num w:numId="36">
    <w:abstractNumId w:val="57"/>
  </w:num>
  <w:num w:numId="37">
    <w:abstractNumId w:val="50"/>
  </w:num>
  <w:num w:numId="38">
    <w:abstractNumId w:val="5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62"/>
    <w:rsid w:val="00000E3B"/>
    <w:rsid w:val="000228AD"/>
    <w:rsid w:val="00034EEB"/>
    <w:rsid w:val="00042A61"/>
    <w:rsid w:val="0005736C"/>
    <w:rsid w:val="00074A37"/>
    <w:rsid w:val="000769BE"/>
    <w:rsid w:val="0009354E"/>
    <w:rsid w:val="000A204E"/>
    <w:rsid w:val="000A3000"/>
    <w:rsid w:val="000A439A"/>
    <w:rsid w:val="000B0D4F"/>
    <w:rsid w:val="000B10FE"/>
    <w:rsid w:val="000C232D"/>
    <w:rsid w:val="000D118B"/>
    <w:rsid w:val="000D6476"/>
    <w:rsid w:val="000E25DC"/>
    <w:rsid w:val="000F0986"/>
    <w:rsid w:val="000F17A9"/>
    <w:rsid w:val="000F2BC0"/>
    <w:rsid w:val="00106472"/>
    <w:rsid w:val="001079B2"/>
    <w:rsid w:val="00110B32"/>
    <w:rsid w:val="001114C3"/>
    <w:rsid w:val="00111826"/>
    <w:rsid w:val="00124A9E"/>
    <w:rsid w:val="00125B57"/>
    <w:rsid w:val="00131307"/>
    <w:rsid w:val="00136EF2"/>
    <w:rsid w:val="00140FEA"/>
    <w:rsid w:val="001421B8"/>
    <w:rsid w:val="00150A93"/>
    <w:rsid w:val="00155D75"/>
    <w:rsid w:val="00167B70"/>
    <w:rsid w:val="00174BCA"/>
    <w:rsid w:val="001809FE"/>
    <w:rsid w:val="001835EE"/>
    <w:rsid w:val="001954D5"/>
    <w:rsid w:val="001A46FB"/>
    <w:rsid w:val="001B40BB"/>
    <w:rsid w:val="001D5845"/>
    <w:rsid w:val="001E6A8C"/>
    <w:rsid w:val="001F7D6B"/>
    <w:rsid w:val="00200996"/>
    <w:rsid w:val="00201061"/>
    <w:rsid w:val="00203C2F"/>
    <w:rsid w:val="00204834"/>
    <w:rsid w:val="00232BF8"/>
    <w:rsid w:val="00236641"/>
    <w:rsid w:val="00250DEE"/>
    <w:rsid w:val="002650EA"/>
    <w:rsid w:val="00265C70"/>
    <w:rsid w:val="00266025"/>
    <w:rsid w:val="00266340"/>
    <w:rsid w:val="00266713"/>
    <w:rsid w:val="0027686E"/>
    <w:rsid w:val="00297970"/>
    <w:rsid w:val="00297A59"/>
    <w:rsid w:val="002A082F"/>
    <w:rsid w:val="002A5183"/>
    <w:rsid w:val="002A5A0F"/>
    <w:rsid w:val="002A7C5F"/>
    <w:rsid w:val="002D2CCC"/>
    <w:rsid w:val="002D6CAB"/>
    <w:rsid w:val="002D7110"/>
    <w:rsid w:val="002E13E9"/>
    <w:rsid w:val="002E4E55"/>
    <w:rsid w:val="002E719F"/>
    <w:rsid w:val="002F1BB4"/>
    <w:rsid w:val="00303260"/>
    <w:rsid w:val="0030729A"/>
    <w:rsid w:val="00312EA4"/>
    <w:rsid w:val="00326A36"/>
    <w:rsid w:val="003319D4"/>
    <w:rsid w:val="00332A1F"/>
    <w:rsid w:val="003344AE"/>
    <w:rsid w:val="00345ABE"/>
    <w:rsid w:val="0035250B"/>
    <w:rsid w:val="003560A3"/>
    <w:rsid w:val="00360555"/>
    <w:rsid w:val="003624FA"/>
    <w:rsid w:val="00367572"/>
    <w:rsid w:val="003678DD"/>
    <w:rsid w:val="00373647"/>
    <w:rsid w:val="00376B2F"/>
    <w:rsid w:val="00385E75"/>
    <w:rsid w:val="00392085"/>
    <w:rsid w:val="0039558F"/>
    <w:rsid w:val="0039788B"/>
    <w:rsid w:val="003A1758"/>
    <w:rsid w:val="003A1FFC"/>
    <w:rsid w:val="003A2E38"/>
    <w:rsid w:val="003A3FEB"/>
    <w:rsid w:val="003A471A"/>
    <w:rsid w:val="003B22A9"/>
    <w:rsid w:val="003B39D5"/>
    <w:rsid w:val="003B4E3D"/>
    <w:rsid w:val="003D4399"/>
    <w:rsid w:val="003E3B4A"/>
    <w:rsid w:val="003E647F"/>
    <w:rsid w:val="003E7F33"/>
    <w:rsid w:val="003F03CB"/>
    <w:rsid w:val="003F0E83"/>
    <w:rsid w:val="003F37E5"/>
    <w:rsid w:val="0040647B"/>
    <w:rsid w:val="004212C9"/>
    <w:rsid w:val="00421ABA"/>
    <w:rsid w:val="00425CE0"/>
    <w:rsid w:val="00461E25"/>
    <w:rsid w:val="00480A3A"/>
    <w:rsid w:val="0049144B"/>
    <w:rsid w:val="00493A9F"/>
    <w:rsid w:val="004A50BA"/>
    <w:rsid w:val="004A5192"/>
    <w:rsid w:val="004B3D29"/>
    <w:rsid w:val="004C235D"/>
    <w:rsid w:val="004C2FB1"/>
    <w:rsid w:val="004D10F7"/>
    <w:rsid w:val="004E42A8"/>
    <w:rsid w:val="004E715B"/>
    <w:rsid w:val="004F5343"/>
    <w:rsid w:val="00507B5E"/>
    <w:rsid w:val="0052129C"/>
    <w:rsid w:val="00534D59"/>
    <w:rsid w:val="005353E4"/>
    <w:rsid w:val="00542465"/>
    <w:rsid w:val="00563942"/>
    <w:rsid w:val="00574696"/>
    <w:rsid w:val="00592006"/>
    <w:rsid w:val="00593C01"/>
    <w:rsid w:val="00596B91"/>
    <w:rsid w:val="005A7966"/>
    <w:rsid w:val="005B1532"/>
    <w:rsid w:val="005B3745"/>
    <w:rsid w:val="005B6962"/>
    <w:rsid w:val="005D0176"/>
    <w:rsid w:val="005D295F"/>
    <w:rsid w:val="005D58B2"/>
    <w:rsid w:val="005E35AA"/>
    <w:rsid w:val="005E711F"/>
    <w:rsid w:val="005F2E41"/>
    <w:rsid w:val="005F46AB"/>
    <w:rsid w:val="00610D04"/>
    <w:rsid w:val="00611C44"/>
    <w:rsid w:val="006155A5"/>
    <w:rsid w:val="00620C21"/>
    <w:rsid w:val="00620CAE"/>
    <w:rsid w:val="0062234F"/>
    <w:rsid w:val="00625C01"/>
    <w:rsid w:val="006261BD"/>
    <w:rsid w:val="00626C84"/>
    <w:rsid w:val="0063384A"/>
    <w:rsid w:val="006350AD"/>
    <w:rsid w:val="006435F2"/>
    <w:rsid w:val="006454A0"/>
    <w:rsid w:val="00686E67"/>
    <w:rsid w:val="006938AB"/>
    <w:rsid w:val="0069683D"/>
    <w:rsid w:val="00697E97"/>
    <w:rsid w:val="006A0B02"/>
    <w:rsid w:val="006A7E1B"/>
    <w:rsid w:val="006B0A1A"/>
    <w:rsid w:val="006D1A31"/>
    <w:rsid w:val="006D3EC8"/>
    <w:rsid w:val="006D7E6B"/>
    <w:rsid w:val="00700DAE"/>
    <w:rsid w:val="007114FB"/>
    <w:rsid w:val="00714D76"/>
    <w:rsid w:val="0073241D"/>
    <w:rsid w:val="00733709"/>
    <w:rsid w:val="00740854"/>
    <w:rsid w:val="00743F73"/>
    <w:rsid w:val="007445E3"/>
    <w:rsid w:val="00746C8A"/>
    <w:rsid w:val="00754BA8"/>
    <w:rsid w:val="00773D35"/>
    <w:rsid w:val="0077730F"/>
    <w:rsid w:val="00783298"/>
    <w:rsid w:val="00787398"/>
    <w:rsid w:val="00791FE0"/>
    <w:rsid w:val="0079496A"/>
    <w:rsid w:val="007A041A"/>
    <w:rsid w:val="007A0B39"/>
    <w:rsid w:val="007A385E"/>
    <w:rsid w:val="007B4C9D"/>
    <w:rsid w:val="007C0A2B"/>
    <w:rsid w:val="007D0528"/>
    <w:rsid w:val="007D285B"/>
    <w:rsid w:val="007D755C"/>
    <w:rsid w:val="007D7D47"/>
    <w:rsid w:val="007E5EC7"/>
    <w:rsid w:val="007F22E6"/>
    <w:rsid w:val="00803BE9"/>
    <w:rsid w:val="008456CF"/>
    <w:rsid w:val="008549B9"/>
    <w:rsid w:val="00855102"/>
    <w:rsid w:val="008557D3"/>
    <w:rsid w:val="00862497"/>
    <w:rsid w:val="00873C69"/>
    <w:rsid w:val="008740E2"/>
    <w:rsid w:val="0087476D"/>
    <w:rsid w:val="00876007"/>
    <w:rsid w:val="00882C5D"/>
    <w:rsid w:val="00887956"/>
    <w:rsid w:val="0089248E"/>
    <w:rsid w:val="0089401F"/>
    <w:rsid w:val="008A5818"/>
    <w:rsid w:val="008B26A5"/>
    <w:rsid w:val="008C295D"/>
    <w:rsid w:val="008C52B0"/>
    <w:rsid w:val="008D2743"/>
    <w:rsid w:val="008D3288"/>
    <w:rsid w:val="008F26C7"/>
    <w:rsid w:val="00910DA2"/>
    <w:rsid w:val="009116C9"/>
    <w:rsid w:val="00912BF1"/>
    <w:rsid w:val="0091472D"/>
    <w:rsid w:val="00917920"/>
    <w:rsid w:val="0092032E"/>
    <w:rsid w:val="00923DA6"/>
    <w:rsid w:val="0095554D"/>
    <w:rsid w:val="00964D54"/>
    <w:rsid w:val="00967674"/>
    <w:rsid w:val="00975F8D"/>
    <w:rsid w:val="00981280"/>
    <w:rsid w:val="00987105"/>
    <w:rsid w:val="009963C3"/>
    <w:rsid w:val="009A1338"/>
    <w:rsid w:val="009A5156"/>
    <w:rsid w:val="009B15FB"/>
    <w:rsid w:val="009B3B4A"/>
    <w:rsid w:val="009B7D2A"/>
    <w:rsid w:val="009C2C37"/>
    <w:rsid w:val="009C51B4"/>
    <w:rsid w:val="009D0972"/>
    <w:rsid w:val="009D0EF7"/>
    <w:rsid w:val="009D112C"/>
    <w:rsid w:val="009D4C1E"/>
    <w:rsid w:val="009E1B3E"/>
    <w:rsid w:val="009E56EE"/>
    <w:rsid w:val="009E634F"/>
    <w:rsid w:val="009E68A9"/>
    <w:rsid w:val="009E7E39"/>
    <w:rsid w:val="009F354A"/>
    <w:rsid w:val="009F384F"/>
    <w:rsid w:val="00A020E9"/>
    <w:rsid w:val="00A02604"/>
    <w:rsid w:val="00A0717F"/>
    <w:rsid w:val="00A26B5A"/>
    <w:rsid w:val="00A305CB"/>
    <w:rsid w:val="00A31546"/>
    <w:rsid w:val="00A372B8"/>
    <w:rsid w:val="00A45011"/>
    <w:rsid w:val="00A45CE8"/>
    <w:rsid w:val="00A46D2C"/>
    <w:rsid w:val="00A80307"/>
    <w:rsid w:val="00A8507A"/>
    <w:rsid w:val="00A85460"/>
    <w:rsid w:val="00A90594"/>
    <w:rsid w:val="00A94CE0"/>
    <w:rsid w:val="00AA74AD"/>
    <w:rsid w:val="00AB187B"/>
    <w:rsid w:val="00AB5C60"/>
    <w:rsid w:val="00AC156B"/>
    <w:rsid w:val="00AC297E"/>
    <w:rsid w:val="00AC7F60"/>
    <w:rsid w:val="00AD556A"/>
    <w:rsid w:val="00AE371C"/>
    <w:rsid w:val="00AE388F"/>
    <w:rsid w:val="00B047F3"/>
    <w:rsid w:val="00B05D6F"/>
    <w:rsid w:val="00B10420"/>
    <w:rsid w:val="00B2116D"/>
    <w:rsid w:val="00B21DE9"/>
    <w:rsid w:val="00B36C77"/>
    <w:rsid w:val="00B45232"/>
    <w:rsid w:val="00B54446"/>
    <w:rsid w:val="00B6089E"/>
    <w:rsid w:val="00B65958"/>
    <w:rsid w:val="00B74949"/>
    <w:rsid w:val="00B779C1"/>
    <w:rsid w:val="00B91479"/>
    <w:rsid w:val="00BC1E20"/>
    <w:rsid w:val="00BC33B6"/>
    <w:rsid w:val="00BC48D0"/>
    <w:rsid w:val="00BC6667"/>
    <w:rsid w:val="00BE1375"/>
    <w:rsid w:val="00C002EB"/>
    <w:rsid w:val="00C05306"/>
    <w:rsid w:val="00C06A74"/>
    <w:rsid w:val="00C079EA"/>
    <w:rsid w:val="00C17BBA"/>
    <w:rsid w:val="00C25A3C"/>
    <w:rsid w:val="00C272A5"/>
    <w:rsid w:val="00C34058"/>
    <w:rsid w:val="00C36645"/>
    <w:rsid w:val="00C51C34"/>
    <w:rsid w:val="00C62637"/>
    <w:rsid w:val="00C62A6F"/>
    <w:rsid w:val="00C75101"/>
    <w:rsid w:val="00C81967"/>
    <w:rsid w:val="00C84072"/>
    <w:rsid w:val="00C97AC9"/>
    <w:rsid w:val="00C97F50"/>
    <w:rsid w:val="00C97F6F"/>
    <w:rsid w:val="00CB1B6F"/>
    <w:rsid w:val="00CD623F"/>
    <w:rsid w:val="00CD6631"/>
    <w:rsid w:val="00CE0D7C"/>
    <w:rsid w:val="00CE580B"/>
    <w:rsid w:val="00CE7B3B"/>
    <w:rsid w:val="00CE7C7A"/>
    <w:rsid w:val="00CF3C58"/>
    <w:rsid w:val="00D0406D"/>
    <w:rsid w:val="00D070A3"/>
    <w:rsid w:val="00D07EC2"/>
    <w:rsid w:val="00D11984"/>
    <w:rsid w:val="00D11EAC"/>
    <w:rsid w:val="00D14475"/>
    <w:rsid w:val="00D15C09"/>
    <w:rsid w:val="00D17404"/>
    <w:rsid w:val="00D2087E"/>
    <w:rsid w:val="00D2230A"/>
    <w:rsid w:val="00D243B1"/>
    <w:rsid w:val="00D30E15"/>
    <w:rsid w:val="00D44B39"/>
    <w:rsid w:val="00D50187"/>
    <w:rsid w:val="00D51204"/>
    <w:rsid w:val="00D644AA"/>
    <w:rsid w:val="00D660AC"/>
    <w:rsid w:val="00D66222"/>
    <w:rsid w:val="00D767ED"/>
    <w:rsid w:val="00D854C8"/>
    <w:rsid w:val="00D85DD6"/>
    <w:rsid w:val="00D96123"/>
    <w:rsid w:val="00DA18DE"/>
    <w:rsid w:val="00DA2F6E"/>
    <w:rsid w:val="00DA5A56"/>
    <w:rsid w:val="00DB0C74"/>
    <w:rsid w:val="00DC3F06"/>
    <w:rsid w:val="00DC67A9"/>
    <w:rsid w:val="00DE4ED0"/>
    <w:rsid w:val="00DE59F1"/>
    <w:rsid w:val="00DF388D"/>
    <w:rsid w:val="00DF49F0"/>
    <w:rsid w:val="00DF713A"/>
    <w:rsid w:val="00E0071E"/>
    <w:rsid w:val="00E05EC9"/>
    <w:rsid w:val="00E10278"/>
    <w:rsid w:val="00E14191"/>
    <w:rsid w:val="00E152E3"/>
    <w:rsid w:val="00E24A1E"/>
    <w:rsid w:val="00E328FC"/>
    <w:rsid w:val="00E606CC"/>
    <w:rsid w:val="00E6417C"/>
    <w:rsid w:val="00E71ADD"/>
    <w:rsid w:val="00E71FC4"/>
    <w:rsid w:val="00E73775"/>
    <w:rsid w:val="00E74001"/>
    <w:rsid w:val="00E82894"/>
    <w:rsid w:val="00E85BA2"/>
    <w:rsid w:val="00EA4C28"/>
    <w:rsid w:val="00EA63BA"/>
    <w:rsid w:val="00EB1499"/>
    <w:rsid w:val="00EB3929"/>
    <w:rsid w:val="00EC1846"/>
    <w:rsid w:val="00EC3F5E"/>
    <w:rsid w:val="00ED128C"/>
    <w:rsid w:val="00EE48C0"/>
    <w:rsid w:val="00EE6961"/>
    <w:rsid w:val="00EE755F"/>
    <w:rsid w:val="00F220F0"/>
    <w:rsid w:val="00F26503"/>
    <w:rsid w:val="00F367A8"/>
    <w:rsid w:val="00F471B0"/>
    <w:rsid w:val="00F51875"/>
    <w:rsid w:val="00F530AE"/>
    <w:rsid w:val="00F571BE"/>
    <w:rsid w:val="00F57CD5"/>
    <w:rsid w:val="00F71000"/>
    <w:rsid w:val="00F80450"/>
    <w:rsid w:val="00F82799"/>
    <w:rsid w:val="00F858E7"/>
    <w:rsid w:val="00F90C7F"/>
    <w:rsid w:val="00F92EE7"/>
    <w:rsid w:val="00FC0324"/>
    <w:rsid w:val="00FC1138"/>
    <w:rsid w:val="00FC5059"/>
    <w:rsid w:val="00FD0705"/>
    <w:rsid w:val="00FD2182"/>
    <w:rsid w:val="00FE1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15A24A02"/>
  <w15:chartTrackingRefBased/>
  <w15:docId w15:val="{B1AB8DEA-F530-4796-879D-42F05539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tabs>
        <w:tab w:val="left" w:pos="426"/>
      </w:tabs>
      <w:jc w:val="both"/>
      <w:outlineLvl w:val="0"/>
    </w:pPr>
    <w:rPr>
      <w:b/>
      <w:sz w:val="22"/>
      <w:u w:val="single"/>
    </w:rPr>
  </w:style>
  <w:style w:type="paragraph" w:styleId="Nagwek2">
    <w:name w:val="heading 2"/>
    <w:basedOn w:val="Normalny"/>
    <w:next w:val="Normalny"/>
    <w:qFormat/>
    <w:pPr>
      <w:keepNext/>
      <w:numPr>
        <w:ilvl w:val="1"/>
        <w:numId w:val="1"/>
      </w:numPr>
      <w:jc w:val="right"/>
      <w:outlineLvl w:val="1"/>
    </w:pPr>
    <w:rPr>
      <w:b/>
      <w:sz w:val="22"/>
    </w:rPr>
  </w:style>
  <w:style w:type="paragraph" w:styleId="Nagwek3">
    <w:name w:val="heading 3"/>
    <w:basedOn w:val="Normalny"/>
    <w:next w:val="Normalny"/>
    <w:qFormat/>
    <w:pPr>
      <w:keepNext/>
      <w:numPr>
        <w:ilvl w:val="2"/>
        <w:numId w:val="1"/>
      </w:numPr>
      <w:outlineLvl w:val="2"/>
    </w:pPr>
    <w:rPr>
      <w:b/>
      <w:sz w:val="22"/>
      <w:u w:val="single"/>
    </w:rPr>
  </w:style>
  <w:style w:type="paragraph" w:styleId="Nagwek4">
    <w:name w:val="heading 4"/>
    <w:basedOn w:val="Normalny"/>
    <w:next w:val="Normalny"/>
    <w:qFormat/>
    <w:pPr>
      <w:keepNext/>
      <w:numPr>
        <w:ilvl w:val="3"/>
        <w:numId w:val="1"/>
      </w:numPr>
      <w:ind w:left="426" w:firstLine="0"/>
      <w:jc w:val="center"/>
      <w:outlineLvl w:val="3"/>
    </w:pPr>
    <w:rPr>
      <w:b/>
      <w:sz w:val="22"/>
    </w:rPr>
  </w:style>
  <w:style w:type="paragraph" w:styleId="Nagwek5">
    <w:name w:val="heading 5"/>
    <w:basedOn w:val="Normalny"/>
    <w:next w:val="Normalny"/>
    <w:qFormat/>
    <w:pPr>
      <w:keepNext/>
      <w:numPr>
        <w:ilvl w:val="4"/>
        <w:numId w:val="1"/>
      </w:numPr>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sz w:val="22"/>
    </w:rPr>
  </w:style>
  <w:style w:type="character" w:customStyle="1" w:styleId="WW8Num1z1">
    <w:name w:val="WW8Num1z1"/>
    <w:rPr>
      <w:color w:val="auto"/>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2"/>
    </w:rPr>
  </w:style>
  <w:style w:type="character" w:customStyle="1" w:styleId="WW8Num2z1">
    <w:name w:val="WW8Num2z1"/>
    <w:rPr>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rPr>
  </w:style>
  <w:style w:type="character" w:customStyle="1" w:styleId="WW8Num4z0">
    <w:name w:val="WW8Num4z0"/>
    <w:rPr>
      <w:b/>
      <w:sz w:val="22"/>
    </w:rPr>
  </w:style>
  <w:style w:type="character" w:customStyle="1" w:styleId="WW8Num5z0">
    <w:name w:val="WW8Num5z0"/>
    <w:rPr>
      <w:sz w:val="22"/>
    </w:rPr>
  </w:style>
  <w:style w:type="character" w:customStyle="1" w:styleId="WW8Num6z0">
    <w:name w:val="WW8Num6z0"/>
    <w:rPr>
      <w:sz w:val="22"/>
    </w:rPr>
  </w:style>
  <w:style w:type="character" w:customStyle="1" w:styleId="WW8Num7z0">
    <w:name w:val="WW8Num7z0"/>
    <w:rPr>
      <w:rFonts w:ascii="Symbol" w:hAnsi="Symbol" w:cs="Symbol" w:hint="default"/>
    </w:rPr>
  </w:style>
  <w:style w:type="character" w:customStyle="1" w:styleId="WW8Num8z0">
    <w:name w:val="WW8Num8z0"/>
    <w:rPr>
      <w:b w:val="0"/>
      <w:sz w:val="22"/>
    </w:rPr>
  </w:style>
  <w:style w:type="character" w:customStyle="1" w:styleId="WW8Num9z0">
    <w:name w:val="WW8Num9z0"/>
    <w:rPr>
      <w:rFonts w:hint="default"/>
      <w:sz w:val="22"/>
      <w:szCs w:val="22"/>
    </w:rPr>
  </w:style>
  <w:style w:type="character" w:customStyle="1" w:styleId="WW8Num10z0">
    <w:name w:val="WW8Num10z0"/>
    <w:rPr>
      <w:sz w:val="22"/>
    </w:rPr>
  </w:style>
  <w:style w:type="character" w:customStyle="1" w:styleId="WW8Num11z0">
    <w:name w:val="WW8Num11z0"/>
    <w:rPr>
      <w:sz w:val="22"/>
    </w:rPr>
  </w:style>
  <w:style w:type="character" w:customStyle="1" w:styleId="WW8Num12z0">
    <w:name w:val="WW8Num12z0"/>
    <w:rPr>
      <w:sz w:val="22"/>
    </w:rPr>
  </w:style>
  <w:style w:type="character" w:customStyle="1" w:styleId="WW8Num13z0">
    <w:name w:val="WW8Num13z0"/>
    <w:rPr>
      <w:b w:val="0"/>
    </w:rPr>
  </w:style>
  <w:style w:type="character" w:customStyle="1" w:styleId="WW8Num14z0">
    <w:name w:val="WW8Num14z0"/>
    <w:rPr>
      <w:sz w:val="22"/>
      <w:szCs w:val="22"/>
    </w:rPr>
  </w:style>
  <w:style w:type="character" w:customStyle="1" w:styleId="WW8Num15z0">
    <w:name w:val="WW8Num15z0"/>
    <w:rPr>
      <w:rFonts w:ascii="Symbol" w:hAnsi="Symbol" w:cs="Symbol" w:hint="default"/>
      <w:sz w:val="22"/>
      <w:szCs w:val="22"/>
    </w:rPr>
  </w:style>
  <w:style w:type="character" w:customStyle="1" w:styleId="WW8Num16z0">
    <w:name w:val="WW8Num16z0"/>
    <w:rPr>
      <w:rFonts w:ascii="Symbol" w:hAnsi="Symbol" w:cs="Symbol" w:hint="default"/>
    </w:rPr>
  </w:style>
  <w:style w:type="character" w:customStyle="1" w:styleId="WW8Num17z0">
    <w:name w:val="WW8Num17z0"/>
    <w:rPr>
      <w:b/>
      <w:strike w:val="0"/>
      <w:dstrike w:val="0"/>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2"/>
    </w:rPr>
  </w:style>
  <w:style w:type="character" w:customStyle="1" w:styleId="WW8Num19z0">
    <w:name w:val="WW8Num19z0"/>
    <w:rPr>
      <w:b w:val="0"/>
      <w:sz w:val="22"/>
      <w:szCs w:val="22"/>
    </w:rPr>
  </w:style>
  <w:style w:type="character" w:customStyle="1" w:styleId="WW8Num20z0">
    <w:name w:val="WW8Num20z0"/>
    <w:rPr>
      <w:b w:val="0"/>
      <w:i w:val="0"/>
      <w:sz w:val="22"/>
      <w:szCs w:val="22"/>
    </w:rPr>
  </w:style>
  <w:style w:type="character" w:customStyle="1" w:styleId="WW8Num21z0">
    <w:name w:val="WW8Num21z0"/>
    <w:rPr>
      <w:sz w:val="22"/>
      <w:szCs w:val="22"/>
    </w:rPr>
  </w:style>
  <w:style w:type="character" w:customStyle="1" w:styleId="WW8Num22z0">
    <w:name w:val="WW8Num22z0"/>
    <w:rPr>
      <w:b w:val="0"/>
      <w:sz w:val="22"/>
    </w:rPr>
  </w:style>
  <w:style w:type="character" w:customStyle="1" w:styleId="WW8Num23z0">
    <w:name w:val="WW8Num23z0"/>
    <w:rPr>
      <w:strike w:val="0"/>
      <w:dstrike w:val="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auto"/>
      <w:sz w:val="22"/>
      <w:szCs w:val="22"/>
    </w:rPr>
  </w:style>
  <w:style w:type="character" w:customStyle="1" w:styleId="WW8Num25z0">
    <w:name w:val="WW8Num25z0"/>
    <w:rPr>
      <w:rFonts w:ascii="Times New Roman" w:eastAsia="Times New Roman" w:hAnsi="Times New Roman" w:cs="Times New Roman"/>
      <w:b/>
      <w:sz w:val="22"/>
      <w:szCs w:val="22"/>
    </w:rPr>
  </w:style>
  <w:style w:type="character" w:customStyle="1" w:styleId="WW8Num26z0">
    <w:name w:val="WW8Num26z0"/>
    <w:rPr>
      <w:b/>
      <w:sz w:val="22"/>
      <w:szCs w:val="22"/>
    </w:rPr>
  </w:style>
  <w:style w:type="character" w:customStyle="1" w:styleId="WW8Num27z0">
    <w:name w:val="WW8Num27z0"/>
    <w:rPr>
      <w:b w:val="0"/>
      <w:i/>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8z0">
    <w:name w:val="WW8Num28z0"/>
    <w:rPr>
      <w:rFonts w:hint="default"/>
      <w:b w:val="0"/>
      <w:i w:val="0"/>
      <w:sz w:val="22"/>
      <w:szCs w:val="22"/>
    </w:rPr>
  </w:style>
  <w:style w:type="character" w:customStyle="1" w:styleId="WW8Num29z0">
    <w:name w:val="WW8Num29z0"/>
    <w:rPr>
      <w:rFonts w:hint="default"/>
      <w:b/>
      <w:i/>
      <w:sz w:val="22"/>
      <w:shd w:val="clear" w:color="auto" w:fill="FFFF00"/>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sz w:val="22"/>
      <w:szCs w:val="22"/>
    </w:rPr>
  </w:style>
  <w:style w:type="character" w:customStyle="1" w:styleId="WW8Num31z0">
    <w:name w:val="WW8Num31z0"/>
    <w:rPr>
      <w:rFonts w:ascii="Symbol" w:hAnsi="Symbol" w:cs="Symbol" w:hint="default"/>
    </w:rPr>
  </w:style>
  <w:style w:type="character" w:customStyle="1" w:styleId="WW8Num32z0">
    <w:name w:val="WW8Num32z0"/>
    <w:rPr>
      <w:i w:val="0"/>
      <w:color w:val="auto"/>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Times New Roman" w:eastAsia="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rPr>
      <w:rFonts w:ascii="Symbol" w:hAnsi="Symbol" w:cs="Symbol"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hint="default"/>
    </w:rPr>
  </w:style>
  <w:style w:type="character" w:customStyle="1" w:styleId="WW8Num18z2">
    <w:name w:val="WW8Num18z2"/>
    <w:rPr>
      <w:rFonts w:hint="default"/>
      <w:b w:val="0"/>
      <w:i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Symbol" w:hAnsi="Symbol" w:cs="Symbol" w:hint="default"/>
      <w:sz w:val="22"/>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8z4">
    <w:name w:val="WW8Num28z4"/>
    <w:rPr>
      <w:rFonts w:ascii="Courier New" w:hAnsi="Courier New" w:cs="Courier New" w:hint="default"/>
    </w:rPr>
  </w:style>
  <w:style w:type="character" w:customStyle="1" w:styleId="WW8Num29z1">
    <w:name w:val="WW8Num29z1"/>
    <w:rPr>
      <w:rFonts w:ascii="Courier New" w:hAnsi="Courier New" w:cs="Courier New"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hint="default"/>
    </w:rPr>
  </w:style>
  <w:style w:type="character" w:customStyle="1" w:styleId="WW8Num31z2">
    <w:name w:val="WW8Num31z2"/>
    <w:rPr>
      <w:rFonts w:ascii="Wingdings" w:hAnsi="Wingdings" w:cs="Wingdings" w:hint="default"/>
    </w:rPr>
  </w:style>
  <w:style w:type="character" w:customStyle="1" w:styleId="WW8Num31z4">
    <w:name w:val="WW8Num31z4"/>
    <w:rPr>
      <w:rFonts w:ascii="Courier New" w:hAnsi="Courier New" w:cs="Courier New" w:hint="default"/>
    </w:rPr>
  </w:style>
  <w:style w:type="character" w:customStyle="1" w:styleId="WW8Num32z1">
    <w:name w:val="WW8Num32z1"/>
    <w:rPr>
      <w:b w:val="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Teksttreci">
    <w:name w:val="Tekst treści_"/>
    <w:rPr>
      <w:sz w:val="22"/>
      <w:szCs w:val="22"/>
      <w:lang w:val="pl-PL" w:eastAsia="ar-SA" w:bidi="ar-SA"/>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pl-PL"/>
    </w:rPr>
  </w:style>
  <w:style w:type="character" w:customStyle="1" w:styleId="Teksttreci2">
    <w:name w:val="Tekst treści (2)_"/>
    <w:rPr>
      <w:b/>
      <w:bCs/>
      <w:sz w:val="22"/>
      <w:szCs w:val="22"/>
      <w:lang w:val="pl-PL" w:eastAsia="ar-SA" w:bidi="ar-SA"/>
    </w:rPr>
  </w:style>
  <w:style w:type="character" w:customStyle="1" w:styleId="Nagwek10">
    <w:name w:val="Nagłówek #1_"/>
    <w:rPr>
      <w:b/>
      <w:bCs/>
      <w:spacing w:val="70"/>
      <w:sz w:val="21"/>
      <w:szCs w:val="21"/>
      <w:lang w:val="pl-PL" w:eastAsia="ar-SA" w:bidi="ar-SA"/>
    </w:rPr>
  </w:style>
  <w:style w:type="character" w:customStyle="1" w:styleId="Nagwek1MalgunGothic">
    <w:name w:val="Nagłówek #1 + Malgun Gothic"/>
    <w:rPr>
      <w:rFonts w:ascii="Malgun Gothic" w:eastAsia="Malgun Gothic" w:hAnsi="Malgun Gothic" w:cs="Malgun Gothic"/>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20">
    <w:name w:val="Nagłówek #2_"/>
    <w:rPr>
      <w:b/>
      <w:bCs/>
      <w:sz w:val="22"/>
      <w:szCs w:val="22"/>
      <w:lang w:val="pl-PL" w:eastAsia="ar-SA" w:bidi="ar-SA"/>
    </w:rPr>
  </w:style>
  <w:style w:type="character" w:customStyle="1" w:styleId="Teksttreci2MalgunGothic12ptBezpogrubieniaOdstpy0pt">
    <w:name w:val="Tekst treści (2) + Malgun Gothic;12 pt;Bez pogrubienia;Odstępy 0 pt"/>
    <w:rPr>
      <w:rFonts w:ascii="Malgun Gothic" w:eastAsia="Malgun Gothic" w:hAnsi="Malgun Gothic" w:cs="Malgun Gothic"/>
      <w:b/>
      <w:bCs/>
      <w:i w:val="0"/>
      <w:iCs w:val="0"/>
      <w:caps w:val="0"/>
      <w:smallCaps w:val="0"/>
      <w:strike w:val="0"/>
      <w:dstrike w:val="0"/>
      <w:color w:val="000000"/>
      <w:spacing w:val="0"/>
      <w:w w:val="100"/>
      <w:position w:val="0"/>
      <w:sz w:val="24"/>
      <w:szCs w:val="24"/>
      <w:u w:val="none"/>
      <w:shd w:val="clear" w:color="auto" w:fill="FFFFFF"/>
      <w:vertAlign w:val="baseline"/>
      <w:lang w:val="pl-PL"/>
    </w:rPr>
  </w:style>
  <w:style w:type="character" w:customStyle="1" w:styleId="Teksttreci3">
    <w:name w:val="Tekst treści (3)_"/>
    <w:rPr>
      <w:rFonts w:ascii="Sylfaen" w:eastAsia="Sylfaen" w:hAnsi="Sylfaen" w:cs="Sylfaen"/>
      <w:sz w:val="23"/>
      <w:szCs w:val="23"/>
      <w:lang w:val="pl-PL" w:eastAsia="ar-SA" w:bidi="ar-SA"/>
    </w:rPr>
  </w:style>
  <w:style w:type="character" w:customStyle="1" w:styleId="Teksttreci3MalgunGothic">
    <w:name w:val="Tekst treści (3) + Malgun Gothic"/>
    <w:rPr>
      <w:rFonts w:ascii="Malgun Gothic" w:eastAsia="Malgun Gothic" w:hAnsi="Malgun Gothic" w:cs="Malgun Gothic"/>
      <w:color w:val="000000"/>
      <w:spacing w:val="0"/>
      <w:w w:val="100"/>
      <w:position w:val="0"/>
      <w:sz w:val="23"/>
      <w:szCs w:val="23"/>
      <w:shd w:val="clear" w:color="auto" w:fill="FFFFFF"/>
      <w:vertAlign w:val="baseline"/>
      <w:lang w:val="pl-PL"/>
    </w:rPr>
  </w:style>
  <w:style w:type="character" w:customStyle="1" w:styleId="Tekstpodstawowy2Znak">
    <w:name w:val="Tekst podstawowy 2 Znak"/>
    <w:rPr>
      <w:sz w:val="22"/>
      <w:szCs w:val="24"/>
      <w:lang w:val="pl-PL" w:eastAsia="ar-SA" w:bidi="ar-SA"/>
    </w:rPr>
  </w:style>
  <w:style w:type="character" w:customStyle="1" w:styleId="Odwoaniedokomentarza1">
    <w:name w:val="Odwołanie do komentarza1"/>
    <w:rPr>
      <w:sz w:val="16"/>
      <w:szCs w:val="16"/>
    </w:rPr>
  </w:style>
  <w:style w:type="paragraph" w:customStyle="1" w:styleId="Nagwek1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podstawowywcity21">
    <w:name w:val="Tekst podstawowy wcięty 21"/>
    <w:basedOn w:val="Normalny"/>
    <w:pPr>
      <w:ind w:left="993" w:hanging="567"/>
      <w:jc w:val="both"/>
    </w:pPr>
    <w:rPr>
      <w:szCs w:val="20"/>
    </w:rPr>
  </w:style>
  <w:style w:type="paragraph" w:customStyle="1" w:styleId="Tekstpodstawowy21">
    <w:name w:val="Tekst podstawowy 21"/>
    <w:basedOn w:val="Normalny"/>
    <w:pPr>
      <w:tabs>
        <w:tab w:val="left" w:pos="426"/>
      </w:tabs>
    </w:pPr>
    <w:rPr>
      <w:sz w:val="22"/>
    </w:rPr>
  </w:style>
  <w:style w:type="paragraph" w:styleId="Tytu">
    <w:name w:val="Title"/>
    <w:basedOn w:val="Normalny"/>
    <w:next w:val="Podtytu"/>
    <w:qFormat/>
    <w:pPr>
      <w:jc w:val="center"/>
    </w:pPr>
    <w:rPr>
      <w:b/>
      <w:bCs/>
      <w:szCs w:val="20"/>
    </w:rPr>
  </w:style>
  <w:style w:type="paragraph" w:styleId="Podtytu">
    <w:name w:val="Subtitle"/>
    <w:basedOn w:val="Nagwek11"/>
    <w:next w:val="Tekstpodstawowy"/>
    <w:qFormat/>
    <w:pPr>
      <w:jc w:val="center"/>
    </w:pPr>
    <w:rPr>
      <w:i/>
      <w:i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NormalnyWeb">
    <w:name w:val="Normal (Web)"/>
    <w:basedOn w:val="Normalny"/>
    <w:uiPriority w:val="99"/>
    <w:pPr>
      <w:spacing w:before="100" w:after="100"/>
    </w:pPr>
  </w:style>
  <w:style w:type="paragraph" w:customStyle="1" w:styleId="Teksttreci0">
    <w:name w:val="Tekst treści"/>
    <w:basedOn w:val="Normalny"/>
    <w:pPr>
      <w:widowControl w:val="0"/>
      <w:shd w:val="clear" w:color="auto" w:fill="FFFFFF"/>
      <w:spacing w:after="240" w:line="0" w:lineRule="atLeast"/>
      <w:ind w:hanging="220"/>
      <w:jc w:val="both"/>
    </w:pPr>
    <w:rPr>
      <w:sz w:val="22"/>
      <w:szCs w:val="22"/>
    </w:rPr>
  </w:style>
  <w:style w:type="paragraph" w:customStyle="1" w:styleId="Teksttreci20">
    <w:name w:val="Tekst treści (2)"/>
    <w:basedOn w:val="Normalny"/>
    <w:pPr>
      <w:widowControl w:val="0"/>
      <w:shd w:val="clear" w:color="auto" w:fill="FFFFFF"/>
      <w:spacing w:before="60" w:after="300" w:line="0" w:lineRule="atLeast"/>
      <w:ind w:hanging="260"/>
      <w:jc w:val="center"/>
    </w:pPr>
    <w:rPr>
      <w:b/>
      <w:bCs/>
      <w:sz w:val="22"/>
      <w:szCs w:val="22"/>
    </w:rPr>
  </w:style>
  <w:style w:type="paragraph" w:customStyle="1" w:styleId="Nagwek12">
    <w:name w:val="Nagłówek #1"/>
    <w:basedOn w:val="Normalny"/>
    <w:pPr>
      <w:widowControl w:val="0"/>
      <w:shd w:val="clear" w:color="auto" w:fill="FFFFFF"/>
      <w:spacing w:before="300" w:after="60" w:line="0" w:lineRule="atLeast"/>
      <w:jc w:val="center"/>
    </w:pPr>
    <w:rPr>
      <w:b/>
      <w:bCs/>
      <w:spacing w:val="70"/>
      <w:sz w:val="21"/>
      <w:szCs w:val="21"/>
    </w:rPr>
  </w:style>
  <w:style w:type="paragraph" w:customStyle="1" w:styleId="Nagwek21">
    <w:name w:val="Nagłówek #2"/>
    <w:basedOn w:val="Normalny"/>
    <w:pPr>
      <w:widowControl w:val="0"/>
      <w:shd w:val="clear" w:color="auto" w:fill="FFFFFF"/>
      <w:spacing w:before="60" w:after="300" w:line="0" w:lineRule="atLeast"/>
    </w:pPr>
    <w:rPr>
      <w:b/>
      <w:bCs/>
      <w:sz w:val="22"/>
      <w:szCs w:val="22"/>
    </w:rPr>
  </w:style>
  <w:style w:type="paragraph" w:customStyle="1" w:styleId="Teksttreci30">
    <w:name w:val="Tekst treści (3)"/>
    <w:basedOn w:val="Normalny"/>
    <w:pPr>
      <w:widowControl w:val="0"/>
      <w:shd w:val="clear" w:color="auto" w:fill="FFFFFF"/>
      <w:spacing w:before="300" w:after="60" w:line="0" w:lineRule="atLeast"/>
      <w:jc w:val="center"/>
    </w:pPr>
    <w:rPr>
      <w:rFonts w:ascii="Sylfaen" w:eastAsia="Sylfaen" w:hAnsi="Sylfaen" w:cs="Sylfaen"/>
      <w:sz w:val="23"/>
      <w:szCs w:val="23"/>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odstawowy2">
    <w:name w:val="Body Text 2"/>
    <w:basedOn w:val="Normalny"/>
    <w:link w:val="Tekstpodstawowy2Znak1"/>
    <w:uiPriority w:val="99"/>
    <w:semiHidden/>
    <w:unhideWhenUsed/>
    <w:rsid w:val="002A082F"/>
    <w:pPr>
      <w:spacing w:after="120" w:line="480" w:lineRule="auto"/>
    </w:pPr>
  </w:style>
  <w:style w:type="character" w:customStyle="1" w:styleId="Tekstpodstawowy2Znak1">
    <w:name w:val="Tekst podstawowy 2 Znak1"/>
    <w:link w:val="Tekstpodstawowy2"/>
    <w:uiPriority w:val="99"/>
    <w:semiHidden/>
    <w:rsid w:val="002A082F"/>
    <w:rPr>
      <w:sz w:val="24"/>
      <w:szCs w:val="24"/>
      <w:lang w:eastAsia="ar-SA"/>
    </w:rPr>
  </w:style>
  <w:style w:type="paragraph" w:customStyle="1" w:styleId="Akapitzlist1">
    <w:name w:val="Akapit z listą1"/>
    <w:basedOn w:val="Normalny"/>
    <w:rsid w:val="005B1532"/>
    <w:pPr>
      <w:suppressAutoHyphens w:val="0"/>
      <w:spacing w:after="200" w:line="276" w:lineRule="auto"/>
      <w:ind w:left="720"/>
      <w:contextualSpacing/>
    </w:pPr>
    <w:rPr>
      <w:rFonts w:ascii="Calibri" w:hAnsi="Calibri"/>
      <w:sz w:val="22"/>
      <w:szCs w:val="22"/>
      <w:lang w:eastAsia="en-US"/>
    </w:rPr>
  </w:style>
  <w:style w:type="paragraph" w:customStyle="1" w:styleId="tekstpodstawowywcity32">
    <w:name w:val="tekstpodstawowywcity32"/>
    <w:basedOn w:val="Normalny"/>
    <w:rsid w:val="005B1532"/>
    <w:pPr>
      <w:suppressAutoHyphens w:val="0"/>
      <w:spacing w:line="360" w:lineRule="atLeast"/>
      <w:ind w:left="1985" w:hanging="1985"/>
      <w:jc w:val="both"/>
    </w:pPr>
    <w:rPr>
      <w:rFonts w:ascii="Arial" w:hAnsi="Arial" w:cs="Arial"/>
      <w:lang w:eastAsia="pl-PL"/>
    </w:rPr>
  </w:style>
  <w:style w:type="paragraph" w:styleId="Akapitzlist">
    <w:name w:val="List Paragraph"/>
    <w:basedOn w:val="Normalny"/>
    <w:uiPriority w:val="34"/>
    <w:qFormat/>
    <w:rsid w:val="0009354E"/>
    <w:pPr>
      <w:ind w:left="708"/>
    </w:pPr>
  </w:style>
  <w:style w:type="character" w:styleId="Uwydatnienie">
    <w:name w:val="Emphasis"/>
    <w:uiPriority w:val="20"/>
    <w:qFormat/>
    <w:rsid w:val="00EE755F"/>
    <w:rPr>
      <w:i/>
      <w:iCs/>
    </w:rPr>
  </w:style>
  <w:style w:type="character" w:customStyle="1" w:styleId="conversation-mail">
    <w:name w:val="conversation-mail"/>
    <w:rsid w:val="001D5845"/>
  </w:style>
  <w:style w:type="character" w:customStyle="1" w:styleId="conversation-time">
    <w:name w:val="conversation-time"/>
    <w:rsid w:val="001D5845"/>
  </w:style>
  <w:style w:type="paragraph" w:styleId="Bezodstpw">
    <w:name w:val="No Spacing"/>
    <w:qFormat/>
    <w:rsid w:val="001D5845"/>
    <w:rPr>
      <w:rFonts w:ascii="Calibri" w:eastAsia="Calibri" w:hAnsi="Calibri"/>
      <w:sz w:val="22"/>
      <w:szCs w:val="22"/>
      <w:lang w:eastAsia="en-US"/>
    </w:rPr>
  </w:style>
  <w:style w:type="character" w:customStyle="1" w:styleId="czeinternetowe">
    <w:name w:val="Łącze internetowe"/>
    <w:rsid w:val="00C51C34"/>
    <w:rPr>
      <w:color w:val="0000FF"/>
      <w:u w:val="single"/>
    </w:rPr>
  </w:style>
  <w:style w:type="paragraph" w:customStyle="1" w:styleId="Default">
    <w:name w:val="Default"/>
    <w:rsid w:val="0005736C"/>
    <w:pPr>
      <w:autoSpaceDE w:val="0"/>
      <w:autoSpaceDN w:val="0"/>
      <w:adjustRightInd w:val="0"/>
    </w:pPr>
    <w:rPr>
      <w:rFonts w:ascii="Trebuchet MS" w:hAnsi="Trebuchet MS" w:cs="Trebuchet MS"/>
      <w:color w:val="000000"/>
      <w:sz w:val="24"/>
      <w:szCs w:val="24"/>
    </w:rPr>
  </w:style>
  <w:style w:type="character" w:styleId="Odwoaniedokomentarza">
    <w:name w:val="annotation reference"/>
    <w:basedOn w:val="Domylnaczcionkaakapitu"/>
    <w:uiPriority w:val="99"/>
    <w:semiHidden/>
    <w:unhideWhenUsed/>
    <w:rsid w:val="00F471B0"/>
    <w:rPr>
      <w:sz w:val="16"/>
      <w:szCs w:val="16"/>
    </w:rPr>
  </w:style>
  <w:style w:type="paragraph" w:styleId="Tekstkomentarza">
    <w:name w:val="annotation text"/>
    <w:basedOn w:val="Normalny"/>
    <w:link w:val="TekstkomentarzaZnak"/>
    <w:uiPriority w:val="99"/>
    <w:semiHidden/>
    <w:unhideWhenUsed/>
    <w:rsid w:val="00F471B0"/>
    <w:rPr>
      <w:sz w:val="20"/>
      <w:szCs w:val="20"/>
    </w:rPr>
  </w:style>
  <w:style w:type="character" w:customStyle="1" w:styleId="TekstkomentarzaZnak">
    <w:name w:val="Tekst komentarza Znak"/>
    <w:basedOn w:val="Domylnaczcionkaakapitu"/>
    <w:link w:val="Tekstkomentarza"/>
    <w:uiPriority w:val="99"/>
    <w:semiHidden/>
    <w:rsid w:val="00F471B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5220">
      <w:bodyDiv w:val="1"/>
      <w:marLeft w:val="0"/>
      <w:marRight w:val="0"/>
      <w:marTop w:val="0"/>
      <w:marBottom w:val="0"/>
      <w:divBdr>
        <w:top w:val="none" w:sz="0" w:space="0" w:color="auto"/>
        <w:left w:val="none" w:sz="0" w:space="0" w:color="auto"/>
        <w:bottom w:val="none" w:sz="0" w:space="0" w:color="auto"/>
        <w:right w:val="none" w:sz="0" w:space="0" w:color="auto"/>
      </w:divBdr>
      <w:divsChild>
        <w:div w:id="653292653">
          <w:marLeft w:val="-225"/>
          <w:marRight w:val="-225"/>
          <w:marTop w:val="0"/>
          <w:marBottom w:val="0"/>
          <w:divBdr>
            <w:top w:val="none" w:sz="0" w:space="0" w:color="auto"/>
            <w:left w:val="none" w:sz="0" w:space="0" w:color="auto"/>
            <w:bottom w:val="none" w:sz="0" w:space="0" w:color="auto"/>
            <w:right w:val="none" w:sz="0" w:space="0" w:color="auto"/>
          </w:divBdr>
          <w:divsChild>
            <w:div w:id="197164712">
              <w:marLeft w:val="0"/>
              <w:marRight w:val="0"/>
              <w:marTop w:val="150"/>
              <w:marBottom w:val="0"/>
              <w:divBdr>
                <w:top w:val="none" w:sz="0" w:space="0" w:color="auto"/>
                <w:left w:val="none" w:sz="0" w:space="0" w:color="auto"/>
                <w:bottom w:val="none" w:sz="0" w:space="0" w:color="auto"/>
                <w:right w:val="none" w:sz="0" w:space="0" w:color="auto"/>
              </w:divBdr>
            </w:div>
            <w:div w:id="909000072">
              <w:marLeft w:val="0"/>
              <w:marRight w:val="0"/>
              <w:marTop w:val="225"/>
              <w:marBottom w:val="0"/>
              <w:divBdr>
                <w:top w:val="none" w:sz="0" w:space="0" w:color="auto"/>
                <w:left w:val="none" w:sz="0" w:space="0" w:color="auto"/>
                <w:bottom w:val="none" w:sz="0" w:space="0" w:color="auto"/>
                <w:right w:val="none" w:sz="0" w:space="0" w:color="auto"/>
              </w:divBdr>
              <w:divsChild>
                <w:div w:id="644625076">
                  <w:marLeft w:val="0"/>
                  <w:marRight w:val="0"/>
                  <w:marTop w:val="225"/>
                  <w:marBottom w:val="0"/>
                  <w:divBdr>
                    <w:top w:val="none" w:sz="0" w:space="0" w:color="auto"/>
                    <w:left w:val="none" w:sz="0" w:space="0" w:color="auto"/>
                    <w:bottom w:val="none" w:sz="0" w:space="0" w:color="auto"/>
                    <w:right w:val="none" w:sz="0" w:space="0" w:color="auto"/>
                  </w:divBdr>
                  <w:divsChild>
                    <w:div w:id="1341009327">
                      <w:marLeft w:val="-225"/>
                      <w:marRight w:val="-225"/>
                      <w:marTop w:val="0"/>
                      <w:marBottom w:val="0"/>
                      <w:divBdr>
                        <w:top w:val="none" w:sz="0" w:space="0" w:color="auto"/>
                        <w:left w:val="none" w:sz="0" w:space="0" w:color="auto"/>
                        <w:bottom w:val="none" w:sz="0" w:space="0" w:color="auto"/>
                        <w:right w:val="none" w:sz="0" w:space="0" w:color="auto"/>
                      </w:divBdr>
                      <w:divsChild>
                        <w:div w:id="231047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60939948">
              <w:marLeft w:val="0"/>
              <w:marRight w:val="0"/>
              <w:marTop w:val="150"/>
              <w:marBottom w:val="0"/>
              <w:divBdr>
                <w:top w:val="none" w:sz="0" w:space="0" w:color="auto"/>
                <w:left w:val="none" w:sz="0" w:space="0" w:color="auto"/>
                <w:bottom w:val="none" w:sz="0" w:space="0" w:color="auto"/>
                <w:right w:val="none" w:sz="0" w:space="0" w:color="auto"/>
              </w:divBdr>
              <w:divsChild>
                <w:div w:id="383140691">
                  <w:marLeft w:val="-225"/>
                  <w:marRight w:val="-225"/>
                  <w:marTop w:val="0"/>
                  <w:marBottom w:val="150"/>
                  <w:divBdr>
                    <w:top w:val="none" w:sz="0" w:space="0" w:color="auto"/>
                    <w:left w:val="none" w:sz="0" w:space="0" w:color="auto"/>
                    <w:bottom w:val="none" w:sz="0" w:space="0" w:color="auto"/>
                    <w:right w:val="none" w:sz="0" w:space="0" w:color="auto"/>
                  </w:divBdr>
                  <w:divsChild>
                    <w:div w:id="10916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9000">
              <w:marLeft w:val="0"/>
              <w:marRight w:val="0"/>
              <w:marTop w:val="0"/>
              <w:marBottom w:val="0"/>
              <w:divBdr>
                <w:top w:val="none" w:sz="0" w:space="0" w:color="auto"/>
                <w:left w:val="none" w:sz="0" w:space="0" w:color="auto"/>
                <w:bottom w:val="none" w:sz="0" w:space="0" w:color="auto"/>
                <w:right w:val="none" w:sz="0" w:space="0" w:color="auto"/>
              </w:divBdr>
              <w:divsChild>
                <w:div w:id="23987339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798299648">
          <w:marLeft w:val="-225"/>
          <w:marRight w:val="-225"/>
          <w:marTop w:val="0"/>
          <w:marBottom w:val="0"/>
          <w:divBdr>
            <w:top w:val="none" w:sz="0" w:space="0" w:color="auto"/>
            <w:left w:val="none" w:sz="0" w:space="0" w:color="auto"/>
            <w:bottom w:val="none" w:sz="0" w:space="0" w:color="auto"/>
            <w:right w:val="none" w:sz="0" w:space="0" w:color="auto"/>
          </w:divBdr>
          <w:divsChild>
            <w:div w:id="7299030">
              <w:marLeft w:val="0"/>
              <w:marRight w:val="0"/>
              <w:marTop w:val="150"/>
              <w:marBottom w:val="0"/>
              <w:divBdr>
                <w:top w:val="none" w:sz="0" w:space="0" w:color="auto"/>
                <w:left w:val="none" w:sz="0" w:space="0" w:color="auto"/>
                <w:bottom w:val="none" w:sz="0" w:space="0" w:color="auto"/>
                <w:right w:val="none" w:sz="0" w:space="0" w:color="auto"/>
              </w:divBdr>
            </w:div>
            <w:div w:id="378818066">
              <w:marLeft w:val="0"/>
              <w:marRight w:val="0"/>
              <w:marTop w:val="0"/>
              <w:marBottom w:val="0"/>
              <w:divBdr>
                <w:top w:val="none" w:sz="0" w:space="0" w:color="auto"/>
                <w:left w:val="none" w:sz="0" w:space="0" w:color="auto"/>
                <w:bottom w:val="none" w:sz="0" w:space="0" w:color="auto"/>
                <w:right w:val="none" w:sz="0" w:space="0" w:color="auto"/>
              </w:divBdr>
              <w:divsChild>
                <w:div w:id="179682462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2046904408">
              <w:marLeft w:val="0"/>
              <w:marRight w:val="0"/>
              <w:marTop w:val="150"/>
              <w:marBottom w:val="0"/>
              <w:divBdr>
                <w:top w:val="none" w:sz="0" w:space="0" w:color="auto"/>
                <w:left w:val="none" w:sz="0" w:space="0" w:color="auto"/>
                <w:bottom w:val="none" w:sz="0" w:space="0" w:color="auto"/>
                <w:right w:val="none" w:sz="0" w:space="0" w:color="auto"/>
              </w:divBdr>
              <w:divsChild>
                <w:div w:id="1342509671">
                  <w:marLeft w:val="-225"/>
                  <w:marRight w:val="-225"/>
                  <w:marTop w:val="0"/>
                  <w:marBottom w:val="150"/>
                  <w:divBdr>
                    <w:top w:val="none" w:sz="0" w:space="0" w:color="auto"/>
                    <w:left w:val="none" w:sz="0" w:space="0" w:color="auto"/>
                    <w:bottom w:val="none" w:sz="0" w:space="0" w:color="auto"/>
                    <w:right w:val="none" w:sz="0" w:space="0" w:color="auto"/>
                  </w:divBdr>
                  <w:divsChild>
                    <w:div w:id="3726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7593">
          <w:marLeft w:val="-225"/>
          <w:marRight w:val="-225"/>
          <w:marTop w:val="0"/>
          <w:marBottom w:val="0"/>
          <w:divBdr>
            <w:top w:val="none" w:sz="0" w:space="0" w:color="auto"/>
            <w:left w:val="none" w:sz="0" w:space="0" w:color="auto"/>
            <w:bottom w:val="none" w:sz="0" w:space="0" w:color="auto"/>
            <w:right w:val="none" w:sz="0" w:space="0" w:color="auto"/>
          </w:divBdr>
          <w:divsChild>
            <w:div w:id="964191934">
              <w:marLeft w:val="0"/>
              <w:marRight w:val="0"/>
              <w:marTop w:val="150"/>
              <w:marBottom w:val="0"/>
              <w:divBdr>
                <w:top w:val="none" w:sz="0" w:space="0" w:color="auto"/>
                <w:left w:val="none" w:sz="0" w:space="0" w:color="auto"/>
                <w:bottom w:val="none" w:sz="0" w:space="0" w:color="auto"/>
                <w:right w:val="none" w:sz="0" w:space="0" w:color="auto"/>
              </w:divBdr>
            </w:div>
            <w:div w:id="1364163180">
              <w:marLeft w:val="0"/>
              <w:marRight w:val="0"/>
              <w:marTop w:val="150"/>
              <w:marBottom w:val="0"/>
              <w:divBdr>
                <w:top w:val="none" w:sz="0" w:space="0" w:color="auto"/>
                <w:left w:val="none" w:sz="0" w:space="0" w:color="auto"/>
                <w:bottom w:val="none" w:sz="0" w:space="0" w:color="auto"/>
                <w:right w:val="none" w:sz="0" w:space="0" w:color="auto"/>
              </w:divBdr>
              <w:divsChild>
                <w:div w:id="451870899">
                  <w:marLeft w:val="-225"/>
                  <w:marRight w:val="-225"/>
                  <w:marTop w:val="0"/>
                  <w:marBottom w:val="150"/>
                  <w:divBdr>
                    <w:top w:val="none" w:sz="0" w:space="0" w:color="auto"/>
                    <w:left w:val="none" w:sz="0" w:space="0" w:color="auto"/>
                    <w:bottom w:val="none" w:sz="0" w:space="0" w:color="auto"/>
                    <w:right w:val="none" w:sz="0" w:space="0" w:color="auto"/>
                  </w:divBdr>
                  <w:divsChild>
                    <w:div w:id="244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3984">
              <w:marLeft w:val="0"/>
              <w:marRight w:val="0"/>
              <w:marTop w:val="0"/>
              <w:marBottom w:val="0"/>
              <w:divBdr>
                <w:top w:val="none" w:sz="0" w:space="0" w:color="auto"/>
                <w:left w:val="none" w:sz="0" w:space="0" w:color="auto"/>
                <w:bottom w:val="none" w:sz="0" w:space="0" w:color="auto"/>
                <w:right w:val="none" w:sz="0" w:space="0" w:color="auto"/>
              </w:divBdr>
              <w:divsChild>
                <w:div w:id="1508669818">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883635093">
          <w:marLeft w:val="-225"/>
          <w:marRight w:val="-225"/>
          <w:marTop w:val="0"/>
          <w:marBottom w:val="0"/>
          <w:divBdr>
            <w:top w:val="none" w:sz="0" w:space="0" w:color="auto"/>
            <w:left w:val="none" w:sz="0" w:space="0" w:color="auto"/>
            <w:bottom w:val="none" w:sz="0" w:space="0" w:color="auto"/>
            <w:right w:val="none" w:sz="0" w:space="0" w:color="auto"/>
          </w:divBdr>
          <w:divsChild>
            <w:div w:id="122768955">
              <w:marLeft w:val="0"/>
              <w:marRight w:val="0"/>
              <w:marTop w:val="150"/>
              <w:marBottom w:val="0"/>
              <w:divBdr>
                <w:top w:val="none" w:sz="0" w:space="0" w:color="auto"/>
                <w:left w:val="none" w:sz="0" w:space="0" w:color="auto"/>
                <w:bottom w:val="none" w:sz="0" w:space="0" w:color="auto"/>
                <w:right w:val="none" w:sz="0" w:space="0" w:color="auto"/>
              </w:divBdr>
              <w:divsChild>
                <w:div w:id="1002203177">
                  <w:marLeft w:val="-225"/>
                  <w:marRight w:val="-225"/>
                  <w:marTop w:val="0"/>
                  <w:marBottom w:val="150"/>
                  <w:divBdr>
                    <w:top w:val="none" w:sz="0" w:space="0" w:color="auto"/>
                    <w:left w:val="none" w:sz="0" w:space="0" w:color="auto"/>
                    <w:bottom w:val="none" w:sz="0" w:space="0" w:color="auto"/>
                    <w:right w:val="none" w:sz="0" w:space="0" w:color="auto"/>
                  </w:divBdr>
                  <w:divsChild>
                    <w:div w:id="295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402">
              <w:marLeft w:val="0"/>
              <w:marRight w:val="0"/>
              <w:marTop w:val="150"/>
              <w:marBottom w:val="0"/>
              <w:divBdr>
                <w:top w:val="none" w:sz="0" w:space="0" w:color="auto"/>
                <w:left w:val="none" w:sz="0" w:space="0" w:color="auto"/>
                <w:bottom w:val="none" w:sz="0" w:space="0" w:color="auto"/>
                <w:right w:val="none" w:sz="0" w:space="0" w:color="auto"/>
              </w:divBdr>
            </w:div>
            <w:div w:id="1577936511">
              <w:marLeft w:val="0"/>
              <w:marRight w:val="0"/>
              <w:marTop w:val="225"/>
              <w:marBottom w:val="0"/>
              <w:divBdr>
                <w:top w:val="none" w:sz="0" w:space="0" w:color="auto"/>
                <w:left w:val="none" w:sz="0" w:space="0" w:color="auto"/>
                <w:bottom w:val="none" w:sz="0" w:space="0" w:color="auto"/>
                <w:right w:val="none" w:sz="0" w:space="0" w:color="auto"/>
              </w:divBdr>
              <w:divsChild>
                <w:div w:id="2029795808">
                  <w:marLeft w:val="0"/>
                  <w:marRight w:val="0"/>
                  <w:marTop w:val="225"/>
                  <w:marBottom w:val="0"/>
                  <w:divBdr>
                    <w:top w:val="none" w:sz="0" w:space="0" w:color="auto"/>
                    <w:left w:val="none" w:sz="0" w:space="0" w:color="auto"/>
                    <w:bottom w:val="none" w:sz="0" w:space="0" w:color="auto"/>
                    <w:right w:val="none" w:sz="0" w:space="0" w:color="auto"/>
                  </w:divBdr>
                  <w:divsChild>
                    <w:div w:id="2021083231">
                      <w:marLeft w:val="-225"/>
                      <w:marRight w:val="-225"/>
                      <w:marTop w:val="0"/>
                      <w:marBottom w:val="0"/>
                      <w:divBdr>
                        <w:top w:val="none" w:sz="0" w:space="0" w:color="auto"/>
                        <w:left w:val="none" w:sz="0" w:space="0" w:color="auto"/>
                        <w:bottom w:val="none" w:sz="0" w:space="0" w:color="auto"/>
                        <w:right w:val="none" w:sz="0" w:space="0" w:color="auto"/>
                      </w:divBdr>
                      <w:divsChild>
                        <w:div w:id="145587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5235492">
              <w:marLeft w:val="0"/>
              <w:marRight w:val="0"/>
              <w:marTop w:val="0"/>
              <w:marBottom w:val="0"/>
              <w:divBdr>
                <w:top w:val="none" w:sz="0" w:space="0" w:color="auto"/>
                <w:left w:val="none" w:sz="0" w:space="0" w:color="auto"/>
                <w:bottom w:val="none" w:sz="0" w:space="0" w:color="auto"/>
                <w:right w:val="none" w:sz="0" w:space="0" w:color="auto"/>
              </w:divBdr>
              <w:divsChild>
                <w:div w:id="75759674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 w:id="1414428796">
          <w:marLeft w:val="-225"/>
          <w:marRight w:val="-225"/>
          <w:marTop w:val="0"/>
          <w:marBottom w:val="0"/>
          <w:divBdr>
            <w:top w:val="none" w:sz="0" w:space="0" w:color="auto"/>
            <w:left w:val="none" w:sz="0" w:space="0" w:color="auto"/>
            <w:bottom w:val="none" w:sz="0" w:space="0" w:color="auto"/>
            <w:right w:val="none" w:sz="0" w:space="0" w:color="auto"/>
          </w:divBdr>
          <w:divsChild>
            <w:div w:id="14163720">
              <w:marLeft w:val="0"/>
              <w:marRight w:val="0"/>
              <w:marTop w:val="0"/>
              <w:marBottom w:val="0"/>
              <w:divBdr>
                <w:top w:val="none" w:sz="0" w:space="0" w:color="auto"/>
                <w:left w:val="none" w:sz="0" w:space="0" w:color="auto"/>
                <w:bottom w:val="none" w:sz="0" w:space="0" w:color="auto"/>
                <w:right w:val="none" w:sz="0" w:space="0" w:color="auto"/>
              </w:divBdr>
              <w:divsChild>
                <w:div w:id="2035954651">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489640001">
              <w:marLeft w:val="0"/>
              <w:marRight w:val="0"/>
              <w:marTop w:val="150"/>
              <w:marBottom w:val="0"/>
              <w:divBdr>
                <w:top w:val="none" w:sz="0" w:space="0" w:color="auto"/>
                <w:left w:val="none" w:sz="0" w:space="0" w:color="auto"/>
                <w:bottom w:val="none" w:sz="0" w:space="0" w:color="auto"/>
                <w:right w:val="none" w:sz="0" w:space="0" w:color="auto"/>
              </w:divBdr>
              <w:divsChild>
                <w:div w:id="360588431">
                  <w:marLeft w:val="-225"/>
                  <w:marRight w:val="-225"/>
                  <w:marTop w:val="0"/>
                  <w:marBottom w:val="150"/>
                  <w:divBdr>
                    <w:top w:val="none" w:sz="0" w:space="0" w:color="auto"/>
                    <w:left w:val="none" w:sz="0" w:space="0" w:color="auto"/>
                    <w:bottom w:val="none" w:sz="0" w:space="0" w:color="auto"/>
                    <w:right w:val="none" w:sz="0" w:space="0" w:color="auto"/>
                  </w:divBdr>
                  <w:divsChild>
                    <w:div w:id="1255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7106">
              <w:marLeft w:val="0"/>
              <w:marRight w:val="0"/>
              <w:marTop w:val="150"/>
              <w:marBottom w:val="0"/>
              <w:divBdr>
                <w:top w:val="none" w:sz="0" w:space="0" w:color="auto"/>
                <w:left w:val="none" w:sz="0" w:space="0" w:color="auto"/>
                <w:bottom w:val="none" w:sz="0" w:space="0" w:color="auto"/>
                <w:right w:val="none" w:sz="0" w:space="0" w:color="auto"/>
              </w:divBdr>
            </w:div>
          </w:divsChild>
        </w:div>
        <w:div w:id="1554852382">
          <w:marLeft w:val="-225"/>
          <w:marRight w:val="-225"/>
          <w:marTop w:val="0"/>
          <w:marBottom w:val="0"/>
          <w:divBdr>
            <w:top w:val="none" w:sz="0" w:space="0" w:color="auto"/>
            <w:left w:val="none" w:sz="0" w:space="0" w:color="auto"/>
            <w:bottom w:val="none" w:sz="0" w:space="0" w:color="auto"/>
            <w:right w:val="none" w:sz="0" w:space="0" w:color="auto"/>
          </w:divBdr>
          <w:divsChild>
            <w:div w:id="1194462822">
              <w:marLeft w:val="0"/>
              <w:marRight w:val="0"/>
              <w:marTop w:val="150"/>
              <w:marBottom w:val="0"/>
              <w:divBdr>
                <w:top w:val="none" w:sz="0" w:space="0" w:color="auto"/>
                <w:left w:val="none" w:sz="0" w:space="0" w:color="auto"/>
                <w:bottom w:val="none" w:sz="0" w:space="0" w:color="auto"/>
                <w:right w:val="none" w:sz="0" w:space="0" w:color="auto"/>
              </w:divBdr>
            </w:div>
          </w:divsChild>
        </w:div>
        <w:div w:id="1726677403">
          <w:marLeft w:val="-225"/>
          <w:marRight w:val="-225"/>
          <w:marTop w:val="0"/>
          <w:marBottom w:val="0"/>
          <w:divBdr>
            <w:top w:val="none" w:sz="0" w:space="0" w:color="auto"/>
            <w:left w:val="none" w:sz="0" w:space="0" w:color="auto"/>
            <w:bottom w:val="none" w:sz="0" w:space="0" w:color="auto"/>
            <w:right w:val="none" w:sz="0" w:space="0" w:color="auto"/>
          </w:divBdr>
          <w:divsChild>
            <w:div w:id="685911690">
              <w:marLeft w:val="0"/>
              <w:marRight w:val="0"/>
              <w:marTop w:val="150"/>
              <w:marBottom w:val="0"/>
              <w:divBdr>
                <w:top w:val="none" w:sz="0" w:space="0" w:color="auto"/>
                <w:left w:val="none" w:sz="0" w:space="0" w:color="auto"/>
                <w:bottom w:val="none" w:sz="0" w:space="0" w:color="auto"/>
                <w:right w:val="none" w:sz="0" w:space="0" w:color="auto"/>
              </w:divBdr>
            </w:div>
            <w:div w:id="840855898">
              <w:marLeft w:val="0"/>
              <w:marRight w:val="0"/>
              <w:marTop w:val="150"/>
              <w:marBottom w:val="0"/>
              <w:divBdr>
                <w:top w:val="none" w:sz="0" w:space="0" w:color="auto"/>
                <w:left w:val="none" w:sz="0" w:space="0" w:color="auto"/>
                <w:bottom w:val="none" w:sz="0" w:space="0" w:color="auto"/>
                <w:right w:val="none" w:sz="0" w:space="0" w:color="auto"/>
              </w:divBdr>
              <w:divsChild>
                <w:div w:id="176358281">
                  <w:marLeft w:val="-225"/>
                  <w:marRight w:val="-225"/>
                  <w:marTop w:val="0"/>
                  <w:marBottom w:val="150"/>
                  <w:divBdr>
                    <w:top w:val="none" w:sz="0" w:space="0" w:color="auto"/>
                    <w:left w:val="none" w:sz="0" w:space="0" w:color="auto"/>
                    <w:bottom w:val="none" w:sz="0" w:space="0" w:color="auto"/>
                    <w:right w:val="none" w:sz="0" w:space="0" w:color="auto"/>
                  </w:divBdr>
                  <w:divsChild>
                    <w:div w:id="369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35">
              <w:marLeft w:val="0"/>
              <w:marRight w:val="0"/>
              <w:marTop w:val="0"/>
              <w:marBottom w:val="0"/>
              <w:divBdr>
                <w:top w:val="none" w:sz="0" w:space="0" w:color="auto"/>
                <w:left w:val="none" w:sz="0" w:space="0" w:color="auto"/>
                <w:bottom w:val="none" w:sz="0" w:space="0" w:color="auto"/>
                <w:right w:val="none" w:sz="0" w:space="0" w:color="auto"/>
              </w:divBdr>
              <w:divsChild>
                <w:div w:id="78230689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 w:id="21030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yperlink" Target="mailto:bok@pwi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1035-1695-4BFA-8E74-97050790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4836</Words>
  <Characters>29021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33790</CharactersWithSpaces>
  <SharedDoc>false</SharedDoc>
  <HLinks>
    <vt:vector size="60" baseType="variant">
      <vt:variant>
        <vt:i4>7405575</vt:i4>
      </vt:variant>
      <vt:variant>
        <vt:i4>27</vt:i4>
      </vt:variant>
      <vt:variant>
        <vt:i4>0</vt:i4>
      </vt:variant>
      <vt:variant>
        <vt:i4>5</vt:i4>
      </vt:variant>
      <vt:variant>
        <vt:lpwstr>mailto:bok@pwik.com.pl</vt:lpwstr>
      </vt:variant>
      <vt:variant>
        <vt:lpwstr/>
      </vt:variant>
      <vt:variant>
        <vt:i4>3211314</vt:i4>
      </vt:variant>
      <vt:variant>
        <vt:i4>24</vt:i4>
      </vt:variant>
      <vt:variant>
        <vt:i4>0</vt:i4>
      </vt:variant>
      <vt:variant>
        <vt:i4>5</vt:i4>
      </vt:variant>
      <vt:variant>
        <vt:lpwstr>http://www.pwik.com.pl/</vt:lpwstr>
      </vt:variant>
      <vt:variant>
        <vt:lpwstr/>
      </vt:variant>
      <vt:variant>
        <vt:i4>8192054</vt:i4>
      </vt:variant>
      <vt:variant>
        <vt:i4>21</vt:i4>
      </vt:variant>
      <vt:variant>
        <vt:i4>0</vt:i4>
      </vt:variant>
      <vt:variant>
        <vt:i4>5</vt:i4>
      </vt:variant>
      <vt:variant>
        <vt:lpwstr>http://www.platformazakupowa.pl/pn/pwik</vt:lpwstr>
      </vt:variant>
      <vt:variant>
        <vt:lpwstr/>
      </vt:variant>
      <vt:variant>
        <vt:i4>8192054</vt:i4>
      </vt:variant>
      <vt:variant>
        <vt:i4>18</vt:i4>
      </vt:variant>
      <vt:variant>
        <vt:i4>0</vt:i4>
      </vt:variant>
      <vt:variant>
        <vt:i4>5</vt:i4>
      </vt:variant>
      <vt:variant>
        <vt:lpwstr>http://www.platformazakupowa.pl/pn/pwik</vt:lpwstr>
      </vt:variant>
      <vt:variant>
        <vt:lpwstr/>
      </vt:variant>
      <vt:variant>
        <vt:i4>8192054</vt:i4>
      </vt:variant>
      <vt:variant>
        <vt:i4>15</vt:i4>
      </vt:variant>
      <vt:variant>
        <vt:i4>0</vt:i4>
      </vt:variant>
      <vt:variant>
        <vt:i4>5</vt:i4>
      </vt:variant>
      <vt:variant>
        <vt:lpwstr>http://www.platformazakupowa.pl/pn/pwik</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Adam Liczberski</dc:creator>
  <cp:keywords/>
  <cp:lastModifiedBy>Iwona Rother</cp:lastModifiedBy>
  <cp:revision>36</cp:revision>
  <cp:lastPrinted>2022-08-17T10:35:00Z</cp:lastPrinted>
  <dcterms:created xsi:type="dcterms:W3CDTF">2022-06-03T05:29:00Z</dcterms:created>
  <dcterms:modified xsi:type="dcterms:W3CDTF">2022-08-17T11:45:00Z</dcterms:modified>
</cp:coreProperties>
</file>