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46A2F" w14:textId="30226A34" w:rsidR="0006387A" w:rsidRPr="00BB17D6" w:rsidRDefault="00D6301F" w:rsidP="006F0B60">
      <w:pPr>
        <w:pStyle w:val="Tytu"/>
        <w:tabs>
          <w:tab w:val="right" w:pos="9000"/>
        </w:tabs>
        <w:jc w:val="left"/>
        <w:rPr>
          <w:b w:val="0"/>
          <w:sz w:val="24"/>
          <w:szCs w:val="24"/>
        </w:rPr>
      </w:pPr>
      <w:r>
        <w:rPr>
          <w:b w:val="0"/>
          <w:sz w:val="20"/>
        </w:rPr>
        <w:t xml:space="preserve"> </w:t>
      </w:r>
    </w:p>
    <w:p w14:paraId="7FFA5DBE" w14:textId="26834F76" w:rsidR="0006387A" w:rsidRPr="009D1F6A" w:rsidRDefault="0006387A" w:rsidP="006F0B60">
      <w:pPr>
        <w:pStyle w:val="Tytu"/>
        <w:tabs>
          <w:tab w:val="right" w:pos="9000"/>
        </w:tabs>
        <w:jc w:val="left"/>
        <w:rPr>
          <w:b w:val="0"/>
          <w:sz w:val="24"/>
          <w:szCs w:val="24"/>
        </w:rPr>
      </w:pPr>
      <w:r w:rsidRPr="009D1F6A">
        <w:rPr>
          <w:b w:val="0"/>
          <w:sz w:val="24"/>
          <w:szCs w:val="24"/>
        </w:rPr>
        <w:t>Nr referencyjny</w:t>
      </w:r>
      <w:r w:rsidR="00604AEC">
        <w:rPr>
          <w:b w:val="0"/>
          <w:sz w:val="24"/>
          <w:szCs w:val="24"/>
        </w:rPr>
        <w:t xml:space="preserve"> </w:t>
      </w:r>
      <w:r w:rsidR="00C01693">
        <w:rPr>
          <w:b w:val="0"/>
          <w:sz w:val="24"/>
          <w:szCs w:val="24"/>
        </w:rPr>
        <w:t>16</w:t>
      </w:r>
      <w:r w:rsidR="00DD6C73">
        <w:rPr>
          <w:b w:val="0"/>
          <w:sz w:val="24"/>
          <w:szCs w:val="24"/>
        </w:rPr>
        <w:t>/TP</w:t>
      </w:r>
      <w:r w:rsidR="00142013">
        <w:rPr>
          <w:b w:val="0"/>
          <w:sz w:val="24"/>
          <w:szCs w:val="24"/>
        </w:rPr>
        <w:t>/</w:t>
      </w:r>
      <w:r w:rsidR="001C7CEF">
        <w:rPr>
          <w:b w:val="0"/>
          <w:sz w:val="24"/>
          <w:szCs w:val="24"/>
        </w:rPr>
        <w:t>202</w:t>
      </w:r>
      <w:r w:rsidR="00DF2444">
        <w:rPr>
          <w:b w:val="0"/>
          <w:sz w:val="24"/>
          <w:szCs w:val="24"/>
        </w:rPr>
        <w:t>4</w:t>
      </w:r>
    </w:p>
    <w:p w14:paraId="42EB3F27" w14:textId="77777777" w:rsidR="0006387A" w:rsidRPr="001A09CB" w:rsidRDefault="0006387A" w:rsidP="006F0B60">
      <w:pPr>
        <w:pStyle w:val="Tytu"/>
        <w:tabs>
          <w:tab w:val="right" w:pos="9000"/>
        </w:tabs>
        <w:jc w:val="left"/>
        <w:rPr>
          <w:b w:val="0"/>
          <w:sz w:val="24"/>
          <w:szCs w:val="24"/>
        </w:rPr>
      </w:pPr>
    </w:p>
    <w:p w14:paraId="55E2A231" w14:textId="77777777" w:rsidR="00DE3B10" w:rsidRPr="001A09CB" w:rsidRDefault="00DE3B10" w:rsidP="006F0B60">
      <w:pPr>
        <w:pStyle w:val="Tytu"/>
        <w:tabs>
          <w:tab w:val="right" w:pos="9000"/>
        </w:tabs>
        <w:jc w:val="left"/>
        <w:rPr>
          <w:b w:val="0"/>
          <w:sz w:val="24"/>
          <w:szCs w:val="24"/>
        </w:rPr>
      </w:pPr>
    </w:p>
    <w:p w14:paraId="727528A2" w14:textId="77777777" w:rsidR="00467D2E" w:rsidRPr="001A09CB" w:rsidRDefault="00467D2E" w:rsidP="006F0B60">
      <w:pPr>
        <w:pStyle w:val="Tytu"/>
        <w:tabs>
          <w:tab w:val="right" w:pos="9000"/>
        </w:tabs>
        <w:jc w:val="left"/>
        <w:rPr>
          <w:b w:val="0"/>
          <w:sz w:val="24"/>
          <w:szCs w:val="24"/>
        </w:rPr>
      </w:pPr>
    </w:p>
    <w:p w14:paraId="13A4D234" w14:textId="77777777" w:rsidR="0006387A" w:rsidRPr="001A09CB" w:rsidRDefault="00467D2E" w:rsidP="00E96697">
      <w:pPr>
        <w:pStyle w:val="Tytu"/>
        <w:spacing w:after="60" w:line="300" w:lineRule="auto"/>
        <w:rPr>
          <w:iCs/>
          <w:sz w:val="40"/>
          <w:szCs w:val="40"/>
          <w:u w:val="single"/>
        </w:rPr>
      </w:pPr>
      <w:r w:rsidRPr="001A09CB">
        <w:rPr>
          <w:iCs/>
          <w:sz w:val="40"/>
          <w:szCs w:val="40"/>
          <w:u w:val="single"/>
        </w:rPr>
        <w:t xml:space="preserve">SPECYFIKACJA </w:t>
      </w:r>
      <w:r w:rsidR="00433A55">
        <w:rPr>
          <w:iCs/>
          <w:sz w:val="40"/>
          <w:szCs w:val="40"/>
          <w:u w:val="single"/>
        </w:rPr>
        <w:t>WARUNKÓW ZAMÓWIENIA (S</w:t>
      </w:r>
      <w:r w:rsidRPr="001A09CB">
        <w:rPr>
          <w:iCs/>
          <w:sz w:val="40"/>
          <w:szCs w:val="40"/>
          <w:u w:val="single"/>
        </w:rPr>
        <w:t>WZ)</w:t>
      </w:r>
    </w:p>
    <w:p w14:paraId="3520D867" w14:textId="77777777" w:rsidR="0006387A" w:rsidRDefault="0006387A" w:rsidP="006F0B60">
      <w:pPr>
        <w:pStyle w:val="Tytu"/>
        <w:tabs>
          <w:tab w:val="right" w:pos="9000"/>
        </w:tabs>
        <w:jc w:val="left"/>
        <w:rPr>
          <w:b w:val="0"/>
          <w:sz w:val="20"/>
        </w:rPr>
      </w:pPr>
    </w:p>
    <w:p w14:paraId="481AB425" w14:textId="77777777" w:rsidR="00357299" w:rsidRPr="001A09CB" w:rsidRDefault="00357299" w:rsidP="006F0B60">
      <w:pPr>
        <w:pStyle w:val="Tytu"/>
        <w:tabs>
          <w:tab w:val="right" w:pos="9000"/>
        </w:tabs>
        <w:jc w:val="left"/>
        <w:rPr>
          <w:b w:val="0"/>
          <w:sz w:val="20"/>
        </w:rPr>
      </w:pPr>
    </w:p>
    <w:p w14:paraId="437DC948" w14:textId="77777777" w:rsidR="0006387A" w:rsidRPr="001A09CB" w:rsidRDefault="0006387A" w:rsidP="006F0B60">
      <w:pPr>
        <w:pStyle w:val="Tytu"/>
        <w:tabs>
          <w:tab w:val="right" w:pos="9000"/>
        </w:tabs>
        <w:jc w:val="left"/>
        <w:rPr>
          <w:b w:val="0"/>
          <w:sz w:val="20"/>
        </w:rPr>
      </w:pPr>
    </w:p>
    <w:p w14:paraId="4B9FA0D4" w14:textId="77777777" w:rsidR="00DD6C73" w:rsidRPr="001A09CB" w:rsidRDefault="00DD6C73" w:rsidP="00DD6C73">
      <w:pPr>
        <w:pStyle w:val="Tytu"/>
        <w:tabs>
          <w:tab w:val="right" w:pos="9000"/>
        </w:tabs>
        <w:rPr>
          <w:b w:val="0"/>
          <w:sz w:val="24"/>
          <w:szCs w:val="24"/>
        </w:rPr>
      </w:pPr>
      <w:r w:rsidRPr="001A09CB">
        <w:rPr>
          <w:b w:val="0"/>
          <w:sz w:val="24"/>
          <w:szCs w:val="24"/>
        </w:rPr>
        <w:t xml:space="preserve">w postępowaniu o udzielenie zamówienia publicznego prowadzonego w trybie </w:t>
      </w:r>
      <w:r>
        <w:rPr>
          <w:b w:val="0"/>
          <w:sz w:val="24"/>
          <w:szCs w:val="24"/>
        </w:rPr>
        <w:t>podstawowym opartym na wymaganiach wskazanych w art. 275 pkt 1 ustawy pzp</w:t>
      </w:r>
      <w:r w:rsidR="00420D65">
        <w:rPr>
          <w:b w:val="0"/>
          <w:sz w:val="24"/>
          <w:szCs w:val="24"/>
        </w:rPr>
        <w:t xml:space="preserve"> prowadzonym</w:t>
      </w:r>
      <w:r w:rsidR="005850D7" w:rsidRPr="005850D7">
        <w:rPr>
          <w:b w:val="0"/>
          <w:sz w:val="24"/>
          <w:szCs w:val="24"/>
        </w:rPr>
        <w:t xml:space="preserve"> </w:t>
      </w:r>
      <w:r w:rsidR="005850D7" w:rsidRPr="00420D65">
        <w:rPr>
          <w:b w:val="0"/>
          <w:sz w:val="24"/>
          <w:szCs w:val="24"/>
        </w:rPr>
        <w:t>w celu zawarcia umowy ramowej</w:t>
      </w:r>
      <w:r w:rsidR="005850D7">
        <w:rPr>
          <w:b w:val="0"/>
          <w:sz w:val="24"/>
          <w:szCs w:val="24"/>
        </w:rPr>
        <w:t>,</w:t>
      </w:r>
      <w:r w:rsidR="00420D65">
        <w:rPr>
          <w:b w:val="0"/>
          <w:sz w:val="24"/>
          <w:szCs w:val="24"/>
        </w:rPr>
        <w:t xml:space="preserve">  </w:t>
      </w:r>
      <w:r w:rsidR="00420D65" w:rsidRPr="00420D65">
        <w:rPr>
          <w:b w:val="0"/>
          <w:sz w:val="24"/>
          <w:szCs w:val="24"/>
        </w:rPr>
        <w:t xml:space="preserve">w formie elektronicznej za pośrednictwem Platformy Zakupowej dostępnej pod adresem https://platformazakupowa.pl </w:t>
      </w:r>
    </w:p>
    <w:p w14:paraId="45E9BE68" w14:textId="77777777" w:rsidR="00467D2E" w:rsidRDefault="00467D2E" w:rsidP="006F0B60">
      <w:pPr>
        <w:pStyle w:val="Tytu"/>
        <w:tabs>
          <w:tab w:val="right" w:pos="9000"/>
        </w:tabs>
        <w:jc w:val="left"/>
        <w:rPr>
          <w:b w:val="0"/>
          <w:color w:val="FF0000"/>
          <w:sz w:val="24"/>
          <w:szCs w:val="24"/>
        </w:rPr>
      </w:pPr>
    </w:p>
    <w:p w14:paraId="333A6A02" w14:textId="77777777" w:rsidR="00DD6C73" w:rsidRPr="009E1C11" w:rsidRDefault="00DD6C73" w:rsidP="006F0B60">
      <w:pPr>
        <w:pStyle w:val="Tytu"/>
        <w:tabs>
          <w:tab w:val="right" w:pos="9000"/>
        </w:tabs>
        <w:jc w:val="left"/>
        <w:rPr>
          <w:b w:val="0"/>
          <w:color w:val="FF0000"/>
          <w:sz w:val="24"/>
          <w:szCs w:val="24"/>
        </w:rPr>
      </w:pPr>
    </w:p>
    <w:p w14:paraId="63019A7A" w14:textId="1D5ADE00" w:rsidR="003E6A76" w:rsidRDefault="00373D20" w:rsidP="00373D20">
      <w:pPr>
        <w:pStyle w:val="Tytu"/>
        <w:shd w:val="clear" w:color="auto" w:fill="D9D9D9"/>
        <w:tabs>
          <w:tab w:val="right" w:pos="9000"/>
        </w:tabs>
        <w:rPr>
          <w:sz w:val="24"/>
          <w:szCs w:val="24"/>
        </w:rPr>
      </w:pPr>
      <w:r w:rsidRPr="00373D20">
        <w:rPr>
          <w:sz w:val="24"/>
          <w:szCs w:val="24"/>
        </w:rPr>
        <w:t>„</w:t>
      </w:r>
      <w:bookmarkStart w:id="0" w:name="_Hlk112683272"/>
      <w:bookmarkStart w:id="1" w:name="_Hlk167887279"/>
      <w:r w:rsidRPr="00373D20">
        <w:rPr>
          <w:sz w:val="24"/>
          <w:szCs w:val="24"/>
        </w:rPr>
        <w:t>Dostawa części zamiennych</w:t>
      </w:r>
      <w:r w:rsidR="00B82DFB">
        <w:rPr>
          <w:sz w:val="24"/>
          <w:szCs w:val="24"/>
        </w:rPr>
        <w:t xml:space="preserve"> do samochodów</w:t>
      </w:r>
      <w:bookmarkEnd w:id="0"/>
      <w:bookmarkEnd w:id="1"/>
      <w:r w:rsidR="00AC4775">
        <w:rPr>
          <w:sz w:val="24"/>
          <w:szCs w:val="24"/>
        </w:rPr>
        <w:t xml:space="preserve"> z podziałem na 4 części </w:t>
      </w:r>
      <w:r w:rsidR="00674C4A" w:rsidRPr="00674C4A">
        <w:rPr>
          <w:sz w:val="24"/>
          <w:szCs w:val="24"/>
        </w:rPr>
        <w:t>”</w:t>
      </w:r>
    </w:p>
    <w:p w14:paraId="42036F5B" w14:textId="4FBBB3B4" w:rsidR="00AC4775" w:rsidRDefault="00AC4775" w:rsidP="00373D20">
      <w:pPr>
        <w:pStyle w:val="Tytu"/>
        <w:shd w:val="clear" w:color="auto" w:fill="D9D9D9"/>
        <w:tabs>
          <w:tab w:val="right" w:pos="9000"/>
        </w:tabs>
        <w:rPr>
          <w:b w:val="0"/>
          <w:sz w:val="20"/>
        </w:rPr>
      </w:pPr>
    </w:p>
    <w:p w14:paraId="4F902CA9" w14:textId="77777777" w:rsidR="00373D20" w:rsidRPr="00B41BA3" w:rsidRDefault="00373D20" w:rsidP="00373D20">
      <w:pPr>
        <w:pStyle w:val="Tytu"/>
        <w:shd w:val="clear" w:color="auto" w:fill="D9D9D9"/>
        <w:tabs>
          <w:tab w:val="right" w:pos="9000"/>
        </w:tabs>
        <w:rPr>
          <w:b w:val="0"/>
          <w:sz w:val="20"/>
        </w:rPr>
      </w:pPr>
    </w:p>
    <w:p w14:paraId="690E3046" w14:textId="77777777" w:rsidR="00433A55" w:rsidRDefault="00433A55" w:rsidP="006F0B60">
      <w:pPr>
        <w:pStyle w:val="Tytu"/>
        <w:tabs>
          <w:tab w:val="right" w:pos="9000"/>
        </w:tabs>
        <w:jc w:val="left"/>
        <w:rPr>
          <w:b w:val="0"/>
          <w:sz w:val="20"/>
        </w:rPr>
      </w:pPr>
    </w:p>
    <w:p w14:paraId="605EE84F" w14:textId="77777777" w:rsidR="00DD6C73" w:rsidRPr="00DD6C73" w:rsidRDefault="00DD6C73" w:rsidP="00DD6C73">
      <w:pPr>
        <w:pStyle w:val="Default"/>
        <w:jc w:val="both"/>
        <w:rPr>
          <w:color w:val="auto"/>
        </w:rPr>
      </w:pPr>
    </w:p>
    <w:p w14:paraId="34031AB5" w14:textId="77777777" w:rsidR="0006387A" w:rsidRPr="00DD6C73" w:rsidRDefault="00DD6C73" w:rsidP="00901352">
      <w:pPr>
        <w:pStyle w:val="Tytu"/>
        <w:tabs>
          <w:tab w:val="right" w:pos="9000"/>
        </w:tabs>
        <w:jc w:val="both"/>
        <w:rPr>
          <w:b w:val="0"/>
          <w:sz w:val="24"/>
          <w:szCs w:val="24"/>
        </w:rPr>
      </w:pPr>
      <w:r w:rsidRPr="00DD6C73">
        <w:rPr>
          <w:b w:val="0"/>
          <w:sz w:val="24"/>
          <w:szCs w:val="24"/>
        </w:rPr>
        <w:t>Wykonawca jest zobowiązany zapoznać się z treścią niniejszego dokumentu i załączników. W przypadku uwag czy wątpliwości proszony jest o zasygnalizowanie ich przed terminem składania ofert. Szczegóły i zasady kontaktu i porozumiewania się z wykonawcami wsk</w:t>
      </w:r>
      <w:r w:rsidR="00901352">
        <w:rPr>
          <w:b w:val="0"/>
          <w:sz w:val="24"/>
          <w:szCs w:val="24"/>
        </w:rPr>
        <w:t>azuje między innymi rozdział 15</w:t>
      </w:r>
      <w:r w:rsidRPr="00DD6C73">
        <w:rPr>
          <w:b w:val="0"/>
          <w:sz w:val="24"/>
          <w:szCs w:val="24"/>
        </w:rPr>
        <w:t xml:space="preserve"> niniejszej SWZ. Zamawiający po terminie składania ofert nie będzie miał możliwości zmiany zasad postępowania wskazanych w niniejszej SWZ. Wykonawca winien zwrócić uwagę na terminy wskazane przez zamawiającego i przestrzegać wymagań tam wskazanych</w:t>
      </w:r>
      <w:r w:rsidR="00F82D4A">
        <w:rPr>
          <w:b w:val="0"/>
          <w:sz w:val="24"/>
          <w:szCs w:val="24"/>
        </w:rPr>
        <w:t>.</w:t>
      </w:r>
    </w:p>
    <w:p w14:paraId="76245CD4" w14:textId="77777777" w:rsidR="003E6A76" w:rsidRPr="001A09CB" w:rsidRDefault="003E6A76" w:rsidP="006F0B60">
      <w:pPr>
        <w:pStyle w:val="Tytu"/>
        <w:tabs>
          <w:tab w:val="right" w:pos="9000"/>
        </w:tabs>
        <w:jc w:val="left"/>
        <w:rPr>
          <w:b w:val="0"/>
          <w:sz w:val="20"/>
        </w:rPr>
      </w:pPr>
    </w:p>
    <w:p w14:paraId="6C0A315E" w14:textId="77777777" w:rsidR="00433A55" w:rsidRDefault="00433A55" w:rsidP="003E6A76">
      <w:pPr>
        <w:pStyle w:val="Tytu"/>
        <w:tabs>
          <w:tab w:val="right" w:pos="9000"/>
        </w:tabs>
        <w:jc w:val="left"/>
        <w:rPr>
          <w:b w:val="0"/>
          <w:sz w:val="20"/>
        </w:rPr>
      </w:pPr>
    </w:p>
    <w:p w14:paraId="5E14C2D5" w14:textId="77777777" w:rsidR="00433A55" w:rsidRDefault="00433A55" w:rsidP="003E6A76">
      <w:pPr>
        <w:pStyle w:val="Tytu"/>
        <w:tabs>
          <w:tab w:val="right" w:pos="9000"/>
        </w:tabs>
        <w:jc w:val="left"/>
        <w:rPr>
          <w:b w:val="0"/>
          <w:sz w:val="20"/>
        </w:rPr>
      </w:pPr>
    </w:p>
    <w:p w14:paraId="5D833D91" w14:textId="77777777" w:rsidR="00433A55" w:rsidRPr="00433A55" w:rsidRDefault="00433A55" w:rsidP="003E6A76">
      <w:pPr>
        <w:pStyle w:val="Tytu"/>
        <w:tabs>
          <w:tab w:val="right" w:pos="9000"/>
        </w:tabs>
        <w:jc w:val="left"/>
        <w:rPr>
          <w:b w:val="0"/>
          <w:sz w:val="26"/>
          <w:szCs w:val="26"/>
        </w:rPr>
      </w:pPr>
    </w:p>
    <w:p w14:paraId="0EDDDBDD" w14:textId="77777777" w:rsidR="003E6A76" w:rsidRPr="00433A55" w:rsidRDefault="00433A55" w:rsidP="003E6A76">
      <w:pPr>
        <w:pStyle w:val="Tytu"/>
        <w:tabs>
          <w:tab w:val="right" w:pos="9000"/>
        </w:tabs>
        <w:jc w:val="left"/>
        <w:rPr>
          <w:b w:val="0"/>
          <w:sz w:val="24"/>
          <w:szCs w:val="24"/>
        </w:rPr>
      </w:pPr>
      <w:r>
        <w:rPr>
          <w:sz w:val="26"/>
          <w:szCs w:val="26"/>
        </w:rPr>
        <w:t xml:space="preserve">                                                                          </w:t>
      </w:r>
      <w:r w:rsidRPr="00433A55">
        <w:rPr>
          <w:sz w:val="26"/>
          <w:szCs w:val="26"/>
        </w:rPr>
        <w:t xml:space="preserve">Zatwierdził i podpisał </w:t>
      </w:r>
      <w:r>
        <w:rPr>
          <w:sz w:val="26"/>
          <w:szCs w:val="26"/>
        </w:rPr>
        <w:br/>
        <w:t xml:space="preserve">                                               </w:t>
      </w:r>
      <w:r w:rsidRPr="00433A55">
        <w:rPr>
          <w:sz w:val="26"/>
          <w:szCs w:val="26"/>
        </w:rPr>
        <w:t>dokument kwalifikowany podpisem</w:t>
      </w:r>
      <w:r>
        <w:t xml:space="preserve"> elektronicznym</w:t>
      </w:r>
      <w:r w:rsidR="003E6A76" w:rsidRPr="001A09CB">
        <w:t xml:space="preserve">:                 </w:t>
      </w:r>
    </w:p>
    <w:p w14:paraId="70486E3F" w14:textId="7CEAA130" w:rsidR="008A1706" w:rsidRPr="00204018" w:rsidRDefault="003E6A76" w:rsidP="008A1706">
      <w:pPr>
        <w:pStyle w:val="NormalnyWeb"/>
        <w:spacing w:line="276" w:lineRule="auto"/>
        <w:rPr>
          <w:rFonts w:ascii="Times New Roman" w:hAnsi="Times New Roman" w:cs="Times New Roman"/>
          <w:bCs/>
          <w:i/>
          <w:sz w:val="24"/>
          <w:szCs w:val="24"/>
        </w:rPr>
      </w:pPr>
      <w:r w:rsidRPr="001A09CB">
        <w:rPr>
          <w:bCs/>
        </w:rPr>
        <w:t xml:space="preserve">               </w:t>
      </w:r>
      <w:r w:rsidR="007C284E">
        <w:rPr>
          <w:bCs/>
        </w:rPr>
        <w:tab/>
      </w:r>
      <w:r w:rsidR="007C284E">
        <w:rPr>
          <w:bCs/>
        </w:rPr>
        <w:tab/>
      </w:r>
      <w:r w:rsidR="007C284E">
        <w:rPr>
          <w:bCs/>
        </w:rPr>
        <w:tab/>
      </w:r>
      <w:r w:rsidR="007C284E">
        <w:rPr>
          <w:bCs/>
        </w:rPr>
        <w:tab/>
      </w:r>
      <w:r w:rsidR="007C284E">
        <w:rPr>
          <w:bCs/>
        </w:rPr>
        <w:tab/>
      </w:r>
      <w:r w:rsidR="007C284E">
        <w:rPr>
          <w:bCs/>
        </w:rPr>
        <w:tab/>
      </w:r>
      <w:r w:rsidR="008A1706">
        <w:rPr>
          <w:bCs/>
          <w:sz w:val="28"/>
          <w:szCs w:val="28"/>
        </w:rPr>
        <w:t xml:space="preserve">      </w:t>
      </w:r>
      <w:r w:rsidR="00187CBB">
        <w:rPr>
          <w:bCs/>
          <w:sz w:val="28"/>
          <w:szCs w:val="28"/>
        </w:rPr>
        <w:t xml:space="preserve">      </w:t>
      </w:r>
      <w:r w:rsidR="008A1706">
        <w:rPr>
          <w:bCs/>
          <w:sz w:val="28"/>
          <w:szCs w:val="28"/>
        </w:rPr>
        <w:t xml:space="preserve">  </w:t>
      </w:r>
      <w:r w:rsidR="00187CBB">
        <w:rPr>
          <w:rFonts w:ascii="Times New Roman" w:hAnsi="Times New Roman" w:cs="Times New Roman"/>
          <w:bCs/>
          <w:i/>
          <w:sz w:val="24"/>
          <w:szCs w:val="24"/>
        </w:rPr>
        <w:t>Paweł Kułaga</w:t>
      </w:r>
      <w:r w:rsidR="008A1706" w:rsidRPr="00204018">
        <w:rPr>
          <w:rFonts w:ascii="Times New Roman" w:hAnsi="Times New Roman" w:cs="Times New Roman"/>
          <w:bCs/>
          <w:i/>
          <w:sz w:val="24"/>
          <w:szCs w:val="24"/>
        </w:rPr>
        <w:t xml:space="preserve">      </w:t>
      </w:r>
    </w:p>
    <w:p w14:paraId="25BA533C" w14:textId="43421DB2" w:rsidR="008A1706" w:rsidRPr="00204018" w:rsidRDefault="008A1706" w:rsidP="008A1706">
      <w:pPr>
        <w:pStyle w:val="NormalnyWeb"/>
        <w:spacing w:line="276" w:lineRule="auto"/>
        <w:rPr>
          <w:rFonts w:ascii="Times New Roman" w:hAnsi="Times New Roman" w:cs="Times New Roman"/>
          <w:b/>
          <w:bCs/>
          <w:sz w:val="24"/>
          <w:szCs w:val="24"/>
        </w:rPr>
      </w:pPr>
      <w:r w:rsidRPr="00204018">
        <w:rPr>
          <w:rFonts w:ascii="Times New Roman" w:hAnsi="Times New Roman" w:cs="Times New Roman"/>
          <w:b/>
          <w:bCs/>
          <w:sz w:val="24"/>
          <w:szCs w:val="24"/>
        </w:rPr>
        <w:t xml:space="preserve">                                                                                </w:t>
      </w:r>
      <w:r w:rsidR="00C01693">
        <w:rPr>
          <w:rFonts w:ascii="Times New Roman" w:hAnsi="Times New Roman" w:cs="Times New Roman"/>
          <w:b/>
          <w:bCs/>
          <w:sz w:val="24"/>
          <w:szCs w:val="24"/>
        </w:rPr>
        <w:t xml:space="preserve">    </w:t>
      </w:r>
      <w:r w:rsidRPr="00204018">
        <w:rPr>
          <w:rFonts w:ascii="Times New Roman" w:hAnsi="Times New Roman" w:cs="Times New Roman"/>
          <w:b/>
          <w:bCs/>
          <w:sz w:val="24"/>
          <w:szCs w:val="24"/>
        </w:rPr>
        <w:t xml:space="preserve"> PREZES ZARZĄDU                                          </w:t>
      </w:r>
    </w:p>
    <w:p w14:paraId="7817F172" w14:textId="77777777" w:rsidR="002874EB" w:rsidRPr="00AA13BD" w:rsidRDefault="002874EB" w:rsidP="00DD6C73">
      <w:pPr>
        <w:pStyle w:val="NormalnyWeb"/>
        <w:rPr>
          <w:rFonts w:ascii="Times New Roman" w:hAnsi="Times New Roman" w:cs="Times New Roman"/>
          <w:bCs/>
          <w:i/>
          <w:sz w:val="24"/>
          <w:szCs w:val="24"/>
        </w:rPr>
      </w:pPr>
    </w:p>
    <w:p w14:paraId="49969BA6" w14:textId="77777777" w:rsidR="008968C6" w:rsidRPr="0015772F" w:rsidRDefault="008968C6" w:rsidP="008968C6">
      <w:pPr>
        <w:pStyle w:val="NormalnyWeb"/>
        <w:rPr>
          <w:bCs/>
          <w:sz w:val="28"/>
          <w:szCs w:val="28"/>
        </w:rPr>
      </w:pPr>
    </w:p>
    <w:p w14:paraId="31DE0540" w14:textId="77777777" w:rsidR="002874EB" w:rsidRDefault="002874EB" w:rsidP="008968C6">
      <w:pPr>
        <w:pStyle w:val="NormalnyWeb"/>
        <w:rPr>
          <w:rFonts w:ascii="Times New Roman" w:hAnsi="Times New Roman" w:cs="Times New Roman"/>
          <w:bCs/>
          <w:i/>
          <w:sz w:val="24"/>
          <w:szCs w:val="24"/>
        </w:rPr>
      </w:pPr>
    </w:p>
    <w:p w14:paraId="2D7C28D7" w14:textId="77777777" w:rsidR="003E6A76" w:rsidRPr="008A1706" w:rsidRDefault="003E6A76" w:rsidP="00ED7AC9">
      <w:pPr>
        <w:pStyle w:val="NormalnyWeb"/>
        <w:rPr>
          <w:rFonts w:ascii="Times New Roman" w:hAnsi="Times New Roman" w:cs="Times New Roman"/>
          <w:bCs/>
          <w:i/>
          <w:sz w:val="28"/>
          <w:szCs w:val="28"/>
        </w:rPr>
      </w:pPr>
    </w:p>
    <w:p w14:paraId="0F37899D" w14:textId="77777777" w:rsidR="00ED7AC9" w:rsidRDefault="00ED7AC9" w:rsidP="00ED7AC9">
      <w:pPr>
        <w:pStyle w:val="NormalnyWeb"/>
        <w:rPr>
          <w:rFonts w:ascii="Times New Roman" w:hAnsi="Times New Roman" w:cs="Times New Roman"/>
          <w:bCs/>
          <w:sz w:val="24"/>
          <w:szCs w:val="24"/>
        </w:rPr>
      </w:pPr>
    </w:p>
    <w:p w14:paraId="69EE311F" w14:textId="77777777" w:rsidR="0097060B" w:rsidRDefault="0097060B" w:rsidP="00ED7AC9">
      <w:pPr>
        <w:pStyle w:val="NormalnyWeb"/>
        <w:rPr>
          <w:rFonts w:ascii="Times New Roman" w:hAnsi="Times New Roman" w:cs="Times New Roman"/>
          <w:bCs/>
          <w:sz w:val="24"/>
          <w:szCs w:val="24"/>
        </w:rPr>
      </w:pPr>
    </w:p>
    <w:tbl>
      <w:tblPr>
        <w:tblpPr w:leftFromText="141" w:rightFromText="141" w:vertAnchor="text" w:horzAnchor="margin" w:tblpY="-142"/>
        <w:tblW w:w="9290" w:type="dxa"/>
        <w:shd w:val="pct12" w:color="auto" w:fill="auto"/>
        <w:tblCellMar>
          <w:left w:w="70" w:type="dxa"/>
          <w:right w:w="70" w:type="dxa"/>
        </w:tblCellMar>
        <w:tblLook w:val="0000" w:firstRow="0" w:lastRow="0" w:firstColumn="0" w:lastColumn="0" w:noHBand="0" w:noVBand="0"/>
      </w:tblPr>
      <w:tblGrid>
        <w:gridCol w:w="168"/>
        <w:gridCol w:w="9122"/>
      </w:tblGrid>
      <w:tr w:rsidR="002874EB" w:rsidRPr="00863E39" w14:paraId="7E02011F" w14:textId="77777777" w:rsidTr="00EB6E43">
        <w:trPr>
          <w:trHeight w:val="28"/>
        </w:trPr>
        <w:tc>
          <w:tcPr>
            <w:tcW w:w="168" w:type="dxa"/>
            <w:shd w:val="pct12" w:color="auto" w:fill="auto"/>
            <w:vAlign w:val="center"/>
          </w:tcPr>
          <w:p w14:paraId="60A706C7" w14:textId="77777777" w:rsidR="002874EB" w:rsidRPr="0004234E" w:rsidRDefault="002874EB" w:rsidP="002874EB">
            <w:pPr>
              <w:pStyle w:val="Nagwek3"/>
              <w:spacing w:before="60"/>
              <w:rPr>
                <w:rFonts w:ascii="Times New Roman" w:hAnsi="Times New Roman"/>
                <w:lang w:val="pl-PL" w:eastAsia="pl-PL"/>
              </w:rPr>
            </w:pPr>
            <w:r w:rsidRPr="001A09CB">
              <w:rPr>
                <w:b w:val="0"/>
                <w:sz w:val="20"/>
              </w:rPr>
              <w:lastRenderedPageBreak/>
              <w:t xml:space="preserve">         </w:t>
            </w:r>
          </w:p>
        </w:tc>
        <w:tc>
          <w:tcPr>
            <w:tcW w:w="9122" w:type="dxa"/>
            <w:shd w:val="pct12" w:color="auto" w:fill="auto"/>
            <w:vAlign w:val="center"/>
          </w:tcPr>
          <w:p w14:paraId="02BBE9B9" w14:textId="77777777" w:rsidR="002874EB" w:rsidRPr="00CB48F9" w:rsidRDefault="002874EB" w:rsidP="00450275">
            <w:pPr>
              <w:pStyle w:val="Tytu"/>
              <w:numPr>
                <w:ilvl w:val="0"/>
                <w:numId w:val="8"/>
              </w:numPr>
              <w:spacing w:after="60" w:line="300" w:lineRule="auto"/>
              <w:jc w:val="left"/>
              <w:rPr>
                <w:sz w:val="26"/>
                <w:szCs w:val="26"/>
                <w:u w:val="single"/>
              </w:rPr>
            </w:pPr>
            <w:r w:rsidRPr="0004234E">
              <w:rPr>
                <w:sz w:val="26"/>
                <w:szCs w:val="26"/>
                <w:u w:val="single"/>
              </w:rPr>
              <w:t>NAZWA ORAZ ADRES ZAMAWIAJĄCEGO</w:t>
            </w:r>
          </w:p>
        </w:tc>
      </w:tr>
    </w:tbl>
    <w:p w14:paraId="2DF1F4D5" w14:textId="77777777" w:rsidR="000018B9" w:rsidRPr="000018B9" w:rsidRDefault="000018B9" w:rsidP="000018B9">
      <w:pPr>
        <w:rPr>
          <w:vanish/>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52"/>
        <w:gridCol w:w="5764"/>
      </w:tblGrid>
      <w:tr w:rsidR="006F0B60" w:rsidRPr="00FC70D6" w14:paraId="376AD192" w14:textId="77777777" w:rsidTr="00F07E35">
        <w:trPr>
          <w:trHeight w:val="882"/>
        </w:trPr>
        <w:tc>
          <w:tcPr>
            <w:tcW w:w="2952" w:type="dxa"/>
            <w:tcBorders>
              <w:top w:val="single" w:sz="8" w:space="0" w:color="auto"/>
              <w:left w:val="single" w:sz="8" w:space="0" w:color="auto"/>
              <w:bottom w:val="single" w:sz="8" w:space="0" w:color="auto"/>
              <w:right w:val="single" w:sz="8" w:space="0" w:color="auto"/>
            </w:tcBorders>
            <w:vAlign w:val="center"/>
          </w:tcPr>
          <w:p w14:paraId="364A4F72" w14:textId="77777777" w:rsidR="00B6779F" w:rsidRDefault="00B6779F" w:rsidP="00F07E35">
            <w:pPr>
              <w:pStyle w:val="Tekstpodstawowy3"/>
              <w:tabs>
                <w:tab w:val="left" w:pos="2410"/>
              </w:tabs>
              <w:spacing w:before="120" w:line="276" w:lineRule="auto"/>
              <w:jc w:val="center"/>
              <w:rPr>
                <w:b/>
                <w:bCs/>
                <w:sz w:val="24"/>
                <w:szCs w:val="24"/>
              </w:rPr>
            </w:pPr>
          </w:p>
          <w:p w14:paraId="5BD68781" w14:textId="77777777" w:rsidR="006F0B60" w:rsidRPr="00E96697" w:rsidRDefault="006F0B60" w:rsidP="00F07E35">
            <w:pPr>
              <w:pStyle w:val="Tekstpodstawowy3"/>
              <w:tabs>
                <w:tab w:val="left" w:pos="2410"/>
              </w:tabs>
              <w:spacing w:before="120" w:line="276" w:lineRule="auto"/>
              <w:jc w:val="center"/>
              <w:rPr>
                <w:b/>
                <w:bCs/>
                <w:sz w:val="24"/>
                <w:szCs w:val="24"/>
              </w:rPr>
            </w:pPr>
            <w:r w:rsidRPr="00E96697">
              <w:rPr>
                <w:b/>
                <w:bCs/>
                <w:sz w:val="24"/>
                <w:szCs w:val="24"/>
              </w:rPr>
              <w:t>Zamawiający:</w:t>
            </w:r>
          </w:p>
        </w:tc>
        <w:tc>
          <w:tcPr>
            <w:tcW w:w="5764" w:type="dxa"/>
            <w:tcBorders>
              <w:top w:val="single" w:sz="8" w:space="0" w:color="auto"/>
              <w:left w:val="single" w:sz="8" w:space="0" w:color="auto"/>
              <w:bottom w:val="single" w:sz="8" w:space="0" w:color="auto"/>
              <w:right w:val="single" w:sz="8" w:space="0" w:color="auto"/>
            </w:tcBorders>
            <w:shd w:val="clear" w:color="auto" w:fill="FFFFFF"/>
            <w:vAlign w:val="center"/>
          </w:tcPr>
          <w:p w14:paraId="50193774" w14:textId="77777777" w:rsidR="006F0B60" w:rsidRPr="00E96697" w:rsidRDefault="006F0B60" w:rsidP="00F07E35">
            <w:pPr>
              <w:pStyle w:val="Tekstpodstawowy31"/>
              <w:shd w:val="clear" w:color="auto" w:fill="FFFFFF"/>
              <w:tabs>
                <w:tab w:val="left" w:pos="709"/>
              </w:tabs>
              <w:spacing w:before="120" w:line="276" w:lineRule="auto"/>
              <w:rPr>
                <w:b/>
                <w:sz w:val="24"/>
                <w:szCs w:val="24"/>
                <w:lang w:val="de-DE"/>
              </w:rPr>
            </w:pPr>
            <w:r w:rsidRPr="00E96697">
              <w:rPr>
                <w:b/>
                <w:sz w:val="24"/>
                <w:szCs w:val="24"/>
                <w:lang w:val="de-DE"/>
              </w:rPr>
              <w:t xml:space="preserve">REJONOWE PRZEDSIĘBIORSTWO ZIELENI </w:t>
            </w:r>
            <w:r w:rsidR="00630434" w:rsidRPr="00E96697">
              <w:rPr>
                <w:b/>
                <w:sz w:val="24"/>
                <w:szCs w:val="24"/>
                <w:lang w:val="de-DE"/>
              </w:rPr>
              <w:br/>
            </w:r>
            <w:r w:rsidR="00F00972" w:rsidRPr="00E96697">
              <w:rPr>
                <w:b/>
                <w:sz w:val="24"/>
                <w:szCs w:val="24"/>
                <w:lang w:val="de-DE"/>
              </w:rPr>
              <w:t xml:space="preserve">i USŁUG KOMUNALNYCH </w:t>
            </w:r>
            <w:r w:rsidR="00C1482B">
              <w:rPr>
                <w:b/>
                <w:sz w:val="24"/>
                <w:szCs w:val="24"/>
                <w:lang w:val="de-DE"/>
              </w:rPr>
              <w:t xml:space="preserve"> </w:t>
            </w:r>
            <w:proofErr w:type="spellStart"/>
            <w:r w:rsidR="00F00972" w:rsidRPr="00E96697">
              <w:rPr>
                <w:b/>
                <w:sz w:val="24"/>
                <w:szCs w:val="24"/>
                <w:lang w:val="de-DE"/>
              </w:rPr>
              <w:t>Sp</w:t>
            </w:r>
            <w:proofErr w:type="spellEnd"/>
            <w:r w:rsidR="00F00972" w:rsidRPr="00E96697">
              <w:rPr>
                <w:b/>
                <w:sz w:val="24"/>
                <w:szCs w:val="24"/>
                <w:lang w:val="de-DE"/>
              </w:rPr>
              <w:t xml:space="preserve">. z </w:t>
            </w:r>
            <w:r w:rsidR="00C1482B">
              <w:rPr>
                <w:b/>
                <w:sz w:val="24"/>
                <w:szCs w:val="24"/>
                <w:lang w:val="de-DE"/>
              </w:rPr>
              <w:t xml:space="preserve"> </w:t>
            </w:r>
            <w:r w:rsidR="00F00972" w:rsidRPr="00E96697">
              <w:rPr>
                <w:b/>
                <w:sz w:val="24"/>
                <w:szCs w:val="24"/>
                <w:lang w:val="de-DE"/>
              </w:rPr>
              <w:t>o. o.</w:t>
            </w:r>
          </w:p>
          <w:p w14:paraId="727143F1" w14:textId="77777777" w:rsidR="006F0B60" w:rsidRPr="00E96697" w:rsidRDefault="006F0B60" w:rsidP="00F07E35">
            <w:pPr>
              <w:pStyle w:val="Tekstpodstawowy31"/>
              <w:shd w:val="clear" w:color="auto" w:fill="FFFFFF"/>
              <w:tabs>
                <w:tab w:val="left" w:pos="709"/>
              </w:tabs>
              <w:spacing w:before="120" w:line="276" w:lineRule="auto"/>
              <w:rPr>
                <w:b/>
                <w:sz w:val="24"/>
                <w:szCs w:val="24"/>
                <w:lang w:val="de-DE"/>
              </w:rPr>
            </w:pPr>
            <w:proofErr w:type="spellStart"/>
            <w:r w:rsidRPr="00E96697">
              <w:rPr>
                <w:b/>
                <w:sz w:val="24"/>
                <w:szCs w:val="24"/>
                <w:lang w:val="de-DE"/>
              </w:rPr>
              <w:t>ul</w:t>
            </w:r>
            <w:proofErr w:type="spellEnd"/>
            <w:r w:rsidRPr="00E96697">
              <w:rPr>
                <w:b/>
                <w:sz w:val="24"/>
                <w:szCs w:val="24"/>
                <w:lang w:val="de-DE"/>
              </w:rPr>
              <w:t xml:space="preserve">. Sandomierska 249, </w:t>
            </w:r>
            <w:r w:rsidR="00506E4C">
              <w:rPr>
                <w:b/>
                <w:sz w:val="24"/>
                <w:szCs w:val="24"/>
                <w:lang w:val="de-DE"/>
              </w:rPr>
              <w:t>25-330 Kielce.</w:t>
            </w:r>
          </w:p>
          <w:p w14:paraId="7E48567B" w14:textId="77777777" w:rsidR="006F0B60" w:rsidRPr="00E96697" w:rsidRDefault="006F0B60" w:rsidP="00F07E35">
            <w:pPr>
              <w:pStyle w:val="Tekstpodstawowy31"/>
              <w:shd w:val="clear" w:color="auto" w:fill="FFFFFF"/>
              <w:tabs>
                <w:tab w:val="left" w:pos="709"/>
              </w:tabs>
              <w:spacing w:before="120" w:line="276" w:lineRule="auto"/>
              <w:rPr>
                <w:b/>
                <w:sz w:val="24"/>
                <w:szCs w:val="24"/>
                <w:lang w:val="de-DE"/>
              </w:rPr>
            </w:pPr>
            <w:r w:rsidRPr="00E96697">
              <w:rPr>
                <w:b/>
                <w:sz w:val="24"/>
                <w:szCs w:val="24"/>
                <w:lang w:val="de-DE"/>
              </w:rPr>
              <w:t xml:space="preserve">Tel. 0 41 333 50 62 </w:t>
            </w:r>
            <w:proofErr w:type="spellStart"/>
            <w:r w:rsidRPr="00E96697">
              <w:rPr>
                <w:b/>
                <w:sz w:val="24"/>
                <w:szCs w:val="24"/>
                <w:lang w:val="de-DE"/>
              </w:rPr>
              <w:t>fax</w:t>
            </w:r>
            <w:proofErr w:type="spellEnd"/>
            <w:r w:rsidRPr="00E96697">
              <w:rPr>
                <w:b/>
                <w:sz w:val="24"/>
                <w:szCs w:val="24"/>
                <w:lang w:val="de-DE"/>
              </w:rPr>
              <w:t xml:space="preserve">. 041 333 50 62 </w:t>
            </w:r>
            <w:proofErr w:type="spellStart"/>
            <w:r w:rsidRPr="00E96697">
              <w:rPr>
                <w:b/>
                <w:sz w:val="24"/>
                <w:szCs w:val="24"/>
                <w:lang w:val="de-DE"/>
              </w:rPr>
              <w:t>wew</w:t>
            </w:r>
            <w:proofErr w:type="spellEnd"/>
            <w:r w:rsidRPr="00E96697">
              <w:rPr>
                <w:b/>
                <w:sz w:val="24"/>
                <w:szCs w:val="24"/>
                <w:lang w:val="de-DE"/>
              </w:rPr>
              <w:t>. 209</w:t>
            </w:r>
          </w:p>
          <w:p w14:paraId="382A961C" w14:textId="77777777" w:rsidR="00FC70D6" w:rsidRPr="00FC70D6" w:rsidRDefault="00FC70D6" w:rsidP="00FC70D6">
            <w:pPr>
              <w:spacing w:line="396" w:lineRule="atLeast"/>
              <w:rPr>
                <w:b/>
                <w:color w:val="333333"/>
              </w:rPr>
            </w:pPr>
            <w:r w:rsidRPr="00FC70D6">
              <w:rPr>
                <w:b/>
                <w:color w:val="333333"/>
              </w:rPr>
              <w:t>Adres poczty elektronicznej prowadzonego postępowania:</w:t>
            </w:r>
            <w:r>
              <w:rPr>
                <w:b/>
                <w:color w:val="333333"/>
              </w:rPr>
              <w:t xml:space="preserve"> </w:t>
            </w:r>
            <w:r w:rsidRPr="00FC70D6">
              <w:rPr>
                <w:b/>
              </w:rPr>
              <w:t>przetargi@zielen.kielce.pl</w:t>
            </w:r>
          </w:p>
          <w:p w14:paraId="54CD7987" w14:textId="77777777" w:rsidR="00FC70D6" w:rsidRDefault="00FC70D6" w:rsidP="00FC70D6">
            <w:pPr>
              <w:spacing w:line="396" w:lineRule="atLeast"/>
              <w:rPr>
                <w:b/>
                <w:color w:val="333333"/>
              </w:rPr>
            </w:pPr>
          </w:p>
          <w:p w14:paraId="69BC0336" w14:textId="77777777" w:rsidR="00FC70D6" w:rsidRPr="00FC70D6" w:rsidRDefault="00FC70D6" w:rsidP="00FC70D6">
            <w:pPr>
              <w:spacing w:line="396" w:lineRule="atLeast"/>
              <w:rPr>
                <w:b/>
                <w:color w:val="333333"/>
              </w:rPr>
            </w:pPr>
            <w:r w:rsidRPr="00FC70D6">
              <w:rPr>
                <w:b/>
                <w:color w:val="333333"/>
              </w:rPr>
              <w:t>Adres strony internetowej prowadzonego postępowania:</w:t>
            </w:r>
            <w:r>
              <w:rPr>
                <w:b/>
                <w:color w:val="333333"/>
              </w:rPr>
              <w:t xml:space="preserve"> </w:t>
            </w:r>
            <w:hyperlink r:id="rId8" w:history="1">
              <w:r w:rsidRPr="00E96697">
                <w:rPr>
                  <w:rStyle w:val="Hipercze"/>
                  <w:b/>
                  <w:bCs/>
                  <w:color w:val="auto"/>
                </w:rPr>
                <w:t>www.bip.zielen.kielce.pl</w:t>
              </w:r>
            </w:hyperlink>
            <w:r w:rsidR="00DD6C73">
              <w:t>,</w:t>
            </w:r>
            <w:r w:rsidR="00DD6C73" w:rsidRPr="009F1F6A">
              <w:rPr>
                <w:rFonts w:eastAsia="Times New Roman"/>
                <w:b/>
              </w:rPr>
              <w:t xml:space="preserve"> </w:t>
            </w:r>
            <w:hyperlink r:id="rId9" w:history="1">
              <w:r w:rsidR="00DD6C73" w:rsidRPr="009F1F6A">
                <w:rPr>
                  <w:rStyle w:val="Hipercze"/>
                  <w:rFonts w:eastAsia="Times New Roman"/>
                  <w:b/>
                  <w:color w:val="auto"/>
                </w:rPr>
                <w:t>https://platformazakupowa.pl</w:t>
              </w:r>
            </w:hyperlink>
          </w:p>
          <w:p w14:paraId="6CD42048" w14:textId="77777777" w:rsidR="00FC70D6" w:rsidRDefault="00FC70D6" w:rsidP="00FC70D6">
            <w:pPr>
              <w:spacing w:line="396" w:lineRule="atLeast"/>
              <w:rPr>
                <w:rStyle w:val="alb"/>
                <w:b/>
                <w:color w:val="333333"/>
              </w:rPr>
            </w:pPr>
          </w:p>
          <w:p w14:paraId="20E7590D" w14:textId="77777777" w:rsidR="00E05BA3" w:rsidRDefault="00FC70D6" w:rsidP="00FC70D6">
            <w:pPr>
              <w:spacing w:line="396" w:lineRule="atLeast"/>
              <w:rPr>
                <w:b/>
                <w:color w:val="333333"/>
              </w:rPr>
            </w:pPr>
            <w:r w:rsidRPr="00FC70D6">
              <w:rPr>
                <w:rStyle w:val="alb"/>
                <w:b/>
                <w:color w:val="333333"/>
              </w:rPr>
              <w:t>A</w:t>
            </w:r>
            <w:r w:rsidRPr="00FC70D6">
              <w:rPr>
                <w:b/>
                <w:color w:val="333333"/>
              </w:rPr>
              <w:t xml:space="preserve">dres strony internetowej, na której udostępniane są zmiany i wyjaśnienia treści SWZ oraz inne dokumenty zamówienia bezpośrednio związane z postępowaniem </w:t>
            </w:r>
          </w:p>
          <w:p w14:paraId="66501AF7" w14:textId="77777777" w:rsidR="00DD6C73" w:rsidRPr="00FC70D6" w:rsidRDefault="00FC70D6" w:rsidP="00DD6C73">
            <w:pPr>
              <w:spacing w:line="396" w:lineRule="atLeast"/>
              <w:rPr>
                <w:b/>
                <w:color w:val="333333"/>
              </w:rPr>
            </w:pPr>
            <w:r w:rsidRPr="00FC70D6">
              <w:rPr>
                <w:b/>
                <w:color w:val="333333"/>
              </w:rPr>
              <w:t>o udzielenie zamówienia:</w:t>
            </w:r>
            <w:r w:rsidR="00D75168">
              <w:rPr>
                <w:b/>
                <w:color w:val="333333"/>
              </w:rPr>
              <w:t xml:space="preserve"> </w:t>
            </w:r>
            <w:hyperlink r:id="rId10" w:history="1">
              <w:r w:rsidR="00DD6C73" w:rsidRPr="00E96697">
                <w:rPr>
                  <w:rStyle w:val="Hipercze"/>
                  <w:b/>
                  <w:bCs/>
                  <w:color w:val="auto"/>
                </w:rPr>
                <w:t>www.bip.zielen.kielce.pl</w:t>
              </w:r>
            </w:hyperlink>
            <w:r w:rsidR="00DD6C73">
              <w:t>,</w:t>
            </w:r>
            <w:r w:rsidR="00DD6C73" w:rsidRPr="009F1F6A">
              <w:rPr>
                <w:rFonts w:eastAsia="Times New Roman"/>
                <w:b/>
              </w:rPr>
              <w:t xml:space="preserve"> </w:t>
            </w:r>
            <w:hyperlink r:id="rId11" w:history="1">
              <w:r w:rsidR="00DD6C73" w:rsidRPr="009F1F6A">
                <w:rPr>
                  <w:rStyle w:val="Hipercze"/>
                  <w:rFonts w:eastAsia="Times New Roman"/>
                  <w:b/>
                  <w:color w:val="auto"/>
                </w:rPr>
                <w:t>https://platformazakupowa.pl</w:t>
              </w:r>
            </w:hyperlink>
          </w:p>
          <w:p w14:paraId="2A276E5E" w14:textId="77777777" w:rsidR="00DD6C73" w:rsidRDefault="00DD6C73" w:rsidP="0015772F">
            <w:pPr>
              <w:spacing w:line="396" w:lineRule="atLeast"/>
              <w:rPr>
                <w:rFonts w:eastAsia="Times New Roman"/>
                <w:b/>
              </w:rPr>
            </w:pPr>
          </w:p>
          <w:p w14:paraId="45C1D08F" w14:textId="77777777" w:rsidR="006F0B60" w:rsidRPr="00FC70D6" w:rsidRDefault="00FC70D6" w:rsidP="0015772F">
            <w:pPr>
              <w:spacing w:line="396" w:lineRule="atLeast"/>
              <w:rPr>
                <w:b/>
                <w:color w:val="333333"/>
              </w:rPr>
            </w:pPr>
            <w:r w:rsidRPr="00FC70D6">
              <w:rPr>
                <w:b/>
                <w:color w:val="333333"/>
              </w:rPr>
              <w:t xml:space="preserve">Zasady kontaktu i porozumiewania się określa rozdział </w:t>
            </w:r>
            <w:r w:rsidR="0015772F">
              <w:rPr>
                <w:b/>
                <w:color w:val="333333"/>
              </w:rPr>
              <w:t xml:space="preserve">15 </w:t>
            </w:r>
            <w:r w:rsidRPr="00FC70D6">
              <w:rPr>
                <w:b/>
                <w:color w:val="333333"/>
              </w:rPr>
              <w:t>SWZ.</w:t>
            </w:r>
            <w:r w:rsidR="006F0B60" w:rsidRPr="00FC70D6">
              <w:rPr>
                <w:b/>
              </w:rPr>
              <w:t xml:space="preserve"> </w:t>
            </w:r>
          </w:p>
        </w:tc>
      </w:tr>
    </w:tbl>
    <w:p w14:paraId="17F69CCB" w14:textId="6DED1E4D" w:rsidR="0004234E" w:rsidRPr="00FC70D6" w:rsidRDefault="008D0A82" w:rsidP="0004234E">
      <w:r>
        <w:t xml:space="preserve"> </w:t>
      </w:r>
    </w:p>
    <w:tbl>
      <w:tblPr>
        <w:tblW w:w="9546" w:type="dxa"/>
        <w:tblInd w:w="33" w:type="dxa"/>
        <w:shd w:val="pct12" w:color="auto" w:fill="auto"/>
        <w:tblCellMar>
          <w:left w:w="70" w:type="dxa"/>
          <w:right w:w="70" w:type="dxa"/>
        </w:tblCellMar>
        <w:tblLook w:val="0000" w:firstRow="0" w:lastRow="0" w:firstColumn="0" w:lastColumn="0" w:noHBand="0" w:noVBand="0"/>
      </w:tblPr>
      <w:tblGrid>
        <w:gridCol w:w="174"/>
        <w:gridCol w:w="9372"/>
      </w:tblGrid>
      <w:tr w:rsidR="00CB48F9" w:rsidRPr="00CB48F9" w14:paraId="037AED10" w14:textId="77777777" w:rsidTr="00347532">
        <w:trPr>
          <w:trHeight w:val="24"/>
        </w:trPr>
        <w:tc>
          <w:tcPr>
            <w:tcW w:w="174" w:type="dxa"/>
            <w:shd w:val="pct12" w:color="auto" w:fill="auto"/>
            <w:vAlign w:val="center"/>
          </w:tcPr>
          <w:p w14:paraId="6AE9C78C" w14:textId="77777777" w:rsidR="00CB48F9" w:rsidRPr="00FC70D6" w:rsidRDefault="00CB48F9" w:rsidP="00DF721E">
            <w:pPr>
              <w:pStyle w:val="Nagwek3"/>
              <w:spacing w:before="60"/>
              <w:rPr>
                <w:rFonts w:ascii="Times New Roman" w:hAnsi="Times New Roman"/>
                <w:lang w:val="pl-PL" w:eastAsia="pl-PL"/>
              </w:rPr>
            </w:pPr>
          </w:p>
        </w:tc>
        <w:tc>
          <w:tcPr>
            <w:tcW w:w="9372" w:type="dxa"/>
            <w:shd w:val="pct12" w:color="auto" w:fill="auto"/>
            <w:vAlign w:val="center"/>
          </w:tcPr>
          <w:p w14:paraId="259941B8" w14:textId="77777777" w:rsidR="00CB48F9" w:rsidRPr="00CB48F9" w:rsidRDefault="00FF2B76" w:rsidP="00EB6E43">
            <w:pPr>
              <w:pStyle w:val="Tytu"/>
              <w:numPr>
                <w:ilvl w:val="0"/>
                <w:numId w:val="8"/>
              </w:numPr>
              <w:spacing w:after="60" w:line="300" w:lineRule="auto"/>
              <w:ind w:left="214" w:hanging="284"/>
              <w:jc w:val="left"/>
              <w:rPr>
                <w:sz w:val="26"/>
                <w:szCs w:val="26"/>
                <w:u w:val="single"/>
              </w:rPr>
            </w:pPr>
            <w:r>
              <w:rPr>
                <w:sz w:val="26"/>
                <w:szCs w:val="26"/>
                <w:u w:val="single"/>
              </w:rPr>
              <w:t>TRYB UDZIELENIA ZAMÓWIENIA</w:t>
            </w:r>
          </w:p>
        </w:tc>
      </w:tr>
    </w:tbl>
    <w:p w14:paraId="1DE541A7" w14:textId="2A728FAB" w:rsidR="00DD6C73" w:rsidRPr="00FD167B" w:rsidRDefault="00DD6C73" w:rsidP="00E963BF">
      <w:pPr>
        <w:numPr>
          <w:ilvl w:val="0"/>
          <w:numId w:val="15"/>
        </w:numPr>
        <w:jc w:val="both"/>
      </w:pPr>
      <w:r w:rsidRPr="00FD167B">
        <w:t xml:space="preserve">Postępowanie prowadzone jest </w:t>
      </w:r>
      <w:r w:rsidR="00420D65">
        <w:t xml:space="preserve">w celu zawarcia umowy ramowej na </w:t>
      </w:r>
      <w:r w:rsidR="00D96A55">
        <w:t>„</w:t>
      </w:r>
      <w:r w:rsidR="000C699E" w:rsidRPr="000C699E">
        <w:t xml:space="preserve">Dostawa </w:t>
      </w:r>
      <w:r w:rsidR="00633E33">
        <w:t>części zamiennych do samochodów z podziałem na 4 części</w:t>
      </w:r>
      <w:r w:rsidR="00D96A55">
        <w:t>”</w:t>
      </w:r>
      <w:r w:rsidR="00420D65">
        <w:t xml:space="preserve">, prowadzone </w:t>
      </w:r>
      <w:r w:rsidRPr="00FD167B">
        <w:t>w trybie podstawowym</w:t>
      </w:r>
      <w:r w:rsidR="00420D65">
        <w:t xml:space="preserve"> na podstawie art. </w:t>
      </w:r>
      <w:r w:rsidR="00420D65" w:rsidRPr="00420D65">
        <w:t>275 pkt 1 ustawy pzp</w:t>
      </w:r>
      <w:r w:rsidR="000E3FC8">
        <w:t xml:space="preserve"> pod </w:t>
      </w:r>
      <w:r w:rsidR="00D55B36">
        <w:t>warunkiem</w:t>
      </w:r>
      <w:r w:rsidR="00420D65">
        <w:t>,</w:t>
      </w:r>
      <w:r w:rsidR="000E3FC8">
        <w:t xml:space="preserve"> </w:t>
      </w:r>
      <w:r w:rsidRPr="00FD167B">
        <w:t>że w pierwszej kolejności mają zastosowanie przepisy ustawy pzp i aktów wykonawczych, a w drugiej kolejności zapisy ninie</w:t>
      </w:r>
      <w:r w:rsidR="00420D65">
        <w:t>jszej SWZ oraz treść ogłoszenia</w:t>
      </w:r>
      <w:r w:rsidRPr="00FD167B">
        <w:t xml:space="preserve"> zamówieniu.</w:t>
      </w:r>
    </w:p>
    <w:p w14:paraId="7F14580A" w14:textId="3729B862" w:rsidR="00DD6C73" w:rsidRDefault="00DD6C73" w:rsidP="00E963BF">
      <w:pPr>
        <w:numPr>
          <w:ilvl w:val="0"/>
          <w:numId w:val="15"/>
        </w:numPr>
        <w:jc w:val="both"/>
      </w:pPr>
      <w:r w:rsidRPr="00FD167B">
        <w:t>Zamawiający nie przewiduje wyboru oferty najkorzystniejszej z możliwością prowadzenia negocjacji.</w:t>
      </w:r>
    </w:p>
    <w:p w14:paraId="4A827690" w14:textId="1F83A3BC" w:rsidR="000E3FC8" w:rsidRDefault="000E3FC8" w:rsidP="00E963BF">
      <w:pPr>
        <w:numPr>
          <w:ilvl w:val="0"/>
          <w:numId w:val="15"/>
        </w:numPr>
        <w:jc w:val="both"/>
      </w:pPr>
      <w:r>
        <w:t>W wyniku przeprowadzenia niniejszego postępowania zostanie zawarta umowa ramowa, na podstawie której udzielane będą zamówienia pomiędzy Zamawiającym</w:t>
      </w:r>
      <w:r w:rsidR="00420D65">
        <w:t>,</w:t>
      </w:r>
      <w:r w:rsidR="0066510E">
        <w:t xml:space="preserve"> </w:t>
      </w:r>
      <w:r w:rsidR="00CC018D">
        <w:t>a Wykonawcą</w:t>
      </w:r>
      <w:r>
        <w:t xml:space="preserve"> będącymi stronami umowy ramowej.</w:t>
      </w:r>
    </w:p>
    <w:p w14:paraId="0A0B40C4" w14:textId="618752E2" w:rsidR="000E3FC8" w:rsidRDefault="000E3FC8" w:rsidP="00E963BF">
      <w:pPr>
        <w:numPr>
          <w:ilvl w:val="0"/>
          <w:numId w:val="15"/>
        </w:numPr>
        <w:jc w:val="both"/>
      </w:pPr>
      <w:r>
        <w:t>Zamówienia realizowane będą na podstawie art. 314 ust. 1 pkt 1 ustawy Pzp i zgodnie z procedurą określoną w umowie ramowej.</w:t>
      </w:r>
    </w:p>
    <w:p w14:paraId="6CC0597F" w14:textId="77777777" w:rsidR="000E3FC8" w:rsidRDefault="000E3FC8" w:rsidP="00E963BF">
      <w:pPr>
        <w:numPr>
          <w:ilvl w:val="0"/>
          <w:numId w:val="15"/>
        </w:numPr>
        <w:jc w:val="both"/>
      </w:pPr>
      <w:r>
        <w:t>Umowa ramowa zostanie zawarta z jednym Wykonawcą, który spełnia warunki udziału w postępowaniu,</w:t>
      </w:r>
      <w:r w:rsidR="00420D65">
        <w:t xml:space="preserve"> nie podlegają wykluczeniu, a jego oferta nie będzie podlegała</w:t>
      </w:r>
      <w:r>
        <w:t xml:space="preserve"> odrzuceniu na podstawie a</w:t>
      </w:r>
      <w:r w:rsidR="00420D65">
        <w:t>rt. 226 ustawy Pzp oraz uzyska</w:t>
      </w:r>
      <w:r>
        <w:t xml:space="preserve"> najwyższą liczbę punktów w kryteriach oceny ofert, z zastrzeżeniem, że umowa ramowa zostanie także zawarta z każdym następnym Wykonawcą, który uzyska taką samą liczbę punktów, co ostatni zakwalifikowany Wykonawca.</w:t>
      </w:r>
    </w:p>
    <w:p w14:paraId="2A36431E" w14:textId="77777777" w:rsidR="00EE6B19" w:rsidRDefault="00EE6B19" w:rsidP="00E963BF">
      <w:pPr>
        <w:numPr>
          <w:ilvl w:val="0"/>
          <w:numId w:val="15"/>
        </w:numPr>
        <w:jc w:val="both"/>
      </w:pPr>
      <w:r>
        <w:lastRenderedPageBreak/>
        <w:t xml:space="preserve">W przypadku gdy umowa ramowa została zawarta tylko z jednym wykonawcom zamawiający udziela </w:t>
      </w:r>
      <w:r w:rsidR="007A48F7">
        <w:t>zamówienia</w:t>
      </w:r>
      <w:r>
        <w:t xml:space="preserve"> na warunkach określonych w </w:t>
      </w:r>
      <w:r w:rsidR="007A48F7">
        <w:t>umowie</w:t>
      </w:r>
      <w:r>
        <w:t xml:space="preserve"> ramowej, bez przeprowadzenia </w:t>
      </w:r>
      <w:r w:rsidR="007A48F7">
        <w:t>postępowania o udzielenie zamówienia.</w:t>
      </w:r>
    </w:p>
    <w:p w14:paraId="7EB9919D" w14:textId="77777777" w:rsidR="00F20DB2" w:rsidRPr="00A81A33" w:rsidRDefault="00F20DB2" w:rsidP="00F20DB2">
      <w:pPr>
        <w:jc w:val="both"/>
        <w:rPr>
          <w:rFonts w:ascii="Calibri" w:hAnsi="Calibri" w:cs="Calibri"/>
        </w:rPr>
      </w:pPr>
    </w:p>
    <w:p w14:paraId="30142B53" w14:textId="77777777" w:rsidR="00F64564" w:rsidRDefault="00F801A3" w:rsidP="00E963BF">
      <w:pPr>
        <w:pStyle w:val="Default"/>
        <w:numPr>
          <w:ilvl w:val="0"/>
          <w:numId w:val="16"/>
        </w:numPr>
        <w:shd w:val="clear" w:color="auto" w:fill="D9D9D9"/>
        <w:ind w:left="426" w:hanging="426"/>
        <w:rPr>
          <w:b/>
          <w:bCs/>
          <w:color w:val="auto"/>
          <w:u w:val="single"/>
        </w:rPr>
      </w:pPr>
      <w:r>
        <w:rPr>
          <w:b/>
          <w:bCs/>
          <w:color w:val="auto"/>
          <w:u w:val="single"/>
        </w:rPr>
        <w:t>OCHRONA DANYCH,</w:t>
      </w:r>
      <w:r w:rsidR="005C20BB" w:rsidRPr="0015772F">
        <w:rPr>
          <w:b/>
          <w:bCs/>
          <w:color w:val="auto"/>
          <w:u w:val="single"/>
        </w:rPr>
        <w:t xml:space="preserve"> INFORMACJI</w:t>
      </w:r>
    </w:p>
    <w:p w14:paraId="10CEC93A" w14:textId="77777777" w:rsidR="00040FE0" w:rsidRPr="0015772F" w:rsidRDefault="00040FE0" w:rsidP="009B3ABB">
      <w:pPr>
        <w:pStyle w:val="Default"/>
        <w:shd w:val="clear" w:color="auto" w:fill="D9D9D9"/>
        <w:rPr>
          <w:b/>
          <w:bCs/>
          <w:color w:val="auto"/>
          <w:u w:val="single"/>
        </w:rPr>
      </w:pPr>
    </w:p>
    <w:p w14:paraId="680A60C7" w14:textId="77777777" w:rsidR="00E90128" w:rsidRDefault="00E90128" w:rsidP="00F64564">
      <w:pPr>
        <w:ind w:left="142" w:hanging="142"/>
        <w:jc w:val="both"/>
        <w:rPr>
          <w:b/>
          <w:bCs/>
        </w:rPr>
      </w:pPr>
    </w:p>
    <w:p w14:paraId="6594EE12" w14:textId="15D46F02" w:rsidR="00704846" w:rsidRDefault="00704846" w:rsidP="00C01693">
      <w:pPr>
        <w:ind w:left="142" w:hanging="142"/>
        <w:jc w:val="both"/>
      </w:pPr>
      <w:r>
        <w:rPr>
          <w:b/>
          <w:bCs/>
        </w:rPr>
        <w:t xml:space="preserve">1. </w:t>
      </w:r>
      <w: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z późniejszymi zmianami), dalej „RODO”, informuję, że: </w:t>
      </w:r>
    </w:p>
    <w:p w14:paraId="1D7E1C3B" w14:textId="6D2C7083" w:rsidR="00704846" w:rsidRDefault="00704846" w:rsidP="00704846">
      <w:pPr>
        <w:ind w:left="142" w:hanging="142"/>
        <w:jc w:val="both"/>
      </w:pPr>
      <w:r>
        <w:t>- W przypadku powzięcia informacji o niezgodnym z prawem przetwarzaniu w trakcie trwania postępowania czy realizacji umowy na: „</w:t>
      </w:r>
      <w:r w:rsidR="009E0E59" w:rsidRPr="009E0E59">
        <w:rPr>
          <w:b/>
        </w:rPr>
        <w:t xml:space="preserve">Dostawa </w:t>
      </w:r>
      <w:r w:rsidR="00AC4775">
        <w:rPr>
          <w:b/>
        </w:rPr>
        <w:t>części zamiennych do samochodów z podziałem na 4 części</w:t>
      </w:r>
      <w:r>
        <w:rPr>
          <w:b/>
        </w:rPr>
        <w:t>”</w:t>
      </w:r>
      <w:r>
        <w:t xml:space="preserve"> w </w:t>
      </w:r>
      <w:r>
        <w:rPr>
          <w:i/>
          <w:iCs/>
        </w:rPr>
        <w:t xml:space="preserve">Rejonowym Przedsiębiorstwie Zieleni i Usług Komunalnych Sp. z o.o. </w:t>
      </w:r>
      <w:r>
        <w:t>Pani/Pana danych osobowych, przysługuje Pani/Panu prawo wniesienia skargi do organu nadzorczego właściwego w sprawach ochrony danych osobowych.</w:t>
      </w:r>
    </w:p>
    <w:p w14:paraId="0A0DC84C" w14:textId="77777777" w:rsidR="00704846" w:rsidRDefault="00704846" w:rsidP="00704846">
      <w:pPr>
        <w:ind w:left="142" w:hanging="142"/>
        <w:jc w:val="both"/>
      </w:pPr>
    </w:p>
    <w:p w14:paraId="4DC9BC50" w14:textId="77777777" w:rsidR="00704846" w:rsidRDefault="00704846" w:rsidP="00704846">
      <w:pPr>
        <w:ind w:left="142" w:hanging="142"/>
        <w:jc w:val="both"/>
      </w:pPr>
      <w:r>
        <w:t xml:space="preserve">  </w:t>
      </w:r>
      <w:r>
        <w:rPr>
          <w:bCs/>
        </w:rPr>
        <w:t xml:space="preserve">Podanie przez Panią/Pana danych osobowych jest obowiązkowe, gdyż przesłankę przetwarzania danych osobowych stanowi przepis prawa. </w:t>
      </w:r>
      <w:r>
        <w:t>Pani/Pan dane nie będą przetwarzane w sposób zautomatyzowany  i  nie  będą profilowane.</w:t>
      </w:r>
    </w:p>
    <w:p w14:paraId="4F4A2573" w14:textId="1CDD0AFE" w:rsidR="00704846" w:rsidRDefault="00704846" w:rsidP="00412E30">
      <w:pPr>
        <w:pStyle w:val="Akapitzlist"/>
        <w:numPr>
          <w:ilvl w:val="0"/>
          <w:numId w:val="86"/>
        </w:numPr>
        <w:spacing w:after="0" w:line="240"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administratorem Pani/Pana danych osobowych jest Rejonowe Przedsiębiorstwo Zieleni                  i Usług Komunalnych Sp. z o.o., ul. Sandomierska 249, 25-330 Kielce, tel. 41 - 333-50-61, fax. 41-333-50-61, </w:t>
      </w:r>
      <w:proofErr w:type="spellStart"/>
      <w:r>
        <w:rPr>
          <w:rFonts w:ascii="Times New Roman" w:eastAsia="Times New Roman" w:hAnsi="Times New Roman"/>
          <w:sz w:val="24"/>
          <w:szCs w:val="24"/>
          <w:lang w:eastAsia="pl-PL"/>
        </w:rPr>
        <w:t>wewn</w:t>
      </w:r>
      <w:proofErr w:type="spellEnd"/>
      <w:r>
        <w:rPr>
          <w:rFonts w:ascii="Times New Roman" w:eastAsia="Times New Roman" w:hAnsi="Times New Roman"/>
          <w:sz w:val="24"/>
          <w:szCs w:val="24"/>
          <w:lang w:eastAsia="pl-PL"/>
        </w:rPr>
        <w:t xml:space="preserve">. 209, </w:t>
      </w:r>
      <w:hyperlink r:id="rId12" w:history="1">
        <w:r>
          <w:rPr>
            <w:rStyle w:val="Hipercze"/>
            <w:rFonts w:ascii="Times New Roman" w:eastAsia="Times New Roman" w:hAnsi="Times New Roman"/>
            <w:sz w:val="24"/>
            <w:szCs w:val="24"/>
          </w:rPr>
          <w:t>e-mail.biuro@zielen.kielce.pl</w:t>
        </w:r>
      </w:hyperlink>
      <w:r>
        <w:rPr>
          <w:rFonts w:ascii="Times New Roman" w:eastAsia="Times New Roman" w:hAnsi="Times New Roman"/>
          <w:sz w:val="24"/>
          <w:szCs w:val="24"/>
          <w:lang w:eastAsia="pl-PL"/>
        </w:rPr>
        <w:t xml:space="preserve"> </w:t>
      </w:r>
    </w:p>
    <w:p w14:paraId="6A8B8531" w14:textId="0955C7E8" w:rsidR="00704846" w:rsidRDefault="00704846" w:rsidP="00412E30">
      <w:pPr>
        <w:pStyle w:val="Akapitzlist"/>
        <w:numPr>
          <w:ilvl w:val="0"/>
          <w:numId w:val="87"/>
        </w:numPr>
        <w:spacing w:after="0" w:line="240" w:lineRule="auto"/>
        <w:ind w:left="426" w:hanging="426"/>
        <w:jc w:val="both"/>
        <w:rPr>
          <w:rFonts w:ascii="Times New Roman" w:eastAsia="Times New Roman" w:hAnsi="Times New Roman"/>
          <w:sz w:val="24"/>
          <w:szCs w:val="24"/>
          <w:lang w:eastAsia="pl-PL"/>
        </w:rPr>
      </w:pPr>
      <w:r>
        <w:rPr>
          <w:rFonts w:ascii="Times New Roman" w:hAnsi="Times New Roman"/>
          <w:sz w:val="24"/>
          <w:szCs w:val="24"/>
        </w:rPr>
        <w:t xml:space="preserve">w sprawach z zakresu ochrony danych osobowych może się Pan/Pani kontaktować z Inspektorem Ochrony Danych w RPZiUK Sp. z o.o. oraz pod adresem </w:t>
      </w:r>
      <w:r>
        <w:rPr>
          <w:rFonts w:ascii="Times New Roman" w:hAnsi="Times New Roman"/>
          <w:bCs/>
          <w:sz w:val="24"/>
          <w:szCs w:val="24"/>
        </w:rPr>
        <w:t xml:space="preserve">e-mail: </w:t>
      </w:r>
      <w:r>
        <w:rPr>
          <w:rStyle w:val="Hipercze"/>
          <w:rFonts w:ascii="Times New Roman" w:hAnsi="Times New Roman"/>
          <w:bCs/>
          <w:color w:val="000000"/>
          <w:sz w:val="24"/>
          <w:szCs w:val="24"/>
        </w:rPr>
        <w:t>m.suchon@zielen.kielce.pl,</w:t>
      </w:r>
      <w:r>
        <w:rPr>
          <w:rFonts w:ascii="Times New Roman" w:hAnsi="Times New Roman"/>
          <w:bCs/>
          <w:sz w:val="24"/>
          <w:szCs w:val="24"/>
        </w:rPr>
        <w:t xml:space="preserve"> tel. 41 333 50 61, </w:t>
      </w:r>
      <w:proofErr w:type="spellStart"/>
      <w:r>
        <w:rPr>
          <w:rFonts w:ascii="Times New Roman" w:hAnsi="Times New Roman"/>
          <w:bCs/>
          <w:sz w:val="24"/>
          <w:szCs w:val="24"/>
        </w:rPr>
        <w:t>wewn</w:t>
      </w:r>
      <w:proofErr w:type="spellEnd"/>
      <w:r>
        <w:rPr>
          <w:rFonts w:ascii="Times New Roman" w:hAnsi="Times New Roman"/>
          <w:bCs/>
          <w:sz w:val="24"/>
          <w:szCs w:val="24"/>
        </w:rPr>
        <w:t>. 254.</w:t>
      </w:r>
      <w:r>
        <w:rPr>
          <w:rFonts w:ascii="Times New Roman" w:eastAsia="Times New Roman" w:hAnsi="Times New Roman"/>
          <w:sz w:val="24"/>
          <w:szCs w:val="24"/>
          <w:lang w:eastAsia="pl-PL"/>
        </w:rPr>
        <w:t xml:space="preserve"> ⃰</w:t>
      </w:r>
    </w:p>
    <w:p w14:paraId="05818F88" w14:textId="77777777" w:rsidR="00704846" w:rsidRDefault="00704846" w:rsidP="00412E30">
      <w:pPr>
        <w:pStyle w:val="Akapitzlist"/>
        <w:numPr>
          <w:ilvl w:val="0"/>
          <w:numId w:val="87"/>
        </w:numPr>
        <w:spacing w:after="0" w:line="240"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Pani/Pana dane osobowe przetwarzane będą na podstawie art. 6 ust. 1 lit. c</w:t>
      </w:r>
      <w:r>
        <w:rPr>
          <w:rFonts w:ascii="Times New Roman" w:eastAsia="Times New Roman" w:hAnsi="Times New Roman"/>
          <w:i/>
          <w:sz w:val="24"/>
          <w:szCs w:val="24"/>
          <w:lang w:eastAsia="pl-PL"/>
        </w:rPr>
        <w:t xml:space="preserve"> </w:t>
      </w:r>
      <w:r>
        <w:rPr>
          <w:rFonts w:ascii="Times New Roman" w:eastAsia="Times New Roman" w:hAnsi="Times New Roman"/>
          <w:sz w:val="24"/>
          <w:szCs w:val="24"/>
          <w:lang w:eastAsia="pl-PL"/>
        </w:rPr>
        <w:t xml:space="preserve">RODO w celu </w:t>
      </w:r>
      <w:r>
        <w:rPr>
          <w:rFonts w:ascii="Times New Roman" w:hAnsi="Times New Roman"/>
          <w:sz w:val="24"/>
          <w:szCs w:val="24"/>
        </w:rPr>
        <w:t>związanym z postępowaniem o udzielenie zamówienia publicznego;</w:t>
      </w:r>
    </w:p>
    <w:p w14:paraId="566C0901" w14:textId="77777777" w:rsidR="00704846" w:rsidRDefault="00704846" w:rsidP="00412E30">
      <w:pPr>
        <w:pStyle w:val="Akapitzlist"/>
        <w:numPr>
          <w:ilvl w:val="0"/>
          <w:numId w:val="87"/>
        </w:numPr>
        <w:spacing w:after="0" w:line="240"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odbiorcami Pani/Pana danych osobowych będą osoby lub podmioty, którym udostępniona zostanie dokumentacja postępowania w oparciu o art. 18 oraz art. 78 ustawy Prawo zamówień publicznych, dalej „ustawa Pzp”;  </w:t>
      </w:r>
    </w:p>
    <w:p w14:paraId="09A258D6" w14:textId="77777777" w:rsidR="00704846" w:rsidRDefault="00704846" w:rsidP="00412E30">
      <w:pPr>
        <w:pStyle w:val="Akapitzlist"/>
        <w:numPr>
          <w:ilvl w:val="0"/>
          <w:numId w:val="87"/>
        </w:numPr>
        <w:spacing w:after="0" w:line="240"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Pani/Pana dane osobowe będą przechowywane, zgodnie z art. 78 ustawy Pzp, przez okres co najmniej 7 lat od dnia zakończenia postępowania o udzielenie zamówienia, a jeżeli zobowiązania wskazane w ofercie i umowie przekroczą w/w przedział czasowy, okres przechowywania obejmuje ten termin; </w:t>
      </w:r>
    </w:p>
    <w:p w14:paraId="3436CBAE" w14:textId="77777777" w:rsidR="00704846" w:rsidRDefault="00704846" w:rsidP="00412E30">
      <w:pPr>
        <w:pStyle w:val="Akapitzlist"/>
        <w:numPr>
          <w:ilvl w:val="0"/>
          <w:numId w:val="87"/>
        </w:numPr>
        <w:spacing w:after="0" w:line="240" w:lineRule="auto"/>
        <w:ind w:left="426" w:hanging="426"/>
        <w:jc w:val="both"/>
        <w:rPr>
          <w:rFonts w:ascii="Times New Roman" w:eastAsia="Times New Roman" w:hAnsi="Times New Roman"/>
          <w:b/>
          <w:i/>
          <w:sz w:val="24"/>
          <w:szCs w:val="24"/>
          <w:lang w:eastAsia="pl-PL"/>
        </w:rPr>
      </w:pPr>
      <w:r>
        <w:rPr>
          <w:rFonts w:ascii="Times New Roman" w:eastAsia="Times New Roman" w:hAnsi="Times New Roman"/>
          <w:sz w:val="24"/>
          <w:szCs w:val="24"/>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530A60F" w14:textId="77777777" w:rsidR="00704846" w:rsidRDefault="00704846" w:rsidP="00412E30">
      <w:pPr>
        <w:pStyle w:val="Akapitzlist"/>
        <w:numPr>
          <w:ilvl w:val="0"/>
          <w:numId w:val="87"/>
        </w:numPr>
        <w:spacing w:after="0" w:line="240" w:lineRule="auto"/>
        <w:ind w:left="426" w:hanging="426"/>
        <w:jc w:val="both"/>
        <w:rPr>
          <w:rFonts w:ascii="Times New Roman" w:hAnsi="Times New Roman"/>
          <w:sz w:val="24"/>
          <w:szCs w:val="24"/>
        </w:rPr>
      </w:pPr>
      <w:r>
        <w:rPr>
          <w:rFonts w:ascii="Times New Roman" w:eastAsia="Times New Roman" w:hAnsi="Times New Roman"/>
          <w:sz w:val="24"/>
          <w:szCs w:val="24"/>
          <w:lang w:eastAsia="pl-PL"/>
        </w:rPr>
        <w:t>w odniesieniu do Pani/Pana danych osobowych decyzje nie będą podejmowane w sposób zautomatyzowany, stosowanie do art. 22 RODO;</w:t>
      </w:r>
    </w:p>
    <w:p w14:paraId="265F4ABE" w14:textId="77777777" w:rsidR="00704846" w:rsidRDefault="00704846" w:rsidP="00412E30">
      <w:pPr>
        <w:pStyle w:val="Akapitzlist"/>
        <w:numPr>
          <w:ilvl w:val="0"/>
          <w:numId w:val="87"/>
        </w:numPr>
        <w:spacing w:after="0" w:line="240"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posiada Pani/Pan:</w:t>
      </w:r>
    </w:p>
    <w:p w14:paraId="30C324D4" w14:textId="77777777" w:rsidR="00704846" w:rsidRDefault="00704846" w:rsidP="00412E30">
      <w:pPr>
        <w:pStyle w:val="Akapitzlist"/>
        <w:numPr>
          <w:ilvl w:val="0"/>
          <w:numId w:val="88"/>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na podstawie art. 15 RODO prawo dostępu do danych osobowych Pani/Pana dotyczących;</w:t>
      </w:r>
    </w:p>
    <w:p w14:paraId="4968AFA2" w14:textId="77777777" w:rsidR="00704846" w:rsidRDefault="00704846" w:rsidP="00412E30">
      <w:pPr>
        <w:pStyle w:val="Akapitzlist"/>
        <w:numPr>
          <w:ilvl w:val="0"/>
          <w:numId w:val="88"/>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na podstawie art. 16 RODO prawo do sprostowania Pani/Pana danych osobowych ⃰  ⃰ </w:t>
      </w:r>
    </w:p>
    <w:p w14:paraId="5026B2CA" w14:textId="77777777" w:rsidR="00704846" w:rsidRDefault="00704846" w:rsidP="00412E30">
      <w:pPr>
        <w:pStyle w:val="Akapitzlist"/>
        <w:numPr>
          <w:ilvl w:val="0"/>
          <w:numId w:val="88"/>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na podstawie art. 18 RODO prawo żądania od administratora ograniczenia przetwarzania danych osobowych z zastrzeżeniem przypadków, o których mowa w art. 18 ust. 2 RODO ***;  </w:t>
      </w:r>
    </w:p>
    <w:p w14:paraId="77A5E085" w14:textId="77777777" w:rsidR="00704846" w:rsidRDefault="00704846" w:rsidP="00412E30">
      <w:pPr>
        <w:pStyle w:val="Akapitzlist"/>
        <w:numPr>
          <w:ilvl w:val="0"/>
          <w:numId w:val="88"/>
        </w:numPr>
        <w:spacing w:after="0" w:line="240" w:lineRule="auto"/>
        <w:ind w:left="709" w:hanging="283"/>
        <w:jc w:val="both"/>
        <w:rPr>
          <w:rFonts w:ascii="Times New Roman" w:eastAsia="Times New Roman" w:hAnsi="Times New Roman"/>
          <w:i/>
          <w:sz w:val="24"/>
          <w:szCs w:val="24"/>
          <w:lang w:eastAsia="pl-PL"/>
        </w:rPr>
      </w:pPr>
      <w:r>
        <w:rPr>
          <w:rFonts w:ascii="Times New Roman" w:eastAsia="Times New Roman" w:hAnsi="Times New Roman"/>
          <w:sz w:val="24"/>
          <w:szCs w:val="24"/>
          <w:lang w:eastAsia="pl-PL"/>
        </w:rPr>
        <w:t>prawo do wniesienia skargi do Prezesa Urzędu Ochrony Danych Osobowych, gdy uzna Pani/Pan, że przetwarzanie danych osobowych Pani/Pana dotyczących narusza przepisy RODO;</w:t>
      </w:r>
    </w:p>
    <w:p w14:paraId="31A35929" w14:textId="77777777" w:rsidR="00704846" w:rsidRDefault="00704846" w:rsidP="00412E30">
      <w:pPr>
        <w:pStyle w:val="Akapitzlist"/>
        <w:numPr>
          <w:ilvl w:val="0"/>
          <w:numId w:val="87"/>
        </w:numPr>
        <w:spacing w:after="0" w:line="240" w:lineRule="auto"/>
        <w:ind w:left="426" w:hanging="426"/>
        <w:jc w:val="both"/>
        <w:rPr>
          <w:rFonts w:ascii="Times New Roman" w:eastAsia="Times New Roman" w:hAnsi="Times New Roman"/>
          <w:i/>
          <w:sz w:val="24"/>
          <w:szCs w:val="24"/>
          <w:lang w:eastAsia="pl-PL"/>
        </w:rPr>
      </w:pPr>
      <w:r>
        <w:rPr>
          <w:rFonts w:ascii="Times New Roman" w:eastAsia="Times New Roman" w:hAnsi="Times New Roman"/>
          <w:sz w:val="24"/>
          <w:szCs w:val="24"/>
          <w:lang w:eastAsia="pl-PL"/>
        </w:rPr>
        <w:t>nie przysługuje Pani/Panu:</w:t>
      </w:r>
    </w:p>
    <w:p w14:paraId="62A043B2" w14:textId="77777777" w:rsidR="00704846" w:rsidRDefault="00704846" w:rsidP="00412E30">
      <w:pPr>
        <w:pStyle w:val="Akapitzlist"/>
        <w:numPr>
          <w:ilvl w:val="0"/>
          <w:numId w:val="89"/>
        </w:numPr>
        <w:spacing w:after="0" w:line="240" w:lineRule="auto"/>
        <w:ind w:left="709" w:hanging="283"/>
        <w:jc w:val="both"/>
        <w:rPr>
          <w:rFonts w:ascii="Times New Roman" w:eastAsia="Times New Roman" w:hAnsi="Times New Roman"/>
          <w:i/>
          <w:sz w:val="24"/>
          <w:szCs w:val="24"/>
          <w:lang w:eastAsia="pl-PL"/>
        </w:rPr>
      </w:pPr>
      <w:r>
        <w:rPr>
          <w:rFonts w:ascii="Times New Roman" w:eastAsia="Times New Roman" w:hAnsi="Times New Roman"/>
          <w:sz w:val="24"/>
          <w:szCs w:val="24"/>
          <w:lang w:eastAsia="pl-PL"/>
        </w:rPr>
        <w:lastRenderedPageBreak/>
        <w:t>w związku z art. 17 ust. 3 lit. b, d lub e RODO prawo do usunięcia danych osobowych;</w:t>
      </w:r>
    </w:p>
    <w:p w14:paraId="395200A5" w14:textId="77777777" w:rsidR="00704846" w:rsidRDefault="00704846" w:rsidP="00412E30">
      <w:pPr>
        <w:pStyle w:val="Akapitzlist"/>
        <w:numPr>
          <w:ilvl w:val="0"/>
          <w:numId w:val="89"/>
        </w:numPr>
        <w:spacing w:after="0" w:line="240" w:lineRule="auto"/>
        <w:ind w:left="709" w:hanging="283"/>
        <w:jc w:val="both"/>
        <w:rPr>
          <w:rFonts w:ascii="Times New Roman" w:eastAsia="Times New Roman" w:hAnsi="Times New Roman"/>
          <w:b/>
          <w:i/>
          <w:sz w:val="24"/>
          <w:szCs w:val="24"/>
          <w:lang w:eastAsia="pl-PL"/>
        </w:rPr>
      </w:pPr>
      <w:r>
        <w:rPr>
          <w:rFonts w:ascii="Times New Roman" w:eastAsia="Times New Roman" w:hAnsi="Times New Roman"/>
          <w:sz w:val="24"/>
          <w:szCs w:val="24"/>
          <w:lang w:eastAsia="pl-PL"/>
        </w:rPr>
        <w:t>prawo do przenoszenia danych osobowych, o którym mowa w art. 20 RODO;</w:t>
      </w:r>
    </w:p>
    <w:p w14:paraId="19EF92E2" w14:textId="77777777" w:rsidR="00704846" w:rsidRDefault="00704846" w:rsidP="00412E30">
      <w:pPr>
        <w:pStyle w:val="Akapitzlist"/>
        <w:numPr>
          <w:ilvl w:val="0"/>
          <w:numId w:val="89"/>
        </w:numPr>
        <w:spacing w:after="0" w:line="240" w:lineRule="auto"/>
        <w:ind w:left="709" w:hanging="283"/>
        <w:jc w:val="both"/>
        <w:rPr>
          <w:rFonts w:ascii="Times New Roman" w:eastAsia="Times New Roman" w:hAnsi="Times New Roman"/>
          <w:b/>
          <w:i/>
          <w:sz w:val="24"/>
          <w:szCs w:val="24"/>
          <w:lang w:eastAsia="pl-PL"/>
        </w:rPr>
      </w:pPr>
      <w:r>
        <w:rPr>
          <w:rFonts w:ascii="Times New Roman" w:eastAsia="Times New Roman" w:hAnsi="Times New Roman"/>
          <w:b/>
          <w:sz w:val="24"/>
          <w:szCs w:val="24"/>
          <w:lang w:eastAsia="pl-PL"/>
        </w:rPr>
        <w:t>na podstawie art. 21 RODO prawo sprzeciwu, wobec przetwarzania danych osobowych, gdyż podstawą prawną przetwarzania Pani/Pana danych osobowych jest art. 6 ust. 1 lit. c RODO</w:t>
      </w:r>
      <w:r>
        <w:rPr>
          <w:rFonts w:ascii="Times New Roman" w:eastAsia="Times New Roman" w:hAnsi="Times New Roman"/>
          <w:sz w:val="24"/>
          <w:szCs w:val="24"/>
          <w:lang w:eastAsia="pl-PL"/>
        </w:rPr>
        <w:t>.</w:t>
      </w:r>
      <w:r>
        <w:rPr>
          <w:rFonts w:ascii="Times New Roman" w:eastAsia="Times New Roman" w:hAnsi="Times New Roman"/>
          <w:b/>
          <w:sz w:val="24"/>
          <w:szCs w:val="24"/>
          <w:lang w:eastAsia="pl-PL"/>
        </w:rPr>
        <w:t xml:space="preserve"> </w:t>
      </w:r>
    </w:p>
    <w:p w14:paraId="16E2B2E2" w14:textId="77777777" w:rsidR="00704846" w:rsidRDefault="00704846" w:rsidP="00704846">
      <w:pPr>
        <w:pStyle w:val="Akapitzlist"/>
        <w:spacing w:after="0" w:line="240" w:lineRule="auto"/>
        <w:jc w:val="both"/>
        <w:rPr>
          <w:rFonts w:ascii="Times New Roman" w:eastAsia="Times New Roman" w:hAnsi="Times New Roman"/>
          <w:b/>
          <w:i/>
          <w:sz w:val="24"/>
          <w:szCs w:val="24"/>
          <w:lang w:eastAsia="pl-PL"/>
        </w:rPr>
      </w:pPr>
    </w:p>
    <w:p w14:paraId="11F54638" w14:textId="77777777" w:rsidR="00704846" w:rsidRDefault="00704846" w:rsidP="00704846">
      <w:pPr>
        <w:jc w:val="both"/>
        <w:rPr>
          <w:b/>
          <w:bCs/>
          <w:iCs/>
        </w:rPr>
      </w:pPr>
      <w:r>
        <w:rPr>
          <w:b/>
          <w:bCs/>
          <w:iCs/>
        </w:rPr>
        <w:t>Wystąpienie z żądaniem, o którym mowa w art. 18 ust. 1 rozporządzenia 2016/679, nie ogranicza przetwarzania danych osobowych do czasu zakończenia postępowania o udzielenie zamówienia publicznego.</w:t>
      </w:r>
    </w:p>
    <w:p w14:paraId="09939C14" w14:textId="77777777" w:rsidR="00704846" w:rsidRDefault="00704846" w:rsidP="00704846">
      <w:pPr>
        <w:jc w:val="both"/>
        <w:rPr>
          <w:b/>
          <w:bCs/>
          <w:iCs/>
          <w:sz w:val="22"/>
          <w:szCs w:val="22"/>
          <w:lang w:eastAsia="en-US"/>
        </w:rPr>
      </w:pPr>
      <w:r>
        <w:rPr>
          <w:b/>
          <w:bCs/>
          <w:iCs/>
        </w:rPr>
        <w:t>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7ED7548C" w14:textId="77777777" w:rsidR="00704846" w:rsidRDefault="00704846" w:rsidP="00704846">
      <w:pPr>
        <w:pStyle w:val="Akapitzlist"/>
        <w:spacing w:after="0" w:line="240" w:lineRule="auto"/>
        <w:jc w:val="both"/>
        <w:rPr>
          <w:rFonts w:ascii="Times New Roman" w:eastAsia="Times New Roman" w:hAnsi="Times New Roman" w:cs="Calibri"/>
          <w:b/>
          <w:i/>
          <w:sz w:val="24"/>
          <w:szCs w:val="24"/>
          <w:lang w:eastAsia="pl-PL"/>
        </w:rPr>
      </w:pPr>
    </w:p>
    <w:p w14:paraId="25D38249" w14:textId="77777777" w:rsidR="00704846" w:rsidRDefault="00704846" w:rsidP="00704846">
      <w:pPr>
        <w:jc w:val="both"/>
      </w:pPr>
      <w:r>
        <w:t>______________________</w:t>
      </w:r>
    </w:p>
    <w:p w14:paraId="3E39F513" w14:textId="77777777" w:rsidR="00704846" w:rsidRDefault="00704846" w:rsidP="00704846">
      <w:pPr>
        <w:jc w:val="both"/>
        <w:rPr>
          <w:rFonts w:ascii="Calibri" w:hAnsi="Calibri"/>
          <w:i/>
          <w:sz w:val="22"/>
          <w:szCs w:val="22"/>
          <w:lang w:eastAsia="en-US"/>
        </w:rPr>
      </w:pPr>
      <w:r>
        <w:rPr>
          <w:b/>
          <w:i/>
          <w:vertAlign w:val="superscript"/>
        </w:rPr>
        <w:t>*</w:t>
      </w:r>
      <w:r>
        <w:rPr>
          <w:b/>
          <w:i/>
        </w:rPr>
        <w:t xml:space="preserve"> Wyjaśnienie:</w:t>
      </w:r>
      <w:r>
        <w:rPr>
          <w:i/>
        </w:rPr>
        <w:t xml:space="preserve"> informacja w tym zakresie jest wymagana, jeżeli w odniesieniu do danego administratora lub podmiotu przetwarzającego istnieje obowiązek wyznaczenia inspektora ochrony danych osobowych.</w:t>
      </w:r>
    </w:p>
    <w:p w14:paraId="507BA97A" w14:textId="77777777" w:rsidR="00704846" w:rsidRDefault="00704846" w:rsidP="00704846">
      <w:pPr>
        <w:pStyle w:val="Akapitzlist"/>
        <w:spacing w:after="0" w:line="240" w:lineRule="auto"/>
        <w:ind w:left="142"/>
        <w:jc w:val="both"/>
        <w:rPr>
          <w:rFonts w:ascii="Times New Roman" w:hAnsi="Times New Roman"/>
          <w:i/>
          <w:sz w:val="24"/>
          <w:szCs w:val="24"/>
        </w:rPr>
      </w:pPr>
      <w:r>
        <w:rPr>
          <w:rFonts w:ascii="Times New Roman" w:hAnsi="Times New Roman"/>
          <w:b/>
          <w:i/>
          <w:sz w:val="24"/>
          <w:szCs w:val="24"/>
          <w:vertAlign w:val="superscript"/>
        </w:rPr>
        <w:t xml:space="preserve">** </w:t>
      </w:r>
      <w:r>
        <w:rPr>
          <w:rFonts w:ascii="Times New Roman" w:hAnsi="Times New Roman"/>
          <w:b/>
          <w:i/>
          <w:sz w:val="24"/>
          <w:szCs w:val="24"/>
        </w:rPr>
        <w:t>Wyjaśnienie:</w:t>
      </w:r>
      <w:r>
        <w:rPr>
          <w:rFonts w:ascii="Times New Roman" w:hAnsi="Times New Roman"/>
          <w:i/>
          <w:sz w:val="24"/>
          <w:szCs w:val="24"/>
        </w:rPr>
        <w:t xml:space="preserve"> </w:t>
      </w:r>
      <w:r>
        <w:rPr>
          <w:rFonts w:ascii="Times New Roman" w:eastAsia="Times New Roman" w:hAnsi="Times New Roman"/>
          <w:i/>
          <w:sz w:val="24"/>
          <w:szCs w:val="24"/>
          <w:lang w:eastAsia="pl-PL"/>
        </w:rPr>
        <w:t xml:space="preserve">skorzystanie z prawa do sprostowania nie może skutkować zmianą </w:t>
      </w:r>
      <w:r>
        <w:rPr>
          <w:rFonts w:ascii="Times New Roman" w:hAnsi="Times New Roman"/>
          <w:i/>
          <w:sz w:val="24"/>
          <w:szCs w:val="24"/>
        </w:rPr>
        <w:t>wyniku postępowania o udzielenie zamówienia publicznego ani zmianą postanowień umowy w zakresie niezgodnym z ustawą Pzp oraz nie może naruszać integralności protokołu oraz jego załączników.</w:t>
      </w:r>
    </w:p>
    <w:p w14:paraId="3321836A" w14:textId="77777777" w:rsidR="00704846" w:rsidRDefault="00704846" w:rsidP="00704846">
      <w:pPr>
        <w:spacing w:line="276" w:lineRule="auto"/>
        <w:ind w:left="142" w:hanging="142"/>
        <w:jc w:val="both"/>
        <w:rPr>
          <w:rFonts w:eastAsia="Times New Roman"/>
          <w:i/>
        </w:rPr>
      </w:pPr>
      <w:r>
        <w:rPr>
          <w:b/>
          <w:i/>
          <w:vertAlign w:val="superscript"/>
        </w:rPr>
        <w:t xml:space="preserve">*** </w:t>
      </w:r>
      <w:r>
        <w:rPr>
          <w:b/>
          <w:i/>
        </w:rPr>
        <w:t>Wyjaśnienie:</w:t>
      </w:r>
      <w:r>
        <w:rPr>
          <w:i/>
        </w:rPr>
        <w:t xml:space="preserve"> prawo do ograniczenia przetwarzania nie ma zastosowania w odniesieniu do </w:t>
      </w:r>
      <w:r>
        <w:rPr>
          <w:rFonts w:eastAsia="Times New Roman"/>
          <w:i/>
        </w:rPr>
        <w:t xml:space="preserve">przechowywania, w celu zapewnienia korzystania ze środków ochrony prawnej lub w celu ochrony praw innej osoby fizycznej lub prawnej, lub z uwagi na ważne względy interesu publicznego Unii Europejskiej lub państwa członkowskiego.  </w:t>
      </w:r>
    </w:p>
    <w:p w14:paraId="09F5FA20" w14:textId="77777777" w:rsidR="00F20DB2" w:rsidRDefault="00F20DB2" w:rsidP="00F20DB2">
      <w:pPr>
        <w:pStyle w:val="Akapitzlist"/>
        <w:spacing w:after="0" w:line="240" w:lineRule="auto"/>
        <w:jc w:val="both"/>
        <w:rPr>
          <w:rFonts w:ascii="Times New Roman" w:eastAsia="Times New Roman" w:hAnsi="Times New Roman"/>
          <w:i/>
          <w:sz w:val="24"/>
          <w:szCs w:val="24"/>
          <w:lang w:eastAsia="pl-PL"/>
        </w:rPr>
      </w:pPr>
    </w:p>
    <w:p w14:paraId="3C894530" w14:textId="77777777" w:rsidR="00197D3F" w:rsidRPr="00F66EBB" w:rsidRDefault="00197D3F" w:rsidP="00E963BF">
      <w:pPr>
        <w:pStyle w:val="Akapitzlist"/>
        <w:numPr>
          <w:ilvl w:val="0"/>
          <w:numId w:val="16"/>
        </w:numPr>
        <w:shd w:val="clear" w:color="auto" w:fill="D9D9D9"/>
        <w:spacing w:after="0" w:line="240" w:lineRule="auto"/>
        <w:ind w:left="142" w:hanging="284"/>
        <w:jc w:val="both"/>
        <w:rPr>
          <w:rFonts w:ascii="Times New Roman" w:hAnsi="Times New Roman"/>
          <w:b/>
          <w:bCs/>
          <w:sz w:val="24"/>
          <w:szCs w:val="24"/>
          <w:u w:val="single"/>
        </w:rPr>
      </w:pPr>
      <w:r w:rsidRPr="00F20DB2">
        <w:rPr>
          <w:rFonts w:ascii="Times New Roman" w:hAnsi="Times New Roman"/>
          <w:b/>
          <w:sz w:val="24"/>
          <w:szCs w:val="24"/>
          <w:u w:val="single"/>
        </w:rPr>
        <w:t>TAJEMNICA PRZEDSIĘBIORSTWA</w:t>
      </w:r>
    </w:p>
    <w:p w14:paraId="793018AD" w14:textId="77777777" w:rsidR="00F66EBB" w:rsidRPr="00F20DB2" w:rsidRDefault="00F66EBB" w:rsidP="009B3ABB">
      <w:pPr>
        <w:pStyle w:val="Akapitzlist"/>
        <w:shd w:val="clear" w:color="auto" w:fill="D9D9D9"/>
        <w:spacing w:after="0" w:line="240" w:lineRule="auto"/>
        <w:ind w:left="-142"/>
        <w:jc w:val="both"/>
        <w:rPr>
          <w:rFonts w:ascii="Times New Roman" w:hAnsi="Times New Roman"/>
          <w:b/>
          <w:bCs/>
          <w:sz w:val="24"/>
          <w:szCs w:val="24"/>
          <w:u w:val="single"/>
        </w:rPr>
      </w:pPr>
    </w:p>
    <w:p w14:paraId="452FA7AC" w14:textId="77777777" w:rsidR="00E90128" w:rsidRDefault="00E90128" w:rsidP="00F64564">
      <w:pPr>
        <w:pStyle w:val="Default"/>
        <w:ind w:left="426" w:hanging="426"/>
        <w:jc w:val="both"/>
        <w:rPr>
          <w:bCs/>
          <w:color w:val="auto"/>
        </w:rPr>
      </w:pPr>
    </w:p>
    <w:p w14:paraId="50405104" w14:textId="2E1FBF34" w:rsidR="00F64564" w:rsidRDefault="00F64564" w:rsidP="00E963BF">
      <w:pPr>
        <w:pStyle w:val="Default"/>
        <w:numPr>
          <w:ilvl w:val="0"/>
          <w:numId w:val="29"/>
        </w:numPr>
        <w:jc w:val="both"/>
        <w:rPr>
          <w:bCs/>
          <w:color w:val="auto"/>
        </w:rPr>
      </w:pPr>
      <w:r w:rsidRPr="00F64564">
        <w:rPr>
          <w:bCs/>
          <w:color w:val="auto"/>
        </w:rPr>
        <w:t xml:space="preserve">Zamawiający nie ujawnia się informacji stanowiących tajemnicę przedsiębiorstwa </w:t>
      </w:r>
      <w:r w:rsidR="00A00759">
        <w:rPr>
          <w:bCs/>
          <w:color w:val="auto"/>
        </w:rPr>
        <w:br/>
      </w:r>
      <w:r w:rsidRPr="00F64564">
        <w:rPr>
          <w:bCs/>
          <w:color w:val="auto"/>
        </w:rPr>
        <w:t xml:space="preserve">w rozumieniu przepisów ustawy z dnia 16 kwietnia 1993 r. o zwalczaniu nieuczciwej konkurencji </w:t>
      </w:r>
      <w:r w:rsidRPr="00AC135B">
        <w:rPr>
          <w:bCs/>
          <w:color w:val="auto"/>
        </w:rPr>
        <w:t>(</w:t>
      </w:r>
      <w:r w:rsidR="00E70CB4" w:rsidRPr="00E70CB4">
        <w:rPr>
          <w:bCs/>
          <w:color w:val="auto"/>
        </w:rPr>
        <w:t>Dz. U. z 2022r., poz. 1233</w:t>
      </w:r>
      <w:r w:rsidRPr="00AC135B">
        <w:rPr>
          <w:bCs/>
          <w:color w:val="auto"/>
        </w:rPr>
        <w:t>),</w:t>
      </w:r>
      <w:r w:rsidRPr="00F64564">
        <w:rPr>
          <w:bCs/>
          <w:color w:val="auto"/>
        </w:rPr>
        <w:t xml:space="preserve"> jeżeli Wykonawca, wraz z przekazaniem takich informacji, zastrzegł, że nie mogą być one udostępniane oraz wykazał, że zastrzeżone informacje stanowią tajemnicę przedsiębiorstwa. </w:t>
      </w:r>
    </w:p>
    <w:p w14:paraId="4E70F6FF" w14:textId="77777777" w:rsidR="00F64564" w:rsidRPr="008C50FA" w:rsidRDefault="00F64564" w:rsidP="00E963BF">
      <w:pPr>
        <w:pStyle w:val="Default"/>
        <w:numPr>
          <w:ilvl w:val="0"/>
          <w:numId w:val="29"/>
        </w:numPr>
        <w:jc w:val="both"/>
        <w:rPr>
          <w:bCs/>
          <w:color w:val="auto"/>
        </w:rPr>
      </w:pPr>
      <w:r w:rsidRPr="00FE0514">
        <w:rPr>
          <w:bCs/>
          <w:color w:val="auto"/>
        </w:rPr>
        <w:t>Wykonawca nie może zastrzec informacji, o</w:t>
      </w:r>
      <w:r w:rsidR="00002673" w:rsidRPr="00FE0514">
        <w:rPr>
          <w:bCs/>
          <w:color w:val="auto"/>
        </w:rPr>
        <w:t xml:space="preserve"> których mowa w art. 222 ust. 5</w:t>
      </w:r>
      <w:r w:rsidR="00F66EBB" w:rsidRPr="00FE0514">
        <w:rPr>
          <w:bCs/>
          <w:color w:val="auto"/>
        </w:rPr>
        <w:t xml:space="preserve"> </w:t>
      </w:r>
      <w:r w:rsidR="00F66EBB" w:rsidRPr="008C50FA">
        <w:rPr>
          <w:bCs/>
          <w:color w:val="auto"/>
        </w:rPr>
        <w:t>pzp</w:t>
      </w:r>
      <w:r w:rsidR="00002673" w:rsidRPr="00FE0514">
        <w:rPr>
          <w:bCs/>
          <w:color w:val="auto"/>
        </w:rPr>
        <w:t xml:space="preserve">, </w:t>
      </w:r>
      <w:r w:rsidR="008C50FA">
        <w:rPr>
          <w:bCs/>
          <w:color w:val="auto"/>
        </w:rPr>
        <w:br/>
      </w:r>
      <w:r w:rsidR="00002673" w:rsidRPr="00FE0514">
        <w:rPr>
          <w:bCs/>
          <w:color w:val="auto"/>
        </w:rPr>
        <w:t xml:space="preserve">tj. </w:t>
      </w:r>
      <w:r w:rsidR="00002673" w:rsidRPr="008C50FA">
        <w:rPr>
          <w:bCs/>
          <w:color w:val="auto"/>
        </w:rPr>
        <w:t>informacji o</w:t>
      </w:r>
      <w:r w:rsidR="00873AB6" w:rsidRPr="008C50FA">
        <w:rPr>
          <w:bCs/>
          <w:color w:val="auto"/>
        </w:rPr>
        <w:t>:</w:t>
      </w:r>
      <w:r w:rsidR="00002673" w:rsidRPr="008C50FA">
        <w:rPr>
          <w:bCs/>
          <w:color w:val="auto"/>
        </w:rPr>
        <w:t xml:space="preserve"> </w:t>
      </w:r>
    </w:p>
    <w:p w14:paraId="5EC067BB" w14:textId="77777777" w:rsidR="00F64564" w:rsidRDefault="00F64564" w:rsidP="00E963BF">
      <w:pPr>
        <w:pStyle w:val="Default"/>
        <w:numPr>
          <w:ilvl w:val="0"/>
          <w:numId w:val="30"/>
        </w:numPr>
        <w:jc w:val="both"/>
        <w:rPr>
          <w:bCs/>
          <w:iCs/>
          <w:color w:val="auto"/>
        </w:rPr>
      </w:pPr>
      <w:r w:rsidRPr="006A7C60">
        <w:rPr>
          <w:bCs/>
          <w:iCs/>
          <w:color w:val="auto"/>
        </w:rPr>
        <w:t>nazwach albo imionach i nazwiskach oraz siedzibach lub miejscach prowadzonej działalności gospodarczej albo miejscach zamieszkania wykonawców, których oferty zostały otwarte;</w:t>
      </w:r>
    </w:p>
    <w:p w14:paraId="16585BA2" w14:textId="77777777" w:rsidR="00F64564" w:rsidRPr="00CC018D" w:rsidRDefault="00F64564" w:rsidP="00E963BF">
      <w:pPr>
        <w:pStyle w:val="Default"/>
        <w:numPr>
          <w:ilvl w:val="0"/>
          <w:numId w:val="30"/>
        </w:numPr>
        <w:jc w:val="both"/>
        <w:rPr>
          <w:bCs/>
          <w:iCs/>
          <w:color w:val="auto"/>
        </w:rPr>
      </w:pPr>
      <w:r w:rsidRPr="00FE0514">
        <w:rPr>
          <w:bCs/>
          <w:iCs/>
          <w:color w:val="auto"/>
        </w:rPr>
        <w:t>cenach lub kosztach zawartych w ofertach.</w:t>
      </w:r>
    </w:p>
    <w:p w14:paraId="56C02281" w14:textId="77777777" w:rsidR="00F64564" w:rsidRPr="00F64564" w:rsidRDefault="00F64564" w:rsidP="00E963BF">
      <w:pPr>
        <w:pStyle w:val="Default"/>
        <w:numPr>
          <w:ilvl w:val="0"/>
          <w:numId w:val="29"/>
        </w:numPr>
        <w:jc w:val="both"/>
        <w:rPr>
          <w:bCs/>
          <w:color w:val="auto"/>
        </w:rPr>
      </w:pPr>
      <w:r w:rsidRPr="00F64564">
        <w:rPr>
          <w:bCs/>
          <w:color w:val="auto"/>
        </w:rPr>
        <w:t>Zastrzeżenie informacji może dotyczyć nie tylko oferty, ale i innych dokumentów czy informacji składanych przez wykonawcę w postępowaniu. Dla skuteczności dokonanego zastrzeżenia należy wypełnić następujące warunki:</w:t>
      </w:r>
    </w:p>
    <w:p w14:paraId="23F881BC" w14:textId="77777777" w:rsidR="00F64564" w:rsidRPr="00F64564" w:rsidRDefault="00F64564" w:rsidP="00F64564">
      <w:pPr>
        <w:pStyle w:val="Default"/>
        <w:ind w:left="567" w:hanging="567"/>
        <w:jc w:val="both"/>
        <w:rPr>
          <w:bCs/>
          <w:color w:val="auto"/>
        </w:rPr>
      </w:pPr>
    </w:p>
    <w:p w14:paraId="0F95DF18" w14:textId="77777777" w:rsidR="00F64564" w:rsidRDefault="00F64564" w:rsidP="00E963BF">
      <w:pPr>
        <w:pStyle w:val="Default"/>
        <w:numPr>
          <w:ilvl w:val="0"/>
          <w:numId w:val="31"/>
        </w:numPr>
        <w:jc w:val="both"/>
        <w:rPr>
          <w:bCs/>
          <w:color w:val="auto"/>
        </w:rPr>
      </w:pPr>
      <w:r w:rsidRPr="00F64564">
        <w:rPr>
          <w:bCs/>
          <w:color w:val="auto"/>
        </w:rPr>
        <w:t>Informacje stanowiące tajemnicę przedsiębiors</w:t>
      </w:r>
      <w:r w:rsidR="00F66EBB">
        <w:rPr>
          <w:bCs/>
          <w:color w:val="auto"/>
        </w:rPr>
        <w:t xml:space="preserve">twa w całości lub części danego </w:t>
      </w:r>
      <w:r w:rsidRPr="00F64564">
        <w:rPr>
          <w:bCs/>
          <w:color w:val="auto"/>
        </w:rPr>
        <w:t xml:space="preserve">dokumentu powinny być złożone w oddzielnej części oferty (przykładowo w odrębnym pliku, dokumencie elektronicznym) i jednoznacznie oznaczone w nazwie pliku, dokumencie czy jego fragmencie. Przykładowo: w nazwie pliku oznaczenie: TP, tajemnica. W przypadku treści dokumentu czy informacji oznaczenie fragmentu oznaczonego tajemnicą przedsiębiorstwa może zostać dokonane przykładowo poprzez oznaczenie kolorem, </w:t>
      </w:r>
      <w:r w:rsidRPr="00F64564">
        <w:rPr>
          <w:bCs/>
          <w:color w:val="auto"/>
        </w:rPr>
        <w:lastRenderedPageBreak/>
        <w:t>wskazanie punktów czy rozdziałów, dokumentu w którym zawarte są informacje stanowiące tajemnicę przedsiębiorstwa.</w:t>
      </w:r>
    </w:p>
    <w:p w14:paraId="039C4E60" w14:textId="18A18121" w:rsidR="00F64564" w:rsidRPr="00FE0514" w:rsidRDefault="00F64564" w:rsidP="00E963BF">
      <w:pPr>
        <w:pStyle w:val="Default"/>
        <w:numPr>
          <w:ilvl w:val="0"/>
          <w:numId w:val="31"/>
        </w:numPr>
        <w:jc w:val="both"/>
        <w:rPr>
          <w:bCs/>
          <w:color w:val="auto"/>
        </w:rPr>
      </w:pPr>
      <w:r w:rsidRPr="00FE0514">
        <w:rPr>
          <w:bCs/>
          <w:color w:val="auto"/>
        </w:rPr>
        <w:t>Wykonawca ma obowiązek równocześnie z dokonanym zastrzeżeniem wykazać, że zastrzeżone informacje stano</w:t>
      </w:r>
      <w:r w:rsidR="00403D42" w:rsidRPr="00FE0514">
        <w:rPr>
          <w:bCs/>
          <w:color w:val="auto"/>
        </w:rPr>
        <w:t xml:space="preserve">wią tajemnice przedsiębiorstwa. </w:t>
      </w:r>
      <w:r w:rsidRPr="00FE0514">
        <w:rPr>
          <w:bCs/>
          <w:color w:val="auto"/>
        </w:rPr>
        <w:t xml:space="preserve">Wymagania </w:t>
      </w:r>
      <w:r w:rsidR="00F66EBB" w:rsidRPr="00FE0514">
        <w:rPr>
          <w:bCs/>
          <w:color w:val="auto"/>
        </w:rPr>
        <w:br/>
      </w:r>
      <w:r w:rsidRPr="00FE0514">
        <w:rPr>
          <w:bCs/>
          <w:color w:val="auto"/>
        </w:rPr>
        <w:t>w tym względzie normuje definicja tajemnicy przedsiębiorstwa:</w:t>
      </w:r>
      <w:r w:rsidR="00F66EBB" w:rsidRPr="00FE0514">
        <w:rPr>
          <w:bCs/>
          <w:color w:val="auto"/>
        </w:rPr>
        <w:t xml:space="preserve"> </w:t>
      </w:r>
      <w:r w:rsidRPr="00FE0514">
        <w:rPr>
          <w:iCs/>
          <w:color w:val="auto"/>
        </w:rPr>
        <w:t>Ustawa o zwalczaniu nieuczciwej konkurencji</w:t>
      </w:r>
      <w:r w:rsidRPr="00FE0514">
        <w:rPr>
          <w:b/>
          <w:i/>
          <w:iCs/>
          <w:color w:val="auto"/>
        </w:rPr>
        <w:t xml:space="preserve"> </w:t>
      </w:r>
      <w:r w:rsidRPr="00FE0514">
        <w:rPr>
          <w:b/>
          <w:iCs/>
          <w:color w:val="auto"/>
        </w:rPr>
        <w:t>(</w:t>
      </w:r>
      <w:r w:rsidR="00E70CB4" w:rsidRPr="00E70CB4">
        <w:rPr>
          <w:bCs/>
          <w:iCs/>
          <w:color w:val="auto"/>
        </w:rPr>
        <w:t>Dz. U. z 2022r., poz. 1233</w:t>
      </w:r>
      <w:r w:rsidR="00197D3F" w:rsidRPr="00FE0514">
        <w:rPr>
          <w:bCs/>
          <w:iCs/>
          <w:color w:val="auto"/>
        </w:rPr>
        <w:t>):</w:t>
      </w:r>
    </w:p>
    <w:p w14:paraId="1E776443" w14:textId="77777777" w:rsidR="00F64564" w:rsidRPr="00AE56BF" w:rsidRDefault="00F64564" w:rsidP="00CC018D">
      <w:pPr>
        <w:pStyle w:val="Default"/>
        <w:ind w:left="709" w:hanging="142"/>
        <w:jc w:val="both"/>
        <w:rPr>
          <w:bCs/>
          <w:iCs/>
          <w:color w:val="auto"/>
        </w:rPr>
      </w:pPr>
      <w:r w:rsidRPr="00F64564">
        <w:rPr>
          <w:bCs/>
          <w:i/>
          <w:iCs/>
          <w:color w:val="auto"/>
        </w:rPr>
        <w:tab/>
      </w:r>
      <w:r w:rsidRPr="00AE56BF">
        <w:rPr>
          <w:bCs/>
          <w:iCs/>
          <w:color w:val="auto"/>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654E1855" w14:textId="77777777" w:rsidR="00A56860" w:rsidRPr="009E44CA" w:rsidRDefault="00A56860" w:rsidP="00197D3F">
      <w:pPr>
        <w:tabs>
          <w:tab w:val="num" w:pos="284"/>
        </w:tabs>
        <w:ind w:left="284"/>
        <w:jc w:val="both"/>
      </w:pPr>
    </w:p>
    <w:tbl>
      <w:tblPr>
        <w:tblW w:w="9620" w:type="dxa"/>
        <w:tblInd w:w="33" w:type="dxa"/>
        <w:shd w:val="pct12" w:color="auto" w:fill="auto"/>
        <w:tblCellMar>
          <w:left w:w="70" w:type="dxa"/>
          <w:right w:w="70" w:type="dxa"/>
        </w:tblCellMar>
        <w:tblLook w:val="0000" w:firstRow="0" w:lastRow="0" w:firstColumn="0" w:lastColumn="0" w:noHBand="0" w:noVBand="0"/>
      </w:tblPr>
      <w:tblGrid>
        <w:gridCol w:w="174"/>
        <w:gridCol w:w="9446"/>
      </w:tblGrid>
      <w:tr w:rsidR="00CB48F9" w:rsidRPr="009E44CA" w14:paraId="68D11E52" w14:textId="77777777" w:rsidTr="00347532">
        <w:trPr>
          <w:trHeight w:val="46"/>
        </w:trPr>
        <w:tc>
          <w:tcPr>
            <w:tcW w:w="174" w:type="dxa"/>
            <w:shd w:val="pct12" w:color="auto" w:fill="auto"/>
            <w:vAlign w:val="center"/>
          </w:tcPr>
          <w:p w14:paraId="0008655A" w14:textId="77777777" w:rsidR="00CB48F9" w:rsidRPr="009E44CA" w:rsidRDefault="00CB48F9" w:rsidP="009E44CA">
            <w:pPr>
              <w:pStyle w:val="Nagwek3"/>
              <w:spacing w:before="60"/>
              <w:rPr>
                <w:rFonts w:ascii="Times New Roman" w:hAnsi="Times New Roman"/>
                <w:lang w:val="pl-PL" w:eastAsia="pl-PL"/>
              </w:rPr>
            </w:pPr>
          </w:p>
        </w:tc>
        <w:tc>
          <w:tcPr>
            <w:tcW w:w="9446" w:type="dxa"/>
            <w:shd w:val="pct12" w:color="auto" w:fill="auto"/>
            <w:vAlign w:val="center"/>
          </w:tcPr>
          <w:p w14:paraId="5D24D375" w14:textId="77777777" w:rsidR="00CB48F9" w:rsidRPr="009E44CA" w:rsidRDefault="00CB48F9" w:rsidP="00E963BF">
            <w:pPr>
              <w:pStyle w:val="Tytu"/>
              <w:numPr>
                <w:ilvl w:val="0"/>
                <w:numId w:val="16"/>
              </w:numPr>
              <w:spacing w:after="60"/>
              <w:ind w:left="368" w:hanging="368"/>
              <w:jc w:val="left"/>
              <w:rPr>
                <w:sz w:val="26"/>
                <w:szCs w:val="26"/>
                <w:u w:val="single"/>
              </w:rPr>
            </w:pPr>
            <w:r w:rsidRPr="009E44CA">
              <w:rPr>
                <w:sz w:val="26"/>
                <w:szCs w:val="26"/>
                <w:u w:val="single"/>
              </w:rPr>
              <w:t>OPIS PRZEDMIOTU ZAMÓWIENIA</w:t>
            </w:r>
          </w:p>
        </w:tc>
      </w:tr>
    </w:tbl>
    <w:p w14:paraId="4F557956" w14:textId="60E2C456" w:rsidR="00DD3822" w:rsidRDefault="008A7C34" w:rsidP="00DD3822">
      <w:pPr>
        <w:pStyle w:val="NormalnyWeb"/>
        <w:spacing w:before="120" w:beforeAutospacing="0" w:after="120" w:afterAutospacing="0"/>
        <w:ind w:left="357"/>
        <w:jc w:val="center"/>
        <w:rPr>
          <w:rFonts w:ascii="Times New Roman" w:hAnsi="Times New Roman" w:cs="Times New Roman"/>
          <w:bCs/>
          <w:sz w:val="24"/>
          <w:szCs w:val="24"/>
        </w:rPr>
      </w:pPr>
      <w:r w:rsidRPr="008A7C34">
        <w:rPr>
          <w:rFonts w:ascii="Times New Roman" w:hAnsi="Times New Roman" w:cs="Times New Roman"/>
          <w:b/>
          <w:sz w:val="24"/>
          <w:szCs w:val="24"/>
        </w:rPr>
        <w:t>„Dostawa części zamiennych do samochodów z podziałem na 4 części ”</w:t>
      </w:r>
    </w:p>
    <w:p w14:paraId="1A3F8C6F" w14:textId="1E2D0E69" w:rsidR="00AC4775" w:rsidRDefault="00AC4775" w:rsidP="00412E30">
      <w:pPr>
        <w:pStyle w:val="Styl"/>
        <w:numPr>
          <w:ilvl w:val="0"/>
          <w:numId w:val="90"/>
        </w:numPr>
        <w:spacing w:before="14"/>
        <w:ind w:right="56"/>
        <w:jc w:val="both"/>
        <w:rPr>
          <w:rFonts w:ascii="Times New Roman" w:hAnsi="Times New Roman" w:cs="Times New Roman"/>
        </w:rPr>
      </w:pPr>
      <w:r w:rsidRPr="00AC4775">
        <w:rPr>
          <w:rFonts w:ascii="Times New Roman" w:hAnsi="Times New Roman" w:cs="Times New Roman"/>
        </w:rPr>
        <w:t>Przedmiotem zamówienia jest dostawa części zamiennych do samochodów użytkowanych przez Zamawiając</w:t>
      </w:r>
      <w:r w:rsidR="008A7C34">
        <w:rPr>
          <w:rFonts w:ascii="Times New Roman" w:hAnsi="Times New Roman" w:cs="Times New Roman"/>
        </w:rPr>
        <w:t>ego z podziałem na 4</w:t>
      </w:r>
      <w:r w:rsidR="00694AA8">
        <w:rPr>
          <w:rFonts w:ascii="Times New Roman" w:hAnsi="Times New Roman" w:cs="Times New Roman"/>
        </w:rPr>
        <w:t xml:space="preserve"> części:</w:t>
      </w:r>
      <w:r w:rsidRPr="00AC4775">
        <w:rPr>
          <w:rFonts w:ascii="Times New Roman" w:hAnsi="Times New Roman" w:cs="Times New Roman"/>
        </w:rPr>
        <w:t xml:space="preserve">  </w:t>
      </w:r>
    </w:p>
    <w:p w14:paraId="347FD9EE" w14:textId="77777777" w:rsidR="008A7C34" w:rsidRDefault="008A7C34" w:rsidP="008A7C34">
      <w:pPr>
        <w:pStyle w:val="Styl"/>
        <w:spacing w:before="14"/>
        <w:ind w:left="720" w:right="56"/>
        <w:jc w:val="both"/>
        <w:rPr>
          <w:rFonts w:ascii="Times New Roman" w:hAnsi="Times New Roman" w:cs="Times New Roman"/>
        </w:rPr>
      </w:pPr>
    </w:p>
    <w:p w14:paraId="2A06EDD0" w14:textId="30380A1E" w:rsidR="00AC4775" w:rsidRPr="00AC4775" w:rsidRDefault="00AC4775" w:rsidP="008A7C34">
      <w:pPr>
        <w:pStyle w:val="Styl"/>
        <w:spacing w:before="14"/>
        <w:ind w:left="567" w:right="56"/>
        <w:jc w:val="both"/>
        <w:rPr>
          <w:rFonts w:ascii="Times New Roman" w:hAnsi="Times New Roman" w:cs="Times New Roman"/>
        </w:rPr>
      </w:pPr>
      <w:r w:rsidRPr="00AC4775">
        <w:rPr>
          <w:rFonts w:ascii="Times New Roman" w:hAnsi="Times New Roman" w:cs="Times New Roman"/>
        </w:rPr>
        <w:t>Część 1 – RENAULT MIDLUM 270 DCI, RENAULT PREMIUM 300, RENAULT MIDLUM 240 DXI, RENAULT PREMIUM 280DXI, RENAULT PREMIUM 270DXI</w:t>
      </w:r>
    </w:p>
    <w:p w14:paraId="3CBB1431" w14:textId="77777777" w:rsidR="008A7C34" w:rsidRDefault="008A7C34" w:rsidP="00AC4775">
      <w:pPr>
        <w:pStyle w:val="Styl"/>
        <w:spacing w:before="14"/>
        <w:ind w:right="56"/>
        <w:jc w:val="both"/>
        <w:rPr>
          <w:rFonts w:ascii="Times New Roman" w:hAnsi="Times New Roman" w:cs="Times New Roman"/>
        </w:rPr>
      </w:pPr>
    </w:p>
    <w:p w14:paraId="7F95C7A9" w14:textId="59FB08BB" w:rsidR="00AC4775" w:rsidRPr="00694AA8" w:rsidRDefault="00AC4775" w:rsidP="008A7C34">
      <w:pPr>
        <w:pStyle w:val="Styl"/>
        <w:spacing w:before="14"/>
        <w:ind w:left="567" w:right="56"/>
        <w:jc w:val="both"/>
        <w:rPr>
          <w:rFonts w:ascii="Times New Roman" w:hAnsi="Times New Roman" w:cs="Times New Roman"/>
        </w:rPr>
      </w:pPr>
      <w:r w:rsidRPr="00694AA8">
        <w:rPr>
          <w:rFonts w:ascii="Times New Roman" w:hAnsi="Times New Roman" w:cs="Times New Roman"/>
        </w:rPr>
        <w:t>Część 2 – MERCEDES SPRINTER 313 CDI, MERCEDES SPRINTER 208 CDI</w:t>
      </w:r>
    </w:p>
    <w:p w14:paraId="7AB649E9" w14:textId="77777777" w:rsidR="00AC4775" w:rsidRPr="00AC4775" w:rsidRDefault="00AC4775" w:rsidP="008A7C34">
      <w:pPr>
        <w:pStyle w:val="Styl"/>
        <w:spacing w:before="14"/>
        <w:ind w:left="567" w:right="56"/>
        <w:jc w:val="both"/>
        <w:rPr>
          <w:rFonts w:ascii="Times New Roman" w:hAnsi="Times New Roman" w:cs="Times New Roman"/>
        </w:rPr>
      </w:pPr>
    </w:p>
    <w:p w14:paraId="3E3E7C83" w14:textId="7A045DCF" w:rsidR="00AC4775" w:rsidRPr="00AC4775" w:rsidRDefault="008A7C34" w:rsidP="008A7C34">
      <w:pPr>
        <w:pStyle w:val="Styl"/>
        <w:spacing w:before="14"/>
        <w:ind w:left="567" w:right="56"/>
        <w:jc w:val="both"/>
        <w:rPr>
          <w:rFonts w:ascii="Times New Roman" w:hAnsi="Times New Roman" w:cs="Times New Roman"/>
        </w:rPr>
      </w:pPr>
      <w:r>
        <w:rPr>
          <w:rFonts w:ascii="Times New Roman" w:hAnsi="Times New Roman" w:cs="Times New Roman"/>
          <w:lang w:val="en-US"/>
        </w:rPr>
        <w:t xml:space="preserve">Część 3 - </w:t>
      </w:r>
      <w:r w:rsidR="00AC4775" w:rsidRPr="00AC4775">
        <w:rPr>
          <w:rFonts w:ascii="Times New Roman" w:hAnsi="Times New Roman" w:cs="Times New Roman"/>
        </w:rPr>
        <w:t>OPEL VIVARO 1.9 DTI</w:t>
      </w:r>
    </w:p>
    <w:p w14:paraId="3021DAF6" w14:textId="77777777" w:rsidR="00AC4775" w:rsidRPr="00AC4775" w:rsidRDefault="00AC4775" w:rsidP="008A7C34">
      <w:pPr>
        <w:pStyle w:val="Styl"/>
        <w:spacing w:before="14"/>
        <w:ind w:left="567" w:right="56"/>
        <w:jc w:val="both"/>
        <w:rPr>
          <w:rFonts w:ascii="Times New Roman" w:hAnsi="Times New Roman" w:cs="Times New Roman"/>
        </w:rPr>
      </w:pPr>
    </w:p>
    <w:p w14:paraId="1DD9DBDF" w14:textId="582F954F" w:rsidR="00AC4775" w:rsidRPr="008A7C34" w:rsidRDefault="008A7C34" w:rsidP="008A7C34">
      <w:pPr>
        <w:pStyle w:val="Styl"/>
        <w:spacing w:before="14"/>
        <w:ind w:left="567" w:right="56"/>
        <w:jc w:val="both"/>
        <w:rPr>
          <w:rFonts w:ascii="Times New Roman" w:hAnsi="Times New Roman" w:cs="Times New Roman"/>
          <w:lang w:val="en-US"/>
        </w:rPr>
      </w:pPr>
      <w:r w:rsidRPr="008A7C34">
        <w:rPr>
          <w:rFonts w:ascii="Times New Roman" w:hAnsi="Times New Roman" w:cs="Times New Roman"/>
          <w:lang w:val="en-US"/>
        </w:rPr>
        <w:t xml:space="preserve">Część 4 - </w:t>
      </w:r>
      <w:r w:rsidR="00AC4775" w:rsidRPr="008A7C34">
        <w:rPr>
          <w:rFonts w:ascii="Times New Roman" w:hAnsi="Times New Roman" w:cs="Times New Roman"/>
          <w:lang w:val="en-US"/>
        </w:rPr>
        <w:t>FORD TRANSIT 350L</w:t>
      </w:r>
    </w:p>
    <w:p w14:paraId="32ACC720" w14:textId="6F65E603" w:rsidR="00AC4775" w:rsidRPr="008A7C34" w:rsidRDefault="00AC4775" w:rsidP="00AC4775">
      <w:pPr>
        <w:pStyle w:val="Styl"/>
        <w:spacing w:before="14"/>
        <w:ind w:right="56"/>
        <w:jc w:val="both"/>
        <w:rPr>
          <w:rFonts w:ascii="Times New Roman" w:hAnsi="Times New Roman" w:cs="Times New Roman"/>
          <w:lang w:val="en-US"/>
        </w:rPr>
      </w:pPr>
      <w:r w:rsidRPr="008A7C34">
        <w:rPr>
          <w:rFonts w:ascii="Times New Roman" w:hAnsi="Times New Roman" w:cs="Times New Roman"/>
          <w:lang w:val="en-US"/>
        </w:rPr>
        <w:t xml:space="preserve">                  </w:t>
      </w:r>
    </w:p>
    <w:p w14:paraId="453B68E2" w14:textId="05386A20" w:rsidR="00AC4775" w:rsidRPr="00AC4775" w:rsidRDefault="00AC4775" w:rsidP="00412E30">
      <w:pPr>
        <w:pStyle w:val="Styl"/>
        <w:numPr>
          <w:ilvl w:val="0"/>
          <w:numId w:val="90"/>
        </w:numPr>
        <w:spacing w:before="14"/>
        <w:ind w:right="56"/>
        <w:jc w:val="both"/>
        <w:rPr>
          <w:rFonts w:ascii="Times New Roman" w:hAnsi="Times New Roman" w:cs="Times New Roman"/>
        </w:rPr>
      </w:pPr>
      <w:r w:rsidRPr="00AC4775">
        <w:rPr>
          <w:rFonts w:ascii="Times New Roman" w:hAnsi="Times New Roman" w:cs="Times New Roman"/>
        </w:rPr>
        <w:t>Zakres i sposób realizacji przedmiotu zamówienia został szczegółowo opisany                            w załączniku nr 1 do SWZ „Opis przedmiotu zamówienia”.</w:t>
      </w:r>
    </w:p>
    <w:p w14:paraId="1D1CB5AE" w14:textId="1AFCDD2F" w:rsidR="00DD3822" w:rsidRDefault="00DD3822" w:rsidP="00412E30">
      <w:pPr>
        <w:pStyle w:val="Styl"/>
        <w:numPr>
          <w:ilvl w:val="0"/>
          <w:numId w:val="90"/>
        </w:numPr>
        <w:spacing w:before="14"/>
        <w:ind w:right="56"/>
        <w:jc w:val="both"/>
        <w:rPr>
          <w:rFonts w:ascii="Times New Roman" w:hAnsi="Times New Roman" w:cs="Times New Roman"/>
        </w:rPr>
      </w:pPr>
      <w:r>
        <w:rPr>
          <w:rFonts w:ascii="Times New Roman" w:hAnsi="Times New Roman" w:cs="Times New Roman"/>
        </w:rPr>
        <w:t xml:space="preserve">Przedmiotem zamówienia jest dostawa części zamiennych do samochodów użytkowanych przez Zamawiającego </w:t>
      </w:r>
      <w:r>
        <w:rPr>
          <w:rFonts w:ascii="Times New Roman" w:hAnsi="Times New Roman" w:cs="Times New Roman"/>
          <w:bCs/>
        </w:rPr>
        <w:t xml:space="preserve"> przez okres 12 miesięcy od zawarcia umowy ramowej.</w:t>
      </w:r>
    </w:p>
    <w:p w14:paraId="54B4BB1D" w14:textId="6021177E" w:rsidR="00DD3822" w:rsidRPr="00C12BF4" w:rsidRDefault="00DD3822" w:rsidP="00412E30">
      <w:pPr>
        <w:pStyle w:val="Styl"/>
        <w:numPr>
          <w:ilvl w:val="0"/>
          <w:numId w:val="90"/>
        </w:numPr>
        <w:spacing w:before="14"/>
        <w:ind w:right="56"/>
        <w:jc w:val="both"/>
        <w:rPr>
          <w:rFonts w:ascii="Times New Roman" w:hAnsi="Times New Roman" w:cs="Times New Roman"/>
        </w:rPr>
      </w:pPr>
      <w:r>
        <w:rPr>
          <w:rFonts w:ascii="Times New Roman" w:hAnsi="Times New Roman" w:cs="Times New Roman"/>
          <w:bCs/>
        </w:rPr>
        <w:t>Szczegółowy opis przedmiotu zamówienia określa „Opis przedmiotu zamówienia” – załącznik nr 1 do SWZ.</w:t>
      </w:r>
    </w:p>
    <w:p w14:paraId="347B27D2" w14:textId="77777777" w:rsidR="00DD3822" w:rsidRDefault="00DD3822" w:rsidP="00412E30">
      <w:pPr>
        <w:pStyle w:val="NormalnyWeb"/>
        <w:numPr>
          <w:ilvl w:val="0"/>
          <w:numId w:val="90"/>
        </w:numPr>
        <w:spacing w:before="0" w:beforeAutospacing="0" w:after="120" w:afterAutospacing="0"/>
        <w:rPr>
          <w:rFonts w:ascii="Times New Roman" w:hAnsi="Times New Roman" w:cs="Times New Roman"/>
          <w:b/>
          <w:bCs/>
          <w:sz w:val="24"/>
          <w:szCs w:val="24"/>
        </w:rPr>
      </w:pPr>
      <w:r>
        <w:rPr>
          <w:rFonts w:ascii="Times New Roman" w:hAnsi="Times New Roman" w:cs="Times New Roman"/>
          <w:bCs/>
          <w:sz w:val="24"/>
          <w:szCs w:val="24"/>
        </w:rPr>
        <w:t xml:space="preserve">Wspólny Słownik:  </w:t>
      </w:r>
      <w:r>
        <w:rPr>
          <w:rFonts w:ascii="Times New Roman" w:hAnsi="Times New Roman" w:cs="Times New Roman"/>
          <w:b/>
          <w:bCs/>
          <w:sz w:val="24"/>
          <w:szCs w:val="24"/>
        </w:rPr>
        <w:t xml:space="preserve">CPV: 34300000-0 Części i akcesoria do pojazdów i silników  </w:t>
      </w:r>
    </w:p>
    <w:p w14:paraId="73B3666C" w14:textId="77777777" w:rsidR="00DD3822" w:rsidRDefault="00DD3822" w:rsidP="00412E30">
      <w:pPr>
        <w:pStyle w:val="NormalnyWeb"/>
        <w:numPr>
          <w:ilvl w:val="0"/>
          <w:numId w:val="90"/>
        </w:numPr>
        <w:spacing w:before="0" w:beforeAutospacing="0" w:after="0" w:afterAutospacing="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Jeżeli w opisie przedmiotu zamówienia odniesiono się do norm, europejskich ocen technicznych, specyfikacji technicznych i systemów referencji technicznych, </w:t>
      </w:r>
      <w:r>
        <w:rPr>
          <w:rFonts w:ascii="Times New Roman" w:hAnsi="Times New Roman" w:cs="Times New Roman"/>
          <w:bCs/>
          <w:sz w:val="24"/>
          <w:szCs w:val="24"/>
        </w:rPr>
        <w:br/>
        <w:t xml:space="preserve">o których mowa w art. 101 ust. 1 pkt 2 i ust. 3 ustawy Zamawiający dopuszcza zastosowanie rozwiązań równoważnych. Wykonawca powołujący się na rozwiązania równoważne opisywane przez Zamawiającego jest obowiązany wykazać w ofercie, że oferowane przez niego produkty spełniają wymagania Zamawiającego. </w:t>
      </w:r>
      <w:r>
        <w:rPr>
          <w:rFonts w:ascii="Times New Roman" w:hAnsi="Times New Roman" w:cs="Times New Roman"/>
          <w:color w:val="000000"/>
          <w:sz w:val="24"/>
          <w:szCs w:val="24"/>
        </w:rPr>
        <w:t xml:space="preserve">Rozwiązania równoważne zaproponowane przez Wykonawcę będą posiadały co najmniej takie same lub lepsze parametry techniczne i funkcjonalne, co najmniej w zakresie opisanym danym znakiem towarowym lub daną normą i nie obniżą określonych przez Zamawiającego standardów. Pod pojęciem „równoważności” rozwiązania w szczególności rozumie się: wykazanie, że oferowane rozwiązanie posiada co najmniej takie same lub lepsze – opisane daną normą  lub znakiem – parametry techniczne i funkcjonalne cechy jakościowe, które dotyczą wartości użytkowych przedmiotu zamówienia, odpowiednich dla zastosowanego materiału, komponentu, produktu, takie jak: funkcjonalność, wydajność, wytrzymałość, żywotność, </w:t>
      </w:r>
      <w:r>
        <w:rPr>
          <w:rFonts w:ascii="Times New Roman" w:hAnsi="Times New Roman" w:cs="Times New Roman"/>
          <w:color w:val="000000"/>
          <w:sz w:val="24"/>
          <w:szCs w:val="24"/>
        </w:rPr>
        <w:lastRenderedPageBreak/>
        <w:t xml:space="preserve">odporność, łatwość obsługi, bezpieczeństwo, komfort użytkowania, standard wykończenia oraz cechy, które opisują fizyczne właściwości przedmiotu zamówienia, takie jak wielkość (długość, szerokość, wysokość), kubatura, gęstość, kształt, kolorystyka, struktura, rodzaj materiału i komponentu. Wykonawca, który powołuje się na rozwiązania równoważne jest zobowiązany wykazać, że oferowane przez niego dostawy spełniają wymagania określone przez Zamawiającego. W przypadku zaoferowania rozwiązań równoważnych – innych niż określone w SWZ – do oferty należy załączyć dokumenty potwierdzające, że zastosowane rozwiązania równoważne spełniają wymogi Zamawiającego (np. opisy, karty katalogowe, karty techniczne). </w:t>
      </w:r>
    </w:p>
    <w:p w14:paraId="41A694A9" w14:textId="77777777" w:rsidR="005507B7" w:rsidRDefault="005507B7" w:rsidP="00373D20">
      <w:pPr>
        <w:pStyle w:val="NormalnyWeb"/>
        <w:tabs>
          <w:tab w:val="left" w:pos="3345"/>
        </w:tabs>
        <w:spacing w:before="0" w:beforeAutospacing="0" w:after="0" w:afterAutospacing="0"/>
        <w:rPr>
          <w:rFonts w:ascii="Times New Roman" w:hAnsi="Times New Roman" w:cs="Times New Roman"/>
          <w:b/>
          <w:bCs/>
          <w:color w:val="FF0000"/>
          <w:sz w:val="24"/>
          <w:szCs w:val="24"/>
        </w:rPr>
      </w:pPr>
    </w:p>
    <w:tbl>
      <w:tblPr>
        <w:tblW w:w="9499" w:type="dxa"/>
        <w:tblInd w:w="33" w:type="dxa"/>
        <w:shd w:val="pct12" w:color="auto" w:fill="auto"/>
        <w:tblCellMar>
          <w:left w:w="70" w:type="dxa"/>
          <w:right w:w="70" w:type="dxa"/>
        </w:tblCellMar>
        <w:tblLook w:val="0000" w:firstRow="0" w:lastRow="0" w:firstColumn="0" w:lastColumn="0" w:noHBand="0" w:noVBand="0"/>
      </w:tblPr>
      <w:tblGrid>
        <w:gridCol w:w="171"/>
        <w:gridCol w:w="9328"/>
      </w:tblGrid>
      <w:tr w:rsidR="00CB48F9" w:rsidRPr="009E44CA" w14:paraId="1025C34D" w14:textId="77777777" w:rsidTr="00347532">
        <w:trPr>
          <w:trHeight w:val="43"/>
        </w:trPr>
        <w:tc>
          <w:tcPr>
            <w:tcW w:w="171" w:type="dxa"/>
            <w:shd w:val="pct12" w:color="auto" w:fill="auto"/>
            <w:vAlign w:val="center"/>
          </w:tcPr>
          <w:p w14:paraId="2EA1F522" w14:textId="77777777" w:rsidR="00CB48F9" w:rsidRPr="009E44CA" w:rsidRDefault="00CB48F9" w:rsidP="009E44CA">
            <w:pPr>
              <w:pStyle w:val="Nagwek3"/>
              <w:spacing w:before="60"/>
              <w:rPr>
                <w:rFonts w:ascii="Times New Roman" w:hAnsi="Times New Roman"/>
                <w:lang w:val="pl-PL" w:eastAsia="pl-PL"/>
              </w:rPr>
            </w:pPr>
          </w:p>
        </w:tc>
        <w:tc>
          <w:tcPr>
            <w:tcW w:w="9328" w:type="dxa"/>
            <w:shd w:val="pct12" w:color="auto" w:fill="auto"/>
            <w:vAlign w:val="center"/>
          </w:tcPr>
          <w:p w14:paraId="1645D5BF" w14:textId="77777777" w:rsidR="00CB48F9" w:rsidRPr="009E44CA" w:rsidRDefault="00CB48F9" w:rsidP="00E963BF">
            <w:pPr>
              <w:pStyle w:val="Tytu"/>
              <w:numPr>
                <w:ilvl w:val="0"/>
                <w:numId w:val="16"/>
              </w:numPr>
              <w:spacing w:after="60"/>
              <w:ind w:left="214" w:hanging="284"/>
              <w:jc w:val="left"/>
              <w:rPr>
                <w:sz w:val="26"/>
                <w:szCs w:val="26"/>
                <w:u w:val="single"/>
              </w:rPr>
            </w:pPr>
            <w:r w:rsidRPr="009E44CA">
              <w:rPr>
                <w:sz w:val="26"/>
                <w:szCs w:val="26"/>
                <w:u w:val="single"/>
              </w:rPr>
              <w:t>OPIS CZĘŚCI ZAMÓWIENIA, JEŻELI DOPUSZCZA SIĘ SKŁADANIE OFERT CZĘŚCIOWYCH</w:t>
            </w:r>
            <w:r w:rsidR="005C20BB">
              <w:rPr>
                <w:sz w:val="26"/>
                <w:szCs w:val="26"/>
                <w:u w:val="single"/>
              </w:rPr>
              <w:t>. INFORMA</w:t>
            </w:r>
            <w:r w:rsidR="002B0411">
              <w:rPr>
                <w:sz w:val="26"/>
                <w:szCs w:val="26"/>
                <w:u w:val="single"/>
              </w:rPr>
              <w:t xml:space="preserve">CJE DOTYCZĄCE </w:t>
            </w:r>
            <w:r w:rsidR="002B0411" w:rsidRPr="00756CF7">
              <w:rPr>
                <w:sz w:val="26"/>
                <w:szCs w:val="26"/>
                <w:u w:val="single"/>
              </w:rPr>
              <w:t>OFERT WARIANTOW</w:t>
            </w:r>
            <w:r w:rsidR="001A3134" w:rsidRPr="00756CF7">
              <w:rPr>
                <w:sz w:val="26"/>
                <w:szCs w:val="26"/>
                <w:u w:val="single"/>
              </w:rPr>
              <w:t>YCH</w:t>
            </w:r>
          </w:p>
        </w:tc>
      </w:tr>
    </w:tbl>
    <w:p w14:paraId="13C21C52" w14:textId="77777777" w:rsidR="00E90128" w:rsidRDefault="00E90128" w:rsidP="00A06FA9">
      <w:pPr>
        <w:pStyle w:val="NormalnyWeb"/>
        <w:spacing w:before="0" w:beforeAutospacing="0" w:after="0" w:afterAutospacing="0" w:line="276" w:lineRule="auto"/>
        <w:jc w:val="both"/>
        <w:rPr>
          <w:rFonts w:ascii="Times New Roman" w:hAnsi="Times New Roman" w:cs="Times New Roman"/>
          <w:bCs/>
          <w:sz w:val="24"/>
          <w:szCs w:val="24"/>
        </w:rPr>
      </w:pPr>
    </w:p>
    <w:p w14:paraId="3204C6E7" w14:textId="0CFCBA79" w:rsidR="0005631F" w:rsidRPr="0005631F" w:rsidRDefault="00A456FA" w:rsidP="00E963BF">
      <w:pPr>
        <w:pStyle w:val="NormalnyWeb"/>
        <w:numPr>
          <w:ilvl w:val="0"/>
          <w:numId w:val="61"/>
        </w:numPr>
        <w:spacing w:before="120" w:beforeAutospacing="0" w:after="0" w:afterAutospacing="0" w:line="276" w:lineRule="auto"/>
        <w:ind w:left="284" w:hanging="284"/>
        <w:rPr>
          <w:rFonts w:ascii="Times New Roman" w:hAnsi="Times New Roman" w:cs="Times New Roman"/>
          <w:bCs/>
          <w:sz w:val="24"/>
          <w:szCs w:val="24"/>
        </w:rPr>
      </w:pPr>
      <w:r w:rsidRPr="008D5251">
        <w:rPr>
          <w:rFonts w:ascii="Times New Roman" w:hAnsi="Times New Roman" w:cs="Times New Roman"/>
          <w:bCs/>
          <w:sz w:val="24"/>
          <w:szCs w:val="24"/>
        </w:rPr>
        <w:t>Zamawiający</w:t>
      </w:r>
      <w:r w:rsidR="007113E2">
        <w:rPr>
          <w:rFonts w:ascii="Times New Roman" w:hAnsi="Times New Roman" w:cs="Times New Roman"/>
          <w:bCs/>
          <w:sz w:val="24"/>
          <w:szCs w:val="24"/>
        </w:rPr>
        <w:t xml:space="preserve"> </w:t>
      </w:r>
      <w:r w:rsidRPr="008D5251">
        <w:rPr>
          <w:rFonts w:ascii="Times New Roman" w:hAnsi="Times New Roman" w:cs="Times New Roman"/>
          <w:bCs/>
          <w:sz w:val="24"/>
          <w:szCs w:val="24"/>
        </w:rPr>
        <w:t>dopuszcza składani</w:t>
      </w:r>
      <w:r w:rsidR="00DD3822">
        <w:rPr>
          <w:rFonts w:ascii="Times New Roman" w:hAnsi="Times New Roman" w:cs="Times New Roman"/>
          <w:bCs/>
          <w:sz w:val="24"/>
          <w:szCs w:val="24"/>
        </w:rPr>
        <w:t>a</w:t>
      </w:r>
      <w:r w:rsidRPr="008D5251">
        <w:rPr>
          <w:rFonts w:ascii="Times New Roman" w:hAnsi="Times New Roman" w:cs="Times New Roman"/>
          <w:bCs/>
          <w:sz w:val="24"/>
          <w:szCs w:val="24"/>
        </w:rPr>
        <w:t xml:space="preserve"> ofert częściowych</w:t>
      </w:r>
      <w:r w:rsidR="008D5251">
        <w:rPr>
          <w:rFonts w:ascii="Times New Roman" w:hAnsi="Times New Roman" w:cs="Times New Roman"/>
          <w:bCs/>
          <w:sz w:val="24"/>
          <w:szCs w:val="24"/>
        </w:rPr>
        <w:t>.</w:t>
      </w:r>
    </w:p>
    <w:p w14:paraId="5DFDF0AF" w14:textId="77777777" w:rsidR="005C20BB" w:rsidRPr="008D5251" w:rsidRDefault="008D5251" w:rsidP="00E963BF">
      <w:pPr>
        <w:pStyle w:val="NormalnyWeb"/>
        <w:numPr>
          <w:ilvl w:val="0"/>
          <w:numId w:val="61"/>
        </w:numPr>
        <w:spacing w:before="120" w:beforeAutospacing="0" w:after="0" w:afterAutospacing="0" w:line="276" w:lineRule="auto"/>
        <w:ind w:left="284" w:hanging="284"/>
        <w:rPr>
          <w:rFonts w:ascii="Times New Roman" w:hAnsi="Times New Roman" w:cs="Times New Roman"/>
          <w:bCs/>
          <w:sz w:val="24"/>
          <w:szCs w:val="24"/>
        </w:rPr>
      </w:pPr>
      <w:r w:rsidRPr="008A1706">
        <w:rPr>
          <w:rFonts w:ascii="Times New Roman" w:hAnsi="Times New Roman" w:cs="Times New Roman"/>
          <w:bCs/>
          <w:sz w:val="24"/>
          <w:szCs w:val="24"/>
        </w:rPr>
        <w:t>Za</w:t>
      </w:r>
      <w:r w:rsidR="005C20BB" w:rsidRPr="008D5251">
        <w:rPr>
          <w:rFonts w:ascii="Times New Roman" w:hAnsi="Times New Roman" w:cs="Times New Roman"/>
          <w:bCs/>
          <w:sz w:val="24"/>
          <w:szCs w:val="24"/>
        </w:rPr>
        <w:t>mawiający nie dopus</w:t>
      </w:r>
      <w:r w:rsidR="00893FBD" w:rsidRPr="008D5251">
        <w:rPr>
          <w:rFonts w:ascii="Times New Roman" w:hAnsi="Times New Roman" w:cs="Times New Roman"/>
          <w:bCs/>
          <w:sz w:val="24"/>
          <w:szCs w:val="24"/>
        </w:rPr>
        <w:t>zcza składania</w:t>
      </w:r>
      <w:r w:rsidR="001A3134" w:rsidRPr="008D5251">
        <w:rPr>
          <w:rFonts w:ascii="Times New Roman" w:hAnsi="Times New Roman" w:cs="Times New Roman"/>
          <w:bCs/>
          <w:sz w:val="24"/>
          <w:szCs w:val="24"/>
        </w:rPr>
        <w:t xml:space="preserve"> ofert wariantowych</w:t>
      </w:r>
      <w:r w:rsidR="005C20BB" w:rsidRPr="008D5251">
        <w:rPr>
          <w:rFonts w:ascii="Times New Roman" w:hAnsi="Times New Roman" w:cs="Times New Roman"/>
          <w:bCs/>
          <w:sz w:val="24"/>
          <w:szCs w:val="24"/>
        </w:rPr>
        <w:t>.</w:t>
      </w:r>
    </w:p>
    <w:p w14:paraId="72075F22" w14:textId="77777777" w:rsidR="00303C71" w:rsidRPr="002737A2" w:rsidRDefault="00303C71" w:rsidP="00FF7691">
      <w:pPr>
        <w:pStyle w:val="NormalnyWeb"/>
        <w:spacing w:before="0" w:beforeAutospacing="0" w:after="0" w:afterAutospacing="0" w:line="276" w:lineRule="auto"/>
        <w:jc w:val="both"/>
        <w:rPr>
          <w:rFonts w:ascii="Times New Roman" w:hAnsi="Times New Roman" w:cs="Times New Roman"/>
          <w:sz w:val="24"/>
          <w:szCs w:val="24"/>
        </w:rPr>
      </w:pPr>
    </w:p>
    <w:tbl>
      <w:tblPr>
        <w:tblW w:w="9545" w:type="dxa"/>
        <w:tblInd w:w="33" w:type="dxa"/>
        <w:shd w:val="pct12" w:color="auto" w:fill="auto"/>
        <w:tblCellMar>
          <w:left w:w="70" w:type="dxa"/>
          <w:right w:w="70" w:type="dxa"/>
        </w:tblCellMar>
        <w:tblLook w:val="0000" w:firstRow="0" w:lastRow="0" w:firstColumn="0" w:lastColumn="0" w:noHBand="0" w:noVBand="0"/>
      </w:tblPr>
      <w:tblGrid>
        <w:gridCol w:w="173"/>
        <w:gridCol w:w="9372"/>
      </w:tblGrid>
      <w:tr w:rsidR="003849E9" w:rsidRPr="009E44CA" w14:paraId="09A647B3" w14:textId="77777777" w:rsidTr="00347532">
        <w:trPr>
          <w:trHeight w:val="48"/>
        </w:trPr>
        <w:tc>
          <w:tcPr>
            <w:tcW w:w="173" w:type="dxa"/>
            <w:shd w:val="pct12" w:color="auto" w:fill="auto"/>
            <w:vAlign w:val="center"/>
          </w:tcPr>
          <w:p w14:paraId="1FD99B55" w14:textId="77777777" w:rsidR="003849E9" w:rsidRPr="009E44CA" w:rsidRDefault="003849E9" w:rsidP="009E44CA">
            <w:pPr>
              <w:pStyle w:val="Nagwek3"/>
              <w:spacing w:before="60"/>
              <w:rPr>
                <w:rFonts w:ascii="Times New Roman" w:hAnsi="Times New Roman"/>
                <w:lang w:val="pl-PL" w:eastAsia="pl-PL"/>
              </w:rPr>
            </w:pPr>
          </w:p>
        </w:tc>
        <w:tc>
          <w:tcPr>
            <w:tcW w:w="9372" w:type="dxa"/>
            <w:shd w:val="pct12" w:color="auto" w:fill="auto"/>
            <w:vAlign w:val="center"/>
          </w:tcPr>
          <w:p w14:paraId="7A28C8A4" w14:textId="77777777" w:rsidR="003849E9" w:rsidRPr="009E44CA" w:rsidRDefault="003849E9" w:rsidP="00E963BF">
            <w:pPr>
              <w:pStyle w:val="Tytu"/>
              <w:numPr>
                <w:ilvl w:val="0"/>
                <w:numId w:val="16"/>
              </w:numPr>
              <w:spacing w:after="60"/>
              <w:ind w:left="214" w:hanging="284"/>
              <w:jc w:val="left"/>
              <w:rPr>
                <w:sz w:val="26"/>
                <w:szCs w:val="26"/>
                <w:u w:val="single"/>
              </w:rPr>
            </w:pPr>
            <w:r w:rsidRPr="009E44CA">
              <w:rPr>
                <w:sz w:val="26"/>
                <w:szCs w:val="26"/>
                <w:u w:val="single"/>
              </w:rPr>
              <w:t>INFORMACJA O PRZEWIDZIANYCH ZAMÓWI</w:t>
            </w:r>
            <w:r w:rsidR="00BE289D">
              <w:rPr>
                <w:sz w:val="26"/>
                <w:szCs w:val="26"/>
                <w:u w:val="single"/>
              </w:rPr>
              <w:t xml:space="preserve">ENIACH, O KTÓRYCH MOWA W ART. </w:t>
            </w:r>
            <w:r w:rsidR="00756CF7" w:rsidRPr="00756CF7">
              <w:rPr>
                <w:sz w:val="26"/>
                <w:szCs w:val="26"/>
                <w:u w:val="single"/>
              </w:rPr>
              <w:t>214 UST. 1</w:t>
            </w:r>
            <w:r w:rsidR="00BE289D" w:rsidRPr="00756CF7">
              <w:rPr>
                <w:sz w:val="26"/>
                <w:szCs w:val="26"/>
                <w:u w:val="single"/>
              </w:rPr>
              <w:t xml:space="preserve"> PKT 7 i 8</w:t>
            </w:r>
            <w:r w:rsidR="0090595E" w:rsidRPr="00756CF7">
              <w:rPr>
                <w:sz w:val="26"/>
                <w:szCs w:val="26"/>
                <w:u w:val="single"/>
              </w:rPr>
              <w:t xml:space="preserve"> Pzp</w:t>
            </w:r>
          </w:p>
        </w:tc>
      </w:tr>
    </w:tbl>
    <w:p w14:paraId="4B1944EA" w14:textId="77777777" w:rsidR="00AB0511" w:rsidRDefault="00E90128" w:rsidP="00A06FA9">
      <w:pPr>
        <w:pStyle w:val="NormalnyWeb"/>
        <w:spacing w:before="0" w:beforeAutospacing="0" w:after="0" w:afterAutospacing="0"/>
        <w:rPr>
          <w:rFonts w:ascii="Times New Roman" w:hAnsi="Times New Roman" w:cs="Times New Roman"/>
          <w:bCs/>
          <w:sz w:val="24"/>
          <w:szCs w:val="24"/>
        </w:rPr>
      </w:pPr>
      <w:r>
        <w:rPr>
          <w:rFonts w:ascii="Times New Roman" w:hAnsi="Times New Roman" w:cs="Times New Roman"/>
          <w:bCs/>
          <w:sz w:val="24"/>
          <w:szCs w:val="24"/>
        </w:rPr>
        <w:t xml:space="preserve">   </w:t>
      </w:r>
    </w:p>
    <w:p w14:paraId="2375A944" w14:textId="77777777" w:rsidR="003047B9" w:rsidRPr="00756CF7" w:rsidRDefault="00A218BB" w:rsidP="00A06FA9">
      <w:pPr>
        <w:pStyle w:val="NormalnyWeb"/>
        <w:spacing w:before="0" w:beforeAutospacing="0" w:after="0" w:afterAutospacing="0"/>
        <w:rPr>
          <w:rFonts w:ascii="Times New Roman" w:hAnsi="Times New Roman" w:cs="Times New Roman"/>
          <w:bCs/>
          <w:sz w:val="24"/>
          <w:szCs w:val="24"/>
        </w:rPr>
      </w:pPr>
      <w:r>
        <w:rPr>
          <w:rFonts w:ascii="Times New Roman" w:hAnsi="Times New Roman" w:cs="Times New Roman"/>
          <w:bCs/>
          <w:sz w:val="24"/>
          <w:szCs w:val="24"/>
        </w:rPr>
        <w:t>Zamawiający nie przewiduje udzielenia za</w:t>
      </w:r>
      <w:r w:rsidR="00BE289D">
        <w:rPr>
          <w:rFonts w:ascii="Times New Roman" w:hAnsi="Times New Roman" w:cs="Times New Roman"/>
          <w:bCs/>
          <w:sz w:val="24"/>
          <w:szCs w:val="24"/>
        </w:rPr>
        <w:t xml:space="preserve">mówienia o którym mowa w art. </w:t>
      </w:r>
      <w:r w:rsidR="00BE289D" w:rsidRPr="00756CF7">
        <w:rPr>
          <w:rFonts w:ascii="Times New Roman" w:hAnsi="Times New Roman" w:cs="Times New Roman"/>
          <w:bCs/>
          <w:sz w:val="24"/>
          <w:szCs w:val="24"/>
        </w:rPr>
        <w:t xml:space="preserve">214 ust. </w:t>
      </w:r>
      <w:r w:rsidR="00756CF7" w:rsidRPr="00756CF7">
        <w:rPr>
          <w:rFonts w:ascii="Times New Roman" w:hAnsi="Times New Roman" w:cs="Times New Roman"/>
          <w:bCs/>
          <w:sz w:val="24"/>
          <w:szCs w:val="24"/>
        </w:rPr>
        <w:t>1</w:t>
      </w:r>
      <w:r w:rsidR="00BE289D" w:rsidRPr="00756CF7">
        <w:rPr>
          <w:rFonts w:ascii="Times New Roman" w:hAnsi="Times New Roman" w:cs="Times New Roman"/>
          <w:bCs/>
          <w:sz w:val="24"/>
          <w:szCs w:val="24"/>
        </w:rPr>
        <w:t xml:space="preserve"> pkt 7 i 8</w:t>
      </w:r>
      <w:r w:rsidR="00AB0511">
        <w:rPr>
          <w:rFonts w:ascii="Times New Roman" w:hAnsi="Times New Roman" w:cs="Times New Roman"/>
          <w:bCs/>
          <w:sz w:val="24"/>
          <w:szCs w:val="24"/>
        </w:rPr>
        <w:t xml:space="preserve"> P</w:t>
      </w:r>
      <w:r w:rsidR="008C50FA">
        <w:rPr>
          <w:rFonts w:ascii="Times New Roman" w:hAnsi="Times New Roman" w:cs="Times New Roman"/>
          <w:bCs/>
          <w:sz w:val="24"/>
          <w:szCs w:val="24"/>
        </w:rPr>
        <w:t>zp.</w:t>
      </w:r>
    </w:p>
    <w:p w14:paraId="73EB4A86" w14:textId="77777777" w:rsidR="00234C94" w:rsidRPr="00177037" w:rsidRDefault="00234C94" w:rsidP="00A06FA9">
      <w:pPr>
        <w:pStyle w:val="NormalnyWeb"/>
        <w:spacing w:before="0" w:beforeAutospacing="0" w:after="0" w:afterAutospacing="0"/>
        <w:rPr>
          <w:rFonts w:ascii="Times New Roman" w:hAnsi="Times New Roman" w:cs="Times New Roman"/>
          <w:bCs/>
          <w:color w:val="FF0000"/>
          <w:sz w:val="24"/>
          <w:szCs w:val="24"/>
        </w:rPr>
      </w:pPr>
    </w:p>
    <w:tbl>
      <w:tblPr>
        <w:tblW w:w="9509" w:type="dxa"/>
        <w:tblInd w:w="33" w:type="dxa"/>
        <w:shd w:val="pct12" w:color="auto" w:fill="auto"/>
        <w:tblCellMar>
          <w:left w:w="70" w:type="dxa"/>
          <w:right w:w="70" w:type="dxa"/>
        </w:tblCellMar>
        <w:tblLook w:val="0000" w:firstRow="0" w:lastRow="0" w:firstColumn="0" w:lastColumn="0" w:noHBand="0" w:noVBand="0"/>
      </w:tblPr>
      <w:tblGrid>
        <w:gridCol w:w="173"/>
        <w:gridCol w:w="9336"/>
      </w:tblGrid>
      <w:tr w:rsidR="00934CB9" w:rsidRPr="009E44CA" w14:paraId="1F393D27" w14:textId="77777777" w:rsidTr="00347532">
        <w:trPr>
          <w:trHeight w:val="56"/>
        </w:trPr>
        <w:tc>
          <w:tcPr>
            <w:tcW w:w="173" w:type="dxa"/>
            <w:shd w:val="pct12" w:color="auto" w:fill="auto"/>
            <w:vAlign w:val="center"/>
          </w:tcPr>
          <w:p w14:paraId="2496F90F" w14:textId="77777777" w:rsidR="00934CB9" w:rsidRPr="009E44CA" w:rsidRDefault="00934CB9" w:rsidP="00531556">
            <w:pPr>
              <w:pStyle w:val="Nagwek3"/>
              <w:spacing w:before="60"/>
              <w:rPr>
                <w:rFonts w:ascii="Times New Roman" w:hAnsi="Times New Roman"/>
                <w:lang w:val="pl-PL" w:eastAsia="pl-PL"/>
              </w:rPr>
            </w:pPr>
          </w:p>
        </w:tc>
        <w:tc>
          <w:tcPr>
            <w:tcW w:w="9336" w:type="dxa"/>
            <w:shd w:val="pct12" w:color="auto" w:fill="auto"/>
            <w:vAlign w:val="center"/>
          </w:tcPr>
          <w:p w14:paraId="4EDD6A06" w14:textId="77777777" w:rsidR="00934CB9" w:rsidRPr="009E44CA" w:rsidRDefault="00934CB9" w:rsidP="00E963BF">
            <w:pPr>
              <w:pStyle w:val="Tytu"/>
              <w:numPr>
                <w:ilvl w:val="0"/>
                <w:numId w:val="16"/>
              </w:numPr>
              <w:spacing w:after="60"/>
              <w:ind w:left="214" w:hanging="284"/>
              <w:jc w:val="left"/>
              <w:rPr>
                <w:sz w:val="26"/>
                <w:szCs w:val="26"/>
                <w:u w:val="single"/>
              </w:rPr>
            </w:pPr>
            <w:r w:rsidRPr="009E44CA">
              <w:rPr>
                <w:sz w:val="26"/>
                <w:szCs w:val="26"/>
                <w:u w:val="single"/>
              </w:rPr>
              <w:t>TERMIN WYKONANIA ZAMÓWIENIA</w:t>
            </w:r>
          </w:p>
        </w:tc>
      </w:tr>
    </w:tbl>
    <w:p w14:paraId="71EBB3E4" w14:textId="5E689E89" w:rsidR="00D55B36" w:rsidRDefault="00D55B36" w:rsidP="00E963BF">
      <w:pPr>
        <w:numPr>
          <w:ilvl w:val="0"/>
          <w:numId w:val="64"/>
        </w:numPr>
        <w:spacing w:before="120" w:after="120" w:line="276" w:lineRule="auto"/>
        <w:ind w:left="284" w:hanging="284"/>
        <w:jc w:val="both"/>
      </w:pPr>
      <w:r>
        <w:t>Termin obowiązywania umowy ramowej: 12 miesięcy od dnia zawarcia umowy ramowej lub do wyczerpania środków finansowych przeznaczonych na realiz</w:t>
      </w:r>
      <w:r w:rsidR="0066510E">
        <w:t xml:space="preserve">ację przedmiotu umowy,    </w:t>
      </w:r>
      <w:r w:rsidR="0066510E">
        <w:br/>
      </w:r>
      <w:r>
        <w:t>w zależności co nastąpi pierwsze.</w:t>
      </w:r>
    </w:p>
    <w:p w14:paraId="7A6130E7" w14:textId="77777777" w:rsidR="00373D20" w:rsidRPr="00D55B36" w:rsidRDefault="00373D20" w:rsidP="00E963BF">
      <w:pPr>
        <w:numPr>
          <w:ilvl w:val="0"/>
          <w:numId w:val="64"/>
        </w:numPr>
        <w:spacing w:before="120" w:after="120" w:line="276" w:lineRule="auto"/>
        <w:ind w:left="284" w:hanging="284"/>
        <w:jc w:val="both"/>
      </w:pPr>
      <w:r w:rsidRPr="00B50E25">
        <w:t xml:space="preserve">Dostawy będą odbywać się sukcesywnie według potrzeb Zamawiającego. O ilości i terminie dostaw </w:t>
      </w:r>
      <w:r w:rsidRPr="006F554E">
        <w:t>Wykonawca zostanie zawiadomiony drogą elektroniczną</w:t>
      </w:r>
      <w:r w:rsidRPr="00B50E25">
        <w:t xml:space="preserve"> w terminie nie dłuższym niż 24 godziny przed przewidywaną dostawą. Termin realizacji zamówienia od dnia zgłoszenia nie może być dłuższy </w:t>
      </w:r>
      <w:r w:rsidRPr="00D55B36">
        <w:rPr>
          <w:b/>
          <w:bCs/>
        </w:rPr>
        <w:t xml:space="preserve">niż 24 godziny, </w:t>
      </w:r>
      <w:r w:rsidRPr="00D55B36">
        <w:rPr>
          <w:bCs/>
        </w:rPr>
        <w:t xml:space="preserve">licząc od dnia doręczenia zamówienia. </w:t>
      </w:r>
      <w:r w:rsidRPr="00B50E25">
        <w:t xml:space="preserve">Powyższy zapis nie stosuje się do części zamawianych, niedostępnych na terenie naszego kraju. W takim przypadku Wykonawca w dniu złożenia zamówienia określa termin dostawy nie dłuższy niż </w:t>
      </w:r>
      <w:r w:rsidRPr="00D55B36">
        <w:rPr>
          <w:b/>
        </w:rPr>
        <w:t>5 dni kalendarzowych.</w:t>
      </w:r>
    </w:p>
    <w:p w14:paraId="7D9E1084" w14:textId="77777777" w:rsidR="00AF7FB7" w:rsidRPr="00177037" w:rsidRDefault="00AF7FB7" w:rsidP="009E44CA">
      <w:pPr>
        <w:pStyle w:val="NormalnyWeb"/>
        <w:spacing w:before="0" w:beforeAutospacing="0" w:after="0" w:afterAutospacing="0"/>
        <w:ind w:left="643"/>
        <w:rPr>
          <w:rFonts w:ascii="Times New Roman" w:hAnsi="Times New Roman" w:cs="Times New Roman"/>
          <w:bCs/>
          <w:color w:val="FF0000"/>
          <w:sz w:val="24"/>
          <w:szCs w:val="24"/>
          <w:u w:val="single"/>
        </w:rPr>
      </w:pPr>
    </w:p>
    <w:tbl>
      <w:tblPr>
        <w:tblW w:w="9591" w:type="dxa"/>
        <w:tblInd w:w="33" w:type="dxa"/>
        <w:shd w:val="pct12" w:color="auto" w:fill="auto"/>
        <w:tblCellMar>
          <w:left w:w="70" w:type="dxa"/>
          <w:right w:w="70" w:type="dxa"/>
        </w:tblCellMar>
        <w:tblLook w:val="0000" w:firstRow="0" w:lastRow="0" w:firstColumn="0" w:lastColumn="0" w:noHBand="0" w:noVBand="0"/>
      </w:tblPr>
      <w:tblGrid>
        <w:gridCol w:w="174"/>
        <w:gridCol w:w="9417"/>
      </w:tblGrid>
      <w:tr w:rsidR="0027779D" w:rsidRPr="009E44CA" w14:paraId="34AC0A75" w14:textId="77777777" w:rsidTr="00347532">
        <w:trPr>
          <w:trHeight w:val="39"/>
        </w:trPr>
        <w:tc>
          <w:tcPr>
            <w:tcW w:w="174" w:type="dxa"/>
            <w:shd w:val="pct12" w:color="auto" w:fill="auto"/>
            <w:vAlign w:val="center"/>
          </w:tcPr>
          <w:p w14:paraId="33EC88DF" w14:textId="77777777" w:rsidR="0027779D" w:rsidRPr="009E44CA" w:rsidRDefault="0027779D" w:rsidP="009E44CA">
            <w:pPr>
              <w:pStyle w:val="Nagwek3"/>
              <w:spacing w:before="60"/>
              <w:rPr>
                <w:rFonts w:ascii="Times New Roman" w:hAnsi="Times New Roman"/>
                <w:lang w:val="pl-PL" w:eastAsia="pl-PL"/>
              </w:rPr>
            </w:pPr>
          </w:p>
        </w:tc>
        <w:tc>
          <w:tcPr>
            <w:tcW w:w="9417" w:type="dxa"/>
            <w:shd w:val="pct12" w:color="auto" w:fill="auto"/>
            <w:vAlign w:val="center"/>
          </w:tcPr>
          <w:p w14:paraId="144BA2AA" w14:textId="77777777" w:rsidR="00573398" w:rsidRPr="00EB6E43" w:rsidRDefault="00573398" w:rsidP="00E963BF">
            <w:pPr>
              <w:pStyle w:val="Tytu"/>
              <w:numPr>
                <w:ilvl w:val="0"/>
                <w:numId w:val="16"/>
              </w:numPr>
              <w:ind w:left="355" w:hanging="425"/>
              <w:jc w:val="both"/>
              <w:rPr>
                <w:sz w:val="26"/>
                <w:szCs w:val="26"/>
                <w:u w:val="single"/>
              </w:rPr>
            </w:pPr>
            <w:r>
              <w:rPr>
                <w:sz w:val="26"/>
                <w:szCs w:val="26"/>
                <w:u w:val="single"/>
              </w:rPr>
              <w:t>WYMAGANIA</w:t>
            </w:r>
            <w:r w:rsidR="0027779D" w:rsidRPr="009E44CA">
              <w:rPr>
                <w:sz w:val="26"/>
                <w:szCs w:val="26"/>
                <w:u w:val="single"/>
              </w:rPr>
              <w:t>,</w:t>
            </w:r>
            <w:r>
              <w:rPr>
                <w:sz w:val="26"/>
                <w:szCs w:val="26"/>
                <w:u w:val="single"/>
              </w:rPr>
              <w:t xml:space="preserve"> W ZAKRSIE ZATRUDNIENIA NA PODSTAWIE STOSUNKU PRACY, W OKOLICZNOŚCIACH, </w:t>
            </w:r>
            <w:r w:rsidR="0027779D" w:rsidRPr="009E44CA">
              <w:rPr>
                <w:sz w:val="26"/>
                <w:szCs w:val="26"/>
                <w:u w:val="single"/>
              </w:rPr>
              <w:t xml:space="preserve"> O KTÓRYCH MOWA W ART. </w:t>
            </w:r>
            <w:r>
              <w:rPr>
                <w:sz w:val="26"/>
                <w:szCs w:val="26"/>
                <w:u w:val="single"/>
              </w:rPr>
              <w:t>95</w:t>
            </w:r>
            <w:r w:rsidR="0090595E" w:rsidRPr="009E44CA">
              <w:rPr>
                <w:sz w:val="26"/>
                <w:szCs w:val="26"/>
                <w:u w:val="single"/>
              </w:rPr>
              <w:t xml:space="preserve"> Pzp</w:t>
            </w:r>
            <w:r>
              <w:rPr>
                <w:sz w:val="26"/>
                <w:szCs w:val="26"/>
                <w:u w:val="single"/>
              </w:rPr>
              <w:t>.</w:t>
            </w:r>
            <w:r w:rsidR="00EB6E43">
              <w:rPr>
                <w:sz w:val="26"/>
                <w:szCs w:val="26"/>
                <w:u w:val="single"/>
              </w:rPr>
              <w:t xml:space="preserve"> </w:t>
            </w:r>
            <w:r w:rsidRPr="00EB6E43">
              <w:rPr>
                <w:sz w:val="26"/>
                <w:szCs w:val="26"/>
                <w:u w:val="single"/>
              </w:rPr>
              <w:t>WYMAGANIA W ZAKRESIE Z</w:t>
            </w:r>
            <w:r w:rsidR="00DD6DEF" w:rsidRPr="00EB6E43">
              <w:rPr>
                <w:sz w:val="26"/>
                <w:szCs w:val="26"/>
                <w:u w:val="single"/>
              </w:rPr>
              <w:t>ATRUDNIENIA OSÓB W ART. 96 UST.</w:t>
            </w:r>
            <w:r w:rsidRPr="00EB6E43">
              <w:rPr>
                <w:sz w:val="26"/>
                <w:szCs w:val="26"/>
                <w:u w:val="single"/>
              </w:rPr>
              <w:t>2 PKT 2, JEŻELI ZAMAWIAJACY PRZEWIDUJE TAKIE WYMAGANIA</w:t>
            </w:r>
          </w:p>
        </w:tc>
      </w:tr>
    </w:tbl>
    <w:p w14:paraId="4719F4E8" w14:textId="77777777" w:rsidR="00484045" w:rsidRDefault="00434ABE" w:rsidP="00E963BF">
      <w:pPr>
        <w:pStyle w:val="Akapitzlist"/>
        <w:numPr>
          <w:ilvl w:val="0"/>
          <w:numId w:val="32"/>
        </w:numPr>
        <w:tabs>
          <w:tab w:val="left" w:pos="426"/>
        </w:tabs>
        <w:autoSpaceDE w:val="0"/>
        <w:autoSpaceDN w:val="0"/>
        <w:adjustRightInd w:val="0"/>
        <w:spacing w:before="100" w:beforeAutospacing="1" w:after="100" w:afterAutospacing="1"/>
        <w:ind w:hanging="720"/>
        <w:rPr>
          <w:rFonts w:ascii="Times New Roman" w:hAnsi="Times New Roman"/>
          <w:bCs/>
          <w:sz w:val="24"/>
          <w:szCs w:val="24"/>
        </w:rPr>
      </w:pPr>
      <w:r w:rsidRPr="00756CF7">
        <w:rPr>
          <w:rFonts w:ascii="Times New Roman" w:hAnsi="Times New Roman"/>
          <w:bCs/>
          <w:sz w:val="24"/>
          <w:szCs w:val="24"/>
        </w:rPr>
        <w:t xml:space="preserve">Zamawiający </w:t>
      </w:r>
      <w:r w:rsidR="00403D42">
        <w:rPr>
          <w:rFonts w:ascii="Times New Roman" w:hAnsi="Times New Roman"/>
          <w:bCs/>
          <w:sz w:val="24"/>
          <w:szCs w:val="24"/>
        </w:rPr>
        <w:t xml:space="preserve">nie </w:t>
      </w:r>
      <w:r w:rsidRPr="00756CF7">
        <w:rPr>
          <w:rFonts w:ascii="Times New Roman" w:hAnsi="Times New Roman"/>
          <w:bCs/>
          <w:sz w:val="24"/>
          <w:szCs w:val="24"/>
        </w:rPr>
        <w:t>przewiduje w</w:t>
      </w:r>
      <w:r w:rsidR="00FE0514">
        <w:rPr>
          <w:rFonts w:ascii="Times New Roman" w:hAnsi="Times New Roman"/>
          <w:bCs/>
          <w:sz w:val="24"/>
          <w:szCs w:val="24"/>
        </w:rPr>
        <w:t>ymagań</w:t>
      </w:r>
      <w:r w:rsidR="00F845D7" w:rsidRPr="00756CF7">
        <w:rPr>
          <w:rFonts w:ascii="Times New Roman" w:hAnsi="Times New Roman"/>
          <w:bCs/>
          <w:sz w:val="24"/>
          <w:szCs w:val="24"/>
        </w:rPr>
        <w:t xml:space="preserve">, o których mowa w art. </w:t>
      </w:r>
      <w:r w:rsidR="00573398" w:rsidRPr="00756CF7">
        <w:rPr>
          <w:rFonts w:ascii="Times New Roman" w:hAnsi="Times New Roman"/>
          <w:bCs/>
          <w:sz w:val="24"/>
          <w:szCs w:val="24"/>
        </w:rPr>
        <w:t>95</w:t>
      </w:r>
      <w:r w:rsidR="00B5398B" w:rsidRPr="00756CF7">
        <w:rPr>
          <w:rFonts w:ascii="Times New Roman" w:hAnsi="Times New Roman"/>
          <w:bCs/>
          <w:sz w:val="24"/>
          <w:szCs w:val="24"/>
        </w:rPr>
        <w:t xml:space="preserve"> </w:t>
      </w:r>
      <w:r w:rsidR="00FE0514">
        <w:rPr>
          <w:rFonts w:ascii="Times New Roman" w:hAnsi="Times New Roman"/>
          <w:bCs/>
          <w:sz w:val="24"/>
          <w:szCs w:val="24"/>
        </w:rPr>
        <w:t>Pzp.</w:t>
      </w:r>
      <w:r w:rsidR="00484045" w:rsidRPr="00756CF7">
        <w:rPr>
          <w:rFonts w:ascii="Times New Roman" w:hAnsi="Times New Roman"/>
          <w:bCs/>
          <w:sz w:val="24"/>
          <w:szCs w:val="24"/>
        </w:rPr>
        <w:t xml:space="preserve">  </w:t>
      </w:r>
    </w:p>
    <w:p w14:paraId="49D55048" w14:textId="77777777" w:rsidR="00573398" w:rsidRPr="00FE0514" w:rsidRDefault="00484045" w:rsidP="00E963BF">
      <w:pPr>
        <w:pStyle w:val="Akapitzlist"/>
        <w:numPr>
          <w:ilvl w:val="0"/>
          <w:numId w:val="32"/>
        </w:numPr>
        <w:tabs>
          <w:tab w:val="left" w:pos="426"/>
        </w:tabs>
        <w:autoSpaceDE w:val="0"/>
        <w:autoSpaceDN w:val="0"/>
        <w:adjustRightInd w:val="0"/>
        <w:spacing w:before="100" w:beforeAutospacing="1" w:after="100" w:afterAutospacing="1"/>
        <w:ind w:hanging="720"/>
        <w:rPr>
          <w:rFonts w:ascii="Times New Roman" w:hAnsi="Times New Roman"/>
          <w:bCs/>
          <w:sz w:val="24"/>
          <w:szCs w:val="24"/>
        </w:rPr>
      </w:pPr>
      <w:r w:rsidRPr="00FE0514">
        <w:rPr>
          <w:rFonts w:ascii="Times New Roman" w:hAnsi="Times New Roman"/>
          <w:bCs/>
          <w:sz w:val="24"/>
          <w:szCs w:val="24"/>
        </w:rPr>
        <w:t xml:space="preserve">Zamawiający nie przewiduje wymagań, o których mowa w art. </w:t>
      </w:r>
      <w:r w:rsidR="00434ABE" w:rsidRPr="00FE0514">
        <w:rPr>
          <w:rFonts w:ascii="Times New Roman" w:hAnsi="Times New Roman"/>
          <w:bCs/>
          <w:sz w:val="24"/>
          <w:szCs w:val="24"/>
        </w:rPr>
        <w:t>96 ust. 2 pkt 2</w:t>
      </w:r>
      <w:r w:rsidRPr="00FE0514">
        <w:rPr>
          <w:rFonts w:ascii="Times New Roman" w:hAnsi="Times New Roman"/>
          <w:bCs/>
          <w:sz w:val="24"/>
          <w:szCs w:val="24"/>
        </w:rPr>
        <w:t xml:space="preserve"> Pzp. </w:t>
      </w:r>
    </w:p>
    <w:p w14:paraId="1775B87E" w14:textId="77777777" w:rsidR="00EB5EEA" w:rsidRDefault="00573398" w:rsidP="00E963BF">
      <w:pPr>
        <w:pStyle w:val="Tytu"/>
        <w:numPr>
          <w:ilvl w:val="0"/>
          <w:numId w:val="16"/>
        </w:numPr>
        <w:shd w:val="clear" w:color="auto" w:fill="D9D9D9"/>
        <w:ind w:left="426" w:hanging="426"/>
        <w:jc w:val="both"/>
        <w:rPr>
          <w:sz w:val="26"/>
          <w:szCs w:val="26"/>
          <w:u w:val="single"/>
        </w:rPr>
      </w:pPr>
      <w:r>
        <w:rPr>
          <w:sz w:val="26"/>
          <w:szCs w:val="26"/>
          <w:u w:val="single"/>
        </w:rPr>
        <w:t>INFORMACJĘ O ZASTRZEŻENIU</w:t>
      </w:r>
      <w:r w:rsidR="00267FCF">
        <w:rPr>
          <w:sz w:val="26"/>
          <w:szCs w:val="26"/>
          <w:u w:val="single"/>
        </w:rPr>
        <w:t xml:space="preserve"> MOŻLIWOŚCI UBIEGANIA SIĘ  </w:t>
      </w:r>
      <w:r w:rsidR="008C5C23">
        <w:rPr>
          <w:sz w:val="26"/>
          <w:szCs w:val="26"/>
          <w:u w:val="single"/>
        </w:rPr>
        <w:t xml:space="preserve">      </w:t>
      </w:r>
      <w:r w:rsidR="00267FCF">
        <w:rPr>
          <w:sz w:val="26"/>
          <w:szCs w:val="26"/>
          <w:u w:val="single"/>
        </w:rPr>
        <w:t xml:space="preserve">              </w:t>
      </w:r>
      <w:r w:rsidR="00267FCF">
        <w:rPr>
          <w:sz w:val="26"/>
          <w:szCs w:val="26"/>
          <w:u w:val="single"/>
        </w:rPr>
        <w:br/>
        <w:t>O UDZIELANIE ZAMÓWIENIA WYŁĄCZNIE PRZEZ WYKONAWCÓW, O KTÓRYCH MOWA W AR</w:t>
      </w:r>
      <w:r w:rsidR="002352E4">
        <w:rPr>
          <w:sz w:val="26"/>
          <w:szCs w:val="26"/>
          <w:u w:val="single"/>
        </w:rPr>
        <w:t xml:space="preserve">T. 94, JEŻELI ZAMAWIAJĄCY </w:t>
      </w:r>
      <w:r w:rsidR="002352E4" w:rsidRPr="00756CF7">
        <w:rPr>
          <w:sz w:val="26"/>
          <w:szCs w:val="26"/>
          <w:u w:val="single"/>
        </w:rPr>
        <w:t>PRZEWI</w:t>
      </w:r>
      <w:r w:rsidR="00267FCF" w:rsidRPr="00756CF7">
        <w:rPr>
          <w:sz w:val="26"/>
          <w:szCs w:val="26"/>
          <w:u w:val="single"/>
        </w:rPr>
        <w:t>DUJE</w:t>
      </w:r>
      <w:r w:rsidR="00267FCF">
        <w:rPr>
          <w:sz w:val="26"/>
          <w:szCs w:val="26"/>
          <w:u w:val="single"/>
        </w:rPr>
        <w:t xml:space="preserve"> TAKIE WYMAGANIA</w:t>
      </w:r>
    </w:p>
    <w:p w14:paraId="1A33878D" w14:textId="77777777" w:rsidR="00DB2134" w:rsidRDefault="00DB2134" w:rsidP="00DB2134">
      <w:pPr>
        <w:rPr>
          <w:lang w:eastAsia="en-US"/>
        </w:rPr>
      </w:pPr>
    </w:p>
    <w:p w14:paraId="45E3F487" w14:textId="77777777" w:rsidR="009A675A" w:rsidRPr="007106B1" w:rsidRDefault="00EB5EEA" w:rsidP="00DB2134">
      <w:pPr>
        <w:rPr>
          <w:lang w:eastAsia="en-US"/>
        </w:rPr>
      </w:pPr>
      <w:r>
        <w:rPr>
          <w:lang w:eastAsia="en-US"/>
        </w:rPr>
        <w:t>Zamawiający nie przewiduje wymagań, o których mowa w art. 94 Pzp.</w:t>
      </w:r>
      <w:r w:rsidR="007106B1">
        <w:rPr>
          <w:lang w:eastAsia="en-US"/>
        </w:rPr>
        <w:br/>
      </w:r>
    </w:p>
    <w:tbl>
      <w:tblPr>
        <w:tblW w:w="9514" w:type="dxa"/>
        <w:tblInd w:w="33" w:type="dxa"/>
        <w:shd w:val="pct12" w:color="auto" w:fill="auto"/>
        <w:tblCellMar>
          <w:left w:w="70" w:type="dxa"/>
          <w:right w:w="70" w:type="dxa"/>
        </w:tblCellMar>
        <w:tblLook w:val="0000" w:firstRow="0" w:lastRow="0" w:firstColumn="0" w:lastColumn="0" w:noHBand="0" w:noVBand="0"/>
      </w:tblPr>
      <w:tblGrid>
        <w:gridCol w:w="172"/>
        <w:gridCol w:w="9342"/>
      </w:tblGrid>
      <w:tr w:rsidR="0027779D" w:rsidRPr="009E44CA" w14:paraId="13CC8A78" w14:textId="77777777" w:rsidTr="00AB0511">
        <w:trPr>
          <w:trHeight w:val="38"/>
        </w:trPr>
        <w:tc>
          <w:tcPr>
            <w:tcW w:w="172" w:type="dxa"/>
            <w:shd w:val="pct12" w:color="auto" w:fill="auto"/>
            <w:vAlign w:val="center"/>
          </w:tcPr>
          <w:p w14:paraId="5528C3BF" w14:textId="77777777" w:rsidR="0027779D" w:rsidRPr="009E44CA" w:rsidRDefault="0027779D" w:rsidP="009E44CA">
            <w:pPr>
              <w:pStyle w:val="Nagwek3"/>
              <w:spacing w:before="60"/>
              <w:rPr>
                <w:rFonts w:ascii="Times New Roman" w:hAnsi="Times New Roman"/>
                <w:lang w:val="pl-PL" w:eastAsia="pl-PL"/>
              </w:rPr>
            </w:pPr>
          </w:p>
        </w:tc>
        <w:tc>
          <w:tcPr>
            <w:tcW w:w="9342" w:type="dxa"/>
            <w:shd w:val="pct12" w:color="auto" w:fill="auto"/>
            <w:vAlign w:val="center"/>
          </w:tcPr>
          <w:p w14:paraId="17EA5506" w14:textId="77777777" w:rsidR="0027779D" w:rsidRPr="00DB2134" w:rsidRDefault="000D7F74" w:rsidP="00E963BF">
            <w:pPr>
              <w:pStyle w:val="Tytu"/>
              <w:numPr>
                <w:ilvl w:val="0"/>
                <w:numId w:val="16"/>
              </w:numPr>
              <w:spacing w:after="60"/>
              <w:ind w:left="355" w:hanging="425"/>
              <w:jc w:val="both"/>
              <w:rPr>
                <w:sz w:val="26"/>
                <w:szCs w:val="26"/>
                <w:u w:val="single"/>
              </w:rPr>
            </w:pPr>
            <w:r>
              <w:rPr>
                <w:sz w:val="26"/>
                <w:szCs w:val="26"/>
                <w:u w:val="single"/>
              </w:rPr>
              <w:t>PODSTAWY WY</w:t>
            </w:r>
            <w:r w:rsidR="001A6D14">
              <w:rPr>
                <w:sz w:val="26"/>
                <w:szCs w:val="26"/>
                <w:u w:val="single"/>
              </w:rPr>
              <w:t>KLUCZENIA, O KTÓRYC</w:t>
            </w:r>
            <w:r>
              <w:rPr>
                <w:sz w:val="26"/>
                <w:szCs w:val="26"/>
                <w:u w:val="single"/>
              </w:rPr>
              <w:t>H MOWA W ART. 108 UST.1</w:t>
            </w:r>
            <w:r w:rsidR="00DB2134">
              <w:rPr>
                <w:sz w:val="26"/>
                <w:szCs w:val="26"/>
                <w:u w:val="single"/>
              </w:rPr>
              <w:t xml:space="preserve">. </w:t>
            </w:r>
            <w:r w:rsidR="001A6D14" w:rsidRPr="00DB2134">
              <w:rPr>
                <w:sz w:val="26"/>
                <w:szCs w:val="26"/>
                <w:u w:val="single"/>
              </w:rPr>
              <w:t>PODSTAWY WYKLUCZENIA, O KTÓRYCH MOWA W A</w:t>
            </w:r>
            <w:r w:rsidR="002352E4" w:rsidRPr="00DB2134">
              <w:rPr>
                <w:sz w:val="26"/>
                <w:szCs w:val="26"/>
                <w:u w:val="single"/>
              </w:rPr>
              <w:t xml:space="preserve">RT. 109 UST.1, JEŻELI </w:t>
            </w:r>
            <w:r w:rsidR="001A6D14" w:rsidRPr="00DB2134">
              <w:rPr>
                <w:sz w:val="26"/>
                <w:szCs w:val="26"/>
                <w:u w:val="single"/>
              </w:rPr>
              <w:t xml:space="preserve">E PRZEWIDUJE </w:t>
            </w:r>
            <w:r w:rsidRPr="00DB2134">
              <w:rPr>
                <w:sz w:val="26"/>
                <w:szCs w:val="26"/>
                <w:u w:val="single"/>
              </w:rPr>
              <w:t xml:space="preserve"> </w:t>
            </w:r>
          </w:p>
        </w:tc>
      </w:tr>
    </w:tbl>
    <w:p w14:paraId="28E8D56B" w14:textId="77777777" w:rsidR="001A6D14" w:rsidRDefault="001A6D14" w:rsidP="001A6D14">
      <w:pPr>
        <w:pStyle w:val="Default"/>
        <w:jc w:val="both"/>
        <w:rPr>
          <w:bCs/>
          <w:color w:val="auto"/>
        </w:rPr>
      </w:pPr>
    </w:p>
    <w:p w14:paraId="075029B7" w14:textId="17F51BEB" w:rsidR="00D856B9" w:rsidRPr="008C50FA" w:rsidRDefault="00CD6E71" w:rsidP="00E963BF">
      <w:pPr>
        <w:pStyle w:val="Default"/>
        <w:numPr>
          <w:ilvl w:val="3"/>
          <w:numId w:val="33"/>
        </w:numPr>
        <w:ind w:left="426" w:hanging="426"/>
        <w:jc w:val="both"/>
        <w:rPr>
          <w:bCs/>
          <w:color w:val="auto"/>
        </w:rPr>
      </w:pPr>
      <w:r w:rsidRPr="008C50FA">
        <w:rPr>
          <w:bCs/>
          <w:color w:val="auto"/>
        </w:rPr>
        <w:t xml:space="preserve">O </w:t>
      </w:r>
      <w:r w:rsidR="001A6D14" w:rsidRPr="008C50FA">
        <w:rPr>
          <w:bCs/>
          <w:color w:val="auto"/>
        </w:rPr>
        <w:t xml:space="preserve">udzielenie zamówienia mogą ubiegać się wykonawcy, którzy nie podlegają wykluczeniu w przypadkach wskazanych zapisami niniejszej </w:t>
      </w:r>
      <w:r w:rsidR="001A6D14" w:rsidRPr="008C50FA">
        <w:rPr>
          <w:color w:val="auto"/>
        </w:rPr>
        <w:t>SWZ</w:t>
      </w:r>
      <w:r w:rsidR="001A6D14" w:rsidRPr="008C50FA">
        <w:rPr>
          <w:bCs/>
          <w:color w:val="auto"/>
        </w:rPr>
        <w:t>.</w:t>
      </w:r>
      <w:r w:rsidRPr="008C50FA">
        <w:rPr>
          <w:bCs/>
          <w:color w:val="auto"/>
        </w:rPr>
        <w:t xml:space="preserve"> Na potwierdzenie niepodlegania wykluczenia Wykonawca składa oświadczenie wraz z ofertą, Zamawiający nie wymaga przedstawienia podmiotowych środków dowodowych na potwierdzenie braku podstaw do wykluczenia.</w:t>
      </w:r>
      <w:r w:rsidR="00FA4F54">
        <w:rPr>
          <w:bCs/>
          <w:color w:val="auto"/>
        </w:rPr>
        <w:t xml:space="preserve"> </w:t>
      </w:r>
    </w:p>
    <w:p w14:paraId="295CFBAB" w14:textId="77777777" w:rsidR="00EA2462" w:rsidRPr="000C1590" w:rsidRDefault="00EA2462" w:rsidP="00E963BF">
      <w:pPr>
        <w:pStyle w:val="Default"/>
        <w:numPr>
          <w:ilvl w:val="3"/>
          <w:numId w:val="33"/>
        </w:numPr>
        <w:ind w:left="426" w:hanging="426"/>
        <w:jc w:val="both"/>
        <w:rPr>
          <w:bCs/>
          <w:color w:val="auto"/>
        </w:rPr>
      </w:pPr>
      <w:r w:rsidRPr="00CD6E71">
        <w:rPr>
          <w:bCs/>
          <w:color w:val="auto"/>
        </w:rPr>
        <w:t>Zamawiający wykluczy z postępowania Wykonawców, którzy podlegają wykluczeniu                            z postępowania w o</w:t>
      </w:r>
      <w:r w:rsidR="00A44921" w:rsidRPr="00CD6E71">
        <w:rPr>
          <w:bCs/>
          <w:color w:val="auto"/>
        </w:rPr>
        <w:t>kolicznościach, o których mowa w art. 108 ust.1 ustawy</w:t>
      </w:r>
      <w:r w:rsidR="002B02D5">
        <w:rPr>
          <w:bCs/>
          <w:color w:val="auto"/>
        </w:rPr>
        <w:t xml:space="preserve">  </w:t>
      </w:r>
      <w:r w:rsidR="002B02D5" w:rsidRPr="000C1590">
        <w:rPr>
          <w:bCs/>
          <w:color w:val="auto"/>
        </w:rPr>
        <w:t xml:space="preserve">oraz Wykonawców, o których mowa w art. 7 ust. 1 ustawy z dnia 13 kwietnia 2022 r. </w:t>
      </w:r>
      <w:r w:rsidR="002B02D5" w:rsidRPr="000C1590">
        <w:rPr>
          <w:bCs/>
          <w:color w:val="auto"/>
        </w:rPr>
        <w:br/>
        <w:t>(Dz.</w:t>
      </w:r>
      <w:r w:rsidR="008D5251">
        <w:rPr>
          <w:bCs/>
          <w:color w:val="auto"/>
        </w:rPr>
        <w:t xml:space="preserve"> </w:t>
      </w:r>
      <w:r w:rsidR="002B02D5" w:rsidRPr="000C1590">
        <w:rPr>
          <w:bCs/>
          <w:color w:val="auto"/>
        </w:rPr>
        <w:t>U. z 2022 poz.</w:t>
      </w:r>
      <w:r w:rsidR="008D5251">
        <w:rPr>
          <w:bCs/>
          <w:color w:val="auto"/>
        </w:rPr>
        <w:t xml:space="preserve"> </w:t>
      </w:r>
      <w:r w:rsidR="002B02D5" w:rsidRPr="000C1590">
        <w:rPr>
          <w:bCs/>
          <w:color w:val="auto"/>
        </w:rPr>
        <w:t>835) o szczególnych rozwiązaniach w zakresie przeciwdziałania wspieraniu agresji na Ukrainę oraz służących ochronie bezpieczeństwa narodowego.</w:t>
      </w:r>
    </w:p>
    <w:p w14:paraId="6F2F8CB6" w14:textId="77777777" w:rsidR="001A6D14" w:rsidRPr="00CD6E71" w:rsidRDefault="001A6D14" w:rsidP="00E963BF">
      <w:pPr>
        <w:pStyle w:val="Default"/>
        <w:numPr>
          <w:ilvl w:val="3"/>
          <w:numId w:val="33"/>
        </w:numPr>
        <w:ind w:left="426" w:hanging="426"/>
        <w:jc w:val="both"/>
        <w:rPr>
          <w:bCs/>
          <w:color w:val="auto"/>
        </w:rPr>
      </w:pPr>
      <w:r w:rsidRPr="00CD6E71">
        <w:rPr>
          <w:bCs/>
        </w:rPr>
        <w:t>Zgodnie z treścią art. 108 ust. 1 ustawy z postępowania o udzielenie zamówienia wyklucza się:</w:t>
      </w:r>
    </w:p>
    <w:p w14:paraId="0E3607CC" w14:textId="77777777" w:rsidR="001A6D14" w:rsidRPr="006A7C60" w:rsidRDefault="001A6D14" w:rsidP="001A6D14">
      <w:pPr>
        <w:pStyle w:val="Default"/>
        <w:ind w:left="567" w:hanging="284"/>
        <w:jc w:val="both"/>
        <w:rPr>
          <w:bCs/>
          <w:iCs/>
          <w:color w:val="auto"/>
        </w:rPr>
      </w:pPr>
      <w:r w:rsidRPr="006A7C60">
        <w:rPr>
          <w:bCs/>
          <w:iCs/>
          <w:color w:val="auto"/>
        </w:rPr>
        <w:t>1)</w:t>
      </w:r>
      <w:r w:rsidRPr="006A7C60">
        <w:rPr>
          <w:bCs/>
          <w:iCs/>
          <w:color w:val="auto"/>
        </w:rPr>
        <w:tab/>
        <w:t>będącego osobą fizyczną, którego prawomocnie skazano za przestępstwo:</w:t>
      </w:r>
    </w:p>
    <w:p w14:paraId="49D5E351" w14:textId="77777777" w:rsidR="001A6D14" w:rsidRPr="006A7C60" w:rsidRDefault="001A6D14" w:rsidP="001A6D14">
      <w:pPr>
        <w:pStyle w:val="Default"/>
        <w:ind w:left="851" w:hanging="284"/>
        <w:jc w:val="both"/>
        <w:rPr>
          <w:bCs/>
          <w:iCs/>
          <w:color w:val="auto"/>
        </w:rPr>
      </w:pPr>
      <w:r w:rsidRPr="006A7C60">
        <w:rPr>
          <w:bCs/>
          <w:iCs/>
          <w:color w:val="auto"/>
        </w:rPr>
        <w:t>a)</w:t>
      </w:r>
      <w:r w:rsidRPr="006A7C60">
        <w:rPr>
          <w:bCs/>
          <w:iCs/>
          <w:color w:val="auto"/>
        </w:rPr>
        <w:tab/>
        <w:t>udziału w zorganizowanej grupie przestępczej albo związku mającym na celu popełnienie przestępstwa lub przestępstwa skarbowego, o którym mowa w art. 258 Kodeksu karnego,</w:t>
      </w:r>
    </w:p>
    <w:p w14:paraId="2D7E7BD6" w14:textId="77777777" w:rsidR="001A6D14" w:rsidRPr="006A7C60" w:rsidRDefault="001A6D14" w:rsidP="001A6D14">
      <w:pPr>
        <w:pStyle w:val="Default"/>
        <w:ind w:left="851" w:hanging="284"/>
        <w:jc w:val="both"/>
        <w:rPr>
          <w:bCs/>
          <w:iCs/>
          <w:color w:val="auto"/>
        </w:rPr>
      </w:pPr>
      <w:r w:rsidRPr="006A7C60">
        <w:rPr>
          <w:bCs/>
          <w:iCs/>
          <w:color w:val="auto"/>
        </w:rPr>
        <w:t>b)</w:t>
      </w:r>
      <w:r w:rsidRPr="006A7C60">
        <w:rPr>
          <w:bCs/>
          <w:iCs/>
          <w:color w:val="auto"/>
        </w:rPr>
        <w:tab/>
        <w:t>handlu ludźmi, o którym mowa w art. 189a Kodeksu karnego,</w:t>
      </w:r>
    </w:p>
    <w:p w14:paraId="68617950" w14:textId="108A7A63" w:rsidR="001A6D14" w:rsidRPr="006A7C60" w:rsidRDefault="001A6D14" w:rsidP="001A6D14">
      <w:pPr>
        <w:pStyle w:val="Default"/>
        <w:ind w:left="851" w:hanging="284"/>
        <w:jc w:val="both"/>
        <w:rPr>
          <w:bCs/>
          <w:iCs/>
          <w:color w:val="auto"/>
        </w:rPr>
      </w:pPr>
      <w:r w:rsidRPr="006A7C60">
        <w:rPr>
          <w:bCs/>
          <w:iCs/>
          <w:color w:val="auto"/>
        </w:rPr>
        <w:t>c)</w:t>
      </w:r>
      <w:r w:rsidRPr="006A7C60">
        <w:rPr>
          <w:bCs/>
          <w:iCs/>
          <w:color w:val="auto"/>
        </w:rPr>
        <w:tab/>
      </w:r>
      <w:r w:rsidR="0060226F" w:rsidRPr="0060226F">
        <w:rPr>
          <w:bCs/>
          <w:iCs/>
          <w:color w:val="auto"/>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7E77D138" w14:textId="77777777" w:rsidR="001A6D14" w:rsidRPr="006A7C60" w:rsidRDefault="001A6D14" w:rsidP="001A6D14">
      <w:pPr>
        <w:pStyle w:val="Default"/>
        <w:ind w:left="851" w:hanging="284"/>
        <w:jc w:val="both"/>
        <w:rPr>
          <w:bCs/>
          <w:iCs/>
          <w:color w:val="auto"/>
        </w:rPr>
      </w:pPr>
      <w:r w:rsidRPr="006A7C60">
        <w:rPr>
          <w:bCs/>
          <w:iCs/>
          <w:color w:val="auto"/>
        </w:rPr>
        <w:t>d)</w:t>
      </w:r>
      <w:r w:rsidRPr="006A7C60">
        <w:rPr>
          <w:bCs/>
          <w:iCs/>
          <w:color w:val="auto"/>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5A24568" w14:textId="77777777" w:rsidR="001A6D14" w:rsidRPr="006A7C60" w:rsidRDefault="001A6D14" w:rsidP="001A6D14">
      <w:pPr>
        <w:pStyle w:val="Default"/>
        <w:ind w:left="851" w:hanging="284"/>
        <w:jc w:val="both"/>
        <w:rPr>
          <w:bCs/>
          <w:iCs/>
          <w:color w:val="auto"/>
        </w:rPr>
      </w:pPr>
      <w:r w:rsidRPr="006A7C60">
        <w:rPr>
          <w:bCs/>
          <w:iCs/>
          <w:color w:val="auto"/>
        </w:rPr>
        <w:t>e)</w:t>
      </w:r>
      <w:r w:rsidRPr="006A7C60">
        <w:rPr>
          <w:bCs/>
          <w:iCs/>
          <w:color w:val="auto"/>
        </w:rPr>
        <w:tab/>
        <w:t>o charakterze terrorystycznym, o którym mowa w art. 115 § 20 Kodeksu karnego, lub mające na celu popełnienie tego przestępstwa,</w:t>
      </w:r>
    </w:p>
    <w:p w14:paraId="4D4D8E8E" w14:textId="77777777" w:rsidR="001A6D14" w:rsidRPr="006A7C60" w:rsidRDefault="001A6D14" w:rsidP="001A6D14">
      <w:pPr>
        <w:pStyle w:val="Default"/>
        <w:ind w:left="851" w:hanging="284"/>
        <w:jc w:val="both"/>
        <w:rPr>
          <w:bCs/>
          <w:iCs/>
          <w:color w:val="auto"/>
        </w:rPr>
      </w:pPr>
      <w:r w:rsidRPr="006A7C60">
        <w:rPr>
          <w:bCs/>
          <w:iCs/>
          <w:color w:val="auto"/>
        </w:rPr>
        <w:t>f)</w:t>
      </w:r>
      <w:r w:rsidRPr="006A7C60">
        <w:rPr>
          <w:bCs/>
          <w:iCs/>
          <w:color w:val="auto"/>
        </w:rPr>
        <w:tab/>
        <w:t>pracy małoletnich cudzoziemców, o którym mowa w art. 9 ust. 2 ustawy z dnia 15 czerwca 2012 r. o skutkach powierzania wykonywania pracy cudzoziemcom przebywającym wbrew przepisom na terytorium Rzeczypospolitej Polskiej (Dz. U. poz. 769),</w:t>
      </w:r>
    </w:p>
    <w:p w14:paraId="3362CD61" w14:textId="77777777" w:rsidR="001A6D14" w:rsidRPr="006A7C60" w:rsidRDefault="001A6D14" w:rsidP="001A6D14">
      <w:pPr>
        <w:pStyle w:val="Default"/>
        <w:ind w:left="851" w:hanging="284"/>
        <w:jc w:val="both"/>
        <w:rPr>
          <w:bCs/>
          <w:iCs/>
          <w:color w:val="auto"/>
        </w:rPr>
      </w:pPr>
      <w:r w:rsidRPr="006A7C60">
        <w:rPr>
          <w:bCs/>
          <w:iCs/>
          <w:color w:val="auto"/>
        </w:rPr>
        <w:t>g)</w:t>
      </w:r>
      <w:r w:rsidRPr="006A7C60">
        <w:rPr>
          <w:bCs/>
          <w:iCs/>
          <w:color w:val="auto"/>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06DDC60" w14:textId="77777777" w:rsidR="001A6D14" w:rsidRPr="006A7C60" w:rsidRDefault="001A6D14" w:rsidP="00A1214F">
      <w:pPr>
        <w:pStyle w:val="Default"/>
        <w:ind w:left="851" w:hanging="284"/>
        <w:jc w:val="both"/>
        <w:rPr>
          <w:bCs/>
          <w:iCs/>
          <w:color w:val="auto"/>
        </w:rPr>
      </w:pPr>
      <w:r w:rsidRPr="006A7C60">
        <w:rPr>
          <w:bCs/>
          <w:iCs/>
          <w:color w:val="auto"/>
        </w:rPr>
        <w:t>h)</w:t>
      </w:r>
      <w:r w:rsidRPr="006A7C60">
        <w:rPr>
          <w:bCs/>
          <w:iCs/>
          <w:color w:val="auto"/>
        </w:rPr>
        <w:tab/>
        <w:t>o którym mowa w art. 9 ust. 1 i 3 lub art. 1</w:t>
      </w:r>
      <w:r w:rsidR="00695915">
        <w:rPr>
          <w:bCs/>
          <w:iCs/>
          <w:color w:val="auto"/>
        </w:rPr>
        <w:t>0 ustawy z dnia 15 czerwca 2012</w:t>
      </w:r>
      <w:r w:rsidRPr="006A7C60">
        <w:rPr>
          <w:bCs/>
          <w:iCs/>
          <w:color w:val="auto"/>
        </w:rPr>
        <w:t xml:space="preserve">r. </w:t>
      </w:r>
      <w:r w:rsidR="00695915">
        <w:rPr>
          <w:bCs/>
          <w:iCs/>
          <w:color w:val="auto"/>
        </w:rPr>
        <w:br/>
      </w:r>
      <w:r w:rsidRPr="006A7C60">
        <w:rPr>
          <w:bCs/>
          <w:iCs/>
          <w:color w:val="auto"/>
        </w:rPr>
        <w:t>o skutkach powierzania wykonywania pracy cudzoziemcom przebywającym wbrew przepisom na terytorium Rzeczypospolitej Polskiej</w:t>
      </w:r>
      <w:r w:rsidR="00A1214F">
        <w:rPr>
          <w:bCs/>
          <w:iCs/>
          <w:color w:val="auto"/>
        </w:rPr>
        <w:t xml:space="preserve"> </w:t>
      </w:r>
      <w:r w:rsidRPr="006A7C60">
        <w:rPr>
          <w:bCs/>
          <w:iCs/>
          <w:color w:val="auto"/>
        </w:rPr>
        <w:t>- lub za odpowiedni czyn zabroniony określony w przepisach prawa obcego;</w:t>
      </w:r>
    </w:p>
    <w:p w14:paraId="41AC3C6C" w14:textId="77777777" w:rsidR="001A6D14" w:rsidRPr="006A7C60" w:rsidRDefault="001A6D14" w:rsidP="001A6D14">
      <w:pPr>
        <w:pStyle w:val="Default"/>
        <w:ind w:left="567" w:hanging="284"/>
        <w:jc w:val="both"/>
        <w:rPr>
          <w:bCs/>
          <w:iCs/>
          <w:color w:val="auto"/>
        </w:rPr>
      </w:pPr>
      <w:r w:rsidRPr="006A7C60">
        <w:rPr>
          <w:bCs/>
          <w:iCs/>
          <w:color w:val="auto"/>
        </w:rPr>
        <w:t>2)</w:t>
      </w:r>
      <w:r w:rsidRPr="006A7C60">
        <w:rPr>
          <w:bCs/>
          <w:iCs/>
          <w:color w:val="auto"/>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796C44B" w14:textId="77777777" w:rsidR="001A6D14" w:rsidRPr="006A7C60" w:rsidRDefault="001A6D14" w:rsidP="001A6D14">
      <w:pPr>
        <w:pStyle w:val="Default"/>
        <w:ind w:left="567" w:hanging="284"/>
        <w:jc w:val="both"/>
        <w:rPr>
          <w:bCs/>
          <w:iCs/>
          <w:color w:val="auto"/>
        </w:rPr>
      </w:pPr>
      <w:r w:rsidRPr="006A7C60">
        <w:rPr>
          <w:bCs/>
          <w:iCs/>
          <w:color w:val="auto"/>
        </w:rPr>
        <w:t>3)</w:t>
      </w:r>
      <w:r w:rsidRPr="006A7C60">
        <w:rPr>
          <w:bCs/>
          <w:iCs/>
          <w:color w:val="auto"/>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F5288B" w14:textId="77777777" w:rsidR="001A6D14" w:rsidRPr="006A7C60" w:rsidRDefault="001A6D14" w:rsidP="001A6D14">
      <w:pPr>
        <w:pStyle w:val="Default"/>
        <w:ind w:left="567" w:hanging="284"/>
        <w:jc w:val="both"/>
        <w:rPr>
          <w:bCs/>
          <w:iCs/>
          <w:color w:val="auto"/>
        </w:rPr>
      </w:pPr>
      <w:r w:rsidRPr="006A7C60">
        <w:rPr>
          <w:bCs/>
          <w:iCs/>
          <w:color w:val="auto"/>
        </w:rPr>
        <w:t>4)</w:t>
      </w:r>
      <w:r w:rsidRPr="006A7C60">
        <w:rPr>
          <w:bCs/>
          <w:iCs/>
          <w:color w:val="auto"/>
        </w:rPr>
        <w:tab/>
        <w:t>wobec którego orzeczono zakaz ubiegania się o zamówienia publiczne;</w:t>
      </w:r>
    </w:p>
    <w:p w14:paraId="0121384A" w14:textId="77777777" w:rsidR="001A6D14" w:rsidRPr="006A7C60" w:rsidRDefault="001A6D14" w:rsidP="001A6D14">
      <w:pPr>
        <w:pStyle w:val="Default"/>
        <w:ind w:left="567" w:hanging="284"/>
        <w:jc w:val="both"/>
        <w:rPr>
          <w:bCs/>
          <w:iCs/>
          <w:color w:val="auto"/>
        </w:rPr>
      </w:pPr>
      <w:r w:rsidRPr="006A7C60">
        <w:rPr>
          <w:bCs/>
          <w:iCs/>
          <w:color w:val="auto"/>
        </w:rPr>
        <w:t>5)</w:t>
      </w:r>
      <w:r w:rsidRPr="006A7C60">
        <w:rPr>
          <w:bCs/>
          <w:iCs/>
          <w:color w:val="auto"/>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2790F8C" w14:textId="77777777" w:rsidR="001A6D14" w:rsidRDefault="001A6D14" w:rsidP="001A6D14">
      <w:pPr>
        <w:pStyle w:val="Default"/>
        <w:ind w:left="567" w:hanging="284"/>
        <w:jc w:val="both"/>
        <w:rPr>
          <w:bCs/>
          <w:iCs/>
          <w:color w:val="auto"/>
        </w:rPr>
      </w:pPr>
      <w:r w:rsidRPr="006A7C60">
        <w:rPr>
          <w:bCs/>
          <w:iCs/>
          <w:color w:val="auto"/>
        </w:rPr>
        <w:t>6)</w:t>
      </w:r>
      <w:r w:rsidRPr="006A7C60">
        <w:rPr>
          <w:bCs/>
          <w:iCs/>
          <w:color w:val="auto"/>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956758F" w14:textId="77777777" w:rsidR="003601F1" w:rsidRPr="006A7C60" w:rsidRDefault="003601F1" w:rsidP="00F82D4A">
      <w:pPr>
        <w:pStyle w:val="Default"/>
        <w:jc w:val="both"/>
        <w:rPr>
          <w:bCs/>
          <w:iCs/>
          <w:color w:val="auto"/>
        </w:rPr>
      </w:pPr>
    </w:p>
    <w:p w14:paraId="74E8AC2A" w14:textId="77777777" w:rsidR="00A44921" w:rsidRPr="00A1214F" w:rsidRDefault="00A44921" w:rsidP="00E963BF">
      <w:pPr>
        <w:pStyle w:val="Default"/>
        <w:numPr>
          <w:ilvl w:val="3"/>
          <w:numId w:val="33"/>
        </w:numPr>
        <w:ind w:left="284" w:hanging="284"/>
        <w:jc w:val="both"/>
        <w:rPr>
          <w:b/>
          <w:bCs/>
          <w:iCs/>
          <w:color w:val="auto"/>
        </w:rPr>
      </w:pPr>
      <w:r w:rsidRPr="00A1214F">
        <w:rPr>
          <w:b/>
          <w:bCs/>
          <w:iCs/>
          <w:color w:val="auto"/>
        </w:rPr>
        <w:t xml:space="preserve">PROCEDURA SELF – CLEANING </w:t>
      </w:r>
    </w:p>
    <w:p w14:paraId="1D21B076" w14:textId="77777777" w:rsidR="008768C3" w:rsidRDefault="008768C3" w:rsidP="00E963BF">
      <w:pPr>
        <w:numPr>
          <w:ilvl w:val="0"/>
          <w:numId w:val="34"/>
        </w:numPr>
        <w:autoSpaceDE w:val="0"/>
        <w:autoSpaceDN w:val="0"/>
        <w:adjustRightInd w:val="0"/>
        <w:spacing w:line="276" w:lineRule="auto"/>
        <w:rPr>
          <w:rFonts w:eastAsia="Calibri-Bold"/>
        </w:rPr>
      </w:pPr>
      <w:r w:rsidRPr="006A7C60">
        <w:rPr>
          <w:rFonts w:eastAsia="Calibri-Bold"/>
        </w:rPr>
        <w:t>Wykonawca może zostać wykluczony przez zamawiającego na każdym etapie postępowania o udzielenie zamówienia.</w:t>
      </w:r>
    </w:p>
    <w:p w14:paraId="307B533E" w14:textId="77777777" w:rsidR="00A95FD4" w:rsidRPr="00CD6E71" w:rsidRDefault="008768C3" w:rsidP="00E963BF">
      <w:pPr>
        <w:numPr>
          <w:ilvl w:val="0"/>
          <w:numId w:val="34"/>
        </w:numPr>
        <w:autoSpaceDE w:val="0"/>
        <w:autoSpaceDN w:val="0"/>
        <w:adjustRightInd w:val="0"/>
        <w:spacing w:line="276" w:lineRule="auto"/>
        <w:rPr>
          <w:rFonts w:eastAsia="Calibri-Bold"/>
        </w:rPr>
      </w:pPr>
      <w:r w:rsidRPr="00CD6E71">
        <w:rPr>
          <w:rFonts w:eastAsia="Calibri-Bold"/>
        </w:rPr>
        <w:t>Wykonawca nie podlega wykluczeniu w okolicznościach określonych w</w:t>
      </w:r>
      <w:r w:rsidR="00695915" w:rsidRPr="00CD6E71">
        <w:rPr>
          <w:rFonts w:eastAsia="Calibri-Bold"/>
        </w:rPr>
        <w:t xml:space="preserve"> art. 108 ust.</w:t>
      </w:r>
      <w:r w:rsidRPr="00CD6E71">
        <w:rPr>
          <w:rFonts w:eastAsia="Calibri-Bold"/>
        </w:rPr>
        <w:t xml:space="preserve">1 </w:t>
      </w:r>
    </w:p>
    <w:p w14:paraId="06354A18" w14:textId="77777777" w:rsidR="008768C3" w:rsidRPr="006A7C60" w:rsidRDefault="008768C3" w:rsidP="00DE72BD">
      <w:pPr>
        <w:autoSpaceDE w:val="0"/>
        <w:autoSpaceDN w:val="0"/>
        <w:adjustRightInd w:val="0"/>
        <w:spacing w:line="276" w:lineRule="auto"/>
        <w:ind w:left="709"/>
        <w:rPr>
          <w:rFonts w:eastAsia="Calibri-Bold"/>
        </w:rPr>
      </w:pPr>
      <w:r w:rsidRPr="006A7C60">
        <w:rPr>
          <w:rFonts w:eastAsia="Calibri-Bold"/>
        </w:rPr>
        <w:t>pkt 1, 2</w:t>
      </w:r>
      <w:r w:rsidR="002B02D5">
        <w:rPr>
          <w:rFonts w:eastAsia="Calibri-Bold"/>
        </w:rPr>
        <w:t>, 5</w:t>
      </w:r>
      <w:r w:rsidRPr="006A7C60">
        <w:rPr>
          <w:rFonts w:eastAsia="Calibri-Bold"/>
        </w:rPr>
        <w:t>, jeżeli udowodni zamawiającemu, że spełnił łącznie następujące przesłanki:</w:t>
      </w:r>
    </w:p>
    <w:p w14:paraId="456822A8" w14:textId="77777777" w:rsidR="008768C3" w:rsidRPr="006A7C60" w:rsidRDefault="008768C3" w:rsidP="00DE72BD">
      <w:pPr>
        <w:autoSpaceDE w:val="0"/>
        <w:autoSpaceDN w:val="0"/>
        <w:adjustRightInd w:val="0"/>
        <w:spacing w:line="276" w:lineRule="auto"/>
        <w:ind w:left="426"/>
        <w:rPr>
          <w:rFonts w:eastAsia="Calibri-Bold"/>
        </w:rPr>
      </w:pPr>
      <w:r w:rsidRPr="006A7C60">
        <w:rPr>
          <w:rFonts w:eastAsia="Calibri-Bold"/>
        </w:rPr>
        <w:t>1) naprawił lub zobowiązał się do naprawienia szkody wyrządzonej przestępstwem, wykroczeniem lub swoim nieprawidłowym postępowaniem, w tym poprzez zadośćuczynienie pieniężne;</w:t>
      </w:r>
    </w:p>
    <w:p w14:paraId="470659C1" w14:textId="77777777" w:rsidR="008768C3" w:rsidRPr="006A7C60" w:rsidRDefault="008768C3" w:rsidP="00DE72BD">
      <w:pPr>
        <w:autoSpaceDE w:val="0"/>
        <w:autoSpaceDN w:val="0"/>
        <w:adjustRightInd w:val="0"/>
        <w:spacing w:line="276" w:lineRule="auto"/>
        <w:ind w:left="426"/>
        <w:rPr>
          <w:rFonts w:eastAsia="Calibri-Bold"/>
        </w:rPr>
      </w:pPr>
      <w:r w:rsidRPr="006A7C60">
        <w:rPr>
          <w:rFonts w:eastAsia="Calibri-Bold"/>
        </w:rPr>
        <w:t xml:space="preserve">2) wyczerpująco wyjaśnił fakty i okoliczności związane z przestępstwem, wykroczeniem </w:t>
      </w:r>
      <w:r w:rsidR="00A95FD4" w:rsidRPr="006A7C60">
        <w:rPr>
          <w:rFonts w:eastAsia="Calibri-Bold"/>
        </w:rPr>
        <w:br/>
      </w:r>
      <w:r w:rsidRPr="006A7C60">
        <w:rPr>
          <w:rFonts w:eastAsia="Calibri-Bold"/>
        </w:rPr>
        <w:t>lub swoim</w:t>
      </w:r>
      <w:r w:rsidR="003B23F5" w:rsidRPr="006A7C60">
        <w:rPr>
          <w:rFonts w:eastAsia="Calibri-Bold"/>
        </w:rPr>
        <w:t xml:space="preserve"> </w:t>
      </w:r>
      <w:r w:rsidRPr="006A7C60">
        <w:rPr>
          <w:rFonts w:eastAsia="Calibri-Bold"/>
        </w:rPr>
        <w:t xml:space="preserve">nieprawidłowym postępowaniem oraz spowodowanymi przez nie szkodami, aktywnie współpracując odpowiednio z właściwymi organami, w tym organami ścigania, </w:t>
      </w:r>
      <w:r w:rsidR="00A95FD4" w:rsidRPr="006A7C60">
        <w:rPr>
          <w:rFonts w:eastAsia="Calibri-Bold"/>
        </w:rPr>
        <w:br/>
      </w:r>
      <w:r w:rsidRPr="006A7C60">
        <w:rPr>
          <w:rFonts w:eastAsia="Calibri-Bold"/>
        </w:rPr>
        <w:t>lub zamawiającym;</w:t>
      </w:r>
    </w:p>
    <w:p w14:paraId="59AE08F8" w14:textId="56935B25" w:rsidR="008768C3" w:rsidRPr="006A7C60" w:rsidRDefault="008768C3" w:rsidP="00DE72BD">
      <w:pPr>
        <w:autoSpaceDE w:val="0"/>
        <w:autoSpaceDN w:val="0"/>
        <w:adjustRightInd w:val="0"/>
        <w:spacing w:line="276" w:lineRule="auto"/>
        <w:ind w:left="426"/>
        <w:rPr>
          <w:rFonts w:eastAsia="Calibri-Bold"/>
        </w:rPr>
      </w:pPr>
      <w:r w:rsidRPr="006A7C60">
        <w:rPr>
          <w:rFonts w:eastAsia="Calibri-Bold"/>
        </w:rPr>
        <w:t>3) podjął konkretne środki techniczne, organizacyjne i kadrowe, odpowiednie dla zapobiegania dalszym</w:t>
      </w:r>
      <w:r w:rsidR="00A95FD4" w:rsidRPr="006A7C60">
        <w:rPr>
          <w:rFonts w:eastAsia="Calibri-Bold"/>
        </w:rPr>
        <w:t xml:space="preserve"> </w:t>
      </w:r>
      <w:r w:rsidRPr="006A7C60">
        <w:rPr>
          <w:rFonts w:eastAsia="Calibri-Bold"/>
        </w:rPr>
        <w:t>przestępstwom, wykroczeniom lub nieprawidłowemu postępowaniu, w szczególności:</w:t>
      </w:r>
    </w:p>
    <w:p w14:paraId="049AF35B" w14:textId="77777777" w:rsidR="008768C3" w:rsidRPr="006A7C60" w:rsidRDefault="008768C3" w:rsidP="00DE72BD">
      <w:pPr>
        <w:autoSpaceDE w:val="0"/>
        <w:autoSpaceDN w:val="0"/>
        <w:adjustRightInd w:val="0"/>
        <w:spacing w:line="276" w:lineRule="auto"/>
        <w:ind w:left="426"/>
        <w:rPr>
          <w:rFonts w:eastAsia="Calibri-Bold"/>
        </w:rPr>
      </w:pPr>
      <w:r w:rsidRPr="006A7C60">
        <w:rPr>
          <w:rFonts w:eastAsia="Calibri-Bold"/>
        </w:rPr>
        <w:t>a) zerwał wszelkie powiązania z osobami lub podmiotami odpowiedzialnymi za nieprawidłowe</w:t>
      </w:r>
      <w:r w:rsidR="00A95FD4" w:rsidRPr="006A7C60">
        <w:rPr>
          <w:rFonts w:eastAsia="Calibri-Bold"/>
        </w:rPr>
        <w:t xml:space="preserve"> </w:t>
      </w:r>
      <w:r w:rsidRPr="006A7C60">
        <w:rPr>
          <w:rFonts w:eastAsia="Calibri-Bold"/>
        </w:rPr>
        <w:t>postępowanie wykonawcy,</w:t>
      </w:r>
    </w:p>
    <w:p w14:paraId="477694B1" w14:textId="77777777" w:rsidR="008768C3" w:rsidRPr="006A7C60" w:rsidRDefault="008768C3" w:rsidP="00DE72BD">
      <w:pPr>
        <w:autoSpaceDE w:val="0"/>
        <w:autoSpaceDN w:val="0"/>
        <w:adjustRightInd w:val="0"/>
        <w:spacing w:line="276" w:lineRule="auto"/>
        <w:ind w:left="426"/>
        <w:rPr>
          <w:rFonts w:eastAsia="Calibri-Bold"/>
        </w:rPr>
      </w:pPr>
      <w:r w:rsidRPr="006A7C60">
        <w:rPr>
          <w:rFonts w:eastAsia="Calibri-Bold"/>
        </w:rPr>
        <w:t>b) zreorganizował personel,</w:t>
      </w:r>
    </w:p>
    <w:p w14:paraId="2B3331B4" w14:textId="77777777" w:rsidR="008768C3" w:rsidRPr="006A7C60" w:rsidRDefault="008768C3" w:rsidP="00DE72BD">
      <w:pPr>
        <w:autoSpaceDE w:val="0"/>
        <w:autoSpaceDN w:val="0"/>
        <w:adjustRightInd w:val="0"/>
        <w:spacing w:line="276" w:lineRule="auto"/>
        <w:ind w:left="426"/>
        <w:rPr>
          <w:rFonts w:eastAsia="Calibri-Bold"/>
        </w:rPr>
      </w:pPr>
      <w:r w:rsidRPr="006A7C60">
        <w:rPr>
          <w:rFonts w:eastAsia="Calibri-Bold"/>
        </w:rPr>
        <w:t>c) wdrożył system sprawozdawczości i kontroli,</w:t>
      </w:r>
    </w:p>
    <w:p w14:paraId="66069357" w14:textId="77777777" w:rsidR="008768C3" w:rsidRPr="006A7C60" w:rsidRDefault="008768C3" w:rsidP="00DE72BD">
      <w:pPr>
        <w:autoSpaceDE w:val="0"/>
        <w:autoSpaceDN w:val="0"/>
        <w:adjustRightInd w:val="0"/>
        <w:spacing w:line="276" w:lineRule="auto"/>
        <w:ind w:left="426"/>
        <w:rPr>
          <w:rFonts w:eastAsia="Calibri-Bold"/>
        </w:rPr>
      </w:pPr>
      <w:r w:rsidRPr="006A7C60">
        <w:rPr>
          <w:rFonts w:eastAsia="Calibri-Bold"/>
        </w:rPr>
        <w:t>d) utworzył struktury audytu wewnętrznego do monitorowania przestrzegania przepisów,</w:t>
      </w:r>
    </w:p>
    <w:p w14:paraId="254F5F5A" w14:textId="77777777" w:rsidR="008768C3" w:rsidRPr="006A7C60" w:rsidRDefault="008768C3" w:rsidP="00DE72BD">
      <w:pPr>
        <w:autoSpaceDE w:val="0"/>
        <w:autoSpaceDN w:val="0"/>
        <w:adjustRightInd w:val="0"/>
        <w:spacing w:line="276" w:lineRule="auto"/>
        <w:ind w:left="426"/>
        <w:rPr>
          <w:rFonts w:eastAsia="Calibri-Bold"/>
        </w:rPr>
      </w:pPr>
      <w:r w:rsidRPr="006A7C60">
        <w:rPr>
          <w:rFonts w:eastAsia="Calibri-Bold"/>
        </w:rPr>
        <w:t>wewnętrznych regulacji lub standardów,</w:t>
      </w:r>
    </w:p>
    <w:p w14:paraId="1ED791E1" w14:textId="26180460" w:rsidR="008768C3" w:rsidRPr="006A7C60" w:rsidRDefault="008768C3" w:rsidP="00DE72BD">
      <w:pPr>
        <w:autoSpaceDE w:val="0"/>
        <w:autoSpaceDN w:val="0"/>
        <w:adjustRightInd w:val="0"/>
        <w:spacing w:line="276" w:lineRule="auto"/>
        <w:ind w:left="426"/>
        <w:rPr>
          <w:rFonts w:eastAsia="Calibri-Bold"/>
        </w:rPr>
      </w:pPr>
      <w:r w:rsidRPr="006A7C60">
        <w:rPr>
          <w:rFonts w:eastAsia="Calibri-Bold"/>
        </w:rPr>
        <w:t>e) wprowadził wewnętrzne regulacje dotyczące odpowiedzialności i odszkodowań za</w:t>
      </w:r>
      <w:r w:rsidR="00B657E1">
        <w:rPr>
          <w:rFonts w:eastAsia="Calibri-Bold"/>
        </w:rPr>
        <w:t xml:space="preserve"> </w:t>
      </w:r>
      <w:r w:rsidRPr="006A7C60">
        <w:rPr>
          <w:rFonts w:eastAsia="Calibri-Bold"/>
        </w:rPr>
        <w:t>nieprzestrzeganie przepisów, wewnętrznych regulacji lub standardów.</w:t>
      </w:r>
    </w:p>
    <w:p w14:paraId="4F042866" w14:textId="77777777" w:rsidR="00F213F4" w:rsidRPr="006A7C60" w:rsidRDefault="008768C3" w:rsidP="00E963BF">
      <w:pPr>
        <w:numPr>
          <w:ilvl w:val="3"/>
          <w:numId w:val="33"/>
        </w:numPr>
        <w:autoSpaceDE w:val="0"/>
        <w:autoSpaceDN w:val="0"/>
        <w:adjustRightInd w:val="0"/>
        <w:spacing w:line="276" w:lineRule="auto"/>
        <w:ind w:left="0" w:hanging="284"/>
        <w:jc w:val="both"/>
        <w:rPr>
          <w:rFonts w:eastAsia="Calibri-Bold"/>
        </w:rPr>
      </w:pPr>
      <w:r w:rsidRPr="006A7C60">
        <w:rPr>
          <w:rFonts w:eastAsia="Calibri-Bold"/>
        </w:rPr>
        <w:t xml:space="preserve">Zamawiający ocenia czy podjęte przez wykonawcę czynności, o których mowa w ust. 2, </w:t>
      </w:r>
    </w:p>
    <w:p w14:paraId="6D8EABB7" w14:textId="77777777" w:rsidR="008768C3" w:rsidRDefault="00F213F4" w:rsidP="00F82D4A">
      <w:pPr>
        <w:autoSpaceDE w:val="0"/>
        <w:autoSpaceDN w:val="0"/>
        <w:adjustRightInd w:val="0"/>
        <w:spacing w:line="276" w:lineRule="auto"/>
        <w:jc w:val="both"/>
        <w:rPr>
          <w:rFonts w:eastAsia="Calibri-Bold"/>
        </w:rPr>
      </w:pPr>
      <w:r w:rsidRPr="006A7C60">
        <w:rPr>
          <w:rFonts w:eastAsia="Calibri-Bold"/>
        </w:rPr>
        <w:t>s</w:t>
      </w:r>
      <w:r w:rsidR="008768C3" w:rsidRPr="006A7C60">
        <w:rPr>
          <w:rFonts w:eastAsia="Calibri-Bold"/>
        </w:rPr>
        <w:t>ą</w:t>
      </w:r>
      <w:r w:rsidRPr="006A7C60">
        <w:rPr>
          <w:rFonts w:eastAsia="Calibri-Bold"/>
        </w:rPr>
        <w:t xml:space="preserve"> </w:t>
      </w:r>
      <w:r w:rsidR="008768C3" w:rsidRPr="006A7C60">
        <w:rPr>
          <w:rFonts w:eastAsia="Calibri-Bold"/>
        </w:rPr>
        <w:t>wystarczające do wykazania jego rzetelności, uwzględniając wagę i szczególne okoliczności czynu wykonawcy.</w:t>
      </w:r>
      <w:r w:rsidRPr="006A7C60">
        <w:rPr>
          <w:rFonts w:eastAsia="Calibri-Bold"/>
        </w:rPr>
        <w:t xml:space="preserve"> </w:t>
      </w:r>
      <w:r w:rsidR="008768C3" w:rsidRPr="006A7C60">
        <w:rPr>
          <w:rFonts w:eastAsia="Calibri-Bold"/>
        </w:rPr>
        <w:t>Jeżeli podjęte przez wykonawcę czynności, o których mowa w ust. 2, nie są wystarczające do wykazania jego rzetelności, zamawiający wyklucza wykonawcę.</w:t>
      </w:r>
    </w:p>
    <w:p w14:paraId="155E8372" w14:textId="77777777" w:rsidR="0020323F" w:rsidRPr="00756CF7" w:rsidRDefault="0020323F" w:rsidP="00CD6E71">
      <w:pPr>
        <w:autoSpaceDE w:val="0"/>
        <w:autoSpaceDN w:val="0"/>
        <w:adjustRightInd w:val="0"/>
        <w:spacing w:line="276" w:lineRule="auto"/>
        <w:jc w:val="both"/>
        <w:rPr>
          <w:color w:val="FF0000"/>
        </w:rPr>
      </w:pPr>
    </w:p>
    <w:tbl>
      <w:tblPr>
        <w:tblW w:w="9666" w:type="dxa"/>
        <w:tblInd w:w="-72" w:type="dxa"/>
        <w:shd w:val="pct12" w:color="auto" w:fill="auto"/>
        <w:tblCellMar>
          <w:left w:w="70" w:type="dxa"/>
          <w:right w:w="70" w:type="dxa"/>
        </w:tblCellMar>
        <w:tblLook w:val="0000" w:firstRow="0" w:lastRow="0" w:firstColumn="0" w:lastColumn="0" w:noHBand="0" w:noVBand="0"/>
      </w:tblPr>
      <w:tblGrid>
        <w:gridCol w:w="174"/>
        <w:gridCol w:w="9492"/>
      </w:tblGrid>
      <w:tr w:rsidR="0089314D" w:rsidRPr="009E44CA" w14:paraId="76DFA19A" w14:textId="77777777" w:rsidTr="00347532">
        <w:trPr>
          <w:trHeight w:val="43"/>
        </w:trPr>
        <w:tc>
          <w:tcPr>
            <w:tcW w:w="174" w:type="dxa"/>
            <w:shd w:val="pct12" w:color="auto" w:fill="auto"/>
            <w:vAlign w:val="center"/>
          </w:tcPr>
          <w:p w14:paraId="65E5588B" w14:textId="77777777" w:rsidR="0089314D" w:rsidRPr="009E44CA" w:rsidRDefault="0089314D" w:rsidP="00AE52F3">
            <w:pPr>
              <w:pStyle w:val="Nagwek3"/>
              <w:spacing w:before="60"/>
              <w:jc w:val="both"/>
              <w:rPr>
                <w:rFonts w:ascii="Times New Roman" w:hAnsi="Times New Roman"/>
                <w:lang w:val="pl-PL" w:eastAsia="pl-PL"/>
              </w:rPr>
            </w:pPr>
          </w:p>
        </w:tc>
        <w:tc>
          <w:tcPr>
            <w:tcW w:w="9492" w:type="dxa"/>
            <w:shd w:val="pct12" w:color="auto" w:fill="auto"/>
            <w:vAlign w:val="center"/>
          </w:tcPr>
          <w:p w14:paraId="2A82CC2D" w14:textId="77777777" w:rsidR="0089314D" w:rsidRPr="009E44CA" w:rsidRDefault="00820694" w:rsidP="00E963BF">
            <w:pPr>
              <w:pStyle w:val="Tytu"/>
              <w:numPr>
                <w:ilvl w:val="0"/>
                <w:numId w:val="16"/>
              </w:numPr>
              <w:spacing w:after="60"/>
              <w:ind w:left="319" w:hanging="426"/>
              <w:jc w:val="both"/>
              <w:rPr>
                <w:sz w:val="26"/>
                <w:szCs w:val="26"/>
                <w:u w:val="single"/>
              </w:rPr>
            </w:pPr>
            <w:r>
              <w:rPr>
                <w:sz w:val="26"/>
                <w:szCs w:val="26"/>
                <w:u w:val="single"/>
              </w:rPr>
              <w:t>INFORMACJA O WARUNKACH UDZIAŁU W POSTĘPOWANIU</w:t>
            </w:r>
            <w:r w:rsidR="00C76F5F">
              <w:rPr>
                <w:sz w:val="26"/>
                <w:szCs w:val="26"/>
                <w:u w:val="single"/>
              </w:rPr>
              <w:t xml:space="preserve"> </w:t>
            </w:r>
            <w:r w:rsidR="00F20DB2">
              <w:rPr>
                <w:sz w:val="26"/>
                <w:szCs w:val="26"/>
                <w:u w:val="single"/>
              </w:rPr>
              <w:t xml:space="preserve">   </w:t>
            </w:r>
            <w:r w:rsidR="002B02D5">
              <w:rPr>
                <w:sz w:val="26"/>
                <w:szCs w:val="26"/>
                <w:u w:val="single"/>
              </w:rPr>
              <w:t xml:space="preserve">                </w:t>
            </w:r>
            <w:r w:rsidR="00756CF7">
              <w:rPr>
                <w:sz w:val="26"/>
                <w:szCs w:val="26"/>
                <w:u w:val="single"/>
              </w:rPr>
              <w:t xml:space="preserve">ORAZ </w:t>
            </w:r>
            <w:r w:rsidR="00C76F5F">
              <w:rPr>
                <w:sz w:val="26"/>
                <w:szCs w:val="26"/>
                <w:u w:val="single"/>
              </w:rPr>
              <w:t xml:space="preserve"> </w:t>
            </w:r>
            <w:r w:rsidR="00756CF7" w:rsidRPr="00F20DB2">
              <w:rPr>
                <w:sz w:val="26"/>
                <w:szCs w:val="26"/>
                <w:u w:val="single"/>
              </w:rPr>
              <w:t>PODMIOTOWYCH</w:t>
            </w:r>
            <w:r w:rsidR="00C76F5F" w:rsidRPr="00F20DB2">
              <w:rPr>
                <w:sz w:val="26"/>
                <w:szCs w:val="26"/>
                <w:u w:val="single"/>
              </w:rPr>
              <w:t xml:space="preserve"> Ś</w:t>
            </w:r>
            <w:r w:rsidR="00756CF7" w:rsidRPr="00F20DB2">
              <w:rPr>
                <w:sz w:val="26"/>
                <w:szCs w:val="26"/>
                <w:u w:val="single"/>
              </w:rPr>
              <w:t>RODKACH DOWODOWYCH</w:t>
            </w:r>
            <w:r w:rsidR="00C76F5F">
              <w:rPr>
                <w:sz w:val="26"/>
                <w:szCs w:val="26"/>
                <w:u w:val="single"/>
              </w:rPr>
              <w:t xml:space="preserve"> </w:t>
            </w:r>
          </w:p>
        </w:tc>
      </w:tr>
    </w:tbl>
    <w:p w14:paraId="7C47872E" w14:textId="77777777" w:rsidR="007106B1" w:rsidRDefault="007106B1" w:rsidP="00A41C02">
      <w:pPr>
        <w:pStyle w:val="Default"/>
        <w:ind w:left="360"/>
        <w:jc w:val="both"/>
        <w:rPr>
          <w:b/>
          <w:bCs/>
          <w:color w:val="auto"/>
        </w:rPr>
      </w:pPr>
    </w:p>
    <w:p w14:paraId="5F19E1D3" w14:textId="77777777" w:rsidR="008013CF" w:rsidRPr="006A7C60" w:rsidRDefault="00CD6318" w:rsidP="00E963BF">
      <w:pPr>
        <w:pStyle w:val="Default"/>
        <w:numPr>
          <w:ilvl w:val="0"/>
          <w:numId w:val="35"/>
        </w:numPr>
        <w:ind w:left="567" w:hanging="425"/>
        <w:jc w:val="both"/>
        <w:rPr>
          <w:bCs/>
          <w:color w:val="auto"/>
        </w:rPr>
      </w:pPr>
      <w:r>
        <w:rPr>
          <w:bCs/>
          <w:color w:val="auto"/>
        </w:rPr>
        <w:t xml:space="preserve">O </w:t>
      </w:r>
      <w:r w:rsidR="00565725" w:rsidRPr="00A1214F">
        <w:rPr>
          <w:bCs/>
          <w:color w:val="auto"/>
        </w:rPr>
        <w:t xml:space="preserve">udzielenie zamówienia mogą ubiegać się Wykonawcy, którzy </w:t>
      </w:r>
      <w:r w:rsidR="00A85B53">
        <w:rPr>
          <w:bCs/>
          <w:color w:val="auto"/>
        </w:rPr>
        <w:t>złożą wraz z ofertą oświadczenie.</w:t>
      </w:r>
    </w:p>
    <w:p w14:paraId="7EF94E10" w14:textId="51BA0E6C" w:rsidR="00055EA9" w:rsidRPr="006171B2" w:rsidRDefault="00A41C02" w:rsidP="00E963BF">
      <w:pPr>
        <w:pStyle w:val="Default"/>
        <w:numPr>
          <w:ilvl w:val="0"/>
          <w:numId w:val="35"/>
        </w:numPr>
        <w:ind w:left="567" w:hanging="283"/>
        <w:rPr>
          <w:bCs/>
          <w:color w:val="auto"/>
        </w:rPr>
      </w:pPr>
      <w:r w:rsidRPr="006A7C60">
        <w:rPr>
          <w:bCs/>
          <w:color w:val="auto"/>
        </w:rPr>
        <w:t xml:space="preserve">Wykonawcy winni spełniać niżej określone warunki </w:t>
      </w:r>
      <w:r w:rsidR="00055EA9" w:rsidRPr="006A7C60">
        <w:rPr>
          <w:bCs/>
          <w:color w:val="auto"/>
        </w:rPr>
        <w:t xml:space="preserve">podmiotowe </w:t>
      </w:r>
      <w:r w:rsidRPr="006A7C60">
        <w:rPr>
          <w:bCs/>
          <w:color w:val="auto"/>
        </w:rPr>
        <w:t>udziału</w:t>
      </w:r>
      <w:r w:rsidR="00401C32">
        <w:rPr>
          <w:bCs/>
          <w:color w:val="auto"/>
        </w:rPr>
        <w:t xml:space="preserve"> </w:t>
      </w:r>
      <w:r w:rsidRPr="006A7C60">
        <w:rPr>
          <w:bCs/>
          <w:color w:val="auto"/>
        </w:rPr>
        <w:t xml:space="preserve">w postępowaniu dotyczące: </w:t>
      </w:r>
    </w:p>
    <w:p w14:paraId="3D34CA07" w14:textId="77777777" w:rsidR="00055EA9" w:rsidRPr="006A7C60" w:rsidRDefault="00055EA9" w:rsidP="00E963BF">
      <w:pPr>
        <w:widowControl w:val="0"/>
        <w:numPr>
          <w:ilvl w:val="0"/>
          <w:numId w:val="36"/>
        </w:numPr>
        <w:tabs>
          <w:tab w:val="left" w:pos="1034"/>
        </w:tabs>
        <w:spacing w:before="64" w:after="200"/>
        <w:ind w:right="122" w:hanging="436"/>
        <w:contextualSpacing/>
        <w:rPr>
          <w:spacing w:val="-3"/>
          <w:w w:val="105"/>
          <w:lang w:eastAsia="en-US"/>
        </w:rPr>
      </w:pPr>
      <w:r w:rsidRPr="006A7C60">
        <w:rPr>
          <w:spacing w:val="-3"/>
          <w:w w:val="105"/>
          <w:lang w:eastAsia="en-US"/>
        </w:rPr>
        <w:t>zdolności do występowania w obrocie gospodarczym:</w:t>
      </w:r>
    </w:p>
    <w:p w14:paraId="2D373F18" w14:textId="77777777" w:rsidR="00055EA9" w:rsidRPr="006A7C60" w:rsidRDefault="00055EA9" w:rsidP="00055EA9">
      <w:pPr>
        <w:widowControl w:val="0"/>
        <w:tabs>
          <w:tab w:val="left" w:pos="1034"/>
        </w:tabs>
        <w:spacing w:before="64" w:after="200"/>
        <w:ind w:right="122"/>
        <w:contextualSpacing/>
        <w:rPr>
          <w:spacing w:val="-3"/>
          <w:w w:val="105"/>
          <w:lang w:eastAsia="en-US"/>
        </w:rPr>
      </w:pPr>
      <w:r w:rsidRPr="006A7C60">
        <w:rPr>
          <w:spacing w:val="-3"/>
          <w:w w:val="105"/>
          <w:lang w:eastAsia="en-US"/>
        </w:rPr>
        <w:t xml:space="preserve">             Zamawiający w tym zak</w:t>
      </w:r>
      <w:r w:rsidR="00EE0C04" w:rsidRPr="006A7C60">
        <w:rPr>
          <w:spacing w:val="-3"/>
          <w:w w:val="105"/>
          <w:lang w:eastAsia="en-US"/>
        </w:rPr>
        <w:t>resie nie stawia warunków</w:t>
      </w:r>
      <w:r w:rsidRPr="006A7C60">
        <w:rPr>
          <w:spacing w:val="-3"/>
          <w:w w:val="105"/>
          <w:lang w:eastAsia="en-US"/>
        </w:rPr>
        <w:t xml:space="preserve">. </w:t>
      </w:r>
    </w:p>
    <w:p w14:paraId="3B7C394F" w14:textId="77777777" w:rsidR="00055EA9" w:rsidRPr="006A7C60" w:rsidRDefault="00055EA9" w:rsidP="00055EA9">
      <w:pPr>
        <w:widowControl w:val="0"/>
        <w:tabs>
          <w:tab w:val="left" w:pos="1034"/>
        </w:tabs>
        <w:spacing w:before="64" w:after="200"/>
        <w:ind w:left="709" w:right="122"/>
        <w:contextualSpacing/>
        <w:rPr>
          <w:spacing w:val="-3"/>
          <w:w w:val="105"/>
          <w:lang w:eastAsia="en-US"/>
        </w:rPr>
      </w:pPr>
    </w:p>
    <w:p w14:paraId="27AF7161" w14:textId="026CAA46" w:rsidR="00055EA9" w:rsidRPr="006A7C60" w:rsidRDefault="00055EA9" w:rsidP="00E963BF">
      <w:pPr>
        <w:widowControl w:val="0"/>
        <w:numPr>
          <w:ilvl w:val="0"/>
          <w:numId w:val="36"/>
        </w:numPr>
        <w:tabs>
          <w:tab w:val="left" w:pos="1034"/>
        </w:tabs>
        <w:spacing w:before="64" w:after="200"/>
        <w:ind w:right="122"/>
        <w:contextualSpacing/>
        <w:rPr>
          <w:spacing w:val="-3"/>
          <w:w w:val="105"/>
          <w:lang w:eastAsia="en-US"/>
        </w:rPr>
      </w:pPr>
      <w:r w:rsidRPr="006A7C60">
        <w:rPr>
          <w:spacing w:val="-3"/>
          <w:w w:val="105"/>
          <w:lang w:eastAsia="en-US"/>
        </w:rPr>
        <w:t>uprawnień do prowadzenia określonej działalności gospodarczej lub zawodowej, o ile wynika to z odrębnych przepisów:</w:t>
      </w:r>
    </w:p>
    <w:p w14:paraId="109D5C60" w14:textId="77777777" w:rsidR="00055EA9" w:rsidRDefault="00C04802" w:rsidP="00055EA9">
      <w:pPr>
        <w:widowControl w:val="0"/>
        <w:tabs>
          <w:tab w:val="left" w:pos="1034"/>
        </w:tabs>
        <w:spacing w:before="64" w:after="200"/>
        <w:ind w:left="709" w:right="122"/>
        <w:contextualSpacing/>
        <w:jc w:val="both"/>
        <w:rPr>
          <w:spacing w:val="-3"/>
          <w:w w:val="105"/>
          <w:lang w:eastAsia="en-US"/>
        </w:rPr>
      </w:pPr>
      <w:r w:rsidRPr="006A7C60">
        <w:rPr>
          <w:spacing w:val="-3"/>
          <w:w w:val="105"/>
          <w:lang w:eastAsia="en-US"/>
        </w:rPr>
        <w:t>Zamawiający w tym zakresie nie stawia warunków.</w:t>
      </w:r>
    </w:p>
    <w:p w14:paraId="7FED82F2" w14:textId="77777777" w:rsidR="00C04802" w:rsidRPr="006A7C60" w:rsidRDefault="00C04802" w:rsidP="00055EA9">
      <w:pPr>
        <w:widowControl w:val="0"/>
        <w:tabs>
          <w:tab w:val="left" w:pos="1034"/>
        </w:tabs>
        <w:spacing w:before="64" w:after="200"/>
        <w:ind w:left="709" w:right="122"/>
        <w:contextualSpacing/>
        <w:jc w:val="both"/>
        <w:rPr>
          <w:spacing w:val="-3"/>
          <w:w w:val="105"/>
          <w:lang w:eastAsia="en-US"/>
        </w:rPr>
      </w:pPr>
    </w:p>
    <w:p w14:paraId="55C58755" w14:textId="77777777" w:rsidR="00055EA9" w:rsidRPr="006A7C60" w:rsidRDefault="00055EA9" w:rsidP="00E963BF">
      <w:pPr>
        <w:widowControl w:val="0"/>
        <w:numPr>
          <w:ilvl w:val="0"/>
          <w:numId w:val="36"/>
        </w:numPr>
        <w:tabs>
          <w:tab w:val="left" w:pos="1034"/>
        </w:tabs>
        <w:spacing w:before="64" w:after="200"/>
        <w:ind w:right="122"/>
        <w:contextualSpacing/>
        <w:rPr>
          <w:spacing w:val="-3"/>
          <w:w w:val="105"/>
          <w:lang w:eastAsia="en-US"/>
        </w:rPr>
      </w:pPr>
      <w:r w:rsidRPr="006A7C60">
        <w:rPr>
          <w:spacing w:val="-3"/>
          <w:w w:val="105"/>
          <w:lang w:eastAsia="en-US"/>
        </w:rPr>
        <w:t xml:space="preserve">sytuacji ekonomicznej lub finansowej: </w:t>
      </w:r>
    </w:p>
    <w:p w14:paraId="15E5A6D1" w14:textId="77777777" w:rsidR="00055EA9" w:rsidRPr="006A7C60" w:rsidRDefault="00055EA9" w:rsidP="00055EA9">
      <w:pPr>
        <w:widowControl w:val="0"/>
        <w:tabs>
          <w:tab w:val="left" w:pos="1034"/>
        </w:tabs>
        <w:spacing w:before="64" w:after="200"/>
        <w:ind w:right="122"/>
        <w:contextualSpacing/>
        <w:rPr>
          <w:spacing w:val="-3"/>
          <w:w w:val="105"/>
          <w:lang w:eastAsia="en-US"/>
        </w:rPr>
      </w:pPr>
      <w:r w:rsidRPr="006A7C60">
        <w:rPr>
          <w:spacing w:val="-3"/>
          <w:w w:val="105"/>
          <w:lang w:eastAsia="en-US"/>
        </w:rPr>
        <w:t xml:space="preserve">             Zamawiający w tym zakr</w:t>
      </w:r>
      <w:r w:rsidR="00EE0C04" w:rsidRPr="006A7C60">
        <w:rPr>
          <w:spacing w:val="-3"/>
          <w:w w:val="105"/>
          <w:lang w:eastAsia="en-US"/>
        </w:rPr>
        <w:t>esie nie stawia warunków.</w:t>
      </w:r>
    </w:p>
    <w:p w14:paraId="263D58B9" w14:textId="77777777" w:rsidR="00055EA9" w:rsidRPr="006A7C60" w:rsidRDefault="00055EA9" w:rsidP="00055EA9">
      <w:pPr>
        <w:widowControl w:val="0"/>
        <w:tabs>
          <w:tab w:val="left" w:pos="1034"/>
        </w:tabs>
        <w:spacing w:before="64" w:after="200"/>
        <w:ind w:right="122"/>
        <w:contextualSpacing/>
        <w:rPr>
          <w:spacing w:val="-3"/>
          <w:w w:val="105"/>
          <w:lang w:eastAsia="en-US"/>
        </w:rPr>
      </w:pPr>
    </w:p>
    <w:p w14:paraId="1A817EE9" w14:textId="77777777" w:rsidR="00055EA9" w:rsidRDefault="00055EA9" w:rsidP="00E963BF">
      <w:pPr>
        <w:widowControl w:val="0"/>
        <w:numPr>
          <w:ilvl w:val="0"/>
          <w:numId w:val="36"/>
        </w:numPr>
        <w:tabs>
          <w:tab w:val="left" w:pos="1034"/>
        </w:tabs>
        <w:spacing w:before="64" w:after="200"/>
        <w:ind w:right="125"/>
        <w:contextualSpacing/>
        <w:rPr>
          <w:spacing w:val="-3"/>
          <w:w w:val="105"/>
          <w:lang w:eastAsia="en-US"/>
        </w:rPr>
      </w:pPr>
      <w:r w:rsidRPr="006A7C60">
        <w:rPr>
          <w:spacing w:val="-3"/>
          <w:w w:val="105"/>
          <w:lang w:eastAsia="en-US"/>
        </w:rPr>
        <w:t>zdolności technicznej lub zawodowej:</w:t>
      </w:r>
    </w:p>
    <w:p w14:paraId="74EE71FB" w14:textId="77777777" w:rsidR="008013CF" w:rsidRDefault="00563FE5" w:rsidP="00563FE5">
      <w:pPr>
        <w:autoSpaceDE w:val="0"/>
        <w:autoSpaceDN w:val="0"/>
        <w:adjustRightInd w:val="0"/>
        <w:jc w:val="both"/>
        <w:rPr>
          <w:lang w:eastAsia="en-US"/>
        </w:rPr>
      </w:pPr>
      <w:r w:rsidRPr="00563FE5">
        <w:rPr>
          <w:lang w:eastAsia="en-US"/>
        </w:rPr>
        <w:t xml:space="preserve">  </w:t>
      </w:r>
      <w:r>
        <w:rPr>
          <w:lang w:eastAsia="en-US"/>
        </w:rPr>
        <w:t xml:space="preserve">          </w:t>
      </w:r>
      <w:r w:rsidRPr="00563FE5">
        <w:rPr>
          <w:lang w:eastAsia="en-US"/>
        </w:rPr>
        <w:t>Zamawiający w tym zakresie nie stawia warunków.</w:t>
      </w:r>
    </w:p>
    <w:p w14:paraId="7A979301" w14:textId="77777777" w:rsidR="00563FE5" w:rsidRPr="006A7C60" w:rsidRDefault="00563FE5" w:rsidP="00563FE5">
      <w:pPr>
        <w:autoSpaceDE w:val="0"/>
        <w:autoSpaceDN w:val="0"/>
        <w:adjustRightInd w:val="0"/>
        <w:jc w:val="both"/>
        <w:rPr>
          <w:lang w:eastAsia="en-US"/>
        </w:rPr>
      </w:pPr>
    </w:p>
    <w:p w14:paraId="23EF9210" w14:textId="77777777" w:rsidR="008013CF" w:rsidRPr="008013CF" w:rsidRDefault="008013CF" w:rsidP="00E963BF">
      <w:pPr>
        <w:numPr>
          <w:ilvl w:val="0"/>
          <w:numId w:val="35"/>
        </w:numPr>
        <w:spacing w:line="276" w:lineRule="auto"/>
        <w:ind w:left="851" w:hanging="425"/>
        <w:jc w:val="both"/>
        <w:rPr>
          <w:rFonts w:eastAsia="Times New Roman"/>
        </w:rPr>
      </w:pPr>
      <w:r w:rsidRPr="008013CF">
        <w:rPr>
          <w:rFonts w:eastAsia="Times New Roman"/>
          <w:bCs/>
        </w:rPr>
        <w:t>Poleganie na zasobach innych podmiotów</w:t>
      </w:r>
      <w:r w:rsidRPr="008013CF">
        <w:rPr>
          <w:rFonts w:eastAsia="Times New Roman"/>
        </w:rPr>
        <w:t>:</w:t>
      </w:r>
    </w:p>
    <w:p w14:paraId="38C33DAA" w14:textId="77777777" w:rsidR="008013CF" w:rsidRPr="008013CF" w:rsidRDefault="008013CF" w:rsidP="00E963BF">
      <w:pPr>
        <w:numPr>
          <w:ilvl w:val="0"/>
          <w:numId w:val="18"/>
        </w:numPr>
        <w:spacing w:line="276" w:lineRule="auto"/>
        <w:ind w:left="709" w:hanging="283"/>
        <w:jc w:val="both"/>
        <w:rPr>
          <w:rFonts w:eastAsia="Times New Roman"/>
        </w:rPr>
      </w:pPr>
      <w:r w:rsidRPr="008013CF">
        <w:rPr>
          <w:rFonts w:eastAsia="Times New Roman"/>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14:paraId="35217208" w14:textId="77777777" w:rsidR="008013CF" w:rsidRPr="008013CF" w:rsidRDefault="008013CF" w:rsidP="00E963BF">
      <w:pPr>
        <w:numPr>
          <w:ilvl w:val="0"/>
          <w:numId w:val="18"/>
        </w:numPr>
        <w:spacing w:line="276" w:lineRule="auto"/>
        <w:ind w:left="709" w:hanging="283"/>
        <w:jc w:val="both"/>
        <w:rPr>
          <w:rFonts w:eastAsia="Times New Roman"/>
        </w:rPr>
      </w:pPr>
      <w:r w:rsidRPr="008013CF">
        <w:rPr>
          <w:rFonts w:eastAsia="Times New Roman"/>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5F207D7D" w14:textId="77777777" w:rsidR="008013CF" w:rsidRPr="008013CF" w:rsidRDefault="008013CF" w:rsidP="00E963BF">
      <w:pPr>
        <w:numPr>
          <w:ilvl w:val="0"/>
          <w:numId w:val="18"/>
        </w:numPr>
        <w:spacing w:line="276" w:lineRule="auto"/>
        <w:ind w:left="709" w:hanging="283"/>
        <w:jc w:val="both"/>
        <w:rPr>
          <w:rFonts w:eastAsia="Times New Roman"/>
        </w:rPr>
      </w:pPr>
      <w:r w:rsidRPr="008013CF">
        <w:rPr>
          <w:rFonts w:eastAsia="Times New Roman"/>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C7B036A" w14:textId="77777777" w:rsidR="008013CF" w:rsidRPr="008013CF" w:rsidRDefault="008013CF" w:rsidP="00E963BF">
      <w:pPr>
        <w:numPr>
          <w:ilvl w:val="0"/>
          <w:numId w:val="18"/>
        </w:numPr>
        <w:spacing w:line="276" w:lineRule="auto"/>
        <w:ind w:left="709" w:hanging="283"/>
        <w:jc w:val="both"/>
        <w:rPr>
          <w:rFonts w:eastAsia="Times New Roman"/>
        </w:rPr>
      </w:pPr>
      <w:r w:rsidRPr="008013CF">
        <w:rPr>
          <w:rFonts w:eastAsia="Times New Roman"/>
        </w:rPr>
        <w:t>Zobowiązanie podmiotu udostępniającego zasoby, o którym mowa w ust. 3, potwierdza, że stosunek łączący Wykonawcę z podmiotami udostępniającymi zasoby gwarantuje rzeczywisty dostęp do tych zasobów oraz określa w szczególności:</w:t>
      </w:r>
    </w:p>
    <w:p w14:paraId="163F0600" w14:textId="77777777" w:rsidR="008013CF" w:rsidRPr="008013CF" w:rsidRDefault="008013CF" w:rsidP="00E963BF">
      <w:pPr>
        <w:numPr>
          <w:ilvl w:val="0"/>
          <w:numId w:val="19"/>
        </w:numPr>
        <w:spacing w:line="276" w:lineRule="auto"/>
        <w:ind w:left="993" w:hanging="283"/>
        <w:jc w:val="both"/>
        <w:rPr>
          <w:rFonts w:eastAsia="Times New Roman"/>
        </w:rPr>
      </w:pPr>
      <w:r w:rsidRPr="008013CF">
        <w:rPr>
          <w:rFonts w:eastAsia="Times New Roman"/>
        </w:rPr>
        <w:t>zakres dostępnych Wykonawcy zasobów podmiotu udostępniającego zasoby;</w:t>
      </w:r>
    </w:p>
    <w:p w14:paraId="0AD5F7A8" w14:textId="77777777" w:rsidR="008013CF" w:rsidRPr="008013CF" w:rsidRDefault="008013CF" w:rsidP="00E963BF">
      <w:pPr>
        <w:numPr>
          <w:ilvl w:val="0"/>
          <w:numId w:val="19"/>
        </w:numPr>
        <w:spacing w:line="276" w:lineRule="auto"/>
        <w:ind w:left="993" w:hanging="283"/>
        <w:jc w:val="both"/>
        <w:rPr>
          <w:rFonts w:eastAsia="Times New Roman"/>
        </w:rPr>
      </w:pPr>
      <w:r w:rsidRPr="008013CF">
        <w:rPr>
          <w:rFonts w:eastAsia="Times New Roman"/>
        </w:rPr>
        <w:t>sposób i okres udostępnienia Wykonawcy i wykorzystania przez niego zasobów podmiotu udostępniającego te zasoby przy wykonywaniu zamówienia;</w:t>
      </w:r>
    </w:p>
    <w:p w14:paraId="4D8AB0B6" w14:textId="77777777" w:rsidR="008013CF" w:rsidRPr="008013CF" w:rsidRDefault="008013CF" w:rsidP="00E963BF">
      <w:pPr>
        <w:numPr>
          <w:ilvl w:val="0"/>
          <w:numId w:val="19"/>
        </w:numPr>
        <w:spacing w:line="276" w:lineRule="auto"/>
        <w:ind w:left="993" w:hanging="283"/>
        <w:jc w:val="both"/>
        <w:rPr>
          <w:rFonts w:eastAsia="Times New Roman"/>
        </w:rPr>
      </w:pPr>
      <w:r w:rsidRPr="008013CF">
        <w:rPr>
          <w:rFonts w:eastAsia="Times New Roman"/>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5CAA174C" w14:textId="77777777" w:rsidR="008013CF" w:rsidRDefault="008013CF" w:rsidP="00E963BF">
      <w:pPr>
        <w:numPr>
          <w:ilvl w:val="0"/>
          <w:numId w:val="18"/>
        </w:numPr>
        <w:autoSpaceDE w:val="0"/>
        <w:spacing w:line="276" w:lineRule="auto"/>
        <w:ind w:left="709" w:hanging="283"/>
        <w:jc w:val="both"/>
        <w:rPr>
          <w:rFonts w:eastAsia="Times New Roman"/>
        </w:rPr>
      </w:pPr>
      <w:r w:rsidRPr="008013CF">
        <w:rPr>
          <w:rFonts w:eastAsia="Times New Roman"/>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14:paraId="044CAF01" w14:textId="1DCCF947" w:rsidR="00F20DB2" w:rsidRDefault="008C50FA" w:rsidP="00E963BF">
      <w:pPr>
        <w:numPr>
          <w:ilvl w:val="0"/>
          <w:numId w:val="18"/>
        </w:numPr>
        <w:autoSpaceDE w:val="0"/>
        <w:spacing w:line="276" w:lineRule="auto"/>
        <w:ind w:left="709" w:hanging="283"/>
        <w:jc w:val="both"/>
        <w:rPr>
          <w:rFonts w:eastAsia="Times New Roman"/>
        </w:rPr>
      </w:pPr>
      <w:r w:rsidRPr="00412AFD">
        <w:rPr>
          <w:rFonts w:eastAsia="Times New Roman"/>
        </w:rPr>
        <w:t>Wykonawca, który polega na zdolnościach lub sytuacji podmiot</w:t>
      </w:r>
      <w:r w:rsidR="00D43DC0" w:rsidRPr="00412AFD">
        <w:rPr>
          <w:rFonts w:eastAsia="Times New Roman"/>
        </w:rPr>
        <w:t>ów udostępniających zasoby, przedstawia, wraz z oświadczeniem o niepodleganiu wykluczeniu, spe</w:t>
      </w:r>
      <w:r w:rsidR="00401C32">
        <w:rPr>
          <w:rFonts w:eastAsia="Times New Roman"/>
        </w:rPr>
        <w:t>łnieniu warunków w postępowaniu</w:t>
      </w:r>
      <w:r w:rsidR="00D43DC0" w:rsidRPr="00412AFD">
        <w:rPr>
          <w:rFonts w:eastAsia="Times New Roman"/>
        </w:rPr>
        <w:t>, także oświadczenia podmiotu udostępniającego zasoby, potwierdzające brak podstaw wykluczenia tego podmiotu oraz odpowiednio</w:t>
      </w:r>
      <w:r w:rsidR="00B24567" w:rsidRPr="00412AFD">
        <w:rPr>
          <w:rFonts w:eastAsia="Times New Roman"/>
        </w:rPr>
        <w:t xml:space="preserve"> spełnienie warunków udziału w postępowaniu , w zakresie, w jakim wykonawca powołuje się na jego zasoby.</w:t>
      </w:r>
    </w:p>
    <w:p w14:paraId="0CE27E87" w14:textId="77777777" w:rsidR="003002CE" w:rsidRPr="003002CE" w:rsidRDefault="003002CE" w:rsidP="00E304A0">
      <w:pPr>
        <w:autoSpaceDE w:val="0"/>
        <w:spacing w:line="276" w:lineRule="auto"/>
        <w:jc w:val="both"/>
        <w:rPr>
          <w:rFonts w:eastAsia="Times New Roman"/>
        </w:rPr>
      </w:pPr>
      <w:r>
        <w:rPr>
          <w:rFonts w:eastAsia="Times New Roman"/>
        </w:rPr>
        <w:t xml:space="preserve">    </w:t>
      </w:r>
    </w:p>
    <w:p w14:paraId="681CA741" w14:textId="77777777" w:rsidR="007B2F11" w:rsidRDefault="00F20DB2" w:rsidP="002E4DA6">
      <w:pPr>
        <w:pStyle w:val="Default"/>
        <w:shd w:val="clear" w:color="auto" w:fill="D9D9D9"/>
        <w:rPr>
          <w:b/>
          <w:color w:val="auto"/>
          <w:u w:val="single"/>
        </w:rPr>
      </w:pPr>
      <w:r w:rsidRPr="00AE52F3">
        <w:rPr>
          <w:b/>
          <w:color w:val="auto"/>
        </w:rPr>
        <w:t xml:space="preserve">13. </w:t>
      </w:r>
      <w:r w:rsidR="00AE52F3" w:rsidRPr="00AE52F3">
        <w:rPr>
          <w:b/>
          <w:color w:val="auto"/>
        </w:rPr>
        <w:t xml:space="preserve">      </w:t>
      </w:r>
      <w:r w:rsidR="007B2F11" w:rsidRPr="007B2F11">
        <w:rPr>
          <w:b/>
          <w:color w:val="auto"/>
          <w:u w:val="single"/>
        </w:rPr>
        <w:t>OFERTA – WYMAGANE DOKUMENTY</w:t>
      </w:r>
    </w:p>
    <w:p w14:paraId="2E495AE1" w14:textId="77777777" w:rsidR="002A4133" w:rsidRPr="005374B4" w:rsidRDefault="002A4133" w:rsidP="009D0318">
      <w:pPr>
        <w:pStyle w:val="Default"/>
        <w:shd w:val="clear" w:color="auto" w:fill="D9D9D9"/>
        <w:rPr>
          <w:b/>
          <w:color w:val="auto"/>
          <w:highlight w:val="cyan"/>
          <w:u w:val="single"/>
        </w:rPr>
      </w:pPr>
    </w:p>
    <w:p w14:paraId="4F3043A7" w14:textId="77777777" w:rsidR="00A42212" w:rsidRDefault="00A42212" w:rsidP="00A42212">
      <w:pPr>
        <w:pStyle w:val="Default"/>
        <w:ind w:left="480"/>
        <w:jc w:val="both"/>
        <w:rPr>
          <w:bCs/>
          <w:i/>
          <w:iCs/>
          <w:color w:val="auto"/>
          <w:highlight w:val="yellow"/>
        </w:rPr>
      </w:pPr>
    </w:p>
    <w:p w14:paraId="09A03650" w14:textId="77777777" w:rsidR="00A42212" w:rsidRPr="008C50FA" w:rsidRDefault="00A42212" w:rsidP="00E963BF">
      <w:pPr>
        <w:pStyle w:val="Default"/>
        <w:numPr>
          <w:ilvl w:val="0"/>
          <w:numId w:val="37"/>
        </w:numPr>
        <w:spacing w:line="276" w:lineRule="auto"/>
        <w:ind w:left="426" w:firstLine="0"/>
        <w:jc w:val="both"/>
        <w:rPr>
          <w:bCs/>
          <w:iCs/>
          <w:color w:val="auto"/>
        </w:rPr>
      </w:pPr>
      <w:r w:rsidRPr="00A42212">
        <w:rPr>
          <w:bCs/>
          <w:iCs/>
          <w:color w:val="auto"/>
        </w:rPr>
        <w:t>Przekazywanie ofert, wniosków o dopuszczenie do udziału w postępowaniu o udzielenie zamówienia lub w konkursie, wniosków, o których mowa w art. 371 ust. 3, oraz prac konkursowych odbywa się przy użyciu środ</w:t>
      </w:r>
      <w:r w:rsidR="00B24567">
        <w:rPr>
          <w:bCs/>
          <w:iCs/>
          <w:color w:val="auto"/>
        </w:rPr>
        <w:t xml:space="preserve">ków komunikacji elektronicznej, </w:t>
      </w:r>
      <w:r w:rsidRPr="00A42212">
        <w:rPr>
          <w:bCs/>
          <w:iCs/>
          <w:color w:val="auto"/>
        </w:rPr>
        <w:t>zapewniaj</w:t>
      </w:r>
      <w:r w:rsidR="00B24567">
        <w:rPr>
          <w:bCs/>
          <w:iCs/>
          <w:color w:val="auto"/>
        </w:rPr>
        <w:t xml:space="preserve">ących zachowanie integralności, autentyczności, </w:t>
      </w:r>
      <w:r w:rsidRPr="00A42212">
        <w:rPr>
          <w:bCs/>
          <w:iCs/>
          <w:color w:val="auto"/>
        </w:rPr>
        <w:t xml:space="preserve">nienaruszalności danych i ich poufności w ramach wymiany i przechowywania </w:t>
      </w:r>
      <w:r w:rsidRPr="008C50FA">
        <w:rPr>
          <w:bCs/>
          <w:iCs/>
          <w:color w:val="auto"/>
        </w:rPr>
        <w:t>informacji, w tym zapewniających możliwość zapoznania się z ich treścią wyłącznie po upływie terminu na ich składanie.</w:t>
      </w:r>
    </w:p>
    <w:p w14:paraId="625049F7" w14:textId="77777777" w:rsidR="005374B4" w:rsidRPr="008C50FA" w:rsidRDefault="005374B4" w:rsidP="00E963BF">
      <w:pPr>
        <w:pStyle w:val="Default"/>
        <w:numPr>
          <w:ilvl w:val="0"/>
          <w:numId w:val="37"/>
        </w:numPr>
        <w:spacing w:line="276" w:lineRule="auto"/>
        <w:ind w:left="426" w:firstLine="0"/>
        <w:jc w:val="both"/>
        <w:rPr>
          <w:bCs/>
          <w:iCs/>
          <w:color w:val="auto"/>
        </w:rPr>
      </w:pPr>
      <w:r w:rsidRPr="008C50FA">
        <w:rPr>
          <w:color w:val="auto"/>
        </w:rPr>
        <w:t>Sposób zaszyfrowania oferty określają ,,Regulamin Platformy Zakupowej oraz ,,Instrukcja dla Wykonawcy” dostępne na stronie platformy.</w:t>
      </w:r>
    </w:p>
    <w:p w14:paraId="3D327DB2" w14:textId="77777777" w:rsidR="00272DA3" w:rsidRPr="008C50FA" w:rsidRDefault="005A7ED8" w:rsidP="00E963BF">
      <w:pPr>
        <w:pStyle w:val="Default"/>
        <w:numPr>
          <w:ilvl w:val="0"/>
          <w:numId w:val="37"/>
        </w:numPr>
        <w:spacing w:line="276" w:lineRule="auto"/>
        <w:ind w:left="709" w:hanging="283"/>
        <w:jc w:val="both"/>
        <w:rPr>
          <w:color w:val="auto"/>
        </w:rPr>
      </w:pPr>
      <w:r w:rsidRPr="008C50FA">
        <w:t>Oferta musi zawierać:</w:t>
      </w:r>
      <w:r w:rsidR="009E3652" w:rsidRPr="008C50FA">
        <w:t xml:space="preserve"> </w:t>
      </w:r>
    </w:p>
    <w:p w14:paraId="550CDDE5" w14:textId="77777777" w:rsidR="0028138D" w:rsidRPr="00AC135B" w:rsidRDefault="0028138D" w:rsidP="006A7C60">
      <w:pPr>
        <w:pStyle w:val="Default"/>
        <w:ind w:left="142" w:hanging="142"/>
        <w:jc w:val="both"/>
        <w:rPr>
          <w:b/>
        </w:rPr>
      </w:pPr>
    </w:p>
    <w:tbl>
      <w:tblPr>
        <w:tblW w:w="9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
        <w:gridCol w:w="8528"/>
      </w:tblGrid>
      <w:tr w:rsidR="00F55521" w:rsidRPr="009E44CA" w14:paraId="256AA1DB" w14:textId="77777777" w:rsidTr="00B66C95">
        <w:trPr>
          <w:trHeight w:val="620"/>
        </w:trPr>
        <w:tc>
          <w:tcPr>
            <w:tcW w:w="9158" w:type="dxa"/>
            <w:gridSpan w:val="2"/>
            <w:tcBorders>
              <w:top w:val="double" w:sz="4" w:space="0" w:color="auto"/>
              <w:left w:val="double" w:sz="4" w:space="0" w:color="auto"/>
              <w:bottom w:val="double" w:sz="4" w:space="0" w:color="auto"/>
              <w:right w:val="double" w:sz="4" w:space="0" w:color="auto"/>
            </w:tcBorders>
            <w:shd w:val="clear" w:color="auto" w:fill="BFBFBF"/>
            <w:vAlign w:val="center"/>
          </w:tcPr>
          <w:p w14:paraId="69A977ED" w14:textId="77777777" w:rsidR="00F55521" w:rsidRPr="009E44CA" w:rsidRDefault="00F55521" w:rsidP="009E44CA">
            <w:pPr>
              <w:spacing w:before="40" w:after="40"/>
              <w:ind w:right="140"/>
              <w:jc w:val="center"/>
              <w:rPr>
                <w:rFonts w:eastAsia="Batang"/>
                <w:b/>
                <w:lang w:eastAsia="x-none"/>
              </w:rPr>
            </w:pPr>
            <w:r w:rsidRPr="009E44CA">
              <w:rPr>
                <w:rFonts w:eastAsia="Batang"/>
                <w:b/>
                <w:lang w:val="x-none" w:eastAsia="x-none"/>
              </w:rPr>
              <w:t>Oświadczenie woli</w:t>
            </w:r>
            <w:r w:rsidRPr="009E44CA">
              <w:rPr>
                <w:rFonts w:eastAsia="Batang"/>
                <w:b/>
                <w:lang w:eastAsia="x-none"/>
              </w:rPr>
              <w:t xml:space="preserve"> </w:t>
            </w:r>
            <w:r w:rsidRPr="009E44CA">
              <w:rPr>
                <w:b/>
                <w:lang w:eastAsia="en-US"/>
              </w:rPr>
              <w:t>i umocowanie do składania oświadczenia woli</w:t>
            </w:r>
            <w:r w:rsidR="0065330F" w:rsidRPr="009E44CA">
              <w:rPr>
                <w:b/>
                <w:lang w:eastAsia="en-US"/>
              </w:rPr>
              <w:t>:</w:t>
            </w:r>
          </w:p>
        </w:tc>
      </w:tr>
      <w:tr w:rsidR="00F55521" w:rsidRPr="009E44CA" w14:paraId="5407C4EE" w14:textId="77777777" w:rsidTr="00C50DFD">
        <w:trPr>
          <w:trHeight w:val="1245"/>
        </w:trPr>
        <w:tc>
          <w:tcPr>
            <w:tcW w:w="630" w:type="dxa"/>
            <w:tcBorders>
              <w:top w:val="double" w:sz="4" w:space="0" w:color="auto"/>
              <w:left w:val="double" w:sz="4" w:space="0" w:color="auto"/>
              <w:bottom w:val="double" w:sz="4" w:space="0" w:color="auto"/>
              <w:right w:val="double" w:sz="4" w:space="0" w:color="auto"/>
            </w:tcBorders>
            <w:vAlign w:val="center"/>
          </w:tcPr>
          <w:p w14:paraId="06D01179" w14:textId="77777777" w:rsidR="00F55521" w:rsidRPr="009E44CA" w:rsidRDefault="00F55521" w:rsidP="00450275">
            <w:pPr>
              <w:numPr>
                <w:ilvl w:val="0"/>
                <w:numId w:val="9"/>
              </w:numPr>
              <w:spacing w:before="40" w:after="40"/>
              <w:ind w:hanging="230"/>
              <w:jc w:val="right"/>
              <w:rPr>
                <w:rFonts w:eastAsia="Batang"/>
                <w:sz w:val="20"/>
                <w:szCs w:val="20"/>
                <w:lang w:val="x-none" w:eastAsia="x-none"/>
              </w:rPr>
            </w:pPr>
          </w:p>
        </w:tc>
        <w:tc>
          <w:tcPr>
            <w:tcW w:w="8528" w:type="dxa"/>
            <w:tcBorders>
              <w:top w:val="double" w:sz="4" w:space="0" w:color="auto"/>
              <w:left w:val="double" w:sz="4" w:space="0" w:color="auto"/>
              <w:bottom w:val="double" w:sz="4" w:space="0" w:color="auto"/>
              <w:right w:val="double" w:sz="4" w:space="0" w:color="auto"/>
            </w:tcBorders>
            <w:vAlign w:val="center"/>
          </w:tcPr>
          <w:p w14:paraId="773B0A4C" w14:textId="71E43C30" w:rsidR="00563FE5" w:rsidRDefault="00563FE5" w:rsidP="00D41A9E">
            <w:pPr>
              <w:pStyle w:val="Default"/>
              <w:ind w:left="142" w:hanging="142"/>
              <w:jc w:val="both"/>
            </w:pPr>
            <w:r w:rsidRPr="00563FE5">
              <w:t>Oferta cenowa zgodna z załączonym drukiem oferty cenowej oraz formularzem cenowy</w:t>
            </w:r>
            <w:r>
              <w:t>m – załącznik nr  2 i nr 3 do S</w:t>
            </w:r>
            <w:r w:rsidRPr="00563FE5">
              <w:t>WZ.</w:t>
            </w:r>
          </w:p>
          <w:p w14:paraId="2F07006B" w14:textId="66EABCC5" w:rsidR="00967088" w:rsidRPr="00D41A9E" w:rsidRDefault="007A43C5" w:rsidP="00563FE5">
            <w:pPr>
              <w:pStyle w:val="Default"/>
              <w:ind w:left="79" w:hanging="79"/>
              <w:jc w:val="both"/>
              <w:rPr>
                <w:bCs/>
                <w:i/>
                <w:color w:val="auto"/>
              </w:rPr>
            </w:pPr>
            <w:r w:rsidRPr="00D41A9E">
              <w:rPr>
                <w:i/>
              </w:rPr>
              <w:t xml:space="preserve"> </w:t>
            </w:r>
            <w:r w:rsidR="00103AD1" w:rsidRPr="00103AD1">
              <w:rPr>
                <w:i/>
              </w:rPr>
              <w:t>Składa się pod rygorem nieważności w formie elektronicznej, w postaci elektronicznej opatrzonej kwalifikowanym podpisem elektronicznym lub podpisem zaufanym lub podpisem osobistym.</w:t>
            </w:r>
          </w:p>
          <w:p w14:paraId="3AA7D79F" w14:textId="77777777" w:rsidR="0089358D" w:rsidRPr="00967088" w:rsidRDefault="0089358D" w:rsidP="007A43C5">
            <w:pPr>
              <w:spacing w:before="40" w:after="40"/>
              <w:ind w:right="140"/>
              <w:rPr>
                <w:rFonts w:eastAsia="Batang"/>
                <w:i/>
                <w:lang w:eastAsia="x-none"/>
              </w:rPr>
            </w:pPr>
          </w:p>
        </w:tc>
      </w:tr>
      <w:tr w:rsidR="00D60B53" w:rsidRPr="009E44CA" w14:paraId="14A1B776" w14:textId="77777777" w:rsidTr="00C50DFD">
        <w:trPr>
          <w:trHeight w:val="847"/>
        </w:trPr>
        <w:tc>
          <w:tcPr>
            <w:tcW w:w="630" w:type="dxa"/>
            <w:tcBorders>
              <w:top w:val="double" w:sz="4" w:space="0" w:color="auto"/>
              <w:left w:val="double" w:sz="4" w:space="0" w:color="auto"/>
              <w:bottom w:val="double" w:sz="4" w:space="0" w:color="auto"/>
              <w:right w:val="double" w:sz="4" w:space="0" w:color="auto"/>
            </w:tcBorders>
            <w:vAlign w:val="center"/>
          </w:tcPr>
          <w:p w14:paraId="491AB3F4" w14:textId="77777777" w:rsidR="00D60B53" w:rsidRPr="00103AD1" w:rsidRDefault="00D60B53" w:rsidP="00450275">
            <w:pPr>
              <w:numPr>
                <w:ilvl w:val="0"/>
                <w:numId w:val="9"/>
              </w:numPr>
              <w:spacing w:before="40" w:after="40"/>
              <w:ind w:hanging="230"/>
              <w:jc w:val="right"/>
              <w:rPr>
                <w:rFonts w:eastAsia="Batang"/>
                <w:sz w:val="20"/>
                <w:szCs w:val="20"/>
                <w:lang w:val="x-none" w:eastAsia="x-none"/>
              </w:rPr>
            </w:pPr>
          </w:p>
        </w:tc>
        <w:tc>
          <w:tcPr>
            <w:tcW w:w="8528" w:type="dxa"/>
            <w:tcBorders>
              <w:top w:val="double" w:sz="4" w:space="0" w:color="auto"/>
              <w:left w:val="double" w:sz="4" w:space="0" w:color="auto"/>
              <w:bottom w:val="double" w:sz="4" w:space="0" w:color="auto"/>
              <w:right w:val="double" w:sz="4" w:space="0" w:color="auto"/>
            </w:tcBorders>
            <w:vAlign w:val="center"/>
          </w:tcPr>
          <w:p w14:paraId="6FF979D3" w14:textId="08662E14" w:rsidR="00103AD1" w:rsidRPr="00103AD1" w:rsidRDefault="00103AD1" w:rsidP="00103AD1">
            <w:pPr>
              <w:spacing w:before="40" w:after="40"/>
              <w:ind w:right="140"/>
            </w:pPr>
            <w:r w:rsidRPr="00103AD1">
              <w:t>Oświadczenie wykonawcy/wykonawcy wspólnie ubiegającego się o udzielenie zamówienia dotyczące przesłanek wykluczenia</w:t>
            </w:r>
            <w:r w:rsidR="008D0A82">
              <w:t xml:space="preserve"> </w:t>
            </w:r>
            <w:r w:rsidRPr="00103AD1">
              <w:t xml:space="preserve">- załącznik nr 4 do SWZ.         </w:t>
            </w:r>
          </w:p>
          <w:p w14:paraId="76FAF54E" w14:textId="50C3968D" w:rsidR="00D60B53" w:rsidRPr="00103AD1" w:rsidRDefault="00103AD1" w:rsidP="00103AD1">
            <w:pPr>
              <w:spacing w:before="40" w:after="40"/>
              <w:ind w:right="140"/>
              <w:rPr>
                <w:i/>
              </w:rPr>
            </w:pPr>
            <w:r w:rsidRPr="00103AD1">
              <w:rPr>
                <w:i/>
              </w:rPr>
              <w:t xml:space="preserve">Składa się pod rygorem nieważności w formie elektronicznej, w postaci elektronicznej opatrzonej kwalifikowanym podpisem elektronicznym lub podpisem zaufanym lub podpisem osobistym. </w:t>
            </w:r>
          </w:p>
        </w:tc>
      </w:tr>
      <w:tr w:rsidR="002B02D5" w:rsidRPr="009E44CA" w14:paraId="50C350D0" w14:textId="77777777" w:rsidTr="002B02D5">
        <w:trPr>
          <w:trHeight w:val="480"/>
        </w:trPr>
        <w:tc>
          <w:tcPr>
            <w:tcW w:w="630" w:type="dxa"/>
            <w:tcBorders>
              <w:top w:val="double" w:sz="4" w:space="0" w:color="auto"/>
              <w:left w:val="double" w:sz="4" w:space="0" w:color="auto"/>
              <w:bottom w:val="double" w:sz="4" w:space="0" w:color="auto"/>
              <w:right w:val="double" w:sz="4" w:space="0" w:color="auto"/>
            </w:tcBorders>
            <w:vAlign w:val="center"/>
          </w:tcPr>
          <w:p w14:paraId="1B07E2BE" w14:textId="77777777" w:rsidR="002B02D5" w:rsidRPr="009E44CA" w:rsidRDefault="002B02D5" w:rsidP="00450275">
            <w:pPr>
              <w:numPr>
                <w:ilvl w:val="0"/>
                <w:numId w:val="9"/>
              </w:numPr>
              <w:spacing w:before="40" w:after="40"/>
              <w:ind w:hanging="230"/>
              <w:jc w:val="right"/>
              <w:rPr>
                <w:rFonts w:eastAsia="Batang"/>
                <w:sz w:val="20"/>
                <w:szCs w:val="20"/>
                <w:lang w:val="x-none" w:eastAsia="x-none"/>
              </w:rPr>
            </w:pPr>
          </w:p>
        </w:tc>
        <w:tc>
          <w:tcPr>
            <w:tcW w:w="8528" w:type="dxa"/>
            <w:tcBorders>
              <w:top w:val="double" w:sz="4" w:space="0" w:color="auto"/>
              <w:left w:val="double" w:sz="4" w:space="0" w:color="auto"/>
              <w:bottom w:val="double" w:sz="4" w:space="0" w:color="auto"/>
              <w:right w:val="double" w:sz="4" w:space="0" w:color="auto"/>
            </w:tcBorders>
            <w:vAlign w:val="center"/>
          </w:tcPr>
          <w:p w14:paraId="3DE11719" w14:textId="1F2C8654" w:rsidR="002B02D5" w:rsidRDefault="002B02D5" w:rsidP="002B02D5">
            <w:pPr>
              <w:spacing w:before="40" w:after="40"/>
              <w:ind w:right="140"/>
            </w:pPr>
            <w:r w:rsidRPr="002B02D5">
              <w:t>Oświadczenia podmiotu udostępniającego zasoby</w:t>
            </w:r>
            <w:r w:rsidR="008D0A82">
              <w:t xml:space="preserve"> </w:t>
            </w:r>
            <w:r>
              <w:t xml:space="preserve">- załącznik nr 5 do SWZ.        </w:t>
            </w:r>
          </w:p>
          <w:p w14:paraId="500AFE1C" w14:textId="348018B0" w:rsidR="002B02D5" w:rsidRDefault="00103AD1" w:rsidP="002B02D5">
            <w:pPr>
              <w:spacing w:before="40" w:after="40"/>
              <w:ind w:right="140"/>
            </w:pPr>
            <w:r w:rsidRPr="00103AD1">
              <w:rPr>
                <w:i/>
              </w:rPr>
              <w:t>Składa się pod rygorem nieważności w formie elektronicznej, w postaci elektronicznej opatrzonej kwalifikowanym podpisem elektronicznym lub podpisem zaufanym lub podpisem osobistym.</w:t>
            </w:r>
          </w:p>
        </w:tc>
      </w:tr>
      <w:tr w:rsidR="00D8438D" w:rsidRPr="009E44CA" w14:paraId="1317C846" w14:textId="77777777" w:rsidTr="00B24567">
        <w:trPr>
          <w:trHeight w:val="196"/>
        </w:trPr>
        <w:tc>
          <w:tcPr>
            <w:tcW w:w="630" w:type="dxa"/>
            <w:tcBorders>
              <w:top w:val="double" w:sz="4" w:space="0" w:color="auto"/>
              <w:left w:val="double" w:sz="4" w:space="0" w:color="auto"/>
              <w:bottom w:val="double" w:sz="4" w:space="0" w:color="auto"/>
              <w:right w:val="double" w:sz="4" w:space="0" w:color="auto"/>
            </w:tcBorders>
            <w:vAlign w:val="center"/>
          </w:tcPr>
          <w:p w14:paraId="700010D4" w14:textId="77777777" w:rsidR="00D8438D" w:rsidRPr="009E44CA" w:rsidRDefault="00D8438D" w:rsidP="00450275">
            <w:pPr>
              <w:numPr>
                <w:ilvl w:val="0"/>
                <w:numId w:val="9"/>
              </w:numPr>
              <w:spacing w:before="40" w:after="40"/>
              <w:ind w:hanging="230"/>
              <w:jc w:val="right"/>
              <w:rPr>
                <w:rFonts w:eastAsia="Batang"/>
                <w:sz w:val="20"/>
                <w:szCs w:val="20"/>
                <w:lang w:val="x-none" w:eastAsia="x-none"/>
              </w:rPr>
            </w:pPr>
          </w:p>
        </w:tc>
        <w:tc>
          <w:tcPr>
            <w:tcW w:w="8528" w:type="dxa"/>
            <w:tcBorders>
              <w:top w:val="double" w:sz="4" w:space="0" w:color="auto"/>
              <w:left w:val="double" w:sz="4" w:space="0" w:color="auto"/>
              <w:bottom w:val="double" w:sz="4" w:space="0" w:color="auto"/>
              <w:right w:val="double" w:sz="4" w:space="0" w:color="auto"/>
            </w:tcBorders>
            <w:vAlign w:val="center"/>
          </w:tcPr>
          <w:p w14:paraId="6519A282" w14:textId="77777777" w:rsidR="00103AD1" w:rsidRDefault="00103AD1" w:rsidP="005677EB">
            <w:pPr>
              <w:pStyle w:val="pkt"/>
              <w:ind w:left="0" w:firstLine="0"/>
            </w:pPr>
            <w:r>
              <w:t>Pełnomocnictwo, określające jego zakres: – o ile dotyczy.</w:t>
            </w:r>
            <w:r>
              <w:br/>
              <w:t>- gdy Wykonawcę reprezentuje pełnomocnik, a umocowanie do złożenia oferty nie wynika z dokumentów rejestrowych – o ile dotyczy;</w:t>
            </w:r>
          </w:p>
          <w:p w14:paraId="237C398F" w14:textId="77777777" w:rsidR="00103AD1" w:rsidRDefault="00103AD1" w:rsidP="005677EB">
            <w:pPr>
              <w:pStyle w:val="pkt"/>
              <w:ind w:left="0" w:firstLine="0"/>
            </w:pPr>
            <w:r>
              <w:t xml:space="preserve">w postaci elektronicznej opatrzonej kwalifikowanym podpisem elektronicznym, podpisem zaufanym lub podpisem osobistym przez osoby, których umocowanie wynika dokumentów rejestrowych lub cyfrowego odwzorowania dokumentu pełnomocnictwa lub innego dokumentu potwierdzającego umocowanie do jego reprezentowania w postaci papierowej opatrzonego własnoręcznym podpisem opatrzonego kwalifikowanym podpisem elektronicznym, podpisem zaufanym lub podpisem osobistym przez Wykonawcę, Wykonawcę wspólnie ubiegającego się o udzielenie zamówienia, podmiot udostępniający zasoby, podwykonawcę (w zakresie, które każdego z nich dotyczą) lub notariusza, poświadczającego zgodność cyfrowego odwzorowania z dokumentem w postaci papierowej. </w:t>
            </w:r>
          </w:p>
          <w:p w14:paraId="6FB8DEBD" w14:textId="77777777" w:rsidR="00103AD1" w:rsidRDefault="00103AD1" w:rsidP="005677EB">
            <w:pPr>
              <w:pStyle w:val="pkt"/>
              <w:ind w:left="0" w:firstLine="0"/>
            </w:pPr>
            <w:r>
              <w:t>Powyższe stosuje się odpowiednio do osoby działającej w imieniu Wykonawców wspólnie ubiegających się o udzielenie zamówienia publicznego.</w:t>
            </w:r>
          </w:p>
          <w:p w14:paraId="7B55512B" w14:textId="2245F6EB" w:rsidR="00D8438D" w:rsidRDefault="00103AD1" w:rsidP="00103AD1">
            <w:pPr>
              <w:pStyle w:val="pkt"/>
              <w:ind w:left="0" w:firstLine="0"/>
              <w:rPr>
                <w:rFonts w:eastAsia="Batang"/>
                <w:i/>
                <w:lang w:eastAsia="x-none"/>
              </w:rPr>
            </w:pPr>
            <w:r>
              <w:br/>
              <w:t>Poświadczenia zgodności cyfrowego odwzorowania z dokumentem pełnomocnictwa w postaci papierowej dokonuje mocodawca lub notariusz (zob. § 7 ust. 2 i ust. 3 pkt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w:t>
            </w:r>
          </w:p>
        </w:tc>
      </w:tr>
    </w:tbl>
    <w:p w14:paraId="126ADD67" w14:textId="77777777" w:rsidR="00D621BF" w:rsidRDefault="00D621BF" w:rsidP="009E44CA">
      <w:pPr>
        <w:pStyle w:val="Tekstpodstawowy"/>
        <w:tabs>
          <w:tab w:val="left" w:pos="720"/>
        </w:tabs>
        <w:suppressAutoHyphens/>
        <w:spacing w:after="0"/>
        <w:ind w:left="709"/>
        <w:jc w:val="both"/>
        <w:rPr>
          <w:b/>
          <w:sz w:val="16"/>
          <w:szCs w:val="16"/>
        </w:rPr>
      </w:pPr>
    </w:p>
    <w:p w14:paraId="28BC8632" w14:textId="77777777" w:rsidR="00DD6C73" w:rsidRDefault="00DD6C73" w:rsidP="00E963BF">
      <w:pPr>
        <w:pStyle w:val="Tekstpodstawowy"/>
        <w:numPr>
          <w:ilvl w:val="0"/>
          <w:numId w:val="37"/>
        </w:numPr>
        <w:tabs>
          <w:tab w:val="left" w:pos="720"/>
        </w:tabs>
        <w:suppressAutoHyphens/>
        <w:spacing w:after="0" w:line="276" w:lineRule="auto"/>
        <w:ind w:left="851"/>
        <w:jc w:val="both"/>
        <w:rPr>
          <w:rFonts w:eastAsia="Times New Roman"/>
          <w:color w:val="000000"/>
        </w:rPr>
      </w:pPr>
      <w:r w:rsidRPr="0053394E">
        <w:rPr>
          <w:rFonts w:eastAsia="Times New Roman"/>
          <w:color w:val="000000"/>
        </w:rPr>
        <w:t>Jeżeli jest to niezbędne do zapewnienia odpowiedniego przebie</w:t>
      </w:r>
      <w:r>
        <w:rPr>
          <w:rFonts w:eastAsia="Times New Roman"/>
          <w:color w:val="000000"/>
        </w:rPr>
        <w:t xml:space="preserve">gu postępowania </w:t>
      </w:r>
      <w:r>
        <w:rPr>
          <w:rFonts w:eastAsia="Times New Roman"/>
          <w:color w:val="000000"/>
        </w:rPr>
        <w:br/>
        <w:t>o udzielenie za</w:t>
      </w:r>
      <w:r w:rsidRPr="0053394E">
        <w:rPr>
          <w:rFonts w:eastAsia="Times New Roman"/>
          <w:color w:val="000000"/>
        </w:rPr>
        <w:t xml:space="preserve">mówienia, zamawiający może na każdym etapie postępowania, w tym </w:t>
      </w:r>
      <w:r>
        <w:rPr>
          <w:rFonts w:eastAsia="Times New Roman"/>
          <w:color w:val="000000"/>
        </w:rPr>
        <w:t>na etapie składania ofert podle</w:t>
      </w:r>
      <w:r w:rsidRPr="0053394E">
        <w:rPr>
          <w:rFonts w:eastAsia="Times New Roman"/>
          <w:color w:val="000000"/>
        </w:rPr>
        <w:t xml:space="preserv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p>
    <w:p w14:paraId="6374F478" w14:textId="77777777" w:rsidR="00DD6C73" w:rsidRDefault="00DD6C73" w:rsidP="00E963BF">
      <w:pPr>
        <w:pStyle w:val="Tekstpodstawowy"/>
        <w:numPr>
          <w:ilvl w:val="0"/>
          <w:numId w:val="37"/>
        </w:numPr>
        <w:tabs>
          <w:tab w:val="left" w:pos="720"/>
        </w:tabs>
        <w:suppressAutoHyphens/>
        <w:spacing w:after="0" w:line="276" w:lineRule="auto"/>
        <w:ind w:left="851"/>
        <w:jc w:val="both"/>
        <w:rPr>
          <w:rFonts w:eastAsia="Times New Roman"/>
          <w:color w:val="000000"/>
        </w:rPr>
      </w:pPr>
      <w:r w:rsidRPr="00DD6C73">
        <w:rPr>
          <w:rFonts w:eastAsia="Times New Roman"/>
          <w:color w:val="000000"/>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18D3844D" w14:textId="77777777" w:rsidR="00DD6C73" w:rsidRPr="00DD6C73" w:rsidRDefault="00DD6C73" w:rsidP="00E963BF">
      <w:pPr>
        <w:pStyle w:val="Tekstpodstawowy"/>
        <w:numPr>
          <w:ilvl w:val="0"/>
          <w:numId w:val="37"/>
        </w:numPr>
        <w:tabs>
          <w:tab w:val="left" w:pos="720"/>
        </w:tabs>
        <w:suppressAutoHyphens/>
        <w:spacing w:after="0" w:line="276" w:lineRule="auto"/>
        <w:ind w:left="851"/>
        <w:jc w:val="both"/>
        <w:rPr>
          <w:rFonts w:eastAsia="Times New Roman"/>
          <w:color w:val="000000"/>
        </w:rPr>
      </w:pPr>
      <w:r w:rsidRPr="00DD6C73">
        <w:rPr>
          <w:rFonts w:eastAsia="Times New Roman"/>
          <w:bCs/>
          <w:color w:val="000000"/>
        </w:rPr>
        <w:t xml:space="preserve">Zamawiający nie wzywa do złożenia podmiotowych środków dowodowych,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14:paraId="0587363F" w14:textId="77777777" w:rsidR="00DD6C73" w:rsidRPr="00DD6C73" w:rsidRDefault="00DD6C73" w:rsidP="00E963BF">
      <w:pPr>
        <w:pStyle w:val="Tekstpodstawowy"/>
        <w:numPr>
          <w:ilvl w:val="0"/>
          <w:numId w:val="37"/>
        </w:numPr>
        <w:tabs>
          <w:tab w:val="left" w:pos="720"/>
        </w:tabs>
        <w:suppressAutoHyphens/>
        <w:spacing w:after="0" w:line="276" w:lineRule="auto"/>
        <w:ind w:left="851"/>
        <w:jc w:val="both"/>
        <w:rPr>
          <w:rFonts w:eastAsia="Times New Roman"/>
          <w:color w:val="000000"/>
        </w:rPr>
      </w:pPr>
      <w:r w:rsidRPr="00DD6C73">
        <w:rPr>
          <w:bCs/>
        </w:rPr>
        <w:t xml:space="preserve">Wykonawca nie jest zobowiązany do złożenia podmiotowych środków dowodowych, które zamawiający posiada, jeżeli wykonawca wykaże te środki oraz potwierdzi ich aktualność.  </w:t>
      </w:r>
    </w:p>
    <w:p w14:paraId="2F38D22C" w14:textId="77777777" w:rsidR="00DD6C73" w:rsidRPr="00DD6C73" w:rsidRDefault="00DD6C73" w:rsidP="00E963BF">
      <w:pPr>
        <w:pStyle w:val="Tekstpodstawowy"/>
        <w:numPr>
          <w:ilvl w:val="0"/>
          <w:numId w:val="37"/>
        </w:numPr>
        <w:tabs>
          <w:tab w:val="left" w:pos="720"/>
        </w:tabs>
        <w:suppressAutoHyphens/>
        <w:spacing w:after="0" w:line="276" w:lineRule="auto"/>
        <w:ind w:left="851"/>
        <w:jc w:val="both"/>
        <w:rPr>
          <w:rFonts w:eastAsia="Times New Roman"/>
          <w:color w:val="000000"/>
        </w:rPr>
      </w:pPr>
      <w:r w:rsidRPr="00DD6C73">
        <w:rPr>
          <w:bCs/>
        </w:rPr>
        <w:t>W przypadku, gdy złożone przez Wykonawców dokumenty, oświadczenia</w:t>
      </w:r>
      <w:r w:rsidRPr="00DD6C73">
        <w:rPr>
          <w:bCs/>
        </w:rPr>
        <w:br/>
        <w:t>dotyczące spełnienia warunków udziału w postępowaniu, braku podstaw</w:t>
      </w:r>
      <w:r w:rsidRPr="00DD6C73">
        <w:rPr>
          <w:bCs/>
        </w:rPr>
        <w:br/>
        <w:t xml:space="preserve">wykluczenia zawierają dane / informacje w innych walutach niż określono to </w:t>
      </w:r>
      <w:r w:rsidRPr="00DD6C73">
        <w:rPr>
          <w:bCs/>
        </w:rPr>
        <w:br/>
        <w:t xml:space="preserve">w niniejszej SWZ, Zamawiający jako kurs </w:t>
      </w:r>
      <w:r>
        <w:rPr>
          <w:bCs/>
        </w:rPr>
        <w:t>przeliczeniowy waluty przyjmie</w:t>
      </w:r>
      <w:r>
        <w:rPr>
          <w:bCs/>
        </w:rPr>
        <w:br/>
      </w:r>
      <w:r w:rsidRPr="00DD6C73">
        <w:rPr>
          <w:bCs/>
        </w:rPr>
        <w:t>kurs NBP z dnia publikacji ogłoszenia o zam</w:t>
      </w:r>
      <w:r>
        <w:rPr>
          <w:bCs/>
        </w:rPr>
        <w:t>ówieniu w Dzienniku Urzędowym</w:t>
      </w:r>
      <w:r>
        <w:rPr>
          <w:bCs/>
        </w:rPr>
        <w:br/>
      </w:r>
      <w:r w:rsidRPr="00DD6C73">
        <w:rPr>
          <w:bCs/>
        </w:rPr>
        <w:t xml:space="preserve">Unii Europejskiej. Jeżeli w dniu ogłoszenia nie </w:t>
      </w:r>
      <w:r>
        <w:rPr>
          <w:bCs/>
        </w:rPr>
        <w:t>będzie publikowany średni kurs</w:t>
      </w:r>
      <w:r>
        <w:rPr>
          <w:bCs/>
        </w:rPr>
        <w:br/>
      </w:r>
      <w:r w:rsidRPr="00DD6C73">
        <w:rPr>
          <w:bCs/>
        </w:rPr>
        <w:t>walut przez NBP, Zamawiający przyjmie k</w:t>
      </w:r>
      <w:r>
        <w:rPr>
          <w:bCs/>
        </w:rPr>
        <w:t>urs przeliczeniowy z ostatniej</w:t>
      </w:r>
      <w:r>
        <w:rPr>
          <w:bCs/>
        </w:rPr>
        <w:br/>
      </w:r>
      <w:r w:rsidRPr="00DD6C73">
        <w:rPr>
          <w:bCs/>
        </w:rPr>
        <w:t>opublikowanej tabeli kursów NBP prze</w:t>
      </w:r>
      <w:r w:rsidR="004D1C62">
        <w:rPr>
          <w:bCs/>
        </w:rPr>
        <w:t xml:space="preserve">d dniem publikacji ogłoszenia </w:t>
      </w:r>
      <w:r w:rsidRPr="00DD6C73">
        <w:rPr>
          <w:bCs/>
        </w:rPr>
        <w:t>o zamówieniu. Kursy walut dostępne są pod następującym adresem internetowym:</w:t>
      </w:r>
      <w:r w:rsidRPr="00DD6C73">
        <w:rPr>
          <w:bCs/>
        </w:rPr>
        <w:br/>
      </w:r>
      <w:hyperlink r:id="rId13" w:tgtFrame="_blank" w:history="1">
        <w:r w:rsidRPr="00DD6C73">
          <w:rPr>
            <w:rStyle w:val="Hipercze"/>
            <w:bCs/>
            <w:color w:val="auto"/>
          </w:rPr>
          <w:t>http://www.nbp.pl/home.aspx?f=/Kursy/kursy.htm</w:t>
        </w:r>
      </w:hyperlink>
      <w:r w:rsidRPr="00DD6C73">
        <w:rPr>
          <w:bCs/>
        </w:rPr>
        <w:t>.</w:t>
      </w:r>
      <w:r w:rsidRPr="00DD6C73">
        <w:rPr>
          <w:bCs/>
        </w:rPr>
        <w:br/>
        <w:t>Zamawiający będzie korzystał z „Archiwum kursów średnich –tabela A”:</w:t>
      </w:r>
      <w:r w:rsidRPr="00DD6C73">
        <w:rPr>
          <w:bCs/>
        </w:rPr>
        <w:br/>
      </w:r>
      <w:hyperlink r:id="rId14" w:tgtFrame="_blank" w:history="1">
        <w:r w:rsidRPr="00DD6C73">
          <w:rPr>
            <w:rStyle w:val="Hipercze"/>
            <w:bCs/>
            <w:color w:val="auto"/>
          </w:rPr>
          <w:t>http://www.nbp.pl/home.aspx?c=/ascx/archa.ascx</w:t>
        </w:r>
      </w:hyperlink>
    </w:p>
    <w:p w14:paraId="31E3C02C" w14:textId="77777777" w:rsidR="00E70275" w:rsidRPr="009E44CA" w:rsidRDefault="00E70275" w:rsidP="009E44CA">
      <w:pPr>
        <w:pStyle w:val="Default"/>
        <w:ind w:left="2124"/>
        <w:rPr>
          <w:bCs/>
          <w:color w:val="auto"/>
        </w:rPr>
      </w:pPr>
    </w:p>
    <w:p w14:paraId="095017D4" w14:textId="77777777" w:rsidR="006033CB" w:rsidRPr="009E44CA" w:rsidRDefault="006033CB" w:rsidP="009E44CA">
      <w:pPr>
        <w:pStyle w:val="Tekstpodstawowy"/>
        <w:tabs>
          <w:tab w:val="left" w:pos="709"/>
        </w:tabs>
        <w:suppressAutoHyphens/>
        <w:spacing w:before="120"/>
        <w:ind w:left="1260"/>
        <w:jc w:val="both"/>
        <w:rPr>
          <w:vanish/>
        </w:rPr>
      </w:pPr>
    </w:p>
    <w:p w14:paraId="60AECA33" w14:textId="77777777" w:rsidR="006033CB" w:rsidRPr="009E44CA" w:rsidRDefault="006033CB" w:rsidP="00450275">
      <w:pPr>
        <w:pStyle w:val="Akapitzlist"/>
        <w:numPr>
          <w:ilvl w:val="0"/>
          <w:numId w:val="6"/>
        </w:numPr>
        <w:tabs>
          <w:tab w:val="left" w:pos="993"/>
        </w:tabs>
        <w:suppressAutoHyphens/>
        <w:spacing w:before="120" w:after="120" w:line="240" w:lineRule="auto"/>
        <w:contextualSpacing w:val="0"/>
        <w:jc w:val="both"/>
        <w:rPr>
          <w:rFonts w:ascii="Times New Roman" w:hAnsi="Times New Roman"/>
          <w:vanish/>
          <w:sz w:val="24"/>
          <w:szCs w:val="24"/>
          <w:lang w:eastAsia="pl-PL"/>
        </w:rPr>
      </w:pPr>
    </w:p>
    <w:p w14:paraId="2C8FEA7C" w14:textId="77777777" w:rsidR="006033CB" w:rsidRPr="009E44CA" w:rsidRDefault="006033CB" w:rsidP="00450275">
      <w:pPr>
        <w:pStyle w:val="Akapitzlist"/>
        <w:numPr>
          <w:ilvl w:val="0"/>
          <w:numId w:val="6"/>
        </w:numPr>
        <w:tabs>
          <w:tab w:val="left" w:pos="993"/>
        </w:tabs>
        <w:suppressAutoHyphens/>
        <w:spacing w:before="120" w:after="120" w:line="240" w:lineRule="auto"/>
        <w:contextualSpacing w:val="0"/>
        <w:jc w:val="both"/>
        <w:rPr>
          <w:rFonts w:ascii="Times New Roman" w:hAnsi="Times New Roman"/>
          <w:vanish/>
          <w:sz w:val="24"/>
          <w:szCs w:val="24"/>
          <w:lang w:eastAsia="pl-PL"/>
        </w:rPr>
      </w:pPr>
    </w:p>
    <w:p w14:paraId="2823565D" w14:textId="77777777" w:rsidR="006033CB" w:rsidRPr="009E44CA" w:rsidRDefault="006033CB" w:rsidP="00450275">
      <w:pPr>
        <w:pStyle w:val="Akapitzlist"/>
        <w:numPr>
          <w:ilvl w:val="1"/>
          <w:numId w:val="6"/>
        </w:numPr>
        <w:tabs>
          <w:tab w:val="left" w:pos="993"/>
        </w:tabs>
        <w:suppressAutoHyphens/>
        <w:spacing w:before="120" w:after="120" w:line="240" w:lineRule="auto"/>
        <w:contextualSpacing w:val="0"/>
        <w:jc w:val="both"/>
        <w:rPr>
          <w:rFonts w:ascii="Times New Roman" w:hAnsi="Times New Roman"/>
          <w:vanish/>
          <w:sz w:val="24"/>
          <w:szCs w:val="24"/>
          <w:lang w:eastAsia="pl-PL"/>
        </w:rPr>
      </w:pPr>
    </w:p>
    <w:tbl>
      <w:tblPr>
        <w:tblW w:w="9769" w:type="dxa"/>
        <w:tblInd w:w="-72" w:type="dxa"/>
        <w:shd w:val="pct12" w:color="auto" w:fill="auto"/>
        <w:tblCellMar>
          <w:left w:w="70" w:type="dxa"/>
          <w:right w:w="70" w:type="dxa"/>
        </w:tblCellMar>
        <w:tblLook w:val="0000" w:firstRow="0" w:lastRow="0" w:firstColumn="0" w:lastColumn="0" w:noHBand="0" w:noVBand="0"/>
      </w:tblPr>
      <w:tblGrid>
        <w:gridCol w:w="174"/>
        <w:gridCol w:w="9595"/>
      </w:tblGrid>
      <w:tr w:rsidR="00D8769E" w:rsidRPr="009E44CA" w14:paraId="5327DC44" w14:textId="77777777" w:rsidTr="00347532">
        <w:trPr>
          <w:trHeight w:val="587"/>
        </w:trPr>
        <w:tc>
          <w:tcPr>
            <w:tcW w:w="174" w:type="dxa"/>
            <w:shd w:val="pct12" w:color="auto" w:fill="auto"/>
            <w:vAlign w:val="center"/>
          </w:tcPr>
          <w:p w14:paraId="6EB4F3EA" w14:textId="77777777" w:rsidR="00D8769E" w:rsidRPr="009E44CA" w:rsidRDefault="00D8769E" w:rsidP="009E44CA">
            <w:pPr>
              <w:pStyle w:val="Nagwek3"/>
              <w:spacing w:before="60"/>
              <w:rPr>
                <w:rFonts w:ascii="Times New Roman" w:hAnsi="Times New Roman"/>
                <w:lang w:val="pl-PL" w:eastAsia="pl-PL"/>
              </w:rPr>
            </w:pPr>
          </w:p>
        </w:tc>
        <w:tc>
          <w:tcPr>
            <w:tcW w:w="9595" w:type="dxa"/>
            <w:shd w:val="pct12" w:color="auto" w:fill="auto"/>
            <w:vAlign w:val="bottom"/>
          </w:tcPr>
          <w:p w14:paraId="2EFE58D0" w14:textId="77777777" w:rsidR="00D8769E" w:rsidRDefault="00D8769E" w:rsidP="00E963BF">
            <w:pPr>
              <w:pStyle w:val="Tytu"/>
              <w:numPr>
                <w:ilvl w:val="0"/>
                <w:numId w:val="27"/>
              </w:numPr>
              <w:spacing w:after="60"/>
              <w:ind w:hanging="1024"/>
              <w:jc w:val="left"/>
              <w:rPr>
                <w:sz w:val="26"/>
                <w:szCs w:val="26"/>
                <w:u w:val="single"/>
              </w:rPr>
            </w:pPr>
            <w:r w:rsidRPr="009E44CA">
              <w:rPr>
                <w:sz w:val="26"/>
                <w:szCs w:val="26"/>
                <w:u w:val="single"/>
              </w:rPr>
              <w:t>DODATKOWE WYMAGANIA DLA WYKONAWCÓW</w:t>
            </w:r>
          </w:p>
          <w:p w14:paraId="6EA1E054" w14:textId="77777777" w:rsidR="00E338C3" w:rsidRPr="009E44CA" w:rsidRDefault="00E338C3" w:rsidP="00E338C3">
            <w:pPr>
              <w:pStyle w:val="Tytu"/>
              <w:spacing w:after="60"/>
              <w:ind w:left="927"/>
              <w:jc w:val="left"/>
              <w:rPr>
                <w:sz w:val="26"/>
                <w:szCs w:val="26"/>
                <w:u w:val="single"/>
              </w:rPr>
            </w:pPr>
          </w:p>
        </w:tc>
      </w:tr>
    </w:tbl>
    <w:p w14:paraId="3B3A1051" w14:textId="77777777" w:rsidR="00DA2007" w:rsidRPr="00DA2007" w:rsidRDefault="00DA2007" w:rsidP="00DA2007">
      <w:pPr>
        <w:widowControl w:val="0"/>
        <w:suppressAutoHyphens/>
        <w:ind w:left="1134"/>
        <w:rPr>
          <w:b/>
          <w:u w:val="single"/>
        </w:rPr>
      </w:pPr>
    </w:p>
    <w:p w14:paraId="3D90D7AE" w14:textId="77777777" w:rsidR="009853A9" w:rsidRDefault="009853A9" w:rsidP="008D0A82">
      <w:pPr>
        <w:widowControl w:val="0"/>
        <w:numPr>
          <w:ilvl w:val="0"/>
          <w:numId w:val="38"/>
        </w:numPr>
        <w:suppressAutoHyphens/>
        <w:ind w:left="1276" w:hanging="283"/>
        <w:rPr>
          <w:b/>
          <w:u w:val="single"/>
        </w:rPr>
      </w:pPr>
      <w:r w:rsidRPr="009E44CA">
        <w:rPr>
          <w:b/>
          <w:u w:val="single"/>
        </w:rPr>
        <w:t>Podwykonawstwo</w:t>
      </w:r>
      <w:r w:rsidR="009D779C">
        <w:rPr>
          <w:b/>
          <w:u w:val="single"/>
        </w:rPr>
        <w:t xml:space="preserve"> </w:t>
      </w:r>
    </w:p>
    <w:p w14:paraId="78AF0965" w14:textId="77777777" w:rsidR="00542E4F" w:rsidRDefault="007A4C2E" w:rsidP="00901352">
      <w:pPr>
        <w:widowControl w:val="0"/>
        <w:suppressAutoHyphens/>
        <w:spacing w:line="276" w:lineRule="auto"/>
        <w:jc w:val="both"/>
      </w:pPr>
      <w:r w:rsidRPr="007A4C2E">
        <w:t xml:space="preserve">Wykonawca, który zamierza powierzyć wykonanie części </w:t>
      </w:r>
      <w:r w:rsidR="00DD6C73">
        <w:t>dostaw</w:t>
      </w:r>
      <w:r w:rsidRPr="007A4C2E">
        <w:t xml:space="preserve"> innej firmie (podwykonawcy) jest zobowiązany do: </w:t>
      </w:r>
    </w:p>
    <w:p w14:paraId="6E086A10" w14:textId="77777777" w:rsidR="007A4C2E" w:rsidRPr="007A4C2E" w:rsidRDefault="007A4C2E" w:rsidP="00E963BF">
      <w:pPr>
        <w:widowControl w:val="0"/>
        <w:numPr>
          <w:ilvl w:val="2"/>
          <w:numId w:val="21"/>
        </w:numPr>
        <w:suppressAutoHyphens/>
        <w:spacing w:line="276" w:lineRule="auto"/>
      </w:pPr>
      <w:r w:rsidRPr="007A4C2E">
        <w:t>określenia w złożonej ofercie (na formularzu oferty – załącznik do SWZ) informacji jaka część przedmiotu zamówienia będzie realizowana przez podwykonawców</w:t>
      </w:r>
      <w:r w:rsidR="002B02D5">
        <w:t xml:space="preserve"> </w:t>
      </w:r>
      <w:r w:rsidRPr="007A4C2E">
        <w:t>z podaniem jego danych jeżeli są znane.</w:t>
      </w:r>
    </w:p>
    <w:p w14:paraId="53D9EA1D" w14:textId="77777777" w:rsidR="007A4C2E" w:rsidRPr="007A4C2E" w:rsidRDefault="007A4C2E" w:rsidP="00E963BF">
      <w:pPr>
        <w:widowControl w:val="0"/>
        <w:numPr>
          <w:ilvl w:val="2"/>
          <w:numId w:val="21"/>
        </w:numPr>
        <w:suppressAutoHyphens/>
        <w:spacing w:line="276" w:lineRule="auto"/>
      </w:pPr>
      <w:r w:rsidRPr="007A4C2E">
        <w:t>Zamawiający nie wymaga, aby Wykonawca składał dokumenty lub oświadczenia o braku podstaw do wykluczenia odnoszące się do podwykonawcy, który nie udostępnił swoich zasobów.</w:t>
      </w:r>
    </w:p>
    <w:p w14:paraId="69F72F94" w14:textId="77777777" w:rsidR="007A4C2E" w:rsidRDefault="007A4C2E" w:rsidP="00E963BF">
      <w:pPr>
        <w:widowControl w:val="0"/>
        <w:numPr>
          <w:ilvl w:val="2"/>
          <w:numId w:val="21"/>
        </w:numPr>
        <w:suppressAutoHyphens/>
        <w:spacing w:line="276" w:lineRule="auto"/>
      </w:pPr>
      <w:r w:rsidRPr="007A4C2E">
        <w:t>Za zgodą Zamawiającego Wykonawca może w trakcie realizacji zamówienia zgłosić nowych podwykonawców do realizacji zamówienia.</w:t>
      </w:r>
    </w:p>
    <w:p w14:paraId="4AE920D3" w14:textId="77777777" w:rsidR="00974C59" w:rsidRPr="008D5251" w:rsidRDefault="00974C59" w:rsidP="008D0A82">
      <w:pPr>
        <w:numPr>
          <w:ilvl w:val="0"/>
          <w:numId w:val="38"/>
        </w:numPr>
        <w:spacing w:before="120" w:after="120"/>
        <w:ind w:left="1134" w:right="79" w:hanging="283"/>
        <w:jc w:val="both"/>
        <w:rPr>
          <w:b/>
          <w:u w:val="single"/>
        </w:rPr>
      </w:pPr>
      <w:r w:rsidRPr="008D5251">
        <w:rPr>
          <w:b/>
          <w:u w:val="single"/>
        </w:rPr>
        <w:t>Udział w postępowaniu podmiotów występujących wspólnie</w:t>
      </w:r>
    </w:p>
    <w:p w14:paraId="6C9D133E" w14:textId="77777777" w:rsidR="007A4C2E" w:rsidRPr="007A4C2E" w:rsidRDefault="00762FBA" w:rsidP="00E963BF">
      <w:pPr>
        <w:numPr>
          <w:ilvl w:val="1"/>
          <w:numId w:val="22"/>
        </w:numPr>
        <w:suppressAutoHyphens/>
        <w:spacing w:line="276" w:lineRule="auto"/>
        <w:jc w:val="both"/>
        <w:rPr>
          <w:rFonts w:eastAsia="Times New Roman"/>
        </w:rPr>
      </w:pPr>
      <w:r w:rsidRPr="008C50FA">
        <w:t xml:space="preserve"> </w:t>
      </w:r>
      <w:r w:rsidR="007A4C2E" w:rsidRPr="008C50FA">
        <w:rPr>
          <w:rFonts w:eastAsia="Times New Roman"/>
        </w:rPr>
        <w:t>W przypadku wnoszenia oferty wspólnej przez dwa lub więcej podmioty gospodarcze (konsorcja/spółki cywilne) oferta musi spełniać</w:t>
      </w:r>
      <w:r w:rsidR="007A4C2E" w:rsidRPr="007A4C2E">
        <w:rPr>
          <w:rFonts w:eastAsia="Times New Roman"/>
        </w:rPr>
        <w:t xml:space="preserve"> wymagania określone w art. 58 ustawy Prawo zamówień publicznych, w tym:</w:t>
      </w:r>
    </w:p>
    <w:p w14:paraId="60F8347F" w14:textId="1F066D41" w:rsidR="007A4C2E" w:rsidRPr="007A4C2E" w:rsidRDefault="007A4C2E" w:rsidP="00E963BF">
      <w:pPr>
        <w:numPr>
          <w:ilvl w:val="2"/>
          <w:numId w:val="22"/>
        </w:numPr>
        <w:suppressAutoHyphens/>
        <w:spacing w:after="120" w:line="276" w:lineRule="auto"/>
        <w:ind w:left="709" w:hanging="283"/>
        <w:jc w:val="both"/>
        <w:rPr>
          <w:rFonts w:eastAsia="Times New Roman"/>
        </w:rPr>
      </w:pPr>
      <w:r w:rsidRPr="007A4C2E">
        <w:rPr>
          <w:rFonts w:eastAsia="Times New Roman"/>
        </w:rPr>
        <w:t xml:space="preserve">w przypadku Wykonawców wspólnie ubiegających się o udzielenie zamówienia, zgodnie z art. 58 ust. 2 ustawy Pzp Wykonawcy ustanawiają pełnomocnika do reprezentowania ich w postępowaniu o udzielenie zamówienia lub pełnomocnictwo do reprezentowania w postępowaniu i zawarcia umowy. W związku z powyższym niezbędne jest przedłożenie w ofercie dokumentu zawierającego pełnomocnictwo w </w:t>
      </w:r>
      <w:r w:rsidR="00A54929">
        <w:rPr>
          <w:rFonts w:eastAsia="Times New Roman"/>
        </w:rPr>
        <w:t xml:space="preserve">celu ustalenia podmiotu  </w:t>
      </w:r>
      <w:r w:rsidRPr="007A4C2E">
        <w:rPr>
          <w:rFonts w:eastAsia="Times New Roman"/>
        </w:rPr>
        <w:t xml:space="preserve">uprawnionego do występowania w imieniu Wykonawców w sposób umożliwiający ich identyfikację. </w:t>
      </w:r>
    </w:p>
    <w:p w14:paraId="615D37DE" w14:textId="45161B7D" w:rsidR="00A110CC" w:rsidRPr="00694AA8" w:rsidRDefault="007A4C2E" w:rsidP="00694AA8">
      <w:pPr>
        <w:numPr>
          <w:ilvl w:val="2"/>
          <w:numId w:val="22"/>
        </w:numPr>
        <w:suppressAutoHyphens/>
        <w:spacing w:after="120" w:line="276" w:lineRule="auto"/>
        <w:ind w:left="709" w:hanging="283"/>
        <w:jc w:val="both"/>
        <w:rPr>
          <w:rFonts w:eastAsia="Times New Roman"/>
        </w:rPr>
      </w:pPr>
      <w:r w:rsidRPr="007A4C2E">
        <w:rPr>
          <w:rFonts w:eastAsia="Times New Roman"/>
        </w:rPr>
        <w:t>W celu wykazania niepodlegania wykluczeniu z postępowania o udzielenie zamówienia wymagane jest załączenie do oferty oświadczenia i przedłożenia na wezwanie dokumentów dla każdego konsorcjanta oddzielnie.</w:t>
      </w:r>
    </w:p>
    <w:tbl>
      <w:tblPr>
        <w:tblW w:w="9923" w:type="dxa"/>
        <w:tblInd w:w="-72" w:type="dxa"/>
        <w:shd w:val="pct12" w:color="auto" w:fill="auto"/>
        <w:tblCellMar>
          <w:left w:w="70" w:type="dxa"/>
          <w:right w:w="70" w:type="dxa"/>
        </w:tblCellMar>
        <w:tblLook w:val="0000" w:firstRow="0" w:lastRow="0" w:firstColumn="0" w:lastColumn="0" w:noHBand="0" w:noVBand="0"/>
      </w:tblPr>
      <w:tblGrid>
        <w:gridCol w:w="179"/>
        <w:gridCol w:w="9744"/>
      </w:tblGrid>
      <w:tr w:rsidR="00FC2104" w:rsidRPr="009E44CA" w14:paraId="64DA41BD" w14:textId="77777777" w:rsidTr="001218CC">
        <w:trPr>
          <w:trHeight w:val="35"/>
        </w:trPr>
        <w:tc>
          <w:tcPr>
            <w:tcW w:w="179" w:type="dxa"/>
            <w:shd w:val="pct12" w:color="auto" w:fill="auto"/>
            <w:vAlign w:val="center"/>
          </w:tcPr>
          <w:p w14:paraId="50351BBC" w14:textId="77777777" w:rsidR="00FC2104" w:rsidRPr="009E44CA" w:rsidRDefault="00FC2104" w:rsidP="009E44CA">
            <w:pPr>
              <w:pStyle w:val="Nagwek3"/>
              <w:spacing w:before="60"/>
              <w:rPr>
                <w:rFonts w:ascii="Times New Roman" w:hAnsi="Times New Roman"/>
                <w:lang w:val="pl-PL" w:eastAsia="pl-PL"/>
              </w:rPr>
            </w:pPr>
          </w:p>
        </w:tc>
        <w:tc>
          <w:tcPr>
            <w:tcW w:w="9744" w:type="dxa"/>
            <w:shd w:val="pct12" w:color="auto" w:fill="auto"/>
            <w:vAlign w:val="center"/>
          </w:tcPr>
          <w:p w14:paraId="2075DE34" w14:textId="77777777" w:rsidR="00FC2104" w:rsidRPr="009E44CA" w:rsidRDefault="00FC2104" w:rsidP="00E963BF">
            <w:pPr>
              <w:pStyle w:val="Tytu"/>
              <w:numPr>
                <w:ilvl w:val="0"/>
                <w:numId w:val="23"/>
              </w:numPr>
              <w:spacing w:after="60"/>
              <w:jc w:val="both"/>
              <w:rPr>
                <w:sz w:val="24"/>
                <w:szCs w:val="24"/>
                <w:u w:val="single"/>
              </w:rPr>
            </w:pPr>
            <w:r w:rsidRPr="009E44CA">
              <w:rPr>
                <w:sz w:val="24"/>
                <w:szCs w:val="24"/>
                <w:u w:val="single"/>
              </w:rPr>
              <w:t>INFORMACJ</w:t>
            </w:r>
            <w:r w:rsidR="0004012F" w:rsidRPr="009E44CA">
              <w:rPr>
                <w:sz w:val="24"/>
                <w:szCs w:val="24"/>
                <w:u w:val="single"/>
              </w:rPr>
              <w:t xml:space="preserve">E O </w:t>
            </w:r>
            <w:r w:rsidR="00CE0079">
              <w:rPr>
                <w:sz w:val="24"/>
                <w:szCs w:val="24"/>
                <w:u w:val="single"/>
              </w:rPr>
              <w:t>ŚRODKACH KOMUNIKACJI ELEKTRONICZNEJ, PZY UŻYCIU KTÓRYCH ZAMAWIAJĄCY BĘDZIE KOMUNIKOWAŁ SIĘ Z WYKONAWCAMI</w:t>
            </w:r>
            <w:r w:rsidR="00FC2F71">
              <w:rPr>
                <w:sz w:val="24"/>
                <w:szCs w:val="24"/>
                <w:u w:val="single"/>
              </w:rPr>
              <w:t xml:space="preserve"> </w:t>
            </w:r>
            <w:r w:rsidR="00CE0079">
              <w:rPr>
                <w:sz w:val="24"/>
                <w:szCs w:val="24"/>
                <w:u w:val="single"/>
              </w:rPr>
              <w:t>ORAZ INFORMACJE O WYMAGANIACH</w:t>
            </w:r>
            <w:r w:rsidR="00347532">
              <w:rPr>
                <w:sz w:val="24"/>
                <w:szCs w:val="24"/>
                <w:u w:val="single"/>
              </w:rPr>
              <w:t xml:space="preserve"> </w:t>
            </w:r>
            <w:r w:rsidR="00B82DFB">
              <w:rPr>
                <w:sz w:val="24"/>
                <w:szCs w:val="24"/>
                <w:u w:val="single"/>
              </w:rPr>
              <w:t xml:space="preserve">TECHNICZNYCH I </w:t>
            </w:r>
            <w:r w:rsidR="00E338C3">
              <w:rPr>
                <w:sz w:val="24"/>
                <w:szCs w:val="24"/>
                <w:u w:val="single"/>
              </w:rPr>
              <w:t>O</w:t>
            </w:r>
            <w:r w:rsidR="00FC2F71">
              <w:rPr>
                <w:sz w:val="24"/>
                <w:szCs w:val="24"/>
                <w:u w:val="single"/>
              </w:rPr>
              <w:t>RGANIZACYJNYCH SPORZĄDZANIA, WYSYŁANIA I ODBIERANIA KORESPONDENCJI ELEKTRONICZNEJ</w:t>
            </w:r>
          </w:p>
        </w:tc>
      </w:tr>
    </w:tbl>
    <w:p w14:paraId="2418C920" w14:textId="77777777" w:rsidR="002B388E" w:rsidRPr="009E44CA" w:rsidRDefault="002B388E" w:rsidP="00450275">
      <w:pPr>
        <w:pStyle w:val="Akapitzlist"/>
        <w:numPr>
          <w:ilvl w:val="0"/>
          <w:numId w:val="4"/>
        </w:numPr>
        <w:spacing w:after="0" w:line="240" w:lineRule="auto"/>
        <w:contextualSpacing w:val="0"/>
        <w:jc w:val="both"/>
        <w:rPr>
          <w:rFonts w:ascii="Times New Roman" w:hAnsi="Times New Roman"/>
          <w:vanish/>
          <w:sz w:val="24"/>
          <w:szCs w:val="24"/>
          <w:lang w:eastAsia="pl-PL"/>
        </w:rPr>
      </w:pPr>
    </w:p>
    <w:p w14:paraId="65E8A5D1" w14:textId="77777777" w:rsidR="002B388E" w:rsidRPr="009E44CA" w:rsidRDefault="002B388E" w:rsidP="00450275">
      <w:pPr>
        <w:pStyle w:val="Akapitzlist"/>
        <w:numPr>
          <w:ilvl w:val="0"/>
          <w:numId w:val="4"/>
        </w:numPr>
        <w:spacing w:after="0" w:line="240" w:lineRule="auto"/>
        <w:contextualSpacing w:val="0"/>
        <w:jc w:val="both"/>
        <w:rPr>
          <w:rFonts w:ascii="Times New Roman" w:hAnsi="Times New Roman"/>
          <w:vanish/>
          <w:sz w:val="24"/>
          <w:szCs w:val="24"/>
          <w:lang w:eastAsia="pl-PL"/>
        </w:rPr>
      </w:pPr>
    </w:p>
    <w:p w14:paraId="292E30EC" w14:textId="77777777" w:rsidR="002B388E" w:rsidRPr="009E44CA" w:rsidRDefault="002B388E" w:rsidP="00450275">
      <w:pPr>
        <w:pStyle w:val="Akapitzlist"/>
        <w:numPr>
          <w:ilvl w:val="0"/>
          <w:numId w:val="4"/>
        </w:numPr>
        <w:spacing w:after="0" w:line="240" w:lineRule="auto"/>
        <w:contextualSpacing w:val="0"/>
        <w:jc w:val="both"/>
        <w:rPr>
          <w:rFonts w:ascii="Times New Roman" w:hAnsi="Times New Roman"/>
          <w:vanish/>
          <w:sz w:val="24"/>
          <w:szCs w:val="24"/>
          <w:lang w:eastAsia="pl-PL"/>
        </w:rPr>
      </w:pPr>
    </w:p>
    <w:p w14:paraId="6C179A15" w14:textId="77777777" w:rsidR="002B388E" w:rsidRPr="009E44CA" w:rsidRDefault="002B388E" w:rsidP="00450275">
      <w:pPr>
        <w:pStyle w:val="Akapitzlist"/>
        <w:numPr>
          <w:ilvl w:val="0"/>
          <w:numId w:val="4"/>
        </w:numPr>
        <w:spacing w:after="0" w:line="240" w:lineRule="auto"/>
        <w:contextualSpacing w:val="0"/>
        <w:jc w:val="both"/>
        <w:rPr>
          <w:rFonts w:ascii="Times New Roman" w:hAnsi="Times New Roman"/>
          <w:vanish/>
          <w:sz w:val="24"/>
          <w:szCs w:val="24"/>
          <w:lang w:eastAsia="pl-PL"/>
        </w:rPr>
      </w:pPr>
    </w:p>
    <w:p w14:paraId="607F1B5A" w14:textId="77777777" w:rsidR="002B388E" w:rsidRPr="009E44CA" w:rsidRDefault="002B388E" w:rsidP="00450275">
      <w:pPr>
        <w:pStyle w:val="Akapitzlist"/>
        <w:numPr>
          <w:ilvl w:val="0"/>
          <w:numId w:val="4"/>
        </w:numPr>
        <w:spacing w:after="0" w:line="240" w:lineRule="auto"/>
        <w:contextualSpacing w:val="0"/>
        <w:jc w:val="both"/>
        <w:rPr>
          <w:rFonts w:ascii="Times New Roman" w:hAnsi="Times New Roman"/>
          <w:vanish/>
          <w:sz w:val="24"/>
          <w:szCs w:val="24"/>
          <w:lang w:eastAsia="pl-PL"/>
        </w:rPr>
      </w:pPr>
    </w:p>
    <w:p w14:paraId="07493220" w14:textId="77777777" w:rsidR="002B388E" w:rsidRPr="009E44CA" w:rsidRDefault="002B388E" w:rsidP="00450275">
      <w:pPr>
        <w:pStyle w:val="Akapitzlist"/>
        <w:numPr>
          <w:ilvl w:val="0"/>
          <w:numId w:val="4"/>
        </w:numPr>
        <w:spacing w:after="0" w:line="240" w:lineRule="auto"/>
        <w:contextualSpacing w:val="0"/>
        <w:jc w:val="both"/>
        <w:rPr>
          <w:rFonts w:ascii="Times New Roman" w:hAnsi="Times New Roman"/>
          <w:vanish/>
          <w:sz w:val="24"/>
          <w:szCs w:val="24"/>
          <w:lang w:eastAsia="pl-PL"/>
        </w:rPr>
      </w:pPr>
    </w:p>
    <w:p w14:paraId="1E14B4B8" w14:textId="77777777" w:rsidR="00E73BEE" w:rsidRDefault="00E73BEE" w:rsidP="00E73BEE">
      <w:pPr>
        <w:tabs>
          <w:tab w:val="left" w:pos="851"/>
        </w:tabs>
        <w:spacing w:after="120"/>
        <w:rPr>
          <w:b/>
        </w:rPr>
      </w:pPr>
    </w:p>
    <w:p w14:paraId="1B65A813" w14:textId="77777777" w:rsidR="009F1F6A" w:rsidRPr="000B3861" w:rsidRDefault="009F1F6A" w:rsidP="00E963BF">
      <w:pPr>
        <w:numPr>
          <w:ilvl w:val="0"/>
          <w:numId w:val="39"/>
        </w:numPr>
        <w:tabs>
          <w:tab w:val="left" w:pos="426"/>
        </w:tabs>
        <w:spacing w:after="120" w:line="276" w:lineRule="auto"/>
        <w:jc w:val="both"/>
        <w:rPr>
          <w:color w:val="000000"/>
        </w:rPr>
      </w:pPr>
      <w:r w:rsidRPr="009F1F6A">
        <w:rPr>
          <w:b/>
        </w:rPr>
        <w:t>Komunikacja między Zamawiającym, a Wykonawcami, z zastrzeżeniem wyjątków określonych w ustawie, odbywa się przy użyciu środków komunikacji elektronicznej.</w:t>
      </w:r>
      <w:r>
        <w:rPr>
          <w:b/>
        </w:rPr>
        <w:t xml:space="preserve"> </w:t>
      </w:r>
      <w:r w:rsidRPr="009F1F6A">
        <w:rPr>
          <w:rFonts w:eastAsia="Times New Roman"/>
          <w:b/>
        </w:rPr>
        <w:t xml:space="preserve">Postępowanie prowadzone jest w języku polskim przy użyciu środków komunikacji elektronicznej za pośrednictwem Platformy zakupowej, która znajduje się pod adresem </w:t>
      </w:r>
      <w:hyperlink r:id="rId15" w:history="1">
        <w:r w:rsidRPr="009F1F6A">
          <w:rPr>
            <w:rStyle w:val="Hipercze"/>
            <w:rFonts w:eastAsia="Times New Roman"/>
            <w:b/>
            <w:color w:val="auto"/>
          </w:rPr>
          <w:t>https://platformazakupowa.pl</w:t>
        </w:r>
      </w:hyperlink>
      <w:r w:rsidRPr="009F1F6A">
        <w:rPr>
          <w:rFonts w:eastAsia="Times New Roman"/>
          <w:b/>
        </w:rPr>
        <w:t xml:space="preserve"> lub poprzez adres profilu nabywcy </w:t>
      </w:r>
      <w:hyperlink r:id="rId16" w:history="1">
        <w:r w:rsidRPr="009F1F6A">
          <w:rPr>
            <w:rStyle w:val="Hipercze"/>
            <w:rFonts w:eastAsia="Times New Roman"/>
            <w:b/>
            <w:color w:val="auto"/>
            <w:u w:val="none"/>
          </w:rPr>
          <w:t>https://platformazakupowa.pl/pn/zielen_kielce</w:t>
        </w:r>
      </w:hyperlink>
      <w:r w:rsidRPr="009F1F6A">
        <w:rPr>
          <w:rFonts w:eastAsia="Times New Roman"/>
          <w:b/>
        </w:rPr>
        <w:t xml:space="preserve"> i formularza </w:t>
      </w:r>
      <w:r w:rsidRPr="009F1F6A">
        <w:rPr>
          <w:rFonts w:eastAsia="Times New Roman"/>
          <w:b/>
          <w:i/>
        </w:rPr>
        <w:t>Wyślij wiadomość</w:t>
      </w:r>
      <w:r w:rsidRPr="009F1F6A">
        <w:rPr>
          <w:rFonts w:eastAsia="Times New Roman"/>
          <w:b/>
        </w:rPr>
        <w:t xml:space="preserve"> dostępnego  na stronie dotyczącej danego postępowania. </w:t>
      </w:r>
    </w:p>
    <w:p w14:paraId="25EDA158" w14:textId="77777777" w:rsidR="00C01074" w:rsidRPr="000B3861" w:rsidRDefault="00C01074" w:rsidP="00E963BF">
      <w:pPr>
        <w:numPr>
          <w:ilvl w:val="0"/>
          <w:numId w:val="39"/>
        </w:numPr>
        <w:tabs>
          <w:tab w:val="left" w:pos="426"/>
        </w:tabs>
        <w:spacing w:after="120" w:line="276" w:lineRule="auto"/>
        <w:jc w:val="both"/>
        <w:rPr>
          <w:color w:val="000000"/>
        </w:rPr>
      </w:pPr>
      <w:r w:rsidRPr="000B3861">
        <w:rPr>
          <w:rFonts w:eastAsia="Times New Roman"/>
        </w:rPr>
        <w:t>Korzystanie z platformy przez Wykonawcę jest bezpłatne.</w:t>
      </w:r>
    </w:p>
    <w:p w14:paraId="2853688A" w14:textId="77777777" w:rsidR="00897480" w:rsidRPr="000B3861" w:rsidRDefault="00897480" w:rsidP="00E963BF">
      <w:pPr>
        <w:numPr>
          <w:ilvl w:val="0"/>
          <w:numId w:val="39"/>
        </w:numPr>
        <w:tabs>
          <w:tab w:val="left" w:pos="426"/>
        </w:tabs>
        <w:spacing w:after="120" w:line="276" w:lineRule="auto"/>
        <w:jc w:val="both"/>
        <w:rPr>
          <w:color w:val="000000"/>
        </w:rPr>
      </w:pPr>
      <w:r w:rsidRPr="00C01074">
        <w:t>Wiadomości przekazywane droga elektroniczną powinny w sposób jednoznaczny wskazywać nr postępowania oraz dane identyfikujące wykonawcę</w:t>
      </w:r>
      <w:r>
        <w:t xml:space="preserve">. </w:t>
      </w:r>
    </w:p>
    <w:p w14:paraId="22DE391F" w14:textId="0FE004AF" w:rsidR="00C01074" w:rsidRPr="000B3861" w:rsidRDefault="00C01074" w:rsidP="00E963BF">
      <w:pPr>
        <w:numPr>
          <w:ilvl w:val="0"/>
          <w:numId w:val="39"/>
        </w:numPr>
        <w:tabs>
          <w:tab w:val="left" w:pos="426"/>
        </w:tabs>
        <w:spacing w:after="120" w:line="276" w:lineRule="auto"/>
        <w:jc w:val="both"/>
        <w:rPr>
          <w:color w:val="000000"/>
        </w:rPr>
      </w:pPr>
      <w:r w:rsidRPr="000B3861">
        <w:rPr>
          <w:rFonts w:eastAsia="Times New Roman"/>
          <w:color w:val="000000"/>
        </w:rPr>
        <w:t xml:space="preserve">Formularz </w:t>
      </w:r>
      <w:r w:rsidRPr="000B3861">
        <w:rPr>
          <w:rFonts w:eastAsia="Times New Roman"/>
          <w:b/>
          <w:i/>
          <w:color w:val="000000"/>
        </w:rPr>
        <w:t xml:space="preserve">Wyślij wiadomość </w:t>
      </w:r>
      <w:r w:rsidRPr="000B3861">
        <w:rPr>
          <w:rFonts w:eastAsia="Times New Roman"/>
          <w:color w:val="000000"/>
        </w:rPr>
        <w:t>(nie dotyczy składania ofert, gdyż wiadomości</w:t>
      </w:r>
      <w:r w:rsidR="00A54929">
        <w:rPr>
          <w:rFonts w:eastAsia="Times New Roman"/>
          <w:color w:val="000000"/>
        </w:rPr>
        <w:t xml:space="preserve"> </w:t>
      </w:r>
      <w:r w:rsidRPr="000B3861">
        <w:rPr>
          <w:rFonts w:eastAsia="Times New Roman"/>
          <w:color w:val="000000"/>
        </w:rPr>
        <w:t xml:space="preserve">nie są zaszyfrowane) </w:t>
      </w:r>
    </w:p>
    <w:p w14:paraId="42421C93" w14:textId="77777777" w:rsidR="00C01074" w:rsidRPr="000B3861" w:rsidRDefault="00C01074" w:rsidP="00E963BF">
      <w:pPr>
        <w:numPr>
          <w:ilvl w:val="0"/>
          <w:numId w:val="40"/>
        </w:numPr>
        <w:tabs>
          <w:tab w:val="left" w:pos="426"/>
          <w:tab w:val="left" w:pos="851"/>
        </w:tabs>
        <w:spacing w:after="120" w:line="276" w:lineRule="auto"/>
        <w:jc w:val="both"/>
        <w:rPr>
          <w:color w:val="000000"/>
        </w:rPr>
      </w:pPr>
      <w:r w:rsidRPr="00E9641B">
        <w:rPr>
          <w:rFonts w:eastAsia="Times New Roman"/>
          <w:color w:val="000000"/>
        </w:rPr>
        <w:t xml:space="preserve">Dokumenty elektroniczne, oświadczenia lub elektroniczne kopie dokumentów składane są za pośrednictwem przycisku </w:t>
      </w:r>
      <w:r w:rsidRPr="00E9641B">
        <w:rPr>
          <w:rFonts w:eastAsia="Times New Roman"/>
          <w:b/>
          <w:i/>
          <w:color w:val="000000"/>
        </w:rPr>
        <w:t xml:space="preserve">Wyślij wiadomość </w:t>
      </w:r>
      <w:r w:rsidRPr="00E9641B">
        <w:rPr>
          <w:rFonts w:eastAsia="Times New Roman"/>
          <w:color w:val="000000"/>
        </w:rPr>
        <w:t>jako załączniki,</w:t>
      </w:r>
    </w:p>
    <w:p w14:paraId="7D4F03B9" w14:textId="549A1986" w:rsidR="00C01074" w:rsidRPr="000B3861" w:rsidRDefault="00C01074" w:rsidP="00E963BF">
      <w:pPr>
        <w:numPr>
          <w:ilvl w:val="0"/>
          <w:numId w:val="40"/>
        </w:numPr>
        <w:tabs>
          <w:tab w:val="left" w:pos="426"/>
          <w:tab w:val="left" w:pos="851"/>
        </w:tabs>
        <w:spacing w:after="120" w:line="276" w:lineRule="auto"/>
        <w:jc w:val="both"/>
        <w:rPr>
          <w:color w:val="000000"/>
        </w:rPr>
      </w:pPr>
      <w:r w:rsidRPr="000B3861">
        <w:rPr>
          <w:rFonts w:eastAsia="Times New Roman"/>
          <w:color w:val="000000"/>
        </w:rPr>
        <w:t xml:space="preserve">Komunikacja poprzez  </w:t>
      </w:r>
      <w:r w:rsidRPr="000B3861">
        <w:rPr>
          <w:rFonts w:eastAsia="Times New Roman"/>
          <w:b/>
          <w:i/>
          <w:color w:val="000000"/>
        </w:rPr>
        <w:t>Wyślij wiadomość</w:t>
      </w:r>
      <w:r w:rsidRPr="000B3861">
        <w:rPr>
          <w:rFonts w:eastAsia="Times New Roman"/>
          <w:color w:val="000000"/>
        </w:rPr>
        <w:t xml:space="preserve"> umożliwia dodanie do treści wysłanej wiadomości plików lub spakowanego katalogu (załączników). Występuje limit do 1 GB przy maksymalnej ilości 20 plików lub spakowanych katalogów.  </w:t>
      </w:r>
      <w:r w:rsidR="000B3861">
        <w:rPr>
          <w:rFonts w:eastAsia="Times New Roman"/>
          <w:color w:val="000000"/>
        </w:rPr>
        <w:t xml:space="preserve"> </w:t>
      </w:r>
    </w:p>
    <w:p w14:paraId="5B4EC59E" w14:textId="77777777" w:rsidR="00C01074" w:rsidRPr="000B3861" w:rsidRDefault="00C01074" w:rsidP="00E963BF">
      <w:pPr>
        <w:numPr>
          <w:ilvl w:val="0"/>
          <w:numId w:val="40"/>
        </w:numPr>
        <w:tabs>
          <w:tab w:val="left" w:pos="426"/>
          <w:tab w:val="left" w:pos="851"/>
        </w:tabs>
        <w:spacing w:after="120" w:line="276" w:lineRule="auto"/>
        <w:jc w:val="both"/>
        <w:rPr>
          <w:color w:val="000000"/>
        </w:rPr>
      </w:pPr>
      <w:r w:rsidRPr="000B3861">
        <w:rPr>
          <w:rFonts w:eastAsia="Times New Roman"/>
          <w:color w:val="000000"/>
        </w:rPr>
        <w:t xml:space="preserve">Za datę przekazania składanych dokumentów, oświadczeń, wniosków,  zawiadomień, zapytań oraz przekazanie informacji uznaje się kliknięcie  przyciski </w:t>
      </w:r>
      <w:r w:rsidRPr="000B3861">
        <w:rPr>
          <w:rFonts w:eastAsia="Times New Roman"/>
          <w:b/>
          <w:i/>
          <w:color w:val="000000"/>
        </w:rPr>
        <w:t>Wyślij wiadomość</w:t>
      </w:r>
      <w:r w:rsidRPr="000B3861">
        <w:rPr>
          <w:rFonts w:eastAsia="Times New Roman"/>
          <w:color w:val="000000"/>
        </w:rPr>
        <w:t xml:space="preserve"> po których pojawi się komunikat, że wiadomość została wysłana do Zamawiającego.</w:t>
      </w:r>
    </w:p>
    <w:p w14:paraId="78003083" w14:textId="77777777" w:rsidR="00C01074" w:rsidRPr="000B3861" w:rsidRDefault="00C01074" w:rsidP="00E963BF">
      <w:pPr>
        <w:numPr>
          <w:ilvl w:val="0"/>
          <w:numId w:val="40"/>
        </w:numPr>
        <w:tabs>
          <w:tab w:val="left" w:pos="426"/>
          <w:tab w:val="left" w:pos="851"/>
        </w:tabs>
        <w:spacing w:after="120" w:line="276" w:lineRule="auto"/>
        <w:jc w:val="both"/>
        <w:rPr>
          <w:color w:val="000000"/>
        </w:rPr>
      </w:pPr>
      <w:r w:rsidRPr="000B3861">
        <w:rPr>
          <w:rFonts w:eastAsia="Times New Roman"/>
          <w:color w:val="000000"/>
        </w:rPr>
        <w:t>Za datę wpływu składanych dokumentów, oświadczeń, wniosków, zawiadomień, zapytań oraz przekazanie informacji przyjmuje się datę ich wczytania do platformy.</w:t>
      </w:r>
    </w:p>
    <w:p w14:paraId="3A5203EE" w14:textId="77777777" w:rsidR="000B3861" w:rsidRPr="006801CE" w:rsidRDefault="00C01074" w:rsidP="00E963BF">
      <w:pPr>
        <w:numPr>
          <w:ilvl w:val="0"/>
          <w:numId w:val="40"/>
        </w:numPr>
        <w:tabs>
          <w:tab w:val="left" w:pos="426"/>
          <w:tab w:val="left" w:pos="851"/>
        </w:tabs>
        <w:spacing w:after="120" w:line="276" w:lineRule="auto"/>
        <w:ind w:left="567" w:hanging="283"/>
        <w:jc w:val="both"/>
        <w:rPr>
          <w:color w:val="000000"/>
        </w:rPr>
      </w:pPr>
      <w:r w:rsidRPr="000B3861">
        <w:rPr>
          <w:rFonts w:eastAsia="Times New Roman"/>
          <w:color w:val="000000"/>
        </w:rPr>
        <w:t xml:space="preserve">Wykonawca otrzyma powiadomienia tj. wiadomości email dotyczycące komunikatów </w:t>
      </w:r>
      <w:r w:rsidR="008F4415">
        <w:rPr>
          <w:rFonts w:eastAsia="Times New Roman"/>
          <w:color w:val="000000"/>
        </w:rPr>
        <w:br/>
      </w:r>
      <w:r w:rsidRPr="000B3861">
        <w:rPr>
          <w:rFonts w:eastAsia="Times New Roman"/>
          <w:color w:val="000000"/>
        </w:rPr>
        <w:t>w sytuacji gdy Zamawiający opublikuje informacje publicznie</w:t>
      </w:r>
      <w:r w:rsidR="008F4415">
        <w:rPr>
          <w:rFonts w:eastAsia="Times New Roman"/>
          <w:color w:val="000000"/>
        </w:rPr>
        <w:t xml:space="preserve"> </w:t>
      </w:r>
      <w:r w:rsidRPr="000B3861">
        <w:rPr>
          <w:rFonts w:eastAsia="Times New Roman"/>
          <w:color w:val="000000"/>
        </w:rPr>
        <w:t>lub spersonalizowaną wiadomość zwaną prywatną korespondencją. Warunkiem otrzymania powiadomień systemowych jest wcześniejsze poinformowanie Zamawiającego o postę</w:t>
      </w:r>
      <w:r w:rsidR="008F4415">
        <w:rPr>
          <w:rFonts w:eastAsia="Times New Roman"/>
          <w:color w:val="000000"/>
        </w:rPr>
        <w:t xml:space="preserve">powaniu, złożenie oferty, jak i </w:t>
      </w:r>
      <w:r w:rsidRPr="000B3861">
        <w:rPr>
          <w:rFonts w:eastAsia="Times New Roman"/>
          <w:color w:val="000000"/>
        </w:rPr>
        <w:t>wystosowanie wiadomości przez Wykonawcę w obrębie</w:t>
      </w:r>
      <w:r w:rsidR="008F4415">
        <w:rPr>
          <w:rFonts w:eastAsia="Times New Roman"/>
          <w:color w:val="000000"/>
        </w:rPr>
        <w:t xml:space="preserve"> postępowania, na którą otrzyma </w:t>
      </w:r>
      <w:r w:rsidRPr="000B3861">
        <w:rPr>
          <w:rFonts w:eastAsia="Times New Roman"/>
          <w:color w:val="000000"/>
        </w:rPr>
        <w:t xml:space="preserve">odpowiedź. Wykonawca ma obowiązek sprawdzenia informacji zamieszczonych w informacjach w </w:t>
      </w:r>
      <w:r w:rsidRPr="000B3861">
        <w:rPr>
          <w:rFonts w:eastAsia="Times New Roman"/>
          <w:b/>
          <w:i/>
          <w:color w:val="000000"/>
        </w:rPr>
        <w:t>Formularzu składania oferty</w:t>
      </w:r>
      <w:r w:rsidRPr="000B3861">
        <w:rPr>
          <w:rFonts w:eastAsia="Times New Roman"/>
          <w:color w:val="000000"/>
        </w:rPr>
        <w:t xml:space="preserve">, </w:t>
      </w:r>
      <w:r w:rsidR="00897480" w:rsidRPr="000B3861">
        <w:rPr>
          <w:rFonts w:eastAsia="Times New Roman"/>
          <w:color w:val="000000"/>
        </w:rPr>
        <w:t xml:space="preserve"> </w:t>
      </w:r>
      <w:r w:rsidRPr="000B3861">
        <w:rPr>
          <w:rFonts w:eastAsia="Times New Roman"/>
          <w:color w:val="000000"/>
        </w:rPr>
        <w:t>gdyż pomimo wysyłania powiadomień mailowych mogą ulec awarii lub wiadomość może trafić do folderu Spam.</w:t>
      </w:r>
    </w:p>
    <w:p w14:paraId="776DA27D" w14:textId="165F509B" w:rsidR="00C01074" w:rsidRPr="00C01074" w:rsidRDefault="00C01074" w:rsidP="00E963BF">
      <w:pPr>
        <w:numPr>
          <w:ilvl w:val="0"/>
          <w:numId w:val="41"/>
        </w:numPr>
        <w:tabs>
          <w:tab w:val="left" w:pos="426"/>
        </w:tabs>
        <w:spacing w:after="120" w:line="276" w:lineRule="auto"/>
        <w:ind w:left="0" w:firstLine="0"/>
        <w:jc w:val="both"/>
        <w:rPr>
          <w:color w:val="000000"/>
        </w:rPr>
      </w:pPr>
      <w:r w:rsidRPr="00E9641B">
        <w:rPr>
          <w:rFonts w:eastAsia="CIDFont+F3"/>
          <w:color w:val="000000"/>
        </w:rPr>
        <w:t>Wykonawca może zwrócić się do Zamawiającego o wyjaśnienie dotyczące wątpliwości zw</w:t>
      </w:r>
      <w:r w:rsidR="00B80F3F">
        <w:rPr>
          <w:rFonts w:eastAsia="CIDFont+F3"/>
          <w:color w:val="000000"/>
        </w:rPr>
        <w:t>iązanych z S</w:t>
      </w:r>
      <w:r w:rsidRPr="00E9641B">
        <w:rPr>
          <w:rFonts w:eastAsia="CIDFont+F3"/>
          <w:color w:val="000000"/>
        </w:rPr>
        <w:t xml:space="preserve">WZ, kierując swoje zapytanie za pośrednictwem platformy zakupowej </w:t>
      </w:r>
      <w:r w:rsidRPr="00E9641B">
        <w:rPr>
          <w:rFonts w:eastAsia="CIDFont+F3"/>
          <w:color w:val="000000"/>
        </w:rPr>
        <w:br/>
        <w:t xml:space="preserve">poprzez polecenie „Zadaj pytanie”. Treść pytań (bez ujawniania źródła) wraz z wyjaśnieniami bądź informacje o dokonaniu </w:t>
      </w:r>
      <w:r w:rsidR="00B80F3F">
        <w:rPr>
          <w:rFonts w:eastAsia="CIDFont+F3"/>
          <w:color w:val="000000"/>
        </w:rPr>
        <w:t>zmiany S</w:t>
      </w:r>
      <w:r w:rsidRPr="0088637E">
        <w:rPr>
          <w:rFonts w:eastAsia="CIDFont+F3"/>
          <w:color w:val="000000"/>
        </w:rPr>
        <w:t xml:space="preserve">WZ, zamawiający przekaże Wykonawcom za pośrednictwem platformy zakupowej. </w:t>
      </w:r>
      <w:r w:rsidRPr="0088637E">
        <w:rPr>
          <w:color w:val="000000"/>
        </w:rPr>
        <w:t xml:space="preserve">Zamawiający informuje, iż każda odpowiedź na </w:t>
      </w:r>
      <w:r w:rsidR="00B80F3F">
        <w:rPr>
          <w:color w:val="000000"/>
        </w:rPr>
        <w:t>pytanie Wykonawcy aktualizuje S</w:t>
      </w:r>
      <w:r w:rsidRPr="0088637E">
        <w:rPr>
          <w:color w:val="000000"/>
        </w:rPr>
        <w:t>WZ. Jednocześnie zamawiający informuje, iż pytanie i odp</w:t>
      </w:r>
      <w:r w:rsidR="00B80F3F">
        <w:rPr>
          <w:color w:val="000000"/>
        </w:rPr>
        <w:t>owiedź, wyjaśnienia do treści S</w:t>
      </w:r>
      <w:r w:rsidRPr="0088637E">
        <w:rPr>
          <w:color w:val="000000"/>
        </w:rPr>
        <w:t>WZ stanowią jej integralną część.</w:t>
      </w:r>
    </w:p>
    <w:p w14:paraId="43FF9E3B" w14:textId="77777777" w:rsidR="00C01074" w:rsidRDefault="00C01074" w:rsidP="00E963BF">
      <w:pPr>
        <w:numPr>
          <w:ilvl w:val="0"/>
          <w:numId w:val="42"/>
        </w:numPr>
        <w:tabs>
          <w:tab w:val="left" w:pos="426"/>
        </w:tabs>
        <w:spacing w:after="120" w:line="276" w:lineRule="auto"/>
        <w:ind w:hanging="1910"/>
        <w:jc w:val="both"/>
        <w:rPr>
          <w:color w:val="000000"/>
        </w:rPr>
      </w:pPr>
      <w:r w:rsidRPr="00E9641B">
        <w:rPr>
          <w:rFonts w:eastAsia="CIDFont+F3"/>
          <w:color w:val="000000"/>
        </w:rPr>
        <w:t>Osoby uprawnione do porozumiewania się z Wykonawcą:</w:t>
      </w:r>
      <w:r>
        <w:rPr>
          <w:rFonts w:eastAsia="CIDFont+F3"/>
          <w:color w:val="000000"/>
        </w:rPr>
        <w:t xml:space="preserve"> </w:t>
      </w:r>
    </w:p>
    <w:p w14:paraId="40660AFC" w14:textId="77777777" w:rsidR="00C01074" w:rsidRDefault="00C01074" w:rsidP="00E963BF">
      <w:pPr>
        <w:numPr>
          <w:ilvl w:val="0"/>
          <w:numId w:val="43"/>
        </w:numPr>
        <w:spacing w:after="120" w:line="276" w:lineRule="auto"/>
        <w:ind w:left="567" w:hanging="425"/>
        <w:jc w:val="both"/>
        <w:rPr>
          <w:color w:val="000000"/>
        </w:rPr>
      </w:pPr>
      <w:r w:rsidRPr="00E9641B">
        <w:rPr>
          <w:rFonts w:eastAsia="CIDFont+F3"/>
          <w:color w:val="000000"/>
        </w:rPr>
        <w:t>W sprawach technicznych związanych z obsługą platformy należy korz</w:t>
      </w:r>
      <w:r w:rsidR="00E304A0">
        <w:rPr>
          <w:rFonts w:eastAsia="CIDFont+F3"/>
          <w:color w:val="000000"/>
        </w:rPr>
        <w:t xml:space="preserve">ystać </w:t>
      </w:r>
      <w:r w:rsidRPr="00E9641B">
        <w:rPr>
          <w:rFonts w:eastAsia="CIDFont+F3"/>
          <w:color w:val="000000"/>
        </w:rPr>
        <w:t xml:space="preserve">z pomocy </w:t>
      </w:r>
      <w:r w:rsidRPr="00E9641B">
        <w:rPr>
          <w:color w:val="000000"/>
        </w:rPr>
        <w:t>Centrum Wsparcia Klienta</w:t>
      </w:r>
      <w:r w:rsidRPr="00E9641B">
        <w:rPr>
          <w:rFonts w:eastAsia="CIDFont+F3"/>
          <w:color w:val="000000"/>
        </w:rPr>
        <w:t>, które udzieli w</w:t>
      </w:r>
      <w:r>
        <w:rPr>
          <w:rFonts w:eastAsia="CIDFont+F3"/>
          <w:color w:val="000000"/>
        </w:rPr>
        <w:t>szelkich in</w:t>
      </w:r>
      <w:r w:rsidR="00E304A0">
        <w:rPr>
          <w:rFonts w:eastAsia="CIDFont+F3"/>
          <w:color w:val="000000"/>
        </w:rPr>
        <w:t xml:space="preserve">formacji związanych </w:t>
      </w:r>
      <w:r w:rsidRPr="00E9641B">
        <w:rPr>
          <w:rFonts w:eastAsia="CIDFont+F3"/>
          <w:color w:val="000000"/>
        </w:rPr>
        <w:t xml:space="preserve">z procesem składania ofert, rejestracji czy innych aspektów technicznych platformy. </w:t>
      </w:r>
      <w:r w:rsidRPr="00E9641B">
        <w:rPr>
          <w:color w:val="000000"/>
        </w:rPr>
        <w:t xml:space="preserve">Centrum Wsparcia Klienta </w:t>
      </w:r>
      <w:r w:rsidRPr="00E9641B">
        <w:rPr>
          <w:rFonts w:eastAsia="CIDFont+F3"/>
          <w:color w:val="000000"/>
        </w:rPr>
        <w:t>dostępne codziennie</w:t>
      </w:r>
      <w:r w:rsidR="000B3861">
        <w:rPr>
          <w:rFonts w:eastAsia="CIDFont+F3"/>
          <w:color w:val="000000"/>
        </w:rPr>
        <w:t xml:space="preserve"> </w:t>
      </w:r>
      <w:r w:rsidRPr="00E9641B">
        <w:rPr>
          <w:rFonts w:eastAsia="CIDFont+F3"/>
          <w:color w:val="000000"/>
        </w:rPr>
        <w:t xml:space="preserve">od poniedziałku do piątku </w:t>
      </w:r>
      <w:r>
        <w:rPr>
          <w:rFonts w:eastAsia="CIDFont+F3"/>
          <w:color w:val="000000"/>
        </w:rPr>
        <w:t xml:space="preserve">w godz. </w:t>
      </w:r>
      <w:r w:rsidRPr="00E9641B">
        <w:rPr>
          <w:rFonts w:eastAsia="CIDFont+F3"/>
          <w:color w:val="000000"/>
        </w:rPr>
        <w:t xml:space="preserve">od 7.00 do 17.00 pod nr tel. </w:t>
      </w:r>
      <w:r w:rsidRPr="00E9641B">
        <w:rPr>
          <w:color w:val="000000"/>
        </w:rPr>
        <w:t>22-101-02-02,</w:t>
      </w:r>
    </w:p>
    <w:p w14:paraId="25C03F50" w14:textId="0E8E10F1" w:rsidR="00C01074" w:rsidRPr="000B3861" w:rsidRDefault="00C01074" w:rsidP="00E963BF">
      <w:pPr>
        <w:numPr>
          <w:ilvl w:val="0"/>
          <w:numId w:val="43"/>
        </w:numPr>
        <w:spacing w:after="120" w:line="276" w:lineRule="auto"/>
        <w:ind w:left="567" w:hanging="425"/>
        <w:jc w:val="both"/>
        <w:rPr>
          <w:color w:val="000000"/>
        </w:rPr>
      </w:pPr>
      <w:r w:rsidRPr="000B3861">
        <w:rPr>
          <w:rFonts w:eastAsia="CIDFont+F3"/>
          <w:color w:val="000000"/>
        </w:rPr>
        <w:t>W sytuacjach awaryjnych Zamawiając</w:t>
      </w:r>
      <w:r w:rsidR="00AE52F3">
        <w:rPr>
          <w:rFonts w:eastAsia="CIDFont+F3"/>
          <w:color w:val="000000"/>
        </w:rPr>
        <w:t>y</w:t>
      </w:r>
      <w:r w:rsidR="00E304A0">
        <w:rPr>
          <w:rFonts w:eastAsia="CIDFont+F3"/>
          <w:color w:val="000000"/>
        </w:rPr>
        <w:t xml:space="preserve"> może również komunikować się  </w:t>
      </w:r>
      <w:r w:rsidRPr="000B3861">
        <w:rPr>
          <w:rFonts w:eastAsia="CIDFont+F3"/>
          <w:color w:val="000000"/>
        </w:rPr>
        <w:t>z Wykonawcami za pomocą poczty elektronicznej</w:t>
      </w:r>
      <w:r w:rsidR="00E73BEE" w:rsidRPr="000B3861">
        <w:rPr>
          <w:rFonts w:eastAsia="CIDFont+F3"/>
          <w:color w:val="000000"/>
        </w:rPr>
        <w:t>:</w:t>
      </w:r>
      <w:r w:rsidRPr="000B3861">
        <w:rPr>
          <w:rFonts w:eastAsia="CIDFont+F3"/>
          <w:color w:val="000000"/>
        </w:rPr>
        <w:t xml:space="preserve"> </w:t>
      </w:r>
      <w:r w:rsidRPr="000B3861">
        <w:rPr>
          <w:rFonts w:eastAsia="Times New Roman"/>
          <w:b/>
          <w:bCs/>
          <w:color w:val="000000"/>
        </w:rPr>
        <w:t xml:space="preserve">e-mail: </w:t>
      </w:r>
      <w:hyperlink r:id="rId17" w:history="1">
        <w:r w:rsidRPr="000B3861">
          <w:rPr>
            <w:rStyle w:val="Hipercze"/>
            <w:rFonts w:eastAsia="Times New Roman"/>
            <w:b/>
            <w:bCs/>
          </w:rPr>
          <w:t>przetargi@zielen.kielce.pl</w:t>
        </w:r>
      </w:hyperlink>
      <w:r w:rsidRPr="000B3861">
        <w:rPr>
          <w:color w:val="000000"/>
        </w:rPr>
        <w:t xml:space="preserve"> </w:t>
      </w:r>
      <w:r w:rsidRPr="000B3861">
        <w:rPr>
          <w:rFonts w:eastAsia="Times New Roman"/>
          <w:b/>
          <w:bCs/>
          <w:color w:val="000000"/>
        </w:rPr>
        <w:t>P. Małgorzata Wojciechowska</w:t>
      </w:r>
      <w:r w:rsidR="00904731">
        <w:rPr>
          <w:rFonts w:eastAsia="Times New Roman"/>
          <w:b/>
          <w:bCs/>
          <w:color w:val="000000"/>
        </w:rPr>
        <w:t xml:space="preserve"> </w:t>
      </w:r>
      <w:r w:rsidRPr="000B3861">
        <w:rPr>
          <w:rFonts w:eastAsia="Times New Roman"/>
          <w:b/>
          <w:bCs/>
          <w:color w:val="000000"/>
        </w:rPr>
        <w:t>(</w:t>
      </w:r>
      <w:r w:rsidRPr="000B3861">
        <w:rPr>
          <w:rFonts w:eastAsia="Times New Roman"/>
          <w:bCs/>
          <w:color w:val="000000"/>
        </w:rPr>
        <w:t>tel.:</w:t>
      </w:r>
      <w:r w:rsidRPr="000B3861">
        <w:rPr>
          <w:rFonts w:eastAsia="Times New Roman"/>
          <w:b/>
          <w:bCs/>
          <w:color w:val="000000"/>
        </w:rPr>
        <w:t xml:space="preserve"> </w:t>
      </w:r>
      <w:r w:rsidR="000B3861">
        <w:rPr>
          <w:bCs/>
        </w:rPr>
        <w:t>41-333</w:t>
      </w:r>
      <w:r w:rsidR="00412AFD">
        <w:rPr>
          <w:bCs/>
        </w:rPr>
        <w:t xml:space="preserve">-50-62 </w:t>
      </w:r>
      <w:proofErr w:type="spellStart"/>
      <w:r w:rsidRPr="000B3861">
        <w:rPr>
          <w:bCs/>
        </w:rPr>
        <w:t>wew</w:t>
      </w:r>
      <w:r w:rsidR="00E73BEE" w:rsidRPr="000B3861">
        <w:rPr>
          <w:bCs/>
        </w:rPr>
        <w:t>n</w:t>
      </w:r>
      <w:proofErr w:type="spellEnd"/>
      <w:r w:rsidRPr="000B3861">
        <w:rPr>
          <w:bCs/>
        </w:rPr>
        <w:t>. 312</w:t>
      </w:r>
      <w:r w:rsidRPr="000B3861">
        <w:rPr>
          <w:rFonts w:eastAsia="Times New Roman"/>
          <w:b/>
          <w:bCs/>
          <w:color w:val="000000"/>
        </w:rPr>
        <w:t>).</w:t>
      </w:r>
    </w:p>
    <w:p w14:paraId="5B49AAC4" w14:textId="77777777" w:rsidR="00C01074" w:rsidRDefault="00C01074" w:rsidP="00E963BF">
      <w:pPr>
        <w:numPr>
          <w:ilvl w:val="0"/>
          <w:numId w:val="44"/>
        </w:numPr>
        <w:tabs>
          <w:tab w:val="left" w:pos="426"/>
        </w:tabs>
        <w:spacing w:after="120" w:line="276" w:lineRule="auto"/>
        <w:ind w:hanging="1768"/>
        <w:jc w:val="both"/>
        <w:rPr>
          <w:color w:val="000000"/>
        </w:rPr>
      </w:pPr>
      <w:r w:rsidRPr="00E9641B">
        <w:rPr>
          <w:rFonts w:eastAsia="CIDFont+F3"/>
          <w:color w:val="000000"/>
        </w:rPr>
        <w:t>Wymagania techniczne i organizacyjne:</w:t>
      </w:r>
      <w:r>
        <w:rPr>
          <w:rFonts w:eastAsia="CIDFont+F3"/>
          <w:color w:val="000000"/>
        </w:rPr>
        <w:t xml:space="preserve"> </w:t>
      </w:r>
    </w:p>
    <w:p w14:paraId="3428FEB7" w14:textId="0E1606BD" w:rsidR="00C01074" w:rsidRPr="000B3861" w:rsidRDefault="00C01074" w:rsidP="00E963BF">
      <w:pPr>
        <w:numPr>
          <w:ilvl w:val="0"/>
          <w:numId w:val="45"/>
        </w:numPr>
        <w:tabs>
          <w:tab w:val="left" w:pos="851"/>
        </w:tabs>
        <w:spacing w:after="120"/>
        <w:jc w:val="both"/>
        <w:rPr>
          <w:color w:val="000000"/>
        </w:rPr>
      </w:pPr>
      <w:r w:rsidRPr="00E9641B">
        <w:rPr>
          <w:rFonts w:eastAsia="CIDFont+F3"/>
          <w:color w:val="000000"/>
        </w:rPr>
        <w:t>Wymagania techniczne i organizacyjne wysyłania i odbierania dokumentów, elektronicznych kopii dokumentów i oświadczeń oraz informacji przy użyciu środków komunikacji elektronicznej określają: „</w:t>
      </w:r>
      <w:r w:rsidRPr="00E9641B">
        <w:rPr>
          <w:color w:val="000000"/>
        </w:rPr>
        <w:t>Regulamin Platformy Zakupowej”</w:t>
      </w:r>
      <w:r w:rsidR="005677EB">
        <w:rPr>
          <w:color w:val="000000"/>
        </w:rPr>
        <w:t xml:space="preserve">                              </w:t>
      </w:r>
      <w:r w:rsidRPr="00E9641B">
        <w:rPr>
          <w:rFonts w:eastAsia="CIDFont+F3"/>
          <w:color w:val="000000"/>
        </w:rPr>
        <w:t>oraz „</w:t>
      </w:r>
      <w:r w:rsidRPr="00E9641B">
        <w:rPr>
          <w:color w:val="000000"/>
        </w:rPr>
        <w:t xml:space="preserve">Instrukcja dla Wykonawcy” </w:t>
      </w:r>
      <w:r w:rsidRPr="00E9641B">
        <w:rPr>
          <w:rFonts w:eastAsia="CIDFont+F3"/>
          <w:color w:val="000000"/>
        </w:rPr>
        <w:t>dostępne na stronie Platfor</w:t>
      </w:r>
      <w:r w:rsidR="008208EB">
        <w:rPr>
          <w:rFonts w:eastAsia="CIDFont+F3"/>
          <w:color w:val="000000"/>
        </w:rPr>
        <w:t>my.</w:t>
      </w:r>
      <w:r w:rsidRPr="00E9641B">
        <w:rPr>
          <w:rFonts w:eastAsia="CIDFont+F3"/>
          <w:color w:val="000000"/>
        </w:rPr>
        <w:t xml:space="preserve"> Wykonawca przystępując do niniejszego postępowania akceptuje warunki korzystania z Platformy zakupowej, określone w „Regulaminie” i „Instrukcji”</w:t>
      </w:r>
      <w:r w:rsidR="000B3861">
        <w:rPr>
          <w:rFonts w:eastAsia="CIDFont+F3"/>
          <w:color w:val="000000"/>
        </w:rPr>
        <w:t xml:space="preserve"> </w:t>
      </w:r>
      <w:r w:rsidR="00E338C3">
        <w:rPr>
          <w:rFonts w:eastAsia="CIDFont+F3"/>
          <w:color w:val="000000"/>
        </w:rPr>
        <w:t xml:space="preserve">oraz uznaje go za </w:t>
      </w:r>
      <w:r w:rsidRPr="00E9641B">
        <w:rPr>
          <w:rFonts w:eastAsia="CIDFont+F3"/>
          <w:color w:val="000000"/>
        </w:rPr>
        <w:t>wiążący.</w:t>
      </w:r>
    </w:p>
    <w:p w14:paraId="23C08055" w14:textId="06EC6B47" w:rsidR="00C01074" w:rsidRPr="000B3861" w:rsidRDefault="00C01074" w:rsidP="00E963BF">
      <w:pPr>
        <w:numPr>
          <w:ilvl w:val="0"/>
          <w:numId w:val="45"/>
        </w:numPr>
        <w:tabs>
          <w:tab w:val="left" w:pos="851"/>
        </w:tabs>
        <w:spacing w:after="120"/>
        <w:jc w:val="both"/>
        <w:rPr>
          <w:color w:val="000000"/>
        </w:rPr>
      </w:pPr>
      <w:r w:rsidRPr="000B3861">
        <w:rPr>
          <w:rFonts w:eastAsia="CIDFont+F3"/>
        </w:rPr>
        <w:t>Zamawiający, zgodnie z Rozporządzeniem Prezesa Rady Ministrów z dnia 27 czerwca 2017 r. w sprawie użycia środ</w:t>
      </w:r>
      <w:r w:rsidR="008208EB">
        <w:rPr>
          <w:rFonts w:eastAsia="CIDFont+F3"/>
        </w:rPr>
        <w:t xml:space="preserve">ków komunikacji elektronicznej </w:t>
      </w:r>
      <w:r w:rsidRPr="000B3861">
        <w:rPr>
          <w:rFonts w:eastAsia="CIDFont+F3"/>
        </w:rPr>
        <w:t>w postępowaniu o udzielenie zamówienia publicznego oraz udostępnienia i przechowywania dokumentów elektronicznych (Dz. U. z 2017 r.</w:t>
      </w:r>
      <w:r w:rsidR="008208EB">
        <w:rPr>
          <w:rFonts w:eastAsia="CIDFont+F3"/>
        </w:rPr>
        <w:t xml:space="preserve"> poz. 1320; dalej: </w:t>
      </w:r>
      <w:r w:rsidRPr="000B3861">
        <w:rPr>
          <w:rFonts w:eastAsia="CIDFont+F3"/>
        </w:rPr>
        <w:t>„ro</w:t>
      </w:r>
      <w:r w:rsidR="00A42212" w:rsidRPr="000B3861">
        <w:rPr>
          <w:rFonts w:eastAsia="CIDFont+F3"/>
        </w:rPr>
        <w:t xml:space="preserve">zporządzenie o elektronizacji”). </w:t>
      </w:r>
    </w:p>
    <w:p w14:paraId="2B080C28" w14:textId="77777777" w:rsidR="00C01074" w:rsidRPr="001231E9" w:rsidRDefault="00A90B34" w:rsidP="000B3861">
      <w:pPr>
        <w:tabs>
          <w:tab w:val="left" w:pos="851"/>
        </w:tabs>
        <w:spacing w:after="120"/>
        <w:jc w:val="both"/>
        <w:rPr>
          <w:color w:val="000000"/>
        </w:rPr>
      </w:pPr>
      <w:r>
        <w:rPr>
          <w:rFonts w:eastAsia="CIDFont+F3"/>
          <w:color w:val="000000"/>
        </w:rPr>
        <w:t xml:space="preserve">   </w:t>
      </w:r>
      <w:r w:rsidR="000B3861">
        <w:rPr>
          <w:rFonts w:eastAsia="CIDFont+F3"/>
          <w:color w:val="000000"/>
        </w:rPr>
        <w:t>-</w:t>
      </w:r>
      <w:r>
        <w:rPr>
          <w:rFonts w:eastAsia="CIDFont+F3"/>
          <w:color w:val="000000"/>
        </w:rPr>
        <w:t xml:space="preserve"> </w:t>
      </w:r>
      <w:r w:rsidR="00C01074" w:rsidRPr="00421BA4">
        <w:rPr>
          <w:rFonts w:eastAsia="CIDFont+F3"/>
          <w:color w:val="000000"/>
        </w:rPr>
        <w:t xml:space="preserve">dokumenty w formacie „pdf” zaleca się podpisywać formatem </w:t>
      </w:r>
      <w:proofErr w:type="spellStart"/>
      <w:r w:rsidR="00C01074" w:rsidRPr="00421BA4">
        <w:rPr>
          <w:rFonts w:eastAsia="CIDFont+F3"/>
          <w:color w:val="000000"/>
        </w:rPr>
        <w:t>PAdES</w:t>
      </w:r>
      <w:proofErr w:type="spellEnd"/>
      <w:r w:rsidR="00C01074" w:rsidRPr="00421BA4">
        <w:rPr>
          <w:rFonts w:eastAsia="CIDFont+F3"/>
          <w:color w:val="000000"/>
        </w:rPr>
        <w:t>;</w:t>
      </w:r>
    </w:p>
    <w:p w14:paraId="6EC714BF" w14:textId="6D0965A5" w:rsidR="00C01074" w:rsidRPr="00421BA4" w:rsidRDefault="000B3861" w:rsidP="000B3861">
      <w:pPr>
        <w:tabs>
          <w:tab w:val="left" w:pos="851"/>
        </w:tabs>
        <w:spacing w:after="120"/>
        <w:jc w:val="both"/>
        <w:rPr>
          <w:color w:val="000000"/>
        </w:rPr>
      </w:pPr>
      <w:r>
        <w:rPr>
          <w:rFonts w:eastAsia="CIDFont+F3"/>
          <w:color w:val="000000"/>
        </w:rPr>
        <w:t xml:space="preserve">  </w:t>
      </w:r>
      <w:r w:rsidR="00AE52F3">
        <w:rPr>
          <w:rFonts w:eastAsia="CIDFont+F3"/>
          <w:color w:val="000000"/>
        </w:rPr>
        <w:t xml:space="preserve"> </w:t>
      </w:r>
      <w:r>
        <w:rPr>
          <w:rFonts w:eastAsia="CIDFont+F3"/>
          <w:color w:val="000000"/>
        </w:rPr>
        <w:t xml:space="preserve">- </w:t>
      </w:r>
      <w:r w:rsidR="00C01074" w:rsidRPr="00421BA4">
        <w:rPr>
          <w:rFonts w:eastAsia="CIDFont+F3"/>
          <w:color w:val="000000"/>
        </w:rPr>
        <w:t xml:space="preserve">dopuszcza się podpisanie dokumentów w formacie innym niż „pdf”, wtedy zaleca się użyć </w:t>
      </w:r>
      <w:r w:rsidR="00AE52F3">
        <w:rPr>
          <w:rFonts w:eastAsia="CIDFont+F3"/>
          <w:color w:val="000000"/>
        </w:rPr>
        <w:t xml:space="preserve">   </w:t>
      </w:r>
      <w:r w:rsidR="005677EB">
        <w:rPr>
          <w:rFonts w:eastAsia="CIDFont+F3"/>
          <w:color w:val="000000"/>
        </w:rPr>
        <w:t xml:space="preserve">   </w:t>
      </w:r>
      <w:r w:rsidR="00C01074" w:rsidRPr="00421BA4">
        <w:rPr>
          <w:rFonts w:eastAsia="CIDFont+F3"/>
          <w:color w:val="000000"/>
        </w:rPr>
        <w:t xml:space="preserve">formatu </w:t>
      </w:r>
      <w:proofErr w:type="spellStart"/>
      <w:r w:rsidR="00C01074" w:rsidRPr="00421BA4">
        <w:rPr>
          <w:rFonts w:eastAsia="CIDFont+F3"/>
          <w:color w:val="000000"/>
        </w:rPr>
        <w:t>XAdES</w:t>
      </w:r>
      <w:proofErr w:type="spellEnd"/>
      <w:r w:rsidR="00C01074" w:rsidRPr="00421BA4">
        <w:rPr>
          <w:rFonts w:eastAsia="CIDFont+F3"/>
          <w:color w:val="000000"/>
        </w:rPr>
        <w:t>.</w:t>
      </w:r>
    </w:p>
    <w:p w14:paraId="6673E8C2" w14:textId="77777777" w:rsidR="00C01074" w:rsidRDefault="00C01074" w:rsidP="00E963BF">
      <w:pPr>
        <w:numPr>
          <w:ilvl w:val="0"/>
          <w:numId w:val="46"/>
        </w:numPr>
        <w:tabs>
          <w:tab w:val="left" w:pos="426"/>
        </w:tabs>
        <w:spacing w:after="120"/>
        <w:ind w:left="567" w:hanging="141"/>
        <w:jc w:val="both"/>
        <w:rPr>
          <w:color w:val="000000"/>
        </w:rPr>
      </w:pPr>
      <w:r w:rsidRPr="00E9641B">
        <w:rPr>
          <w:color w:val="000000"/>
        </w:rPr>
        <w:t>Zamawiający zgodnie z</w:t>
      </w:r>
      <w:r w:rsidRPr="00E9641B">
        <w:rPr>
          <w:b/>
          <w:color w:val="000000"/>
        </w:rPr>
        <w:t xml:space="preserve"> </w:t>
      </w:r>
      <w:r w:rsidRPr="00E9641B">
        <w:rPr>
          <w:rFonts w:eastAsia="CIDFont+F3"/>
          <w:color w:val="000000"/>
        </w:rPr>
        <w:t xml:space="preserve">rozporządzeniem o elektronizacji określa: </w:t>
      </w:r>
    </w:p>
    <w:p w14:paraId="07B5409C" w14:textId="77777777" w:rsidR="00C01074" w:rsidRDefault="000B3861" w:rsidP="00AE52F3">
      <w:pPr>
        <w:tabs>
          <w:tab w:val="left" w:pos="426"/>
        </w:tabs>
        <w:spacing w:after="120"/>
        <w:jc w:val="both"/>
        <w:rPr>
          <w:color w:val="000000"/>
        </w:rPr>
      </w:pPr>
      <w:r>
        <w:rPr>
          <w:rFonts w:eastAsia="CIDFont+F3"/>
          <w:color w:val="000000"/>
        </w:rPr>
        <w:t xml:space="preserve">- </w:t>
      </w:r>
      <w:r w:rsidR="00C01074" w:rsidRPr="00E9641B">
        <w:rPr>
          <w:rFonts w:eastAsia="CIDFont+F3"/>
          <w:color w:val="000000"/>
        </w:rPr>
        <w:t>niezbędne wymagania sprzętowo - aplikacyjne umożliwiające pracę na Plat</w:t>
      </w:r>
      <w:r w:rsidR="00C01074">
        <w:rPr>
          <w:rFonts w:eastAsia="CIDFont+F3"/>
          <w:color w:val="000000"/>
        </w:rPr>
        <w:t xml:space="preserve">formie </w:t>
      </w:r>
      <w:r w:rsidR="00C01074" w:rsidRPr="00E9641B">
        <w:rPr>
          <w:rFonts w:eastAsia="CIDFont+F3"/>
          <w:color w:val="000000"/>
        </w:rPr>
        <w:t>Zakupowej, tj.:</w:t>
      </w:r>
    </w:p>
    <w:p w14:paraId="4F7C43E3" w14:textId="77777777" w:rsidR="00C01074" w:rsidRDefault="000B3861" w:rsidP="00AE52F3">
      <w:pPr>
        <w:tabs>
          <w:tab w:val="left" w:pos="426"/>
        </w:tabs>
        <w:spacing w:after="120"/>
        <w:jc w:val="both"/>
        <w:rPr>
          <w:color w:val="000000"/>
        </w:rPr>
      </w:pPr>
      <w:r>
        <w:rPr>
          <w:rFonts w:eastAsia="CIDFont+F3"/>
          <w:color w:val="000000"/>
        </w:rPr>
        <w:t xml:space="preserve"> - </w:t>
      </w:r>
      <w:r w:rsidR="00C01074" w:rsidRPr="001231E9">
        <w:rPr>
          <w:rFonts w:eastAsia="CIDFont+F3"/>
          <w:color w:val="000000"/>
        </w:rPr>
        <w:t>stały dostęp do sieci Internet</w:t>
      </w:r>
      <w:r w:rsidR="00A90B34">
        <w:rPr>
          <w:rFonts w:eastAsia="CIDFont+F3"/>
          <w:color w:val="000000"/>
        </w:rPr>
        <w:t xml:space="preserve"> o gwarantowanej przepustowości</w:t>
      </w:r>
      <w:r w:rsidR="007D4637">
        <w:rPr>
          <w:rFonts w:eastAsia="CIDFont+F3"/>
          <w:color w:val="000000"/>
        </w:rPr>
        <w:t xml:space="preserve"> </w:t>
      </w:r>
      <w:r w:rsidR="00C01074" w:rsidRPr="001231E9">
        <w:rPr>
          <w:rFonts w:eastAsia="CIDFont+F3"/>
          <w:color w:val="000000"/>
        </w:rPr>
        <w:t>co</w:t>
      </w:r>
      <w:r w:rsidR="007D4637">
        <w:rPr>
          <w:rFonts w:eastAsia="CIDFont+F3"/>
          <w:color w:val="000000"/>
        </w:rPr>
        <w:t xml:space="preserve"> n</w:t>
      </w:r>
      <w:r w:rsidR="00C01074" w:rsidRPr="001231E9">
        <w:rPr>
          <w:rFonts w:eastAsia="CIDFont+F3"/>
          <w:color w:val="000000"/>
        </w:rPr>
        <w:t xml:space="preserve">ajmniej 256 </w:t>
      </w:r>
      <w:proofErr w:type="spellStart"/>
      <w:r w:rsidR="00C01074" w:rsidRPr="001231E9">
        <w:rPr>
          <w:rFonts w:eastAsia="CIDFont+F3"/>
          <w:color w:val="000000"/>
        </w:rPr>
        <w:t>kbit</w:t>
      </w:r>
      <w:proofErr w:type="spellEnd"/>
      <w:r w:rsidR="00C01074" w:rsidRPr="001231E9">
        <w:rPr>
          <w:rFonts w:eastAsia="CIDFont+F3"/>
          <w:color w:val="000000"/>
        </w:rPr>
        <w:t>/s, platformazakupowa.pl jest zoptymalizowana dla minimalnej rozdzielczości ekranu 1024x768 pikseli;</w:t>
      </w:r>
    </w:p>
    <w:p w14:paraId="6D45438A" w14:textId="77777777" w:rsidR="00C01074" w:rsidRDefault="000B3861" w:rsidP="00AE52F3">
      <w:pPr>
        <w:tabs>
          <w:tab w:val="left" w:pos="426"/>
        </w:tabs>
        <w:spacing w:after="120"/>
        <w:jc w:val="both"/>
        <w:rPr>
          <w:color w:val="000000"/>
        </w:rPr>
      </w:pPr>
      <w:r>
        <w:rPr>
          <w:rFonts w:eastAsia="CIDFont+F3"/>
          <w:color w:val="000000"/>
        </w:rPr>
        <w:t xml:space="preserve">- </w:t>
      </w:r>
      <w:r w:rsidR="00C01074" w:rsidRPr="001231E9">
        <w:rPr>
          <w:rFonts w:eastAsia="CIDFont+F3"/>
          <w:color w:val="000000"/>
        </w:rPr>
        <w:t>zainstalowana dowolna przeglądarka internetowa, w przypadku Interne</w:t>
      </w:r>
      <w:r w:rsidR="00C01074">
        <w:rPr>
          <w:rFonts w:eastAsia="CIDFont+F3"/>
          <w:color w:val="000000"/>
        </w:rPr>
        <w:t>t</w:t>
      </w:r>
      <w:r w:rsidR="00AE52F3">
        <w:rPr>
          <w:rFonts w:eastAsia="CIDFont+F3"/>
          <w:color w:val="000000"/>
        </w:rPr>
        <w:t xml:space="preserve"> Explorer minimalnie wersja 10.</w:t>
      </w:r>
      <w:r w:rsidR="00C01074" w:rsidRPr="001231E9">
        <w:rPr>
          <w:rFonts w:eastAsia="CIDFont+F3"/>
          <w:color w:val="000000"/>
        </w:rPr>
        <w:t>0,</w:t>
      </w:r>
    </w:p>
    <w:p w14:paraId="153CEA70" w14:textId="77777777" w:rsidR="00C01074" w:rsidRDefault="000B3861" w:rsidP="00AE52F3">
      <w:pPr>
        <w:tabs>
          <w:tab w:val="left" w:pos="426"/>
        </w:tabs>
        <w:spacing w:after="120"/>
        <w:jc w:val="both"/>
        <w:rPr>
          <w:color w:val="000000"/>
        </w:rPr>
      </w:pPr>
      <w:r>
        <w:rPr>
          <w:rFonts w:eastAsia="CIDFont+F3"/>
          <w:color w:val="000000"/>
        </w:rPr>
        <w:t xml:space="preserve">- </w:t>
      </w:r>
      <w:r w:rsidR="00C01074" w:rsidRPr="001231E9">
        <w:rPr>
          <w:rFonts w:eastAsia="CIDFont+F3"/>
          <w:color w:val="000000"/>
        </w:rPr>
        <w:t>włączona obsługa JavaScript,</w:t>
      </w:r>
    </w:p>
    <w:p w14:paraId="5CFA9457" w14:textId="77777777" w:rsidR="00C01074" w:rsidRDefault="000B3861" w:rsidP="00AE52F3">
      <w:pPr>
        <w:tabs>
          <w:tab w:val="left" w:pos="426"/>
        </w:tabs>
        <w:spacing w:after="120"/>
        <w:jc w:val="both"/>
        <w:rPr>
          <w:color w:val="000000"/>
        </w:rPr>
      </w:pPr>
      <w:r>
        <w:rPr>
          <w:rFonts w:eastAsia="CIDFont+F3"/>
          <w:color w:val="000000"/>
        </w:rPr>
        <w:t xml:space="preserve">- </w:t>
      </w:r>
      <w:r w:rsidR="00C01074" w:rsidRPr="001231E9">
        <w:rPr>
          <w:rFonts w:eastAsia="CIDFont+F3"/>
          <w:color w:val="000000"/>
        </w:rPr>
        <w:t xml:space="preserve">zainstalowany program Adobe </w:t>
      </w:r>
      <w:proofErr w:type="spellStart"/>
      <w:r w:rsidR="00C01074" w:rsidRPr="001231E9">
        <w:rPr>
          <w:rFonts w:eastAsia="CIDFont+F3"/>
          <w:color w:val="000000"/>
        </w:rPr>
        <w:t>Acrobat</w:t>
      </w:r>
      <w:proofErr w:type="spellEnd"/>
      <w:r w:rsidR="00C01074" w:rsidRPr="001231E9">
        <w:rPr>
          <w:rFonts w:eastAsia="CIDFont+F3"/>
          <w:color w:val="000000"/>
        </w:rPr>
        <w:t xml:space="preserve"> Reader lub inny obsługujący format plików .pdf.</w:t>
      </w:r>
    </w:p>
    <w:p w14:paraId="1419BCA7" w14:textId="36DC3B84" w:rsidR="00C01074" w:rsidRDefault="000B3861" w:rsidP="00AE52F3">
      <w:pPr>
        <w:tabs>
          <w:tab w:val="left" w:pos="426"/>
        </w:tabs>
        <w:spacing w:after="120"/>
        <w:jc w:val="both"/>
        <w:rPr>
          <w:color w:val="000000"/>
        </w:rPr>
      </w:pPr>
      <w:r>
        <w:rPr>
          <w:rFonts w:eastAsia="CIDFont+F3"/>
          <w:color w:val="000000"/>
        </w:rPr>
        <w:t xml:space="preserve">- </w:t>
      </w:r>
      <w:r w:rsidR="00C01074" w:rsidRPr="001231E9">
        <w:rPr>
          <w:rFonts w:eastAsia="CIDFont+F3"/>
          <w:color w:val="000000"/>
        </w:rPr>
        <w:t>dopuszczalne formaty przesyłanych danych tj. plików do wielkości do 75 MB w formatach dopuszczanych odpowiednimi przepisami prawa tj. m.in.: txt; .</w:t>
      </w:r>
      <w:proofErr w:type="spellStart"/>
      <w:r w:rsidR="00C01074" w:rsidRPr="001231E9">
        <w:rPr>
          <w:rFonts w:eastAsia="CIDFont+F3"/>
          <w:color w:val="000000"/>
        </w:rPr>
        <w:t>rft</w:t>
      </w:r>
      <w:proofErr w:type="spellEnd"/>
      <w:r w:rsidR="00C01074" w:rsidRPr="001231E9">
        <w:rPr>
          <w:rFonts w:eastAsia="CIDFont+F3"/>
          <w:color w:val="000000"/>
        </w:rPr>
        <w:t>; .pdf; .</w:t>
      </w:r>
      <w:proofErr w:type="spellStart"/>
      <w:r w:rsidR="00C01074" w:rsidRPr="001231E9">
        <w:rPr>
          <w:rFonts w:eastAsia="CIDFont+F3"/>
          <w:color w:val="000000"/>
        </w:rPr>
        <w:t>xps</w:t>
      </w:r>
      <w:proofErr w:type="spellEnd"/>
      <w:r w:rsidR="00C01074" w:rsidRPr="001231E9">
        <w:rPr>
          <w:rFonts w:eastAsia="CIDFont+F3"/>
          <w:color w:val="000000"/>
        </w:rPr>
        <w:t>; .</w:t>
      </w:r>
      <w:proofErr w:type="spellStart"/>
      <w:r w:rsidR="00C01074" w:rsidRPr="001231E9">
        <w:rPr>
          <w:rFonts w:eastAsia="CIDFont+F3"/>
          <w:color w:val="000000"/>
        </w:rPr>
        <w:t>odt</w:t>
      </w:r>
      <w:proofErr w:type="spellEnd"/>
      <w:r w:rsidR="00C01074" w:rsidRPr="001231E9">
        <w:rPr>
          <w:rFonts w:eastAsia="CIDFont+F3"/>
          <w:color w:val="000000"/>
        </w:rPr>
        <w:t>; .</w:t>
      </w:r>
      <w:proofErr w:type="spellStart"/>
      <w:r w:rsidR="00C01074" w:rsidRPr="001231E9">
        <w:rPr>
          <w:rFonts w:eastAsia="CIDFont+F3"/>
          <w:color w:val="000000"/>
        </w:rPr>
        <w:t>ods</w:t>
      </w:r>
      <w:proofErr w:type="spellEnd"/>
      <w:r w:rsidR="00C01074" w:rsidRPr="001231E9">
        <w:rPr>
          <w:rFonts w:eastAsia="CIDFont+F3"/>
          <w:color w:val="000000"/>
        </w:rPr>
        <w:t>; .</w:t>
      </w:r>
      <w:proofErr w:type="spellStart"/>
      <w:r w:rsidR="00C01074" w:rsidRPr="001231E9">
        <w:rPr>
          <w:rFonts w:eastAsia="CIDFont+F3"/>
          <w:color w:val="000000"/>
        </w:rPr>
        <w:t>odp</w:t>
      </w:r>
      <w:proofErr w:type="spellEnd"/>
      <w:r w:rsidR="00C01074" w:rsidRPr="001231E9">
        <w:rPr>
          <w:rFonts w:eastAsia="CIDFont+F3"/>
          <w:color w:val="000000"/>
        </w:rPr>
        <w:t>; .</w:t>
      </w:r>
      <w:proofErr w:type="spellStart"/>
      <w:r w:rsidR="00C01074" w:rsidRPr="001231E9">
        <w:rPr>
          <w:rFonts w:eastAsia="CIDFont+F3"/>
          <w:color w:val="000000"/>
        </w:rPr>
        <w:t>doc</w:t>
      </w:r>
      <w:proofErr w:type="spellEnd"/>
      <w:r w:rsidR="00C01074" w:rsidRPr="001231E9">
        <w:rPr>
          <w:rFonts w:eastAsia="CIDFont+F3"/>
          <w:color w:val="000000"/>
        </w:rPr>
        <w:t>; .xls; .</w:t>
      </w:r>
      <w:proofErr w:type="spellStart"/>
      <w:r w:rsidR="00C01074" w:rsidRPr="001231E9">
        <w:rPr>
          <w:rFonts w:eastAsia="CIDFont+F3"/>
          <w:color w:val="000000"/>
        </w:rPr>
        <w:t>ppt</w:t>
      </w:r>
      <w:proofErr w:type="spellEnd"/>
      <w:r w:rsidR="00C01074" w:rsidRPr="001231E9">
        <w:rPr>
          <w:rFonts w:eastAsia="CIDFont+F3"/>
          <w:color w:val="000000"/>
        </w:rPr>
        <w:t>; .</w:t>
      </w:r>
      <w:proofErr w:type="spellStart"/>
      <w:r w:rsidR="00C01074" w:rsidRPr="001231E9">
        <w:rPr>
          <w:rFonts w:eastAsia="CIDFont+F3"/>
          <w:color w:val="000000"/>
        </w:rPr>
        <w:t>docx</w:t>
      </w:r>
      <w:proofErr w:type="spellEnd"/>
      <w:r w:rsidR="00C01074" w:rsidRPr="001231E9">
        <w:rPr>
          <w:rFonts w:eastAsia="CIDFont+F3"/>
          <w:color w:val="000000"/>
        </w:rPr>
        <w:t>; .xlsx;.pptx; .</w:t>
      </w:r>
      <w:proofErr w:type="spellStart"/>
      <w:r w:rsidR="00C01074" w:rsidRPr="001231E9">
        <w:rPr>
          <w:rFonts w:eastAsia="CIDFont+F3"/>
          <w:color w:val="000000"/>
        </w:rPr>
        <w:t>csv</w:t>
      </w:r>
      <w:proofErr w:type="spellEnd"/>
      <w:r w:rsidR="00C01074" w:rsidRPr="001231E9">
        <w:rPr>
          <w:rFonts w:eastAsia="CIDFont+F3"/>
          <w:color w:val="000000"/>
        </w:rPr>
        <w:t>. przy czym zaleca się wykorzystanie plików w formacie pdf.</w:t>
      </w:r>
      <w:r w:rsidR="00AE52F3">
        <w:rPr>
          <w:rFonts w:eastAsia="CIDFont+F3"/>
          <w:color w:val="000000"/>
        </w:rPr>
        <w:t>,</w:t>
      </w:r>
    </w:p>
    <w:p w14:paraId="3A670D7D" w14:textId="77777777" w:rsidR="00C01074" w:rsidRPr="001231E9" w:rsidRDefault="000B3861" w:rsidP="00AE52F3">
      <w:pPr>
        <w:tabs>
          <w:tab w:val="left" w:pos="426"/>
        </w:tabs>
        <w:spacing w:after="120"/>
        <w:jc w:val="both"/>
        <w:rPr>
          <w:color w:val="000000"/>
        </w:rPr>
      </w:pPr>
      <w:r>
        <w:rPr>
          <w:rFonts w:eastAsia="CIDFont+F3"/>
          <w:color w:val="000000"/>
        </w:rPr>
        <w:t xml:space="preserve">- </w:t>
      </w:r>
      <w:r w:rsidR="00C01074" w:rsidRPr="001231E9">
        <w:rPr>
          <w:rFonts w:eastAsia="CIDFont+F3"/>
          <w:color w:val="000000"/>
        </w:rPr>
        <w:t>występuje limit objętości plików lub spakowanych folderów w zakresie całej oferty do 1 GB przy maksymalnej ilości 20 plików.</w:t>
      </w:r>
    </w:p>
    <w:p w14:paraId="39E3FDB0" w14:textId="7C29763B" w:rsidR="008208EB" w:rsidRPr="00694AA8" w:rsidRDefault="000B3861" w:rsidP="00AE52F3">
      <w:pPr>
        <w:tabs>
          <w:tab w:val="left" w:pos="426"/>
        </w:tabs>
        <w:spacing w:after="120"/>
        <w:jc w:val="both"/>
      </w:pPr>
      <w:r>
        <w:t xml:space="preserve">9. </w:t>
      </w:r>
      <w:r w:rsidR="00C01074" w:rsidRPr="0092733E">
        <w:t xml:space="preserve">Zamawiający informuje, iż każda odpowiedź na </w:t>
      </w:r>
      <w:r w:rsidR="00B80F3F">
        <w:t xml:space="preserve">pytanie Wykonawcy </w:t>
      </w:r>
      <w:r w:rsidR="002B0FB9">
        <w:t xml:space="preserve"> </w:t>
      </w:r>
      <w:r w:rsidR="00B80F3F">
        <w:t>aktualizuje S</w:t>
      </w:r>
      <w:r w:rsidR="00C01074" w:rsidRPr="0092733E">
        <w:t>WZ.</w:t>
      </w:r>
    </w:p>
    <w:p w14:paraId="45D13A36" w14:textId="77777777" w:rsidR="00C26817" w:rsidRPr="009E44CA" w:rsidRDefault="00C26817" w:rsidP="00450275">
      <w:pPr>
        <w:pStyle w:val="Akapitzlist"/>
        <w:numPr>
          <w:ilvl w:val="0"/>
          <w:numId w:val="5"/>
        </w:numPr>
        <w:spacing w:after="0" w:line="240" w:lineRule="auto"/>
        <w:contextualSpacing w:val="0"/>
        <w:jc w:val="both"/>
        <w:rPr>
          <w:rFonts w:ascii="Times New Roman" w:hAnsi="Times New Roman"/>
          <w:vanish/>
          <w:sz w:val="24"/>
          <w:szCs w:val="24"/>
          <w:lang w:eastAsia="pl-PL"/>
        </w:rPr>
      </w:pPr>
    </w:p>
    <w:p w14:paraId="06B2F633" w14:textId="77777777" w:rsidR="00C26817" w:rsidRPr="009E44CA" w:rsidRDefault="00C26817" w:rsidP="00450275">
      <w:pPr>
        <w:pStyle w:val="Akapitzlist"/>
        <w:numPr>
          <w:ilvl w:val="0"/>
          <w:numId w:val="5"/>
        </w:numPr>
        <w:spacing w:after="0" w:line="240" w:lineRule="auto"/>
        <w:contextualSpacing w:val="0"/>
        <w:jc w:val="both"/>
        <w:rPr>
          <w:rFonts w:ascii="Times New Roman" w:hAnsi="Times New Roman"/>
          <w:vanish/>
          <w:sz w:val="24"/>
          <w:szCs w:val="24"/>
          <w:lang w:eastAsia="pl-PL"/>
        </w:rPr>
      </w:pPr>
    </w:p>
    <w:p w14:paraId="1A9BA812" w14:textId="77777777" w:rsidR="00C26817" w:rsidRPr="009E44CA" w:rsidRDefault="00C26817" w:rsidP="00450275">
      <w:pPr>
        <w:pStyle w:val="Akapitzlist"/>
        <w:numPr>
          <w:ilvl w:val="0"/>
          <w:numId w:val="5"/>
        </w:numPr>
        <w:spacing w:after="0" w:line="240" w:lineRule="auto"/>
        <w:contextualSpacing w:val="0"/>
        <w:jc w:val="both"/>
        <w:rPr>
          <w:rFonts w:ascii="Times New Roman" w:hAnsi="Times New Roman"/>
          <w:vanish/>
          <w:sz w:val="24"/>
          <w:szCs w:val="24"/>
          <w:lang w:eastAsia="pl-PL"/>
        </w:rPr>
      </w:pPr>
    </w:p>
    <w:p w14:paraId="608B6E17" w14:textId="77777777" w:rsidR="00C26817" w:rsidRPr="009E44CA" w:rsidRDefault="00C26817" w:rsidP="00450275">
      <w:pPr>
        <w:pStyle w:val="Akapitzlist"/>
        <w:numPr>
          <w:ilvl w:val="0"/>
          <w:numId w:val="5"/>
        </w:numPr>
        <w:spacing w:after="0" w:line="240" w:lineRule="auto"/>
        <w:contextualSpacing w:val="0"/>
        <w:jc w:val="both"/>
        <w:rPr>
          <w:rFonts w:ascii="Times New Roman" w:hAnsi="Times New Roman"/>
          <w:vanish/>
          <w:sz w:val="24"/>
          <w:szCs w:val="24"/>
          <w:lang w:eastAsia="pl-PL"/>
        </w:rPr>
      </w:pPr>
    </w:p>
    <w:p w14:paraId="600B40FE" w14:textId="77777777" w:rsidR="00C26817" w:rsidRPr="009E44CA" w:rsidRDefault="00C26817" w:rsidP="00450275">
      <w:pPr>
        <w:pStyle w:val="Akapitzlist"/>
        <w:numPr>
          <w:ilvl w:val="1"/>
          <w:numId w:val="5"/>
        </w:numPr>
        <w:spacing w:after="0" w:line="240" w:lineRule="auto"/>
        <w:contextualSpacing w:val="0"/>
        <w:jc w:val="both"/>
        <w:rPr>
          <w:rFonts w:ascii="Times New Roman" w:hAnsi="Times New Roman"/>
          <w:vanish/>
          <w:sz w:val="24"/>
          <w:szCs w:val="24"/>
          <w:lang w:eastAsia="pl-PL"/>
        </w:rPr>
      </w:pPr>
    </w:p>
    <w:p w14:paraId="2AC94BE8" w14:textId="77777777" w:rsidR="00C26817" w:rsidRPr="009E44CA" w:rsidRDefault="00C26817" w:rsidP="00450275">
      <w:pPr>
        <w:pStyle w:val="Akapitzlist"/>
        <w:numPr>
          <w:ilvl w:val="1"/>
          <w:numId w:val="5"/>
        </w:numPr>
        <w:spacing w:after="0" w:line="240" w:lineRule="auto"/>
        <w:contextualSpacing w:val="0"/>
        <w:jc w:val="both"/>
        <w:rPr>
          <w:rFonts w:ascii="Times New Roman" w:hAnsi="Times New Roman"/>
          <w:vanish/>
          <w:sz w:val="24"/>
          <w:szCs w:val="24"/>
          <w:lang w:eastAsia="pl-PL"/>
        </w:rPr>
      </w:pPr>
    </w:p>
    <w:p w14:paraId="0771D1E3" w14:textId="77777777" w:rsidR="00C26817" w:rsidRPr="009E44CA" w:rsidRDefault="00C26817" w:rsidP="00450275">
      <w:pPr>
        <w:pStyle w:val="Akapitzlist"/>
        <w:numPr>
          <w:ilvl w:val="1"/>
          <w:numId w:val="5"/>
        </w:numPr>
        <w:spacing w:after="0" w:line="240" w:lineRule="auto"/>
        <w:contextualSpacing w:val="0"/>
        <w:jc w:val="both"/>
        <w:rPr>
          <w:rFonts w:ascii="Times New Roman" w:hAnsi="Times New Roman"/>
          <w:vanish/>
          <w:sz w:val="24"/>
          <w:szCs w:val="24"/>
          <w:lang w:eastAsia="pl-PL"/>
        </w:rPr>
      </w:pPr>
    </w:p>
    <w:tbl>
      <w:tblPr>
        <w:tblW w:w="9781" w:type="dxa"/>
        <w:tblInd w:w="-72" w:type="dxa"/>
        <w:shd w:val="pct12" w:color="auto" w:fill="auto"/>
        <w:tblCellMar>
          <w:left w:w="70" w:type="dxa"/>
          <w:right w:w="70" w:type="dxa"/>
        </w:tblCellMar>
        <w:tblLook w:val="0000" w:firstRow="0" w:lastRow="0" w:firstColumn="0" w:lastColumn="0" w:noHBand="0" w:noVBand="0"/>
      </w:tblPr>
      <w:tblGrid>
        <w:gridCol w:w="179"/>
        <w:gridCol w:w="9602"/>
      </w:tblGrid>
      <w:tr w:rsidR="000D6B4D" w:rsidRPr="009E44CA" w14:paraId="35FCC6CB" w14:textId="77777777" w:rsidTr="000210CD">
        <w:trPr>
          <w:trHeight w:val="35"/>
        </w:trPr>
        <w:tc>
          <w:tcPr>
            <w:tcW w:w="179" w:type="dxa"/>
            <w:shd w:val="pct12" w:color="auto" w:fill="auto"/>
            <w:vAlign w:val="center"/>
          </w:tcPr>
          <w:p w14:paraId="348D9355" w14:textId="77777777" w:rsidR="000D6B4D" w:rsidRPr="009E44CA" w:rsidRDefault="000D6B4D" w:rsidP="009E44CA">
            <w:pPr>
              <w:pStyle w:val="Nagwek3"/>
              <w:spacing w:before="60"/>
              <w:rPr>
                <w:rFonts w:ascii="Times New Roman" w:hAnsi="Times New Roman"/>
                <w:lang w:val="pl-PL" w:eastAsia="pl-PL"/>
              </w:rPr>
            </w:pPr>
          </w:p>
        </w:tc>
        <w:tc>
          <w:tcPr>
            <w:tcW w:w="9602" w:type="dxa"/>
            <w:shd w:val="pct12" w:color="auto" w:fill="auto"/>
            <w:vAlign w:val="center"/>
          </w:tcPr>
          <w:p w14:paraId="365A019D" w14:textId="77777777" w:rsidR="000D6B4D" w:rsidRPr="009E44CA" w:rsidRDefault="000D6B4D" w:rsidP="00E963BF">
            <w:pPr>
              <w:pStyle w:val="Tytu"/>
              <w:numPr>
                <w:ilvl w:val="0"/>
                <w:numId w:val="24"/>
              </w:numPr>
              <w:spacing w:after="60"/>
              <w:ind w:hanging="893"/>
              <w:jc w:val="both"/>
              <w:rPr>
                <w:sz w:val="26"/>
                <w:szCs w:val="26"/>
                <w:u w:val="single"/>
              </w:rPr>
            </w:pPr>
            <w:r w:rsidRPr="009E44CA">
              <w:rPr>
                <w:sz w:val="26"/>
                <w:szCs w:val="26"/>
                <w:u w:val="single"/>
              </w:rPr>
              <w:t>WYMAGANIA DOTYCZĄCE WADIUM</w:t>
            </w:r>
          </w:p>
        </w:tc>
      </w:tr>
    </w:tbl>
    <w:p w14:paraId="3D631CA8" w14:textId="77777777" w:rsidR="00F46116" w:rsidRPr="009E44CA" w:rsidRDefault="00F46116" w:rsidP="00112979">
      <w:pPr>
        <w:pStyle w:val="Akapitzlist"/>
        <w:numPr>
          <w:ilvl w:val="0"/>
          <w:numId w:val="3"/>
        </w:numPr>
        <w:tabs>
          <w:tab w:val="left" w:pos="180"/>
        </w:tabs>
        <w:spacing w:after="0" w:line="240" w:lineRule="auto"/>
        <w:ind w:left="720" w:hanging="720"/>
        <w:contextualSpacing w:val="0"/>
        <w:rPr>
          <w:rFonts w:ascii="Times New Roman" w:hAnsi="Times New Roman"/>
          <w:vanish/>
          <w:sz w:val="24"/>
          <w:szCs w:val="24"/>
          <w:lang w:eastAsia="pl-PL"/>
        </w:rPr>
      </w:pPr>
    </w:p>
    <w:p w14:paraId="1E4F3ABD" w14:textId="77777777" w:rsidR="00F46116" w:rsidRPr="009E44CA" w:rsidRDefault="00F46116" w:rsidP="00112979">
      <w:pPr>
        <w:pStyle w:val="Akapitzlist"/>
        <w:numPr>
          <w:ilvl w:val="0"/>
          <w:numId w:val="3"/>
        </w:numPr>
        <w:tabs>
          <w:tab w:val="left" w:pos="180"/>
        </w:tabs>
        <w:spacing w:after="0" w:line="240" w:lineRule="auto"/>
        <w:ind w:left="720" w:hanging="720"/>
        <w:contextualSpacing w:val="0"/>
        <w:rPr>
          <w:rFonts w:ascii="Times New Roman" w:hAnsi="Times New Roman"/>
          <w:vanish/>
          <w:sz w:val="24"/>
          <w:szCs w:val="24"/>
          <w:lang w:eastAsia="pl-PL"/>
        </w:rPr>
      </w:pPr>
    </w:p>
    <w:p w14:paraId="608D391A" w14:textId="77777777" w:rsidR="00F46116" w:rsidRPr="009E44CA" w:rsidRDefault="00F46116" w:rsidP="00112979">
      <w:pPr>
        <w:pStyle w:val="Akapitzlist"/>
        <w:numPr>
          <w:ilvl w:val="0"/>
          <w:numId w:val="3"/>
        </w:numPr>
        <w:tabs>
          <w:tab w:val="left" w:pos="180"/>
        </w:tabs>
        <w:spacing w:after="0" w:line="240" w:lineRule="auto"/>
        <w:ind w:left="720" w:hanging="720"/>
        <w:contextualSpacing w:val="0"/>
        <w:rPr>
          <w:rFonts w:ascii="Times New Roman" w:hAnsi="Times New Roman"/>
          <w:vanish/>
          <w:sz w:val="24"/>
          <w:szCs w:val="24"/>
          <w:lang w:eastAsia="pl-PL"/>
        </w:rPr>
      </w:pPr>
    </w:p>
    <w:p w14:paraId="24D48F7C" w14:textId="77777777" w:rsidR="00F46116" w:rsidRPr="009E44CA" w:rsidRDefault="00F46116" w:rsidP="00112979">
      <w:pPr>
        <w:pStyle w:val="Akapitzlist"/>
        <w:numPr>
          <w:ilvl w:val="0"/>
          <w:numId w:val="3"/>
        </w:numPr>
        <w:tabs>
          <w:tab w:val="left" w:pos="180"/>
        </w:tabs>
        <w:spacing w:after="0" w:line="240" w:lineRule="auto"/>
        <w:ind w:left="720" w:hanging="720"/>
        <w:contextualSpacing w:val="0"/>
        <w:rPr>
          <w:rFonts w:ascii="Times New Roman" w:hAnsi="Times New Roman"/>
          <w:vanish/>
          <w:sz w:val="24"/>
          <w:szCs w:val="24"/>
          <w:lang w:eastAsia="pl-PL"/>
        </w:rPr>
      </w:pPr>
    </w:p>
    <w:p w14:paraId="09915740" w14:textId="77777777" w:rsidR="00F46116" w:rsidRPr="009E44CA" w:rsidRDefault="00F46116" w:rsidP="00112979">
      <w:pPr>
        <w:pStyle w:val="Akapitzlist"/>
        <w:numPr>
          <w:ilvl w:val="0"/>
          <w:numId w:val="3"/>
        </w:numPr>
        <w:tabs>
          <w:tab w:val="left" w:pos="180"/>
        </w:tabs>
        <w:spacing w:after="0" w:line="240" w:lineRule="auto"/>
        <w:ind w:left="720" w:hanging="720"/>
        <w:contextualSpacing w:val="0"/>
        <w:rPr>
          <w:rFonts w:ascii="Times New Roman" w:hAnsi="Times New Roman"/>
          <w:vanish/>
          <w:sz w:val="24"/>
          <w:szCs w:val="24"/>
          <w:lang w:eastAsia="pl-PL"/>
        </w:rPr>
      </w:pPr>
    </w:p>
    <w:p w14:paraId="27CCE581" w14:textId="77777777" w:rsidR="00F46116" w:rsidRPr="009E44CA" w:rsidRDefault="00F46116" w:rsidP="00112979">
      <w:pPr>
        <w:pStyle w:val="Akapitzlist"/>
        <w:numPr>
          <w:ilvl w:val="0"/>
          <w:numId w:val="3"/>
        </w:numPr>
        <w:tabs>
          <w:tab w:val="left" w:pos="180"/>
        </w:tabs>
        <w:spacing w:after="0" w:line="240" w:lineRule="auto"/>
        <w:ind w:left="720" w:hanging="720"/>
        <w:contextualSpacing w:val="0"/>
        <w:rPr>
          <w:rFonts w:ascii="Times New Roman" w:hAnsi="Times New Roman"/>
          <w:vanish/>
          <w:sz w:val="24"/>
          <w:szCs w:val="24"/>
          <w:lang w:eastAsia="pl-PL"/>
        </w:rPr>
      </w:pPr>
    </w:p>
    <w:p w14:paraId="7A8D42A0" w14:textId="77777777" w:rsidR="00F46116" w:rsidRPr="009E44CA" w:rsidRDefault="00F46116" w:rsidP="00112979">
      <w:pPr>
        <w:pStyle w:val="Akapitzlist"/>
        <w:numPr>
          <w:ilvl w:val="0"/>
          <w:numId w:val="3"/>
        </w:numPr>
        <w:tabs>
          <w:tab w:val="left" w:pos="180"/>
        </w:tabs>
        <w:spacing w:after="0" w:line="240" w:lineRule="auto"/>
        <w:ind w:left="720" w:hanging="720"/>
        <w:contextualSpacing w:val="0"/>
        <w:rPr>
          <w:rFonts w:ascii="Times New Roman" w:hAnsi="Times New Roman"/>
          <w:vanish/>
          <w:sz w:val="24"/>
          <w:szCs w:val="24"/>
          <w:lang w:eastAsia="pl-PL"/>
        </w:rPr>
      </w:pPr>
    </w:p>
    <w:p w14:paraId="1842003E" w14:textId="77777777" w:rsidR="00563FE5" w:rsidRPr="008F4415" w:rsidRDefault="00563FE5" w:rsidP="008F4415">
      <w:pPr>
        <w:pStyle w:val="Akapitzlist"/>
        <w:tabs>
          <w:tab w:val="left" w:pos="180"/>
        </w:tabs>
        <w:spacing w:after="0"/>
        <w:contextualSpacing w:val="0"/>
        <w:jc w:val="both"/>
        <w:rPr>
          <w:b/>
          <w:bCs/>
        </w:rPr>
      </w:pPr>
    </w:p>
    <w:p w14:paraId="371017C6" w14:textId="77777777" w:rsidR="005F317E" w:rsidRDefault="00944609" w:rsidP="008F4415">
      <w:pPr>
        <w:pStyle w:val="Default"/>
        <w:spacing w:line="276" w:lineRule="auto"/>
        <w:jc w:val="both"/>
        <w:rPr>
          <w:bCs/>
          <w:color w:val="auto"/>
        </w:rPr>
      </w:pPr>
      <w:r>
        <w:rPr>
          <w:bCs/>
          <w:color w:val="auto"/>
        </w:rPr>
        <w:t xml:space="preserve">Zamawiający </w:t>
      </w:r>
      <w:r w:rsidR="00563FE5">
        <w:rPr>
          <w:bCs/>
          <w:color w:val="auto"/>
        </w:rPr>
        <w:t>nie wymaga wniesienia wadium.</w:t>
      </w:r>
    </w:p>
    <w:p w14:paraId="7F6CEB2E" w14:textId="77777777" w:rsidR="00B82DFB" w:rsidRPr="00FC2F71" w:rsidRDefault="00B82DFB" w:rsidP="008F4415">
      <w:pPr>
        <w:pStyle w:val="Default"/>
        <w:spacing w:line="276" w:lineRule="auto"/>
        <w:jc w:val="both"/>
        <w:rPr>
          <w:bCs/>
          <w:color w:val="auto"/>
        </w:rPr>
      </w:pPr>
    </w:p>
    <w:tbl>
      <w:tblPr>
        <w:tblW w:w="9819" w:type="dxa"/>
        <w:tblInd w:w="-72" w:type="dxa"/>
        <w:shd w:val="pct12" w:color="auto" w:fill="auto"/>
        <w:tblCellMar>
          <w:left w:w="70" w:type="dxa"/>
          <w:right w:w="70" w:type="dxa"/>
        </w:tblCellMar>
        <w:tblLook w:val="0000" w:firstRow="0" w:lastRow="0" w:firstColumn="0" w:lastColumn="0" w:noHBand="0" w:noVBand="0"/>
      </w:tblPr>
      <w:tblGrid>
        <w:gridCol w:w="9819"/>
      </w:tblGrid>
      <w:tr w:rsidR="0039464C" w:rsidRPr="009E44CA" w14:paraId="3078F76E" w14:textId="77777777" w:rsidTr="00347532">
        <w:trPr>
          <w:trHeight w:val="26"/>
        </w:trPr>
        <w:tc>
          <w:tcPr>
            <w:tcW w:w="9819" w:type="dxa"/>
            <w:shd w:val="pct12" w:color="auto" w:fill="auto"/>
            <w:vAlign w:val="center"/>
          </w:tcPr>
          <w:p w14:paraId="10874544" w14:textId="77777777" w:rsidR="0039464C" w:rsidRPr="009E44CA" w:rsidRDefault="0039464C" w:rsidP="00E963BF">
            <w:pPr>
              <w:pStyle w:val="Tytu"/>
              <w:numPr>
                <w:ilvl w:val="0"/>
                <w:numId w:val="24"/>
              </w:numPr>
              <w:spacing w:after="60"/>
              <w:ind w:hanging="856"/>
              <w:jc w:val="left"/>
              <w:rPr>
                <w:sz w:val="26"/>
                <w:szCs w:val="26"/>
                <w:u w:val="single"/>
              </w:rPr>
            </w:pPr>
            <w:r>
              <w:rPr>
                <w:sz w:val="26"/>
                <w:szCs w:val="26"/>
                <w:u w:val="single"/>
              </w:rPr>
              <w:t>WYMAGANIA DOTYCZĄCE ZABEZPIECZENIA NALEŻYTEGO WYKONANIA UMOWY</w:t>
            </w:r>
          </w:p>
        </w:tc>
      </w:tr>
    </w:tbl>
    <w:p w14:paraId="509D2124" w14:textId="77777777" w:rsidR="008208EB" w:rsidRDefault="008208EB" w:rsidP="00AF5A85">
      <w:pPr>
        <w:spacing w:after="240"/>
        <w:jc w:val="both"/>
        <w:rPr>
          <w:color w:val="000000"/>
        </w:rPr>
      </w:pPr>
    </w:p>
    <w:p w14:paraId="5DA99DE2" w14:textId="61A40966" w:rsidR="00694AA8" w:rsidRDefault="00583F43" w:rsidP="00AF5A85">
      <w:pPr>
        <w:spacing w:after="240"/>
        <w:jc w:val="both"/>
        <w:rPr>
          <w:color w:val="000000"/>
        </w:rPr>
      </w:pPr>
      <w:r>
        <w:rPr>
          <w:color w:val="000000"/>
        </w:rPr>
        <w:t>Zamawiający nie wymaga wniesienia zabezpiecze</w:t>
      </w:r>
      <w:r w:rsidR="003601F1">
        <w:rPr>
          <w:color w:val="000000"/>
        </w:rPr>
        <w:t>nia należytego wykonania umowy.</w:t>
      </w:r>
    </w:p>
    <w:tbl>
      <w:tblPr>
        <w:tblpPr w:leftFromText="141" w:rightFromText="141" w:vertAnchor="text" w:horzAnchor="margin" w:tblpY="207"/>
        <w:tblW w:w="9834" w:type="dxa"/>
        <w:shd w:val="pct12" w:color="auto" w:fill="auto"/>
        <w:tblCellMar>
          <w:left w:w="70" w:type="dxa"/>
          <w:right w:w="70" w:type="dxa"/>
        </w:tblCellMar>
        <w:tblLook w:val="0000" w:firstRow="0" w:lastRow="0" w:firstColumn="0" w:lastColumn="0" w:noHBand="0" w:noVBand="0"/>
      </w:tblPr>
      <w:tblGrid>
        <w:gridCol w:w="9834"/>
      </w:tblGrid>
      <w:tr w:rsidR="00A90B34" w:rsidRPr="009E44CA" w14:paraId="31533879" w14:textId="77777777" w:rsidTr="00347532">
        <w:trPr>
          <w:trHeight w:val="31"/>
        </w:trPr>
        <w:tc>
          <w:tcPr>
            <w:tcW w:w="9834" w:type="dxa"/>
            <w:shd w:val="pct12" w:color="auto" w:fill="auto"/>
            <w:vAlign w:val="center"/>
          </w:tcPr>
          <w:p w14:paraId="67F15B94" w14:textId="77777777" w:rsidR="00A90B34" w:rsidRPr="009E44CA" w:rsidRDefault="00A90B34" w:rsidP="00E963BF">
            <w:pPr>
              <w:pStyle w:val="Tytu"/>
              <w:numPr>
                <w:ilvl w:val="0"/>
                <w:numId w:val="24"/>
              </w:numPr>
              <w:spacing w:after="60"/>
              <w:ind w:hanging="928"/>
              <w:jc w:val="left"/>
              <w:rPr>
                <w:sz w:val="26"/>
                <w:szCs w:val="26"/>
                <w:u w:val="single"/>
              </w:rPr>
            </w:pPr>
            <w:r>
              <w:rPr>
                <w:sz w:val="26"/>
                <w:szCs w:val="26"/>
                <w:u w:val="single"/>
              </w:rPr>
              <w:t>TERMIN ZWIĄZANIA Z OFERTĄ</w:t>
            </w:r>
          </w:p>
        </w:tc>
      </w:tr>
    </w:tbl>
    <w:p w14:paraId="60AA4F86" w14:textId="482EA2FB" w:rsidR="000C1590" w:rsidRPr="000C1590" w:rsidRDefault="000C1590" w:rsidP="000C1590">
      <w:pPr>
        <w:spacing w:after="240"/>
        <w:jc w:val="both"/>
        <w:rPr>
          <w:color w:val="000000"/>
        </w:rPr>
      </w:pPr>
      <w:r w:rsidRPr="000C1590">
        <w:rPr>
          <w:color w:val="000000"/>
        </w:rPr>
        <w:t>1.</w:t>
      </w:r>
      <w:r w:rsidRPr="000C1590">
        <w:rPr>
          <w:color w:val="000000"/>
        </w:rPr>
        <w:tab/>
        <w:t>Wykonawca jest związany ofertą od dnia upływu terminu składania ofert przez ok</w:t>
      </w:r>
      <w:r w:rsidR="00C54177">
        <w:rPr>
          <w:color w:val="000000"/>
        </w:rPr>
        <w:t>re</w:t>
      </w:r>
      <w:r w:rsidR="00901F08">
        <w:rPr>
          <w:color w:val="000000"/>
        </w:rPr>
        <w:t xml:space="preserve">s 30  dni </w:t>
      </w:r>
      <w:r w:rsidR="00901F08" w:rsidRPr="00DA6D53">
        <w:rPr>
          <w:color w:val="000000"/>
        </w:rPr>
        <w:t xml:space="preserve">tj. </w:t>
      </w:r>
      <w:r w:rsidR="00901F08" w:rsidRPr="00DA6D53">
        <w:rPr>
          <w:b/>
          <w:color w:val="000000"/>
        </w:rPr>
        <w:t>do dn</w:t>
      </w:r>
      <w:r w:rsidR="004B7715" w:rsidRPr="00DA6D53">
        <w:rPr>
          <w:b/>
          <w:color w:val="000000"/>
        </w:rPr>
        <w:t xml:space="preserve">ia </w:t>
      </w:r>
      <w:r w:rsidR="00C01693">
        <w:rPr>
          <w:b/>
          <w:color w:val="000000"/>
        </w:rPr>
        <w:t>08</w:t>
      </w:r>
      <w:r w:rsidR="00633E33">
        <w:rPr>
          <w:b/>
          <w:color w:val="000000"/>
        </w:rPr>
        <w:t>.11</w:t>
      </w:r>
      <w:r w:rsidR="001C7516" w:rsidRPr="00DA6D53">
        <w:rPr>
          <w:b/>
          <w:color w:val="000000"/>
        </w:rPr>
        <w:t>.</w:t>
      </w:r>
      <w:r w:rsidR="00C54177" w:rsidRPr="00DA6D53">
        <w:rPr>
          <w:b/>
          <w:color w:val="000000"/>
        </w:rPr>
        <w:t>202</w:t>
      </w:r>
      <w:r w:rsidR="000D1538" w:rsidRPr="00DA6D53">
        <w:rPr>
          <w:b/>
          <w:color w:val="000000"/>
        </w:rPr>
        <w:t>4</w:t>
      </w:r>
      <w:r w:rsidR="004B7715" w:rsidRPr="00DA6D53">
        <w:rPr>
          <w:b/>
          <w:color w:val="000000"/>
        </w:rPr>
        <w:t xml:space="preserve"> </w:t>
      </w:r>
      <w:r w:rsidR="00C54177" w:rsidRPr="00DA6D53">
        <w:rPr>
          <w:b/>
          <w:color w:val="000000"/>
        </w:rPr>
        <w:t>r.</w:t>
      </w:r>
      <w:r w:rsidR="00C143BD">
        <w:rPr>
          <w:b/>
          <w:color w:val="000000"/>
        </w:rPr>
        <w:t xml:space="preserve"> </w:t>
      </w:r>
    </w:p>
    <w:p w14:paraId="00B9B228" w14:textId="77777777" w:rsidR="000C1590" w:rsidRPr="000C1590" w:rsidRDefault="000C1590" w:rsidP="000C1590">
      <w:pPr>
        <w:spacing w:after="240"/>
        <w:jc w:val="both"/>
        <w:rPr>
          <w:color w:val="000000"/>
        </w:rPr>
      </w:pPr>
      <w:r w:rsidRPr="000C1590">
        <w:rPr>
          <w:color w:val="000000"/>
        </w:rPr>
        <w:t>2.</w:t>
      </w:r>
      <w:r w:rsidRPr="000C1590">
        <w:rPr>
          <w:color w:val="000000"/>
        </w:rPr>
        <w:tab/>
        <w:t>W przypadku, gdy wybór najkorzystniejszej oferty nie nastąpi przed upływem terminu związania oferta określonego w SWZ, Zamawiający przed upływem terminu związania ofertą zwraca się jednokrotnie do Wykonawców o wyrażenie zgody na przedłużenie tego terminu o wskazywany przez niego okres, nie dłuższy niż 30 dni.</w:t>
      </w:r>
    </w:p>
    <w:p w14:paraId="6EF46046" w14:textId="77777777" w:rsidR="00337172" w:rsidRPr="008D5251" w:rsidRDefault="000C1590" w:rsidP="008D5251">
      <w:pPr>
        <w:spacing w:after="240"/>
        <w:jc w:val="both"/>
        <w:rPr>
          <w:color w:val="000000"/>
        </w:rPr>
      </w:pPr>
      <w:r w:rsidRPr="000C1590">
        <w:rPr>
          <w:color w:val="000000"/>
        </w:rPr>
        <w:t>3.</w:t>
      </w:r>
      <w:r w:rsidRPr="000C1590">
        <w:rPr>
          <w:color w:val="000000"/>
        </w:rPr>
        <w:tab/>
        <w:t>Przedłużenie terminu związania ofertą, o którym mowa w ust. 2, wymaga złożenia przez Wykonawcę pisemnego oświadczenia o wyrażeniu zgody na przedłużenie terminu związania ofertą</w:t>
      </w:r>
    </w:p>
    <w:tbl>
      <w:tblPr>
        <w:tblW w:w="9713" w:type="dxa"/>
        <w:tblInd w:w="-72" w:type="dxa"/>
        <w:shd w:val="pct12" w:color="auto" w:fill="auto"/>
        <w:tblCellMar>
          <w:left w:w="70" w:type="dxa"/>
          <w:right w:w="70" w:type="dxa"/>
        </w:tblCellMar>
        <w:tblLook w:val="0000" w:firstRow="0" w:lastRow="0" w:firstColumn="0" w:lastColumn="0" w:noHBand="0" w:noVBand="0"/>
      </w:tblPr>
      <w:tblGrid>
        <w:gridCol w:w="179"/>
        <w:gridCol w:w="9534"/>
      </w:tblGrid>
      <w:tr w:rsidR="00D03174" w:rsidRPr="009E44CA" w14:paraId="1435FF28" w14:textId="77777777" w:rsidTr="00347532">
        <w:trPr>
          <w:trHeight w:val="29"/>
        </w:trPr>
        <w:tc>
          <w:tcPr>
            <w:tcW w:w="179" w:type="dxa"/>
            <w:shd w:val="pct12" w:color="auto" w:fill="auto"/>
            <w:vAlign w:val="center"/>
          </w:tcPr>
          <w:p w14:paraId="301E6308" w14:textId="77777777" w:rsidR="00D03174" w:rsidRPr="009E44CA" w:rsidRDefault="00D03174" w:rsidP="00E52097">
            <w:pPr>
              <w:pStyle w:val="Nagwek3"/>
              <w:spacing w:before="60"/>
              <w:ind w:left="709" w:hanging="470"/>
              <w:rPr>
                <w:rFonts w:ascii="Times New Roman" w:hAnsi="Times New Roman"/>
                <w:lang w:val="pl-PL" w:eastAsia="pl-PL"/>
              </w:rPr>
            </w:pPr>
          </w:p>
        </w:tc>
        <w:tc>
          <w:tcPr>
            <w:tcW w:w="9534" w:type="dxa"/>
            <w:shd w:val="pct12" w:color="auto" w:fill="auto"/>
            <w:vAlign w:val="center"/>
          </w:tcPr>
          <w:p w14:paraId="18C9E3D4" w14:textId="77777777" w:rsidR="00D03174" w:rsidRPr="009E44CA" w:rsidRDefault="00D03174" w:rsidP="00E963BF">
            <w:pPr>
              <w:pStyle w:val="Tytu"/>
              <w:numPr>
                <w:ilvl w:val="0"/>
                <w:numId w:val="24"/>
              </w:numPr>
              <w:spacing w:after="60"/>
              <w:ind w:left="709" w:hanging="709"/>
              <w:jc w:val="left"/>
              <w:rPr>
                <w:sz w:val="26"/>
                <w:szCs w:val="26"/>
                <w:u w:val="single"/>
              </w:rPr>
            </w:pPr>
            <w:r w:rsidRPr="009E44CA">
              <w:rPr>
                <w:sz w:val="26"/>
                <w:szCs w:val="26"/>
                <w:u w:val="single"/>
              </w:rPr>
              <w:t>OPIS SPOSOBU PRZYGOTO</w:t>
            </w:r>
            <w:r w:rsidR="0021623A" w:rsidRPr="009E44CA">
              <w:rPr>
                <w:sz w:val="26"/>
                <w:szCs w:val="26"/>
                <w:u w:val="single"/>
              </w:rPr>
              <w:t>WY</w:t>
            </w:r>
            <w:r w:rsidRPr="009E44CA">
              <w:rPr>
                <w:sz w:val="26"/>
                <w:szCs w:val="26"/>
                <w:u w:val="single"/>
              </w:rPr>
              <w:t>WANIA OFERT</w:t>
            </w:r>
          </w:p>
        </w:tc>
      </w:tr>
    </w:tbl>
    <w:p w14:paraId="768A4B6A" w14:textId="4B4E12C8" w:rsidR="004B1D58" w:rsidRDefault="004B1D58" w:rsidP="00E963BF">
      <w:pPr>
        <w:pStyle w:val="Tekstpodstawowy"/>
        <w:numPr>
          <w:ilvl w:val="0"/>
          <w:numId w:val="48"/>
        </w:numPr>
        <w:ind w:left="851"/>
        <w:jc w:val="both"/>
        <w:rPr>
          <w:color w:val="000000"/>
        </w:rPr>
      </w:pPr>
      <w:r w:rsidRPr="00D459E0">
        <w:rPr>
          <w:color w:val="000000"/>
        </w:rPr>
        <w:t>Oferta powinna być sporządzona w języku polskim, w postaci elektronicznej</w:t>
      </w:r>
      <w:r w:rsidR="00722E6F">
        <w:rPr>
          <w:color w:val="000000"/>
        </w:rPr>
        <w:t xml:space="preserve"> </w:t>
      </w:r>
      <w:r w:rsidRPr="00D459E0">
        <w:rPr>
          <w:color w:val="000000"/>
        </w:rPr>
        <w:t xml:space="preserve"> pod rygorem nieważności, przez osobę uprawnioną do reprezentowania Wykonawcy zgodnie z odpowiednimi dokumentami rejestracyjnymi lub przez pełnomocnika.</w:t>
      </w:r>
    </w:p>
    <w:p w14:paraId="327C0FF4" w14:textId="77777777" w:rsidR="001745E2" w:rsidRDefault="001745E2" w:rsidP="00E963BF">
      <w:pPr>
        <w:pStyle w:val="Tekstpodstawowy"/>
        <w:numPr>
          <w:ilvl w:val="0"/>
          <w:numId w:val="48"/>
        </w:numPr>
        <w:ind w:left="851"/>
        <w:jc w:val="both"/>
        <w:rPr>
          <w:color w:val="000000"/>
        </w:rPr>
      </w:pPr>
      <w:r w:rsidRPr="00E52097">
        <w:rPr>
          <w:color w:val="000000"/>
        </w:rPr>
        <w:t xml:space="preserve">Wykonawca może złożyć jedną ofertę. Złożenie więcej niż jednej oferty spowoduje odrzucenie wszystkich ofert złożonych przez Wykonawcę. </w:t>
      </w:r>
    </w:p>
    <w:p w14:paraId="5C7CD396" w14:textId="77777777" w:rsidR="001745E2" w:rsidRPr="00E52097" w:rsidRDefault="001745E2" w:rsidP="00E963BF">
      <w:pPr>
        <w:pStyle w:val="Tekstpodstawowy"/>
        <w:numPr>
          <w:ilvl w:val="0"/>
          <w:numId w:val="48"/>
        </w:numPr>
        <w:ind w:left="851"/>
        <w:jc w:val="both"/>
        <w:rPr>
          <w:color w:val="000000"/>
        </w:rPr>
      </w:pPr>
      <w:r w:rsidRPr="00E52097">
        <w:rPr>
          <w:color w:val="000000"/>
        </w:rPr>
        <w:t xml:space="preserve">Ofertę wraz z załącznikami należy złożyć za pośrednictwem platformy zakupowej pod adresem: </w:t>
      </w:r>
      <w:hyperlink r:id="rId18" w:history="1">
        <w:r w:rsidRPr="00E52097">
          <w:rPr>
            <w:rStyle w:val="Hipercze"/>
            <w:rFonts w:eastAsia="Times New Roman"/>
          </w:rPr>
          <w:t>https://platformazakupowa.pl</w:t>
        </w:r>
      </w:hyperlink>
      <w:r w:rsidRPr="00E52097">
        <w:rPr>
          <w:rFonts w:eastAsia="Times New Roman"/>
          <w:color w:val="000000"/>
        </w:rPr>
        <w:t xml:space="preserve"> za pomocą ,,Formularza składania oferty”.</w:t>
      </w:r>
    </w:p>
    <w:p w14:paraId="3BCE1A6D" w14:textId="3C168DE5" w:rsidR="004B1D58" w:rsidRPr="00E52097" w:rsidRDefault="004B1D58" w:rsidP="00E963BF">
      <w:pPr>
        <w:pStyle w:val="Tekstpodstawowy"/>
        <w:numPr>
          <w:ilvl w:val="0"/>
          <w:numId w:val="48"/>
        </w:numPr>
        <w:ind w:left="851"/>
        <w:jc w:val="both"/>
        <w:rPr>
          <w:color w:val="000000"/>
        </w:rPr>
      </w:pPr>
      <w:r w:rsidRPr="00E52097">
        <w:rPr>
          <w:rFonts w:eastAsia="CIDFont+F3"/>
          <w:color w:val="000000"/>
        </w:rPr>
        <w:t xml:space="preserve">Zamawiający przypomina, że zgodnie z art. </w:t>
      </w:r>
      <w:r w:rsidR="001745E2" w:rsidRPr="00E52097">
        <w:rPr>
          <w:rFonts w:eastAsia="CIDFont+F3"/>
          <w:color w:val="000000"/>
        </w:rPr>
        <w:t>18 ust. 1</w:t>
      </w:r>
      <w:r w:rsidRPr="00E52097">
        <w:rPr>
          <w:rFonts w:eastAsia="CIDFont+F3"/>
          <w:color w:val="000000"/>
        </w:rPr>
        <w:t xml:space="preserve"> ustawy Pzp, nie ujawnia się informacji stanowiących tajemnicę przedsiębiorstwa w rozumieniu przepisów o zwalczaniu nieuczciwej konkurencji, jeżeli Wykonawca w sposób niebudzący wątpliwości zastrzegł, że nie mogą być one udostępnione oraz wykazał, załączając stosowne wyjaśnienia, że zastrzeżone informacje stanowią tajemnicę przedsiębiorstwa. Wykonawca nie może zas</w:t>
      </w:r>
      <w:r w:rsidR="00E73BEE" w:rsidRPr="00E52097">
        <w:rPr>
          <w:rFonts w:eastAsia="CIDFont+F3"/>
          <w:color w:val="000000"/>
        </w:rPr>
        <w:t xml:space="preserve">trzec informacji, o których mowa </w:t>
      </w:r>
      <w:r w:rsidRPr="00E52097">
        <w:rPr>
          <w:rFonts w:eastAsia="CIDFont+F3"/>
          <w:color w:val="000000"/>
        </w:rPr>
        <w:t xml:space="preserve">w art. </w:t>
      </w:r>
      <w:r w:rsidR="00E73BEE" w:rsidRPr="00E52097">
        <w:rPr>
          <w:rFonts w:eastAsia="CIDFont+F3"/>
          <w:color w:val="000000"/>
        </w:rPr>
        <w:t>222 ust.5 us</w:t>
      </w:r>
      <w:r w:rsidRPr="00E52097">
        <w:rPr>
          <w:rFonts w:eastAsia="CIDFont+F3"/>
          <w:color w:val="000000"/>
        </w:rPr>
        <w:t>tawy Pzp. Informacje te powinny zostać załączone w osobnym miejscu w kroku 1 składania oferty przeznaczonym na zamieszczenie tajemnicy przedsiębiorstwa. Zaleca się aby każdy dokument zawierający tajemnicę przedsiębiorstwa został zamieszczony w odrębnym pliku.</w:t>
      </w:r>
    </w:p>
    <w:p w14:paraId="6CD8A7E1" w14:textId="77777777" w:rsidR="004B1D58" w:rsidRPr="00E52097" w:rsidRDefault="004B1D58" w:rsidP="00E963BF">
      <w:pPr>
        <w:pStyle w:val="Tekstpodstawowy"/>
        <w:numPr>
          <w:ilvl w:val="0"/>
          <w:numId w:val="48"/>
        </w:numPr>
        <w:ind w:left="851"/>
        <w:jc w:val="both"/>
        <w:rPr>
          <w:color w:val="000000"/>
        </w:rPr>
      </w:pPr>
      <w:r w:rsidRPr="00E52097">
        <w:rPr>
          <w:color w:val="000000"/>
        </w:rPr>
        <w:t>Wykonawca składa ofertę w następujący sposób:</w:t>
      </w:r>
    </w:p>
    <w:p w14:paraId="4EAD4C3D" w14:textId="77777777" w:rsidR="004B1D58" w:rsidRPr="00E52097" w:rsidRDefault="004B1D58" w:rsidP="00E963BF">
      <w:pPr>
        <w:pStyle w:val="Tekstpodstawowy"/>
        <w:numPr>
          <w:ilvl w:val="0"/>
          <w:numId w:val="49"/>
        </w:numPr>
        <w:ind w:left="851"/>
        <w:jc w:val="both"/>
        <w:rPr>
          <w:color w:val="000000"/>
        </w:rPr>
      </w:pPr>
      <w:r w:rsidRPr="00D459E0">
        <w:rPr>
          <w:color w:val="000000"/>
        </w:rPr>
        <w:t xml:space="preserve">po wypełnieniu </w:t>
      </w:r>
      <w:r w:rsidRPr="00D459E0">
        <w:rPr>
          <w:b/>
          <w:i/>
          <w:color w:val="000000"/>
        </w:rPr>
        <w:t>Formularza składania oferty</w:t>
      </w:r>
      <w:r w:rsidRPr="00D459E0">
        <w:rPr>
          <w:color w:val="000000"/>
        </w:rPr>
        <w:t xml:space="preserve"> i załączeniu wszystkich wymaganych załączników należy kliknąć przycisk </w:t>
      </w:r>
      <w:r w:rsidRPr="00D459E0">
        <w:rPr>
          <w:b/>
          <w:i/>
          <w:color w:val="000000"/>
        </w:rPr>
        <w:t>Przejdź do podsumowania;</w:t>
      </w:r>
    </w:p>
    <w:p w14:paraId="69529068" w14:textId="77777777" w:rsidR="004B1D58" w:rsidRPr="00E52097" w:rsidRDefault="004B1D58" w:rsidP="00E963BF">
      <w:pPr>
        <w:pStyle w:val="Tekstpodstawowy"/>
        <w:numPr>
          <w:ilvl w:val="0"/>
          <w:numId w:val="49"/>
        </w:numPr>
        <w:ind w:left="851"/>
        <w:jc w:val="both"/>
        <w:rPr>
          <w:color w:val="000000"/>
        </w:rPr>
      </w:pPr>
      <w:r w:rsidRPr="00E52097">
        <w:rPr>
          <w:color w:val="000000"/>
        </w:rPr>
        <w:t>oferta składana elektronicznie musi zostać podpisana elektronicznym kwalifikowanym podpisem. W procesie składania oferty na platformie taki podpis Wykonawca może złożyć:</w:t>
      </w:r>
    </w:p>
    <w:p w14:paraId="1F7AD43A" w14:textId="77777777" w:rsidR="004B1D58" w:rsidRDefault="00E52097" w:rsidP="00E52097">
      <w:pPr>
        <w:pStyle w:val="Tekstpodstawowy"/>
        <w:ind w:left="851"/>
        <w:jc w:val="both"/>
        <w:rPr>
          <w:color w:val="000000"/>
        </w:rPr>
      </w:pPr>
      <w:r>
        <w:rPr>
          <w:color w:val="000000"/>
        </w:rPr>
        <w:t>-</w:t>
      </w:r>
      <w:r w:rsidR="008C50FA">
        <w:rPr>
          <w:color w:val="000000"/>
        </w:rPr>
        <w:t xml:space="preserve"> </w:t>
      </w:r>
      <w:r w:rsidR="004B1D58" w:rsidRPr="0045269F">
        <w:rPr>
          <w:color w:val="000000"/>
        </w:rPr>
        <w:t>bezpośrednio na dokumencie przesyłanym do systemu lub</w:t>
      </w:r>
    </w:p>
    <w:p w14:paraId="462C84DE" w14:textId="14149005" w:rsidR="00E304A0" w:rsidRPr="0045269F" w:rsidRDefault="005677EB" w:rsidP="00E304A0">
      <w:pPr>
        <w:pStyle w:val="Tekstpodstawowy"/>
        <w:ind w:left="851"/>
        <w:jc w:val="both"/>
        <w:rPr>
          <w:color w:val="000000"/>
        </w:rPr>
      </w:pPr>
      <w:r>
        <w:rPr>
          <w:color w:val="000000"/>
        </w:rPr>
        <w:t xml:space="preserve">- </w:t>
      </w:r>
      <w:r w:rsidR="004B1D58" w:rsidRPr="0045269F">
        <w:rPr>
          <w:color w:val="000000"/>
        </w:rPr>
        <w:t xml:space="preserve">dla całego pakietu dokumentu w kroku 2 </w:t>
      </w:r>
      <w:r w:rsidR="004B1D58" w:rsidRPr="0045269F">
        <w:rPr>
          <w:b/>
          <w:i/>
          <w:color w:val="000000"/>
        </w:rPr>
        <w:t>Formularz składania oferty</w:t>
      </w:r>
      <w:r>
        <w:rPr>
          <w:color w:val="000000"/>
        </w:rPr>
        <w:t xml:space="preserve"> </w:t>
      </w:r>
      <w:r w:rsidR="004B1D58" w:rsidRPr="0045269F">
        <w:rPr>
          <w:color w:val="000000"/>
        </w:rPr>
        <w:t xml:space="preserve">(po kliknięciu w przycisku </w:t>
      </w:r>
      <w:r w:rsidR="004B1D58" w:rsidRPr="0045269F">
        <w:rPr>
          <w:b/>
          <w:i/>
          <w:color w:val="000000"/>
        </w:rPr>
        <w:t>Przejdź do podsumowania</w:t>
      </w:r>
      <w:r w:rsidR="004B1D58" w:rsidRPr="0045269F">
        <w:rPr>
          <w:color w:val="000000"/>
        </w:rPr>
        <w:t>)</w:t>
      </w:r>
    </w:p>
    <w:p w14:paraId="34F223A6" w14:textId="77777777" w:rsidR="004B1D58" w:rsidRPr="00E52097" w:rsidRDefault="004B1D58" w:rsidP="00E963BF">
      <w:pPr>
        <w:pStyle w:val="Tekstpodstawowy"/>
        <w:numPr>
          <w:ilvl w:val="0"/>
          <w:numId w:val="49"/>
        </w:numPr>
        <w:ind w:left="851"/>
        <w:jc w:val="both"/>
        <w:rPr>
          <w:color w:val="000000"/>
        </w:rPr>
      </w:pPr>
      <w:r w:rsidRPr="00D459E0">
        <w:rPr>
          <w:color w:val="000000"/>
        </w:rPr>
        <w:t xml:space="preserve">klikamy przycisk </w:t>
      </w:r>
      <w:r w:rsidRPr="00D459E0">
        <w:rPr>
          <w:b/>
          <w:i/>
          <w:color w:val="000000"/>
        </w:rPr>
        <w:t>Złóż ofertę;</w:t>
      </w:r>
    </w:p>
    <w:p w14:paraId="484E5977" w14:textId="77777777" w:rsidR="004B1D58" w:rsidRPr="008C50FA" w:rsidRDefault="004B1D58" w:rsidP="00E963BF">
      <w:pPr>
        <w:pStyle w:val="Tekstpodstawowy"/>
        <w:numPr>
          <w:ilvl w:val="0"/>
          <w:numId w:val="49"/>
        </w:numPr>
        <w:ind w:left="709" w:hanging="283"/>
        <w:jc w:val="both"/>
        <w:rPr>
          <w:color w:val="000000"/>
        </w:rPr>
      </w:pPr>
      <w:r w:rsidRPr="00E52097">
        <w:rPr>
          <w:color w:val="000000"/>
        </w:rPr>
        <w:t xml:space="preserve">następnie system zaszyfruje ofertę, tak by była niedostępna przez zamawiającego </w:t>
      </w:r>
      <w:r w:rsidR="008C50FA">
        <w:rPr>
          <w:color w:val="000000"/>
        </w:rPr>
        <w:br/>
      </w:r>
      <w:r w:rsidRPr="008C50FA">
        <w:rPr>
          <w:color w:val="000000"/>
        </w:rPr>
        <w:t>do terminu otwarcia ofert;</w:t>
      </w:r>
    </w:p>
    <w:p w14:paraId="00CB12FC" w14:textId="77777777" w:rsidR="004B1D58" w:rsidRDefault="004B1D58" w:rsidP="00E963BF">
      <w:pPr>
        <w:pStyle w:val="Tekstpodstawowy"/>
        <w:numPr>
          <w:ilvl w:val="0"/>
          <w:numId w:val="49"/>
        </w:numPr>
        <w:ind w:left="709"/>
        <w:jc w:val="both"/>
        <w:rPr>
          <w:color w:val="000000"/>
        </w:rPr>
      </w:pPr>
      <w:r w:rsidRPr="00E52097">
        <w:rPr>
          <w:color w:val="000000"/>
        </w:rPr>
        <w:t>ostatnim krokiem jest wyświetlenie się komunikatu i przesłanie wiadomości email</w:t>
      </w:r>
      <w:r w:rsidR="00E73BEE" w:rsidRPr="00E52097">
        <w:rPr>
          <w:color w:val="000000"/>
        </w:rPr>
        <w:t xml:space="preserve"> </w:t>
      </w:r>
      <w:r w:rsidR="008C50FA">
        <w:rPr>
          <w:color w:val="000000"/>
        </w:rPr>
        <w:br/>
      </w:r>
      <w:r w:rsidRPr="00E52097">
        <w:rPr>
          <w:color w:val="000000"/>
        </w:rPr>
        <w:t>z platforma zakupowa.pl z informacja na temat złożonej oferty;</w:t>
      </w:r>
    </w:p>
    <w:p w14:paraId="09A3FE7B" w14:textId="77777777" w:rsidR="004B1D58" w:rsidRDefault="004B1D58" w:rsidP="00E963BF">
      <w:pPr>
        <w:pStyle w:val="Tekstpodstawowy"/>
        <w:numPr>
          <w:ilvl w:val="0"/>
          <w:numId w:val="49"/>
        </w:numPr>
        <w:ind w:left="709"/>
        <w:jc w:val="both"/>
        <w:rPr>
          <w:color w:val="000000"/>
        </w:rPr>
      </w:pPr>
      <w:r w:rsidRPr="00E52097">
        <w:rPr>
          <w:color w:val="000000"/>
        </w:rPr>
        <w:t>w celach odwoła</w:t>
      </w:r>
      <w:r w:rsidR="008C50FA">
        <w:rPr>
          <w:color w:val="000000"/>
        </w:rPr>
        <w:t xml:space="preserve">wczych z uwagi na zaszyfrowanie </w:t>
      </w:r>
      <w:r w:rsidRPr="00E52097">
        <w:rPr>
          <w:color w:val="000000"/>
        </w:rPr>
        <w:t>oferty</w:t>
      </w:r>
      <w:r w:rsidR="008F4415">
        <w:rPr>
          <w:color w:val="000000"/>
        </w:rPr>
        <w:t xml:space="preserve"> </w:t>
      </w:r>
      <w:r w:rsidRPr="00E52097">
        <w:rPr>
          <w:color w:val="000000"/>
        </w:rPr>
        <w:t>na platformazakupowa.pl wykonawca powinien przechowywać kopię swojej oferty wraz z pobranym plikiem XML na swoim komputerze;</w:t>
      </w:r>
    </w:p>
    <w:p w14:paraId="7366593F" w14:textId="77777777" w:rsidR="004B1D58" w:rsidRPr="00E52097" w:rsidRDefault="004B1D58" w:rsidP="00E963BF">
      <w:pPr>
        <w:pStyle w:val="Tekstpodstawowy"/>
        <w:numPr>
          <w:ilvl w:val="0"/>
          <w:numId w:val="49"/>
        </w:numPr>
        <w:ind w:left="709"/>
        <w:jc w:val="both"/>
        <w:rPr>
          <w:color w:val="000000"/>
        </w:rPr>
      </w:pPr>
      <w:r w:rsidRPr="00E52097">
        <w:rPr>
          <w:color w:val="000000"/>
        </w:rPr>
        <w:t>za datę przekazania oferty przyjmuje się datę jej przekazania w systemie</w:t>
      </w:r>
      <w:r w:rsidR="008F4415">
        <w:rPr>
          <w:color w:val="000000"/>
        </w:rPr>
        <w:t xml:space="preserve"> </w:t>
      </w:r>
      <w:r w:rsidRPr="00E52097">
        <w:rPr>
          <w:color w:val="000000"/>
        </w:rPr>
        <w:t>wraz</w:t>
      </w:r>
      <w:r w:rsidR="00E73BEE" w:rsidRPr="00E52097">
        <w:rPr>
          <w:color w:val="000000"/>
        </w:rPr>
        <w:t xml:space="preserve"> </w:t>
      </w:r>
      <w:r w:rsidR="008C50FA">
        <w:rPr>
          <w:color w:val="000000"/>
        </w:rPr>
        <w:br/>
      </w:r>
      <w:r w:rsidRPr="00E52097">
        <w:rPr>
          <w:color w:val="000000"/>
        </w:rPr>
        <w:t xml:space="preserve">z wgraniem paczki w formacie XML w drugim kroku składania oferty poprzez kliknięcie przycisku „ Złóż ofertę” i wyświetlenie komunikatu, że oferta została złożona; </w:t>
      </w:r>
    </w:p>
    <w:p w14:paraId="387AC3CE" w14:textId="77777777" w:rsidR="004B1D58" w:rsidRPr="00D459E0" w:rsidRDefault="004B1D58" w:rsidP="00E963BF">
      <w:pPr>
        <w:pStyle w:val="Tekstpodstawowy"/>
        <w:numPr>
          <w:ilvl w:val="0"/>
          <w:numId w:val="48"/>
        </w:numPr>
        <w:ind w:left="709"/>
        <w:jc w:val="both"/>
        <w:rPr>
          <w:color w:val="000000"/>
        </w:rPr>
      </w:pPr>
      <w:r w:rsidRPr="00D459E0">
        <w:rPr>
          <w:rFonts w:eastAsia="CIDFont+F3"/>
          <w:color w:val="000000"/>
        </w:rPr>
        <w:t>Zmiana lub wycofanie oferty przez Wykonawcę:</w:t>
      </w:r>
    </w:p>
    <w:p w14:paraId="58B68615" w14:textId="77777777" w:rsidR="004B1D58" w:rsidRPr="00E52097" w:rsidRDefault="004B1D58" w:rsidP="00E963BF">
      <w:pPr>
        <w:pStyle w:val="Tekstpodstawowy"/>
        <w:numPr>
          <w:ilvl w:val="0"/>
          <w:numId w:val="50"/>
        </w:numPr>
        <w:jc w:val="both"/>
        <w:rPr>
          <w:color w:val="000000"/>
        </w:rPr>
      </w:pPr>
      <w:r w:rsidRPr="00D459E0">
        <w:rPr>
          <w:rFonts w:eastAsia="CIDFont+F3"/>
          <w:color w:val="000000"/>
        </w:rPr>
        <w:t xml:space="preserve">Wykonawca może przed terminem składania ofert zmienić bądź wycofać ofertę </w:t>
      </w:r>
      <w:r>
        <w:rPr>
          <w:rFonts w:eastAsia="CIDFont+F3"/>
          <w:color w:val="000000"/>
        </w:rPr>
        <w:t xml:space="preserve"> </w:t>
      </w:r>
      <w:r w:rsidRPr="00D459E0">
        <w:rPr>
          <w:rFonts w:eastAsia="CIDFont+F3"/>
          <w:color w:val="000000"/>
        </w:rPr>
        <w:t xml:space="preserve">za pośrednictwem </w:t>
      </w:r>
      <w:r>
        <w:rPr>
          <w:rFonts w:eastAsia="CIDFont+F3"/>
          <w:b/>
          <w:i/>
          <w:color w:val="000000"/>
        </w:rPr>
        <w:t xml:space="preserve">Formularza składania </w:t>
      </w:r>
      <w:r w:rsidRPr="00D459E0">
        <w:rPr>
          <w:rFonts w:eastAsia="CIDFont+F3"/>
          <w:b/>
          <w:i/>
          <w:color w:val="000000"/>
        </w:rPr>
        <w:t>oferty;</w:t>
      </w:r>
    </w:p>
    <w:p w14:paraId="6D42C212" w14:textId="77777777" w:rsidR="004B1D58" w:rsidRPr="00E52097" w:rsidRDefault="004B1D58" w:rsidP="00E963BF">
      <w:pPr>
        <w:pStyle w:val="Tekstpodstawowy"/>
        <w:numPr>
          <w:ilvl w:val="0"/>
          <w:numId w:val="50"/>
        </w:numPr>
        <w:jc w:val="both"/>
        <w:rPr>
          <w:color w:val="000000"/>
        </w:rPr>
      </w:pPr>
      <w:r w:rsidRPr="00E52097">
        <w:rPr>
          <w:rFonts w:eastAsia="CIDFont+F3"/>
          <w:color w:val="000000"/>
        </w:rPr>
        <w:t>Z uwagi na to, że oferta wykonawcy jest zaszyfrowana nie można jej edytować przez zmianę oferty rozumie się złożenie nowej oferty i wycofanie poprzedniej, jednak należy to zrobić przed terminem składania ofert w postępowaniu;</w:t>
      </w:r>
    </w:p>
    <w:p w14:paraId="351C22B4" w14:textId="77777777" w:rsidR="004B1D58" w:rsidRPr="00E52097" w:rsidRDefault="004B1D58" w:rsidP="00E963BF">
      <w:pPr>
        <w:pStyle w:val="Tekstpodstawowy"/>
        <w:numPr>
          <w:ilvl w:val="0"/>
          <w:numId w:val="50"/>
        </w:numPr>
        <w:jc w:val="both"/>
        <w:rPr>
          <w:color w:val="000000"/>
        </w:rPr>
      </w:pPr>
      <w:r w:rsidRPr="00E52097">
        <w:rPr>
          <w:rFonts w:eastAsia="CIDFont+F3"/>
          <w:color w:val="000000"/>
        </w:rPr>
        <w:t>Złożenie nowej oferty i wycofanie poprzedniej w postępowaniu, w którym zamawiający dopuszcza złożenie tylko jednej oferty przed upływem terminu zakończenia składania ofert w postępowaniu powoduje wycofanie oferty poprzednio złożonej;</w:t>
      </w:r>
    </w:p>
    <w:p w14:paraId="136C181A" w14:textId="77777777" w:rsidR="004B1D58" w:rsidRPr="00E52097" w:rsidRDefault="004B1D58" w:rsidP="00E963BF">
      <w:pPr>
        <w:pStyle w:val="Tekstpodstawowy"/>
        <w:numPr>
          <w:ilvl w:val="0"/>
          <w:numId w:val="50"/>
        </w:numPr>
        <w:jc w:val="both"/>
        <w:rPr>
          <w:color w:val="000000"/>
        </w:rPr>
      </w:pPr>
      <w:r w:rsidRPr="00E52097">
        <w:rPr>
          <w:rFonts w:eastAsia="CIDFont+F3"/>
          <w:color w:val="000000"/>
        </w:rPr>
        <w:t>Wycofanie złożonej oferty, powoduje że Zamawiający nie będzie miał możliwości zapoznania się z nią po upływie terminu zakończeniu składania ofert w postępowaniu;</w:t>
      </w:r>
    </w:p>
    <w:p w14:paraId="34E56694" w14:textId="77777777" w:rsidR="008D5251" w:rsidRPr="008D5251" w:rsidRDefault="004B1D58" w:rsidP="00E963BF">
      <w:pPr>
        <w:pStyle w:val="Tekstpodstawowy"/>
        <w:numPr>
          <w:ilvl w:val="0"/>
          <w:numId w:val="50"/>
        </w:numPr>
        <w:jc w:val="both"/>
        <w:rPr>
          <w:color w:val="000000"/>
        </w:rPr>
      </w:pPr>
      <w:r w:rsidRPr="00E52097">
        <w:rPr>
          <w:rFonts w:eastAsia="CIDFont+F3"/>
          <w:color w:val="000000"/>
        </w:rPr>
        <w:t>Wykonawca po upływie terminu składania ofert nie może dokonać zmiany złożonej oferty.</w:t>
      </w:r>
    </w:p>
    <w:p w14:paraId="5F9CFA08" w14:textId="77777777" w:rsidR="004B1D58" w:rsidRPr="00E52097" w:rsidRDefault="004B1D58" w:rsidP="008D5251">
      <w:pPr>
        <w:pStyle w:val="Tekstpodstawowy"/>
        <w:ind w:left="720"/>
        <w:jc w:val="both"/>
        <w:rPr>
          <w:color w:val="000000"/>
        </w:rPr>
      </w:pPr>
      <w:r w:rsidRPr="00E52097">
        <w:rPr>
          <w:rFonts w:eastAsia="CIDFont+F3"/>
          <w:color w:val="000000"/>
        </w:rPr>
        <w:t xml:space="preserve"> </w:t>
      </w:r>
    </w:p>
    <w:tbl>
      <w:tblPr>
        <w:tblW w:w="9653" w:type="dxa"/>
        <w:tblInd w:w="-72" w:type="dxa"/>
        <w:shd w:val="pct12" w:color="auto" w:fill="auto"/>
        <w:tblCellMar>
          <w:left w:w="70" w:type="dxa"/>
          <w:right w:w="70" w:type="dxa"/>
        </w:tblCellMar>
        <w:tblLook w:val="0000" w:firstRow="0" w:lastRow="0" w:firstColumn="0" w:lastColumn="0" w:noHBand="0" w:noVBand="0"/>
      </w:tblPr>
      <w:tblGrid>
        <w:gridCol w:w="178"/>
        <w:gridCol w:w="9475"/>
      </w:tblGrid>
      <w:tr w:rsidR="00D03174" w:rsidRPr="009E44CA" w14:paraId="422D7502" w14:textId="77777777" w:rsidTr="00347532">
        <w:trPr>
          <w:trHeight w:val="34"/>
        </w:trPr>
        <w:tc>
          <w:tcPr>
            <w:tcW w:w="178" w:type="dxa"/>
            <w:shd w:val="pct12" w:color="auto" w:fill="auto"/>
            <w:vAlign w:val="center"/>
          </w:tcPr>
          <w:p w14:paraId="2430DC93" w14:textId="77777777" w:rsidR="00D03174" w:rsidRPr="009E44CA" w:rsidRDefault="00D03174" w:rsidP="009E44CA">
            <w:pPr>
              <w:pStyle w:val="Nagwek3"/>
              <w:spacing w:before="60"/>
              <w:rPr>
                <w:rFonts w:ascii="Times New Roman" w:hAnsi="Times New Roman"/>
                <w:lang w:val="pl-PL" w:eastAsia="pl-PL"/>
              </w:rPr>
            </w:pPr>
          </w:p>
        </w:tc>
        <w:tc>
          <w:tcPr>
            <w:tcW w:w="9475" w:type="dxa"/>
            <w:shd w:val="pct12" w:color="auto" w:fill="auto"/>
            <w:vAlign w:val="center"/>
          </w:tcPr>
          <w:p w14:paraId="018ABAD0" w14:textId="77777777" w:rsidR="00D03174" w:rsidRPr="009E44CA" w:rsidRDefault="00D03174" w:rsidP="00E963BF">
            <w:pPr>
              <w:pStyle w:val="Tytu"/>
              <w:numPr>
                <w:ilvl w:val="0"/>
                <w:numId w:val="25"/>
              </w:numPr>
              <w:spacing w:after="60"/>
              <w:jc w:val="left"/>
              <w:rPr>
                <w:sz w:val="26"/>
                <w:szCs w:val="26"/>
                <w:u w:val="single"/>
              </w:rPr>
            </w:pPr>
            <w:r w:rsidRPr="009E44CA">
              <w:rPr>
                <w:sz w:val="26"/>
                <w:szCs w:val="26"/>
                <w:u w:val="single"/>
              </w:rPr>
              <w:t>MIEJSCE ORAZ TERMIN SKŁADANIA I OTWARCIA OFERT</w:t>
            </w:r>
          </w:p>
        </w:tc>
      </w:tr>
    </w:tbl>
    <w:p w14:paraId="64EEB773" w14:textId="77777777" w:rsidR="002B0FB9" w:rsidRDefault="002B0FB9" w:rsidP="00545E2A">
      <w:pPr>
        <w:autoSpaceDE w:val="0"/>
        <w:autoSpaceDN w:val="0"/>
        <w:adjustRightInd w:val="0"/>
        <w:spacing w:line="276" w:lineRule="auto"/>
        <w:rPr>
          <w:rFonts w:eastAsia="Times New Roman"/>
          <w:b/>
        </w:rPr>
      </w:pPr>
    </w:p>
    <w:p w14:paraId="3500A765" w14:textId="77777777" w:rsidR="002A60CB" w:rsidRPr="00347532" w:rsidRDefault="002A60CB" w:rsidP="00E963BF">
      <w:pPr>
        <w:numPr>
          <w:ilvl w:val="0"/>
          <w:numId w:val="52"/>
        </w:numPr>
        <w:autoSpaceDE w:val="0"/>
        <w:autoSpaceDN w:val="0"/>
        <w:adjustRightInd w:val="0"/>
        <w:spacing w:line="276" w:lineRule="auto"/>
        <w:ind w:left="284" w:firstLine="45"/>
        <w:jc w:val="both"/>
        <w:rPr>
          <w:rFonts w:eastAsia="Times New Roman"/>
        </w:rPr>
      </w:pPr>
      <w:r w:rsidRPr="00347532">
        <w:rPr>
          <w:rFonts w:eastAsia="Times New Roman"/>
        </w:rPr>
        <w:t xml:space="preserve">Zamawiający zapewnia, aby z zawartością ofert nie można było zapoznać się przed upływem terminu ich otwarcia. </w:t>
      </w:r>
    </w:p>
    <w:p w14:paraId="7522A7C1" w14:textId="7DCDB14F" w:rsidR="004E1684" w:rsidRPr="00DA6D53" w:rsidRDefault="004E1684" w:rsidP="00E963BF">
      <w:pPr>
        <w:numPr>
          <w:ilvl w:val="0"/>
          <w:numId w:val="52"/>
        </w:numPr>
        <w:autoSpaceDE w:val="0"/>
        <w:autoSpaceDN w:val="0"/>
        <w:adjustRightInd w:val="0"/>
        <w:spacing w:line="276" w:lineRule="auto"/>
        <w:ind w:left="284" w:firstLine="45"/>
        <w:jc w:val="both"/>
        <w:rPr>
          <w:rFonts w:eastAsia="Times New Roman"/>
          <w:b/>
        </w:rPr>
      </w:pPr>
      <w:r w:rsidRPr="00DA6D53">
        <w:rPr>
          <w:rFonts w:eastAsia="CIDFont+F3"/>
        </w:rPr>
        <w:t>Ofertę należy złożyć za pośrednictwem platformy zakupowej, w terminie</w:t>
      </w:r>
      <w:r w:rsidR="00E338C3" w:rsidRPr="00DA6D53">
        <w:rPr>
          <w:rFonts w:eastAsia="CIDFont+F3"/>
        </w:rPr>
        <w:t xml:space="preserve"> </w:t>
      </w:r>
      <w:r w:rsidR="00EA6802" w:rsidRPr="00DA6D53">
        <w:rPr>
          <w:rFonts w:eastAsia="CIDFont+F3"/>
          <w:b/>
        </w:rPr>
        <w:t xml:space="preserve">do </w:t>
      </w:r>
      <w:r w:rsidR="00BA73A1">
        <w:rPr>
          <w:rFonts w:eastAsia="CIDFont+F3"/>
          <w:b/>
        </w:rPr>
        <w:t>15</w:t>
      </w:r>
      <w:r w:rsidR="001C7516" w:rsidRPr="00DA6D53">
        <w:rPr>
          <w:rFonts w:eastAsia="CIDFont+F3"/>
          <w:b/>
        </w:rPr>
        <w:t>.</w:t>
      </w:r>
      <w:r w:rsidR="00633E33">
        <w:rPr>
          <w:rFonts w:eastAsia="CIDFont+F3"/>
          <w:b/>
        </w:rPr>
        <w:t>10</w:t>
      </w:r>
      <w:r w:rsidR="006A48F0" w:rsidRPr="00DA6D53">
        <w:rPr>
          <w:rFonts w:eastAsia="CIDFont+F3"/>
          <w:b/>
        </w:rPr>
        <w:t>.</w:t>
      </w:r>
      <w:r w:rsidR="008024B7" w:rsidRPr="00DA6D53">
        <w:rPr>
          <w:rFonts w:eastAsia="CIDFont+F3"/>
          <w:b/>
        </w:rPr>
        <w:t>202</w:t>
      </w:r>
      <w:r w:rsidR="007D6066" w:rsidRPr="00DA6D53">
        <w:rPr>
          <w:rFonts w:eastAsia="CIDFont+F3"/>
          <w:b/>
        </w:rPr>
        <w:t>4</w:t>
      </w:r>
      <w:r w:rsidR="008024B7" w:rsidRPr="00DA6D53">
        <w:rPr>
          <w:rFonts w:eastAsia="CIDFont+F3"/>
          <w:b/>
        </w:rPr>
        <w:t xml:space="preserve"> </w:t>
      </w:r>
      <w:r w:rsidR="00E00EC9" w:rsidRPr="00DA6D53">
        <w:rPr>
          <w:rFonts w:eastAsia="CIDFont+F3"/>
          <w:b/>
        </w:rPr>
        <w:t>r., godz. 1</w:t>
      </w:r>
      <w:r w:rsidR="0044615C" w:rsidRPr="00DA6D53">
        <w:rPr>
          <w:rFonts w:eastAsia="CIDFont+F3"/>
          <w:b/>
        </w:rPr>
        <w:t>0</w:t>
      </w:r>
      <w:r w:rsidRPr="00DA6D53">
        <w:rPr>
          <w:rFonts w:eastAsia="CIDFont+F3"/>
          <w:b/>
        </w:rPr>
        <w:t>:00.</w:t>
      </w:r>
      <w:r w:rsidR="0044615C" w:rsidRPr="00DA6D53">
        <w:rPr>
          <w:rFonts w:eastAsia="CIDFont+F3"/>
          <w:b/>
        </w:rPr>
        <w:t xml:space="preserve"> </w:t>
      </w:r>
    </w:p>
    <w:p w14:paraId="5504BC67" w14:textId="553A1A40" w:rsidR="004E1684" w:rsidRPr="001B1BAE" w:rsidRDefault="004E1684" w:rsidP="00E963BF">
      <w:pPr>
        <w:numPr>
          <w:ilvl w:val="0"/>
          <w:numId w:val="52"/>
        </w:numPr>
        <w:autoSpaceDE w:val="0"/>
        <w:autoSpaceDN w:val="0"/>
        <w:adjustRightInd w:val="0"/>
        <w:spacing w:line="276" w:lineRule="auto"/>
        <w:ind w:left="284" w:firstLine="45"/>
        <w:jc w:val="both"/>
        <w:rPr>
          <w:rFonts w:eastAsia="Times New Roman"/>
        </w:rPr>
      </w:pPr>
      <w:r w:rsidRPr="00DA6D53">
        <w:rPr>
          <w:rFonts w:eastAsia="CIDFont+F3"/>
        </w:rPr>
        <w:t>Otwarcie ofert nastąpi w dniu</w:t>
      </w:r>
      <w:r w:rsidR="002933FC" w:rsidRPr="00DA6D53">
        <w:rPr>
          <w:rFonts w:eastAsia="CIDFont+F3"/>
        </w:rPr>
        <w:t xml:space="preserve"> </w:t>
      </w:r>
      <w:r w:rsidR="00BA73A1">
        <w:rPr>
          <w:rFonts w:eastAsia="CIDFont+F3"/>
          <w:b/>
        </w:rPr>
        <w:t>15</w:t>
      </w:r>
      <w:r w:rsidR="001C7516" w:rsidRPr="00DA6D53">
        <w:rPr>
          <w:rFonts w:eastAsia="CIDFont+F3"/>
          <w:b/>
        </w:rPr>
        <w:t>.</w:t>
      </w:r>
      <w:r w:rsidR="00633E33">
        <w:rPr>
          <w:rFonts w:eastAsia="CIDFont+F3"/>
          <w:b/>
        </w:rPr>
        <w:t>10</w:t>
      </w:r>
      <w:r w:rsidR="006A48F0" w:rsidRPr="00DA6D53">
        <w:rPr>
          <w:rFonts w:eastAsia="CIDFont+F3"/>
          <w:b/>
        </w:rPr>
        <w:t>.</w:t>
      </w:r>
      <w:r w:rsidR="008024B7" w:rsidRPr="00DA6D53">
        <w:rPr>
          <w:rFonts w:eastAsia="CIDFont+F3"/>
          <w:b/>
        </w:rPr>
        <w:t>202</w:t>
      </w:r>
      <w:r w:rsidR="007D6066" w:rsidRPr="00DA6D53">
        <w:rPr>
          <w:rFonts w:eastAsia="CIDFont+F3"/>
          <w:b/>
        </w:rPr>
        <w:t>4</w:t>
      </w:r>
      <w:r w:rsidR="00C143BD" w:rsidRPr="00DA6D53">
        <w:rPr>
          <w:rFonts w:eastAsia="CIDFont+F3"/>
          <w:b/>
        </w:rPr>
        <w:t xml:space="preserve"> </w:t>
      </w:r>
      <w:r w:rsidR="008024B7" w:rsidRPr="00DA6D53">
        <w:rPr>
          <w:rFonts w:eastAsia="CIDFont+F3"/>
          <w:b/>
        </w:rPr>
        <w:t>r.</w:t>
      </w:r>
      <w:r w:rsidR="00E00EC9" w:rsidRPr="00DA6D53">
        <w:rPr>
          <w:rFonts w:eastAsia="CIDFont+F3"/>
          <w:b/>
        </w:rPr>
        <w:t xml:space="preserve"> godz</w:t>
      </w:r>
      <w:r w:rsidR="00E00EC9" w:rsidRPr="00E36B42">
        <w:rPr>
          <w:rFonts w:eastAsia="CIDFont+F3"/>
          <w:b/>
        </w:rPr>
        <w:t>. 1</w:t>
      </w:r>
      <w:r w:rsidR="0044615C" w:rsidRPr="00E36B42">
        <w:rPr>
          <w:rFonts w:eastAsia="CIDFont+F3"/>
          <w:b/>
        </w:rPr>
        <w:t>0</w:t>
      </w:r>
      <w:r w:rsidRPr="00E36B42">
        <w:rPr>
          <w:rFonts w:eastAsia="CIDFont+F3"/>
          <w:b/>
        </w:rPr>
        <w:t xml:space="preserve">:30 </w:t>
      </w:r>
      <w:r w:rsidRPr="00E36B42">
        <w:rPr>
          <w:rFonts w:eastAsia="CIDFont+F3"/>
        </w:rPr>
        <w:t>za pośrednictwem platformy zakupowej poprzez odszyfrowanie ofert. Otwarcie ofert jest jawne</w:t>
      </w:r>
      <w:r w:rsidRPr="00347532">
        <w:rPr>
          <w:rFonts w:eastAsia="CIDFont+F3"/>
        </w:rPr>
        <w:t xml:space="preserve"> i będzie się odbywać </w:t>
      </w:r>
      <w:r w:rsidRPr="001B1BAE">
        <w:rPr>
          <w:rFonts w:eastAsia="CIDFont+F3"/>
        </w:rPr>
        <w:t>w siedzibie Zamawiającego, ul. Sandomierska 24</w:t>
      </w:r>
      <w:r w:rsidR="00E338C3" w:rsidRPr="001B1BAE">
        <w:rPr>
          <w:rFonts w:eastAsia="CIDFont+F3"/>
        </w:rPr>
        <w:t>9, 25-330 Kielce, w pokoju nr 15.</w:t>
      </w:r>
      <w:r w:rsidR="000F60EF" w:rsidRPr="001B1BAE">
        <w:rPr>
          <w:rFonts w:eastAsia="CIDFont+F3"/>
        </w:rPr>
        <w:t xml:space="preserve"> </w:t>
      </w:r>
    </w:p>
    <w:p w14:paraId="31BC91BD" w14:textId="77777777" w:rsidR="002A60CB" w:rsidRDefault="005F6EDB" w:rsidP="00E963BF">
      <w:pPr>
        <w:numPr>
          <w:ilvl w:val="0"/>
          <w:numId w:val="52"/>
        </w:numPr>
        <w:autoSpaceDE w:val="0"/>
        <w:autoSpaceDN w:val="0"/>
        <w:adjustRightInd w:val="0"/>
        <w:spacing w:line="276" w:lineRule="auto"/>
        <w:ind w:left="284" w:firstLine="45"/>
        <w:jc w:val="both"/>
        <w:rPr>
          <w:rFonts w:eastAsia="Times New Roman"/>
        </w:rPr>
      </w:pPr>
      <w:r w:rsidRPr="00E9116B">
        <w:rPr>
          <w:rFonts w:eastAsia="Times New Roman"/>
        </w:rPr>
        <w:t xml:space="preserve">W przypadku awarii </w:t>
      </w:r>
      <w:r w:rsidR="002A60CB" w:rsidRPr="00E9116B">
        <w:rPr>
          <w:rFonts w:eastAsia="Times New Roman"/>
        </w:rPr>
        <w:t xml:space="preserve"> systemu</w:t>
      </w:r>
      <w:r w:rsidRPr="00E9116B">
        <w:rPr>
          <w:rFonts w:eastAsia="Times New Roman"/>
        </w:rPr>
        <w:t xml:space="preserve"> teleinformatycznego</w:t>
      </w:r>
      <w:r w:rsidR="002A60CB" w:rsidRPr="00E9116B">
        <w:rPr>
          <w:rFonts w:eastAsia="Times New Roman"/>
        </w:rPr>
        <w:t xml:space="preserve">, która </w:t>
      </w:r>
      <w:r w:rsidRPr="00E9116B">
        <w:rPr>
          <w:rFonts w:eastAsia="Times New Roman"/>
        </w:rPr>
        <w:t>s</w:t>
      </w:r>
      <w:r w:rsidR="002A60CB" w:rsidRPr="00E9116B">
        <w:rPr>
          <w:rFonts w:eastAsia="Times New Roman"/>
        </w:rPr>
        <w:t>powoduje brak możliwości otwarcia ofert w terminie określonym przez zamawiaj</w:t>
      </w:r>
      <w:r w:rsidRPr="00E9116B">
        <w:rPr>
          <w:rFonts w:eastAsia="Times New Roman"/>
        </w:rPr>
        <w:t xml:space="preserve">ącego, otwarcie ofert nastąpi </w:t>
      </w:r>
      <w:r w:rsidR="002A60CB" w:rsidRPr="00E9116B">
        <w:rPr>
          <w:rFonts w:eastAsia="Times New Roman"/>
        </w:rPr>
        <w:t xml:space="preserve">niezwłocznie po usunięciu awarii. </w:t>
      </w:r>
    </w:p>
    <w:p w14:paraId="2A2FBCBA" w14:textId="77777777" w:rsidR="002A60CB" w:rsidRDefault="002A60CB" w:rsidP="00E963BF">
      <w:pPr>
        <w:numPr>
          <w:ilvl w:val="0"/>
          <w:numId w:val="52"/>
        </w:numPr>
        <w:autoSpaceDE w:val="0"/>
        <w:autoSpaceDN w:val="0"/>
        <w:adjustRightInd w:val="0"/>
        <w:spacing w:line="276" w:lineRule="auto"/>
        <w:ind w:left="284" w:firstLine="45"/>
        <w:jc w:val="both"/>
        <w:rPr>
          <w:rFonts w:eastAsia="Times New Roman"/>
        </w:rPr>
      </w:pPr>
      <w:r w:rsidRPr="00E9116B">
        <w:rPr>
          <w:rFonts w:eastAsia="Times New Roman"/>
        </w:rPr>
        <w:t xml:space="preserve">Zamawiający </w:t>
      </w:r>
      <w:r w:rsidR="005F6EDB" w:rsidRPr="00E9116B">
        <w:rPr>
          <w:rFonts w:eastAsia="Times New Roman"/>
        </w:rPr>
        <w:t>po</w:t>
      </w:r>
      <w:r w:rsidRPr="00E9116B">
        <w:rPr>
          <w:rFonts w:eastAsia="Times New Roman"/>
        </w:rPr>
        <w:t xml:space="preserve">informuje o zmianie terminu otwarcia ofert na stronie internetowej prowadzonego postępowania. </w:t>
      </w:r>
    </w:p>
    <w:p w14:paraId="046806D6" w14:textId="77777777" w:rsidR="002A60CB" w:rsidRDefault="002A60CB" w:rsidP="00E963BF">
      <w:pPr>
        <w:numPr>
          <w:ilvl w:val="0"/>
          <w:numId w:val="52"/>
        </w:numPr>
        <w:autoSpaceDE w:val="0"/>
        <w:autoSpaceDN w:val="0"/>
        <w:adjustRightInd w:val="0"/>
        <w:spacing w:line="276" w:lineRule="auto"/>
        <w:ind w:left="284" w:firstLine="45"/>
        <w:jc w:val="both"/>
        <w:rPr>
          <w:rFonts w:eastAsia="Times New Roman"/>
        </w:rPr>
      </w:pPr>
      <w:r w:rsidRPr="00E9116B">
        <w:rPr>
          <w:rFonts w:eastAsia="Times New Roman"/>
        </w:rPr>
        <w:t>Zamawiający, najpóźniej p</w:t>
      </w:r>
      <w:r w:rsidR="005F6EDB" w:rsidRPr="00E9116B">
        <w:rPr>
          <w:rFonts w:eastAsia="Times New Roman"/>
        </w:rPr>
        <w:t>rzed otwarciem ofert, udostępni</w:t>
      </w:r>
      <w:r w:rsidRPr="00E9116B">
        <w:rPr>
          <w:rFonts w:eastAsia="Times New Roman"/>
        </w:rPr>
        <w:t xml:space="preserve"> n</w:t>
      </w:r>
      <w:r w:rsidR="005F6EDB" w:rsidRPr="00E9116B">
        <w:rPr>
          <w:rFonts w:eastAsia="Times New Roman"/>
        </w:rPr>
        <w:t>a stronie internetowej prowadzo</w:t>
      </w:r>
      <w:r w:rsidRPr="00E9116B">
        <w:rPr>
          <w:rFonts w:eastAsia="Times New Roman"/>
        </w:rPr>
        <w:t xml:space="preserve">nego postępowania informację o kwocie, jaką zamierza przeznaczyć na sfinansowanie zamówienia. </w:t>
      </w:r>
    </w:p>
    <w:p w14:paraId="25DAFC5C" w14:textId="77777777" w:rsidR="002A60CB" w:rsidRPr="00E9116B" w:rsidRDefault="002A60CB" w:rsidP="00E963BF">
      <w:pPr>
        <w:numPr>
          <w:ilvl w:val="0"/>
          <w:numId w:val="52"/>
        </w:numPr>
        <w:autoSpaceDE w:val="0"/>
        <w:autoSpaceDN w:val="0"/>
        <w:adjustRightInd w:val="0"/>
        <w:spacing w:line="276" w:lineRule="auto"/>
        <w:ind w:left="284" w:firstLine="45"/>
        <w:rPr>
          <w:rFonts w:eastAsia="Times New Roman"/>
        </w:rPr>
      </w:pPr>
      <w:r w:rsidRPr="00E9116B">
        <w:rPr>
          <w:rFonts w:eastAsia="Times New Roman"/>
        </w:rPr>
        <w:t xml:space="preserve">Zamawiający, niezwłocznie po otwarciu ofert, udostępnia na stronie internetowej prowadzonego postępowania informacje o: </w:t>
      </w:r>
    </w:p>
    <w:p w14:paraId="5D102D3D" w14:textId="77777777" w:rsidR="002A60CB" w:rsidRPr="00545E2A" w:rsidRDefault="002A60CB" w:rsidP="009F1F6A">
      <w:pPr>
        <w:autoSpaceDE w:val="0"/>
        <w:autoSpaceDN w:val="0"/>
        <w:adjustRightInd w:val="0"/>
        <w:spacing w:line="276" w:lineRule="auto"/>
        <w:rPr>
          <w:rFonts w:eastAsia="Times New Roman"/>
        </w:rPr>
      </w:pPr>
      <w:r w:rsidRPr="00545E2A">
        <w:rPr>
          <w:rFonts w:eastAsia="Times New Roman"/>
        </w:rPr>
        <w:t>1) nazwach albo imionach i nazwiskach oraz siedzibach lub miejsc</w:t>
      </w:r>
      <w:r w:rsidR="005F6EDB" w:rsidRPr="00545E2A">
        <w:rPr>
          <w:rFonts w:eastAsia="Times New Roman"/>
        </w:rPr>
        <w:t>ach prowadzonej działalności go</w:t>
      </w:r>
      <w:r w:rsidRPr="00545E2A">
        <w:rPr>
          <w:rFonts w:eastAsia="Times New Roman"/>
        </w:rPr>
        <w:t xml:space="preserve">spodarczej albo miejscach zamieszkania wykonawców, których oferty zostały otwarte; </w:t>
      </w:r>
    </w:p>
    <w:p w14:paraId="50A45281" w14:textId="77777777" w:rsidR="002A60CB" w:rsidRDefault="002A60CB" w:rsidP="009F1F6A">
      <w:pPr>
        <w:autoSpaceDE w:val="0"/>
        <w:autoSpaceDN w:val="0"/>
        <w:adjustRightInd w:val="0"/>
        <w:spacing w:line="276" w:lineRule="auto"/>
        <w:rPr>
          <w:rFonts w:eastAsia="Times New Roman"/>
        </w:rPr>
      </w:pPr>
      <w:r w:rsidRPr="00545E2A">
        <w:rPr>
          <w:rFonts w:eastAsia="Times New Roman"/>
        </w:rPr>
        <w:t xml:space="preserve">2) cenach lub kosztach zawartych w ofertach. </w:t>
      </w:r>
    </w:p>
    <w:p w14:paraId="4AFDF46E" w14:textId="77777777" w:rsidR="009F1F6A" w:rsidRDefault="00514C57" w:rsidP="00E963BF">
      <w:pPr>
        <w:numPr>
          <w:ilvl w:val="0"/>
          <w:numId w:val="52"/>
        </w:numPr>
        <w:autoSpaceDE w:val="0"/>
        <w:autoSpaceDN w:val="0"/>
        <w:adjustRightInd w:val="0"/>
        <w:spacing w:line="276" w:lineRule="auto"/>
        <w:ind w:left="426"/>
      </w:pPr>
      <w:r w:rsidRPr="00545E2A">
        <w:t>Wykonawca poniesie wszystkie koszty związane z przygotowaniem i złożeniem ofert</w:t>
      </w:r>
      <w:r w:rsidR="002C4EA9">
        <w:t>.</w:t>
      </w:r>
    </w:p>
    <w:p w14:paraId="6FF6E67C" w14:textId="77777777" w:rsidR="00C01693" w:rsidRDefault="00C01693" w:rsidP="00C01693">
      <w:pPr>
        <w:autoSpaceDE w:val="0"/>
        <w:autoSpaceDN w:val="0"/>
        <w:adjustRightInd w:val="0"/>
        <w:spacing w:line="276" w:lineRule="auto"/>
      </w:pPr>
    </w:p>
    <w:p w14:paraId="5F6CD19E" w14:textId="77777777" w:rsidR="002A60CB" w:rsidRPr="00545E2A" w:rsidRDefault="002A60CB" w:rsidP="00545E2A">
      <w:pPr>
        <w:pStyle w:val="Default"/>
        <w:spacing w:line="276" w:lineRule="auto"/>
        <w:jc w:val="both"/>
        <w:rPr>
          <w:i/>
          <w:u w:val="single"/>
        </w:rPr>
      </w:pPr>
    </w:p>
    <w:tbl>
      <w:tblPr>
        <w:tblW w:w="9398" w:type="dxa"/>
        <w:tblInd w:w="-72" w:type="dxa"/>
        <w:shd w:val="pct12" w:color="auto" w:fill="auto"/>
        <w:tblCellMar>
          <w:left w:w="70" w:type="dxa"/>
          <w:right w:w="70" w:type="dxa"/>
        </w:tblCellMar>
        <w:tblLook w:val="0000" w:firstRow="0" w:lastRow="0" w:firstColumn="0" w:lastColumn="0" w:noHBand="0" w:noVBand="0"/>
      </w:tblPr>
      <w:tblGrid>
        <w:gridCol w:w="174"/>
        <w:gridCol w:w="9224"/>
      </w:tblGrid>
      <w:tr w:rsidR="0072387A" w:rsidRPr="009E44CA" w14:paraId="58079F8E" w14:textId="77777777" w:rsidTr="00461726">
        <w:trPr>
          <w:trHeight w:val="40"/>
        </w:trPr>
        <w:tc>
          <w:tcPr>
            <w:tcW w:w="174" w:type="dxa"/>
            <w:shd w:val="pct12" w:color="auto" w:fill="auto"/>
            <w:vAlign w:val="center"/>
          </w:tcPr>
          <w:p w14:paraId="6CB27DFA" w14:textId="77777777" w:rsidR="0072387A" w:rsidRPr="009E44CA" w:rsidRDefault="0072387A" w:rsidP="009E44CA">
            <w:pPr>
              <w:pStyle w:val="Nagwek3"/>
              <w:spacing w:before="60"/>
              <w:rPr>
                <w:rFonts w:ascii="Times New Roman" w:hAnsi="Times New Roman"/>
                <w:lang w:val="pl-PL" w:eastAsia="pl-PL"/>
              </w:rPr>
            </w:pPr>
          </w:p>
        </w:tc>
        <w:tc>
          <w:tcPr>
            <w:tcW w:w="9224" w:type="dxa"/>
            <w:shd w:val="pct12" w:color="auto" w:fill="auto"/>
            <w:vAlign w:val="center"/>
          </w:tcPr>
          <w:p w14:paraId="1697C906" w14:textId="77777777" w:rsidR="0072387A" w:rsidRPr="009E44CA" w:rsidRDefault="00B036CA" w:rsidP="00E963BF">
            <w:pPr>
              <w:pStyle w:val="Tytu"/>
              <w:numPr>
                <w:ilvl w:val="0"/>
                <w:numId w:val="25"/>
              </w:numPr>
              <w:spacing w:after="60"/>
              <w:ind w:hanging="466"/>
              <w:jc w:val="left"/>
              <w:rPr>
                <w:sz w:val="26"/>
                <w:szCs w:val="26"/>
                <w:u w:val="single"/>
              </w:rPr>
            </w:pPr>
            <w:r w:rsidRPr="009E44CA">
              <w:rPr>
                <w:sz w:val="26"/>
                <w:szCs w:val="26"/>
                <w:u w:val="single"/>
              </w:rPr>
              <w:t>OPIS SPOSOBU OBLICZ</w:t>
            </w:r>
            <w:r w:rsidR="006B3F26" w:rsidRPr="009E44CA">
              <w:rPr>
                <w:sz w:val="26"/>
                <w:szCs w:val="26"/>
                <w:u w:val="single"/>
              </w:rPr>
              <w:t>E</w:t>
            </w:r>
            <w:r w:rsidRPr="009E44CA">
              <w:rPr>
                <w:sz w:val="26"/>
                <w:szCs w:val="26"/>
                <w:u w:val="single"/>
              </w:rPr>
              <w:t>NIA CENY</w:t>
            </w:r>
          </w:p>
        </w:tc>
      </w:tr>
    </w:tbl>
    <w:p w14:paraId="3780E327" w14:textId="77777777" w:rsidR="000C10D4" w:rsidRPr="009E44CA" w:rsidRDefault="000C10D4" w:rsidP="009E44CA">
      <w:pPr>
        <w:pStyle w:val="Tekstpodstawowy"/>
        <w:tabs>
          <w:tab w:val="left" w:pos="1134"/>
        </w:tabs>
        <w:spacing w:after="0"/>
        <w:jc w:val="both"/>
      </w:pPr>
    </w:p>
    <w:p w14:paraId="66971D77" w14:textId="55D5ACD5" w:rsidR="002A01D5" w:rsidRDefault="002A01D5" w:rsidP="00E963BF">
      <w:pPr>
        <w:pStyle w:val="Tekstpodstawowy"/>
        <w:numPr>
          <w:ilvl w:val="0"/>
          <w:numId w:val="53"/>
        </w:numPr>
        <w:spacing w:after="60"/>
        <w:ind w:left="426"/>
        <w:jc w:val="both"/>
      </w:pPr>
      <w:r w:rsidRPr="009E44CA">
        <w:t>Oferta musi zawierać ostateczną, sumaryczną c</w:t>
      </w:r>
      <w:r w:rsidR="00401C32">
        <w:t xml:space="preserve">enę obejmującą wszystkie koszty </w:t>
      </w:r>
      <w:r w:rsidRPr="009E44CA">
        <w:t>z uwzględnieniem wszystkich opłat i podatków ewentualnych upustów</w:t>
      </w:r>
      <w:r w:rsidR="00C064ED">
        <w:t xml:space="preserve"> </w:t>
      </w:r>
      <w:r w:rsidRPr="009E44CA">
        <w:t>i rabatów oraz innych kos</w:t>
      </w:r>
      <w:r w:rsidR="00B80F3F">
        <w:t>ztów określonych w niniejszej S</w:t>
      </w:r>
      <w:r w:rsidRPr="009E44CA">
        <w:t>WZ.</w:t>
      </w:r>
    </w:p>
    <w:p w14:paraId="4E525750" w14:textId="77777777" w:rsidR="00F51177" w:rsidRPr="003B795D" w:rsidRDefault="008F4415" w:rsidP="00E963BF">
      <w:pPr>
        <w:pStyle w:val="Tekstpodstawowy"/>
        <w:numPr>
          <w:ilvl w:val="0"/>
          <w:numId w:val="53"/>
        </w:numPr>
        <w:spacing w:after="60"/>
        <w:ind w:left="426"/>
        <w:jc w:val="both"/>
      </w:pPr>
      <w:r>
        <w:t xml:space="preserve"> </w:t>
      </w:r>
      <w:r w:rsidR="002A01D5" w:rsidRPr="00F51177">
        <w:t>Cena musi być podana w</w:t>
      </w:r>
      <w:r w:rsidR="00A81E1C" w:rsidRPr="00F51177">
        <w:t xml:space="preserve"> </w:t>
      </w:r>
      <w:r w:rsidR="002A01D5" w:rsidRPr="00B979E4">
        <w:rPr>
          <w:b/>
        </w:rPr>
        <w:t>złotych</w:t>
      </w:r>
      <w:r w:rsidR="002A01D5" w:rsidRPr="00F51177">
        <w:t xml:space="preserve"> </w:t>
      </w:r>
      <w:r w:rsidR="002A01D5" w:rsidRPr="00B979E4">
        <w:rPr>
          <w:b/>
        </w:rPr>
        <w:t>polskich</w:t>
      </w:r>
      <w:r w:rsidR="002A01D5" w:rsidRPr="00F51177">
        <w:t xml:space="preserve"> cyfrowo i słownie, w zaokrągleniu do </w:t>
      </w:r>
      <w:r w:rsidR="002A01D5" w:rsidRPr="003B795D">
        <w:t>drugiego miejsca po przecinku.</w:t>
      </w:r>
      <w:r w:rsidR="00F51177" w:rsidRPr="003B795D">
        <w:t xml:space="preserve"> Wartości składające się na cenę oferty mu</w:t>
      </w:r>
      <w:r w:rsidR="00F52DA7">
        <w:t xml:space="preserve">szą być liczone z dokładnością do dwóch miejsc po </w:t>
      </w:r>
      <w:r w:rsidR="00F51177" w:rsidRPr="003B795D">
        <w:t>przecinku, z odpowiednim zaokrągleniem w dół lub w górę w następujący sposób:</w:t>
      </w:r>
    </w:p>
    <w:p w14:paraId="47EC8648" w14:textId="77777777" w:rsidR="00F51177" w:rsidRPr="003B795D" w:rsidRDefault="00F51177" w:rsidP="00B979E4">
      <w:pPr>
        <w:ind w:left="426"/>
        <w:jc w:val="both"/>
      </w:pPr>
      <w:r w:rsidRPr="003B795D">
        <w:tab/>
      </w:r>
      <w:r w:rsidRPr="003B795D">
        <w:tab/>
        <w:t>-</w:t>
      </w:r>
      <w:r w:rsidRPr="003B795D">
        <w:tab/>
        <w:t>w dół – jeżeli kolejna cyfra jest mniejsza od 5;</w:t>
      </w:r>
    </w:p>
    <w:p w14:paraId="57E85969" w14:textId="77777777" w:rsidR="002A01D5" w:rsidRDefault="00F51177" w:rsidP="00B979E4">
      <w:pPr>
        <w:ind w:left="426"/>
        <w:jc w:val="both"/>
      </w:pPr>
      <w:r w:rsidRPr="003B795D">
        <w:tab/>
      </w:r>
      <w:r w:rsidRPr="003B795D">
        <w:tab/>
        <w:t>-</w:t>
      </w:r>
      <w:r w:rsidRPr="003B795D">
        <w:tab/>
        <w:t>w górę – jeżeli kolejna cyfra jest większa od 5 lub równa 5.</w:t>
      </w:r>
      <w:r w:rsidR="0096309F">
        <w:t xml:space="preserve"> </w:t>
      </w:r>
    </w:p>
    <w:p w14:paraId="07BB0882" w14:textId="77777777" w:rsidR="002A01D5" w:rsidRPr="00B979E4" w:rsidRDefault="002A01D5" w:rsidP="00E963BF">
      <w:pPr>
        <w:numPr>
          <w:ilvl w:val="0"/>
          <w:numId w:val="53"/>
        </w:numPr>
        <w:ind w:left="426"/>
        <w:jc w:val="both"/>
      </w:pPr>
      <w:r w:rsidRPr="00B979E4">
        <w:rPr>
          <w:bCs/>
        </w:rPr>
        <w:t>Rozliczenia między Zamawiającym, a Wykonawcą będą regulowane w złotych polskich</w:t>
      </w:r>
      <w:r w:rsidRPr="00B979E4">
        <w:rPr>
          <w:b/>
          <w:bCs/>
        </w:rPr>
        <w:t>.</w:t>
      </w:r>
      <w:r w:rsidR="0096309F" w:rsidRPr="00B979E4">
        <w:rPr>
          <w:b/>
          <w:bCs/>
        </w:rPr>
        <w:t xml:space="preserve"> </w:t>
      </w:r>
    </w:p>
    <w:p w14:paraId="2D422444" w14:textId="3923B23C" w:rsidR="009F1F6A" w:rsidRPr="00CF0797" w:rsidRDefault="00972003" w:rsidP="00E963BF">
      <w:pPr>
        <w:numPr>
          <w:ilvl w:val="0"/>
          <w:numId w:val="53"/>
        </w:numPr>
        <w:ind w:left="426"/>
        <w:jc w:val="both"/>
      </w:pPr>
      <w:r w:rsidRPr="00CF0797">
        <w:rPr>
          <w:bCs/>
        </w:rPr>
        <w:t>Jeżeli w zaoferowanej cenie są towary lub usługi, których nabycie prowadzi do powstania u zmawiającego obowiązku podatkowego zgodnie z ustawą z dnia 11 marca 2004</w:t>
      </w:r>
      <w:r w:rsidR="00222710">
        <w:rPr>
          <w:bCs/>
        </w:rPr>
        <w:t xml:space="preserve"> </w:t>
      </w:r>
      <w:r w:rsidRPr="00CF0797">
        <w:rPr>
          <w:bCs/>
        </w:rPr>
        <w:t xml:space="preserve">r. </w:t>
      </w:r>
      <w:r w:rsidR="007F0867">
        <w:rPr>
          <w:bCs/>
        </w:rPr>
        <w:br/>
      </w:r>
      <w:r w:rsidR="00377FCA" w:rsidRPr="00CF0797">
        <w:rPr>
          <w:bCs/>
        </w:rPr>
        <w:t>o podatku o t</w:t>
      </w:r>
      <w:r w:rsidR="007F0867">
        <w:rPr>
          <w:bCs/>
        </w:rPr>
        <w:t>owarach i usługach (</w:t>
      </w:r>
      <w:proofErr w:type="spellStart"/>
      <w:r w:rsidR="00AA5E6F">
        <w:rPr>
          <w:bCs/>
        </w:rPr>
        <w:t>t.j</w:t>
      </w:r>
      <w:proofErr w:type="spellEnd"/>
      <w:r w:rsidR="00AA5E6F">
        <w:rPr>
          <w:bCs/>
        </w:rPr>
        <w:t xml:space="preserve">. </w:t>
      </w:r>
      <w:r w:rsidR="00AA5E6F" w:rsidRPr="00AA5E6F">
        <w:rPr>
          <w:bCs/>
        </w:rPr>
        <w:t>Dz.U.2023.1570</w:t>
      </w:r>
      <w:r w:rsidR="00377FCA" w:rsidRPr="00CF0797">
        <w:rPr>
          <w:bCs/>
        </w:rPr>
        <w:t>, z</w:t>
      </w:r>
      <w:r w:rsidR="00AA5E6F">
        <w:rPr>
          <w:bCs/>
        </w:rPr>
        <w:t xml:space="preserve">e </w:t>
      </w:r>
      <w:r w:rsidR="00377FCA" w:rsidRPr="00CF0797">
        <w:rPr>
          <w:bCs/>
        </w:rPr>
        <w:t>zm.), dla celów zastosowania kryterium ceny lub kosztu zamawiający  dolicza do przedstawionej w ofercie ceny kwotę podatku od towarów i usług, którą miałby obowiązek doliczyć.</w:t>
      </w:r>
      <w:r w:rsidR="00AA5E6F">
        <w:rPr>
          <w:bCs/>
        </w:rPr>
        <w:t xml:space="preserve"> </w:t>
      </w:r>
    </w:p>
    <w:p w14:paraId="5D7611A7" w14:textId="300FACF2" w:rsidR="00377FCA" w:rsidRPr="00CF0797" w:rsidRDefault="00377FCA" w:rsidP="00E963BF">
      <w:pPr>
        <w:numPr>
          <w:ilvl w:val="0"/>
          <w:numId w:val="53"/>
        </w:numPr>
        <w:ind w:left="426"/>
        <w:jc w:val="both"/>
      </w:pPr>
      <w:r w:rsidRPr="00CF0797">
        <w:t>W ofercie</w:t>
      </w:r>
      <w:r w:rsidR="007D6066">
        <w:t xml:space="preserve"> </w:t>
      </w:r>
      <w:r w:rsidRPr="00CF0797">
        <w:t>wykonawca ma obowiązek:</w:t>
      </w:r>
    </w:p>
    <w:p w14:paraId="1590226A" w14:textId="77777777" w:rsidR="00377FCA" w:rsidRPr="00CF0797" w:rsidRDefault="00377FCA" w:rsidP="00E963BF">
      <w:pPr>
        <w:numPr>
          <w:ilvl w:val="0"/>
          <w:numId w:val="28"/>
        </w:numPr>
        <w:jc w:val="both"/>
      </w:pPr>
      <w:r w:rsidRPr="00CF0797">
        <w:t>poinformowania zamawiającego, że wybór jego oferty będzie prowadził do powstania u zamawiającego obowiązku podatkowego;</w:t>
      </w:r>
    </w:p>
    <w:p w14:paraId="558501D1" w14:textId="77777777" w:rsidR="00377FCA" w:rsidRPr="00CF0797" w:rsidRDefault="00377FCA" w:rsidP="00E963BF">
      <w:pPr>
        <w:numPr>
          <w:ilvl w:val="0"/>
          <w:numId w:val="28"/>
        </w:numPr>
        <w:jc w:val="both"/>
      </w:pPr>
      <w:r w:rsidRPr="00CF0797">
        <w:t>wskazania nazwy (rodzaju) towaru lub usługi, których dostawa lub świadczenie będą prowadziły do powstania obowiązku podatkowego;</w:t>
      </w:r>
    </w:p>
    <w:p w14:paraId="6AA38970" w14:textId="77777777" w:rsidR="00377FCA" w:rsidRPr="00CF0797" w:rsidRDefault="00377FCA" w:rsidP="00E963BF">
      <w:pPr>
        <w:numPr>
          <w:ilvl w:val="0"/>
          <w:numId w:val="28"/>
        </w:numPr>
        <w:jc w:val="both"/>
      </w:pPr>
      <w:r w:rsidRPr="00CF0797">
        <w:t>wskazania wartości towaru lub usługi objętego obowiązkiem podatkowym zamawiającego, bez kwoty podatku;</w:t>
      </w:r>
    </w:p>
    <w:p w14:paraId="1EDC77B7" w14:textId="77777777" w:rsidR="00377FCA" w:rsidRPr="00CF0797" w:rsidRDefault="00377FCA" w:rsidP="00E963BF">
      <w:pPr>
        <w:numPr>
          <w:ilvl w:val="0"/>
          <w:numId w:val="28"/>
        </w:numPr>
        <w:jc w:val="both"/>
      </w:pPr>
      <w:r w:rsidRPr="00CF0797">
        <w:t>wskazania stawki podatku od towarów i usług, która zgodnie z wiedzą wykonawcy, będzie miała zastosowanie.</w:t>
      </w:r>
    </w:p>
    <w:p w14:paraId="0AE95BC9" w14:textId="77777777" w:rsidR="00377FCA" w:rsidRPr="00377FCA" w:rsidRDefault="00377FCA" w:rsidP="00C064ED">
      <w:pPr>
        <w:jc w:val="both"/>
        <w:rPr>
          <w:bCs/>
        </w:rPr>
      </w:pPr>
      <w:r w:rsidRPr="00CF0797">
        <w:rPr>
          <w:bCs/>
        </w:rPr>
        <w:t>Niezłożenie przez Wykonawcę  informacji będzie oznaczało, że taki obowiązek nie powstaje.</w:t>
      </w:r>
      <w:r w:rsidRPr="00377FCA">
        <w:rPr>
          <w:bCs/>
        </w:rPr>
        <w:t xml:space="preserve"> </w:t>
      </w:r>
    </w:p>
    <w:p w14:paraId="3572D941" w14:textId="77777777" w:rsidR="00B979E4" w:rsidRDefault="00B979E4" w:rsidP="00C064ED">
      <w:pPr>
        <w:jc w:val="both"/>
        <w:rPr>
          <w:b/>
          <w:bCs/>
          <w:color w:val="FF0000"/>
        </w:rPr>
      </w:pPr>
    </w:p>
    <w:p w14:paraId="1205650A" w14:textId="77777777" w:rsidR="00FD0BCD" w:rsidRPr="00377FCA" w:rsidRDefault="00FD0BCD" w:rsidP="00E963BF">
      <w:pPr>
        <w:numPr>
          <w:ilvl w:val="0"/>
          <w:numId w:val="53"/>
        </w:numPr>
        <w:ind w:left="284"/>
        <w:jc w:val="both"/>
        <w:rPr>
          <w:bCs/>
        </w:rPr>
      </w:pPr>
      <w:r w:rsidRPr="00377FCA">
        <w:rPr>
          <w:bCs/>
        </w:rPr>
        <w:t>Prawidłowe ustalenie stawki należnego VAT należy do obowiązków Wykonawcy, zgodnie z obowiązującymi w tym zakresie regulacjami prawnymi. Zastosowanie przez Wykonawcę stawki VAT niezgodnej z obowiązującymi przepisami spowoduje odrzucenie oferty</w:t>
      </w:r>
      <w:r w:rsidR="00C064ED" w:rsidRPr="00377FCA">
        <w:rPr>
          <w:bCs/>
        </w:rPr>
        <w:t xml:space="preserve">. </w:t>
      </w:r>
    </w:p>
    <w:p w14:paraId="7401DC9D" w14:textId="77777777" w:rsidR="00DD3947" w:rsidRPr="00DD3947" w:rsidRDefault="00DD3947" w:rsidP="00B979E4">
      <w:pPr>
        <w:ind w:left="284"/>
        <w:jc w:val="both"/>
        <w:rPr>
          <w:bCs/>
          <w:color w:val="FF0000"/>
        </w:rPr>
      </w:pPr>
    </w:p>
    <w:tbl>
      <w:tblPr>
        <w:tblW w:w="9742" w:type="dxa"/>
        <w:tblInd w:w="-72" w:type="dxa"/>
        <w:shd w:val="pct12" w:color="auto" w:fill="auto"/>
        <w:tblCellMar>
          <w:left w:w="70" w:type="dxa"/>
          <w:right w:w="70" w:type="dxa"/>
        </w:tblCellMar>
        <w:tblLook w:val="0000" w:firstRow="0" w:lastRow="0" w:firstColumn="0" w:lastColumn="0" w:noHBand="0" w:noVBand="0"/>
      </w:tblPr>
      <w:tblGrid>
        <w:gridCol w:w="179"/>
        <w:gridCol w:w="9563"/>
      </w:tblGrid>
      <w:tr w:rsidR="002C24C3" w:rsidRPr="009E44CA" w14:paraId="1DB6FB9D" w14:textId="77777777" w:rsidTr="00347532">
        <w:trPr>
          <w:trHeight w:val="36"/>
        </w:trPr>
        <w:tc>
          <w:tcPr>
            <w:tcW w:w="179" w:type="dxa"/>
            <w:shd w:val="pct12" w:color="auto" w:fill="auto"/>
            <w:vAlign w:val="center"/>
          </w:tcPr>
          <w:p w14:paraId="067964C8" w14:textId="77777777" w:rsidR="002C24C3" w:rsidRPr="009E44CA" w:rsidRDefault="002C24C3" w:rsidP="009E44CA">
            <w:pPr>
              <w:pStyle w:val="Nagwek3"/>
              <w:spacing w:before="60"/>
              <w:rPr>
                <w:rFonts w:ascii="Times New Roman" w:hAnsi="Times New Roman"/>
                <w:lang w:val="pl-PL" w:eastAsia="pl-PL"/>
              </w:rPr>
            </w:pPr>
          </w:p>
        </w:tc>
        <w:tc>
          <w:tcPr>
            <w:tcW w:w="9563" w:type="dxa"/>
            <w:shd w:val="pct12" w:color="auto" w:fill="auto"/>
            <w:vAlign w:val="center"/>
          </w:tcPr>
          <w:p w14:paraId="7A1BF5F0" w14:textId="77777777" w:rsidR="002C24C3" w:rsidRPr="009E44CA" w:rsidRDefault="002C24C3" w:rsidP="00E963BF">
            <w:pPr>
              <w:pStyle w:val="Tytu"/>
              <w:numPr>
                <w:ilvl w:val="0"/>
                <w:numId w:val="25"/>
              </w:numPr>
              <w:spacing w:after="60"/>
              <w:ind w:hanging="466"/>
              <w:jc w:val="both"/>
              <w:rPr>
                <w:sz w:val="24"/>
                <w:szCs w:val="24"/>
                <w:u w:val="single"/>
              </w:rPr>
            </w:pPr>
            <w:r w:rsidRPr="009E44CA">
              <w:rPr>
                <w:sz w:val="24"/>
                <w:szCs w:val="24"/>
                <w:u w:val="single"/>
              </w:rPr>
              <w:t>OPIS KRYTERIÓW</w:t>
            </w:r>
            <w:r w:rsidR="00FC2F71">
              <w:rPr>
                <w:sz w:val="24"/>
                <w:szCs w:val="24"/>
                <w:u w:val="single"/>
              </w:rPr>
              <w:t xml:space="preserve"> OCENY OFERT, WRAZ Z PODANIEM WAG TYCH KRYTERIÓW I SPOSOBU OCENY OFERT</w:t>
            </w:r>
          </w:p>
        </w:tc>
      </w:tr>
    </w:tbl>
    <w:p w14:paraId="0FDF8098" w14:textId="77777777" w:rsidR="002C24C3" w:rsidRPr="009E44CA" w:rsidRDefault="002C24C3" w:rsidP="004565B0">
      <w:pPr>
        <w:pStyle w:val="Tekstpodstawowy"/>
        <w:spacing w:after="60"/>
        <w:jc w:val="both"/>
      </w:pPr>
    </w:p>
    <w:p w14:paraId="0C54F06F" w14:textId="77777777" w:rsidR="003F3626" w:rsidRPr="003C0A0D" w:rsidRDefault="003F3626" w:rsidP="00E963BF">
      <w:pPr>
        <w:pStyle w:val="Tekstpodstawowy"/>
        <w:numPr>
          <w:ilvl w:val="0"/>
          <w:numId w:val="51"/>
        </w:numPr>
        <w:spacing w:after="60"/>
        <w:ind w:left="567"/>
        <w:jc w:val="both"/>
      </w:pPr>
      <w:r w:rsidRPr="003C0A0D">
        <w:t xml:space="preserve">W odniesieniu do Wykonawców, których oferty nie podlegają odrzuceniu </w:t>
      </w:r>
      <w:r w:rsidRPr="003C0A0D">
        <w:br/>
        <w:t xml:space="preserve">i którzy nie podlegają wykluczeniu z postępowania komisja dokona oceny ofert. Przy wyborze oferty Zamawiający kierował się będzie następującymi kryteriami i ich wagami: </w:t>
      </w:r>
    </w:p>
    <w:p w14:paraId="3198820E" w14:textId="77777777" w:rsidR="003F3626" w:rsidRPr="003C0A0D" w:rsidRDefault="003F3626" w:rsidP="00B979E4">
      <w:pPr>
        <w:pStyle w:val="Tekstpodstawowy"/>
        <w:spacing w:after="60"/>
        <w:ind w:left="567"/>
        <w:jc w:val="both"/>
      </w:pPr>
    </w:p>
    <w:tbl>
      <w:tblPr>
        <w:tblW w:w="4428" w:type="pct"/>
        <w:jc w:val="center"/>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286"/>
        <w:gridCol w:w="5561"/>
        <w:gridCol w:w="1550"/>
      </w:tblGrid>
      <w:tr w:rsidR="003F3626" w14:paraId="0864F59D" w14:textId="77777777" w:rsidTr="00B8335A">
        <w:trPr>
          <w:trHeight w:val="345"/>
          <w:tblCellSpacing w:w="15" w:type="dxa"/>
          <w:jc w:val="center"/>
        </w:trPr>
        <w:tc>
          <w:tcPr>
            <w:tcW w:w="739" w:type="pct"/>
            <w:tcBorders>
              <w:top w:val="outset" w:sz="6" w:space="0" w:color="auto"/>
              <w:left w:val="outset" w:sz="6" w:space="0" w:color="auto"/>
              <w:bottom w:val="outset" w:sz="6" w:space="0" w:color="auto"/>
              <w:right w:val="outset" w:sz="6" w:space="0" w:color="auto"/>
            </w:tcBorders>
            <w:hideMark/>
          </w:tcPr>
          <w:p w14:paraId="42C2219C" w14:textId="77777777" w:rsidR="003F3626" w:rsidRPr="00AA161C" w:rsidRDefault="003F3626" w:rsidP="00B8335A">
            <w:pPr>
              <w:pStyle w:val="NormalnyWeb"/>
              <w:spacing w:line="276" w:lineRule="auto"/>
              <w:rPr>
                <w:rStyle w:val="Pogrubienie"/>
                <w:rFonts w:ascii="Times New Roman" w:eastAsia="Calibri" w:hAnsi="Times New Roman"/>
                <w:sz w:val="24"/>
                <w:szCs w:val="24"/>
                <w:lang w:eastAsia="en-US"/>
              </w:rPr>
            </w:pPr>
            <w:r w:rsidRPr="00AA161C">
              <w:rPr>
                <w:rStyle w:val="Pogrubienie"/>
                <w:rFonts w:ascii="Times New Roman" w:eastAsia="Calibri" w:hAnsi="Times New Roman"/>
                <w:sz w:val="24"/>
                <w:szCs w:val="24"/>
                <w:lang w:eastAsia="en-US"/>
              </w:rPr>
              <w:t xml:space="preserve">      Lp.</w:t>
            </w:r>
          </w:p>
        </w:tc>
        <w:tc>
          <w:tcPr>
            <w:tcW w:w="32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90454D" w14:textId="77777777" w:rsidR="003F3626" w:rsidRPr="00AA161C" w:rsidRDefault="003F3626" w:rsidP="00B8335A">
            <w:pPr>
              <w:pStyle w:val="NormalnyWeb"/>
              <w:spacing w:line="276" w:lineRule="auto"/>
              <w:jc w:val="center"/>
              <w:rPr>
                <w:rFonts w:ascii="Times New Roman" w:hAnsi="Times New Roman" w:cs="Times New Roman"/>
                <w:sz w:val="24"/>
                <w:szCs w:val="24"/>
                <w:lang w:eastAsia="en-US"/>
              </w:rPr>
            </w:pPr>
            <w:r w:rsidRPr="00AA161C">
              <w:rPr>
                <w:rStyle w:val="Pogrubienie"/>
                <w:rFonts w:ascii="Times New Roman" w:eastAsia="Calibri" w:hAnsi="Times New Roman"/>
                <w:sz w:val="24"/>
                <w:szCs w:val="24"/>
                <w:lang w:eastAsia="en-US"/>
              </w:rPr>
              <w:t>KRYTERIUM</w:t>
            </w:r>
          </w:p>
        </w:tc>
        <w:tc>
          <w:tcPr>
            <w:tcW w:w="89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BF5677" w14:textId="77777777" w:rsidR="003F3626" w:rsidRPr="00AA161C" w:rsidRDefault="003F3626" w:rsidP="00B8335A">
            <w:pPr>
              <w:pStyle w:val="NormalnyWeb"/>
              <w:spacing w:line="276" w:lineRule="auto"/>
              <w:jc w:val="center"/>
              <w:rPr>
                <w:rFonts w:ascii="Times New Roman" w:hAnsi="Times New Roman" w:cs="Times New Roman"/>
                <w:sz w:val="24"/>
                <w:szCs w:val="24"/>
                <w:lang w:eastAsia="en-US"/>
              </w:rPr>
            </w:pPr>
            <w:r w:rsidRPr="00AA161C">
              <w:rPr>
                <w:rStyle w:val="Pogrubienie"/>
                <w:rFonts w:ascii="Times New Roman" w:eastAsia="Calibri" w:hAnsi="Times New Roman"/>
                <w:sz w:val="24"/>
                <w:szCs w:val="24"/>
                <w:lang w:eastAsia="en-US"/>
              </w:rPr>
              <w:t>waga w %</w:t>
            </w:r>
          </w:p>
        </w:tc>
      </w:tr>
      <w:tr w:rsidR="003F3626" w14:paraId="64FC0075" w14:textId="77777777" w:rsidTr="00B8335A">
        <w:trPr>
          <w:trHeight w:val="326"/>
          <w:tblCellSpacing w:w="15" w:type="dxa"/>
          <w:jc w:val="center"/>
        </w:trPr>
        <w:tc>
          <w:tcPr>
            <w:tcW w:w="739" w:type="pct"/>
            <w:tcBorders>
              <w:top w:val="outset" w:sz="6" w:space="0" w:color="auto"/>
              <w:left w:val="outset" w:sz="6" w:space="0" w:color="auto"/>
              <w:bottom w:val="outset" w:sz="6" w:space="0" w:color="auto"/>
              <w:right w:val="outset" w:sz="6" w:space="0" w:color="auto"/>
            </w:tcBorders>
            <w:vAlign w:val="center"/>
            <w:hideMark/>
          </w:tcPr>
          <w:p w14:paraId="242F4E78" w14:textId="77777777" w:rsidR="003F3626" w:rsidRDefault="003F3626" w:rsidP="00B8335A">
            <w:pPr>
              <w:pStyle w:val="NormalnyWeb"/>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32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E2218B" w14:textId="77777777" w:rsidR="003F3626" w:rsidRDefault="003F3626" w:rsidP="00B8335A">
            <w:pPr>
              <w:pStyle w:val="NormalnyWeb"/>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Cena</w:t>
            </w:r>
          </w:p>
        </w:tc>
        <w:tc>
          <w:tcPr>
            <w:tcW w:w="89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2DA412" w14:textId="77777777" w:rsidR="003F3626" w:rsidRDefault="00377FCA" w:rsidP="00B8335A">
            <w:pPr>
              <w:spacing w:after="200" w:line="276" w:lineRule="auto"/>
              <w:jc w:val="center"/>
              <w:rPr>
                <w:color w:val="000000"/>
                <w:lang w:eastAsia="en-US"/>
              </w:rPr>
            </w:pPr>
            <w:r>
              <w:rPr>
                <w:color w:val="000000"/>
                <w:lang w:eastAsia="en-US"/>
              </w:rPr>
              <w:t>100</w:t>
            </w:r>
          </w:p>
        </w:tc>
      </w:tr>
    </w:tbl>
    <w:p w14:paraId="32AA7201" w14:textId="77777777" w:rsidR="003F3626" w:rsidRPr="00341E3C" w:rsidRDefault="003F3626" w:rsidP="003F3626">
      <w:pPr>
        <w:pStyle w:val="Tekstpodstawowy"/>
        <w:spacing w:after="60"/>
        <w:jc w:val="both"/>
        <w:rPr>
          <w:color w:val="FF0000"/>
        </w:rPr>
      </w:pPr>
    </w:p>
    <w:p w14:paraId="4FE4609C" w14:textId="77777777" w:rsidR="003F3626" w:rsidRPr="009404FD" w:rsidRDefault="003F3626" w:rsidP="003F3626">
      <w:pPr>
        <w:pStyle w:val="Bezodstpw"/>
        <w:spacing w:line="276" w:lineRule="auto"/>
        <w:ind w:left="284" w:hanging="284"/>
        <w:jc w:val="both"/>
      </w:pPr>
      <w:r w:rsidRPr="009404FD">
        <w:t>Najkorzystniejsza oferta w odniesieniu do tych kryteriów może uzyskać maksimum 100 pkt.</w:t>
      </w:r>
    </w:p>
    <w:p w14:paraId="075B2F1F" w14:textId="77777777" w:rsidR="003F3626" w:rsidRPr="009404FD" w:rsidRDefault="003F3626" w:rsidP="003F3626">
      <w:pPr>
        <w:pStyle w:val="Bezodstpw"/>
        <w:spacing w:line="276" w:lineRule="auto"/>
        <w:ind w:left="284" w:hanging="284"/>
        <w:jc w:val="both"/>
      </w:pPr>
    </w:p>
    <w:p w14:paraId="502B61B2" w14:textId="77777777" w:rsidR="003F3626" w:rsidRPr="009404FD" w:rsidRDefault="003F3626" w:rsidP="00E963BF">
      <w:pPr>
        <w:pStyle w:val="Tekstpodstawowy"/>
        <w:numPr>
          <w:ilvl w:val="0"/>
          <w:numId w:val="51"/>
        </w:numPr>
        <w:spacing w:after="60"/>
        <w:ind w:left="426"/>
        <w:jc w:val="both"/>
      </w:pPr>
      <w:r w:rsidRPr="009404FD">
        <w:t>Opis kryteriów oraz sposób obliczania wartości punktowej dla poszczególnych kryteriów:</w:t>
      </w:r>
    </w:p>
    <w:p w14:paraId="2B4FD4AA" w14:textId="77777777" w:rsidR="003F3626" w:rsidRPr="009404FD" w:rsidRDefault="003F3626" w:rsidP="00E963BF">
      <w:pPr>
        <w:pStyle w:val="Bezodstpw"/>
        <w:numPr>
          <w:ilvl w:val="0"/>
          <w:numId w:val="17"/>
        </w:numPr>
        <w:spacing w:line="276" w:lineRule="auto"/>
        <w:ind w:left="426" w:hanging="283"/>
        <w:rPr>
          <w:b/>
          <w:u w:val="single"/>
        </w:rPr>
      </w:pPr>
      <w:r w:rsidRPr="009404FD">
        <w:rPr>
          <w:b/>
          <w:u w:val="single"/>
        </w:rPr>
        <w:t xml:space="preserve">Kryterium „Cena” </w:t>
      </w:r>
    </w:p>
    <w:p w14:paraId="309E3FEC" w14:textId="77777777" w:rsidR="003F3626" w:rsidRPr="009404FD" w:rsidRDefault="003F3626" w:rsidP="00E52097">
      <w:pPr>
        <w:pStyle w:val="Bezodstpw"/>
        <w:spacing w:line="276" w:lineRule="auto"/>
        <w:ind w:left="426" w:firstLine="66"/>
      </w:pPr>
      <w:r w:rsidRPr="009404FD">
        <w:t>- ocenie podlega cena całkowita oferty,</w:t>
      </w:r>
    </w:p>
    <w:p w14:paraId="4207031F" w14:textId="77777777" w:rsidR="003F3626" w:rsidRPr="009404FD" w:rsidRDefault="003F3626" w:rsidP="00E52097">
      <w:pPr>
        <w:pStyle w:val="Bezodstpw"/>
        <w:spacing w:line="276" w:lineRule="auto"/>
        <w:ind w:left="426" w:firstLine="66"/>
      </w:pPr>
      <w:r w:rsidRPr="009404FD">
        <w:t>- ofer</w:t>
      </w:r>
      <w:r w:rsidR="00377FCA">
        <w:t>ta o najniższej cenie otrzyma 100</w:t>
      </w:r>
      <w:r w:rsidRPr="009404FD">
        <w:t xml:space="preserve"> pkt, </w:t>
      </w:r>
    </w:p>
    <w:p w14:paraId="220F938E" w14:textId="77777777" w:rsidR="003F3626" w:rsidRPr="007F0867" w:rsidRDefault="003F3626" w:rsidP="007F0867">
      <w:pPr>
        <w:pStyle w:val="Bezodstpw"/>
        <w:spacing w:line="276" w:lineRule="auto"/>
        <w:ind w:left="426" w:firstLine="66"/>
      </w:pPr>
      <w:r w:rsidRPr="009404FD">
        <w:t xml:space="preserve">- ilość punktów w kryterium cena zostanie obliczona na podstawie poniższego </w:t>
      </w:r>
      <w:r w:rsidRPr="009404FD">
        <w:br/>
        <w:t xml:space="preserve">    wzoru:</w:t>
      </w:r>
      <w:r w:rsidRPr="009404FD">
        <w:rPr>
          <w:b/>
        </w:rPr>
        <w:tab/>
      </w:r>
    </w:p>
    <w:p w14:paraId="4A9C7984" w14:textId="77777777" w:rsidR="003F3626" w:rsidRPr="001E08E2" w:rsidRDefault="007F0867" w:rsidP="00E52097">
      <w:pPr>
        <w:pStyle w:val="Bezodstpw"/>
        <w:spacing w:line="276" w:lineRule="auto"/>
        <w:ind w:left="426"/>
        <w:rPr>
          <w:b/>
          <w:lang w:val="en-US"/>
        </w:rPr>
      </w:pPr>
      <w:r>
        <w:rPr>
          <w:b/>
        </w:rPr>
        <w:t xml:space="preserve">               </w:t>
      </w:r>
      <w:r w:rsidR="003F3626" w:rsidRPr="001E08E2">
        <w:rPr>
          <w:b/>
          <w:lang w:val="en-US"/>
        </w:rPr>
        <w:t>C min.</w:t>
      </w:r>
    </w:p>
    <w:p w14:paraId="6FEE8901" w14:textId="45D59543" w:rsidR="003F3626" w:rsidRPr="001E08E2" w:rsidRDefault="00377FCA" w:rsidP="00E52097">
      <w:pPr>
        <w:pStyle w:val="Bezodstpw"/>
        <w:spacing w:line="276" w:lineRule="auto"/>
        <w:ind w:left="426"/>
        <w:rPr>
          <w:b/>
          <w:lang w:val="en-US"/>
        </w:rPr>
      </w:pPr>
      <w:r w:rsidRPr="001E08E2">
        <w:rPr>
          <w:b/>
          <w:lang w:val="en-US"/>
        </w:rPr>
        <w:t>P1 =   -----------------  x 100</w:t>
      </w:r>
      <w:r w:rsidR="003F3626" w:rsidRPr="001E08E2">
        <w:rPr>
          <w:b/>
          <w:lang w:val="en-US"/>
        </w:rPr>
        <w:t xml:space="preserve">                    </w:t>
      </w:r>
    </w:p>
    <w:p w14:paraId="2D0AD337" w14:textId="77777777" w:rsidR="003F3626" w:rsidRPr="001E08E2" w:rsidRDefault="003F3626" w:rsidP="00E52097">
      <w:pPr>
        <w:pStyle w:val="Bezodstpw"/>
        <w:spacing w:line="276" w:lineRule="auto"/>
        <w:ind w:left="426" w:firstLine="708"/>
        <w:rPr>
          <w:b/>
          <w:lang w:val="en-US"/>
        </w:rPr>
      </w:pPr>
      <w:r w:rsidRPr="001E08E2">
        <w:rPr>
          <w:b/>
          <w:lang w:val="en-US"/>
        </w:rPr>
        <w:t xml:space="preserve">   C bad.</w:t>
      </w:r>
    </w:p>
    <w:p w14:paraId="1355B588" w14:textId="77777777" w:rsidR="003F3626" w:rsidRPr="009404FD" w:rsidRDefault="003F3626" w:rsidP="00E52097">
      <w:pPr>
        <w:pStyle w:val="Bezodstpw"/>
        <w:spacing w:line="276" w:lineRule="auto"/>
        <w:ind w:left="426" w:firstLine="708"/>
        <w:rPr>
          <w:b/>
        </w:rPr>
      </w:pPr>
      <w:r w:rsidRPr="009404FD">
        <w:rPr>
          <w:b/>
        </w:rPr>
        <w:t xml:space="preserve">gdzie: </w:t>
      </w:r>
    </w:p>
    <w:p w14:paraId="5A21DFFF" w14:textId="77777777" w:rsidR="003F3626" w:rsidRPr="009404FD" w:rsidRDefault="003F3626" w:rsidP="00E52097">
      <w:pPr>
        <w:pStyle w:val="Bezodstpw"/>
        <w:spacing w:line="276" w:lineRule="auto"/>
        <w:ind w:left="426" w:firstLine="708"/>
      </w:pPr>
      <w:r w:rsidRPr="009404FD">
        <w:rPr>
          <w:b/>
        </w:rPr>
        <w:t xml:space="preserve">P1 - </w:t>
      </w:r>
      <w:r w:rsidRPr="009404FD">
        <w:t>ilość punktów w kryterium cena</w:t>
      </w:r>
    </w:p>
    <w:p w14:paraId="609B1F50" w14:textId="77777777" w:rsidR="003F3626" w:rsidRPr="009404FD" w:rsidRDefault="003F3626" w:rsidP="00E52097">
      <w:pPr>
        <w:pStyle w:val="Bezodstpw"/>
        <w:spacing w:line="276" w:lineRule="auto"/>
        <w:ind w:left="426" w:firstLine="708"/>
        <w:rPr>
          <w:b/>
        </w:rPr>
      </w:pPr>
      <w:r w:rsidRPr="009404FD">
        <w:rPr>
          <w:b/>
        </w:rPr>
        <w:t>C min. -</w:t>
      </w:r>
      <w:r w:rsidRPr="009404FD">
        <w:t xml:space="preserve"> cena najniższa spośród wszystkich ofert niepodlegających odrzuceniu</w:t>
      </w:r>
    </w:p>
    <w:p w14:paraId="26734464" w14:textId="73E5C889" w:rsidR="007F0867" w:rsidRPr="009404FD" w:rsidRDefault="003F3626" w:rsidP="005677EB">
      <w:pPr>
        <w:pStyle w:val="Bezodstpw"/>
        <w:spacing w:line="276" w:lineRule="auto"/>
        <w:ind w:left="426" w:firstLine="708"/>
      </w:pPr>
      <w:r w:rsidRPr="009404FD">
        <w:rPr>
          <w:b/>
        </w:rPr>
        <w:t xml:space="preserve">C </w:t>
      </w:r>
      <w:proofErr w:type="spellStart"/>
      <w:r w:rsidRPr="009404FD">
        <w:rPr>
          <w:b/>
        </w:rPr>
        <w:t>bad</w:t>
      </w:r>
      <w:proofErr w:type="spellEnd"/>
      <w:r w:rsidRPr="009404FD">
        <w:rPr>
          <w:b/>
        </w:rPr>
        <w:t xml:space="preserve">. - </w:t>
      </w:r>
      <w:r w:rsidRPr="009404FD">
        <w:t>cena oferty badanej</w:t>
      </w:r>
    </w:p>
    <w:p w14:paraId="2F136D05" w14:textId="77777777" w:rsidR="003F3626" w:rsidRPr="00412AFD" w:rsidRDefault="003F3626" w:rsidP="00E963BF">
      <w:pPr>
        <w:pStyle w:val="Tekstpodstawowy"/>
        <w:numPr>
          <w:ilvl w:val="0"/>
          <w:numId w:val="51"/>
        </w:numPr>
        <w:spacing w:after="60"/>
        <w:ind w:left="426"/>
        <w:jc w:val="both"/>
        <w:rPr>
          <w:bCs/>
        </w:rPr>
      </w:pPr>
      <w:r w:rsidRPr="003C0A0D">
        <w:t>Zamawiający w odniesieniu do Wykonawcy, który otrzymał największą ilość punktów wezwie w ustawowym terminie do złożenia dokumentów w zakresie nie podlegania wykluczeniu oraz spełnienia warunków udziału w postępowaniu. Potwierdzenie dokumentami wskazanych okoliczności będzie stanowić podstawę dokonania wyboru oferty tego Wykonawcy – o ile dotyczy.</w:t>
      </w:r>
    </w:p>
    <w:p w14:paraId="1543E02C" w14:textId="0D967541" w:rsidR="00E55C70" w:rsidRPr="005677EB" w:rsidRDefault="00412AFD" w:rsidP="005677EB">
      <w:pPr>
        <w:pStyle w:val="Tekstpodstawowy"/>
        <w:numPr>
          <w:ilvl w:val="0"/>
          <w:numId w:val="51"/>
        </w:numPr>
        <w:spacing w:after="60"/>
        <w:ind w:left="426"/>
        <w:jc w:val="both"/>
        <w:rPr>
          <w:bCs/>
        </w:rPr>
      </w:pPr>
      <w:r>
        <w:t>W sytuacji, gdy Zamawiający nie będzie mógł dokonać wyboru najkorzystniejszej oferty ze względu na to, że zostały złożone oferty</w:t>
      </w:r>
      <w:r w:rsidR="001D3AAF">
        <w:t xml:space="preserve"> o</w:t>
      </w:r>
      <w:r>
        <w:t xml:space="preserve"> takiej samej ilości przyznanych punktów, wezwie Wykonawców. Którzy złożyli te oferty, do złożenia w terminie określonym przez </w:t>
      </w:r>
      <w:r w:rsidR="00E55C70">
        <w:t>Zamawiającego</w:t>
      </w:r>
      <w:r>
        <w:t xml:space="preserve"> ofert dodatkowych zawierających nową cenę. </w:t>
      </w:r>
      <w:r w:rsidR="00E55C70">
        <w:t>Wykonawcy, składając oferty dodatkowe, nie mogą zaaferować cen wyższych niż zaoferowane w uprzednio złożonych przez nich ofertach.</w:t>
      </w:r>
    </w:p>
    <w:tbl>
      <w:tblPr>
        <w:tblW w:w="9689" w:type="dxa"/>
        <w:tblInd w:w="-72" w:type="dxa"/>
        <w:shd w:val="pct12" w:color="auto" w:fill="auto"/>
        <w:tblCellMar>
          <w:left w:w="70" w:type="dxa"/>
          <w:right w:w="70" w:type="dxa"/>
        </w:tblCellMar>
        <w:tblLook w:val="0000" w:firstRow="0" w:lastRow="0" w:firstColumn="0" w:lastColumn="0" w:noHBand="0" w:noVBand="0"/>
      </w:tblPr>
      <w:tblGrid>
        <w:gridCol w:w="172"/>
        <w:gridCol w:w="9517"/>
      </w:tblGrid>
      <w:tr w:rsidR="00CF0E9D" w:rsidRPr="009E44CA" w14:paraId="1CC0C836" w14:textId="77777777" w:rsidTr="00461726">
        <w:trPr>
          <w:trHeight w:val="31"/>
        </w:trPr>
        <w:tc>
          <w:tcPr>
            <w:tcW w:w="172" w:type="dxa"/>
            <w:shd w:val="pct12" w:color="auto" w:fill="auto"/>
            <w:vAlign w:val="center"/>
          </w:tcPr>
          <w:p w14:paraId="67FBA790" w14:textId="77777777" w:rsidR="00CF0E9D" w:rsidRPr="009E44CA" w:rsidRDefault="00CF0E9D" w:rsidP="009E44CA">
            <w:pPr>
              <w:pStyle w:val="Nagwek3"/>
              <w:spacing w:before="60"/>
              <w:rPr>
                <w:rFonts w:ascii="Times New Roman" w:hAnsi="Times New Roman"/>
                <w:lang w:val="pl-PL" w:eastAsia="pl-PL"/>
              </w:rPr>
            </w:pPr>
          </w:p>
        </w:tc>
        <w:tc>
          <w:tcPr>
            <w:tcW w:w="9517" w:type="dxa"/>
            <w:shd w:val="pct12" w:color="auto" w:fill="auto"/>
            <w:vAlign w:val="center"/>
          </w:tcPr>
          <w:p w14:paraId="3C582644" w14:textId="77777777" w:rsidR="00CF0E9D" w:rsidRPr="009E44CA" w:rsidRDefault="00347532" w:rsidP="00E963BF">
            <w:pPr>
              <w:pStyle w:val="Tytu"/>
              <w:numPr>
                <w:ilvl w:val="0"/>
                <w:numId w:val="25"/>
              </w:numPr>
              <w:spacing w:after="60"/>
              <w:ind w:hanging="466"/>
              <w:jc w:val="both"/>
              <w:rPr>
                <w:sz w:val="26"/>
                <w:szCs w:val="26"/>
                <w:u w:val="single"/>
              </w:rPr>
            </w:pPr>
            <w:r>
              <w:rPr>
                <w:sz w:val="26"/>
                <w:szCs w:val="26"/>
                <w:u w:val="single"/>
              </w:rPr>
              <w:t xml:space="preserve">INFORMACJE </w:t>
            </w:r>
            <w:r w:rsidR="00FC2F71">
              <w:rPr>
                <w:sz w:val="26"/>
                <w:szCs w:val="26"/>
                <w:u w:val="single"/>
              </w:rPr>
              <w:t>DOTYCZACE PRZEPROWADZ</w:t>
            </w:r>
            <w:r>
              <w:rPr>
                <w:sz w:val="26"/>
                <w:szCs w:val="26"/>
                <w:u w:val="single"/>
              </w:rPr>
              <w:t xml:space="preserve">ANIA PRZEZ </w:t>
            </w:r>
            <w:r w:rsidR="009D616E" w:rsidRPr="00042EB0">
              <w:rPr>
                <w:sz w:val="26"/>
                <w:szCs w:val="26"/>
                <w:u w:val="single"/>
              </w:rPr>
              <w:t>WYKONAWCĘ WIZJI LOKALNEJ</w:t>
            </w:r>
            <w:r w:rsidR="00364886" w:rsidRPr="00042EB0">
              <w:rPr>
                <w:sz w:val="26"/>
                <w:szCs w:val="26"/>
                <w:u w:val="single"/>
              </w:rPr>
              <w:t xml:space="preserve"> </w:t>
            </w:r>
            <w:r w:rsidR="009D616E" w:rsidRPr="00042EB0">
              <w:rPr>
                <w:sz w:val="26"/>
                <w:szCs w:val="26"/>
                <w:u w:val="single"/>
              </w:rPr>
              <w:t>LU</w:t>
            </w:r>
            <w:r w:rsidR="00364886" w:rsidRPr="00042EB0">
              <w:rPr>
                <w:sz w:val="26"/>
                <w:szCs w:val="26"/>
                <w:u w:val="single"/>
              </w:rPr>
              <w:t>B SPRAWDZENIA PRZEZ NIEGO DOKUME</w:t>
            </w:r>
            <w:r w:rsidR="009D616E" w:rsidRPr="00042EB0">
              <w:rPr>
                <w:sz w:val="26"/>
                <w:szCs w:val="26"/>
                <w:u w:val="single"/>
              </w:rPr>
              <w:t>NTÓW</w:t>
            </w:r>
            <w:r>
              <w:rPr>
                <w:sz w:val="26"/>
                <w:szCs w:val="26"/>
                <w:u w:val="single"/>
              </w:rPr>
              <w:t xml:space="preserve"> NIEZBĘDNYCH DO REALIZACJI </w:t>
            </w:r>
            <w:r w:rsidR="009D616E">
              <w:rPr>
                <w:sz w:val="26"/>
                <w:szCs w:val="26"/>
                <w:u w:val="single"/>
              </w:rPr>
              <w:t xml:space="preserve">ZAMÓWIENIA, </w:t>
            </w:r>
            <w:r w:rsidR="003601F1">
              <w:rPr>
                <w:sz w:val="26"/>
                <w:szCs w:val="26"/>
                <w:u w:val="single"/>
              </w:rPr>
              <w:br/>
            </w:r>
            <w:r w:rsidR="009D616E">
              <w:rPr>
                <w:sz w:val="26"/>
                <w:szCs w:val="26"/>
                <w:u w:val="single"/>
              </w:rPr>
              <w:t>O KTÓRYCH MOWA W ART. 131 UST. 2, JEŻELI ZAMAWIAJĄCY PRZEWIDUJE MOŻLIWOŚĆ ALBO WYMAGA ZŁOŻENIA OFERTY PO ODBYCIU WIZJI LOKALNEJ LUB SPRAWDZENIE DOKUMENTÓW</w:t>
            </w:r>
          </w:p>
        </w:tc>
      </w:tr>
    </w:tbl>
    <w:p w14:paraId="2ACD7A5D" w14:textId="77777777" w:rsidR="002B0FB9" w:rsidRDefault="002B0FB9" w:rsidP="009E44CA">
      <w:pPr>
        <w:pStyle w:val="Bezodstpw"/>
        <w:ind w:firstLine="708"/>
        <w:rPr>
          <w:color w:val="000000"/>
        </w:rPr>
      </w:pPr>
    </w:p>
    <w:p w14:paraId="27DC04D9" w14:textId="77777777" w:rsidR="002C24C3" w:rsidRPr="009E44CA" w:rsidRDefault="00364886" w:rsidP="0005501F">
      <w:pPr>
        <w:pStyle w:val="Bezodstpw"/>
        <w:rPr>
          <w:color w:val="000000"/>
        </w:rPr>
      </w:pPr>
      <w:r>
        <w:rPr>
          <w:color w:val="000000"/>
        </w:rPr>
        <w:t xml:space="preserve">Zamawiający nie przewiduje takiej możliwości. </w:t>
      </w:r>
    </w:p>
    <w:p w14:paraId="3EB2C21D" w14:textId="77777777" w:rsidR="004E6EAC" w:rsidRPr="009E44CA" w:rsidRDefault="004E6EAC" w:rsidP="009E44CA">
      <w:pPr>
        <w:pStyle w:val="Bezodstpw"/>
        <w:rPr>
          <w:b/>
          <w:i/>
        </w:rPr>
      </w:pPr>
    </w:p>
    <w:tbl>
      <w:tblPr>
        <w:tblW w:w="9639" w:type="dxa"/>
        <w:tblInd w:w="-72" w:type="dxa"/>
        <w:shd w:val="pct12" w:color="auto" w:fill="auto"/>
        <w:tblCellMar>
          <w:left w:w="70" w:type="dxa"/>
          <w:right w:w="70" w:type="dxa"/>
        </w:tblCellMar>
        <w:tblLook w:val="0000" w:firstRow="0" w:lastRow="0" w:firstColumn="0" w:lastColumn="0" w:noHBand="0" w:noVBand="0"/>
      </w:tblPr>
      <w:tblGrid>
        <w:gridCol w:w="175"/>
        <w:gridCol w:w="9464"/>
      </w:tblGrid>
      <w:tr w:rsidR="004E6EAC" w:rsidRPr="009E44CA" w14:paraId="1F247C27" w14:textId="77777777" w:rsidTr="00461726">
        <w:trPr>
          <w:trHeight w:val="36"/>
        </w:trPr>
        <w:tc>
          <w:tcPr>
            <w:tcW w:w="175" w:type="dxa"/>
            <w:shd w:val="pct12" w:color="auto" w:fill="auto"/>
            <w:vAlign w:val="center"/>
          </w:tcPr>
          <w:p w14:paraId="6ACD9EBC" w14:textId="77777777" w:rsidR="004E6EAC" w:rsidRPr="009E44CA" w:rsidRDefault="004E6EAC" w:rsidP="009E44CA">
            <w:pPr>
              <w:pStyle w:val="Nagwek3"/>
              <w:spacing w:before="60"/>
              <w:rPr>
                <w:rFonts w:ascii="Times New Roman" w:hAnsi="Times New Roman"/>
                <w:lang w:val="pl-PL" w:eastAsia="pl-PL"/>
              </w:rPr>
            </w:pPr>
          </w:p>
        </w:tc>
        <w:tc>
          <w:tcPr>
            <w:tcW w:w="9464" w:type="dxa"/>
            <w:shd w:val="pct12" w:color="auto" w:fill="auto"/>
            <w:vAlign w:val="center"/>
          </w:tcPr>
          <w:p w14:paraId="6D4F8815" w14:textId="5E66BC14" w:rsidR="004E6EAC" w:rsidRPr="009E44CA" w:rsidRDefault="009D616E" w:rsidP="00E963BF">
            <w:pPr>
              <w:pStyle w:val="Tytu"/>
              <w:numPr>
                <w:ilvl w:val="0"/>
                <w:numId w:val="25"/>
              </w:numPr>
              <w:spacing w:after="60"/>
              <w:jc w:val="both"/>
              <w:rPr>
                <w:sz w:val="26"/>
                <w:szCs w:val="26"/>
                <w:u w:val="single"/>
              </w:rPr>
            </w:pPr>
            <w:r>
              <w:rPr>
                <w:sz w:val="26"/>
                <w:szCs w:val="26"/>
                <w:u w:val="single"/>
              </w:rPr>
              <w:t>INFORMACJE D</w:t>
            </w:r>
            <w:r w:rsidR="00EC293A">
              <w:rPr>
                <w:sz w:val="26"/>
                <w:szCs w:val="26"/>
                <w:u w:val="single"/>
              </w:rPr>
              <w:t xml:space="preserve">OTYCZĄCE ZWROTU KOSZTÓW UDZIAŁU </w:t>
            </w:r>
            <w:r>
              <w:rPr>
                <w:sz w:val="26"/>
                <w:szCs w:val="26"/>
                <w:u w:val="single"/>
              </w:rPr>
              <w:t>W POSTĘPOWANIU,</w:t>
            </w:r>
            <w:r w:rsidR="00364886">
              <w:rPr>
                <w:sz w:val="26"/>
                <w:szCs w:val="26"/>
                <w:u w:val="single"/>
              </w:rPr>
              <w:t xml:space="preserve"> </w:t>
            </w:r>
            <w:r>
              <w:rPr>
                <w:sz w:val="26"/>
                <w:szCs w:val="26"/>
                <w:u w:val="single"/>
              </w:rPr>
              <w:t>JEŻELI ZAMAWIAJĄCY PRZEWIDUJE</w:t>
            </w:r>
            <w:r w:rsidR="00347532">
              <w:rPr>
                <w:sz w:val="26"/>
                <w:szCs w:val="26"/>
                <w:u w:val="single"/>
              </w:rPr>
              <w:t xml:space="preserve"> </w:t>
            </w:r>
            <w:r w:rsidR="00347532" w:rsidRPr="00347532">
              <w:rPr>
                <w:sz w:val="26"/>
                <w:szCs w:val="26"/>
                <w:u w:val="single"/>
              </w:rPr>
              <w:t>ICH ZWROT</w:t>
            </w:r>
            <w:r w:rsidR="0005501F">
              <w:rPr>
                <w:sz w:val="26"/>
                <w:szCs w:val="26"/>
                <w:u w:val="single"/>
              </w:rPr>
              <w:t xml:space="preserve">  </w:t>
            </w:r>
            <w:r>
              <w:rPr>
                <w:sz w:val="26"/>
                <w:szCs w:val="26"/>
                <w:u w:val="single"/>
              </w:rPr>
              <w:t xml:space="preserve"> </w:t>
            </w:r>
            <w:r w:rsidR="00042EB0">
              <w:rPr>
                <w:sz w:val="26"/>
                <w:szCs w:val="26"/>
                <w:u w:val="single"/>
              </w:rPr>
              <w:t xml:space="preserve"> </w:t>
            </w:r>
            <w:r w:rsidR="0005501F">
              <w:rPr>
                <w:sz w:val="26"/>
                <w:szCs w:val="26"/>
                <w:u w:val="single"/>
              </w:rPr>
              <w:t xml:space="preserve">                   </w:t>
            </w:r>
          </w:p>
        </w:tc>
      </w:tr>
    </w:tbl>
    <w:p w14:paraId="55BB94A5" w14:textId="77777777" w:rsidR="002B0FB9" w:rsidRDefault="002B0FB9" w:rsidP="009E44CA">
      <w:pPr>
        <w:pStyle w:val="Nagwek"/>
        <w:tabs>
          <w:tab w:val="clear" w:pos="4536"/>
          <w:tab w:val="clear" w:pos="9072"/>
        </w:tabs>
        <w:ind w:left="27" w:firstLine="681"/>
        <w:jc w:val="both"/>
      </w:pPr>
    </w:p>
    <w:p w14:paraId="18426BCA" w14:textId="77777777" w:rsidR="00A43143" w:rsidRPr="009E44CA" w:rsidRDefault="00A43143" w:rsidP="0005501F">
      <w:pPr>
        <w:pStyle w:val="Nagwek"/>
        <w:tabs>
          <w:tab w:val="clear" w:pos="4536"/>
          <w:tab w:val="clear" w:pos="9072"/>
        </w:tabs>
        <w:jc w:val="both"/>
      </w:pPr>
      <w:r w:rsidRPr="009E44CA">
        <w:t xml:space="preserve">Zamawiający  </w:t>
      </w:r>
      <w:r w:rsidRPr="00E55C70">
        <w:t xml:space="preserve">nie </w:t>
      </w:r>
      <w:r w:rsidR="002C24C3" w:rsidRPr="00E55C70">
        <w:t>przewiduje</w:t>
      </w:r>
      <w:r w:rsidRPr="009E44CA">
        <w:t xml:space="preserve"> </w:t>
      </w:r>
      <w:r w:rsidR="00364886">
        <w:t>zwrotu kosztów udziału w postępowaniu.</w:t>
      </w:r>
    </w:p>
    <w:p w14:paraId="472DE2CC" w14:textId="77777777" w:rsidR="002D0F3C" w:rsidRPr="009E44CA" w:rsidRDefault="002D0F3C" w:rsidP="009E44CA">
      <w:pPr>
        <w:pStyle w:val="Nagwek"/>
        <w:tabs>
          <w:tab w:val="clear" w:pos="4536"/>
          <w:tab w:val="clear" w:pos="9072"/>
        </w:tabs>
        <w:jc w:val="both"/>
      </w:pPr>
    </w:p>
    <w:tbl>
      <w:tblPr>
        <w:tblW w:w="9674" w:type="dxa"/>
        <w:tblInd w:w="-72" w:type="dxa"/>
        <w:shd w:val="pct12" w:color="auto" w:fill="auto"/>
        <w:tblCellMar>
          <w:left w:w="70" w:type="dxa"/>
          <w:right w:w="70" w:type="dxa"/>
        </w:tblCellMar>
        <w:tblLook w:val="0000" w:firstRow="0" w:lastRow="0" w:firstColumn="0" w:lastColumn="0" w:noHBand="0" w:noVBand="0"/>
      </w:tblPr>
      <w:tblGrid>
        <w:gridCol w:w="176"/>
        <w:gridCol w:w="9498"/>
      </w:tblGrid>
      <w:tr w:rsidR="004E6EAC" w:rsidRPr="009E44CA" w14:paraId="26901081" w14:textId="77777777" w:rsidTr="00347532">
        <w:trPr>
          <w:trHeight w:val="28"/>
        </w:trPr>
        <w:tc>
          <w:tcPr>
            <w:tcW w:w="176" w:type="dxa"/>
            <w:shd w:val="pct12" w:color="auto" w:fill="auto"/>
            <w:vAlign w:val="center"/>
          </w:tcPr>
          <w:p w14:paraId="466291B6" w14:textId="77777777" w:rsidR="004E6EAC" w:rsidRPr="009E44CA" w:rsidRDefault="004E6EAC" w:rsidP="009E44CA">
            <w:pPr>
              <w:pStyle w:val="Nagwek3"/>
              <w:spacing w:before="60"/>
              <w:rPr>
                <w:rFonts w:ascii="Times New Roman" w:hAnsi="Times New Roman"/>
                <w:lang w:val="pl-PL" w:eastAsia="pl-PL"/>
              </w:rPr>
            </w:pPr>
          </w:p>
        </w:tc>
        <w:tc>
          <w:tcPr>
            <w:tcW w:w="9498" w:type="dxa"/>
            <w:shd w:val="pct12" w:color="auto" w:fill="auto"/>
            <w:vAlign w:val="center"/>
          </w:tcPr>
          <w:p w14:paraId="4E7CD8A5" w14:textId="77777777" w:rsidR="004E6EAC" w:rsidRPr="009E44CA" w:rsidRDefault="004E6EAC" w:rsidP="00E963BF">
            <w:pPr>
              <w:pStyle w:val="Tytu"/>
              <w:numPr>
                <w:ilvl w:val="0"/>
                <w:numId w:val="25"/>
              </w:numPr>
              <w:spacing w:after="60"/>
              <w:ind w:hanging="466"/>
              <w:jc w:val="both"/>
              <w:rPr>
                <w:sz w:val="26"/>
                <w:szCs w:val="26"/>
                <w:u w:val="single"/>
              </w:rPr>
            </w:pPr>
            <w:r w:rsidRPr="009E44CA">
              <w:rPr>
                <w:sz w:val="26"/>
                <w:szCs w:val="26"/>
                <w:u w:val="single"/>
              </w:rPr>
              <w:t>INFORMACJE DOTYCZĄCE WALUT, W JAKICH MOGĄ BYĆ PROWADZONE ROZLICZENIA MIĘDZY ZAMAWIAJ</w:t>
            </w:r>
            <w:r w:rsidR="00B702A5" w:rsidRPr="009E44CA">
              <w:rPr>
                <w:sz w:val="26"/>
                <w:szCs w:val="26"/>
                <w:u w:val="single"/>
              </w:rPr>
              <w:t>Ą</w:t>
            </w:r>
            <w:r w:rsidR="00725171">
              <w:rPr>
                <w:sz w:val="26"/>
                <w:szCs w:val="26"/>
                <w:u w:val="single"/>
              </w:rPr>
              <w:t xml:space="preserve">CYM </w:t>
            </w:r>
            <w:r w:rsidR="00725171">
              <w:rPr>
                <w:sz w:val="26"/>
                <w:szCs w:val="26"/>
                <w:u w:val="single"/>
              </w:rPr>
              <w:br/>
              <w:t xml:space="preserve">A </w:t>
            </w:r>
            <w:r w:rsidRPr="009E44CA">
              <w:rPr>
                <w:sz w:val="26"/>
                <w:szCs w:val="26"/>
                <w:u w:val="single"/>
              </w:rPr>
              <w:t>WYKONAWCĄ, JEŻELI ZAM</w:t>
            </w:r>
            <w:r w:rsidR="00461726">
              <w:rPr>
                <w:sz w:val="26"/>
                <w:szCs w:val="26"/>
                <w:u w:val="single"/>
              </w:rPr>
              <w:t xml:space="preserve">AWIAJACY PRZEWIDUJE ROZLICZENIA </w:t>
            </w:r>
            <w:r w:rsidRPr="009E44CA">
              <w:rPr>
                <w:sz w:val="26"/>
                <w:szCs w:val="26"/>
                <w:u w:val="single"/>
              </w:rPr>
              <w:t>W WALUTACH OBCYCH</w:t>
            </w:r>
          </w:p>
        </w:tc>
      </w:tr>
    </w:tbl>
    <w:p w14:paraId="7FD5E12D" w14:textId="77777777" w:rsidR="00BE2977" w:rsidRPr="009E44CA" w:rsidRDefault="00BE2977" w:rsidP="009E44CA">
      <w:pPr>
        <w:tabs>
          <w:tab w:val="left" w:pos="0"/>
        </w:tabs>
        <w:ind w:left="1330" w:right="-8"/>
        <w:jc w:val="both"/>
      </w:pPr>
    </w:p>
    <w:p w14:paraId="4B2C8404" w14:textId="77777777" w:rsidR="00131596" w:rsidRDefault="00A43143" w:rsidP="00E963BF">
      <w:pPr>
        <w:numPr>
          <w:ilvl w:val="0"/>
          <w:numId w:val="47"/>
        </w:numPr>
        <w:tabs>
          <w:tab w:val="left" w:pos="567"/>
        </w:tabs>
        <w:ind w:right="-8" w:hanging="1353"/>
        <w:jc w:val="both"/>
      </w:pPr>
      <w:r w:rsidRPr="009E44CA">
        <w:t xml:space="preserve">Zamawiający </w:t>
      </w:r>
      <w:r w:rsidRPr="009E44CA">
        <w:rPr>
          <w:b/>
        </w:rPr>
        <w:t xml:space="preserve">nie </w:t>
      </w:r>
      <w:r w:rsidR="00B702A5" w:rsidRPr="009E44CA">
        <w:rPr>
          <w:b/>
        </w:rPr>
        <w:t>przewiduje</w:t>
      </w:r>
      <w:r w:rsidR="00131596" w:rsidRPr="009E44CA">
        <w:t xml:space="preserve"> rozliczenia w walutach obcych.</w:t>
      </w:r>
    </w:p>
    <w:p w14:paraId="4F40653A" w14:textId="178CA468" w:rsidR="00364886" w:rsidRPr="009E44CA" w:rsidRDefault="00545E2A" w:rsidP="00E963BF">
      <w:pPr>
        <w:numPr>
          <w:ilvl w:val="0"/>
          <w:numId w:val="47"/>
        </w:numPr>
        <w:tabs>
          <w:tab w:val="left" w:pos="567"/>
        </w:tabs>
        <w:ind w:left="567" w:right="-8" w:hanging="567"/>
        <w:jc w:val="both"/>
      </w:pPr>
      <w:r>
        <w:t>R</w:t>
      </w:r>
      <w:r w:rsidR="00364886">
        <w:t>ozliczenia między Zamawiającym a Wykonawcą dokonywane będą w walucie</w:t>
      </w:r>
      <w:r w:rsidR="00042EB0">
        <w:t xml:space="preserve"> </w:t>
      </w:r>
      <w:r w:rsidR="00364886">
        <w:t>polskiej,</w:t>
      </w:r>
      <w:r w:rsidR="00042EB0">
        <w:t xml:space="preserve"> </w:t>
      </w:r>
      <w:r>
        <w:t xml:space="preserve"> </w:t>
      </w:r>
      <w:r w:rsidR="00364886">
        <w:t>w</w:t>
      </w:r>
      <w:r w:rsidR="00A6634E">
        <w:t xml:space="preserve"> </w:t>
      </w:r>
      <w:r w:rsidR="00364886">
        <w:t>złotych polskich (PLN)</w:t>
      </w:r>
      <w:r w:rsidR="00A6634E">
        <w:t>.</w:t>
      </w:r>
    </w:p>
    <w:p w14:paraId="74783444" w14:textId="77777777" w:rsidR="009D616E" w:rsidRDefault="009D616E" w:rsidP="009D616E">
      <w:pPr>
        <w:tabs>
          <w:tab w:val="left" w:pos="0"/>
        </w:tabs>
        <w:ind w:left="479" w:right="-8"/>
        <w:jc w:val="both"/>
      </w:pPr>
    </w:p>
    <w:p w14:paraId="4279F882" w14:textId="77777777" w:rsidR="009D616E" w:rsidRPr="004C140B" w:rsidRDefault="004C140B" w:rsidP="00E963BF">
      <w:pPr>
        <w:numPr>
          <w:ilvl w:val="0"/>
          <w:numId w:val="25"/>
        </w:numPr>
        <w:shd w:val="clear" w:color="auto" w:fill="D9D9D9"/>
        <w:tabs>
          <w:tab w:val="left" w:pos="0"/>
        </w:tabs>
        <w:ind w:right="-8"/>
        <w:jc w:val="both"/>
        <w:rPr>
          <w:b/>
          <w:u w:val="single"/>
        </w:rPr>
      </w:pPr>
      <w:r w:rsidRPr="004C140B">
        <w:rPr>
          <w:b/>
          <w:u w:val="single"/>
        </w:rPr>
        <w:t>MAKSYMALNA LICZBA WYKONAWCÓW, Z KTÓRYMI ZAMAWIAJĄCY ZAWRZE UMOWĘ RAMOWĄ, JEŻELI ZAMAWIAJACY PRZEWIDUJE ZAWARCIE UMOWY RAMOWEJ</w:t>
      </w:r>
    </w:p>
    <w:p w14:paraId="5C3F6AF7" w14:textId="77777777" w:rsidR="007F0867" w:rsidRDefault="007F0867" w:rsidP="007F0867">
      <w:pPr>
        <w:pStyle w:val="Nagwek"/>
        <w:tabs>
          <w:tab w:val="clear" w:pos="4536"/>
          <w:tab w:val="clear" w:pos="9072"/>
        </w:tabs>
        <w:jc w:val="both"/>
      </w:pPr>
    </w:p>
    <w:p w14:paraId="07F77A79" w14:textId="77777777" w:rsidR="00364886" w:rsidRPr="009E44CA" w:rsidRDefault="009D0318" w:rsidP="007F0867">
      <w:pPr>
        <w:pStyle w:val="Nagwek"/>
        <w:tabs>
          <w:tab w:val="clear" w:pos="4536"/>
          <w:tab w:val="clear" w:pos="9072"/>
        </w:tabs>
        <w:jc w:val="both"/>
      </w:pPr>
      <w:r>
        <w:t xml:space="preserve">Zamawiający </w:t>
      </w:r>
      <w:r w:rsidR="00364886" w:rsidRPr="009D0318">
        <w:t>nie przewiduje</w:t>
      </w:r>
      <w:r w:rsidR="00364886" w:rsidRPr="009E44CA">
        <w:t xml:space="preserve"> możliwości zawarcia umowy ramowej.</w:t>
      </w:r>
    </w:p>
    <w:p w14:paraId="3C222749" w14:textId="77777777" w:rsidR="004C140B" w:rsidRDefault="004C140B" w:rsidP="004C140B">
      <w:pPr>
        <w:tabs>
          <w:tab w:val="left" w:pos="0"/>
        </w:tabs>
        <w:ind w:left="390" w:right="-8"/>
        <w:jc w:val="both"/>
        <w:rPr>
          <w:strike/>
        </w:rPr>
      </w:pPr>
    </w:p>
    <w:p w14:paraId="0549DF42" w14:textId="77777777" w:rsidR="004C140B" w:rsidRPr="00364886" w:rsidRDefault="004C140B" w:rsidP="00E963BF">
      <w:pPr>
        <w:numPr>
          <w:ilvl w:val="0"/>
          <w:numId w:val="25"/>
        </w:numPr>
        <w:shd w:val="clear" w:color="auto" w:fill="D9D9D9"/>
        <w:tabs>
          <w:tab w:val="left" w:pos="0"/>
        </w:tabs>
        <w:ind w:right="-8"/>
        <w:jc w:val="both"/>
        <w:rPr>
          <w:b/>
          <w:u w:val="single"/>
        </w:rPr>
      </w:pPr>
      <w:r w:rsidRPr="00364886">
        <w:rPr>
          <w:b/>
          <w:u w:val="single"/>
        </w:rPr>
        <w:t xml:space="preserve">INFORMACJA O PRZEWIDYWANYM WYBORZE NAJKORZYSTNIEJSZEJ OFERTY Z ZASTOSOWANIEM AUKCJI ELEKTRONICZNEJ WRAZ </w:t>
      </w:r>
      <w:r w:rsidRPr="00364886">
        <w:rPr>
          <w:b/>
          <w:u w:val="single"/>
        </w:rPr>
        <w:br/>
        <w:t>Z INFORMACJAMI, O KTÓRYCH W ART. 230, JEŻELI ZAMAWIAJĄCY PRZEWIDUJE AUKCJĘ ELEKTRONICZNĄ</w:t>
      </w:r>
      <w:r w:rsidR="00364886" w:rsidRPr="00364886">
        <w:rPr>
          <w:b/>
          <w:u w:val="single"/>
        </w:rPr>
        <w:t xml:space="preserve"> </w:t>
      </w:r>
    </w:p>
    <w:p w14:paraId="7E06A23E" w14:textId="77777777" w:rsidR="002B0FB9" w:rsidRDefault="002B0FB9" w:rsidP="002B0FB9">
      <w:pPr>
        <w:tabs>
          <w:tab w:val="left" w:pos="0"/>
        </w:tabs>
        <w:ind w:left="480" w:right="-8"/>
        <w:jc w:val="both"/>
      </w:pPr>
    </w:p>
    <w:p w14:paraId="5F8B185C" w14:textId="77777777" w:rsidR="00364886" w:rsidRDefault="00444FD5" w:rsidP="00416A98">
      <w:pPr>
        <w:tabs>
          <w:tab w:val="left" w:pos="0"/>
        </w:tabs>
        <w:ind w:left="390" w:right="-8" w:hanging="1241"/>
        <w:jc w:val="both"/>
      </w:pPr>
      <w:r>
        <w:t xml:space="preserve">               </w:t>
      </w:r>
      <w:r w:rsidR="00364886">
        <w:t xml:space="preserve">Zamawiający </w:t>
      </w:r>
      <w:r w:rsidR="00364886" w:rsidRPr="006171B2">
        <w:t>nie przewiduje</w:t>
      </w:r>
      <w:r w:rsidR="00364886">
        <w:t xml:space="preserve"> aukcji elektronicznej.  </w:t>
      </w:r>
    </w:p>
    <w:p w14:paraId="76327ABA" w14:textId="77777777" w:rsidR="004C140B" w:rsidRPr="00347532" w:rsidRDefault="004C140B" w:rsidP="00936A52">
      <w:pPr>
        <w:tabs>
          <w:tab w:val="left" w:pos="0"/>
          <w:tab w:val="left" w:pos="567"/>
        </w:tabs>
        <w:ind w:left="390" w:right="-8"/>
        <w:jc w:val="both"/>
      </w:pPr>
    </w:p>
    <w:p w14:paraId="099B34B3" w14:textId="77777777" w:rsidR="0065165F" w:rsidRPr="00347532" w:rsidRDefault="004C140B" w:rsidP="00E963BF">
      <w:pPr>
        <w:numPr>
          <w:ilvl w:val="0"/>
          <w:numId w:val="25"/>
        </w:numPr>
        <w:shd w:val="clear" w:color="auto" w:fill="D9D9D9"/>
        <w:tabs>
          <w:tab w:val="left" w:pos="0"/>
        </w:tabs>
        <w:ind w:right="-8"/>
        <w:jc w:val="both"/>
        <w:rPr>
          <w:b/>
          <w:u w:val="single"/>
        </w:rPr>
      </w:pPr>
      <w:r w:rsidRPr="00347532">
        <w:rPr>
          <w:b/>
          <w:u w:val="single"/>
        </w:rPr>
        <w:t>WYMÓG BĄDŹ MOŻLIWOŚĆ ZŁOŻENIA OFERT W POSTACI KATALOGÓW</w:t>
      </w:r>
      <w:r w:rsidR="00202947" w:rsidRPr="00347532">
        <w:rPr>
          <w:b/>
          <w:u w:val="single"/>
        </w:rPr>
        <w:t xml:space="preserve"> ELEKTRONICZNYCH LUB P</w:t>
      </w:r>
      <w:r w:rsidRPr="00347532">
        <w:rPr>
          <w:b/>
          <w:u w:val="single"/>
        </w:rPr>
        <w:t>OŁĄCZENIA</w:t>
      </w:r>
      <w:r w:rsidR="00202947" w:rsidRPr="00347532">
        <w:rPr>
          <w:b/>
          <w:u w:val="single"/>
        </w:rPr>
        <w:t xml:space="preserve"> </w:t>
      </w:r>
      <w:r w:rsidR="00C21C22" w:rsidRPr="00347532">
        <w:rPr>
          <w:b/>
          <w:u w:val="single"/>
        </w:rPr>
        <w:t>K</w:t>
      </w:r>
      <w:r w:rsidRPr="00347532">
        <w:rPr>
          <w:b/>
          <w:u w:val="single"/>
        </w:rPr>
        <w:t>ATALOGÓW ELEKTRONICZ</w:t>
      </w:r>
      <w:r w:rsidR="006F11F5" w:rsidRPr="00347532">
        <w:rPr>
          <w:b/>
          <w:u w:val="single"/>
        </w:rPr>
        <w:t>NYCH DO OFERTY, W SYTUACJI OKREŚ</w:t>
      </w:r>
      <w:r w:rsidRPr="00347532">
        <w:rPr>
          <w:b/>
          <w:u w:val="single"/>
        </w:rPr>
        <w:t xml:space="preserve">LONEJ </w:t>
      </w:r>
      <w:r w:rsidR="00364886" w:rsidRPr="00347532">
        <w:rPr>
          <w:b/>
          <w:u w:val="single"/>
        </w:rPr>
        <w:t>W A</w:t>
      </w:r>
      <w:r w:rsidRPr="00347532">
        <w:rPr>
          <w:b/>
          <w:u w:val="single"/>
        </w:rPr>
        <w:t>RT.</w:t>
      </w:r>
      <w:r w:rsidR="00461726" w:rsidRPr="00347532">
        <w:rPr>
          <w:b/>
          <w:u w:val="single"/>
        </w:rPr>
        <w:t xml:space="preserve"> </w:t>
      </w:r>
      <w:r w:rsidRPr="00347532">
        <w:rPr>
          <w:b/>
          <w:u w:val="single"/>
        </w:rPr>
        <w:t>90</w:t>
      </w:r>
    </w:p>
    <w:p w14:paraId="224165B6" w14:textId="77777777" w:rsidR="0028138D" w:rsidRDefault="0028138D" w:rsidP="00444FD5">
      <w:pPr>
        <w:tabs>
          <w:tab w:val="left" w:pos="0"/>
        </w:tabs>
        <w:ind w:right="-8"/>
        <w:jc w:val="both"/>
      </w:pPr>
    </w:p>
    <w:p w14:paraId="41E7B0D0" w14:textId="77777777" w:rsidR="00364886" w:rsidRDefault="00364886" w:rsidP="00444FD5">
      <w:pPr>
        <w:tabs>
          <w:tab w:val="left" w:pos="0"/>
        </w:tabs>
        <w:ind w:right="-8"/>
        <w:jc w:val="both"/>
      </w:pPr>
      <w:r>
        <w:t>Zamawiający nie przewiduje takiej możliwości.</w:t>
      </w:r>
    </w:p>
    <w:p w14:paraId="7076F027" w14:textId="77777777" w:rsidR="00364886" w:rsidRPr="009E44CA" w:rsidRDefault="00364886" w:rsidP="00347532">
      <w:pPr>
        <w:tabs>
          <w:tab w:val="left" w:pos="0"/>
        </w:tabs>
        <w:ind w:left="1330" w:right="-8"/>
        <w:jc w:val="both"/>
      </w:pPr>
    </w:p>
    <w:tbl>
      <w:tblPr>
        <w:tblW w:w="9794" w:type="dxa"/>
        <w:tblInd w:w="-72" w:type="dxa"/>
        <w:shd w:val="pct12" w:color="auto" w:fill="auto"/>
        <w:tblCellMar>
          <w:left w:w="70" w:type="dxa"/>
          <w:right w:w="70" w:type="dxa"/>
        </w:tblCellMar>
        <w:tblLook w:val="0000" w:firstRow="0" w:lastRow="0" w:firstColumn="0" w:lastColumn="0" w:noHBand="0" w:noVBand="0"/>
      </w:tblPr>
      <w:tblGrid>
        <w:gridCol w:w="178"/>
        <w:gridCol w:w="9616"/>
      </w:tblGrid>
      <w:tr w:rsidR="004E6EAC" w:rsidRPr="009E44CA" w14:paraId="293F906C" w14:textId="77777777" w:rsidTr="00347532">
        <w:trPr>
          <w:trHeight w:val="36"/>
        </w:trPr>
        <w:tc>
          <w:tcPr>
            <w:tcW w:w="178" w:type="dxa"/>
            <w:shd w:val="pct12" w:color="auto" w:fill="auto"/>
            <w:vAlign w:val="center"/>
          </w:tcPr>
          <w:p w14:paraId="1DE80B25" w14:textId="77777777" w:rsidR="004E6EAC" w:rsidRPr="009E44CA" w:rsidRDefault="004E6EAC" w:rsidP="00347532">
            <w:pPr>
              <w:pStyle w:val="Nagwek3"/>
              <w:spacing w:before="60"/>
              <w:jc w:val="both"/>
              <w:rPr>
                <w:rFonts w:ascii="Times New Roman" w:hAnsi="Times New Roman"/>
                <w:lang w:val="pl-PL" w:eastAsia="pl-PL"/>
              </w:rPr>
            </w:pPr>
          </w:p>
        </w:tc>
        <w:tc>
          <w:tcPr>
            <w:tcW w:w="9616" w:type="dxa"/>
            <w:shd w:val="pct12" w:color="auto" w:fill="auto"/>
            <w:vAlign w:val="center"/>
          </w:tcPr>
          <w:p w14:paraId="6A005165" w14:textId="39230981" w:rsidR="004E6EAC" w:rsidRPr="00347532" w:rsidRDefault="004E6EAC" w:rsidP="00E963BF">
            <w:pPr>
              <w:pStyle w:val="Tytu"/>
              <w:numPr>
                <w:ilvl w:val="0"/>
                <w:numId w:val="25"/>
              </w:numPr>
              <w:spacing w:after="60"/>
              <w:jc w:val="both"/>
              <w:rPr>
                <w:sz w:val="24"/>
                <w:szCs w:val="24"/>
                <w:u w:val="single"/>
              </w:rPr>
            </w:pPr>
            <w:r w:rsidRPr="00347532">
              <w:rPr>
                <w:sz w:val="24"/>
                <w:szCs w:val="24"/>
                <w:u w:val="single"/>
              </w:rPr>
              <w:t>INFORMA</w:t>
            </w:r>
            <w:r w:rsidR="00B702A5" w:rsidRPr="00347532">
              <w:rPr>
                <w:sz w:val="24"/>
                <w:szCs w:val="24"/>
                <w:u w:val="single"/>
              </w:rPr>
              <w:t>C</w:t>
            </w:r>
            <w:r w:rsidR="005677EB">
              <w:rPr>
                <w:sz w:val="24"/>
                <w:szCs w:val="24"/>
                <w:u w:val="single"/>
              </w:rPr>
              <w:t xml:space="preserve">JE </w:t>
            </w:r>
            <w:r w:rsidRPr="00347532">
              <w:rPr>
                <w:sz w:val="24"/>
                <w:szCs w:val="24"/>
                <w:u w:val="single"/>
              </w:rPr>
              <w:t>O FORMA</w:t>
            </w:r>
            <w:r w:rsidR="005677EB">
              <w:rPr>
                <w:sz w:val="24"/>
                <w:szCs w:val="24"/>
                <w:u w:val="single"/>
              </w:rPr>
              <w:t xml:space="preserve">LNOŚCIACH, JAKIE POWINNY ZOSTAĆ </w:t>
            </w:r>
            <w:r w:rsidRPr="00347532">
              <w:rPr>
                <w:sz w:val="24"/>
                <w:szCs w:val="24"/>
                <w:u w:val="single"/>
              </w:rPr>
              <w:t>DOPEŁNIONE PO WYBORZ</w:t>
            </w:r>
            <w:r w:rsidR="005677EB">
              <w:rPr>
                <w:sz w:val="24"/>
                <w:szCs w:val="24"/>
                <w:u w:val="single"/>
              </w:rPr>
              <w:t xml:space="preserve">E OFERTY W CELU ZAWARACIA UMOWY </w:t>
            </w:r>
            <w:r w:rsidRPr="00347532">
              <w:rPr>
                <w:sz w:val="24"/>
                <w:szCs w:val="24"/>
                <w:u w:val="single"/>
              </w:rPr>
              <w:t>W SPRAWIE ZAMÓWIENIA PUBLICZNEGO</w:t>
            </w:r>
          </w:p>
        </w:tc>
      </w:tr>
    </w:tbl>
    <w:p w14:paraId="491C5766" w14:textId="77777777" w:rsidR="00683522" w:rsidRDefault="00683522" w:rsidP="00412E30">
      <w:pPr>
        <w:numPr>
          <w:ilvl w:val="0"/>
          <w:numId w:val="91"/>
        </w:numPr>
        <w:tabs>
          <w:tab w:val="left" w:pos="284"/>
        </w:tabs>
        <w:autoSpaceDE w:val="0"/>
        <w:autoSpaceDN w:val="0"/>
        <w:adjustRightInd w:val="0"/>
        <w:spacing w:line="276" w:lineRule="auto"/>
        <w:ind w:left="0" w:firstLine="0"/>
        <w:jc w:val="both"/>
        <w:rPr>
          <w:rFonts w:eastAsia="Times New Roman"/>
        </w:rPr>
      </w:pPr>
      <w:r>
        <w:rPr>
          <w:rFonts w:eastAsia="Times New Roman"/>
        </w:rPr>
        <w:t>Zamawiający zawrze umowę w sprawie zamówienia publicznego:</w:t>
      </w:r>
    </w:p>
    <w:p w14:paraId="5F51CAC8" w14:textId="77777777" w:rsidR="00683522" w:rsidRDefault="00683522" w:rsidP="00683522">
      <w:pPr>
        <w:tabs>
          <w:tab w:val="left" w:pos="284"/>
        </w:tabs>
        <w:autoSpaceDE w:val="0"/>
        <w:autoSpaceDN w:val="0"/>
        <w:adjustRightInd w:val="0"/>
        <w:spacing w:line="276" w:lineRule="auto"/>
        <w:jc w:val="both"/>
        <w:rPr>
          <w:rFonts w:eastAsia="Times New Roman"/>
        </w:rPr>
      </w:pPr>
      <w:r>
        <w:rPr>
          <w:rFonts w:eastAsia="Times New Roman"/>
        </w:rPr>
        <w:t>1) z uwzględnieniem art. 577 ustawy, w terminie nie krótszym niż 5 dni od dnia przesłania zawiadomienia o wyborze najkorzystniejszej oferty,</w:t>
      </w:r>
    </w:p>
    <w:p w14:paraId="5FDD359E" w14:textId="77777777" w:rsidR="00683522" w:rsidRDefault="00683522" w:rsidP="00683522">
      <w:pPr>
        <w:tabs>
          <w:tab w:val="left" w:pos="284"/>
        </w:tabs>
        <w:autoSpaceDE w:val="0"/>
        <w:autoSpaceDN w:val="0"/>
        <w:adjustRightInd w:val="0"/>
        <w:spacing w:line="276" w:lineRule="auto"/>
        <w:jc w:val="both"/>
        <w:rPr>
          <w:rFonts w:eastAsia="Times New Roman"/>
        </w:rPr>
      </w:pPr>
      <w:r>
        <w:rPr>
          <w:rFonts w:eastAsia="Times New Roman"/>
        </w:rPr>
        <w:t>2) w formie pisemnej lub elektronicznej, opatrzonej kwalifikowanym podpisem elektronicznym.</w:t>
      </w:r>
    </w:p>
    <w:p w14:paraId="445EDBDE" w14:textId="77777777" w:rsidR="00683522" w:rsidRDefault="00683522" w:rsidP="00412E30">
      <w:pPr>
        <w:numPr>
          <w:ilvl w:val="0"/>
          <w:numId w:val="91"/>
        </w:numPr>
        <w:tabs>
          <w:tab w:val="left" w:pos="284"/>
        </w:tabs>
        <w:autoSpaceDE w:val="0"/>
        <w:autoSpaceDN w:val="0"/>
        <w:adjustRightInd w:val="0"/>
        <w:spacing w:line="276" w:lineRule="auto"/>
        <w:ind w:left="0" w:firstLine="0"/>
        <w:jc w:val="both"/>
        <w:rPr>
          <w:rFonts w:eastAsia="Times New Roman"/>
        </w:rPr>
      </w:pPr>
      <w:r>
        <w:rPr>
          <w:rFonts w:eastAsia="Times New Roman"/>
        </w:rPr>
        <w:t>Osoby reprezentujące Wykonawcę przed podpisywaniu umowy muszą posiadać ze sobą dokumenty potwierdzające ich umocowanie do podpisania umowy, o ile umocowanie to nie będzie wynikać z właściwego rejestru lub centralnej ewidencji i informacji o działalności gospodarczej albo dokumentów załączonych do oferty.</w:t>
      </w:r>
    </w:p>
    <w:p w14:paraId="0625BBF4" w14:textId="67E2A5EA" w:rsidR="00683522" w:rsidRDefault="00683522" w:rsidP="00683522">
      <w:pPr>
        <w:tabs>
          <w:tab w:val="left" w:pos="284"/>
        </w:tabs>
        <w:autoSpaceDE w:val="0"/>
        <w:autoSpaceDN w:val="0"/>
        <w:adjustRightInd w:val="0"/>
        <w:spacing w:line="276" w:lineRule="auto"/>
        <w:jc w:val="both"/>
        <w:rPr>
          <w:rFonts w:eastAsia="Times New Roman"/>
        </w:rPr>
      </w:pPr>
      <w:r>
        <w:rPr>
          <w:rFonts w:eastAsia="Times New Roman"/>
        </w:rPr>
        <w:t>3. Wykonawca (pełnomocnik Wykonawców), którego oferta zostanie uznana za najkorzystniejszą, zobowiązany jest, w terminie do 2 dni od dnia przekazania informacji</w:t>
      </w:r>
      <w:r w:rsidR="002E01A9">
        <w:rPr>
          <w:rFonts w:eastAsia="Times New Roman"/>
        </w:rPr>
        <w:t xml:space="preserve"> </w:t>
      </w:r>
      <w:r>
        <w:rPr>
          <w:rFonts w:eastAsia="Times New Roman"/>
        </w:rPr>
        <w:t>o wyborze jego oferty, przekazać Zamawiającemu:</w:t>
      </w:r>
    </w:p>
    <w:p w14:paraId="70A82D1F" w14:textId="77777777" w:rsidR="00683522" w:rsidRDefault="00683522" w:rsidP="00683522">
      <w:pPr>
        <w:tabs>
          <w:tab w:val="left" w:pos="284"/>
        </w:tabs>
        <w:autoSpaceDE w:val="0"/>
        <w:autoSpaceDN w:val="0"/>
        <w:adjustRightInd w:val="0"/>
        <w:spacing w:line="276" w:lineRule="auto"/>
        <w:ind w:left="426"/>
        <w:jc w:val="both"/>
        <w:rPr>
          <w:rFonts w:eastAsia="Times New Roman"/>
        </w:rPr>
      </w:pPr>
      <w:r>
        <w:rPr>
          <w:rFonts w:eastAsia="Times New Roman"/>
        </w:rPr>
        <w:t>1) umowę regulującą współpracę Wykonawców wspólnie ubiegających się o udzielenie zamówienia – w przypadku, gdy za najkorzystniejszą zostanie uznana oferta złożona przez Wykonawców wspólnie ubiegających się o udzielenie zamówienia,</w:t>
      </w:r>
    </w:p>
    <w:p w14:paraId="7ED7E1EA" w14:textId="77777777" w:rsidR="00683522" w:rsidRDefault="00683522" w:rsidP="00683522">
      <w:pPr>
        <w:tabs>
          <w:tab w:val="left" w:pos="284"/>
        </w:tabs>
        <w:autoSpaceDE w:val="0"/>
        <w:autoSpaceDN w:val="0"/>
        <w:adjustRightInd w:val="0"/>
        <w:spacing w:line="276" w:lineRule="auto"/>
        <w:ind w:left="426"/>
        <w:jc w:val="both"/>
        <w:rPr>
          <w:rFonts w:eastAsia="Times New Roman"/>
        </w:rPr>
      </w:pPr>
      <w:r>
        <w:rPr>
          <w:rFonts w:eastAsia="Times New Roman"/>
        </w:rPr>
        <w:t>2) wykaz osób pełniących nadzór nad realizacją umowy tj. dane osobowe, nr telefonu i adresu poczty elektronicznej,</w:t>
      </w:r>
    </w:p>
    <w:p w14:paraId="3B02BE53" w14:textId="77777777" w:rsidR="00683522" w:rsidRDefault="00683522" w:rsidP="00683522">
      <w:pPr>
        <w:tabs>
          <w:tab w:val="left" w:pos="284"/>
        </w:tabs>
        <w:autoSpaceDE w:val="0"/>
        <w:autoSpaceDN w:val="0"/>
        <w:adjustRightInd w:val="0"/>
        <w:spacing w:line="276" w:lineRule="auto"/>
        <w:ind w:left="426"/>
        <w:jc w:val="both"/>
        <w:rPr>
          <w:bCs/>
        </w:rPr>
      </w:pPr>
      <w:r>
        <w:rPr>
          <w:rFonts w:eastAsia="Times New Roman"/>
        </w:rPr>
        <w:t xml:space="preserve">3) </w:t>
      </w:r>
      <w:r>
        <w:rPr>
          <w:bCs/>
        </w:rPr>
        <w:t>złożenia informacji o osobach umocowanych do zawarcia umowy i okazania ich pełnomocnictwa, jeżeli taka konieczność zaistnieje;</w:t>
      </w:r>
    </w:p>
    <w:p w14:paraId="734C5AC7" w14:textId="77777777" w:rsidR="00683522" w:rsidRDefault="00683522" w:rsidP="00683522">
      <w:pPr>
        <w:tabs>
          <w:tab w:val="left" w:pos="284"/>
        </w:tabs>
        <w:autoSpaceDE w:val="0"/>
        <w:autoSpaceDN w:val="0"/>
        <w:adjustRightInd w:val="0"/>
        <w:spacing w:line="276" w:lineRule="auto"/>
        <w:ind w:left="426"/>
        <w:jc w:val="both"/>
        <w:rPr>
          <w:bCs/>
        </w:rPr>
      </w:pPr>
      <w:r>
        <w:rPr>
          <w:bCs/>
        </w:rPr>
        <w:t>4) inne informacje niezbędne do uzupełnienia umowy.</w:t>
      </w:r>
    </w:p>
    <w:p w14:paraId="53438252" w14:textId="77777777" w:rsidR="00683522" w:rsidRDefault="00683522" w:rsidP="00683522">
      <w:pPr>
        <w:tabs>
          <w:tab w:val="left" w:pos="284"/>
        </w:tabs>
        <w:autoSpaceDE w:val="0"/>
        <w:autoSpaceDN w:val="0"/>
        <w:adjustRightInd w:val="0"/>
        <w:spacing w:line="276" w:lineRule="auto"/>
        <w:jc w:val="both"/>
        <w:rPr>
          <w:rFonts w:eastAsia="Times New Roman"/>
        </w:rPr>
      </w:pPr>
    </w:p>
    <w:p w14:paraId="5FEB71B5" w14:textId="77777777" w:rsidR="00683522" w:rsidRDefault="00683522" w:rsidP="00F81658">
      <w:pPr>
        <w:tabs>
          <w:tab w:val="left" w:pos="284"/>
        </w:tabs>
        <w:autoSpaceDE w:val="0"/>
        <w:autoSpaceDN w:val="0"/>
        <w:adjustRightInd w:val="0"/>
        <w:spacing w:line="276" w:lineRule="auto"/>
        <w:jc w:val="both"/>
        <w:rPr>
          <w:rFonts w:eastAsia="Times New Roman"/>
        </w:rPr>
      </w:pPr>
      <w:r>
        <w:rPr>
          <w:rFonts w:eastAsia="Times New Roman"/>
        </w:rPr>
        <w:t xml:space="preserve">4. </w:t>
      </w:r>
      <w:r>
        <w:t>Jeżeli Wykonawca, którego oferta została wybrana jako najkorzystniejsza, uchyla się od zawarcia umowy w sprawie zamówienia publicznego, Zamawiający może dokonać ponownego badania i oceny ofert spośród ofert pozostałych Wykonawców uczestniczących w postępowaniu oraz wybrać najkorzystniejszą ofertę albo unieważnić postępowanie.</w:t>
      </w:r>
    </w:p>
    <w:p w14:paraId="66761880" w14:textId="1101748C" w:rsidR="00683522" w:rsidRPr="00F81658" w:rsidRDefault="00F81658" w:rsidP="00F81658">
      <w:pPr>
        <w:tabs>
          <w:tab w:val="left" w:pos="0"/>
          <w:tab w:val="left" w:pos="284"/>
        </w:tabs>
        <w:spacing w:after="120" w:line="276" w:lineRule="auto"/>
        <w:ind w:right="-6"/>
        <w:jc w:val="both"/>
      </w:pPr>
      <w:r>
        <w:t xml:space="preserve">5. </w:t>
      </w:r>
      <w:r w:rsidR="00683522" w:rsidRPr="00F81658">
        <w:t>Zamawiający uzna, że Wykonawca uchyla się od zawarcia umowy w przypadku nieprzedłożenia dokumentów, o których mowa w ust. 3, a także dwukrotnego nieusprawiedliwionego niestawienia się przez osobę lub osoby reprezentujące Wykonawcę w wyznaczonym przez Zamawiającego terminie do podpisania umowy, lub w przypadku zawierania umowy w formie elektronicznej, nie zostanie odesłana na adres e-mail wskazany przez Zamawiającego umowa opatrzona podpisem elektronicznym osoby lub osób reprezentujących Wykonawcę.</w:t>
      </w:r>
    </w:p>
    <w:p w14:paraId="5B018CB2" w14:textId="77777777" w:rsidR="00E55C70" w:rsidRPr="007F0867" w:rsidRDefault="00E55C70" w:rsidP="005542F6">
      <w:pPr>
        <w:pStyle w:val="Bezodstpw"/>
        <w:widowControl w:val="0"/>
        <w:autoSpaceDE w:val="0"/>
        <w:autoSpaceDN w:val="0"/>
        <w:adjustRightInd w:val="0"/>
        <w:spacing w:after="120"/>
        <w:ind w:left="425"/>
        <w:jc w:val="both"/>
      </w:pPr>
    </w:p>
    <w:tbl>
      <w:tblPr>
        <w:tblW w:w="9755" w:type="dxa"/>
        <w:tblInd w:w="-72" w:type="dxa"/>
        <w:shd w:val="pct12" w:color="auto" w:fill="auto"/>
        <w:tblCellMar>
          <w:left w:w="70" w:type="dxa"/>
          <w:right w:w="70" w:type="dxa"/>
        </w:tblCellMar>
        <w:tblLook w:val="0000" w:firstRow="0" w:lastRow="0" w:firstColumn="0" w:lastColumn="0" w:noHBand="0" w:noVBand="0"/>
      </w:tblPr>
      <w:tblGrid>
        <w:gridCol w:w="175"/>
        <w:gridCol w:w="9580"/>
      </w:tblGrid>
      <w:tr w:rsidR="00F74BBA" w:rsidRPr="00CB48F9" w14:paraId="6DD57E2B" w14:textId="77777777" w:rsidTr="00347532">
        <w:trPr>
          <w:trHeight w:val="24"/>
        </w:trPr>
        <w:tc>
          <w:tcPr>
            <w:tcW w:w="175" w:type="dxa"/>
            <w:shd w:val="pct12" w:color="auto" w:fill="auto"/>
            <w:vAlign w:val="center"/>
          </w:tcPr>
          <w:p w14:paraId="657F7A7A" w14:textId="77777777" w:rsidR="00F74BBA" w:rsidRPr="0004234E" w:rsidRDefault="00F74BBA" w:rsidP="00EC01C4">
            <w:pPr>
              <w:pStyle w:val="Nagwek3"/>
              <w:spacing w:before="60"/>
              <w:rPr>
                <w:rFonts w:ascii="Times New Roman" w:hAnsi="Times New Roman"/>
                <w:lang w:val="pl-PL" w:eastAsia="pl-PL"/>
              </w:rPr>
            </w:pPr>
          </w:p>
        </w:tc>
        <w:tc>
          <w:tcPr>
            <w:tcW w:w="9580" w:type="dxa"/>
            <w:shd w:val="pct12" w:color="auto" w:fill="auto"/>
            <w:vAlign w:val="center"/>
          </w:tcPr>
          <w:p w14:paraId="668A9726" w14:textId="77777777" w:rsidR="00F74BBA" w:rsidRPr="004E6EAC" w:rsidRDefault="009D616E" w:rsidP="00E963BF">
            <w:pPr>
              <w:pStyle w:val="Tytu"/>
              <w:numPr>
                <w:ilvl w:val="0"/>
                <w:numId w:val="25"/>
              </w:numPr>
              <w:spacing w:after="60"/>
              <w:jc w:val="both"/>
              <w:rPr>
                <w:sz w:val="26"/>
                <w:szCs w:val="26"/>
                <w:u w:val="single"/>
              </w:rPr>
            </w:pPr>
            <w:r>
              <w:rPr>
                <w:sz w:val="26"/>
                <w:szCs w:val="26"/>
                <w:u w:val="single"/>
              </w:rPr>
              <w:t>PROJEKTOWAN</w:t>
            </w:r>
            <w:r w:rsidR="00E338C3">
              <w:rPr>
                <w:sz w:val="26"/>
                <w:szCs w:val="26"/>
                <w:u w:val="single"/>
              </w:rPr>
              <w:t xml:space="preserve">E POSTANOWIENIA UMOWY W SPRAWIE  </w:t>
            </w:r>
            <w:r>
              <w:rPr>
                <w:sz w:val="26"/>
                <w:szCs w:val="26"/>
                <w:u w:val="single"/>
              </w:rPr>
              <w:t>ZAMÓWIENIA PUBLICZNEGO, K</w:t>
            </w:r>
            <w:r w:rsidR="002B4C3A">
              <w:rPr>
                <w:sz w:val="26"/>
                <w:szCs w:val="26"/>
                <w:u w:val="single"/>
              </w:rPr>
              <w:t>TÓRE ZOSTANĄ WPROWADZONE DO TREŚ</w:t>
            </w:r>
            <w:r>
              <w:rPr>
                <w:sz w:val="26"/>
                <w:szCs w:val="26"/>
                <w:u w:val="single"/>
              </w:rPr>
              <w:t>CI TEJ UMOWY</w:t>
            </w:r>
          </w:p>
        </w:tc>
      </w:tr>
    </w:tbl>
    <w:p w14:paraId="32563102" w14:textId="77777777" w:rsidR="00F74BBA" w:rsidRPr="000745C9" w:rsidRDefault="00F74BBA" w:rsidP="00E963BF">
      <w:pPr>
        <w:pStyle w:val="Akapitzlist"/>
        <w:widowControl w:val="0"/>
        <w:numPr>
          <w:ilvl w:val="0"/>
          <w:numId w:val="13"/>
        </w:numPr>
        <w:autoSpaceDE w:val="0"/>
        <w:autoSpaceDN w:val="0"/>
        <w:adjustRightInd w:val="0"/>
        <w:spacing w:before="240" w:after="0" w:line="240" w:lineRule="auto"/>
        <w:jc w:val="both"/>
        <w:rPr>
          <w:rStyle w:val="FontStyle50"/>
          <w:rFonts w:ascii="Times New Roman" w:hAnsi="Times New Roman"/>
          <w:vanish/>
          <w:sz w:val="24"/>
          <w:szCs w:val="24"/>
        </w:rPr>
      </w:pPr>
    </w:p>
    <w:p w14:paraId="2FA2D718" w14:textId="77777777" w:rsidR="00F74BBA" w:rsidRPr="000745C9" w:rsidRDefault="00F74BBA" w:rsidP="00E963BF">
      <w:pPr>
        <w:pStyle w:val="Akapitzlist"/>
        <w:widowControl w:val="0"/>
        <w:numPr>
          <w:ilvl w:val="0"/>
          <w:numId w:val="13"/>
        </w:numPr>
        <w:autoSpaceDE w:val="0"/>
        <w:autoSpaceDN w:val="0"/>
        <w:adjustRightInd w:val="0"/>
        <w:spacing w:before="240" w:after="0" w:line="240" w:lineRule="auto"/>
        <w:jc w:val="both"/>
        <w:rPr>
          <w:rStyle w:val="FontStyle50"/>
          <w:rFonts w:ascii="Times New Roman" w:hAnsi="Times New Roman"/>
          <w:vanish/>
          <w:sz w:val="24"/>
          <w:szCs w:val="24"/>
        </w:rPr>
      </w:pPr>
    </w:p>
    <w:p w14:paraId="1522847F" w14:textId="77777777" w:rsidR="00F74BBA" w:rsidRDefault="00F74BBA" w:rsidP="00F74BBA">
      <w:pPr>
        <w:pStyle w:val="Akapitzlist"/>
        <w:widowControl w:val="0"/>
        <w:autoSpaceDE w:val="0"/>
        <w:autoSpaceDN w:val="0"/>
        <w:adjustRightInd w:val="0"/>
        <w:spacing w:before="240" w:after="0" w:line="240" w:lineRule="auto"/>
        <w:ind w:left="1571"/>
        <w:jc w:val="both"/>
        <w:rPr>
          <w:rStyle w:val="FontStyle50"/>
          <w:rFonts w:ascii="Times New Roman" w:hAnsi="Times New Roman"/>
          <w:sz w:val="24"/>
          <w:szCs w:val="24"/>
        </w:rPr>
      </w:pPr>
    </w:p>
    <w:p w14:paraId="6841A844" w14:textId="6530314E" w:rsidR="00C54177" w:rsidRPr="00C61482" w:rsidRDefault="00C54177" w:rsidP="00E963BF">
      <w:pPr>
        <w:pStyle w:val="Akapitzlist"/>
        <w:widowControl w:val="0"/>
        <w:numPr>
          <w:ilvl w:val="0"/>
          <w:numId w:val="73"/>
        </w:numPr>
        <w:autoSpaceDE w:val="0"/>
        <w:autoSpaceDN w:val="0"/>
        <w:adjustRightInd w:val="0"/>
        <w:spacing w:after="0"/>
        <w:ind w:left="142" w:firstLine="0"/>
        <w:jc w:val="both"/>
        <w:rPr>
          <w:rStyle w:val="FontStyle50"/>
          <w:rFonts w:ascii="Times New Roman" w:hAnsi="Times New Roman" w:cs="Times New Roman"/>
          <w:color w:val="FF0000"/>
          <w:sz w:val="24"/>
          <w:szCs w:val="24"/>
        </w:rPr>
      </w:pPr>
      <w:r w:rsidRPr="00EC293A">
        <w:rPr>
          <w:rStyle w:val="FontStyle50"/>
          <w:rFonts w:ascii="Times New Roman" w:hAnsi="Times New Roman" w:cs="Times New Roman"/>
          <w:sz w:val="24"/>
          <w:szCs w:val="24"/>
        </w:rPr>
        <w:t>Zamawiający przewiduje możliwość zmiany umowy, w p</w:t>
      </w:r>
      <w:r w:rsidR="00C61482">
        <w:rPr>
          <w:rStyle w:val="FontStyle50"/>
          <w:rFonts w:ascii="Times New Roman" w:hAnsi="Times New Roman" w:cs="Times New Roman"/>
          <w:sz w:val="24"/>
          <w:szCs w:val="24"/>
        </w:rPr>
        <w:t xml:space="preserve">rzypadkach określonych </w:t>
      </w:r>
      <w:r w:rsidRPr="00EC293A">
        <w:rPr>
          <w:rStyle w:val="FontStyle50"/>
          <w:rFonts w:ascii="Times New Roman" w:hAnsi="Times New Roman" w:cs="Times New Roman"/>
          <w:sz w:val="24"/>
          <w:szCs w:val="24"/>
        </w:rPr>
        <w:t>w art. 455 ust. 1 ustawy pzp.</w:t>
      </w:r>
    </w:p>
    <w:p w14:paraId="5B50BB63" w14:textId="77777777" w:rsidR="00C61482" w:rsidRPr="000E2A2A" w:rsidRDefault="00C61482" w:rsidP="00C61482">
      <w:pPr>
        <w:numPr>
          <w:ilvl w:val="0"/>
          <w:numId w:val="101"/>
        </w:numPr>
        <w:spacing w:line="276" w:lineRule="auto"/>
        <w:jc w:val="both"/>
        <w:rPr>
          <w:rFonts w:eastAsia="Times New Roman"/>
        </w:rPr>
      </w:pPr>
      <w:r w:rsidRPr="000E2A2A">
        <w:rPr>
          <w:rFonts w:eastAsia="Times New Roman"/>
        </w:rPr>
        <w:t>Zamawiający dopuszcza możliwość wprowadzenia z</w:t>
      </w:r>
      <w:r>
        <w:rPr>
          <w:rFonts w:eastAsia="Times New Roman"/>
        </w:rPr>
        <w:t xml:space="preserve">mian postanowień zawartej umowy </w:t>
      </w:r>
      <w:r w:rsidRPr="000E2A2A">
        <w:rPr>
          <w:rFonts w:eastAsia="Times New Roman"/>
        </w:rPr>
        <w:t xml:space="preserve">w stosunku do treści przedłożonej oferty w następujących przypadkach: </w:t>
      </w:r>
    </w:p>
    <w:p w14:paraId="4331BB47" w14:textId="77777777" w:rsidR="00C61482" w:rsidRPr="000E2A2A" w:rsidRDefault="00C61482" w:rsidP="00C61482">
      <w:pPr>
        <w:spacing w:line="276" w:lineRule="auto"/>
        <w:ind w:left="284"/>
        <w:jc w:val="both"/>
        <w:rPr>
          <w:rFonts w:eastAsia="Times New Roman"/>
          <w:b/>
        </w:rPr>
      </w:pPr>
      <w:r w:rsidRPr="000E2A2A">
        <w:rPr>
          <w:rFonts w:eastAsia="Times New Roman"/>
          <w:b/>
        </w:rPr>
        <w:t>- zmiany terminu wykonania zamówienia:</w:t>
      </w:r>
    </w:p>
    <w:p w14:paraId="65EA655D" w14:textId="77777777" w:rsidR="00C61482" w:rsidRPr="000E2A2A" w:rsidRDefault="00C61482" w:rsidP="00C61482">
      <w:pPr>
        <w:numPr>
          <w:ilvl w:val="0"/>
          <w:numId w:val="103"/>
        </w:numPr>
        <w:spacing w:line="276" w:lineRule="auto"/>
        <w:jc w:val="both"/>
        <w:rPr>
          <w:rFonts w:eastAsia="Times New Roman"/>
        </w:rPr>
      </w:pPr>
      <w:r w:rsidRPr="000E2A2A">
        <w:rPr>
          <w:rFonts w:eastAsia="Times New Roman"/>
        </w:rPr>
        <w:t>rozpoczęcie wykonania zamówienia - o okres rozstrzygania postępowania,</w:t>
      </w:r>
    </w:p>
    <w:p w14:paraId="6C3F8111" w14:textId="77777777" w:rsidR="00C61482" w:rsidRPr="000E2A2A" w:rsidRDefault="00C61482" w:rsidP="00C61482">
      <w:pPr>
        <w:numPr>
          <w:ilvl w:val="0"/>
          <w:numId w:val="103"/>
        </w:numPr>
        <w:spacing w:line="276" w:lineRule="auto"/>
        <w:jc w:val="both"/>
        <w:rPr>
          <w:rFonts w:eastAsia="Times New Roman"/>
        </w:rPr>
      </w:pPr>
      <w:r w:rsidRPr="000E2A2A">
        <w:rPr>
          <w:rFonts w:eastAsia="Times New Roman"/>
        </w:rPr>
        <w:t>wydłużenie terminu wykonania zamówienia, w przypadku gdy u Zamawiającego w</w:t>
      </w:r>
      <w:r>
        <w:rPr>
          <w:rFonts w:eastAsia="Times New Roman"/>
        </w:rPr>
        <w:t>ystąpi zapotrzebowanie na asortyment</w:t>
      </w:r>
      <w:r w:rsidRPr="000E2A2A">
        <w:rPr>
          <w:rFonts w:eastAsia="Times New Roman"/>
        </w:rPr>
        <w:t xml:space="preserve"> stanowiący przedmiot zamów</w:t>
      </w:r>
      <w:r>
        <w:rPr>
          <w:rFonts w:eastAsia="Times New Roman"/>
        </w:rPr>
        <w:t xml:space="preserve">ienia, </w:t>
      </w:r>
      <w:r w:rsidRPr="000E2A2A">
        <w:rPr>
          <w:rFonts w:eastAsia="Times New Roman"/>
        </w:rPr>
        <w:t xml:space="preserve">a </w:t>
      </w:r>
      <w:r>
        <w:rPr>
          <w:rFonts w:eastAsia="Times New Roman"/>
        </w:rPr>
        <w:t>wartość wynagrodzenia</w:t>
      </w:r>
      <w:r w:rsidRPr="000E2A2A">
        <w:rPr>
          <w:rFonts w:eastAsia="Times New Roman"/>
        </w:rPr>
        <w:t xml:space="preserve"> </w:t>
      </w:r>
      <w:r>
        <w:rPr>
          <w:rFonts w:eastAsia="Times New Roman"/>
        </w:rPr>
        <w:t xml:space="preserve">nie została wykorzystana </w:t>
      </w:r>
      <w:r w:rsidRPr="000E2A2A">
        <w:rPr>
          <w:rFonts w:eastAsia="Times New Roman"/>
        </w:rPr>
        <w:t xml:space="preserve">w czasie trwania umowy. </w:t>
      </w:r>
    </w:p>
    <w:p w14:paraId="5B4752AC" w14:textId="77777777" w:rsidR="00C61482" w:rsidRPr="000E2A2A" w:rsidRDefault="00C61482" w:rsidP="00C61482">
      <w:pPr>
        <w:numPr>
          <w:ilvl w:val="0"/>
          <w:numId w:val="103"/>
        </w:numPr>
        <w:spacing w:line="276" w:lineRule="auto"/>
        <w:jc w:val="both"/>
        <w:rPr>
          <w:rFonts w:eastAsia="Times New Roman"/>
        </w:rPr>
      </w:pPr>
      <w:r w:rsidRPr="000E2A2A">
        <w:rPr>
          <w:rFonts w:eastAsia="Times New Roman"/>
        </w:rPr>
        <w:t>wydłużenie terminu obowiązywania umowy w cel</w:t>
      </w:r>
      <w:r>
        <w:rPr>
          <w:rFonts w:eastAsia="Times New Roman"/>
        </w:rPr>
        <w:t xml:space="preserve">u zachowania ciągłości  dostaw, </w:t>
      </w:r>
      <w:r>
        <w:rPr>
          <w:rFonts w:eastAsia="Times New Roman"/>
        </w:rPr>
        <w:br/>
      </w:r>
      <w:r w:rsidRPr="000E2A2A">
        <w:rPr>
          <w:rFonts w:eastAsia="Times New Roman"/>
        </w:rPr>
        <w:t>w przypadku przedłużającej się procedury rozstrzygnięcia nowego postępowania,</w:t>
      </w:r>
    </w:p>
    <w:p w14:paraId="5A3B8718" w14:textId="77777777" w:rsidR="00C61482" w:rsidRPr="000E2A2A" w:rsidRDefault="00C61482" w:rsidP="00C61482">
      <w:pPr>
        <w:numPr>
          <w:ilvl w:val="0"/>
          <w:numId w:val="103"/>
        </w:numPr>
        <w:spacing w:line="276" w:lineRule="auto"/>
        <w:jc w:val="both"/>
        <w:rPr>
          <w:rFonts w:eastAsia="Times New Roman"/>
        </w:rPr>
      </w:pPr>
      <w:r w:rsidRPr="000E2A2A">
        <w:rPr>
          <w:rFonts w:eastAsia="Times New Roman"/>
        </w:rPr>
        <w:t>wcześniejszego rozwiązania umowy na skutek okoliczności, których Zamawiający nie mógł przewidzieć udzielając zamówienia.</w:t>
      </w:r>
    </w:p>
    <w:p w14:paraId="38BA922A" w14:textId="77777777" w:rsidR="00C61482" w:rsidRPr="000E2A2A" w:rsidRDefault="00C61482" w:rsidP="00C61482">
      <w:pPr>
        <w:spacing w:line="276" w:lineRule="auto"/>
        <w:ind w:left="284"/>
        <w:jc w:val="both"/>
        <w:rPr>
          <w:rFonts w:eastAsia="Times New Roman"/>
          <w:b/>
        </w:rPr>
      </w:pPr>
      <w:r w:rsidRPr="000E2A2A">
        <w:rPr>
          <w:rFonts w:eastAsia="Times New Roman"/>
          <w:b/>
        </w:rPr>
        <w:t>- zmiany zakresu i sposobu wykonania przedmiotu zamówienia:</w:t>
      </w:r>
    </w:p>
    <w:p w14:paraId="6886250E" w14:textId="77777777" w:rsidR="00C61482" w:rsidRPr="000E2A2A" w:rsidRDefault="00C61482" w:rsidP="00C61482">
      <w:pPr>
        <w:numPr>
          <w:ilvl w:val="0"/>
          <w:numId w:val="104"/>
        </w:numPr>
        <w:spacing w:line="276" w:lineRule="auto"/>
        <w:jc w:val="both"/>
        <w:rPr>
          <w:rFonts w:eastAsia="Times New Roman"/>
        </w:rPr>
      </w:pPr>
      <w:r w:rsidRPr="000E2A2A">
        <w:rPr>
          <w:rFonts w:eastAsia="Times New Roman"/>
        </w:rPr>
        <w:t>zaistnienie okoliczności powodujących, że wykona</w:t>
      </w:r>
      <w:r>
        <w:rPr>
          <w:rFonts w:eastAsia="Times New Roman"/>
        </w:rPr>
        <w:t xml:space="preserve">nie umowy nie jest  </w:t>
      </w:r>
      <w:r w:rsidRPr="000E2A2A">
        <w:rPr>
          <w:rFonts w:eastAsia="Times New Roman"/>
        </w:rPr>
        <w:t>możliwe, czego nie można było przewidzieć w chwili zawarcia umowy,</w:t>
      </w:r>
    </w:p>
    <w:p w14:paraId="7D487515" w14:textId="77777777" w:rsidR="00C61482" w:rsidRPr="000E2A2A" w:rsidRDefault="00C61482" w:rsidP="00C61482">
      <w:pPr>
        <w:numPr>
          <w:ilvl w:val="0"/>
          <w:numId w:val="104"/>
        </w:numPr>
        <w:spacing w:line="276" w:lineRule="auto"/>
        <w:jc w:val="both"/>
        <w:rPr>
          <w:rFonts w:eastAsia="Times New Roman"/>
        </w:rPr>
      </w:pPr>
      <w:r w:rsidRPr="000E2A2A">
        <w:rPr>
          <w:rFonts w:eastAsia="Times New Roman"/>
        </w:rPr>
        <w:t>w sytuacji zmiany zaoferowanego</w:t>
      </w:r>
      <w:r>
        <w:rPr>
          <w:rFonts w:eastAsia="Times New Roman"/>
        </w:rPr>
        <w:t xml:space="preserve"> przedmiotu zamówienia na inny </w:t>
      </w:r>
      <w:r w:rsidRPr="000E2A2A">
        <w:rPr>
          <w:rFonts w:eastAsia="Times New Roman"/>
        </w:rPr>
        <w:t>o parametrach tożsamych lub lepszych od przyjętych w ofercie w przypadku wycofania z rynku zaoferowanego przedmiotu zamówienia lub jego niedostępności,</w:t>
      </w:r>
    </w:p>
    <w:p w14:paraId="5FC08F27" w14:textId="77777777" w:rsidR="00C61482" w:rsidRPr="000E2A2A" w:rsidRDefault="00C61482" w:rsidP="00C61482">
      <w:pPr>
        <w:numPr>
          <w:ilvl w:val="0"/>
          <w:numId w:val="104"/>
        </w:numPr>
        <w:spacing w:line="276" w:lineRule="auto"/>
        <w:jc w:val="both"/>
        <w:rPr>
          <w:rFonts w:eastAsia="Times New Roman"/>
        </w:rPr>
      </w:pPr>
      <w:r w:rsidRPr="000E2A2A">
        <w:rPr>
          <w:rFonts w:eastAsia="Times New Roman"/>
        </w:rPr>
        <w:t>zmiany będące następstwem działania osób trzecich lub organów władzy publicznej, które spowodują przerwanie lub czasowe zawieszenie wykonania zamówienia,</w:t>
      </w:r>
    </w:p>
    <w:p w14:paraId="7940B3FD" w14:textId="77777777" w:rsidR="00C61482" w:rsidRPr="000E2A2A" w:rsidRDefault="00C61482" w:rsidP="00C61482">
      <w:pPr>
        <w:numPr>
          <w:ilvl w:val="0"/>
          <w:numId w:val="104"/>
        </w:numPr>
        <w:spacing w:line="276" w:lineRule="auto"/>
        <w:jc w:val="both"/>
        <w:rPr>
          <w:rFonts w:eastAsia="Times New Roman"/>
        </w:rPr>
      </w:pPr>
      <w:r w:rsidRPr="000E2A2A">
        <w:rPr>
          <w:rFonts w:eastAsia="Times New Roman"/>
        </w:rPr>
        <w:t>zmiany przepisów prawa powszechnie obowiązującego, jeżeli zmiana ta ma wpływ na wykonanie umowy, a w szczególności zmiany przepisów ustawy Pzp oraz ustawy Kodeks Cywilny,</w:t>
      </w:r>
    </w:p>
    <w:p w14:paraId="4245F589" w14:textId="77777777" w:rsidR="00C61482" w:rsidRPr="000E2A2A" w:rsidRDefault="00C61482" w:rsidP="00C61482">
      <w:pPr>
        <w:numPr>
          <w:ilvl w:val="0"/>
          <w:numId w:val="104"/>
        </w:numPr>
        <w:spacing w:line="276" w:lineRule="auto"/>
        <w:jc w:val="both"/>
        <w:rPr>
          <w:rFonts w:eastAsia="Times New Roman"/>
        </w:rPr>
      </w:pPr>
      <w:r w:rsidRPr="000E2A2A">
        <w:rPr>
          <w:rFonts w:eastAsia="Times New Roman"/>
        </w:rPr>
        <w:t>rezygnacji z podwykonawcy, przy pomocy którego Wykonawca realizuje przedmiot Umowy, zmiany zakresu prac wykonywanych</w:t>
      </w:r>
      <w:r>
        <w:rPr>
          <w:rFonts w:eastAsia="Times New Roman"/>
        </w:rPr>
        <w:t>,</w:t>
      </w:r>
    </w:p>
    <w:p w14:paraId="10E94FBB" w14:textId="77777777" w:rsidR="00C61482" w:rsidRDefault="00C61482" w:rsidP="00C61482">
      <w:pPr>
        <w:numPr>
          <w:ilvl w:val="0"/>
          <w:numId w:val="104"/>
        </w:numPr>
        <w:spacing w:line="276" w:lineRule="auto"/>
        <w:jc w:val="both"/>
        <w:rPr>
          <w:rFonts w:eastAsia="Times New Roman"/>
        </w:rPr>
      </w:pPr>
      <w:r>
        <w:rPr>
          <w:rFonts w:eastAsia="Times New Roman"/>
        </w:rPr>
        <w:t>w</w:t>
      </w:r>
      <w:r w:rsidRPr="000E2A2A">
        <w:rPr>
          <w:rFonts w:eastAsia="Times New Roman"/>
        </w:rPr>
        <w:t>ystąpienia siły wyższej, która będzie miała wpływ na termin realizacji umowy, sposób realizacji lub przedmiot zamówienia, pod warunkiem powiadomienia drugiej Strony na piśmie</w:t>
      </w:r>
      <w:r w:rsidRPr="00E418CD">
        <w:rPr>
          <w:rFonts w:eastAsia="Times New Roman"/>
        </w:rPr>
        <w:t xml:space="preserve"> o fakcie wystąpienia takiej okoliczności oraz udokumentowania jej właściwymi dowodami</w:t>
      </w:r>
      <w:r>
        <w:rPr>
          <w:rFonts w:eastAsia="Times New Roman"/>
        </w:rPr>
        <w:t>,</w:t>
      </w:r>
    </w:p>
    <w:p w14:paraId="61A46CEF" w14:textId="77777777" w:rsidR="00C61482" w:rsidRPr="0064194B" w:rsidRDefault="00C61482" w:rsidP="00C61482">
      <w:pPr>
        <w:numPr>
          <w:ilvl w:val="0"/>
          <w:numId w:val="104"/>
        </w:numPr>
        <w:spacing w:line="276" w:lineRule="auto"/>
        <w:jc w:val="both"/>
        <w:rPr>
          <w:rFonts w:eastAsia="Times New Roman"/>
        </w:rPr>
      </w:pPr>
      <w:r>
        <w:rPr>
          <w:rFonts w:eastAsia="Times New Roman"/>
        </w:rPr>
        <w:t xml:space="preserve">zmiany </w:t>
      </w:r>
      <w:r w:rsidRPr="000E2A2A">
        <w:rPr>
          <w:rFonts w:eastAsia="Times New Roman"/>
        </w:rPr>
        <w:t xml:space="preserve">wysokości wynagrodzenia należnego Wykonawcy w przypadku wystąpienia </w:t>
      </w:r>
      <w:r>
        <w:rPr>
          <w:rFonts w:eastAsia="Times New Roman"/>
        </w:rPr>
        <w:t xml:space="preserve">zmiany </w:t>
      </w:r>
      <w:r w:rsidRPr="000E2A2A">
        <w:rPr>
          <w:rFonts w:eastAsia="Times New Roman"/>
        </w:rPr>
        <w:t>urzędowej zmiany stawki podatku od towarów i usług</w:t>
      </w:r>
      <w:r>
        <w:rPr>
          <w:rFonts w:eastAsia="Times New Roman"/>
        </w:rPr>
        <w:t>.</w:t>
      </w:r>
    </w:p>
    <w:p w14:paraId="7BF3E8E8" w14:textId="77777777" w:rsidR="00C61482" w:rsidRPr="009E6D92" w:rsidRDefault="00C61482" w:rsidP="00C61482">
      <w:pPr>
        <w:spacing w:before="120" w:after="120" w:line="276" w:lineRule="auto"/>
        <w:jc w:val="both"/>
        <w:rPr>
          <w:rFonts w:eastAsia="Times New Roman"/>
          <w:b/>
        </w:rPr>
      </w:pPr>
      <w:r w:rsidRPr="009E6D92">
        <w:rPr>
          <w:rFonts w:eastAsia="Times New Roman"/>
          <w:b/>
        </w:rPr>
        <w:t xml:space="preserve">- zastosowania klauzuli waloryzacji wynagrodzenia, o której mowa </w:t>
      </w:r>
      <w:r>
        <w:rPr>
          <w:rFonts w:eastAsia="Times New Roman"/>
          <w:b/>
        </w:rPr>
        <w:t>w § 9 niniejszej</w:t>
      </w:r>
      <w:r w:rsidRPr="009E6D92">
        <w:rPr>
          <w:rFonts w:eastAsia="Times New Roman"/>
          <w:b/>
        </w:rPr>
        <w:t xml:space="preserve"> umowy. </w:t>
      </w:r>
    </w:p>
    <w:p w14:paraId="573B158C" w14:textId="77777777" w:rsidR="00C61482" w:rsidRDefault="00C61482" w:rsidP="00C61482">
      <w:pPr>
        <w:numPr>
          <w:ilvl w:val="0"/>
          <w:numId w:val="101"/>
        </w:numPr>
        <w:spacing w:line="276" w:lineRule="auto"/>
        <w:ind w:left="426" w:hanging="426"/>
        <w:jc w:val="both"/>
        <w:rPr>
          <w:rFonts w:eastAsia="Times New Roman"/>
        </w:rPr>
      </w:pPr>
      <w:r w:rsidRPr="0015292A">
        <w:rPr>
          <w:rFonts w:eastAsia="Times New Roman"/>
        </w:rPr>
        <w:t xml:space="preserve">W przypadku wystąpienia okoliczności, o których mowa w ust. </w:t>
      </w:r>
      <w:r>
        <w:rPr>
          <w:rFonts w:eastAsia="Times New Roman"/>
        </w:rPr>
        <w:t>2</w:t>
      </w:r>
      <w:r w:rsidRPr="0015292A">
        <w:rPr>
          <w:rFonts w:eastAsia="Times New Roman"/>
        </w:rPr>
        <w:t>, każda ze Stron zobowiązana jest złożyć pisemny wniosek, wraz z uzasadnieniem faktycznym, o zmianę umowy.</w:t>
      </w:r>
    </w:p>
    <w:p w14:paraId="10B69313" w14:textId="77777777" w:rsidR="00C61482" w:rsidRDefault="00C61482" w:rsidP="00C61482">
      <w:pPr>
        <w:numPr>
          <w:ilvl w:val="0"/>
          <w:numId w:val="101"/>
        </w:numPr>
        <w:spacing w:line="276" w:lineRule="auto"/>
        <w:ind w:left="426" w:hanging="426"/>
        <w:jc w:val="both"/>
        <w:rPr>
          <w:rFonts w:eastAsia="Times New Roman"/>
        </w:rPr>
      </w:pPr>
      <w:r w:rsidRPr="0015292A">
        <w:rPr>
          <w:rFonts w:eastAsia="Times New Roman"/>
        </w:rPr>
        <w:t>W przypadku złożenia wniosku o zmianę umowy druga strona jest zobowiązana</w:t>
      </w:r>
      <w:r>
        <w:rPr>
          <w:rFonts w:eastAsia="Times New Roman"/>
        </w:rPr>
        <w:t xml:space="preserve"> </w:t>
      </w:r>
      <w:r w:rsidRPr="0015292A">
        <w:rPr>
          <w:rFonts w:eastAsia="Times New Roman"/>
        </w:rPr>
        <w:t xml:space="preserve">w terminie 7 dni od dnia otrzymania tego wniosku do ustosunkowania się do niego. </w:t>
      </w:r>
    </w:p>
    <w:p w14:paraId="4734F301" w14:textId="77777777" w:rsidR="00C61482" w:rsidRPr="0015292A" w:rsidRDefault="00C61482" w:rsidP="00C61482">
      <w:pPr>
        <w:numPr>
          <w:ilvl w:val="0"/>
          <w:numId w:val="101"/>
        </w:numPr>
        <w:spacing w:line="276" w:lineRule="auto"/>
        <w:ind w:left="426" w:hanging="426"/>
        <w:jc w:val="both"/>
        <w:rPr>
          <w:rFonts w:eastAsia="Times New Roman"/>
        </w:rPr>
      </w:pPr>
      <w:r w:rsidRPr="0015292A">
        <w:rPr>
          <w:rFonts w:eastAsia="Times New Roman"/>
        </w:rPr>
        <w:t>Druga Strona może:</w:t>
      </w:r>
    </w:p>
    <w:p w14:paraId="555B428E" w14:textId="77777777" w:rsidR="00C61482" w:rsidRPr="00E418CD" w:rsidRDefault="00C61482" w:rsidP="00C61482">
      <w:pPr>
        <w:spacing w:line="276" w:lineRule="auto"/>
        <w:rPr>
          <w:rFonts w:eastAsia="Times New Roman"/>
        </w:rPr>
      </w:pPr>
      <w:r>
        <w:rPr>
          <w:rFonts w:eastAsia="Times New Roman"/>
        </w:rPr>
        <w:t xml:space="preserve">- </w:t>
      </w:r>
      <w:r w:rsidRPr="0015292A">
        <w:rPr>
          <w:rFonts w:eastAsia="Times New Roman"/>
        </w:rPr>
        <w:t>zaakcep</w:t>
      </w:r>
      <w:r>
        <w:rPr>
          <w:rFonts w:eastAsia="Times New Roman"/>
        </w:rPr>
        <w:t xml:space="preserve">tować wniosek o zmianę umowy,  </w:t>
      </w:r>
      <w:r>
        <w:rPr>
          <w:rFonts w:eastAsia="Times New Roman"/>
        </w:rPr>
        <w:br/>
        <w:t xml:space="preserve">- </w:t>
      </w:r>
      <w:r w:rsidRPr="0015292A">
        <w:rPr>
          <w:rFonts w:eastAsia="Times New Roman"/>
        </w:rPr>
        <w:t xml:space="preserve">wezwać Stronę wnioskującą o zmianę do uzupełnienia wniosku lub przedstawienia dodatkowych wyjaśnień wraz ze stosownym </w:t>
      </w:r>
      <w:r>
        <w:rPr>
          <w:rFonts w:eastAsia="Times New Roman"/>
        </w:rPr>
        <w:t>uzasadnieniem takiego wezwania,</w:t>
      </w:r>
      <w:r>
        <w:rPr>
          <w:rFonts w:eastAsia="Times New Roman"/>
        </w:rPr>
        <w:br/>
        <w:t xml:space="preserve">- </w:t>
      </w:r>
      <w:r w:rsidRPr="0015292A">
        <w:rPr>
          <w:rFonts w:eastAsia="Times New Roman"/>
        </w:rPr>
        <w:t>odrzucić wniosek o zmianę – odrzucenie wniosku o zmianę</w:t>
      </w:r>
      <w:r>
        <w:rPr>
          <w:rFonts w:eastAsia="Times New Roman"/>
        </w:rPr>
        <w:t xml:space="preserve"> powinno zawierać uzasadnienie.</w:t>
      </w:r>
    </w:p>
    <w:p w14:paraId="6CA8EAD8" w14:textId="77777777" w:rsidR="00C61482" w:rsidRPr="00C61482" w:rsidRDefault="00C61482" w:rsidP="00C61482">
      <w:pPr>
        <w:spacing w:line="276" w:lineRule="auto"/>
        <w:contextualSpacing/>
        <w:jc w:val="both"/>
        <w:rPr>
          <w:rFonts w:eastAsia="Times New Roman"/>
          <w:lang w:eastAsia="en-US"/>
        </w:rPr>
      </w:pPr>
      <w:r w:rsidRPr="00C61482">
        <w:rPr>
          <w:rFonts w:eastAsia="Times New Roman"/>
          <w:lang w:eastAsia="en-US"/>
        </w:rPr>
        <w:t>.</w:t>
      </w:r>
    </w:p>
    <w:tbl>
      <w:tblPr>
        <w:tblW w:w="9733" w:type="dxa"/>
        <w:tblInd w:w="-72" w:type="dxa"/>
        <w:shd w:val="pct12" w:color="auto" w:fill="auto"/>
        <w:tblCellMar>
          <w:left w:w="70" w:type="dxa"/>
          <w:right w:w="70" w:type="dxa"/>
        </w:tblCellMar>
        <w:tblLook w:val="0000" w:firstRow="0" w:lastRow="0" w:firstColumn="0" w:lastColumn="0" w:noHBand="0" w:noVBand="0"/>
      </w:tblPr>
      <w:tblGrid>
        <w:gridCol w:w="172"/>
        <w:gridCol w:w="9561"/>
      </w:tblGrid>
      <w:tr w:rsidR="00F74BBA" w:rsidRPr="00CB48F9" w14:paraId="447F880D" w14:textId="77777777" w:rsidTr="00347532">
        <w:trPr>
          <w:trHeight w:val="35"/>
        </w:trPr>
        <w:tc>
          <w:tcPr>
            <w:tcW w:w="172" w:type="dxa"/>
            <w:shd w:val="pct12" w:color="auto" w:fill="auto"/>
            <w:vAlign w:val="center"/>
          </w:tcPr>
          <w:p w14:paraId="318BB073" w14:textId="77777777" w:rsidR="00F74BBA" w:rsidRPr="0004234E" w:rsidRDefault="00F74BBA" w:rsidP="00D717D2">
            <w:pPr>
              <w:pStyle w:val="Nagwek3"/>
              <w:spacing w:before="0" w:after="0" w:line="276" w:lineRule="auto"/>
              <w:rPr>
                <w:rFonts w:ascii="Times New Roman" w:hAnsi="Times New Roman"/>
                <w:lang w:val="pl-PL" w:eastAsia="pl-PL"/>
              </w:rPr>
            </w:pPr>
          </w:p>
        </w:tc>
        <w:tc>
          <w:tcPr>
            <w:tcW w:w="9561" w:type="dxa"/>
            <w:shd w:val="pct12" w:color="auto" w:fill="auto"/>
            <w:vAlign w:val="center"/>
          </w:tcPr>
          <w:p w14:paraId="56FD0A43" w14:textId="77777777" w:rsidR="00F74BBA" w:rsidRPr="004E6EAC" w:rsidRDefault="00F74BBA" w:rsidP="00E963BF">
            <w:pPr>
              <w:pStyle w:val="Tytu"/>
              <w:numPr>
                <w:ilvl w:val="0"/>
                <w:numId w:val="25"/>
              </w:numPr>
              <w:spacing w:line="276" w:lineRule="auto"/>
              <w:jc w:val="left"/>
              <w:rPr>
                <w:sz w:val="26"/>
                <w:szCs w:val="26"/>
                <w:u w:val="single"/>
              </w:rPr>
            </w:pPr>
            <w:r>
              <w:rPr>
                <w:sz w:val="26"/>
                <w:szCs w:val="26"/>
                <w:u w:val="single"/>
              </w:rPr>
              <w:t xml:space="preserve">POUCZENIE O ŚRODKACH OCHRONY PRAWNEJ PRZYSŁUGUJĄCYCH WYKONAWCY W TOKU POSTĘPOWANIA </w:t>
            </w:r>
            <w:r w:rsidR="00347532">
              <w:rPr>
                <w:sz w:val="26"/>
                <w:szCs w:val="26"/>
                <w:u w:val="single"/>
              </w:rPr>
              <w:t xml:space="preserve">O UDZIELENIE </w:t>
            </w:r>
            <w:r>
              <w:rPr>
                <w:sz w:val="26"/>
                <w:szCs w:val="26"/>
                <w:u w:val="single"/>
              </w:rPr>
              <w:t>ZAMÓWIENIA</w:t>
            </w:r>
          </w:p>
        </w:tc>
      </w:tr>
    </w:tbl>
    <w:p w14:paraId="6B934126" w14:textId="77777777" w:rsidR="00C54177" w:rsidRDefault="00C54177" w:rsidP="00D717D2">
      <w:pPr>
        <w:widowControl w:val="0"/>
        <w:spacing w:line="276" w:lineRule="auto"/>
        <w:ind w:left="426" w:right="40"/>
        <w:jc w:val="both"/>
        <w:rPr>
          <w:rFonts w:eastAsia="Trebuchet MS"/>
          <w:lang w:bidi="pl-PL"/>
        </w:rPr>
      </w:pPr>
    </w:p>
    <w:p w14:paraId="0B373443" w14:textId="77777777" w:rsidR="00A73A88" w:rsidRPr="00A73A88" w:rsidRDefault="00A73A88" w:rsidP="00E963BF">
      <w:pPr>
        <w:widowControl w:val="0"/>
        <w:numPr>
          <w:ilvl w:val="0"/>
          <w:numId w:val="20"/>
        </w:numPr>
        <w:spacing w:line="276" w:lineRule="auto"/>
        <w:ind w:left="426" w:right="40" w:hanging="426"/>
        <w:jc w:val="both"/>
        <w:rPr>
          <w:rFonts w:eastAsia="Trebuchet MS"/>
          <w:lang w:bidi="pl-PL"/>
        </w:rPr>
      </w:pPr>
      <w:r w:rsidRPr="00A73A88">
        <w:rPr>
          <w:rFonts w:eastAsia="Trebuchet MS"/>
          <w:lang w:bidi="pl-PL"/>
        </w:rPr>
        <w:t>Środki ochrony prawnej przysługują Wykonawcy, jeżeli ma lub miał interes w uzyskaniu zamówienia oraz poniósł lub może ponieść szkodę w wyniku naruszenia przez Zamawiającego przepisów ustawy Pzp.</w:t>
      </w:r>
    </w:p>
    <w:p w14:paraId="5FDC9FB7" w14:textId="77777777" w:rsidR="00A73A88" w:rsidRPr="00A73A88" w:rsidRDefault="00A73A88" w:rsidP="00E963BF">
      <w:pPr>
        <w:widowControl w:val="0"/>
        <w:numPr>
          <w:ilvl w:val="0"/>
          <w:numId w:val="20"/>
        </w:numPr>
        <w:spacing w:line="276" w:lineRule="auto"/>
        <w:ind w:left="426" w:hanging="426"/>
        <w:jc w:val="both"/>
        <w:rPr>
          <w:rFonts w:eastAsia="Trebuchet MS"/>
          <w:lang w:bidi="pl-PL"/>
        </w:rPr>
      </w:pPr>
      <w:r w:rsidRPr="00A73A88">
        <w:rPr>
          <w:rFonts w:eastAsia="Trebuchet MS"/>
          <w:lang w:bidi="pl-PL"/>
        </w:rPr>
        <w:t>Odwołanie przysługuje na:</w:t>
      </w:r>
    </w:p>
    <w:p w14:paraId="2DE82438" w14:textId="77777777" w:rsidR="00A73A88" w:rsidRPr="00A73A88" w:rsidRDefault="00A73A88" w:rsidP="00E963BF">
      <w:pPr>
        <w:widowControl w:val="0"/>
        <w:numPr>
          <w:ilvl w:val="1"/>
          <w:numId w:val="20"/>
        </w:numPr>
        <w:tabs>
          <w:tab w:val="left" w:pos="709"/>
        </w:tabs>
        <w:spacing w:line="276" w:lineRule="auto"/>
        <w:ind w:left="709" w:right="40" w:hanging="283"/>
        <w:jc w:val="both"/>
        <w:rPr>
          <w:rFonts w:eastAsia="Trebuchet MS"/>
          <w:lang w:bidi="pl-PL"/>
        </w:rPr>
      </w:pPr>
      <w:r w:rsidRPr="00A73A88">
        <w:rPr>
          <w:rFonts w:eastAsia="Trebuchet MS"/>
          <w:lang w:bidi="pl-PL"/>
        </w:rPr>
        <w:t>niezgodną z przepisami ustawy czynność Zamawiającego, podjętą w postępowa</w:t>
      </w:r>
      <w:r w:rsidRPr="00A73A88">
        <w:rPr>
          <w:rFonts w:eastAsia="Trebuchet MS"/>
          <w:lang w:bidi="pl-PL"/>
        </w:rPr>
        <w:softHyphen/>
        <w:t xml:space="preserve">niu </w:t>
      </w:r>
      <w:r w:rsidR="006F11F5">
        <w:rPr>
          <w:rFonts w:eastAsia="Trebuchet MS"/>
          <w:lang w:bidi="pl-PL"/>
        </w:rPr>
        <w:t xml:space="preserve">                </w:t>
      </w:r>
      <w:r w:rsidRPr="00A73A88">
        <w:rPr>
          <w:rFonts w:eastAsia="Trebuchet MS"/>
          <w:lang w:bidi="pl-PL"/>
        </w:rPr>
        <w:t>o udzielenie zamówienia, w tym na projektowane postanowienie umowy;</w:t>
      </w:r>
    </w:p>
    <w:p w14:paraId="3DC25209" w14:textId="77777777" w:rsidR="00A73A88" w:rsidRPr="00A73A88" w:rsidRDefault="00A73A88" w:rsidP="00E963BF">
      <w:pPr>
        <w:widowControl w:val="0"/>
        <w:numPr>
          <w:ilvl w:val="1"/>
          <w:numId w:val="20"/>
        </w:numPr>
        <w:tabs>
          <w:tab w:val="left" w:pos="709"/>
        </w:tabs>
        <w:spacing w:line="276" w:lineRule="auto"/>
        <w:ind w:left="709" w:right="40" w:hanging="283"/>
        <w:jc w:val="both"/>
        <w:rPr>
          <w:rFonts w:eastAsia="Trebuchet MS"/>
          <w:lang w:bidi="pl-PL"/>
        </w:rPr>
      </w:pPr>
      <w:r w:rsidRPr="00A73A88">
        <w:rPr>
          <w:rFonts w:eastAsia="Trebuchet MS"/>
          <w:lang w:bidi="pl-PL"/>
        </w:rPr>
        <w:t>zaniechanie czynności w postępowaniu o udzielenie zamówienia, do której Zamawiający był obowiązany na podstawie ustawy.</w:t>
      </w:r>
    </w:p>
    <w:p w14:paraId="62D1E701" w14:textId="77777777" w:rsidR="00A73A88" w:rsidRPr="00A73A88" w:rsidRDefault="00A73A88" w:rsidP="00E963BF">
      <w:pPr>
        <w:widowControl w:val="0"/>
        <w:numPr>
          <w:ilvl w:val="0"/>
          <w:numId w:val="20"/>
        </w:numPr>
        <w:spacing w:line="276" w:lineRule="auto"/>
        <w:ind w:left="426" w:right="40" w:hanging="426"/>
        <w:jc w:val="both"/>
        <w:rPr>
          <w:rFonts w:eastAsia="Trebuchet MS"/>
          <w:lang w:bidi="pl-PL"/>
        </w:rPr>
      </w:pPr>
      <w:r w:rsidRPr="00A73A88">
        <w:rPr>
          <w:rFonts w:eastAsia="Trebuchet MS"/>
          <w:lang w:bidi="pl-PL"/>
        </w:rPr>
        <w:t xml:space="preserve">Odwołanie wnosi się do Prezesa Krajowej Izby Odwoławczej w formie pisemnej </w:t>
      </w:r>
      <w:r w:rsidR="006F11F5">
        <w:rPr>
          <w:rFonts w:eastAsia="Trebuchet MS"/>
          <w:lang w:bidi="pl-PL"/>
        </w:rPr>
        <w:t xml:space="preserve">                              </w:t>
      </w:r>
      <w:r w:rsidRPr="00A73A88">
        <w:rPr>
          <w:rFonts w:eastAsia="Trebuchet MS"/>
          <w:lang w:bidi="pl-PL"/>
        </w:rPr>
        <w:t>albo w formie elektronicznej albo w postaci elektronicznej opatrzone podpisem zaufanym.</w:t>
      </w:r>
    </w:p>
    <w:p w14:paraId="2997F2FF" w14:textId="77777777" w:rsidR="00A73A88" w:rsidRPr="00A73A88" w:rsidRDefault="00A73A88" w:rsidP="00E963BF">
      <w:pPr>
        <w:numPr>
          <w:ilvl w:val="0"/>
          <w:numId w:val="20"/>
        </w:numPr>
        <w:spacing w:line="276" w:lineRule="auto"/>
        <w:ind w:left="426" w:hanging="426"/>
        <w:jc w:val="both"/>
        <w:rPr>
          <w:lang w:bidi="pl-PL"/>
        </w:rPr>
      </w:pPr>
      <w:r w:rsidRPr="00A73A88">
        <w:rPr>
          <w:lang w:bidi="pl-PL"/>
        </w:rPr>
        <w:t>Na orzeczenie Krajowej Izby Odwoławczej oraz postanowienie Prezesa Krajowej Izby Odwoławczej, o którym mowa w art. 519 ust. 1 ustawy Pzp, stronom oraz uczestni</w:t>
      </w:r>
      <w:r w:rsidRPr="00A73A88">
        <w:rPr>
          <w:lang w:bidi="pl-PL"/>
        </w:rPr>
        <w:softHyphen/>
        <w:t xml:space="preserve">kom postępowania odwoławczego przysługuje skarga do </w:t>
      </w:r>
      <w:r w:rsidRPr="00A73A88">
        <w:t>sądu. Skargę wnosi się do Sądu Okręgowego</w:t>
      </w:r>
      <w:r w:rsidRPr="00A73A88">
        <w:rPr>
          <w:lang w:bidi="pl-PL"/>
        </w:rPr>
        <w:t xml:space="preserve"> w Warszawie za pośrednictwem Prezesa Krajowej Izby Od</w:t>
      </w:r>
      <w:r w:rsidRPr="00A73A88">
        <w:rPr>
          <w:lang w:bidi="pl-PL"/>
        </w:rPr>
        <w:softHyphen/>
        <w:t>woławczej.</w:t>
      </w:r>
    </w:p>
    <w:p w14:paraId="4551EE1D" w14:textId="77777777" w:rsidR="00A73A88" w:rsidRDefault="00A73A88" w:rsidP="00E963BF">
      <w:pPr>
        <w:widowControl w:val="0"/>
        <w:numPr>
          <w:ilvl w:val="0"/>
          <w:numId w:val="20"/>
        </w:numPr>
        <w:spacing w:line="276" w:lineRule="auto"/>
        <w:ind w:left="426" w:right="40" w:hanging="426"/>
        <w:jc w:val="both"/>
        <w:rPr>
          <w:rFonts w:eastAsia="Trebuchet MS"/>
          <w:lang w:bidi="pl-PL"/>
        </w:rPr>
      </w:pPr>
      <w:r w:rsidRPr="00A73A88">
        <w:rPr>
          <w:rFonts w:eastAsia="Trebuchet MS"/>
          <w:lang w:bidi="pl-PL"/>
        </w:rPr>
        <w:t>Szczegółowe informacje dotyczące środków ochrony prawnej określone są w Dziale IX „Środki ochrony prawnej” ustawy Pzp.</w:t>
      </w:r>
    </w:p>
    <w:p w14:paraId="7328A154" w14:textId="77777777" w:rsidR="001B06B8" w:rsidRDefault="001B06B8" w:rsidP="001B06B8">
      <w:pPr>
        <w:widowControl w:val="0"/>
        <w:spacing w:line="276" w:lineRule="auto"/>
        <w:ind w:right="40"/>
        <w:jc w:val="both"/>
        <w:rPr>
          <w:rFonts w:eastAsia="Trebuchet MS"/>
          <w:lang w:bidi="pl-PL"/>
        </w:rPr>
      </w:pPr>
    </w:p>
    <w:tbl>
      <w:tblPr>
        <w:tblW w:w="9698" w:type="dxa"/>
        <w:tblInd w:w="-72" w:type="dxa"/>
        <w:shd w:val="pct12" w:color="auto" w:fill="auto"/>
        <w:tblCellMar>
          <w:left w:w="70" w:type="dxa"/>
          <w:right w:w="70" w:type="dxa"/>
        </w:tblCellMar>
        <w:tblLook w:val="0000" w:firstRow="0" w:lastRow="0" w:firstColumn="0" w:lastColumn="0" w:noHBand="0" w:noVBand="0"/>
      </w:tblPr>
      <w:tblGrid>
        <w:gridCol w:w="179"/>
        <w:gridCol w:w="9519"/>
      </w:tblGrid>
      <w:tr w:rsidR="00F74BBA" w:rsidRPr="00CB48F9" w14:paraId="6A9E127D" w14:textId="77777777" w:rsidTr="00347532">
        <w:trPr>
          <w:trHeight w:val="21"/>
        </w:trPr>
        <w:tc>
          <w:tcPr>
            <w:tcW w:w="179" w:type="dxa"/>
            <w:shd w:val="pct12" w:color="auto" w:fill="auto"/>
            <w:vAlign w:val="center"/>
          </w:tcPr>
          <w:p w14:paraId="78C208B3" w14:textId="77777777" w:rsidR="00F74BBA" w:rsidRPr="0004234E" w:rsidRDefault="00F74BBA" w:rsidP="00EC01C4">
            <w:pPr>
              <w:pStyle w:val="Nagwek3"/>
              <w:spacing w:before="60"/>
              <w:rPr>
                <w:rFonts w:ascii="Times New Roman" w:hAnsi="Times New Roman"/>
                <w:lang w:val="pl-PL" w:eastAsia="pl-PL"/>
              </w:rPr>
            </w:pPr>
            <w:r w:rsidRPr="00EE5CF6">
              <w:rPr>
                <w:sz w:val="16"/>
                <w:szCs w:val="16"/>
              </w:rPr>
              <w:t xml:space="preserve">   </w:t>
            </w:r>
          </w:p>
        </w:tc>
        <w:tc>
          <w:tcPr>
            <w:tcW w:w="9519" w:type="dxa"/>
            <w:shd w:val="pct12" w:color="auto" w:fill="auto"/>
            <w:vAlign w:val="center"/>
          </w:tcPr>
          <w:p w14:paraId="46D4BE87" w14:textId="77777777" w:rsidR="00F74BBA" w:rsidRPr="004E6EAC" w:rsidRDefault="00F74BBA" w:rsidP="00E963BF">
            <w:pPr>
              <w:pStyle w:val="Tytu"/>
              <w:numPr>
                <w:ilvl w:val="0"/>
                <w:numId w:val="25"/>
              </w:numPr>
              <w:spacing w:after="60" w:line="300" w:lineRule="auto"/>
              <w:ind w:hanging="466"/>
              <w:jc w:val="left"/>
              <w:rPr>
                <w:sz w:val="26"/>
                <w:szCs w:val="26"/>
                <w:u w:val="single"/>
              </w:rPr>
            </w:pPr>
            <w:r>
              <w:rPr>
                <w:sz w:val="26"/>
                <w:szCs w:val="26"/>
                <w:u w:val="single"/>
              </w:rPr>
              <w:t xml:space="preserve">ZAŁĄCZNIKI STANOWIĄCE INTEGRALNĄ CZĘŚĆ SPECYFIKACJI </w:t>
            </w:r>
            <w:r w:rsidR="00B80F3F">
              <w:rPr>
                <w:sz w:val="26"/>
                <w:szCs w:val="26"/>
                <w:u w:val="single"/>
              </w:rPr>
              <w:t>WARUNKÓW ZAMÓWIENIA (S</w:t>
            </w:r>
            <w:r>
              <w:rPr>
                <w:sz w:val="26"/>
                <w:szCs w:val="26"/>
                <w:u w:val="single"/>
              </w:rPr>
              <w:t>WZ)</w:t>
            </w:r>
          </w:p>
        </w:tc>
      </w:tr>
    </w:tbl>
    <w:p w14:paraId="4D383042" w14:textId="77777777" w:rsidR="00F74BBA" w:rsidRPr="00631412" w:rsidRDefault="00F74BBA" w:rsidP="00450275">
      <w:pPr>
        <w:numPr>
          <w:ilvl w:val="0"/>
          <w:numId w:val="10"/>
        </w:numPr>
        <w:spacing w:before="120" w:line="276" w:lineRule="auto"/>
        <w:ind w:left="714" w:hanging="357"/>
        <w:rPr>
          <w:bCs/>
        </w:rPr>
      </w:pPr>
      <w:r w:rsidRPr="00631412">
        <w:rPr>
          <w:bCs/>
        </w:rPr>
        <w:t xml:space="preserve">Załącznik nr 1 </w:t>
      </w:r>
      <w:r w:rsidR="00926DF7">
        <w:rPr>
          <w:bCs/>
        </w:rPr>
        <w:t>–</w:t>
      </w:r>
      <w:r w:rsidRPr="00631412">
        <w:rPr>
          <w:bCs/>
        </w:rPr>
        <w:t xml:space="preserve"> </w:t>
      </w:r>
      <w:r w:rsidR="00EC33A1">
        <w:rPr>
          <w:bCs/>
        </w:rPr>
        <w:t>Opis</w:t>
      </w:r>
      <w:r w:rsidR="00926DF7">
        <w:rPr>
          <w:bCs/>
        </w:rPr>
        <w:t xml:space="preserve"> przedmiotu zamówienia</w:t>
      </w:r>
    </w:p>
    <w:p w14:paraId="7FA02E90" w14:textId="77777777" w:rsidR="00F74BBA" w:rsidRDefault="00E84AB9" w:rsidP="00450275">
      <w:pPr>
        <w:numPr>
          <w:ilvl w:val="0"/>
          <w:numId w:val="10"/>
        </w:numPr>
        <w:spacing w:line="276" w:lineRule="auto"/>
        <w:ind w:left="714" w:hanging="357"/>
        <w:rPr>
          <w:bCs/>
        </w:rPr>
      </w:pPr>
      <w:r>
        <w:rPr>
          <w:bCs/>
        </w:rPr>
        <w:t>Załącznik nr 2</w:t>
      </w:r>
      <w:r w:rsidR="00F74BBA">
        <w:rPr>
          <w:bCs/>
        </w:rPr>
        <w:t xml:space="preserve"> - </w:t>
      </w:r>
      <w:r w:rsidR="00926DF7" w:rsidRPr="00183A0F">
        <w:rPr>
          <w:bCs/>
        </w:rPr>
        <w:t>Oferta cenowa</w:t>
      </w:r>
    </w:p>
    <w:p w14:paraId="4079C667" w14:textId="3F818D68" w:rsidR="007F0867" w:rsidRPr="00864CC5" w:rsidRDefault="00373DC9" w:rsidP="00864CC5">
      <w:pPr>
        <w:numPr>
          <w:ilvl w:val="0"/>
          <w:numId w:val="10"/>
        </w:numPr>
        <w:spacing w:line="276" w:lineRule="auto"/>
        <w:ind w:left="714" w:hanging="357"/>
        <w:rPr>
          <w:bCs/>
        </w:rPr>
      </w:pPr>
      <w:r>
        <w:rPr>
          <w:bCs/>
        </w:rPr>
        <w:t>Załącznik nr 3 – Formularz cenowy</w:t>
      </w:r>
    </w:p>
    <w:p w14:paraId="60ED6757" w14:textId="77777777" w:rsidR="00864CC5" w:rsidRDefault="00864CC5" w:rsidP="00412E30">
      <w:pPr>
        <w:numPr>
          <w:ilvl w:val="0"/>
          <w:numId w:val="92"/>
        </w:numPr>
        <w:tabs>
          <w:tab w:val="num" w:pos="720"/>
        </w:tabs>
        <w:spacing w:line="276" w:lineRule="auto"/>
        <w:ind w:left="714" w:hanging="357"/>
        <w:rPr>
          <w:bCs/>
        </w:rPr>
      </w:pPr>
      <w:r>
        <w:rPr>
          <w:bCs/>
        </w:rPr>
        <w:t xml:space="preserve">Załącznik nr 4 </w:t>
      </w:r>
      <w:r>
        <w:t xml:space="preserve">- Oświadczenie wykonawcy o spełnianiu warunków udziału </w:t>
      </w:r>
      <w:r>
        <w:br/>
        <w:t xml:space="preserve">                          w postępowaniu</w:t>
      </w:r>
    </w:p>
    <w:p w14:paraId="0EA2599D" w14:textId="77777777" w:rsidR="00864CC5" w:rsidRDefault="00864CC5" w:rsidP="00412E30">
      <w:pPr>
        <w:numPr>
          <w:ilvl w:val="0"/>
          <w:numId w:val="92"/>
        </w:numPr>
        <w:tabs>
          <w:tab w:val="num" w:pos="720"/>
        </w:tabs>
        <w:spacing w:line="276" w:lineRule="auto"/>
        <w:ind w:left="714" w:hanging="357"/>
        <w:rPr>
          <w:bCs/>
        </w:rPr>
      </w:pPr>
      <w:r>
        <w:t xml:space="preserve"> </w:t>
      </w:r>
      <w:r>
        <w:rPr>
          <w:bCs/>
        </w:rPr>
        <w:t xml:space="preserve">Załącznik nr 5 </w:t>
      </w:r>
      <w:r>
        <w:t xml:space="preserve">- Oświadczenie wykonawcy dotyczące przesłanek wykluczenia </w:t>
      </w:r>
      <w:r>
        <w:br/>
        <w:t xml:space="preserve">                           z postępowania     </w:t>
      </w:r>
    </w:p>
    <w:p w14:paraId="055489D2" w14:textId="77777777" w:rsidR="00864CC5" w:rsidRDefault="00864CC5" w:rsidP="00412E30">
      <w:pPr>
        <w:numPr>
          <w:ilvl w:val="0"/>
          <w:numId w:val="92"/>
        </w:numPr>
        <w:spacing w:line="276" w:lineRule="auto"/>
        <w:rPr>
          <w:bCs/>
        </w:rPr>
      </w:pPr>
      <w:r>
        <w:rPr>
          <w:bCs/>
        </w:rPr>
        <w:t xml:space="preserve">Załącznik nr 6 </w:t>
      </w:r>
      <w:r>
        <w:t>- Oświadczenia podmiotu udostępniającego zasoby</w:t>
      </w:r>
    </w:p>
    <w:p w14:paraId="1737F018" w14:textId="77777777" w:rsidR="00864CC5" w:rsidRDefault="00864CC5" w:rsidP="00412E30">
      <w:pPr>
        <w:numPr>
          <w:ilvl w:val="0"/>
          <w:numId w:val="93"/>
        </w:numPr>
        <w:tabs>
          <w:tab w:val="num" w:pos="785"/>
        </w:tabs>
        <w:spacing w:line="276" w:lineRule="auto"/>
        <w:ind w:left="714" w:hanging="357"/>
        <w:rPr>
          <w:bCs/>
          <w:color w:val="000000"/>
        </w:rPr>
      </w:pPr>
      <w:r>
        <w:rPr>
          <w:bCs/>
        </w:rPr>
        <w:t xml:space="preserve">Załącznik nr 7 – </w:t>
      </w:r>
      <w:r>
        <w:rPr>
          <w:color w:val="000000"/>
        </w:rPr>
        <w:t xml:space="preserve">Zobowiązanie innego podmiotu do oddania do dyspozycji Wykonawcy niezbędnych zasobów na potrzeby realizacji zamówienia </w:t>
      </w:r>
    </w:p>
    <w:p w14:paraId="5802820A" w14:textId="77777777" w:rsidR="00864CC5" w:rsidRDefault="00864CC5" w:rsidP="00412E30">
      <w:pPr>
        <w:numPr>
          <w:ilvl w:val="0"/>
          <w:numId w:val="93"/>
        </w:numPr>
        <w:tabs>
          <w:tab w:val="num" w:pos="785"/>
        </w:tabs>
        <w:spacing w:line="276" w:lineRule="auto"/>
        <w:ind w:left="714" w:hanging="357"/>
        <w:rPr>
          <w:bCs/>
          <w:color w:val="000000"/>
        </w:rPr>
      </w:pPr>
      <w:r>
        <w:t>Załącznik nr 8 - Oświadczenie wykonawców wspólnie ubiegających się o udzielenie zamówienia</w:t>
      </w:r>
    </w:p>
    <w:p w14:paraId="35B72878" w14:textId="64B9D922" w:rsidR="00864CC5" w:rsidRPr="00864CC5" w:rsidRDefault="00864CC5" w:rsidP="00412E30">
      <w:pPr>
        <w:numPr>
          <w:ilvl w:val="0"/>
          <w:numId w:val="93"/>
        </w:numPr>
        <w:tabs>
          <w:tab w:val="num" w:pos="785"/>
        </w:tabs>
        <w:spacing w:line="276" w:lineRule="auto"/>
        <w:ind w:left="714" w:hanging="357"/>
        <w:rPr>
          <w:bCs/>
          <w:color w:val="000000"/>
        </w:rPr>
      </w:pPr>
      <w:r w:rsidRPr="00864CC5">
        <w:rPr>
          <w:bCs/>
        </w:rPr>
        <w:t>Załącznik nr 9 –</w:t>
      </w:r>
      <w:r w:rsidRPr="00864CC5">
        <w:rPr>
          <w:bCs/>
          <w:color w:val="000000"/>
        </w:rPr>
        <w:t xml:space="preserve">Wzór umowy </w:t>
      </w:r>
    </w:p>
    <w:p w14:paraId="1ABD3323" w14:textId="77777777" w:rsidR="007F0867" w:rsidRDefault="007F0867" w:rsidP="00655BFF">
      <w:pPr>
        <w:spacing w:line="276" w:lineRule="auto"/>
        <w:rPr>
          <w:b/>
          <w:u w:val="single"/>
        </w:rPr>
      </w:pPr>
    </w:p>
    <w:p w14:paraId="675F97C2" w14:textId="77777777" w:rsidR="007F0867" w:rsidRDefault="007F0867" w:rsidP="00655BFF">
      <w:pPr>
        <w:spacing w:line="276" w:lineRule="auto"/>
        <w:rPr>
          <w:b/>
          <w:u w:val="single"/>
        </w:rPr>
      </w:pPr>
    </w:p>
    <w:p w14:paraId="594DE9B5" w14:textId="77777777" w:rsidR="007F0867" w:rsidRDefault="007F0867" w:rsidP="00655BFF">
      <w:pPr>
        <w:spacing w:line="276" w:lineRule="auto"/>
        <w:rPr>
          <w:b/>
          <w:u w:val="single"/>
        </w:rPr>
      </w:pPr>
    </w:p>
    <w:p w14:paraId="1D0BA4BD" w14:textId="77777777" w:rsidR="007F0867" w:rsidRDefault="007F0867" w:rsidP="00655BFF">
      <w:pPr>
        <w:spacing w:line="276" w:lineRule="auto"/>
        <w:rPr>
          <w:b/>
          <w:u w:val="single"/>
        </w:rPr>
      </w:pPr>
    </w:p>
    <w:p w14:paraId="62BBB449" w14:textId="77777777" w:rsidR="007F0867" w:rsidRDefault="007F0867" w:rsidP="00655BFF">
      <w:pPr>
        <w:spacing w:line="276" w:lineRule="auto"/>
        <w:rPr>
          <w:b/>
          <w:u w:val="single"/>
        </w:rPr>
      </w:pPr>
    </w:p>
    <w:p w14:paraId="56003540" w14:textId="77777777" w:rsidR="007F0867" w:rsidRDefault="007F0867" w:rsidP="00655BFF">
      <w:pPr>
        <w:spacing w:line="276" w:lineRule="auto"/>
        <w:rPr>
          <w:b/>
          <w:u w:val="single"/>
        </w:rPr>
      </w:pPr>
    </w:p>
    <w:p w14:paraId="6107C532" w14:textId="77777777" w:rsidR="007F0867" w:rsidRDefault="007F0867" w:rsidP="00655BFF">
      <w:pPr>
        <w:spacing w:line="276" w:lineRule="auto"/>
        <w:rPr>
          <w:b/>
          <w:u w:val="single"/>
        </w:rPr>
      </w:pPr>
    </w:p>
    <w:p w14:paraId="3787DA1C" w14:textId="77777777" w:rsidR="00A31516" w:rsidRDefault="00A31516" w:rsidP="002933FC">
      <w:pPr>
        <w:tabs>
          <w:tab w:val="left" w:pos="3402"/>
        </w:tabs>
        <w:spacing w:line="360" w:lineRule="auto"/>
        <w:rPr>
          <w:b/>
          <w:color w:val="000000"/>
          <w:u w:val="single"/>
        </w:rPr>
      </w:pPr>
    </w:p>
    <w:p w14:paraId="4F02618F" w14:textId="2DCC0242" w:rsidR="002933FC" w:rsidRPr="002933FC" w:rsidRDefault="002933FC" w:rsidP="002933FC">
      <w:pPr>
        <w:tabs>
          <w:tab w:val="left" w:pos="3402"/>
        </w:tabs>
        <w:spacing w:line="360" w:lineRule="auto"/>
        <w:rPr>
          <w:bCs/>
          <w:color w:val="000000"/>
        </w:rPr>
      </w:pPr>
      <w:r w:rsidRPr="002933FC">
        <w:rPr>
          <w:b/>
          <w:color w:val="000000"/>
          <w:u w:val="single"/>
        </w:rPr>
        <w:t>Załącznik nr 1</w:t>
      </w:r>
    </w:p>
    <w:p w14:paraId="296584DD" w14:textId="77777777" w:rsidR="002933FC" w:rsidRPr="002933FC" w:rsidRDefault="00472461" w:rsidP="002933FC">
      <w:pPr>
        <w:spacing w:line="360" w:lineRule="auto"/>
        <w:jc w:val="center"/>
        <w:rPr>
          <w:b/>
          <w:bCs/>
          <w:color w:val="000000"/>
          <w:sz w:val="32"/>
          <w:szCs w:val="32"/>
        </w:rPr>
      </w:pPr>
      <w:r>
        <w:rPr>
          <w:b/>
          <w:color w:val="000000"/>
          <w:sz w:val="32"/>
          <w:szCs w:val="32"/>
          <w:u w:val="single"/>
        </w:rPr>
        <w:t>OPIS</w:t>
      </w:r>
      <w:r w:rsidR="002933FC" w:rsidRPr="002933FC">
        <w:rPr>
          <w:b/>
          <w:color w:val="000000"/>
          <w:sz w:val="32"/>
          <w:szCs w:val="32"/>
          <w:u w:val="single"/>
        </w:rPr>
        <w:t xml:space="preserve"> PRZEDMIOTU ZAMÓWIENIA</w:t>
      </w:r>
    </w:p>
    <w:p w14:paraId="36A6EAED" w14:textId="527BB248" w:rsidR="002933FC" w:rsidRPr="002933FC" w:rsidRDefault="00BA73A1" w:rsidP="002933FC">
      <w:pPr>
        <w:shd w:val="clear" w:color="auto" w:fill="D9D9D9"/>
        <w:spacing w:before="100" w:beforeAutospacing="1" w:after="100" w:afterAutospacing="1"/>
        <w:jc w:val="center"/>
        <w:rPr>
          <w:rFonts w:eastAsia="Times New Roman"/>
          <w:b/>
          <w:sz w:val="26"/>
          <w:szCs w:val="26"/>
        </w:rPr>
      </w:pPr>
      <w:r w:rsidRPr="00BA73A1">
        <w:rPr>
          <w:rFonts w:eastAsia="Times New Roman"/>
          <w:b/>
          <w:sz w:val="26"/>
          <w:szCs w:val="26"/>
        </w:rPr>
        <w:t>„Dostawa części zamiennych do samochodów z podziałem na 4 części ”</w:t>
      </w:r>
    </w:p>
    <w:p w14:paraId="3C8F5B5E" w14:textId="77777777" w:rsidR="005542F6" w:rsidRPr="00515D04" w:rsidRDefault="00EC33A1" w:rsidP="005542F6">
      <w:pPr>
        <w:spacing w:after="120"/>
        <w:jc w:val="both"/>
        <w:rPr>
          <w:bCs/>
          <w:color w:val="000000"/>
        </w:rPr>
      </w:pPr>
      <w:r>
        <w:rPr>
          <w:rFonts w:eastAsia="Times New Roman"/>
          <w:b/>
          <w:color w:val="000000"/>
        </w:rPr>
        <w:t>1</w:t>
      </w:r>
      <w:r w:rsidR="005542F6" w:rsidRPr="00515D04">
        <w:rPr>
          <w:rFonts w:eastAsia="Times New Roman"/>
          <w:b/>
          <w:color w:val="000000"/>
        </w:rPr>
        <w:t>.</w:t>
      </w:r>
      <w:r w:rsidR="005542F6" w:rsidRPr="00515D04">
        <w:rPr>
          <w:rFonts w:eastAsia="Times New Roman"/>
          <w:color w:val="000000"/>
        </w:rPr>
        <w:t xml:space="preserve"> </w:t>
      </w:r>
      <w:r w:rsidR="005542F6" w:rsidRPr="00515D04">
        <w:rPr>
          <w:b/>
          <w:color w:val="000000"/>
          <w:u w:val="single"/>
        </w:rPr>
        <w:t xml:space="preserve">Wymagania </w:t>
      </w:r>
    </w:p>
    <w:p w14:paraId="62B0F3BF" w14:textId="77777777" w:rsidR="005542F6" w:rsidRPr="00515D04" w:rsidRDefault="00EC33A1" w:rsidP="005542F6">
      <w:pPr>
        <w:autoSpaceDE w:val="0"/>
        <w:autoSpaceDN w:val="0"/>
        <w:adjustRightInd w:val="0"/>
        <w:spacing w:after="120"/>
        <w:ind w:left="567" w:hanging="283"/>
        <w:jc w:val="both"/>
        <w:rPr>
          <w:color w:val="000000"/>
        </w:rPr>
      </w:pPr>
      <w:r>
        <w:rPr>
          <w:b/>
          <w:color w:val="000000"/>
        </w:rPr>
        <w:t>1</w:t>
      </w:r>
      <w:r w:rsidR="005542F6" w:rsidRPr="00515D04">
        <w:rPr>
          <w:b/>
          <w:color w:val="000000"/>
        </w:rPr>
        <w:t>.1.</w:t>
      </w:r>
      <w:r w:rsidR="005542F6" w:rsidRPr="00515D04">
        <w:rPr>
          <w:color w:val="000000"/>
        </w:rPr>
        <w:t xml:space="preserve"> Wymagane jest, aby części zamienne będące przedmiotem zamówienia były dostarczane fabrycznie nowe i kompletne, </w:t>
      </w:r>
      <w:r w:rsidR="00E338C3">
        <w:rPr>
          <w:color w:val="000000"/>
        </w:rPr>
        <w:t xml:space="preserve">oryginalne lub części zamienne </w:t>
      </w:r>
      <w:r w:rsidR="005542F6" w:rsidRPr="00515D04">
        <w:rPr>
          <w:color w:val="000000"/>
        </w:rPr>
        <w:t>o porównywalnej jakości:</w:t>
      </w:r>
    </w:p>
    <w:p w14:paraId="3983D4FB" w14:textId="77777777" w:rsidR="005542F6" w:rsidRPr="00515D04" w:rsidRDefault="005542F6" w:rsidP="005542F6">
      <w:pPr>
        <w:autoSpaceDE w:val="0"/>
        <w:autoSpaceDN w:val="0"/>
        <w:adjustRightInd w:val="0"/>
        <w:spacing w:after="120"/>
        <w:ind w:left="851" w:hanging="284"/>
        <w:jc w:val="both"/>
        <w:rPr>
          <w:color w:val="000000"/>
        </w:rPr>
      </w:pPr>
      <w:r w:rsidRPr="00515D04">
        <w:rPr>
          <w:b/>
          <w:bCs/>
          <w:color w:val="000000"/>
        </w:rPr>
        <w:t xml:space="preserve">a) oryginalne części zamienne </w:t>
      </w:r>
      <w:r w:rsidRPr="00515D04">
        <w:rPr>
          <w:color w:val="000000"/>
        </w:rPr>
        <w:t xml:space="preserve">należy rozumieć części zamienne o tej samej jakości co komponenty stosowane do montażu pojazdu samochodowego produkowane zgodnie ze specyfikacjami i standardami produkcyjnymi ustalonymi przez producenta tych pojazdów do produkcji komponentów lub części zamiennych danego pojazdu samochodowego, </w:t>
      </w:r>
    </w:p>
    <w:p w14:paraId="118E7EEC" w14:textId="77777777" w:rsidR="005542F6" w:rsidRPr="00515D04" w:rsidRDefault="005542F6" w:rsidP="005542F6">
      <w:pPr>
        <w:autoSpaceDE w:val="0"/>
        <w:autoSpaceDN w:val="0"/>
        <w:adjustRightInd w:val="0"/>
        <w:spacing w:after="120"/>
        <w:ind w:left="851" w:hanging="284"/>
        <w:jc w:val="both"/>
        <w:rPr>
          <w:color w:val="000000"/>
        </w:rPr>
      </w:pPr>
      <w:r w:rsidRPr="00515D04">
        <w:rPr>
          <w:b/>
          <w:bCs/>
          <w:color w:val="000000"/>
        </w:rPr>
        <w:t xml:space="preserve">b) części zamienne (oryginalne lub części o porównywalnej jakości) </w:t>
      </w:r>
      <w:r w:rsidRPr="00515D04">
        <w:rPr>
          <w:color w:val="000000"/>
        </w:rPr>
        <w:t xml:space="preserve">związane </w:t>
      </w:r>
      <w:r w:rsidRPr="00515D04">
        <w:rPr>
          <w:color w:val="000000"/>
        </w:rPr>
        <w:br/>
        <w:t>z bezpieczeństwem użytkowania pojazdów i ochroną środowiska mogą być montowane w pojazdach, jeżeli sp</w:t>
      </w:r>
      <w:r w:rsidR="00E338C3">
        <w:rPr>
          <w:color w:val="000000"/>
        </w:rPr>
        <w:t xml:space="preserve">ełniony jest co najmniej jeden </w:t>
      </w:r>
      <w:r w:rsidRPr="00515D04">
        <w:rPr>
          <w:color w:val="000000"/>
        </w:rPr>
        <w:t>z następujących warunków:</w:t>
      </w:r>
    </w:p>
    <w:p w14:paraId="22A7E021" w14:textId="77777777" w:rsidR="005542F6" w:rsidRPr="00515D04" w:rsidRDefault="005542F6" w:rsidP="00E963BF">
      <w:pPr>
        <w:numPr>
          <w:ilvl w:val="0"/>
          <w:numId w:val="56"/>
        </w:numPr>
        <w:autoSpaceDE w:val="0"/>
        <w:autoSpaceDN w:val="0"/>
        <w:adjustRightInd w:val="0"/>
        <w:spacing w:after="120"/>
        <w:ind w:left="1135" w:hanging="284"/>
        <w:jc w:val="both"/>
        <w:rPr>
          <w:color w:val="000000"/>
        </w:rPr>
      </w:pPr>
      <w:r w:rsidRPr="00515D04">
        <w:rPr>
          <w:color w:val="000000"/>
        </w:rPr>
        <w:t xml:space="preserve">oznakowane są znakami homologacji międzynarodowej </w:t>
      </w:r>
      <w:r w:rsidR="00E338C3">
        <w:rPr>
          <w:color w:val="000000"/>
        </w:rPr>
        <w:t xml:space="preserve">stosowanym  </w:t>
      </w:r>
      <w:r w:rsidRPr="00515D04">
        <w:rPr>
          <w:color w:val="000000"/>
        </w:rPr>
        <w:t>w homologacji Europejskiej Komisji Gospodarczej Organizacji Narodów Zjednoczonych (EKG ONZ) - "E</w:t>
      </w:r>
      <w:r w:rsidR="00722E6F">
        <w:rPr>
          <w:color w:val="000000"/>
        </w:rPr>
        <w:t>" lub Unii Europejskiej - "e" lub równoważny</w:t>
      </w:r>
      <w:r w:rsidRPr="00515D04">
        <w:rPr>
          <w:color w:val="000000"/>
        </w:rPr>
        <w:t>;</w:t>
      </w:r>
    </w:p>
    <w:p w14:paraId="1D4E14E7" w14:textId="77777777" w:rsidR="005542F6" w:rsidRPr="00515D04" w:rsidRDefault="005542F6" w:rsidP="00E963BF">
      <w:pPr>
        <w:numPr>
          <w:ilvl w:val="0"/>
          <w:numId w:val="56"/>
        </w:numPr>
        <w:autoSpaceDE w:val="0"/>
        <w:autoSpaceDN w:val="0"/>
        <w:adjustRightInd w:val="0"/>
        <w:spacing w:after="120"/>
        <w:ind w:left="1135" w:hanging="284"/>
        <w:jc w:val="both"/>
        <w:rPr>
          <w:color w:val="000000"/>
        </w:rPr>
      </w:pPr>
      <w:r w:rsidRPr="00515D04">
        <w:rPr>
          <w:color w:val="000000"/>
        </w:rPr>
        <w:t>oznakowane są cechami producenta pojazdu, na który wystawiono krajowe świadectwo homologacji typu pojazdu; ocechowanie to powinno być zgłoszone do upoważnionej jednostki celem ewidencji;</w:t>
      </w:r>
    </w:p>
    <w:p w14:paraId="57849D43" w14:textId="77777777" w:rsidR="005542F6" w:rsidRPr="00515D04" w:rsidRDefault="005542F6" w:rsidP="00E963BF">
      <w:pPr>
        <w:numPr>
          <w:ilvl w:val="0"/>
          <w:numId w:val="56"/>
        </w:numPr>
        <w:autoSpaceDE w:val="0"/>
        <w:autoSpaceDN w:val="0"/>
        <w:adjustRightInd w:val="0"/>
        <w:spacing w:after="120"/>
        <w:ind w:left="1135" w:hanging="284"/>
        <w:jc w:val="both"/>
        <w:rPr>
          <w:color w:val="000000"/>
        </w:rPr>
      </w:pPr>
      <w:r w:rsidRPr="00515D04">
        <w:rPr>
          <w:color w:val="000000"/>
        </w:rPr>
        <w:t>oznakowane są cechami dostawcy producenta pojazdu, na który wystawiono krajowe świadectwo homologacji typu pojazdu; ocechowanie to powinno być zgłoszone do upoważnionej jednostki celem ewidencji;</w:t>
      </w:r>
    </w:p>
    <w:p w14:paraId="1591E7C9" w14:textId="77777777" w:rsidR="005542F6" w:rsidRPr="00515D04" w:rsidRDefault="005542F6" w:rsidP="00E963BF">
      <w:pPr>
        <w:numPr>
          <w:ilvl w:val="0"/>
          <w:numId w:val="56"/>
        </w:numPr>
        <w:autoSpaceDE w:val="0"/>
        <w:autoSpaceDN w:val="0"/>
        <w:adjustRightInd w:val="0"/>
        <w:spacing w:after="120"/>
        <w:ind w:left="1135" w:hanging="284"/>
        <w:jc w:val="both"/>
        <w:rPr>
          <w:color w:val="000000"/>
        </w:rPr>
      </w:pPr>
      <w:r w:rsidRPr="00515D04">
        <w:rPr>
          <w:color w:val="000000"/>
        </w:rPr>
        <w:t xml:space="preserve">oznakowane są znakiem zgodności zgodnie z przepisami o systemie oceny zgodności </w:t>
      </w:r>
      <w:r w:rsidR="00E338C3">
        <w:rPr>
          <w:color w:val="000000"/>
        </w:rPr>
        <w:br/>
      </w:r>
      <w:r w:rsidRPr="00515D04">
        <w:rPr>
          <w:color w:val="000000"/>
        </w:rPr>
        <w:t>i akredytacji; przepisu nie stosuje się do przedmiotów wyposażen</w:t>
      </w:r>
      <w:r w:rsidR="00E338C3">
        <w:rPr>
          <w:color w:val="000000"/>
        </w:rPr>
        <w:t xml:space="preserve">ia i </w:t>
      </w:r>
      <w:r w:rsidRPr="00515D04">
        <w:rPr>
          <w:color w:val="000000"/>
        </w:rPr>
        <w:t xml:space="preserve">części oznakowanych znakiem bezpieczeństwa na podstawie dotychczasowych przepisów </w:t>
      </w:r>
      <w:r w:rsidR="00E338C3">
        <w:rPr>
          <w:color w:val="000000"/>
        </w:rPr>
        <w:t xml:space="preserve">          </w:t>
      </w:r>
      <w:r w:rsidRPr="00515D04">
        <w:rPr>
          <w:color w:val="000000"/>
        </w:rPr>
        <w:t>o badaniach i certyfikacji;</w:t>
      </w:r>
    </w:p>
    <w:p w14:paraId="1975D8B2" w14:textId="77777777" w:rsidR="005542F6" w:rsidRPr="00515D04" w:rsidRDefault="00EC33A1" w:rsidP="00EC33A1">
      <w:pPr>
        <w:autoSpaceDE w:val="0"/>
        <w:autoSpaceDN w:val="0"/>
        <w:adjustRightInd w:val="0"/>
        <w:spacing w:after="120"/>
        <w:ind w:left="360"/>
        <w:jc w:val="both"/>
        <w:rPr>
          <w:color w:val="000000"/>
        </w:rPr>
      </w:pPr>
      <w:r>
        <w:rPr>
          <w:b/>
          <w:color w:val="000000"/>
        </w:rPr>
        <w:t xml:space="preserve">1.2. </w:t>
      </w:r>
      <w:r w:rsidR="005542F6" w:rsidRPr="00515D04">
        <w:rPr>
          <w:b/>
          <w:color w:val="000000"/>
        </w:rPr>
        <w:t>Gwarancja:</w:t>
      </w:r>
    </w:p>
    <w:p w14:paraId="5906F3DD" w14:textId="77777777" w:rsidR="005542F6" w:rsidRDefault="005542F6" w:rsidP="00E963BF">
      <w:pPr>
        <w:numPr>
          <w:ilvl w:val="0"/>
          <w:numId w:val="71"/>
        </w:numPr>
        <w:autoSpaceDE w:val="0"/>
        <w:autoSpaceDN w:val="0"/>
        <w:adjustRightInd w:val="0"/>
        <w:spacing w:after="120"/>
        <w:ind w:left="1134" w:hanging="567"/>
        <w:jc w:val="both"/>
        <w:rPr>
          <w:b/>
          <w:color w:val="000000"/>
        </w:rPr>
      </w:pPr>
      <w:r w:rsidRPr="00515D04">
        <w:rPr>
          <w:b/>
          <w:color w:val="000000"/>
        </w:rPr>
        <w:t xml:space="preserve">Wykonawca udziela Zamawiającemu na dostarczone towary gwarancji, nie krótszej niż gwarancja udzielona przez producenta, licząc od dnia dostarczenia Zamawiającemu. Na towary, dla których producent nie określił terminu gwarancji, odpowiedzialność za jakość dostarczonego towaru przyjmuje Wykonawca, udzielając gwarancji na okres 12 miesięcy od daty zakupu. </w:t>
      </w:r>
    </w:p>
    <w:p w14:paraId="7AC63EE5" w14:textId="77777777" w:rsidR="005542F6" w:rsidRDefault="005542F6" w:rsidP="00E963BF">
      <w:pPr>
        <w:numPr>
          <w:ilvl w:val="0"/>
          <w:numId w:val="71"/>
        </w:numPr>
        <w:autoSpaceDE w:val="0"/>
        <w:autoSpaceDN w:val="0"/>
        <w:adjustRightInd w:val="0"/>
        <w:spacing w:after="120"/>
        <w:ind w:left="1134" w:hanging="567"/>
        <w:jc w:val="both"/>
        <w:rPr>
          <w:b/>
          <w:color w:val="000000"/>
        </w:rPr>
      </w:pPr>
      <w:r w:rsidRPr="00EC33A1">
        <w:rPr>
          <w:b/>
          <w:color w:val="000000"/>
        </w:rPr>
        <w:t>W okresie gwarancji Wykonawca zobowiązany jest do usunięcia wad fizycznych lub do dostarczenia rzeczy wolnych od wad na swój koszt.</w:t>
      </w:r>
    </w:p>
    <w:p w14:paraId="2267E0B0" w14:textId="77777777" w:rsidR="005542F6" w:rsidRDefault="005542F6" w:rsidP="00E963BF">
      <w:pPr>
        <w:numPr>
          <w:ilvl w:val="0"/>
          <w:numId w:val="71"/>
        </w:numPr>
        <w:autoSpaceDE w:val="0"/>
        <w:autoSpaceDN w:val="0"/>
        <w:adjustRightInd w:val="0"/>
        <w:spacing w:after="120"/>
        <w:ind w:left="1134" w:hanging="567"/>
        <w:jc w:val="both"/>
        <w:rPr>
          <w:b/>
          <w:color w:val="000000"/>
        </w:rPr>
      </w:pPr>
      <w:r w:rsidRPr="00EC33A1">
        <w:rPr>
          <w:b/>
          <w:color w:val="000000"/>
        </w:rPr>
        <w:t xml:space="preserve">Jeżeli w terminie 8 miesięcy licząc od dnia dostawy części zamiennych </w:t>
      </w:r>
      <w:r w:rsidRPr="00EC33A1">
        <w:rPr>
          <w:b/>
          <w:color w:val="000000"/>
        </w:rPr>
        <w:br/>
        <w:t>w okresie udzielonej gwarancji przez Wykonawcę zachodzi potrzeba wymiany części zamiennych wadliwych na wolne od wad, kosztami demontażu i ponownego montażu części zamiennych zostanie obciążony Wykonawca wg stawek roboczogodziny obowiązujących u Zamawiającego.</w:t>
      </w:r>
    </w:p>
    <w:p w14:paraId="06237F68" w14:textId="77777777" w:rsidR="005542F6" w:rsidRDefault="005542F6" w:rsidP="00E963BF">
      <w:pPr>
        <w:numPr>
          <w:ilvl w:val="0"/>
          <w:numId w:val="71"/>
        </w:numPr>
        <w:autoSpaceDE w:val="0"/>
        <w:autoSpaceDN w:val="0"/>
        <w:adjustRightInd w:val="0"/>
        <w:spacing w:after="120"/>
        <w:ind w:left="1134" w:hanging="567"/>
        <w:jc w:val="both"/>
        <w:rPr>
          <w:b/>
          <w:color w:val="000000"/>
        </w:rPr>
      </w:pPr>
      <w:r w:rsidRPr="00EC33A1">
        <w:rPr>
          <w:b/>
          <w:color w:val="000000"/>
        </w:rPr>
        <w:t xml:space="preserve">Jeżeli w okresie udzielonej gwarancji przez Wykonawcę zachodzi potrzeba wymiany części zamiennych wadliwych na wolne od wad Zamawiający zleca wykonanie pisemnej opinii przez kwalifikowanego rzeczoznawcę w zakresie techniki samochodowej i wyceny wartości pojazdów oraz jakości i kosztów ich napraw dotyczącej jakości dostarczonego towaru, a kosztami wykonania wymienionej opinii zostanie obciążony Wykonawca. </w:t>
      </w:r>
    </w:p>
    <w:p w14:paraId="1ADB667D" w14:textId="77777777" w:rsidR="005542F6" w:rsidRPr="00EC33A1" w:rsidRDefault="005542F6" w:rsidP="00E963BF">
      <w:pPr>
        <w:numPr>
          <w:ilvl w:val="0"/>
          <w:numId w:val="71"/>
        </w:numPr>
        <w:autoSpaceDE w:val="0"/>
        <w:autoSpaceDN w:val="0"/>
        <w:adjustRightInd w:val="0"/>
        <w:spacing w:after="120"/>
        <w:ind w:left="1134" w:hanging="567"/>
        <w:jc w:val="both"/>
        <w:rPr>
          <w:b/>
          <w:color w:val="000000"/>
        </w:rPr>
      </w:pPr>
      <w:r w:rsidRPr="00EC33A1">
        <w:rPr>
          <w:b/>
          <w:color w:val="000000"/>
        </w:rPr>
        <w:t>Niezależnie od uprawnień z tytułu gwarancji na wykonanie przedmiotu umowy Zamawiającemu przysługu</w:t>
      </w:r>
      <w:r w:rsidR="00E338C3" w:rsidRPr="00EC33A1">
        <w:rPr>
          <w:b/>
          <w:color w:val="000000"/>
        </w:rPr>
        <w:t xml:space="preserve">ją wobec Wykonawcy uprawnienia </w:t>
      </w:r>
      <w:r w:rsidRPr="00EC33A1">
        <w:rPr>
          <w:b/>
          <w:color w:val="000000"/>
        </w:rPr>
        <w:t>z tytułu rękojmi.</w:t>
      </w:r>
    </w:p>
    <w:p w14:paraId="6DF79B9B" w14:textId="77777777" w:rsidR="002933FC" w:rsidRPr="002933FC" w:rsidRDefault="002933FC" w:rsidP="002933FC">
      <w:pPr>
        <w:spacing w:line="360" w:lineRule="auto"/>
        <w:rPr>
          <w:b/>
          <w:u w:val="single"/>
        </w:rPr>
      </w:pPr>
    </w:p>
    <w:p w14:paraId="4F196D1D" w14:textId="77777777" w:rsidR="002933FC" w:rsidRPr="002933FC" w:rsidRDefault="002933FC" w:rsidP="002933FC">
      <w:pPr>
        <w:spacing w:line="360" w:lineRule="auto"/>
        <w:rPr>
          <w:b/>
          <w:u w:val="single"/>
        </w:rPr>
      </w:pPr>
    </w:p>
    <w:p w14:paraId="1D7BC947" w14:textId="77777777" w:rsidR="002933FC" w:rsidRDefault="002933FC" w:rsidP="002933FC">
      <w:pPr>
        <w:spacing w:line="360" w:lineRule="auto"/>
        <w:rPr>
          <w:bCs/>
        </w:rPr>
      </w:pPr>
    </w:p>
    <w:p w14:paraId="30E5772B" w14:textId="77777777" w:rsidR="00E338C3" w:rsidRPr="002933FC" w:rsidRDefault="00E338C3" w:rsidP="002933FC">
      <w:pPr>
        <w:spacing w:line="360" w:lineRule="auto"/>
        <w:rPr>
          <w:bCs/>
        </w:rPr>
      </w:pPr>
    </w:p>
    <w:p w14:paraId="6E19864F" w14:textId="77777777" w:rsidR="002933FC" w:rsidRPr="002933FC" w:rsidRDefault="002933FC" w:rsidP="002933FC">
      <w:pPr>
        <w:numPr>
          <w:ilvl w:val="0"/>
          <w:numId w:val="11"/>
        </w:numPr>
        <w:tabs>
          <w:tab w:val="left" w:pos="993"/>
        </w:tabs>
        <w:spacing w:before="100" w:beforeAutospacing="1" w:after="120"/>
        <w:ind w:right="-426"/>
        <w:contextualSpacing/>
        <w:rPr>
          <w:vanish/>
        </w:rPr>
      </w:pPr>
    </w:p>
    <w:p w14:paraId="64426ECC" w14:textId="77777777" w:rsidR="002933FC" w:rsidRPr="002933FC" w:rsidRDefault="002933FC" w:rsidP="002933FC">
      <w:pPr>
        <w:numPr>
          <w:ilvl w:val="0"/>
          <w:numId w:val="11"/>
        </w:numPr>
        <w:tabs>
          <w:tab w:val="left" w:pos="993"/>
        </w:tabs>
        <w:spacing w:before="100" w:beforeAutospacing="1" w:after="120"/>
        <w:ind w:right="-426"/>
        <w:contextualSpacing/>
        <w:rPr>
          <w:vanish/>
        </w:rPr>
      </w:pPr>
    </w:p>
    <w:p w14:paraId="63A169BD" w14:textId="77777777" w:rsidR="002933FC" w:rsidRPr="002933FC" w:rsidRDefault="002933FC" w:rsidP="002933FC">
      <w:pPr>
        <w:numPr>
          <w:ilvl w:val="0"/>
          <w:numId w:val="11"/>
        </w:numPr>
        <w:tabs>
          <w:tab w:val="left" w:pos="993"/>
        </w:tabs>
        <w:spacing w:before="100" w:beforeAutospacing="1" w:after="120"/>
        <w:ind w:right="-426"/>
        <w:contextualSpacing/>
        <w:rPr>
          <w:vanish/>
        </w:rPr>
      </w:pPr>
    </w:p>
    <w:p w14:paraId="42626B80" w14:textId="77777777" w:rsidR="002933FC" w:rsidRPr="002933FC" w:rsidRDefault="002933FC" w:rsidP="002933FC">
      <w:pPr>
        <w:numPr>
          <w:ilvl w:val="0"/>
          <w:numId w:val="11"/>
        </w:numPr>
        <w:tabs>
          <w:tab w:val="left" w:pos="993"/>
        </w:tabs>
        <w:spacing w:before="100" w:beforeAutospacing="1" w:after="120"/>
        <w:ind w:right="-426"/>
        <w:contextualSpacing/>
        <w:rPr>
          <w:vanish/>
        </w:rPr>
      </w:pPr>
    </w:p>
    <w:p w14:paraId="54C2E04B" w14:textId="77777777" w:rsidR="002933FC" w:rsidRPr="002933FC" w:rsidRDefault="002933FC" w:rsidP="002933FC">
      <w:pPr>
        <w:numPr>
          <w:ilvl w:val="0"/>
          <w:numId w:val="11"/>
        </w:numPr>
        <w:tabs>
          <w:tab w:val="left" w:pos="993"/>
        </w:tabs>
        <w:spacing w:before="100" w:beforeAutospacing="1" w:after="120"/>
        <w:ind w:right="-426"/>
        <w:contextualSpacing/>
        <w:rPr>
          <w:vanish/>
        </w:rPr>
      </w:pPr>
    </w:p>
    <w:p w14:paraId="5323926F" w14:textId="77777777" w:rsidR="002933FC" w:rsidRPr="002933FC" w:rsidRDefault="002933FC" w:rsidP="002933FC">
      <w:pPr>
        <w:numPr>
          <w:ilvl w:val="0"/>
          <w:numId w:val="11"/>
        </w:numPr>
        <w:tabs>
          <w:tab w:val="left" w:pos="993"/>
        </w:tabs>
        <w:spacing w:before="100" w:beforeAutospacing="1" w:after="120"/>
        <w:ind w:right="-426"/>
        <w:contextualSpacing/>
        <w:rPr>
          <w:vanish/>
        </w:rPr>
      </w:pPr>
    </w:p>
    <w:p w14:paraId="16B58977" w14:textId="77777777" w:rsidR="00FF6D74" w:rsidRDefault="00FF6D74" w:rsidP="002E399F">
      <w:pPr>
        <w:tabs>
          <w:tab w:val="left" w:pos="993"/>
        </w:tabs>
        <w:spacing w:before="100" w:beforeAutospacing="1" w:after="120"/>
        <w:ind w:right="-426"/>
        <w:contextualSpacing/>
        <w:rPr>
          <w:b/>
          <w:color w:val="000000"/>
          <w:u w:val="single"/>
        </w:rPr>
      </w:pPr>
    </w:p>
    <w:p w14:paraId="4D67453D" w14:textId="77777777" w:rsidR="00FF6D74" w:rsidRDefault="00FF6D74" w:rsidP="002E399F">
      <w:pPr>
        <w:tabs>
          <w:tab w:val="left" w:pos="993"/>
        </w:tabs>
        <w:spacing w:before="100" w:beforeAutospacing="1" w:after="120"/>
        <w:ind w:right="-426"/>
        <w:contextualSpacing/>
        <w:rPr>
          <w:b/>
          <w:color w:val="000000"/>
          <w:u w:val="single"/>
        </w:rPr>
      </w:pPr>
    </w:p>
    <w:p w14:paraId="0DD8190B" w14:textId="77777777" w:rsidR="00FF6D74" w:rsidRDefault="00FF6D74" w:rsidP="002E399F">
      <w:pPr>
        <w:tabs>
          <w:tab w:val="left" w:pos="993"/>
        </w:tabs>
        <w:spacing w:before="100" w:beforeAutospacing="1" w:after="120"/>
        <w:ind w:right="-426"/>
        <w:contextualSpacing/>
        <w:rPr>
          <w:b/>
          <w:color w:val="000000"/>
          <w:u w:val="single"/>
        </w:rPr>
      </w:pPr>
    </w:p>
    <w:p w14:paraId="36457358" w14:textId="77777777" w:rsidR="00FF6D74" w:rsidRDefault="00FF6D74" w:rsidP="002E399F">
      <w:pPr>
        <w:tabs>
          <w:tab w:val="left" w:pos="993"/>
        </w:tabs>
        <w:spacing w:before="100" w:beforeAutospacing="1" w:after="120"/>
        <w:ind w:right="-426"/>
        <w:contextualSpacing/>
        <w:rPr>
          <w:b/>
          <w:color w:val="000000"/>
          <w:u w:val="single"/>
        </w:rPr>
      </w:pPr>
    </w:p>
    <w:p w14:paraId="2166C13A" w14:textId="77777777" w:rsidR="00B676B5" w:rsidRDefault="00B676B5" w:rsidP="002E399F">
      <w:pPr>
        <w:tabs>
          <w:tab w:val="left" w:pos="993"/>
        </w:tabs>
        <w:spacing w:before="100" w:beforeAutospacing="1" w:after="120"/>
        <w:ind w:right="-426"/>
        <w:contextualSpacing/>
        <w:rPr>
          <w:b/>
          <w:color w:val="000000"/>
          <w:u w:val="single"/>
        </w:rPr>
      </w:pPr>
    </w:p>
    <w:p w14:paraId="7E0F81C4" w14:textId="77777777" w:rsidR="00B676B5" w:rsidRDefault="00B676B5" w:rsidP="002E399F">
      <w:pPr>
        <w:tabs>
          <w:tab w:val="left" w:pos="993"/>
        </w:tabs>
        <w:spacing w:before="100" w:beforeAutospacing="1" w:after="120"/>
        <w:ind w:right="-426"/>
        <w:contextualSpacing/>
        <w:rPr>
          <w:b/>
          <w:color w:val="000000"/>
          <w:u w:val="single"/>
        </w:rPr>
      </w:pPr>
    </w:p>
    <w:p w14:paraId="33F24925" w14:textId="77777777" w:rsidR="00B676B5" w:rsidRDefault="00B676B5" w:rsidP="002E399F">
      <w:pPr>
        <w:tabs>
          <w:tab w:val="left" w:pos="993"/>
        </w:tabs>
        <w:spacing w:before="100" w:beforeAutospacing="1" w:after="120"/>
        <w:ind w:right="-426"/>
        <w:contextualSpacing/>
        <w:rPr>
          <w:b/>
          <w:color w:val="000000"/>
          <w:u w:val="single"/>
        </w:rPr>
      </w:pPr>
    </w:p>
    <w:p w14:paraId="70ECDD8A" w14:textId="77777777" w:rsidR="00B676B5" w:rsidRDefault="00B676B5" w:rsidP="002E399F">
      <w:pPr>
        <w:tabs>
          <w:tab w:val="left" w:pos="993"/>
        </w:tabs>
        <w:spacing w:before="100" w:beforeAutospacing="1" w:after="120"/>
        <w:ind w:right="-426"/>
        <w:contextualSpacing/>
        <w:rPr>
          <w:b/>
          <w:color w:val="000000"/>
          <w:u w:val="single"/>
        </w:rPr>
      </w:pPr>
    </w:p>
    <w:p w14:paraId="49FBF3D0" w14:textId="77777777" w:rsidR="00EC33A1" w:rsidRDefault="00EC33A1" w:rsidP="002E399F">
      <w:pPr>
        <w:tabs>
          <w:tab w:val="left" w:pos="993"/>
        </w:tabs>
        <w:spacing w:before="100" w:beforeAutospacing="1" w:after="120"/>
        <w:ind w:right="-426"/>
        <w:contextualSpacing/>
        <w:rPr>
          <w:b/>
          <w:color w:val="000000"/>
          <w:u w:val="single"/>
        </w:rPr>
      </w:pPr>
    </w:p>
    <w:p w14:paraId="61C555FE" w14:textId="77777777" w:rsidR="00EC33A1" w:rsidRDefault="00EC33A1" w:rsidP="002E399F">
      <w:pPr>
        <w:tabs>
          <w:tab w:val="left" w:pos="993"/>
        </w:tabs>
        <w:spacing w:before="100" w:beforeAutospacing="1" w:after="120"/>
        <w:ind w:right="-426"/>
        <w:contextualSpacing/>
        <w:rPr>
          <w:b/>
          <w:color w:val="000000"/>
          <w:u w:val="single"/>
        </w:rPr>
      </w:pPr>
    </w:p>
    <w:p w14:paraId="6A80CC89" w14:textId="77777777" w:rsidR="00EC33A1" w:rsidRDefault="00EC33A1" w:rsidP="002E399F">
      <w:pPr>
        <w:tabs>
          <w:tab w:val="left" w:pos="993"/>
        </w:tabs>
        <w:spacing w:before="100" w:beforeAutospacing="1" w:after="120"/>
        <w:ind w:right="-426"/>
        <w:contextualSpacing/>
        <w:rPr>
          <w:b/>
          <w:color w:val="000000"/>
          <w:u w:val="single"/>
        </w:rPr>
      </w:pPr>
    </w:p>
    <w:p w14:paraId="6A3386BF" w14:textId="77777777" w:rsidR="00EC33A1" w:rsidRDefault="00EC33A1" w:rsidP="002E399F">
      <w:pPr>
        <w:tabs>
          <w:tab w:val="left" w:pos="993"/>
        </w:tabs>
        <w:spacing w:before="100" w:beforeAutospacing="1" w:after="120"/>
        <w:ind w:right="-426"/>
        <w:contextualSpacing/>
        <w:rPr>
          <w:b/>
          <w:color w:val="000000"/>
          <w:u w:val="single"/>
        </w:rPr>
      </w:pPr>
    </w:p>
    <w:p w14:paraId="55C54B91" w14:textId="77777777" w:rsidR="00EC33A1" w:rsidRDefault="00EC33A1" w:rsidP="002E399F">
      <w:pPr>
        <w:tabs>
          <w:tab w:val="left" w:pos="993"/>
        </w:tabs>
        <w:spacing w:before="100" w:beforeAutospacing="1" w:after="120"/>
        <w:ind w:right="-426"/>
        <w:contextualSpacing/>
        <w:rPr>
          <w:b/>
          <w:color w:val="000000"/>
          <w:u w:val="single"/>
        </w:rPr>
      </w:pPr>
    </w:p>
    <w:p w14:paraId="0CF0CF06" w14:textId="77777777" w:rsidR="00EC33A1" w:rsidRDefault="00EC33A1" w:rsidP="002E399F">
      <w:pPr>
        <w:tabs>
          <w:tab w:val="left" w:pos="993"/>
        </w:tabs>
        <w:spacing w:before="100" w:beforeAutospacing="1" w:after="120"/>
        <w:ind w:right="-426"/>
        <w:contextualSpacing/>
        <w:rPr>
          <w:b/>
          <w:color w:val="000000"/>
          <w:u w:val="single"/>
        </w:rPr>
      </w:pPr>
    </w:p>
    <w:p w14:paraId="0D42C863" w14:textId="77777777" w:rsidR="00EC33A1" w:rsidRDefault="00EC33A1" w:rsidP="002E399F">
      <w:pPr>
        <w:tabs>
          <w:tab w:val="left" w:pos="993"/>
        </w:tabs>
        <w:spacing w:before="100" w:beforeAutospacing="1" w:after="120"/>
        <w:ind w:right="-426"/>
        <w:contextualSpacing/>
        <w:rPr>
          <w:b/>
          <w:color w:val="000000"/>
          <w:u w:val="single"/>
        </w:rPr>
      </w:pPr>
    </w:p>
    <w:p w14:paraId="560E4213" w14:textId="77777777" w:rsidR="00EC33A1" w:rsidRDefault="00EC33A1" w:rsidP="002E399F">
      <w:pPr>
        <w:tabs>
          <w:tab w:val="left" w:pos="993"/>
        </w:tabs>
        <w:spacing w:before="100" w:beforeAutospacing="1" w:after="120"/>
        <w:ind w:right="-426"/>
        <w:contextualSpacing/>
        <w:rPr>
          <w:b/>
          <w:color w:val="000000"/>
          <w:u w:val="single"/>
        </w:rPr>
      </w:pPr>
    </w:p>
    <w:p w14:paraId="7C09B102" w14:textId="77777777" w:rsidR="00EC33A1" w:rsidRDefault="00EC33A1" w:rsidP="002E399F">
      <w:pPr>
        <w:tabs>
          <w:tab w:val="left" w:pos="993"/>
        </w:tabs>
        <w:spacing w:before="100" w:beforeAutospacing="1" w:after="120"/>
        <w:ind w:right="-426"/>
        <w:contextualSpacing/>
        <w:rPr>
          <w:b/>
          <w:color w:val="000000"/>
          <w:u w:val="single"/>
        </w:rPr>
      </w:pPr>
    </w:p>
    <w:p w14:paraId="1AD89F54" w14:textId="77777777" w:rsidR="00EC33A1" w:rsidRDefault="00EC33A1" w:rsidP="002E399F">
      <w:pPr>
        <w:tabs>
          <w:tab w:val="left" w:pos="993"/>
        </w:tabs>
        <w:spacing w:before="100" w:beforeAutospacing="1" w:after="120"/>
        <w:ind w:right="-426"/>
        <w:contextualSpacing/>
        <w:rPr>
          <w:b/>
          <w:color w:val="000000"/>
          <w:u w:val="single"/>
        </w:rPr>
      </w:pPr>
    </w:p>
    <w:p w14:paraId="036507E6" w14:textId="77777777" w:rsidR="00EC33A1" w:rsidRDefault="00EC33A1" w:rsidP="002E399F">
      <w:pPr>
        <w:tabs>
          <w:tab w:val="left" w:pos="993"/>
        </w:tabs>
        <w:spacing w:before="100" w:beforeAutospacing="1" w:after="120"/>
        <w:ind w:right="-426"/>
        <w:contextualSpacing/>
        <w:rPr>
          <w:b/>
          <w:color w:val="000000"/>
          <w:u w:val="single"/>
        </w:rPr>
      </w:pPr>
    </w:p>
    <w:p w14:paraId="55ECC6BD" w14:textId="77777777" w:rsidR="00EC33A1" w:rsidRDefault="00EC33A1" w:rsidP="002E399F">
      <w:pPr>
        <w:tabs>
          <w:tab w:val="left" w:pos="993"/>
        </w:tabs>
        <w:spacing w:before="100" w:beforeAutospacing="1" w:after="120"/>
        <w:ind w:right="-426"/>
        <w:contextualSpacing/>
        <w:rPr>
          <w:b/>
          <w:color w:val="000000"/>
          <w:u w:val="single"/>
        </w:rPr>
      </w:pPr>
    </w:p>
    <w:p w14:paraId="779125BC" w14:textId="77777777" w:rsidR="00EC33A1" w:rsidRDefault="00EC33A1" w:rsidP="002E399F">
      <w:pPr>
        <w:tabs>
          <w:tab w:val="left" w:pos="993"/>
        </w:tabs>
        <w:spacing w:before="100" w:beforeAutospacing="1" w:after="120"/>
        <w:ind w:right="-426"/>
        <w:contextualSpacing/>
        <w:rPr>
          <w:b/>
          <w:color w:val="000000"/>
          <w:u w:val="single"/>
        </w:rPr>
      </w:pPr>
    </w:p>
    <w:p w14:paraId="16619EC7" w14:textId="77777777" w:rsidR="00EC33A1" w:rsidRDefault="00EC33A1" w:rsidP="002E399F">
      <w:pPr>
        <w:tabs>
          <w:tab w:val="left" w:pos="993"/>
        </w:tabs>
        <w:spacing w:before="100" w:beforeAutospacing="1" w:after="120"/>
        <w:ind w:right="-426"/>
        <w:contextualSpacing/>
        <w:rPr>
          <w:b/>
          <w:color w:val="000000"/>
          <w:u w:val="single"/>
        </w:rPr>
      </w:pPr>
    </w:p>
    <w:p w14:paraId="3A14E6F9" w14:textId="77777777" w:rsidR="00EC33A1" w:rsidRDefault="00EC33A1" w:rsidP="002E399F">
      <w:pPr>
        <w:tabs>
          <w:tab w:val="left" w:pos="993"/>
        </w:tabs>
        <w:spacing w:before="100" w:beforeAutospacing="1" w:after="120"/>
        <w:ind w:right="-426"/>
        <w:contextualSpacing/>
        <w:rPr>
          <w:b/>
          <w:color w:val="000000"/>
          <w:u w:val="single"/>
        </w:rPr>
      </w:pPr>
    </w:p>
    <w:p w14:paraId="4EEDBE84" w14:textId="77777777" w:rsidR="00EC33A1" w:rsidRDefault="00EC33A1" w:rsidP="002E399F">
      <w:pPr>
        <w:tabs>
          <w:tab w:val="left" w:pos="993"/>
        </w:tabs>
        <w:spacing w:before="100" w:beforeAutospacing="1" w:after="120"/>
        <w:ind w:right="-426"/>
        <w:contextualSpacing/>
        <w:rPr>
          <w:b/>
          <w:color w:val="000000"/>
          <w:u w:val="single"/>
        </w:rPr>
      </w:pPr>
    </w:p>
    <w:p w14:paraId="11B2A28D" w14:textId="77777777" w:rsidR="00EC33A1" w:rsidRDefault="00EC33A1" w:rsidP="002E399F">
      <w:pPr>
        <w:tabs>
          <w:tab w:val="left" w:pos="993"/>
        </w:tabs>
        <w:spacing w:before="100" w:beforeAutospacing="1" w:after="120"/>
        <w:ind w:right="-426"/>
        <w:contextualSpacing/>
        <w:rPr>
          <w:b/>
          <w:color w:val="000000"/>
          <w:u w:val="single"/>
        </w:rPr>
      </w:pPr>
    </w:p>
    <w:p w14:paraId="0D12B179" w14:textId="77777777" w:rsidR="00EC33A1" w:rsidRDefault="00EC33A1" w:rsidP="002E399F">
      <w:pPr>
        <w:tabs>
          <w:tab w:val="left" w:pos="993"/>
        </w:tabs>
        <w:spacing w:before="100" w:beforeAutospacing="1" w:after="120"/>
        <w:ind w:right="-426"/>
        <w:contextualSpacing/>
        <w:rPr>
          <w:b/>
          <w:color w:val="000000"/>
          <w:u w:val="single"/>
        </w:rPr>
      </w:pPr>
    </w:p>
    <w:p w14:paraId="212F35EB" w14:textId="77777777" w:rsidR="00EC33A1" w:rsidRDefault="00EC33A1" w:rsidP="002E399F">
      <w:pPr>
        <w:tabs>
          <w:tab w:val="left" w:pos="993"/>
        </w:tabs>
        <w:spacing w:before="100" w:beforeAutospacing="1" w:after="120"/>
        <w:ind w:right="-426"/>
        <w:contextualSpacing/>
        <w:rPr>
          <w:b/>
          <w:color w:val="000000"/>
          <w:u w:val="single"/>
        </w:rPr>
      </w:pPr>
    </w:p>
    <w:p w14:paraId="2B342C5F" w14:textId="77777777" w:rsidR="00EC33A1" w:rsidRDefault="00EC33A1" w:rsidP="002E399F">
      <w:pPr>
        <w:tabs>
          <w:tab w:val="left" w:pos="993"/>
        </w:tabs>
        <w:spacing w:before="100" w:beforeAutospacing="1" w:after="120"/>
        <w:ind w:right="-426"/>
        <w:contextualSpacing/>
        <w:rPr>
          <w:b/>
          <w:color w:val="000000"/>
          <w:u w:val="single"/>
        </w:rPr>
      </w:pPr>
    </w:p>
    <w:p w14:paraId="0B97149A" w14:textId="77777777" w:rsidR="00EC33A1" w:rsidRDefault="00EC33A1" w:rsidP="002E399F">
      <w:pPr>
        <w:tabs>
          <w:tab w:val="left" w:pos="993"/>
        </w:tabs>
        <w:spacing w:before="100" w:beforeAutospacing="1" w:after="120"/>
        <w:ind w:right="-426"/>
        <w:contextualSpacing/>
        <w:rPr>
          <w:b/>
          <w:color w:val="000000"/>
          <w:u w:val="single"/>
        </w:rPr>
      </w:pPr>
    </w:p>
    <w:p w14:paraId="3DFE147D" w14:textId="77777777" w:rsidR="00EC33A1" w:rsidRDefault="00EC33A1" w:rsidP="002E399F">
      <w:pPr>
        <w:tabs>
          <w:tab w:val="left" w:pos="993"/>
        </w:tabs>
        <w:spacing w:before="100" w:beforeAutospacing="1" w:after="120"/>
        <w:ind w:right="-426"/>
        <w:contextualSpacing/>
        <w:rPr>
          <w:b/>
          <w:color w:val="000000"/>
          <w:u w:val="single"/>
        </w:rPr>
      </w:pPr>
    </w:p>
    <w:p w14:paraId="5764D042" w14:textId="77777777" w:rsidR="00EC33A1" w:rsidRDefault="00EC33A1" w:rsidP="002E399F">
      <w:pPr>
        <w:tabs>
          <w:tab w:val="left" w:pos="993"/>
        </w:tabs>
        <w:spacing w:before="100" w:beforeAutospacing="1" w:after="120"/>
        <w:ind w:right="-426"/>
        <w:contextualSpacing/>
        <w:rPr>
          <w:b/>
          <w:color w:val="000000"/>
          <w:u w:val="single"/>
        </w:rPr>
      </w:pPr>
    </w:p>
    <w:p w14:paraId="51964D71" w14:textId="77777777" w:rsidR="00EC33A1" w:rsidRDefault="00EC33A1" w:rsidP="002E399F">
      <w:pPr>
        <w:tabs>
          <w:tab w:val="left" w:pos="993"/>
        </w:tabs>
        <w:spacing w:before="100" w:beforeAutospacing="1" w:after="120"/>
        <w:ind w:right="-426"/>
        <w:contextualSpacing/>
        <w:rPr>
          <w:b/>
          <w:color w:val="000000"/>
          <w:u w:val="single"/>
        </w:rPr>
      </w:pPr>
    </w:p>
    <w:p w14:paraId="0E25BD3F" w14:textId="77777777" w:rsidR="00EC33A1" w:rsidRDefault="00EC33A1" w:rsidP="002E399F">
      <w:pPr>
        <w:tabs>
          <w:tab w:val="left" w:pos="993"/>
        </w:tabs>
        <w:spacing w:before="100" w:beforeAutospacing="1" w:after="120"/>
        <w:ind w:right="-426"/>
        <w:contextualSpacing/>
        <w:rPr>
          <w:b/>
          <w:color w:val="000000"/>
          <w:u w:val="single"/>
        </w:rPr>
      </w:pPr>
    </w:p>
    <w:p w14:paraId="58D9E184" w14:textId="77777777" w:rsidR="00EC33A1" w:rsidRDefault="00EC33A1" w:rsidP="002E399F">
      <w:pPr>
        <w:tabs>
          <w:tab w:val="left" w:pos="993"/>
        </w:tabs>
        <w:spacing w:before="100" w:beforeAutospacing="1" w:after="120"/>
        <w:ind w:right="-426"/>
        <w:contextualSpacing/>
        <w:rPr>
          <w:b/>
          <w:color w:val="000000"/>
          <w:u w:val="single"/>
        </w:rPr>
      </w:pPr>
    </w:p>
    <w:p w14:paraId="39AD77AB" w14:textId="77777777" w:rsidR="00EC33A1" w:rsidRDefault="00EC33A1" w:rsidP="002E399F">
      <w:pPr>
        <w:tabs>
          <w:tab w:val="left" w:pos="993"/>
        </w:tabs>
        <w:spacing w:before="100" w:beforeAutospacing="1" w:after="120"/>
        <w:ind w:right="-426"/>
        <w:contextualSpacing/>
        <w:rPr>
          <w:b/>
          <w:color w:val="000000"/>
          <w:u w:val="single"/>
        </w:rPr>
      </w:pPr>
    </w:p>
    <w:p w14:paraId="4ED4B87B" w14:textId="77777777" w:rsidR="00EC33A1" w:rsidRDefault="00EC33A1" w:rsidP="002E399F">
      <w:pPr>
        <w:tabs>
          <w:tab w:val="left" w:pos="993"/>
        </w:tabs>
        <w:spacing w:before="100" w:beforeAutospacing="1" w:after="120"/>
        <w:ind w:right="-426"/>
        <w:contextualSpacing/>
        <w:rPr>
          <w:b/>
          <w:color w:val="000000"/>
          <w:u w:val="single"/>
        </w:rPr>
      </w:pPr>
    </w:p>
    <w:p w14:paraId="51B62CF6" w14:textId="77777777" w:rsidR="00EC33A1" w:rsidRDefault="00EC33A1" w:rsidP="002E399F">
      <w:pPr>
        <w:tabs>
          <w:tab w:val="left" w:pos="993"/>
        </w:tabs>
        <w:spacing w:before="100" w:beforeAutospacing="1" w:after="120"/>
        <w:ind w:right="-426"/>
        <w:contextualSpacing/>
        <w:rPr>
          <w:b/>
          <w:color w:val="000000"/>
          <w:u w:val="single"/>
        </w:rPr>
      </w:pPr>
    </w:p>
    <w:p w14:paraId="54E7B0E2" w14:textId="77777777" w:rsidR="00EC33A1" w:rsidRDefault="00EC33A1" w:rsidP="002E399F">
      <w:pPr>
        <w:tabs>
          <w:tab w:val="left" w:pos="993"/>
        </w:tabs>
        <w:spacing w:before="100" w:beforeAutospacing="1" w:after="120"/>
        <w:ind w:right="-426"/>
        <w:contextualSpacing/>
        <w:rPr>
          <w:b/>
          <w:color w:val="000000"/>
          <w:u w:val="single"/>
        </w:rPr>
      </w:pPr>
    </w:p>
    <w:p w14:paraId="35DBD22F" w14:textId="77777777" w:rsidR="003E1AC3" w:rsidRDefault="003E1AC3" w:rsidP="002E399F">
      <w:pPr>
        <w:tabs>
          <w:tab w:val="left" w:pos="993"/>
        </w:tabs>
        <w:spacing w:before="100" w:beforeAutospacing="1" w:after="120"/>
        <w:ind w:right="-426"/>
        <w:contextualSpacing/>
        <w:rPr>
          <w:b/>
          <w:color w:val="000000"/>
          <w:u w:val="single"/>
        </w:rPr>
      </w:pPr>
    </w:p>
    <w:p w14:paraId="23BD6297" w14:textId="77777777" w:rsidR="00BA73A1" w:rsidRDefault="00BA73A1" w:rsidP="003E1AC3">
      <w:pPr>
        <w:tabs>
          <w:tab w:val="left" w:pos="993"/>
        </w:tabs>
        <w:spacing w:before="100" w:beforeAutospacing="1" w:after="120"/>
        <w:ind w:right="-426"/>
        <w:contextualSpacing/>
        <w:rPr>
          <w:b/>
          <w:color w:val="000000"/>
          <w:u w:val="single"/>
        </w:rPr>
      </w:pPr>
    </w:p>
    <w:p w14:paraId="337C063C" w14:textId="77777777" w:rsidR="00BA73A1" w:rsidRDefault="00BA73A1" w:rsidP="003E1AC3">
      <w:pPr>
        <w:tabs>
          <w:tab w:val="left" w:pos="993"/>
        </w:tabs>
        <w:spacing w:before="100" w:beforeAutospacing="1" w:after="120"/>
        <w:ind w:right="-426"/>
        <w:contextualSpacing/>
        <w:rPr>
          <w:b/>
          <w:color w:val="000000"/>
          <w:u w:val="single"/>
        </w:rPr>
      </w:pPr>
    </w:p>
    <w:p w14:paraId="155ABD87" w14:textId="4D1B33A2" w:rsidR="002933FC" w:rsidRPr="003E1AC3" w:rsidRDefault="002933FC" w:rsidP="003E1AC3">
      <w:pPr>
        <w:tabs>
          <w:tab w:val="left" w:pos="993"/>
        </w:tabs>
        <w:spacing w:before="100" w:beforeAutospacing="1" w:after="120"/>
        <w:ind w:right="-426"/>
        <w:contextualSpacing/>
        <w:rPr>
          <w:b/>
          <w:color w:val="000000"/>
          <w:u w:val="single"/>
        </w:rPr>
      </w:pPr>
      <w:r w:rsidRPr="005542F6">
        <w:rPr>
          <w:b/>
          <w:color w:val="000000"/>
          <w:u w:val="single"/>
        </w:rPr>
        <w:t xml:space="preserve">Załącznik  nr 2 </w:t>
      </w:r>
    </w:p>
    <w:p w14:paraId="55259B57" w14:textId="77777777" w:rsidR="002933FC" w:rsidRPr="002933FC" w:rsidRDefault="002933FC" w:rsidP="002933FC">
      <w:pPr>
        <w:tabs>
          <w:tab w:val="left" w:pos="3402"/>
        </w:tabs>
        <w:rPr>
          <w:bCs/>
          <w:color w:val="000000"/>
        </w:rPr>
      </w:pPr>
    </w:p>
    <w:p w14:paraId="1EC53465" w14:textId="77777777" w:rsidR="002933FC" w:rsidRPr="002933FC" w:rsidRDefault="002933FC" w:rsidP="002933FC">
      <w:pPr>
        <w:spacing w:line="360" w:lineRule="auto"/>
        <w:jc w:val="center"/>
        <w:rPr>
          <w:b/>
          <w:bCs/>
          <w:color w:val="000000"/>
          <w:sz w:val="32"/>
          <w:szCs w:val="32"/>
        </w:rPr>
      </w:pPr>
      <w:r w:rsidRPr="002933FC">
        <w:rPr>
          <w:b/>
          <w:sz w:val="32"/>
          <w:szCs w:val="32"/>
          <w:u w:val="single"/>
        </w:rPr>
        <w:t xml:space="preserve">OFERTA CENOWA </w:t>
      </w:r>
    </w:p>
    <w:p w14:paraId="0E77CDBA" w14:textId="77777777" w:rsidR="002933FC" w:rsidRPr="002933FC" w:rsidRDefault="002933FC" w:rsidP="002933FC">
      <w:pPr>
        <w:autoSpaceDE w:val="0"/>
        <w:autoSpaceDN w:val="0"/>
        <w:adjustRightInd w:val="0"/>
        <w:jc w:val="center"/>
        <w:rPr>
          <w:b/>
          <w:bCs/>
        </w:rPr>
      </w:pPr>
      <w:r w:rsidRPr="002933FC">
        <w:rPr>
          <w:b/>
          <w:bCs/>
        </w:rPr>
        <w:t xml:space="preserve">Przystępując do udziału w postępowaniu o udzielenie zamówienia publicznego </w:t>
      </w:r>
      <w:r w:rsidRPr="002933FC">
        <w:rPr>
          <w:b/>
          <w:bCs/>
        </w:rPr>
        <w:br/>
        <w:t xml:space="preserve">w trybie </w:t>
      </w:r>
      <w:r>
        <w:rPr>
          <w:b/>
          <w:bCs/>
        </w:rPr>
        <w:t>podstawowym</w:t>
      </w:r>
      <w:r w:rsidRPr="002933FC">
        <w:rPr>
          <w:b/>
          <w:bCs/>
        </w:rPr>
        <w:t xml:space="preserve"> na:</w:t>
      </w:r>
    </w:p>
    <w:p w14:paraId="251C138A" w14:textId="77777777" w:rsidR="002933FC" w:rsidRPr="002933FC" w:rsidRDefault="002933FC" w:rsidP="002933FC"/>
    <w:p w14:paraId="41266D19" w14:textId="5620C977" w:rsidR="002933FC" w:rsidRPr="008A1706" w:rsidRDefault="00B676B5" w:rsidP="002933FC">
      <w:pPr>
        <w:shd w:val="clear" w:color="auto" w:fill="BFBFBF"/>
        <w:spacing w:line="276" w:lineRule="auto"/>
        <w:jc w:val="center"/>
        <w:rPr>
          <w:b/>
        </w:rPr>
      </w:pPr>
      <w:r w:rsidRPr="008A1706">
        <w:rPr>
          <w:b/>
        </w:rPr>
        <w:t>„</w:t>
      </w:r>
      <w:r w:rsidR="00A821DD" w:rsidRPr="00A821DD">
        <w:rPr>
          <w:b/>
        </w:rPr>
        <w:t xml:space="preserve">Dostawa części zamiennych do samochodów </w:t>
      </w:r>
      <w:r w:rsidR="00C01693">
        <w:rPr>
          <w:b/>
        </w:rPr>
        <w:t>z podziałem na 4 części</w:t>
      </w:r>
      <w:r w:rsidRPr="008A1706">
        <w:rPr>
          <w:b/>
        </w:rPr>
        <w:t>”</w:t>
      </w:r>
    </w:p>
    <w:p w14:paraId="7A343B5C" w14:textId="77777777" w:rsidR="002933FC" w:rsidRDefault="002933FC" w:rsidP="002933FC">
      <w:pPr>
        <w:spacing w:line="360" w:lineRule="auto"/>
        <w:ind w:left="357"/>
      </w:pPr>
    </w:p>
    <w:p w14:paraId="40D62C1D" w14:textId="77777777" w:rsidR="002933FC" w:rsidRPr="00145927" w:rsidRDefault="002933FC" w:rsidP="002933FC">
      <w:pPr>
        <w:jc w:val="both"/>
        <w:rPr>
          <w:b/>
          <w:u w:val="single"/>
        </w:rPr>
      </w:pPr>
      <w:r w:rsidRPr="002933FC">
        <w:t xml:space="preserve"> </w:t>
      </w:r>
      <w:r w:rsidRPr="00145927">
        <w:rPr>
          <w:b/>
          <w:u w:val="single"/>
        </w:rPr>
        <w:t>Dane dotyczące Wykonawcy:</w:t>
      </w:r>
    </w:p>
    <w:p w14:paraId="73671964" w14:textId="77777777" w:rsidR="002933FC" w:rsidRPr="00145927" w:rsidRDefault="002933FC" w:rsidP="002933FC">
      <w:pPr>
        <w:ind w:left="360"/>
        <w:jc w:val="both"/>
      </w:pPr>
    </w:p>
    <w:p w14:paraId="55460EC2" w14:textId="77777777" w:rsidR="002933FC" w:rsidRPr="00145927" w:rsidRDefault="002933FC" w:rsidP="002933FC">
      <w:pPr>
        <w:ind w:left="360"/>
        <w:jc w:val="both"/>
      </w:pPr>
      <w:r w:rsidRPr="00145927">
        <w:t>Nazwa:</w:t>
      </w:r>
      <w:r w:rsidRPr="00145927">
        <w:tab/>
        <w:t>................................................</w:t>
      </w:r>
    </w:p>
    <w:p w14:paraId="7BB10502" w14:textId="77777777" w:rsidR="002933FC" w:rsidRPr="00145927" w:rsidRDefault="002933FC" w:rsidP="002933FC">
      <w:pPr>
        <w:ind w:left="360"/>
        <w:jc w:val="both"/>
      </w:pPr>
    </w:p>
    <w:p w14:paraId="511A2A71" w14:textId="77777777" w:rsidR="002933FC" w:rsidRPr="00145927" w:rsidRDefault="002933FC" w:rsidP="002933FC">
      <w:pPr>
        <w:ind w:left="360"/>
        <w:jc w:val="both"/>
      </w:pPr>
      <w:r w:rsidRPr="00145927">
        <w:t>Siedziba:</w:t>
      </w:r>
      <w:r w:rsidRPr="00145927">
        <w:tab/>
        <w:t>................................................</w:t>
      </w:r>
      <w:r w:rsidRPr="00145927">
        <w:tab/>
      </w:r>
    </w:p>
    <w:p w14:paraId="73DB0FAF" w14:textId="77777777" w:rsidR="002933FC" w:rsidRPr="00145927" w:rsidRDefault="002933FC" w:rsidP="002933FC">
      <w:pPr>
        <w:jc w:val="both"/>
      </w:pPr>
    </w:p>
    <w:p w14:paraId="35F59639" w14:textId="77777777" w:rsidR="002933FC" w:rsidRPr="00145927" w:rsidRDefault="002933FC" w:rsidP="002933FC">
      <w:pPr>
        <w:ind w:left="360"/>
        <w:jc w:val="both"/>
      </w:pPr>
      <w:r w:rsidRPr="00145927">
        <w:t>Adres poczty elektronicznej:     ................................................</w:t>
      </w:r>
      <w:r w:rsidRPr="00145927">
        <w:tab/>
      </w:r>
      <w:r w:rsidRPr="00145927">
        <w:tab/>
      </w:r>
    </w:p>
    <w:p w14:paraId="2990E70B" w14:textId="77777777" w:rsidR="002933FC" w:rsidRPr="00145927" w:rsidRDefault="002933FC" w:rsidP="002933FC">
      <w:pPr>
        <w:ind w:left="360"/>
        <w:jc w:val="both"/>
      </w:pPr>
    </w:p>
    <w:p w14:paraId="36FC5EC6" w14:textId="77777777" w:rsidR="002933FC" w:rsidRPr="00145927" w:rsidRDefault="002933FC" w:rsidP="002933FC">
      <w:pPr>
        <w:ind w:left="360"/>
        <w:jc w:val="both"/>
      </w:pPr>
      <w:r w:rsidRPr="00145927">
        <w:t>Numer telefonu:</w:t>
      </w:r>
      <w:r w:rsidRPr="00145927">
        <w:tab/>
      </w:r>
      <w:r w:rsidRPr="00145927">
        <w:tab/>
        <w:t xml:space="preserve">         .............................................. </w:t>
      </w:r>
      <w:r w:rsidRPr="00145927">
        <w:tab/>
      </w:r>
    </w:p>
    <w:p w14:paraId="0ACC9A3D" w14:textId="77777777" w:rsidR="002933FC" w:rsidRPr="00145927" w:rsidRDefault="002933FC" w:rsidP="002933FC">
      <w:pPr>
        <w:ind w:left="360"/>
        <w:jc w:val="both"/>
      </w:pPr>
      <w:r w:rsidRPr="00145927">
        <w:t xml:space="preserve"> </w:t>
      </w:r>
    </w:p>
    <w:p w14:paraId="6645D480" w14:textId="77777777" w:rsidR="002933FC" w:rsidRPr="00145927" w:rsidRDefault="002933FC" w:rsidP="002933FC">
      <w:pPr>
        <w:ind w:left="360"/>
        <w:jc w:val="both"/>
      </w:pPr>
      <w:r w:rsidRPr="00145927">
        <w:t>Numer NIP:</w:t>
      </w:r>
      <w:r w:rsidRPr="00145927">
        <w:tab/>
      </w:r>
      <w:r w:rsidRPr="00145927">
        <w:tab/>
        <w:t xml:space="preserve">         ................................................</w:t>
      </w:r>
    </w:p>
    <w:p w14:paraId="1FF61123" w14:textId="77777777" w:rsidR="002933FC" w:rsidRPr="00145927" w:rsidRDefault="002933FC" w:rsidP="002933FC">
      <w:pPr>
        <w:tabs>
          <w:tab w:val="left" w:pos="284"/>
        </w:tabs>
        <w:spacing w:after="120"/>
        <w:jc w:val="both"/>
        <w:rPr>
          <w:b/>
          <w:sz w:val="20"/>
          <w:szCs w:val="20"/>
        </w:rPr>
      </w:pPr>
    </w:p>
    <w:p w14:paraId="3DFC2F00" w14:textId="4557EA28" w:rsidR="002933FC" w:rsidRPr="00145927" w:rsidRDefault="002933FC" w:rsidP="002933FC">
      <w:pPr>
        <w:tabs>
          <w:tab w:val="left" w:pos="284"/>
        </w:tabs>
        <w:spacing w:after="120"/>
        <w:jc w:val="both"/>
        <w:rPr>
          <w:b/>
          <w:sz w:val="20"/>
          <w:szCs w:val="20"/>
        </w:rPr>
      </w:pPr>
      <w:r w:rsidRPr="00145927">
        <w:rPr>
          <w:b/>
          <w:sz w:val="20"/>
          <w:szCs w:val="20"/>
        </w:rPr>
        <w:t>UWAGA; proszę podać c</w:t>
      </w:r>
      <w:r w:rsidR="00EC293A">
        <w:rPr>
          <w:b/>
          <w:sz w:val="20"/>
          <w:szCs w:val="20"/>
        </w:rPr>
        <w:t>zytelny</w:t>
      </w:r>
      <w:r>
        <w:rPr>
          <w:b/>
          <w:sz w:val="20"/>
          <w:szCs w:val="20"/>
        </w:rPr>
        <w:t xml:space="preserve"> adres e-mail</w:t>
      </w:r>
      <w:r w:rsidRPr="00145927">
        <w:rPr>
          <w:b/>
          <w:sz w:val="20"/>
          <w:szCs w:val="20"/>
        </w:rPr>
        <w:t xml:space="preserve"> na który wykonawca będzie otrzymywał od zamawiającego wszystkie informacje związane z prowadzonym postępowaniem po otwarciu ofert. W związku z przysługującymi środkami ochrony prawnej wykonawcy, liczonymi od dnia przekazania informacji należy upewnić się, że podany ad</w:t>
      </w:r>
      <w:r w:rsidR="008F4415">
        <w:rPr>
          <w:b/>
          <w:sz w:val="20"/>
          <w:szCs w:val="20"/>
        </w:rPr>
        <w:t xml:space="preserve">res e-mailowy </w:t>
      </w:r>
      <w:r w:rsidRPr="00145927">
        <w:rPr>
          <w:b/>
          <w:sz w:val="20"/>
          <w:szCs w:val="20"/>
        </w:rPr>
        <w:t>funkcjonuje w sposób poprawny.</w:t>
      </w:r>
    </w:p>
    <w:p w14:paraId="0EA3F130" w14:textId="77777777" w:rsidR="002933FC" w:rsidRPr="00145927" w:rsidRDefault="002933FC" w:rsidP="002933FC">
      <w:pPr>
        <w:tabs>
          <w:tab w:val="left" w:pos="3119"/>
        </w:tabs>
        <w:spacing w:before="240"/>
        <w:jc w:val="both"/>
      </w:pPr>
      <w:r w:rsidRPr="00145927">
        <w:t>Jako Wykonawca jestem:   Rodzaj Wykonawcy</w:t>
      </w:r>
      <w:r w:rsidRPr="00145927">
        <w:rPr>
          <w:i/>
          <w:vertAlign w:val="superscript"/>
        </w:rPr>
        <w:footnoteReference w:id="1"/>
      </w:r>
      <w:r w:rsidRPr="00145927">
        <w:t>*:</w:t>
      </w:r>
    </w:p>
    <w:p w14:paraId="42687E47" w14:textId="77777777" w:rsidR="002933FC" w:rsidRPr="00145927" w:rsidRDefault="002933FC" w:rsidP="002933FC">
      <w:pPr>
        <w:tabs>
          <w:tab w:val="left" w:pos="567"/>
        </w:tabs>
        <w:spacing w:before="40"/>
        <w:jc w:val="both"/>
      </w:pPr>
      <w:r w:rsidRPr="00145927">
        <w:rPr>
          <w:rFonts w:ascii="Segoe UI Symbol" w:eastAsia="MS Mincho" w:hAnsi="Segoe UI Symbol" w:cs="Segoe UI Symbol"/>
        </w:rPr>
        <w:t>☐</w:t>
      </w:r>
      <w:r w:rsidRPr="00145927">
        <w:t xml:space="preserve"> </w:t>
      </w:r>
      <w:r w:rsidRPr="00145927">
        <w:tab/>
        <w:t>mikroprzedsiębiorstwo,</w:t>
      </w:r>
    </w:p>
    <w:p w14:paraId="3DC13A57" w14:textId="77777777" w:rsidR="002933FC" w:rsidRPr="00145927" w:rsidRDefault="002933FC" w:rsidP="002933FC">
      <w:pPr>
        <w:tabs>
          <w:tab w:val="left" w:pos="567"/>
        </w:tabs>
        <w:jc w:val="both"/>
      </w:pPr>
      <w:r w:rsidRPr="00145927">
        <w:rPr>
          <w:rFonts w:ascii="Segoe UI Symbol" w:eastAsia="MS Mincho" w:hAnsi="Segoe UI Symbol" w:cs="Segoe UI Symbol"/>
        </w:rPr>
        <w:t>☐</w:t>
      </w:r>
      <w:r w:rsidRPr="00145927">
        <w:tab/>
        <w:t>małe przedsiębiorstwo,</w:t>
      </w:r>
    </w:p>
    <w:p w14:paraId="38E7FF90" w14:textId="77777777" w:rsidR="002933FC" w:rsidRPr="00145927" w:rsidRDefault="002933FC" w:rsidP="002933FC">
      <w:pPr>
        <w:tabs>
          <w:tab w:val="left" w:pos="567"/>
        </w:tabs>
        <w:spacing w:before="40"/>
        <w:jc w:val="both"/>
      </w:pPr>
      <w:r w:rsidRPr="00145927">
        <w:rPr>
          <w:rFonts w:ascii="Segoe UI Symbol" w:eastAsia="MS Mincho" w:hAnsi="Segoe UI Symbol" w:cs="Segoe UI Symbol"/>
        </w:rPr>
        <w:t>☐</w:t>
      </w:r>
      <w:r w:rsidRPr="00145927">
        <w:t xml:space="preserve"> </w:t>
      </w:r>
      <w:r w:rsidRPr="00145927">
        <w:tab/>
        <w:t>średnie przedsiębiorstwo,</w:t>
      </w:r>
    </w:p>
    <w:p w14:paraId="3743F6A1" w14:textId="77777777" w:rsidR="002933FC" w:rsidRPr="00145927" w:rsidRDefault="002933FC" w:rsidP="002933FC">
      <w:pPr>
        <w:tabs>
          <w:tab w:val="left" w:pos="567"/>
        </w:tabs>
        <w:jc w:val="both"/>
      </w:pPr>
      <w:r w:rsidRPr="00145927">
        <w:rPr>
          <w:rFonts w:ascii="Segoe UI Symbol" w:eastAsia="MS Mincho" w:hAnsi="Segoe UI Symbol" w:cs="Segoe UI Symbol"/>
        </w:rPr>
        <w:t>☐</w:t>
      </w:r>
      <w:r w:rsidRPr="00145927">
        <w:tab/>
        <w:t>jednoosobowa działalność gospodarcza,</w:t>
      </w:r>
    </w:p>
    <w:p w14:paraId="4559449F" w14:textId="77777777" w:rsidR="002933FC" w:rsidRPr="00145927" w:rsidRDefault="002933FC" w:rsidP="002933FC">
      <w:pPr>
        <w:tabs>
          <w:tab w:val="left" w:pos="567"/>
        </w:tabs>
        <w:jc w:val="both"/>
      </w:pPr>
      <w:r w:rsidRPr="00145927">
        <w:rPr>
          <w:rFonts w:ascii="Segoe UI Symbol" w:eastAsia="MS Mincho" w:hAnsi="Segoe UI Symbol" w:cs="Segoe UI Symbol"/>
        </w:rPr>
        <w:t>☐</w:t>
      </w:r>
      <w:r w:rsidRPr="00145927">
        <w:tab/>
        <w:t>osoba fizyczna nieprowadząca działalności gospodarczej,</w:t>
      </w:r>
    </w:p>
    <w:p w14:paraId="0CAA6234" w14:textId="77777777" w:rsidR="002933FC" w:rsidRDefault="002933FC" w:rsidP="002933FC">
      <w:pPr>
        <w:spacing w:before="120" w:after="120" w:line="276" w:lineRule="auto"/>
        <w:ind w:right="198"/>
      </w:pPr>
      <w:r w:rsidRPr="00145927">
        <w:rPr>
          <w:rFonts w:ascii="Segoe UI Symbol" w:eastAsia="MS Mincho" w:hAnsi="Segoe UI Symbol" w:cs="Segoe UI Symbol"/>
        </w:rPr>
        <w:t>☐</w:t>
      </w:r>
      <w:r>
        <w:rPr>
          <w:b/>
        </w:rPr>
        <w:t xml:space="preserve">      </w:t>
      </w:r>
      <w:r w:rsidRPr="00145927">
        <w:t>inny rodzaj</w:t>
      </w:r>
    </w:p>
    <w:p w14:paraId="51FCA5EF" w14:textId="63DFB090" w:rsidR="00502033" w:rsidRPr="00A821DD" w:rsidRDefault="002933FC" w:rsidP="00A821DD">
      <w:pPr>
        <w:spacing w:line="360" w:lineRule="auto"/>
      </w:pPr>
      <w:r w:rsidRPr="002933FC">
        <w:t xml:space="preserve">  </w:t>
      </w:r>
    </w:p>
    <w:p w14:paraId="42DDCBF9" w14:textId="77777777" w:rsidR="00C01693" w:rsidRPr="00C01693" w:rsidRDefault="00C01693" w:rsidP="00C01693">
      <w:pPr>
        <w:pStyle w:val="NormalnyWeb"/>
        <w:ind w:left="720" w:right="-284"/>
        <w:rPr>
          <w:rFonts w:ascii="Times New Roman" w:hAnsi="Times New Roman" w:cs="Times New Roman"/>
          <w:bCs/>
          <w:sz w:val="24"/>
          <w:szCs w:val="24"/>
        </w:rPr>
      </w:pPr>
    </w:p>
    <w:p w14:paraId="4CFE1528" w14:textId="41FD84C8" w:rsidR="00C01693" w:rsidRPr="003E1AC3" w:rsidRDefault="00502033" w:rsidP="00412E30">
      <w:pPr>
        <w:pStyle w:val="NormalnyWeb"/>
        <w:numPr>
          <w:ilvl w:val="0"/>
          <w:numId w:val="105"/>
        </w:numPr>
        <w:ind w:right="-284"/>
        <w:rPr>
          <w:rFonts w:ascii="Times New Roman" w:hAnsi="Times New Roman" w:cs="Times New Roman"/>
          <w:bCs/>
          <w:sz w:val="24"/>
          <w:szCs w:val="24"/>
        </w:rPr>
      </w:pPr>
      <w:r w:rsidRPr="000F7DC5">
        <w:rPr>
          <w:rFonts w:ascii="Times New Roman" w:hAnsi="Times New Roman" w:cs="Times New Roman"/>
          <w:b/>
          <w:sz w:val="25"/>
          <w:szCs w:val="25"/>
        </w:rPr>
        <w:t xml:space="preserve"> </w:t>
      </w:r>
      <w:r w:rsidRPr="000F7DC5">
        <w:rPr>
          <w:rFonts w:ascii="Times New Roman" w:hAnsi="Times New Roman" w:cs="Times New Roman"/>
          <w:b/>
          <w:sz w:val="24"/>
          <w:szCs w:val="24"/>
        </w:rPr>
        <w:t xml:space="preserve"> </w:t>
      </w:r>
      <w:r w:rsidR="003E1AC3" w:rsidRPr="003E1AC3">
        <w:rPr>
          <w:rFonts w:ascii="Times New Roman" w:hAnsi="Times New Roman" w:cs="Times New Roman"/>
          <w:b/>
          <w:sz w:val="25"/>
          <w:szCs w:val="25"/>
        </w:rPr>
        <w:t>Część 1 – RENAULT MIDLUM 270 DCI, RENAULT PREMIUM 300, RENAULT MIDLUM 240 DXI, RENAULT PREMIUM 280DXI, RENAULT PREMIUM 270DXI</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C01693" w14:paraId="130B1737" w14:textId="77777777" w:rsidTr="00ED4B5F">
        <w:trPr>
          <w:trHeight w:val="1259"/>
        </w:trPr>
        <w:tc>
          <w:tcPr>
            <w:tcW w:w="9464" w:type="dxa"/>
            <w:tcBorders>
              <w:top w:val="single" w:sz="4" w:space="0" w:color="auto"/>
              <w:left w:val="single" w:sz="4" w:space="0" w:color="auto"/>
              <w:bottom w:val="single" w:sz="4" w:space="0" w:color="auto"/>
              <w:right w:val="single" w:sz="4" w:space="0" w:color="auto"/>
            </w:tcBorders>
          </w:tcPr>
          <w:p w14:paraId="4A7E76AC" w14:textId="77777777" w:rsidR="00C01693" w:rsidRPr="0036651E" w:rsidRDefault="00C01693" w:rsidP="00ED4B5F">
            <w:pPr>
              <w:rPr>
                <w:b/>
              </w:rPr>
            </w:pPr>
          </w:p>
          <w:p w14:paraId="709B87D6" w14:textId="77777777" w:rsidR="00C01693" w:rsidRDefault="00C01693" w:rsidP="00ED4B5F">
            <w:pPr>
              <w:rPr>
                <w:b/>
              </w:rPr>
            </w:pPr>
            <w:r>
              <w:rPr>
                <w:b/>
              </w:rPr>
              <w:t>CENA BRUTTO PRZEDMIOTU ZAMÓWIENIA  (łącznie z podatkiem VAT)</w:t>
            </w:r>
          </w:p>
          <w:p w14:paraId="19B71767" w14:textId="77777777" w:rsidR="00C01693" w:rsidRDefault="00C01693" w:rsidP="00ED4B5F">
            <w:pPr>
              <w:rPr>
                <w:b/>
              </w:rPr>
            </w:pPr>
          </w:p>
          <w:p w14:paraId="20098B3C" w14:textId="77777777" w:rsidR="00C01693" w:rsidRDefault="00C01693" w:rsidP="00ED4B5F">
            <w:pPr>
              <w:rPr>
                <w:b/>
              </w:rPr>
            </w:pPr>
            <w:r>
              <w:rPr>
                <w:b/>
              </w:rPr>
              <w:t>wynosi: ……………………….……… zł</w:t>
            </w:r>
          </w:p>
          <w:p w14:paraId="292F34D8" w14:textId="77777777" w:rsidR="00C01693" w:rsidRDefault="00C01693" w:rsidP="00ED4B5F">
            <w:pPr>
              <w:rPr>
                <w:b/>
              </w:rPr>
            </w:pPr>
          </w:p>
        </w:tc>
      </w:tr>
      <w:tr w:rsidR="00C01693" w14:paraId="0670F19C" w14:textId="77777777" w:rsidTr="00ED4B5F">
        <w:trPr>
          <w:trHeight w:val="1259"/>
        </w:trPr>
        <w:tc>
          <w:tcPr>
            <w:tcW w:w="9464" w:type="dxa"/>
            <w:tcBorders>
              <w:top w:val="single" w:sz="4" w:space="0" w:color="auto"/>
              <w:left w:val="single" w:sz="4" w:space="0" w:color="auto"/>
              <w:bottom w:val="single" w:sz="4" w:space="0" w:color="auto"/>
              <w:right w:val="single" w:sz="4" w:space="0" w:color="auto"/>
            </w:tcBorders>
          </w:tcPr>
          <w:p w14:paraId="2B865D2B" w14:textId="77777777" w:rsidR="00C01693" w:rsidRDefault="00C01693" w:rsidP="00ED4B5F">
            <w:pPr>
              <w:rPr>
                <w:b/>
              </w:rPr>
            </w:pPr>
          </w:p>
          <w:p w14:paraId="5CB0F956" w14:textId="77777777" w:rsidR="00C01693" w:rsidRDefault="00C01693" w:rsidP="00ED4B5F">
            <w:pPr>
              <w:rPr>
                <w:b/>
              </w:rPr>
            </w:pPr>
            <w:r>
              <w:rPr>
                <w:b/>
              </w:rPr>
              <w:t>SŁOWNIE:</w:t>
            </w:r>
          </w:p>
          <w:p w14:paraId="0C5A335C" w14:textId="77777777" w:rsidR="00C01693" w:rsidRDefault="00C01693" w:rsidP="00ED4B5F">
            <w:pPr>
              <w:rPr>
                <w:b/>
              </w:rPr>
            </w:pPr>
          </w:p>
          <w:p w14:paraId="7B70FF19" w14:textId="77777777" w:rsidR="00C01693" w:rsidRDefault="00C01693" w:rsidP="00ED4B5F">
            <w:pPr>
              <w:rPr>
                <w:b/>
              </w:rPr>
            </w:pPr>
            <w:r>
              <w:rPr>
                <w:b/>
              </w:rPr>
              <w:t>……………………………………………………………………………………………………</w:t>
            </w:r>
          </w:p>
          <w:p w14:paraId="38F76881" w14:textId="77777777" w:rsidR="00C01693" w:rsidRDefault="00C01693" w:rsidP="00ED4B5F">
            <w:pPr>
              <w:rPr>
                <w:b/>
              </w:rPr>
            </w:pPr>
          </w:p>
        </w:tc>
      </w:tr>
    </w:tbl>
    <w:p w14:paraId="35F1B1DC" w14:textId="77777777" w:rsidR="00C01693" w:rsidRDefault="00C01693" w:rsidP="00C01693">
      <w:pPr>
        <w:pStyle w:val="Listapunktowana"/>
        <w:numPr>
          <w:ilvl w:val="0"/>
          <w:numId w:val="0"/>
        </w:numPr>
        <w:tabs>
          <w:tab w:val="left" w:pos="708"/>
        </w:tabs>
        <w:rPr>
          <w:b/>
        </w:rPr>
      </w:pPr>
    </w:p>
    <w:p w14:paraId="544D6E24" w14:textId="31F5C22D" w:rsidR="003E1AC3" w:rsidRDefault="003E1AC3" w:rsidP="00BA73A1">
      <w:pPr>
        <w:pStyle w:val="Styl"/>
        <w:numPr>
          <w:ilvl w:val="0"/>
          <w:numId w:val="105"/>
        </w:numPr>
        <w:spacing w:before="14"/>
        <w:ind w:right="56"/>
        <w:jc w:val="both"/>
        <w:rPr>
          <w:rFonts w:ascii="Times New Roman" w:hAnsi="Times New Roman" w:cs="Times New Roman"/>
          <w:b/>
          <w:lang w:val="en-US"/>
        </w:rPr>
      </w:pPr>
      <w:r w:rsidRPr="00BA73A1">
        <w:rPr>
          <w:rFonts w:ascii="Times New Roman" w:hAnsi="Times New Roman" w:cs="Times New Roman"/>
          <w:b/>
          <w:lang w:val="en-US"/>
        </w:rPr>
        <w:t>Część 2 – MERCEDES SPRINTER 313 CDI, MERCEDES SPRINTER 208 CDI</w:t>
      </w:r>
    </w:p>
    <w:p w14:paraId="573DDD7B" w14:textId="77777777" w:rsidR="00C61482" w:rsidRPr="00BA73A1" w:rsidRDefault="00C61482" w:rsidP="00C61482">
      <w:pPr>
        <w:pStyle w:val="Styl"/>
        <w:spacing w:before="14"/>
        <w:ind w:left="720" w:right="56"/>
        <w:jc w:val="both"/>
        <w:rPr>
          <w:rFonts w:ascii="Times New Roman" w:hAnsi="Times New Roman" w:cs="Times New Roman"/>
          <w:b/>
          <w:lang w:val="en-U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3E1AC3" w14:paraId="67F0FA37" w14:textId="77777777" w:rsidTr="00ED4B5F">
        <w:trPr>
          <w:trHeight w:val="1259"/>
        </w:trPr>
        <w:tc>
          <w:tcPr>
            <w:tcW w:w="9464" w:type="dxa"/>
            <w:tcBorders>
              <w:top w:val="single" w:sz="4" w:space="0" w:color="auto"/>
              <w:left w:val="single" w:sz="4" w:space="0" w:color="auto"/>
              <w:bottom w:val="single" w:sz="4" w:space="0" w:color="auto"/>
              <w:right w:val="single" w:sz="4" w:space="0" w:color="auto"/>
            </w:tcBorders>
          </w:tcPr>
          <w:p w14:paraId="4A6CA45B" w14:textId="77777777" w:rsidR="003E1AC3" w:rsidRPr="00ED4B5F" w:rsidRDefault="003E1AC3" w:rsidP="00ED4B5F">
            <w:pPr>
              <w:rPr>
                <w:b/>
                <w:lang w:val="en-US"/>
              </w:rPr>
            </w:pPr>
          </w:p>
          <w:p w14:paraId="44EA18C4" w14:textId="77777777" w:rsidR="003E1AC3" w:rsidRDefault="003E1AC3" w:rsidP="00ED4B5F">
            <w:pPr>
              <w:rPr>
                <w:b/>
              </w:rPr>
            </w:pPr>
            <w:r>
              <w:rPr>
                <w:b/>
              </w:rPr>
              <w:t>CENA BRUTTO PRZEDMIOTU ZAMÓWIENIA  (łącznie z podatkiem VAT)</w:t>
            </w:r>
          </w:p>
          <w:p w14:paraId="63C4EBA5" w14:textId="77777777" w:rsidR="003E1AC3" w:rsidRDefault="003E1AC3" w:rsidP="00ED4B5F">
            <w:pPr>
              <w:rPr>
                <w:b/>
              </w:rPr>
            </w:pPr>
          </w:p>
          <w:p w14:paraId="14910DFB" w14:textId="77777777" w:rsidR="003E1AC3" w:rsidRDefault="003E1AC3" w:rsidP="00ED4B5F">
            <w:pPr>
              <w:rPr>
                <w:b/>
              </w:rPr>
            </w:pPr>
            <w:r>
              <w:rPr>
                <w:b/>
              </w:rPr>
              <w:t>wynosi: ……………………….……… zł</w:t>
            </w:r>
          </w:p>
          <w:p w14:paraId="1BD22563" w14:textId="77777777" w:rsidR="003E1AC3" w:rsidRDefault="003E1AC3" w:rsidP="00ED4B5F">
            <w:pPr>
              <w:rPr>
                <w:b/>
              </w:rPr>
            </w:pPr>
          </w:p>
        </w:tc>
      </w:tr>
      <w:tr w:rsidR="003E1AC3" w14:paraId="554E0CE4" w14:textId="77777777" w:rsidTr="00ED4B5F">
        <w:trPr>
          <w:trHeight w:val="1259"/>
        </w:trPr>
        <w:tc>
          <w:tcPr>
            <w:tcW w:w="9464" w:type="dxa"/>
            <w:tcBorders>
              <w:top w:val="single" w:sz="4" w:space="0" w:color="auto"/>
              <w:left w:val="single" w:sz="4" w:space="0" w:color="auto"/>
              <w:bottom w:val="single" w:sz="4" w:space="0" w:color="auto"/>
              <w:right w:val="single" w:sz="4" w:space="0" w:color="auto"/>
            </w:tcBorders>
          </w:tcPr>
          <w:p w14:paraId="22BBF31D" w14:textId="77777777" w:rsidR="003E1AC3" w:rsidRDefault="003E1AC3" w:rsidP="00ED4B5F">
            <w:pPr>
              <w:rPr>
                <w:b/>
              </w:rPr>
            </w:pPr>
          </w:p>
          <w:p w14:paraId="1F6A5EED" w14:textId="77777777" w:rsidR="003E1AC3" w:rsidRDefault="003E1AC3" w:rsidP="00ED4B5F">
            <w:pPr>
              <w:tabs>
                <w:tab w:val="left" w:pos="2430"/>
              </w:tabs>
              <w:rPr>
                <w:b/>
              </w:rPr>
            </w:pPr>
            <w:r>
              <w:rPr>
                <w:b/>
              </w:rPr>
              <w:t>SŁOWNIE:</w:t>
            </w:r>
            <w:r>
              <w:rPr>
                <w:b/>
              </w:rPr>
              <w:tab/>
            </w:r>
          </w:p>
          <w:p w14:paraId="4EC87733" w14:textId="77777777" w:rsidR="003E1AC3" w:rsidRDefault="003E1AC3" w:rsidP="00ED4B5F">
            <w:pPr>
              <w:rPr>
                <w:b/>
              </w:rPr>
            </w:pPr>
          </w:p>
          <w:p w14:paraId="7B91B5D7" w14:textId="77777777" w:rsidR="003E1AC3" w:rsidRDefault="003E1AC3" w:rsidP="00ED4B5F">
            <w:pPr>
              <w:rPr>
                <w:b/>
              </w:rPr>
            </w:pPr>
            <w:r>
              <w:rPr>
                <w:b/>
              </w:rPr>
              <w:t>……………………………………………………………………………………………………</w:t>
            </w:r>
          </w:p>
          <w:p w14:paraId="1FFA02E7" w14:textId="77777777" w:rsidR="003E1AC3" w:rsidRDefault="003E1AC3" w:rsidP="00ED4B5F">
            <w:pPr>
              <w:rPr>
                <w:b/>
              </w:rPr>
            </w:pPr>
          </w:p>
        </w:tc>
      </w:tr>
    </w:tbl>
    <w:p w14:paraId="6C8039D9" w14:textId="77777777" w:rsidR="003E1AC3" w:rsidRPr="003E1AC3" w:rsidRDefault="003E1AC3" w:rsidP="003E1AC3">
      <w:pPr>
        <w:pStyle w:val="Styl"/>
        <w:spacing w:before="14"/>
        <w:ind w:right="56"/>
        <w:jc w:val="both"/>
        <w:rPr>
          <w:rFonts w:ascii="Times New Roman" w:hAnsi="Times New Roman" w:cs="Times New Roman"/>
          <w:lang w:val="en-US"/>
        </w:rPr>
      </w:pPr>
    </w:p>
    <w:p w14:paraId="0E3827FB" w14:textId="77777777" w:rsidR="003E1AC3" w:rsidRDefault="003E1AC3" w:rsidP="00BA73A1">
      <w:pPr>
        <w:pStyle w:val="Styl"/>
        <w:numPr>
          <w:ilvl w:val="0"/>
          <w:numId w:val="105"/>
        </w:numPr>
        <w:spacing w:before="14"/>
        <w:ind w:right="56"/>
        <w:jc w:val="both"/>
        <w:rPr>
          <w:rFonts w:ascii="Times New Roman" w:hAnsi="Times New Roman" w:cs="Times New Roman"/>
          <w:b/>
        </w:rPr>
      </w:pPr>
      <w:r w:rsidRPr="00BA73A1">
        <w:rPr>
          <w:rFonts w:ascii="Times New Roman" w:hAnsi="Times New Roman" w:cs="Times New Roman"/>
          <w:b/>
          <w:lang w:val="en-US"/>
        </w:rPr>
        <w:t xml:space="preserve">Część 3 - </w:t>
      </w:r>
      <w:r w:rsidRPr="00BA73A1">
        <w:rPr>
          <w:rFonts w:ascii="Times New Roman" w:hAnsi="Times New Roman" w:cs="Times New Roman"/>
          <w:b/>
        </w:rPr>
        <w:t>OPEL VIVARO 1.9 DTI</w:t>
      </w:r>
    </w:p>
    <w:p w14:paraId="7B669CFC" w14:textId="77777777" w:rsidR="00C61482" w:rsidRPr="00BA73A1" w:rsidRDefault="00C61482" w:rsidP="00C61482">
      <w:pPr>
        <w:pStyle w:val="Styl"/>
        <w:spacing w:before="14"/>
        <w:ind w:left="720" w:right="56"/>
        <w:jc w:val="both"/>
        <w:rPr>
          <w:rFonts w:ascii="Times New Roman" w:hAnsi="Times New Roman" w:cs="Times New Roman"/>
          <w:b/>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3E1AC3" w14:paraId="061C1AE7" w14:textId="77777777" w:rsidTr="00ED4B5F">
        <w:trPr>
          <w:trHeight w:val="1259"/>
        </w:trPr>
        <w:tc>
          <w:tcPr>
            <w:tcW w:w="9464" w:type="dxa"/>
            <w:tcBorders>
              <w:top w:val="single" w:sz="4" w:space="0" w:color="auto"/>
              <w:left w:val="single" w:sz="4" w:space="0" w:color="auto"/>
              <w:bottom w:val="single" w:sz="4" w:space="0" w:color="auto"/>
              <w:right w:val="single" w:sz="4" w:space="0" w:color="auto"/>
            </w:tcBorders>
          </w:tcPr>
          <w:p w14:paraId="5BCFA0A0" w14:textId="77777777" w:rsidR="003E1AC3" w:rsidRDefault="003E1AC3" w:rsidP="00ED4B5F">
            <w:pPr>
              <w:rPr>
                <w:b/>
              </w:rPr>
            </w:pPr>
          </w:p>
          <w:p w14:paraId="47521289" w14:textId="77777777" w:rsidR="003E1AC3" w:rsidRDefault="003E1AC3" w:rsidP="00ED4B5F">
            <w:pPr>
              <w:rPr>
                <w:b/>
              </w:rPr>
            </w:pPr>
            <w:r>
              <w:rPr>
                <w:b/>
              </w:rPr>
              <w:t>CENA BRUTTO PRZEDMIOTU ZAMÓWIENIA  (łącznie z podatkiem VAT)</w:t>
            </w:r>
          </w:p>
          <w:p w14:paraId="329DE7A3" w14:textId="77777777" w:rsidR="003E1AC3" w:rsidRDefault="003E1AC3" w:rsidP="00ED4B5F">
            <w:pPr>
              <w:rPr>
                <w:b/>
              </w:rPr>
            </w:pPr>
          </w:p>
          <w:p w14:paraId="6ECC3832" w14:textId="77777777" w:rsidR="003E1AC3" w:rsidRDefault="003E1AC3" w:rsidP="00ED4B5F">
            <w:pPr>
              <w:rPr>
                <w:b/>
              </w:rPr>
            </w:pPr>
            <w:r>
              <w:rPr>
                <w:b/>
              </w:rPr>
              <w:t>wynosi: ……………………….……… zł</w:t>
            </w:r>
          </w:p>
          <w:p w14:paraId="2B94CA28" w14:textId="77777777" w:rsidR="003E1AC3" w:rsidRDefault="003E1AC3" w:rsidP="00ED4B5F">
            <w:pPr>
              <w:rPr>
                <w:b/>
              </w:rPr>
            </w:pPr>
          </w:p>
        </w:tc>
      </w:tr>
      <w:tr w:rsidR="003E1AC3" w14:paraId="3EE464BF" w14:textId="77777777" w:rsidTr="00ED4B5F">
        <w:trPr>
          <w:trHeight w:val="1259"/>
        </w:trPr>
        <w:tc>
          <w:tcPr>
            <w:tcW w:w="9464" w:type="dxa"/>
            <w:tcBorders>
              <w:top w:val="single" w:sz="4" w:space="0" w:color="auto"/>
              <w:left w:val="single" w:sz="4" w:space="0" w:color="auto"/>
              <w:bottom w:val="single" w:sz="4" w:space="0" w:color="auto"/>
              <w:right w:val="single" w:sz="4" w:space="0" w:color="auto"/>
            </w:tcBorders>
          </w:tcPr>
          <w:p w14:paraId="7F40D67F" w14:textId="77777777" w:rsidR="003E1AC3" w:rsidRDefault="003E1AC3" w:rsidP="00ED4B5F">
            <w:pPr>
              <w:rPr>
                <w:b/>
              </w:rPr>
            </w:pPr>
          </w:p>
          <w:p w14:paraId="7571CA62" w14:textId="77777777" w:rsidR="003E1AC3" w:rsidRDefault="003E1AC3" w:rsidP="00ED4B5F">
            <w:pPr>
              <w:tabs>
                <w:tab w:val="left" w:pos="2430"/>
              </w:tabs>
              <w:rPr>
                <w:b/>
              </w:rPr>
            </w:pPr>
            <w:r>
              <w:rPr>
                <w:b/>
              </w:rPr>
              <w:t>SŁOWNIE:</w:t>
            </w:r>
            <w:r>
              <w:rPr>
                <w:b/>
              </w:rPr>
              <w:tab/>
            </w:r>
          </w:p>
          <w:p w14:paraId="296E025F" w14:textId="77777777" w:rsidR="003E1AC3" w:rsidRDefault="003E1AC3" w:rsidP="00ED4B5F">
            <w:pPr>
              <w:rPr>
                <w:b/>
              </w:rPr>
            </w:pPr>
          </w:p>
          <w:p w14:paraId="7C5DB838" w14:textId="77777777" w:rsidR="003E1AC3" w:rsidRDefault="003E1AC3" w:rsidP="00ED4B5F">
            <w:pPr>
              <w:rPr>
                <w:b/>
              </w:rPr>
            </w:pPr>
            <w:r>
              <w:rPr>
                <w:b/>
              </w:rPr>
              <w:t>……………………………………………………………………………………………………</w:t>
            </w:r>
          </w:p>
          <w:p w14:paraId="32714803" w14:textId="77777777" w:rsidR="003E1AC3" w:rsidRDefault="003E1AC3" w:rsidP="00ED4B5F">
            <w:pPr>
              <w:rPr>
                <w:b/>
              </w:rPr>
            </w:pPr>
          </w:p>
        </w:tc>
      </w:tr>
    </w:tbl>
    <w:p w14:paraId="1B627C43" w14:textId="77777777" w:rsidR="003E1AC3" w:rsidRPr="00AC4775" w:rsidRDefault="003E1AC3" w:rsidP="003E1AC3">
      <w:pPr>
        <w:pStyle w:val="Styl"/>
        <w:spacing w:before="14"/>
        <w:ind w:right="56"/>
        <w:jc w:val="both"/>
        <w:rPr>
          <w:rFonts w:ascii="Times New Roman" w:hAnsi="Times New Roman" w:cs="Times New Roman"/>
        </w:rPr>
      </w:pPr>
    </w:p>
    <w:p w14:paraId="1D355F55" w14:textId="4455EE0B" w:rsidR="00C01693" w:rsidRDefault="003E1AC3" w:rsidP="00BA73A1">
      <w:pPr>
        <w:pStyle w:val="Styl"/>
        <w:numPr>
          <w:ilvl w:val="0"/>
          <w:numId w:val="105"/>
        </w:numPr>
        <w:spacing w:before="14"/>
        <w:ind w:right="56"/>
        <w:jc w:val="both"/>
        <w:rPr>
          <w:rFonts w:ascii="Times New Roman" w:hAnsi="Times New Roman" w:cs="Times New Roman"/>
          <w:b/>
          <w:lang w:val="en-US"/>
        </w:rPr>
      </w:pPr>
      <w:r w:rsidRPr="00BA73A1">
        <w:rPr>
          <w:rFonts w:ascii="Times New Roman" w:hAnsi="Times New Roman" w:cs="Times New Roman"/>
          <w:b/>
          <w:lang w:val="en-US"/>
        </w:rPr>
        <w:t>Część 4 - FORD TRANSIT 350L</w:t>
      </w:r>
    </w:p>
    <w:p w14:paraId="2AA15F91" w14:textId="77777777" w:rsidR="00C61482" w:rsidRPr="00BA73A1" w:rsidRDefault="00C61482" w:rsidP="00C61482">
      <w:pPr>
        <w:pStyle w:val="Styl"/>
        <w:spacing w:before="14"/>
        <w:ind w:left="720" w:right="56"/>
        <w:jc w:val="both"/>
        <w:rPr>
          <w:rFonts w:ascii="Times New Roman" w:hAnsi="Times New Roman" w:cs="Times New Roman"/>
          <w:b/>
          <w:lang w:val="en-U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C01693" w14:paraId="0264A414" w14:textId="77777777" w:rsidTr="00ED4B5F">
        <w:trPr>
          <w:trHeight w:val="1259"/>
        </w:trPr>
        <w:tc>
          <w:tcPr>
            <w:tcW w:w="9464" w:type="dxa"/>
            <w:tcBorders>
              <w:top w:val="single" w:sz="4" w:space="0" w:color="auto"/>
              <w:left w:val="single" w:sz="4" w:space="0" w:color="auto"/>
              <w:bottom w:val="single" w:sz="4" w:space="0" w:color="auto"/>
              <w:right w:val="single" w:sz="4" w:space="0" w:color="auto"/>
            </w:tcBorders>
          </w:tcPr>
          <w:p w14:paraId="2396EE90" w14:textId="77777777" w:rsidR="00C01693" w:rsidRDefault="00C01693" w:rsidP="00ED4B5F">
            <w:pPr>
              <w:rPr>
                <w:b/>
              </w:rPr>
            </w:pPr>
          </w:p>
          <w:p w14:paraId="704AC401" w14:textId="77777777" w:rsidR="00C01693" w:rsidRDefault="00C01693" w:rsidP="00ED4B5F">
            <w:pPr>
              <w:rPr>
                <w:b/>
              </w:rPr>
            </w:pPr>
            <w:r>
              <w:rPr>
                <w:b/>
              </w:rPr>
              <w:t>CENA BRUTTO PRZEDMIOTU ZAMÓWIENIA  (łącznie z podatkiem VAT)</w:t>
            </w:r>
          </w:p>
          <w:p w14:paraId="7F4E5551" w14:textId="77777777" w:rsidR="00C01693" w:rsidRDefault="00C01693" w:rsidP="00ED4B5F">
            <w:pPr>
              <w:rPr>
                <w:b/>
              </w:rPr>
            </w:pPr>
          </w:p>
          <w:p w14:paraId="7B2C0779" w14:textId="77777777" w:rsidR="00C01693" w:rsidRDefault="00C01693" w:rsidP="00ED4B5F">
            <w:pPr>
              <w:rPr>
                <w:b/>
              </w:rPr>
            </w:pPr>
            <w:r>
              <w:rPr>
                <w:b/>
              </w:rPr>
              <w:t>wynosi: ……………………….……… zł</w:t>
            </w:r>
          </w:p>
          <w:p w14:paraId="6327A152" w14:textId="77777777" w:rsidR="00C01693" w:rsidRDefault="00C01693" w:rsidP="00ED4B5F">
            <w:pPr>
              <w:rPr>
                <w:b/>
              </w:rPr>
            </w:pPr>
          </w:p>
        </w:tc>
      </w:tr>
      <w:tr w:rsidR="00C01693" w14:paraId="7C0D3D52" w14:textId="77777777" w:rsidTr="00ED4B5F">
        <w:trPr>
          <w:trHeight w:val="1259"/>
        </w:trPr>
        <w:tc>
          <w:tcPr>
            <w:tcW w:w="9464" w:type="dxa"/>
            <w:tcBorders>
              <w:top w:val="single" w:sz="4" w:space="0" w:color="auto"/>
              <w:left w:val="single" w:sz="4" w:space="0" w:color="auto"/>
              <w:bottom w:val="single" w:sz="4" w:space="0" w:color="auto"/>
              <w:right w:val="single" w:sz="4" w:space="0" w:color="auto"/>
            </w:tcBorders>
          </w:tcPr>
          <w:p w14:paraId="69F74C35" w14:textId="77777777" w:rsidR="00C01693" w:rsidRDefault="00C01693" w:rsidP="00ED4B5F">
            <w:pPr>
              <w:rPr>
                <w:b/>
              </w:rPr>
            </w:pPr>
          </w:p>
          <w:p w14:paraId="4F338F42" w14:textId="77777777" w:rsidR="00C01693" w:rsidRDefault="00C01693" w:rsidP="00ED4B5F">
            <w:pPr>
              <w:tabs>
                <w:tab w:val="left" w:pos="2430"/>
              </w:tabs>
              <w:rPr>
                <w:b/>
              </w:rPr>
            </w:pPr>
            <w:r>
              <w:rPr>
                <w:b/>
              </w:rPr>
              <w:t>SŁOWNIE:</w:t>
            </w:r>
            <w:r>
              <w:rPr>
                <w:b/>
              </w:rPr>
              <w:tab/>
            </w:r>
          </w:p>
          <w:p w14:paraId="080BA714" w14:textId="77777777" w:rsidR="00C01693" w:rsidRDefault="00C01693" w:rsidP="00ED4B5F">
            <w:pPr>
              <w:rPr>
                <w:b/>
              </w:rPr>
            </w:pPr>
          </w:p>
          <w:p w14:paraId="42156469" w14:textId="77777777" w:rsidR="00C01693" w:rsidRDefault="00C01693" w:rsidP="00ED4B5F">
            <w:pPr>
              <w:rPr>
                <w:b/>
              </w:rPr>
            </w:pPr>
            <w:r>
              <w:rPr>
                <w:b/>
              </w:rPr>
              <w:t>……………………………………………………………………………………………………</w:t>
            </w:r>
          </w:p>
          <w:p w14:paraId="49B9E82F" w14:textId="77777777" w:rsidR="00C01693" w:rsidRDefault="00C01693" w:rsidP="00ED4B5F">
            <w:pPr>
              <w:rPr>
                <w:b/>
              </w:rPr>
            </w:pPr>
          </w:p>
        </w:tc>
      </w:tr>
    </w:tbl>
    <w:p w14:paraId="239E8611" w14:textId="4C74146F" w:rsidR="003601F1" w:rsidRDefault="003601F1" w:rsidP="00C01693">
      <w:pPr>
        <w:pStyle w:val="NormalnyWeb"/>
        <w:ind w:right="-284"/>
      </w:pPr>
    </w:p>
    <w:p w14:paraId="138A0B07" w14:textId="77777777" w:rsidR="003601F1" w:rsidRPr="003601F1" w:rsidRDefault="003601F1" w:rsidP="00E963BF">
      <w:pPr>
        <w:numPr>
          <w:ilvl w:val="0"/>
          <w:numId w:val="55"/>
        </w:numPr>
        <w:autoSpaceDE w:val="0"/>
        <w:autoSpaceDN w:val="0"/>
        <w:adjustRightInd w:val="0"/>
        <w:spacing w:before="120"/>
        <w:ind w:left="357" w:hanging="357"/>
        <w:jc w:val="both"/>
        <w:rPr>
          <w:i/>
          <w:color w:val="000000"/>
          <w:sz w:val="20"/>
          <w:szCs w:val="20"/>
          <w:lang w:eastAsia="en-US"/>
        </w:rPr>
      </w:pPr>
      <w:r w:rsidRPr="003601F1">
        <w:rPr>
          <w:color w:val="000000"/>
          <w:lang w:eastAsia="en-US"/>
        </w:rPr>
        <w:t>Oświadczamy, że cena brutto obejmuje wszystkie koszty realizacji przedmiotu zamówienia.</w:t>
      </w:r>
    </w:p>
    <w:p w14:paraId="31D5BEA5" w14:textId="77777777" w:rsidR="003601F1" w:rsidRPr="003601F1" w:rsidRDefault="003601F1" w:rsidP="00E963BF">
      <w:pPr>
        <w:numPr>
          <w:ilvl w:val="0"/>
          <w:numId w:val="55"/>
        </w:numPr>
        <w:autoSpaceDE w:val="0"/>
        <w:autoSpaceDN w:val="0"/>
        <w:adjustRightInd w:val="0"/>
        <w:spacing w:before="120"/>
        <w:ind w:left="357" w:hanging="357"/>
        <w:jc w:val="both"/>
        <w:rPr>
          <w:i/>
          <w:color w:val="000000"/>
          <w:sz w:val="20"/>
          <w:szCs w:val="20"/>
          <w:lang w:eastAsia="en-US"/>
        </w:rPr>
      </w:pPr>
      <w:r w:rsidRPr="003601F1">
        <w:t xml:space="preserve">Oferujemy wykonanie zamówienia </w:t>
      </w:r>
      <w:r w:rsidR="00E338C3">
        <w:t xml:space="preserve">na warunkach określonych w SWZ </w:t>
      </w:r>
      <w:r w:rsidRPr="003601F1">
        <w:t>i wszystkich załącznikach do niej.</w:t>
      </w:r>
    </w:p>
    <w:p w14:paraId="6FFF9522" w14:textId="77777777" w:rsidR="003601F1" w:rsidRPr="003601F1" w:rsidRDefault="003601F1" w:rsidP="00E963BF">
      <w:pPr>
        <w:numPr>
          <w:ilvl w:val="0"/>
          <w:numId w:val="55"/>
        </w:numPr>
        <w:autoSpaceDE w:val="0"/>
        <w:autoSpaceDN w:val="0"/>
        <w:adjustRightInd w:val="0"/>
        <w:spacing w:before="120"/>
        <w:ind w:left="357" w:hanging="357"/>
        <w:jc w:val="both"/>
        <w:rPr>
          <w:i/>
          <w:color w:val="000000"/>
          <w:sz w:val="20"/>
          <w:szCs w:val="20"/>
          <w:lang w:eastAsia="en-US"/>
        </w:rPr>
      </w:pPr>
      <w:r w:rsidRPr="003601F1">
        <w:t xml:space="preserve">Oświadczamy, że zapoznaliśmy się z istotnymi postanowieniami do umowy </w:t>
      </w:r>
      <w:r w:rsidRPr="003601F1">
        <w:br/>
        <w:t>w niniejszym postępowaniu, akceptujemy je i nie wnosimy do nich zastrzeżeń</w:t>
      </w:r>
      <w:r w:rsidR="00E338C3">
        <w:t xml:space="preserve"> </w:t>
      </w:r>
      <w:r w:rsidRPr="003601F1">
        <w:t xml:space="preserve">oraz przyjmujemy warunki tam zawarte. </w:t>
      </w:r>
    </w:p>
    <w:p w14:paraId="3B092759" w14:textId="77777777" w:rsidR="003601F1" w:rsidRPr="003601F1" w:rsidRDefault="003601F1" w:rsidP="00E963BF">
      <w:pPr>
        <w:numPr>
          <w:ilvl w:val="0"/>
          <w:numId w:val="55"/>
        </w:numPr>
        <w:autoSpaceDE w:val="0"/>
        <w:autoSpaceDN w:val="0"/>
        <w:adjustRightInd w:val="0"/>
        <w:spacing w:before="120"/>
        <w:ind w:left="357" w:hanging="357"/>
        <w:jc w:val="both"/>
        <w:rPr>
          <w:i/>
          <w:color w:val="000000"/>
          <w:sz w:val="20"/>
          <w:szCs w:val="20"/>
          <w:lang w:eastAsia="en-US"/>
        </w:rPr>
      </w:pPr>
      <w:r w:rsidRPr="003601F1">
        <w:t xml:space="preserve">Oświadczamy, że zaoferowany przez nas przedmiot zamówienia spełnia wszelkie wymagania Zamawiającego.  </w:t>
      </w:r>
    </w:p>
    <w:p w14:paraId="69374DAF" w14:textId="77777777" w:rsidR="003601F1" w:rsidRPr="003601F1" w:rsidRDefault="003601F1" w:rsidP="00E963BF">
      <w:pPr>
        <w:numPr>
          <w:ilvl w:val="0"/>
          <w:numId w:val="55"/>
        </w:numPr>
        <w:autoSpaceDE w:val="0"/>
        <w:autoSpaceDN w:val="0"/>
        <w:adjustRightInd w:val="0"/>
        <w:spacing w:before="120"/>
        <w:ind w:left="357" w:hanging="357"/>
        <w:jc w:val="both"/>
        <w:rPr>
          <w:i/>
          <w:color w:val="000000"/>
          <w:sz w:val="20"/>
          <w:szCs w:val="20"/>
          <w:lang w:eastAsia="en-US"/>
        </w:rPr>
      </w:pPr>
      <w:r w:rsidRPr="003601F1">
        <w:rPr>
          <w:spacing w:val="-4"/>
        </w:rPr>
        <w:t xml:space="preserve">Zgodnie z art. 462 ust.1 ustawy z dnia 11 września 2019r. Prawo zamówień publicznych </w:t>
      </w:r>
      <w:r w:rsidRPr="003601F1">
        <w:t>oświadczam</w:t>
      </w:r>
      <w:r w:rsidRPr="003601F1">
        <w:rPr>
          <w:spacing w:val="-4"/>
        </w:rPr>
        <w:t xml:space="preserve">/y, że </w:t>
      </w:r>
      <w:r w:rsidRPr="003601F1">
        <w:rPr>
          <w:b/>
          <w:spacing w:val="-2"/>
        </w:rPr>
        <w:t>zamierzamy powierzyć do wykonania podwykonawcom następujące części zamówienia</w:t>
      </w:r>
      <w:r w:rsidRPr="003601F1">
        <w:rPr>
          <w:spacing w:val="-2"/>
        </w:rPr>
        <w:t xml:space="preserve"> </w:t>
      </w:r>
      <w:r w:rsidRPr="003601F1">
        <w:rPr>
          <w:i/>
          <w:spacing w:val="-2"/>
          <w:sz w:val="22"/>
          <w:szCs w:val="22"/>
        </w:rPr>
        <w:t>(*proszę wypełnić jeżeli dotyczy)</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61"/>
        <w:gridCol w:w="4654"/>
        <w:gridCol w:w="4045"/>
      </w:tblGrid>
      <w:tr w:rsidR="003601F1" w:rsidRPr="003601F1" w14:paraId="3E9D0333" w14:textId="77777777" w:rsidTr="002E4DA6">
        <w:trPr>
          <w:cantSplit/>
          <w:trHeight w:val="538"/>
        </w:trPr>
        <w:tc>
          <w:tcPr>
            <w:tcW w:w="661" w:type="dxa"/>
            <w:tcBorders>
              <w:top w:val="single" w:sz="6" w:space="0" w:color="auto"/>
              <w:left w:val="single" w:sz="6" w:space="0" w:color="auto"/>
              <w:bottom w:val="single" w:sz="4" w:space="0" w:color="auto"/>
              <w:right w:val="single" w:sz="4" w:space="0" w:color="auto"/>
            </w:tcBorders>
            <w:vAlign w:val="center"/>
            <w:hideMark/>
          </w:tcPr>
          <w:p w14:paraId="09AC0FF0" w14:textId="77777777" w:rsidR="003601F1" w:rsidRPr="003601F1" w:rsidRDefault="003601F1" w:rsidP="003601F1">
            <w:pPr>
              <w:ind w:right="-68"/>
              <w:jc w:val="center"/>
              <w:rPr>
                <w:b/>
                <w:sz w:val="22"/>
                <w:szCs w:val="22"/>
              </w:rPr>
            </w:pPr>
            <w:r w:rsidRPr="003601F1">
              <w:rPr>
                <w:b/>
                <w:sz w:val="22"/>
                <w:szCs w:val="22"/>
              </w:rPr>
              <w:t>Lp.</w:t>
            </w:r>
          </w:p>
        </w:tc>
        <w:tc>
          <w:tcPr>
            <w:tcW w:w="4654" w:type="dxa"/>
            <w:tcBorders>
              <w:top w:val="single" w:sz="6" w:space="0" w:color="auto"/>
              <w:left w:val="single" w:sz="4" w:space="0" w:color="auto"/>
              <w:bottom w:val="single" w:sz="4" w:space="0" w:color="auto"/>
              <w:right w:val="single" w:sz="6" w:space="0" w:color="auto"/>
            </w:tcBorders>
            <w:vAlign w:val="center"/>
            <w:hideMark/>
          </w:tcPr>
          <w:p w14:paraId="28EC2A1A" w14:textId="77777777" w:rsidR="003601F1" w:rsidRPr="003601F1" w:rsidRDefault="003601F1" w:rsidP="003601F1">
            <w:pPr>
              <w:spacing w:before="120" w:after="120"/>
              <w:ind w:right="-68"/>
              <w:jc w:val="center"/>
              <w:rPr>
                <w:b/>
                <w:sz w:val="22"/>
                <w:szCs w:val="22"/>
              </w:rPr>
            </w:pPr>
            <w:r w:rsidRPr="003601F1">
              <w:rPr>
                <w:b/>
                <w:sz w:val="22"/>
                <w:szCs w:val="22"/>
              </w:rPr>
              <w:t>Opis części zamówienia przewidzianej do wykonania przez podwykonawcę</w:t>
            </w:r>
          </w:p>
        </w:tc>
        <w:tc>
          <w:tcPr>
            <w:tcW w:w="4045" w:type="dxa"/>
            <w:tcBorders>
              <w:top w:val="single" w:sz="6" w:space="0" w:color="auto"/>
              <w:left w:val="single" w:sz="4" w:space="0" w:color="auto"/>
              <w:bottom w:val="single" w:sz="4" w:space="0" w:color="auto"/>
              <w:right w:val="single" w:sz="6" w:space="0" w:color="auto"/>
            </w:tcBorders>
            <w:vAlign w:val="center"/>
            <w:hideMark/>
          </w:tcPr>
          <w:p w14:paraId="0717FEF7" w14:textId="77777777" w:rsidR="003601F1" w:rsidRPr="003601F1" w:rsidRDefault="003601F1" w:rsidP="003601F1">
            <w:pPr>
              <w:spacing w:before="120" w:after="120"/>
              <w:ind w:right="-68"/>
              <w:jc w:val="center"/>
              <w:rPr>
                <w:b/>
                <w:sz w:val="22"/>
                <w:szCs w:val="22"/>
              </w:rPr>
            </w:pPr>
            <w:r w:rsidRPr="003601F1">
              <w:rPr>
                <w:b/>
                <w:sz w:val="22"/>
                <w:szCs w:val="22"/>
              </w:rPr>
              <w:t>Firma podwykonawcy</w:t>
            </w:r>
          </w:p>
        </w:tc>
      </w:tr>
      <w:tr w:rsidR="003601F1" w:rsidRPr="003601F1" w14:paraId="33C2A77D" w14:textId="77777777" w:rsidTr="002E4DA6">
        <w:trPr>
          <w:cantSplit/>
          <w:trHeight w:val="465"/>
        </w:trPr>
        <w:tc>
          <w:tcPr>
            <w:tcW w:w="661" w:type="dxa"/>
            <w:tcBorders>
              <w:top w:val="single" w:sz="4" w:space="0" w:color="auto"/>
              <w:left w:val="single" w:sz="6" w:space="0" w:color="auto"/>
              <w:bottom w:val="single" w:sz="6" w:space="0" w:color="auto"/>
              <w:right w:val="single" w:sz="4" w:space="0" w:color="auto"/>
            </w:tcBorders>
            <w:vAlign w:val="center"/>
          </w:tcPr>
          <w:p w14:paraId="2890A195" w14:textId="77777777" w:rsidR="003601F1" w:rsidRPr="003601F1" w:rsidRDefault="003601F1" w:rsidP="003601F1">
            <w:pPr>
              <w:jc w:val="center"/>
            </w:pPr>
          </w:p>
        </w:tc>
        <w:tc>
          <w:tcPr>
            <w:tcW w:w="4654" w:type="dxa"/>
            <w:tcBorders>
              <w:top w:val="single" w:sz="4" w:space="0" w:color="auto"/>
              <w:left w:val="single" w:sz="4" w:space="0" w:color="auto"/>
              <w:bottom w:val="single" w:sz="6" w:space="0" w:color="auto"/>
              <w:right w:val="single" w:sz="6" w:space="0" w:color="auto"/>
            </w:tcBorders>
            <w:vAlign w:val="center"/>
          </w:tcPr>
          <w:p w14:paraId="4F9393BD" w14:textId="77777777" w:rsidR="003601F1" w:rsidRPr="003601F1" w:rsidRDefault="003601F1" w:rsidP="003601F1"/>
        </w:tc>
        <w:tc>
          <w:tcPr>
            <w:tcW w:w="4045" w:type="dxa"/>
            <w:tcBorders>
              <w:top w:val="single" w:sz="4" w:space="0" w:color="auto"/>
              <w:left w:val="single" w:sz="4" w:space="0" w:color="auto"/>
              <w:bottom w:val="single" w:sz="6" w:space="0" w:color="auto"/>
              <w:right w:val="single" w:sz="6" w:space="0" w:color="auto"/>
            </w:tcBorders>
            <w:vAlign w:val="center"/>
          </w:tcPr>
          <w:p w14:paraId="6B97A5DB" w14:textId="77777777" w:rsidR="003601F1" w:rsidRPr="003601F1" w:rsidRDefault="003601F1" w:rsidP="003601F1"/>
        </w:tc>
      </w:tr>
    </w:tbl>
    <w:p w14:paraId="4DA033A9" w14:textId="77777777" w:rsidR="003601F1" w:rsidRPr="003601F1" w:rsidRDefault="003601F1" w:rsidP="003601F1">
      <w:pPr>
        <w:jc w:val="both"/>
        <w:rPr>
          <w:rFonts w:eastAsia="Times New Roman"/>
          <w:b/>
          <w:i/>
          <w:sz w:val="22"/>
          <w:szCs w:val="22"/>
        </w:rPr>
      </w:pPr>
      <w:r w:rsidRPr="003601F1">
        <w:rPr>
          <w:rFonts w:eastAsia="Times New Roman"/>
          <w:b/>
          <w:i/>
          <w:sz w:val="22"/>
          <w:szCs w:val="22"/>
        </w:rPr>
        <w:t xml:space="preserve">UWAGA: </w:t>
      </w:r>
    </w:p>
    <w:p w14:paraId="15EABEA7" w14:textId="77777777" w:rsidR="003601F1" w:rsidRPr="002933FC" w:rsidRDefault="003601F1" w:rsidP="002933FC">
      <w:pPr>
        <w:ind w:left="284"/>
        <w:jc w:val="both"/>
        <w:rPr>
          <w:rFonts w:eastAsia="Times New Roman"/>
          <w:i/>
          <w:spacing w:val="-4"/>
          <w:sz w:val="22"/>
          <w:szCs w:val="22"/>
        </w:rPr>
      </w:pPr>
      <w:r w:rsidRPr="003601F1">
        <w:rPr>
          <w:rFonts w:eastAsia="Times New Roman"/>
          <w:i/>
          <w:spacing w:val="-4"/>
          <w:sz w:val="22"/>
          <w:szCs w:val="22"/>
        </w:rPr>
        <w:t>W przypadku, gdy Wykonawca nie wypełni powyższej tabeli, Zamawiający uzna, iż Wykonawca zamierza wykonać całość zamówienia bez udziału podwykonawców.</w:t>
      </w:r>
    </w:p>
    <w:p w14:paraId="69A0C17D" w14:textId="77777777" w:rsidR="003601F1" w:rsidRPr="003601F1" w:rsidRDefault="003601F1" w:rsidP="00E963BF">
      <w:pPr>
        <w:numPr>
          <w:ilvl w:val="0"/>
          <w:numId w:val="55"/>
        </w:numPr>
        <w:spacing w:before="120" w:line="276" w:lineRule="auto"/>
        <w:ind w:right="-284"/>
        <w:jc w:val="both"/>
        <w:rPr>
          <w:rFonts w:eastAsia="Times New Roman"/>
        </w:rPr>
      </w:pPr>
      <w:r w:rsidRPr="003601F1">
        <w:rPr>
          <w:rFonts w:eastAsia="Times New Roman"/>
          <w:color w:val="000000"/>
        </w:rPr>
        <w:t>Oświadczamy, że wypełniliśmy obowiązki informacyjne przewidziane w art. 13 lub art. 14 RODO</w:t>
      </w:r>
      <w:r w:rsidRPr="003601F1">
        <w:rPr>
          <w:rFonts w:eastAsia="Times New Roman"/>
          <w:color w:val="000000"/>
          <w:vertAlign w:val="superscript"/>
        </w:rPr>
        <w:t>1)</w:t>
      </w:r>
      <w:r w:rsidRPr="003601F1">
        <w:rPr>
          <w:rFonts w:eastAsia="Times New Roman"/>
          <w:color w:val="000000"/>
        </w:rPr>
        <w:t xml:space="preserve"> wobec osób fizycznych, </w:t>
      </w:r>
      <w:r w:rsidRPr="003601F1">
        <w:rPr>
          <w:rFonts w:eastAsia="Times New Roman"/>
        </w:rPr>
        <w:t>od których dane osobowe bezpośrednio</w:t>
      </w:r>
      <w:r w:rsidR="00E338C3">
        <w:rPr>
          <w:rFonts w:eastAsia="Times New Roman"/>
        </w:rPr>
        <w:t xml:space="preserve"> </w:t>
      </w:r>
      <w:r w:rsidRPr="003601F1">
        <w:rPr>
          <w:rFonts w:eastAsia="Times New Roman"/>
        </w:rPr>
        <w:t>lub pośrednio pozyskaliśmy</w:t>
      </w:r>
      <w:r w:rsidRPr="003601F1">
        <w:rPr>
          <w:rFonts w:eastAsia="Times New Roman"/>
          <w:color w:val="000000"/>
        </w:rPr>
        <w:t xml:space="preserve"> w celu ubiegania się o udzielenie zamówienia publicznego w niniejszym postępowaniu</w:t>
      </w:r>
      <w:r w:rsidRPr="003601F1">
        <w:rPr>
          <w:rFonts w:eastAsia="Times New Roman"/>
        </w:rPr>
        <w:t xml:space="preserve">*. </w:t>
      </w:r>
    </w:p>
    <w:p w14:paraId="572BDAC9" w14:textId="77777777" w:rsidR="003601F1" w:rsidRPr="003601F1" w:rsidRDefault="003601F1" w:rsidP="003601F1">
      <w:pPr>
        <w:spacing w:before="120" w:line="276" w:lineRule="auto"/>
        <w:ind w:left="142" w:right="-284" w:hanging="153"/>
        <w:jc w:val="both"/>
        <w:rPr>
          <w:rFonts w:eastAsia="Times New Roman" w:cs="Tahoma"/>
          <w:i/>
          <w:sz w:val="20"/>
          <w:szCs w:val="20"/>
        </w:rPr>
      </w:pPr>
      <w:r w:rsidRPr="003601F1">
        <w:rPr>
          <w:rFonts w:eastAsia="Times New Roman" w:cs="Tahoma"/>
          <w:i/>
          <w:sz w:val="20"/>
          <w:szCs w:val="20"/>
        </w:rPr>
        <w:t>* W przypadku gdy wykonawca nie przekazuje danych osobowych innych niż bezpośrednio jego dotyczących lub zachodzi wyłączenie stosowania obowiązku informacyjnego, stosownie do art. 13 ust. 4 lub art. 14 ust. 5 RODO - treści oświadczenia wykonawca nie składa np. przez jego wykreślenie.</w:t>
      </w:r>
    </w:p>
    <w:p w14:paraId="34673F48" w14:textId="6E6E5FF3" w:rsidR="00896179" w:rsidRDefault="003601F1" w:rsidP="00896179">
      <w:pPr>
        <w:numPr>
          <w:ilvl w:val="0"/>
          <w:numId w:val="55"/>
        </w:numPr>
        <w:tabs>
          <w:tab w:val="left" w:pos="426"/>
        </w:tabs>
        <w:spacing w:before="120" w:line="276" w:lineRule="auto"/>
        <w:ind w:right="-425"/>
        <w:contextualSpacing/>
        <w:jc w:val="both"/>
        <w:rPr>
          <w:lang w:eastAsia="en-US"/>
        </w:rPr>
      </w:pPr>
      <w:r w:rsidRPr="003601F1">
        <w:rPr>
          <w:lang w:eastAsia="en-US"/>
        </w:rPr>
        <w:t xml:space="preserve">Żadna z informacji zawarta w ofercie nie stanowią tajemnicy przedsiębiorstwa </w:t>
      </w:r>
      <w:r w:rsidRPr="003601F1">
        <w:rPr>
          <w:lang w:eastAsia="en-US"/>
        </w:rPr>
        <w:br/>
        <w:t>w rozumieniu przepisów o zwalczaniu nieuczciwej konkurencji***)/wskazane poniżej informacje zawarte w ofercie stanowią tajemnicę przedsiębiorstwa w rozumieniu przepisów o zwalczaniu nieuczciwej konkurencji i w związku z niniejszy</w:t>
      </w:r>
      <w:r w:rsidR="00E338C3">
        <w:rPr>
          <w:lang w:eastAsia="en-US"/>
        </w:rPr>
        <w:t>m nie mogą być one udostępnione</w:t>
      </w:r>
      <w:r w:rsidRPr="003601F1">
        <w:rPr>
          <w:lang w:eastAsia="en-US"/>
        </w:rPr>
        <w:t>, w szczególności innym uczestnikom postępowania ****)</w:t>
      </w:r>
      <w:r w:rsidR="00B41F20">
        <w:rPr>
          <w:lang w:eastAsia="en-US"/>
        </w:rPr>
        <w:t>5</w:t>
      </w:r>
    </w:p>
    <w:p w14:paraId="548616B2" w14:textId="77777777" w:rsidR="00896179" w:rsidRPr="003601F1" w:rsidRDefault="00896179" w:rsidP="00896179">
      <w:pPr>
        <w:tabs>
          <w:tab w:val="left" w:pos="426"/>
        </w:tabs>
        <w:spacing w:before="120" w:line="276" w:lineRule="auto"/>
        <w:ind w:right="-425"/>
        <w:contextualSpacing/>
        <w:jc w:val="both"/>
        <w:rPr>
          <w:lang w:eastAsia="en-US"/>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3976"/>
        <w:gridCol w:w="1919"/>
        <w:gridCol w:w="1750"/>
      </w:tblGrid>
      <w:tr w:rsidR="003601F1" w:rsidRPr="003601F1" w14:paraId="0F525EA4" w14:textId="77777777" w:rsidTr="002E4DA6">
        <w:tc>
          <w:tcPr>
            <w:tcW w:w="792" w:type="dxa"/>
            <w:tcBorders>
              <w:top w:val="single" w:sz="4" w:space="0" w:color="auto"/>
              <w:left w:val="single" w:sz="4" w:space="0" w:color="auto"/>
              <w:bottom w:val="single" w:sz="4" w:space="0" w:color="auto"/>
              <w:right w:val="single" w:sz="4" w:space="0" w:color="auto"/>
            </w:tcBorders>
            <w:hideMark/>
          </w:tcPr>
          <w:p w14:paraId="524A87F9"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r w:rsidRPr="003601F1">
              <w:rPr>
                <w:lang w:eastAsia="en-US"/>
              </w:rPr>
              <w:t>Lp.</w:t>
            </w:r>
          </w:p>
        </w:tc>
        <w:tc>
          <w:tcPr>
            <w:tcW w:w="3976" w:type="dxa"/>
            <w:tcBorders>
              <w:top w:val="single" w:sz="4" w:space="0" w:color="auto"/>
              <w:left w:val="single" w:sz="4" w:space="0" w:color="auto"/>
              <w:bottom w:val="single" w:sz="4" w:space="0" w:color="auto"/>
              <w:right w:val="single" w:sz="4" w:space="0" w:color="auto"/>
            </w:tcBorders>
            <w:hideMark/>
          </w:tcPr>
          <w:p w14:paraId="104F348D"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r w:rsidRPr="003601F1">
              <w:rPr>
                <w:lang w:eastAsia="en-US"/>
              </w:rPr>
              <w:t>Oznaczenie rodzaju (nazwy) informacji</w:t>
            </w:r>
          </w:p>
        </w:tc>
        <w:tc>
          <w:tcPr>
            <w:tcW w:w="3669" w:type="dxa"/>
            <w:gridSpan w:val="2"/>
            <w:tcBorders>
              <w:top w:val="single" w:sz="4" w:space="0" w:color="auto"/>
              <w:left w:val="single" w:sz="4" w:space="0" w:color="auto"/>
              <w:bottom w:val="single" w:sz="4" w:space="0" w:color="auto"/>
              <w:right w:val="single" w:sz="4" w:space="0" w:color="auto"/>
            </w:tcBorders>
            <w:hideMark/>
          </w:tcPr>
          <w:p w14:paraId="499FB793"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r w:rsidRPr="003601F1">
              <w:rPr>
                <w:lang w:eastAsia="en-US"/>
              </w:rPr>
              <w:t>Strony w ofercie (wyrażone cyfrą)</w:t>
            </w:r>
          </w:p>
        </w:tc>
      </w:tr>
      <w:tr w:rsidR="003601F1" w:rsidRPr="003601F1" w14:paraId="05453F6A" w14:textId="77777777" w:rsidTr="002E4DA6">
        <w:tc>
          <w:tcPr>
            <w:tcW w:w="792" w:type="dxa"/>
            <w:tcBorders>
              <w:top w:val="single" w:sz="4" w:space="0" w:color="auto"/>
              <w:left w:val="single" w:sz="4" w:space="0" w:color="auto"/>
              <w:bottom w:val="single" w:sz="4" w:space="0" w:color="auto"/>
              <w:right w:val="single" w:sz="4" w:space="0" w:color="auto"/>
            </w:tcBorders>
          </w:tcPr>
          <w:p w14:paraId="6605840E"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p>
        </w:tc>
        <w:tc>
          <w:tcPr>
            <w:tcW w:w="3976" w:type="dxa"/>
            <w:tcBorders>
              <w:top w:val="single" w:sz="4" w:space="0" w:color="auto"/>
              <w:left w:val="single" w:sz="4" w:space="0" w:color="auto"/>
              <w:bottom w:val="single" w:sz="4" w:space="0" w:color="auto"/>
              <w:right w:val="single" w:sz="4" w:space="0" w:color="auto"/>
            </w:tcBorders>
          </w:tcPr>
          <w:p w14:paraId="7CA7FC0D"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p>
        </w:tc>
        <w:tc>
          <w:tcPr>
            <w:tcW w:w="1919" w:type="dxa"/>
            <w:tcBorders>
              <w:top w:val="single" w:sz="4" w:space="0" w:color="auto"/>
              <w:left w:val="single" w:sz="4" w:space="0" w:color="auto"/>
              <w:bottom w:val="single" w:sz="4" w:space="0" w:color="auto"/>
              <w:right w:val="single" w:sz="4" w:space="0" w:color="auto"/>
            </w:tcBorders>
            <w:hideMark/>
          </w:tcPr>
          <w:p w14:paraId="537D7F4C"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r w:rsidRPr="003601F1">
              <w:rPr>
                <w:lang w:eastAsia="en-US"/>
              </w:rPr>
              <w:t xml:space="preserve">Od </w:t>
            </w:r>
          </w:p>
        </w:tc>
        <w:tc>
          <w:tcPr>
            <w:tcW w:w="1750" w:type="dxa"/>
            <w:tcBorders>
              <w:top w:val="single" w:sz="4" w:space="0" w:color="auto"/>
              <w:left w:val="single" w:sz="4" w:space="0" w:color="auto"/>
              <w:bottom w:val="single" w:sz="4" w:space="0" w:color="auto"/>
              <w:right w:val="single" w:sz="4" w:space="0" w:color="auto"/>
            </w:tcBorders>
            <w:hideMark/>
          </w:tcPr>
          <w:p w14:paraId="10897B20"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r w:rsidRPr="003601F1">
              <w:rPr>
                <w:lang w:eastAsia="en-US"/>
              </w:rPr>
              <w:t>Do</w:t>
            </w:r>
          </w:p>
        </w:tc>
      </w:tr>
      <w:tr w:rsidR="003601F1" w:rsidRPr="003601F1" w14:paraId="5037FA55" w14:textId="77777777" w:rsidTr="002E4DA6">
        <w:tc>
          <w:tcPr>
            <w:tcW w:w="792" w:type="dxa"/>
            <w:tcBorders>
              <w:top w:val="single" w:sz="4" w:space="0" w:color="auto"/>
              <w:left w:val="single" w:sz="4" w:space="0" w:color="auto"/>
              <w:bottom w:val="single" w:sz="4" w:space="0" w:color="auto"/>
              <w:right w:val="single" w:sz="4" w:space="0" w:color="auto"/>
            </w:tcBorders>
            <w:hideMark/>
          </w:tcPr>
          <w:p w14:paraId="4C9E6F3E"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r w:rsidRPr="003601F1">
              <w:rPr>
                <w:lang w:eastAsia="en-US"/>
              </w:rPr>
              <w:t>a)</w:t>
            </w:r>
          </w:p>
        </w:tc>
        <w:tc>
          <w:tcPr>
            <w:tcW w:w="3976" w:type="dxa"/>
            <w:tcBorders>
              <w:top w:val="single" w:sz="4" w:space="0" w:color="auto"/>
              <w:left w:val="single" w:sz="4" w:space="0" w:color="auto"/>
              <w:bottom w:val="single" w:sz="4" w:space="0" w:color="auto"/>
              <w:right w:val="single" w:sz="4" w:space="0" w:color="auto"/>
            </w:tcBorders>
          </w:tcPr>
          <w:p w14:paraId="751E7E07"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p>
        </w:tc>
        <w:tc>
          <w:tcPr>
            <w:tcW w:w="1919" w:type="dxa"/>
            <w:tcBorders>
              <w:top w:val="single" w:sz="4" w:space="0" w:color="auto"/>
              <w:left w:val="single" w:sz="4" w:space="0" w:color="auto"/>
              <w:bottom w:val="single" w:sz="4" w:space="0" w:color="auto"/>
              <w:right w:val="single" w:sz="4" w:space="0" w:color="auto"/>
            </w:tcBorders>
          </w:tcPr>
          <w:p w14:paraId="2DD5D0F3"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p>
        </w:tc>
        <w:tc>
          <w:tcPr>
            <w:tcW w:w="1750" w:type="dxa"/>
            <w:tcBorders>
              <w:top w:val="single" w:sz="4" w:space="0" w:color="auto"/>
              <w:left w:val="single" w:sz="4" w:space="0" w:color="auto"/>
              <w:bottom w:val="single" w:sz="4" w:space="0" w:color="auto"/>
              <w:right w:val="single" w:sz="4" w:space="0" w:color="auto"/>
            </w:tcBorders>
          </w:tcPr>
          <w:p w14:paraId="7EBDBE3C"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p>
        </w:tc>
      </w:tr>
    </w:tbl>
    <w:p w14:paraId="0E8B7682" w14:textId="77777777" w:rsidR="003601F1" w:rsidRPr="003601F1" w:rsidRDefault="003601F1" w:rsidP="00E338C3">
      <w:pPr>
        <w:tabs>
          <w:tab w:val="left" w:pos="851"/>
        </w:tabs>
        <w:spacing w:after="120" w:line="276" w:lineRule="auto"/>
        <w:contextualSpacing/>
        <w:jc w:val="both"/>
        <w:rPr>
          <w:i/>
          <w:sz w:val="20"/>
          <w:szCs w:val="20"/>
          <w:lang w:eastAsia="en-US"/>
        </w:rPr>
      </w:pPr>
      <w:r w:rsidRPr="003601F1">
        <w:rPr>
          <w:i/>
          <w:sz w:val="20"/>
          <w:szCs w:val="20"/>
          <w:lang w:eastAsia="en-US"/>
        </w:rPr>
        <w:t>Uwaga:</w:t>
      </w:r>
      <w:r w:rsidRPr="003601F1">
        <w:rPr>
          <w:i/>
          <w:sz w:val="20"/>
          <w:szCs w:val="20"/>
          <w:lang w:eastAsia="en-US"/>
        </w:rPr>
        <w:b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 formacji lub rozporządzania nimi podjął, przy zachowaniu należytej staranności, działania w celu utrzymania ich w poufności. </w:t>
      </w:r>
    </w:p>
    <w:p w14:paraId="174E14B9" w14:textId="77777777" w:rsidR="003601F1" w:rsidRPr="003601F1" w:rsidRDefault="003601F1" w:rsidP="00E338C3">
      <w:pPr>
        <w:tabs>
          <w:tab w:val="left" w:pos="851"/>
        </w:tabs>
        <w:spacing w:after="120" w:line="276" w:lineRule="auto"/>
        <w:contextualSpacing/>
        <w:jc w:val="both"/>
        <w:rPr>
          <w:i/>
          <w:sz w:val="20"/>
          <w:szCs w:val="20"/>
          <w:lang w:eastAsia="en-US"/>
        </w:rPr>
      </w:pPr>
      <w:r w:rsidRPr="003601F1">
        <w:rPr>
          <w:i/>
          <w:sz w:val="20"/>
          <w:szCs w:val="20"/>
          <w:lang w:eastAsia="en-US"/>
        </w:rPr>
        <w:t>****) Wykonawca załączy niniejsze oświadczenie, tylko wtedy , gdy zastrzeże w ofercie, iż któreś z informacji zawartych w ofercie stanowią tajemnicę przedsiębiorstw oraz wskaże, iż zastrzeżone informacje stanowią tajemnicę przedsiębiorstwa. Wykonawca nie może zastrzec informacji, o których mowa w art.86 ust.4 pzp.</w:t>
      </w:r>
    </w:p>
    <w:p w14:paraId="297DB93A" w14:textId="40A00952" w:rsidR="003601F1" w:rsidRPr="003601F1" w:rsidRDefault="003601F1" w:rsidP="00E963BF">
      <w:pPr>
        <w:numPr>
          <w:ilvl w:val="0"/>
          <w:numId w:val="55"/>
        </w:numPr>
        <w:tabs>
          <w:tab w:val="left" w:pos="284"/>
        </w:tabs>
        <w:spacing w:line="276" w:lineRule="auto"/>
        <w:jc w:val="both"/>
        <w:rPr>
          <w:bCs/>
        </w:rPr>
      </w:pPr>
      <w:r w:rsidRPr="003601F1">
        <w:rPr>
          <w:bCs/>
        </w:rPr>
        <w:t xml:space="preserve">Jeżeli wykonawca złożył ofertę, której wybór prowadziłby do powstania u zamawiającego obowiązku podatkowego zgodnie z ustawą z dnia 11 marca 2004 r. o podatku od towarów </w:t>
      </w:r>
      <w:r w:rsidR="00E338C3">
        <w:rPr>
          <w:bCs/>
        </w:rPr>
        <w:br/>
      </w:r>
      <w:r w:rsidRPr="003601F1">
        <w:rPr>
          <w:bCs/>
        </w:rPr>
        <w:t xml:space="preserve">i usług </w:t>
      </w:r>
      <w:r w:rsidR="00EC33A1" w:rsidRPr="00EE06B8">
        <w:rPr>
          <w:bCs/>
        </w:rPr>
        <w:t>(</w:t>
      </w:r>
      <w:proofErr w:type="spellStart"/>
      <w:r w:rsidR="005574F4">
        <w:rPr>
          <w:bCs/>
        </w:rPr>
        <w:t>t.j</w:t>
      </w:r>
      <w:proofErr w:type="spellEnd"/>
      <w:r w:rsidR="005574F4">
        <w:rPr>
          <w:bCs/>
        </w:rPr>
        <w:t xml:space="preserve">. </w:t>
      </w:r>
      <w:r w:rsidR="005574F4" w:rsidRPr="005574F4">
        <w:rPr>
          <w:bCs/>
        </w:rPr>
        <w:t>Dz.U.2023.1570</w:t>
      </w:r>
      <w:r w:rsidR="005574F4">
        <w:rPr>
          <w:bCs/>
        </w:rPr>
        <w:t xml:space="preserve"> </w:t>
      </w:r>
      <w:r w:rsidR="00EC33A1" w:rsidRPr="00EE06B8">
        <w:rPr>
          <w:bCs/>
        </w:rPr>
        <w:t>ze zm</w:t>
      </w:r>
      <w:r w:rsidR="00EC33A1">
        <w:rPr>
          <w:bCs/>
        </w:rPr>
        <w:t>.)</w:t>
      </w:r>
      <w:r w:rsidR="005574F4">
        <w:rPr>
          <w:bCs/>
        </w:rPr>
        <w:t xml:space="preserve"> </w:t>
      </w:r>
      <w:r w:rsidRPr="003601F1">
        <w:rPr>
          <w:bCs/>
        </w:rPr>
        <w:t xml:space="preserve">dla celów zastosowania kryterium ceny lub kosztu zamawiający dolicza do przedstawionej w tej ofercie ceny kwotę podatku od towarów </w:t>
      </w:r>
      <w:r w:rsidR="00E338C3">
        <w:rPr>
          <w:bCs/>
        </w:rPr>
        <w:br/>
      </w:r>
      <w:r w:rsidRPr="003601F1">
        <w:rPr>
          <w:bCs/>
        </w:rPr>
        <w:t>i usług, którą miałby obowiązek rozliczyć.</w:t>
      </w:r>
    </w:p>
    <w:p w14:paraId="5737AC80" w14:textId="77777777" w:rsidR="003601F1" w:rsidRPr="003601F1" w:rsidRDefault="003601F1" w:rsidP="00E338C3">
      <w:pPr>
        <w:spacing w:line="276" w:lineRule="auto"/>
        <w:ind w:left="709" w:hanging="1"/>
        <w:jc w:val="both"/>
        <w:rPr>
          <w:bCs/>
        </w:rPr>
      </w:pPr>
      <w:r w:rsidRPr="003601F1">
        <w:rPr>
          <w:bCs/>
        </w:rPr>
        <w:t>W związku z wystąpieniem takiego przypadku w ofercie, wykonawca ma obowiązek:</w:t>
      </w:r>
    </w:p>
    <w:p w14:paraId="0DE1A0D1" w14:textId="2ED1A8E8" w:rsidR="003601F1" w:rsidRPr="003601F1" w:rsidRDefault="003601F1" w:rsidP="00E338C3">
      <w:pPr>
        <w:spacing w:line="276" w:lineRule="auto"/>
        <w:ind w:left="851" w:hanging="426"/>
        <w:jc w:val="both"/>
        <w:rPr>
          <w:bCs/>
        </w:rPr>
      </w:pPr>
      <w:r w:rsidRPr="003601F1">
        <w:rPr>
          <w:bCs/>
        </w:rPr>
        <w:t>1)</w:t>
      </w:r>
      <w:r w:rsidRPr="003601F1">
        <w:rPr>
          <w:bCs/>
        </w:rPr>
        <w:tab/>
        <w:t xml:space="preserve">poinformowania zamawiającego, że wybór jego oferty będzie prowadził do powstania </w:t>
      </w:r>
      <w:r w:rsidR="00E338C3">
        <w:rPr>
          <w:bCs/>
        </w:rPr>
        <w:br/>
      </w:r>
      <w:r w:rsidRPr="003601F1">
        <w:rPr>
          <w:bCs/>
        </w:rPr>
        <w:t>u zamawiająceg</w:t>
      </w:r>
      <w:r w:rsidR="00EC293A">
        <w:rPr>
          <w:bCs/>
        </w:rPr>
        <w:t>o obowiązku podatkowego;</w:t>
      </w:r>
    </w:p>
    <w:p w14:paraId="23E31E23" w14:textId="77777777" w:rsidR="003601F1" w:rsidRPr="003601F1" w:rsidRDefault="003601F1" w:rsidP="00E338C3">
      <w:pPr>
        <w:spacing w:line="276" w:lineRule="auto"/>
        <w:ind w:left="851" w:hanging="426"/>
        <w:jc w:val="both"/>
        <w:rPr>
          <w:bCs/>
        </w:rPr>
      </w:pPr>
      <w:r w:rsidRPr="003601F1">
        <w:rPr>
          <w:bCs/>
        </w:rPr>
        <w:t>2)</w:t>
      </w:r>
      <w:r w:rsidRPr="003601F1">
        <w:rPr>
          <w:bCs/>
        </w:rPr>
        <w:tab/>
        <w:t>wskazania nazwy (rodzaju) towaru lub usługi, których dostawa lub świadczenie będą prowadziły do powstania obowiązku podatkowe</w:t>
      </w:r>
      <w:r w:rsidR="00E338C3">
        <w:rPr>
          <w:bCs/>
        </w:rPr>
        <w:t>go; ……………………………………</w:t>
      </w:r>
      <w:r w:rsidRPr="003601F1">
        <w:rPr>
          <w:bCs/>
        </w:rPr>
        <w:t xml:space="preserve"> (nazwa – rodzaj)</w:t>
      </w:r>
    </w:p>
    <w:p w14:paraId="5B07DEA2" w14:textId="77777777" w:rsidR="003601F1" w:rsidRPr="003601F1" w:rsidRDefault="003601F1" w:rsidP="00E338C3">
      <w:pPr>
        <w:spacing w:line="276" w:lineRule="auto"/>
        <w:ind w:left="851" w:hanging="426"/>
        <w:jc w:val="both"/>
        <w:rPr>
          <w:bCs/>
        </w:rPr>
      </w:pPr>
      <w:r w:rsidRPr="003601F1">
        <w:rPr>
          <w:bCs/>
        </w:rPr>
        <w:t>3)</w:t>
      </w:r>
      <w:r w:rsidRPr="003601F1">
        <w:rPr>
          <w:bCs/>
        </w:rPr>
        <w:tab/>
        <w:t>wskazania wartości towaru lub usługi objętego obowiązkiem podatkowym za</w:t>
      </w:r>
      <w:r w:rsidR="00E338C3">
        <w:rPr>
          <w:bCs/>
        </w:rPr>
        <w:t xml:space="preserve">mawiającego, bez kwoty podatku; ……………………… </w:t>
      </w:r>
      <w:r w:rsidRPr="003601F1">
        <w:rPr>
          <w:bCs/>
        </w:rPr>
        <w:t xml:space="preserve"> (wartość towaru lub usługi) </w:t>
      </w:r>
    </w:p>
    <w:p w14:paraId="57F4D659" w14:textId="77777777" w:rsidR="003601F1" w:rsidRPr="003601F1" w:rsidRDefault="003601F1" w:rsidP="00E338C3">
      <w:pPr>
        <w:spacing w:line="276" w:lineRule="auto"/>
        <w:ind w:left="851" w:hanging="426"/>
        <w:jc w:val="both"/>
        <w:rPr>
          <w:bCs/>
        </w:rPr>
      </w:pPr>
      <w:r w:rsidRPr="003601F1">
        <w:rPr>
          <w:bCs/>
        </w:rPr>
        <w:t>4)</w:t>
      </w:r>
      <w:r w:rsidRPr="003601F1">
        <w:rPr>
          <w:bCs/>
        </w:rPr>
        <w:tab/>
        <w:t>wskazania stawki podatku od towarów i usług, która zgodnie z wiedzą wykonawcy, będzie miała zastosowanie; ……………………………………. (wskazanie stawki podatku od towaru i usługi) …………….</w:t>
      </w:r>
    </w:p>
    <w:p w14:paraId="66D00AF1" w14:textId="77777777" w:rsidR="003601F1" w:rsidRPr="003601F1" w:rsidRDefault="003601F1" w:rsidP="00E963BF">
      <w:pPr>
        <w:numPr>
          <w:ilvl w:val="0"/>
          <w:numId w:val="26"/>
        </w:numPr>
        <w:tabs>
          <w:tab w:val="left" w:pos="993"/>
        </w:tabs>
        <w:spacing w:before="100" w:beforeAutospacing="1" w:after="120"/>
        <w:ind w:right="-426"/>
        <w:contextualSpacing/>
        <w:rPr>
          <w:vanish/>
        </w:rPr>
      </w:pPr>
    </w:p>
    <w:p w14:paraId="5640ADFE" w14:textId="77777777" w:rsidR="003601F1" w:rsidRPr="003601F1" w:rsidRDefault="003601F1" w:rsidP="00E963BF">
      <w:pPr>
        <w:numPr>
          <w:ilvl w:val="0"/>
          <w:numId w:val="26"/>
        </w:numPr>
        <w:tabs>
          <w:tab w:val="left" w:pos="993"/>
        </w:tabs>
        <w:spacing w:before="100" w:beforeAutospacing="1" w:after="120"/>
        <w:ind w:right="-426"/>
        <w:contextualSpacing/>
        <w:rPr>
          <w:vanish/>
        </w:rPr>
      </w:pPr>
    </w:p>
    <w:p w14:paraId="0A5FDF70" w14:textId="77777777" w:rsidR="003601F1" w:rsidRPr="003601F1" w:rsidRDefault="003601F1" w:rsidP="00E963BF">
      <w:pPr>
        <w:numPr>
          <w:ilvl w:val="0"/>
          <w:numId w:val="26"/>
        </w:numPr>
        <w:tabs>
          <w:tab w:val="left" w:pos="993"/>
        </w:tabs>
        <w:spacing w:before="100" w:beforeAutospacing="1" w:after="120"/>
        <w:ind w:right="-426"/>
        <w:contextualSpacing/>
        <w:rPr>
          <w:vanish/>
        </w:rPr>
      </w:pPr>
    </w:p>
    <w:p w14:paraId="1B0B9053" w14:textId="77777777" w:rsidR="003601F1" w:rsidRPr="003601F1" w:rsidRDefault="003601F1" w:rsidP="00E963BF">
      <w:pPr>
        <w:numPr>
          <w:ilvl w:val="0"/>
          <w:numId w:val="26"/>
        </w:numPr>
        <w:tabs>
          <w:tab w:val="left" w:pos="993"/>
        </w:tabs>
        <w:spacing w:before="100" w:beforeAutospacing="1" w:after="120"/>
        <w:ind w:right="-426"/>
        <w:contextualSpacing/>
        <w:rPr>
          <w:vanish/>
        </w:rPr>
      </w:pPr>
    </w:p>
    <w:p w14:paraId="25AC8251" w14:textId="77777777" w:rsidR="003601F1" w:rsidRPr="003601F1" w:rsidRDefault="003601F1" w:rsidP="00E963BF">
      <w:pPr>
        <w:numPr>
          <w:ilvl w:val="0"/>
          <w:numId w:val="26"/>
        </w:numPr>
        <w:tabs>
          <w:tab w:val="left" w:pos="993"/>
        </w:tabs>
        <w:spacing w:before="100" w:beforeAutospacing="1" w:after="120"/>
        <w:ind w:right="-426"/>
        <w:contextualSpacing/>
        <w:rPr>
          <w:vanish/>
        </w:rPr>
      </w:pPr>
    </w:p>
    <w:p w14:paraId="66101FCF" w14:textId="77777777" w:rsidR="003601F1" w:rsidRPr="003601F1" w:rsidRDefault="003601F1" w:rsidP="00E963BF">
      <w:pPr>
        <w:numPr>
          <w:ilvl w:val="0"/>
          <w:numId w:val="26"/>
        </w:numPr>
        <w:tabs>
          <w:tab w:val="left" w:pos="993"/>
        </w:tabs>
        <w:spacing w:before="100" w:beforeAutospacing="1" w:after="120"/>
        <w:ind w:right="-426"/>
        <w:contextualSpacing/>
        <w:rPr>
          <w:vanish/>
        </w:rPr>
      </w:pPr>
    </w:p>
    <w:p w14:paraId="13A145DB" w14:textId="77777777" w:rsidR="003601F1" w:rsidRPr="003601F1" w:rsidRDefault="003601F1" w:rsidP="003601F1">
      <w:pPr>
        <w:tabs>
          <w:tab w:val="left" w:pos="993"/>
        </w:tabs>
        <w:spacing w:before="100" w:beforeAutospacing="1" w:after="120"/>
        <w:ind w:right="-426"/>
        <w:contextualSpacing/>
        <w:rPr>
          <w:vanish/>
        </w:rPr>
      </w:pPr>
    </w:p>
    <w:p w14:paraId="2D01AD7D" w14:textId="77777777" w:rsidR="003601F1" w:rsidRPr="003601F1" w:rsidRDefault="003601F1" w:rsidP="00E963BF">
      <w:pPr>
        <w:numPr>
          <w:ilvl w:val="0"/>
          <w:numId w:val="26"/>
        </w:numPr>
        <w:tabs>
          <w:tab w:val="left" w:pos="993"/>
        </w:tabs>
        <w:spacing w:before="100" w:beforeAutospacing="1" w:after="120"/>
        <w:ind w:right="-426"/>
        <w:contextualSpacing/>
        <w:rPr>
          <w:vanish/>
        </w:rPr>
      </w:pPr>
    </w:p>
    <w:p w14:paraId="34696077" w14:textId="77777777" w:rsidR="003601F1" w:rsidRPr="003601F1" w:rsidRDefault="003601F1" w:rsidP="00E963BF">
      <w:pPr>
        <w:numPr>
          <w:ilvl w:val="0"/>
          <w:numId w:val="26"/>
        </w:numPr>
        <w:tabs>
          <w:tab w:val="left" w:pos="993"/>
        </w:tabs>
        <w:spacing w:before="100" w:beforeAutospacing="1" w:after="120"/>
        <w:ind w:right="-426"/>
        <w:contextualSpacing/>
        <w:rPr>
          <w:vanish/>
        </w:rPr>
      </w:pPr>
    </w:p>
    <w:p w14:paraId="49A676B8" w14:textId="77777777" w:rsidR="003601F1" w:rsidRPr="003601F1" w:rsidRDefault="003601F1" w:rsidP="00E963BF">
      <w:pPr>
        <w:numPr>
          <w:ilvl w:val="0"/>
          <w:numId w:val="26"/>
        </w:numPr>
        <w:tabs>
          <w:tab w:val="left" w:pos="993"/>
        </w:tabs>
        <w:spacing w:before="100" w:beforeAutospacing="1" w:after="120"/>
        <w:ind w:right="-426"/>
        <w:contextualSpacing/>
        <w:rPr>
          <w:vanish/>
        </w:rPr>
      </w:pPr>
    </w:p>
    <w:p w14:paraId="1225413F" w14:textId="77777777" w:rsidR="003601F1" w:rsidRPr="003601F1" w:rsidRDefault="003601F1" w:rsidP="00E963BF">
      <w:pPr>
        <w:numPr>
          <w:ilvl w:val="0"/>
          <w:numId w:val="26"/>
        </w:numPr>
        <w:tabs>
          <w:tab w:val="left" w:pos="993"/>
        </w:tabs>
        <w:spacing w:before="100" w:beforeAutospacing="1" w:after="120"/>
        <w:ind w:right="-426"/>
        <w:contextualSpacing/>
        <w:rPr>
          <w:vanish/>
        </w:rPr>
      </w:pPr>
    </w:p>
    <w:p w14:paraId="3A44BD8B" w14:textId="77777777" w:rsidR="003601F1" w:rsidRPr="003601F1" w:rsidRDefault="003601F1" w:rsidP="00E963BF">
      <w:pPr>
        <w:numPr>
          <w:ilvl w:val="0"/>
          <w:numId w:val="26"/>
        </w:numPr>
        <w:tabs>
          <w:tab w:val="left" w:pos="993"/>
        </w:tabs>
        <w:spacing w:before="100" w:beforeAutospacing="1" w:after="120"/>
        <w:ind w:right="-426"/>
        <w:contextualSpacing/>
        <w:rPr>
          <w:vanish/>
        </w:rPr>
      </w:pPr>
    </w:p>
    <w:p w14:paraId="7A28450D" w14:textId="77777777" w:rsidR="003601F1" w:rsidRPr="003601F1" w:rsidRDefault="003601F1" w:rsidP="00E963BF">
      <w:pPr>
        <w:numPr>
          <w:ilvl w:val="0"/>
          <w:numId w:val="26"/>
        </w:numPr>
        <w:tabs>
          <w:tab w:val="left" w:pos="993"/>
        </w:tabs>
        <w:spacing w:before="100" w:beforeAutospacing="1" w:after="120"/>
        <w:ind w:right="-426"/>
        <w:contextualSpacing/>
        <w:rPr>
          <w:vanish/>
        </w:rPr>
      </w:pPr>
    </w:p>
    <w:p w14:paraId="75EDEF77" w14:textId="77777777" w:rsidR="003601F1" w:rsidRPr="002933FC" w:rsidRDefault="003601F1" w:rsidP="002933FC">
      <w:pPr>
        <w:tabs>
          <w:tab w:val="left" w:pos="993"/>
        </w:tabs>
        <w:spacing w:before="120" w:beforeAutospacing="1" w:after="120"/>
        <w:ind w:left="1003" w:right="-426"/>
        <w:contextualSpacing/>
        <w:jc w:val="both"/>
        <w:rPr>
          <w:u w:val="single"/>
        </w:rPr>
      </w:pPr>
    </w:p>
    <w:p w14:paraId="4408B03A" w14:textId="77777777" w:rsidR="003601F1" w:rsidRPr="002933FC" w:rsidRDefault="003601F1" w:rsidP="002933FC">
      <w:pPr>
        <w:spacing w:before="120"/>
        <w:ind w:left="703" w:hanging="346"/>
        <w:jc w:val="both"/>
        <w:rPr>
          <w:u w:val="single"/>
        </w:rPr>
      </w:pPr>
      <w:r w:rsidRPr="003601F1">
        <w:rPr>
          <w:u w:val="single"/>
        </w:rPr>
        <w:t>Załącznikami do niniejszej oferty są:</w:t>
      </w:r>
    </w:p>
    <w:p w14:paraId="1C5D6EA0" w14:textId="77777777" w:rsidR="003601F1" w:rsidRPr="003601F1" w:rsidRDefault="003601F1" w:rsidP="003601F1">
      <w:pPr>
        <w:spacing w:after="120"/>
        <w:ind w:left="705" w:hanging="348"/>
        <w:jc w:val="both"/>
      </w:pPr>
      <w:r w:rsidRPr="003601F1">
        <w:t>.....……………………………………………………………………………………………</w:t>
      </w:r>
    </w:p>
    <w:p w14:paraId="4769A387" w14:textId="77777777" w:rsidR="003601F1" w:rsidRPr="003601F1" w:rsidRDefault="003601F1" w:rsidP="003601F1">
      <w:pPr>
        <w:spacing w:after="120"/>
        <w:ind w:left="705" w:hanging="348"/>
        <w:jc w:val="both"/>
      </w:pPr>
      <w:r w:rsidRPr="003601F1">
        <w:t>………………………………………………………………………………………………</w:t>
      </w:r>
    </w:p>
    <w:p w14:paraId="3AB33CBF" w14:textId="77777777" w:rsidR="003601F1" w:rsidRPr="003601F1" w:rsidRDefault="003601F1" w:rsidP="00E963BF">
      <w:pPr>
        <w:numPr>
          <w:ilvl w:val="0"/>
          <w:numId w:val="26"/>
        </w:numPr>
        <w:tabs>
          <w:tab w:val="left" w:pos="8505"/>
        </w:tabs>
        <w:spacing w:before="100" w:beforeAutospacing="1" w:after="100" w:afterAutospacing="1" w:line="276" w:lineRule="auto"/>
        <w:ind w:right="-426"/>
        <w:contextualSpacing/>
        <w:rPr>
          <w:vanish/>
        </w:rPr>
      </w:pPr>
    </w:p>
    <w:p w14:paraId="092E48E7" w14:textId="77777777" w:rsidR="003601F1" w:rsidRPr="003601F1" w:rsidRDefault="003601F1" w:rsidP="00E963BF">
      <w:pPr>
        <w:numPr>
          <w:ilvl w:val="0"/>
          <w:numId w:val="26"/>
        </w:numPr>
        <w:tabs>
          <w:tab w:val="left" w:pos="8505"/>
        </w:tabs>
        <w:spacing w:before="100" w:beforeAutospacing="1" w:after="100" w:afterAutospacing="1" w:line="276" w:lineRule="auto"/>
        <w:ind w:right="-426"/>
        <w:contextualSpacing/>
        <w:rPr>
          <w:vanish/>
        </w:rPr>
      </w:pPr>
    </w:p>
    <w:p w14:paraId="4FAF6D68" w14:textId="77777777" w:rsidR="003601F1" w:rsidRPr="003601F1" w:rsidRDefault="003601F1" w:rsidP="00E963BF">
      <w:pPr>
        <w:numPr>
          <w:ilvl w:val="0"/>
          <w:numId w:val="26"/>
        </w:numPr>
        <w:tabs>
          <w:tab w:val="left" w:pos="8505"/>
        </w:tabs>
        <w:spacing w:before="100" w:beforeAutospacing="1" w:after="100" w:afterAutospacing="1" w:line="276" w:lineRule="auto"/>
        <w:ind w:right="-426"/>
        <w:contextualSpacing/>
        <w:rPr>
          <w:vanish/>
        </w:rPr>
      </w:pPr>
    </w:p>
    <w:p w14:paraId="1804FE0F" w14:textId="77777777" w:rsidR="003601F1" w:rsidRPr="003601F1" w:rsidRDefault="003601F1" w:rsidP="00E963BF">
      <w:pPr>
        <w:numPr>
          <w:ilvl w:val="0"/>
          <w:numId w:val="26"/>
        </w:numPr>
        <w:tabs>
          <w:tab w:val="left" w:pos="8505"/>
        </w:tabs>
        <w:spacing w:before="100" w:beforeAutospacing="1" w:after="100" w:afterAutospacing="1" w:line="276" w:lineRule="auto"/>
        <w:ind w:right="-426"/>
        <w:contextualSpacing/>
        <w:rPr>
          <w:vanish/>
        </w:rPr>
      </w:pPr>
    </w:p>
    <w:p w14:paraId="12933FAC" w14:textId="77777777" w:rsidR="003601F1" w:rsidRPr="003601F1" w:rsidRDefault="003601F1" w:rsidP="00E963BF">
      <w:pPr>
        <w:numPr>
          <w:ilvl w:val="0"/>
          <w:numId w:val="26"/>
        </w:numPr>
        <w:tabs>
          <w:tab w:val="left" w:pos="8505"/>
        </w:tabs>
        <w:spacing w:before="100" w:beforeAutospacing="1" w:after="100" w:afterAutospacing="1" w:line="276" w:lineRule="auto"/>
        <w:ind w:right="-426"/>
        <w:contextualSpacing/>
        <w:rPr>
          <w:vanish/>
        </w:rPr>
      </w:pPr>
    </w:p>
    <w:p w14:paraId="35FE6222" w14:textId="77777777" w:rsidR="003601F1" w:rsidRPr="003601F1" w:rsidRDefault="003601F1" w:rsidP="00E963BF">
      <w:pPr>
        <w:numPr>
          <w:ilvl w:val="0"/>
          <w:numId w:val="26"/>
        </w:numPr>
        <w:tabs>
          <w:tab w:val="left" w:pos="8505"/>
        </w:tabs>
        <w:spacing w:before="100" w:beforeAutospacing="1" w:after="100" w:afterAutospacing="1" w:line="276" w:lineRule="auto"/>
        <w:ind w:right="-426"/>
        <w:contextualSpacing/>
        <w:rPr>
          <w:vanish/>
        </w:rPr>
      </w:pPr>
    </w:p>
    <w:p w14:paraId="7B07721D" w14:textId="77777777" w:rsidR="003601F1" w:rsidRPr="003601F1" w:rsidRDefault="003601F1" w:rsidP="00E963BF">
      <w:pPr>
        <w:numPr>
          <w:ilvl w:val="0"/>
          <w:numId w:val="26"/>
        </w:numPr>
        <w:tabs>
          <w:tab w:val="left" w:pos="8505"/>
        </w:tabs>
        <w:spacing w:before="100" w:beforeAutospacing="1" w:after="100" w:afterAutospacing="1" w:line="276" w:lineRule="auto"/>
        <w:ind w:right="-426"/>
        <w:contextualSpacing/>
        <w:rPr>
          <w:vanish/>
        </w:rPr>
      </w:pPr>
    </w:p>
    <w:p w14:paraId="67B1B27A" w14:textId="77777777" w:rsidR="003601F1" w:rsidRPr="003601F1" w:rsidRDefault="003601F1" w:rsidP="00E963BF">
      <w:pPr>
        <w:numPr>
          <w:ilvl w:val="0"/>
          <w:numId w:val="26"/>
        </w:numPr>
        <w:tabs>
          <w:tab w:val="left" w:pos="8505"/>
        </w:tabs>
        <w:spacing w:before="100" w:beforeAutospacing="1" w:after="100" w:afterAutospacing="1" w:line="276" w:lineRule="auto"/>
        <w:ind w:right="-426"/>
        <w:contextualSpacing/>
        <w:rPr>
          <w:vanish/>
        </w:rPr>
      </w:pPr>
    </w:p>
    <w:p w14:paraId="2B6D8913" w14:textId="77777777" w:rsidR="003601F1" w:rsidRPr="003601F1" w:rsidRDefault="003601F1" w:rsidP="003601F1">
      <w:pPr>
        <w:jc w:val="both"/>
      </w:pPr>
    </w:p>
    <w:p w14:paraId="4EB4B7F9" w14:textId="77777777" w:rsidR="003F3115" w:rsidRDefault="003F3115" w:rsidP="003F3115">
      <w:pPr>
        <w:spacing w:line="360" w:lineRule="auto"/>
        <w:jc w:val="both"/>
        <w:rPr>
          <w:rFonts w:ascii="Arial" w:hAnsi="Arial" w:cs="Arial"/>
          <w:sz w:val="21"/>
          <w:szCs w:val="21"/>
        </w:rPr>
      </w:pPr>
      <w:r w:rsidRPr="00D1502A">
        <w:rPr>
          <w:rFonts w:ascii="Arial" w:hAnsi="Arial" w:cs="Arial"/>
          <w:sz w:val="21"/>
          <w:szCs w:val="21"/>
          <w:lang w:val="en-US"/>
        </w:rPr>
        <w:t xml:space="preserve">                                                                                          </w:t>
      </w:r>
      <w:r>
        <w:rPr>
          <w:rFonts w:ascii="Arial" w:hAnsi="Arial" w:cs="Arial"/>
          <w:sz w:val="21"/>
          <w:szCs w:val="21"/>
        </w:rPr>
        <w:t>……………………………………….</w:t>
      </w:r>
    </w:p>
    <w:p w14:paraId="0602BC87" w14:textId="77777777" w:rsidR="003F3115" w:rsidRPr="00520F90" w:rsidRDefault="003F3115" w:rsidP="003F3115">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lub podpis zaufany lub podpis osobisty </w:t>
      </w:r>
    </w:p>
    <w:p w14:paraId="13250753" w14:textId="77777777" w:rsidR="009342B0" w:rsidRDefault="009342B0">
      <w:pPr>
        <w:rPr>
          <w:b/>
          <w:color w:val="000000"/>
          <w:u w:val="single"/>
        </w:rPr>
      </w:pPr>
      <w:r>
        <w:rPr>
          <w:b/>
          <w:color w:val="000000"/>
          <w:u w:val="single"/>
        </w:rPr>
        <w:br w:type="page"/>
      </w:r>
    </w:p>
    <w:p w14:paraId="590C13C3" w14:textId="2DD6591A" w:rsidR="005542F6" w:rsidRPr="005542F6" w:rsidRDefault="005542F6" w:rsidP="005542F6">
      <w:pPr>
        <w:jc w:val="both"/>
        <w:rPr>
          <w:b/>
          <w:color w:val="000000"/>
          <w:u w:val="single"/>
        </w:rPr>
      </w:pPr>
      <w:r w:rsidRPr="005542F6">
        <w:rPr>
          <w:b/>
          <w:color w:val="000000"/>
          <w:u w:val="single"/>
        </w:rPr>
        <w:t xml:space="preserve">Załącznik nr 3 </w:t>
      </w:r>
    </w:p>
    <w:p w14:paraId="3F5F1806" w14:textId="77777777" w:rsidR="005542F6" w:rsidRPr="005542F6" w:rsidRDefault="005542F6" w:rsidP="005542F6">
      <w:pPr>
        <w:ind w:left="360"/>
        <w:jc w:val="both"/>
        <w:rPr>
          <w:sz w:val="20"/>
          <w:szCs w:val="20"/>
          <w:lang w:eastAsia="en-US"/>
        </w:rPr>
      </w:pPr>
    </w:p>
    <w:p w14:paraId="3E298582" w14:textId="77777777" w:rsidR="005542F6" w:rsidRPr="005542F6" w:rsidRDefault="005542F6" w:rsidP="005542F6">
      <w:pPr>
        <w:jc w:val="center"/>
        <w:rPr>
          <w:b/>
          <w:color w:val="000000"/>
          <w:sz w:val="32"/>
          <w:szCs w:val="32"/>
          <w:u w:val="single"/>
        </w:rPr>
      </w:pPr>
      <w:r w:rsidRPr="005542F6">
        <w:rPr>
          <w:b/>
          <w:color w:val="000000"/>
          <w:sz w:val="32"/>
          <w:szCs w:val="32"/>
          <w:u w:val="single"/>
        </w:rPr>
        <w:t>FORMULARZ CENOWY</w:t>
      </w:r>
    </w:p>
    <w:p w14:paraId="59F39235" w14:textId="77777777" w:rsidR="005542F6" w:rsidRDefault="005542F6" w:rsidP="005542F6">
      <w:pPr>
        <w:jc w:val="center"/>
        <w:rPr>
          <w:color w:val="000000"/>
        </w:rPr>
      </w:pPr>
      <w:r w:rsidRPr="005542F6">
        <w:rPr>
          <w:color w:val="000000"/>
        </w:rPr>
        <w:t>na realizację zamówienia publicznego na</w:t>
      </w:r>
    </w:p>
    <w:p w14:paraId="703CEE1E" w14:textId="77777777" w:rsidR="00B676B5" w:rsidRPr="005542F6" w:rsidRDefault="00B676B5" w:rsidP="005542F6">
      <w:pPr>
        <w:jc w:val="center"/>
        <w:rPr>
          <w:color w:val="000000"/>
        </w:rPr>
      </w:pPr>
    </w:p>
    <w:p w14:paraId="6C87E031" w14:textId="12EF921D" w:rsidR="00B676B5" w:rsidRPr="00B676B5" w:rsidRDefault="00BA73A1" w:rsidP="00B676B5">
      <w:pPr>
        <w:shd w:val="clear" w:color="auto" w:fill="D9D9D9"/>
        <w:tabs>
          <w:tab w:val="right" w:pos="9000"/>
        </w:tabs>
        <w:jc w:val="center"/>
        <w:rPr>
          <w:bCs/>
          <w:sz w:val="20"/>
          <w:szCs w:val="28"/>
          <w:lang w:eastAsia="en-US"/>
        </w:rPr>
      </w:pPr>
      <w:r w:rsidRPr="00BA73A1">
        <w:rPr>
          <w:b/>
          <w:bCs/>
          <w:lang w:eastAsia="en-US"/>
        </w:rPr>
        <w:t>„Dostawa części zamiennych do samochodów z podziałem na 4 części ”</w:t>
      </w:r>
    </w:p>
    <w:p w14:paraId="33B0BC33" w14:textId="11B9998D" w:rsidR="005542F6" w:rsidRPr="005542F6" w:rsidRDefault="005542F6" w:rsidP="005542F6">
      <w:pPr>
        <w:spacing w:after="120" w:line="276" w:lineRule="auto"/>
        <w:jc w:val="both"/>
        <w:rPr>
          <w:bCs/>
        </w:rPr>
      </w:pPr>
      <w:r w:rsidRPr="005542F6">
        <w:rPr>
          <w:bCs/>
        </w:rPr>
        <w:t xml:space="preserve"> </w:t>
      </w:r>
    </w:p>
    <w:p w14:paraId="1E30C8DF" w14:textId="77777777" w:rsidR="005542F6" w:rsidRDefault="005542F6" w:rsidP="00E963BF">
      <w:pPr>
        <w:numPr>
          <w:ilvl w:val="0"/>
          <w:numId w:val="62"/>
        </w:numPr>
        <w:rPr>
          <w:b/>
          <w:u w:val="single"/>
        </w:rPr>
      </w:pPr>
      <w:r w:rsidRPr="005542F6">
        <w:rPr>
          <w:b/>
          <w:u w:val="single"/>
        </w:rPr>
        <w:t>TABELE CZĘŚCI ZAMIENNYCH</w:t>
      </w:r>
    </w:p>
    <w:p w14:paraId="24E9E2D7" w14:textId="77777777" w:rsidR="00D1502A" w:rsidRPr="000F7DC5" w:rsidRDefault="00D1502A" w:rsidP="00D1502A">
      <w:pPr>
        <w:autoSpaceDE w:val="0"/>
        <w:autoSpaceDN w:val="0"/>
        <w:adjustRightInd w:val="0"/>
        <w:rPr>
          <w:b/>
          <w:bCs/>
          <w:u w:val="single"/>
        </w:rPr>
      </w:pPr>
    </w:p>
    <w:p w14:paraId="306B55B1" w14:textId="1FD60DE1" w:rsidR="00ED4B5F" w:rsidRDefault="00D1502A" w:rsidP="00ED4B5F">
      <w:pPr>
        <w:pStyle w:val="NormalnyWeb"/>
        <w:spacing w:before="0" w:beforeAutospacing="0" w:after="0" w:afterAutospacing="0"/>
        <w:ind w:right="-284"/>
        <w:rPr>
          <w:rFonts w:ascii="Times New Roman" w:hAnsi="Times New Roman" w:cs="Times New Roman"/>
          <w:b/>
          <w:sz w:val="25"/>
          <w:szCs w:val="25"/>
        </w:rPr>
      </w:pPr>
      <w:r w:rsidRPr="000F7DC5">
        <w:rPr>
          <w:rFonts w:ascii="Times New Roman" w:hAnsi="Times New Roman" w:cs="Times New Roman"/>
          <w:b/>
          <w:bCs/>
          <w:sz w:val="24"/>
          <w:szCs w:val="24"/>
        </w:rPr>
        <w:t xml:space="preserve"> </w:t>
      </w:r>
      <w:r w:rsidR="00ED4B5F" w:rsidRPr="00ED4B5F">
        <w:rPr>
          <w:rFonts w:ascii="Times New Roman" w:hAnsi="Times New Roman" w:cs="Times New Roman"/>
          <w:b/>
          <w:bCs/>
          <w:sz w:val="25"/>
          <w:szCs w:val="25"/>
        </w:rPr>
        <w:t>1.</w:t>
      </w:r>
      <w:r w:rsidR="00ED4B5F">
        <w:rPr>
          <w:rFonts w:ascii="Times New Roman" w:hAnsi="Times New Roman" w:cs="Times New Roman"/>
          <w:b/>
          <w:bCs/>
          <w:sz w:val="25"/>
          <w:szCs w:val="25"/>
        </w:rPr>
        <w:t xml:space="preserve"> </w:t>
      </w:r>
      <w:r w:rsidR="00ED4B5F" w:rsidRPr="000F7DC5">
        <w:rPr>
          <w:rFonts w:ascii="Times New Roman" w:hAnsi="Times New Roman" w:cs="Times New Roman"/>
          <w:b/>
          <w:sz w:val="24"/>
          <w:szCs w:val="24"/>
        </w:rPr>
        <w:t xml:space="preserve"> </w:t>
      </w:r>
      <w:r w:rsidR="00ED4B5F" w:rsidRPr="003E1AC3">
        <w:rPr>
          <w:rFonts w:ascii="Times New Roman" w:hAnsi="Times New Roman" w:cs="Times New Roman"/>
          <w:b/>
          <w:sz w:val="25"/>
          <w:szCs w:val="25"/>
        </w:rPr>
        <w:t>Część 1 – RENAULT MIDLUM 270 DCI, RENAULT PREMIUM 300, RENAULT MIDLUM 240 DXI, RENAULT PREMIUM 280DXI, RENAULT PREMIUM 270DXI</w:t>
      </w:r>
    </w:p>
    <w:p w14:paraId="21D1903B" w14:textId="77777777" w:rsidR="00ED4B5F" w:rsidRDefault="00ED4B5F" w:rsidP="00ED4B5F">
      <w:pPr>
        <w:pStyle w:val="NormalnyWeb"/>
        <w:spacing w:before="0" w:beforeAutospacing="0" w:after="0" w:afterAutospacing="0"/>
        <w:ind w:right="-284"/>
        <w:rPr>
          <w:rFonts w:ascii="Times New Roman" w:hAnsi="Times New Roman" w:cs="Times New Roman"/>
          <w:b/>
          <w:sz w:val="25"/>
          <w:szCs w:val="25"/>
        </w:rPr>
      </w:pPr>
    </w:p>
    <w:tbl>
      <w:tblPr>
        <w:tblW w:w="8580" w:type="dxa"/>
        <w:tblCellMar>
          <w:left w:w="70" w:type="dxa"/>
          <w:right w:w="70" w:type="dxa"/>
        </w:tblCellMar>
        <w:tblLook w:val="04A0" w:firstRow="1" w:lastRow="0" w:firstColumn="1" w:lastColumn="0" w:noHBand="0" w:noVBand="1"/>
      </w:tblPr>
      <w:tblGrid>
        <w:gridCol w:w="440"/>
        <w:gridCol w:w="2214"/>
        <w:gridCol w:w="1787"/>
        <w:gridCol w:w="2095"/>
        <w:gridCol w:w="2044"/>
      </w:tblGrid>
      <w:tr w:rsidR="00ED4B5F" w:rsidRPr="008D0A82" w14:paraId="090EF2D2" w14:textId="77777777" w:rsidTr="00ED4B5F">
        <w:trPr>
          <w:trHeight w:val="300"/>
        </w:trPr>
        <w:tc>
          <w:tcPr>
            <w:tcW w:w="85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6D67B" w14:textId="77777777" w:rsidR="00ED4B5F" w:rsidRPr="00ED4B5F" w:rsidRDefault="00ED4B5F" w:rsidP="00ED4B5F">
            <w:pPr>
              <w:jc w:val="center"/>
              <w:rPr>
                <w:rFonts w:eastAsia="Times New Roman"/>
                <w:color w:val="000000"/>
                <w:sz w:val="20"/>
                <w:szCs w:val="20"/>
                <w:lang w:val="en-US"/>
              </w:rPr>
            </w:pPr>
            <w:bookmarkStart w:id="2" w:name="RANGE!A1:E132"/>
            <w:r w:rsidRPr="00ED4B5F">
              <w:rPr>
                <w:rFonts w:eastAsia="Times New Roman"/>
                <w:color w:val="000000"/>
                <w:sz w:val="20"/>
                <w:szCs w:val="20"/>
                <w:lang w:val="en-US"/>
              </w:rPr>
              <w:t>RENAULT MIDLUM 240 DXI 2008R VIN VF644BHM000000832</w:t>
            </w:r>
            <w:bookmarkEnd w:id="2"/>
          </w:p>
        </w:tc>
      </w:tr>
      <w:tr w:rsidR="00ED4B5F" w:rsidRPr="00ED4B5F" w14:paraId="7CE422B5" w14:textId="77777777" w:rsidTr="00ED4B5F">
        <w:trPr>
          <w:trHeight w:val="510"/>
        </w:trPr>
        <w:tc>
          <w:tcPr>
            <w:tcW w:w="403" w:type="dxa"/>
            <w:tcBorders>
              <w:top w:val="nil"/>
              <w:left w:val="single" w:sz="4" w:space="0" w:color="auto"/>
              <w:bottom w:val="single" w:sz="4" w:space="0" w:color="auto"/>
              <w:right w:val="single" w:sz="4" w:space="0" w:color="auto"/>
            </w:tcBorders>
            <w:shd w:val="clear" w:color="auto" w:fill="auto"/>
            <w:noWrap/>
            <w:vAlign w:val="center"/>
            <w:hideMark/>
          </w:tcPr>
          <w:p w14:paraId="1D86165E"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LP</w:t>
            </w:r>
          </w:p>
        </w:tc>
        <w:tc>
          <w:tcPr>
            <w:tcW w:w="2214" w:type="dxa"/>
            <w:tcBorders>
              <w:top w:val="nil"/>
              <w:left w:val="nil"/>
              <w:bottom w:val="single" w:sz="4" w:space="0" w:color="auto"/>
              <w:right w:val="single" w:sz="4" w:space="0" w:color="auto"/>
            </w:tcBorders>
            <w:shd w:val="clear" w:color="auto" w:fill="auto"/>
            <w:vAlign w:val="center"/>
            <w:hideMark/>
          </w:tcPr>
          <w:p w14:paraId="3C14D0D7"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RODZAJ CZĘŚCI</w:t>
            </w:r>
          </w:p>
        </w:tc>
        <w:tc>
          <w:tcPr>
            <w:tcW w:w="1787" w:type="dxa"/>
            <w:tcBorders>
              <w:top w:val="nil"/>
              <w:left w:val="nil"/>
              <w:bottom w:val="single" w:sz="4" w:space="0" w:color="auto"/>
              <w:right w:val="single" w:sz="4" w:space="0" w:color="auto"/>
            </w:tcBorders>
            <w:shd w:val="clear" w:color="auto" w:fill="auto"/>
            <w:vAlign w:val="center"/>
            <w:hideMark/>
          </w:tcPr>
          <w:p w14:paraId="059CA6E5"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PRODUCENT</w:t>
            </w:r>
          </w:p>
        </w:tc>
        <w:tc>
          <w:tcPr>
            <w:tcW w:w="2095" w:type="dxa"/>
            <w:tcBorders>
              <w:top w:val="nil"/>
              <w:left w:val="nil"/>
              <w:bottom w:val="single" w:sz="4" w:space="0" w:color="auto"/>
              <w:right w:val="single" w:sz="4" w:space="0" w:color="auto"/>
            </w:tcBorders>
            <w:shd w:val="clear" w:color="auto" w:fill="auto"/>
            <w:vAlign w:val="center"/>
            <w:hideMark/>
          </w:tcPr>
          <w:p w14:paraId="65BB4A0C"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NR KATALOGOWY</w:t>
            </w:r>
          </w:p>
        </w:tc>
        <w:tc>
          <w:tcPr>
            <w:tcW w:w="2081" w:type="dxa"/>
            <w:tcBorders>
              <w:top w:val="nil"/>
              <w:left w:val="nil"/>
              <w:bottom w:val="single" w:sz="4" w:space="0" w:color="auto"/>
              <w:right w:val="single" w:sz="4" w:space="0" w:color="auto"/>
            </w:tcBorders>
            <w:shd w:val="clear" w:color="auto" w:fill="auto"/>
            <w:vAlign w:val="center"/>
            <w:hideMark/>
          </w:tcPr>
          <w:p w14:paraId="5D14AAAA"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CENA BRUTTO JEDNA SZTUKA/KPL</w:t>
            </w:r>
          </w:p>
        </w:tc>
      </w:tr>
      <w:tr w:rsidR="00ED4B5F" w:rsidRPr="00ED4B5F" w14:paraId="7DF2A695" w14:textId="77777777" w:rsidTr="00ED4B5F">
        <w:trPr>
          <w:trHeight w:val="51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5714699F"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w:t>
            </w:r>
          </w:p>
        </w:tc>
        <w:tc>
          <w:tcPr>
            <w:tcW w:w="2214" w:type="dxa"/>
            <w:tcBorders>
              <w:top w:val="nil"/>
              <w:left w:val="nil"/>
              <w:bottom w:val="single" w:sz="4" w:space="0" w:color="auto"/>
              <w:right w:val="single" w:sz="4" w:space="0" w:color="auto"/>
            </w:tcBorders>
            <w:shd w:val="clear" w:color="auto" w:fill="auto"/>
            <w:vAlign w:val="center"/>
            <w:hideMark/>
          </w:tcPr>
          <w:p w14:paraId="4524D9F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Klocki hamulcowe przednie</w:t>
            </w:r>
          </w:p>
        </w:tc>
        <w:tc>
          <w:tcPr>
            <w:tcW w:w="1787" w:type="dxa"/>
            <w:tcBorders>
              <w:top w:val="nil"/>
              <w:left w:val="nil"/>
              <w:bottom w:val="single" w:sz="4" w:space="0" w:color="000000"/>
              <w:right w:val="single" w:sz="4" w:space="0" w:color="000000"/>
            </w:tcBorders>
            <w:shd w:val="clear" w:color="auto" w:fill="auto"/>
            <w:hideMark/>
          </w:tcPr>
          <w:p w14:paraId="31C9E2F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2914231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04925C7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FBDEC9A"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60EDA268"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w:t>
            </w:r>
          </w:p>
        </w:tc>
        <w:tc>
          <w:tcPr>
            <w:tcW w:w="2214" w:type="dxa"/>
            <w:tcBorders>
              <w:top w:val="nil"/>
              <w:left w:val="nil"/>
              <w:bottom w:val="single" w:sz="4" w:space="0" w:color="auto"/>
              <w:right w:val="single" w:sz="4" w:space="0" w:color="auto"/>
            </w:tcBorders>
            <w:shd w:val="clear" w:color="auto" w:fill="auto"/>
            <w:vAlign w:val="center"/>
            <w:hideMark/>
          </w:tcPr>
          <w:p w14:paraId="177C486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Tarcza hamulcowa przód</w:t>
            </w:r>
          </w:p>
        </w:tc>
        <w:tc>
          <w:tcPr>
            <w:tcW w:w="1787" w:type="dxa"/>
            <w:tcBorders>
              <w:top w:val="nil"/>
              <w:left w:val="nil"/>
              <w:bottom w:val="single" w:sz="4" w:space="0" w:color="000000"/>
              <w:right w:val="single" w:sz="4" w:space="0" w:color="000000"/>
            </w:tcBorders>
            <w:shd w:val="clear" w:color="auto" w:fill="auto"/>
            <w:hideMark/>
          </w:tcPr>
          <w:p w14:paraId="15F32C8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noWrap/>
            <w:hideMark/>
          </w:tcPr>
          <w:p w14:paraId="2CFF1F7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81" w:type="dxa"/>
            <w:tcBorders>
              <w:top w:val="nil"/>
              <w:left w:val="nil"/>
              <w:bottom w:val="single" w:sz="4" w:space="0" w:color="000000"/>
              <w:right w:val="single" w:sz="4" w:space="0" w:color="000000"/>
            </w:tcBorders>
            <w:shd w:val="clear" w:color="auto" w:fill="auto"/>
            <w:hideMark/>
          </w:tcPr>
          <w:p w14:paraId="5266E076"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4B1D9F4"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442AB2B3"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w:t>
            </w:r>
          </w:p>
        </w:tc>
        <w:tc>
          <w:tcPr>
            <w:tcW w:w="2214" w:type="dxa"/>
            <w:tcBorders>
              <w:top w:val="nil"/>
              <w:left w:val="nil"/>
              <w:bottom w:val="single" w:sz="4" w:space="0" w:color="auto"/>
              <w:right w:val="single" w:sz="4" w:space="0" w:color="auto"/>
            </w:tcBorders>
            <w:shd w:val="clear" w:color="auto" w:fill="auto"/>
            <w:vAlign w:val="center"/>
            <w:hideMark/>
          </w:tcPr>
          <w:p w14:paraId="3516664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Klocki hamulcowe tył</w:t>
            </w:r>
          </w:p>
        </w:tc>
        <w:tc>
          <w:tcPr>
            <w:tcW w:w="1787" w:type="dxa"/>
            <w:tcBorders>
              <w:top w:val="nil"/>
              <w:left w:val="nil"/>
              <w:bottom w:val="single" w:sz="4" w:space="0" w:color="000000"/>
              <w:right w:val="single" w:sz="4" w:space="0" w:color="000000"/>
            </w:tcBorders>
            <w:shd w:val="clear" w:color="auto" w:fill="auto"/>
            <w:hideMark/>
          </w:tcPr>
          <w:p w14:paraId="375F79A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64CBDCA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7BDCE7B4"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0CF47CD"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16033F55"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w:t>
            </w:r>
          </w:p>
        </w:tc>
        <w:tc>
          <w:tcPr>
            <w:tcW w:w="2214" w:type="dxa"/>
            <w:tcBorders>
              <w:top w:val="nil"/>
              <w:left w:val="nil"/>
              <w:bottom w:val="single" w:sz="4" w:space="0" w:color="auto"/>
              <w:right w:val="single" w:sz="4" w:space="0" w:color="auto"/>
            </w:tcBorders>
            <w:shd w:val="clear" w:color="auto" w:fill="auto"/>
            <w:vAlign w:val="center"/>
            <w:hideMark/>
          </w:tcPr>
          <w:p w14:paraId="15A1639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Tarcza hamulcowa tył</w:t>
            </w:r>
          </w:p>
        </w:tc>
        <w:tc>
          <w:tcPr>
            <w:tcW w:w="1787" w:type="dxa"/>
            <w:tcBorders>
              <w:top w:val="nil"/>
              <w:left w:val="nil"/>
              <w:bottom w:val="single" w:sz="4" w:space="0" w:color="000000"/>
              <w:right w:val="single" w:sz="4" w:space="0" w:color="000000"/>
            </w:tcBorders>
            <w:shd w:val="clear" w:color="auto" w:fill="auto"/>
            <w:hideMark/>
          </w:tcPr>
          <w:p w14:paraId="6B775FA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5D9DF09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0F23F088"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03C7FB6" w14:textId="77777777" w:rsidTr="00ED4B5F">
        <w:trPr>
          <w:trHeight w:val="51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5B027EBA"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w:t>
            </w:r>
          </w:p>
        </w:tc>
        <w:tc>
          <w:tcPr>
            <w:tcW w:w="2214" w:type="dxa"/>
            <w:tcBorders>
              <w:top w:val="nil"/>
              <w:left w:val="nil"/>
              <w:bottom w:val="single" w:sz="4" w:space="0" w:color="auto"/>
              <w:right w:val="single" w:sz="4" w:space="0" w:color="auto"/>
            </w:tcBorders>
            <w:shd w:val="clear" w:color="auto" w:fill="auto"/>
            <w:vAlign w:val="center"/>
            <w:hideMark/>
          </w:tcPr>
          <w:p w14:paraId="09C49E2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Siłownik hamulcowy przedni</w:t>
            </w:r>
          </w:p>
        </w:tc>
        <w:tc>
          <w:tcPr>
            <w:tcW w:w="1787" w:type="dxa"/>
            <w:tcBorders>
              <w:top w:val="nil"/>
              <w:left w:val="nil"/>
              <w:bottom w:val="single" w:sz="4" w:space="0" w:color="000000"/>
              <w:right w:val="single" w:sz="4" w:space="0" w:color="000000"/>
            </w:tcBorders>
            <w:shd w:val="clear" w:color="auto" w:fill="auto"/>
            <w:hideMark/>
          </w:tcPr>
          <w:p w14:paraId="56F33BC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4C49B27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425133C9"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40D149F" w14:textId="77777777" w:rsidTr="00ED4B5F">
        <w:trPr>
          <w:trHeight w:val="51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6BFC2CDA"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w:t>
            </w:r>
          </w:p>
        </w:tc>
        <w:tc>
          <w:tcPr>
            <w:tcW w:w="2214" w:type="dxa"/>
            <w:tcBorders>
              <w:top w:val="nil"/>
              <w:left w:val="nil"/>
              <w:bottom w:val="single" w:sz="4" w:space="0" w:color="auto"/>
              <w:right w:val="single" w:sz="4" w:space="0" w:color="auto"/>
            </w:tcBorders>
            <w:shd w:val="clear" w:color="auto" w:fill="auto"/>
            <w:vAlign w:val="center"/>
            <w:hideMark/>
          </w:tcPr>
          <w:p w14:paraId="445188D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Siłownik hamulcowy lewy tył</w:t>
            </w:r>
          </w:p>
        </w:tc>
        <w:tc>
          <w:tcPr>
            <w:tcW w:w="1787" w:type="dxa"/>
            <w:tcBorders>
              <w:top w:val="nil"/>
              <w:left w:val="nil"/>
              <w:bottom w:val="single" w:sz="4" w:space="0" w:color="000000"/>
              <w:right w:val="single" w:sz="4" w:space="0" w:color="000000"/>
            </w:tcBorders>
            <w:shd w:val="clear" w:color="auto" w:fill="auto"/>
            <w:hideMark/>
          </w:tcPr>
          <w:p w14:paraId="06FAFA9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656B667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6445C7C1"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C9CB7A4" w14:textId="77777777" w:rsidTr="00ED4B5F">
        <w:trPr>
          <w:trHeight w:val="51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64DD0BF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w:t>
            </w:r>
          </w:p>
        </w:tc>
        <w:tc>
          <w:tcPr>
            <w:tcW w:w="2214" w:type="dxa"/>
            <w:tcBorders>
              <w:top w:val="nil"/>
              <w:left w:val="nil"/>
              <w:bottom w:val="single" w:sz="4" w:space="0" w:color="auto"/>
              <w:right w:val="single" w:sz="4" w:space="0" w:color="auto"/>
            </w:tcBorders>
            <w:shd w:val="clear" w:color="auto" w:fill="auto"/>
            <w:vAlign w:val="center"/>
            <w:hideMark/>
          </w:tcPr>
          <w:p w14:paraId="0F21451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Siłownik hamulcowy prawy tył</w:t>
            </w:r>
          </w:p>
        </w:tc>
        <w:tc>
          <w:tcPr>
            <w:tcW w:w="1787" w:type="dxa"/>
            <w:tcBorders>
              <w:top w:val="nil"/>
              <w:left w:val="nil"/>
              <w:bottom w:val="single" w:sz="4" w:space="0" w:color="000000"/>
              <w:right w:val="single" w:sz="4" w:space="0" w:color="000000"/>
            </w:tcBorders>
            <w:shd w:val="clear" w:color="auto" w:fill="auto"/>
            <w:hideMark/>
          </w:tcPr>
          <w:p w14:paraId="0A648A4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4E1A8AF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6B52A54F"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337DE8A"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033DF6CF"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w:t>
            </w:r>
          </w:p>
        </w:tc>
        <w:tc>
          <w:tcPr>
            <w:tcW w:w="2214" w:type="dxa"/>
            <w:tcBorders>
              <w:top w:val="nil"/>
              <w:left w:val="nil"/>
              <w:bottom w:val="single" w:sz="4" w:space="0" w:color="auto"/>
              <w:right w:val="single" w:sz="4" w:space="0" w:color="auto"/>
            </w:tcBorders>
            <w:shd w:val="clear" w:color="auto" w:fill="auto"/>
            <w:vAlign w:val="center"/>
            <w:hideMark/>
          </w:tcPr>
          <w:p w14:paraId="7B3209B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Czujnik ABS</w:t>
            </w:r>
          </w:p>
        </w:tc>
        <w:tc>
          <w:tcPr>
            <w:tcW w:w="1787" w:type="dxa"/>
            <w:tcBorders>
              <w:top w:val="nil"/>
              <w:left w:val="nil"/>
              <w:bottom w:val="single" w:sz="4" w:space="0" w:color="000000"/>
              <w:right w:val="single" w:sz="4" w:space="0" w:color="000000"/>
            </w:tcBorders>
            <w:shd w:val="clear" w:color="auto" w:fill="auto"/>
            <w:hideMark/>
          </w:tcPr>
          <w:p w14:paraId="49AB72E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51639BA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75561A32"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80E8DB2" w14:textId="77777777" w:rsidTr="00ED4B5F">
        <w:trPr>
          <w:trHeight w:val="51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1160F6AE"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w:t>
            </w:r>
          </w:p>
        </w:tc>
        <w:tc>
          <w:tcPr>
            <w:tcW w:w="2214" w:type="dxa"/>
            <w:tcBorders>
              <w:top w:val="nil"/>
              <w:left w:val="nil"/>
              <w:bottom w:val="single" w:sz="4" w:space="0" w:color="auto"/>
              <w:right w:val="single" w:sz="4" w:space="0" w:color="auto"/>
            </w:tcBorders>
            <w:shd w:val="clear" w:color="auto" w:fill="auto"/>
            <w:vAlign w:val="center"/>
            <w:hideMark/>
          </w:tcPr>
          <w:p w14:paraId="4FE41A9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Modulator ciśnienia ABS</w:t>
            </w:r>
          </w:p>
        </w:tc>
        <w:tc>
          <w:tcPr>
            <w:tcW w:w="1787" w:type="dxa"/>
            <w:tcBorders>
              <w:top w:val="nil"/>
              <w:left w:val="nil"/>
              <w:bottom w:val="single" w:sz="4" w:space="0" w:color="000000"/>
              <w:right w:val="single" w:sz="4" w:space="0" w:color="000000"/>
            </w:tcBorders>
            <w:shd w:val="clear" w:color="auto" w:fill="auto"/>
            <w:hideMark/>
          </w:tcPr>
          <w:p w14:paraId="7CDC4E1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2AABEC1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208E242D"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81B5A11"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315E93BF"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w:t>
            </w:r>
          </w:p>
        </w:tc>
        <w:tc>
          <w:tcPr>
            <w:tcW w:w="2214" w:type="dxa"/>
            <w:tcBorders>
              <w:top w:val="nil"/>
              <w:left w:val="nil"/>
              <w:bottom w:val="single" w:sz="4" w:space="0" w:color="auto"/>
              <w:right w:val="single" w:sz="4" w:space="0" w:color="auto"/>
            </w:tcBorders>
            <w:shd w:val="clear" w:color="auto" w:fill="auto"/>
            <w:vAlign w:val="center"/>
            <w:hideMark/>
          </w:tcPr>
          <w:p w14:paraId="1456D51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Tuleja czujnika ABS</w:t>
            </w:r>
          </w:p>
        </w:tc>
        <w:tc>
          <w:tcPr>
            <w:tcW w:w="1787" w:type="dxa"/>
            <w:tcBorders>
              <w:top w:val="nil"/>
              <w:left w:val="nil"/>
              <w:bottom w:val="single" w:sz="4" w:space="0" w:color="000000"/>
              <w:right w:val="single" w:sz="4" w:space="0" w:color="000000"/>
            </w:tcBorders>
            <w:shd w:val="clear" w:color="auto" w:fill="auto"/>
            <w:hideMark/>
          </w:tcPr>
          <w:p w14:paraId="6238960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noWrap/>
            <w:hideMark/>
          </w:tcPr>
          <w:p w14:paraId="2FDFCAB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81" w:type="dxa"/>
            <w:tcBorders>
              <w:top w:val="nil"/>
              <w:left w:val="nil"/>
              <w:bottom w:val="single" w:sz="4" w:space="0" w:color="000000"/>
              <w:right w:val="single" w:sz="4" w:space="0" w:color="000000"/>
            </w:tcBorders>
            <w:shd w:val="clear" w:color="auto" w:fill="auto"/>
            <w:hideMark/>
          </w:tcPr>
          <w:p w14:paraId="37703E86"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2A982B5"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7C5B31A3"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11</w:t>
            </w:r>
          </w:p>
        </w:tc>
        <w:tc>
          <w:tcPr>
            <w:tcW w:w="2214" w:type="dxa"/>
            <w:tcBorders>
              <w:top w:val="nil"/>
              <w:left w:val="nil"/>
              <w:bottom w:val="single" w:sz="4" w:space="0" w:color="auto"/>
              <w:right w:val="single" w:sz="4" w:space="0" w:color="auto"/>
            </w:tcBorders>
            <w:shd w:val="clear" w:color="auto" w:fill="auto"/>
            <w:vAlign w:val="center"/>
            <w:hideMark/>
          </w:tcPr>
          <w:p w14:paraId="518C36E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Czujnik stopu</w:t>
            </w:r>
          </w:p>
        </w:tc>
        <w:tc>
          <w:tcPr>
            <w:tcW w:w="1787" w:type="dxa"/>
            <w:tcBorders>
              <w:top w:val="nil"/>
              <w:left w:val="nil"/>
              <w:bottom w:val="single" w:sz="4" w:space="0" w:color="000000"/>
              <w:right w:val="single" w:sz="4" w:space="0" w:color="000000"/>
            </w:tcBorders>
            <w:shd w:val="clear" w:color="auto" w:fill="auto"/>
            <w:hideMark/>
          </w:tcPr>
          <w:p w14:paraId="0B22D2A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51F6F90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0ABC3E2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EA2A201" w14:textId="77777777" w:rsidTr="00ED4B5F">
        <w:trPr>
          <w:trHeight w:val="51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6C085575"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12</w:t>
            </w:r>
          </w:p>
        </w:tc>
        <w:tc>
          <w:tcPr>
            <w:tcW w:w="2214" w:type="dxa"/>
            <w:tcBorders>
              <w:top w:val="nil"/>
              <w:left w:val="nil"/>
              <w:bottom w:val="single" w:sz="4" w:space="0" w:color="auto"/>
              <w:right w:val="single" w:sz="4" w:space="0" w:color="auto"/>
            </w:tcBorders>
            <w:shd w:val="clear" w:color="auto" w:fill="auto"/>
            <w:vAlign w:val="center"/>
            <w:hideMark/>
          </w:tcPr>
          <w:p w14:paraId="16C3658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Tuleja stabilizatora przedniego środkowa</w:t>
            </w:r>
          </w:p>
        </w:tc>
        <w:tc>
          <w:tcPr>
            <w:tcW w:w="1787" w:type="dxa"/>
            <w:tcBorders>
              <w:top w:val="nil"/>
              <w:left w:val="nil"/>
              <w:bottom w:val="single" w:sz="4" w:space="0" w:color="000000"/>
              <w:right w:val="single" w:sz="4" w:space="0" w:color="000000"/>
            </w:tcBorders>
            <w:shd w:val="clear" w:color="auto" w:fill="auto"/>
            <w:hideMark/>
          </w:tcPr>
          <w:p w14:paraId="611A1DB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41F3E2F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445792A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12BB084" w14:textId="77777777" w:rsidTr="00ED4B5F">
        <w:trPr>
          <w:trHeight w:val="51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702DF22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13</w:t>
            </w:r>
          </w:p>
        </w:tc>
        <w:tc>
          <w:tcPr>
            <w:tcW w:w="2214" w:type="dxa"/>
            <w:tcBorders>
              <w:top w:val="nil"/>
              <w:left w:val="nil"/>
              <w:bottom w:val="single" w:sz="4" w:space="0" w:color="auto"/>
              <w:right w:val="single" w:sz="4" w:space="0" w:color="auto"/>
            </w:tcBorders>
            <w:shd w:val="clear" w:color="auto" w:fill="auto"/>
            <w:vAlign w:val="center"/>
            <w:hideMark/>
          </w:tcPr>
          <w:p w14:paraId="2DB0A54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Tuleja stabilizatora przód</w:t>
            </w:r>
          </w:p>
        </w:tc>
        <w:tc>
          <w:tcPr>
            <w:tcW w:w="1787" w:type="dxa"/>
            <w:tcBorders>
              <w:top w:val="nil"/>
              <w:left w:val="nil"/>
              <w:bottom w:val="single" w:sz="4" w:space="0" w:color="000000"/>
              <w:right w:val="single" w:sz="4" w:space="0" w:color="000000"/>
            </w:tcBorders>
            <w:shd w:val="clear" w:color="auto" w:fill="auto"/>
            <w:hideMark/>
          </w:tcPr>
          <w:p w14:paraId="6CC080A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3014A94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23AE4F7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C96F53E" w14:textId="77777777" w:rsidTr="00ED4B5F">
        <w:trPr>
          <w:trHeight w:val="51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341FB6CF"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14</w:t>
            </w:r>
          </w:p>
        </w:tc>
        <w:tc>
          <w:tcPr>
            <w:tcW w:w="2214" w:type="dxa"/>
            <w:tcBorders>
              <w:top w:val="nil"/>
              <w:left w:val="nil"/>
              <w:bottom w:val="single" w:sz="4" w:space="0" w:color="auto"/>
              <w:right w:val="single" w:sz="4" w:space="0" w:color="auto"/>
            </w:tcBorders>
            <w:shd w:val="clear" w:color="auto" w:fill="auto"/>
            <w:vAlign w:val="center"/>
            <w:hideMark/>
          </w:tcPr>
          <w:p w14:paraId="3FB4EA9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Tuleja stabilizatora tył wewnętrzna</w:t>
            </w:r>
          </w:p>
        </w:tc>
        <w:tc>
          <w:tcPr>
            <w:tcW w:w="1787" w:type="dxa"/>
            <w:tcBorders>
              <w:top w:val="nil"/>
              <w:left w:val="nil"/>
              <w:bottom w:val="single" w:sz="4" w:space="0" w:color="000000"/>
              <w:right w:val="single" w:sz="4" w:space="0" w:color="000000"/>
            </w:tcBorders>
            <w:shd w:val="clear" w:color="auto" w:fill="auto"/>
            <w:hideMark/>
          </w:tcPr>
          <w:p w14:paraId="1A991A1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7E8BDA9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564EEAE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8D46A9B" w14:textId="77777777" w:rsidTr="00ED4B5F">
        <w:trPr>
          <w:trHeight w:val="51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364B0405"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15</w:t>
            </w:r>
          </w:p>
        </w:tc>
        <w:tc>
          <w:tcPr>
            <w:tcW w:w="2214" w:type="dxa"/>
            <w:tcBorders>
              <w:top w:val="nil"/>
              <w:left w:val="nil"/>
              <w:bottom w:val="single" w:sz="4" w:space="0" w:color="auto"/>
              <w:right w:val="single" w:sz="4" w:space="0" w:color="auto"/>
            </w:tcBorders>
            <w:shd w:val="clear" w:color="auto" w:fill="auto"/>
            <w:vAlign w:val="center"/>
            <w:hideMark/>
          </w:tcPr>
          <w:p w14:paraId="76E60C0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Tuleja stabilizatora tył zewnętrzna</w:t>
            </w:r>
          </w:p>
        </w:tc>
        <w:tc>
          <w:tcPr>
            <w:tcW w:w="1787" w:type="dxa"/>
            <w:tcBorders>
              <w:top w:val="nil"/>
              <w:left w:val="nil"/>
              <w:bottom w:val="single" w:sz="4" w:space="0" w:color="000000"/>
              <w:right w:val="single" w:sz="4" w:space="0" w:color="000000"/>
            </w:tcBorders>
            <w:shd w:val="clear" w:color="auto" w:fill="auto"/>
            <w:hideMark/>
          </w:tcPr>
          <w:p w14:paraId="72677A8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06D5343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3C3FDB7F"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6FC3AE7"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080AA37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16</w:t>
            </w:r>
          </w:p>
        </w:tc>
        <w:tc>
          <w:tcPr>
            <w:tcW w:w="2214" w:type="dxa"/>
            <w:tcBorders>
              <w:top w:val="nil"/>
              <w:left w:val="nil"/>
              <w:bottom w:val="single" w:sz="4" w:space="0" w:color="auto"/>
              <w:right w:val="single" w:sz="4" w:space="0" w:color="auto"/>
            </w:tcBorders>
            <w:shd w:val="clear" w:color="auto" w:fill="auto"/>
            <w:vAlign w:val="center"/>
            <w:hideMark/>
          </w:tcPr>
          <w:p w14:paraId="1B2EAA8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Resor przedni</w:t>
            </w:r>
          </w:p>
        </w:tc>
        <w:tc>
          <w:tcPr>
            <w:tcW w:w="1787" w:type="dxa"/>
            <w:tcBorders>
              <w:top w:val="nil"/>
              <w:left w:val="nil"/>
              <w:bottom w:val="single" w:sz="4" w:space="0" w:color="000000"/>
              <w:right w:val="single" w:sz="4" w:space="0" w:color="000000"/>
            </w:tcBorders>
            <w:shd w:val="clear" w:color="auto" w:fill="auto"/>
            <w:hideMark/>
          </w:tcPr>
          <w:p w14:paraId="6850FF1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noWrap/>
            <w:hideMark/>
          </w:tcPr>
          <w:p w14:paraId="0658085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81" w:type="dxa"/>
            <w:tcBorders>
              <w:top w:val="nil"/>
              <w:left w:val="nil"/>
              <w:bottom w:val="single" w:sz="4" w:space="0" w:color="000000"/>
              <w:right w:val="single" w:sz="4" w:space="0" w:color="000000"/>
            </w:tcBorders>
            <w:shd w:val="clear" w:color="auto" w:fill="auto"/>
            <w:hideMark/>
          </w:tcPr>
          <w:p w14:paraId="7A443D9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4D99F4E"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356C706F"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17</w:t>
            </w:r>
          </w:p>
        </w:tc>
        <w:tc>
          <w:tcPr>
            <w:tcW w:w="2214" w:type="dxa"/>
            <w:tcBorders>
              <w:top w:val="nil"/>
              <w:left w:val="nil"/>
              <w:bottom w:val="single" w:sz="4" w:space="0" w:color="auto"/>
              <w:right w:val="single" w:sz="4" w:space="0" w:color="auto"/>
            </w:tcBorders>
            <w:shd w:val="clear" w:color="auto" w:fill="auto"/>
            <w:vAlign w:val="center"/>
            <w:hideMark/>
          </w:tcPr>
          <w:p w14:paraId="1C2214D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Tuleja resoru przedniego</w:t>
            </w:r>
          </w:p>
        </w:tc>
        <w:tc>
          <w:tcPr>
            <w:tcW w:w="1787" w:type="dxa"/>
            <w:tcBorders>
              <w:top w:val="nil"/>
              <w:left w:val="nil"/>
              <w:bottom w:val="single" w:sz="4" w:space="0" w:color="000000"/>
              <w:right w:val="single" w:sz="4" w:space="0" w:color="000000"/>
            </w:tcBorders>
            <w:shd w:val="clear" w:color="auto" w:fill="auto"/>
            <w:hideMark/>
          </w:tcPr>
          <w:p w14:paraId="6287212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750F97D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7241795B"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B54F46D" w14:textId="77777777" w:rsidTr="00ED4B5F">
        <w:trPr>
          <w:trHeight w:val="51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3BC147EE"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18</w:t>
            </w:r>
          </w:p>
        </w:tc>
        <w:tc>
          <w:tcPr>
            <w:tcW w:w="2214" w:type="dxa"/>
            <w:tcBorders>
              <w:top w:val="nil"/>
              <w:left w:val="nil"/>
              <w:bottom w:val="single" w:sz="4" w:space="0" w:color="auto"/>
              <w:right w:val="single" w:sz="4" w:space="0" w:color="auto"/>
            </w:tcBorders>
            <w:shd w:val="clear" w:color="auto" w:fill="auto"/>
            <w:vAlign w:val="center"/>
            <w:hideMark/>
          </w:tcPr>
          <w:p w14:paraId="00F1521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Strzemię resoru przedniego</w:t>
            </w:r>
          </w:p>
        </w:tc>
        <w:tc>
          <w:tcPr>
            <w:tcW w:w="1787" w:type="dxa"/>
            <w:tcBorders>
              <w:top w:val="nil"/>
              <w:left w:val="nil"/>
              <w:bottom w:val="single" w:sz="4" w:space="0" w:color="000000"/>
              <w:right w:val="single" w:sz="4" w:space="0" w:color="000000"/>
            </w:tcBorders>
            <w:shd w:val="clear" w:color="auto" w:fill="auto"/>
            <w:hideMark/>
          </w:tcPr>
          <w:p w14:paraId="44E669D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5677F74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53569312"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5651EE1" w14:textId="77777777" w:rsidTr="00ED4B5F">
        <w:trPr>
          <w:trHeight w:val="51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4531E01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19</w:t>
            </w:r>
          </w:p>
        </w:tc>
        <w:tc>
          <w:tcPr>
            <w:tcW w:w="2214" w:type="dxa"/>
            <w:tcBorders>
              <w:top w:val="nil"/>
              <w:left w:val="nil"/>
              <w:bottom w:val="single" w:sz="4" w:space="0" w:color="auto"/>
              <w:right w:val="single" w:sz="4" w:space="0" w:color="auto"/>
            </w:tcBorders>
            <w:shd w:val="clear" w:color="auto" w:fill="auto"/>
            <w:vAlign w:val="center"/>
            <w:hideMark/>
          </w:tcPr>
          <w:p w14:paraId="256F0B8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Odbojnik resoru przedniego</w:t>
            </w:r>
          </w:p>
        </w:tc>
        <w:tc>
          <w:tcPr>
            <w:tcW w:w="1787" w:type="dxa"/>
            <w:tcBorders>
              <w:top w:val="nil"/>
              <w:left w:val="nil"/>
              <w:bottom w:val="single" w:sz="4" w:space="0" w:color="000000"/>
              <w:right w:val="single" w:sz="4" w:space="0" w:color="000000"/>
            </w:tcBorders>
            <w:shd w:val="clear" w:color="auto" w:fill="auto"/>
            <w:hideMark/>
          </w:tcPr>
          <w:p w14:paraId="3019275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noWrap/>
            <w:hideMark/>
          </w:tcPr>
          <w:p w14:paraId="5006CF0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81" w:type="dxa"/>
            <w:tcBorders>
              <w:top w:val="nil"/>
              <w:left w:val="nil"/>
              <w:bottom w:val="single" w:sz="4" w:space="0" w:color="000000"/>
              <w:right w:val="single" w:sz="4" w:space="0" w:color="000000"/>
            </w:tcBorders>
            <w:shd w:val="clear" w:color="auto" w:fill="auto"/>
            <w:hideMark/>
          </w:tcPr>
          <w:p w14:paraId="30422A7F"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48F4FE6"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435E884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20</w:t>
            </w:r>
          </w:p>
        </w:tc>
        <w:tc>
          <w:tcPr>
            <w:tcW w:w="2214" w:type="dxa"/>
            <w:tcBorders>
              <w:top w:val="nil"/>
              <w:left w:val="nil"/>
              <w:bottom w:val="single" w:sz="4" w:space="0" w:color="auto"/>
              <w:right w:val="single" w:sz="4" w:space="0" w:color="auto"/>
            </w:tcBorders>
            <w:shd w:val="clear" w:color="auto" w:fill="auto"/>
            <w:vAlign w:val="center"/>
            <w:hideMark/>
          </w:tcPr>
          <w:p w14:paraId="1C9F3DC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Nakładka jarzma resoru</w:t>
            </w:r>
          </w:p>
        </w:tc>
        <w:tc>
          <w:tcPr>
            <w:tcW w:w="1787" w:type="dxa"/>
            <w:tcBorders>
              <w:top w:val="nil"/>
              <w:left w:val="nil"/>
              <w:bottom w:val="single" w:sz="4" w:space="0" w:color="000000"/>
              <w:right w:val="single" w:sz="4" w:space="0" w:color="000000"/>
            </w:tcBorders>
            <w:shd w:val="clear" w:color="auto" w:fill="auto"/>
            <w:hideMark/>
          </w:tcPr>
          <w:p w14:paraId="2410B17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noWrap/>
            <w:hideMark/>
          </w:tcPr>
          <w:p w14:paraId="2F73E27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81" w:type="dxa"/>
            <w:tcBorders>
              <w:top w:val="nil"/>
              <w:left w:val="nil"/>
              <w:bottom w:val="single" w:sz="4" w:space="0" w:color="000000"/>
              <w:right w:val="single" w:sz="4" w:space="0" w:color="000000"/>
            </w:tcBorders>
            <w:shd w:val="clear" w:color="auto" w:fill="auto"/>
            <w:hideMark/>
          </w:tcPr>
          <w:p w14:paraId="0BC4B639"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7D91F82"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58F8DDF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21</w:t>
            </w:r>
          </w:p>
        </w:tc>
        <w:tc>
          <w:tcPr>
            <w:tcW w:w="2214" w:type="dxa"/>
            <w:tcBorders>
              <w:top w:val="nil"/>
              <w:left w:val="nil"/>
              <w:bottom w:val="single" w:sz="4" w:space="0" w:color="auto"/>
              <w:right w:val="single" w:sz="4" w:space="0" w:color="auto"/>
            </w:tcBorders>
            <w:shd w:val="clear" w:color="auto" w:fill="auto"/>
            <w:vAlign w:val="center"/>
            <w:hideMark/>
          </w:tcPr>
          <w:p w14:paraId="5E67CAB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Amortyzator przedni</w:t>
            </w:r>
          </w:p>
        </w:tc>
        <w:tc>
          <w:tcPr>
            <w:tcW w:w="1787" w:type="dxa"/>
            <w:tcBorders>
              <w:top w:val="nil"/>
              <w:left w:val="nil"/>
              <w:bottom w:val="single" w:sz="4" w:space="0" w:color="000000"/>
              <w:right w:val="single" w:sz="4" w:space="0" w:color="000000"/>
            </w:tcBorders>
            <w:shd w:val="clear" w:color="auto" w:fill="auto"/>
            <w:hideMark/>
          </w:tcPr>
          <w:p w14:paraId="4ED85F4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5DCB818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6335F3D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74F24D7"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4F9A76DF"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22</w:t>
            </w:r>
          </w:p>
        </w:tc>
        <w:tc>
          <w:tcPr>
            <w:tcW w:w="2214" w:type="dxa"/>
            <w:tcBorders>
              <w:top w:val="nil"/>
              <w:left w:val="nil"/>
              <w:bottom w:val="single" w:sz="4" w:space="0" w:color="auto"/>
              <w:right w:val="single" w:sz="4" w:space="0" w:color="auto"/>
            </w:tcBorders>
            <w:shd w:val="clear" w:color="auto" w:fill="auto"/>
            <w:vAlign w:val="center"/>
            <w:hideMark/>
          </w:tcPr>
          <w:p w14:paraId="73CF2F2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Amortyzator tył</w:t>
            </w:r>
          </w:p>
        </w:tc>
        <w:tc>
          <w:tcPr>
            <w:tcW w:w="1787" w:type="dxa"/>
            <w:tcBorders>
              <w:top w:val="nil"/>
              <w:left w:val="nil"/>
              <w:bottom w:val="single" w:sz="4" w:space="0" w:color="000000"/>
              <w:right w:val="single" w:sz="4" w:space="0" w:color="000000"/>
            </w:tcBorders>
            <w:shd w:val="clear" w:color="auto" w:fill="auto"/>
            <w:hideMark/>
          </w:tcPr>
          <w:p w14:paraId="6E5041A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17F3B24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7B0A5AED"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B9887AA"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124537EE"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23</w:t>
            </w:r>
          </w:p>
        </w:tc>
        <w:tc>
          <w:tcPr>
            <w:tcW w:w="2214" w:type="dxa"/>
            <w:tcBorders>
              <w:top w:val="nil"/>
              <w:left w:val="nil"/>
              <w:bottom w:val="single" w:sz="4" w:space="0" w:color="auto"/>
              <w:right w:val="single" w:sz="4" w:space="0" w:color="auto"/>
            </w:tcBorders>
            <w:shd w:val="clear" w:color="auto" w:fill="auto"/>
            <w:vAlign w:val="center"/>
            <w:hideMark/>
          </w:tcPr>
          <w:p w14:paraId="047F678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Tuleja resoru tył</w:t>
            </w:r>
          </w:p>
        </w:tc>
        <w:tc>
          <w:tcPr>
            <w:tcW w:w="1787" w:type="dxa"/>
            <w:tcBorders>
              <w:top w:val="nil"/>
              <w:left w:val="nil"/>
              <w:bottom w:val="single" w:sz="4" w:space="0" w:color="000000"/>
              <w:right w:val="single" w:sz="4" w:space="0" w:color="000000"/>
            </w:tcBorders>
            <w:shd w:val="clear" w:color="auto" w:fill="auto"/>
            <w:hideMark/>
          </w:tcPr>
          <w:p w14:paraId="26B447A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6D2D39F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7B168FD3"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4626489" w14:textId="77777777" w:rsidTr="00ED4B5F">
        <w:trPr>
          <w:trHeight w:val="51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159961E6"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24</w:t>
            </w:r>
          </w:p>
        </w:tc>
        <w:tc>
          <w:tcPr>
            <w:tcW w:w="2214" w:type="dxa"/>
            <w:tcBorders>
              <w:top w:val="nil"/>
              <w:left w:val="nil"/>
              <w:bottom w:val="single" w:sz="4" w:space="0" w:color="auto"/>
              <w:right w:val="single" w:sz="4" w:space="0" w:color="auto"/>
            </w:tcBorders>
            <w:shd w:val="clear" w:color="auto" w:fill="auto"/>
            <w:vAlign w:val="center"/>
            <w:hideMark/>
          </w:tcPr>
          <w:p w14:paraId="384D5F9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Drążek poprzeczny kompletny</w:t>
            </w:r>
          </w:p>
        </w:tc>
        <w:tc>
          <w:tcPr>
            <w:tcW w:w="1787" w:type="dxa"/>
            <w:tcBorders>
              <w:top w:val="nil"/>
              <w:left w:val="nil"/>
              <w:bottom w:val="single" w:sz="4" w:space="0" w:color="000000"/>
              <w:right w:val="single" w:sz="4" w:space="0" w:color="000000"/>
            </w:tcBorders>
            <w:shd w:val="clear" w:color="auto" w:fill="auto"/>
            <w:hideMark/>
          </w:tcPr>
          <w:p w14:paraId="0B57FB3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494C658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12DF1CD9"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D38446D" w14:textId="77777777" w:rsidTr="00ED4B5F">
        <w:trPr>
          <w:trHeight w:val="51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1DB79BFC"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25</w:t>
            </w:r>
          </w:p>
        </w:tc>
        <w:tc>
          <w:tcPr>
            <w:tcW w:w="2214" w:type="dxa"/>
            <w:tcBorders>
              <w:top w:val="nil"/>
              <w:left w:val="nil"/>
              <w:bottom w:val="single" w:sz="4" w:space="0" w:color="auto"/>
              <w:right w:val="single" w:sz="4" w:space="0" w:color="auto"/>
            </w:tcBorders>
            <w:shd w:val="clear" w:color="auto" w:fill="auto"/>
            <w:vAlign w:val="center"/>
            <w:hideMark/>
          </w:tcPr>
          <w:p w14:paraId="27E7DF9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Drążek podłużny kompletny</w:t>
            </w:r>
          </w:p>
        </w:tc>
        <w:tc>
          <w:tcPr>
            <w:tcW w:w="1787" w:type="dxa"/>
            <w:tcBorders>
              <w:top w:val="nil"/>
              <w:left w:val="nil"/>
              <w:bottom w:val="single" w:sz="4" w:space="0" w:color="000000"/>
              <w:right w:val="single" w:sz="4" w:space="0" w:color="000000"/>
            </w:tcBorders>
            <w:shd w:val="clear" w:color="auto" w:fill="auto"/>
            <w:hideMark/>
          </w:tcPr>
          <w:p w14:paraId="0578D9C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0846824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14019EDD"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EE72E48" w14:textId="77777777" w:rsidTr="00ED4B5F">
        <w:trPr>
          <w:trHeight w:val="51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12A5CFA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26</w:t>
            </w:r>
          </w:p>
        </w:tc>
        <w:tc>
          <w:tcPr>
            <w:tcW w:w="2214" w:type="dxa"/>
            <w:tcBorders>
              <w:top w:val="nil"/>
              <w:left w:val="nil"/>
              <w:bottom w:val="single" w:sz="4" w:space="0" w:color="auto"/>
              <w:right w:val="single" w:sz="4" w:space="0" w:color="auto"/>
            </w:tcBorders>
            <w:shd w:val="clear" w:color="auto" w:fill="auto"/>
            <w:vAlign w:val="center"/>
            <w:hideMark/>
          </w:tcPr>
          <w:p w14:paraId="7E1C337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Końcówka drążka poprzecznego</w:t>
            </w:r>
          </w:p>
        </w:tc>
        <w:tc>
          <w:tcPr>
            <w:tcW w:w="1787" w:type="dxa"/>
            <w:tcBorders>
              <w:top w:val="nil"/>
              <w:left w:val="nil"/>
              <w:bottom w:val="single" w:sz="4" w:space="0" w:color="000000"/>
              <w:right w:val="single" w:sz="4" w:space="0" w:color="000000"/>
            </w:tcBorders>
            <w:shd w:val="clear" w:color="auto" w:fill="auto"/>
            <w:hideMark/>
          </w:tcPr>
          <w:p w14:paraId="1AF09CA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1BB7775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6869D397"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AE0EC73" w14:textId="77777777" w:rsidTr="00ED4B5F">
        <w:trPr>
          <w:trHeight w:val="51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45E7659C"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27</w:t>
            </w:r>
          </w:p>
        </w:tc>
        <w:tc>
          <w:tcPr>
            <w:tcW w:w="2214" w:type="dxa"/>
            <w:tcBorders>
              <w:top w:val="nil"/>
              <w:left w:val="nil"/>
              <w:bottom w:val="single" w:sz="4" w:space="0" w:color="auto"/>
              <w:right w:val="single" w:sz="4" w:space="0" w:color="auto"/>
            </w:tcBorders>
            <w:shd w:val="clear" w:color="auto" w:fill="auto"/>
            <w:vAlign w:val="center"/>
            <w:hideMark/>
          </w:tcPr>
          <w:p w14:paraId="5931E94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Końcówka drążka podłużnego</w:t>
            </w:r>
          </w:p>
        </w:tc>
        <w:tc>
          <w:tcPr>
            <w:tcW w:w="1787" w:type="dxa"/>
            <w:tcBorders>
              <w:top w:val="nil"/>
              <w:left w:val="nil"/>
              <w:bottom w:val="single" w:sz="4" w:space="0" w:color="000000"/>
              <w:right w:val="single" w:sz="4" w:space="0" w:color="000000"/>
            </w:tcBorders>
            <w:shd w:val="clear" w:color="auto" w:fill="auto"/>
            <w:hideMark/>
          </w:tcPr>
          <w:p w14:paraId="6ACE962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1262C50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722CC726"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34A011F" w14:textId="77777777" w:rsidTr="00ED4B5F">
        <w:trPr>
          <w:trHeight w:val="765"/>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61DBC421"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28</w:t>
            </w:r>
          </w:p>
        </w:tc>
        <w:tc>
          <w:tcPr>
            <w:tcW w:w="2214" w:type="dxa"/>
            <w:tcBorders>
              <w:top w:val="nil"/>
              <w:left w:val="nil"/>
              <w:bottom w:val="single" w:sz="4" w:space="0" w:color="auto"/>
              <w:right w:val="single" w:sz="4" w:space="0" w:color="auto"/>
            </w:tcBorders>
            <w:shd w:val="clear" w:color="auto" w:fill="auto"/>
            <w:vAlign w:val="center"/>
            <w:hideMark/>
          </w:tcPr>
          <w:p w14:paraId="4700035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Łożysko zespolone piasty przedniej komplet-wewnętrzne i zewnętrzne</w:t>
            </w:r>
          </w:p>
        </w:tc>
        <w:tc>
          <w:tcPr>
            <w:tcW w:w="1787" w:type="dxa"/>
            <w:tcBorders>
              <w:top w:val="nil"/>
              <w:left w:val="nil"/>
              <w:bottom w:val="single" w:sz="4" w:space="0" w:color="000000"/>
              <w:right w:val="single" w:sz="4" w:space="0" w:color="000000"/>
            </w:tcBorders>
            <w:shd w:val="clear" w:color="auto" w:fill="auto"/>
            <w:hideMark/>
          </w:tcPr>
          <w:p w14:paraId="668D539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56CD5F3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81" w:type="dxa"/>
            <w:tcBorders>
              <w:top w:val="nil"/>
              <w:left w:val="nil"/>
              <w:bottom w:val="single" w:sz="4" w:space="0" w:color="000000"/>
              <w:right w:val="single" w:sz="4" w:space="0" w:color="000000"/>
            </w:tcBorders>
            <w:shd w:val="clear" w:color="auto" w:fill="auto"/>
            <w:hideMark/>
          </w:tcPr>
          <w:p w14:paraId="1FC99446"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FC6CC15" w14:textId="77777777" w:rsidTr="00ED4B5F">
        <w:trPr>
          <w:trHeight w:val="51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1919C4E0"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29</w:t>
            </w:r>
          </w:p>
        </w:tc>
        <w:tc>
          <w:tcPr>
            <w:tcW w:w="2214" w:type="dxa"/>
            <w:tcBorders>
              <w:top w:val="nil"/>
              <w:left w:val="nil"/>
              <w:bottom w:val="single" w:sz="4" w:space="0" w:color="auto"/>
              <w:right w:val="single" w:sz="4" w:space="0" w:color="auto"/>
            </w:tcBorders>
            <w:shd w:val="clear" w:color="auto" w:fill="auto"/>
            <w:vAlign w:val="center"/>
            <w:hideMark/>
          </w:tcPr>
          <w:p w14:paraId="0CA28B3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Łożysko piasty tylnej zewnętrzne</w:t>
            </w:r>
          </w:p>
        </w:tc>
        <w:tc>
          <w:tcPr>
            <w:tcW w:w="1787" w:type="dxa"/>
            <w:tcBorders>
              <w:top w:val="nil"/>
              <w:left w:val="nil"/>
              <w:bottom w:val="single" w:sz="4" w:space="0" w:color="000000"/>
              <w:right w:val="single" w:sz="4" w:space="0" w:color="000000"/>
            </w:tcBorders>
            <w:shd w:val="clear" w:color="auto" w:fill="auto"/>
            <w:hideMark/>
          </w:tcPr>
          <w:p w14:paraId="52C3552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2AA7B94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7F7AA988"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F91F8C1" w14:textId="77777777" w:rsidTr="00ED4B5F">
        <w:trPr>
          <w:trHeight w:val="51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288FF6E8"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30</w:t>
            </w:r>
          </w:p>
        </w:tc>
        <w:tc>
          <w:tcPr>
            <w:tcW w:w="2214" w:type="dxa"/>
            <w:tcBorders>
              <w:top w:val="nil"/>
              <w:left w:val="nil"/>
              <w:bottom w:val="single" w:sz="4" w:space="0" w:color="auto"/>
              <w:right w:val="single" w:sz="4" w:space="0" w:color="auto"/>
            </w:tcBorders>
            <w:shd w:val="clear" w:color="auto" w:fill="auto"/>
            <w:vAlign w:val="center"/>
            <w:hideMark/>
          </w:tcPr>
          <w:p w14:paraId="35FFDB6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Łożysko piasty tylnej wewnętrzne</w:t>
            </w:r>
          </w:p>
        </w:tc>
        <w:tc>
          <w:tcPr>
            <w:tcW w:w="1787" w:type="dxa"/>
            <w:tcBorders>
              <w:top w:val="nil"/>
              <w:left w:val="nil"/>
              <w:bottom w:val="single" w:sz="4" w:space="0" w:color="000000"/>
              <w:right w:val="single" w:sz="4" w:space="0" w:color="000000"/>
            </w:tcBorders>
            <w:shd w:val="clear" w:color="auto" w:fill="auto"/>
            <w:hideMark/>
          </w:tcPr>
          <w:p w14:paraId="338FDB7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30E2A1F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016D779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9213886" w14:textId="77777777" w:rsidTr="00ED4B5F">
        <w:trPr>
          <w:trHeight w:val="51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7E00EB96"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31</w:t>
            </w:r>
          </w:p>
        </w:tc>
        <w:tc>
          <w:tcPr>
            <w:tcW w:w="2214" w:type="dxa"/>
            <w:tcBorders>
              <w:top w:val="nil"/>
              <w:left w:val="nil"/>
              <w:bottom w:val="single" w:sz="4" w:space="0" w:color="auto"/>
              <w:right w:val="single" w:sz="4" w:space="0" w:color="auto"/>
            </w:tcBorders>
            <w:shd w:val="clear" w:color="auto" w:fill="auto"/>
            <w:vAlign w:val="center"/>
            <w:hideMark/>
          </w:tcPr>
          <w:p w14:paraId="045ADF3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Uszczelniacz piasty tylnej</w:t>
            </w:r>
          </w:p>
        </w:tc>
        <w:tc>
          <w:tcPr>
            <w:tcW w:w="1787" w:type="dxa"/>
            <w:tcBorders>
              <w:top w:val="nil"/>
              <w:left w:val="nil"/>
              <w:bottom w:val="single" w:sz="4" w:space="0" w:color="000000"/>
              <w:right w:val="single" w:sz="4" w:space="0" w:color="000000"/>
            </w:tcBorders>
            <w:shd w:val="clear" w:color="auto" w:fill="auto"/>
            <w:hideMark/>
          </w:tcPr>
          <w:p w14:paraId="2D3309D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1A0D5F6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0E1224F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AEE11C6" w14:textId="77777777" w:rsidTr="00ED4B5F">
        <w:trPr>
          <w:trHeight w:val="51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3A82653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32</w:t>
            </w:r>
          </w:p>
        </w:tc>
        <w:tc>
          <w:tcPr>
            <w:tcW w:w="2214" w:type="dxa"/>
            <w:tcBorders>
              <w:top w:val="nil"/>
              <w:left w:val="nil"/>
              <w:bottom w:val="single" w:sz="4" w:space="0" w:color="auto"/>
              <w:right w:val="single" w:sz="4" w:space="0" w:color="auto"/>
            </w:tcBorders>
            <w:shd w:val="clear" w:color="auto" w:fill="auto"/>
            <w:vAlign w:val="center"/>
            <w:hideMark/>
          </w:tcPr>
          <w:p w14:paraId="3772B8F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Komplet naprawczy zwrotnicy</w:t>
            </w:r>
          </w:p>
        </w:tc>
        <w:tc>
          <w:tcPr>
            <w:tcW w:w="1787" w:type="dxa"/>
            <w:tcBorders>
              <w:top w:val="nil"/>
              <w:left w:val="nil"/>
              <w:bottom w:val="single" w:sz="4" w:space="0" w:color="000000"/>
              <w:right w:val="single" w:sz="4" w:space="0" w:color="000000"/>
            </w:tcBorders>
            <w:shd w:val="clear" w:color="auto" w:fill="auto"/>
            <w:hideMark/>
          </w:tcPr>
          <w:p w14:paraId="472EB37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65A7F75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77C85191"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30FF00F" w14:textId="77777777" w:rsidTr="00ED4B5F">
        <w:trPr>
          <w:trHeight w:val="765"/>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7A2CBA8F"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33</w:t>
            </w:r>
          </w:p>
        </w:tc>
        <w:tc>
          <w:tcPr>
            <w:tcW w:w="2214" w:type="dxa"/>
            <w:tcBorders>
              <w:top w:val="nil"/>
              <w:left w:val="nil"/>
              <w:bottom w:val="single" w:sz="4" w:space="0" w:color="auto"/>
              <w:right w:val="single" w:sz="4" w:space="0" w:color="auto"/>
            </w:tcBorders>
            <w:shd w:val="clear" w:color="auto" w:fill="auto"/>
            <w:vAlign w:val="center"/>
            <w:hideMark/>
          </w:tcPr>
          <w:p w14:paraId="20FDF3C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Pompa paliwa nr OE 7421683947 lub odpowiednik</w:t>
            </w:r>
          </w:p>
        </w:tc>
        <w:tc>
          <w:tcPr>
            <w:tcW w:w="1787" w:type="dxa"/>
            <w:tcBorders>
              <w:top w:val="nil"/>
              <w:left w:val="nil"/>
              <w:bottom w:val="single" w:sz="4" w:space="0" w:color="000000"/>
              <w:right w:val="single" w:sz="4" w:space="0" w:color="000000"/>
            </w:tcBorders>
            <w:shd w:val="clear" w:color="auto" w:fill="auto"/>
            <w:hideMark/>
          </w:tcPr>
          <w:p w14:paraId="497E5F5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101BF64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1BC3D6B0"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ABD9AC4"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55794C4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34</w:t>
            </w:r>
          </w:p>
        </w:tc>
        <w:tc>
          <w:tcPr>
            <w:tcW w:w="2214" w:type="dxa"/>
            <w:tcBorders>
              <w:top w:val="nil"/>
              <w:left w:val="nil"/>
              <w:bottom w:val="single" w:sz="4" w:space="0" w:color="auto"/>
              <w:right w:val="single" w:sz="4" w:space="0" w:color="auto"/>
            </w:tcBorders>
            <w:shd w:val="clear" w:color="auto" w:fill="auto"/>
            <w:vAlign w:val="center"/>
            <w:hideMark/>
          </w:tcPr>
          <w:p w14:paraId="2970686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Wtryskiwacz </w:t>
            </w:r>
          </w:p>
        </w:tc>
        <w:tc>
          <w:tcPr>
            <w:tcW w:w="1787" w:type="dxa"/>
            <w:tcBorders>
              <w:top w:val="nil"/>
              <w:left w:val="nil"/>
              <w:bottom w:val="single" w:sz="4" w:space="0" w:color="000000"/>
              <w:right w:val="single" w:sz="4" w:space="0" w:color="000000"/>
            </w:tcBorders>
            <w:shd w:val="clear" w:color="auto" w:fill="auto"/>
            <w:hideMark/>
          </w:tcPr>
          <w:p w14:paraId="5861459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26B8022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7C3790DE"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15E5AEB"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56E756C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35</w:t>
            </w:r>
          </w:p>
        </w:tc>
        <w:tc>
          <w:tcPr>
            <w:tcW w:w="2214" w:type="dxa"/>
            <w:tcBorders>
              <w:top w:val="nil"/>
              <w:left w:val="nil"/>
              <w:bottom w:val="single" w:sz="4" w:space="0" w:color="auto"/>
              <w:right w:val="single" w:sz="4" w:space="0" w:color="auto"/>
            </w:tcBorders>
            <w:shd w:val="clear" w:color="auto" w:fill="auto"/>
            <w:vAlign w:val="center"/>
            <w:hideMark/>
          </w:tcPr>
          <w:p w14:paraId="03F9CB3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Turbosprężarka</w:t>
            </w:r>
          </w:p>
        </w:tc>
        <w:tc>
          <w:tcPr>
            <w:tcW w:w="1787" w:type="dxa"/>
            <w:tcBorders>
              <w:top w:val="nil"/>
              <w:left w:val="nil"/>
              <w:bottom w:val="single" w:sz="4" w:space="0" w:color="000000"/>
              <w:right w:val="single" w:sz="4" w:space="0" w:color="000000"/>
            </w:tcBorders>
            <w:shd w:val="clear" w:color="auto" w:fill="auto"/>
            <w:hideMark/>
          </w:tcPr>
          <w:p w14:paraId="20F5E78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14C00B2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26777F60"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4B2073C"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2BD2C96E"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36</w:t>
            </w:r>
          </w:p>
        </w:tc>
        <w:tc>
          <w:tcPr>
            <w:tcW w:w="2214" w:type="dxa"/>
            <w:tcBorders>
              <w:top w:val="nil"/>
              <w:left w:val="nil"/>
              <w:bottom w:val="single" w:sz="4" w:space="0" w:color="auto"/>
              <w:right w:val="single" w:sz="4" w:space="0" w:color="auto"/>
            </w:tcBorders>
            <w:shd w:val="clear" w:color="auto" w:fill="auto"/>
            <w:vAlign w:val="center"/>
            <w:hideMark/>
          </w:tcPr>
          <w:p w14:paraId="5086558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Pompa olejowa</w:t>
            </w:r>
          </w:p>
        </w:tc>
        <w:tc>
          <w:tcPr>
            <w:tcW w:w="1787" w:type="dxa"/>
            <w:tcBorders>
              <w:top w:val="nil"/>
              <w:left w:val="nil"/>
              <w:bottom w:val="single" w:sz="4" w:space="0" w:color="000000"/>
              <w:right w:val="single" w:sz="4" w:space="0" w:color="000000"/>
            </w:tcBorders>
            <w:shd w:val="clear" w:color="auto" w:fill="auto"/>
            <w:hideMark/>
          </w:tcPr>
          <w:p w14:paraId="4C8D053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noWrap/>
            <w:hideMark/>
          </w:tcPr>
          <w:p w14:paraId="590D3C7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81" w:type="dxa"/>
            <w:tcBorders>
              <w:top w:val="nil"/>
              <w:left w:val="nil"/>
              <w:bottom w:val="single" w:sz="4" w:space="0" w:color="000000"/>
              <w:right w:val="single" w:sz="4" w:space="0" w:color="000000"/>
            </w:tcBorders>
            <w:shd w:val="clear" w:color="auto" w:fill="auto"/>
            <w:hideMark/>
          </w:tcPr>
          <w:p w14:paraId="6BD63B68"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1030C64"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0CCC456B"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37</w:t>
            </w:r>
          </w:p>
        </w:tc>
        <w:tc>
          <w:tcPr>
            <w:tcW w:w="2214" w:type="dxa"/>
            <w:tcBorders>
              <w:top w:val="nil"/>
              <w:left w:val="nil"/>
              <w:bottom w:val="single" w:sz="4" w:space="0" w:color="auto"/>
              <w:right w:val="single" w:sz="4" w:space="0" w:color="auto"/>
            </w:tcBorders>
            <w:shd w:val="clear" w:color="auto" w:fill="auto"/>
            <w:vAlign w:val="center"/>
            <w:hideMark/>
          </w:tcPr>
          <w:p w14:paraId="138FCB5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Pompa wody</w:t>
            </w:r>
          </w:p>
        </w:tc>
        <w:tc>
          <w:tcPr>
            <w:tcW w:w="1787" w:type="dxa"/>
            <w:tcBorders>
              <w:top w:val="nil"/>
              <w:left w:val="nil"/>
              <w:bottom w:val="single" w:sz="4" w:space="0" w:color="000000"/>
              <w:right w:val="single" w:sz="4" w:space="0" w:color="000000"/>
            </w:tcBorders>
            <w:shd w:val="clear" w:color="auto" w:fill="auto"/>
            <w:hideMark/>
          </w:tcPr>
          <w:p w14:paraId="0E78048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2D5151B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23B850DE"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298738B"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1CFF5DEE"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38</w:t>
            </w:r>
          </w:p>
        </w:tc>
        <w:tc>
          <w:tcPr>
            <w:tcW w:w="2214" w:type="dxa"/>
            <w:tcBorders>
              <w:top w:val="nil"/>
              <w:left w:val="nil"/>
              <w:bottom w:val="single" w:sz="4" w:space="0" w:color="auto"/>
              <w:right w:val="single" w:sz="4" w:space="0" w:color="auto"/>
            </w:tcBorders>
            <w:shd w:val="clear" w:color="auto" w:fill="auto"/>
            <w:vAlign w:val="center"/>
            <w:hideMark/>
          </w:tcPr>
          <w:p w14:paraId="0BC321D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Termostat</w:t>
            </w:r>
          </w:p>
        </w:tc>
        <w:tc>
          <w:tcPr>
            <w:tcW w:w="1787" w:type="dxa"/>
            <w:tcBorders>
              <w:top w:val="nil"/>
              <w:left w:val="nil"/>
              <w:bottom w:val="single" w:sz="4" w:space="0" w:color="000000"/>
              <w:right w:val="single" w:sz="4" w:space="0" w:color="000000"/>
            </w:tcBorders>
            <w:shd w:val="clear" w:color="auto" w:fill="auto"/>
            <w:hideMark/>
          </w:tcPr>
          <w:p w14:paraId="57F61FA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18292EC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7EF3307F"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AE6B1C2"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3D957BA1"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39</w:t>
            </w:r>
          </w:p>
        </w:tc>
        <w:tc>
          <w:tcPr>
            <w:tcW w:w="2214" w:type="dxa"/>
            <w:tcBorders>
              <w:top w:val="nil"/>
              <w:left w:val="nil"/>
              <w:bottom w:val="single" w:sz="4" w:space="0" w:color="auto"/>
              <w:right w:val="single" w:sz="4" w:space="0" w:color="auto"/>
            </w:tcBorders>
            <w:shd w:val="clear" w:color="auto" w:fill="auto"/>
            <w:vAlign w:val="center"/>
            <w:hideMark/>
          </w:tcPr>
          <w:p w14:paraId="2AB4AB0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Chłodnica cieczy</w:t>
            </w:r>
          </w:p>
        </w:tc>
        <w:tc>
          <w:tcPr>
            <w:tcW w:w="1787" w:type="dxa"/>
            <w:tcBorders>
              <w:top w:val="nil"/>
              <w:left w:val="nil"/>
              <w:bottom w:val="single" w:sz="4" w:space="0" w:color="000000"/>
              <w:right w:val="single" w:sz="4" w:space="0" w:color="000000"/>
            </w:tcBorders>
            <w:shd w:val="clear" w:color="auto" w:fill="auto"/>
            <w:hideMark/>
          </w:tcPr>
          <w:p w14:paraId="7012EA3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20B0075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1C155EE8"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2E1A102"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7F3E6A9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40</w:t>
            </w:r>
          </w:p>
        </w:tc>
        <w:tc>
          <w:tcPr>
            <w:tcW w:w="2214" w:type="dxa"/>
            <w:tcBorders>
              <w:top w:val="nil"/>
              <w:left w:val="nil"/>
              <w:bottom w:val="single" w:sz="4" w:space="0" w:color="auto"/>
              <w:right w:val="single" w:sz="4" w:space="0" w:color="auto"/>
            </w:tcBorders>
            <w:shd w:val="clear" w:color="auto" w:fill="auto"/>
            <w:vAlign w:val="center"/>
            <w:hideMark/>
          </w:tcPr>
          <w:p w14:paraId="188D151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Obudowa chłodnicy</w:t>
            </w:r>
          </w:p>
        </w:tc>
        <w:tc>
          <w:tcPr>
            <w:tcW w:w="1787" w:type="dxa"/>
            <w:tcBorders>
              <w:top w:val="nil"/>
              <w:left w:val="nil"/>
              <w:bottom w:val="single" w:sz="4" w:space="0" w:color="000000"/>
              <w:right w:val="single" w:sz="4" w:space="0" w:color="000000"/>
            </w:tcBorders>
            <w:shd w:val="clear" w:color="auto" w:fill="auto"/>
            <w:hideMark/>
          </w:tcPr>
          <w:p w14:paraId="776E667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noWrap/>
            <w:hideMark/>
          </w:tcPr>
          <w:p w14:paraId="615E115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81" w:type="dxa"/>
            <w:tcBorders>
              <w:top w:val="nil"/>
              <w:left w:val="nil"/>
              <w:bottom w:val="single" w:sz="4" w:space="0" w:color="000000"/>
              <w:right w:val="single" w:sz="4" w:space="0" w:color="000000"/>
            </w:tcBorders>
            <w:shd w:val="clear" w:color="auto" w:fill="auto"/>
            <w:hideMark/>
          </w:tcPr>
          <w:p w14:paraId="70CCFBB7"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0594B3C"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24EA7137"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41</w:t>
            </w:r>
          </w:p>
        </w:tc>
        <w:tc>
          <w:tcPr>
            <w:tcW w:w="2214" w:type="dxa"/>
            <w:tcBorders>
              <w:top w:val="nil"/>
              <w:left w:val="nil"/>
              <w:bottom w:val="single" w:sz="4" w:space="0" w:color="auto"/>
              <w:right w:val="single" w:sz="4" w:space="0" w:color="auto"/>
            </w:tcBorders>
            <w:shd w:val="clear" w:color="auto" w:fill="auto"/>
            <w:vAlign w:val="center"/>
            <w:hideMark/>
          </w:tcPr>
          <w:p w14:paraId="51061A4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Wiatrak wentylatora</w:t>
            </w:r>
          </w:p>
        </w:tc>
        <w:tc>
          <w:tcPr>
            <w:tcW w:w="1787" w:type="dxa"/>
            <w:tcBorders>
              <w:top w:val="nil"/>
              <w:left w:val="nil"/>
              <w:bottom w:val="single" w:sz="4" w:space="0" w:color="000000"/>
              <w:right w:val="single" w:sz="4" w:space="0" w:color="000000"/>
            </w:tcBorders>
            <w:shd w:val="clear" w:color="auto" w:fill="auto"/>
            <w:hideMark/>
          </w:tcPr>
          <w:p w14:paraId="722A273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562EA57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568ED39E"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C2997FB"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3CA819C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42</w:t>
            </w:r>
          </w:p>
        </w:tc>
        <w:tc>
          <w:tcPr>
            <w:tcW w:w="2214" w:type="dxa"/>
            <w:tcBorders>
              <w:top w:val="nil"/>
              <w:left w:val="nil"/>
              <w:bottom w:val="single" w:sz="4" w:space="0" w:color="auto"/>
              <w:right w:val="single" w:sz="4" w:space="0" w:color="auto"/>
            </w:tcBorders>
            <w:shd w:val="clear" w:color="auto" w:fill="auto"/>
            <w:vAlign w:val="center"/>
            <w:hideMark/>
          </w:tcPr>
          <w:p w14:paraId="17F1F775" w14:textId="77777777" w:rsidR="00ED4B5F" w:rsidRPr="00ED4B5F" w:rsidRDefault="00ED4B5F" w:rsidP="00ED4B5F">
            <w:pPr>
              <w:rPr>
                <w:rFonts w:eastAsia="Times New Roman"/>
                <w:color w:val="000000"/>
                <w:sz w:val="20"/>
                <w:szCs w:val="20"/>
              </w:rPr>
            </w:pPr>
            <w:proofErr w:type="spellStart"/>
            <w:r w:rsidRPr="00ED4B5F">
              <w:rPr>
                <w:rFonts w:eastAsia="Times New Roman"/>
                <w:color w:val="000000"/>
                <w:sz w:val="20"/>
                <w:szCs w:val="20"/>
              </w:rPr>
              <w:t>Visco</w:t>
            </w:r>
            <w:proofErr w:type="spellEnd"/>
          </w:p>
        </w:tc>
        <w:tc>
          <w:tcPr>
            <w:tcW w:w="1787" w:type="dxa"/>
            <w:tcBorders>
              <w:top w:val="nil"/>
              <w:left w:val="nil"/>
              <w:bottom w:val="single" w:sz="4" w:space="0" w:color="000000"/>
              <w:right w:val="single" w:sz="4" w:space="0" w:color="000000"/>
            </w:tcBorders>
            <w:shd w:val="clear" w:color="auto" w:fill="auto"/>
            <w:hideMark/>
          </w:tcPr>
          <w:p w14:paraId="38AF094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2E032D4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4AEDB44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62AECAB"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02B834A8"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43</w:t>
            </w:r>
          </w:p>
        </w:tc>
        <w:tc>
          <w:tcPr>
            <w:tcW w:w="2214" w:type="dxa"/>
            <w:tcBorders>
              <w:top w:val="nil"/>
              <w:left w:val="nil"/>
              <w:bottom w:val="single" w:sz="4" w:space="0" w:color="auto"/>
              <w:right w:val="single" w:sz="4" w:space="0" w:color="auto"/>
            </w:tcBorders>
            <w:shd w:val="clear" w:color="auto" w:fill="auto"/>
            <w:vAlign w:val="center"/>
            <w:hideMark/>
          </w:tcPr>
          <w:p w14:paraId="6FC8B48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Chłodnica powietrza</w:t>
            </w:r>
          </w:p>
        </w:tc>
        <w:tc>
          <w:tcPr>
            <w:tcW w:w="1787" w:type="dxa"/>
            <w:tcBorders>
              <w:top w:val="nil"/>
              <w:left w:val="nil"/>
              <w:bottom w:val="single" w:sz="4" w:space="0" w:color="000000"/>
              <w:right w:val="single" w:sz="4" w:space="0" w:color="000000"/>
            </w:tcBorders>
            <w:shd w:val="clear" w:color="auto" w:fill="auto"/>
            <w:hideMark/>
          </w:tcPr>
          <w:p w14:paraId="01C33C7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39F2CD3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32B85F40"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7443F47"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17C654D5"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44</w:t>
            </w:r>
          </w:p>
        </w:tc>
        <w:tc>
          <w:tcPr>
            <w:tcW w:w="2214" w:type="dxa"/>
            <w:tcBorders>
              <w:top w:val="nil"/>
              <w:left w:val="nil"/>
              <w:bottom w:val="single" w:sz="4" w:space="0" w:color="auto"/>
              <w:right w:val="single" w:sz="4" w:space="0" w:color="auto"/>
            </w:tcBorders>
            <w:shd w:val="clear" w:color="auto" w:fill="auto"/>
            <w:vAlign w:val="center"/>
            <w:hideMark/>
          </w:tcPr>
          <w:p w14:paraId="2EB13AC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Uszczelka miski olejowej</w:t>
            </w:r>
          </w:p>
        </w:tc>
        <w:tc>
          <w:tcPr>
            <w:tcW w:w="1787" w:type="dxa"/>
            <w:tcBorders>
              <w:top w:val="nil"/>
              <w:left w:val="nil"/>
              <w:bottom w:val="single" w:sz="4" w:space="0" w:color="000000"/>
              <w:right w:val="single" w:sz="4" w:space="0" w:color="000000"/>
            </w:tcBorders>
            <w:shd w:val="clear" w:color="auto" w:fill="auto"/>
            <w:hideMark/>
          </w:tcPr>
          <w:p w14:paraId="6027F3F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77C78CF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3D76F28F"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A7920C6"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303C4CC7"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45</w:t>
            </w:r>
          </w:p>
        </w:tc>
        <w:tc>
          <w:tcPr>
            <w:tcW w:w="2214" w:type="dxa"/>
            <w:tcBorders>
              <w:top w:val="nil"/>
              <w:left w:val="nil"/>
              <w:bottom w:val="single" w:sz="4" w:space="0" w:color="auto"/>
              <w:right w:val="single" w:sz="4" w:space="0" w:color="auto"/>
            </w:tcBorders>
            <w:shd w:val="clear" w:color="auto" w:fill="auto"/>
            <w:vAlign w:val="center"/>
            <w:hideMark/>
          </w:tcPr>
          <w:p w14:paraId="145A3AC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Pasek alternatora </w:t>
            </w:r>
          </w:p>
        </w:tc>
        <w:tc>
          <w:tcPr>
            <w:tcW w:w="1787" w:type="dxa"/>
            <w:tcBorders>
              <w:top w:val="nil"/>
              <w:left w:val="nil"/>
              <w:bottom w:val="single" w:sz="4" w:space="0" w:color="000000"/>
              <w:right w:val="single" w:sz="4" w:space="0" w:color="000000"/>
            </w:tcBorders>
            <w:shd w:val="clear" w:color="auto" w:fill="auto"/>
            <w:hideMark/>
          </w:tcPr>
          <w:p w14:paraId="648E690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4660A90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0541702D"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A587FD6"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53EB2F22"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46</w:t>
            </w:r>
          </w:p>
        </w:tc>
        <w:tc>
          <w:tcPr>
            <w:tcW w:w="2214" w:type="dxa"/>
            <w:tcBorders>
              <w:top w:val="nil"/>
              <w:left w:val="nil"/>
              <w:bottom w:val="single" w:sz="4" w:space="0" w:color="auto"/>
              <w:right w:val="single" w:sz="4" w:space="0" w:color="auto"/>
            </w:tcBorders>
            <w:shd w:val="clear" w:color="auto" w:fill="auto"/>
            <w:vAlign w:val="center"/>
            <w:hideMark/>
          </w:tcPr>
          <w:p w14:paraId="007C181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Alternator</w:t>
            </w:r>
          </w:p>
        </w:tc>
        <w:tc>
          <w:tcPr>
            <w:tcW w:w="1787" w:type="dxa"/>
            <w:tcBorders>
              <w:top w:val="nil"/>
              <w:left w:val="nil"/>
              <w:bottom w:val="single" w:sz="4" w:space="0" w:color="000000"/>
              <w:right w:val="single" w:sz="4" w:space="0" w:color="000000"/>
            </w:tcBorders>
            <w:shd w:val="clear" w:color="auto" w:fill="auto"/>
            <w:hideMark/>
          </w:tcPr>
          <w:p w14:paraId="33B459E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95" w:type="dxa"/>
            <w:tcBorders>
              <w:top w:val="nil"/>
              <w:left w:val="nil"/>
              <w:bottom w:val="single" w:sz="4" w:space="0" w:color="000000"/>
              <w:right w:val="single" w:sz="4" w:space="0" w:color="000000"/>
            </w:tcBorders>
            <w:shd w:val="clear" w:color="auto" w:fill="auto"/>
            <w:hideMark/>
          </w:tcPr>
          <w:p w14:paraId="28E909C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0F299C29"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9AE103C"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402D1A02"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47</w:t>
            </w:r>
          </w:p>
        </w:tc>
        <w:tc>
          <w:tcPr>
            <w:tcW w:w="2214" w:type="dxa"/>
            <w:tcBorders>
              <w:top w:val="nil"/>
              <w:left w:val="nil"/>
              <w:bottom w:val="single" w:sz="4" w:space="0" w:color="auto"/>
              <w:right w:val="single" w:sz="4" w:space="0" w:color="auto"/>
            </w:tcBorders>
            <w:shd w:val="clear" w:color="auto" w:fill="auto"/>
            <w:vAlign w:val="center"/>
            <w:hideMark/>
          </w:tcPr>
          <w:p w14:paraId="1D4B980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Rozrusznik</w:t>
            </w:r>
          </w:p>
        </w:tc>
        <w:tc>
          <w:tcPr>
            <w:tcW w:w="1787" w:type="dxa"/>
            <w:tcBorders>
              <w:top w:val="nil"/>
              <w:left w:val="nil"/>
              <w:bottom w:val="single" w:sz="4" w:space="0" w:color="000000"/>
              <w:right w:val="single" w:sz="4" w:space="0" w:color="000000"/>
            </w:tcBorders>
            <w:shd w:val="clear" w:color="auto" w:fill="auto"/>
            <w:hideMark/>
          </w:tcPr>
          <w:p w14:paraId="7814A54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4B147E7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6C454D29"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25C3BAF"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65B1AED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48</w:t>
            </w:r>
          </w:p>
        </w:tc>
        <w:tc>
          <w:tcPr>
            <w:tcW w:w="2214" w:type="dxa"/>
            <w:tcBorders>
              <w:top w:val="nil"/>
              <w:left w:val="nil"/>
              <w:bottom w:val="single" w:sz="4" w:space="0" w:color="auto"/>
              <w:right w:val="single" w:sz="4" w:space="0" w:color="auto"/>
            </w:tcBorders>
            <w:shd w:val="clear" w:color="auto" w:fill="auto"/>
            <w:vAlign w:val="center"/>
            <w:hideMark/>
          </w:tcPr>
          <w:p w14:paraId="6C8CDD7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Sprzęgło </w:t>
            </w:r>
            <w:proofErr w:type="spellStart"/>
            <w:r w:rsidRPr="00ED4B5F">
              <w:rPr>
                <w:rFonts w:eastAsia="Times New Roman"/>
                <w:color w:val="000000"/>
                <w:sz w:val="20"/>
                <w:szCs w:val="20"/>
              </w:rPr>
              <w:t>kpl</w:t>
            </w:r>
            <w:proofErr w:type="spellEnd"/>
            <w:r w:rsidRPr="00ED4B5F">
              <w:rPr>
                <w:rFonts w:eastAsia="Times New Roman"/>
                <w:color w:val="000000"/>
                <w:sz w:val="20"/>
                <w:szCs w:val="20"/>
              </w:rPr>
              <w:t>.</w:t>
            </w:r>
          </w:p>
        </w:tc>
        <w:tc>
          <w:tcPr>
            <w:tcW w:w="1787" w:type="dxa"/>
            <w:tcBorders>
              <w:top w:val="nil"/>
              <w:left w:val="nil"/>
              <w:bottom w:val="single" w:sz="4" w:space="0" w:color="000000"/>
              <w:right w:val="single" w:sz="4" w:space="0" w:color="000000"/>
            </w:tcBorders>
            <w:shd w:val="clear" w:color="auto" w:fill="auto"/>
            <w:hideMark/>
          </w:tcPr>
          <w:p w14:paraId="7319385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2993ED5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2B04632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EF80816"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076AA017"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49</w:t>
            </w:r>
          </w:p>
        </w:tc>
        <w:tc>
          <w:tcPr>
            <w:tcW w:w="2214" w:type="dxa"/>
            <w:tcBorders>
              <w:top w:val="nil"/>
              <w:left w:val="nil"/>
              <w:bottom w:val="single" w:sz="4" w:space="0" w:color="auto"/>
              <w:right w:val="single" w:sz="4" w:space="0" w:color="auto"/>
            </w:tcBorders>
            <w:shd w:val="clear" w:color="auto" w:fill="auto"/>
            <w:vAlign w:val="center"/>
            <w:hideMark/>
          </w:tcPr>
          <w:p w14:paraId="208C3AF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Łożysko sprzęgła</w:t>
            </w:r>
          </w:p>
        </w:tc>
        <w:tc>
          <w:tcPr>
            <w:tcW w:w="1787" w:type="dxa"/>
            <w:tcBorders>
              <w:top w:val="nil"/>
              <w:left w:val="nil"/>
              <w:bottom w:val="single" w:sz="4" w:space="0" w:color="000000"/>
              <w:right w:val="single" w:sz="4" w:space="0" w:color="000000"/>
            </w:tcBorders>
            <w:shd w:val="clear" w:color="auto" w:fill="auto"/>
            <w:hideMark/>
          </w:tcPr>
          <w:p w14:paraId="3EBF00C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408EA7F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3BCE935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8788BD3"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0C5B21C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50</w:t>
            </w:r>
          </w:p>
        </w:tc>
        <w:tc>
          <w:tcPr>
            <w:tcW w:w="2214" w:type="dxa"/>
            <w:tcBorders>
              <w:top w:val="nil"/>
              <w:left w:val="nil"/>
              <w:bottom w:val="single" w:sz="4" w:space="0" w:color="auto"/>
              <w:right w:val="single" w:sz="4" w:space="0" w:color="auto"/>
            </w:tcBorders>
            <w:shd w:val="clear" w:color="auto" w:fill="auto"/>
            <w:vAlign w:val="center"/>
            <w:hideMark/>
          </w:tcPr>
          <w:p w14:paraId="1F2B13BA" w14:textId="77777777" w:rsidR="00ED4B5F" w:rsidRPr="00ED4B5F" w:rsidRDefault="00ED4B5F" w:rsidP="00ED4B5F">
            <w:pPr>
              <w:rPr>
                <w:rFonts w:eastAsia="Times New Roman"/>
                <w:color w:val="000000"/>
                <w:sz w:val="20"/>
                <w:szCs w:val="20"/>
              </w:rPr>
            </w:pPr>
            <w:proofErr w:type="spellStart"/>
            <w:r w:rsidRPr="00ED4B5F">
              <w:rPr>
                <w:rFonts w:eastAsia="Times New Roman"/>
                <w:color w:val="000000"/>
                <w:sz w:val="20"/>
                <w:szCs w:val="20"/>
              </w:rPr>
              <w:t>Wysprzęglik</w:t>
            </w:r>
            <w:proofErr w:type="spellEnd"/>
          </w:p>
        </w:tc>
        <w:tc>
          <w:tcPr>
            <w:tcW w:w="1787" w:type="dxa"/>
            <w:tcBorders>
              <w:top w:val="nil"/>
              <w:left w:val="nil"/>
              <w:bottom w:val="single" w:sz="4" w:space="0" w:color="000000"/>
              <w:right w:val="single" w:sz="4" w:space="0" w:color="000000"/>
            </w:tcBorders>
            <w:shd w:val="clear" w:color="auto" w:fill="auto"/>
            <w:hideMark/>
          </w:tcPr>
          <w:p w14:paraId="52A090E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74E3A89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5CC764F2"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4C97A0B"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73991DC7"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51</w:t>
            </w:r>
          </w:p>
        </w:tc>
        <w:tc>
          <w:tcPr>
            <w:tcW w:w="2214" w:type="dxa"/>
            <w:tcBorders>
              <w:top w:val="nil"/>
              <w:left w:val="nil"/>
              <w:bottom w:val="single" w:sz="4" w:space="0" w:color="auto"/>
              <w:right w:val="single" w:sz="4" w:space="0" w:color="auto"/>
            </w:tcBorders>
            <w:shd w:val="clear" w:color="auto" w:fill="auto"/>
            <w:vAlign w:val="center"/>
            <w:hideMark/>
          </w:tcPr>
          <w:p w14:paraId="54184C5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Pompa sprzęgła</w:t>
            </w:r>
          </w:p>
        </w:tc>
        <w:tc>
          <w:tcPr>
            <w:tcW w:w="1787" w:type="dxa"/>
            <w:tcBorders>
              <w:top w:val="nil"/>
              <w:left w:val="nil"/>
              <w:bottom w:val="single" w:sz="4" w:space="0" w:color="000000"/>
              <w:right w:val="single" w:sz="4" w:space="0" w:color="000000"/>
            </w:tcBorders>
            <w:shd w:val="clear" w:color="auto" w:fill="auto"/>
            <w:hideMark/>
          </w:tcPr>
          <w:p w14:paraId="4336430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13B5788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33DE5E03"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52717BB"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705BF9D8"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52</w:t>
            </w:r>
          </w:p>
        </w:tc>
        <w:tc>
          <w:tcPr>
            <w:tcW w:w="2214" w:type="dxa"/>
            <w:tcBorders>
              <w:top w:val="nil"/>
              <w:left w:val="nil"/>
              <w:bottom w:val="single" w:sz="4" w:space="0" w:color="auto"/>
              <w:right w:val="single" w:sz="4" w:space="0" w:color="auto"/>
            </w:tcBorders>
            <w:shd w:val="clear" w:color="auto" w:fill="auto"/>
            <w:vAlign w:val="center"/>
            <w:hideMark/>
          </w:tcPr>
          <w:p w14:paraId="138CCB6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Krzyżak wału</w:t>
            </w:r>
          </w:p>
        </w:tc>
        <w:tc>
          <w:tcPr>
            <w:tcW w:w="1787" w:type="dxa"/>
            <w:tcBorders>
              <w:top w:val="nil"/>
              <w:left w:val="nil"/>
              <w:bottom w:val="single" w:sz="4" w:space="0" w:color="000000"/>
              <w:right w:val="single" w:sz="4" w:space="0" w:color="000000"/>
            </w:tcBorders>
            <w:shd w:val="clear" w:color="auto" w:fill="auto"/>
            <w:hideMark/>
          </w:tcPr>
          <w:p w14:paraId="1B650D7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noWrap/>
            <w:hideMark/>
          </w:tcPr>
          <w:p w14:paraId="0EC21AD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81" w:type="dxa"/>
            <w:tcBorders>
              <w:top w:val="nil"/>
              <w:left w:val="nil"/>
              <w:bottom w:val="single" w:sz="4" w:space="0" w:color="000000"/>
              <w:right w:val="single" w:sz="4" w:space="0" w:color="000000"/>
            </w:tcBorders>
            <w:shd w:val="clear" w:color="auto" w:fill="auto"/>
            <w:hideMark/>
          </w:tcPr>
          <w:p w14:paraId="478BB18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A845812"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57C652E6"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53</w:t>
            </w:r>
          </w:p>
        </w:tc>
        <w:tc>
          <w:tcPr>
            <w:tcW w:w="2214" w:type="dxa"/>
            <w:tcBorders>
              <w:top w:val="nil"/>
              <w:left w:val="nil"/>
              <w:bottom w:val="single" w:sz="4" w:space="0" w:color="auto"/>
              <w:right w:val="single" w:sz="4" w:space="0" w:color="auto"/>
            </w:tcBorders>
            <w:shd w:val="clear" w:color="auto" w:fill="auto"/>
            <w:vAlign w:val="center"/>
            <w:hideMark/>
          </w:tcPr>
          <w:p w14:paraId="6E6725F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Zbiornik powietrza</w:t>
            </w:r>
          </w:p>
        </w:tc>
        <w:tc>
          <w:tcPr>
            <w:tcW w:w="1787" w:type="dxa"/>
            <w:tcBorders>
              <w:top w:val="nil"/>
              <w:left w:val="nil"/>
              <w:bottom w:val="single" w:sz="4" w:space="0" w:color="000000"/>
              <w:right w:val="single" w:sz="4" w:space="0" w:color="000000"/>
            </w:tcBorders>
            <w:shd w:val="clear" w:color="auto" w:fill="auto"/>
            <w:hideMark/>
          </w:tcPr>
          <w:p w14:paraId="0628112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4A25F2D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2CE1B909"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DD7A221"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7233A78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54</w:t>
            </w:r>
          </w:p>
        </w:tc>
        <w:tc>
          <w:tcPr>
            <w:tcW w:w="2214" w:type="dxa"/>
            <w:tcBorders>
              <w:top w:val="nil"/>
              <w:left w:val="nil"/>
              <w:bottom w:val="single" w:sz="4" w:space="0" w:color="auto"/>
              <w:right w:val="single" w:sz="4" w:space="0" w:color="auto"/>
            </w:tcBorders>
            <w:shd w:val="clear" w:color="auto" w:fill="auto"/>
            <w:vAlign w:val="center"/>
            <w:hideMark/>
          </w:tcPr>
          <w:p w14:paraId="42AE724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Zawór powietrza</w:t>
            </w:r>
          </w:p>
        </w:tc>
        <w:tc>
          <w:tcPr>
            <w:tcW w:w="1787" w:type="dxa"/>
            <w:tcBorders>
              <w:top w:val="nil"/>
              <w:left w:val="nil"/>
              <w:bottom w:val="single" w:sz="4" w:space="0" w:color="000000"/>
              <w:right w:val="single" w:sz="4" w:space="0" w:color="000000"/>
            </w:tcBorders>
            <w:shd w:val="clear" w:color="auto" w:fill="auto"/>
            <w:hideMark/>
          </w:tcPr>
          <w:p w14:paraId="396218D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035F687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7E3762D6"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2B31EA6"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4473A587"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55</w:t>
            </w:r>
          </w:p>
        </w:tc>
        <w:tc>
          <w:tcPr>
            <w:tcW w:w="2214" w:type="dxa"/>
            <w:tcBorders>
              <w:top w:val="nil"/>
              <w:left w:val="nil"/>
              <w:bottom w:val="single" w:sz="4" w:space="0" w:color="auto"/>
              <w:right w:val="single" w:sz="4" w:space="0" w:color="auto"/>
            </w:tcBorders>
            <w:shd w:val="clear" w:color="auto" w:fill="auto"/>
            <w:vAlign w:val="center"/>
            <w:hideMark/>
          </w:tcPr>
          <w:p w14:paraId="23A2083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Przekładnia kierownicza</w:t>
            </w:r>
          </w:p>
        </w:tc>
        <w:tc>
          <w:tcPr>
            <w:tcW w:w="1787" w:type="dxa"/>
            <w:tcBorders>
              <w:top w:val="nil"/>
              <w:left w:val="nil"/>
              <w:bottom w:val="single" w:sz="4" w:space="0" w:color="000000"/>
              <w:right w:val="single" w:sz="4" w:space="0" w:color="000000"/>
            </w:tcBorders>
            <w:shd w:val="clear" w:color="auto" w:fill="auto"/>
            <w:hideMark/>
          </w:tcPr>
          <w:p w14:paraId="1A219CC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1687D7E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74739F4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87A2804"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7CAB797A"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56</w:t>
            </w:r>
          </w:p>
        </w:tc>
        <w:tc>
          <w:tcPr>
            <w:tcW w:w="2214" w:type="dxa"/>
            <w:tcBorders>
              <w:top w:val="nil"/>
              <w:left w:val="nil"/>
              <w:bottom w:val="single" w:sz="4" w:space="0" w:color="auto"/>
              <w:right w:val="single" w:sz="4" w:space="0" w:color="auto"/>
            </w:tcBorders>
            <w:shd w:val="clear" w:color="auto" w:fill="auto"/>
            <w:vAlign w:val="center"/>
            <w:hideMark/>
          </w:tcPr>
          <w:p w14:paraId="59603FD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Pedał przyspieszenia</w:t>
            </w:r>
          </w:p>
        </w:tc>
        <w:tc>
          <w:tcPr>
            <w:tcW w:w="1787" w:type="dxa"/>
            <w:tcBorders>
              <w:top w:val="nil"/>
              <w:left w:val="nil"/>
              <w:bottom w:val="single" w:sz="4" w:space="0" w:color="000000"/>
              <w:right w:val="single" w:sz="4" w:space="0" w:color="000000"/>
            </w:tcBorders>
            <w:shd w:val="clear" w:color="auto" w:fill="auto"/>
            <w:hideMark/>
          </w:tcPr>
          <w:p w14:paraId="5C7E2B7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6F575B6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055BA94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663294C" w14:textId="77777777" w:rsidTr="00ED4B5F">
        <w:trPr>
          <w:trHeight w:val="51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715DFAC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57</w:t>
            </w:r>
          </w:p>
        </w:tc>
        <w:tc>
          <w:tcPr>
            <w:tcW w:w="2214" w:type="dxa"/>
            <w:tcBorders>
              <w:top w:val="nil"/>
              <w:left w:val="nil"/>
              <w:bottom w:val="single" w:sz="4" w:space="0" w:color="auto"/>
              <w:right w:val="single" w:sz="4" w:space="0" w:color="auto"/>
            </w:tcBorders>
            <w:shd w:val="clear" w:color="auto" w:fill="auto"/>
            <w:vAlign w:val="center"/>
            <w:hideMark/>
          </w:tcPr>
          <w:p w14:paraId="3D6A1ED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Czujnik ciśnienia w kolektorze ssącym</w:t>
            </w:r>
          </w:p>
        </w:tc>
        <w:tc>
          <w:tcPr>
            <w:tcW w:w="1787" w:type="dxa"/>
            <w:tcBorders>
              <w:top w:val="nil"/>
              <w:left w:val="nil"/>
              <w:bottom w:val="single" w:sz="4" w:space="0" w:color="000000"/>
              <w:right w:val="single" w:sz="4" w:space="0" w:color="000000"/>
            </w:tcBorders>
            <w:shd w:val="clear" w:color="auto" w:fill="auto"/>
            <w:hideMark/>
          </w:tcPr>
          <w:p w14:paraId="2B2D549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05136A8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54EA2A3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1F4D972" w14:textId="77777777" w:rsidTr="00ED4B5F">
        <w:trPr>
          <w:trHeight w:val="51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153418DC"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58</w:t>
            </w:r>
          </w:p>
        </w:tc>
        <w:tc>
          <w:tcPr>
            <w:tcW w:w="2214" w:type="dxa"/>
            <w:tcBorders>
              <w:top w:val="nil"/>
              <w:left w:val="nil"/>
              <w:bottom w:val="single" w:sz="4" w:space="0" w:color="auto"/>
              <w:right w:val="single" w:sz="4" w:space="0" w:color="auto"/>
            </w:tcBorders>
            <w:shd w:val="clear" w:color="auto" w:fill="auto"/>
            <w:vAlign w:val="center"/>
            <w:hideMark/>
          </w:tcPr>
          <w:p w14:paraId="0AAA780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Czujnik ciśnienia paliwa na listwie</w:t>
            </w:r>
          </w:p>
        </w:tc>
        <w:tc>
          <w:tcPr>
            <w:tcW w:w="1787" w:type="dxa"/>
            <w:tcBorders>
              <w:top w:val="nil"/>
              <w:left w:val="nil"/>
              <w:bottom w:val="single" w:sz="4" w:space="0" w:color="000000"/>
              <w:right w:val="single" w:sz="4" w:space="0" w:color="000000"/>
            </w:tcBorders>
            <w:shd w:val="clear" w:color="auto" w:fill="auto"/>
            <w:hideMark/>
          </w:tcPr>
          <w:p w14:paraId="48CA8E2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1DBCA5E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6935045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39E3E2F"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1946C1B5"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59</w:t>
            </w:r>
          </w:p>
        </w:tc>
        <w:tc>
          <w:tcPr>
            <w:tcW w:w="2214" w:type="dxa"/>
            <w:tcBorders>
              <w:top w:val="nil"/>
              <w:left w:val="nil"/>
              <w:bottom w:val="single" w:sz="4" w:space="0" w:color="auto"/>
              <w:right w:val="single" w:sz="4" w:space="0" w:color="auto"/>
            </w:tcBorders>
            <w:shd w:val="clear" w:color="auto" w:fill="auto"/>
            <w:vAlign w:val="center"/>
            <w:hideMark/>
          </w:tcPr>
          <w:p w14:paraId="4A8207A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Grzałka </w:t>
            </w:r>
            <w:proofErr w:type="spellStart"/>
            <w:r w:rsidRPr="00ED4B5F">
              <w:rPr>
                <w:rFonts w:eastAsia="Times New Roman"/>
                <w:color w:val="000000"/>
                <w:sz w:val="20"/>
                <w:szCs w:val="20"/>
              </w:rPr>
              <w:t>AdBlue</w:t>
            </w:r>
            <w:proofErr w:type="spellEnd"/>
          </w:p>
        </w:tc>
        <w:tc>
          <w:tcPr>
            <w:tcW w:w="1787" w:type="dxa"/>
            <w:tcBorders>
              <w:top w:val="nil"/>
              <w:left w:val="nil"/>
              <w:bottom w:val="single" w:sz="4" w:space="0" w:color="000000"/>
              <w:right w:val="single" w:sz="4" w:space="0" w:color="000000"/>
            </w:tcBorders>
            <w:shd w:val="clear" w:color="auto" w:fill="auto"/>
            <w:hideMark/>
          </w:tcPr>
          <w:p w14:paraId="796D90A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7B5231F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1B54145F"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1FDA0E8"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68C430FE"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60</w:t>
            </w:r>
          </w:p>
        </w:tc>
        <w:tc>
          <w:tcPr>
            <w:tcW w:w="2214" w:type="dxa"/>
            <w:tcBorders>
              <w:top w:val="nil"/>
              <w:left w:val="nil"/>
              <w:bottom w:val="single" w:sz="4" w:space="0" w:color="auto"/>
              <w:right w:val="single" w:sz="4" w:space="0" w:color="auto"/>
            </w:tcBorders>
            <w:shd w:val="clear" w:color="auto" w:fill="auto"/>
            <w:vAlign w:val="center"/>
            <w:hideMark/>
          </w:tcPr>
          <w:p w14:paraId="499868A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Zbiornik paliwa</w:t>
            </w:r>
          </w:p>
        </w:tc>
        <w:tc>
          <w:tcPr>
            <w:tcW w:w="1787" w:type="dxa"/>
            <w:tcBorders>
              <w:top w:val="nil"/>
              <w:left w:val="nil"/>
              <w:bottom w:val="single" w:sz="4" w:space="0" w:color="000000"/>
              <w:right w:val="single" w:sz="4" w:space="0" w:color="000000"/>
            </w:tcBorders>
            <w:shd w:val="clear" w:color="auto" w:fill="auto"/>
            <w:hideMark/>
          </w:tcPr>
          <w:p w14:paraId="76F3831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noWrap/>
            <w:hideMark/>
          </w:tcPr>
          <w:p w14:paraId="76F9F56E" w14:textId="77777777" w:rsidR="00ED4B5F" w:rsidRPr="00ED4B5F" w:rsidRDefault="00ED4B5F" w:rsidP="00ED4B5F">
            <w:pPr>
              <w:rPr>
                <w:rFonts w:ascii="Calibri" w:eastAsia="Times New Roman" w:hAnsi="Calibri" w:cs="Calibri"/>
                <w:color w:val="000000"/>
                <w:sz w:val="22"/>
                <w:szCs w:val="22"/>
              </w:rPr>
            </w:pPr>
            <w:r w:rsidRPr="00ED4B5F">
              <w:rPr>
                <w:rFonts w:ascii="Calibri" w:eastAsia="Times New Roman" w:hAnsi="Calibri" w:cs="Calibri"/>
                <w:color w:val="000000"/>
                <w:sz w:val="22"/>
                <w:szCs w:val="22"/>
              </w:rPr>
              <w:t> </w:t>
            </w:r>
          </w:p>
        </w:tc>
        <w:tc>
          <w:tcPr>
            <w:tcW w:w="2081" w:type="dxa"/>
            <w:tcBorders>
              <w:top w:val="nil"/>
              <w:left w:val="nil"/>
              <w:bottom w:val="single" w:sz="4" w:space="0" w:color="000000"/>
              <w:right w:val="single" w:sz="4" w:space="0" w:color="000000"/>
            </w:tcBorders>
            <w:shd w:val="clear" w:color="auto" w:fill="auto"/>
            <w:hideMark/>
          </w:tcPr>
          <w:p w14:paraId="6E496D93"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955EAE9"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4A12AB8A"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61</w:t>
            </w:r>
          </w:p>
        </w:tc>
        <w:tc>
          <w:tcPr>
            <w:tcW w:w="2214" w:type="dxa"/>
            <w:tcBorders>
              <w:top w:val="nil"/>
              <w:left w:val="nil"/>
              <w:bottom w:val="single" w:sz="4" w:space="0" w:color="auto"/>
              <w:right w:val="single" w:sz="4" w:space="0" w:color="auto"/>
            </w:tcBorders>
            <w:shd w:val="clear" w:color="auto" w:fill="auto"/>
            <w:vAlign w:val="center"/>
            <w:hideMark/>
          </w:tcPr>
          <w:p w14:paraId="494B9D0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Korek wlewu paliwa</w:t>
            </w:r>
          </w:p>
        </w:tc>
        <w:tc>
          <w:tcPr>
            <w:tcW w:w="1787" w:type="dxa"/>
            <w:tcBorders>
              <w:top w:val="nil"/>
              <w:left w:val="nil"/>
              <w:bottom w:val="single" w:sz="4" w:space="0" w:color="000000"/>
              <w:right w:val="single" w:sz="4" w:space="0" w:color="000000"/>
            </w:tcBorders>
            <w:shd w:val="clear" w:color="auto" w:fill="auto"/>
            <w:hideMark/>
          </w:tcPr>
          <w:p w14:paraId="74D3215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62B277E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73AF5B7E"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2206A0A" w14:textId="77777777" w:rsidTr="00ED4B5F">
        <w:trPr>
          <w:trHeight w:val="510"/>
        </w:trPr>
        <w:tc>
          <w:tcPr>
            <w:tcW w:w="403" w:type="dxa"/>
            <w:tcBorders>
              <w:top w:val="nil"/>
              <w:left w:val="single" w:sz="4" w:space="0" w:color="auto"/>
              <w:bottom w:val="single" w:sz="4" w:space="0" w:color="auto"/>
              <w:right w:val="single" w:sz="4" w:space="0" w:color="auto"/>
            </w:tcBorders>
            <w:shd w:val="clear" w:color="000000" w:fill="FFFFFF"/>
            <w:noWrap/>
            <w:vAlign w:val="bottom"/>
            <w:hideMark/>
          </w:tcPr>
          <w:p w14:paraId="6021A31E"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62</w:t>
            </w:r>
          </w:p>
        </w:tc>
        <w:tc>
          <w:tcPr>
            <w:tcW w:w="2214" w:type="dxa"/>
            <w:tcBorders>
              <w:top w:val="nil"/>
              <w:left w:val="nil"/>
              <w:bottom w:val="single" w:sz="4" w:space="0" w:color="auto"/>
              <w:right w:val="single" w:sz="4" w:space="0" w:color="auto"/>
            </w:tcBorders>
            <w:shd w:val="clear" w:color="000000" w:fill="FFFFFF"/>
            <w:vAlign w:val="center"/>
            <w:hideMark/>
          </w:tcPr>
          <w:p w14:paraId="057B91C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Rura elastyczna wydechu</w:t>
            </w:r>
          </w:p>
        </w:tc>
        <w:tc>
          <w:tcPr>
            <w:tcW w:w="1787" w:type="dxa"/>
            <w:tcBorders>
              <w:top w:val="nil"/>
              <w:left w:val="nil"/>
              <w:bottom w:val="single" w:sz="4" w:space="0" w:color="000000"/>
              <w:right w:val="single" w:sz="4" w:space="0" w:color="000000"/>
            </w:tcBorders>
            <w:shd w:val="clear" w:color="auto" w:fill="auto"/>
            <w:hideMark/>
          </w:tcPr>
          <w:p w14:paraId="7093B3D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6D671C5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27B627C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E8E12F2"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0090C153"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63</w:t>
            </w:r>
          </w:p>
        </w:tc>
        <w:tc>
          <w:tcPr>
            <w:tcW w:w="2214" w:type="dxa"/>
            <w:tcBorders>
              <w:top w:val="nil"/>
              <w:left w:val="nil"/>
              <w:bottom w:val="single" w:sz="4" w:space="0" w:color="auto"/>
              <w:right w:val="single" w:sz="4" w:space="0" w:color="auto"/>
            </w:tcBorders>
            <w:shd w:val="clear" w:color="auto" w:fill="auto"/>
            <w:vAlign w:val="center"/>
            <w:hideMark/>
          </w:tcPr>
          <w:p w14:paraId="4C554FC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Tłumik wydechu</w:t>
            </w:r>
          </w:p>
        </w:tc>
        <w:tc>
          <w:tcPr>
            <w:tcW w:w="1787" w:type="dxa"/>
            <w:tcBorders>
              <w:top w:val="nil"/>
              <w:left w:val="nil"/>
              <w:bottom w:val="single" w:sz="4" w:space="0" w:color="000000"/>
              <w:right w:val="single" w:sz="4" w:space="0" w:color="000000"/>
            </w:tcBorders>
            <w:shd w:val="clear" w:color="auto" w:fill="auto"/>
            <w:hideMark/>
          </w:tcPr>
          <w:p w14:paraId="7FE1D80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1629C1A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5AF75BE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C95322F"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0B79C02F"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64</w:t>
            </w:r>
          </w:p>
        </w:tc>
        <w:tc>
          <w:tcPr>
            <w:tcW w:w="2214" w:type="dxa"/>
            <w:tcBorders>
              <w:top w:val="nil"/>
              <w:left w:val="nil"/>
              <w:bottom w:val="single" w:sz="4" w:space="0" w:color="auto"/>
              <w:right w:val="single" w:sz="4" w:space="0" w:color="auto"/>
            </w:tcBorders>
            <w:shd w:val="clear" w:color="auto" w:fill="auto"/>
            <w:vAlign w:val="center"/>
            <w:hideMark/>
          </w:tcPr>
          <w:p w14:paraId="58CE7EA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Rura wydechowa</w:t>
            </w:r>
          </w:p>
        </w:tc>
        <w:tc>
          <w:tcPr>
            <w:tcW w:w="1787" w:type="dxa"/>
            <w:tcBorders>
              <w:top w:val="nil"/>
              <w:left w:val="nil"/>
              <w:bottom w:val="single" w:sz="4" w:space="0" w:color="000000"/>
              <w:right w:val="single" w:sz="4" w:space="0" w:color="000000"/>
            </w:tcBorders>
            <w:shd w:val="clear" w:color="auto" w:fill="auto"/>
            <w:hideMark/>
          </w:tcPr>
          <w:p w14:paraId="04DC98C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1DDD6C7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52972C8E"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16079AD" w14:textId="77777777" w:rsidTr="00ED4B5F">
        <w:trPr>
          <w:trHeight w:val="51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52B2EC72"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65</w:t>
            </w:r>
          </w:p>
        </w:tc>
        <w:tc>
          <w:tcPr>
            <w:tcW w:w="2214" w:type="dxa"/>
            <w:tcBorders>
              <w:top w:val="nil"/>
              <w:left w:val="nil"/>
              <w:bottom w:val="single" w:sz="4" w:space="0" w:color="auto"/>
              <w:right w:val="single" w:sz="4" w:space="0" w:color="auto"/>
            </w:tcBorders>
            <w:shd w:val="clear" w:color="auto" w:fill="auto"/>
            <w:vAlign w:val="center"/>
            <w:hideMark/>
          </w:tcPr>
          <w:p w14:paraId="3525B42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Obejma rury wydechowej</w:t>
            </w:r>
          </w:p>
        </w:tc>
        <w:tc>
          <w:tcPr>
            <w:tcW w:w="1787" w:type="dxa"/>
            <w:tcBorders>
              <w:top w:val="nil"/>
              <w:left w:val="nil"/>
              <w:bottom w:val="single" w:sz="4" w:space="0" w:color="000000"/>
              <w:right w:val="single" w:sz="4" w:space="0" w:color="000000"/>
            </w:tcBorders>
            <w:shd w:val="clear" w:color="auto" w:fill="auto"/>
            <w:hideMark/>
          </w:tcPr>
          <w:p w14:paraId="027DBEE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2D1138E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08C0A401"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2FE0AA5" w14:textId="77777777" w:rsidTr="00ED4B5F">
        <w:trPr>
          <w:trHeight w:val="51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4D28CE58"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66</w:t>
            </w:r>
          </w:p>
        </w:tc>
        <w:tc>
          <w:tcPr>
            <w:tcW w:w="2214" w:type="dxa"/>
            <w:tcBorders>
              <w:top w:val="nil"/>
              <w:left w:val="nil"/>
              <w:bottom w:val="single" w:sz="4" w:space="0" w:color="auto"/>
              <w:right w:val="single" w:sz="4" w:space="0" w:color="auto"/>
            </w:tcBorders>
            <w:shd w:val="clear" w:color="auto" w:fill="auto"/>
            <w:vAlign w:val="center"/>
            <w:hideMark/>
          </w:tcPr>
          <w:p w14:paraId="3180E06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Łącznik elastyczny wydechu</w:t>
            </w:r>
          </w:p>
        </w:tc>
        <w:tc>
          <w:tcPr>
            <w:tcW w:w="1787" w:type="dxa"/>
            <w:tcBorders>
              <w:top w:val="nil"/>
              <w:left w:val="nil"/>
              <w:bottom w:val="single" w:sz="4" w:space="0" w:color="000000"/>
              <w:right w:val="single" w:sz="4" w:space="0" w:color="000000"/>
            </w:tcBorders>
            <w:shd w:val="clear" w:color="auto" w:fill="auto"/>
            <w:hideMark/>
          </w:tcPr>
          <w:p w14:paraId="382DD8D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51E4688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428AD444"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4735BF1" w14:textId="77777777" w:rsidTr="00ED4B5F">
        <w:trPr>
          <w:trHeight w:val="51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46EB42E5"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67</w:t>
            </w:r>
          </w:p>
        </w:tc>
        <w:tc>
          <w:tcPr>
            <w:tcW w:w="2214" w:type="dxa"/>
            <w:tcBorders>
              <w:top w:val="nil"/>
              <w:left w:val="nil"/>
              <w:bottom w:val="single" w:sz="4" w:space="0" w:color="auto"/>
              <w:right w:val="single" w:sz="4" w:space="0" w:color="auto"/>
            </w:tcBorders>
            <w:shd w:val="clear" w:color="auto" w:fill="auto"/>
            <w:vAlign w:val="center"/>
            <w:hideMark/>
          </w:tcPr>
          <w:p w14:paraId="4A7214B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Zbiornik płynu spryskiwacza</w:t>
            </w:r>
          </w:p>
        </w:tc>
        <w:tc>
          <w:tcPr>
            <w:tcW w:w="1787" w:type="dxa"/>
            <w:tcBorders>
              <w:top w:val="nil"/>
              <w:left w:val="nil"/>
              <w:bottom w:val="single" w:sz="4" w:space="0" w:color="000000"/>
              <w:right w:val="single" w:sz="4" w:space="0" w:color="000000"/>
            </w:tcBorders>
            <w:shd w:val="clear" w:color="auto" w:fill="auto"/>
            <w:hideMark/>
          </w:tcPr>
          <w:p w14:paraId="1590D1C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noWrap/>
            <w:hideMark/>
          </w:tcPr>
          <w:p w14:paraId="6FCC5BF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81" w:type="dxa"/>
            <w:tcBorders>
              <w:top w:val="nil"/>
              <w:left w:val="nil"/>
              <w:bottom w:val="single" w:sz="4" w:space="0" w:color="000000"/>
              <w:right w:val="single" w:sz="4" w:space="0" w:color="000000"/>
            </w:tcBorders>
            <w:shd w:val="clear" w:color="auto" w:fill="auto"/>
            <w:hideMark/>
          </w:tcPr>
          <w:p w14:paraId="0DF1E88F"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7CAC817" w14:textId="77777777" w:rsidTr="00ED4B5F">
        <w:trPr>
          <w:trHeight w:val="51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289AE38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68</w:t>
            </w:r>
          </w:p>
        </w:tc>
        <w:tc>
          <w:tcPr>
            <w:tcW w:w="2214" w:type="dxa"/>
            <w:tcBorders>
              <w:top w:val="nil"/>
              <w:left w:val="nil"/>
              <w:bottom w:val="single" w:sz="4" w:space="0" w:color="auto"/>
              <w:right w:val="single" w:sz="4" w:space="0" w:color="auto"/>
            </w:tcBorders>
            <w:shd w:val="clear" w:color="auto" w:fill="auto"/>
            <w:vAlign w:val="center"/>
            <w:hideMark/>
          </w:tcPr>
          <w:p w14:paraId="5918582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Zbiornik płynu chłodzącego</w:t>
            </w:r>
          </w:p>
        </w:tc>
        <w:tc>
          <w:tcPr>
            <w:tcW w:w="1787" w:type="dxa"/>
            <w:tcBorders>
              <w:top w:val="nil"/>
              <w:left w:val="nil"/>
              <w:bottom w:val="single" w:sz="4" w:space="0" w:color="000000"/>
              <w:right w:val="single" w:sz="4" w:space="0" w:color="000000"/>
            </w:tcBorders>
            <w:shd w:val="clear" w:color="auto" w:fill="auto"/>
            <w:hideMark/>
          </w:tcPr>
          <w:p w14:paraId="15FA0E3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3500CD4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7ACF8FC1"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26F3A2F"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096AE04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69</w:t>
            </w:r>
          </w:p>
        </w:tc>
        <w:tc>
          <w:tcPr>
            <w:tcW w:w="2214" w:type="dxa"/>
            <w:tcBorders>
              <w:top w:val="nil"/>
              <w:left w:val="nil"/>
              <w:bottom w:val="single" w:sz="4" w:space="0" w:color="auto"/>
              <w:right w:val="single" w:sz="4" w:space="0" w:color="auto"/>
            </w:tcBorders>
            <w:shd w:val="clear" w:color="auto" w:fill="auto"/>
            <w:vAlign w:val="center"/>
            <w:hideMark/>
          </w:tcPr>
          <w:p w14:paraId="642A563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Dźwignia zmiany biegów</w:t>
            </w:r>
          </w:p>
        </w:tc>
        <w:tc>
          <w:tcPr>
            <w:tcW w:w="1787" w:type="dxa"/>
            <w:tcBorders>
              <w:top w:val="nil"/>
              <w:left w:val="nil"/>
              <w:bottom w:val="single" w:sz="4" w:space="0" w:color="000000"/>
              <w:right w:val="single" w:sz="4" w:space="0" w:color="000000"/>
            </w:tcBorders>
            <w:shd w:val="clear" w:color="auto" w:fill="auto"/>
            <w:hideMark/>
          </w:tcPr>
          <w:p w14:paraId="473B2B3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noWrap/>
            <w:hideMark/>
          </w:tcPr>
          <w:p w14:paraId="43F5BAA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81" w:type="dxa"/>
            <w:tcBorders>
              <w:top w:val="nil"/>
              <w:left w:val="nil"/>
              <w:bottom w:val="single" w:sz="4" w:space="0" w:color="000000"/>
              <w:right w:val="single" w:sz="4" w:space="0" w:color="000000"/>
            </w:tcBorders>
            <w:shd w:val="clear" w:color="auto" w:fill="auto"/>
            <w:hideMark/>
          </w:tcPr>
          <w:p w14:paraId="4506015E"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557B62F"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5017D80B"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70</w:t>
            </w:r>
          </w:p>
        </w:tc>
        <w:tc>
          <w:tcPr>
            <w:tcW w:w="2214" w:type="dxa"/>
            <w:tcBorders>
              <w:top w:val="nil"/>
              <w:left w:val="nil"/>
              <w:bottom w:val="single" w:sz="4" w:space="0" w:color="auto"/>
              <w:right w:val="single" w:sz="4" w:space="0" w:color="auto"/>
            </w:tcBorders>
            <w:shd w:val="clear" w:color="auto" w:fill="auto"/>
            <w:vAlign w:val="center"/>
            <w:hideMark/>
          </w:tcPr>
          <w:p w14:paraId="3DC7F5F6" w14:textId="77777777" w:rsidR="00ED4B5F" w:rsidRPr="00ED4B5F" w:rsidRDefault="00ED4B5F" w:rsidP="00ED4B5F">
            <w:pPr>
              <w:rPr>
                <w:rFonts w:eastAsia="Times New Roman"/>
                <w:color w:val="000000"/>
                <w:sz w:val="20"/>
                <w:szCs w:val="20"/>
              </w:rPr>
            </w:pPr>
            <w:proofErr w:type="spellStart"/>
            <w:r w:rsidRPr="00ED4B5F">
              <w:rPr>
                <w:rFonts w:eastAsia="Times New Roman"/>
                <w:color w:val="000000"/>
                <w:sz w:val="20"/>
                <w:szCs w:val="20"/>
              </w:rPr>
              <w:t>Stacyjka+wkładka</w:t>
            </w:r>
            <w:proofErr w:type="spellEnd"/>
          </w:p>
        </w:tc>
        <w:tc>
          <w:tcPr>
            <w:tcW w:w="1787" w:type="dxa"/>
            <w:tcBorders>
              <w:top w:val="nil"/>
              <w:left w:val="nil"/>
              <w:bottom w:val="single" w:sz="4" w:space="0" w:color="000000"/>
              <w:right w:val="single" w:sz="4" w:space="0" w:color="000000"/>
            </w:tcBorders>
            <w:shd w:val="clear" w:color="auto" w:fill="auto"/>
            <w:hideMark/>
          </w:tcPr>
          <w:p w14:paraId="3B33C1A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4B98CAA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3FA26DB6"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F3DAC38"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20F50577"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71</w:t>
            </w:r>
          </w:p>
        </w:tc>
        <w:tc>
          <w:tcPr>
            <w:tcW w:w="2214" w:type="dxa"/>
            <w:tcBorders>
              <w:top w:val="nil"/>
              <w:left w:val="nil"/>
              <w:bottom w:val="single" w:sz="4" w:space="0" w:color="auto"/>
              <w:right w:val="single" w:sz="4" w:space="0" w:color="auto"/>
            </w:tcBorders>
            <w:shd w:val="clear" w:color="auto" w:fill="auto"/>
            <w:vAlign w:val="center"/>
            <w:hideMark/>
          </w:tcPr>
          <w:p w14:paraId="72DF584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Opornik dmuchawy</w:t>
            </w:r>
          </w:p>
        </w:tc>
        <w:tc>
          <w:tcPr>
            <w:tcW w:w="1787" w:type="dxa"/>
            <w:tcBorders>
              <w:top w:val="nil"/>
              <w:left w:val="nil"/>
              <w:bottom w:val="single" w:sz="4" w:space="0" w:color="000000"/>
              <w:right w:val="single" w:sz="4" w:space="0" w:color="000000"/>
            </w:tcBorders>
            <w:shd w:val="clear" w:color="auto" w:fill="auto"/>
            <w:hideMark/>
          </w:tcPr>
          <w:p w14:paraId="7D4AA8E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343DC12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4027503B"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D7ADCAE"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3C04B071"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72</w:t>
            </w:r>
          </w:p>
        </w:tc>
        <w:tc>
          <w:tcPr>
            <w:tcW w:w="2214" w:type="dxa"/>
            <w:tcBorders>
              <w:top w:val="nil"/>
              <w:left w:val="nil"/>
              <w:bottom w:val="single" w:sz="4" w:space="0" w:color="auto"/>
              <w:right w:val="single" w:sz="4" w:space="0" w:color="auto"/>
            </w:tcBorders>
            <w:shd w:val="clear" w:color="auto" w:fill="auto"/>
            <w:vAlign w:val="center"/>
            <w:hideMark/>
          </w:tcPr>
          <w:p w14:paraId="1AF1BF9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Przełącznik świateł</w:t>
            </w:r>
          </w:p>
        </w:tc>
        <w:tc>
          <w:tcPr>
            <w:tcW w:w="1787" w:type="dxa"/>
            <w:tcBorders>
              <w:top w:val="nil"/>
              <w:left w:val="nil"/>
              <w:bottom w:val="single" w:sz="4" w:space="0" w:color="000000"/>
              <w:right w:val="single" w:sz="4" w:space="0" w:color="000000"/>
            </w:tcBorders>
            <w:shd w:val="clear" w:color="auto" w:fill="auto"/>
            <w:hideMark/>
          </w:tcPr>
          <w:p w14:paraId="474EA8F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2FB5DC2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6ECBDA19"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0827DE6"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0D70D2C2"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73</w:t>
            </w:r>
          </w:p>
        </w:tc>
        <w:tc>
          <w:tcPr>
            <w:tcW w:w="2214" w:type="dxa"/>
            <w:tcBorders>
              <w:top w:val="nil"/>
              <w:left w:val="nil"/>
              <w:bottom w:val="single" w:sz="4" w:space="0" w:color="auto"/>
              <w:right w:val="single" w:sz="4" w:space="0" w:color="auto"/>
            </w:tcBorders>
            <w:shd w:val="clear" w:color="auto" w:fill="auto"/>
            <w:vAlign w:val="center"/>
            <w:hideMark/>
          </w:tcPr>
          <w:p w14:paraId="3C52244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Przełącznik wycieraczek</w:t>
            </w:r>
          </w:p>
        </w:tc>
        <w:tc>
          <w:tcPr>
            <w:tcW w:w="1787" w:type="dxa"/>
            <w:tcBorders>
              <w:top w:val="nil"/>
              <w:left w:val="nil"/>
              <w:bottom w:val="single" w:sz="4" w:space="0" w:color="000000"/>
              <w:right w:val="single" w:sz="4" w:space="0" w:color="000000"/>
            </w:tcBorders>
            <w:shd w:val="clear" w:color="auto" w:fill="auto"/>
            <w:hideMark/>
          </w:tcPr>
          <w:p w14:paraId="3645D24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2FA04FD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34231251"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3ABAAA7" w14:textId="77777777" w:rsidTr="00ED4B5F">
        <w:trPr>
          <w:trHeight w:val="51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6924BD8A"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74</w:t>
            </w:r>
          </w:p>
        </w:tc>
        <w:tc>
          <w:tcPr>
            <w:tcW w:w="2214" w:type="dxa"/>
            <w:tcBorders>
              <w:top w:val="nil"/>
              <w:left w:val="nil"/>
              <w:bottom w:val="single" w:sz="4" w:space="0" w:color="auto"/>
              <w:right w:val="single" w:sz="4" w:space="0" w:color="auto"/>
            </w:tcBorders>
            <w:shd w:val="clear" w:color="auto" w:fill="auto"/>
            <w:vAlign w:val="center"/>
            <w:hideMark/>
          </w:tcPr>
          <w:p w14:paraId="418840E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Przełącznik otwierania szyb lewy</w:t>
            </w:r>
          </w:p>
        </w:tc>
        <w:tc>
          <w:tcPr>
            <w:tcW w:w="1787" w:type="dxa"/>
            <w:tcBorders>
              <w:top w:val="nil"/>
              <w:left w:val="nil"/>
              <w:bottom w:val="single" w:sz="4" w:space="0" w:color="000000"/>
              <w:right w:val="single" w:sz="4" w:space="0" w:color="000000"/>
            </w:tcBorders>
            <w:shd w:val="clear" w:color="auto" w:fill="auto"/>
            <w:hideMark/>
          </w:tcPr>
          <w:p w14:paraId="232FD69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7D47F01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4BD273A7"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C2E5E37" w14:textId="77777777" w:rsidTr="00ED4B5F">
        <w:trPr>
          <w:trHeight w:val="51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4BBEB277"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75</w:t>
            </w:r>
          </w:p>
        </w:tc>
        <w:tc>
          <w:tcPr>
            <w:tcW w:w="2214" w:type="dxa"/>
            <w:tcBorders>
              <w:top w:val="nil"/>
              <w:left w:val="nil"/>
              <w:bottom w:val="single" w:sz="4" w:space="0" w:color="auto"/>
              <w:right w:val="single" w:sz="4" w:space="0" w:color="auto"/>
            </w:tcBorders>
            <w:shd w:val="clear" w:color="auto" w:fill="auto"/>
            <w:vAlign w:val="center"/>
            <w:hideMark/>
          </w:tcPr>
          <w:p w14:paraId="6DD16B5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Przełącznik otwierania szyb prawy</w:t>
            </w:r>
          </w:p>
        </w:tc>
        <w:tc>
          <w:tcPr>
            <w:tcW w:w="1787" w:type="dxa"/>
            <w:tcBorders>
              <w:top w:val="nil"/>
              <w:left w:val="nil"/>
              <w:bottom w:val="single" w:sz="4" w:space="0" w:color="000000"/>
              <w:right w:val="single" w:sz="4" w:space="0" w:color="000000"/>
            </w:tcBorders>
            <w:shd w:val="clear" w:color="auto" w:fill="auto"/>
            <w:hideMark/>
          </w:tcPr>
          <w:p w14:paraId="161039A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0780B37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6F723A2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417170F"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69E10852"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76</w:t>
            </w:r>
          </w:p>
        </w:tc>
        <w:tc>
          <w:tcPr>
            <w:tcW w:w="2214" w:type="dxa"/>
            <w:tcBorders>
              <w:top w:val="nil"/>
              <w:left w:val="nil"/>
              <w:bottom w:val="single" w:sz="4" w:space="0" w:color="auto"/>
              <w:right w:val="single" w:sz="4" w:space="0" w:color="auto"/>
            </w:tcBorders>
            <w:shd w:val="clear" w:color="auto" w:fill="auto"/>
            <w:vAlign w:val="center"/>
            <w:hideMark/>
          </w:tcPr>
          <w:p w14:paraId="79090F4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Podnośnik szyby prawej</w:t>
            </w:r>
          </w:p>
        </w:tc>
        <w:tc>
          <w:tcPr>
            <w:tcW w:w="1787" w:type="dxa"/>
            <w:tcBorders>
              <w:top w:val="nil"/>
              <w:left w:val="nil"/>
              <w:bottom w:val="single" w:sz="4" w:space="0" w:color="000000"/>
              <w:right w:val="single" w:sz="4" w:space="0" w:color="000000"/>
            </w:tcBorders>
            <w:shd w:val="clear" w:color="auto" w:fill="auto"/>
            <w:hideMark/>
          </w:tcPr>
          <w:p w14:paraId="6B9CCAD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791DD00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07C177A1"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5503F0C"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24DC5D70"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77</w:t>
            </w:r>
          </w:p>
        </w:tc>
        <w:tc>
          <w:tcPr>
            <w:tcW w:w="2214" w:type="dxa"/>
            <w:tcBorders>
              <w:top w:val="nil"/>
              <w:left w:val="nil"/>
              <w:bottom w:val="single" w:sz="4" w:space="0" w:color="auto"/>
              <w:right w:val="single" w:sz="4" w:space="0" w:color="auto"/>
            </w:tcBorders>
            <w:shd w:val="clear" w:color="auto" w:fill="auto"/>
            <w:vAlign w:val="center"/>
            <w:hideMark/>
          </w:tcPr>
          <w:p w14:paraId="34F9540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Podnośnik szyby lewej</w:t>
            </w:r>
          </w:p>
        </w:tc>
        <w:tc>
          <w:tcPr>
            <w:tcW w:w="1787" w:type="dxa"/>
            <w:tcBorders>
              <w:top w:val="nil"/>
              <w:left w:val="nil"/>
              <w:bottom w:val="single" w:sz="4" w:space="0" w:color="000000"/>
              <w:right w:val="single" w:sz="4" w:space="0" w:color="000000"/>
            </w:tcBorders>
            <w:shd w:val="clear" w:color="auto" w:fill="auto"/>
            <w:hideMark/>
          </w:tcPr>
          <w:p w14:paraId="5C18545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2C67C33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23B86D92"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8BE11EE" w14:textId="77777777" w:rsidTr="00ED4B5F">
        <w:trPr>
          <w:trHeight w:val="51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228F945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78</w:t>
            </w:r>
          </w:p>
        </w:tc>
        <w:tc>
          <w:tcPr>
            <w:tcW w:w="2214" w:type="dxa"/>
            <w:tcBorders>
              <w:top w:val="nil"/>
              <w:left w:val="nil"/>
              <w:bottom w:val="single" w:sz="4" w:space="0" w:color="auto"/>
              <w:right w:val="single" w:sz="4" w:space="0" w:color="auto"/>
            </w:tcBorders>
            <w:shd w:val="clear" w:color="auto" w:fill="auto"/>
            <w:vAlign w:val="center"/>
            <w:hideMark/>
          </w:tcPr>
          <w:p w14:paraId="793B87E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Mechanizm wycieraczek wraz z silnikiem</w:t>
            </w:r>
          </w:p>
        </w:tc>
        <w:tc>
          <w:tcPr>
            <w:tcW w:w="1787" w:type="dxa"/>
            <w:tcBorders>
              <w:top w:val="nil"/>
              <w:left w:val="nil"/>
              <w:bottom w:val="single" w:sz="4" w:space="0" w:color="000000"/>
              <w:right w:val="single" w:sz="4" w:space="0" w:color="000000"/>
            </w:tcBorders>
            <w:shd w:val="clear" w:color="auto" w:fill="auto"/>
            <w:hideMark/>
          </w:tcPr>
          <w:p w14:paraId="7BDA8E9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noWrap/>
            <w:hideMark/>
          </w:tcPr>
          <w:p w14:paraId="0A9E6FF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81" w:type="dxa"/>
            <w:tcBorders>
              <w:top w:val="nil"/>
              <w:left w:val="nil"/>
              <w:bottom w:val="single" w:sz="4" w:space="0" w:color="000000"/>
              <w:right w:val="single" w:sz="4" w:space="0" w:color="000000"/>
            </w:tcBorders>
            <w:shd w:val="clear" w:color="auto" w:fill="auto"/>
            <w:hideMark/>
          </w:tcPr>
          <w:p w14:paraId="7B39F021"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69F91DF"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2EC2BFB0"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79</w:t>
            </w:r>
          </w:p>
        </w:tc>
        <w:tc>
          <w:tcPr>
            <w:tcW w:w="2214" w:type="dxa"/>
            <w:tcBorders>
              <w:top w:val="nil"/>
              <w:left w:val="nil"/>
              <w:bottom w:val="single" w:sz="4" w:space="0" w:color="auto"/>
              <w:right w:val="single" w:sz="4" w:space="0" w:color="auto"/>
            </w:tcBorders>
            <w:shd w:val="clear" w:color="auto" w:fill="auto"/>
            <w:vAlign w:val="center"/>
            <w:hideMark/>
          </w:tcPr>
          <w:p w14:paraId="00408FE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Ramię wycieraczki lewej</w:t>
            </w:r>
          </w:p>
        </w:tc>
        <w:tc>
          <w:tcPr>
            <w:tcW w:w="1787" w:type="dxa"/>
            <w:tcBorders>
              <w:top w:val="nil"/>
              <w:left w:val="nil"/>
              <w:bottom w:val="single" w:sz="4" w:space="0" w:color="000000"/>
              <w:right w:val="single" w:sz="4" w:space="0" w:color="000000"/>
            </w:tcBorders>
            <w:shd w:val="clear" w:color="auto" w:fill="auto"/>
            <w:hideMark/>
          </w:tcPr>
          <w:p w14:paraId="47DCE63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noWrap/>
            <w:hideMark/>
          </w:tcPr>
          <w:p w14:paraId="00786AE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81" w:type="dxa"/>
            <w:tcBorders>
              <w:top w:val="nil"/>
              <w:left w:val="nil"/>
              <w:bottom w:val="single" w:sz="4" w:space="0" w:color="000000"/>
              <w:right w:val="single" w:sz="4" w:space="0" w:color="000000"/>
            </w:tcBorders>
            <w:shd w:val="clear" w:color="auto" w:fill="auto"/>
            <w:hideMark/>
          </w:tcPr>
          <w:p w14:paraId="26AAEF00"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5208824" w14:textId="77777777" w:rsidTr="00ED4B5F">
        <w:trPr>
          <w:trHeight w:val="51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32ABBFD6"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80</w:t>
            </w:r>
          </w:p>
        </w:tc>
        <w:tc>
          <w:tcPr>
            <w:tcW w:w="2214" w:type="dxa"/>
            <w:tcBorders>
              <w:top w:val="nil"/>
              <w:left w:val="nil"/>
              <w:bottom w:val="single" w:sz="4" w:space="0" w:color="auto"/>
              <w:right w:val="single" w:sz="4" w:space="0" w:color="auto"/>
            </w:tcBorders>
            <w:shd w:val="clear" w:color="auto" w:fill="auto"/>
            <w:vAlign w:val="center"/>
            <w:hideMark/>
          </w:tcPr>
          <w:p w14:paraId="01EB503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Ramię wycieraczki prawej</w:t>
            </w:r>
          </w:p>
        </w:tc>
        <w:tc>
          <w:tcPr>
            <w:tcW w:w="1787" w:type="dxa"/>
            <w:tcBorders>
              <w:top w:val="nil"/>
              <w:left w:val="nil"/>
              <w:bottom w:val="single" w:sz="4" w:space="0" w:color="000000"/>
              <w:right w:val="single" w:sz="4" w:space="0" w:color="000000"/>
            </w:tcBorders>
            <w:shd w:val="clear" w:color="auto" w:fill="auto"/>
            <w:hideMark/>
          </w:tcPr>
          <w:p w14:paraId="3B70490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noWrap/>
            <w:hideMark/>
          </w:tcPr>
          <w:p w14:paraId="5DAE258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81" w:type="dxa"/>
            <w:tcBorders>
              <w:top w:val="nil"/>
              <w:left w:val="nil"/>
              <w:bottom w:val="single" w:sz="4" w:space="0" w:color="000000"/>
              <w:right w:val="single" w:sz="4" w:space="0" w:color="000000"/>
            </w:tcBorders>
            <w:shd w:val="clear" w:color="auto" w:fill="auto"/>
            <w:hideMark/>
          </w:tcPr>
          <w:p w14:paraId="7CE1FFD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EB0BA6B"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4C1386FF"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81</w:t>
            </w:r>
          </w:p>
        </w:tc>
        <w:tc>
          <w:tcPr>
            <w:tcW w:w="2214" w:type="dxa"/>
            <w:tcBorders>
              <w:top w:val="nil"/>
              <w:left w:val="nil"/>
              <w:bottom w:val="single" w:sz="4" w:space="0" w:color="auto"/>
              <w:right w:val="single" w:sz="4" w:space="0" w:color="auto"/>
            </w:tcBorders>
            <w:shd w:val="clear" w:color="auto" w:fill="auto"/>
            <w:vAlign w:val="center"/>
            <w:hideMark/>
          </w:tcPr>
          <w:p w14:paraId="242ECE2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Pióro wycieraczki lewej</w:t>
            </w:r>
          </w:p>
        </w:tc>
        <w:tc>
          <w:tcPr>
            <w:tcW w:w="1787" w:type="dxa"/>
            <w:tcBorders>
              <w:top w:val="nil"/>
              <w:left w:val="nil"/>
              <w:bottom w:val="single" w:sz="4" w:space="0" w:color="000000"/>
              <w:right w:val="single" w:sz="4" w:space="0" w:color="000000"/>
            </w:tcBorders>
            <w:shd w:val="clear" w:color="auto" w:fill="auto"/>
            <w:hideMark/>
          </w:tcPr>
          <w:p w14:paraId="32A6E4F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47AA9FD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77C1BE5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1F8E329"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3CEC8366"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82</w:t>
            </w:r>
          </w:p>
        </w:tc>
        <w:tc>
          <w:tcPr>
            <w:tcW w:w="2214" w:type="dxa"/>
            <w:tcBorders>
              <w:top w:val="nil"/>
              <w:left w:val="nil"/>
              <w:bottom w:val="single" w:sz="4" w:space="0" w:color="auto"/>
              <w:right w:val="single" w:sz="4" w:space="0" w:color="auto"/>
            </w:tcBorders>
            <w:shd w:val="clear" w:color="auto" w:fill="auto"/>
            <w:vAlign w:val="center"/>
            <w:hideMark/>
          </w:tcPr>
          <w:p w14:paraId="5879A27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Pióro wycieraczki prawej</w:t>
            </w:r>
          </w:p>
        </w:tc>
        <w:tc>
          <w:tcPr>
            <w:tcW w:w="1787" w:type="dxa"/>
            <w:tcBorders>
              <w:top w:val="nil"/>
              <w:left w:val="nil"/>
              <w:bottom w:val="single" w:sz="4" w:space="0" w:color="000000"/>
              <w:right w:val="single" w:sz="4" w:space="0" w:color="000000"/>
            </w:tcBorders>
            <w:shd w:val="clear" w:color="auto" w:fill="auto"/>
            <w:hideMark/>
          </w:tcPr>
          <w:p w14:paraId="4D59A05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02691AE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1539B59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9D7521E"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242F834C"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83</w:t>
            </w:r>
          </w:p>
        </w:tc>
        <w:tc>
          <w:tcPr>
            <w:tcW w:w="2214" w:type="dxa"/>
            <w:tcBorders>
              <w:top w:val="nil"/>
              <w:left w:val="nil"/>
              <w:bottom w:val="single" w:sz="4" w:space="0" w:color="auto"/>
              <w:right w:val="single" w:sz="4" w:space="0" w:color="auto"/>
            </w:tcBorders>
            <w:shd w:val="clear" w:color="auto" w:fill="auto"/>
            <w:vAlign w:val="center"/>
            <w:hideMark/>
          </w:tcPr>
          <w:p w14:paraId="4DCCC78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Klamka wewnętrzna lewa</w:t>
            </w:r>
          </w:p>
        </w:tc>
        <w:tc>
          <w:tcPr>
            <w:tcW w:w="1787" w:type="dxa"/>
            <w:tcBorders>
              <w:top w:val="nil"/>
              <w:left w:val="nil"/>
              <w:bottom w:val="single" w:sz="4" w:space="0" w:color="000000"/>
              <w:right w:val="single" w:sz="4" w:space="0" w:color="000000"/>
            </w:tcBorders>
            <w:shd w:val="clear" w:color="auto" w:fill="auto"/>
            <w:hideMark/>
          </w:tcPr>
          <w:p w14:paraId="4410A7B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noWrap/>
            <w:hideMark/>
          </w:tcPr>
          <w:p w14:paraId="4DFE1CF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81" w:type="dxa"/>
            <w:tcBorders>
              <w:top w:val="nil"/>
              <w:left w:val="nil"/>
              <w:bottom w:val="single" w:sz="4" w:space="0" w:color="000000"/>
              <w:right w:val="single" w:sz="4" w:space="0" w:color="000000"/>
            </w:tcBorders>
            <w:shd w:val="clear" w:color="auto" w:fill="auto"/>
            <w:hideMark/>
          </w:tcPr>
          <w:p w14:paraId="28AA56F9"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98A423F" w14:textId="77777777" w:rsidTr="00ED4B5F">
        <w:trPr>
          <w:trHeight w:val="51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44762390"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84</w:t>
            </w:r>
          </w:p>
        </w:tc>
        <w:tc>
          <w:tcPr>
            <w:tcW w:w="2214" w:type="dxa"/>
            <w:tcBorders>
              <w:top w:val="nil"/>
              <w:left w:val="nil"/>
              <w:bottom w:val="single" w:sz="4" w:space="0" w:color="auto"/>
              <w:right w:val="single" w:sz="4" w:space="0" w:color="auto"/>
            </w:tcBorders>
            <w:shd w:val="clear" w:color="auto" w:fill="auto"/>
            <w:vAlign w:val="center"/>
            <w:hideMark/>
          </w:tcPr>
          <w:p w14:paraId="033F1CE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Klamka wewnętrzna prawa</w:t>
            </w:r>
          </w:p>
        </w:tc>
        <w:tc>
          <w:tcPr>
            <w:tcW w:w="1787" w:type="dxa"/>
            <w:tcBorders>
              <w:top w:val="nil"/>
              <w:left w:val="nil"/>
              <w:bottom w:val="single" w:sz="4" w:space="0" w:color="000000"/>
              <w:right w:val="single" w:sz="4" w:space="0" w:color="000000"/>
            </w:tcBorders>
            <w:shd w:val="clear" w:color="auto" w:fill="auto"/>
            <w:hideMark/>
          </w:tcPr>
          <w:p w14:paraId="2744E91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noWrap/>
            <w:hideMark/>
          </w:tcPr>
          <w:p w14:paraId="19AE038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81" w:type="dxa"/>
            <w:tcBorders>
              <w:top w:val="nil"/>
              <w:left w:val="nil"/>
              <w:bottom w:val="single" w:sz="4" w:space="0" w:color="000000"/>
              <w:right w:val="single" w:sz="4" w:space="0" w:color="000000"/>
            </w:tcBorders>
            <w:shd w:val="clear" w:color="auto" w:fill="auto"/>
            <w:hideMark/>
          </w:tcPr>
          <w:p w14:paraId="43CA0E10"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DB1AD8D"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081C3AD7"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85</w:t>
            </w:r>
          </w:p>
        </w:tc>
        <w:tc>
          <w:tcPr>
            <w:tcW w:w="2214" w:type="dxa"/>
            <w:tcBorders>
              <w:top w:val="nil"/>
              <w:left w:val="nil"/>
              <w:bottom w:val="single" w:sz="4" w:space="0" w:color="auto"/>
              <w:right w:val="single" w:sz="4" w:space="0" w:color="auto"/>
            </w:tcBorders>
            <w:shd w:val="clear" w:color="auto" w:fill="auto"/>
            <w:vAlign w:val="center"/>
            <w:hideMark/>
          </w:tcPr>
          <w:p w14:paraId="3E09F65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Linka klamki drzwi</w:t>
            </w:r>
          </w:p>
        </w:tc>
        <w:tc>
          <w:tcPr>
            <w:tcW w:w="1787" w:type="dxa"/>
            <w:tcBorders>
              <w:top w:val="nil"/>
              <w:left w:val="nil"/>
              <w:bottom w:val="single" w:sz="4" w:space="0" w:color="000000"/>
              <w:right w:val="single" w:sz="4" w:space="0" w:color="000000"/>
            </w:tcBorders>
            <w:shd w:val="clear" w:color="auto" w:fill="auto"/>
            <w:hideMark/>
          </w:tcPr>
          <w:p w14:paraId="1F3B3B5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3E60887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186033D8"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374025C" w14:textId="77777777" w:rsidTr="00ED4B5F">
        <w:trPr>
          <w:trHeight w:val="51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645BCA05"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86</w:t>
            </w:r>
          </w:p>
        </w:tc>
        <w:tc>
          <w:tcPr>
            <w:tcW w:w="2214" w:type="dxa"/>
            <w:tcBorders>
              <w:top w:val="nil"/>
              <w:left w:val="nil"/>
              <w:bottom w:val="single" w:sz="4" w:space="0" w:color="auto"/>
              <w:right w:val="single" w:sz="4" w:space="0" w:color="auto"/>
            </w:tcBorders>
            <w:shd w:val="clear" w:color="auto" w:fill="auto"/>
            <w:vAlign w:val="center"/>
            <w:hideMark/>
          </w:tcPr>
          <w:p w14:paraId="30620CD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Klamka zewnętrzna drzwi lewych</w:t>
            </w:r>
          </w:p>
        </w:tc>
        <w:tc>
          <w:tcPr>
            <w:tcW w:w="1787" w:type="dxa"/>
            <w:tcBorders>
              <w:top w:val="nil"/>
              <w:left w:val="nil"/>
              <w:bottom w:val="single" w:sz="4" w:space="0" w:color="000000"/>
              <w:right w:val="single" w:sz="4" w:space="0" w:color="000000"/>
            </w:tcBorders>
            <w:shd w:val="clear" w:color="auto" w:fill="auto"/>
            <w:hideMark/>
          </w:tcPr>
          <w:p w14:paraId="3C92701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58E2E4B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136E2451"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B629926" w14:textId="77777777" w:rsidTr="00ED4B5F">
        <w:trPr>
          <w:trHeight w:val="51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148B291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87</w:t>
            </w:r>
          </w:p>
        </w:tc>
        <w:tc>
          <w:tcPr>
            <w:tcW w:w="2214" w:type="dxa"/>
            <w:tcBorders>
              <w:top w:val="nil"/>
              <w:left w:val="nil"/>
              <w:bottom w:val="single" w:sz="4" w:space="0" w:color="auto"/>
              <w:right w:val="single" w:sz="4" w:space="0" w:color="auto"/>
            </w:tcBorders>
            <w:shd w:val="clear" w:color="auto" w:fill="auto"/>
            <w:vAlign w:val="center"/>
            <w:hideMark/>
          </w:tcPr>
          <w:p w14:paraId="39B4FF0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Klamka zewnętrzna drzwi prawych</w:t>
            </w:r>
          </w:p>
        </w:tc>
        <w:tc>
          <w:tcPr>
            <w:tcW w:w="1787" w:type="dxa"/>
            <w:tcBorders>
              <w:top w:val="nil"/>
              <w:left w:val="nil"/>
              <w:bottom w:val="single" w:sz="4" w:space="0" w:color="000000"/>
              <w:right w:val="single" w:sz="4" w:space="0" w:color="000000"/>
            </w:tcBorders>
            <w:shd w:val="clear" w:color="auto" w:fill="auto"/>
            <w:hideMark/>
          </w:tcPr>
          <w:p w14:paraId="6FA8599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288158C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0537DE94"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9EA0238"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209A284A"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88</w:t>
            </w:r>
          </w:p>
        </w:tc>
        <w:tc>
          <w:tcPr>
            <w:tcW w:w="2214" w:type="dxa"/>
            <w:tcBorders>
              <w:top w:val="nil"/>
              <w:left w:val="nil"/>
              <w:bottom w:val="single" w:sz="4" w:space="0" w:color="auto"/>
              <w:right w:val="single" w:sz="4" w:space="0" w:color="auto"/>
            </w:tcBorders>
            <w:shd w:val="clear" w:color="auto" w:fill="auto"/>
            <w:vAlign w:val="center"/>
            <w:hideMark/>
          </w:tcPr>
          <w:p w14:paraId="55085E6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Lusterko zewnętrzne</w:t>
            </w:r>
          </w:p>
        </w:tc>
        <w:tc>
          <w:tcPr>
            <w:tcW w:w="1787" w:type="dxa"/>
            <w:tcBorders>
              <w:top w:val="nil"/>
              <w:left w:val="nil"/>
              <w:bottom w:val="single" w:sz="4" w:space="0" w:color="000000"/>
              <w:right w:val="single" w:sz="4" w:space="0" w:color="000000"/>
            </w:tcBorders>
            <w:shd w:val="clear" w:color="auto" w:fill="auto"/>
            <w:hideMark/>
          </w:tcPr>
          <w:p w14:paraId="3D1B304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5717BB8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4481280B"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525608F"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1163D81E"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89</w:t>
            </w:r>
          </w:p>
        </w:tc>
        <w:tc>
          <w:tcPr>
            <w:tcW w:w="2214" w:type="dxa"/>
            <w:tcBorders>
              <w:top w:val="nil"/>
              <w:left w:val="nil"/>
              <w:bottom w:val="single" w:sz="4" w:space="0" w:color="auto"/>
              <w:right w:val="single" w:sz="4" w:space="0" w:color="auto"/>
            </w:tcBorders>
            <w:shd w:val="clear" w:color="auto" w:fill="auto"/>
            <w:vAlign w:val="center"/>
            <w:hideMark/>
          </w:tcPr>
          <w:p w14:paraId="3E66AC1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Lusterko panoramiczne</w:t>
            </w:r>
          </w:p>
        </w:tc>
        <w:tc>
          <w:tcPr>
            <w:tcW w:w="1787" w:type="dxa"/>
            <w:tcBorders>
              <w:top w:val="nil"/>
              <w:left w:val="nil"/>
              <w:bottom w:val="single" w:sz="4" w:space="0" w:color="000000"/>
              <w:right w:val="single" w:sz="4" w:space="0" w:color="000000"/>
            </w:tcBorders>
            <w:shd w:val="clear" w:color="auto" w:fill="auto"/>
            <w:hideMark/>
          </w:tcPr>
          <w:p w14:paraId="03E5139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062CB5B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7C44C423"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E82A889"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35F632E1"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90</w:t>
            </w:r>
          </w:p>
        </w:tc>
        <w:tc>
          <w:tcPr>
            <w:tcW w:w="2214" w:type="dxa"/>
            <w:tcBorders>
              <w:top w:val="nil"/>
              <w:left w:val="nil"/>
              <w:bottom w:val="single" w:sz="4" w:space="0" w:color="auto"/>
              <w:right w:val="single" w:sz="4" w:space="0" w:color="auto"/>
            </w:tcBorders>
            <w:shd w:val="clear" w:color="auto" w:fill="auto"/>
            <w:vAlign w:val="center"/>
            <w:hideMark/>
          </w:tcPr>
          <w:p w14:paraId="410AAEF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Ramię lusterka lewego</w:t>
            </w:r>
          </w:p>
        </w:tc>
        <w:tc>
          <w:tcPr>
            <w:tcW w:w="1787" w:type="dxa"/>
            <w:tcBorders>
              <w:top w:val="nil"/>
              <w:left w:val="nil"/>
              <w:bottom w:val="single" w:sz="4" w:space="0" w:color="000000"/>
              <w:right w:val="single" w:sz="4" w:space="0" w:color="000000"/>
            </w:tcBorders>
            <w:shd w:val="clear" w:color="auto" w:fill="auto"/>
            <w:hideMark/>
          </w:tcPr>
          <w:p w14:paraId="51E8042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4CF49A7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5ED5E36D"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C454D82"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058864BE"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91</w:t>
            </w:r>
          </w:p>
        </w:tc>
        <w:tc>
          <w:tcPr>
            <w:tcW w:w="2214" w:type="dxa"/>
            <w:tcBorders>
              <w:top w:val="nil"/>
              <w:left w:val="nil"/>
              <w:bottom w:val="single" w:sz="4" w:space="0" w:color="auto"/>
              <w:right w:val="single" w:sz="4" w:space="0" w:color="auto"/>
            </w:tcBorders>
            <w:shd w:val="clear" w:color="auto" w:fill="auto"/>
            <w:vAlign w:val="center"/>
            <w:hideMark/>
          </w:tcPr>
          <w:p w14:paraId="5C8D7FC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Ramię lusterka prawego</w:t>
            </w:r>
          </w:p>
        </w:tc>
        <w:tc>
          <w:tcPr>
            <w:tcW w:w="1787" w:type="dxa"/>
            <w:tcBorders>
              <w:top w:val="nil"/>
              <w:left w:val="nil"/>
              <w:bottom w:val="single" w:sz="4" w:space="0" w:color="000000"/>
              <w:right w:val="single" w:sz="4" w:space="0" w:color="000000"/>
            </w:tcBorders>
            <w:shd w:val="clear" w:color="auto" w:fill="auto"/>
            <w:hideMark/>
          </w:tcPr>
          <w:p w14:paraId="3B6AC17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098CCE7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79D99C12"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00B482F" w14:textId="77777777" w:rsidTr="00ED4B5F">
        <w:trPr>
          <w:trHeight w:val="51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79BB4E83"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92</w:t>
            </w:r>
          </w:p>
        </w:tc>
        <w:tc>
          <w:tcPr>
            <w:tcW w:w="2214" w:type="dxa"/>
            <w:tcBorders>
              <w:top w:val="nil"/>
              <w:left w:val="nil"/>
              <w:bottom w:val="single" w:sz="4" w:space="0" w:color="auto"/>
              <w:right w:val="single" w:sz="4" w:space="0" w:color="auto"/>
            </w:tcBorders>
            <w:shd w:val="clear" w:color="auto" w:fill="auto"/>
            <w:vAlign w:val="center"/>
            <w:hideMark/>
          </w:tcPr>
          <w:p w14:paraId="21BFF31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Ogranicznik drzwi lewych</w:t>
            </w:r>
          </w:p>
        </w:tc>
        <w:tc>
          <w:tcPr>
            <w:tcW w:w="1787" w:type="dxa"/>
            <w:tcBorders>
              <w:top w:val="nil"/>
              <w:left w:val="nil"/>
              <w:bottom w:val="single" w:sz="4" w:space="0" w:color="000000"/>
              <w:right w:val="single" w:sz="4" w:space="0" w:color="000000"/>
            </w:tcBorders>
            <w:shd w:val="clear" w:color="auto" w:fill="auto"/>
            <w:hideMark/>
          </w:tcPr>
          <w:p w14:paraId="5BDCE09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439FEB2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690CEDC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47AB6B7" w14:textId="77777777" w:rsidTr="00ED4B5F">
        <w:trPr>
          <w:trHeight w:val="51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3BDCF8D5"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93</w:t>
            </w:r>
          </w:p>
        </w:tc>
        <w:tc>
          <w:tcPr>
            <w:tcW w:w="2214" w:type="dxa"/>
            <w:tcBorders>
              <w:top w:val="nil"/>
              <w:left w:val="nil"/>
              <w:bottom w:val="single" w:sz="4" w:space="0" w:color="auto"/>
              <w:right w:val="single" w:sz="4" w:space="0" w:color="auto"/>
            </w:tcBorders>
            <w:shd w:val="clear" w:color="auto" w:fill="auto"/>
            <w:vAlign w:val="center"/>
            <w:hideMark/>
          </w:tcPr>
          <w:p w14:paraId="2742E15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Ogranicznik drzwi prawych</w:t>
            </w:r>
          </w:p>
        </w:tc>
        <w:tc>
          <w:tcPr>
            <w:tcW w:w="1787" w:type="dxa"/>
            <w:tcBorders>
              <w:top w:val="nil"/>
              <w:left w:val="nil"/>
              <w:bottom w:val="single" w:sz="4" w:space="0" w:color="000000"/>
              <w:right w:val="single" w:sz="4" w:space="0" w:color="000000"/>
            </w:tcBorders>
            <w:shd w:val="clear" w:color="auto" w:fill="auto"/>
            <w:hideMark/>
          </w:tcPr>
          <w:p w14:paraId="4BCB97E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5C8F55D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01DC88D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077EB5F" w14:textId="77777777" w:rsidTr="00ED4B5F">
        <w:trPr>
          <w:trHeight w:val="51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72C041B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94</w:t>
            </w:r>
          </w:p>
        </w:tc>
        <w:tc>
          <w:tcPr>
            <w:tcW w:w="2214" w:type="dxa"/>
            <w:tcBorders>
              <w:top w:val="nil"/>
              <w:left w:val="nil"/>
              <w:bottom w:val="single" w:sz="4" w:space="0" w:color="auto"/>
              <w:right w:val="single" w:sz="4" w:space="0" w:color="auto"/>
            </w:tcBorders>
            <w:shd w:val="clear" w:color="auto" w:fill="auto"/>
            <w:vAlign w:val="center"/>
            <w:hideMark/>
          </w:tcPr>
          <w:p w14:paraId="54A5823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Amortyzator kabiny przód</w:t>
            </w:r>
          </w:p>
        </w:tc>
        <w:tc>
          <w:tcPr>
            <w:tcW w:w="1787" w:type="dxa"/>
            <w:tcBorders>
              <w:top w:val="nil"/>
              <w:left w:val="nil"/>
              <w:bottom w:val="single" w:sz="4" w:space="0" w:color="000000"/>
              <w:right w:val="single" w:sz="4" w:space="0" w:color="000000"/>
            </w:tcBorders>
            <w:shd w:val="clear" w:color="auto" w:fill="auto"/>
            <w:hideMark/>
          </w:tcPr>
          <w:p w14:paraId="6C80DE2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26D67EA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0DC52DB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5D41406"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738D7B31"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95</w:t>
            </w:r>
          </w:p>
        </w:tc>
        <w:tc>
          <w:tcPr>
            <w:tcW w:w="2214" w:type="dxa"/>
            <w:tcBorders>
              <w:top w:val="nil"/>
              <w:left w:val="nil"/>
              <w:bottom w:val="single" w:sz="4" w:space="0" w:color="auto"/>
              <w:right w:val="single" w:sz="4" w:space="0" w:color="auto"/>
            </w:tcBorders>
            <w:shd w:val="clear" w:color="auto" w:fill="auto"/>
            <w:vAlign w:val="center"/>
            <w:hideMark/>
          </w:tcPr>
          <w:p w14:paraId="15BC054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Amortyzator kabiny </w:t>
            </w:r>
          </w:p>
        </w:tc>
        <w:tc>
          <w:tcPr>
            <w:tcW w:w="1787" w:type="dxa"/>
            <w:tcBorders>
              <w:top w:val="nil"/>
              <w:left w:val="nil"/>
              <w:bottom w:val="single" w:sz="4" w:space="0" w:color="000000"/>
              <w:right w:val="single" w:sz="4" w:space="0" w:color="000000"/>
            </w:tcBorders>
            <w:shd w:val="clear" w:color="auto" w:fill="auto"/>
            <w:hideMark/>
          </w:tcPr>
          <w:p w14:paraId="6923660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0E0D462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2E49F1F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9A98800" w14:textId="77777777" w:rsidTr="00ED4B5F">
        <w:trPr>
          <w:trHeight w:val="51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14112A16"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96</w:t>
            </w:r>
          </w:p>
        </w:tc>
        <w:tc>
          <w:tcPr>
            <w:tcW w:w="2214" w:type="dxa"/>
            <w:tcBorders>
              <w:top w:val="nil"/>
              <w:left w:val="nil"/>
              <w:bottom w:val="single" w:sz="4" w:space="0" w:color="auto"/>
              <w:right w:val="single" w:sz="4" w:space="0" w:color="auto"/>
            </w:tcBorders>
            <w:shd w:val="clear" w:color="auto" w:fill="auto"/>
            <w:vAlign w:val="center"/>
            <w:hideMark/>
          </w:tcPr>
          <w:p w14:paraId="718843C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Tuleja zawieszenia kabiny przód</w:t>
            </w:r>
          </w:p>
        </w:tc>
        <w:tc>
          <w:tcPr>
            <w:tcW w:w="1787" w:type="dxa"/>
            <w:tcBorders>
              <w:top w:val="nil"/>
              <w:left w:val="nil"/>
              <w:bottom w:val="single" w:sz="4" w:space="0" w:color="000000"/>
              <w:right w:val="single" w:sz="4" w:space="0" w:color="000000"/>
            </w:tcBorders>
            <w:shd w:val="clear" w:color="auto" w:fill="auto"/>
            <w:hideMark/>
          </w:tcPr>
          <w:p w14:paraId="139D864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1D345EC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7D24D919"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AE5FCF4" w14:textId="77777777" w:rsidTr="00ED4B5F">
        <w:trPr>
          <w:trHeight w:val="51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47D31B7A"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97</w:t>
            </w:r>
          </w:p>
        </w:tc>
        <w:tc>
          <w:tcPr>
            <w:tcW w:w="2214" w:type="dxa"/>
            <w:tcBorders>
              <w:top w:val="nil"/>
              <w:left w:val="nil"/>
              <w:bottom w:val="single" w:sz="4" w:space="0" w:color="auto"/>
              <w:right w:val="single" w:sz="4" w:space="0" w:color="auto"/>
            </w:tcBorders>
            <w:shd w:val="clear" w:color="auto" w:fill="auto"/>
            <w:vAlign w:val="center"/>
            <w:hideMark/>
          </w:tcPr>
          <w:p w14:paraId="08D1E8F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Poduszka zawieszenia kabiny przód</w:t>
            </w:r>
          </w:p>
        </w:tc>
        <w:tc>
          <w:tcPr>
            <w:tcW w:w="1787" w:type="dxa"/>
            <w:tcBorders>
              <w:top w:val="nil"/>
              <w:left w:val="nil"/>
              <w:bottom w:val="single" w:sz="4" w:space="0" w:color="000000"/>
              <w:right w:val="single" w:sz="4" w:space="0" w:color="000000"/>
            </w:tcBorders>
            <w:shd w:val="clear" w:color="auto" w:fill="auto"/>
            <w:hideMark/>
          </w:tcPr>
          <w:p w14:paraId="77E431A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95" w:type="dxa"/>
            <w:tcBorders>
              <w:top w:val="nil"/>
              <w:left w:val="nil"/>
              <w:bottom w:val="single" w:sz="4" w:space="0" w:color="000000"/>
              <w:right w:val="single" w:sz="4" w:space="0" w:color="000000"/>
            </w:tcBorders>
            <w:shd w:val="clear" w:color="auto" w:fill="auto"/>
            <w:hideMark/>
          </w:tcPr>
          <w:p w14:paraId="085214F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4FFBD34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12439FD"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3425D72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98</w:t>
            </w:r>
          </w:p>
        </w:tc>
        <w:tc>
          <w:tcPr>
            <w:tcW w:w="2214" w:type="dxa"/>
            <w:tcBorders>
              <w:top w:val="nil"/>
              <w:left w:val="nil"/>
              <w:bottom w:val="single" w:sz="4" w:space="0" w:color="auto"/>
              <w:right w:val="single" w:sz="4" w:space="0" w:color="auto"/>
            </w:tcBorders>
            <w:shd w:val="clear" w:color="auto" w:fill="auto"/>
            <w:vAlign w:val="center"/>
            <w:hideMark/>
          </w:tcPr>
          <w:p w14:paraId="2ABC146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Tuleja zamka kabiny</w:t>
            </w:r>
          </w:p>
        </w:tc>
        <w:tc>
          <w:tcPr>
            <w:tcW w:w="1787" w:type="dxa"/>
            <w:tcBorders>
              <w:top w:val="nil"/>
              <w:left w:val="nil"/>
              <w:bottom w:val="single" w:sz="4" w:space="0" w:color="000000"/>
              <w:right w:val="single" w:sz="4" w:space="0" w:color="000000"/>
            </w:tcBorders>
            <w:shd w:val="clear" w:color="auto" w:fill="auto"/>
            <w:hideMark/>
          </w:tcPr>
          <w:p w14:paraId="0C67FC2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0C412F4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3BBE5DE0"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C999D96"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35D149B2"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99</w:t>
            </w:r>
          </w:p>
        </w:tc>
        <w:tc>
          <w:tcPr>
            <w:tcW w:w="2214" w:type="dxa"/>
            <w:tcBorders>
              <w:top w:val="nil"/>
              <w:left w:val="nil"/>
              <w:bottom w:val="single" w:sz="4" w:space="0" w:color="auto"/>
              <w:right w:val="single" w:sz="4" w:space="0" w:color="auto"/>
            </w:tcBorders>
            <w:shd w:val="clear" w:color="auto" w:fill="auto"/>
            <w:vAlign w:val="center"/>
            <w:hideMark/>
          </w:tcPr>
          <w:p w14:paraId="390500A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Siłownik pokrywy silnika </w:t>
            </w:r>
          </w:p>
        </w:tc>
        <w:tc>
          <w:tcPr>
            <w:tcW w:w="1787" w:type="dxa"/>
            <w:tcBorders>
              <w:top w:val="nil"/>
              <w:left w:val="nil"/>
              <w:bottom w:val="single" w:sz="4" w:space="0" w:color="000000"/>
              <w:right w:val="single" w:sz="4" w:space="0" w:color="000000"/>
            </w:tcBorders>
            <w:shd w:val="clear" w:color="auto" w:fill="auto"/>
            <w:hideMark/>
          </w:tcPr>
          <w:p w14:paraId="0FF6584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78A5D80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0D5CCFB9"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F841C36"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6C3F51D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100</w:t>
            </w:r>
          </w:p>
        </w:tc>
        <w:tc>
          <w:tcPr>
            <w:tcW w:w="2214" w:type="dxa"/>
            <w:tcBorders>
              <w:top w:val="nil"/>
              <w:left w:val="nil"/>
              <w:bottom w:val="single" w:sz="4" w:space="0" w:color="auto"/>
              <w:right w:val="single" w:sz="4" w:space="0" w:color="auto"/>
            </w:tcBorders>
            <w:shd w:val="clear" w:color="auto" w:fill="auto"/>
            <w:vAlign w:val="center"/>
            <w:hideMark/>
          </w:tcPr>
          <w:p w14:paraId="54348B5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Pokrywa silnika</w:t>
            </w:r>
          </w:p>
        </w:tc>
        <w:tc>
          <w:tcPr>
            <w:tcW w:w="1787" w:type="dxa"/>
            <w:tcBorders>
              <w:top w:val="nil"/>
              <w:left w:val="nil"/>
              <w:bottom w:val="single" w:sz="4" w:space="0" w:color="000000"/>
              <w:right w:val="single" w:sz="4" w:space="0" w:color="000000"/>
            </w:tcBorders>
            <w:shd w:val="clear" w:color="auto" w:fill="auto"/>
            <w:hideMark/>
          </w:tcPr>
          <w:p w14:paraId="7ED24C6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64CA671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43E26687"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78BAC9C"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6A3B3548"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101</w:t>
            </w:r>
          </w:p>
        </w:tc>
        <w:tc>
          <w:tcPr>
            <w:tcW w:w="2214" w:type="dxa"/>
            <w:tcBorders>
              <w:top w:val="nil"/>
              <w:left w:val="nil"/>
              <w:bottom w:val="single" w:sz="4" w:space="0" w:color="auto"/>
              <w:right w:val="single" w:sz="4" w:space="0" w:color="auto"/>
            </w:tcBorders>
            <w:shd w:val="clear" w:color="auto" w:fill="auto"/>
            <w:vAlign w:val="center"/>
            <w:hideMark/>
          </w:tcPr>
          <w:p w14:paraId="7C77FA0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Atrapa pokrywy silnika</w:t>
            </w:r>
          </w:p>
        </w:tc>
        <w:tc>
          <w:tcPr>
            <w:tcW w:w="1787" w:type="dxa"/>
            <w:tcBorders>
              <w:top w:val="nil"/>
              <w:left w:val="nil"/>
              <w:bottom w:val="single" w:sz="4" w:space="0" w:color="000000"/>
              <w:right w:val="single" w:sz="4" w:space="0" w:color="000000"/>
            </w:tcBorders>
            <w:shd w:val="clear" w:color="auto" w:fill="auto"/>
            <w:hideMark/>
          </w:tcPr>
          <w:p w14:paraId="21C097F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7492D77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405FD56E"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E795D43"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0469B9B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102</w:t>
            </w:r>
          </w:p>
        </w:tc>
        <w:tc>
          <w:tcPr>
            <w:tcW w:w="2214" w:type="dxa"/>
            <w:tcBorders>
              <w:top w:val="nil"/>
              <w:left w:val="nil"/>
              <w:bottom w:val="single" w:sz="4" w:space="0" w:color="auto"/>
              <w:right w:val="single" w:sz="4" w:space="0" w:color="auto"/>
            </w:tcBorders>
            <w:shd w:val="clear" w:color="auto" w:fill="auto"/>
            <w:vAlign w:val="center"/>
            <w:hideMark/>
          </w:tcPr>
          <w:p w14:paraId="67072BB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Narożnik kabiny lewy</w:t>
            </w:r>
          </w:p>
        </w:tc>
        <w:tc>
          <w:tcPr>
            <w:tcW w:w="1787" w:type="dxa"/>
            <w:tcBorders>
              <w:top w:val="nil"/>
              <w:left w:val="nil"/>
              <w:bottom w:val="single" w:sz="4" w:space="0" w:color="000000"/>
              <w:right w:val="single" w:sz="4" w:space="0" w:color="000000"/>
            </w:tcBorders>
            <w:shd w:val="clear" w:color="auto" w:fill="auto"/>
            <w:hideMark/>
          </w:tcPr>
          <w:p w14:paraId="19245A0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229E9CE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39F53184"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23325EE"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60FB91AE"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103</w:t>
            </w:r>
          </w:p>
        </w:tc>
        <w:tc>
          <w:tcPr>
            <w:tcW w:w="2214" w:type="dxa"/>
            <w:tcBorders>
              <w:top w:val="nil"/>
              <w:left w:val="nil"/>
              <w:bottom w:val="single" w:sz="4" w:space="0" w:color="auto"/>
              <w:right w:val="single" w:sz="4" w:space="0" w:color="auto"/>
            </w:tcBorders>
            <w:shd w:val="clear" w:color="auto" w:fill="auto"/>
            <w:vAlign w:val="center"/>
            <w:hideMark/>
          </w:tcPr>
          <w:p w14:paraId="2E109ED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Narożnik kabiny prawy</w:t>
            </w:r>
          </w:p>
        </w:tc>
        <w:tc>
          <w:tcPr>
            <w:tcW w:w="1787" w:type="dxa"/>
            <w:tcBorders>
              <w:top w:val="nil"/>
              <w:left w:val="nil"/>
              <w:bottom w:val="single" w:sz="4" w:space="0" w:color="000000"/>
              <w:right w:val="single" w:sz="4" w:space="0" w:color="000000"/>
            </w:tcBorders>
            <w:shd w:val="clear" w:color="auto" w:fill="auto"/>
            <w:hideMark/>
          </w:tcPr>
          <w:p w14:paraId="4EAAAE1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04E6931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1CA572D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33B1191"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4F42D90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104</w:t>
            </w:r>
          </w:p>
        </w:tc>
        <w:tc>
          <w:tcPr>
            <w:tcW w:w="2214" w:type="dxa"/>
            <w:tcBorders>
              <w:top w:val="nil"/>
              <w:left w:val="nil"/>
              <w:bottom w:val="single" w:sz="4" w:space="0" w:color="auto"/>
              <w:right w:val="single" w:sz="4" w:space="0" w:color="auto"/>
            </w:tcBorders>
            <w:shd w:val="clear" w:color="auto" w:fill="auto"/>
            <w:vAlign w:val="center"/>
            <w:hideMark/>
          </w:tcPr>
          <w:p w14:paraId="528DAD6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Stopnica lewa </w:t>
            </w:r>
          </w:p>
        </w:tc>
        <w:tc>
          <w:tcPr>
            <w:tcW w:w="1787" w:type="dxa"/>
            <w:tcBorders>
              <w:top w:val="nil"/>
              <w:left w:val="nil"/>
              <w:bottom w:val="single" w:sz="4" w:space="0" w:color="000000"/>
              <w:right w:val="single" w:sz="4" w:space="0" w:color="000000"/>
            </w:tcBorders>
            <w:shd w:val="clear" w:color="auto" w:fill="auto"/>
            <w:hideMark/>
          </w:tcPr>
          <w:p w14:paraId="20420E8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213511A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0BF36374"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4D40F71"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5C1D928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105</w:t>
            </w:r>
          </w:p>
        </w:tc>
        <w:tc>
          <w:tcPr>
            <w:tcW w:w="2214" w:type="dxa"/>
            <w:tcBorders>
              <w:top w:val="nil"/>
              <w:left w:val="nil"/>
              <w:bottom w:val="single" w:sz="4" w:space="0" w:color="auto"/>
              <w:right w:val="single" w:sz="4" w:space="0" w:color="auto"/>
            </w:tcBorders>
            <w:shd w:val="clear" w:color="auto" w:fill="auto"/>
            <w:vAlign w:val="center"/>
            <w:hideMark/>
          </w:tcPr>
          <w:p w14:paraId="758B67B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Stopnica prawa</w:t>
            </w:r>
          </w:p>
        </w:tc>
        <w:tc>
          <w:tcPr>
            <w:tcW w:w="1787" w:type="dxa"/>
            <w:tcBorders>
              <w:top w:val="nil"/>
              <w:left w:val="nil"/>
              <w:bottom w:val="single" w:sz="4" w:space="0" w:color="000000"/>
              <w:right w:val="single" w:sz="4" w:space="0" w:color="000000"/>
            </w:tcBorders>
            <w:shd w:val="clear" w:color="auto" w:fill="auto"/>
            <w:hideMark/>
          </w:tcPr>
          <w:p w14:paraId="0016981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7DD4B43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6411AAD8"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05D092B" w14:textId="77777777" w:rsidTr="00ED4B5F">
        <w:trPr>
          <w:trHeight w:val="51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266115E7"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106</w:t>
            </w:r>
          </w:p>
        </w:tc>
        <w:tc>
          <w:tcPr>
            <w:tcW w:w="2214" w:type="dxa"/>
            <w:tcBorders>
              <w:top w:val="nil"/>
              <w:left w:val="nil"/>
              <w:bottom w:val="single" w:sz="4" w:space="0" w:color="auto"/>
              <w:right w:val="single" w:sz="4" w:space="0" w:color="auto"/>
            </w:tcBorders>
            <w:shd w:val="clear" w:color="auto" w:fill="auto"/>
            <w:vAlign w:val="center"/>
            <w:hideMark/>
          </w:tcPr>
          <w:p w14:paraId="75920D1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Stopień kabiny górny lewy</w:t>
            </w:r>
          </w:p>
        </w:tc>
        <w:tc>
          <w:tcPr>
            <w:tcW w:w="1787" w:type="dxa"/>
            <w:tcBorders>
              <w:top w:val="nil"/>
              <w:left w:val="nil"/>
              <w:bottom w:val="single" w:sz="4" w:space="0" w:color="000000"/>
              <w:right w:val="single" w:sz="4" w:space="0" w:color="000000"/>
            </w:tcBorders>
            <w:shd w:val="clear" w:color="auto" w:fill="auto"/>
            <w:hideMark/>
          </w:tcPr>
          <w:p w14:paraId="7F0C305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11A6B06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42CA2793"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CBED3F8" w14:textId="77777777" w:rsidTr="00ED4B5F">
        <w:trPr>
          <w:trHeight w:val="51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6C359D7F"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107</w:t>
            </w:r>
          </w:p>
        </w:tc>
        <w:tc>
          <w:tcPr>
            <w:tcW w:w="2214" w:type="dxa"/>
            <w:tcBorders>
              <w:top w:val="nil"/>
              <w:left w:val="nil"/>
              <w:bottom w:val="single" w:sz="4" w:space="0" w:color="auto"/>
              <w:right w:val="single" w:sz="4" w:space="0" w:color="auto"/>
            </w:tcBorders>
            <w:shd w:val="clear" w:color="auto" w:fill="auto"/>
            <w:vAlign w:val="center"/>
            <w:hideMark/>
          </w:tcPr>
          <w:p w14:paraId="5FE7FA0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Stopień kabiny górny prawy</w:t>
            </w:r>
          </w:p>
        </w:tc>
        <w:tc>
          <w:tcPr>
            <w:tcW w:w="1787" w:type="dxa"/>
            <w:tcBorders>
              <w:top w:val="nil"/>
              <w:left w:val="nil"/>
              <w:bottom w:val="single" w:sz="4" w:space="0" w:color="000000"/>
              <w:right w:val="single" w:sz="4" w:space="0" w:color="000000"/>
            </w:tcBorders>
            <w:shd w:val="clear" w:color="auto" w:fill="auto"/>
            <w:hideMark/>
          </w:tcPr>
          <w:p w14:paraId="6170107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2335C13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60411B3D"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F277C04"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7FD69EA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108</w:t>
            </w:r>
          </w:p>
        </w:tc>
        <w:tc>
          <w:tcPr>
            <w:tcW w:w="2214" w:type="dxa"/>
            <w:tcBorders>
              <w:top w:val="nil"/>
              <w:left w:val="nil"/>
              <w:bottom w:val="single" w:sz="4" w:space="0" w:color="auto"/>
              <w:right w:val="single" w:sz="4" w:space="0" w:color="auto"/>
            </w:tcBorders>
            <w:shd w:val="clear" w:color="auto" w:fill="auto"/>
            <w:vAlign w:val="center"/>
            <w:hideMark/>
          </w:tcPr>
          <w:p w14:paraId="6790F9B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Drzwi lewe</w:t>
            </w:r>
          </w:p>
        </w:tc>
        <w:tc>
          <w:tcPr>
            <w:tcW w:w="1787" w:type="dxa"/>
            <w:tcBorders>
              <w:top w:val="nil"/>
              <w:left w:val="nil"/>
              <w:bottom w:val="single" w:sz="4" w:space="0" w:color="000000"/>
              <w:right w:val="single" w:sz="4" w:space="0" w:color="000000"/>
            </w:tcBorders>
            <w:shd w:val="clear" w:color="auto" w:fill="auto"/>
            <w:hideMark/>
          </w:tcPr>
          <w:p w14:paraId="3FC85F9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0508A8C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383EE016"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B76D5E3"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08CD7EFF"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109</w:t>
            </w:r>
          </w:p>
        </w:tc>
        <w:tc>
          <w:tcPr>
            <w:tcW w:w="2214" w:type="dxa"/>
            <w:tcBorders>
              <w:top w:val="nil"/>
              <w:left w:val="nil"/>
              <w:bottom w:val="single" w:sz="4" w:space="0" w:color="auto"/>
              <w:right w:val="single" w:sz="4" w:space="0" w:color="auto"/>
            </w:tcBorders>
            <w:shd w:val="clear" w:color="auto" w:fill="auto"/>
            <w:vAlign w:val="center"/>
            <w:hideMark/>
          </w:tcPr>
          <w:p w14:paraId="4E8DB26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Drzwi prawe</w:t>
            </w:r>
          </w:p>
        </w:tc>
        <w:tc>
          <w:tcPr>
            <w:tcW w:w="1787" w:type="dxa"/>
            <w:tcBorders>
              <w:top w:val="nil"/>
              <w:left w:val="nil"/>
              <w:bottom w:val="single" w:sz="4" w:space="0" w:color="000000"/>
              <w:right w:val="single" w:sz="4" w:space="0" w:color="000000"/>
            </w:tcBorders>
            <w:shd w:val="clear" w:color="auto" w:fill="auto"/>
            <w:hideMark/>
          </w:tcPr>
          <w:p w14:paraId="2D03363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6F430F4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7AAD0A73"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86F7863"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78F845E5"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110</w:t>
            </w:r>
          </w:p>
        </w:tc>
        <w:tc>
          <w:tcPr>
            <w:tcW w:w="2214" w:type="dxa"/>
            <w:tcBorders>
              <w:top w:val="nil"/>
              <w:left w:val="nil"/>
              <w:bottom w:val="single" w:sz="4" w:space="0" w:color="auto"/>
              <w:right w:val="single" w:sz="4" w:space="0" w:color="auto"/>
            </w:tcBorders>
            <w:shd w:val="clear" w:color="auto" w:fill="auto"/>
            <w:vAlign w:val="center"/>
            <w:hideMark/>
          </w:tcPr>
          <w:p w14:paraId="679E59A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Zderzak przedni</w:t>
            </w:r>
          </w:p>
        </w:tc>
        <w:tc>
          <w:tcPr>
            <w:tcW w:w="1787" w:type="dxa"/>
            <w:tcBorders>
              <w:top w:val="nil"/>
              <w:left w:val="nil"/>
              <w:bottom w:val="single" w:sz="4" w:space="0" w:color="000000"/>
              <w:right w:val="single" w:sz="4" w:space="0" w:color="000000"/>
            </w:tcBorders>
            <w:shd w:val="clear" w:color="auto" w:fill="auto"/>
            <w:hideMark/>
          </w:tcPr>
          <w:p w14:paraId="40E13DA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1C06B9B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490F3BA1"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037707F"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176A5332"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111</w:t>
            </w:r>
          </w:p>
        </w:tc>
        <w:tc>
          <w:tcPr>
            <w:tcW w:w="2214" w:type="dxa"/>
            <w:tcBorders>
              <w:top w:val="nil"/>
              <w:left w:val="nil"/>
              <w:bottom w:val="single" w:sz="4" w:space="0" w:color="auto"/>
              <w:right w:val="single" w:sz="4" w:space="0" w:color="auto"/>
            </w:tcBorders>
            <w:shd w:val="clear" w:color="auto" w:fill="auto"/>
            <w:vAlign w:val="center"/>
            <w:hideMark/>
          </w:tcPr>
          <w:p w14:paraId="650667D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Reflektor lewy</w:t>
            </w:r>
          </w:p>
        </w:tc>
        <w:tc>
          <w:tcPr>
            <w:tcW w:w="1787" w:type="dxa"/>
            <w:tcBorders>
              <w:top w:val="nil"/>
              <w:left w:val="nil"/>
              <w:bottom w:val="single" w:sz="4" w:space="0" w:color="000000"/>
              <w:right w:val="single" w:sz="4" w:space="0" w:color="000000"/>
            </w:tcBorders>
            <w:shd w:val="clear" w:color="auto" w:fill="auto"/>
            <w:hideMark/>
          </w:tcPr>
          <w:p w14:paraId="41CAE2F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1F73317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213CAFF8"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578E659"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59E382D7"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112</w:t>
            </w:r>
          </w:p>
        </w:tc>
        <w:tc>
          <w:tcPr>
            <w:tcW w:w="2214" w:type="dxa"/>
            <w:tcBorders>
              <w:top w:val="nil"/>
              <w:left w:val="nil"/>
              <w:bottom w:val="single" w:sz="4" w:space="0" w:color="auto"/>
              <w:right w:val="single" w:sz="4" w:space="0" w:color="auto"/>
            </w:tcBorders>
            <w:shd w:val="clear" w:color="auto" w:fill="auto"/>
            <w:vAlign w:val="center"/>
            <w:hideMark/>
          </w:tcPr>
          <w:p w14:paraId="081F4F9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Reflektor prawy</w:t>
            </w:r>
          </w:p>
        </w:tc>
        <w:tc>
          <w:tcPr>
            <w:tcW w:w="1787" w:type="dxa"/>
            <w:tcBorders>
              <w:top w:val="nil"/>
              <w:left w:val="nil"/>
              <w:bottom w:val="single" w:sz="4" w:space="0" w:color="000000"/>
              <w:right w:val="single" w:sz="4" w:space="0" w:color="000000"/>
            </w:tcBorders>
            <w:shd w:val="clear" w:color="auto" w:fill="auto"/>
            <w:hideMark/>
          </w:tcPr>
          <w:p w14:paraId="343E2E4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50811C8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04302144"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D143064" w14:textId="77777777" w:rsidTr="00ED4B5F">
        <w:trPr>
          <w:trHeight w:val="51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4A29CA76"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113</w:t>
            </w:r>
          </w:p>
        </w:tc>
        <w:tc>
          <w:tcPr>
            <w:tcW w:w="2214" w:type="dxa"/>
            <w:tcBorders>
              <w:top w:val="nil"/>
              <w:left w:val="nil"/>
              <w:bottom w:val="single" w:sz="4" w:space="0" w:color="auto"/>
              <w:right w:val="single" w:sz="4" w:space="0" w:color="auto"/>
            </w:tcBorders>
            <w:shd w:val="clear" w:color="auto" w:fill="auto"/>
            <w:vAlign w:val="center"/>
            <w:hideMark/>
          </w:tcPr>
          <w:p w14:paraId="4048DA7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Kierunkowskaz boczny lewy</w:t>
            </w:r>
          </w:p>
        </w:tc>
        <w:tc>
          <w:tcPr>
            <w:tcW w:w="1787" w:type="dxa"/>
            <w:tcBorders>
              <w:top w:val="nil"/>
              <w:left w:val="nil"/>
              <w:bottom w:val="single" w:sz="4" w:space="0" w:color="000000"/>
              <w:right w:val="single" w:sz="4" w:space="0" w:color="000000"/>
            </w:tcBorders>
            <w:shd w:val="clear" w:color="auto" w:fill="auto"/>
            <w:hideMark/>
          </w:tcPr>
          <w:p w14:paraId="45F12F7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50B7B3B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32763D23"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BE7C31C" w14:textId="77777777" w:rsidTr="00ED4B5F">
        <w:trPr>
          <w:trHeight w:val="51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0A9173E1"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114</w:t>
            </w:r>
          </w:p>
        </w:tc>
        <w:tc>
          <w:tcPr>
            <w:tcW w:w="2214" w:type="dxa"/>
            <w:tcBorders>
              <w:top w:val="nil"/>
              <w:left w:val="nil"/>
              <w:bottom w:val="single" w:sz="4" w:space="0" w:color="auto"/>
              <w:right w:val="single" w:sz="4" w:space="0" w:color="auto"/>
            </w:tcBorders>
            <w:shd w:val="clear" w:color="auto" w:fill="auto"/>
            <w:vAlign w:val="center"/>
            <w:hideMark/>
          </w:tcPr>
          <w:p w14:paraId="0917227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Kierunkowskaz boczny prawy</w:t>
            </w:r>
          </w:p>
        </w:tc>
        <w:tc>
          <w:tcPr>
            <w:tcW w:w="1787" w:type="dxa"/>
            <w:tcBorders>
              <w:top w:val="nil"/>
              <w:left w:val="nil"/>
              <w:bottom w:val="single" w:sz="4" w:space="0" w:color="000000"/>
              <w:right w:val="single" w:sz="4" w:space="0" w:color="000000"/>
            </w:tcBorders>
            <w:shd w:val="clear" w:color="auto" w:fill="auto"/>
            <w:hideMark/>
          </w:tcPr>
          <w:p w14:paraId="579294C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2D63B80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65976417"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55A151C"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0534F393"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115</w:t>
            </w:r>
          </w:p>
        </w:tc>
        <w:tc>
          <w:tcPr>
            <w:tcW w:w="2214" w:type="dxa"/>
            <w:tcBorders>
              <w:top w:val="nil"/>
              <w:left w:val="nil"/>
              <w:bottom w:val="single" w:sz="4" w:space="0" w:color="auto"/>
              <w:right w:val="single" w:sz="4" w:space="0" w:color="auto"/>
            </w:tcBorders>
            <w:shd w:val="clear" w:color="auto" w:fill="auto"/>
            <w:vAlign w:val="center"/>
            <w:hideMark/>
          </w:tcPr>
          <w:p w14:paraId="5B70FF2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Lampa tylna lewa</w:t>
            </w:r>
          </w:p>
        </w:tc>
        <w:tc>
          <w:tcPr>
            <w:tcW w:w="1787" w:type="dxa"/>
            <w:tcBorders>
              <w:top w:val="nil"/>
              <w:left w:val="nil"/>
              <w:bottom w:val="single" w:sz="4" w:space="0" w:color="000000"/>
              <w:right w:val="single" w:sz="4" w:space="0" w:color="000000"/>
            </w:tcBorders>
            <w:shd w:val="clear" w:color="auto" w:fill="auto"/>
            <w:hideMark/>
          </w:tcPr>
          <w:p w14:paraId="18FA6B1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59EA3F7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0A91C5B3"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4251EE7"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3BE885A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116</w:t>
            </w:r>
          </w:p>
        </w:tc>
        <w:tc>
          <w:tcPr>
            <w:tcW w:w="2214" w:type="dxa"/>
            <w:tcBorders>
              <w:top w:val="nil"/>
              <w:left w:val="nil"/>
              <w:bottom w:val="single" w:sz="4" w:space="0" w:color="auto"/>
              <w:right w:val="single" w:sz="4" w:space="0" w:color="auto"/>
            </w:tcBorders>
            <w:shd w:val="clear" w:color="auto" w:fill="auto"/>
            <w:vAlign w:val="center"/>
            <w:hideMark/>
          </w:tcPr>
          <w:p w14:paraId="625D01A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Lampa tylna prawa</w:t>
            </w:r>
          </w:p>
        </w:tc>
        <w:tc>
          <w:tcPr>
            <w:tcW w:w="1787" w:type="dxa"/>
            <w:tcBorders>
              <w:top w:val="nil"/>
              <w:left w:val="nil"/>
              <w:bottom w:val="single" w:sz="4" w:space="0" w:color="000000"/>
              <w:right w:val="single" w:sz="4" w:space="0" w:color="000000"/>
            </w:tcBorders>
            <w:shd w:val="clear" w:color="auto" w:fill="auto"/>
            <w:hideMark/>
          </w:tcPr>
          <w:p w14:paraId="251572A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42DB7A3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78EC166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63C1D33"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6F1F4C85"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117</w:t>
            </w:r>
          </w:p>
        </w:tc>
        <w:tc>
          <w:tcPr>
            <w:tcW w:w="2214" w:type="dxa"/>
            <w:tcBorders>
              <w:top w:val="nil"/>
              <w:left w:val="nil"/>
              <w:bottom w:val="single" w:sz="4" w:space="0" w:color="auto"/>
              <w:right w:val="single" w:sz="4" w:space="0" w:color="auto"/>
            </w:tcBorders>
            <w:shd w:val="clear" w:color="auto" w:fill="auto"/>
            <w:vAlign w:val="center"/>
            <w:hideMark/>
          </w:tcPr>
          <w:p w14:paraId="1EC78AE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Klosz lampy lewej</w:t>
            </w:r>
          </w:p>
        </w:tc>
        <w:tc>
          <w:tcPr>
            <w:tcW w:w="1787" w:type="dxa"/>
            <w:tcBorders>
              <w:top w:val="nil"/>
              <w:left w:val="nil"/>
              <w:bottom w:val="single" w:sz="4" w:space="0" w:color="000000"/>
              <w:right w:val="single" w:sz="4" w:space="0" w:color="000000"/>
            </w:tcBorders>
            <w:shd w:val="clear" w:color="auto" w:fill="auto"/>
            <w:hideMark/>
          </w:tcPr>
          <w:p w14:paraId="6828415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6B5F91C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4C676936"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607B771"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3B390C8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118</w:t>
            </w:r>
          </w:p>
        </w:tc>
        <w:tc>
          <w:tcPr>
            <w:tcW w:w="2214" w:type="dxa"/>
            <w:tcBorders>
              <w:top w:val="nil"/>
              <w:left w:val="nil"/>
              <w:bottom w:val="single" w:sz="4" w:space="0" w:color="auto"/>
              <w:right w:val="single" w:sz="4" w:space="0" w:color="auto"/>
            </w:tcBorders>
            <w:shd w:val="clear" w:color="auto" w:fill="auto"/>
            <w:vAlign w:val="center"/>
            <w:hideMark/>
          </w:tcPr>
          <w:p w14:paraId="16A2C9E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Klosz lampy prawej</w:t>
            </w:r>
          </w:p>
        </w:tc>
        <w:tc>
          <w:tcPr>
            <w:tcW w:w="1787" w:type="dxa"/>
            <w:tcBorders>
              <w:top w:val="nil"/>
              <w:left w:val="nil"/>
              <w:bottom w:val="single" w:sz="4" w:space="0" w:color="000000"/>
              <w:right w:val="single" w:sz="4" w:space="0" w:color="000000"/>
            </w:tcBorders>
            <w:shd w:val="clear" w:color="auto" w:fill="auto"/>
            <w:hideMark/>
          </w:tcPr>
          <w:p w14:paraId="7E28462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6A176E6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1FF430F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693AD1F"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211554FA"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119</w:t>
            </w:r>
          </w:p>
        </w:tc>
        <w:tc>
          <w:tcPr>
            <w:tcW w:w="2214" w:type="dxa"/>
            <w:tcBorders>
              <w:top w:val="nil"/>
              <w:left w:val="nil"/>
              <w:bottom w:val="single" w:sz="4" w:space="0" w:color="auto"/>
              <w:right w:val="single" w:sz="4" w:space="0" w:color="auto"/>
            </w:tcBorders>
            <w:shd w:val="clear" w:color="auto" w:fill="auto"/>
            <w:vAlign w:val="center"/>
            <w:hideMark/>
          </w:tcPr>
          <w:p w14:paraId="4A69B61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Akumulator</w:t>
            </w:r>
          </w:p>
        </w:tc>
        <w:tc>
          <w:tcPr>
            <w:tcW w:w="1787" w:type="dxa"/>
            <w:tcBorders>
              <w:top w:val="nil"/>
              <w:left w:val="nil"/>
              <w:bottom w:val="single" w:sz="4" w:space="0" w:color="000000"/>
              <w:right w:val="single" w:sz="4" w:space="0" w:color="000000"/>
            </w:tcBorders>
            <w:shd w:val="clear" w:color="auto" w:fill="auto"/>
            <w:hideMark/>
          </w:tcPr>
          <w:p w14:paraId="547B5DD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1BCB872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81" w:type="dxa"/>
            <w:tcBorders>
              <w:top w:val="nil"/>
              <w:left w:val="nil"/>
              <w:bottom w:val="single" w:sz="4" w:space="0" w:color="000000"/>
              <w:right w:val="single" w:sz="4" w:space="0" w:color="000000"/>
            </w:tcBorders>
            <w:shd w:val="clear" w:color="auto" w:fill="auto"/>
            <w:hideMark/>
          </w:tcPr>
          <w:p w14:paraId="6A0D982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06A14A5" w14:textId="77777777" w:rsidTr="00ED4B5F">
        <w:trPr>
          <w:trHeight w:val="51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0A654FA3"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120</w:t>
            </w:r>
          </w:p>
        </w:tc>
        <w:tc>
          <w:tcPr>
            <w:tcW w:w="2214" w:type="dxa"/>
            <w:tcBorders>
              <w:top w:val="nil"/>
              <w:left w:val="nil"/>
              <w:bottom w:val="single" w:sz="4" w:space="0" w:color="auto"/>
              <w:right w:val="single" w:sz="4" w:space="0" w:color="auto"/>
            </w:tcBorders>
            <w:shd w:val="clear" w:color="auto" w:fill="auto"/>
            <w:vAlign w:val="center"/>
            <w:hideMark/>
          </w:tcPr>
          <w:p w14:paraId="6BACDDB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Obudowa filtra powietrza</w:t>
            </w:r>
          </w:p>
        </w:tc>
        <w:tc>
          <w:tcPr>
            <w:tcW w:w="1787" w:type="dxa"/>
            <w:tcBorders>
              <w:top w:val="nil"/>
              <w:left w:val="nil"/>
              <w:bottom w:val="single" w:sz="4" w:space="0" w:color="000000"/>
              <w:right w:val="single" w:sz="4" w:space="0" w:color="000000"/>
            </w:tcBorders>
            <w:shd w:val="clear" w:color="auto" w:fill="auto"/>
            <w:hideMark/>
          </w:tcPr>
          <w:p w14:paraId="61C32DA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noWrap/>
            <w:hideMark/>
          </w:tcPr>
          <w:p w14:paraId="17BADD3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81" w:type="dxa"/>
            <w:tcBorders>
              <w:top w:val="nil"/>
              <w:left w:val="nil"/>
              <w:bottom w:val="single" w:sz="4" w:space="0" w:color="000000"/>
              <w:right w:val="single" w:sz="4" w:space="0" w:color="000000"/>
            </w:tcBorders>
            <w:shd w:val="clear" w:color="auto" w:fill="auto"/>
            <w:hideMark/>
          </w:tcPr>
          <w:p w14:paraId="76C4A13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F79B268"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30A6F168"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121</w:t>
            </w:r>
          </w:p>
        </w:tc>
        <w:tc>
          <w:tcPr>
            <w:tcW w:w="2214" w:type="dxa"/>
            <w:tcBorders>
              <w:top w:val="nil"/>
              <w:left w:val="nil"/>
              <w:bottom w:val="single" w:sz="4" w:space="0" w:color="auto"/>
              <w:right w:val="single" w:sz="4" w:space="0" w:color="auto"/>
            </w:tcBorders>
            <w:shd w:val="clear" w:color="auto" w:fill="auto"/>
            <w:vAlign w:val="center"/>
            <w:hideMark/>
          </w:tcPr>
          <w:p w14:paraId="0F87F92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Filtr powietrza</w:t>
            </w:r>
          </w:p>
        </w:tc>
        <w:tc>
          <w:tcPr>
            <w:tcW w:w="1787" w:type="dxa"/>
            <w:tcBorders>
              <w:top w:val="nil"/>
              <w:left w:val="nil"/>
              <w:bottom w:val="single" w:sz="4" w:space="0" w:color="000000"/>
              <w:right w:val="single" w:sz="4" w:space="0" w:color="000000"/>
            </w:tcBorders>
            <w:shd w:val="clear" w:color="auto" w:fill="auto"/>
            <w:hideMark/>
          </w:tcPr>
          <w:p w14:paraId="6E6EF76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321541B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7487F973"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83F0994"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1ABDFC8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122</w:t>
            </w:r>
          </w:p>
        </w:tc>
        <w:tc>
          <w:tcPr>
            <w:tcW w:w="2214" w:type="dxa"/>
            <w:tcBorders>
              <w:top w:val="nil"/>
              <w:left w:val="nil"/>
              <w:bottom w:val="single" w:sz="4" w:space="0" w:color="auto"/>
              <w:right w:val="single" w:sz="4" w:space="0" w:color="auto"/>
            </w:tcBorders>
            <w:shd w:val="clear" w:color="auto" w:fill="auto"/>
            <w:vAlign w:val="center"/>
            <w:hideMark/>
          </w:tcPr>
          <w:p w14:paraId="058E6C9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Filtr oleju</w:t>
            </w:r>
          </w:p>
        </w:tc>
        <w:tc>
          <w:tcPr>
            <w:tcW w:w="1787" w:type="dxa"/>
            <w:tcBorders>
              <w:top w:val="nil"/>
              <w:left w:val="nil"/>
              <w:bottom w:val="single" w:sz="4" w:space="0" w:color="000000"/>
              <w:right w:val="single" w:sz="4" w:space="0" w:color="000000"/>
            </w:tcBorders>
            <w:shd w:val="clear" w:color="auto" w:fill="auto"/>
            <w:hideMark/>
          </w:tcPr>
          <w:p w14:paraId="43E9902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724B650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516FC756"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D13E562"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355F5CB7"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123</w:t>
            </w:r>
          </w:p>
        </w:tc>
        <w:tc>
          <w:tcPr>
            <w:tcW w:w="2214" w:type="dxa"/>
            <w:tcBorders>
              <w:top w:val="nil"/>
              <w:left w:val="nil"/>
              <w:bottom w:val="single" w:sz="4" w:space="0" w:color="auto"/>
              <w:right w:val="single" w:sz="4" w:space="0" w:color="auto"/>
            </w:tcBorders>
            <w:shd w:val="clear" w:color="auto" w:fill="auto"/>
            <w:vAlign w:val="center"/>
            <w:hideMark/>
          </w:tcPr>
          <w:p w14:paraId="2674AC2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Filtr osuszacza</w:t>
            </w:r>
          </w:p>
        </w:tc>
        <w:tc>
          <w:tcPr>
            <w:tcW w:w="1787" w:type="dxa"/>
            <w:tcBorders>
              <w:top w:val="nil"/>
              <w:left w:val="nil"/>
              <w:bottom w:val="single" w:sz="4" w:space="0" w:color="000000"/>
              <w:right w:val="single" w:sz="4" w:space="0" w:color="000000"/>
            </w:tcBorders>
            <w:shd w:val="clear" w:color="auto" w:fill="auto"/>
            <w:hideMark/>
          </w:tcPr>
          <w:p w14:paraId="64FE101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01BB2E3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04E91694"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90DCC6D"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7F53EB95"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124</w:t>
            </w:r>
          </w:p>
        </w:tc>
        <w:tc>
          <w:tcPr>
            <w:tcW w:w="2214" w:type="dxa"/>
            <w:tcBorders>
              <w:top w:val="nil"/>
              <w:left w:val="nil"/>
              <w:bottom w:val="single" w:sz="4" w:space="0" w:color="auto"/>
              <w:right w:val="single" w:sz="4" w:space="0" w:color="auto"/>
            </w:tcBorders>
            <w:shd w:val="clear" w:color="auto" w:fill="auto"/>
            <w:vAlign w:val="center"/>
            <w:hideMark/>
          </w:tcPr>
          <w:p w14:paraId="5181A1F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Filtr paliwa </w:t>
            </w:r>
          </w:p>
        </w:tc>
        <w:tc>
          <w:tcPr>
            <w:tcW w:w="1787" w:type="dxa"/>
            <w:tcBorders>
              <w:top w:val="nil"/>
              <w:left w:val="nil"/>
              <w:bottom w:val="single" w:sz="4" w:space="0" w:color="000000"/>
              <w:right w:val="single" w:sz="4" w:space="0" w:color="000000"/>
            </w:tcBorders>
            <w:shd w:val="clear" w:color="auto" w:fill="auto"/>
            <w:hideMark/>
          </w:tcPr>
          <w:p w14:paraId="752EB3A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000000"/>
              <w:right w:val="single" w:sz="4" w:space="0" w:color="000000"/>
            </w:tcBorders>
            <w:shd w:val="clear" w:color="auto" w:fill="auto"/>
            <w:hideMark/>
          </w:tcPr>
          <w:p w14:paraId="1BAE04D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000000"/>
              <w:right w:val="single" w:sz="4" w:space="0" w:color="000000"/>
            </w:tcBorders>
            <w:shd w:val="clear" w:color="auto" w:fill="auto"/>
            <w:hideMark/>
          </w:tcPr>
          <w:p w14:paraId="7DFCDF41"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9C68A68" w14:textId="77777777" w:rsidTr="00ED4B5F">
        <w:trPr>
          <w:trHeight w:val="300"/>
        </w:trPr>
        <w:tc>
          <w:tcPr>
            <w:tcW w:w="403" w:type="dxa"/>
            <w:tcBorders>
              <w:top w:val="nil"/>
              <w:left w:val="single" w:sz="4" w:space="0" w:color="auto"/>
              <w:bottom w:val="nil"/>
              <w:right w:val="single" w:sz="4" w:space="0" w:color="auto"/>
            </w:tcBorders>
            <w:shd w:val="clear" w:color="auto" w:fill="auto"/>
            <w:noWrap/>
            <w:vAlign w:val="bottom"/>
            <w:hideMark/>
          </w:tcPr>
          <w:p w14:paraId="51686FB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125</w:t>
            </w:r>
          </w:p>
        </w:tc>
        <w:tc>
          <w:tcPr>
            <w:tcW w:w="2214" w:type="dxa"/>
            <w:tcBorders>
              <w:top w:val="nil"/>
              <w:left w:val="nil"/>
              <w:bottom w:val="nil"/>
              <w:right w:val="single" w:sz="4" w:space="0" w:color="auto"/>
            </w:tcBorders>
            <w:shd w:val="clear" w:color="auto" w:fill="auto"/>
            <w:vAlign w:val="center"/>
            <w:hideMark/>
          </w:tcPr>
          <w:p w14:paraId="2E921AC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Filtr paliwa wstępny </w:t>
            </w:r>
          </w:p>
        </w:tc>
        <w:tc>
          <w:tcPr>
            <w:tcW w:w="1787" w:type="dxa"/>
            <w:tcBorders>
              <w:top w:val="nil"/>
              <w:left w:val="nil"/>
              <w:bottom w:val="nil"/>
              <w:right w:val="single" w:sz="4" w:space="0" w:color="000000"/>
            </w:tcBorders>
            <w:shd w:val="clear" w:color="auto" w:fill="auto"/>
            <w:hideMark/>
          </w:tcPr>
          <w:p w14:paraId="3619AAE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nil"/>
              <w:right w:val="single" w:sz="4" w:space="0" w:color="000000"/>
            </w:tcBorders>
            <w:shd w:val="clear" w:color="auto" w:fill="auto"/>
            <w:hideMark/>
          </w:tcPr>
          <w:p w14:paraId="11BDD6E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nil"/>
              <w:right w:val="single" w:sz="4" w:space="0" w:color="000000"/>
            </w:tcBorders>
            <w:shd w:val="clear" w:color="auto" w:fill="auto"/>
            <w:hideMark/>
          </w:tcPr>
          <w:p w14:paraId="3AEB23BB"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B4EF13E" w14:textId="77777777" w:rsidTr="00ED4B5F">
        <w:trPr>
          <w:trHeight w:val="510"/>
        </w:trPr>
        <w:tc>
          <w:tcPr>
            <w:tcW w:w="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8B0F2"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126</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14:paraId="4868DC6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Zawór magnetyczny hamulca postojowego</w:t>
            </w:r>
          </w:p>
        </w:tc>
        <w:tc>
          <w:tcPr>
            <w:tcW w:w="1787" w:type="dxa"/>
            <w:tcBorders>
              <w:top w:val="single" w:sz="4" w:space="0" w:color="auto"/>
              <w:left w:val="nil"/>
              <w:bottom w:val="single" w:sz="4" w:space="0" w:color="auto"/>
              <w:right w:val="single" w:sz="4" w:space="0" w:color="auto"/>
            </w:tcBorders>
            <w:shd w:val="clear" w:color="auto" w:fill="auto"/>
            <w:hideMark/>
          </w:tcPr>
          <w:p w14:paraId="79DB2C0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single" w:sz="4" w:space="0" w:color="auto"/>
              <w:left w:val="nil"/>
              <w:bottom w:val="single" w:sz="4" w:space="0" w:color="auto"/>
              <w:right w:val="single" w:sz="4" w:space="0" w:color="auto"/>
            </w:tcBorders>
            <w:shd w:val="clear" w:color="auto" w:fill="auto"/>
            <w:hideMark/>
          </w:tcPr>
          <w:p w14:paraId="68344BE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single" w:sz="4" w:space="0" w:color="auto"/>
              <w:left w:val="nil"/>
              <w:bottom w:val="single" w:sz="4" w:space="0" w:color="auto"/>
              <w:right w:val="single" w:sz="4" w:space="0" w:color="auto"/>
            </w:tcBorders>
            <w:shd w:val="clear" w:color="auto" w:fill="auto"/>
            <w:hideMark/>
          </w:tcPr>
          <w:p w14:paraId="39519F09"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AC706F0" w14:textId="77777777" w:rsidTr="00ED4B5F">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6E898A3F"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127</w:t>
            </w:r>
          </w:p>
        </w:tc>
        <w:tc>
          <w:tcPr>
            <w:tcW w:w="2214" w:type="dxa"/>
            <w:tcBorders>
              <w:top w:val="nil"/>
              <w:left w:val="nil"/>
              <w:bottom w:val="single" w:sz="4" w:space="0" w:color="auto"/>
              <w:right w:val="single" w:sz="4" w:space="0" w:color="auto"/>
            </w:tcBorders>
            <w:shd w:val="clear" w:color="auto" w:fill="auto"/>
            <w:vAlign w:val="center"/>
            <w:hideMark/>
          </w:tcPr>
          <w:p w14:paraId="2D8991F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Czujnik ABS lewy tył</w:t>
            </w:r>
          </w:p>
        </w:tc>
        <w:tc>
          <w:tcPr>
            <w:tcW w:w="1787" w:type="dxa"/>
            <w:tcBorders>
              <w:top w:val="nil"/>
              <w:left w:val="nil"/>
              <w:bottom w:val="single" w:sz="4" w:space="0" w:color="auto"/>
              <w:right w:val="single" w:sz="4" w:space="0" w:color="auto"/>
            </w:tcBorders>
            <w:shd w:val="clear" w:color="auto" w:fill="auto"/>
            <w:hideMark/>
          </w:tcPr>
          <w:p w14:paraId="11B18CF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auto"/>
              <w:right w:val="single" w:sz="4" w:space="0" w:color="auto"/>
            </w:tcBorders>
            <w:shd w:val="clear" w:color="auto" w:fill="auto"/>
            <w:hideMark/>
          </w:tcPr>
          <w:p w14:paraId="6379D09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auto"/>
              <w:right w:val="single" w:sz="4" w:space="0" w:color="auto"/>
            </w:tcBorders>
            <w:shd w:val="clear" w:color="auto" w:fill="auto"/>
            <w:hideMark/>
          </w:tcPr>
          <w:p w14:paraId="53436002"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99BA713" w14:textId="77777777" w:rsidTr="00ED4B5F">
        <w:trPr>
          <w:trHeight w:val="51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206219B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128</w:t>
            </w:r>
          </w:p>
        </w:tc>
        <w:tc>
          <w:tcPr>
            <w:tcW w:w="2214" w:type="dxa"/>
            <w:tcBorders>
              <w:top w:val="nil"/>
              <w:left w:val="nil"/>
              <w:bottom w:val="single" w:sz="4" w:space="0" w:color="auto"/>
              <w:right w:val="single" w:sz="4" w:space="0" w:color="auto"/>
            </w:tcBorders>
            <w:shd w:val="clear" w:color="auto" w:fill="auto"/>
            <w:vAlign w:val="center"/>
            <w:hideMark/>
          </w:tcPr>
          <w:p w14:paraId="6E80D32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Czujnik ABS </w:t>
            </w:r>
            <w:proofErr w:type="spellStart"/>
            <w:r w:rsidRPr="00ED4B5F">
              <w:rPr>
                <w:rFonts w:eastAsia="Times New Roman"/>
                <w:color w:val="000000"/>
                <w:sz w:val="20"/>
                <w:szCs w:val="20"/>
              </w:rPr>
              <w:t>prawywy</w:t>
            </w:r>
            <w:proofErr w:type="spellEnd"/>
            <w:r w:rsidRPr="00ED4B5F">
              <w:rPr>
                <w:rFonts w:eastAsia="Times New Roman"/>
                <w:color w:val="000000"/>
                <w:sz w:val="20"/>
                <w:szCs w:val="20"/>
              </w:rPr>
              <w:t xml:space="preserve"> tył</w:t>
            </w:r>
          </w:p>
        </w:tc>
        <w:tc>
          <w:tcPr>
            <w:tcW w:w="1787" w:type="dxa"/>
            <w:tcBorders>
              <w:top w:val="nil"/>
              <w:left w:val="nil"/>
              <w:bottom w:val="single" w:sz="4" w:space="0" w:color="auto"/>
              <w:right w:val="single" w:sz="4" w:space="0" w:color="auto"/>
            </w:tcBorders>
            <w:shd w:val="clear" w:color="auto" w:fill="auto"/>
            <w:hideMark/>
          </w:tcPr>
          <w:p w14:paraId="5F32357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auto"/>
              <w:right w:val="single" w:sz="4" w:space="0" w:color="auto"/>
            </w:tcBorders>
            <w:shd w:val="clear" w:color="auto" w:fill="auto"/>
            <w:hideMark/>
          </w:tcPr>
          <w:p w14:paraId="2439370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auto"/>
              <w:right w:val="single" w:sz="4" w:space="0" w:color="auto"/>
            </w:tcBorders>
            <w:shd w:val="clear" w:color="auto" w:fill="auto"/>
            <w:hideMark/>
          </w:tcPr>
          <w:p w14:paraId="41FFB3A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CFABF1C" w14:textId="77777777" w:rsidTr="00ED4B5F">
        <w:trPr>
          <w:trHeight w:val="51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3365271F"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129</w:t>
            </w:r>
          </w:p>
        </w:tc>
        <w:tc>
          <w:tcPr>
            <w:tcW w:w="2214" w:type="dxa"/>
            <w:tcBorders>
              <w:top w:val="nil"/>
              <w:left w:val="nil"/>
              <w:bottom w:val="single" w:sz="4" w:space="0" w:color="auto"/>
              <w:right w:val="single" w:sz="4" w:space="0" w:color="auto"/>
            </w:tcBorders>
            <w:shd w:val="clear" w:color="auto" w:fill="auto"/>
            <w:vAlign w:val="center"/>
            <w:hideMark/>
          </w:tcPr>
          <w:p w14:paraId="4A9A91F9" w14:textId="77777777" w:rsidR="00ED4B5F" w:rsidRPr="00ED4B5F" w:rsidRDefault="00ED4B5F" w:rsidP="00ED4B5F">
            <w:pPr>
              <w:rPr>
                <w:rFonts w:eastAsia="Times New Roman"/>
                <w:color w:val="000000"/>
                <w:sz w:val="20"/>
                <w:szCs w:val="20"/>
              </w:rPr>
            </w:pPr>
            <w:proofErr w:type="spellStart"/>
            <w:r w:rsidRPr="00ED4B5F">
              <w:rPr>
                <w:rFonts w:eastAsia="Times New Roman"/>
                <w:color w:val="000000"/>
                <w:sz w:val="20"/>
                <w:szCs w:val="20"/>
              </w:rPr>
              <w:t>Strzemie</w:t>
            </w:r>
            <w:proofErr w:type="spellEnd"/>
            <w:r w:rsidRPr="00ED4B5F">
              <w:rPr>
                <w:rFonts w:eastAsia="Times New Roman"/>
                <w:color w:val="000000"/>
                <w:sz w:val="20"/>
                <w:szCs w:val="20"/>
              </w:rPr>
              <w:t xml:space="preserve"> resoru przedniego</w:t>
            </w:r>
          </w:p>
        </w:tc>
        <w:tc>
          <w:tcPr>
            <w:tcW w:w="1787" w:type="dxa"/>
            <w:tcBorders>
              <w:top w:val="nil"/>
              <w:left w:val="nil"/>
              <w:bottom w:val="single" w:sz="4" w:space="0" w:color="auto"/>
              <w:right w:val="single" w:sz="4" w:space="0" w:color="auto"/>
            </w:tcBorders>
            <w:shd w:val="clear" w:color="auto" w:fill="auto"/>
            <w:hideMark/>
          </w:tcPr>
          <w:p w14:paraId="26DEE2C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auto"/>
              <w:right w:val="single" w:sz="4" w:space="0" w:color="auto"/>
            </w:tcBorders>
            <w:shd w:val="clear" w:color="auto" w:fill="auto"/>
            <w:hideMark/>
          </w:tcPr>
          <w:p w14:paraId="4FAE1C7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auto"/>
              <w:right w:val="single" w:sz="4" w:space="0" w:color="auto"/>
            </w:tcBorders>
            <w:shd w:val="clear" w:color="auto" w:fill="auto"/>
            <w:hideMark/>
          </w:tcPr>
          <w:p w14:paraId="6587FCD1"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C63D7EA" w14:textId="77777777" w:rsidTr="00ED4B5F">
        <w:trPr>
          <w:trHeight w:val="51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14:paraId="2A825F3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130</w:t>
            </w:r>
          </w:p>
        </w:tc>
        <w:tc>
          <w:tcPr>
            <w:tcW w:w="2214" w:type="dxa"/>
            <w:tcBorders>
              <w:top w:val="nil"/>
              <w:left w:val="nil"/>
              <w:bottom w:val="single" w:sz="4" w:space="0" w:color="auto"/>
              <w:right w:val="single" w:sz="4" w:space="0" w:color="auto"/>
            </w:tcBorders>
            <w:shd w:val="clear" w:color="auto" w:fill="auto"/>
            <w:vAlign w:val="center"/>
            <w:hideMark/>
          </w:tcPr>
          <w:p w14:paraId="668B130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Wspornik zawieszenia kabiny</w:t>
            </w:r>
          </w:p>
        </w:tc>
        <w:tc>
          <w:tcPr>
            <w:tcW w:w="1787" w:type="dxa"/>
            <w:tcBorders>
              <w:top w:val="nil"/>
              <w:left w:val="nil"/>
              <w:bottom w:val="single" w:sz="4" w:space="0" w:color="auto"/>
              <w:right w:val="single" w:sz="4" w:space="0" w:color="auto"/>
            </w:tcBorders>
            <w:shd w:val="clear" w:color="auto" w:fill="auto"/>
            <w:hideMark/>
          </w:tcPr>
          <w:p w14:paraId="0066A64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95" w:type="dxa"/>
            <w:tcBorders>
              <w:top w:val="nil"/>
              <w:left w:val="nil"/>
              <w:bottom w:val="single" w:sz="4" w:space="0" w:color="auto"/>
              <w:right w:val="single" w:sz="4" w:space="0" w:color="auto"/>
            </w:tcBorders>
            <w:shd w:val="clear" w:color="auto" w:fill="auto"/>
            <w:hideMark/>
          </w:tcPr>
          <w:p w14:paraId="7D06A3D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81" w:type="dxa"/>
            <w:tcBorders>
              <w:top w:val="nil"/>
              <w:left w:val="nil"/>
              <w:bottom w:val="single" w:sz="4" w:space="0" w:color="auto"/>
              <w:right w:val="single" w:sz="4" w:space="0" w:color="auto"/>
            </w:tcBorders>
            <w:shd w:val="clear" w:color="auto" w:fill="auto"/>
            <w:hideMark/>
          </w:tcPr>
          <w:p w14:paraId="02C9A24B"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bl>
    <w:p w14:paraId="7F96DCC7" w14:textId="77777777" w:rsidR="00ED4B5F" w:rsidRDefault="00ED4B5F" w:rsidP="00ED4B5F">
      <w:pPr>
        <w:pStyle w:val="NormalnyWeb"/>
        <w:spacing w:before="0" w:beforeAutospacing="0" w:after="0" w:afterAutospacing="0"/>
        <w:ind w:right="-284"/>
        <w:rPr>
          <w:rFonts w:ascii="Times New Roman" w:hAnsi="Times New Roman" w:cs="Times New Roman"/>
          <w:b/>
          <w:bCs/>
          <w:sz w:val="25"/>
          <w:szCs w:val="25"/>
        </w:rPr>
      </w:pPr>
    </w:p>
    <w:p w14:paraId="6D5ED61E" w14:textId="77777777" w:rsidR="00ED4B5F" w:rsidRDefault="00ED4B5F" w:rsidP="00ED4B5F">
      <w:pPr>
        <w:pStyle w:val="NormalnyWeb"/>
        <w:spacing w:before="0" w:beforeAutospacing="0" w:after="0" w:afterAutospacing="0"/>
        <w:ind w:right="-284"/>
        <w:rPr>
          <w:rFonts w:ascii="Times New Roman" w:hAnsi="Times New Roman" w:cs="Times New Roman"/>
          <w:b/>
          <w:bCs/>
          <w:sz w:val="25"/>
          <w:szCs w:val="25"/>
        </w:rPr>
      </w:pPr>
    </w:p>
    <w:p w14:paraId="6A4930E0" w14:textId="77777777" w:rsidR="00ED4B5F" w:rsidRDefault="00ED4B5F" w:rsidP="00ED4B5F">
      <w:pPr>
        <w:pStyle w:val="NormalnyWeb"/>
        <w:spacing w:before="0" w:beforeAutospacing="0" w:after="0" w:afterAutospacing="0"/>
        <w:ind w:right="-284"/>
        <w:rPr>
          <w:rFonts w:ascii="Times New Roman" w:hAnsi="Times New Roman" w:cs="Times New Roman"/>
          <w:b/>
          <w:bCs/>
          <w:sz w:val="25"/>
          <w:szCs w:val="25"/>
        </w:rPr>
      </w:pPr>
    </w:p>
    <w:p w14:paraId="14E4F957" w14:textId="77777777" w:rsidR="00ED4B5F" w:rsidRDefault="00ED4B5F" w:rsidP="00ED4B5F">
      <w:pPr>
        <w:pStyle w:val="NormalnyWeb"/>
        <w:spacing w:before="0" w:beforeAutospacing="0" w:after="0" w:afterAutospacing="0"/>
        <w:ind w:right="-284"/>
        <w:rPr>
          <w:rFonts w:ascii="Times New Roman" w:hAnsi="Times New Roman" w:cs="Times New Roman"/>
          <w:b/>
          <w:bCs/>
          <w:sz w:val="25"/>
          <w:szCs w:val="25"/>
        </w:rPr>
      </w:pPr>
    </w:p>
    <w:tbl>
      <w:tblPr>
        <w:tblW w:w="8920" w:type="dxa"/>
        <w:tblCellMar>
          <w:left w:w="70" w:type="dxa"/>
          <w:right w:w="70" w:type="dxa"/>
        </w:tblCellMar>
        <w:tblLook w:val="04A0" w:firstRow="1" w:lastRow="0" w:firstColumn="1" w:lastColumn="0" w:noHBand="0" w:noVBand="1"/>
      </w:tblPr>
      <w:tblGrid>
        <w:gridCol w:w="440"/>
        <w:gridCol w:w="2247"/>
        <w:gridCol w:w="2025"/>
        <w:gridCol w:w="2126"/>
        <w:gridCol w:w="2082"/>
      </w:tblGrid>
      <w:tr w:rsidR="00ED4B5F" w:rsidRPr="008D0A82" w14:paraId="7482803B" w14:textId="77777777" w:rsidTr="00ED4B5F">
        <w:trPr>
          <w:trHeight w:val="300"/>
        </w:trPr>
        <w:tc>
          <w:tcPr>
            <w:tcW w:w="892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88C7D" w14:textId="77777777" w:rsidR="00ED4B5F" w:rsidRPr="00ED4B5F" w:rsidRDefault="00ED4B5F" w:rsidP="00ED4B5F">
            <w:pPr>
              <w:jc w:val="center"/>
              <w:rPr>
                <w:rFonts w:eastAsia="Times New Roman"/>
                <w:color w:val="000000"/>
                <w:sz w:val="20"/>
                <w:szCs w:val="20"/>
                <w:lang w:val="en-US"/>
              </w:rPr>
            </w:pPr>
            <w:bookmarkStart w:id="3" w:name="RANGE!A1:E110"/>
            <w:r w:rsidRPr="00ED4B5F">
              <w:rPr>
                <w:rFonts w:eastAsia="Times New Roman"/>
                <w:color w:val="000000"/>
                <w:sz w:val="20"/>
                <w:szCs w:val="20"/>
                <w:lang w:val="en-US"/>
              </w:rPr>
              <w:t>RENAULT MIDLUM 270 DCI 2003R VIN VF644ACA000006773</w:t>
            </w:r>
            <w:bookmarkEnd w:id="3"/>
          </w:p>
        </w:tc>
      </w:tr>
      <w:tr w:rsidR="00ED4B5F" w:rsidRPr="00ED4B5F" w14:paraId="144EC500" w14:textId="77777777" w:rsidTr="00ED4B5F">
        <w:trPr>
          <w:trHeight w:val="510"/>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4D7E5C0E"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LP</w:t>
            </w:r>
          </w:p>
        </w:tc>
        <w:tc>
          <w:tcPr>
            <w:tcW w:w="2247" w:type="dxa"/>
            <w:tcBorders>
              <w:top w:val="nil"/>
              <w:left w:val="nil"/>
              <w:bottom w:val="single" w:sz="4" w:space="0" w:color="auto"/>
              <w:right w:val="single" w:sz="4" w:space="0" w:color="auto"/>
            </w:tcBorders>
            <w:shd w:val="clear" w:color="auto" w:fill="auto"/>
            <w:vAlign w:val="center"/>
            <w:hideMark/>
          </w:tcPr>
          <w:p w14:paraId="039E7269"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RODZAJ CZĘŚCI</w:t>
            </w:r>
          </w:p>
        </w:tc>
        <w:tc>
          <w:tcPr>
            <w:tcW w:w="2025" w:type="dxa"/>
            <w:tcBorders>
              <w:top w:val="nil"/>
              <w:left w:val="nil"/>
              <w:bottom w:val="single" w:sz="4" w:space="0" w:color="auto"/>
              <w:right w:val="single" w:sz="4" w:space="0" w:color="auto"/>
            </w:tcBorders>
            <w:shd w:val="clear" w:color="auto" w:fill="auto"/>
            <w:vAlign w:val="center"/>
            <w:hideMark/>
          </w:tcPr>
          <w:p w14:paraId="7097DA24"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PRODUCENT</w:t>
            </w:r>
          </w:p>
        </w:tc>
        <w:tc>
          <w:tcPr>
            <w:tcW w:w="2126" w:type="dxa"/>
            <w:tcBorders>
              <w:top w:val="nil"/>
              <w:left w:val="nil"/>
              <w:bottom w:val="single" w:sz="4" w:space="0" w:color="auto"/>
              <w:right w:val="single" w:sz="4" w:space="0" w:color="auto"/>
            </w:tcBorders>
            <w:shd w:val="clear" w:color="auto" w:fill="auto"/>
            <w:vAlign w:val="center"/>
            <w:hideMark/>
          </w:tcPr>
          <w:p w14:paraId="0C989988"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NR KATALOGOWY</w:t>
            </w:r>
          </w:p>
        </w:tc>
        <w:tc>
          <w:tcPr>
            <w:tcW w:w="2113" w:type="dxa"/>
            <w:tcBorders>
              <w:top w:val="nil"/>
              <w:left w:val="nil"/>
              <w:bottom w:val="single" w:sz="4" w:space="0" w:color="auto"/>
              <w:right w:val="single" w:sz="4" w:space="0" w:color="auto"/>
            </w:tcBorders>
            <w:shd w:val="clear" w:color="auto" w:fill="auto"/>
            <w:vAlign w:val="center"/>
            <w:hideMark/>
          </w:tcPr>
          <w:p w14:paraId="5546B306"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CENA BRUTTO JEDNA SZTUKA/KPL</w:t>
            </w:r>
          </w:p>
        </w:tc>
      </w:tr>
      <w:tr w:rsidR="00ED4B5F" w:rsidRPr="00ED4B5F" w14:paraId="0FA14391" w14:textId="77777777" w:rsidTr="00ED4B5F">
        <w:trPr>
          <w:trHeight w:val="51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2CE83FFB"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w:t>
            </w:r>
          </w:p>
        </w:tc>
        <w:tc>
          <w:tcPr>
            <w:tcW w:w="2247" w:type="dxa"/>
            <w:tcBorders>
              <w:top w:val="nil"/>
              <w:left w:val="nil"/>
              <w:bottom w:val="single" w:sz="4" w:space="0" w:color="auto"/>
              <w:right w:val="single" w:sz="4" w:space="0" w:color="auto"/>
            </w:tcBorders>
            <w:shd w:val="clear" w:color="auto" w:fill="auto"/>
            <w:vAlign w:val="center"/>
            <w:hideMark/>
          </w:tcPr>
          <w:p w14:paraId="64EB55C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Klocki hamulcowe przednie</w:t>
            </w:r>
          </w:p>
        </w:tc>
        <w:tc>
          <w:tcPr>
            <w:tcW w:w="2025" w:type="dxa"/>
            <w:tcBorders>
              <w:top w:val="nil"/>
              <w:left w:val="nil"/>
              <w:bottom w:val="single" w:sz="4" w:space="0" w:color="000000"/>
              <w:right w:val="single" w:sz="4" w:space="0" w:color="000000"/>
            </w:tcBorders>
            <w:shd w:val="clear" w:color="auto" w:fill="auto"/>
            <w:hideMark/>
          </w:tcPr>
          <w:p w14:paraId="3345913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0EE115D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6C0ED228"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B8C9DC3"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38A9CF0B"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w:t>
            </w:r>
          </w:p>
        </w:tc>
        <w:tc>
          <w:tcPr>
            <w:tcW w:w="2247" w:type="dxa"/>
            <w:tcBorders>
              <w:top w:val="nil"/>
              <w:left w:val="nil"/>
              <w:bottom w:val="single" w:sz="4" w:space="0" w:color="auto"/>
              <w:right w:val="single" w:sz="4" w:space="0" w:color="auto"/>
            </w:tcBorders>
            <w:shd w:val="clear" w:color="auto" w:fill="auto"/>
            <w:vAlign w:val="center"/>
            <w:hideMark/>
          </w:tcPr>
          <w:p w14:paraId="6578A9C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Tarcza hamulcowa przód</w:t>
            </w:r>
          </w:p>
        </w:tc>
        <w:tc>
          <w:tcPr>
            <w:tcW w:w="2025" w:type="dxa"/>
            <w:tcBorders>
              <w:top w:val="nil"/>
              <w:left w:val="nil"/>
              <w:bottom w:val="single" w:sz="4" w:space="0" w:color="000000"/>
              <w:right w:val="single" w:sz="4" w:space="0" w:color="000000"/>
            </w:tcBorders>
            <w:shd w:val="clear" w:color="auto" w:fill="auto"/>
            <w:hideMark/>
          </w:tcPr>
          <w:p w14:paraId="6115BD1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1A02E82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7C90013E"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F7D3AAE"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1C8D0D98"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w:t>
            </w:r>
          </w:p>
        </w:tc>
        <w:tc>
          <w:tcPr>
            <w:tcW w:w="2247" w:type="dxa"/>
            <w:tcBorders>
              <w:top w:val="nil"/>
              <w:left w:val="nil"/>
              <w:bottom w:val="single" w:sz="4" w:space="0" w:color="auto"/>
              <w:right w:val="single" w:sz="4" w:space="0" w:color="auto"/>
            </w:tcBorders>
            <w:shd w:val="clear" w:color="auto" w:fill="auto"/>
            <w:vAlign w:val="center"/>
            <w:hideMark/>
          </w:tcPr>
          <w:p w14:paraId="6A4F4C3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Klocki hamulcowe tył</w:t>
            </w:r>
          </w:p>
        </w:tc>
        <w:tc>
          <w:tcPr>
            <w:tcW w:w="2025" w:type="dxa"/>
            <w:tcBorders>
              <w:top w:val="nil"/>
              <w:left w:val="nil"/>
              <w:bottom w:val="single" w:sz="4" w:space="0" w:color="000000"/>
              <w:right w:val="single" w:sz="4" w:space="0" w:color="000000"/>
            </w:tcBorders>
            <w:shd w:val="clear" w:color="auto" w:fill="auto"/>
            <w:hideMark/>
          </w:tcPr>
          <w:p w14:paraId="7F2AFB0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2EEDCFE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744CC061"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844ABAB"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4240FF5A"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w:t>
            </w:r>
          </w:p>
        </w:tc>
        <w:tc>
          <w:tcPr>
            <w:tcW w:w="2247" w:type="dxa"/>
            <w:tcBorders>
              <w:top w:val="nil"/>
              <w:left w:val="nil"/>
              <w:bottom w:val="single" w:sz="4" w:space="0" w:color="auto"/>
              <w:right w:val="single" w:sz="4" w:space="0" w:color="auto"/>
            </w:tcBorders>
            <w:shd w:val="clear" w:color="auto" w:fill="auto"/>
            <w:vAlign w:val="center"/>
            <w:hideMark/>
          </w:tcPr>
          <w:p w14:paraId="5290E6E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Tarcza hamulcowa tył</w:t>
            </w:r>
          </w:p>
        </w:tc>
        <w:tc>
          <w:tcPr>
            <w:tcW w:w="2025" w:type="dxa"/>
            <w:tcBorders>
              <w:top w:val="nil"/>
              <w:left w:val="nil"/>
              <w:bottom w:val="single" w:sz="4" w:space="0" w:color="000000"/>
              <w:right w:val="single" w:sz="4" w:space="0" w:color="000000"/>
            </w:tcBorders>
            <w:shd w:val="clear" w:color="auto" w:fill="auto"/>
            <w:hideMark/>
          </w:tcPr>
          <w:p w14:paraId="1BF60EA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499C9FA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18A620C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E5D1C80" w14:textId="77777777" w:rsidTr="00ED4B5F">
        <w:trPr>
          <w:trHeight w:val="51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3D7A8122"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w:t>
            </w:r>
          </w:p>
        </w:tc>
        <w:tc>
          <w:tcPr>
            <w:tcW w:w="2247" w:type="dxa"/>
            <w:tcBorders>
              <w:top w:val="nil"/>
              <w:left w:val="nil"/>
              <w:bottom w:val="single" w:sz="4" w:space="0" w:color="auto"/>
              <w:right w:val="single" w:sz="4" w:space="0" w:color="auto"/>
            </w:tcBorders>
            <w:shd w:val="clear" w:color="auto" w:fill="auto"/>
            <w:vAlign w:val="center"/>
            <w:hideMark/>
          </w:tcPr>
          <w:p w14:paraId="1FB8D02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Siłownik hamulcowy przedni</w:t>
            </w:r>
          </w:p>
        </w:tc>
        <w:tc>
          <w:tcPr>
            <w:tcW w:w="2025" w:type="dxa"/>
            <w:tcBorders>
              <w:top w:val="nil"/>
              <w:left w:val="nil"/>
              <w:bottom w:val="single" w:sz="4" w:space="0" w:color="000000"/>
              <w:right w:val="single" w:sz="4" w:space="0" w:color="000000"/>
            </w:tcBorders>
            <w:shd w:val="clear" w:color="auto" w:fill="auto"/>
            <w:hideMark/>
          </w:tcPr>
          <w:p w14:paraId="1016BAC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5308C7E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12EAA232"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5CF4E03" w14:textId="77777777" w:rsidTr="00ED4B5F">
        <w:trPr>
          <w:trHeight w:val="51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651B2726"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w:t>
            </w:r>
          </w:p>
        </w:tc>
        <w:tc>
          <w:tcPr>
            <w:tcW w:w="2247" w:type="dxa"/>
            <w:tcBorders>
              <w:top w:val="nil"/>
              <w:left w:val="nil"/>
              <w:bottom w:val="single" w:sz="4" w:space="0" w:color="auto"/>
              <w:right w:val="single" w:sz="4" w:space="0" w:color="auto"/>
            </w:tcBorders>
            <w:shd w:val="clear" w:color="auto" w:fill="auto"/>
            <w:vAlign w:val="center"/>
            <w:hideMark/>
          </w:tcPr>
          <w:p w14:paraId="5DB9D60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Siłownik hamulcowy lewy tył</w:t>
            </w:r>
          </w:p>
        </w:tc>
        <w:tc>
          <w:tcPr>
            <w:tcW w:w="2025" w:type="dxa"/>
            <w:tcBorders>
              <w:top w:val="nil"/>
              <w:left w:val="nil"/>
              <w:bottom w:val="single" w:sz="4" w:space="0" w:color="000000"/>
              <w:right w:val="single" w:sz="4" w:space="0" w:color="000000"/>
            </w:tcBorders>
            <w:shd w:val="clear" w:color="auto" w:fill="auto"/>
            <w:hideMark/>
          </w:tcPr>
          <w:p w14:paraId="3D55136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03D7159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6D64F9C8"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4FD06F9" w14:textId="77777777" w:rsidTr="00ED4B5F">
        <w:trPr>
          <w:trHeight w:val="51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0CF0B9B6"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w:t>
            </w:r>
          </w:p>
        </w:tc>
        <w:tc>
          <w:tcPr>
            <w:tcW w:w="2247" w:type="dxa"/>
            <w:tcBorders>
              <w:top w:val="nil"/>
              <w:left w:val="nil"/>
              <w:bottom w:val="single" w:sz="4" w:space="0" w:color="auto"/>
              <w:right w:val="single" w:sz="4" w:space="0" w:color="auto"/>
            </w:tcBorders>
            <w:shd w:val="clear" w:color="auto" w:fill="auto"/>
            <w:vAlign w:val="center"/>
            <w:hideMark/>
          </w:tcPr>
          <w:p w14:paraId="0A112ED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Siłownik hamulcowy prawy tył</w:t>
            </w:r>
          </w:p>
        </w:tc>
        <w:tc>
          <w:tcPr>
            <w:tcW w:w="2025" w:type="dxa"/>
            <w:tcBorders>
              <w:top w:val="nil"/>
              <w:left w:val="nil"/>
              <w:bottom w:val="single" w:sz="4" w:space="0" w:color="000000"/>
              <w:right w:val="single" w:sz="4" w:space="0" w:color="000000"/>
            </w:tcBorders>
            <w:shd w:val="clear" w:color="auto" w:fill="auto"/>
            <w:hideMark/>
          </w:tcPr>
          <w:p w14:paraId="503DEE8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72F397E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0616D52E"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FD8915C" w14:textId="77777777" w:rsidTr="00ED4B5F">
        <w:trPr>
          <w:trHeight w:val="51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6A016050"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w:t>
            </w:r>
          </w:p>
        </w:tc>
        <w:tc>
          <w:tcPr>
            <w:tcW w:w="2247" w:type="dxa"/>
            <w:tcBorders>
              <w:top w:val="nil"/>
              <w:left w:val="nil"/>
              <w:bottom w:val="single" w:sz="4" w:space="0" w:color="auto"/>
              <w:right w:val="single" w:sz="4" w:space="0" w:color="auto"/>
            </w:tcBorders>
            <w:shd w:val="clear" w:color="auto" w:fill="auto"/>
            <w:vAlign w:val="center"/>
            <w:hideMark/>
          </w:tcPr>
          <w:p w14:paraId="51D8BF7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Tuleja stabilizatora przód</w:t>
            </w:r>
          </w:p>
        </w:tc>
        <w:tc>
          <w:tcPr>
            <w:tcW w:w="2025" w:type="dxa"/>
            <w:tcBorders>
              <w:top w:val="nil"/>
              <w:left w:val="nil"/>
              <w:bottom w:val="single" w:sz="4" w:space="0" w:color="000000"/>
              <w:right w:val="single" w:sz="4" w:space="0" w:color="000000"/>
            </w:tcBorders>
            <w:shd w:val="clear" w:color="auto" w:fill="auto"/>
            <w:hideMark/>
          </w:tcPr>
          <w:p w14:paraId="03353ED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2CB8DAC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4AADFD3B"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B7CA323" w14:textId="77777777" w:rsidTr="00ED4B5F">
        <w:trPr>
          <w:trHeight w:val="51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024D307F"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w:t>
            </w:r>
          </w:p>
        </w:tc>
        <w:tc>
          <w:tcPr>
            <w:tcW w:w="2247" w:type="dxa"/>
            <w:tcBorders>
              <w:top w:val="nil"/>
              <w:left w:val="nil"/>
              <w:bottom w:val="single" w:sz="4" w:space="0" w:color="auto"/>
              <w:right w:val="single" w:sz="4" w:space="0" w:color="auto"/>
            </w:tcBorders>
            <w:shd w:val="clear" w:color="auto" w:fill="auto"/>
            <w:vAlign w:val="center"/>
            <w:hideMark/>
          </w:tcPr>
          <w:p w14:paraId="664A22D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Tuleja łącznika stabilizatora przód</w:t>
            </w:r>
          </w:p>
        </w:tc>
        <w:tc>
          <w:tcPr>
            <w:tcW w:w="2025" w:type="dxa"/>
            <w:tcBorders>
              <w:top w:val="nil"/>
              <w:left w:val="nil"/>
              <w:bottom w:val="single" w:sz="4" w:space="0" w:color="000000"/>
              <w:right w:val="single" w:sz="4" w:space="0" w:color="000000"/>
            </w:tcBorders>
            <w:shd w:val="clear" w:color="auto" w:fill="auto"/>
            <w:hideMark/>
          </w:tcPr>
          <w:p w14:paraId="4527A6D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1D3865F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17AB8E3E"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59D1B73"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678B3B8C"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w:t>
            </w:r>
          </w:p>
        </w:tc>
        <w:tc>
          <w:tcPr>
            <w:tcW w:w="2247" w:type="dxa"/>
            <w:tcBorders>
              <w:top w:val="nil"/>
              <w:left w:val="nil"/>
              <w:bottom w:val="single" w:sz="4" w:space="0" w:color="auto"/>
              <w:right w:val="single" w:sz="4" w:space="0" w:color="auto"/>
            </w:tcBorders>
            <w:shd w:val="clear" w:color="auto" w:fill="auto"/>
            <w:vAlign w:val="center"/>
            <w:hideMark/>
          </w:tcPr>
          <w:p w14:paraId="63784EC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Resor tył </w:t>
            </w:r>
          </w:p>
        </w:tc>
        <w:tc>
          <w:tcPr>
            <w:tcW w:w="2025" w:type="dxa"/>
            <w:tcBorders>
              <w:top w:val="nil"/>
              <w:left w:val="nil"/>
              <w:bottom w:val="single" w:sz="4" w:space="0" w:color="000000"/>
              <w:right w:val="single" w:sz="4" w:space="0" w:color="000000"/>
            </w:tcBorders>
            <w:shd w:val="clear" w:color="auto" w:fill="auto"/>
            <w:hideMark/>
          </w:tcPr>
          <w:p w14:paraId="1973689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7B7F133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5511C41B"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2316D2A"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1732C3E0"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11</w:t>
            </w:r>
          </w:p>
        </w:tc>
        <w:tc>
          <w:tcPr>
            <w:tcW w:w="2247" w:type="dxa"/>
            <w:tcBorders>
              <w:top w:val="nil"/>
              <w:left w:val="nil"/>
              <w:bottom w:val="single" w:sz="4" w:space="0" w:color="auto"/>
              <w:right w:val="single" w:sz="4" w:space="0" w:color="auto"/>
            </w:tcBorders>
            <w:shd w:val="clear" w:color="auto" w:fill="auto"/>
            <w:vAlign w:val="center"/>
            <w:hideMark/>
          </w:tcPr>
          <w:p w14:paraId="11912B9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Resor przedni</w:t>
            </w:r>
          </w:p>
        </w:tc>
        <w:tc>
          <w:tcPr>
            <w:tcW w:w="2025" w:type="dxa"/>
            <w:tcBorders>
              <w:top w:val="nil"/>
              <w:left w:val="nil"/>
              <w:bottom w:val="single" w:sz="4" w:space="0" w:color="000000"/>
              <w:right w:val="single" w:sz="4" w:space="0" w:color="000000"/>
            </w:tcBorders>
            <w:shd w:val="clear" w:color="auto" w:fill="auto"/>
            <w:hideMark/>
          </w:tcPr>
          <w:p w14:paraId="0941F0B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hideMark/>
          </w:tcPr>
          <w:p w14:paraId="41BC3A1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6D0CE170"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CD3557E"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5D35B840"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12</w:t>
            </w:r>
          </w:p>
        </w:tc>
        <w:tc>
          <w:tcPr>
            <w:tcW w:w="2247" w:type="dxa"/>
            <w:tcBorders>
              <w:top w:val="nil"/>
              <w:left w:val="nil"/>
              <w:bottom w:val="single" w:sz="4" w:space="0" w:color="auto"/>
              <w:right w:val="single" w:sz="4" w:space="0" w:color="auto"/>
            </w:tcBorders>
            <w:shd w:val="clear" w:color="auto" w:fill="auto"/>
            <w:vAlign w:val="center"/>
            <w:hideMark/>
          </w:tcPr>
          <w:p w14:paraId="70EA60D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Tuleja resoru przedniego</w:t>
            </w:r>
          </w:p>
        </w:tc>
        <w:tc>
          <w:tcPr>
            <w:tcW w:w="2025" w:type="dxa"/>
            <w:tcBorders>
              <w:top w:val="nil"/>
              <w:left w:val="nil"/>
              <w:bottom w:val="single" w:sz="4" w:space="0" w:color="000000"/>
              <w:right w:val="single" w:sz="4" w:space="0" w:color="000000"/>
            </w:tcBorders>
            <w:shd w:val="clear" w:color="auto" w:fill="auto"/>
            <w:hideMark/>
          </w:tcPr>
          <w:p w14:paraId="6A92000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7E180A5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7B51D132"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845FA3B" w14:textId="77777777" w:rsidTr="00ED4B5F">
        <w:trPr>
          <w:trHeight w:val="51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22836CA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13</w:t>
            </w:r>
          </w:p>
        </w:tc>
        <w:tc>
          <w:tcPr>
            <w:tcW w:w="2247" w:type="dxa"/>
            <w:tcBorders>
              <w:top w:val="nil"/>
              <w:left w:val="nil"/>
              <w:bottom w:val="single" w:sz="4" w:space="0" w:color="auto"/>
              <w:right w:val="single" w:sz="4" w:space="0" w:color="auto"/>
            </w:tcBorders>
            <w:shd w:val="clear" w:color="auto" w:fill="auto"/>
            <w:vAlign w:val="center"/>
            <w:hideMark/>
          </w:tcPr>
          <w:p w14:paraId="26EC577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Strzemię resoru przedniego</w:t>
            </w:r>
          </w:p>
        </w:tc>
        <w:tc>
          <w:tcPr>
            <w:tcW w:w="2025" w:type="dxa"/>
            <w:tcBorders>
              <w:top w:val="nil"/>
              <w:left w:val="nil"/>
              <w:bottom w:val="single" w:sz="4" w:space="0" w:color="000000"/>
              <w:right w:val="single" w:sz="4" w:space="0" w:color="000000"/>
            </w:tcBorders>
            <w:shd w:val="clear" w:color="auto" w:fill="auto"/>
            <w:hideMark/>
          </w:tcPr>
          <w:p w14:paraId="53E4B31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07B870E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49CFE9B7"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09501FD" w14:textId="77777777" w:rsidTr="00ED4B5F">
        <w:trPr>
          <w:trHeight w:val="51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3F9D80BA"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14</w:t>
            </w:r>
          </w:p>
        </w:tc>
        <w:tc>
          <w:tcPr>
            <w:tcW w:w="2247" w:type="dxa"/>
            <w:tcBorders>
              <w:top w:val="nil"/>
              <w:left w:val="nil"/>
              <w:bottom w:val="single" w:sz="4" w:space="0" w:color="auto"/>
              <w:right w:val="single" w:sz="4" w:space="0" w:color="auto"/>
            </w:tcBorders>
            <w:shd w:val="clear" w:color="auto" w:fill="auto"/>
            <w:vAlign w:val="center"/>
            <w:hideMark/>
          </w:tcPr>
          <w:p w14:paraId="18602A8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Odbojnik resoru przedniego</w:t>
            </w:r>
          </w:p>
        </w:tc>
        <w:tc>
          <w:tcPr>
            <w:tcW w:w="2025" w:type="dxa"/>
            <w:tcBorders>
              <w:top w:val="nil"/>
              <w:left w:val="nil"/>
              <w:bottom w:val="single" w:sz="4" w:space="0" w:color="000000"/>
              <w:right w:val="single" w:sz="4" w:space="0" w:color="000000"/>
            </w:tcBorders>
            <w:shd w:val="clear" w:color="auto" w:fill="auto"/>
            <w:hideMark/>
          </w:tcPr>
          <w:p w14:paraId="3C4B3C8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noWrap/>
            <w:hideMark/>
          </w:tcPr>
          <w:p w14:paraId="2D5ED51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13" w:type="dxa"/>
            <w:tcBorders>
              <w:top w:val="nil"/>
              <w:left w:val="nil"/>
              <w:bottom w:val="single" w:sz="4" w:space="0" w:color="000000"/>
              <w:right w:val="single" w:sz="4" w:space="0" w:color="000000"/>
            </w:tcBorders>
            <w:shd w:val="clear" w:color="auto" w:fill="auto"/>
            <w:hideMark/>
          </w:tcPr>
          <w:p w14:paraId="2A210A4D"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59FF216" w14:textId="77777777" w:rsidTr="00ED4B5F">
        <w:trPr>
          <w:trHeight w:val="51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7F7A34D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15</w:t>
            </w:r>
          </w:p>
        </w:tc>
        <w:tc>
          <w:tcPr>
            <w:tcW w:w="2247" w:type="dxa"/>
            <w:tcBorders>
              <w:top w:val="nil"/>
              <w:left w:val="nil"/>
              <w:bottom w:val="single" w:sz="4" w:space="0" w:color="auto"/>
              <w:right w:val="single" w:sz="4" w:space="0" w:color="auto"/>
            </w:tcBorders>
            <w:shd w:val="clear" w:color="auto" w:fill="auto"/>
            <w:vAlign w:val="center"/>
            <w:hideMark/>
          </w:tcPr>
          <w:p w14:paraId="0E4994C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Tuleja stabilizatora tył górna</w:t>
            </w:r>
          </w:p>
        </w:tc>
        <w:tc>
          <w:tcPr>
            <w:tcW w:w="2025" w:type="dxa"/>
            <w:tcBorders>
              <w:top w:val="nil"/>
              <w:left w:val="nil"/>
              <w:bottom w:val="single" w:sz="4" w:space="0" w:color="000000"/>
              <w:right w:val="single" w:sz="4" w:space="0" w:color="000000"/>
            </w:tcBorders>
            <w:shd w:val="clear" w:color="auto" w:fill="auto"/>
            <w:hideMark/>
          </w:tcPr>
          <w:p w14:paraId="37DCDE7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2F4F956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1B24961F"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FAF8915" w14:textId="77777777" w:rsidTr="00ED4B5F">
        <w:trPr>
          <w:trHeight w:val="51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44171321"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16</w:t>
            </w:r>
          </w:p>
        </w:tc>
        <w:tc>
          <w:tcPr>
            <w:tcW w:w="2247" w:type="dxa"/>
            <w:tcBorders>
              <w:top w:val="nil"/>
              <w:left w:val="nil"/>
              <w:bottom w:val="single" w:sz="4" w:space="0" w:color="auto"/>
              <w:right w:val="single" w:sz="4" w:space="0" w:color="auto"/>
            </w:tcBorders>
            <w:shd w:val="clear" w:color="auto" w:fill="auto"/>
            <w:vAlign w:val="center"/>
            <w:hideMark/>
          </w:tcPr>
          <w:p w14:paraId="4445AA5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Tuleja stabilizatora tył dolna</w:t>
            </w:r>
          </w:p>
        </w:tc>
        <w:tc>
          <w:tcPr>
            <w:tcW w:w="2025" w:type="dxa"/>
            <w:tcBorders>
              <w:top w:val="nil"/>
              <w:left w:val="nil"/>
              <w:bottom w:val="single" w:sz="4" w:space="0" w:color="000000"/>
              <w:right w:val="single" w:sz="4" w:space="0" w:color="000000"/>
            </w:tcBorders>
            <w:shd w:val="clear" w:color="auto" w:fill="auto"/>
            <w:hideMark/>
          </w:tcPr>
          <w:p w14:paraId="3FA56F4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48ABBBA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7F4BF2D3"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14185CC"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2C2AAAFE"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17</w:t>
            </w:r>
          </w:p>
        </w:tc>
        <w:tc>
          <w:tcPr>
            <w:tcW w:w="2247" w:type="dxa"/>
            <w:tcBorders>
              <w:top w:val="nil"/>
              <w:left w:val="nil"/>
              <w:bottom w:val="single" w:sz="4" w:space="0" w:color="auto"/>
              <w:right w:val="single" w:sz="4" w:space="0" w:color="auto"/>
            </w:tcBorders>
            <w:shd w:val="clear" w:color="auto" w:fill="auto"/>
            <w:vAlign w:val="center"/>
            <w:hideMark/>
          </w:tcPr>
          <w:p w14:paraId="7BEEAD3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Tuleja resoru tył</w:t>
            </w:r>
          </w:p>
        </w:tc>
        <w:tc>
          <w:tcPr>
            <w:tcW w:w="2025" w:type="dxa"/>
            <w:tcBorders>
              <w:top w:val="nil"/>
              <w:left w:val="nil"/>
              <w:bottom w:val="single" w:sz="4" w:space="0" w:color="000000"/>
              <w:right w:val="single" w:sz="4" w:space="0" w:color="000000"/>
            </w:tcBorders>
            <w:shd w:val="clear" w:color="auto" w:fill="auto"/>
            <w:hideMark/>
          </w:tcPr>
          <w:p w14:paraId="0E78C44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4A0E4D1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21AFD31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E52EF75"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79B6D3A6"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18</w:t>
            </w:r>
          </w:p>
        </w:tc>
        <w:tc>
          <w:tcPr>
            <w:tcW w:w="2247" w:type="dxa"/>
            <w:tcBorders>
              <w:top w:val="nil"/>
              <w:left w:val="nil"/>
              <w:bottom w:val="single" w:sz="4" w:space="0" w:color="auto"/>
              <w:right w:val="single" w:sz="4" w:space="0" w:color="auto"/>
            </w:tcBorders>
            <w:shd w:val="clear" w:color="auto" w:fill="auto"/>
            <w:vAlign w:val="center"/>
            <w:hideMark/>
          </w:tcPr>
          <w:p w14:paraId="75E280E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Amortyzator przedni</w:t>
            </w:r>
          </w:p>
        </w:tc>
        <w:tc>
          <w:tcPr>
            <w:tcW w:w="2025" w:type="dxa"/>
            <w:tcBorders>
              <w:top w:val="nil"/>
              <w:left w:val="nil"/>
              <w:bottom w:val="single" w:sz="4" w:space="0" w:color="000000"/>
              <w:right w:val="single" w:sz="4" w:space="0" w:color="000000"/>
            </w:tcBorders>
            <w:shd w:val="clear" w:color="auto" w:fill="auto"/>
            <w:hideMark/>
          </w:tcPr>
          <w:p w14:paraId="0D78635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5E88658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31AB290F"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2F23ED5"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1EB9082A"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19</w:t>
            </w:r>
          </w:p>
        </w:tc>
        <w:tc>
          <w:tcPr>
            <w:tcW w:w="2247" w:type="dxa"/>
            <w:tcBorders>
              <w:top w:val="nil"/>
              <w:left w:val="nil"/>
              <w:bottom w:val="single" w:sz="4" w:space="0" w:color="auto"/>
              <w:right w:val="single" w:sz="4" w:space="0" w:color="auto"/>
            </w:tcBorders>
            <w:shd w:val="clear" w:color="auto" w:fill="auto"/>
            <w:vAlign w:val="center"/>
            <w:hideMark/>
          </w:tcPr>
          <w:p w14:paraId="3B7AF0A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Amortyzator tył</w:t>
            </w:r>
          </w:p>
        </w:tc>
        <w:tc>
          <w:tcPr>
            <w:tcW w:w="2025" w:type="dxa"/>
            <w:tcBorders>
              <w:top w:val="nil"/>
              <w:left w:val="nil"/>
              <w:bottom w:val="single" w:sz="4" w:space="0" w:color="000000"/>
              <w:right w:val="single" w:sz="4" w:space="0" w:color="000000"/>
            </w:tcBorders>
            <w:shd w:val="clear" w:color="auto" w:fill="auto"/>
            <w:hideMark/>
          </w:tcPr>
          <w:p w14:paraId="766DFAE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743F1C0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3423F81D"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8061A28" w14:textId="77777777" w:rsidTr="00ED4B5F">
        <w:trPr>
          <w:trHeight w:val="51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02616A78"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20</w:t>
            </w:r>
          </w:p>
        </w:tc>
        <w:tc>
          <w:tcPr>
            <w:tcW w:w="2247" w:type="dxa"/>
            <w:tcBorders>
              <w:top w:val="nil"/>
              <w:left w:val="nil"/>
              <w:bottom w:val="single" w:sz="4" w:space="0" w:color="auto"/>
              <w:right w:val="single" w:sz="4" w:space="0" w:color="auto"/>
            </w:tcBorders>
            <w:shd w:val="clear" w:color="auto" w:fill="auto"/>
            <w:vAlign w:val="center"/>
            <w:hideMark/>
          </w:tcPr>
          <w:p w14:paraId="6E3E1F1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Końcówka drążka poprzecznego</w:t>
            </w:r>
          </w:p>
        </w:tc>
        <w:tc>
          <w:tcPr>
            <w:tcW w:w="2025" w:type="dxa"/>
            <w:tcBorders>
              <w:top w:val="nil"/>
              <w:left w:val="nil"/>
              <w:bottom w:val="single" w:sz="4" w:space="0" w:color="000000"/>
              <w:right w:val="single" w:sz="4" w:space="0" w:color="000000"/>
            </w:tcBorders>
            <w:shd w:val="clear" w:color="auto" w:fill="auto"/>
            <w:hideMark/>
          </w:tcPr>
          <w:p w14:paraId="603B704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634E2F5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497A687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A4C3837"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1D265F9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21</w:t>
            </w:r>
          </w:p>
        </w:tc>
        <w:tc>
          <w:tcPr>
            <w:tcW w:w="2247" w:type="dxa"/>
            <w:tcBorders>
              <w:top w:val="nil"/>
              <w:left w:val="nil"/>
              <w:bottom w:val="single" w:sz="4" w:space="0" w:color="auto"/>
              <w:right w:val="single" w:sz="4" w:space="0" w:color="auto"/>
            </w:tcBorders>
            <w:shd w:val="clear" w:color="auto" w:fill="auto"/>
            <w:vAlign w:val="center"/>
            <w:hideMark/>
          </w:tcPr>
          <w:p w14:paraId="642D6BB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Drążek podłużny </w:t>
            </w:r>
          </w:p>
        </w:tc>
        <w:tc>
          <w:tcPr>
            <w:tcW w:w="2025" w:type="dxa"/>
            <w:tcBorders>
              <w:top w:val="nil"/>
              <w:left w:val="nil"/>
              <w:bottom w:val="single" w:sz="4" w:space="0" w:color="000000"/>
              <w:right w:val="single" w:sz="4" w:space="0" w:color="000000"/>
            </w:tcBorders>
            <w:shd w:val="clear" w:color="auto" w:fill="auto"/>
            <w:hideMark/>
          </w:tcPr>
          <w:p w14:paraId="3D8AE34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143D649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1249F517"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049E6C1" w14:textId="77777777" w:rsidTr="00ED4B5F">
        <w:trPr>
          <w:trHeight w:val="51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19156D0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22</w:t>
            </w:r>
          </w:p>
        </w:tc>
        <w:tc>
          <w:tcPr>
            <w:tcW w:w="2247" w:type="dxa"/>
            <w:tcBorders>
              <w:top w:val="nil"/>
              <w:left w:val="nil"/>
              <w:bottom w:val="single" w:sz="4" w:space="0" w:color="auto"/>
              <w:right w:val="single" w:sz="4" w:space="0" w:color="auto"/>
            </w:tcBorders>
            <w:shd w:val="clear" w:color="auto" w:fill="auto"/>
            <w:vAlign w:val="center"/>
            <w:hideMark/>
          </w:tcPr>
          <w:p w14:paraId="660541B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Końcówka drążka podłużnego</w:t>
            </w:r>
          </w:p>
        </w:tc>
        <w:tc>
          <w:tcPr>
            <w:tcW w:w="2025" w:type="dxa"/>
            <w:tcBorders>
              <w:top w:val="nil"/>
              <w:left w:val="nil"/>
              <w:bottom w:val="single" w:sz="4" w:space="0" w:color="000000"/>
              <w:right w:val="single" w:sz="4" w:space="0" w:color="000000"/>
            </w:tcBorders>
            <w:shd w:val="clear" w:color="auto" w:fill="auto"/>
            <w:hideMark/>
          </w:tcPr>
          <w:p w14:paraId="72B814C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1B02E33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58D2F690"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AF11EE3" w14:textId="77777777" w:rsidTr="00ED4B5F">
        <w:trPr>
          <w:trHeight w:val="51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1E2637EE"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23</w:t>
            </w:r>
          </w:p>
        </w:tc>
        <w:tc>
          <w:tcPr>
            <w:tcW w:w="2247" w:type="dxa"/>
            <w:tcBorders>
              <w:top w:val="nil"/>
              <w:left w:val="nil"/>
              <w:bottom w:val="single" w:sz="4" w:space="0" w:color="auto"/>
              <w:right w:val="single" w:sz="4" w:space="0" w:color="auto"/>
            </w:tcBorders>
            <w:shd w:val="clear" w:color="auto" w:fill="auto"/>
            <w:vAlign w:val="center"/>
            <w:hideMark/>
          </w:tcPr>
          <w:p w14:paraId="3B3C79A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Łożysko zespolone piasty przedniej</w:t>
            </w:r>
          </w:p>
        </w:tc>
        <w:tc>
          <w:tcPr>
            <w:tcW w:w="2025" w:type="dxa"/>
            <w:tcBorders>
              <w:top w:val="nil"/>
              <w:left w:val="nil"/>
              <w:bottom w:val="single" w:sz="4" w:space="0" w:color="000000"/>
              <w:right w:val="single" w:sz="4" w:space="0" w:color="000000"/>
            </w:tcBorders>
            <w:shd w:val="clear" w:color="auto" w:fill="auto"/>
            <w:hideMark/>
          </w:tcPr>
          <w:p w14:paraId="1A14E85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2F22538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52EB60E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08F255D"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7F3AC14E"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24</w:t>
            </w:r>
          </w:p>
        </w:tc>
        <w:tc>
          <w:tcPr>
            <w:tcW w:w="2247" w:type="dxa"/>
            <w:tcBorders>
              <w:top w:val="nil"/>
              <w:left w:val="nil"/>
              <w:bottom w:val="single" w:sz="4" w:space="0" w:color="auto"/>
              <w:right w:val="single" w:sz="4" w:space="0" w:color="auto"/>
            </w:tcBorders>
            <w:shd w:val="clear" w:color="auto" w:fill="auto"/>
            <w:vAlign w:val="center"/>
            <w:hideMark/>
          </w:tcPr>
          <w:p w14:paraId="0C16BB2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Łożysko piasty tylnej </w:t>
            </w:r>
          </w:p>
        </w:tc>
        <w:tc>
          <w:tcPr>
            <w:tcW w:w="2025" w:type="dxa"/>
            <w:tcBorders>
              <w:top w:val="nil"/>
              <w:left w:val="nil"/>
              <w:bottom w:val="single" w:sz="4" w:space="0" w:color="000000"/>
              <w:right w:val="single" w:sz="4" w:space="0" w:color="000000"/>
            </w:tcBorders>
            <w:shd w:val="clear" w:color="auto" w:fill="auto"/>
            <w:hideMark/>
          </w:tcPr>
          <w:p w14:paraId="5F17B8A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2C1338C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7875216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A9B00E2" w14:textId="77777777" w:rsidTr="00ED4B5F">
        <w:trPr>
          <w:trHeight w:val="51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4E993C6C"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25</w:t>
            </w:r>
          </w:p>
        </w:tc>
        <w:tc>
          <w:tcPr>
            <w:tcW w:w="2247" w:type="dxa"/>
            <w:tcBorders>
              <w:top w:val="nil"/>
              <w:left w:val="nil"/>
              <w:bottom w:val="single" w:sz="4" w:space="0" w:color="auto"/>
              <w:right w:val="single" w:sz="4" w:space="0" w:color="auto"/>
            </w:tcBorders>
            <w:shd w:val="clear" w:color="auto" w:fill="auto"/>
            <w:vAlign w:val="center"/>
            <w:hideMark/>
          </w:tcPr>
          <w:p w14:paraId="67AFDAB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Uszczelniacz piasty tylnej</w:t>
            </w:r>
          </w:p>
        </w:tc>
        <w:tc>
          <w:tcPr>
            <w:tcW w:w="2025" w:type="dxa"/>
            <w:tcBorders>
              <w:top w:val="nil"/>
              <w:left w:val="nil"/>
              <w:bottom w:val="single" w:sz="4" w:space="0" w:color="000000"/>
              <w:right w:val="single" w:sz="4" w:space="0" w:color="000000"/>
            </w:tcBorders>
            <w:shd w:val="clear" w:color="auto" w:fill="auto"/>
            <w:hideMark/>
          </w:tcPr>
          <w:p w14:paraId="6065A1E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35FFE59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3517BC2E"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F55CC17" w14:textId="77777777" w:rsidTr="00ED4B5F">
        <w:trPr>
          <w:trHeight w:val="51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577DC59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26</w:t>
            </w:r>
          </w:p>
        </w:tc>
        <w:tc>
          <w:tcPr>
            <w:tcW w:w="2247" w:type="dxa"/>
            <w:tcBorders>
              <w:top w:val="nil"/>
              <w:left w:val="nil"/>
              <w:bottom w:val="single" w:sz="4" w:space="0" w:color="auto"/>
              <w:right w:val="single" w:sz="4" w:space="0" w:color="auto"/>
            </w:tcBorders>
            <w:shd w:val="clear" w:color="auto" w:fill="auto"/>
            <w:vAlign w:val="center"/>
            <w:hideMark/>
          </w:tcPr>
          <w:p w14:paraId="0F1192B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Mechaniczna pompa paliwa</w:t>
            </w:r>
          </w:p>
        </w:tc>
        <w:tc>
          <w:tcPr>
            <w:tcW w:w="2025" w:type="dxa"/>
            <w:tcBorders>
              <w:top w:val="nil"/>
              <w:left w:val="nil"/>
              <w:bottom w:val="single" w:sz="4" w:space="0" w:color="000000"/>
              <w:right w:val="single" w:sz="4" w:space="0" w:color="000000"/>
            </w:tcBorders>
            <w:shd w:val="clear" w:color="auto" w:fill="auto"/>
            <w:hideMark/>
          </w:tcPr>
          <w:p w14:paraId="30352E3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noWrap/>
            <w:hideMark/>
          </w:tcPr>
          <w:p w14:paraId="033A203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13" w:type="dxa"/>
            <w:tcBorders>
              <w:top w:val="nil"/>
              <w:left w:val="nil"/>
              <w:bottom w:val="single" w:sz="4" w:space="0" w:color="000000"/>
              <w:right w:val="single" w:sz="4" w:space="0" w:color="000000"/>
            </w:tcBorders>
            <w:shd w:val="clear" w:color="auto" w:fill="auto"/>
            <w:hideMark/>
          </w:tcPr>
          <w:p w14:paraId="67F28E9B"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4D41867"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798381E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27</w:t>
            </w:r>
          </w:p>
        </w:tc>
        <w:tc>
          <w:tcPr>
            <w:tcW w:w="2247" w:type="dxa"/>
            <w:tcBorders>
              <w:top w:val="nil"/>
              <w:left w:val="nil"/>
              <w:bottom w:val="single" w:sz="4" w:space="0" w:color="auto"/>
              <w:right w:val="single" w:sz="4" w:space="0" w:color="auto"/>
            </w:tcBorders>
            <w:shd w:val="clear" w:color="auto" w:fill="auto"/>
            <w:vAlign w:val="center"/>
            <w:hideMark/>
          </w:tcPr>
          <w:p w14:paraId="451B0B7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Wtryskiwacz </w:t>
            </w:r>
          </w:p>
        </w:tc>
        <w:tc>
          <w:tcPr>
            <w:tcW w:w="2025" w:type="dxa"/>
            <w:tcBorders>
              <w:top w:val="nil"/>
              <w:left w:val="nil"/>
              <w:bottom w:val="single" w:sz="4" w:space="0" w:color="000000"/>
              <w:right w:val="single" w:sz="4" w:space="0" w:color="000000"/>
            </w:tcBorders>
            <w:shd w:val="clear" w:color="auto" w:fill="auto"/>
            <w:hideMark/>
          </w:tcPr>
          <w:p w14:paraId="399426B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039DAA0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528F76F9"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92EF8E1"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37B9217A"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28</w:t>
            </w:r>
          </w:p>
        </w:tc>
        <w:tc>
          <w:tcPr>
            <w:tcW w:w="2247" w:type="dxa"/>
            <w:tcBorders>
              <w:top w:val="nil"/>
              <w:left w:val="nil"/>
              <w:bottom w:val="single" w:sz="4" w:space="0" w:color="auto"/>
              <w:right w:val="single" w:sz="4" w:space="0" w:color="auto"/>
            </w:tcBorders>
            <w:shd w:val="clear" w:color="auto" w:fill="auto"/>
            <w:vAlign w:val="center"/>
            <w:hideMark/>
          </w:tcPr>
          <w:p w14:paraId="54461B0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Turbosprężarka</w:t>
            </w:r>
          </w:p>
        </w:tc>
        <w:tc>
          <w:tcPr>
            <w:tcW w:w="2025" w:type="dxa"/>
            <w:tcBorders>
              <w:top w:val="nil"/>
              <w:left w:val="nil"/>
              <w:bottom w:val="single" w:sz="4" w:space="0" w:color="000000"/>
              <w:right w:val="single" w:sz="4" w:space="0" w:color="000000"/>
            </w:tcBorders>
            <w:shd w:val="clear" w:color="auto" w:fill="auto"/>
            <w:hideMark/>
          </w:tcPr>
          <w:p w14:paraId="208820A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215A891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2949A440"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049DE50"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6A0E8A1B"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29</w:t>
            </w:r>
          </w:p>
        </w:tc>
        <w:tc>
          <w:tcPr>
            <w:tcW w:w="2247" w:type="dxa"/>
            <w:tcBorders>
              <w:top w:val="nil"/>
              <w:left w:val="nil"/>
              <w:bottom w:val="single" w:sz="4" w:space="0" w:color="auto"/>
              <w:right w:val="single" w:sz="4" w:space="0" w:color="auto"/>
            </w:tcBorders>
            <w:shd w:val="clear" w:color="auto" w:fill="auto"/>
            <w:vAlign w:val="center"/>
            <w:hideMark/>
          </w:tcPr>
          <w:p w14:paraId="4AD51AC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Pompa olejowa</w:t>
            </w:r>
          </w:p>
        </w:tc>
        <w:tc>
          <w:tcPr>
            <w:tcW w:w="2025" w:type="dxa"/>
            <w:tcBorders>
              <w:top w:val="nil"/>
              <w:left w:val="nil"/>
              <w:bottom w:val="single" w:sz="4" w:space="0" w:color="000000"/>
              <w:right w:val="single" w:sz="4" w:space="0" w:color="000000"/>
            </w:tcBorders>
            <w:shd w:val="clear" w:color="auto" w:fill="auto"/>
            <w:hideMark/>
          </w:tcPr>
          <w:p w14:paraId="6C703BF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noWrap/>
            <w:hideMark/>
          </w:tcPr>
          <w:p w14:paraId="28BA965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13" w:type="dxa"/>
            <w:tcBorders>
              <w:top w:val="nil"/>
              <w:left w:val="nil"/>
              <w:bottom w:val="single" w:sz="4" w:space="0" w:color="000000"/>
              <w:right w:val="single" w:sz="4" w:space="0" w:color="000000"/>
            </w:tcBorders>
            <w:shd w:val="clear" w:color="auto" w:fill="auto"/>
            <w:hideMark/>
          </w:tcPr>
          <w:p w14:paraId="1925F58D"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3421260"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0CE296D5"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30</w:t>
            </w:r>
          </w:p>
        </w:tc>
        <w:tc>
          <w:tcPr>
            <w:tcW w:w="2247" w:type="dxa"/>
            <w:tcBorders>
              <w:top w:val="nil"/>
              <w:left w:val="nil"/>
              <w:bottom w:val="single" w:sz="4" w:space="0" w:color="auto"/>
              <w:right w:val="single" w:sz="4" w:space="0" w:color="auto"/>
            </w:tcBorders>
            <w:shd w:val="clear" w:color="auto" w:fill="auto"/>
            <w:vAlign w:val="center"/>
            <w:hideMark/>
          </w:tcPr>
          <w:p w14:paraId="6BC10ED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Pompa wody</w:t>
            </w:r>
          </w:p>
        </w:tc>
        <w:tc>
          <w:tcPr>
            <w:tcW w:w="2025" w:type="dxa"/>
            <w:tcBorders>
              <w:top w:val="nil"/>
              <w:left w:val="nil"/>
              <w:bottom w:val="single" w:sz="4" w:space="0" w:color="000000"/>
              <w:right w:val="single" w:sz="4" w:space="0" w:color="000000"/>
            </w:tcBorders>
            <w:shd w:val="clear" w:color="auto" w:fill="auto"/>
            <w:hideMark/>
          </w:tcPr>
          <w:p w14:paraId="6863476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43B78A5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73432DD4"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125FD96"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48C7F086"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31</w:t>
            </w:r>
          </w:p>
        </w:tc>
        <w:tc>
          <w:tcPr>
            <w:tcW w:w="2247" w:type="dxa"/>
            <w:tcBorders>
              <w:top w:val="nil"/>
              <w:left w:val="nil"/>
              <w:bottom w:val="single" w:sz="4" w:space="0" w:color="auto"/>
              <w:right w:val="single" w:sz="4" w:space="0" w:color="auto"/>
            </w:tcBorders>
            <w:shd w:val="clear" w:color="auto" w:fill="auto"/>
            <w:vAlign w:val="center"/>
            <w:hideMark/>
          </w:tcPr>
          <w:p w14:paraId="3963241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Termostat</w:t>
            </w:r>
          </w:p>
        </w:tc>
        <w:tc>
          <w:tcPr>
            <w:tcW w:w="2025" w:type="dxa"/>
            <w:tcBorders>
              <w:top w:val="nil"/>
              <w:left w:val="nil"/>
              <w:bottom w:val="single" w:sz="4" w:space="0" w:color="000000"/>
              <w:right w:val="single" w:sz="4" w:space="0" w:color="000000"/>
            </w:tcBorders>
            <w:shd w:val="clear" w:color="auto" w:fill="auto"/>
            <w:hideMark/>
          </w:tcPr>
          <w:p w14:paraId="2B6B5C6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50C5503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3CA2EB34"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312C8D9"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397E3936"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32</w:t>
            </w:r>
          </w:p>
        </w:tc>
        <w:tc>
          <w:tcPr>
            <w:tcW w:w="2247" w:type="dxa"/>
            <w:tcBorders>
              <w:top w:val="nil"/>
              <w:left w:val="nil"/>
              <w:bottom w:val="single" w:sz="4" w:space="0" w:color="auto"/>
              <w:right w:val="single" w:sz="4" w:space="0" w:color="auto"/>
            </w:tcBorders>
            <w:shd w:val="clear" w:color="auto" w:fill="auto"/>
            <w:vAlign w:val="center"/>
            <w:hideMark/>
          </w:tcPr>
          <w:p w14:paraId="3A659EA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Chłodnica cieczy</w:t>
            </w:r>
          </w:p>
        </w:tc>
        <w:tc>
          <w:tcPr>
            <w:tcW w:w="2025" w:type="dxa"/>
            <w:tcBorders>
              <w:top w:val="nil"/>
              <w:left w:val="nil"/>
              <w:bottom w:val="single" w:sz="4" w:space="0" w:color="000000"/>
              <w:right w:val="single" w:sz="4" w:space="0" w:color="000000"/>
            </w:tcBorders>
            <w:shd w:val="clear" w:color="auto" w:fill="auto"/>
            <w:hideMark/>
          </w:tcPr>
          <w:p w14:paraId="6784B5A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69389B1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3BA34EC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093AC91"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02AFCD0E"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33</w:t>
            </w:r>
          </w:p>
        </w:tc>
        <w:tc>
          <w:tcPr>
            <w:tcW w:w="2247" w:type="dxa"/>
            <w:tcBorders>
              <w:top w:val="nil"/>
              <w:left w:val="nil"/>
              <w:bottom w:val="single" w:sz="4" w:space="0" w:color="auto"/>
              <w:right w:val="single" w:sz="4" w:space="0" w:color="auto"/>
            </w:tcBorders>
            <w:shd w:val="clear" w:color="auto" w:fill="auto"/>
            <w:vAlign w:val="center"/>
            <w:hideMark/>
          </w:tcPr>
          <w:p w14:paraId="2D5A499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Obudowa chłodnicy</w:t>
            </w:r>
          </w:p>
        </w:tc>
        <w:tc>
          <w:tcPr>
            <w:tcW w:w="2025" w:type="dxa"/>
            <w:tcBorders>
              <w:top w:val="nil"/>
              <w:left w:val="nil"/>
              <w:bottom w:val="single" w:sz="4" w:space="0" w:color="000000"/>
              <w:right w:val="single" w:sz="4" w:space="0" w:color="000000"/>
            </w:tcBorders>
            <w:shd w:val="clear" w:color="auto" w:fill="auto"/>
            <w:hideMark/>
          </w:tcPr>
          <w:p w14:paraId="7BC6C6F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noWrap/>
            <w:hideMark/>
          </w:tcPr>
          <w:p w14:paraId="13CD1B5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13" w:type="dxa"/>
            <w:tcBorders>
              <w:top w:val="nil"/>
              <w:left w:val="nil"/>
              <w:bottom w:val="single" w:sz="4" w:space="0" w:color="000000"/>
              <w:right w:val="single" w:sz="4" w:space="0" w:color="000000"/>
            </w:tcBorders>
            <w:shd w:val="clear" w:color="auto" w:fill="auto"/>
            <w:hideMark/>
          </w:tcPr>
          <w:p w14:paraId="3E9E0E34"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ACD5751"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4C50220C"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34</w:t>
            </w:r>
          </w:p>
        </w:tc>
        <w:tc>
          <w:tcPr>
            <w:tcW w:w="2247" w:type="dxa"/>
            <w:tcBorders>
              <w:top w:val="nil"/>
              <w:left w:val="nil"/>
              <w:bottom w:val="single" w:sz="4" w:space="0" w:color="auto"/>
              <w:right w:val="single" w:sz="4" w:space="0" w:color="auto"/>
            </w:tcBorders>
            <w:shd w:val="clear" w:color="auto" w:fill="auto"/>
            <w:vAlign w:val="center"/>
            <w:hideMark/>
          </w:tcPr>
          <w:p w14:paraId="39370B5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Wiatrak wentylatora</w:t>
            </w:r>
          </w:p>
        </w:tc>
        <w:tc>
          <w:tcPr>
            <w:tcW w:w="2025" w:type="dxa"/>
            <w:tcBorders>
              <w:top w:val="nil"/>
              <w:left w:val="nil"/>
              <w:bottom w:val="single" w:sz="4" w:space="0" w:color="000000"/>
              <w:right w:val="single" w:sz="4" w:space="0" w:color="000000"/>
            </w:tcBorders>
            <w:shd w:val="clear" w:color="auto" w:fill="auto"/>
            <w:hideMark/>
          </w:tcPr>
          <w:p w14:paraId="0FBBC2E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noWrap/>
            <w:hideMark/>
          </w:tcPr>
          <w:p w14:paraId="3131FDA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13" w:type="dxa"/>
            <w:tcBorders>
              <w:top w:val="nil"/>
              <w:left w:val="nil"/>
              <w:bottom w:val="single" w:sz="4" w:space="0" w:color="000000"/>
              <w:right w:val="single" w:sz="4" w:space="0" w:color="000000"/>
            </w:tcBorders>
            <w:shd w:val="clear" w:color="auto" w:fill="auto"/>
            <w:hideMark/>
          </w:tcPr>
          <w:p w14:paraId="65DBC2CE"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42BF6D0"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729B8947"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35</w:t>
            </w:r>
          </w:p>
        </w:tc>
        <w:tc>
          <w:tcPr>
            <w:tcW w:w="2247" w:type="dxa"/>
            <w:tcBorders>
              <w:top w:val="nil"/>
              <w:left w:val="nil"/>
              <w:bottom w:val="single" w:sz="4" w:space="0" w:color="auto"/>
              <w:right w:val="single" w:sz="4" w:space="0" w:color="auto"/>
            </w:tcBorders>
            <w:shd w:val="clear" w:color="auto" w:fill="auto"/>
            <w:vAlign w:val="center"/>
            <w:hideMark/>
          </w:tcPr>
          <w:p w14:paraId="53EE543D" w14:textId="77777777" w:rsidR="00ED4B5F" w:rsidRPr="00ED4B5F" w:rsidRDefault="00ED4B5F" w:rsidP="00ED4B5F">
            <w:pPr>
              <w:rPr>
                <w:rFonts w:eastAsia="Times New Roman"/>
                <w:color w:val="000000"/>
                <w:sz w:val="20"/>
                <w:szCs w:val="20"/>
              </w:rPr>
            </w:pPr>
            <w:proofErr w:type="spellStart"/>
            <w:r w:rsidRPr="00ED4B5F">
              <w:rPr>
                <w:rFonts w:eastAsia="Times New Roman"/>
                <w:color w:val="000000"/>
                <w:sz w:val="20"/>
                <w:szCs w:val="20"/>
              </w:rPr>
              <w:t>Visco</w:t>
            </w:r>
            <w:proofErr w:type="spellEnd"/>
          </w:p>
        </w:tc>
        <w:tc>
          <w:tcPr>
            <w:tcW w:w="2025" w:type="dxa"/>
            <w:tcBorders>
              <w:top w:val="nil"/>
              <w:left w:val="nil"/>
              <w:bottom w:val="single" w:sz="4" w:space="0" w:color="000000"/>
              <w:right w:val="single" w:sz="4" w:space="0" w:color="000000"/>
            </w:tcBorders>
            <w:shd w:val="clear" w:color="auto" w:fill="auto"/>
            <w:hideMark/>
          </w:tcPr>
          <w:p w14:paraId="7922944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3E9F6C1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05038C59"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169C3D7" w14:textId="77777777" w:rsidTr="00ED4B5F">
        <w:trPr>
          <w:trHeight w:val="51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55A88A83"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36</w:t>
            </w:r>
          </w:p>
        </w:tc>
        <w:tc>
          <w:tcPr>
            <w:tcW w:w="2247" w:type="dxa"/>
            <w:tcBorders>
              <w:top w:val="nil"/>
              <w:left w:val="nil"/>
              <w:bottom w:val="single" w:sz="4" w:space="0" w:color="auto"/>
              <w:right w:val="single" w:sz="4" w:space="0" w:color="auto"/>
            </w:tcBorders>
            <w:shd w:val="clear" w:color="auto" w:fill="auto"/>
            <w:vAlign w:val="center"/>
            <w:hideMark/>
          </w:tcPr>
          <w:p w14:paraId="3DD6B4A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Zbiornik płynu chłodzącego</w:t>
            </w:r>
          </w:p>
        </w:tc>
        <w:tc>
          <w:tcPr>
            <w:tcW w:w="2025" w:type="dxa"/>
            <w:tcBorders>
              <w:top w:val="nil"/>
              <w:left w:val="nil"/>
              <w:bottom w:val="single" w:sz="4" w:space="0" w:color="000000"/>
              <w:right w:val="single" w:sz="4" w:space="0" w:color="000000"/>
            </w:tcBorders>
            <w:shd w:val="clear" w:color="auto" w:fill="auto"/>
            <w:hideMark/>
          </w:tcPr>
          <w:p w14:paraId="70DD6E8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79E6985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1E6F5DAF"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ABE5BCE"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418ACA9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37</w:t>
            </w:r>
          </w:p>
        </w:tc>
        <w:tc>
          <w:tcPr>
            <w:tcW w:w="2247" w:type="dxa"/>
            <w:tcBorders>
              <w:top w:val="nil"/>
              <w:left w:val="nil"/>
              <w:bottom w:val="single" w:sz="4" w:space="0" w:color="auto"/>
              <w:right w:val="single" w:sz="4" w:space="0" w:color="auto"/>
            </w:tcBorders>
            <w:shd w:val="clear" w:color="auto" w:fill="auto"/>
            <w:vAlign w:val="center"/>
            <w:hideMark/>
          </w:tcPr>
          <w:p w14:paraId="048B31F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Chłodnica powietrza</w:t>
            </w:r>
          </w:p>
        </w:tc>
        <w:tc>
          <w:tcPr>
            <w:tcW w:w="2025" w:type="dxa"/>
            <w:tcBorders>
              <w:top w:val="nil"/>
              <w:left w:val="nil"/>
              <w:bottom w:val="single" w:sz="4" w:space="0" w:color="000000"/>
              <w:right w:val="single" w:sz="4" w:space="0" w:color="000000"/>
            </w:tcBorders>
            <w:shd w:val="clear" w:color="auto" w:fill="auto"/>
            <w:hideMark/>
          </w:tcPr>
          <w:p w14:paraId="6B08972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noWrap/>
            <w:hideMark/>
          </w:tcPr>
          <w:p w14:paraId="439BF63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13" w:type="dxa"/>
            <w:tcBorders>
              <w:top w:val="nil"/>
              <w:left w:val="nil"/>
              <w:bottom w:val="single" w:sz="4" w:space="0" w:color="000000"/>
              <w:right w:val="single" w:sz="4" w:space="0" w:color="000000"/>
            </w:tcBorders>
            <w:shd w:val="clear" w:color="auto" w:fill="auto"/>
            <w:hideMark/>
          </w:tcPr>
          <w:p w14:paraId="514121E6"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E161BC1"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03D4D338"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38</w:t>
            </w:r>
          </w:p>
        </w:tc>
        <w:tc>
          <w:tcPr>
            <w:tcW w:w="2247" w:type="dxa"/>
            <w:tcBorders>
              <w:top w:val="nil"/>
              <w:left w:val="nil"/>
              <w:bottom w:val="single" w:sz="4" w:space="0" w:color="auto"/>
              <w:right w:val="single" w:sz="4" w:space="0" w:color="auto"/>
            </w:tcBorders>
            <w:shd w:val="clear" w:color="auto" w:fill="auto"/>
            <w:vAlign w:val="center"/>
            <w:hideMark/>
          </w:tcPr>
          <w:p w14:paraId="16B7B59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Uszczelka miski olejowej</w:t>
            </w:r>
          </w:p>
        </w:tc>
        <w:tc>
          <w:tcPr>
            <w:tcW w:w="2025" w:type="dxa"/>
            <w:tcBorders>
              <w:top w:val="nil"/>
              <w:left w:val="nil"/>
              <w:bottom w:val="single" w:sz="4" w:space="0" w:color="000000"/>
              <w:right w:val="single" w:sz="4" w:space="0" w:color="000000"/>
            </w:tcBorders>
            <w:shd w:val="clear" w:color="auto" w:fill="auto"/>
            <w:hideMark/>
          </w:tcPr>
          <w:p w14:paraId="20BEBFD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50D3893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5E437CC3"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D262137"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1133AFEE"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39</w:t>
            </w:r>
          </w:p>
        </w:tc>
        <w:tc>
          <w:tcPr>
            <w:tcW w:w="2247" w:type="dxa"/>
            <w:tcBorders>
              <w:top w:val="nil"/>
              <w:left w:val="nil"/>
              <w:bottom w:val="single" w:sz="4" w:space="0" w:color="auto"/>
              <w:right w:val="single" w:sz="4" w:space="0" w:color="auto"/>
            </w:tcBorders>
            <w:shd w:val="clear" w:color="auto" w:fill="auto"/>
            <w:vAlign w:val="center"/>
            <w:hideMark/>
          </w:tcPr>
          <w:p w14:paraId="06F0F7C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Pasek alternatora </w:t>
            </w:r>
          </w:p>
        </w:tc>
        <w:tc>
          <w:tcPr>
            <w:tcW w:w="2025" w:type="dxa"/>
            <w:tcBorders>
              <w:top w:val="nil"/>
              <w:left w:val="nil"/>
              <w:bottom w:val="single" w:sz="4" w:space="0" w:color="000000"/>
              <w:right w:val="single" w:sz="4" w:space="0" w:color="000000"/>
            </w:tcBorders>
            <w:shd w:val="clear" w:color="auto" w:fill="auto"/>
            <w:hideMark/>
          </w:tcPr>
          <w:p w14:paraId="655D8D1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50FA8D5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370DF2BE"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7EA90D4"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2AD50BAE"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40</w:t>
            </w:r>
          </w:p>
        </w:tc>
        <w:tc>
          <w:tcPr>
            <w:tcW w:w="2247" w:type="dxa"/>
            <w:tcBorders>
              <w:top w:val="nil"/>
              <w:left w:val="nil"/>
              <w:bottom w:val="single" w:sz="4" w:space="0" w:color="auto"/>
              <w:right w:val="single" w:sz="4" w:space="0" w:color="auto"/>
            </w:tcBorders>
            <w:shd w:val="clear" w:color="auto" w:fill="auto"/>
            <w:vAlign w:val="center"/>
            <w:hideMark/>
          </w:tcPr>
          <w:p w14:paraId="4A2DDDB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Alternator</w:t>
            </w:r>
          </w:p>
        </w:tc>
        <w:tc>
          <w:tcPr>
            <w:tcW w:w="2025" w:type="dxa"/>
            <w:tcBorders>
              <w:top w:val="nil"/>
              <w:left w:val="nil"/>
              <w:bottom w:val="single" w:sz="4" w:space="0" w:color="000000"/>
              <w:right w:val="single" w:sz="4" w:space="0" w:color="000000"/>
            </w:tcBorders>
            <w:shd w:val="clear" w:color="auto" w:fill="auto"/>
            <w:hideMark/>
          </w:tcPr>
          <w:p w14:paraId="5CA0791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13527AF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5E442920"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DDF3292"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7CC31DE8"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41</w:t>
            </w:r>
          </w:p>
        </w:tc>
        <w:tc>
          <w:tcPr>
            <w:tcW w:w="2247" w:type="dxa"/>
            <w:tcBorders>
              <w:top w:val="nil"/>
              <w:left w:val="nil"/>
              <w:bottom w:val="single" w:sz="4" w:space="0" w:color="auto"/>
              <w:right w:val="single" w:sz="4" w:space="0" w:color="auto"/>
            </w:tcBorders>
            <w:shd w:val="clear" w:color="auto" w:fill="auto"/>
            <w:vAlign w:val="center"/>
            <w:hideMark/>
          </w:tcPr>
          <w:p w14:paraId="645F481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Rozrusznik</w:t>
            </w:r>
          </w:p>
        </w:tc>
        <w:tc>
          <w:tcPr>
            <w:tcW w:w="2025" w:type="dxa"/>
            <w:tcBorders>
              <w:top w:val="nil"/>
              <w:left w:val="nil"/>
              <w:bottom w:val="single" w:sz="4" w:space="0" w:color="000000"/>
              <w:right w:val="single" w:sz="4" w:space="0" w:color="000000"/>
            </w:tcBorders>
            <w:shd w:val="clear" w:color="auto" w:fill="auto"/>
            <w:hideMark/>
          </w:tcPr>
          <w:p w14:paraId="365D691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389606F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6E967A50"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1518ABB"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16A3C6E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42</w:t>
            </w:r>
          </w:p>
        </w:tc>
        <w:tc>
          <w:tcPr>
            <w:tcW w:w="2247" w:type="dxa"/>
            <w:tcBorders>
              <w:top w:val="nil"/>
              <w:left w:val="nil"/>
              <w:bottom w:val="single" w:sz="4" w:space="0" w:color="auto"/>
              <w:right w:val="single" w:sz="4" w:space="0" w:color="auto"/>
            </w:tcBorders>
            <w:shd w:val="clear" w:color="auto" w:fill="auto"/>
            <w:vAlign w:val="center"/>
            <w:hideMark/>
          </w:tcPr>
          <w:p w14:paraId="2412912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Sprzęgło </w:t>
            </w:r>
            <w:proofErr w:type="spellStart"/>
            <w:r w:rsidRPr="00ED4B5F">
              <w:rPr>
                <w:rFonts w:eastAsia="Times New Roman"/>
                <w:color w:val="000000"/>
                <w:sz w:val="20"/>
                <w:szCs w:val="20"/>
              </w:rPr>
              <w:t>kpl</w:t>
            </w:r>
            <w:proofErr w:type="spellEnd"/>
            <w:r w:rsidRPr="00ED4B5F">
              <w:rPr>
                <w:rFonts w:eastAsia="Times New Roman"/>
                <w:color w:val="000000"/>
                <w:sz w:val="20"/>
                <w:szCs w:val="20"/>
              </w:rPr>
              <w:t>.</w:t>
            </w:r>
          </w:p>
        </w:tc>
        <w:tc>
          <w:tcPr>
            <w:tcW w:w="2025" w:type="dxa"/>
            <w:tcBorders>
              <w:top w:val="nil"/>
              <w:left w:val="nil"/>
              <w:bottom w:val="single" w:sz="4" w:space="0" w:color="000000"/>
              <w:right w:val="single" w:sz="4" w:space="0" w:color="000000"/>
            </w:tcBorders>
            <w:shd w:val="clear" w:color="auto" w:fill="auto"/>
            <w:hideMark/>
          </w:tcPr>
          <w:p w14:paraId="7756EA4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5C662AE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56882DC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F5EE5DA"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7043F46F"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43</w:t>
            </w:r>
          </w:p>
        </w:tc>
        <w:tc>
          <w:tcPr>
            <w:tcW w:w="2247" w:type="dxa"/>
            <w:tcBorders>
              <w:top w:val="nil"/>
              <w:left w:val="nil"/>
              <w:bottom w:val="single" w:sz="4" w:space="0" w:color="auto"/>
              <w:right w:val="single" w:sz="4" w:space="0" w:color="auto"/>
            </w:tcBorders>
            <w:shd w:val="clear" w:color="auto" w:fill="auto"/>
            <w:vAlign w:val="center"/>
            <w:hideMark/>
          </w:tcPr>
          <w:p w14:paraId="7A05319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Łożysko sprzęgła</w:t>
            </w:r>
          </w:p>
        </w:tc>
        <w:tc>
          <w:tcPr>
            <w:tcW w:w="2025" w:type="dxa"/>
            <w:tcBorders>
              <w:top w:val="nil"/>
              <w:left w:val="nil"/>
              <w:bottom w:val="single" w:sz="4" w:space="0" w:color="000000"/>
              <w:right w:val="single" w:sz="4" w:space="0" w:color="000000"/>
            </w:tcBorders>
            <w:shd w:val="clear" w:color="auto" w:fill="auto"/>
            <w:hideMark/>
          </w:tcPr>
          <w:p w14:paraId="344D7EC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1C06307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347D8B89"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7DB1614"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06A4C94B"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44</w:t>
            </w:r>
          </w:p>
        </w:tc>
        <w:tc>
          <w:tcPr>
            <w:tcW w:w="2247" w:type="dxa"/>
            <w:tcBorders>
              <w:top w:val="nil"/>
              <w:left w:val="nil"/>
              <w:bottom w:val="single" w:sz="4" w:space="0" w:color="auto"/>
              <w:right w:val="single" w:sz="4" w:space="0" w:color="auto"/>
            </w:tcBorders>
            <w:shd w:val="clear" w:color="auto" w:fill="auto"/>
            <w:vAlign w:val="center"/>
            <w:hideMark/>
          </w:tcPr>
          <w:p w14:paraId="7ACB07B4" w14:textId="77777777" w:rsidR="00ED4B5F" w:rsidRPr="00ED4B5F" w:rsidRDefault="00ED4B5F" w:rsidP="00ED4B5F">
            <w:pPr>
              <w:rPr>
                <w:rFonts w:eastAsia="Times New Roman"/>
                <w:color w:val="000000"/>
                <w:sz w:val="20"/>
                <w:szCs w:val="20"/>
              </w:rPr>
            </w:pPr>
            <w:proofErr w:type="spellStart"/>
            <w:r w:rsidRPr="00ED4B5F">
              <w:rPr>
                <w:rFonts w:eastAsia="Times New Roman"/>
                <w:color w:val="000000"/>
                <w:sz w:val="20"/>
                <w:szCs w:val="20"/>
              </w:rPr>
              <w:t>Wysprzęglik</w:t>
            </w:r>
            <w:proofErr w:type="spellEnd"/>
          </w:p>
        </w:tc>
        <w:tc>
          <w:tcPr>
            <w:tcW w:w="2025" w:type="dxa"/>
            <w:tcBorders>
              <w:top w:val="nil"/>
              <w:left w:val="nil"/>
              <w:bottom w:val="single" w:sz="4" w:space="0" w:color="000000"/>
              <w:right w:val="single" w:sz="4" w:space="0" w:color="000000"/>
            </w:tcBorders>
            <w:shd w:val="clear" w:color="auto" w:fill="auto"/>
            <w:hideMark/>
          </w:tcPr>
          <w:p w14:paraId="59F36CD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6AA3560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1728809F"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A27FBBA"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7AEAA73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45</w:t>
            </w:r>
          </w:p>
        </w:tc>
        <w:tc>
          <w:tcPr>
            <w:tcW w:w="2247" w:type="dxa"/>
            <w:tcBorders>
              <w:top w:val="nil"/>
              <w:left w:val="nil"/>
              <w:bottom w:val="single" w:sz="4" w:space="0" w:color="auto"/>
              <w:right w:val="single" w:sz="4" w:space="0" w:color="auto"/>
            </w:tcBorders>
            <w:shd w:val="clear" w:color="auto" w:fill="auto"/>
            <w:vAlign w:val="center"/>
            <w:hideMark/>
          </w:tcPr>
          <w:p w14:paraId="171E2B1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Pompa sprzęgła</w:t>
            </w:r>
          </w:p>
        </w:tc>
        <w:tc>
          <w:tcPr>
            <w:tcW w:w="2025" w:type="dxa"/>
            <w:tcBorders>
              <w:top w:val="nil"/>
              <w:left w:val="nil"/>
              <w:bottom w:val="single" w:sz="4" w:space="0" w:color="000000"/>
              <w:right w:val="single" w:sz="4" w:space="0" w:color="000000"/>
            </w:tcBorders>
            <w:shd w:val="clear" w:color="auto" w:fill="auto"/>
            <w:hideMark/>
          </w:tcPr>
          <w:p w14:paraId="7B69100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0898356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52469DFE"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D91CF6A"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6AF10255"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46</w:t>
            </w:r>
          </w:p>
        </w:tc>
        <w:tc>
          <w:tcPr>
            <w:tcW w:w="2247" w:type="dxa"/>
            <w:tcBorders>
              <w:top w:val="nil"/>
              <w:left w:val="nil"/>
              <w:bottom w:val="single" w:sz="4" w:space="0" w:color="auto"/>
              <w:right w:val="single" w:sz="4" w:space="0" w:color="auto"/>
            </w:tcBorders>
            <w:shd w:val="clear" w:color="auto" w:fill="auto"/>
            <w:vAlign w:val="center"/>
            <w:hideMark/>
          </w:tcPr>
          <w:p w14:paraId="3AF3692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Pedał przyspieszenia</w:t>
            </w:r>
          </w:p>
        </w:tc>
        <w:tc>
          <w:tcPr>
            <w:tcW w:w="2025" w:type="dxa"/>
            <w:tcBorders>
              <w:top w:val="nil"/>
              <w:left w:val="nil"/>
              <w:bottom w:val="single" w:sz="4" w:space="0" w:color="000000"/>
              <w:right w:val="single" w:sz="4" w:space="0" w:color="000000"/>
            </w:tcBorders>
            <w:shd w:val="clear" w:color="auto" w:fill="auto"/>
            <w:hideMark/>
          </w:tcPr>
          <w:p w14:paraId="27158A6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006C7D9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5D1A1B2F"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CF77FBF"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6DCEE5AE"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47</w:t>
            </w:r>
          </w:p>
        </w:tc>
        <w:tc>
          <w:tcPr>
            <w:tcW w:w="2247" w:type="dxa"/>
            <w:tcBorders>
              <w:top w:val="nil"/>
              <w:left w:val="nil"/>
              <w:bottom w:val="single" w:sz="4" w:space="0" w:color="auto"/>
              <w:right w:val="single" w:sz="4" w:space="0" w:color="auto"/>
            </w:tcBorders>
            <w:shd w:val="clear" w:color="auto" w:fill="auto"/>
            <w:vAlign w:val="center"/>
            <w:hideMark/>
          </w:tcPr>
          <w:p w14:paraId="354E2BB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Zbiornik powietrza</w:t>
            </w:r>
          </w:p>
        </w:tc>
        <w:tc>
          <w:tcPr>
            <w:tcW w:w="2025" w:type="dxa"/>
            <w:tcBorders>
              <w:top w:val="nil"/>
              <w:left w:val="nil"/>
              <w:bottom w:val="single" w:sz="4" w:space="0" w:color="000000"/>
              <w:right w:val="single" w:sz="4" w:space="0" w:color="000000"/>
            </w:tcBorders>
            <w:shd w:val="clear" w:color="auto" w:fill="auto"/>
            <w:hideMark/>
          </w:tcPr>
          <w:p w14:paraId="12EED2E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6F1EE60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0F6C68A7"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05DC8EC" w14:textId="77777777" w:rsidTr="00ED4B5F">
        <w:trPr>
          <w:trHeight w:val="51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4DEC9B40"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48</w:t>
            </w:r>
          </w:p>
        </w:tc>
        <w:tc>
          <w:tcPr>
            <w:tcW w:w="2247" w:type="dxa"/>
            <w:tcBorders>
              <w:top w:val="nil"/>
              <w:left w:val="nil"/>
              <w:bottom w:val="single" w:sz="4" w:space="0" w:color="auto"/>
              <w:right w:val="single" w:sz="4" w:space="0" w:color="auto"/>
            </w:tcBorders>
            <w:shd w:val="clear" w:color="auto" w:fill="auto"/>
            <w:vAlign w:val="center"/>
            <w:hideMark/>
          </w:tcPr>
          <w:p w14:paraId="090CD06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Czujnik ciśnienia paliwa na listwie</w:t>
            </w:r>
          </w:p>
        </w:tc>
        <w:tc>
          <w:tcPr>
            <w:tcW w:w="2025" w:type="dxa"/>
            <w:tcBorders>
              <w:top w:val="nil"/>
              <w:left w:val="nil"/>
              <w:bottom w:val="single" w:sz="4" w:space="0" w:color="000000"/>
              <w:right w:val="single" w:sz="4" w:space="0" w:color="000000"/>
            </w:tcBorders>
            <w:shd w:val="clear" w:color="auto" w:fill="auto"/>
            <w:hideMark/>
          </w:tcPr>
          <w:p w14:paraId="4BA4A7D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noWrap/>
            <w:hideMark/>
          </w:tcPr>
          <w:p w14:paraId="06C7861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13" w:type="dxa"/>
            <w:tcBorders>
              <w:top w:val="nil"/>
              <w:left w:val="nil"/>
              <w:bottom w:val="single" w:sz="4" w:space="0" w:color="000000"/>
              <w:right w:val="single" w:sz="4" w:space="0" w:color="000000"/>
            </w:tcBorders>
            <w:shd w:val="clear" w:color="auto" w:fill="auto"/>
            <w:hideMark/>
          </w:tcPr>
          <w:p w14:paraId="2F704041"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6D1DB8B" w14:textId="77777777" w:rsidTr="00ED4B5F">
        <w:trPr>
          <w:trHeight w:val="51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28F1A7E7"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49</w:t>
            </w:r>
          </w:p>
        </w:tc>
        <w:tc>
          <w:tcPr>
            <w:tcW w:w="2247" w:type="dxa"/>
            <w:tcBorders>
              <w:top w:val="nil"/>
              <w:left w:val="nil"/>
              <w:bottom w:val="single" w:sz="4" w:space="0" w:color="auto"/>
              <w:right w:val="single" w:sz="4" w:space="0" w:color="auto"/>
            </w:tcBorders>
            <w:shd w:val="clear" w:color="auto" w:fill="auto"/>
            <w:vAlign w:val="center"/>
            <w:hideMark/>
          </w:tcPr>
          <w:p w14:paraId="59C31C2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Czujnik ciśnienia w kolektorze ssącym</w:t>
            </w:r>
          </w:p>
        </w:tc>
        <w:tc>
          <w:tcPr>
            <w:tcW w:w="2025" w:type="dxa"/>
            <w:tcBorders>
              <w:top w:val="nil"/>
              <w:left w:val="nil"/>
              <w:bottom w:val="single" w:sz="4" w:space="0" w:color="000000"/>
              <w:right w:val="single" w:sz="4" w:space="0" w:color="000000"/>
            </w:tcBorders>
            <w:shd w:val="clear" w:color="auto" w:fill="auto"/>
            <w:hideMark/>
          </w:tcPr>
          <w:p w14:paraId="2D1C57E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336591F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5A9E528D"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40D7526"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3BE021B0"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50</w:t>
            </w:r>
          </w:p>
        </w:tc>
        <w:tc>
          <w:tcPr>
            <w:tcW w:w="2247" w:type="dxa"/>
            <w:tcBorders>
              <w:top w:val="nil"/>
              <w:left w:val="nil"/>
              <w:bottom w:val="single" w:sz="4" w:space="0" w:color="auto"/>
              <w:right w:val="single" w:sz="4" w:space="0" w:color="auto"/>
            </w:tcBorders>
            <w:shd w:val="clear" w:color="auto" w:fill="auto"/>
            <w:vAlign w:val="center"/>
            <w:hideMark/>
          </w:tcPr>
          <w:p w14:paraId="20792DA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Zbiornik paliwa</w:t>
            </w:r>
          </w:p>
        </w:tc>
        <w:tc>
          <w:tcPr>
            <w:tcW w:w="2025" w:type="dxa"/>
            <w:tcBorders>
              <w:top w:val="nil"/>
              <w:left w:val="nil"/>
              <w:bottom w:val="single" w:sz="4" w:space="0" w:color="000000"/>
              <w:right w:val="single" w:sz="4" w:space="0" w:color="000000"/>
            </w:tcBorders>
            <w:shd w:val="clear" w:color="auto" w:fill="auto"/>
            <w:hideMark/>
          </w:tcPr>
          <w:p w14:paraId="63D891B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noWrap/>
            <w:hideMark/>
          </w:tcPr>
          <w:p w14:paraId="065C037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13" w:type="dxa"/>
            <w:tcBorders>
              <w:top w:val="nil"/>
              <w:left w:val="nil"/>
              <w:bottom w:val="single" w:sz="4" w:space="0" w:color="000000"/>
              <w:right w:val="single" w:sz="4" w:space="0" w:color="000000"/>
            </w:tcBorders>
            <w:shd w:val="clear" w:color="auto" w:fill="auto"/>
            <w:hideMark/>
          </w:tcPr>
          <w:p w14:paraId="12FD8CC1"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6093CB5"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3353ECA7"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51</w:t>
            </w:r>
          </w:p>
        </w:tc>
        <w:tc>
          <w:tcPr>
            <w:tcW w:w="2247" w:type="dxa"/>
            <w:tcBorders>
              <w:top w:val="nil"/>
              <w:left w:val="nil"/>
              <w:bottom w:val="single" w:sz="4" w:space="0" w:color="auto"/>
              <w:right w:val="single" w:sz="4" w:space="0" w:color="auto"/>
            </w:tcBorders>
            <w:shd w:val="clear" w:color="auto" w:fill="auto"/>
            <w:vAlign w:val="center"/>
            <w:hideMark/>
          </w:tcPr>
          <w:p w14:paraId="35AA7ED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Korek wlewu paliwa</w:t>
            </w:r>
          </w:p>
        </w:tc>
        <w:tc>
          <w:tcPr>
            <w:tcW w:w="2025" w:type="dxa"/>
            <w:tcBorders>
              <w:top w:val="nil"/>
              <w:left w:val="nil"/>
              <w:bottom w:val="single" w:sz="4" w:space="0" w:color="000000"/>
              <w:right w:val="single" w:sz="4" w:space="0" w:color="000000"/>
            </w:tcBorders>
            <w:shd w:val="clear" w:color="auto" w:fill="auto"/>
            <w:hideMark/>
          </w:tcPr>
          <w:p w14:paraId="68D0AC1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28679C3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29E1C9D8"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9EF33BA"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3B6AD268"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52</w:t>
            </w:r>
          </w:p>
        </w:tc>
        <w:tc>
          <w:tcPr>
            <w:tcW w:w="2247" w:type="dxa"/>
            <w:tcBorders>
              <w:top w:val="nil"/>
              <w:left w:val="nil"/>
              <w:bottom w:val="single" w:sz="4" w:space="0" w:color="auto"/>
              <w:right w:val="single" w:sz="4" w:space="0" w:color="auto"/>
            </w:tcBorders>
            <w:shd w:val="clear" w:color="auto" w:fill="auto"/>
            <w:vAlign w:val="center"/>
            <w:hideMark/>
          </w:tcPr>
          <w:p w14:paraId="0C16B3C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Tłumik wydechu</w:t>
            </w:r>
          </w:p>
        </w:tc>
        <w:tc>
          <w:tcPr>
            <w:tcW w:w="2025" w:type="dxa"/>
            <w:tcBorders>
              <w:top w:val="nil"/>
              <w:left w:val="nil"/>
              <w:bottom w:val="single" w:sz="4" w:space="0" w:color="000000"/>
              <w:right w:val="single" w:sz="4" w:space="0" w:color="000000"/>
            </w:tcBorders>
            <w:shd w:val="clear" w:color="auto" w:fill="auto"/>
            <w:hideMark/>
          </w:tcPr>
          <w:p w14:paraId="5DFBA48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19E36A3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446FA3E4"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E770F5B"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38A02E81"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53</w:t>
            </w:r>
          </w:p>
        </w:tc>
        <w:tc>
          <w:tcPr>
            <w:tcW w:w="2247" w:type="dxa"/>
            <w:tcBorders>
              <w:top w:val="nil"/>
              <w:left w:val="nil"/>
              <w:bottom w:val="single" w:sz="4" w:space="0" w:color="auto"/>
              <w:right w:val="single" w:sz="4" w:space="0" w:color="auto"/>
            </w:tcBorders>
            <w:shd w:val="clear" w:color="auto" w:fill="auto"/>
            <w:vAlign w:val="center"/>
            <w:hideMark/>
          </w:tcPr>
          <w:p w14:paraId="7424CCB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Rura wydechowa</w:t>
            </w:r>
          </w:p>
        </w:tc>
        <w:tc>
          <w:tcPr>
            <w:tcW w:w="2025" w:type="dxa"/>
            <w:tcBorders>
              <w:top w:val="nil"/>
              <w:left w:val="nil"/>
              <w:bottom w:val="single" w:sz="4" w:space="0" w:color="000000"/>
              <w:right w:val="single" w:sz="4" w:space="0" w:color="000000"/>
            </w:tcBorders>
            <w:shd w:val="clear" w:color="auto" w:fill="auto"/>
            <w:hideMark/>
          </w:tcPr>
          <w:p w14:paraId="42CEC87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11ECA55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3E8FD1F9"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8D3523B" w14:textId="77777777" w:rsidTr="00ED4B5F">
        <w:trPr>
          <w:trHeight w:val="51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2894DDFE"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54</w:t>
            </w:r>
          </w:p>
        </w:tc>
        <w:tc>
          <w:tcPr>
            <w:tcW w:w="2247" w:type="dxa"/>
            <w:tcBorders>
              <w:top w:val="nil"/>
              <w:left w:val="nil"/>
              <w:bottom w:val="single" w:sz="4" w:space="0" w:color="auto"/>
              <w:right w:val="single" w:sz="4" w:space="0" w:color="auto"/>
            </w:tcBorders>
            <w:shd w:val="clear" w:color="auto" w:fill="auto"/>
            <w:vAlign w:val="center"/>
            <w:hideMark/>
          </w:tcPr>
          <w:p w14:paraId="72151B2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Rura wydechowa końcowa</w:t>
            </w:r>
          </w:p>
        </w:tc>
        <w:tc>
          <w:tcPr>
            <w:tcW w:w="2025" w:type="dxa"/>
            <w:tcBorders>
              <w:top w:val="nil"/>
              <w:left w:val="nil"/>
              <w:bottom w:val="single" w:sz="4" w:space="0" w:color="000000"/>
              <w:right w:val="single" w:sz="4" w:space="0" w:color="000000"/>
            </w:tcBorders>
            <w:shd w:val="clear" w:color="auto" w:fill="auto"/>
            <w:hideMark/>
          </w:tcPr>
          <w:p w14:paraId="2EBEDA9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6AD4BAC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7E0E620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A2C15A7" w14:textId="77777777" w:rsidTr="00ED4B5F">
        <w:trPr>
          <w:trHeight w:val="51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2E06510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55</w:t>
            </w:r>
          </w:p>
        </w:tc>
        <w:tc>
          <w:tcPr>
            <w:tcW w:w="2247" w:type="dxa"/>
            <w:tcBorders>
              <w:top w:val="nil"/>
              <w:left w:val="nil"/>
              <w:bottom w:val="single" w:sz="4" w:space="0" w:color="auto"/>
              <w:right w:val="single" w:sz="4" w:space="0" w:color="auto"/>
            </w:tcBorders>
            <w:shd w:val="clear" w:color="auto" w:fill="auto"/>
            <w:vAlign w:val="center"/>
            <w:hideMark/>
          </w:tcPr>
          <w:p w14:paraId="435EC70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Obejma rury wydechowej</w:t>
            </w:r>
          </w:p>
        </w:tc>
        <w:tc>
          <w:tcPr>
            <w:tcW w:w="2025" w:type="dxa"/>
            <w:tcBorders>
              <w:top w:val="nil"/>
              <w:left w:val="nil"/>
              <w:bottom w:val="single" w:sz="4" w:space="0" w:color="000000"/>
              <w:right w:val="single" w:sz="4" w:space="0" w:color="000000"/>
            </w:tcBorders>
            <w:shd w:val="clear" w:color="auto" w:fill="auto"/>
            <w:hideMark/>
          </w:tcPr>
          <w:p w14:paraId="2606BA8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6B2DA19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509DA0BB"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7790FAF"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18477AD7"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56</w:t>
            </w:r>
          </w:p>
        </w:tc>
        <w:tc>
          <w:tcPr>
            <w:tcW w:w="2247" w:type="dxa"/>
            <w:tcBorders>
              <w:top w:val="nil"/>
              <w:left w:val="nil"/>
              <w:bottom w:val="single" w:sz="4" w:space="0" w:color="auto"/>
              <w:right w:val="single" w:sz="4" w:space="0" w:color="auto"/>
            </w:tcBorders>
            <w:shd w:val="clear" w:color="auto" w:fill="auto"/>
            <w:vAlign w:val="center"/>
            <w:hideMark/>
          </w:tcPr>
          <w:p w14:paraId="09405569" w14:textId="77777777" w:rsidR="00ED4B5F" w:rsidRPr="00ED4B5F" w:rsidRDefault="00ED4B5F" w:rsidP="00ED4B5F">
            <w:pPr>
              <w:rPr>
                <w:rFonts w:eastAsia="Times New Roman"/>
                <w:color w:val="000000"/>
                <w:sz w:val="20"/>
                <w:szCs w:val="20"/>
              </w:rPr>
            </w:pPr>
            <w:proofErr w:type="spellStart"/>
            <w:r w:rsidRPr="00ED4B5F">
              <w:rPr>
                <w:rFonts w:eastAsia="Times New Roman"/>
                <w:color w:val="000000"/>
                <w:sz w:val="20"/>
                <w:szCs w:val="20"/>
              </w:rPr>
              <w:t>Stacyjka+wkładka</w:t>
            </w:r>
            <w:proofErr w:type="spellEnd"/>
          </w:p>
        </w:tc>
        <w:tc>
          <w:tcPr>
            <w:tcW w:w="2025" w:type="dxa"/>
            <w:tcBorders>
              <w:top w:val="nil"/>
              <w:left w:val="nil"/>
              <w:bottom w:val="single" w:sz="4" w:space="0" w:color="000000"/>
              <w:right w:val="single" w:sz="4" w:space="0" w:color="000000"/>
            </w:tcBorders>
            <w:shd w:val="clear" w:color="auto" w:fill="auto"/>
            <w:hideMark/>
          </w:tcPr>
          <w:p w14:paraId="041965A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5D5E711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0B2577FE"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7B18BE7"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3A5B8032"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57</w:t>
            </w:r>
          </w:p>
        </w:tc>
        <w:tc>
          <w:tcPr>
            <w:tcW w:w="2247" w:type="dxa"/>
            <w:tcBorders>
              <w:top w:val="nil"/>
              <w:left w:val="nil"/>
              <w:bottom w:val="single" w:sz="4" w:space="0" w:color="auto"/>
              <w:right w:val="single" w:sz="4" w:space="0" w:color="auto"/>
            </w:tcBorders>
            <w:shd w:val="clear" w:color="auto" w:fill="auto"/>
            <w:vAlign w:val="center"/>
            <w:hideMark/>
          </w:tcPr>
          <w:p w14:paraId="6351CCE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Opornik dmuchawy</w:t>
            </w:r>
          </w:p>
        </w:tc>
        <w:tc>
          <w:tcPr>
            <w:tcW w:w="2025" w:type="dxa"/>
            <w:tcBorders>
              <w:top w:val="nil"/>
              <w:left w:val="nil"/>
              <w:bottom w:val="single" w:sz="4" w:space="0" w:color="000000"/>
              <w:right w:val="single" w:sz="4" w:space="0" w:color="000000"/>
            </w:tcBorders>
            <w:shd w:val="clear" w:color="auto" w:fill="auto"/>
            <w:hideMark/>
          </w:tcPr>
          <w:p w14:paraId="542F032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2A99AAD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643BDD9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7266157"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2150FBC8"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58</w:t>
            </w:r>
          </w:p>
        </w:tc>
        <w:tc>
          <w:tcPr>
            <w:tcW w:w="2247" w:type="dxa"/>
            <w:tcBorders>
              <w:top w:val="nil"/>
              <w:left w:val="nil"/>
              <w:bottom w:val="single" w:sz="4" w:space="0" w:color="auto"/>
              <w:right w:val="single" w:sz="4" w:space="0" w:color="auto"/>
            </w:tcBorders>
            <w:shd w:val="clear" w:color="auto" w:fill="auto"/>
            <w:vAlign w:val="center"/>
            <w:hideMark/>
          </w:tcPr>
          <w:p w14:paraId="3AD7D97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Przełącznik świateł</w:t>
            </w:r>
          </w:p>
        </w:tc>
        <w:tc>
          <w:tcPr>
            <w:tcW w:w="2025" w:type="dxa"/>
            <w:tcBorders>
              <w:top w:val="nil"/>
              <w:left w:val="nil"/>
              <w:bottom w:val="single" w:sz="4" w:space="0" w:color="000000"/>
              <w:right w:val="single" w:sz="4" w:space="0" w:color="000000"/>
            </w:tcBorders>
            <w:shd w:val="clear" w:color="auto" w:fill="auto"/>
            <w:hideMark/>
          </w:tcPr>
          <w:p w14:paraId="05BF3BD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14689AF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0C0E2ECF"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FF3CBA5"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36710B8A"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59</w:t>
            </w:r>
          </w:p>
        </w:tc>
        <w:tc>
          <w:tcPr>
            <w:tcW w:w="2247" w:type="dxa"/>
            <w:tcBorders>
              <w:top w:val="nil"/>
              <w:left w:val="nil"/>
              <w:bottom w:val="single" w:sz="4" w:space="0" w:color="auto"/>
              <w:right w:val="single" w:sz="4" w:space="0" w:color="auto"/>
            </w:tcBorders>
            <w:shd w:val="clear" w:color="auto" w:fill="auto"/>
            <w:vAlign w:val="center"/>
            <w:hideMark/>
          </w:tcPr>
          <w:p w14:paraId="29D48B2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Przełącznik wycieraczek</w:t>
            </w:r>
          </w:p>
        </w:tc>
        <w:tc>
          <w:tcPr>
            <w:tcW w:w="2025" w:type="dxa"/>
            <w:tcBorders>
              <w:top w:val="nil"/>
              <w:left w:val="nil"/>
              <w:bottom w:val="single" w:sz="4" w:space="0" w:color="000000"/>
              <w:right w:val="single" w:sz="4" w:space="0" w:color="000000"/>
            </w:tcBorders>
            <w:shd w:val="clear" w:color="auto" w:fill="auto"/>
            <w:hideMark/>
          </w:tcPr>
          <w:p w14:paraId="59EBC8E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4586854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54B2F1D1"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78E7941" w14:textId="77777777" w:rsidTr="00ED4B5F">
        <w:trPr>
          <w:trHeight w:val="51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76D86848"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60</w:t>
            </w:r>
          </w:p>
        </w:tc>
        <w:tc>
          <w:tcPr>
            <w:tcW w:w="2247" w:type="dxa"/>
            <w:tcBorders>
              <w:top w:val="nil"/>
              <w:left w:val="nil"/>
              <w:bottom w:val="single" w:sz="4" w:space="0" w:color="auto"/>
              <w:right w:val="single" w:sz="4" w:space="0" w:color="auto"/>
            </w:tcBorders>
            <w:shd w:val="clear" w:color="auto" w:fill="auto"/>
            <w:vAlign w:val="center"/>
            <w:hideMark/>
          </w:tcPr>
          <w:p w14:paraId="67258F5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Przełącznik otwierania szyb lewy</w:t>
            </w:r>
          </w:p>
        </w:tc>
        <w:tc>
          <w:tcPr>
            <w:tcW w:w="2025" w:type="dxa"/>
            <w:tcBorders>
              <w:top w:val="nil"/>
              <w:left w:val="nil"/>
              <w:bottom w:val="single" w:sz="4" w:space="0" w:color="000000"/>
              <w:right w:val="single" w:sz="4" w:space="0" w:color="000000"/>
            </w:tcBorders>
            <w:shd w:val="clear" w:color="auto" w:fill="auto"/>
            <w:hideMark/>
          </w:tcPr>
          <w:p w14:paraId="26F9AA5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5308B75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106ED92E"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A082B36" w14:textId="77777777" w:rsidTr="00ED4B5F">
        <w:trPr>
          <w:trHeight w:val="51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7FCE674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61</w:t>
            </w:r>
          </w:p>
        </w:tc>
        <w:tc>
          <w:tcPr>
            <w:tcW w:w="2247" w:type="dxa"/>
            <w:tcBorders>
              <w:top w:val="nil"/>
              <w:left w:val="nil"/>
              <w:bottom w:val="single" w:sz="4" w:space="0" w:color="auto"/>
              <w:right w:val="single" w:sz="4" w:space="0" w:color="auto"/>
            </w:tcBorders>
            <w:shd w:val="clear" w:color="auto" w:fill="auto"/>
            <w:vAlign w:val="center"/>
            <w:hideMark/>
          </w:tcPr>
          <w:p w14:paraId="2C5D4FF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Przełącznik otwierania szyb prawy</w:t>
            </w:r>
          </w:p>
        </w:tc>
        <w:tc>
          <w:tcPr>
            <w:tcW w:w="2025" w:type="dxa"/>
            <w:tcBorders>
              <w:top w:val="nil"/>
              <w:left w:val="nil"/>
              <w:bottom w:val="single" w:sz="4" w:space="0" w:color="000000"/>
              <w:right w:val="single" w:sz="4" w:space="0" w:color="000000"/>
            </w:tcBorders>
            <w:shd w:val="clear" w:color="auto" w:fill="auto"/>
            <w:hideMark/>
          </w:tcPr>
          <w:p w14:paraId="12D14E5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02B6F50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3FE33229"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4FF1441"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766E78B3"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62</w:t>
            </w:r>
          </w:p>
        </w:tc>
        <w:tc>
          <w:tcPr>
            <w:tcW w:w="2247" w:type="dxa"/>
            <w:tcBorders>
              <w:top w:val="nil"/>
              <w:left w:val="nil"/>
              <w:bottom w:val="single" w:sz="4" w:space="0" w:color="auto"/>
              <w:right w:val="single" w:sz="4" w:space="0" w:color="auto"/>
            </w:tcBorders>
            <w:shd w:val="clear" w:color="auto" w:fill="auto"/>
            <w:vAlign w:val="center"/>
            <w:hideMark/>
          </w:tcPr>
          <w:p w14:paraId="0719732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Podnośnik szyby lewej</w:t>
            </w:r>
          </w:p>
        </w:tc>
        <w:tc>
          <w:tcPr>
            <w:tcW w:w="2025" w:type="dxa"/>
            <w:tcBorders>
              <w:top w:val="nil"/>
              <w:left w:val="nil"/>
              <w:bottom w:val="single" w:sz="4" w:space="0" w:color="000000"/>
              <w:right w:val="single" w:sz="4" w:space="0" w:color="000000"/>
            </w:tcBorders>
            <w:shd w:val="clear" w:color="auto" w:fill="auto"/>
            <w:hideMark/>
          </w:tcPr>
          <w:p w14:paraId="76643A7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7E24057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46F30B23"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7E91727"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78B8F9F2"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63</w:t>
            </w:r>
          </w:p>
        </w:tc>
        <w:tc>
          <w:tcPr>
            <w:tcW w:w="2247" w:type="dxa"/>
            <w:tcBorders>
              <w:top w:val="nil"/>
              <w:left w:val="nil"/>
              <w:bottom w:val="single" w:sz="4" w:space="0" w:color="auto"/>
              <w:right w:val="single" w:sz="4" w:space="0" w:color="auto"/>
            </w:tcBorders>
            <w:shd w:val="clear" w:color="auto" w:fill="auto"/>
            <w:vAlign w:val="center"/>
            <w:hideMark/>
          </w:tcPr>
          <w:p w14:paraId="6B59AE5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Podnośnik szyby prawej</w:t>
            </w:r>
          </w:p>
        </w:tc>
        <w:tc>
          <w:tcPr>
            <w:tcW w:w="2025" w:type="dxa"/>
            <w:tcBorders>
              <w:top w:val="nil"/>
              <w:left w:val="nil"/>
              <w:bottom w:val="single" w:sz="4" w:space="0" w:color="000000"/>
              <w:right w:val="single" w:sz="4" w:space="0" w:color="000000"/>
            </w:tcBorders>
            <w:shd w:val="clear" w:color="auto" w:fill="auto"/>
            <w:hideMark/>
          </w:tcPr>
          <w:p w14:paraId="6A81984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08BB5B1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16A375C0"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A4E5388" w14:textId="77777777" w:rsidTr="00ED4B5F">
        <w:trPr>
          <w:trHeight w:val="51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6429E2D2"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64</w:t>
            </w:r>
          </w:p>
        </w:tc>
        <w:tc>
          <w:tcPr>
            <w:tcW w:w="2247" w:type="dxa"/>
            <w:tcBorders>
              <w:top w:val="nil"/>
              <w:left w:val="nil"/>
              <w:bottom w:val="single" w:sz="4" w:space="0" w:color="auto"/>
              <w:right w:val="single" w:sz="4" w:space="0" w:color="auto"/>
            </w:tcBorders>
            <w:shd w:val="clear" w:color="auto" w:fill="auto"/>
            <w:vAlign w:val="center"/>
            <w:hideMark/>
          </w:tcPr>
          <w:p w14:paraId="35EF803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Zbiornik płynu spryskiwacza</w:t>
            </w:r>
          </w:p>
        </w:tc>
        <w:tc>
          <w:tcPr>
            <w:tcW w:w="2025" w:type="dxa"/>
            <w:tcBorders>
              <w:top w:val="nil"/>
              <w:left w:val="nil"/>
              <w:bottom w:val="single" w:sz="4" w:space="0" w:color="000000"/>
              <w:right w:val="single" w:sz="4" w:space="0" w:color="000000"/>
            </w:tcBorders>
            <w:shd w:val="clear" w:color="auto" w:fill="auto"/>
            <w:hideMark/>
          </w:tcPr>
          <w:p w14:paraId="40165D0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noWrap/>
            <w:hideMark/>
          </w:tcPr>
          <w:p w14:paraId="34FAAA7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13" w:type="dxa"/>
            <w:tcBorders>
              <w:top w:val="nil"/>
              <w:left w:val="nil"/>
              <w:bottom w:val="single" w:sz="4" w:space="0" w:color="000000"/>
              <w:right w:val="single" w:sz="4" w:space="0" w:color="000000"/>
            </w:tcBorders>
            <w:shd w:val="clear" w:color="auto" w:fill="auto"/>
            <w:hideMark/>
          </w:tcPr>
          <w:p w14:paraId="0F6B1697"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3D3252C" w14:textId="77777777" w:rsidTr="00ED4B5F">
        <w:trPr>
          <w:trHeight w:val="51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49E7567B"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65</w:t>
            </w:r>
          </w:p>
        </w:tc>
        <w:tc>
          <w:tcPr>
            <w:tcW w:w="2247" w:type="dxa"/>
            <w:tcBorders>
              <w:top w:val="nil"/>
              <w:left w:val="nil"/>
              <w:bottom w:val="single" w:sz="4" w:space="0" w:color="auto"/>
              <w:right w:val="single" w:sz="4" w:space="0" w:color="auto"/>
            </w:tcBorders>
            <w:shd w:val="clear" w:color="auto" w:fill="auto"/>
            <w:vAlign w:val="center"/>
            <w:hideMark/>
          </w:tcPr>
          <w:p w14:paraId="4AED90D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Mechanizm wycieraczek wraz z silnikiem</w:t>
            </w:r>
          </w:p>
        </w:tc>
        <w:tc>
          <w:tcPr>
            <w:tcW w:w="2025" w:type="dxa"/>
            <w:tcBorders>
              <w:top w:val="nil"/>
              <w:left w:val="nil"/>
              <w:bottom w:val="single" w:sz="4" w:space="0" w:color="000000"/>
              <w:right w:val="single" w:sz="4" w:space="0" w:color="000000"/>
            </w:tcBorders>
            <w:shd w:val="clear" w:color="auto" w:fill="auto"/>
            <w:hideMark/>
          </w:tcPr>
          <w:p w14:paraId="16DB428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noWrap/>
            <w:hideMark/>
          </w:tcPr>
          <w:p w14:paraId="74932EF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13" w:type="dxa"/>
            <w:tcBorders>
              <w:top w:val="nil"/>
              <w:left w:val="nil"/>
              <w:bottom w:val="single" w:sz="4" w:space="0" w:color="000000"/>
              <w:right w:val="single" w:sz="4" w:space="0" w:color="000000"/>
            </w:tcBorders>
            <w:shd w:val="clear" w:color="auto" w:fill="auto"/>
            <w:hideMark/>
          </w:tcPr>
          <w:p w14:paraId="4D7EC833"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0283BF5"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2645B7E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66</w:t>
            </w:r>
          </w:p>
        </w:tc>
        <w:tc>
          <w:tcPr>
            <w:tcW w:w="2247" w:type="dxa"/>
            <w:tcBorders>
              <w:top w:val="nil"/>
              <w:left w:val="nil"/>
              <w:bottom w:val="single" w:sz="4" w:space="0" w:color="auto"/>
              <w:right w:val="single" w:sz="4" w:space="0" w:color="auto"/>
            </w:tcBorders>
            <w:shd w:val="clear" w:color="auto" w:fill="auto"/>
            <w:vAlign w:val="center"/>
            <w:hideMark/>
          </w:tcPr>
          <w:p w14:paraId="5BAC746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Ramię wycieraczki lewej</w:t>
            </w:r>
          </w:p>
        </w:tc>
        <w:tc>
          <w:tcPr>
            <w:tcW w:w="2025" w:type="dxa"/>
            <w:tcBorders>
              <w:top w:val="nil"/>
              <w:left w:val="nil"/>
              <w:bottom w:val="single" w:sz="4" w:space="0" w:color="000000"/>
              <w:right w:val="single" w:sz="4" w:space="0" w:color="000000"/>
            </w:tcBorders>
            <w:shd w:val="clear" w:color="auto" w:fill="auto"/>
            <w:hideMark/>
          </w:tcPr>
          <w:p w14:paraId="01FB683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noWrap/>
            <w:hideMark/>
          </w:tcPr>
          <w:p w14:paraId="24D8FD8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13" w:type="dxa"/>
            <w:tcBorders>
              <w:top w:val="nil"/>
              <w:left w:val="nil"/>
              <w:bottom w:val="single" w:sz="4" w:space="0" w:color="000000"/>
              <w:right w:val="single" w:sz="4" w:space="0" w:color="000000"/>
            </w:tcBorders>
            <w:shd w:val="clear" w:color="auto" w:fill="auto"/>
            <w:hideMark/>
          </w:tcPr>
          <w:p w14:paraId="33835387"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E2DAB5C" w14:textId="77777777" w:rsidTr="00ED4B5F">
        <w:trPr>
          <w:trHeight w:val="51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3290FEA5"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67</w:t>
            </w:r>
          </w:p>
        </w:tc>
        <w:tc>
          <w:tcPr>
            <w:tcW w:w="2247" w:type="dxa"/>
            <w:tcBorders>
              <w:top w:val="nil"/>
              <w:left w:val="nil"/>
              <w:bottom w:val="single" w:sz="4" w:space="0" w:color="auto"/>
              <w:right w:val="single" w:sz="4" w:space="0" w:color="auto"/>
            </w:tcBorders>
            <w:shd w:val="clear" w:color="auto" w:fill="auto"/>
            <w:vAlign w:val="center"/>
            <w:hideMark/>
          </w:tcPr>
          <w:p w14:paraId="7F85D53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Ramię wycieraczki prawej</w:t>
            </w:r>
          </w:p>
        </w:tc>
        <w:tc>
          <w:tcPr>
            <w:tcW w:w="2025" w:type="dxa"/>
            <w:tcBorders>
              <w:top w:val="nil"/>
              <w:left w:val="nil"/>
              <w:bottom w:val="single" w:sz="4" w:space="0" w:color="000000"/>
              <w:right w:val="single" w:sz="4" w:space="0" w:color="000000"/>
            </w:tcBorders>
            <w:shd w:val="clear" w:color="auto" w:fill="auto"/>
            <w:hideMark/>
          </w:tcPr>
          <w:p w14:paraId="4C51473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noWrap/>
            <w:hideMark/>
          </w:tcPr>
          <w:p w14:paraId="6525F7A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13" w:type="dxa"/>
            <w:tcBorders>
              <w:top w:val="nil"/>
              <w:left w:val="nil"/>
              <w:bottom w:val="single" w:sz="4" w:space="0" w:color="000000"/>
              <w:right w:val="single" w:sz="4" w:space="0" w:color="000000"/>
            </w:tcBorders>
            <w:shd w:val="clear" w:color="auto" w:fill="auto"/>
            <w:hideMark/>
          </w:tcPr>
          <w:p w14:paraId="7C9A8001"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8896933"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4913D225"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68</w:t>
            </w:r>
          </w:p>
        </w:tc>
        <w:tc>
          <w:tcPr>
            <w:tcW w:w="2247" w:type="dxa"/>
            <w:tcBorders>
              <w:top w:val="nil"/>
              <w:left w:val="nil"/>
              <w:bottom w:val="single" w:sz="4" w:space="0" w:color="auto"/>
              <w:right w:val="single" w:sz="4" w:space="0" w:color="auto"/>
            </w:tcBorders>
            <w:shd w:val="clear" w:color="auto" w:fill="auto"/>
            <w:vAlign w:val="center"/>
            <w:hideMark/>
          </w:tcPr>
          <w:p w14:paraId="1871BA9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Pióro wycieraczki lewej</w:t>
            </w:r>
          </w:p>
        </w:tc>
        <w:tc>
          <w:tcPr>
            <w:tcW w:w="2025" w:type="dxa"/>
            <w:tcBorders>
              <w:top w:val="nil"/>
              <w:left w:val="nil"/>
              <w:bottom w:val="single" w:sz="4" w:space="0" w:color="000000"/>
              <w:right w:val="single" w:sz="4" w:space="0" w:color="000000"/>
            </w:tcBorders>
            <w:shd w:val="clear" w:color="auto" w:fill="auto"/>
            <w:hideMark/>
          </w:tcPr>
          <w:p w14:paraId="5E103B4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2FBFC9E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6BB1369F"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5C1F6FF"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1A9591B0"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69</w:t>
            </w:r>
          </w:p>
        </w:tc>
        <w:tc>
          <w:tcPr>
            <w:tcW w:w="2247" w:type="dxa"/>
            <w:tcBorders>
              <w:top w:val="nil"/>
              <w:left w:val="nil"/>
              <w:bottom w:val="single" w:sz="4" w:space="0" w:color="auto"/>
              <w:right w:val="single" w:sz="4" w:space="0" w:color="auto"/>
            </w:tcBorders>
            <w:shd w:val="clear" w:color="auto" w:fill="auto"/>
            <w:vAlign w:val="center"/>
            <w:hideMark/>
          </w:tcPr>
          <w:p w14:paraId="7702BD5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Pióro wycieraczki prawej</w:t>
            </w:r>
          </w:p>
        </w:tc>
        <w:tc>
          <w:tcPr>
            <w:tcW w:w="2025" w:type="dxa"/>
            <w:tcBorders>
              <w:top w:val="nil"/>
              <w:left w:val="nil"/>
              <w:bottom w:val="single" w:sz="4" w:space="0" w:color="000000"/>
              <w:right w:val="single" w:sz="4" w:space="0" w:color="000000"/>
            </w:tcBorders>
            <w:shd w:val="clear" w:color="auto" w:fill="auto"/>
            <w:hideMark/>
          </w:tcPr>
          <w:p w14:paraId="3F26997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46DAECA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57B5D53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CBE2799"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2D2D882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70</w:t>
            </w:r>
          </w:p>
        </w:tc>
        <w:tc>
          <w:tcPr>
            <w:tcW w:w="2247" w:type="dxa"/>
            <w:tcBorders>
              <w:top w:val="nil"/>
              <w:left w:val="nil"/>
              <w:bottom w:val="single" w:sz="4" w:space="0" w:color="auto"/>
              <w:right w:val="single" w:sz="4" w:space="0" w:color="auto"/>
            </w:tcBorders>
            <w:shd w:val="clear" w:color="auto" w:fill="auto"/>
            <w:vAlign w:val="center"/>
            <w:hideMark/>
          </w:tcPr>
          <w:p w14:paraId="46CE03C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Klamka wewnętrzna lewa</w:t>
            </w:r>
          </w:p>
        </w:tc>
        <w:tc>
          <w:tcPr>
            <w:tcW w:w="2025" w:type="dxa"/>
            <w:tcBorders>
              <w:top w:val="nil"/>
              <w:left w:val="nil"/>
              <w:bottom w:val="single" w:sz="4" w:space="0" w:color="000000"/>
              <w:right w:val="single" w:sz="4" w:space="0" w:color="000000"/>
            </w:tcBorders>
            <w:shd w:val="clear" w:color="auto" w:fill="auto"/>
            <w:hideMark/>
          </w:tcPr>
          <w:p w14:paraId="6873FCE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44B9FD5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2E37C646"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76F9ED2" w14:textId="77777777" w:rsidTr="00ED4B5F">
        <w:trPr>
          <w:trHeight w:val="51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1601ECF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71</w:t>
            </w:r>
          </w:p>
        </w:tc>
        <w:tc>
          <w:tcPr>
            <w:tcW w:w="2247" w:type="dxa"/>
            <w:tcBorders>
              <w:top w:val="nil"/>
              <w:left w:val="nil"/>
              <w:bottom w:val="single" w:sz="4" w:space="0" w:color="auto"/>
              <w:right w:val="single" w:sz="4" w:space="0" w:color="auto"/>
            </w:tcBorders>
            <w:shd w:val="clear" w:color="auto" w:fill="auto"/>
            <w:vAlign w:val="center"/>
            <w:hideMark/>
          </w:tcPr>
          <w:p w14:paraId="62EC145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Klamka wewnętrzna prawa</w:t>
            </w:r>
          </w:p>
        </w:tc>
        <w:tc>
          <w:tcPr>
            <w:tcW w:w="2025" w:type="dxa"/>
            <w:tcBorders>
              <w:top w:val="nil"/>
              <w:left w:val="nil"/>
              <w:bottom w:val="single" w:sz="4" w:space="0" w:color="000000"/>
              <w:right w:val="single" w:sz="4" w:space="0" w:color="000000"/>
            </w:tcBorders>
            <w:shd w:val="clear" w:color="auto" w:fill="auto"/>
            <w:hideMark/>
          </w:tcPr>
          <w:p w14:paraId="15D56DA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37DC78E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201742EF"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F83B0CD" w14:textId="77777777" w:rsidTr="00ED4B5F">
        <w:trPr>
          <w:trHeight w:val="51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502CA98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72</w:t>
            </w:r>
          </w:p>
        </w:tc>
        <w:tc>
          <w:tcPr>
            <w:tcW w:w="2247" w:type="dxa"/>
            <w:tcBorders>
              <w:top w:val="nil"/>
              <w:left w:val="nil"/>
              <w:bottom w:val="single" w:sz="4" w:space="0" w:color="auto"/>
              <w:right w:val="single" w:sz="4" w:space="0" w:color="auto"/>
            </w:tcBorders>
            <w:shd w:val="clear" w:color="auto" w:fill="auto"/>
            <w:vAlign w:val="center"/>
            <w:hideMark/>
          </w:tcPr>
          <w:p w14:paraId="5C7014E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Klamka zewnętrzna drzwi lewych</w:t>
            </w:r>
          </w:p>
        </w:tc>
        <w:tc>
          <w:tcPr>
            <w:tcW w:w="2025" w:type="dxa"/>
            <w:tcBorders>
              <w:top w:val="nil"/>
              <w:left w:val="nil"/>
              <w:bottom w:val="single" w:sz="4" w:space="0" w:color="000000"/>
              <w:right w:val="single" w:sz="4" w:space="0" w:color="000000"/>
            </w:tcBorders>
            <w:shd w:val="clear" w:color="auto" w:fill="auto"/>
            <w:hideMark/>
          </w:tcPr>
          <w:p w14:paraId="52DDD31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22F884B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3307DBB0"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C462268" w14:textId="77777777" w:rsidTr="00ED4B5F">
        <w:trPr>
          <w:trHeight w:val="51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0A22755A"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73</w:t>
            </w:r>
          </w:p>
        </w:tc>
        <w:tc>
          <w:tcPr>
            <w:tcW w:w="2247" w:type="dxa"/>
            <w:tcBorders>
              <w:top w:val="nil"/>
              <w:left w:val="nil"/>
              <w:bottom w:val="single" w:sz="4" w:space="0" w:color="auto"/>
              <w:right w:val="single" w:sz="4" w:space="0" w:color="auto"/>
            </w:tcBorders>
            <w:shd w:val="clear" w:color="auto" w:fill="auto"/>
            <w:vAlign w:val="center"/>
            <w:hideMark/>
          </w:tcPr>
          <w:p w14:paraId="66FCBF1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Klamka zewnętrzna drzwi prawych</w:t>
            </w:r>
          </w:p>
        </w:tc>
        <w:tc>
          <w:tcPr>
            <w:tcW w:w="2025" w:type="dxa"/>
            <w:tcBorders>
              <w:top w:val="nil"/>
              <w:left w:val="nil"/>
              <w:bottom w:val="single" w:sz="4" w:space="0" w:color="000000"/>
              <w:right w:val="single" w:sz="4" w:space="0" w:color="000000"/>
            </w:tcBorders>
            <w:shd w:val="clear" w:color="auto" w:fill="auto"/>
            <w:hideMark/>
          </w:tcPr>
          <w:p w14:paraId="093C5E9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6C06141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403D572D"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FA27F4C"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79A2A713"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74</w:t>
            </w:r>
          </w:p>
        </w:tc>
        <w:tc>
          <w:tcPr>
            <w:tcW w:w="2247" w:type="dxa"/>
            <w:tcBorders>
              <w:top w:val="nil"/>
              <w:left w:val="nil"/>
              <w:bottom w:val="single" w:sz="4" w:space="0" w:color="auto"/>
              <w:right w:val="single" w:sz="4" w:space="0" w:color="auto"/>
            </w:tcBorders>
            <w:shd w:val="clear" w:color="auto" w:fill="auto"/>
            <w:vAlign w:val="center"/>
            <w:hideMark/>
          </w:tcPr>
          <w:p w14:paraId="6FF0860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Ramię lusterka lewego</w:t>
            </w:r>
          </w:p>
        </w:tc>
        <w:tc>
          <w:tcPr>
            <w:tcW w:w="2025" w:type="dxa"/>
            <w:tcBorders>
              <w:top w:val="nil"/>
              <w:left w:val="nil"/>
              <w:bottom w:val="single" w:sz="4" w:space="0" w:color="000000"/>
              <w:right w:val="single" w:sz="4" w:space="0" w:color="000000"/>
            </w:tcBorders>
            <w:shd w:val="clear" w:color="auto" w:fill="auto"/>
            <w:hideMark/>
          </w:tcPr>
          <w:p w14:paraId="79538E3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1582D62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575F573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6642F91"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17FA730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75</w:t>
            </w:r>
          </w:p>
        </w:tc>
        <w:tc>
          <w:tcPr>
            <w:tcW w:w="2247" w:type="dxa"/>
            <w:tcBorders>
              <w:top w:val="nil"/>
              <w:left w:val="nil"/>
              <w:bottom w:val="single" w:sz="4" w:space="0" w:color="auto"/>
              <w:right w:val="single" w:sz="4" w:space="0" w:color="auto"/>
            </w:tcBorders>
            <w:shd w:val="clear" w:color="auto" w:fill="auto"/>
            <w:vAlign w:val="center"/>
            <w:hideMark/>
          </w:tcPr>
          <w:p w14:paraId="7E1BCD7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Ramię lusterka prawego</w:t>
            </w:r>
          </w:p>
        </w:tc>
        <w:tc>
          <w:tcPr>
            <w:tcW w:w="2025" w:type="dxa"/>
            <w:tcBorders>
              <w:top w:val="nil"/>
              <w:left w:val="nil"/>
              <w:bottom w:val="single" w:sz="4" w:space="0" w:color="000000"/>
              <w:right w:val="single" w:sz="4" w:space="0" w:color="000000"/>
            </w:tcBorders>
            <w:shd w:val="clear" w:color="auto" w:fill="auto"/>
            <w:hideMark/>
          </w:tcPr>
          <w:p w14:paraId="0BA5A2E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6C68122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6F8E0509"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4E3CB8C" w14:textId="77777777" w:rsidTr="00ED4B5F">
        <w:trPr>
          <w:trHeight w:val="51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3C81ACE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76</w:t>
            </w:r>
          </w:p>
        </w:tc>
        <w:tc>
          <w:tcPr>
            <w:tcW w:w="2247" w:type="dxa"/>
            <w:tcBorders>
              <w:top w:val="nil"/>
              <w:left w:val="nil"/>
              <w:bottom w:val="single" w:sz="4" w:space="0" w:color="auto"/>
              <w:right w:val="single" w:sz="4" w:space="0" w:color="auto"/>
            </w:tcBorders>
            <w:shd w:val="clear" w:color="auto" w:fill="auto"/>
            <w:vAlign w:val="center"/>
            <w:hideMark/>
          </w:tcPr>
          <w:p w14:paraId="55D33B5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Amortyzator kabiny przód</w:t>
            </w:r>
          </w:p>
        </w:tc>
        <w:tc>
          <w:tcPr>
            <w:tcW w:w="2025" w:type="dxa"/>
            <w:tcBorders>
              <w:top w:val="nil"/>
              <w:left w:val="nil"/>
              <w:bottom w:val="single" w:sz="4" w:space="0" w:color="000000"/>
              <w:right w:val="single" w:sz="4" w:space="0" w:color="000000"/>
            </w:tcBorders>
            <w:shd w:val="clear" w:color="auto" w:fill="auto"/>
            <w:hideMark/>
          </w:tcPr>
          <w:p w14:paraId="23974FA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7ED72FC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2050C009"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E5F144B" w14:textId="77777777" w:rsidTr="00ED4B5F">
        <w:trPr>
          <w:trHeight w:val="51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42048F21"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77</w:t>
            </w:r>
          </w:p>
        </w:tc>
        <w:tc>
          <w:tcPr>
            <w:tcW w:w="2247" w:type="dxa"/>
            <w:tcBorders>
              <w:top w:val="nil"/>
              <w:left w:val="nil"/>
              <w:bottom w:val="single" w:sz="4" w:space="0" w:color="auto"/>
              <w:right w:val="single" w:sz="4" w:space="0" w:color="auto"/>
            </w:tcBorders>
            <w:shd w:val="clear" w:color="auto" w:fill="auto"/>
            <w:vAlign w:val="center"/>
            <w:hideMark/>
          </w:tcPr>
          <w:p w14:paraId="43F3B39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Tuleja zawieszenia  kabiny przód</w:t>
            </w:r>
          </w:p>
        </w:tc>
        <w:tc>
          <w:tcPr>
            <w:tcW w:w="2025" w:type="dxa"/>
            <w:tcBorders>
              <w:top w:val="nil"/>
              <w:left w:val="nil"/>
              <w:bottom w:val="single" w:sz="4" w:space="0" w:color="000000"/>
              <w:right w:val="single" w:sz="4" w:space="0" w:color="000000"/>
            </w:tcBorders>
            <w:shd w:val="clear" w:color="auto" w:fill="auto"/>
            <w:hideMark/>
          </w:tcPr>
          <w:p w14:paraId="773D701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0B01D9B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610A9766"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D3A2929" w14:textId="77777777" w:rsidTr="00ED4B5F">
        <w:trPr>
          <w:trHeight w:val="51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509A8532"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78</w:t>
            </w:r>
          </w:p>
        </w:tc>
        <w:tc>
          <w:tcPr>
            <w:tcW w:w="2247" w:type="dxa"/>
            <w:tcBorders>
              <w:top w:val="nil"/>
              <w:left w:val="nil"/>
              <w:bottom w:val="single" w:sz="4" w:space="0" w:color="auto"/>
              <w:right w:val="single" w:sz="4" w:space="0" w:color="auto"/>
            </w:tcBorders>
            <w:shd w:val="clear" w:color="auto" w:fill="auto"/>
            <w:vAlign w:val="center"/>
            <w:hideMark/>
          </w:tcPr>
          <w:p w14:paraId="52F4A40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Poduszka zawieszenia kabiny przód</w:t>
            </w:r>
          </w:p>
        </w:tc>
        <w:tc>
          <w:tcPr>
            <w:tcW w:w="2025" w:type="dxa"/>
            <w:tcBorders>
              <w:top w:val="nil"/>
              <w:left w:val="nil"/>
              <w:bottom w:val="single" w:sz="4" w:space="0" w:color="000000"/>
              <w:right w:val="single" w:sz="4" w:space="0" w:color="000000"/>
            </w:tcBorders>
            <w:shd w:val="clear" w:color="auto" w:fill="auto"/>
            <w:hideMark/>
          </w:tcPr>
          <w:p w14:paraId="0E46A59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noWrap/>
            <w:hideMark/>
          </w:tcPr>
          <w:p w14:paraId="474AAEE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13" w:type="dxa"/>
            <w:tcBorders>
              <w:top w:val="nil"/>
              <w:left w:val="nil"/>
              <w:bottom w:val="single" w:sz="4" w:space="0" w:color="000000"/>
              <w:right w:val="single" w:sz="4" w:space="0" w:color="000000"/>
            </w:tcBorders>
            <w:shd w:val="clear" w:color="auto" w:fill="auto"/>
            <w:hideMark/>
          </w:tcPr>
          <w:p w14:paraId="1723A33D"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053507E"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4B49E71B"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79</w:t>
            </w:r>
          </w:p>
        </w:tc>
        <w:tc>
          <w:tcPr>
            <w:tcW w:w="2247" w:type="dxa"/>
            <w:tcBorders>
              <w:top w:val="nil"/>
              <w:left w:val="nil"/>
              <w:bottom w:val="single" w:sz="4" w:space="0" w:color="auto"/>
              <w:right w:val="single" w:sz="4" w:space="0" w:color="auto"/>
            </w:tcBorders>
            <w:shd w:val="clear" w:color="auto" w:fill="auto"/>
            <w:vAlign w:val="center"/>
            <w:hideMark/>
          </w:tcPr>
          <w:p w14:paraId="6D33CF2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Siłownik pokrywy silnika </w:t>
            </w:r>
          </w:p>
        </w:tc>
        <w:tc>
          <w:tcPr>
            <w:tcW w:w="2025" w:type="dxa"/>
            <w:tcBorders>
              <w:top w:val="nil"/>
              <w:left w:val="nil"/>
              <w:bottom w:val="single" w:sz="4" w:space="0" w:color="000000"/>
              <w:right w:val="single" w:sz="4" w:space="0" w:color="000000"/>
            </w:tcBorders>
            <w:shd w:val="clear" w:color="auto" w:fill="auto"/>
            <w:hideMark/>
          </w:tcPr>
          <w:p w14:paraId="779EC48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20E7A78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72137A9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5B55280"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4743D700"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80</w:t>
            </w:r>
          </w:p>
        </w:tc>
        <w:tc>
          <w:tcPr>
            <w:tcW w:w="2247" w:type="dxa"/>
            <w:tcBorders>
              <w:top w:val="nil"/>
              <w:left w:val="nil"/>
              <w:bottom w:val="single" w:sz="4" w:space="0" w:color="auto"/>
              <w:right w:val="single" w:sz="4" w:space="0" w:color="auto"/>
            </w:tcBorders>
            <w:shd w:val="clear" w:color="auto" w:fill="auto"/>
            <w:vAlign w:val="center"/>
            <w:hideMark/>
          </w:tcPr>
          <w:p w14:paraId="109C042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Pokrywa silnika</w:t>
            </w:r>
          </w:p>
        </w:tc>
        <w:tc>
          <w:tcPr>
            <w:tcW w:w="2025" w:type="dxa"/>
            <w:tcBorders>
              <w:top w:val="nil"/>
              <w:left w:val="nil"/>
              <w:bottom w:val="single" w:sz="4" w:space="0" w:color="000000"/>
              <w:right w:val="single" w:sz="4" w:space="0" w:color="000000"/>
            </w:tcBorders>
            <w:shd w:val="clear" w:color="auto" w:fill="auto"/>
            <w:hideMark/>
          </w:tcPr>
          <w:p w14:paraId="4C57136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438FE66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0285E52B"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677FF8D"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782AD4F6"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81</w:t>
            </w:r>
          </w:p>
        </w:tc>
        <w:tc>
          <w:tcPr>
            <w:tcW w:w="2247" w:type="dxa"/>
            <w:tcBorders>
              <w:top w:val="nil"/>
              <w:left w:val="nil"/>
              <w:bottom w:val="single" w:sz="4" w:space="0" w:color="auto"/>
              <w:right w:val="single" w:sz="4" w:space="0" w:color="auto"/>
            </w:tcBorders>
            <w:shd w:val="clear" w:color="auto" w:fill="auto"/>
            <w:vAlign w:val="center"/>
            <w:hideMark/>
          </w:tcPr>
          <w:p w14:paraId="1E38D7C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Narożnik kabiny lewy</w:t>
            </w:r>
          </w:p>
        </w:tc>
        <w:tc>
          <w:tcPr>
            <w:tcW w:w="2025" w:type="dxa"/>
            <w:tcBorders>
              <w:top w:val="nil"/>
              <w:left w:val="nil"/>
              <w:bottom w:val="single" w:sz="4" w:space="0" w:color="000000"/>
              <w:right w:val="single" w:sz="4" w:space="0" w:color="000000"/>
            </w:tcBorders>
            <w:shd w:val="clear" w:color="auto" w:fill="auto"/>
            <w:hideMark/>
          </w:tcPr>
          <w:p w14:paraId="05B9E0A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46EC42D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70CCA8E3"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76C0191"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7493C46C"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82</w:t>
            </w:r>
          </w:p>
        </w:tc>
        <w:tc>
          <w:tcPr>
            <w:tcW w:w="2247" w:type="dxa"/>
            <w:tcBorders>
              <w:top w:val="nil"/>
              <w:left w:val="nil"/>
              <w:bottom w:val="single" w:sz="4" w:space="0" w:color="auto"/>
              <w:right w:val="single" w:sz="4" w:space="0" w:color="auto"/>
            </w:tcBorders>
            <w:shd w:val="clear" w:color="auto" w:fill="auto"/>
            <w:vAlign w:val="center"/>
            <w:hideMark/>
          </w:tcPr>
          <w:p w14:paraId="63E35B5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Narożnik kabiny prawy</w:t>
            </w:r>
          </w:p>
        </w:tc>
        <w:tc>
          <w:tcPr>
            <w:tcW w:w="2025" w:type="dxa"/>
            <w:tcBorders>
              <w:top w:val="nil"/>
              <w:left w:val="nil"/>
              <w:bottom w:val="single" w:sz="4" w:space="0" w:color="000000"/>
              <w:right w:val="single" w:sz="4" w:space="0" w:color="000000"/>
            </w:tcBorders>
            <w:shd w:val="clear" w:color="auto" w:fill="auto"/>
            <w:hideMark/>
          </w:tcPr>
          <w:p w14:paraId="24341F6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noWrap/>
            <w:hideMark/>
          </w:tcPr>
          <w:p w14:paraId="7EA5837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13" w:type="dxa"/>
            <w:tcBorders>
              <w:top w:val="nil"/>
              <w:left w:val="nil"/>
              <w:bottom w:val="single" w:sz="4" w:space="0" w:color="000000"/>
              <w:right w:val="single" w:sz="4" w:space="0" w:color="000000"/>
            </w:tcBorders>
            <w:shd w:val="clear" w:color="auto" w:fill="auto"/>
            <w:hideMark/>
          </w:tcPr>
          <w:p w14:paraId="2EB240C8"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C1163BD"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5584C10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83</w:t>
            </w:r>
          </w:p>
        </w:tc>
        <w:tc>
          <w:tcPr>
            <w:tcW w:w="2247" w:type="dxa"/>
            <w:tcBorders>
              <w:top w:val="nil"/>
              <w:left w:val="nil"/>
              <w:bottom w:val="single" w:sz="4" w:space="0" w:color="auto"/>
              <w:right w:val="single" w:sz="4" w:space="0" w:color="auto"/>
            </w:tcBorders>
            <w:shd w:val="clear" w:color="auto" w:fill="auto"/>
            <w:vAlign w:val="center"/>
            <w:hideMark/>
          </w:tcPr>
          <w:p w14:paraId="60EE5A4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Stopnica lewa </w:t>
            </w:r>
          </w:p>
        </w:tc>
        <w:tc>
          <w:tcPr>
            <w:tcW w:w="2025" w:type="dxa"/>
            <w:tcBorders>
              <w:top w:val="nil"/>
              <w:left w:val="nil"/>
              <w:bottom w:val="single" w:sz="4" w:space="0" w:color="000000"/>
              <w:right w:val="single" w:sz="4" w:space="0" w:color="000000"/>
            </w:tcBorders>
            <w:shd w:val="clear" w:color="auto" w:fill="auto"/>
            <w:hideMark/>
          </w:tcPr>
          <w:p w14:paraId="330B024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48625FF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010947B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274BA9D"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222C3A35"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84</w:t>
            </w:r>
          </w:p>
        </w:tc>
        <w:tc>
          <w:tcPr>
            <w:tcW w:w="2247" w:type="dxa"/>
            <w:tcBorders>
              <w:top w:val="nil"/>
              <w:left w:val="nil"/>
              <w:bottom w:val="single" w:sz="4" w:space="0" w:color="auto"/>
              <w:right w:val="single" w:sz="4" w:space="0" w:color="auto"/>
            </w:tcBorders>
            <w:shd w:val="clear" w:color="auto" w:fill="auto"/>
            <w:vAlign w:val="center"/>
            <w:hideMark/>
          </w:tcPr>
          <w:p w14:paraId="15C1BB7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Stopnica prawa</w:t>
            </w:r>
          </w:p>
        </w:tc>
        <w:tc>
          <w:tcPr>
            <w:tcW w:w="2025" w:type="dxa"/>
            <w:tcBorders>
              <w:top w:val="nil"/>
              <w:left w:val="nil"/>
              <w:bottom w:val="single" w:sz="4" w:space="0" w:color="000000"/>
              <w:right w:val="single" w:sz="4" w:space="0" w:color="000000"/>
            </w:tcBorders>
            <w:shd w:val="clear" w:color="auto" w:fill="auto"/>
            <w:hideMark/>
          </w:tcPr>
          <w:p w14:paraId="44410D7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0EAE23D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49A0A207"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97C0FD0" w14:textId="77777777" w:rsidTr="00ED4B5F">
        <w:trPr>
          <w:trHeight w:val="51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4327EB3B"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85</w:t>
            </w:r>
          </w:p>
        </w:tc>
        <w:tc>
          <w:tcPr>
            <w:tcW w:w="2247" w:type="dxa"/>
            <w:tcBorders>
              <w:top w:val="nil"/>
              <w:left w:val="nil"/>
              <w:bottom w:val="single" w:sz="4" w:space="0" w:color="auto"/>
              <w:right w:val="single" w:sz="4" w:space="0" w:color="auto"/>
            </w:tcBorders>
            <w:shd w:val="clear" w:color="auto" w:fill="auto"/>
            <w:vAlign w:val="center"/>
            <w:hideMark/>
          </w:tcPr>
          <w:p w14:paraId="6D781A3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Stopień kabiny górny lewy</w:t>
            </w:r>
          </w:p>
        </w:tc>
        <w:tc>
          <w:tcPr>
            <w:tcW w:w="2025" w:type="dxa"/>
            <w:tcBorders>
              <w:top w:val="nil"/>
              <w:left w:val="nil"/>
              <w:bottom w:val="single" w:sz="4" w:space="0" w:color="000000"/>
              <w:right w:val="single" w:sz="4" w:space="0" w:color="000000"/>
            </w:tcBorders>
            <w:shd w:val="clear" w:color="auto" w:fill="auto"/>
            <w:hideMark/>
          </w:tcPr>
          <w:p w14:paraId="33936DE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39EC055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2E96C7CF"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3EEA42A" w14:textId="77777777" w:rsidTr="00ED4B5F">
        <w:trPr>
          <w:trHeight w:val="51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57778091"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86</w:t>
            </w:r>
          </w:p>
        </w:tc>
        <w:tc>
          <w:tcPr>
            <w:tcW w:w="2247" w:type="dxa"/>
            <w:tcBorders>
              <w:top w:val="nil"/>
              <w:left w:val="nil"/>
              <w:bottom w:val="single" w:sz="4" w:space="0" w:color="auto"/>
              <w:right w:val="single" w:sz="4" w:space="0" w:color="auto"/>
            </w:tcBorders>
            <w:shd w:val="clear" w:color="auto" w:fill="auto"/>
            <w:vAlign w:val="center"/>
            <w:hideMark/>
          </w:tcPr>
          <w:p w14:paraId="1E8C2AF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Stopień kabiny górny prawy</w:t>
            </w:r>
          </w:p>
        </w:tc>
        <w:tc>
          <w:tcPr>
            <w:tcW w:w="2025" w:type="dxa"/>
            <w:tcBorders>
              <w:top w:val="nil"/>
              <w:left w:val="nil"/>
              <w:bottom w:val="single" w:sz="4" w:space="0" w:color="000000"/>
              <w:right w:val="single" w:sz="4" w:space="0" w:color="000000"/>
            </w:tcBorders>
            <w:shd w:val="clear" w:color="auto" w:fill="auto"/>
            <w:hideMark/>
          </w:tcPr>
          <w:p w14:paraId="025A36D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59F633B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552ABF02"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FFFBE4F"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551CC370"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87</w:t>
            </w:r>
          </w:p>
        </w:tc>
        <w:tc>
          <w:tcPr>
            <w:tcW w:w="2247" w:type="dxa"/>
            <w:tcBorders>
              <w:top w:val="nil"/>
              <w:left w:val="nil"/>
              <w:bottom w:val="single" w:sz="4" w:space="0" w:color="auto"/>
              <w:right w:val="single" w:sz="4" w:space="0" w:color="auto"/>
            </w:tcBorders>
            <w:shd w:val="clear" w:color="auto" w:fill="auto"/>
            <w:vAlign w:val="center"/>
            <w:hideMark/>
          </w:tcPr>
          <w:p w14:paraId="4B8273E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Drzwi lewe</w:t>
            </w:r>
          </w:p>
        </w:tc>
        <w:tc>
          <w:tcPr>
            <w:tcW w:w="2025" w:type="dxa"/>
            <w:tcBorders>
              <w:top w:val="nil"/>
              <w:left w:val="nil"/>
              <w:bottom w:val="single" w:sz="4" w:space="0" w:color="000000"/>
              <w:right w:val="single" w:sz="4" w:space="0" w:color="000000"/>
            </w:tcBorders>
            <w:shd w:val="clear" w:color="auto" w:fill="auto"/>
            <w:hideMark/>
          </w:tcPr>
          <w:p w14:paraId="66A56B6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73169D1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45949408"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6B3F4E7"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4134E0DF"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88</w:t>
            </w:r>
          </w:p>
        </w:tc>
        <w:tc>
          <w:tcPr>
            <w:tcW w:w="2247" w:type="dxa"/>
            <w:tcBorders>
              <w:top w:val="nil"/>
              <w:left w:val="nil"/>
              <w:bottom w:val="single" w:sz="4" w:space="0" w:color="auto"/>
              <w:right w:val="single" w:sz="4" w:space="0" w:color="auto"/>
            </w:tcBorders>
            <w:shd w:val="clear" w:color="auto" w:fill="auto"/>
            <w:vAlign w:val="center"/>
            <w:hideMark/>
          </w:tcPr>
          <w:p w14:paraId="24A3B4B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Drzwi prawe</w:t>
            </w:r>
          </w:p>
        </w:tc>
        <w:tc>
          <w:tcPr>
            <w:tcW w:w="2025" w:type="dxa"/>
            <w:tcBorders>
              <w:top w:val="nil"/>
              <w:left w:val="nil"/>
              <w:bottom w:val="single" w:sz="4" w:space="0" w:color="000000"/>
              <w:right w:val="single" w:sz="4" w:space="0" w:color="000000"/>
            </w:tcBorders>
            <w:shd w:val="clear" w:color="auto" w:fill="auto"/>
            <w:hideMark/>
          </w:tcPr>
          <w:p w14:paraId="3759757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7DFB9ED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390A2ED8"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95A72DF" w14:textId="77777777" w:rsidTr="00ED4B5F">
        <w:trPr>
          <w:trHeight w:val="51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50C712F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89</w:t>
            </w:r>
          </w:p>
        </w:tc>
        <w:tc>
          <w:tcPr>
            <w:tcW w:w="2247" w:type="dxa"/>
            <w:tcBorders>
              <w:top w:val="nil"/>
              <w:left w:val="nil"/>
              <w:bottom w:val="single" w:sz="4" w:space="0" w:color="auto"/>
              <w:right w:val="single" w:sz="4" w:space="0" w:color="auto"/>
            </w:tcBorders>
            <w:shd w:val="clear" w:color="auto" w:fill="auto"/>
            <w:vAlign w:val="center"/>
            <w:hideMark/>
          </w:tcPr>
          <w:p w14:paraId="0030624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Ogranicznik drzwi lewych</w:t>
            </w:r>
          </w:p>
        </w:tc>
        <w:tc>
          <w:tcPr>
            <w:tcW w:w="2025" w:type="dxa"/>
            <w:tcBorders>
              <w:top w:val="nil"/>
              <w:left w:val="nil"/>
              <w:bottom w:val="single" w:sz="4" w:space="0" w:color="000000"/>
              <w:right w:val="single" w:sz="4" w:space="0" w:color="000000"/>
            </w:tcBorders>
            <w:shd w:val="clear" w:color="auto" w:fill="auto"/>
            <w:hideMark/>
          </w:tcPr>
          <w:p w14:paraId="5B372CF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6EC5AEA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30CAA64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B20E3D0" w14:textId="77777777" w:rsidTr="00ED4B5F">
        <w:trPr>
          <w:trHeight w:val="51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4DF5B6DE"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90</w:t>
            </w:r>
          </w:p>
        </w:tc>
        <w:tc>
          <w:tcPr>
            <w:tcW w:w="2247" w:type="dxa"/>
            <w:tcBorders>
              <w:top w:val="nil"/>
              <w:left w:val="nil"/>
              <w:bottom w:val="single" w:sz="4" w:space="0" w:color="auto"/>
              <w:right w:val="single" w:sz="4" w:space="0" w:color="auto"/>
            </w:tcBorders>
            <w:shd w:val="clear" w:color="auto" w:fill="auto"/>
            <w:vAlign w:val="center"/>
            <w:hideMark/>
          </w:tcPr>
          <w:p w14:paraId="6675450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Ogranicznik drzwi prawych</w:t>
            </w:r>
          </w:p>
        </w:tc>
        <w:tc>
          <w:tcPr>
            <w:tcW w:w="2025" w:type="dxa"/>
            <w:tcBorders>
              <w:top w:val="nil"/>
              <w:left w:val="nil"/>
              <w:bottom w:val="single" w:sz="4" w:space="0" w:color="000000"/>
              <w:right w:val="single" w:sz="4" w:space="0" w:color="000000"/>
            </w:tcBorders>
            <w:shd w:val="clear" w:color="auto" w:fill="auto"/>
            <w:hideMark/>
          </w:tcPr>
          <w:p w14:paraId="3BE60A5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03277B8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1CBBC929"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E7C7774"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67D0A310"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91</w:t>
            </w:r>
          </w:p>
        </w:tc>
        <w:tc>
          <w:tcPr>
            <w:tcW w:w="2247" w:type="dxa"/>
            <w:tcBorders>
              <w:top w:val="nil"/>
              <w:left w:val="nil"/>
              <w:bottom w:val="single" w:sz="4" w:space="0" w:color="auto"/>
              <w:right w:val="single" w:sz="4" w:space="0" w:color="auto"/>
            </w:tcBorders>
            <w:shd w:val="clear" w:color="auto" w:fill="auto"/>
            <w:vAlign w:val="center"/>
            <w:hideMark/>
          </w:tcPr>
          <w:p w14:paraId="4A0C8A6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Zderzak przedni</w:t>
            </w:r>
          </w:p>
        </w:tc>
        <w:tc>
          <w:tcPr>
            <w:tcW w:w="2025" w:type="dxa"/>
            <w:tcBorders>
              <w:top w:val="nil"/>
              <w:left w:val="nil"/>
              <w:bottom w:val="single" w:sz="4" w:space="0" w:color="000000"/>
              <w:right w:val="single" w:sz="4" w:space="0" w:color="000000"/>
            </w:tcBorders>
            <w:shd w:val="clear" w:color="auto" w:fill="auto"/>
            <w:hideMark/>
          </w:tcPr>
          <w:p w14:paraId="5E27943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2F6D342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0B75BA6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17C43F4"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47FF70E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92</w:t>
            </w:r>
          </w:p>
        </w:tc>
        <w:tc>
          <w:tcPr>
            <w:tcW w:w="2247" w:type="dxa"/>
            <w:tcBorders>
              <w:top w:val="nil"/>
              <w:left w:val="nil"/>
              <w:bottom w:val="single" w:sz="4" w:space="0" w:color="auto"/>
              <w:right w:val="single" w:sz="4" w:space="0" w:color="auto"/>
            </w:tcBorders>
            <w:shd w:val="clear" w:color="auto" w:fill="auto"/>
            <w:vAlign w:val="center"/>
            <w:hideMark/>
          </w:tcPr>
          <w:p w14:paraId="2D9B775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Reflektor lewy</w:t>
            </w:r>
          </w:p>
        </w:tc>
        <w:tc>
          <w:tcPr>
            <w:tcW w:w="2025" w:type="dxa"/>
            <w:tcBorders>
              <w:top w:val="nil"/>
              <w:left w:val="nil"/>
              <w:bottom w:val="single" w:sz="4" w:space="0" w:color="000000"/>
              <w:right w:val="single" w:sz="4" w:space="0" w:color="000000"/>
            </w:tcBorders>
            <w:shd w:val="clear" w:color="auto" w:fill="auto"/>
            <w:hideMark/>
          </w:tcPr>
          <w:p w14:paraId="403DC5C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1CDA461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7CBF49B9"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89D3EEA"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2747CA53"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93</w:t>
            </w:r>
          </w:p>
        </w:tc>
        <w:tc>
          <w:tcPr>
            <w:tcW w:w="2247" w:type="dxa"/>
            <w:tcBorders>
              <w:top w:val="nil"/>
              <w:left w:val="nil"/>
              <w:bottom w:val="single" w:sz="4" w:space="0" w:color="auto"/>
              <w:right w:val="single" w:sz="4" w:space="0" w:color="auto"/>
            </w:tcBorders>
            <w:shd w:val="clear" w:color="auto" w:fill="auto"/>
            <w:vAlign w:val="center"/>
            <w:hideMark/>
          </w:tcPr>
          <w:p w14:paraId="08298E1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Reflektor prawy</w:t>
            </w:r>
          </w:p>
        </w:tc>
        <w:tc>
          <w:tcPr>
            <w:tcW w:w="2025" w:type="dxa"/>
            <w:tcBorders>
              <w:top w:val="nil"/>
              <w:left w:val="nil"/>
              <w:bottom w:val="single" w:sz="4" w:space="0" w:color="000000"/>
              <w:right w:val="single" w:sz="4" w:space="0" w:color="000000"/>
            </w:tcBorders>
            <w:shd w:val="clear" w:color="auto" w:fill="auto"/>
            <w:hideMark/>
          </w:tcPr>
          <w:p w14:paraId="3D3D148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6B4A12E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13C506A9"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6D9F6B8" w14:textId="77777777" w:rsidTr="00ED4B5F">
        <w:trPr>
          <w:trHeight w:val="51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13834F5B"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94</w:t>
            </w:r>
          </w:p>
        </w:tc>
        <w:tc>
          <w:tcPr>
            <w:tcW w:w="2247" w:type="dxa"/>
            <w:tcBorders>
              <w:top w:val="nil"/>
              <w:left w:val="nil"/>
              <w:bottom w:val="single" w:sz="4" w:space="0" w:color="auto"/>
              <w:right w:val="single" w:sz="4" w:space="0" w:color="auto"/>
            </w:tcBorders>
            <w:shd w:val="clear" w:color="auto" w:fill="auto"/>
            <w:vAlign w:val="center"/>
            <w:hideMark/>
          </w:tcPr>
          <w:p w14:paraId="2F88205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Kierunkowskaz boczny lewy</w:t>
            </w:r>
          </w:p>
        </w:tc>
        <w:tc>
          <w:tcPr>
            <w:tcW w:w="2025" w:type="dxa"/>
            <w:tcBorders>
              <w:top w:val="nil"/>
              <w:left w:val="nil"/>
              <w:bottom w:val="single" w:sz="4" w:space="0" w:color="000000"/>
              <w:right w:val="single" w:sz="4" w:space="0" w:color="000000"/>
            </w:tcBorders>
            <w:shd w:val="clear" w:color="auto" w:fill="auto"/>
            <w:hideMark/>
          </w:tcPr>
          <w:p w14:paraId="144C772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5482ED3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3DD2B0EB"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03EED67" w14:textId="77777777" w:rsidTr="00ED4B5F">
        <w:trPr>
          <w:trHeight w:val="51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02DAD866"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95</w:t>
            </w:r>
          </w:p>
        </w:tc>
        <w:tc>
          <w:tcPr>
            <w:tcW w:w="2247" w:type="dxa"/>
            <w:tcBorders>
              <w:top w:val="nil"/>
              <w:left w:val="nil"/>
              <w:bottom w:val="single" w:sz="4" w:space="0" w:color="auto"/>
              <w:right w:val="single" w:sz="4" w:space="0" w:color="auto"/>
            </w:tcBorders>
            <w:shd w:val="clear" w:color="auto" w:fill="auto"/>
            <w:vAlign w:val="center"/>
            <w:hideMark/>
          </w:tcPr>
          <w:p w14:paraId="20AC759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Kierunkowskaz boczny prawy</w:t>
            </w:r>
          </w:p>
        </w:tc>
        <w:tc>
          <w:tcPr>
            <w:tcW w:w="2025" w:type="dxa"/>
            <w:tcBorders>
              <w:top w:val="nil"/>
              <w:left w:val="nil"/>
              <w:bottom w:val="single" w:sz="4" w:space="0" w:color="000000"/>
              <w:right w:val="single" w:sz="4" w:space="0" w:color="000000"/>
            </w:tcBorders>
            <w:shd w:val="clear" w:color="auto" w:fill="auto"/>
            <w:hideMark/>
          </w:tcPr>
          <w:p w14:paraId="1327954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7096552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524C9D64"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979D92A"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69266DB8"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96</w:t>
            </w:r>
          </w:p>
        </w:tc>
        <w:tc>
          <w:tcPr>
            <w:tcW w:w="2247" w:type="dxa"/>
            <w:tcBorders>
              <w:top w:val="nil"/>
              <w:left w:val="nil"/>
              <w:bottom w:val="single" w:sz="4" w:space="0" w:color="auto"/>
              <w:right w:val="single" w:sz="4" w:space="0" w:color="auto"/>
            </w:tcBorders>
            <w:shd w:val="clear" w:color="auto" w:fill="auto"/>
            <w:vAlign w:val="center"/>
            <w:hideMark/>
          </w:tcPr>
          <w:p w14:paraId="024C1BD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Lampa tylna lewa</w:t>
            </w:r>
          </w:p>
        </w:tc>
        <w:tc>
          <w:tcPr>
            <w:tcW w:w="2025" w:type="dxa"/>
            <w:tcBorders>
              <w:top w:val="nil"/>
              <w:left w:val="nil"/>
              <w:bottom w:val="single" w:sz="4" w:space="0" w:color="000000"/>
              <w:right w:val="single" w:sz="4" w:space="0" w:color="000000"/>
            </w:tcBorders>
            <w:shd w:val="clear" w:color="auto" w:fill="auto"/>
            <w:hideMark/>
          </w:tcPr>
          <w:p w14:paraId="3CD5B5F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6DB2A5E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7993E309"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AC508E4"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128CF4B5"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97</w:t>
            </w:r>
          </w:p>
        </w:tc>
        <w:tc>
          <w:tcPr>
            <w:tcW w:w="2247" w:type="dxa"/>
            <w:tcBorders>
              <w:top w:val="nil"/>
              <w:left w:val="nil"/>
              <w:bottom w:val="single" w:sz="4" w:space="0" w:color="auto"/>
              <w:right w:val="single" w:sz="4" w:space="0" w:color="auto"/>
            </w:tcBorders>
            <w:shd w:val="clear" w:color="auto" w:fill="auto"/>
            <w:vAlign w:val="center"/>
            <w:hideMark/>
          </w:tcPr>
          <w:p w14:paraId="44946C1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Lampa tylna prawa</w:t>
            </w:r>
          </w:p>
        </w:tc>
        <w:tc>
          <w:tcPr>
            <w:tcW w:w="2025" w:type="dxa"/>
            <w:tcBorders>
              <w:top w:val="nil"/>
              <w:left w:val="nil"/>
              <w:bottom w:val="single" w:sz="4" w:space="0" w:color="000000"/>
              <w:right w:val="single" w:sz="4" w:space="0" w:color="000000"/>
            </w:tcBorders>
            <w:shd w:val="clear" w:color="auto" w:fill="auto"/>
            <w:hideMark/>
          </w:tcPr>
          <w:p w14:paraId="0D02976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3776177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486FF98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1DA6520"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43F2B991"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98</w:t>
            </w:r>
          </w:p>
        </w:tc>
        <w:tc>
          <w:tcPr>
            <w:tcW w:w="2247" w:type="dxa"/>
            <w:tcBorders>
              <w:top w:val="nil"/>
              <w:left w:val="nil"/>
              <w:bottom w:val="single" w:sz="4" w:space="0" w:color="auto"/>
              <w:right w:val="single" w:sz="4" w:space="0" w:color="auto"/>
            </w:tcBorders>
            <w:shd w:val="clear" w:color="auto" w:fill="auto"/>
            <w:vAlign w:val="center"/>
            <w:hideMark/>
          </w:tcPr>
          <w:p w14:paraId="51C5C5F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Klosz lampy lewej</w:t>
            </w:r>
          </w:p>
        </w:tc>
        <w:tc>
          <w:tcPr>
            <w:tcW w:w="2025" w:type="dxa"/>
            <w:tcBorders>
              <w:top w:val="nil"/>
              <w:left w:val="nil"/>
              <w:bottom w:val="single" w:sz="4" w:space="0" w:color="000000"/>
              <w:right w:val="single" w:sz="4" w:space="0" w:color="000000"/>
            </w:tcBorders>
            <w:shd w:val="clear" w:color="auto" w:fill="auto"/>
            <w:hideMark/>
          </w:tcPr>
          <w:p w14:paraId="2B4984B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3E74C8A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214291A7"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36EE320"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02662B9C"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99</w:t>
            </w:r>
          </w:p>
        </w:tc>
        <w:tc>
          <w:tcPr>
            <w:tcW w:w="2247" w:type="dxa"/>
            <w:tcBorders>
              <w:top w:val="nil"/>
              <w:left w:val="nil"/>
              <w:bottom w:val="single" w:sz="4" w:space="0" w:color="auto"/>
              <w:right w:val="single" w:sz="4" w:space="0" w:color="auto"/>
            </w:tcBorders>
            <w:shd w:val="clear" w:color="auto" w:fill="auto"/>
            <w:vAlign w:val="center"/>
            <w:hideMark/>
          </w:tcPr>
          <w:p w14:paraId="24A3AEE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Klosz lampy prawej</w:t>
            </w:r>
          </w:p>
        </w:tc>
        <w:tc>
          <w:tcPr>
            <w:tcW w:w="2025" w:type="dxa"/>
            <w:tcBorders>
              <w:top w:val="nil"/>
              <w:left w:val="nil"/>
              <w:bottom w:val="single" w:sz="4" w:space="0" w:color="000000"/>
              <w:right w:val="single" w:sz="4" w:space="0" w:color="000000"/>
            </w:tcBorders>
            <w:shd w:val="clear" w:color="auto" w:fill="auto"/>
            <w:hideMark/>
          </w:tcPr>
          <w:p w14:paraId="3678B1D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4F4BC6F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291C081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C5D9A01"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400BFFC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100</w:t>
            </w:r>
          </w:p>
        </w:tc>
        <w:tc>
          <w:tcPr>
            <w:tcW w:w="2247" w:type="dxa"/>
            <w:tcBorders>
              <w:top w:val="nil"/>
              <w:left w:val="nil"/>
              <w:bottom w:val="single" w:sz="4" w:space="0" w:color="auto"/>
              <w:right w:val="single" w:sz="4" w:space="0" w:color="auto"/>
            </w:tcBorders>
            <w:shd w:val="clear" w:color="auto" w:fill="auto"/>
            <w:vAlign w:val="center"/>
            <w:hideMark/>
          </w:tcPr>
          <w:p w14:paraId="275FE47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Akumulator</w:t>
            </w:r>
          </w:p>
        </w:tc>
        <w:tc>
          <w:tcPr>
            <w:tcW w:w="2025" w:type="dxa"/>
            <w:tcBorders>
              <w:top w:val="nil"/>
              <w:left w:val="nil"/>
              <w:bottom w:val="single" w:sz="4" w:space="0" w:color="000000"/>
              <w:right w:val="single" w:sz="4" w:space="0" w:color="000000"/>
            </w:tcBorders>
            <w:shd w:val="clear" w:color="auto" w:fill="auto"/>
            <w:hideMark/>
          </w:tcPr>
          <w:p w14:paraId="24CB552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278FC44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13" w:type="dxa"/>
            <w:tcBorders>
              <w:top w:val="nil"/>
              <w:left w:val="nil"/>
              <w:bottom w:val="single" w:sz="4" w:space="0" w:color="000000"/>
              <w:right w:val="single" w:sz="4" w:space="0" w:color="000000"/>
            </w:tcBorders>
            <w:shd w:val="clear" w:color="auto" w:fill="auto"/>
            <w:hideMark/>
          </w:tcPr>
          <w:p w14:paraId="51693686"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AD1ED0A"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3DEA04B6"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101</w:t>
            </w:r>
          </w:p>
        </w:tc>
        <w:tc>
          <w:tcPr>
            <w:tcW w:w="2247" w:type="dxa"/>
            <w:tcBorders>
              <w:top w:val="nil"/>
              <w:left w:val="nil"/>
              <w:bottom w:val="single" w:sz="4" w:space="0" w:color="auto"/>
              <w:right w:val="single" w:sz="4" w:space="0" w:color="auto"/>
            </w:tcBorders>
            <w:shd w:val="clear" w:color="auto" w:fill="auto"/>
            <w:vAlign w:val="center"/>
            <w:hideMark/>
          </w:tcPr>
          <w:p w14:paraId="55C3869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Dźwignia zmiany biegów</w:t>
            </w:r>
          </w:p>
        </w:tc>
        <w:tc>
          <w:tcPr>
            <w:tcW w:w="2025" w:type="dxa"/>
            <w:tcBorders>
              <w:top w:val="nil"/>
              <w:left w:val="nil"/>
              <w:bottom w:val="single" w:sz="4" w:space="0" w:color="000000"/>
              <w:right w:val="single" w:sz="4" w:space="0" w:color="000000"/>
            </w:tcBorders>
            <w:shd w:val="clear" w:color="auto" w:fill="auto"/>
            <w:hideMark/>
          </w:tcPr>
          <w:p w14:paraId="491046B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1074F8B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7275C34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0BD5308" w14:textId="77777777" w:rsidTr="00ED4B5F">
        <w:trPr>
          <w:trHeight w:val="51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527F558C"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102</w:t>
            </w:r>
          </w:p>
        </w:tc>
        <w:tc>
          <w:tcPr>
            <w:tcW w:w="2247" w:type="dxa"/>
            <w:tcBorders>
              <w:top w:val="nil"/>
              <w:left w:val="nil"/>
              <w:bottom w:val="single" w:sz="4" w:space="0" w:color="auto"/>
              <w:right w:val="single" w:sz="4" w:space="0" w:color="auto"/>
            </w:tcBorders>
            <w:shd w:val="clear" w:color="auto" w:fill="auto"/>
            <w:vAlign w:val="center"/>
            <w:hideMark/>
          </w:tcPr>
          <w:p w14:paraId="7A01CF8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Obudowa filtra powietrza</w:t>
            </w:r>
          </w:p>
        </w:tc>
        <w:tc>
          <w:tcPr>
            <w:tcW w:w="2025" w:type="dxa"/>
            <w:tcBorders>
              <w:top w:val="nil"/>
              <w:left w:val="nil"/>
              <w:bottom w:val="single" w:sz="4" w:space="0" w:color="000000"/>
              <w:right w:val="single" w:sz="4" w:space="0" w:color="000000"/>
            </w:tcBorders>
            <w:shd w:val="clear" w:color="auto" w:fill="auto"/>
            <w:hideMark/>
          </w:tcPr>
          <w:p w14:paraId="3284191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noWrap/>
            <w:hideMark/>
          </w:tcPr>
          <w:p w14:paraId="10C311C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13" w:type="dxa"/>
            <w:tcBorders>
              <w:top w:val="nil"/>
              <w:left w:val="nil"/>
              <w:bottom w:val="single" w:sz="4" w:space="0" w:color="000000"/>
              <w:right w:val="single" w:sz="4" w:space="0" w:color="000000"/>
            </w:tcBorders>
            <w:shd w:val="clear" w:color="auto" w:fill="auto"/>
            <w:hideMark/>
          </w:tcPr>
          <w:p w14:paraId="268D95E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AA7932C"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1A271AA6"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103</w:t>
            </w:r>
          </w:p>
        </w:tc>
        <w:tc>
          <w:tcPr>
            <w:tcW w:w="2247" w:type="dxa"/>
            <w:tcBorders>
              <w:top w:val="nil"/>
              <w:left w:val="nil"/>
              <w:bottom w:val="single" w:sz="4" w:space="0" w:color="auto"/>
              <w:right w:val="single" w:sz="4" w:space="0" w:color="auto"/>
            </w:tcBorders>
            <w:shd w:val="clear" w:color="auto" w:fill="auto"/>
            <w:vAlign w:val="center"/>
            <w:hideMark/>
          </w:tcPr>
          <w:p w14:paraId="6936036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Filtr powietrza</w:t>
            </w:r>
          </w:p>
        </w:tc>
        <w:tc>
          <w:tcPr>
            <w:tcW w:w="2025" w:type="dxa"/>
            <w:tcBorders>
              <w:top w:val="nil"/>
              <w:left w:val="nil"/>
              <w:bottom w:val="single" w:sz="4" w:space="0" w:color="000000"/>
              <w:right w:val="single" w:sz="4" w:space="0" w:color="000000"/>
            </w:tcBorders>
            <w:shd w:val="clear" w:color="auto" w:fill="auto"/>
            <w:hideMark/>
          </w:tcPr>
          <w:p w14:paraId="582C9F7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42EE826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530D9204"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B9D61AC"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19C5D228"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104</w:t>
            </w:r>
          </w:p>
        </w:tc>
        <w:tc>
          <w:tcPr>
            <w:tcW w:w="2247" w:type="dxa"/>
            <w:tcBorders>
              <w:top w:val="nil"/>
              <w:left w:val="nil"/>
              <w:bottom w:val="single" w:sz="4" w:space="0" w:color="auto"/>
              <w:right w:val="single" w:sz="4" w:space="0" w:color="auto"/>
            </w:tcBorders>
            <w:shd w:val="clear" w:color="auto" w:fill="auto"/>
            <w:vAlign w:val="center"/>
            <w:hideMark/>
          </w:tcPr>
          <w:p w14:paraId="551C13D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Filtr oleju</w:t>
            </w:r>
          </w:p>
        </w:tc>
        <w:tc>
          <w:tcPr>
            <w:tcW w:w="2025" w:type="dxa"/>
            <w:tcBorders>
              <w:top w:val="nil"/>
              <w:left w:val="nil"/>
              <w:bottom w:val="single" w:sz="4" w:space="0" w:color="000000"/>
              <w:right w:val="single" w:sz="4" w:space="0" w:color="000000"/>
            </w:tcBorders>
            <w:shd w:val="clear" w:color="auto" w:fill="auto"/>
            <w:hideMark/>
          </w:tcPr>
          <w:p w14:paraId="3131C14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5CD06DA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430C581E"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9986DD1"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6FB8D71A"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105</w:t>
            </w:r>
          </w:p>
        </w:tc>
        <w:tc>
          <w:tcPr>
            <w:tcW w:w="2247" w:type="dxa"/>
            <w:tcBorders>
              <w:top w:val="nil"/>
              <w:left w:val="nil"/>
              <w:bottom w:val="single" w:sz="4" w:space="0" w:color="auto"/>
              <w:right w:val="single" w:sz="4" w:space="0" w:color="auto"/>
            </w:tcBorders>
            <w:shd w:val="clear" w:color="auto" w:fill="auto"/>
            <w:vAlign w:val="center"/>
            <w:hideMark/>
          </w:tcPr>
          <w:p w14:paraId="2120F58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Filtr osuszacza</w:t>
            </w:r>
          </w:p>
        </w:tc>
        <w:tc>
          <w:tcPr>
            <w:tcW w:w="2025" w:type="dxa"/>
            <w:tcBorders>
              <w:top w:val="nil"/>
              <w:left w:val="nil"/>
              <w:bottom w:val="single" w:sz="4" w:space="0" w:color="000000"/>
              <w:right w:val="single" w:sz="4" w:space="0" w:color="000000"/>
            </w:tcBorders>
            <w:shd w:val="clear" w:color="auto" w:fill="auto"/>
            <w:hideMark/>
          </w:tcPr>
          <w:p w14:paraId="0879453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2F60454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1B4DFAB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BCCE261"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07B99FE7"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106</w:t>
            </w:r>
          </w:p>
        </w:tc>
        <w:tc>
          <w:tcPr>
            <w:tcW w:w="2247" w:type="dxa"/>
            <w:tcBorders>
              <w:top w:val="nil"/>
              <w:left w:val="nil"/>
              <w:bottom w:val="single" w:sz="4" w:space="0" w:color="auto"/>
              <w:right w:val="single" w:sz="4" w:space="0" w:color="auto"/>
            </w:tcBorders>
            <w:shd w:val="clear" w:color="auto" w:fill="auto"/>
            <w:vAlign w:val="center"/>
            <w:hideMark/>
          </w:tcPr>
          <w:p w14:paraId="7738248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Filtr paliwa 5010477855</w:t>
            </w:r>
          </w:p>
        </w:tc>
        <w:tc>
          <w:tcPr>
            <w:tcW w:w="2025" w:type="dxa"/>
            <w:tcBorders>
              <w:top w:val="nil"/>
              <w:left w:val="nil"/>
              <w:bottom w:val="single" w:sz="4" w:space="0" w:color="000000"/>
              <w:right w:val="single" w:sz="4" w:space="0" w:color="000000"/>
            </w:tcBorders>
            <w:shd w:val="clear" w:color="auto" w:fill="auto"/>
            <w:hideMark/>
          </w:tcPr>
          <w:p w14:paraId="3FDD3C8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25690FB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4A8DC50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1742D88" w14:textId="77777777" w:rsidTr="00ED4B5F">
        <w:trPr>
          <w:trHeight w:val="51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3E15839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107</w:t>
            </w:r>
          </w:p>
        </w:tc>
        <w:tc>
          <w:tcPr>
            <w:tcW w:w="2247" w:type="dxa"/>
            <w:tcBorders>
              <w:top w:val="nil"/>
              <w:left w:val="nil"/>
              <w:bottom w:val="single" w:sz="4" w:space="0" w:color="auto"/>
              <w:right w:val="single" w:sz="4" w:space="0" w:color="auto"/>
            </w:tcBorders>
            <w:shd w:val="clear" w:color="auto" w:fill="auto"/>
            <w:vAlign w:val="center"/>
            <w:hideMark/>
          </w:tcPr>
          <w:p w14:paraId="5A664EA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Filtr paliwa wstępny 5001852912</w:t>
            </w:r>
          </w:p>
        </w:tc>
        <w:tc>
          <w:tcPr>
            <w:tcW w:w="2025" w:type="dxa"/>
            <w:tcBorders>
              <w:top w:val="nil"/>
              <w:left w:val="nil"/>
              <w:bottom w:val="single" w:sz="4" w:space="0" w:color="000000"/>
              <w:right w:val="single" w:sz="4" w:space="0" w:color="000000"/>
            </w:tcBorders>
            <w:shd w:val="clear" w:color="auto" w:fill="auto"/>
            <w:hideMark/>
          </w:tcPr>
          <w:p w14:paraId="21E5821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7CBB8EA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425BA921"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1B7565B" w14:textId="77777777" w:rsidTr="00ED4B5F">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71038C60"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108</w:t>
            </w:r>
          </w:p>
        </w:tc>
        <w:tc>
          <w:tcPr>
            <w:tcW w:w="2247" w:type="dxa"/>
            <w:tcBorders>
              <w:top w:val="nil"/>
              <w:left w:val="nil"/>
              <w:bottom w:val="single" w:sz="4" w:space="0" w:color="auto"/>
              <w:right w:val="single" w:sz="4" w:space="0" w:color="auto"/>
            </w:tcBorders>
            <w:shd w:val="clear" w:color="auto" w:fill="auto"/>
            <w:vAlign w:val="center"/>
            <w:hideMark/>
          </w:tcPr>
          <w:p w14:paraId="302D342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Filtr hydrauliki</w:t>
            </w:r>
          </w:p>
        </w:tc>
        <w:tc>
          <w:tcPr>
            <w:tcW w:w="2025" w:type="dxa"/>
            <w:tcBorders>
              <w:top w:val="nil"/>
              <w:left w:val="nil"/>
              <w:bottom w:val="single" w:sz="4" w:space="0" w:color="000000"/>
              <w:right w:val="single" w:sz="4" w:space="0" w:color="000000"/>
            </w:tcBorders>
            <w:shd w:val="clear" w:color="auto" w:fill="auto"/>
            <w:hideMark/>
          </w:tcPr>
          <w:p w14:paraId="513606E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20B3536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13" w:type="dxa"/>
            <w:tcBorders>
              <w:top w:val="nil"/>
              <w:left w:val="nil"/>
              <w:bottom w:val="single" w:sz="4" w:space="0" w:color="000000"/>
              <w:right w:val="single" w:sz="4" w:space="0" w:color="000000"/>
            </w:tcBorders>
            <w:shd w:val="clear" w:color="auto" w:fill="auto"/>
            <w:hideMark/>
          </w:tcPr>
          <w:p w14:paraId="1A93C348"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bl>
    <w:p w14:paraId="2F3E2AAA" w14:textId="77777777" w:rsidR="00ED4B5F" w:rsidRPr="00ED4B5F" w:rsidRDefault="00ED4B5F" w:rsidP="00ED4B5F">
      <w:pPr>
        <w:pStyle w:val="NormalnyWeb"/>
        <w:spacing w:before="0" w:beforeAutospacing="0" w:after="0" w:afterAutospacing="0"/>
        <w:ind w:right="-284"/>
        <w:rPr>
          <w:rFonts w:ascii="Times New Roman" w:hAnsi="Times New Roman" w:cs="Times New Roman"/>
          <w:b/>
          <w:bCs/>
          <w:sz w:val="25"/>
          <w:szCs w:val="25"/>
        </w:rPr>
      </w:pPr>
    </w:p>
    <w:tbl>
      <w:tblPr>
        <w:tblW w:w="8460" w:type="dxa"/>
        <w:tblCellMar>
          <w:left w:w="70" w:type="dxa"/>
          <w:right w:w="70" w:type="dxa"/>
        </w:tblCellMar>
        <w:tblLook w:val="04A0" w:firstRow="1" w:lastRow="0" w:firstColumn="1" w:lastColumn="0" w:noHBand="0" w:noVBand="1"/>
      </w:tblPr>
      <w:tblGrid>
        <w:gridCol w:w="440"/>
        <w:gridCol w:w="2102"/>
        <w:gridCol w:w="1785"/>
        <w:gridCol w:w="2059"/>
        <w:gridCol w:w="2074"/>
      </w:tblGrid>
      <w:tr w:rsidR="00ED4B5F" w:rsidRPr="008D0A82" w14:paraId="44CCFD66" w14:textId="77777777" w:rsidTr="00ED4B5F">
        <w:trPr>
          <w:trHeight w:val="300"/>
        </w:trPr>
        <w:tc>
          <w:tcPr>
            <w:tcW w:w="84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A4D87" w14:textId="77777777" w:rsidR="00ED4B5F" w:rsidRPr="00ED4B5F" w:rsidRDefault="00ED4B5F" w:rsidP="00ED4B5F">
            <w:pPr>
              <w:jc w:val="center"/>
              <w:rPr>
                <w:rFonts w:eastAsia="Times New Roman"/>
                <w:color w:val="000000"/>
                <w:sz w:val="20"/>
                <w:szCs w:val="20"/>
                <w:lang w:val="en-US"/>
              </w:rPr>
            </w:pPr>
            <w:bookmarkStart w:id="4" w:name="RANGE!A1:E147"/>
            <w:r w:rsidRPr="00ED4B5F">
              <w:rPr>
                <w:rFonts w:eastAsia="Times New Roman"/>
                <w:color w:val="000000"/>
                <w:sz w:val="20"/>
                <w:szCs w:val="20"/>
                <w:lang w:val="en-US"/>
              </w:rPr>
              <w:t>RENAULT PREMIUM 270 DXI 2012R VIN VF629AHA000007485</w:t>
            </w:r>
            <w:bookmarkEnd w:id="4"/>
          </w:p>
        </w:tc>
      </w:tr>
      <w:tr w:rsidR="00ED4B5F" w:rsidRPr="00ED4B5F" w14:paraId="07B5E17D" w14:textId="77777777" w:rsidTr="00ED4B5F">
        <w:trPr>
          <w:trHeight w:val="510"/>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14:paraId="0722053B"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LP</w:t>
            </w:r>
          </w:p>
        </w:tc>
        <w:tc>
          <w:tcPr>
            <w:tcW w:w="2102" w:type="dxa"/>
            <w:tcBorders>
              <w:top w:val="nil"/>
              <w:left w:val="nil"/>
              <w:bottom w:val="single" w:sz="4" w:space="0" w:color="auto"/>
              <w:right w:val="single" w:sz="4" w:space="0" w:color="auto"/>
            </w:tcBorders>
            <w:shd w:val="clear" w:color="auto" w:fill="auto"/>
            <w:vAlign w:val="center"/>
            <w:hideMark/>
          </w:tcPr>
          <w:p w14:paraId="3F2F4D60"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RODZAJ CZĘŚCI</w:t>
            </w:r>
          </w:p>
        </w:tc>
        <w:tc>
          <w:tcPr>
            <w:tcW w:w="1785" w:type="dxa"/>
            <w:tcBorders>
              <w:top w:val="nil"/>
              <w:left w:val="nil"/>
              <w:bottom w:val="single" w:sz="4" w:space="0" w:color="auto"/>
              <w:right w:val="single" w:sz="4" w:space="0" w:color="auto"/>
            </w:tcBorders>
            <w:shd w:val="clear" w:color="auto" w:fill="auto"/>
            <w:vAlign w:val="center"/>
            <w:hideMark/>
          </w:tcPr>
          <w:p w14:paraId="14B82469"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PRODUCENT</w:t>
            </w:r>
          </w:p>
        </w:tc>
        <w:tc>
          <w:tcPr>
            <w:tcW w:w="2059" w:type="dxa"/>
            <w:tcBorders>
              <w:top w:val="nil"/>
              <w:left w:val="nil"/>
              <w:bottom w:val="single" w:sz="4" w:space="0" w:color="auto"/>
              <w:right w:val="single" w:sz="4" w:space="0" w:color="auto"/>
            </w:tcBorders>
            <w:shd w:val="clear" w:color="auto" w:fill="auto"/>
            <w:vAlign w:val="center"/>
            <w:hideMark/>
          </w:tcPr>
          <w:p w14:paraId="77597D06"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NR KATALOGOWY</w:t>
            </w:r>
          </w:p>
        </w:tc>
        <w:tc>
          <w:tcPr>
            <w:tcW w:w="2107" w:type="dxa"/>
            <w:tcBorders>
              <w:top w:val="nil"/>
              <w:left w:val="nil"/>
              <w:bottom w:val="single" w:sz="4" w:space="0" w:color="auto"/>
              <w:right w:val="single" w:sz="4" w:space="0" w:color="auto"/>
            </w:tcBorders>
            <w:shd w:val="clear" w:color="auto" w:fill="auto"/>
            <w:vAlign w:val="center"/>
            <w:hideMark/>
          </w:tcPr>
          <w:p w14:paraId="3F1E47D1"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CENA BRUTTO JEDNA SZTUKA/KPL</w:t>
            </w:r>
          </w:p>
        </w:tc>
      </w:tr>
      <w:tr w:rsidR="00ED4B5F" w:rsidRPr="00ED4B5F" w14:paraId="1DE63586" w14:textId="77777777" w:rsidTr="00ED4B5F">
        <w:trPr>
          <w:trHeight w:val="51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6798339A"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w:t>
            </w:r>
          </w:p>
        </w:tc>
        <w:tc>
          <w:tcPr>
            <w:tcW w:w="2102" w:type="dxa"/>
            <w:tcBorders>
              <w:top w:val="nil"/>
              <w:left w:val="nil"/>
              <w:bottom w:val="single" w:sz="4" w:space="0" w:color="auto"/>
              <w:right w:val="single" w:sz="4" w:space="0" w:color="auto"/>
            </w:tcBorders>
            <w:shd w:val="clear" w:color="auto" w:fill="auto"/>
            <w:vAlign w:val="center"/>
            <w:hideMark/>
          </w:tcPr>
          <w:p w14:paraId="550087D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Klocki hamulcowe przednie</w:t>
            </w:r>
          </w:p>
        </w:tc>
        <w:tc>
          <w:tcPr>
            <w:tcW w:w="1785" w:type="dxa"/>
            <w:tcBorders>
              <w:top w:val="nil"/>
              <w:left w:val="nil"/>
              <w:bottom w:val="single" w:sz="4" w:space="0" w:color="000000"/>
              <w:right w:val="single" w:sz="4" w:space="0" w:color="000000"/>
            </w:tcBorders>
            <w:shd w:val="clear" w:color="auto" w:fill="auto"/>
            <w:hideMark/>
          </w:tcPr>
          <w:p w14:paraId="106733D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623CB3E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4DCF1F07"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3F84BD7"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23A01153"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w:t>
            </w:r>
          </w:p>
        </w:tc>
        <w:tc>
          <w:tcPr>
            <w:tcW w:w="2102" w:type="dxa"/>
            <w:tcBorders>
              <w:top w:val="nil"/>
              <w:left w:val="nil"/>
              <w:bottom w:val="single" w:sz="4" w:space="0" w:color="auto"/>
              <w:right w:val="single" w:sz="4" w:space="0" w:color="auto"/>
            </w:tcBorders>
            <w:shd w:val="clear" w:color="auto" w:fill="auto"/>
            <w:vAlign w:val="center"/>
            <w:hideMark/>
          </w:tcPr>
          <w:p w14:paraId="4EC5671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Tarcza hamulcowa przód</w:t>
            </w:r>
          </w:p>
        </w:tc>
        <w:tc>
          <w:tcPr>
            <w:tcW w:w="1785" w:type="dxa"/>
            <w:tcBorders>
              <w:top w:val="nil"/>
              <w:left w:val="nil"/>
              <w:bottom w:val="single" w:sz="4" w:space="0" w:color="000000"/>
              <w:right w:val="single" w:sz="4" w:space="0" w:color="000000"/>
            </w:tcBorders>
            <w:shd w:val="clear" w:color="auto" w:fill="auto"/>
            <w:hideMark/>
          </w:tcPr>
          <w:p w14:paraId="06115B5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62EACF7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65269393"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DDE7DB6" w14:textId="77777777" w:rsidTr="00ED4B5F">
        <w:trPr>
          <w:trHeight w:val="312"/>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37823DF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w:t>
            </w:r>
          </w:p>
        </w:tc>
        <w:tc>
          <w:tcPr>
            <w:tcW w:w="2102" w:type="dxa"/>
            <w:tcBorders>
              <w:top w:val="nil"/>
              <w:left w:val="nil"/>
              <w:bottom w:val="single" w:sz="4" w:space="0" w:color="auto"/>
              <w:right w:val="single" w:sz="4" w:space="0" w:color="auto"/>
            </w:tcBorders>
            <w:shd w:val="clear" w:color="auto" w:fill="auto"/>
            <w:vAlign w:val="center"/>
            <w:hideMark/>
          </w:tcPr>
          <w:p w14:paraId="1A90E64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Klocki hamulcowe tył</w:t>
            </w:r>
          </w:p>
        </w:tc>
        <w:tc>
          <w:tcPr>
            <w:tcW w:w="1785" w:type="dxa"/>
            <w:tcBorders>
              <w:top w:val="nil"/>
              <w:left w:val="nil"/>
              <w:bottom w:val="single" w:sz="4" w:space="0" w:color="000000"/>
              <w:right w:val="single" w:sz="4" w:space="0" w:color="000000"/>
            </w:tcBorders>
            <w:shd w:val="clear" w:color="auto" w:fill="auto"/>
            <w:hideMark/>
          </w:tcPr>
          <w:p w14:paraId="43E01E8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08009D0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1A94E9E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98EBF0E"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3B89A8C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w:t>
            </w:r>
          </w:p>
        </w:tc>
        <w:tc>
          <w:tcPr>
            <w:tcW w:w="2102" w:type="dxa"/>
            <w:tcBorders>
              <w:top w:val="nil"/>
              <w:left w:val="nil"/>
              <w:bottom w:val="single" w:sz="4" w:space="0" w:color="auto"/>
              <w:right w:val="single" w:sz="4" w:space="0" w:color="auto"/>
            </w:tcBorders>
            <w:shd w:val="clear" w:color="auto" w:fill="auto"/>
            <w:vAlign w:val="center"/>
            <w:hideMark/>
          </w:tcPr>
          <w:p w14:paraId="2B1D99B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Tarcza hamulcowa tył</w:t>
            </w:r>
          </w:p>
        </w:tc>
        <w:tc>
          <w:tcPr>
            <w:tcW w:w="1785" w:type="dxa"/>
            <w:tcBorders>
              <w:top w:val="nil"/>
              <w:left w:val="nil"/>
              <w:bottom w:val="single" w:sz="4" w:space="0" w:color="000000"/>
              <w:right w:val="single" w:sz="4" w:space="0" w:color="000000"/>
            </w:tcBorders>
            <w:shd w:val="clear" w:color="auto" w:fill="auto"/>
            <w:hideMark/>
          </w:tcPr>
          <w:p w14:paraId="299EC1C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4A7C769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23DD3D8B"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F2734D6" w14:textId="77777777" w:rsidTr="00ED4B5F">
        <w:trPr>
          <w:trHeight w:val="51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744479D0"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w:t>
            </w:r>
          </w:p>
        </w:tc>
        <w:tc>
          <w:tcPr>
            <w:tcW w:w="2102" w:type="dxa"/>
            <w:tcBorders>
              <w:top w:val="nil"/>
              <w:left w:val="nil"/>
              <w:bottom w:val="single" w:sz="4" w:space="0" w:color="auto"/>
              <w:right w:val="single" w:sz="4" w:space="0" w:color="auto"/>
            </w:tcBorders>
            <w:shd w:val="clear" w:color="auto" w:fill="auto"/>
            <w:vAlign w:val="center"/>
            <w:hideMark/>
          </w:tcPr>
          <w:p w14:paraId="020218F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Czujnik ABS prawy tył z koszyczkiem</w:t>
            </w:r>
          </w:p>
        </w:tc>
        <w:tc>
          <w:tcPr>
            <w:tcW w:w="1785" w:type="dxa"/>
            <w:tcBorders>
              <w:top w:val="nil"/>
              <w:left w:val="nil"/>
              <w:bottom w:val="single" w:sz="4" w:space="0" w:color="000000"/>
              <w:right w:val="single" w:sz="4" w:space="0" w:color="000000"/>
            </w:tcBorders>
            <w:shd w:val="clear" w:color="auto" w:fill="auto"/>
            <w:hideMark/>
          </w:tcPr>
          <w:p w14:paraId="2584DE6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7554D60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52A2EB3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FC8CA74" w14:textId="77777777" w:rsidTr="00ED4B5F">
        <w:trPr>
          <w:trHeight w:val="51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2E22DFFE"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w:t>
            </w:r>
          </w:p>
        </w:tc>
        <w:tc>
          <w:tcPr>
            <w:tcW w:w="2102" w:type="dxa"/>
            <w:tcBorders>
              <w:top w:val="nil"/>
              <w:left w:val="nil"/>
              <w:bottom w:val="single" w:sz="4" w:space="0" w:color="auto"/>
              <w:right w:val="single" w:sz="4" w:space="0" w:color="auto"/>
            </w:tcBorders>
            <w:shd w:val="clear" w:color="auto" w:fill="auto"/>
            <w:vAlign w:val="center"/>
            <w:hideMark/>
          </w:tcPr>
          <w:p w14:paraId="0AF7DC7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Czujnik ABS lewy tył z koszyczkiem</w:t>
            </w:r>
          </w:p>
        </w:tc>
        <w:tc>
          <w:tcPr>
            <w:tcW w:w="1785" w:type="dxa"/>
            <w:tcBorders>
              <w:top w:val="nil"/>
              <w:left w:val="nil"/>
              <w:bottom w:val="single" w:sz="4" w:space="0" w:color="000000"/>
              <w:right w:val="single" w:sz="4" w:space="0" w:color="000000"/>
            </w:tcBorders>
            <w:shd w:val="clear" w:color="auto" w:fill="auto"/>
            <w:hideMark/>
          </w:tcPr>
          <w:p w14:paraId="61D21FE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551F4DE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2CFCF827"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816E35E" w14:textId="77777777" w:rsidTr="00ED4B5F">
        <w:trPr>
          <w:trHeight w:val="51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550BBF9F"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w:t>
            </w:r>
          </w:p>
        </w:tc>
        <w:tc>
          <w:tcPr>
            <w:tcW w:w="2102" w:type="dxa"/>
            <w:tcBorders>
              <w:top w:val="nil"/>
              <w:left w:val="nil"/>
              <w:bottom w:val="single" w:sz="4" w:space="0" w:color="auto"/>
              <w:right w:val="single" w:sz="4" w:space="0" w:color="auto"/>
            </w:tcBorders>
            <w:shd w:val="clear" w:color="auto" w:fill="auto"/>
            <w:vAlign w:val="center"/>
            <w:hideMark/>
          </w:tcPr>
          <w:p w14:paraId="3EC31DC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Czujnik ABS przód lewy z koszyczkiem</w:t>
            </w:r>
          </w:p>
        </w:tc>
        <w:tc>
          <w:tcPr>
            <w:tcW w:w="1785" w:type="dxa"/>
            <w:tcBorders>
              <w:top w:val="nil"/>
              <w:left w:val="nil"/>
              <w:bottom w:val="single" w:sz="4" w:space="0" w:color="000000"/>
              <w:right w:val="single" w:sz="4" w:space="0" w:color="000000"/>
            </w:tcBorders>
            <w:shd w:val="clear" w:color="auto" w:fill="auto"/>
            <w:hideMark/>
          </w:tcPr>
          <w:p w14:paraId="5E5A9ED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558D148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205A024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8247915" w14:textId="77777777" w:rsidTr="00ED4B5F">
        <w:trPr>
          <w:trHeight w:val="51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611D6B1B"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w:t>
            </w:r>
          </w:p>
        </w:tc>
        <w:tc>
          <w:tcPr>
            <w:tcW w:w="2102" w:type="dxa"/>
            <w:tcBorders>
              <w:top w:val="nil"/>
              <w:left w:val="nil"/>
              <w:bottom w:val="single" w:sz="4" w:space="0" w:color="auto"/>
              <w:right w:val="single" w:sz="4" w:space="0" w:color="auto"/>
            </w:tcBorders>
            <w:shd w:val="clear" w:color="auto" w:fill="auto"/>
            <w:vAlign w:val="center"/>
            <w:hideMark/>
          </w:tcPr>
          <w:p w14:paraId="40A2E27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Czujnik ABS przód prawy z koszyczkiem</w:t>
            </w:r>
          </w:p>
        </w:tc>
        <w:tc>
          <w:tcPr>
            <w:tcW w:w="1785" w:type="dxa"/>
            <w:tcBorders>
              <w:top w:val="nil"/>
              <w:left w:val="nil"/>
              <w:bottom w:val="single" w:sz="4" w:space="0" w:color="000000"/>
              <w:right w:val="single" w:sz="4" w:space="0" w:color="000000"/>
            </w:tcBorders>
            <w:shd w:val="clear" w:color="auto" w:fill="auto"/>
            <w:hideMark/>
          </w:tcPr>
          <w:p w14:paraId="43D6F28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282221B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4073738B"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E76C53D" w14:textId="77777777" w:rsidTr="00ED4B5F">
        <w:trPr>
          <w:trHeight w:val="51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1A45EF73"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w:t>
            </w:r>
          </w:p>
        </w:tc>
        <w:tc>
          <w:tcPr>
            <w:tcW w:w="2102" w:type="dxa"/>
            <w:tcBorders>
              <w:top w:val="nil"/>
              <w:left w:val="nil"/>
              <w:bottom w:val="single" w:sz="4" w:space="0" w:color="auto"/>
              <w:right w:val="single" w:sz="4" w:space="0" w:color="auto"/>
            </w:tcBorders>
            <w:shd w:val="clear" w:color="auto" w:fill="auto"/>
            <w:vAlign w:val="center"/>
            <w:hideMark/>
          </w:tcPr>
          <w:p w14:paraId="07FFD9E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Mocowanie czujnika ABS</w:t>
            </w:r>
          </w:p>
        </w:tc>
        <w:tc>
          <w:tcPr>
            <w:tcW w:w="1785" w:type="dxa"/>
            <w:tcBorders>
              <w:top w:val="nil"/>
              <w:left w:val="nil"/>
              <w:bottom w:val="single" w:sz="4" w:space="0" w:color="000000"/>
              <w:right w:val="single" w:sz="4" w:space="0" w:color="000000"/>
            </w:tcBorders>
            <w:shd w:val="clear" w:color="auto" w:fill="auto"/>
            <w:hideMark/>
          </w:tcPr>
          <w:p w14:paraId="7D58606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4277C45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07B4CF06"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C8FD5C4"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6D798781"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w:t>
            </w:r>
          </w:p>
        </w:tc>
        <w:tc>
          <w:tcPr>
            <w:tcW w:w="2102" w:type="dxa"/>
            <w:tcBorders>
              <w:top w:val="nil"/>
              <w:left w:val="nil"/>
              <w:bottom w:val="single" w:sz="4" w:space="0" w:color="auto"/>
              <w:right w:val="single" w:sz="4" w:space="0" w:color="auto"/>
            </w:tcBorders>
            <w:shd w:val="clear" w:color="auto" w:fill="auto"/>
            <w:vAlign w:val="center"/>
            <w:hideMark/>
          </w:tcPr>
          <w:p w14:paraId="6A50519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Czujnik zużycia klocków</w:t>
            </w:r>
          </w:p>
        </w:tc>
        <w:tc>
          <w:tcPr>
            <w:tcW w:w="1785" w:type="dxa"/>
            <w:tcBorders>
              <w:top w:val="nil"/>
              <w:left w:val="nil"/>
              <w:bottom w:val="single" w:sz="4" w:space="0" w:color="000000"/>
              <w:right w:val="single" w:sz="4" w:space="0" w:color="000000"/>
            </w:tcBorders>
            <w:shd w:val="clear" w:color="auto" w:fill="auto"/>
            <w:hideMark/>
          </w:tcPr>
          <w:p w14:paraId="265776F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047B721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0ED3C09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4853669" w14:textId="77777777" w:rsidTr="00ED4B5F">
        <w:trPr>
          <w:trHeight w:val="51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65089E8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11</w:t>
            </w:r>
          </w:p>
        </w:tc>
        <w:tc>
          <w:tcPr>
            <w:tcW w:w="2102" w:type="dxa"/>
            <w:tcBorders>
              <w:top w:val="nil"/>
              <w:left w:val="nil"/>
              <w:bottom w:val="single" w:sz="4" w:space="0" w:color="auto"/>
              <w:right w:val="single" w:sz="4" w:space="0" w:color="auto"/>
            </w:tcBorders>
            <w:shd w:val="clear" w:color="auto" w:fill="auto"/>
            <w:vAlign w:val="center"/>
            <w:hideMark/>
          </w:tcPr>
          <w:p w14:paraId="16B6E1F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Siłownik hamulcowy przedni lewy</w:t>
            </w:r>
          </w:p>
        </w:tc>
        <w:tc>
          <w:tcPr>
            <w:tcW w:w="1785" w:type="dxa"/>
            <w:tcBorders>
              <w:top w:val="nil"/>
              <w:left w:val="nil"/>
              <w:bottom w:val="single" w:sz="4" w:space="0" w:color="000000"/>
              <w:right w:val="single" w:sz="4" w:space="0" w:color="000000"/>
            </w:tcBorders>
            <w:shd w:val="clear" w:color="auto" w:fill="auto"/>
            <w:hideMark/>
          </w:tcPr>
          <w:p w14:paraId="01084FD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36EB0BD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7233490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24E1805" w14:textId="77777777" w:rsidTr="00ED4B5F">
        <w:trPr>
          <w:trHeight w:val="51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75851BB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12</w:t>
            </w:r>
          </w:p>
        </w:tc>
        <w:tc>
          <w:tcPr>
            <w:tcW w:w="2102" w:type="dxa"/>
            <w:tcBorders>
              <w:top w:val="nil"/>
              <w:left w:val="nil"/>
              <w:bottom w:val="single" w:sz="4" w:space="0" w:color="auto"/>
              <w:right w:val="single" w:sz="4" w:space="0" w:color="auto"/>
            </w:tcBorders>
            <w:shd w:val="clear" w:color="auto" w:fill="auto"/>
            <w:vAlign w:val="center"/>
            <w:hideMark/>
          </w:tcPr>
          <w:p w14:paraId="0E84C62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Siłownik hamulcowy przedni prawy</w:t>
            </w:r>
          </w:p>
        </w:tc>
        <w:tc>
          <w:tcPr>
            <w:tcW w:w="1785" w:type="dxa"/>
            <w:tcBorders>
              <w:top w:val="nil"/>
              <w:left w:val="nil"/>
              <w:bottom w:val="single" w:sz="4" w:space="0" w:color="000000"/>
              <w:right w:val="single" w:sz="4" w:space="0" w:color="000000"/>
            </w:tcBorders>
            <w:shd w:val="clear" w:color="auto" w:fill="auto"/>
            <w:hideMark/>
          </w:tcPr>
          <w:p w14:paraId="16B1655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noWrap/>
            <w:hideMark/>
          </w:tcPr>
          <w:p w14:paraId="2E885D9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07" w:type="dxa"/>
            <w:tcBorders>
              <w:top w:val="nil"/>
              <w:left w:val="nil"/>
              <w:bottom w:val="single" w:sz="4" w:space="0" w:color="000000"/>
              <w:right w:val="single" w:sz="4" w:space="0" w:color="000000"/>
            </w:tcBorders>
            <w:shd w:val="clear" w:color="auto" w:fill="auto"/>
            <w:hideMark/>
          </w:tcPr>
          <w:p w14:paraId="407A63A9"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E795913" w14:textId="77777777" w:rsidTr="00ED4B5F">
        <w:trPr>
          <w:trHeight w:val="51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78FC588C"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13</w:t>
            </w:r>
          </w:p>
        </w:tc>
        <w:tc>
          <w:tcPr>
            <w:tcW w:w="2102" w:type="dxa"/>
            <w:tcBorders>
              <w:top w:val="nil"/>
              <w:left w:val="nil"/>
              <w:bottom w:val="single" w:sz="4" w:space="0" w:color="auto"/>
              <w:right w:val="single" w:sz="4" w:space="0" w:color="auto"/>
            </w:tcBorders>
            <w:shd w:val="clear" w:color="auto" w:fill="auto"/>
            <w:vAlign w:val="center"/>
            <w:hideMark/>
          </w:tcPr>
          <w:p w14:paraId="03DDDFC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Siłownik hamulcowy lewy tył</w:t>
            </w:r>
          </w:p>
        </w:tc>
        <w:tc>
          <w:tcPr>
            <w:tcW w:w="1785" w:type="dxa"/>
            <w:tcBorders>
              <w:top w:val="nil"/>
              <w:left w:val="nil"/>
              <w:bottom w:val="single" w:sz="4" w:space="0" w:color="000000"/>
              <w:right w:val="single" w:sz="4" w:space="0" w:color="000000"/>
            </w:tcBorders>
            <w:shd w:val="clear" w:color="auto" w:fill="auto"/>
            <w:hideMark/>
          </w:tcPr>
          <w:p w14:paraId="71DFBFD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2FD0A64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7287CABB"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ADA54B9" w14:textId="77777777" w:rsidTr="00ED4B5F">
        <w:trPr>
          <w:trHeight w:val="51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705B1287"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14</w:t>
            </w:r>
          </w:p>
        </w:tc>
        <w:tc>
          <w:tcPr>
            <w:tcW w:w="2102" w:type="dxa"/>
            <w:tcBorders>
              <w:top w:val="nil"/>
              <w:left w:val="nil"/>
              <w:bottom w:val="single" w:sz="4" w:space="0" w:color="auto"/>
              <w:right w:val="single" w:sz="4" w:space="0" w:color="auto"/>
            </w:tcBorders>
            <w:shd w:val="clear" w:color="auto" w:fill="auto"/>
            <w:vAlign w:val="center"/>
            <w:hideMark/>
          </w:tcPr>
          <w:p w14:paraId="70E2C31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Siłownik hamulcowy prawy tył</w:t>
            </w:r>
          </w:p>
        </w:tc>
        <w:tc>
          <w:tcPr>
            <w:tcW w:w="1785" w:type="dxa"/>
            <w:tcBorders>
              <w:top w:val="nil"/>
              <w:left w:val="nil"/>
              <w:bottom w:val="single" w:sz="4" w:space="0" w:color="000000"/>
              <w:right w:val="single" w:sz="4" w:space="0" w:color="000000"/>
            </w:tcBorders>
            <w:shd w:val="clear" w:color="auto" w:fill="auto"/>
            <w:hideMark/>
          </w:tcPr>
          <w:p w14:paraId="4662777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4A8DAF5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388BEB9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08C6840" w14:textId="77777777" w:rsidTr="00ED4B5F">
        <w:trPr>
          <w:trHeight w:val="51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54F13EFB"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15</w:t>
            </w:r>
          </w:p>
        </w:tc>
        <w:tc>
          <w:tcPr>
            <w:tcW w:w="2102" w:type="dxa"/>
            <w:tcBorders>
              <w:top w:val="nil"/>
              <w:left w:val="nil"/>
              <w:bottom w:val="single" w:sz="4" w:space="0" w:color="auto"/>
              <w:right w:val="single" w:sz="4" w:space="0" w:color="auto"/>
            </w:tcBorders>
            <w:shd w:val="clear" w:color="auto" w:fill="auto"/>
            <w:vAlign w:val="center"/>
            <w:hideMark/>
          </w:tcPr>
          <w:p w14:paraId="460A141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Zawór poziomowania zawieszenia</w:t>
            </w:r>
          </w:p>
        </w:tc>
        <w:tc>
          <w:tcPr>
            <w:tcW w:w="1785" w:type="dxa"/>
            <w:tcBorders>
              <w:top w:val="nil"/>
              <w:left w:val="nil"/>
              <w:bottom w:val="single" w:sz="4" w:space="0" w:color="000000"/>
              <w:right w:val="single" w:sz="4" w:space="0" w:color="000000"/>
            </w:tcBorders>
            <w:shd w:val="clear" w:color="auto" w:fill="auto"/>
            <w:hideMark/>
          </w:tcPr>
          <w:p w14:paraId="0BB1F90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45AB0AE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4DCE5B2B"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2A80622" w14:textId="77777777" w:rsidTr="00ED4B5F">
        <w:trPr>
          <w:trHeight w:val="51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25881ABF"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16</w:t>
            </w:r>
          </w:p>
        </w:tc>
        <w:tc>
          <w:tcPr>
            <w:tcW w:w="2102" w:type="dxa"/>
            <w:tcBorders>
              <w:top w:val="nil"/>
              <w:left w:val="nil"/>
              <w:bottom w:val="single" w:sz="4" w:space="0" w:color="auto"/>
              <w:right w:val="single" w:sz="4" w:space="0" w:color="auto"/>
            </w:tcBorders>
            <w:shd w:val="clear" w:color="auto" w:fill="auto"/>
            <w:vAlign w:val="center"/>
            <w:hideMark/>
          </w:tcPr>
          <w:p w14:paraId="7176CD6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Zawór magnetyczny zawieszenia</w:t>
            </w:r>
          </w:p>
        </w:tc>
        <w:tc>
          <w:tcPr>
            <w:tcW w:w="1785" w:type="dxa"/>
            <w:tcBorders>
              <w:top w:val="nil"/>
              <w:left w:val="nil"/>
              <w:bottom w:val="single" w:sz="4" w:space="0" w:color="000000"/>
              <w:right w:val="single" w:sz="4" w:space="0" w:color="000000"/>
            </w:tcBorders>
            <w:shd w:val="clear" w:color="auto" w:fill="auto"/>
            <w:hideMark/>
          </w:tcPr>
          <w:p w14:paraId="75B2E0B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noWrap/>
            <w:hideMark/>
          </w:tcPr>
          <w:p w14:paraId="6A63AB1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07" w:type="dxa"/>
            <w:tcBorders>
              <w:top w:val="nil"/>
              <w:left w:val="nil"/>
              <w:bottom w:val="single" w:sz="4" w:space="0" w:color="000000"/>
              <w:right w:val="single" w:sz="4" w:space="0" w:color="000000"/>
            </w:tcBorders>
            <w:shd w:val="clear" w:color="auto" w:fill="auto"/>
            <w:hideMark/>
          </w:tcPr>
          <w:p w14:paraId="0CA86143"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DD6ADFB" w14:textId="77777777" w:rsidTr="00ED4B5F">
        <w:trPr>
          <w:trHeight w:val="765"/>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73000211"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17</w:t>
            </w:r>
          </w:p>
        </w:tc>
        <w:tc>
          <w:tcPr>
            <w:tcW w:w="2102" w:type="dxa"/>
            <w:tcBorders>
              <w:top w:val="nil"/>
              <w:left w:val="nil"/>
              <w:bottom w:val="single" w:sz="4" w:space="0" w:color="auto"/>
              <w:right w:val="single" w:sz="4" w:space="0" w:color="auto"/>
            </w:tcBorders>
            <w:shd w:val="clear" w:color="auto" w:fill="auto"/>
            <w:vAlign w:val="center"/>
            <w:hideMark/>
          </w:tcPr>
          <w:p w14:paraId="625C3D7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Komplet naprawczy prowadnic zacisku </w:t>
            </w:r>
            <w:proofErr w:type="spellStart"/>
            <w:r w:rsidRPr="00ED4B5F">
              <w:rPr>
                <w:rFonts w:eastAsia="Times New Roman"/>
                <w:color w:val="000000"/>
                <w:sz w:val="20"/>
                <w:szCs w:val="20"/>
              </w:rPr>
              <w:t>ham</w:t>
            </w:r>
            <w:proofErr w:type="spellEnd"/>
            <w:r w:rsidRPr="00ED4B5F">
              <w:rPr>
                <w:rFonts w:eastAsia="Times New Roman"/>
                <w:color w:val="000000"/>
                <w:sz w:val="20"/>
                <w:szCs w:val="20"/>
              </w:rPr>
              <w:t>. przód</w:t>
            </w:r>
          </w:p>
        </w:tc>
        <w:tc>
          <w:tcPr>
            <w:tcW w:w="1785" w:type="dxa"/>
            <w:tcBorders>
              <w:top w:val="nil"/>
              <w:left w:val="nil"/>
              <w:bottom w:val="single" w:sz="4" w:space="0" w:color="000000"/>
              <w:right w:val="single" w:sz="4" w:space="0" w:color="000000"/>
            </w:tcBorders>
            <w:shd w:val="clear" w:color="auto" w:fill="auto"/>
            <w:hideMark/>
          </w:tcPr>
          <w:p w14:paraId="07AEB84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54E1330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5E701B5D"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99C7C4C" w14:textId="77777777" w:rsidTr="00ED4B5F">
        <w:trPr>
          <w:trHeight w:val="765"/>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7FDD3EEF"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18</w:t>
            </w:r>
          </w:p>
        </w:tc>
        <w:tc>
          <w:tcPr>
            <w:tcW w:w="2102" w:type="dxa"/>
            <w:tcBorders>
              <w:top w:val="nil"/>
              <w:left w:val="nil"/>
              <w:bottom w:val="single" w:sz="4" w:space="0" w:color="auto"/>
              <w:right w:val="single" w:sz="4" w:space="0" w:color="auto"/>
            </w:tcBorders>
            <w:shd w:val="clear" w:color="auto" w:fill="auto"/>
            <w:vAlign w:val="center"/>
            <w:hideMark/>
          </w:tcPr>
          <w:p w14:paraId="65C4655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Komplet naprawczy tłoczków </w:t>
            </w:r>
            <w:proofErr w:type="spellStart"/>
            <w:r w:rsidRPr="00ED4B5F">
              <w:rPr>
                <w:rFonts w:eastAsia="Times New Roman"/>
                <w:color w:val="000000"/>
                <w:sz w:val="20"/>
                <w:szCs w:val="20"/>
              </w:rPr>
              <w:t>zacisu</w:t>
            </w:r>
            <w:proofErr w:type="spellEnd"/>
            <w:r w:rsidRPr="00ED4B5F">
              <w:rPr>
                <w:rFonts w:eastAsia="Times New Roman"/>
                <w:color w:val="000000"/>
                <w:sz w:val="20"/>
                <w:szCs w:val="20"/>
              </w:rPr>
              <w:t xml:space="preserve"> </w:t>
            </w:r>
            <w:proofErr w:type="spellStart"/>
            <w:r w:rsidRPr="00ED4B5F">
              <w:rPr>
                <w:rFonts w:eastAsia="Times New Roman"/>
                <w:color w:val="000000"/>
                <w:sz w:val="20"/>
                <w:szCs w:val="20"/>
              </w:rPr>
              <w:t>ham</w:t>
            </w:r>
            <w:proofErr w:type="spellEnd"/>
            <w:r w:rsidRPr="00ED4B5F">
              <w:rPr>
                <w:rFonts w:eastAsia="Times New Roman"/>
                <w:color w:val="000000"/>
                <w:sz w:val="20"/>
                <w:szCs w:val="20"/>
              </w:rPr>
              <w:t>. przód</w:t>
            </w:r>
          </w:p>
        </w:tc>
        <w:tc>
          <w:tcPr>
            <w:tcW w:w="1785" w:type="dxa"/>
            <w:tcBorders>
              <w:top w:val="nil"/>
              <w:left w:val="nil"/>
              <w:bottom w:val="single" w:sz="4" w:space="0" w:color="000000"/>
              <w:right w:val="single" w:sz="4" w:space="0" w:color="000000"/>
            </w:tcBorders>
            <w:shd w:val="clear" w:color="auto" w:fill="auto"/>
            <w:hideMark/>
          </w:tcPr>
          <w:p w14:paraId="3A7080A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0904CD3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18421140"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CF5A2E8"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4359445A"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19</w:t>
            </w:r>
          </w:p>
        </w:tc>
        <w:tc>
          <w:tcPr>
            <w:tcW w:w="2102" w:type="dxa"/>
            <w:tcBorders>
              <w:top w:val="nil"/>
              <w:left w:val="nil"/>
              <w:bottom w:val="single" w:sz="4" w:space="0" w:color="auto"/>
              <w:right w:val="single" w:sz="4" w:space="0" w:color="auto"/>
            </w:tcBorders>
            <w:shd w:val="clear" w:color="auto" w:fill="auto"/>
            <w:vAlign w:val="center"/>
            <w:hideMark/>
          </w:tcPr>
          <w:p w14:paraId="52A01B3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Zacisk hamulcowy przód</w:t>
            </w:r>
          </w:p>
        </w:tc>
        <w:tc>
          <w:tcPr>
            <w:tcW w:w="1785" w:type="dxa"/>
            <w:tcBorders>
              <w:top w:val="nil"/>
              <w:left w:val="nil"/>
              <w:bottom w:val="single" w:sz="4" w:space="0" w:color="000000"/>
              <w:right w:val="single" w:sz="4" w:space="0" w:color="000000"/>
            </w:tcBorders>
            <w:shd w:val="clear" w:color="auto" w:fill="auto"/>
            <w:hideMark/>
          </w:tcPr>
          <w:p w14:paraId="6341FE9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75D1350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75ED557D"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3D53389" w14:textId="77777777" w:rsidTr="00ED4B5F">
        <w:trPr>
          <w:trHeight w:val="765"/>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667779EB"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20</w:t>
            </w:r>
          </w:p>
        </w:tc>
        <w:tc>
          <w:tcPr>
            <w:tcW w:w="2102" w:type="dxa"/>
            <w:tcBorders>
              <w:top w:val="nil"/>
              <w:left w:val="nil"/>
              <w:bottom w:val="single" w:sz="4" w:space="0" w:color="auto"/>
              <w:right w:val="single" w:sz="4" w:space="0" w:color="auto"/>
            </w:tcBorders>
            <w:shd w:val="clear" w:color="auto" w:fill="auto"/>
            <w:vAlign w:val="center"/>
            <w:hideMark/>
          </w:tcPr>
          <w:p w14:paraId="108D0BD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Komplet naprawczy prowadnic zacisku </w:t>
            </w:r>
            <w:proofErr w:type="spellStart"/>
            <w:r w:rsidRPr="00ED4B5F">
              <w:rPr>
                <w:rFonts w:eastAsia="Times New Roman"/>
                <w:color w:val="000000"/>
                <w:sz w:val="20"/>
                <w:szCs w:val="20"/>
              </w:rPr>
              <w:t>ham</w:t>
            </w:r>
            <w:proofErr w:type="spellEnd"/>
            <w:r w:rsidRPr="00ED4B5F">
              <w:rPr>
                <w:rFonts w:eastAsia="Times New Roman"/>
                <w:color w:val="000000"/>
                <w:sz w:val="20"/>
                <w:szCs w:val="20"/>
              </w:rPr>
              <w:t>. tył</w:t>
            </w:r>
          </w:p>
        </w:tc>
        <w:tc>
          <w:tcPr>
            <w:tcW w:w="1785" w:type="dxa"/>
            <w:tcBorders>
              <w:top w:val="nil"/>
              <w:left w:val="nil"/>
              <w:bottom w:val="single" w:sz="4" w:space="0" w:color="000000"/>
              <w:right w:val="single" w:sz="4" w:space="0" w:color="000000"/>
            </w:tcBorders>
            <w:shd w:val="clear" w:color="auto" w:fill="auto"/>
            <w:hideMark/>
          </w:tcPr>
          <w:p w14:paraId="0E0BAD9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710F511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73A609D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CF62F83" w14:textId="77777777" w:rsidTr="00ED4B5F">
        <w:trPr>
          <w:trHeight w:val="765"/>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6526D6EC"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21</w:t>
            </w:r>
          </w:p>
        </w:tc>
        <w:tc>
          <w:tcPr>
            <w:tcW w:w="2102" w:type="dxa"/>
            <w:tcBorders>
              <w:top w:val="nil"/>
              <w:left w:val="nil"/>
              <w:bottom w:val="single" w:sz="4" w:space="0" w:color="auto"/>
              <w:right w:val="single" w:sz="4" w:space="0" w:color="auto"/>
            </w:tcBorders>
            <w:shd w:val="clear" w:color="auto" w:fill="auto"/>
            <w:vAlign w:val="center"/>
            <w:hideMark/>
          </w:tcPr>
          <w:p w14:paraId="1E1018D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Komplet naprawczy tłoczków zacisku </w:t>
            </w:r>
            <w:proofErr w:type="spellStart"/>
            <w:r w:rsidRPr="00ED4B5F">
              <w:rPr>
                <w:rFonts w:eastAsia="Times New Roman"/>
                <w:color w:val="000000"/>
                <w:sz w:val="20"/>
                <w:szCs w:val="20"/>
              </w:rPr>
              <w:t>ham</w:t>
            </w:r>
            <w:proofErr w:type="spellEnd"/>
            <w:r w:rsidRPr="00ED4B5F">
              <w:rPr>
                <w:rFonts w:eastAsia="Times New Roman"/>
                <w:color w:val="000000"/>
                <w:sz w:val="20"/>
                <w:szCs w:val="20"/>
              </w:rPr>
              <w:t>. tył</w:t>
            </w:r>
          </w:p>
        </w:tc>
        <w:tc>
          <w:tcPr>
            <w:tcW w:w="1785" w:type="dxa"/>
            <w:tcBorders>
              <w:top w:val="nil"/>
              <w:left w:val="nil"/>
              <w:bottom w:val="single" w:sz="4" w:space="0" w:color="000000"/>
              <w:right w:val="single" w:sz="4" w:space="0" w:color="000000"/>
            </w:tcBorders>
            <w:shd w:val="clear" w:color="auto" w:fill="auto"/>
            <w:hideMark/>
          </w:tcPr>
          <w:p w14:paraId="6A96BD2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33E3B6C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41E86EF9"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B0A4F05"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5B895B07"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22</w:t>
            </w:r>
          </w:p>
        </w:tc>
        <w:tc>
          <w:tcPr>
            <w:tcW w:w="2102" w:type="dxa"/>
            <w:tcBorders>
              <w:top w:val="nil"/>
              <w:left w:val="nil"/>
              <w:bottom w:val="single" w:sz="4" w:space="0" w:color="auto"/>
              <w:right w:val="single" w:sz="4" w:space="0" w:color="auto"/>
            </w:tcBorders>
            <w:shd w:val="clear" w:color="auto" w:fill="auto"/>
            <w:vAlign w:val="center"/>
            <w:hideMark/>
          </w:tcPr>
          <w:p w14:paraId="3F75FC5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Zacisk hamulcowy tył</w:t>
            </w:r>
          </w:p>
        </w:tc>
        <w:tc>
          <w:tcPr>
            <w:tcW w:w="1785" w:type="dxa"/>
            <w:tcBorders>
              <w:top w:val="nil"/>
              <w:left w:val="nil"/>
              <w:bottom w:val="single" w:sz="4" w:space="0" w:color="000000"/>
              <w:right w:val="single" w:sz="4" w:space="0" w:color="000000"/>
            </w:tcBorders>
            <w:shd w:val="clear" w:color="auto" w:fill="auto"/>
            <w:hideMark/>
          </w:tcPr>
          <w:p w14:paraId="2C5ED63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4D4E08A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45AEB95F"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BF032C5" w14:textId="77777777" w:rsidTr="00ED4B5F">
        <w:trPr>
          <w:trHeight w:val="51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35866708"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23</w:t>
            </w:r>
          </w:p>
        </w:tc>
        <w:tc>
          <w:tcPr>
            <w:tcW w:w="2102" w:type="dxa"/>
            <w:tcBorders>
              <w:top w:val="nil"/>
              <w:left w:val="nil"/>
              <w:bottom w:val="single" w:sz="4" w:space="0" w:color="auto"/>
              <w:right w:val="single" w:sz="4" w:space="0" w:color="auto"/>
            </w:tcBorders>
            <w:shd w:val="clear" w:color="auto" w:fill="auto"/>
            <w:vAlign w:val="center"/>
            <w:hideMark/>
          </w:tcPr>
          <w:p w14:paraId="002B6D2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Tuleja stabilizatora przód</w:t>
            </w:r>
          </w:p>
        </w:tc>
        <w:tc>
          <w:tcPr>
            <w:tcW w:w="1785" w:type="dxa"/>
            <w:tcBorders>
              <w:top w:val="nil"/>
              <w:left w:val="nil"/>
              <w:bottom w:val="single" w:sz="4" w:space="0" w:color="000000"/>
              <w:right w:val="single" w:sz="4" w:space="0" w:color="000000"/>
            </w:tcBorders>
            <w:shd w:val="clear" w:color="auto" w:fill="auto"/>
            <w:hideMark/>
          </w:tcPr>
          <w:p w14:paraId="1D085E4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6516424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21F8AC21"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803608D" w14:textId="77777777" w:rsidTr="00ED4B5F">
        <w:trPr>
          <w:trHeight w:val="51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28D8A608"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24</w:t>
            </w:r>
          </w:p>
        </w:tc>
        <w:tc>
          <w:tcPr>
            <w:tcW w:w="2102" w:type="dxa"/>
            <w:tcBorders>
              <w:top w:val="nil"/>
              <w:left w:val="nil"/>
              <w:bottom w:val="single" w:sz="4" w:space="0" w:color="auto"/>
              <w:right w:val="single" w:sz="4" w:space="0" w:color="auto"/>
            </w:tcBorders>
            <w:shd w:val="clear" w:color="auto" w:fill="auto"/>
            <w:vAlign w:val="center"/>
            <w:hideMark/>
          </w:tcPr>
          <w:p w14:paraId="1A663B0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Tuleja łącznika stabilizatora przód</w:t>
            </w:r>
          </w:p>
        </w:tc>
        <w:tc>
          <w:tcPr>
            <w:tcW w:w="1785" w:type="dxa"/>
            <w:tcBorders>
              <w:top w:val="nil"/>
              <w:left w:val="nil"/>
              <w:bottom w:val="single" w:sz="4" w:space="0" w:color="000000"/>
              <w:right w:val="single" w:sz="4" w:space="0" w:color="000000"/>
            </w:tcBorders>
            <w:shd w:val="clear" w:color="auto" w:fill="auto"/>
            <w:hideMark/>
          </w:tcPr>
          <w:p w14:paraId="5EF439C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5A58D81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1D66B390"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D51BE93"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049BAE6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25</w:t>
            </w:r>
          </w:p>
        </w:tc>
        <w:tc>
          <w:tcPr>
            <w:tcW w:w="2102" w:type="dxa"/>
            <w:tcBorders>
              <w:top w:val="nil"/>
              <w:left w:val="nil"/>
              <w:bottom w:val="single" w:sz="4" w:space="0" w:color="auto"/>
              <w:right w:val="single" w:sz="4" w:space="0" w:color="auto"/>
            </w:tcBorders>
            <w:shd w:val="clear" w:color="auto" w:fill="auto"/>
            <w:vAlign w:val="center"/>
            <w:hideMark/>
          </w:tcPr>
          <w:p w14:paraId="637E939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Resor przedni</w:t>
            </w:r>
          </w:p>
        </w:tc>
        <w:tc>
          <w:tcPr>
            <w:tcW w:w="1785" w:type="dxa"/>
            <w:tcBorders>
              <w:top w:val="nil"/>
              <w:left w:val="nil"/>
              <w:bottom w:val="single" w:sz="4" w:space="0" w:color="000000"/>
              <w:right w:val="single" w:sz="4" w:space="0" w:color="000000"/>
            </w:tcBorders>
            <w:shd w:val="clear" w:color="auto" w:fill="auto"/>
            <w:hideMark/>
          </w:tcPr>
          <w:p w14:paraId="09EFD59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50E24A1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14402ED8"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17D32F2"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440910C0"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26</w:t>
            </w:r>
          </w:p>
        </w:tc>
        <w:tc>
          <w:tcPr>
            <w:tcW w:w="2102" w:type="dxa"/>
            <w:tcBorders>
              <w:top w:val="nil"/>
              <w:left w:val="nil"/>
              <w:bottom w:val="single" w:sz="4" w:space="0" w:color="auto"/>
              <w:right w:val="single" w:sz="4" w:space="0" w:color="auto"/>
            </w:tcBorders>
            <w:shd w:val="clear" w:color="auto" w:fill="auto"/>
            <w:vAlign w:val="center"/>
            <w:hideMark/>
          </w:tcPr>
          <w:p w14:paraId="2AD47FA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Tuleja resoru przedniego</w:t>
            </w:r>
          </w:p>
        </w:tc>
        <w:tc>
          <w:tcPr>
            <w:tcW w:w="1785" w:type="dxa"/>
            <w:tcBorders>
              <w:top w:val="nil"/>
              <w:left w:val="nil"/>
              <w:bottom w:val="single" w:sz="4" w:space="0" w:color="000000"/>
              <w:right w:val="single" w:sz="4" w:space="0" w:color="000000"/>
            </w:tcBorders>
            <w:shd w:val="clear" w:color="auto" w:fill="auto"/>
            <w:hideMark/>
          </w:tcPr>
          <w:p w14:paraId="3530E9D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30882A0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72C16CF0"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C47FE04" w14:textId="77777777" w:rsidTr="00ED4B5F">
        <w:trPr>
          <w:trHeight w:val="51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3B1815DA"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27</w:t>
            </w:r>
          </w:p>
        </w:tc>
        <w:tc>
          <w:tcPr>
            <w:tcW w:w="2102" w:type="dxa"/>
            <w:tcBorders>
              <w:top w:val="nil"/>
              <w:left w:val="nil"/>
              <w:bottom w:val="single" w:sz="4" w:space="0" w:color="auto"/>
              <w:right w:val="single" w:sz="4" w:space="0" w:color="auto"/>
            </w:tcBorders>
            <w:shd w:val="clear" w:color="auto" w:fill="auto"/>
            <w:vAlign w:val="center"/>
            <w:hideMark/>
          </w:tcPr>
          <w:p w14:paraId="260B1EE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Strzemię resoru przedniego</w:t>
            </w:r>
          </w:p>
        </w:tc>
        <w:tc>
          <w:tcPr>
            <w:tcW w:w="1785" w:type="dxa"/>
            <w:tcBorders>
              <w:top w:val="nil"/>
              <w:left w:val="nil"/>
              <w:bottom w:val="single" w:sz="4" w:space="0" w:color="000000"/>
              <w:right w:val="single" w:sz="4" w:space="0" w:color="000000"/>
            </w:tcBorders>
            <w:shd w:val="clear" w:color="auto" w:fill="auto"/>
            <w:hideMark/>
          </w:tcPr>
          <w:p w14:paraId="13ADF0B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12F78F8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3E4A87C9"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9534FD8" w14:textId="77777777" w:rsidTr="00ED4B5F">
        <w:trPr>
          <w:trHeight w:val="51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00E8AAAF"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28</w:t>
            </w:r>
          </w:p>
        </w:tc>
        <w:tc>
          <w:tcPr>
            <w:tcW w:w="2102" w:type="dxa"/>
            <w:tcBorders>
              <w:top w:val="nil"/>
              <w:left w:val="nil"/>
              <w:bottom w:val="single" w:sz="4" w:space="0" w:color="auto"/>
              <w:right w:val="single" w:sz="4" w:space="0" w:color="auto"/>
            </w:tcBorders>
            <w:shd w:val="clear" w:color="auto" w:fill="auto"/>
            <w:vAlign w:val="center"/>
            <w:hideMark/>
          </w:tcPr>
          <w:p w14:paraId="78E8BD2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Odbojnik resoru przedniego</w:t>
            </w:r>
          </w:p>
        </w:tc>
        <w:tc>
          <w:tcPr>
            <w:tcW w:w="1785" w:type="dxa"/>
            <w:tcBorders>
              <w:top w:val="nil"/>
              <w:left w:val="nil"/>
              <w:bottom w:val="single" w:sz="4" w:space="0" w:color="000000"/>
              <w:right w:val="single" w:sz="4" w:space="0" w:color="000000"/>
            </w:tcBorders>
            <w:shd w:val="clear" w:color="auto" w:fill="auto"/>
            <w:hideMark/>
          </w:tcPr>
          <w:p w14:paraId="13ACBF1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652B661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4CF7610F"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E8C082F" w14:textId="77777777" w:rsidTr="00ED4B5F">
        <w:trPr>
          <w:trHeight w:val="51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1C2AF1AE"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29</w:t>
            </w:r>
          </w:p>
        </w:tc>
        <w:tc>
          <w:tcPr>
            <w:tcW w:w="2102" w:type="dxa"/>
            <w:tcBorders>
              <w:top w:val="nil"/>
              <w:left w:val="nil"/>
              <w:bottom w:val="single" w:sz="4" w:space="0" w:color="auto"/>
              <w:right w:val="single" w:sz="4" w:space="0" w:color="auto"/>
            </w:tcBorders>
            <w:shd w:val="clear" w:color="auto" w:fill="auto"/>
            <w:vAlign w:val="center"/>
            <w:hideMark/>
          </w:tcPr>
          <w:p w14:paraId="36865C6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Tuleja wieszaka resoru przód</w:t>
            </w:r>
          </w:p>
        </w:tc>
        <w:tc>
          <w:tcPr>
            <w:tcW w:w="1785" w:type="dxa"/>
            <w:tcBorders>
              <w:top w:val="nil"/>
              <w:left w:val="nil"/>
              <w:bottom w:val="single" w:sz="4" w:space="0" w:color="000000"/>
              <w:right w:val="single" w:sz="4" w:space="0" w:color="000000"/>
            </w:tcBorders>
            <w:shd w:val="clear" w:color="auto" w:fill="auto"/>
            <w:hideMark/>
          </w:tcPr>
          <w:p w14:paraId="5B92C99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294D2D6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10D2B590"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C31B17A"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5D230016"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30</w:t>
            </w:r>
          </w:p>
        </w:tc>
        <w:tc>
          <w:tcPr>
            <w:tcW w:w="2102" w:type="dxa"/>
            <w:tcBorders>
              <w:top w:val="nil"/>
              <w:left w:val="nil"/>
              <w:bottom w:val="single" w:sz="4" w:space="0" w:color="auto"/>
              <w:right w:val="single" w:sz="4" w:space="0" w:color="auto"/>
            </w:tcBorders>
            <w:shd w:val="clear" w:color="auto" w:fill="auto"/>
            <w:vAlign w:val="center"/>
            <w:hideMark/>
          </w:tcPr>
          <w:p w14:paraId="22C74681" w14:textId="77777777" w:rsidR="00ED4B5F" w:rsidRPr="00ED4B5F" w:rsidRDefault="00ED4B5F" w:rsidP="00ED4B5F">
            <w:pPr>
              <w:rPr>
                <w:rFonts w:eastAsia="Times New Roman"/>
                <w:color w:val="000000"/>
                <w:sz w:val="20"/>
                <w:szCs w:val="20"/>
              </w:rPr>
            </w:pPr>
            <w:proofErr w:type="spellStart"/>
            <w:r w:rsidRPr="00ED4B5F">
              <w:rPr>
                <w:rFonts w:eastAsia="Times New Roman"/>
                <w:color w:val="000000"/>
                <w:sz w:val="20"/>
                <w:szCs w:val="20"/>
              </w:rPr>
              <w:t>Półresor</w:t>
            </w:r>
            <w:proofErr w:type="spellEnd"/>
            <w:r w:rsidRPr="00ED4B5F">
              <w:rPr>
                <w:rFonts w:eastAsia="Times New Roman"/>
                <w:color w:val="000000"/>
                <w:sz w:val="20"/>
                <w:szCs w:val="20"/>
              </w:rPr>
              <w:t xml:space="preserve"> tylny lewy</w:t>
            </w:r>
          </w:p>
        </w:tc>
        <w:tc>
          <w:tcPr>
            <w:tcW w:w="1785" w:type="dxa"/>
            <w:tcBorders>
              <w:top w:val="nil"/>
              <w:left w:val="nil"/>
              <w:bottom w:val="single" w:sz="4" w:space="0" w:color="000000"/>
              <w:right w:val="single" w:sz="4" w:space="0" w:color="000000"/>
            </w:tcBorders>
            <w:shd w:val="clear" w:color="auto" w:fill="auto"/>
            <w:hideMark/>
          </w:tcPr>
          <w:p w14:paraId="51E875A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5DF6DA7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6226F92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62694E1"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69725A67"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31</w:t>
            </w:r>
          </w:p>
        </w:tc>
        <w:tc>
          <w:tcPr>
            <w:tcW w:w="2102" w:type="dxa"/>
            <w:tcBorders>
              <w:top w:val="nil"/>
              <w:left w:val="nil"/>
              <w:bottom w:val="single" w:sz="4" w:space="0" w:color="auto"/>
              <w:right w:val="single" w:sz="4" w:space="0" w:color="auto"/>
            </w:tcBorders>
            <w:shd w:val="clear" w:color="auto" w:fill="auto"/>
            <w:vAlign w:val="center"/>
            <w:hideMark/>
          </w:tcPr>
          <w:p w14:paraId="63030D63" w14:textId="77777777" w:rsidR="00ED4B5F" w:rsidRPr="00ED4B5F" w:rsidRDefault="00ED4B5F" w:rsidP="00ED4B5F">
            <w:pPr>
              <w:rPr>
                <w:rFonts w:eastAsia="Times New Roman"/>
                <w:color w:val="000000"/>
                <w:sz w:val="20"/>
                <w:szCs w:val="20"/>
              </w:rPr>
            </w:pPr>
            <w:proofErr w:type="spellStart"/>
            <w:r w:rsidRPr="00ED4B5F">
              <w:rPr>
                <w:rFonts w:eastAsia="Times New Roman"/>
                <w:color w:val="000000"/>
                <w:sz w:val="20"/>
                <w:szCs w:val="20"/>
              </w:rPr>
              <w:t>Półresor</w:t>
            </w:r>
            <w:proofErr w:type="spellEnd"/>
            <w:r w:rsidRPr="00ED4B5F">
              <w:rPr>
                <w:rFonts w:eastAsia="Times New Roman"/>
                <w:color w:val="000000"/>
                <w:sz w:val="20"/>
                <w:szCs w:val="20"/>
              </w:rPr>
              <w:t xml:space="preserve"> tylny prawy</w:t>
            </w:r>
          </w:p>
        </w:tc>
        <w:tc>
          <w:tcPr>
            <w:tcW w:w="1785" w:type="dxa"/>
            <w:tcBorders>
              <w:top w:val="nil"/>
              <w:left w:val="nil"/>
              <w:bottom w:val="single" w:sz="4" w:space="0" w:color="000000"/>
              <w:right w:val="single" w:sz="4" w:space="0" w:color="000000"/>
            </w:tcBorders>
            <w:shd w:val="clear" w:color="auto" w:fill="auto"/>
            <w:hideMark/>
          </w:tcPr>
          <w:p w14:paraId="0725855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4579A73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671184F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9162265"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312A4877"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32</w:t>
            </w:r>
          </w:p>
        </w:tc>
        <w:tc>
          <w:tcPr>
            <w:tcW w:w="2102" w:type="dxa"/>
            <w:tcBorders>
              <w:top w:val="nil"/>
              <w:left w:val="nil"/>
              <w:bottom w:val="single" w:sz="4" w:space="0" w:color="auto"/>
              <w:right w:val="single" w:sz="4" w:space="0" w:color="auto"/>
            </w:tcBorders>
            <w:shd w:val="clear" w:color="auto" w:fill="auto"/>
            <w:vAlign w:val="center"/>
            <w:hideMark/>
          </w:tcPr>
          <w:p w14:paraId="3E2AD71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Wspornik resora</w:t>
            </w:r>
          </w:p>
        </w:tc>
        <w:tc>
          <w:tcPr>
            <w:tcW w:w="1785" w:type="dxa"/>
            <w:tcBorders>
              <w:top w:val="nil"/>
              <w:left w:val="nil"/>
              <w:bottom w:val="single" w:sz="4" w:space="0" w:color="000000"/>
              <w:right w:val="single" w:sz="4" w:space="0" w:color="000000"/>
            </w:tcBorders>
            <w:shd w:val="clear" w:color="auto" w:fill="auto"/>
            <w:hideMark/>
          </w:tcPr>
          <w:p w14:paraId="0C899F3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16ADB40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20DF7EF4"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70B9739"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213248AC"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33</w:t>
            </w:r>
          </w:p>
        </w:tc>
        <w:tc>
          <w:tcPr>
            <w:tcW w:w="2102" w:type="dxa"/>
            <w:tcBorders>
              <w:top w:val="nil"/>
              <w:left w:val="nil"/>
              <w:bottom w:val="single" w:sz="4" w:space="0" w:color="auto"/>
              <w:right w:val="single" w:sz="4" w:space="0" w:color="auto"/>
            </w:tcBorders>
            <w:shd w:val="clear" w:color="auto" w:fill="auto"/>
            <w:vAlign w:val="center"/>
            <w:hideMark/>
          </w:tcPr>
          <w:p w14:paraId="211AA90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Tuleja </w:t>
            </w:r>
            <w:proofErr w:type="spellStart"/>
            <w:r w:rsidRPr="00ED4B5F">
              <w:rPr>
                <w:rFonts w:eastAsia="Times New Roman"/>
                <w:color w:val="000000"/>
                <w:sz w:val="20"/>
                <w:szCs w:val="20"/>
              </w:rPr>
              <w:t>półresoru</w:t>
            </w:r>
            <w:proofErr w:type="spellEnd"/>
            <w:r w:rsidRPr="00ED4B5F">
              <w:rPr>
                <w:rFonts w:eastAsia="Times New Roman"/>
                <w:color w:val="000000"/>
                <w:sz w:val="20"/>
                <w:szCs w:val="20"/>
              </w:rPr>
              <w:t xml:space="preserve"> tył</w:t>
            </w:r>
          </w:p>
        </w:tc>
        <w:tc>
          <w:tcPr>
            <w:tcW w:w="1785" w:type="dxa"/>
            <w:tcBorders>
              <w:top w:val="nil"/>
              <w:left w:val="nil"/>
              <w:bottom w:val="single" w:sz="4" w:space="0" w:color="000000"/>
              <w:right w:val="single" w:sz="4" w:space="0" w:color="000000"/>
            </w:tcBorders>
            <w:shd w:val="clear" w:color="auto" w:fill="auto"/>
            <w:hideMark/>
          </w:tcPr>
          <w:p w14:paraId="16D25FE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1FB536B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06020878"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136E951"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32B51EF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34</w:t>
            </w:r>
          </w:p>
        </w:tc>
        <w:tc>
          <w:tcPr>
            <w:tcW w:w="2102" w:type="dxa"/>
            <w:tcBorders>
              <w:top w:val="nil"/>
              <w:left w:val="nil"/>
              <w:bottom w:val="single" w:sz="4" w:space="0" w:color="auto"/>
              <w:right w:val="single" w:sz="4" w:space="0" w:color="auto"/>
            </w:tcBorders>
            <w:shd w:val="clear" w:color="auto" w:fill="auto"/>
            <w:vAlign w:val="center"/>
            <w:hideMark/>
          </w:tcPr>
          <w:p w14:paraId="697147C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Strzemię </w:t>
            </w:r>
            <w:proofErr w:type="spellStart"/>
            <w:r w:rsidRPr="00ED4B5F">
              <w:rPr>
                <w:rFonts w:eastAsia="Times New Roman"/>
                <w:color w:val="000000"/>
                <w:sz w:val="20"/>
                <w:szCs w:val="20"/>
              </w:rPr>
              <w:t>półresoru</w:t>
            </w:r>
            <w:proofErr w:type="spellEnd"/>
            <w:r w:rsidRPr="00ED4B5F">
              <w:rPr>
                <w:rFonts w:eastAsia="Times New Roman"/>
                <w:color w:val="000000"/>
                <w:sz w:val="20"/>
                <w:szCs w:val="20"/>
              </w:rPr>
              <w:t xml:space="preserve"> tył</w:t>
            </w:r>
          </w:p>
        </w:tc>
        <w:tc>
          <w:tcPr>
            <w:tcW w:w="1785" w:type="dxa"/>
            <w:tcBorders>
              <w:top w:val="nil"/>
              <w:left w:val="nil"/>
              <w:bottom w:val="single" w:sz="4" w:space="0" w:color="000000"/>
              <w:right w:val="single" w:sz="4" w:space="0" w:color="000000"/>
            </w:tcBorders>
            <w:shd w:val="clear" w:color="auto" w:fill="auto"/>
            <w:hideMark/>
          </w:tcPr>
          <w:p w14:paraId="39DBDF5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4314912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07108E7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E45B993" w14:textId="77777777" w:rsidTr="00ED4B5F">
        <w:trPr>
          <w:trHeight w:val="51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52A179BA"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35</w:t>
            </w:r>
          </w:p>
        </w:tc>
        <w:tc>
          <w:tcPr>
            <w:tcW w:w="2102" w:type="dxa"/>
            <w:tcBorders>
              <w:top w:val="nil"/>
              <w:left w:val="nil"/>
              <w:bottom w:val="single" w:sz="4" w:space="0" w:color="auto"/>
              <w:right w:val="single" w:sz="4" w:space="0" w:color="auto"/>
            </w:tcBorders>
            <w:shd w:val="clear" w:color="auto" w:fill="auto"/>
            <w:vAlign w:val="center"/>
            <w:hideMark/>
          </w:tcPr>
          <w:p w14:paraId="17C7C25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Wieszak resoru tylnego lewy</w:t>
            </w:r>
          </w:p>
        </w:tc>
        <w:tc>
          <w:tcPr>
            <w:tcW w:w="1785" w:type="dxa"/>
            <w:tcBorders>
              <w:top w:val="nil"/>
              <w:left w:val="nil"/>
              <w:bottom w:val="single" w:sz="4" w:space="0" w:color="000000"/>
              <w:right w:val="single" w:sz="4" w:space="0" w:color="000000"/>
            </w:tcBorders>
            <w:shd w:val="clear" w:color="auto" w:fill="auto"/>
            <w:hideMark/>
          </w:tcPr>
          <w:p w14:paraId="6577616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2FE1093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672C0196"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41C0A7C" w14:textId="77777777" w:rsidTr="00ED4B5F">
        <w:trPr>
          <w:trHeight w:val="51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73ED0D52"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36</w:t>
            </w:r>
          </w:p>
        </w:tc>
        <w:tc>
          <w:tcPr>
            <w:tcW w:w="2102" w:type="dxa"/>
            <w:tcBorders>
              <w:top w:val="nil"/>
              <w:left w:val="nil"/>
              <w:bottom w:val="single" w:sz="4" w:space="0" w:color="auto"/>
              <w:right w:val="single" w:sz="4" w:space="0" w:color="auto"/>
            </w:tcBorders>
            <w:shd w:val="clear" w:color="auto" w:fill="auto"/>
            <w:vAlign w:val="center"/>
            <w:hideMark/>
          </w:tcPr>
          <w:p w14:paraId="6825099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Wieszak resoru tylnego prawy</w:t>
            </w:r>
          </w:p>
        </w:tc>
        <w:tc>
          <w:tcPr>
            <w:tcW w:w="1785" w:type="dxa"/>
            <w:tcBorders>
              <w:top w:val="nil"/>
              <w:left w:val="nil"/>
              <w:bottom w:val="single" w:sz="4" w:space="0" w:color="000000"/>
              <w:right w:val="single" w:sz="4" w:space="0" w:color="000000"/>
            </w:tcBorders>
            <w:shd w:val="clear" w:color="auto" w:fill="auto"/>
            <w:hideMark/>
          </w:tcPr>
          <w:p w14:paraId="6FED90A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noWrap/>
            <w:hideMark/>
          </w:tcPr>
          <w:p w14:paraId="07D2B28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07" w:type="dxa"/>
            <w:tcBorders>
              <w:top w:val="nil"/>
              <w:left w:val="nil"/>
              <w:bottom w:val="single" w:sz="4" w:space="0" w:color="000000"/>
              <w:right w:val="single" w:sz="4" w:space="0" w:color="000000"/>
            </w:tcBorders>
            <w:shd w:val="clear" w:color="auto" w:fill="auto"/>
            <w:hideMark/>
          </w:tcPr>
          <w:p w14:paraId="3918B672"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060C7C5"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42CAED12"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37</w:t>
            </w:r>
          </w:p>
        </w:tc>
        <w:tc>
          <w:tcPr>
            <w:tcW w:w="2102" w:type="dxa"/>
            <w:tcBorders>
              <w:top w:val="nil"/>
              <w:left w:val="nil"/>
              <w:bottom w:val="single" w:sz="4" w:space="0" w:color="auto"/>
              <w:right w:val="single" w:sz="4" w:space="0" w:color="auto"/>
            </w:tcBorders>
            <w:shd w:val="clear" w:color="auto" w:fill="auto"/>
            <w:vAlign w:val="center"/>
            <w:hideMark/>
          </w:tcPr>
          <w:p w14:paraId="7DF5A3F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Amortyzator przedni</w:t>
            </w:r>
          </w:p>
        </w:tc>
        <w:tc>
          <w:tcPr>
            <w:tcW w:w="1785" w:type="dxa"/>
            <w:tcBorders>
              <w:top w:val="nil"/>
              <w:left w:val="nil"/>
              <w:bottom w:val="single" w:sz="4" w:space="0" w:color="000000"/>
              <w:right w:val="single" w:sz="4" w:space="0" w:color="000000"/>
            </w:tcBorders>
            <w:shd w:val="clear" w:color="auto" w:fill="auto"/>
            <w:hideMark/>
          </w:tcPr>
          <w:p w14:paraId="539FAE5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2FF1273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51792A83"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A875D2C"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0BDCA4CA"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38</w:t>
            </w:r>
          </w:p>
        </w:tc>
        <w:tc>
          <w:tcPr>
            <w:tcW w:w="2102" w:type="dxa"/>
            <w:tcBorders>
              <w:top w:val="nil"/>
              <w:left w:val="nil"/>
              <w:bottom w:val="single" w:sz="4" w:space="0" w:color="auto"/>
              <w:right w:val="single" w:sz="4" w:space="0" w:color="auto"/>
            </w:tcBorders>
            <w:shd w:val="clear" w:color="auto" w:fill="auto"/>
            <w:vAlign w:val="center"/>
            <w:hideMark/>
          </w:tcPr>
          <w:p w14:paraId="2AAA932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Amortyzator tył</w:t>
            </w:r>
          </w:p>
        </w:tc>
        <w:tc>
          <w:tcPr>
            <w:tcW w:w="1785" w:type="dxa"/>
            <w:tcBorders>
              <w:top w:val="nil"/>
              <w:left w:val="nil"/>
              <w:bottom w:val="single" w:sz="4" w:space="0" w:color="000000"/>
              <w:right w:val="single" w:sz="4" w:space="0" w:color="000000"/>
            </w:tcBorders>
            <w:shd w:val="clear" w:color="auto" w:fill="auto"/>
            <w:hideMark/>
          </w:tcPr>
          <w:p w14:paraId="6CDC1AB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59" w:type="dxa"/>
            <w:tcBorders>
              <w:top w:val="nil"/>
              <w:left w:val="nil"/>
              <w:bottom w:val="single" w:sz="4" w:space="0" w:color="000000"/>
              <w:right w:val="single" w:sz="4" w:space="0" w:color="000000"/>
            </w:tcBorders>
            <w:shd w:val="clear" w:color="auto" w:fill="auto"/>
            <w:hideMark/>
          </w:tcPr>
          <w:p w14:paraId="52FA506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67EC2D01"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ED4C682"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660E4AB5"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39</w:t>
            </w:r>
          </w:p>
        </w:tc>
        <w:tc>
          <w:tcPr>
            <w:tcW w:w="2102" w:type="dxa"/>
            <w:tcBorders>
              <w:top w:val="nil"/>
              <w:left w:val="nil"/>
              <w:bottom w:val="single" w:sz="4" w:space="0" w:color="auto"/>
              <w:right w:val="single" w:sz="4" w:space="0" w:color="auto"/>
            </w:tcBorders>
            <w:shd w:val="clear" w:color="auto" w:fill="auto"/>
            <w:vAlign w:val="center"/>
            <w:hideMark/>
          </w:tcPr>
          <w:p w14:paraId="4D54E6E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Drążek poprzeczny</w:t>
            </w:r>
          </w:p>
        </w:tc>
        <w:tc>
          <w:tcPr>
            <w:tcW w:w="1785" w:type="dxa"/>
            <w:tcBorders>
              <w:top w:val="nil"/>
              <w:left w:val="nil"/>
              <w:bottom w:val="single" w:sz="4" w:space="0" w:color="000000"/>
              <w:right w:val="single" w:sz="4" w:space="0" w:color="000000"/>
            </w:tcBorders>
            <w:shd w:val="clear" w:color="auto" w:fill="auto"/>
            <w:hideMark/>
          </w:tcPr>
          <w:p w14:paraId="4D2B345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0D84A4B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34AF9430"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8B28E00"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53D05798"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40</w:t>
            </w:r>
          </w:p>
        </w:tc>
        <w:tc>
          <w:tcPr>
            <w:tcW w:w="2102" w:type="dxa"/>
            <w:tcBorders>
              <w:top w:val="nil"/>
              <w:left w:val="nil"/>
              <w:bottom w:val="single" w:sz="4" w:space="0" w:color="auto"/>
              <w:right w:val="single" w:sz="4" w:space="0" w:color="auto"/>
            </w:tcBorders>
            <w:shd w:val="clear" w:color="auto" w:fill="auto"/>
            <w:vAlign w:val="center"/>
            <w:hideMark/>
          </w:tcPr>
          <w:p w14:paraId="7ABD516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Drążek podłużny </w:t>
            </w:r>
          </w:p>
        </w:tc>
        <w:tc>
          <w:tcPr>
            <w:tcW w:w="1785" w:type="dxa"/>
            <w:tcBorders>
              <w:top w:val="nil"/>
              <w:left w:val="nil"/>
              <w:bottom w:val="single" w:sz="4" w:space="0" w:color="000000"/>
              <w:right w:val="single" w:sz="4" w:space="0" w:color="000000"/>
            </w:tcBorders>
            <w:shd w:val="clear" w:color="auto" w:fill="auto"/>
            <w:hideMark/>
          </w:tcPr>
          <w:p w14:paraId="4BE9184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4854AA9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7320498D"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B186972" w14:textId="77777777" w:rsidTr="00ED4B5F">
        <w:trPr>
          <w:trHeight w:val="51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34FE5F81"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41</w:t>
            </w:r>
          </w:p>
        </w:tc>
        <w:tc>
          <w:tcPr>
            <w:tcW w:w="2102" w:type="dxa"/>
            <w:tcBorders>
              <w:top w:val="nil"/>
              <w:left w:val="nil"/>
              <w:bottom w:val="single" w:sz="4" w:space="0" w:color="auto"/>
              <w:right w:val="single" w:sz="4" w:space="0" w:color="auto"/>
            </w:tcBorders>
            <w:shd w:val="clear" w:color="auto" w:fill="auto"/>
            <w:vAlign w:val="center"/>
            <w:hideMark/>
          </w:tcPr>
          <w:p w14:paraId="1DA2B8F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Końcówka drążka poprzecznego</w:t>
            </w:r>
          </w:p>
        </w:tc>
        <w:tc>
          <w:tcPr>
            <w:tcW w:w="1785" w:type="dxa"/>
            <w:tcBorders>
              <w:top w:val="nil"/>
              <w:left w:val="nil"/>
              <w:bottom w:val="single" w:sz="4" w:space="0" w:color="000000"/>
              <w:right w:val="single" w:sz="4" w:space="0" w:color="000000"/>
            </w:tcBorders>
            <w:shd w:val="clear" w:color="auto" w:fill="auto"/>
            <w:hideMark/>
          </w:tcPr>
          <w:p w14:paraId="069EEB8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noWrap/>
            <w:hideMark/>
          </w:tcPr>
          <w:p w14:paraId="19BE169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07" w:type="dxa"/>
            <w:tcBorders>
              <w:top w:val="nil"/>
              <w:left w:val="nil"/>
              <w:bottom w:val="single" w:sz="4" w:space="0" w:color="000000"/>
              <w:right w:val="single" w:sz="4" w:space="0" w:color="000000"/>
            </w:tcBorders>
            <w:shd w:val="clear" w:color="auto" w:fill="auto"/>
            <w:hideMark/>
          </w:tcPr>
          <w:p w14:paraId="2C75B7C9"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C60C342" w14:textId="77777777" w:rsidTr="00ED4B5F">
        <w:trPr>
          <w:trHeight w:val="51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32920292"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42</w:t>
            </w:r>
          </w:p>
        </w:tc>
        <w:tc>
          <w:tcPr>
            <w:tcW w:w="2102" w:type="dxa"/>
            <w:tcBorders>
              <w:top w:val="nil"/>
              <w:left w:val="nil"/>
              <w:bottom w:val="single" w:sz="4" w:space="0" w:color="auto"/>
              <w:right w:val="single" w:sz="4" w:space="0" w:color="auto"/>
            </w:tcBorders>
            <w:shd w:val="clear" w:color="auto" w:fill="auto"/>
            <w:vAlign w:val="center"/>
            <w:hideMark/>
          </w:tcPr>
          <w:p w14:paraId="267971C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Końcówka drążka podłużnego</w:t>
            </w:r>
          </w:p>
        </w:tc>
        <w:tc>
          <w:tcPr>
            <w:tcW w:w="1785" w:type="dxa"/>
            <w:tcBorders>
              <w:top w:val="nil"/>
              <w:left w:val="nil"/>
              <w:bottom w:val="single" w:sz="4" w:space="0" w:color="000000"/>
              <w:right w:val="single" w:sz="4" w:space="0" w:color="000000"/>
            </w:tcBorders>
            <w:shd w:val="clear" w:color="auto" w:fill="auto"/>
            <w:hideMark/>
          </w:tcPr>
          <w:p w14:paraId="1C0FD2B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noWrap/>
            <w:hideMark/>
          </w:tcPr>
          <w:p w14:paraId="2613790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07" w:type="dxa"/>
            <w:tcBorders>
              <w:top w:val="nil"/>
              <w:left w:val="nil"/>
              <w:bottom w:val="single" w:sz="4" w:space="0" w:color="000000"/>
              <w:right w:val="single" w:sz="4" w:space="0" w:color="000000"/>
            </w:tcBorders>
            <w:shd w:val="clear" w:color="auto" w:fill="auto"/>
            <w:hideMark/>
          </w:tcPr>
          <w:p w14:paraId="541673AE"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A68441B" w14:textId="77777777" w:rsidTr="00ED4B5F">
        <w:trPr>
          <w:trHeight w:val="51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272FAE25"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43</w:t>
            </w:r>
          </w:p>
        </w:tc>
        <w:tc>
          <w:tcPr>
            <w:tcW w:w="2102" w:type="dxa"/>
            <w:tcBorders>
              <w:top w:val="nil"/>
              <w:left w:val="nil"/>
              <w:bottom w:val="single" w:sz="4" w:space="0" w:color="auto"/>
              <w:right w:val="single" w:sz="4" w:space="0" w:color="auto"/>
            </w:tcBorders>
            <w:shd w:val="clear" w:color="auto" w:fill="auto"/>
            <w:vAlign w:val="center"/>
            <w:hideMark/>
          </w:tcPr>
          <w:p w14:paraId="6B387BF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Łożysko piasty przedniej</w:t>
            </w:r>
          </w:p>
        </w:tc>
        <w:tc>
          <w:tcPr>
            <w:tcW w:w="1785" w:type="dxa"/>
            <w:tcBorders>
              <w:top w:val="nil"/>
              <w:left w:val="nil"/>
              <w:bottom w:val="single" w:sz="4" w:space="0" w:color="000000"/>
              <w:right w:val="single" w:sz="4" w:space="0" w:color="000000"/>
            </w:tcBorders>
            <w:shd w:val="clear" w:color="auto" w:fill="auto"/>
            <w:hideMark/>
          </w:tcPr>
          <w:p w14:paraId="70F860E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03A9BA1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21558F54"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638ABBA"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3D09C1A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44</w:t>
            </w:r>
          </w:p>
        </w:tc>
        <w:tc>
          <w:tcPr>
            <w:tcW w:w="2102" w:type="dxa"/>
            <w:tcBorders>
              <w:top w:val="nil"/>
              <w:left w:val="nil"/>
              <w:bottom w:val="single" w:sz="4" w:space="0" w:color="auto"/>
              <w:right w:val="single" w:sz="4" w:space="0" w:color="auto"/>
            </w:tcBorders>
            <w:shd w:val="clear" w:color="auto" w:fill="auto"/>
            <w:vAlign w:val="center"/>
            <w:hideMark/>
          </w:tcPr>
          <w:p w14:paraId="3A5741E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Łożysko piasty tylnej </w:t>
            </w:r>
          </w:p>
        </w:tc>
        <w:tc>
          <w:tcPr>
            <w:tcW w:w="1785" w:type="dxa"/>
            <w:tcBorders>
              <w:top w:val="nil"/>
              <w:left w:val="nil"/>
              <w:bottom w:val="single" w:sz="4" w:space="0" w:color="000000"/>
              <w:right w:val="single" w:sz="4" w:space="0" w:color="000000"/>
            </w:tcBorders>
            <w:shd w:val="clear" w:color="auto" w:fill="auto"/>
            <w:hideMark/>
          </w:tcPr>
          <w:p w14:paraId="40889FD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5468381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3D3DC844"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E4419C4"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4720BBF0"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45</w:t>
            </w:r>
          </w:p>
        </w:tc>
        <w:tc>
          <w:tcPr>
            <w:tcW w:w="2102" w:type="dxa"/>
            <w:tcBorders>
              <w:top w:val="nil"/>
              <w:left w:val="nil"/>
              <w:bottom w:val="single" w:sz="4" w:space="0" w:color="auto"/>
              <w:right w:val="single" w:sz="4" w:space="0" w:color="auto"/>
            </w:tcBorders>
            <w:shd w:val="clear" w:color="auto" w:fill="auto"/>
            <w:vAlign w:val="center"/>
            <w:hideMark/>
          </w:tcPr>
          <w:p w14:paraId="4DD6B6F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Łożysko zwrotnicy</w:t>
            </w:r>
          </w:p>
        </w:tc>
        <w:tc>
          <w:tcPr>
            <w:tcW w:w="1785" w:type="dxa"/>
            <w:tcBorders>
              <w:top w:val="nil"/>
              <w:left w:val="nil"/>
              <w:bottom w:val="single" w:sz="4" w:space="0" w:color="000000"/>
              <w:right w:val="single" w:sz="4" w:space="0" w:color="000000"/>
            </w:tcBorders>
            <w:shd w:val="clear" w:color="auto" w:fill="auto"/>
            <w:hideMark/>
          </w:tcPr>
          <w:p w14:paraId="4135CDD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noWrap/>
            <w:hideMark/>
          </w:tcPr>
          <w:p w14:paraId="4827709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07" w:type="dxa"/>
            <w:tcBorders>
              <w:top w:val="nil"/>
              <w:left w:val="nil"/>
              <w:bottom w:val="single" w:sz="4" w:space="0" w:color="000000"/>
              <w:right w:val="single" w:sz="4" w:space="0" w:color="000000"/>
            </w:tcBorders>
            <w:shd w:val="clear" w:color="auto" w:fill="auto"/>
            <w:hideMark/>
          </w:tcPr>
          <w:p w14:paraId="2C178B34"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E280ADC" w14:textId="77777777" w:rsidTr="00ED4B5F">
        <w:trPr>
          <w:trHeight w:val="51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359D3FCF"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46</w:t>
            </w:r>
          </w:p>
        </w:tc>
        <w:tc>
          <w:tcPr>
            <w:tcW w:w="2102" w:type="dxa"/>
            <w:tcBorders>
              <w:top w:val="nil"/>
              <w:left w:val="nil"/>
              <w:bottom w:val="single" w:sz="4" w:space="0" w:color="auto"/>
              <w:right w:val="single" w:sz="4" w:space="0" w:color="auto"/>
            </w:tcBorders>
            <w:shd w:val="clear" w:color="auto" w:fill="auto"/>
            <w:vAlign w:val="center"/>
            <w:hideMark/>
          </w:tcPr>
          <w:p w14:paraId="6CA5A63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Komplet naprawczy zwrotnicy</w:t>
            </w:r>
          </w:p>
        </w:tc>
        <w:tc>
          <w:tcPr>
            <w:tcW w:w="1785" w:type="dxa"/>
            <w:tcBorders>
              <w:top w:val="nil"/>
              <w:left w:val="nil"/>
              <w:bottom w:val="single" w:sz="4" w:space="0" w:color="000000"/>
              <w:right w:val="single" w:sz="4" w:space="0" w:color="000000"/>
            </w:tcBorders>
            <w:shd w:val="clear" w:color="auto" w:fill="auto"/>
            <w:hideMark/>
          </w:tcPr>
          <w:p w14:paraId="29E75B4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2BA5D35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13AA7A71"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8B24775"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31354A2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47</w:t>
            </w:r>
          </w:p>
        </w:tc>
        <w:tc>
          <w:tcPr>
            <w:tcW w:w="2102" w:type="dxa"/>
            <w:tcBorders>
              <w:top w:val="nil"/>
              <w:left w:val="nil"/>
              <w:bottom w:val="single" w:sz="4" w:space="0" w:color="auto"/>
              <w:right w:val="single" w:sz="4" w:space="0" w:color="auto"/>
            </w:tcBorders>
            <w:shd w:val="clear" w:color="auto" w:fill="auto"/>
            <w:vAlign w:val="center"/>
            <w:hideMark/>
          </w:tcPr>
          <w:p w14:paraId="646B794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Zestaw naprawczy fotela</w:t>
            </w:r>
          </w:p>
        </w:tc>
        <w:tc>
          <w:tcPr>
            <w:tcW w:w="1785" w:type="dxa"/>
            <w:tcBorders>
              <w:top w:val="nil"/>
              <w:left w:val="nil"/>
              <w:bottom w:val="single" w:sz="4" w:space="0" w:color="000000"/>
              <w:right w:val="single" w:sz="4" w:space="0" w:color="000000"/>
            </w:tcBorders>
            <w:shd w:val="clear" w:color="auto" w:fill="auto"/>
            <w:hideMark/>
          </w:tcPr>
          <w:p w14:paraId="0A18D6A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noWrap/>
            <w:hideMark/>
          </w:tcPr>
          <w:p w14:paraId="75EFF5D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07" w:type="dxa"/>
            <w:tcBorders>
              <w:top w:val="nil"/>
              <w:left w:val="nil"/>
              <w:bottom w:val="single" w:sz="4" w:space="0" w:color="000000"/>
              <w:right w:val="single" w:sz="4" w:space="0" w:color="000000"/>
            </w:tcBorders>
            <w:shd w:val="clear" w:color="auto" w:fill="auto"/>
            <w:hideMark/>
          </w:tcPr>
          <w:p w14:paraId="11B85C1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7CBCC9A"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1A6C3091"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48</w:t>
            </w:r>
          </w:p>
        </w:tc>
        <w:tc>
          <w:tcPr>
            <w:tcW w:w="2102" w:type="dxa"/>
            <w:tcBorders>
              <w:top w:val="nil"/>
              <w:left w:val="nil"/>
              <w:bottom w:val="single" w:sz="4" w:space="0" w:color="auto"/>
              <w:right w:val="single" w:sz="4" w:space="0" w:color="auto"/>
            </w:tcBorders>
            <w:shd w:val="clear" w:color="auto" w:fill="auto"/>
            <w:vAlign w:val="center"/>
            <w:hideMark/>
          </w:tcPr>
          <w:p w14:paraId="438FF51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Miech zawieszenia tył</w:t>
            </w:r>
          </w:p>
        </w:tc>
        <w:tc>
          <w:tcPr>
            <w:tcW w:w="1785" w:type="dxa"/>
            <w:tcBorders>
              <w:top w:val="nil"/>
              <w:left w:val="nil"/>
              <w:bottom w:val="single" w:sz="4" w:space="0" w:color="000000"/>
              <w:right w:val="single" w:sz="4" w:space="0" w:color="000000"/>
            </w:tcBorders>
            <w:shd w:val="clear" w:color="auto" w:fill="auto"/>
            <w:hideMark/>
          </w:tcPr>
          <w:p w14:paraId="04B9E84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59" w:type="dxa"/>
            <w:tcBorders>
              <w:top w:val="nil"/>
              <w:left w:val="nil"/>
              <w:bottom w:val="single" w:sz="4" w:space="0" w:color="000000"/>
              <w:right w:val="single" w:sz="4" w:space="0" w:color="000000"/>
            </w:tcBorders>
            <w:shd w:val="clear" w:color="auto" w:fill="auto"/>
            <w:hideMark/>
          </w:tcPr>
          <w:p w14:paraId="6B10570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6CE7E868"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3D3A35C" w14:textId="77777777" w:rsidTr="00ED4B5F">
        <w:trPr>
          <w:trHeight w:val="765"/>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0074FC4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49</w:t>
            </w:r>
          </w:p>
        </w:tc>
        <w:tc>
          <w:tcPr>
            <w:tcW w:w="2102" w:type="dxa"/>
            <w:tcBorders>
              <w:top w:val="nil"/>
              <w:left w:val="nil"/>
              <w:bottom w:val="single" w:sz="4" w:space="0" w:color="auto"/>
              <w:right w:val="single" w:sz="4" w:space="0" w:color="auto"/>
            </w:tcBorders>
            <w:shd w:val="clear" w:color="auto" w:fill="auto"/>
            <w:vAlign w:val="center"/>
            <w:hideMark/>
          </w:tcPr>
          <w:p w14:paraId="22FFCCF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Pompa jednostkowa nr OE 7421219997 lub odpowiednik</w:t>
            </w:r>
          </w:p>
        </w:tc>
        <w:tc>
          <w:tcPr>
            <w:tcW w:w="1785" w:type="dxa"/>
            <w:tcBorders>
              <w:top w:val="nil"/>
              <w:left w:val="nil"/>
              <w:bottom w:val="single" w:sz="4" w:space="0" w:color="000000"/>
              <w:right w:val="single" w:sz="4" w:space="0" w:color="000000"/>
            </w:tcBorders>
            <w:shd w:val="clear" w:color="auto" w:fill="auto"/>
            <w:hideMark/>
          </w:tcPr>
          <w:p w14:paraId="4A672C5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731E1B8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6512F87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3CFEA93"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092ED2FF"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50</w:t>
            </w:r>
          </w:p>
        </w:tc>
        <w:tc>
          <w:tcPr>
            <w:tcW w:w="2102" w:type="dxa"/>
            <w:tcBorders>
              <w:top w:val="nil"/>
              <w:left w:val="nil"/>
              <w:bottom w:val="single" w:sz="4" w:space="0" w:color="auto"/>
              <w:right w:val="single" w:sz="4" w:space="0" w:color="auto"/>
            </w:tcBorders>
            <w:shd w:val="clear" w:color="auto" w:fill="auto"/>
            <w:vAlign w:val="center"/>
            <w:hideMark/>
          </w:tcPr>
          <w:p w14:paraId="64613A8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Wtryskiwacz </w:t>
            </w:r>
          </w:p>
        </w:tc>
        <w:tc>
          <w:tcPr>
            <w:tcW w:w="1785" w:type="dxa"/>
            <w:tcBorders>
              <w:top w:val="nil"/>
              <w:left w:val="nil"/>
              <w:bottom w:val="single" w:sz="4" w:space="0" w:color="000000"/>
              <w:right w:val="single" w:sz="4" w:space="0" w:color="000000"/>
            </w:tcBorders>
            <w:shd w:val="clear" w:color="auto" w:fill="auto"/>
            <w:hideMark/>
          </w:tcPr>
          <w:p w14:paraId="0110431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67EA733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2853D99B"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3DDAFA2"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4A66C605"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51</w:t>
            </w:r>
          </w:p>
        </w:tc>
        <w:tc>
          <w:tcPr>
            <w:tcW w:w="2102" w:type="dxa"/>
            <w:tcBorders>
              <w:top w:val="nil"/>
              <w:left w:val="nil"/>
              <w:bottom w:val="single" w:sz="4" w:space="0" w:color="auto"/>
              <w:right w:val="single" w:sz="4" w:space="0" w:color="auto"/>
            </w:tcBorders>
            <w:shd w:val="clear" w:color="auto" w:fill="auto"/>
            <w:vAlign w:val="center"/>
            <w:hideMark/>
          </w:tcPr>
          <w:p w14:paraId="63C785A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Turbosprężarka</w:t>
            </w:r>
          </w:p>
        </w:tc>
        <w:tc>
          <w:tcPr>
            <w:tcW w:w="1785" w:type="dxa"/>
            <w:tcBorders>
              <w:top w:val="nil"/>
              <w:left w:val="nil"/>
              <w:bottom w:val="single" w:sz="4" w:space="0" w:color="000000"/>
              <w:right w:val="single" w:sz="4" w:space="0" w:color="000000"/>
            </w:tcBorders>
            <w:shd w:val="clear" w:color="auto" w:fill="auto"/>
            <w:hideMark/>
          </w:tcPr>
          <w:p w14:paraId="785E6D3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598FECB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0179AC90"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B0E0C1D"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5AA7B0D8"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52</w:t>
            </w:r>
          </w:p>
        </w:tc>
        <w:tc>
          <w:tcPr>
            <w:tcW w:w="2102" w:type="dxa"/>
            <w:tcBorders>
              <w:top w:val="nil"/>
              <w:left w:val="nil"/>
              <w:bottom w:val="single" w:sz="4" w:space="0" w:color="auto"/>
              <w:right w:val="single" w:sz="4" w:space="0" w:color="auto"/>
            </w:tcBorders>
            <w:shd w:val="clear" w:color="auto" w:fill="auto"/>
            <w:vAlign w:val="center"/>
            <w:hideMark/>
          </w:tcPr>
          <w:p w14:paraId="6E382F6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Pompa olejowa</w:t>
            </w:r>
          </w:p>
        </w:tc>
        <w:tc>
          <w:tcPr>
            <w:tcW w:w="1785" w:type="dxa"/>
            <w:tcBorders>
              <w:top w:val="nil"/>
              <w:left w:val="nil"/>
              <w:bottom w:val="single" w:sz="4" w:space="0" w:color="000000"/>
              <w:right w:val="single" w:sz="4" w:space="0" w:color="000000"/>
            </w:tcBorders>
            <w:shd w:val="clear" w:color="auto" w:fill="auto"/>
            <w:hideMark/>
          </w:tcPr>
          <w:p w14:paraId="7C7ED41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noWrap/>
            <w:hideMark/>
          </w:tcPr>
          <w:p w14:paraId="289C2CC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07" w:type="dxa"/>
            <w:tcBorders>
              <w:top w:val="nil"/>
              <w:left w:val="nil"/>
              <w:bottom w:val="single" w:sz="4" w:space="0" w:color="000000"/>
              <w:right w:val="single" w:sz="4" w:space="0" w:color="000000"/>
            </w:tcBorders>
            <w:shd w:val="clear" w:color="auto" w:fill="auto"/>
            <w:hideMark/>
          </w:tcPr>
          <w:p w14:paraId="0A6EE32E"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A26BD99"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44F39B6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53</w:t>
            </w:r>
          </w:p>
        </w:tc>
        <w:tc>
          <w:tcPr>
            <w:tcW w:w="2102" w:type="dxa"/>
            <w:tcBorders>
              <w:top w:val="nil"/>
              <w:left w:val="nil"/>
              <w:bottom w:val="single" w:sz="4" w:space="0" w:color="auto"/>
              <w:right w:val="single" w:sz="4" w:space="0" w:color="auto"/>
            </w:tcBorders>
            <w:shd w:val="clear" w:color="auto" w:fill="auto"/>
            <w:vAlign w:val="center"/>
            <w:hideMark/>
          </w:tcPr>
          <w:p w14:paraId="509DF40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Pompa wody</w:t>
            </w:r>
          </w:p>
        </w:tc>
        <w:tc>
          <w:tcPr>
            <w:tcW w:w="1785" w:type="dxa"/>
            <w:tcBorders>
              <w:top w:val="nil"/>
              <w:left w:val="nil"/>
              <w:bottom w:val="single" w:sz="4" w:space="0" w:color="000000"/>
              <w:right w:val="single" w:sz="4" w:space="0" w:color="000000"/>
            </w:tcBorders>
            <w:shd w:val="clear" w:color="auto" w:fill="auto"/>
            <w:hideMark/>
          </w:tcPr>
          <w:p w14:paraId="56A82F3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0D2886C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66C68D47"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550AC94"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6B448A7E"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54</w:t>
            </w:r>
          </w:p>
        </w:tc>
        <w:tc>
          <w:tcPr>
            <w:tcW w:w="2102" w:type="dxa"/>
            <w:tcBorders>
              <w:top w:val="nil"/>
              <w:left w:val="nil"/>
              <w:bottom w:val="single" w:sz="4" w:space="0" w:color="auto"/>
              <w:right w:val="single" w:sz="4" w:space="0" w:color="auto"/>
            </w:tcBorders>
            <w:shd w:val="clear" w:color="auto" w:fill="auto"/>
            <w:vAlign w:val="center"/>
            <w:hideMark/>
          </w:tcPr>
          <w:p w14:paraId="3F8203E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Uszczelka termostatu</w:t>
            </w:r>
          </w:p>
        </w:tc>
        <w:tc>
          <w:tcPr>
            <w:tcW w:w="1785" w:type="dxa"/>
            <w:tcBorders>
              <w:top w:val="nil"/>
              <w:left w:val="nil"/>
              <w:bottom w:val="single" w:sz="4" w:space="0" w:color="000000"/>
              <w:right w:val="single" w:sz="4" w:space="0" w:color="000000"/>
            </w:tcBorders>
            <w:shd w:val="clear" w:color="auto" w:fill="auto"/>
            <w:hideMark/>
          </w:tcPr>
          <w:p w14:paraId="79DC7FC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1B1E940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7F21233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335FA63"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72F97B36"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55</w:t>
            </w:r>
          </w:p>
        </w:tc>
        <w:tc>
          <w:tcPr>
            <w:tcW w:w="2102" w:type="dxa"/>
            <w:tcBorders>
              <w:top w:val="nil"/>
              <w:left w:val="nil"/>
              <w:bottom w:val="single" w:sz="4" w:space="0" w:color="auto"/>
              <w:right w:val="single" w:sz="4" w:space="0" w:color="auto"/>
            </w:tcBorders>
            <w:shd w:val="clear" w:color="auto" w:fill="auto"/>
            <w:vAlign w:val="center"/>
            <w:hideMark/>
          </w:tcPr>
          <w:p w14:paraId="67F8B17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Termostat</w:t>
            </w:r>
          </w:p>
        </w:tc>
        <w:tc>
          <w:tcPr>
            <w:tcW w:w="1785" w:type="dxa"/>
            <w:tcBorders>
              <w:top w:val="nil"/>
              <w:left w:val="nil"/>
              <w:bottom w:val="single" w:sz="4" w:space="0" w:color="000000"/>
              <w:right w:val="single" w:sz="4" w:space="0" w:color="000000"/>
            </w:tcBorders>
            <w:shd w:val="clear" w:color="auto" w:fill="auto"/>
            <w:hideMark/>
          </w:tcPr>
          <w:p w14:paraId="4ABCFCF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4F418EA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210AB7B2"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4A3AF2B"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38D36FD2"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56</w:t>
            </w:r>
          </w:p>
        </w:tc>
        <w:tc>
          <w:tcPr>
            <w:tcW w:w="2102" w:type="dxa"/>
            <w:tcBorders>
              <w:top w:val="nil"/>
              <w:left w:val="nil"/>
              <w:bottom w:val="single" w:sz="4" w:space="0" w:color="auto"/>
              <w:right w:val="single" w:sz="4" w:space="0" w:color="auto"/>
            </w:tcBorders>
            <w:shd w:val="clear" w:color="auto" w:fill="auto"/>
            <w:vAlign w:val="center"/>
            <w:hideMark/>
          </w:tcPr>
          <w:p w14:paraId="2275AC8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Chłodnica cieczy</w:t>
            </w:r>
          </w:p>
        </w:tc>
        <w:tc>
          <w:tcPr>
            <w:tcW w:w="1785" w:type="dxa"/>
            <w:tcBorders>
              <w:top w:val="nil"/>
              <w:left w:val="nil"/>
              <w:bottom w:val="single" w:sz="4" w:space="0" w:color="000000"/>
              <w:right w:val="single" w:sz="4" w:space="0" w:color="000000"/>
            </w:tcBorders>
            <w:shd w:val="clear" w:color="auto" w:fill="auto"/>
            <w:hideMark/>
          </w:tcPr>
          <w:p w14:paraId="176947D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3CF683F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58314151"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CB69B58"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4683F04B"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57</w:t>
            </w:r>
          </w:p>
        </w:tc>
        <w:tc>
          <w:tcPr>
            <w:tcW w:w="2102" w:type="dxa"/>
            <w:tcBorders>
              <w:top w:val="nil"/>
              <w:left w:val="nil"/>
              <w:bottom w:val="single" w:sz="4" w:space="0" w:color="auto"/>
              <w:right w:val="single" w:sz="4" w:space="0" w:color="auto"/>
            </w:tcBorders>
            <w:shd w:val="clear" w:color="auto" w:fill="auto"/>
            <w:vAlign w:val="center"/>
            <w:hideMark/>
          </w:tcPr>
          <w:p w14:paraId="4EA647D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Obudowa chłodnicy</w:t>
            </w:r>
          </w:p>
        </w:tc>
        <w:tc>
          <w:tcPr>
            <w:tcW w:w="1785" w:type="dxa"/>
            <w:tcBorders>
              <w:top w:val="nil"/>
              <w:left w:val="nil"/>
              <w:bottom w:val="single" w:sz="4" w:space="0" w:color="000000"/>
              <w:right w:val="single" w:sz="4" w:space="0" w:color="000000"/>
            </w:tcBorders>
            <w:shd w:val="clear" w:color="auto" w:fill="auto"/>
            <w:hideMark/>
          </w:tcPr>
          <w:p w14:paraId="5C1EA75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noWrap/>
            <w:hideMark/>
          </w:tcPr>
          <w:p w14:paraId="1F07BE0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07" w:type="dxa"/>
            <w:tcBorders>
              <w:top w:val="nil"/>
              <w:left w:val="nil"/>
              <w:bottom w:val="single" w:sz="4" w:space="0" w:color="000000"/>
              <w:right w:val="single" w:sz="4" w:space="0" w:color="000000"/>
            </w:tcBorders>
            <w:shd w:val="clear" w:color="auto" w:fill="auto"/>
            <w:hideMark/>
          </w:tcPr>
          <w:p w14:paraId="0712F110"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B61CEEB"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04728971"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58</w:t>
            </w:r>
          </w:p>
        </w:tc>
        <w:tc>
          <w:tcPr>
            <w:tcW w:w="2102" w:type="dxa"/>
            <w:tcBorders>
              <w:top w:val="nil"/>
              <w:left w:val="nil"/>
              <w:bottom w:val="single" w:sz="4" w:space="0" w:color="auto"/>
              <w:right w:val="single" w:sz="4" w:space="0" w:color="auto"/>
            </w:tcBorders>
            <w:shd w:val="clear" w:color="auto" w:fill="auto"/>
            <w:vAlign w:val="center"/>
            <w:hideMark/>
          </w:tcPr>
          <w:p w14:paraId="390F5AF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Wiatrak wentylatora</w:t>
            </w:r>
          </w:p>
        </w:tc>
        <w:tc>
          <w:tcPr>
            <w:tcW w:w="1785" w:type="dxa"/>
            <w:tcBorders>
              <w:top w:val="nil"/>
              <w:left w:val="nil"/>
              <w:bottom w:val="single" w:sz="4" w:space="0" w:color="000000"/>
              <w:right w:val="single" w:sz="4" w:space="0" w:color="000000"/>
            </w:tcBorders>
            <w:shd w:val="clear" w:color="auto" w:fill="auto"/>
            <w:hideMark/>
          </w:tcPr>
          <w:p w14:paraId="1D208D7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04DF033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7A8C172B"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1B69773"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224C08C8"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59</w:t>
            </w:r>
          </w:p>
        </w:tc>
        <w:tc>
          <w:tcPr>
            <w:tcW w:w="2102" w:type="dxa"/>
            <w:tcBorders>
              <w:top w:val="nil"/>
              <w:left w:val="nil"/>
              <w:bottom w:val="single" w:sz="4" w:space="0" w:color="auto"/>
              <w:right w:val="single" w:sz="4" w:space="0" w:color="auto"/>
            </w:tcBorders>
            <w:shd w:val="clear" w:color="auto" w:fill="auto"/>
            <w:vAlign w:val="center"/>
            <w:hideMark/>
          </w:tcPr>
          <w:p w14:paraId="59F99A6D" w14:textId="77777777" w:rsidR="00ED4B5F" w:rsidRPr="00ED4B5F" w:rsidRDefault="00ED4B5F" w:rsidP="00ED4B5F">
            <w:pPr>
              <w:rPr>
                <w:rFonts w:eastAsia="Times New Roman"/>
                <w:color w:val="000000"/>
                <w:sz w:val="20"/>
                <w:szCs w:val="20"/>
              </w:rPr>
            </w:pPr>
            <w:proofErr w:type="spellStart"/>
            <w:r w:rsidRPr="00ED4B5F">
              <w:rPr>
                <w:rFonts w:eastAsia="Times New Roman"/>
                <w:color w:val="000000"/>
                <w:sz w:val="20"/>
                <w:szCs w:val="20"/>
              </w:rPr>
              <w:t>Visco</w:t>
            </w:r>
            <w:proofErr w:type="spellEnd"/>
          </w:p>
        </w:tc>
        <w:tc>
          <w:tcPr>
            <w:tcW w:w="1785" w:type="dxa"/>
            <w:tcBorders>
              <w:top w:val="nil"/>
              <w:left w:val="nil"/>
              <w:bottom w:val="single" w:sz="4" w:space="0" w:color="000000"/>
              <w:right w:val="single" w:sz="4" w:space="0" w:color="000000"/>
            </w:tcBorders>
            <w:shd w:val="clear" w:color="auto" w:fill="auto"/>
            <w:hideMark/>
          </w:tcPr>
          <w:p w14:paraId="57A6232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1B9FB46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58D8014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7E83609"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04DD04A0"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60</w:t>
            </w:r>
          </w:p>
        </w:tc>
        <w:tc>
          <w:tcPr>
            <w:tcW w:w="2102" w:type="dxa"/>
            <w:tcBorders>
              <w:top w:val="nil"/>
              <w:left w:val="nil"/>
              <w:bottom w:val="single" w:sz="4" w:space="0" w:color="auto"/>
              <w:right w:val="single" w:sz="4" w:space="0" w:color="auto"/>
            </w:tcBorders>
            <w:shd w:val="clear" w:color="auto" w:fill="auto"/>
            <w:vAlign w:val="center"/>
            <w:hideMark/>
          </w:tcPr>
          <w:p w14:paraId="2E072CB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Chłodnica powietrza</w:t>
            </w:r>
          </w:p>
        </w:tc>
        <w:tc>
          <w:tcPr>
            <w:tcW w:w="1785" w:type="dxa"/>
            <w:tcBorders>
              <w:top w:val="nil"/>
              <w:left w:val="nil"/>
              <w:bottom w:val="single" w:sz="4" w:space="0" w:color="000000"/>
              <w:right w:val="single" w:sz="4" w:space="0" w:color="000000"/>
            </w:tcBorders>
            <w:shd w:val="clear" w:color="auto" w:fill="auto"/>
            <w:hideMark/>
          </w:tcPr>
          <w:p w14:paraId="644A4F7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11D7D89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209D919F"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405B257"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026DD6BB"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61</w:t>
            </w:r>
          </w:p>
        </w:tc>
        <w:tc>
          <w:tcPr>
            <w:tcW w:w="2102" w:type="dxa"/>
            <w:tcBorders>
              <w:top w:val="nil"/>
              <w:left w:val="nil"/>
              <w:bottom w:val="single" w:sz="4" w:space="0" w:color="auto"/>
              <w:right w:val="single" w:sz="4" w:space="0" w:color="auto"/>
            </w:tcBorders>
            <w:shd w:val="clear" w:color="auto" w:fill="auto"/>
            <w:vAlign w:val="center"/>
            <w:hideMark/>
          </w:tcPr>
          <w:p w14:paraId="4AD3872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Misa olejowa</w:t>
            </w:r>
          </w:p>
        </w:tc>
        <w:tc>
          <w:tcPr>
            <w:tcW w:w="1785" w:type="dxa"/>
            <w:tcBorders>
              <w:top w:val="nil"/>
              <w:left w:val="nil"/>
              <w:bottom w:val="single" w:sz="4" w:space="0" w:color="000000"/>
              <w:right w:val="single" w:sz="4" w:space="0" w:color="000000"/>
            </w:tcBorders>
            <w:shd w:val="clear" w:color="auto" w:fill="auto"/>
            <w:hideMark/>
          </w:tcPr>
          <w:p w14:paraId="2FF46DA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noWrap/>
            <w:hideMark/>
          </w:tcPr>
          <w:p w14:paraId="4F1FC75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07" w:type="dxa"/>
            <w:tcBorders>
              <w:top w:val="nil"/>
              <w:left w:val="nil"/>
              <w:bottom w:val="single" w:sz="4" w:space="0" w:color="000000"/>
              <w:right w:val="single" w:sz="4" w:space="0" w:color="000000"/>
            </w:tcBorders>
            <w:shd w:val="clear" w:color="auto" w:fill="auto"/>
            <w:hideMark/>
          </w:tcPr>
          <w:p w14:paraId="112FDB88"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FC43246"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1997ADD1"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62</w:t>
            </w:r>
          </w:p>
        </w:tc>
        <w:tc>
          <w:tcPr>
            <w:tcW w:w="2102" w:type="dxa"/>
            <w:tcBorders>
              <w:top w:val="nil"/>
              <w:left w:val="nil"/>
              <w:bottom w:val="single" w:sz="4" w:space="0" w:color="auto"/>
              <w:right w:val="single" w:sz="4" w:space="0" w:color="auto"/>
            </w:tcBorders>
            <w:shd w:val="clear" w:color="auto" w:fill="auto"/>
            <w:vAlign w:val="center"/>
            <w:hideMark/>
          </w:tcPr>
          <w:p w14:paraId="6AF3E84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Uszczelka miski olejowej</w:t>
            </w:r>
          </w:p>
        </w:tc>
        <w:tc>
          <w:tcPr>
            <w:tcW w:w="1785" w:type="dxa"/>
            <w:tcBorders>
              <w:top w:val="nil"/>
              <w:left w:val="nil"/>
              <w:bottom w:val="single" w:sz="4" w:space="0" w:color="000000"/>
              <w:right w:val="single" w:sz="4" w:space="0" w:color="000000"/>
            </w:tcBorders>
            <w:shd w:val="clear" w:color="auto" w:fill="auto"/>
            <w:hideMark/>
          </w:tcPr>
          <w:p w14:paraId="2A23560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28A7D07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48F5261E"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C20F87D" w14:textId="77777777" w:rsidTr="00ED4B5F">
        <w:trPr>
          <w:trHeight w:val="51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24C99E6B"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63</w:t>
            </w:r>
          </w:p>
        </w:tc>
        <w:tc>
          <w:tcPr>
            <w:tcW w:w="2102" w:type="dxa"/>
            <w:tcBorders>
              <w:top w:val="nil"/>
              <w:left w:val="nil"/>
              <w:bottom w:val="single" w:sz="4" w:space="0" w:color="auto"/>
              <w:right w:val="single" w:sz="4" w:space="0" w:color="auto"/>
            </w:tcBorders>
            <w:shd w:val="clear" w:color="auto" w:fill="auto"/>
            <w:vAlign w:val="center"/>
            <w:hideMark/>
          </w:tcPr>
          <w:p w14:paraId="65CF336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Uszczelka pokrywy zaworów</w:t>
            </w:r>
          </w:p>
        </w:tc>
        <w:tc>
          <w:tcPr>
            <w:tcW w:w="1785" w:type="dxa"/>
            <w:tcBorders>
              <w:top w:val="nil"/>
              <w:left w:val="nil"/>
              <w:bottom w:val="single" w:sz="4" w:space="0" w:color="000000"/>
              <w:right w:val="single" w:sz="4" w:space="0" w:color="000000"/>
            </w:tcBorders>
            <w:shd w:val="clear" w:color="auto" w:fill="auto"/>
            <w:hideMark/>
          </w:tcPr>
          <w:p w14:paraId="58F4E48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45EF88D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1160DD93"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9C621BE" w14:textId="77777777" w:rsidTr="00ED4B5F">
        <w:trPr>
          <w:trHeight w:val="51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27E9B412"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64</w:t>
            </w:r>
          </w:p>
        </w:tc>
        <w:tc>
          <w:tcPr>
            <w:tcW w:w="2102" w:type="dxa"/>
            <w:tcBorders>
              <w:top w:val="nil"/>
              <w:left w:val="nil"/>
              <w:bottom w:val="single" w:sz="4" w:space="0" w:color="auto"/>
              <w:right w:val="single" w:sz="4" w:space="0" w:color="auto"/>
            </w:tcBorders>
            <w:shd w:val="clear" w:color="auto" w:fill="auto"/>
            <w:vAlign w:val="center"/>
            <w:hideMark/>
          </w:tcPr>
          <w:p w14:paraId="4BADD62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Koło pasowe wału korbowego</w:t>
            </w:r>
          </w:p>
        </w:tc>
        <w:tc>
          <w:tcPr>
            <w:tcW w:w="1785" w:type="dxa"/>
            <w:tcBorders>
              <w:top w:val="nil"/>
              <w:left w:val="nil"/>
              <w:bottom w:val="single" w:sz="4" w:space="0" w:color="000000"/>
              <w:right w:val="single" w:sz="4" w:space="0" w:color="000000"/>
            </w:tcBorders>
            <w:shd w:val="clear" w:color="auto" w:fill="auto"/>
            <w:hideMark/>
          </w:tcPr>
          <w:p w14:paraId="66FD782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noWrap/>
            <w:hideMark/>
          </w:tcPr>
          <w:p w14:paraId="24F8204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07" w:type="dxa"/>
            <w:tcBorders>
              <w:top w:val="nil"/>
              <w:left w:val="nil"/>
              <w:bottom w:val="single" w:sz="4" w:space="0" w:color="000000"/>
              <w:right w:val="single" w:sz="4" w:space="0" w:color="000000"/>
            </w:tcBorders>
            <w:shd w:val="clear" w:color="auto" w:fill="auto"/>
            <w:hideMark/>
          </w:tcPr>
          <w:p w14:paraId="5DFC0E86"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A8B4578" w14:textId="77777777" w:rsidTr="00ED4B5F">
        <w:trPr>
          <w:trHeight w:val="51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3109418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65</w:t>
            </w:r>
          </w:p>
        </w:tc>
        <w:tc>
          <w:tcPr>
            <w:tcW w:w="2102" w:type="dxa"/>
            <w:tcBorders>
              <w:top w:val="nil"/>
              <w:left w:val="nil"/>
              <w:bottom w:val="single" w:sz="4" w:space="0" w:color="auto"/>
              <w:right w:val="single" w:sz="4" w:space="0" w:color="auto"/>
            </w:tcBorders>
            <w:shd w:val="clear" w:color="auto" w:fill="auto"/>
            <w:vAlign w:val="center"/>
            <w:hideMark/>
          </w:tcPr>
          <w:p w14:paraId="4B249BA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Tłumik drgań koła pasowego</w:t>
            </w:r>
          </w:p>
        </w:tc>
        <w:tc>
          <w:tcPr>
            <w:tcW w:w="1785" w:type="dxa"/>
            <w:tcBorders>
              <w:top w:val="nil"/>
              <w:left w:val="nil"/>
              <w:bottom w:val="single" w:sz="4" w:space="0" w:color="000000"/>
              <w:right w:val="single" w:sz="4" w:space="0" w:color="000000"/>
            </w:tcBorders>
            <w:shd w:val="clear" w:color="auto" w:fill="auto"/>
            <w:hideMark/>
          </w:tcPr>
          <w:p w14:paraId="5674694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noWrap/>
            <w:hideMark/>
          </w:tcPr>
          <w:p w14:paraId="4AF79C3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07" w:type="dxa"/>
            <w:tcBorders>
              <w:top w:val="nil"/>
              <w:left w:val="nil"/>
              <w:bottom w:val="single" w:sz="4" w:space="0" w:color="000000"/>
              <w:right w:val="single" w:sz="4" w:space="0" w:color="000000"/>
            </w:tcBorders>
            <w:shd w:val="clear" w:color="auto" w:fill="auto"/>
            <w:hideMark/>
          </w:tcPr>
          <w:p w14:paraId="182FBDA6"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B62184E"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4BF50753"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66</w:t>
            </w:r>
          </w:p>
        </w:tc>
        <w:tc>
          <w:tcPr>
            <w:tcW w:w="2102" w:type="dxa"/>
            <w:tcBorders>
              <w:top w:val="nil"/>
              <w:left w:val="nil"/>
              <w:bottom w:val="single" w:sz="4" w:space="0" w:color="auto"/>
              <w:right w:val="single" w:sz="4" w:space="0" w:color="auto"/>
            </w:tcBorders>
            <w:shd w:val="clear" w:color="auto" w:fill="auto"/>
            <w:vAlign w:val="center"/>
            <w:hideMark/>
          </w:tcPr>
          <w:p w14:paraId="1226E96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Pasek alternatora </w:t>
            </w:r>
          </w:p>
        </w:tc>
        <w:tc>
          <w:tcPr>
            <w:tcW w:w="1785" w:type="dxa"/>
            <w:tcBorders>
              <w:top w:val="nil"/>
              <w:left w:val="nil"/>
              <w:bottom w:val="single" w:sz="4" w:space="0" w:color="000000"/>
              <w:right w:val="single" w:sz="4" w:space="0" w:color="000000"/>
            </w:tcBorders>
            <w:shd w:val="clear" w:color="auto" w:fill="auto"/>
            <w:hideMark/>
          </w:tcPr>
          <w:p w14:paraId="79D3C2C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4BE3D09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7DC50BC9"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52BFF9D" w14:textId="77777777" w:rsidTr="00ED4B5F">
        <w:trPr>
          <w:trHeight w:val="51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4D4B2C98"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67</w:t>
            </w:r>
          </w:p>
        </w:tc>
        <w:tc>
          <w:tcPr>
            <w:tcW w:w="2102" w:type="dxa"/>
            <w:tcBorders>
              <w:top w:val="nil"/>
              <w:left w:val="nil"/>
              <w:bottom w:val="single" w:sz="4" w:space="0" w:color="auto"/>
              <w:right w:val="single" w:sz="4" w:space="0" w:color="auto"/>
            </w:tcBorders>
            <w:shd w:val="clear" w:color="auto" w:fill="auto"/>
            <w:vAlign w:val="center"/>
            <w:hideMark/>
          </w:tcPr>
          <w:p w14:paraId="57FAAF4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Pasek pompy hydraulicznej</w:t>
            </w:r>
          </w:p>
        </w:tc>
        <w:tc>
          <w:tcPr>
            <w:tcW w:w="1785" w:type="dxa"/>
            <w:tcBorders>
              <w:top w:val="nil"/>
              <w:left w:val="nil"/>
              <w:bottom w:val="single" w:sz="4" w:space="0" w:color="000000"/>
              <w:right w:val="single" w:sz="4" w:space="0" w:color="000000"/>
            </w:tcBorders>
            <w:shd w:val="clear" w:color="auto" w:fill="auto"/>
            <w:hideMark/>
          </w:tcPr>
          <w:p w14:paraId="47229AB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1595741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2193262B"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5286F7C"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23F9E22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68</w:t>
            </w:r>
          </w:p>
        </w:tc>
        <w:tc>
          <w:tcPr>
            <w:tcW w:w="2102" w:type="dxa"/>
            <w:tcBorders>
              <w:top w:val="nil"/>
              <w:left w:val="nil"/>
              <w:bottom w:val="single" w:sz="4" w:space="0" w:color="auto"/>
              <w:right w:val="single" w:sz="4" w:space="0" w:color="auto"/>
            </w:tcBorders>
            <w:shd w:val="clear" w:color="auto" w:fill="auto"/>
            <w:vAlign w:val="center"/>
            <w:hideMark/>
          </w:tcPr>
          <w:p w14:paraId="4465F43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Alternator</w:t>
            </w:r>
          </w:p>
        </w:tc>
        <w:tc>
          <w:tcPr>
            <w:tcW w:w="1785" w:type="dxa"/>
            <w:tcBorders>
              <w:top w:val="nil"/>
              <w:left w:val="nil"/>
              <w:bottom w:val="single" w:sz="4" w:space="0" w:color="000000"/>
              <w:right w:val="single" w:sz="4" w:space="0" w:color="000000"/>
            </w:tcBorders>
            <w:shd w:val="clear" w:color="auto" w:fill="auto"/>
            <w:hideMark/>
          </w:tcPr>
          <w:p w14:paraId="1657D4F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59" w:type="dxa"/>
            <w:tcBorders>
              <w:top w:val="nil"/>
              <w:left w:val="nil"/>
              <w:bottom w:val="single" w:sz="4" w:space="0" w:color="000000"/>
              <w:right w:val="single" w:sz="4" w:space="0" w:color="000000"/>
            </w:tcBorders>
            <w:shd w:val="clear" w:color="auto" w:fill="auto"/>
            <w:hideMark/>
          </w:tcPr>
          <w:p w14:paraId="429153B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5C460486"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B88325C"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7B49A39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69</w:t>
            </w:r>
          </w:p>
        </w:tc>
        <w:tc>
          <w:tcPr>
            <w:tcW w:w="2102" w:type="dxa"/>
            <w:tcBorders>
              <w:top w:val="nil"/>
              <w:left w:val="nil"/>
              <w:bottom w:val="single" w:sz="4" w:space="0" w:color="auto"/>
              <w:right w:val="single" w:sz="4" w:space="0" w:color="auto"/>
            </w:tcBorders>
            <w:shd w:val="clear" w:color="auto" w:fill="auto"/>
            <w:vAlign w:val="center"/>
            <w:hideMark/>
          </w:tcPr>
          <w:p w14:paraId="5316A76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Rozrusznik</w:t>
            </w:r>
          </w:p>
        </w:tc>
        <w:tc>
          <w:tcPr>
            <w:tcW w:w="1785" w:type="dxa"/>
            <w:tcBorders>
              <w:top w:val="nil"/>
              <w:left w:val="nil"/>
              <w:bottom w:val="single" w:sz="4" w:space="0" w:color="000000"/>
              <w:right w:val="single" w:sz="4" w:space="0" w:color="000000"/>
            </w:tcBorders>
            <w:shd w:val="clear" w:color="auto" w:fill="auto"/>
            <w:hideMark/>
          </w:tcPr>
          <w:p w14:paraId="2720436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1BC78AD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5126E0B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A4DC703"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1300D7C1"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70</w:t>
            </w:r>
          </w:p>
        </w:tc>
        <w:tc>
          <w:tcPr>
            <w:tcW w:w="2102" w:type="dxa"/>
            <w:tcBorders>
              <w:top w:val="nil"/>
              <w:left w:val="nil"/>
              <w:bottom w:val="single" w:sz="4" w:space="0" w:color="auto"/>
              <w:right w:val="single" w:sz="4" w:space="0" w:color="auto"/>
            </w:tcBorders>
            <w:shd w:val="clear" w:color="auto" w:fill="auto"/>
            <w:vAlign w:val="center"/>
            <w:hideMark/>
          </w:tcPr>
          <w:p w14:paraId="2261C2E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Sprzęgło </w:t>
            </w:r>
            <w:proofErr w:type="spellStart"/>
            <w:r w:rsidRPr="00ED4B5F">
              <w:rPr>
                <w:rFonts w:eastAsia="Times New Roman"/>
                <w:color w:val="000000"/>
                <w:sz w:val="20"/>
                <w:szCs w:val="20"/>
              </w:rPr>
              <w:t>kpl</w:t>
            </w:r>
            <w:proofErr w:type="spellEnd"/>
            <w:r w:rsidRPr="00ED4B5F">
              <w:rPr>
                <w:rFonts w:eastAsia="Times New Roman"/>
                <w:color w:val="000000"/>
                <w:sz w:val="20"/>
                <w:szCs w:val="20"/>
              </w:rPr>
              <w:t>.</w:t>
            </w:r>
          </w:p>
        </w:tc>
        <w:tc>
          <w:tcPr>
            <w:tcW w:w="1785" w:type="dxa"/>
            <w:tcBorders>
              <w:top w:val="nil"/>
              <w:left w:val="nil"/>
              <w:bottom w:val="single" w:sz="4" w:space="0" w:color="000000"/>
              <w:right w:val="single" w:sz="4" w:space="0" w:color="000000"/>
            </w:tcBorders>
            <w:shd w:val="clear" w:color="auto" w:fill="auto"/>
            <w:hideMark/>
          </w:tcPr>
          <w:p w14:paraId="1B7F162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7582724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28679F0F"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FD67F9B"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04D8794A"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71</w:t>
            </w:r>
          </w:p>
        </w:tc>
        <w:tc>
          <w:tcPr>
            <w:tcW w:w="2102" w:type="dxa"/>
            <w:tcBorders>
              <w:top w:val="nil"/>
              <w:left w:val="nil"/>
              <w:bottom w:val="single" w:sz="4" w:space="0" w:color="auto"/>
              <w:right w:val="single" w:sz="4" w:space="0" w:color="auto"/>
            </w:tcBorders>
            <w:shd w:val="clear" w:color="auto" w:fill="auto"/>
            <w:vAlign w:val="center"/>
            <w:hideMark/>
          </w:tcPr>
          <w:p w14:paraId="7FB1AC0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Łożysko sprzęgła</w:t>
            </w:r>
          </w:p>
        </w:tc>
        <w:tc>
          <w:tcPr>
            <w:tcW w:w="1785" w:type="dxa"/>
            <w:tcBorders>
              <w:top w:val="nil"/>
              <w:left w:val="nil"/>
              <w:bottom w:val="single" w:sz="4" w:space="0" w:color="000000"/>
              <w:right w:val="single" w:sz="4" w:space="0" w:color="000000"/>
            </w:tcBorders>
            <w:shd w:val="clear" w:color="auto" w:fill="auto"/>
            <w:hideMark/>
          </w:tcPr>
          <w:p w14:paraId="5E215F7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4158005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6811041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61247DB"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12EA3F51"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72</w:t>
            </w:r>
          </w:p>
        </w:tc>
        <w:tc>
          <w:tcPr>
            <w:tcW w:w="2102" w:type="dxa"/>
            <w:tcBorders>
              <w:top w:val="nil"/>
              <w:left w:val="nil"/>
              <w:bottom w:val="single" w:sz="4" w:space="0" w:color="auto"/>
              <w:right w:val="single" w:sz="4" w:space="0" w:color="auto"/>
            </w:tcBorders>
            <w:shd w:val="clear" w:color="auto" w:fill="auto"/>
            <w:vAlign w:val="center"/>
            <w:hideMark/>
          </w:tcPr>
          <w:p w14:paraId="3F8BD061" w14:textId="77777777" w:rsidR="00ED4B5F" w:rsidRPr="00ED4B5F" w:rsidRDefault="00ED4B5F" w:rsidP="00ED4B5F">
            <w:pPr>
              <w:rPr>
                <w:rFonts w:eastAsia="Times New Roman"/>
                <w:color w:val="000000"/>
                <w:sz w:val="20"/>
                <w:szCs w:val="20"/>
              </w:rPr>
            </w:pPr>
            <w:proofErr w:type="spellStart"/>
            <w:r w:rsidRPr="00ED4B5F">
              <w:rPr>
                <w:rFonts w:eastAsia="Times New Roman"/>
                <w:color w:val="000000"/>
                <w:sz w:val="20"/>
                <w:szCs w:val="20"/>
              </w:rPr>
              <w:t>Wysprzęglik</w:t>
            </w:r>
            <w:proofErr w:type="spellEnd"/>
          </w:p>
        </w:tc>
        <w:tc>
          <w:tcPr>
            <w:tcW w:w="1785" w:type="dxa"/>
            <w:tcBorders>
              <w:top w:val="nil"/>
              <w:left w:val="nil"/>
              <w:bottom w:val="single" w:sz="4" w:space="0" w:color="000000"/>
              <w:right w:val="single" w:sz="4" w:space="0" w:color="000000"/>
            </w:tcBorders>
            <w:shd w:val="clear" w:color="auto" w:fill="auto"/>
            <w:hideMark/>
          </w:tcPr>
          <w:p w14:paraId="71C5FDC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53A6257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27F7520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BCCCA59"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165B85B0"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73</w:t>
            </w:r>
          </w:p>
        </w:tc>
        <w:tc>
          <w:tcPr>
            <w:tcW w:w="2102" w:type="dxa"/>
            <w:tcBorders>
              <w:top w:val="nil"/>
              <w:left w:val="nil"/>
              <w:bottom w:val="single" w:sz="4" w:space="0" w:color="auto"/>
              <w:right w:val="single" w:sz="4" w:space="0" w:color="auto"/>
            </w:tcBorders>
            <w:shd w:val="clear" w:color="auto" w:fill="auto"/>
            <w:vAlign w:val="center"/>
            <w:hideMark/>
          </w:tcPr>
          <w:p w14:paraId="50245E5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Pompa sprzęgła</w:t>
            </w:r>
          </w:p>
        </w:tc>
        <w:tc>
          <w:tcPr>
            <w:tcW w:w="1785" w:type="dxa"/>
            <w:tcBorders>
              <w:top w:val="nil"/>
              <w:left w:val="nil"/>
              <w:bottom w:val="single" w:sz="4" w:space="0" w:color="000000"/>
              <w:right w:val="single" w:sz="4" w:space="0" w:color="000000"/>
            </w:tcBorders>
            <w:shd w:val="clear" w:color="auto" w:fill="auto"/>
            <w:hideMark/>
          </w:tcPr>
          <w:p w14:paraId="1E4432A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395824F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058EA140"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491EED1"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0A7B97B8"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74</w:t>
            </w:r>
          </w:p>
        </w:tc>
        <w:tc>
          <w:tcPr>
            <w:tcW w:w="2102" w:type="dxa"/>
            <w:tcBorders>
              <w:top w:val="nil"/>
              <w:left w:val="nil"/>
              <w:bottom w:val="single" w:sz="4" w:space="0" w:color="auto"/>
              <w:right w:val="single" w:sz="4" w:space="0" w:color="auto"/>
            </w:tcBorders>
            <w:shd w:val="clear" w:color="auto" w:fill="auto"/>
            <w:vAlign w:val="center"/>
            <w:hideMark/>
          </w:tcPr>
          <w:p w14:paraId="42782A1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Krzyżak wału</w:t>
            </w:r>
          </w:p>
        </w:tc>
        <w:tc>
          <w:tcPr>
            <w:tcW w:w="1785" w:type="dxa"/>
            <w:tcBorders>
              <w:top w:val="nil"/>
              <w:left w:val="nil"/>
              <w:bottom w:val="single" w:sz="4" w:space="0" w:color="000000"/>
              <w:right w:val="single" w:sz="4" w:space="0" w:color="000000"/>
            </w:tcBorders>
            <w:shd w:val="clear" w:color="auto" w:fill="auto"/>
            <w:hideMark/>
          </w:tcPr>
          <w:p w14:paraId="16F3695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noWrap/>
            <w:hideMark/>
          </w:tcPr>
          <w:p w14:paraId="131CA57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07" w:type="dxa"/>
            <w:tcBorders>
              <w:top w:val="nil"/>
              <w:left w:val="nil"/>
              <w:bottom w:val="single" w:sz="4" w:space="0" w:color="000000"/>
              <w:right w:val="single" w:sz="4" w:space="0" w:color="000000"/>
            </w:tcBorders>
            <w:shd w:val="clear" w:color="auto" w:fill="auto"/>
            <w:hideMark/>
          </w:tcPr>
          <w:p w14:paraId="4D0499ED"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8B1792F" w14:textId="77777777" w:rsidTr="00ED4B5F">
        <w:trPr>
          <w:trHeight w:val="51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2D8399F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75</w:t>
            </w:r>
          </w:p>
        </w:tc>
        <w:tc>
          <w:tcPr>
            <w:tcW w:w="2102" w:type="dxa"/>
            <w:tcBorders>
              <w:top w:val="nil"/>
              <w:left w:val="nil"/>
              <w:bottom w:val="single" w:sz="4" w:space="0" w:color="auto"/>
              <w:right w:val="single" w:sz="4" w:space="0" w:color="auto"/>
            </w:tcBorders>
            <w:shd w:val="clear" w:color="auto" w:fill="auto"/>
            <w:vAlign w:val="center"/>
            <w:hideMark/>
          </w:tcPr>
          <w:p w14:paraId="2CB6BB5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Przegub wału kolumny kierowniczej</w:t>
            </w:r>
          </w:p>
        </w:tc>
        <w:tc>
          <w:tcPr>
            <w:tcW w:w="1785" w:type="dxa"/>
            <w:tcBorders>
              <w:top w:val="nil"/>
              <w:left w:val="nil"/>
              <w:bottom w:val="single" w:sz="4" w:space="0" w:color="000000"/>
              <w:right w:val="single" w:sz="4" w:space="0" w:color="000000"/>
            </w:tcBorders>
            <w:shd w:val="clear" w:color="auto" w:fill="auto"/>
            <w:hideMark/>
          </w:tcPr>
          <w:p w14:paraId="793D3F2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3DABEF5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0809BD57"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D4C4F0C"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4B830453"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76</w:t>
            </w:r>
          </w:p>
        </w:tc>
        <w:tc>
          <w:tcPr>
            <w:tcW w:w="2102" w:type="dxa"/>
            <w:tcBorders>
              <w:top w:val="nil"/>
              <w:left w:val="nil"/>
              <w:bottom w:val="single" w:sz="4" w:space="0" w:color="auto"/>
              <w:right w:val="single" w:sz="4" w:space="0" w:color="auto"/>
            </w:tcBorders>
            <w:shd w:val="clear" w:color="auto" w:fill="auto"/>
            <w:vAlign w:val="center"/>
            <w:hideMark/>
          </w:tcPr>
          <w:p w14:paraId="7C49AE8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Przekładnia kierownicza</w:t>
            </w:r>
          </w:p>
        </w:tc>
        <w:tc>
          <w:tcPr>
            <w:tcW w:w="1785" w:type="dxa"/>
            <w:tcBorders>
              <w:top w:val="nil"/>
              <w:left w:val="nil"/>
              <w:bottom w:val="single" w:sz="4" w:space="0" w:color="000000"/>
              <w:right w:val="single" w:sz="4" w:space="0" w:color="000000"/>
            </w:tcBorders>
            <w:shd w:val="clear" w:color="auto" w:fill="auto"/>
            <w:hideMark/>
          </w:tcPr>
          <w:p w14:paraId="31BA659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56D809D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38FDD7CB"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F0502F5"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73818A6C"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77</w:t>
            </w:r>
          </w:p>
        </w:tc>
        <w:tc>
          <w:tcPr>
            <w:tcW w:w="2102" w:type="dxa"/>
            <w:tcBorders>
              <w:top w:val="nil"/>
              <w:left w:val="nil"/>
              <w:bottom w:val="single" w:sz="4" w:space="0" w:color="auto"/>
              <w:right w:val="single" w:sz="4" w:space="0" w:color="auto"/>
            </w:tcBorders>
            <w:shd w:val="clear" w:color="auto" w:fill="auto"/>
            <w:vAlign w:val="center"/>
            <w:hideMark/>
          </w:tcPr>
          <w:p w14:paraId="4BA8563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Pedał przyspieszenia</w:t>
            </w:r>
          </w:p>
        </w:tc>
        <w:tc>
          <w:tcPr>
            <w:tcW w:w="1785" w:type="dxa"/>
            <w:tcBorders>
              <w:top w:val="nil"/>
              <w:left w:val="nil"/>
              <w:bottom w:val="single" w:sz="4" w:space="0" w:color="000000"/>
              <w:right w:val="single" w:sz="4" w:space="0" w:color="000000"/>
            </w:tcBorders>
            <w:shd w:val="clear" w:color="auto" w:fill="auto"/>
            <w:hideMark/>
          </w:tcPr>
          <w:p w14:paraId="1400FF2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054986B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70C0C9A7"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A0B18EF"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6E4F2B12"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78</w:t>
            </w:r>
          </w:p>
        </w:tc>
        <w:tc>
          <w:tcPr>
            <w:tcW w:w="2102" w:type="dxa"/>
            <w:tcBorders>
              <w:top w:val="nil"/>
              <w:left w:val="nil"/>
              <w:bottom w:val="single" w:sz="4" w:space="0" w:color="auto"/>
              <w:right w:val="single" w:sz="4" w:space="0" w:color="auto"/>
            </w:tcBorders>
            <w:shd w:val="clear" w:color="auto" w:fill="auto"/>
            <w:vAlign w:val="center"/>
            <w:hideMark/>
          </w:tcPr>
          <w:p w14:paraId="6E3448F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Zbiornik powietrza</w:t>
            </w:r>
          </w:p>
        </w:tc>
        <w:tc>
          <w:tcPr>
            <w:tcW w:w="1785" w:type="dxa"/>
            <w:tcBorders>
              <w:top w:val="nil"/>
              <w:left w:val="nil"/>
              <w:bottom w:val="single" w:sz="4" w:space="0" w:color="000000"/>
              <w:right w:val="single" w:sz="4" w:space="0" w:color="000000"/>
            </w:tcBorders>
            <w:shd w:val="clear" w:color="auto" w:fill="auto"/>
            <w:hideMark/>
          </w:tcPr>
          <w:p w14:paraId="66E066F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49DB5BA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7F58503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9241712" w14:textId="77777777" w:rsidTr="00ED4B5F">
        <w:trPr>
          <w:trHeight w:val="51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16C894DE"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79</w:t>
            </w:r>
          </w:p>
        </w:tc>
        <w:tc>
          <w:tcPr>
            <w:tcW w:w="2102" w:type="dxa"/>
            <w:tcBorders>
              <w:top w:val="nil"/>
              <w:left w:val="nil"/>
              <w:bottom w:val="single" w:sz="4" w:space="0" w:color="auto"/>
              <w:right w:val="single" w:sz="4" w:space="0" w:color="auto"/>
            </w:tcBorders>
            <w:shd w:val="clear" w:color="auto" w:fill="auto"/>
            <w:vAlign w:val="center"/>
            <w:hideMark/>
          </w:tcPr>
          <w:p w14:paraId="2803CED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Moduł dozujący Ad Blue</w:t>
            </w:r>
          </w:p>
        </w:tc>
        <w:tc>
          <w:tcPr>
            <w:tcW w:w="1785" w:type="dxa"/>
            <w:tcBorders>
              <w:top w:val="nil"/>
              <w:left w:val="nil"/>
              <w:bottom w:val="single" w:sz="4" w:space="0" w:color="000000"/>
              <w:right w:val="single" w:sz="4" w:space="0" w:color="000000"/>
            </w:tcBorders>
            <w:shd w:val="clear" w:color="auto" w:fill="auto"/>
            <w:hideMark/>
          </w:tcPr>
          <w:p w14:paraId="352388F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2F4A4AA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501F3AEB"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CE2BF80"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5895F53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80</w:t>
            </w:r>
          </w:p>
        </w:tc>
        <w:tc>
          <w:tcPr>
            <w:tcW w:w="2102" w:type="dxa"/>
            <w:tcBorders>
              <w:top w:val="nil"/>
              <w:left w:val="nil"/>
              <w:bottom w:val="single" w:sz="4" w:space="0" w:color="auto"/>
              <w:right w:val="single" w:sz="4" w:space="0" w:color="auto"/>
            </w:tcBorders>
            <w:shd w:val="clear" w:color="auto" w:fill="auto"/>
            <w:vAlign w:val="center"/>
            <w:hideMark/>
          </w:tcPr>
          <w:p w14:paraId="0BEE0DF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Grzałka Ad Blue</w:t>
            </w:r>
          </w:p>
        </w:tc>
        <w:tc>
          <w:tcPr>
            <w:tcW w:w="1785" w:type="dxa"/>
            <w:tcBorders>
              <w:top w:val="nil"/>
              <w:left w:val="nil"/>
              <w:bottom w:val="single" w:sz="4" w:space="0" w:color="000000"/>
              <w:right w:val="single" w:sz="4" w:space="0" w:color="000000"/>
            </w:tcBorders>
            <w:shd w:val="clear" w:color="auto" w:fill="auto"/>
            <w:hideMark/>
          </w:tcPr>
          <w:p w14:paraId="469B5AC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50F77E0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41A9DF27"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26B6B37" w14:textId="77777777" w:rsidTr="00ED4B5F">
        <w:trPr>
          <w:trHeight w:val="51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11D94D4C"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81</w:t>
            </w:r>
          </w:p>
        </w:tc>
        <w:tc>
          <w:tcPr>
            <w:tcW w:w="2102" w:type="dxa"/>
            <w:tcBorders>
              <w:top w:val="nil"/>
              <w:left w:val="nil"/>
              <w:bottom w:val="single" w:sz="4" w:space="0" w:color="auto"/>
              <w:right w:val="single" w:sz="4" w:space="0" w:color="auto"/>
            </w:tcBorders>
            <w:shd w:val="clear" w:color="auto" w:fill="auto"/>
            <w:vAlign w:val="center"/>
            <w:hideMark/>
          </w:tcPr>
          <w:p w14:paraId="58770E2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Czujnik temperatury spalin</w:t>
            </w:r>
          </w:p>
        </w:tc>
        <w:tc>
          <w:tcPr>
            <w:tcW w:w="1785" w:type="dxa"/>
            <w:tcBorders>
              <w:top w:val="nil"/>
              <w:left w:val="nil"/>
              <w:bottom w:val="single" w:sz="4" w:space="0" w:color="000000"/>
              <w:right w:val="single" w:sz="4" w:space="0" w:color="000000"/>
            </w:tcBorders>
            <w:shd w:val="clear" w:color="auto" w:fill="auto"/>
            <w:hideMark/>
          </w:tcPr>
          <w:p w14:paraId="6A66310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6D73AAF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097396C3"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BC03C02"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5DFCF58B"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82</w:t>
            </w:r>
          </w:p>
        </w:tc>
        <w:tc>
          <w:tcPr>
            <w:tcW w:w="2102" w:type="dxa"/>
            <w:tcBorders>
              <w:top w:val="nil"/>
              <w:left w:val="nil"/>
              <w:bottom w:val="single" w:sz="4" w:space="0" w:color="auto"/>
              <w:right w:val="single" w:sz="4" w:space="0" w:color="auto"/>
            </w:tcBorders>
            <w:shd w:val="clear" w:color="auto" w:fill="auto"/>
            <w:vAlign w:val="center"/>
            <w:hideMark/>
          </w:tcPr>
          <w:p w14:paraId="4C64CA2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Sonda NOX</w:t>
            </w:r>
          </w:p>
        </w:tc>
        <w:tc>
          <w:tcPr>
            <w:tcW w:w="1785" w:type="dxa"/>
            <w:tcBorders>
              <w:top w:val="nil"/>
              <w:left w:val="nil"/>
              <w:bottom w:val="single" w:sz="4" w:space="0" w:color="000000"/>
              <w:right w:val="single" w:sz="4" w:space="0" w:color="000000"/>
            </w:tcBorders>
            <w:shd w:val="clear" w:color="auto" w:fill="auto"/>
            <w:hideMark/>
          </w:tcPr>
          <w:p w14:paraId="51AC599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5BF6CA4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25BA00DF"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B3C4F4F"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48CB0021"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83</w:t>
            </w:r>
          </w:p>
        </w:tc>
        <w:tc>
          <w:tcPr>
            <w:tcW w:w="2102" w:type="dxa"/>
            <w:tcBorders>
              <w:top w:val="nil"/>
              <w:left w:val="nil"/>
              <w:bottom w:val="single" w:sz="4" w:space="0" w:color="auto"/>
              <w:right w:val="single" w:sz="4" w:space="0" w:color="auto"/>
            </w:tcBorders>
            <w:shd w:val="clear" w:color="auto" w:fill="auto"/>
            <w:vAlign w:val="center"/>
            <w:hideMark/>
          </w:tcPr>
          <w:p w14:paraId="2ED0BEF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Czujnik poziomu paliwa</w:t>
            </w:r>
          </w:p>
        </w:tc>
        <w:tc>
          <w:tcPr>
            <w:tcW w:w="1785" w:type="dxa"/>
            <w:tcBorders>
              <w:top w:val="nil"/>
              <w:left w:val="nil"/>
              <w:bottom w:val="single" w:sz="4" w:space="0" w:color="000000"/>
              <w:right w:val="single" w:sz="4" w:space="0" w:color="000000"/>
            </w:tcBorders>
            <w:shd w:val="clear" w:color="auto" w:fill="auto"/>
            <w:hideMark/>
          </w:tcPr>
          <w:p w14:paraId="1939EBE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noWrap/>
            <w:hideMark/>
          </w:tcPr>
          <w:p w14:paraId="5E1CF52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07" w:type="dxa"/>
            <w:tcBorders>
              <w:top w:val="nil"/>
              <w:left w:val="nil"/>
              <w:bottom w:val="single" w:sz="4" w:space="0" w:color="000000"/>
              <w:right w:val="single" w:sz="4" w:space="0" w:color="000000"/>
            </w:tcBorders>
            <w:shd w:val="clear" w:color="auto" w:fill="auto"/>
            <w:hideMark/>
          </w:tcPr>
          <w:p w14:paraId="17F4F3DE"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D2153BB" w14:textId="77777777" w:rsidTr="00ED4B5F">
        <w:trPr>
          <w:trHeight w:val="51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43BB645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84</w:t>
            </w:r>
          </w:p>
        </w:tc>
        <w:tc>
          <w:tcPr>
            <w:tcW w:w="2102" w:type="dxa"/>
            <w:tcBorders>
              <w:top w:val="nil"/>
              <w:left w:val="nil"/>
              <w:bottom w:val="single" w:sz="4" w:space="0" w:color="auto"/>
              <w:right w:val="single" w:sz="4" w:space="0" w:color="auto"/>
            </w:tcBorders>
            <w:shd w:val="clear" w:color="auto" w:fill="auto"/>
            <w:vAlign w:val="center"/>
            <w:hideMark/>
          </w:tcPr>
          <w:p w14:paraId="0706156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Zawór ograniczający ciśnienie  </w:t>
            </w:r>
          </w:p>
        </w:tc>
        <w:tc>
          <w:tcPr>
            <w:tcW w:w="1785" w:type="dxa"/>
            <w:tcBorders>
              <w:top w:val="nil"/>
              <w:left w:val="nil"/>
              <w:bottom w:val="single" w:sz="4" w:space="0" w:color="000000"/>
              <w:right w:val="single" w:sz="4" w:space="0" w:color="000000"/>
            </w:tcBorders>
            <w:shd w:val="clear" w:color="auto" w:fill="auto"/>
            <w:hideMark/>
          </w:tcPr>
          <w:p w14:paraId="0F6F230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359F6F8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4086596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9A50F38" w14:textId="77777777" w:rsidTr="00ED4B5F">
        <w:trPr>
          <w:trHeight w:val="51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0296226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85</w:t>
            </w:r>
          </w:p>
        </w:tc>
        <w:tc>
          <w:tcPr>
            <w:tcW w:w="2102" w:type="dxa"/>
            <w:tcBorders>
              <w:top w:val="nil"/>
              <w:left w:val="nil"/>
              <w:bottom w:val="single" w:sz="4" w:space="0" w:color="auto"/>
              <w:right w:val="single" w:sz="4" w:space="0" w:color="auto"/>
            </w:tcBorders>
            <w:shd w:val="clear" w:color="auto" w:fill="auto"/>
            <w:vAlign w:val="center"/>
            <w:hideMark/>
          </w:tcPr>
          <w:p w14:paraId="54B35BE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Czujnik ciśnienia paliwa na listwie</w:t>
            </w:r>
          </w:p>
        </w:tc>
        <w:tc>
          <w:tcPr>
            <w:tcW w:w="1785" w:type="dxa"/>
            <w:tcBorders>
              <w:top w:val="nil"/>
              <w:left w:val="nil"/>
              <w:bottom w:val="single" w:sz="4" w:space="0" w:color="000000"/>
              <w:right w:val="single" w:sz="4" w:space="0" w:color="000000"/>
            </w:tcBorders>
            <w:shd w:val="clear" w:color="auto" w:fill="auto"/>
            <w:hideMark/>
          </w:tcPr>
          <w:p w14:paraId="7FD8ADF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3697BF4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769267CD"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5155031"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7C45B8F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86</w:t>
            </w:r>
          </w:p>
        </w:tc>
        <w:tc>
          <w:tcPr>
            <w:tcW w:w="2102" w:type="dxa"/>
            <w:tcBorders>
              <w:top w:val="nil"/>
              <w:left w:val="nil"/>
              <w:bottom w:val="single" w:sz="4" w:space="0" w:color="auto"/>
              <w:right w:val="single" w:sz="4" w:space="0" w:color="auto"/>
            </w:tcBorders>
            <w:shd w:val="clear" w:color="auto" w:fill="auto"/>
            <w:vAlign w:val="center"/>
            <w:hideMark/>
          </w:tcPr>
          <w:p w14:paraId="19D61C4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Zawór przelewowy</w:t>
            </w:r>
          </w:p>
        </w:tc>
        <w:tc>
          <w:tcPr>
            <w:tcW w:w="1785" w:type="dxa"/>
            <w:tcBorders>
              <w:top w:val="nil"/>
              <w:left w:val="nil"/>
              <w:bottom w:val="single" w:sz="4" w:space="0" w:color="000000"/>
              <w:right w:val="single" w:sz="4" w:space="0" w:color="000000"/>
            </w:tcBorders>
            <w:shd w:val="clear" w:color="auto" w:fill="auto"/>
            <w:hideMark/>
          </w:tcPr>
          <w:p w14:paraId="4608628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noWrap/>
            <w:hideMark/>
          </w:tcPr>
          <w:p w14:paraId="4AB9BE5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07" w:type="dxa"/>
            <w:tcBorders>
              <w:top w:val="nil"/>
              <w:left w:val="nil"/>
              <w:bottom w:val="single" w:sz="4" w:space="0" w:color="000000"/>
              <w:right w:val="single" w:sz="4" w:space="0" w:color="000000"/>
            </w:tcBorders>
            <w:shd w:val="clear" w:color="auto" w:fill="auto"/>
            <w:hideMark/>
          </w:tcPr>
          <w:p w14:paraId="52C8313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BA23E7F" w14:textId="77777777" w:rsidTr="00ED4B5F">
        <w:trPr>
          <w:trHeight w:val="51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7DB244A2"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87</w:t>
            </w:r>
          </w:p>
        </w:tc>
        <w:tc>
          <w:tcPr>
            <w:tcW w:w="2102" w:type="dxa"/>
            <w:tcBorders>
              <w:top w:val="nil"/>
              <w:left w:val="nil"/>
              <w:bottom w:val="single" w:sz="4" w:space="0" w:color="auto"/>
              <w:right w:val="single" w:sz="4" w:space="0" w:color="auto"/>
            </w:tcBorders>
            <w:shd w:val="clear" w:color="auto" w:fill="auto"/>
            <w:vAlign w:val="center"/>
            <w:hideMark/>
          </w:tcPr>
          <w:p w14:paraId="3AFFFD1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Czujnik ciśnienia w kolektorze ssącym</w:t>
            </w:r>
          </w:p>
        </w:tc>
        <w:tc>
          <w:tcPr>
            <w:tcW w:w="1785" w:type="dxa"/>
            <w:tcBorders>
              <w:top w:val="nil"/>
              <w:left w:val="nil"/>
              <w:bottom w:val="single" w:sz="4" w:space="0" w:color="000000"/>
              <w:right w:val="single" w:sz="4" w:space="0" w:color="000000"/>
            </w:tcBorders>
            <w:shd w:val="clear" w:color="auto" w:fill="auto"/>
            <w:hideMark/>
          </w:tcPr>
          <w:p w14:paraId="099CB66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5C0EEBA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43735C21"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76189B3"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5A44662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88</w:t>
            </w:r>
          </w:p>
        </w:tc>
        <w:tc>
          <w:tcPr>
            <w:tcW w:w="2102" w:type="dxa"/>
            <w:tcBorders>
              <w:top w:val="nil"/>
              <w:left w:val="nil"/>
              <w:bottom w:val="single" w:sz="4" w:space="0" w:color="auto"/>
              <w:right w:val="single" w:sz="4" w:space="0" w:color="auto"/>
            </w:tcBorders>
            <w:shd w:val="clear" w:color="auto" w:fill="auto"/>
            <w:vAlign w:val="center"/>
            <w:hideMark/>
          </w:tcPr>
          <w:p w14:paraId="0D10B69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Korek wlewu paliwa</w:t>
            </w:r>
          </w:p>
        </w:tc>
        <w:tc>
          <w:tcPr>
            <w:tcW w:w="1785" w:type="dxa"/>
            <w:tcBorders>
              <w:top w:val="nil"/>
              <w:left w:val="nil"/>
              <w:bottom w:val="single" w:sz="4" w:space="0" w:color="000000"/>
              <w:right w:val="single" w:sz="4" w:space="0" w:color="000000"/>
            </w:tcBorders>
            <w:shd w:val="clear" w:color="auto" w:fill="auto"/>
            <w:hideMark/>
          </w:tcPr>
          <w:p w14:paraId="5539D4C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26A50E9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252E96F2"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BA428DF"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43EC4BF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89</w:t>
            </w:r>
          </w:p>
        </w:tc>
        <w:tc>
          <w:tcPr>
            <w:tcW w:w="2102" w:type="dxa"/>
            <w:tcBorders>
              <w:top w:val="nil"/>
              <w:left w:val="nil"/>
              <w:bottom w:val="single" w:sz="4" w:space="0" w:color="auto"/>
              <w:right w:val="single" w:sz="4" w:space="0" w:color="auto"/>
            </w:tcBorders>
            <w:shd w:val="clear" w:color="auto" w:fill="auto"/>
            <w:vAlign w:val="center"/>
            <w:hideMark/>
          </w:tcPr>
          <w:p w14:paraId="5B2AA4C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Tłumik wydechu</w:t>
            </w:r>
          </w:p>
        </w:tc>
        <w:tc>
          <w:tcPr>
            <w:tcW w:w="1785" w:type="dxa"/>
            <w:tcBorders>
              <w:top w:val="nil"/>
              <w:left w:val="nil"/>
              <w:bottom w:val="single" w:sz="4" w:space="0" w:color="000000"/>
              <w:right w:val="single" w:sz="4" w:space="0" w:color="000000"/>
            </w:tcBorders>
            <w:shd w:val="clear" w:color="auto" w:fill="auto"/>
            <w:hideMark/>
          </w:tcPr>
          <w:p w14:paraId="0DFF8D8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1FE45E5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1703E63B"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867A7E7"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33C0B8C5"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90</w:t>
            </w:r>
          </w:p>
        </w:tc>
        <w:tc>
          <w:tcPr>
            <w:tcW w:w="2102" w:type="dxa"/>
            <w:tcBorders>
              <w:top w:val="nil"/>
              <w:left w:val="nil"/>
              <w:bottom w:val="single" w:sz="4" w:space="0" w:color="auto"/>
              <w:right w:val="single" w:sz="4" w:space="0" w:color="auto"/>
            </w:tcBorders>
            <w:shd w:val="clear" w:color="auto" w:fill="auto"/>
            <w:vAlign w:val="center"/>
            <w:hideMark/>
          </w:tcPr>
          <w:p w14:paraId="037D3B8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Rura wydechowa</w:t>
            </w:r>
          </w:p>
        </w:tc>
        <w:tc>
          <w:tcPr>
            <w:tcW w:w="1785" w:type="dxa"/>
            <w:tcBorders>
              <w:top w:val="nil"/>
              <w:left w:val="nil"/>
              <w:bottom w:val="single" w:sz="4" w:space="0" w:color="000000"/>
              <w:right w:val="single" w:sz="4" w:space="0" w:color="000000"/>
            </w:tcBorders>
            <w:shd w:val="clear" w:color="auto" w:fill="auto"/>
            <w:hideMark/>
          </w:tcPr>
          <w:p w14:paraId="76617B5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14C5958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7B05CBC8"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12B61A4" w14:textId="77777777" w:rsidTr="00ED4B5F">
        <w:trPr>
          <w:trHeight w:val="51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2BA1004B"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91</w:t>
            </w:r>
          </w:p>
        </w:tc>
        <w:tc>
          <w:tcPr>
            <w:tcW w:w="2102" w:type="dxa"/>
            <w:tcBorders>
              <w:top w:val="nil"/>
              <w:left w:val="nil"/>
              <w:bottom w:val="single" w:sz="4" w:space="0" w:color="auto"/>
              <w:right w:val="single" w:sz="4" w:space="0" w:color="auto"/>
            </w:tcBorders>
            <w:shd w:val="clear" w:color="auto" w:fill="auto"/>
            <w:vAlign w:val="center"/>
            <w:hideMark/>
          </w:tcPr>
          <w:p w14:paraId="5A94F9A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Rura wydechowa końcowa</w:t>
            </w:r>
          </w:p>
        </w:tc>
        <w:tc>
          <w:tcPr>
            <w:tcW w:w="1785" w:type="dxa"/>
            <w:tcBorders>
              <w:top w:val="nil"/>
              <w:left w:val="nil"/>
              <w:bottom w:val="single" w:sz="4" w:space="0" w:color="000000"/>
              <w:right w:val="single" w:sz="4" w:space="0" w:color="000000"/>
            </w:tcBorders>
            <w:shd w:val="clear" w:color="auto" w:fill="auto"/>
            <w:hideMark/>
          </w:tcPr>
          <w:p w14:paraId="2039CB7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64405C1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141ABF58"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9F00185" w14:textId="77777777" w:rsidTr="00ED4B5F">
        <w:trPr>
          <w:trHeight w:val="51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584DC62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92</w:t>
            </w:r>
          </w:p>
        </w:tc>
        <w:tc>
          <w:tcPr>
            <w:tcW w:w="2102" w:type="dxa"/>
            <w:tcBorders>
              <w:top w:val="nil"/>
              <w:left w:val="nil"/>
              <w:bottom w:val="single" w:sz="4" w:space="0" w:color="auto"/>
              <w:right w:val="single" w:sz="4" w:space="0" w:color="auto"/>
            </w:tcBorders>
            <w:shd w:val="clear" w:color="auto" w:fill="auto"/>
            <w:vAlign w:val="center"/>
            <w:hideMark/>
          </w:tcPr>
          <w:p w14:paraId="3AB72CB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Obejma rury wydechowej</w:t>
            </w:r>
          </w:p>
        </w:tc>
        <w:tc>
          <w:tcPr>
            <w:tcW w:w="1785" w:type="dxa"/>
            <w:tcBorders>
              <w:top w:val="nil"/>
              <w:left w:val="nil"/>
              <w:bottom w:val="single" w:sz="4" w:space="0" w:color="000000"/>
              <w:right w:val="single" w:sz="4" w:space="0" w:color="000000"/>
            </w:tcBorders>
            <w:shd w:val="clear" w:color="auto" w:fill="auto"/>
            <w:hideMark/>
          </w:tcPr>
          <w:p w14:paraId="203A656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7B5212B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16A4C396"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F6D5D3A" w14:textId="77777777" w:rsidTr="00ED4B5F">
        <w:trPr>
          <w:trHeight w:val="51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177735B8"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93</w:t>
            </w:r>
          </w:p>
        </w:tc>
        <w:tc>
          <w:tcPr>
            <w:tcW w:w="2102" w:type="dxa"/>
            <w:tcBorders>
              <w:top w:val="nil"/>
              <w:left w:val="nil"/>
              <w:bottom w:val="single" w:sz="4" w:space="0" w:color="auto"/>
              <w:right w:val="single" w:sz="4" w:space="0" w:color="auto"/>
            </w:tcBorders>
            <w:shd w:val="clear" w:color="auto" w:fill="auto"/>
            <w:vAlign w:val="center"/>
            <w:hideMark/>
          </w:tcPr>
          <w:p w14:paraId="5354849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Zbiornik płynu spryskiwacza</w:t>
            </w:r>
          </w:p>
        </w:tc>
        <w:tc>
          <w:tcPr>
            <w:tcW w:w="1785" w:type="dxa"/>
            <w:tcBorders>
              <w:top w:val="nil"/>
              <w:left w:val="nil"/>
              <w:bottom w:val="single" w:sz="4" w:space="0" w:color="000000"/>
              <w:right w:val="single" w:sz="4" w:space="0" w:color="000000"/>
            </w:tcBorders>
            <w:shd w:val="clear" w:color="auto" w:fill="auto"/>
            <w:hideMark/>
          </w:tcPr>
          <w:p w14:paraId="6C70AB1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3961723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6A66A8F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BE9A18B" w14:textId="77777777" w:rsidTr="00ED4B5F">
        <w:trPr>
          <w:trHeight w:val="51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219E752E"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94</w:t>
            </w:r>
          </w:p>
        </w:tc>
        <w:tc>
          <w:tcPr>
            <w:tcW w:w="2102" w:type="dxa"/>
            <w:tcBorders>
              <w:top w:val="nil"/>
              <w:left w:val="nil"/>
              <w:bottom w:val="single" w:sz="4" w:space="0" w:color="auto"/>
              <w:right w:val="single" w:sz="4" w:space="0" w:color="auto"/>
            </w:tcBorders>
            <w:shd w:val="clear" w:color="auto" w:fill="auto"/>
            <w:vAlign w:val="center"/>
            <w:hideMark/>
          </w:tcPr>
          <w:p w14:paraId="570229F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Zbiornik płynu chłodzącego</w:t>
            </w:r>
          </w:p>
        </w:tc>
        <w:tc>
          <w:tcPr>
            <w:tcW w:w="1785" w:type="dxa"/>
            <w:tcBorders>
              <w:top w:val="nil"/>
              <w:left w:val="nil"/>
              <w:bottom w:val="single" w:sz="4" w:space="0" w:color="000000"/>
              <w:right w:val="single" w:sz="4" w:space="0" w:color="000000"/>
            </w:tcBorders>
            <w:shd w:val="clear" w:color="auto" w:fill="auto"/>
            <w:hideMark/>
          </w:tcPr>
          <w:p w14:paraId="0910FB2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6B7F6B1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123B66F6"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BD610E7"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1CE7117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95</w:t>
            </w:r>
          </w:p>
        </w:tc>
        <w:tc>
          <w:tcPr>
            <w:tcW w:w="2102" w:type="dxa"/>
            <w:tcBorders>
              <w:top w:val="nil"/>
              <w:left w:val="nil"/>
              <w:bottom w:val="single" w:sz="4" w:space="0" w:color="auto"/>
              <w:right w:val="single" w:sz="4" w:space="0" w:color="auto"/>
            </w:tcBorders>
            <w:shd w:val="clear" w:color="auto" w:fill="auto"/>
            <w:vAlign w:val="center"/>
            <w:hideMark/>
          </w:tcPr>
          <w:p w14:paraId="6796A08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Opornik dmuchawy</w:t>
            </w:r>
          </w:p>
        </w:tc>
        <w:tc>
          <w:tcPr>
            <w:tcW w:w="1785" w:type="dxa"/>
            <w:tcBorders>
              <w:top w:val="nil"/>
              <w:left w:val="nil"/>
              <w:bottom w:val="single" w:sz="4" w:space="0" w:color="000000"/>
              <w:right w:val="single" w:sz="4" w:space="0" w:color="000000"/>
            </w:tcBorders>
            <w:shd w:val="clear" w:color="auto" w:fill="auto"/>
            <w:hideMark/>
          </w:tcPr>
          <w:p w14:paraId="18995D1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4E962E5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727C0B9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9FF853A"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7E532E6E"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96</w:t>
            </w:r>
          </w:p>
        </w:tc>
        <w:tc>
          <w:tcPr>
            <w:tcW w:w="2102" w:type="dxa"/>
            <w:tcBorders>
              <w:top w:val="nil"/>
              <w:left w:val="nil"/>
              <w:bottom w:val="single" w:sz="4" w:space="0" w:color="auto"/>
              <w:right w:val="single" w:sz="4" w:space="0" w:color="auto"/>
            </w:tcBorders>
            <w:shd w:val="clear" w:color="auto" w:fill="auto"/>
            <w:vAlign w:val="center"/>
            <w:hideMark/>
          </w:tcPr>
          <w:p w14:paraId="58291AD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Przełącznik świateł</w:t>
            </w:r>
          </w:p>
        </w:tc>
        <w:tc>
          <w:tcPr>
            <w:tcW w:w="1785" w:type="dxa"/>
            <w:tcBorders>
              <w:top w:val="nil"/>
              <w:left w:val="nil"/>
              <w:bottom w:val="single" w:sz="4" w:space="0" w:color="000000"/>
              <w:right w:val="single" w:sz="4" w:space="0" w:color="000000"/>
            </w:tcBorders>
            <w:shd w:val="clear" w:color="auto" w:fill="auto"/>
            <w:hideMark/>
          </w:tcPr>
          <w:p w14:paraId="3BF84F2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40014DD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0D14975D"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FB59B27"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0AA6F5F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97</w:t>
            </w:r>
          </w:p>
        </w:tc>
        <w:tc>
          <w:tcPr>
            <w:tcW w:w="2102" w:type="dxa"/>
            <w:tcBorders>
              <w:top w:val="nil"/>
              <w:left w:val="nil"/>
              <w:bottom w:val="single" w:sz="4" w:space="0" w:color="auto"/>
              <w:right w:val="single" w:sz="4" w:space="0" w:color="auto"/>
            </w:tcBorders>
            <w:shd w:val="clear" w:color="auto" w:fill="auto"/>
            <w:vAlign w:val="center"/>
            <w:hideMark/>
          </w:tcPr>
          <w:p w14:paraId="42379E5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Przełącznik wycieraczek</w:t>
            </w:r>
          </w:p>
        </w:tc>
        <w:tc>
          <w:tcPr>
            <w:tcW w:w="1785" w:type="dxa"/>
            <w:tcBorders>
              <w:top w:val="nil"/>
              <w:left w:val="nil"/>
              <w:bottom w:val="single" w:sz="4" w:space="0" w:color="000000"/>
              <w:right w:val="single" w:sz="4" w:space="0" w:color="000000"/>
            </w:tcBorders>
            <w:shd w:val="clear" w:color="auto" w:fill="auto"/>
            <w:hideMark/>
          </w:tcPr>
          <w:p w14:paraId="6AC12DC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100595B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414D5B5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95FE182" w14:textId="77777777" w:rsidTr="00ED4B5F">
        <w:trPr>
          <w:trHeight w:val="51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050E07C1"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98</w:t>
            </w:r>
          </w:p>
        </w:tc>
        <w:tc>
          <w:tcPr>
            <w:tcW w:w="2102" w:type="dxa"/>
            <w:tcBorders>
              <w:top w:val="nil"/>
              <w:left w:val="nil"/>
              <w:bottom w:val="single" w:sz="4" w:space="0" w:color="auto"/>
              <w:right w:val="single" w:sz="4" w:space="0" w:color="auto"/>
            </w:tcBorders>
            <w:shd w:val="clear" w:color="auto" w:fill="auto"/>
            <w:vAlign w:val="center"/>
            <w:hideMark/>
          </w:tcPr>
          <w:p w14:paraId="064C2FC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Przełącznik otwierania szyb lewy</w:t>
            </w:r>
          </w:p>
        </w:tc>
        <w:tc>
          <w:tcPr>
            <w:tcW w:w="1785" w:type="dxa"/>
            <w:tcBorders>
              <w:top w:val="nil"/>
              <w:left w:val="nil"/>
              <w:bottom w:val="single" w:sz="4" w:space="0" w:color="000000"/>
              <w:right w:val="single" w:sz="4" w:space="0" w:color="000000"/>
            </w:tcBorders>
            <w:shd w:val="clear" w:color="auto" w:fill="auto"/>
            <w:hideMark/>
          </w:tcPr>
          <w:p w14:paraId="33D10B9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75B702E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08F6A68B"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82E258E" w14:textId="77777777" w:rsidTr="00ED4B5F">
        <w:trPr>
          <w:trHeight w:val="51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6E5B2F36"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99</w:t>
            </w:r>
          </w:p>
        </w:tc>
        <w:tc>
          <w:tcPr>
            <w:tcW w:w="2102" w:type="dxa"/>
            <w:tcBorders>
              <w:top w:val="nil"/>
              <w:left w:val="nil"/>
              <w:bottom w:val="single" w:sz="4" w:space="0" w:color="auto"/>
              <w:right w:val="single" w:sz="4" w:space="0" w:color="auto"/>
            </w:tcBorders>
            <w:shd w:val="clear" w:color="auto" w:fill="auto"/>
            <w:vAlign w:val="center"/>
            <w:hideMark/>
          </w:tcPr>
          <w:p w14:paraId="3B2F158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Przełącznik otwierania szyb prawy</w:t>
            </w:r>
          </w:p>
        </w:tc>
        <w:tc>
          <w:tcPr>
            <w:tcW w:w="1785" w:type="dxa"/>
            <w:tcBorders>
              <w:top w:val="nil"/>
              <w:left w:val="nil"/>
              <w:bottom w:val="single" w:sz="4" w:space="0" w:color="000000"/>
              <w:right w:val="single" w:sz="4" w:space="0" w:color="000000"/>
            </w:tcBorders>
            <w:shd w:val="clear" w:color="auto" w:fill="auto"/>
            <w:hideMark/>
          </w:tcPr>
          <w:p w14:paraId="185A30C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570D9CA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40409202"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0CEE01C"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6D636F5B"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100</w:t>
            </w:r>
          </w:p>
        </w:tc>
        <w:tc>
          <w:tcPr>
            <w:tcW w:w="2102" w:type="dxa"/>
            <w:tcBorders>
              <w:top w:val="nil"/>
              <w:left w:val="nil"/>
              <w:bottom w:val="single" w:sz="4" w:space="0" w:color="auto"/>
              <w:right w:val="single" w:sz="4" w:space="0" w:color="auto"/>
            </w:tcBorders>
            <w:shd w:val="clear" w:color="auto" w:fill="auto"/>
            <w:vAlign w:val="center"/>
            <w:hideMark/>
          </w:tcPr>
          <w:p w14:paraId="1AB3EDC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Podnośnik szyby lewej</w:t>
            </w:r>
          </w:p>
        </w:tc>
        <w:tc>
          <w:tcPr>
            <w:tcW w:w="1785" w:type="dxa"/>
            <w:tcBorders>
              <w:top w:val="nil"/>
              <w:left w:val="nil"/>
              <w:bottom w:val="single" w:sz="4" w:space="0" w:color="000000"/>
              <w:right w:val="single" w:sz="4" w:space="0" w:color="000000"/>
            </w:tcBorders>
            <w:shd w:val="clear" w:color="auto" w:fill="auto"/>
            <w:hideMark/>
          </w:tcPr>
          <w:p w14:paraId="03B668C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07DE609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792BCFC6"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A0A3493"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3B784B58"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101</w:t>
            </w:r>
          </w:p>
        </w:tc>
        <w:tc>
          <w:tcPr>
            <w:tcW w:w="2102" w:type="dxa"/>
            <w:tcBorders>
              <w:top w:val="nil"/>
              <w:left w:val="nil"/>
              <w:bottom w:val="single" w:sz="4" w:space="0" w:color="auto"/>
              <w:right w:val="single" w:sz="4" w:space="0" w:color="auto"/>
            </w:tcBorders>
            <w:shd w:val="clear" w:color="auto" w:fill="auto"/>
            <w:vAlign w:val="center"/>
            <w:hideMark/>
          </w:tcPr>
          <w:p w14:paraId="10EF392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Podnośnik szyby prawej</w:t>
            </w:r>
          </w:p>
        </w:tc>
        <w:tc>
          <w:tcPr>
            <w:tcW w:w="1785" w:type="dxa"/>
            <w:tcBorders>
              <w:top w:val="nil"/>
              <w:left w:val="nil"/>
              <w:bottom w:val="single" w:sz="4" w:space="0" w:color="000000"/>
              <w:right w:val="single" w:sz="4" w:space="0" w:color="000000"/>
            </w:tcBorders>
            <w:shd w:val="clear" w:color="auto" w:fill="auto"/>
            <w:hideMark/>
          </w:tcPr>
          <w:p w14:paraId="447039E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206A174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210AE544"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3E0FA88" w14:textId="77777777" w:rsidTr="00ED4B5F">
        <w:trPr>
          <w:trHeight w:val="51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348FC132"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102</w:t>
            </w:r>
          </w:p>
        </w:tc>
        <w:tc>
          <w:tcPr>
            <w:tcW w:w="2102" w:type="dxa"/>
            <w:tcBorders>
              <w:top w:val="nil"/>
              <w:left w:val="nil"/>
              <w:bottom w:val="single" w:sz="4" w:space="0" w:color="auto"/>
              <w:right w:val="single" w:sz="4" w:space="0" w:color="auto"/>
            </w:tcBorders>
            <w:shd w:val="clear" w:color="auto" w:fill="auto"/>
            <w:vAlign w:val="center"/>
            <w:hideMark/>
          </w:tcPr>
          <w:p w14:paraId="09F3742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Mechanizm wycieraczek wraz z silnikiem</w:t>
            </w:r>
          </w:p>
        </w:tc>
        <w:tc>
          <w:tcPr>
            <w:tcW w:w="1785" w:type="dxa"/>
            <w:tcBorders>
              <w:top w:val="nil"/>
              <w:left w:val="nil"/>
              <w:bottom w:val="single" w:sz="4" w:space="0" w:color="000000"/>
              <w:right w:val="single" w:sz="4" w:space="0" w:color="000000"/>
            </w:tcBorders>
            <w:shd w:val="clear" w:color="auto" w:fill="auto"/>
            <w:hideMark/>
          </w:tcPr>
          <w:p w14:paraId="5BBCDA7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77159AD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07" w:type="dxa"/>
            <w:tcBorders>
              <w:top w:val="nil"/>
              <w:left w:val="nil"/>
              <w:bottom w:val="single" w:sz="4" w:space="0" w:color="000000"/>
              <w:right w:val="single" w:sz="4" w:space="0" w:color="000000"/>
            </w:tcBorders>
            <w:shd w:val="clear" w:color="auto" w:fill="auto"/>
            <w:hideMark/>
          </w:tcPr>
          <w:p w14:paraId="12E2DA64"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5062856"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08F802D5"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103</w:t>
            </w:r>
          </w:p>
        </w:tc>
        <w:tc>
          <w:tcPr>
            <w:tcW w:w="2102" w:type="dxa"/>
            <w:tcBorders>
              <w:top w:val="nil"/>
              <w:left w:val="nil"/>
              <w:bottom w:val="single" w:sz="4" w:space="0" w:color="auto"/>
              <w:right w:val="single" w:sz="4" w:space="0" w:color="auto"/>
            </w:tcBorders>
            <w:shd w:val="clear" w:color="auto" w:fill="auto"/>
            <w:vAlign w:val="center"/>
            <w:hideMark/>
          </w:tcPr>
          <w:p w14:paraId="2D916D8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Ramię wycieraczki lewej</w:t>
            </w:r>
          </w:p>
        </w:tc>
        <w:tc>
          <w:tcPr>
            <w:tcW w:w="1785" w:type="dxa"/>
            <w:tcBorders>
              <w:top w:val="nil"/>
              <w:left w:val="nil"/>
              <w:bottom w:val="single" w:sz="4" w:space="0" w:color="000000"/>
              <w:right w:val="single" w:sz="4" w:space="0" w:color="000000"/>
            </w:tcBorders>
            <w:shd w:val="clear" w:color="auto" w:fill="auto"/>
            <w:hideMark/>
          </w:tcPr>
          <w:p w14:paraId="3F23F78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noWrap/>
            <w:hideMark/>
          </w:tcPr>
          <w:p w14:paraId="61DC29A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07" w:type="dxa"/>
            <w:tcBorders>
              <w:top w:val="nil"/>
              <w:left w:val="nil"/>
              <w:bottom w:val="single" w:sz="4" w:space="0" w:color="000000"/>
              <w:right w:val="single" w:sz="4" w:space="0" w:color="000000"/>
            </w:tcBorders>
            <w:shd w:val="clear" w:color="auto" w:fill="auto"/>
            <w:hideMark/>
          </w:tcPr>
          <w:p w14:paraId="563687D7"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6FC935C" w14:textId="77777777" w:rsidTr="00ED4B5F">
        <w:trPr>
          <w:trHeight w:val="51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58462DE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104</w:t>
            </w:r>
          </w:p>
        </w:tc>
        <w:tc>
          <w:tcPr>
            <w:tcW w:w="2102" w:type="dxa"/>
            <w:tcBorders>
              <w:top w:val="nil"/>
              <w:left w:val="nil"/>
              <w:bottom w:val="single" w:sz="4" w:space="0" w:color="auto"/>
              <w:right w:val="single" w:sz="4" w:space="0" w:color="auto"/>
            </w:tcBorders>
            <w:shd w:val="clear" w:color="auto" w:fill="auto"/>
            <w:vAlign w:val="center"/>
            <w:hideMark/>
          </w:tcPr>
          <w:p w14:paraId="175CD04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Ramię wycieraczki prawej</w:t>
            </w:r>
          </w:p>
        </w:tc>
        <w:tc>
          <w:tcPr>
            <w:tcW w:w="1785" w:type="dxa"/>
            <w:tcBorders>
              <w:top w:val="nil"/>
              <w:left w:val="nil"/>
              <w:bottom w:val="single" w:sz="4" w:space="0" w:color="000000"/>
              <w:right w:val="single" w:sz="4" w:space="0" w:color="000000"/>
            </w:tcBorders>
            <w:shd w:val="clear" w:color="auto" w:fill="auto"/>
            <w:hideMark/>
          </w:tcPr>
          <w:p w14:paraId="5EAE7B2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66B72E5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1C7A32D3"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6E7F78D"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72ADE791"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105</w:t>
            </w:r>
          </w:p>
        </w:tc>
        <w:tc>
          <w:tcPr>
            <w:tcW w:w="2102" w:type="dxa"/>
            <w:tcBorders>
              <w:top w:val="nil"/>
              <w:left w:val="nil"/>
              <w:bottom w:val="single" w:sz="4" w:space="0" w:color="auto"/>
              <w:right w:val="single" w:sz="4" w:space="0" w:color="auto"/>
            </w:tcBorders>
            <w:shd w:val="clear" w:color="auto" w:fill="auto"/>
            <w:vAlign w:val="center"/>
            <w:hideMark/>
          </w:tcPr>
          <w:p w14:paraId="149999E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Pióro wycieraczki lewej</w:t>
            </w:r>
          </w:p>
        </w:tc>
        <w:tc>
          <w:tcPr>
            <w:tcW w:w="1785" w:type="dxa"/>
            <w:tcBorders>
              <w:top w:val="nil"/>
              <w:left w:val="nil"/>
              <w:bottom w:val="single" w:sz="4" w:space="0" w:color="000000"/>
              <w:right w:val="single" w:sz="4" w:space="0" w:color="000000"/>
            </w:tcBorders>
            <w:shd w:val="clear" w:color="auto" w:fill="auto"/>
            <w:hideMark/>
          </w:tcPr>
          <w:p w14:paraId="63B18F2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2DCE98E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69CC8A71"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71772C4"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6C10C8A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106</w:t>
            </w:r>
          </w:p>
        </w:tc>
        <w:tc>
          <w:tcPr>
            <w:tcW w:w="2102" w:type="dxa"/>
            <w:tcBorders>
              <w:top w:val="nil"/>
              <w:left w:val="nil"/>
              <w:bottom w:val="single" w:sz="4" w:space="0" w:color="auto"/>
              <w:right w:val="single" w:sz="4" w:space="0" w:color="auto"/>
            </w:tcBorders>
            <w:shd w:val="clear" w:color="auto" w:fill="auto"/>
            <w:vAlign w:val="center"/>
            <w:hideMark/>
          </w:tcPr>
          <w:p w14:paraId="5AEE356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Pióro wycieraczki prawej</w:t>
            </w:r>
          </w:p>
        </w:tc>
        <w:tc>
          <w:tcPr>
            <w:tcW w:w="1785" w:type="dxa"/>
            <w:tcBorders>
              <w:top w:val="nil"/>
              <w:left w:val="nil"/>
              <w:bottom w:val="single" w:sz="4" w:space="0" w:color="000000"/>
              <w:right w:val="single" w:sz="4" w:space="0" w:color="000000"/>
            </w:tcBorders>
            <w:shd w:val="clear" w:color="auto" w:fill="auto"/>
            <w:hideMark/>
          </w:tcPr>
          <w:p w14:paraId="7F83E47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01E0BBF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2596D934"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E45496B"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499A8FA3"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107</w:t>
            </w:r>
          </w:p>
        </w:tc>
        <w:tc>
          <w:tcPr>
            <w:tcW w:w="2102" w:type="dxa"/>
            <w:tcBorders>
              <w:top w:val="nil"/>
              <w:left w:val="nil"/>
              <w:bottom w:val="single" w:sz="4" w:space="0" w:color="auto"/>
              <w:right w:val="single" w:sz="4" w:space="0" w:color="auto"/>
            </w:tcBorders>
            <w:shd w:val="clear" w:color="auto" w:fill="auto"/>
            <w:vAlign w:val="center"/>
            <w:hideMark/>
          </w:tcPr>
          <w:p w14:paraId="4985302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Klamka wewnętrzna lewa</w:t>
            </w:r>
          </w:p>
        </w:tc>
        <w:tc>
          <w:tcPr>
            <w:tcW w:w="1785" w:type="dxa"/>
            <w:tcBorders>
              <w:top w:val="nil"/>
              <w:left w:val="nil"/>
              <w:bottom w:val="single" w:sz="4" w:space="0" w:color="000000"/>
              <w:right w:val="single" w:sz="4" w:space="0" w:color="000000"/>
            </w:tcBorders>
            <w:shd w:val="clear" w:color="auto" w:fill="auto"/>
            <w:hideMark/>
          </w:tcPr>
          <w:p w14:paraId="15958DD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256EDE4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2952F31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D0DE89A" w14:textId="77777777" w:rsidTr="00ED4B5F">
        <w:trPr>
          <w:trHeight w:val="51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731E7C50"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108</w:t>
            </w:r>
          </w:p>
        </w:tc>
        <w:tc>
          <w:tcPr>
            <w:tcW w:w="2102" w:type="dxa"/>
            <w:tcBorders>
              <w:top w:val="nil"/>
              <w:left w:val="nil"/>
              <w:bottom w:val="single" w:sz="4" w:space="0" w:color="auto"/>
              <w:right w:val="single" w:sz="4" w:space="0" w:color="auto"/>
            </w:tcBorders>
            <w:shd w:val="clear" w:color="auto" w:fill="auto"/>
            <w:vAlign w:val="center"/>
            <w:hideMark/>
          </w:tcPr>
          <w:p w14:paraId="7393FF5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Klamka wewnętrzna prawa</w:t>
            </w:r>
          </w:p>
        </w:tc>
        <w:tc>
          <w:tcPr>
            <w:tcW w:w="1785" w:type="dxa"/>
            <w:tcBorders>
              <w:top w:val="nil"/>
              <w:left w:val="nil"/>
              <w:bottom w:val="single" w:sz="4" w:space="0" w:color="000000"/>
              <w:right w:val="single" w:sz="4" w:space="0" w:color="000000"/>
            </w:tcBorders>
            <w:shd w:val="clear" w:color="auto" w:fill="auto"/>
            <w:hideMark/>
          </w:tcPr>
          <w:p w14:paraId="0FB8D88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41574DA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4D4A78ED"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B457130" w14:textId="77777777" w:rsidTr="00ED4B5F">
        <w:trPr>
          <w:trHeight w:val="51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59A120E1"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109</w:t>
            </w:r>
          </w:p>
        </w:tc>
        <w:tc>
          <w:tcPr>
            <w:tcW w:w="2102" w:type="dxa"/>
            <w:tcBorders>
              <w:top w:val="nil"/>
              <w:left w:val="nil"/>
              <w:bottom w:val="single" w:sz="4" w:space="0" w:color="auto"/>
              <w:right w:val="single" w:sz="4" w:space="0" w:color="auto"/>
            </w:tcBorders>
            <w:shd w:val="clear" w:color="auto" w:fill="auto"/>
            <w:vAlign w:val="center"/>
            <w:hideMark/>
          </w:tcPr>
          <w:p w14:paraId="157735C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Klamka zewnętrzna drzwi lewych</w:t>
            </w:r>
          </w:p>
        </w:tc>
        <w:tc>
          <w:tcPr>
            <w:tcW w:w="1785" w:type="dxa"/>
            <w:tcBorders>
              <w:top w:val="nil"/>
              <w:left w:val="nil"/>
              <w:bottom w:val="single" w:sz="4" w:space="0" w:color="000000"/>
              <w:right w:val="single" w:sz="4" w:space="0" w:color="000000"/>
            </w:tcBorders>
            <w:shd w:val="clear" w:color="auto" w:fill="auto"/>
            <w:hideMark/>
          </w:tcPr>
          <w:p w14:paraId="1956C53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30D7E7F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65EA5ED8"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AF343A0" w14:textId="77777777" w:rsidTr="00ED4B5F">
        <w:trPr>
          <w:trHeight w:val="51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62142DC7"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110</w:t>
            </w:r>
          </w:p>
        </w:tc>
        <w:tc>
          <w:tcPr>
            <w:tcW w:w="2102" w:type="dxa"/>
            <w:tcBorders>
              <w:top w:val="nil"/>
              <w:left w:val="nil"/>
              <w:bottom w:val="single" w:sz="4" w:space="0" w:color="auto"/>
              <w:right w:val="single" w:sz="4" w:space="0" w:color="auto"/>
            </w:tcBorders>
            <w:shd w:val="clear" w:color="auto" w:fill="auto"/>
            <w:vAlign w:val="center"/>
            <w:hideMark/>
          </w:tcPr>
          <w:p w14:paraId="3B2D288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Klamka zewnętrzna drzwi prawych</w:t>
            </w:r>
          </w:p>
        </w:tc>
        <w:tc>
          <w:tcPr>
            <w:tcW w:w="1785" w:type="dxa"/>
            <w:tcBorders>
              <w:top w:val="nil"/>
              <w:left w:val="nil"/>
              <w:bottom w:val="single" w:sz="4" w:space="0" w:color="000000"/>
              <w:right w:val="single" w:sz="4" w:space="0" w:color="000000"/>
            </w:tcBorders>
            <w:shd w:val="clear" w:color="auto" w:fill="auto"/>
            <w:hideMark/>
          </w:tcPr>
          <w:p w14:paraId="4E777DF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5928EAF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11CAC4F9"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ED5D237"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51760952"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111</w:t>
            </w:r>
          </w:p>
        </w:tc>
        <w:tc>
          <w:tcPr>
            <w:tcW w:w="2102" w:type="dxa"/>
            <w:tcBorders>
              <w:top w:val="nil"/>
              <w:left w:val="nil"/>
              <w:bottom w:val="single" w:sz="4" w:space="0" w:color="auto"/>
              <w:right w:val="single" w:sz="4" w:space="0" w:color="auto"/>
            </w:tcBorders>
            <w:shd w:val="clear" w:color="auto" w:fill="auto"/>
            <w:vAlign w:val="center"/>
            <w:hideMark/>
          </w:tcPr>
          <w:p w14:paraId="3850717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Lusterko panoramiczne</w:t>
            </w:r>
          </w:p>
        </w:tc>
        <w:tc>
          <w:tcPr>
            <w:tcW w:w="1785" w:type="dxa"/>
            <w:tcBorders>
              <w:top w:val="nil"/>
              <w:left w:val="nil"/>
              <w:bottom w:val="single" w:sz="4" w:space="0" w:color="000000"/>
              <w:right w:val="single" w:sz="4" w:space="0" w:color="000000"/>
            </w:tcBorders>
            <w:shd w:val="clear" w:color="auto" w:fill="auto"/>
            <w:hideMark/>
          </w:tcPr>
          <w:p w14:paraId="011DEAE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73C95F6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0F5D06AD"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C416511"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6BEE911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112</w:t>
            </w:r>
          </w:p>
        </w:tc>
        <w:tc>
          <w:tcPr>
            <w:tcW w:w="2102" w:type="dxa"/>
            <w:tcBorders>
              <w:top w:val="nil"/>
              <w:left w:val="nil"/>
              <w:bottom w:val="single" w:sz="4" w:space="0" w:color="auto"/>
              <w:right w:val="single" w:sz="4" w:space="0" w:color="auto"/>
            </w:tcBorders>
            <w:shd w:val="clear" w:color="auto" w:fill="auto"/>
            <w:vAlign w:val="center"/>
            <w:hideMark/>
          </w:tcPr>
          <w:p w14:paraId="3A41558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Ramię lusterka lewego</w:t>
            </w:r>
          </w:p>
        </w:tc>
        <w:tc>
          <w:tcPr>
            <w:tcW w:w="1785" w:type="dxa"/>
            <w:tcBorders>
              <w:top w:val="nil"/>
              <w:left w:val="nil"/>
              <w:bottom w:val="single" w:sz="4" w:space="0" w:color="000000"/>
              <w:right w:val="single" w:sz="4" w:space="0" w:color="000000"/>
            </w:tcBorders>
            <w:shd w:val="clear" w:color="auto" w:fill="auto"/>
            <w:hideMark/>
          </w:tcPr>
          <w:p w14:paraId="777A259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2400984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45DF8D6D"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29B743D"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63CF082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113</w:t>
            </w:r>
          </w:p>
        </w:tc>
        <w:tc>
          <w:tcPr>
            <w:tcW w:w="2102" w:type="dxa"/>
            <w:tcBorders>
              <w:top w:val="nil"/>
              <w:left w:val="nil"/>
              <w:bottom w:val="single" w:sz="4" w:space="0" w:color="auto"/>
              <w:right w:val="single" w:sz="4" w:space="0" w:color="auto"/>
            </w:tcBorders>
            <w:shd w:val="clear" w:color="auto" w:fill="auto"/>
            <w:vAlign w:val="center"/>
            <w:hideMark/>
          </w:tcPr>
          <w:p w14:paraId="18799FB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Ramię lusterka prawego</w:t>
            </w:r>
          </w:p>
        </w:tc>
        <w:tc>
          <w:tcPr>
            <w:tcW w:w="1785" w:type="dxa"/>
            <w:tcBorders>
              <w:top w:val="nil"/>
              <w:left w:val="nil"/>
              <w:bottom w:val="single" w:sz="4" w:space="0" w:color="000000"/>
              <w:right w:val="single" w:sz="4" w:space="0" w:color="000000"/>
            </w:tcBorders>
            <w:shd w:val="clear" w:color="auto" w:fill="auto"/>
            <w:hideMark/>
          </w:tcPr>
          <w:p w14:paraId="0CF1ACA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2E79C68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10C221E8"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39BFC5D"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20C6E90E"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114</w:t>
            </w:r>
          </w:p>
        </w:tc>
        <w:tc>
          <w:tcPr>
            <w:tcW w:w="2102" w:type="dxa"/>
            <w:tcBorders>
              <w:top w:val="nil"/>
              <w:left w:val="nil"/>
              <w:bottom w:val="single" w:sz="4" w:space="0" w:color="auto"/>
              <w:right w:val="single" w:sz="4" w:space="0" w:color="auto"/>
            </w:tcBorders>
            <w:shd w:val="clear" w:color="auto" w:fill="auto"/>
            <w:vAlign w:val="center"/>
            <w:hideMark/>
          </w:tcPr>
          <w:p w14:paraId="09E78DF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Amortyzator kabiny </w:t>
            </w:r>
          </w:p>
        </w:tc>
        <w:tc>
          <w:tcPr>
            <w:tcW w:w="1785" w:type="dxa"/>
            <w:tcBorders>
              <w:top w:val="nil"/>
              <w:left w:val="nil"/>
              <w:bottom w:val="single" w:sz="4" w:space="0" w:color="000000"/>
              <w:right w:val="single" w:sz="4" w:space="0" w:color="000000"/>
            </w:tcBorders>
            <w:shd w:val="clear" w:color="auto" w:fill="auto"/>
            <w:hideMark/>
          </w:tcPr>
          <w:p w14:paraId="133DF8F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4B8543C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5286ACB2"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1045E1B"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622D2B23"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115</w:t>
            </w:r>
          </w:p>
        </w:tc>
        <w:tc>
          <w:tcPr>
            <w:tcW w:w="2102" w:type="dxa"/>
            <w:tcBorders>
              <w:top w:val="nil"/>
              <w:left w:val="nil"/>
              <w:bottom w:val="single" w:sz="4" w:space="0" w:color="auto"/>
              <w:right w:val="single" w:sz="4" w:space="0" w:color="auto"/>
            </w:tcBorders>
            <w:shd w:val="clear" w:color="auto" w:fill="auto"/>
            <w:vAlign w:val="center"/>
            <w:hideMark/>
          </w:tcPr>
          <w:p w14:paraId="79DCD61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Tuleja zamka kabiny</w:t>
            </w:r>
          </w:p>
        </w:tc>
        <w:tc>
          <w:tcPr>
            <w:tcW w:w="1785" w:type="dxa"/>
            <w:tcBorders>
              <w:top w:val="nil"/>
              <w:left w:val="nil"/>
              <w:bottom w:val="single" w:sz="4" w:space="0" w:color="000000"/>
              <w:right w:val="single" w:sz="4" w:space="0" w:color="000000"/>
            </w:tcBorders>
            <w:shd w:val="clear" w:color="auto" w:fill="auto"/>
            <w:hideMark/>
          </w:tcPr>
          <w:p w14:paraId="280F5F7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70CF44E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5A9353D8"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B023E95"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7F9B2D70"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116</w:t>
            </w:r>
          </w:p>
        </w:tc>
        <w:tc>
          <w:tcPr>
            <w:tcW w:w="2102" w:type="dxa"/>
            <w:tcBorders>
              <w:top w:val="nil"/>
              <w:left w:val="nil"/>
              <w:bottom w:val="single" w:sz="4" w:space="0" w:color="auto"/>
              <w:right w:val="single" w:sz="4" w:space="0" w:color="auto"/>
            </w:tcBorders>
            <w:shd w:val="clear" w:color="auto" w:fill="auto"/>
            <w:vAlign w:val="center"/>
            <w:hideMark/>
          </w:tcPr>
          <w:p w14:paraId="7F2B16A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Siłownik pokrywy silnika </w:t>
            </w:r>
          </w:p>
        </w:tc>
        <w:tc>
          <w:tcPr>
            <w:tcW w:w="1785" w:type="dxa"/>
            <w:tcBorders>
              <w:top w:val="nil"/>
              <w:left w:val="nil"/>
              <w:bottom w:val="single" w:sz="4" w:space="0" w:color="000000"/>
              <w:right w:val="single" w:sz="4" w:space="0" w:color="000000"/>
            </w:tcBorders>
            <w:shd w:val="clear" w:color="auto" w:fill="auto"/>
            <w:hideMark/>
          </w:tcPr>
          <w:p w14:paraId="3310CCF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2694513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22FD5067"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343D771"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5027B8B0"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117</w:t>
            </w:r>
          </w:p>
        </w:tc>
        <w:tc>
          <w:tcPr>
            <w:tcW w:w="2102" w:type="dxa"/>
            <w:tcBorders>
              <w:top w:val="nil"/>
              <w:left w:val="nil"/>
              <w:bottom w:val="single" w:sz="4" w:space="0" w:color="auto"/>
              <w:right w:val="single" w:sz="4" w:space="0" w:color="auto"/>
            </w:tcBorders>
            <w:shd w:val="clear" w:color="auto" w:fill="auto"/>
            <w:vAlign w:val="center"/>
            <w:hideMark/>
          </w:tcPr>
          <w:p w14:paraId="1EE51AC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Pokrywa silnika</w:t>
            </w:r>
          </w:p>
        </w:tc>
        <w:tc>
          <w:tcPr>
            <w:tcW w:w="1785" w:type="dxa"/>
            <w:tcBorders>
              <w:top w:val="nil"/>
              <w:left w:val="nil"/>
              <w:bottom w:val="single" w:sz="4" w:space="0" w:color="000000"/>
              <w:right w:val="single" w:sz="4" w:space="0" w:color="000000"/>
            </w:tcBorders>
            <w:shd w:val="clear" w:color="auto" w:fill="auto"/>
            <w:hideMark/>
          </w:tcPr>
          <w:p w14:paraId="5640C17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0D4A100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6D54A4D1"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0177619"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3CACEB15"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118</w:t>
            </w:r>
          </w:p>
        </w:tc>
        <w:tc>
          <w:tcPr>
            <w:tcW w:w="2102" w:type="dxa"/>
            <w:tcBorders>
              <w:top w:val="nil"/>
              <w:left w:val="nil"/>
              <w:bottom w:val="single" w:sz="4" w:space="0" w:color="auto"/>
              <w:right w:val="single" w:sz="4" w:space="0" w:color="auto"/>
            </w:tcBorders>
            <w:shd w:val="clear" w:color="auto" w:fill="auto"/>
            <w:vAlign w:val="center"/>
            <w:hideMark/>
          </w:tcPr>
          <w:p w14:paraId="50C3671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Atrapa pokrywy silnika</w:t>
            </w:r>
          </w:p>
        </w:tc>
        <w:tc>
          <w:tcPr>
            <w:tcW w:w="1785" w:type="dxa"/>
            <w:tcBorders>
              <w:top w:val="nil"/>
              <w:left w:val="nil"/>
              <w:bottom w:val="single" w:sz="4" w:space="0" w:color="000000"/>
              <w:right w:val="single" w:sz="4" w:space="0" w:color="000000"/>
            </w:tcBorders>
            <w:shd w:val="clear" w:color="auto" w:fill="auto"/>
            <w:hideMark/>
          </w:tcPr>
          <w:p w14:paraId="7356846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5921E28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03FBDB44"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165A500"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4F1A9857"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119</w:t>
            </w:r>
          </w:p>
        </w:tc>
        <w:tc>
          <w:tcPr>
            <w:tcW w:w="2102" w:type="dxa"/>
            <w:tcBorders>
              <w:top w:val="nil"/>
              <w:left w:val="nil"/>
              <w:bottom w:val="single" w:sz="4" w:space="0" w:color="auto"/>
              <w:right w:val="single" w:sz="4" w:space="0" w:color="auto"/>
            </w:tcBorders>
            <w:shd w:val="clear" w:color="auto" w:fill="auto"/>
            <w:vAlign w:val="center"/>
            <w:hideMark/>
          </w:tcPr>
          <w:p w14:paraId="4A5313C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Narożnik kabiny lewy</w:t>
            </w:r>
          </w:p>
        </w:tc>
        <w:tc>
          <w:tcPr>
            <w:tcW w:w="1785" w:type="dxa"/>
            <w:tcBorders>
              <w:top w:val="nil"/>
              <w:left w:val="nil"/>
              <w:bottom w:val="single" w:sz="4" w:space="0" w:color="000000"/>
              <w:right w:val="single" w:sz="4" w:space="0" w:color="000000"/>
            </w:tcBorders>
            <w:shd w:val="clear" w:color="auto" w:fill="auto"/>
            <w:hideMark/>
          </w:tcPr>
          <w:p w14:paraId="702B834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5058128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5DCBE038"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8B1D043"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6377D6FA"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120</w:t>
            </w:r>
          </w:p>
        </w:tc>
        <w:tc>
          <w:tcPr>
            <w:tcW w:w="2102" w:type="dxa"/>
            <w:tcBorders>
              <w:top w:val="nil"/>
              <w:left w:val="nil"/>
              <w:bottom w:val="single" w:sz="4" w:space="0" w:color="auto"/>
              <w:right w:val="single" w:sz="4" w:space="0" w:color="auto"/>
            </w:tcBorders>
            <w:shd w:val="clear" w:color="auto" w:fill="auto"/>
            <w:vAlign w:val="center"/>
            <w:hideMark/>
          </w:tcPr>
          <w:p w14:paraId="077F16E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Narożnik kabiny prawy</w:t>
            </w:r>
          </w:p>
        </w:tc>
        <w:tc>
          <w:tcPr>
            <w:tcW w:w="1785" w:type="dxa"/>
            <w:tcBorders>
              <w:top w:val="nil"/>
              <w:left w:val="nil"/>
              <w:bottom w:val="single" w:sz="4" w:space="0" w:color="000000"/>
              <w:right w:val="single" w:sz="4" w:space="0" w:color="000000"/>
            </w:tcBorders>
            <w:shd w:val="clear" w:color="auto" w:fill="auto"/>
            <w:hideMark/>
          </w:tcPr>
          <w:p w14:paraId="319E6CD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25C2548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2B32033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612F7D4"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188F632C"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121</w:t>
            </w:r>
          </w:p>
        </w:tc>
        <w:tc>
          <w:tcPr>
            <w:tcW w:w="2102" w:type="dxa"/>
            <w:tcBorders>
              <w:top w:val="nil"/>
              <w:left w:val="nil"/>
              <w:bottom w:val="single" w:sz="4" w:space="0" w:color="auto"/>
              <w:right w:val="single" w:sz="4" w:space="0" w:color="auto"/>
            </w:tcBorders>
            <w:shd w:val="clear" w:color="auto" w:fill="auto"/>
            <w:vAlign w:val="center"/>
            <w:hideMark/>
          </w:tcPr>
          <w:p w14:paraId="4FDC57B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Stopnica lewa </w:t>
            </w:r>
          </w:p>
        </w:tc>
        <w:tc>
          <w:tcPr>
            <w:tcW w:w="1785" w:type="dxa"/>
            <w:tcBorders>
              <w:top w:val="nil"/>
              <w:left w:val="nil"/>
              <w:bottom w:val="single" w:sz="4" w:space="0" w:color="000000"/>
              <w:right w:val="single" w:sz="4" w:space="0" w:color="000000"/>
            </w:tcBorders>
            <w:shd w:val="clear" w:color="auto" w:fill="auto"/>
            <w:hideMark/>
          </w:tcPr>
          <w:p w14:paraId="531ED5C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60FD527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7151B17D"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5B60E36"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00BA5DC1"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122</w:t>
            </w:r>
          </w:p>
        </w:tc>
        <w:tc>
          <w:tcPr>
            <w:tcW w:w="2102" w:type="dxa"/>
            <w:tcBorders>
              <w:top w:val="nil"/>
              <w:left w:val="nil"/>
              <w:bottom w:val="single" w:sz="4" w:space="0" w:color="auto"/>
              <w:right w:val="single" w:sz="4" w:space="0" w:color="auto"/>
            </w:tcBorders>
            <w:shd w:val="clear" w:color="auto" w:fill="auto"/>
            <w:vAlign w:val="center"/>
            <w:hideMark/>
          </w:tcPr>
          <w:p w14:paraId="08AB718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Stopnica prawa</w:t>
            </w:r>
          </w:p>
        </w:tc>
        <w:tc>
          <w:tcPr>
            <w:tcW w:w="1785" w:type="dxa"/>
            <w:tcBorders>
              <w:top w:val="nil"/>
              <w:left w:val="nil"/>
              <w:bottom w:val="single" w:sz="4" w:space="0" w:color="000000"/>
              <w:right w:val="single" w:sz="4" w:space="0" w:color="000000"/>
            </w:tcBorders>
            <w:shd w:val="clear" w:color="auto" w:fill="auto"/>
            <w:hideMark/>
          </w:tcPr>
          <w:p w14:paraId="342E4B2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6F056AE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3DE3C2D4"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711E6B4" w14:textId="77777777" w:rsidTr="00ED4B5F">
        <w:trPr>
          <w:trHeight w:val="51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144C2D9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123</w:t>
            </w:r>
          </w:p>
        </w:tc>
        <w:tc>
          <w:tcPr>
            <w:tcW w:w="2102" w:type="dxa"/>
            <w:tcBorders>
              <w:top w:val="nil"/>
              <w:left w:val="nil"/>
              <w:bottom w:val="single" w:sz="4" w:space="0" w:color="auto"/>
              <w:right w:val="single" w:sz="4" w:space="0" w:color="auto"/>
            </w:tcBorders>
            <w:shd w:val="clear" w:color="auto" w:fill="auto"/>
            <w:vAlign w:val="center"/>
            <w:hideMark/>
          </w:tcPr>
          <w:p w14:paraId="497E035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Stopień kabiny górny lewy</w:t>
            </w:r>
          </w:p>
        </w:tc>
        <w:tc>
          <w:tcPr>
            <w:tcW w:w="1785" w:type="dxa"/>
            <w:tcBorders>
              <w:top w:val="nil"/>
              <w:left w:val="nil"/>
              <w:bottom w:val="single" w:sz="4" w:space="0" w:color="000000"/>
              <w:right w:val="single" w:sz="4" w:space="0" w:color="000000"/>
            </w:tcBorders>
            <w:shd w:val="clear" w:color="auto" w:fill="auto"/>
            <w:hideMark/>
          </w:tcPr>
          <w:p w14:paraId="0253531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51A7401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1852AF0B"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C9B1BD9" w14:textId="77777777" w:rsidTr="00ED4B5F">
        <w:trPr>
          <w:trHeight w:val="51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44CC5996"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124</w:t>
            </w:r>
          </w:p>
        </w:tc>
        <w:tc>
          <w:tcPr>
            <w:tcW w:w="2102" w:type="dxa"/>
            <w:tcBorders>
              <w:top w:val="nil"/>
              <w:left w:val="nil"/>
              <w:bottom w:val="single" w:sz="4" w:space="0" w:color="auto"/>
              <w:right w:val="single" w:sz="4" w:space="0" w:color="auto"/>
            </w:tcBorders>
            <w:shd w:val="clear" w:color="auto" w:fill="auto"/>
            <w:vAlign w:val="center"/>
            <w:hideMark/>
          </w:tcPr>
          <w:p w14:paraId="6E95B34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Stopień kabiny górny prawy</w:t>
            </w:r>
          </w:p>
        </w:tc>
        <w:tc>
          <w:tcPr>
            <w:tcW w:w="1785" w:type="dxa"/>
            <w:tcBorders>
              <w:top w:val="nil"/>
              <w:left w:val="nil"/>
              <w:bottom w:val="single" w:sz="4" w:space="0" w:color="000000"/>
              <w:right w:val="single" w:sz="4" w:space="0" w:color="000000"/>
            </w:tcBorders>
            <w:shd w:val="clear" w:color="auto" w:fill="auto"/>
            <w:hideMark/>
          </w:tcPr>
          <w:p w14:paraId="000C425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715A452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2F1B7D1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8EC1A3A" w14:textId="77777777" w:rsidTr="00ED4B5F">
        <w:trPr>
          <w:trHeight w:val="51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75881FA8"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125</w:t>
            </w:r>
          </w:p>
        </w:tc>
        <w:tc>
          <w:tcPr>
            <w:tcW w:w="2102" w:type="dxa"/>
            <w:tcBorders>
              <w:top w:val="nil"/>
              <w:left w:val="nil"/>
              <w:bottom w:val="single" w:sz="4" w:space="0" w:color="auto"/>
              <w:right w:val="single" w:sz="4" w:space="0" w:color="auto"/>
            </w:tcBorders>
            <w:shd w:val="clear" w:color="auto" w:fill="auto"/>
            <w:vAlign w:val="center"/>
            <w:hideMark/>
          </w:tcPr>
          <w:p w14:paraId="0233695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Ogranicznik drzwi lewych</w:t>
            </w:r>
          </w:p>
        </w:tc>
        <w:tc>
          <w:tcPr>
            <w:tcW w:w="1785" w:type="dxa"/>
            <w:tcBorders>
              <w:top w:val="nil"/>
              <w:left w:val="nil"/>
              <w:bottom w:val="single" w:sz="4" w:space="0" w:color="000000"/>
              <w:right w:val="single" w:sz="4" w:space="0" w:color="000000"/>
            </w:tcBorders>
            <w:shd w:val="clear" w:color="auto" w:fill="auto"/>
            <w:hideMark/>
          </w:tcPr>
          <w:p w14:paraId="095D0B7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noWrap/>
            <w:hideMark/>
          </w:tcPr>
          <w:p w14:paraId="518CC9E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07" w:type="dxa"/>
            <w:tcBorders>
              <w:top w:val="nil"/>
              <w:left w:val="nil"/>
              <w:bottom w:val="single" w:sz="4" w:space="0" w:color="000000"/>
              <w:right w:val="single" w:sz="4" w:space="0" w:color="000000"/>
            </w:tcBorders>
            <w:shd w:val="clear" w:color="auto" w:fill="auto"/>
            <w:hideMark/>
          </w:tcPr>
          <w:p w14:paraId="212AFB01"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88FB913" w14:textId="77777777" w:rsidTr="00ED4B5F">
        <w:trPr>
          <w:trHeight w:val="51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64B6D3C6"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126</w:t>
            </w:r>
          </w:p>
        </w:tc>
        <w:tc>
          <w:tcPr>
            <w:tcW w:w="2102" w:type="dxa"/>
            <w:tcBorders>
              <w:top w:val="nil"/>
              <w:left w:val="nil"/>
              <w:bottom w:val="single" w:sz="4" w:space="0" w:color="auto"/>
              <w:right w:val="single" w:sz="4" w:space="0" w:color="auto"/>
            </w:tcBorders>
            <w:shd w:val="clear" w:color="auto" w:fill="auto"/>
            <w:vAlign w:val="center"/>
            <w:hideMark/>
          </w:tcPr>
          <w:p w14:paraId="54E72F5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Ogranicznik drzwi prawych</w:t>
            </w:r>
          </w:p>
        </w:tc>
        <w:tc>
          <w:tcPr>
            <w:tcW w:w="1785" w:type="dxa"/>
            <w:tcBorders>
              <w:top w:val="nil"/>
              <w:left w:val="nil"/>
              <w:bottom w:val="single" w:sz="4" w:space="0" w:color="000000"/>
              <w:right w:val="single" w:sz="4" w:space="0" w:color="000000"/>
            </w:tcBorders>
            <w:shd w:val="clear" w:color="auto" w:fill="auto"/>
            <w:hideMark/>
          </w:tcPr>
          <w:p w14:paraId="440F0ED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noWrap/>
            <w:hideMark/>
          </w:tcPr>
          <w:p w14:paraId="10B934D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07" w:type="dxa"/>
            <w:tcBorders>
              <w:top w:val="nil"/>
              <w:left w:val="nil"/>
              <w:bottom w:val="single" w:sz="4" w:space="0" w:color="000000"/>
              <w:right w:val="single" w:sz="4" w:space="0" w:color="000000"/>
            </w:tcBorders>
            <w:shd w:val="clear" w:color="auto" w:fill="auto"/>
            <w:hideMark/>
          </w:tcPr>
          <w:p w14:paraId="2C2CAA58"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BBD78D9"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4CBBF63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127</w:t>
            </w:r>
          </w:p>
        </w:tc>
        <w:tc>
          <w:tcPr>
            <w:tcW w:w="2102" w:type="dxa"/>
            <w:tcBorders>
              <w:top w:val="nil"/>
              <w:left w:val="nil"/>
              <w:bottom w:val="single" w:sz="4" w:space="0" w:color="auto"/>
              <w:right w:val="single" w:sz="4" w:space="0" w:color="auto"/>
            </w:tcBorders>
            <w:shd w:val="clear" w:color="auto" w:fill="auto"/>
            <w:vAlign w:val="center"/>
            <w:hideMark/>
          </w:tcPr>
          <w:p w14:paraId="61E0FCB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Zderzak przedni</w:t>
            </w:r>
          </w:p>
        </w:tc>
        <w:tc>
          <w:tcPr>
            <w:tcW w:w="1785" w:type="dxa"/>
            <w:tcBorders>
              <w:top w:val="nil"/>
              <w:left w:val="nil"/>
              <w:bottom w:val="single" w:sz="4" w:space="0" w:color="000000"/>
              <w:right w:val="single" w:sz="4" w:space="0" w:color="000000"/>
            </w:tcBorders>
            <w:shd w:val="clear" w:color="auto" w:fill="auto"/>
            <w:hideMark/>
          </w:tcPr>
          <w:p w14:paraId="0F4C9BF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0907A97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05FC5109"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6CD6A40"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6ED1E79C"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128</w:t>
            </w:r>
          </w:p>
        </w:tc>
        <w:tc>
          <w:tcPr>
            <w:tcW w:w="2102" w:type="dxa"/>
            <w:tcBorders>
              <w:top w:val="nil"/>
              <w:left w:val="nil"/>
              <w:bottom w:val="single" w:sz="4" w:space="0" w:color="auto"/>
              <w:right w:val="single" w:sz="4" w:space="0" w:color="auto"/>
            </w:tcBorders>
            <w:shd w:val="clear" w:color="auto" w:fill="auto"/>
            <w:vAlign w:val="center"/>
            <w:hideMark/>
          </w:tcPr>
          <w:p w14:paraId="05AF302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Reflektor lewy</w:t>
            </w:r>
          </w:p>
        </w:tc>
        <w:tc>
          <w:tcPr>
            <w:tcW w:w="1785" w:type="dxa"/>
            <w:tcBorders>
              <w:top w:val="nil"/>
              <w:left w:val="nil"/>
              <w:bottom w:val="single" w:sz="4" w:space="0" w:color="000000"/>
              <w:right w:val="single" w:sz="4" w:space="0" w:color="000000"/>
            </w:tcBorders>
            <w:shd w:val="clear" w:color="auto" w:fill="auto"/>
            <w:hideMark/>
          </w:tcPr>
          <w:p w14:paraId="2CD711F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51D9541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197B35D8"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D7A9BF5"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3171D75E"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129</w:t>
            </w:r>
          </w:p>
        </w:tc>
        <w:tc>
          <w:tcPr>
            <w:tcW w:w="2102" w:type="dxa"/>
            <w:tcBorders>
              <w:top w:val="nil"/>
              <w:left w:val="nil"/>
              <w:bottom w:val="single" w:sz="4" w:space="0" w:color="auto"/>
              <w:right w:val="single" w:sz="4" w:space="0" w:color="auto"/>
            </w:tcBorders>
            <w:shd w:val="clear" w:color="auto" w:fill="auto"/>
            <w:vAlign w:val="center"/>
            <w:hideMark/>
          </w:tcPr>
          <w:p w14:paraId="775FFAE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Reflektor prawy</w:t>
            </w:r>
          </w:p>
        </w:tc>
        <w:tc>
          <w:tcPr>
            <w:tcW w:w="1785" w:type="dxa"/>
            <w:tcBorders>
              <w:top w:val="nil"/>
              <w:left w:val="nil"/>
              <w:bottom w:val="single" w:sz="4" w:space="0" w:color="000000"/>
              <w:right w:val="single" w:sz="4" w:space="0" w:color="000000"/>
            </w:tcBorders>
            <w:shd w:val="clear" w:color="auto" w:fill="auto"/>
            <w:hideMark/>
          </w:tcPr>
          <w:p w14:paraId="3828596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7EFA081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59159ED1"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1149966" w14:textId="77777777" w:rsidTr="00ED4B5F">
        <w:trPr>
          <w:trHeight w:val="51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53BDCC4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130</w:t>
            </w:r>
          </w:p>
        </w:tc>
        <w:tc>
          <w:tcPr>
            <w:tcW w:w="2102" w:type="dxa"/>
            <w:tcBorders>
              <w:top w:val="nil"/>
              <w:left w:val="nil"/>
              <w:bottom w:val="single" w:sz="4" w:space="0" w:color="auto"/>
              <w:right w:val="single" w:sz="4" w:space="0" w:color="auto"/>
            </w:tcBorders>
            <w:shd w:val="clear" w:color="auto" w:fill="auto"/>
            <w:vAlign w:val="center"/>
            <w:hideMark/>
          </w:tcPr>
          <w:p w14:paraId="3352F4E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Kierunkowskaz boczny lewy</w:t>
            </w:r>
          </w:p>
        </w:tc>
        <w:tc>
          <w:tcPr>
            <w:tcW w:w="1785" w:type="dxa"/>
            <w:tcBorders>
              <w:top w:val="nil"/>
              <w:left w:val="nil"/>
              <w:bottom w:val="single" w:sz="4" w:space="0" w:color="000000"/>
              <w:right w:val="single" w:sz="4" w:space="0" w:color="000000"/>
            </w:tcBorders>
            <w:shd w:val="clear" w:color="auto" w:fill="auto"/>
            <w:hideMark/>
          </w:tcPr>
          <w:p w14:paraId="1089D00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11FD95E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486C62B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CF56FF1" w14:textId="77777777" w:rsidTr="00ED4B5F">
        <w:trPr>
          <w:trHeight w:val="51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0E4D7C08"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131</w:t>
            </w:r>
          </w:p>
        </w:tc>
        <w:tc>
          <w:tcPr>
            <w:tcW w:w="2102" w:type="dxa"/>
            <w:tcBorders>
              <w:top w:val="nil"/>
              <w:left w:val="nil"/>
              <w:bottom w:val="single" w:sz="4" w:space="0" w:color="auto"/>
              <w:right w:val="single" w:sz="4" w:space="0" w:color="auto"/>
            </w:tcBorders>
            <w:shd w:val="clear" w:color="auto" w:fill="auto"/>
            <w:vAlign w:val="center"/>
            <w:hideMark/>
          </w:tcPr>
          <w:p w14:paraId="4D9BE53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Kierunkowskaz boczny prawy</w:t>
            </w:r>
          </w:p>
        </w:tc>
        <w:tc>
          <w:tcPr>
            <w:tcW w:w="1785" w:type="dxa"/>
            <w:tcBorders>
              <w:top w:val="nil"/>
              <w:left w:val="nil"/>
              <w:bottom w:val="single" w:sz="4" w:space="0" w:color="000000"/>
              <w:right w:val="single" w:sz="4" w:space="0" w:color="000000"/>
            </w:tcBorders>
            <w:shd w:val="clear" w:color="auto" w:fill="auto"/>
            <w:hideMark/>
          </w:tcPr>
          <w:p w14:paraId="70B48D8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59A6A52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691B721B"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1AC3206"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4ED44D3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132</w:t>
            </w:r>
          </w:p>
        </w:tc>
        <w:tc>
          <w:tcPr>
            <w:tcW w:w="2102" w:type="dxa"/>
            <w:tcBorders>
              <w:top w:val="nil"/>
              <w:left w:val="nil"/>
              <w:bottom w:val="single" w:sz="4" w:space="0" w:color="auto"/>
              <w:right w:val="single" w:sz="4" w:space="0" w:color="auto"/>
            </w:tcBorders>
            <w:shd w:val="clear" w:color="auto" w:fill="auto"/>
            <w:vAlign w:val="center"/>
            <w:hideMark/>
          </w:tcPr>
          <w:p w14:paraId="41A3EB1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Lampa tylna lewa</w:t>
            </w:r>
          </w:p>
        </w:tc>
        <w:tc>
          <w:tcPr>
            <w:tcW w:w="1785" w:type="dxa"/>
            <w:tcBorders>
              <w:top w:val="nil"/>
              <w:left w:val="nil"/>
              <w:bottom w:val="single" w:sz="4" w:space="0" w:color="000000"/>
              <w:right w:val="single" w:sz="4" w:space="0" w:color="000000"/>
            </w:tcBorders>
            <w:shd w:val="clear" w:color="auto" w:fill="auto"/>
            <w:hideMark/>
          </w:tcPr>
          <w:p w14:paraId="487E813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3830B74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3FF33E5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561796F"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760811E1"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133</w:t>
            </w:r>
          </w:p>
        </w:tc>
        <w:tc>
          <w:tcPr>
            <w:tcW w:w="2102" w:type="dxa"/>
            <w:tcBorders>
              <w:top w:val="nil"/>
              <w:left w:val="nil"/>
              <w:bottom w:val="single" w:sz="4" w:space="0" w:color="auto"/>
              <w:right w:val="single" w:sz="4" w:space="0" w:color="auto"/>
            </w:tcBorders>
            <w:shd w:val="clear" w:color="auto" w:fill="auto"/>
            <w:vAlign w:val="center"/>
            <w:hideMark/>
          </w:tcPr>
          <w:p w14:paraId="2EA2CEC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Lampa tylna prawa</w:t>
            </w:r>
          </w:p>
        </w:tc>
        <w:tc>
          <w:tcPr>
            <w:tcW w:w="1785" w:type="dxa"/>
            <w:tcBorders>
              <w:top w:val="nil"/>
              <w:left w:val="nil"/>
              <w:bottom w:val="single" w:sz="4" w:space="0" w:color="000000"/>
              <w:right w:val="single" w:sz="4" w:space="0" w:color="000000"/>
            </w:tcBorders>
            <w:shd w:val="clear" w:color="auto" w:fill="auto"/>
            <w:hideMark/>
          </w:tcPr>
          <w:p w14:paraId="36E2E99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3A27AB5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1EE4AA2E"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358D758"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477C5F2E"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134</w:t>
            </w:r>
          </w:p>
        </w:tc>
        <w:tc>
          <w:tcPr>
            <w:tcW w:w="2102" w:type="dxa"/>
            <w:tcBorders>
              <w:top w:val="nil"/>
              <w:left w:val="nil"/>
              <w:bottom w:val="single" w:sz="4" w:space="0" w:color="auto"/>
              <w:right w:val="single" w:sz="4" w:space="0" w:color="auto"/>
            </w:tcBorders>
            <w:shd w:val="clear" w:color="auto" w:fill="auto"/>
            <w:vAlign w:val="center"/>
            <w:hideMark/>
          </w:tcPr>
          <w:p w14:paraId="095C48F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Klosz lampy lewej</w:t>
            </w:r>
          </w:p>
        </w:tc>
        <w:tc>
          <w:tcPr>
            <w:tcW w:w="1785" w:type="dxa"/>
            <w:tcBorders>
              <w:top w:val="nil"/>
              <w:left w:val="nil"/>
              <w:bottom w:val="single" w:sz="4" w:space="0" w:color="000000"/>
              <w:right w:val="single" w:sz="4" w:space="0" w:color="000000"/>
            </w:tcBorders>
            <w:shd w:val="clear" w:color="auto" w:fill="auto"/>
            <w:hideMark/>
          </w:tcPr>
          <w:p w14:paraId="3468231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1A1710C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01EAAF6F"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82B966F"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224A1048"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135</w:t>
            </w:r>
          </w:p>
        </w:tc>
        <w:tc>
          <w:tcPr>
            <w:tcW w:w="2102" w:type="dxa"/>
            <w:tcBorders>
              <w:top w:val="nil"/>
              <w:left w:val="nil"/>
              <w:bottom w:val="single" w:sz="4" w:space="0" w:color="auto"/>
              <w:right w:val="single" w:sz="4" w:space="0" w:color="auto"/>
            </w:tcBorders>
            <w:shd w:val="clear" w:color="auto" w:fill="auto"/>
            <w:vAlign w:val="center"/>
            <w:hideMark/>
          </w:tcPr>
          <w:p w14:paraId="0E5F655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Klosz lampy prawej</w:t>
            </w:r>
          </w:p>
        </w:tc>
        <w:tc>
          <w:tcPr>
            <w:tcW w:w="1785" w:type="dxa"/>
            <w:tcBorders>
              <w:top w:val="nil"/>
              <w:left w:val="nil"/>
              <w:bottom w:val="single" w:sz="4" w:space="0" w:color="000000"/>
              <w:right w:val="single" w:sz="4" w:space="0" w:color="000000"/>
            </w:tcBorders>
            <w:shd w:val="clear" w:color="auto" w:fill="auto"/>
            <w:hideMark/>
          </w:tcPr>
          <w:p w14:paraId="7CBE68A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2FC1D08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39694FE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D0C7325" w14:textId="77777777" w:rsidTr="00ED4B5F">
        <w:trPr>
          <w:trHeight w:val="51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5B36CC4E"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136</w:t>
            </w:r>
          </w:p>
        </w:tc>
        <w:tc>
          <w:tcPr>
            <w:tcW w:w="2102" w:type="dxa"/>
            <w:tcBorders>
              <w:top w:val="nil"/>
              <w:left w:val="nil"/>
              <w:bottom w:val="single" w:sz="4" w:space="0" w:color="auto"/>
              <w:right w:val="single" w:sz="4" w:space="0" w:color="auto"/>
            </w:tcBorders>
            <w:shd w:val="clear" w:color="auto" w:fill="auto"/>
            <w:vAlign w:val="center"/>
            <w:hideMark/>
          </w:tcPr>
          <w:p w14:paraId="6048BE1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Nadkole lewe część przednia</w:t>
            </w:r>
          </w:p>
        </w:tc>
        <w:tc>
          <w:tcPr>
            <w:tcW w:w="1785" w:type="dxa"/>
            <w:tcBorders>
              <w:top w:val="nil"/>
              <w:left w:val="nil"/>
              <w:bottom w:val="single" w:sz="4" w:space="0" w:color="000000"/>
              <w:right w:val="single" w:sz="4" w:space="0" w:color="000000"/>
            </w:tcBorders>
            <w:shd w:val="clear" w:color="auto" w:fill="auto"/>
            <w:hideMark/>
          </w:tcPr>
          <w:p w14:paraId="61B0D4C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57DF325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289A932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EE5D2FE" w14:textId="77777777" w:rsidTr="00ED4B5F">
        <w:trPr>
          <w:trHeight w:val="51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71AA37D1"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137</w:t>
            </w:r>
          </w:p>
        </w:tc>
        <w:tc>
          <w:tcPr>
            <w:tcW w:w="2102" w:type="dxa"/>
            <w:tcBorders>
              <w:top w:val="nil"/>
              <w:left w:val="nil"/>
              <w:bottom w:val="single" w:sz="4" w:space="0" w:color="auto"/>
              <w:right w:val="single" w:sz="4" w:space="0" w:color="auto"/>
            </w:tcBorders>
            <w:shd w:val="clear" w:color="auto" w:fill="auto"/>
            <w:vAlign w:val="center"/>
            <w:hideMark/>
          </w:tcPr>
          <w:p w14:paraId="2A2C43E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Nadkole prawe część przednia</w:t>
            </w:r>
          </w:p>
        </w:tc>
        <w:tc>
          <w:tcPr>
            <w:tcW w:w="1785" w:type="dxa"/>
            <w:tcBorders>
              <w:top w:val="nil"/>
              <w:left w:val="nil"/>
              <w:bottom w:val="single" w:sz="4" w:space="0" w:color="000000"/>
              <w:right w:val="single" w:sz="4" w:space="0" w:color="000000"/>
            </w:tcBorders>
            <w:shd w:val="clear" w:color="auto" w:fill="auto"/>
            <w:hideMark/>
          </w:tcPr>
          <w:p w14:paraId="7F362C9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5C58983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4DD4FC74"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FB1ADFB"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51DC46D8"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138</w:t>
            </w:r>
          </w:p>
        </w:tc>
        <w:tc>
          <w:tcPr>
            <w:tcW w:w="2102" w:type="dxa"/>
            <w:tcBorders>
              <w:top w:val="nil"/>
              <w:left w:val="nil"/>
              <w:bottom w:val="single" w:sz="4" w:space="0" w:color="auto"/>
              <w:right w:val="single" w:sz="4" w:space="0" w:color="auto"/>
            </w:tcBorders>
            <w:shd w:val="clear" w:color="auto" w:fill="auto"/>
            <w:vAlign w:val="center"/>
            <w:hideMark/>
          </w:tcPr>
          <w:p w14:paraId="0A96ADF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Silnik dmuchawy</w:t>
            </w:r>
          </w:p>
        </w:tc>
        <w:tc>
          <w:tcPr>
            <w:tcW w:w="1785" w:type="dxa"/>
            <w:tcBorders>
              <w:top w:val="nil"/>
              <w:left w:val="nil"/>
              <w:bottom w:val="single" w:sz="4" w:space="0" w:color="000000"/>
              <w:right w:val="single" w:sz="4" w:space="0" w:color="000000"/>
            </w:tcBorders>
            <w:shd w:val="clear" w:color="auto" w:fill="auto"/>
            <w:hideMark/>
          </w:tcPr>
          <w:p w14:paraId="519C292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6EE4A4B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549127D3"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0D4550D"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3E6C5857"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139</w:t>
            </w:r>
          </w:p>
        </w:tc>
        <w:tc>
          <w:tcPr>
            <w:tcW w:w="2102" w:type="dxa"/>
            <w:tcBorders>
              <w:top w:val="nil"/>
              <w:left w:val="nil"/>
              <w:bottom w:val="single" w:sz="4" w:space="0" w:color="auto"/>
              <w:right w:val="single" w:sz="4" w:space="0" w:color="auto"/>
            </w:tcBorders>
            <w:shd w:val="clear" w:color="auto" w:fill="auto"/>
            <w:vAlign w:val="center"/>
            <w:hideMark/>
          </w:tcPr>
          <w:p w14:paraId="5D85D97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Akumulator</w:t>
            </w:r>
          </w:p>
        </w:tc>
        <w:tc>
          <w:tcPr>
            <w:tcW w:w="1785" w:type="dxa"/>
            <w:tcBorders>
              <w:top w:val="nil"/>
              <w:left w:val="nil"/>
              <w:bottom w:val="single" w:sz="4" w:space="0" w:color="000000"/>
              <w:right w:val="single" w:sz="4" w:space="0" w:color="000000"/>
            </w:tcBorders>
            <w:shd w:val="clear" w:color="auto" w:fill="auto"/>
            <w:hideMark/>
          </w:tcPr>
          <w:p w14:paraId="72F5B97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57D8423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07" w:type="dxa"/>
            <w:tcBorders>
              <w:top w:val="nil"/>
              <w:left w:val="nil"/>
              <w:bottom w:val="single" w:sz="4" w:space="0" w:color="000000"/>
              <w:right w:val="single" w:sz="4" w:space="0" w:color="000000"/>
            </w:tcBorders>
            <w:shd w:val="clear" w:color="auto" w:fill="auto"/>
            <w:hideMark/>
          </w:tcPr>
          <w:p w14:paraId="1E716FA2"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B8ECE79"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6CCF73D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140</w:t>
            </w:r>
          </w:p>
        </w:tc>
        <w:tc>
          <w:tcPr>
            <w:tcW w:w="2102" w:type="dxa"/>
            <w:tcBorders>
              <w:top w:val="nil"/>
              <w:left w:val="nil"/>
              <w:bottom w:val="single" w:sz="4" w:space="0" w:color="auto"/>
              <w:right w:val="single" w:sz="4" w:space="0" w:color="auto"/>
            </w:tcBorders>
            <w:shd w:val="clear" w:color="auto" w:fill="auto"/>
            <w:vAlign w:val="center"/>
            <w:hideMark/>
          </w:tcPr>
          <w:p w14:paraId="6D9CE29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Dźwignia zmiany biegów</w:t>
            </w:r>
          </w:p>
        </w:tc>
        <w:tc>
          <w:tcPr>
            <w:tcW w:w="1785" w:type="dxa"/>
            <w:tcBorders>
              <w:top w:val="nil"/>
              <w:left w:val="nil"/>
              <w:bottom w:val="single" w:sz="4" w:space="0" w:color="000000"/>
              <w:right w:val="single" w:sz="4" w:space="0" w:color="000000"/>
            </w:tcBorders>
            <w:shd w:val="clear" w:color="auto" w:fill="auto"/>
            <w:hideMark/>
          </w:tcPr>
          <w:p w14:paraId="36ACAEA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19B58F7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654CBA2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ECE69E2"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4093E368"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141</w:t>
            </w:r>
          </w:p>
        </w:tc>
        <w:tc>
          <w:tcPr>
            <w:tcW w:w="2102" w:type="dxa"/>
            <w:tcBorders>
              <w:top w:val="nil"/>
              <w:left w:val="nil"/>
              <w:bottom w:val="single" w:sz="4" w:space="0" w:color="auto"/>
              <w:right w:val="single" w:sz="4" w:space="0" w:color="auto"/>
            </w:tcBorders>
            <w:shd w:val="clear" w:color="auto" w:fill="auto"/>
            <w:vAlign w:val="center"/>
            <w:hideMark/>
          </w:tcPr>
          <w:p w14:paraId="0487D26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Filtr powietrza</w:t>
            </w:r>
          </w:p>
        </w:tc>
        <w:tc>
          <w:tcPr>
            <w:tcW w:w="1785" w:type="dxa"/>
            <w:tcBorders>
              <w:top w:val="nil"/>
              <w:left w:val="nil"/>
              <w:bottom w:val="single" w:sz="4" w:space="0" w:color="000000"/>
              <w:right w:val="single" w:sz="4" w:space="0" w:color="000000"/>
            </w:tcBorders>
            <w:shd w:val="clear" w:color="auto" w:fill="auto"/>
            <w:hideMark/>
          </w:tcPr>
          <w:p w14:paraId="699F165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1729543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27915DF6"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789EF64"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1FC0A978"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142</w:t>
            </w:r>
          </w:p>
        </w:tc>
        <w:tc>
          <w:tcPr>
            <w:tcW w:w="2102" w:type="dxa"/>
            <w:tcBorders>
              <w:top w:val="nil"/>
              <w:left w:val="nil"/>
              <w:bottom w:val="single" w:sz="4" w:space="0" w:color="auto"/>
              <w:right w:val="single" w:sz="4" w:space="0" w:color="auto"/>
            </w:tcBorders>
            <w:shd w:val="clear" w:color="auto" w:fill="auto"/>
            <w:vAlign w:val="center"/>
            <w:hideMark/>
          </w:tcPr>
          <w:p w14:paraId="3D32141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Filtr oleju</w:t>
            </w:r>
          </w:p>
        </w:tc>
        <w:tc>
          <w:tcPr>
            <w:tcW w:w="1785" w:type="dxa"/>
            <w:tcBorders>
              <w:top w:val="nil"/>
              <w:left w:val="nil"/>
              <w:bottom w:val="single" w:sz="4" w:space="0" w:color="000000"/>
              <w:right w:val="single" w:sz="4" w:space="0" w:color="000000"/>
            </w:tcBorders>
            <w:shd w:val="clear" w:color="auto" w:fill="auto"/>
            <w:hideMark/>
          </w:tcPr>
          <w:p w14:paraId="4538C83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2E65990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0AABAFF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39D4765"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01B1C1AC"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143</w:t>
            </w:r>
          </w:p>
        </w:tc>
        <w:tc>
          <w:tcPr>
            <w:tcW w:w="2102" w:type="dxa"/>
            <w:tcBorders>
              <w:top w:val="nil"/>
              <w:left w:val="nil"/>
              <w:bottom w:val="single" w:sz="4" w:space="0" w:color="auto"/>
              <w:right w:val="single" w:sz="4" w:space="0" w:color="auto"/>
            </w:tcBorders>
            <w:shd w:val="clear" w:color="auto" w:fill="auto"/>
            <w:vAlign w:val="center"/>
            <w:hideMark/>
          </w:tcPr>
          <w:p w14:paraId="1B5F9E2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Filtr kabinowy</w:t>
            </w:r>
          </w:p>
        </w:tc>
        <w:tc>
          <w:tcPr>
            <w:tcW w:w="1785" w:type="dxa"/>
            <w:tcBorders>
              <w:top w:val="nil"/>
              <w:left w:val="nil"/>
              <w:bottom w:val="single" w:sz="4" w:space="0" w:color="000000"/>
              <w:right w:val="single" w:sz="4" w:space="0" w:color="000000"/>
            </w:tcBorders>
            <w:shd w:val="clear" w:color="auto" w:fill="auto"/>
            <w:hideMark/>
          </w:tcPr>
          <w:p w14:paraId="3E4320A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30477E8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41CDEA2B"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9E26C00" w14:textId="77777777" w:rsidTr="00ED4B5F">
        <w:trPr>
          <w:trHeight w:val="30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13C8A40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144</w:t>
            </w:r>
          </w:p>
        </w:tc>
        <w:tc>
          <w:tcPr>
            <w:tcW w:w="2102" w:type="dxa"/>
            <w:tcBorders>
              <w:top w:val="nil"/>
              <w:left w:val="nil"/>
              <w:bottom w:val="single" w:sz="4" w:space="0" w:color="auto"/>
              <w:right w:val="single" w:sz="4" w:space="0" w:color="auto"/>
            </w:tcBorders>
            <w:shd w:val="clear" w:color="auto" w:fill="auto"/>
            <w:vAlign w:val="center"/>
            <w:hideMark/>
          </w:tcPr>
          <w:p w14:paraId="1348FB6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Filtr paliwa 7420998806</w:t>
            </w:r>
          </w:p>
        </w:tc>
        <w:tc>
          <w:tcPr>
            <w:tcW w:w="1785" w:type="dxa"/>
            <w:tcBorders>
              <w:top w:val="nil"/>
              <w:left w:val="nil"/>
              <w:bottom w:val="single" w:sz="4" w:space="0" w:color="000000"/>
              <w:right w:val="single" w:sz="4" w:space="0" w:color="000000"/>
            </w:tcBorders>
            <w:shd w:val="clear" w:color="auto" w:fill="auto"/>
            <w:hideMark/>
          </w:tcPr>
          <w:p w14:paraId="71E08E7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single" w:sz="4" w:space="0" w:color="000000"/>
              <w:right w:val="single" w:sz="4" w:space="0" w:color="000000"/>
            </w:tcBorders>
            <w:shd w:val="clear" w:color="auto" w:fill="auto"/>
            <w:hideMark/>
          </w:tcPr>
          <w:p w14:paraId="4EC6E12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single" w:sz="4" w:space="0" w:color="000000"/>
              <w:right w:val="single" w:sz="4" w:space="0" w:color="000000"/>
            </w:tcBorders>
            <w:shd w:val="clear" w:color="auto" w:fill="auto"/>
            <w:hideMark/>
          </w:tcPr>
          <w:p w14:paraId="3EB827F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6468B78" w14:textId="77777777" w:rsidTr="00ED4B5F">
        <w:trPr>
          <w:trHeight w:val="51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3E560F1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145</w:t>
            </w:r>
          </w:p>
        </w:tc>
        <w:tc>
          <w:tcPr>
            <w:tcW w:w="2102" w:type="dxa"/>
            <w:tcBorders>
              <w:top w:val="nil"/>
              <w:left w:val="nil"/>
              <w:bottom w:val="single" w:sz="4" w:space="0" w:color="auto"/>
              <w:right w:val="single" w:sz="4" w:space="0" w:color="auto"/>
            </w:tcBorders>
            <w:shd w:val="clear" w:color="auto" w:fill="auto"/>
            <w:vAlign w:val="center"/>
            <w:hideMark/>
          </w:tcPr>
          <w:p w14:paraId="068DF66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Filtr paliwa wstępny 7421380403</w:t>
            </w:r>
          </w:p>
        </w:tc>
        <w:tc>
          <w:tcPr>
            <w:tcW w:w="1785" w:type="dxa"/>
            <w:tcBorders>
              <w:top w:val="nil"/>
              <w:left w:val="nil"/>
              <w:bottom w:val="single" w:sz="4" w:space="0" w:color="000000"/>
              <w:right w:val="single" w:sz="4" w:space="0" w:color="000000"/>
            </w:tcBorders>
            <w:shd w:val="clear" w:color="auto" w:fill="auto"/>
            <w:hideMark/>
          </w:tcPr>
          <w:p w14:paraId="0F33338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059" w:type="dxa"/>
            <w:tcBorders>
              <w:top w:val="nil"/>
              <w:left w:val="nil"/>
              <w:bottom w:val="nil"/>
              <w:right w:val="single" w:sz="4" w:space="0" w:color="000000"/>
            </w:tcBorders>
            <w:shd w:val="clear" w:color="auto" w:fill="auto"/>
            <w:hideMark/>
          </w:tcPr>
          <w:p w14:paraId="3A4C6E8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7" w:type="dxa"/>
            <w:tcBorders>
              <w:top w:val="nil"/>
              <w:left w:val="nil"/>
              <w:bottom w:val="nil"/>
              <w:right w:val="single" w:sz="4" w:space="0" w:color="000000"/>
            </w:tcBorders>
            <w:shd w:val="clear" w:color="auto" w:fill="auto"/>
            <w:hideMark/>
          </w:tcPr>
          <w:p w14:paraId="2139ED0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bl>
    <w:p w14:paraId="0F7BD860" w14:textId="77777777" w:rsidR="003E799B" w:rsidRDefault="003E799B" w:rsidP="004A1A18">
      <w:pPr>
        <w:spacing w:line="480" w:lineRule="auto"/>
        <w:rPr>
          <w:rFonts w:ascii="Arial" w:hAnsi="Arial" w:cs="Arial"/>
          <w:b/>
          <w:sz w:val="21"/>
          <w:szCs w:val="21"/>
          <w:u w:val="single"/>
        </w:rPr>
      </w:pPr>
    </w:p>
    <w:tbl>
      <w:tblPr>
        <w:tblW w:w="8700" w:type="dxa"/>
        <w:tblCellMar>
          <w:left w:w="70" w:type="dxa"/>
          <w:right w:w="70" w:type="dxa"/>
        </w:tblCellMar>
        <w:tblLook w:val="04A0" w:firstRow="1" w:lastRow="0" w:firstColumn="1" w:lastColumn="0" w:noHBand="0" w:noVBand="1"/>
      </w:tblPr>
      <w:tblGrid>
        <w:gridCol w:w="440"/>
        <w:gridCol w:w="2122"/>
        <w:gridCol w:w="1901"/>
        <w:gridCol w:w="2140"/>
        <w:gridCol w:w="2097"/>
      </w:tblGrid>
      <w:tr w:rsidR="00ED4B5F" w:rsidRPr="008D0A82" w14:paraId="5E8531BA" w14:textId="77777777" w:rsidTr="00ED4B5F">
        <w:trPr>
          <w:trHeight w:val="300"/>
        </w:trPr>
        <w:tc>
          <w:tcPr>
            <w:tcW w:w="87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498C2" w14:textId="77777777" w:rsidR="00ED4B5F" w:rsidRPr="00ED4B5F" w:rsidRDefault="00ED4B5F" w:rsidP="00ED4B5F">
            <w:pPr>
              <w:jc w:val="center"/>
              <w:rPr>
                <w:rFonts w:eastAsia="Times New Roman"/>
                <w:color w:val="000000"/>
                <w:sz w:val="20"/>
                <w:szCs w:val="20"/>
                <w:lang w:val="en-US"/>
              </w:rPr>
            </w:pPr>
            <w:bookmarkStart w:id="5" w:name="RANGE!A1:E168"/>
            <w:r w:rsidRPr="00ED4B5F">
              <w:rPr>
                <w:rFonts w:eastAsia="Times New Roman"/>
                <w:color w:val="000000"/>
                <w:sz w:val="20"/>
                <w:szCs w:val="20"/>
                <w:lang w:val="en-US"/>
              </w:rPr>
              <w:t>RENAULT PREMIUM 280 DXI 2008R VIN VF629AHA000002314</w:t>
            </w:r>
            <w:bookmarkEnd w:id="5"/>
          </w:p>
        </w:tc>
      </w:tr>
      <w:tr w:rsidR="00ED4B5F" w:rsidRPr="00ED4B5F" w14:paraId="1EB9459E" w14:textId="77777777" w:rsidTr="00ED4B5F">
        <w:trPr>
          <w:trHeight w:val="51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14:paraId="36D19219"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LP</w:t>
            </w:r>
          </w:p>
        </w:tc>
        <w:tc>
          <w:tcPr>
            <w:tcW w:w="2122" w:type="dxa"/>
            <w:tcBorders>
              <w:top w:val="nil"/>
              <w:left w:val="nil"/>
              <w:bottom w:val="single" w:sz="4" w:space="0" w:color="auto"/>
              <w:right w:val="single" w:sz="4" w:space="0" w:color="auto"/>
            </w:tcBorders>
            <w:shd w:val="clear" w:color="auto" w:fill="auto"/>
            <w:vAlign w:val="center"/>
            <w:hideMark/>
          </w:tcPr>
          <w:p w14:paraId="20DEA7A5"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RODZAJ CZĘŚCI</w:t>
            </w:r>
          </w:p>
        </w:tc>
        <w:tc>
          <w:tcPr>
            <w:tcW w:w="1901" w:type="dxa"/>
            <w:tcBorders>
              <w:top w:val="nil"/>
              <w:left w:val="nil"/>
              <w:bottom w:val="single" w:sz="4" w:space="0" w:color="auto"/>
              <w:right w:val="single" w:sz="4" w:space="0" w:color="auto"/>
            </w:tcBorders>
            <w:shd w:val="clear" w:color="auto" w:fill="auto"/>
            <w:vAlign w:val="center"/>
            <w:hideMark/>
          </w:tcPr>
          <w:p w14:paraId="18D22143"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PRODUCENT</w:t>
            </w:r>
          </w:p>
        </w:tc>
        <w:tc>
          <w:tcPr>
            <w:tcW w:w="2140" w:type="dxa"/>
            <w:tcBorders>
              <w:top w:val="nil"/>
              <w:left w:val="nil"/>
              <w:bottom w:val="single" w:sz="4" w:space="0" w:color="auto"/>
              <w:right w:val="single" w:sz="4" w:space="0" w:color="auto"/>
            </w:tcBorders>
            <w:shd w:val="clear" w:color="auto" w:fill="auto"/>
            <w:vAlign w:val="center"/>
            <w:hideMark/>
          </w:tcPr>
          <w:p w14:paraId="5052C348"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NR KATALOGOWY</w:t>
            </w:r>
          </w:p>
        </w:tc>
        <w:tc>
          <w:tcPr>
            <w:tcW w:w="2126" w:type="dxa"/>
            <w:tcBorders>
              <w:top w:val="nil"/>
              <w:left w:val="nil"/>
              <w:bottom w:val="single" w:sz="4" w:space="0" w:color="auto"/>
              <w:right w:val="single" w:sz="4" w:space="0" w:color="auto"/>
            </w:tcBorders>
            <w:shd w:val="clear" w:color="auto" w:fill="auto"/>
            <w:vAlign w:val="center"/>
            <w:hideMark/>
          </w:tcPr>
          <w:p w14:paraId="121A86FD"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CENA BRUTTO JEDNA SZTUKA/KPL</w:t>
            </w:r>
          </w:p>
        </w:tc>
      </w:tr>
      <w:tr w:rsidR="00ED4B5F" w:rsidRPr="00ED4B5F" w14:paraId="4262C8C3" w14:textId="77777777" w:rsidTr="00ED4B5F">
        <w:trPr>
          <w:trHeight w:val="51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44B09098"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w:t>
            </w:r>
          </w:p>
        </w:tc>
        <w:tc>
          <w:tcPr>
            <w:tcW w:w="2122" w:type="dxa"/>
            <w:tcBorders>
              <w:top w:val="nil"/>
              <w:left w:val="nil"/>
              <w:bottom w:val="single" w:sz="4" w:space="0" w:color="auto"/>
              <w:right w:val="single" w:sz="4" w:space="0" w:color="auto"/>
            </w:tcBorders>
            <w:shd w:val="clear" w:color="auto" w:fill="auto"/>
            <w:vAlign w:val="center"/>
            <w:hideMark/>
          </w:tcPr>
          <w:p w14:paraId="44A7FB0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Klocki hamulcowe przednie</w:t>
            </w:r>
          </w:p>
        </w:tc>
        <w:tc>
          <w:tcPr>
            <w:tcW w:w="1901" w:type="dxa"/>
            <w:tcBorders>
              <w:top w:val="nil"/>
              <w:left w:val="nil"/>
              <w:bottom w:val="single" w:sz="4" w:space="0" w:color="000000"/>
              <w:right w:val="single" w:sz="4" w:space="0" w:color="000000"/>
            </w:tcBorders>
            <w:shd w:val="clear" w:color="auto" w:fill="auto"/>
            <w:hideMark/>
          </w:tcPr>
          <w:p w14:paraId="7B55ECE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2A6EE81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7BCB5402"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C1DEE5B"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62BCBA61"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w:t>
            </w:r>
          </w:p>
        </w:tc>
        <w:tc>
          <w:tcPr>
            <w:tcW w:w="2122" w:type="dxa"/>
            <w:tcBorders>
              <w:top w:val="nil"/>
              <w:left w:val="nil"/>
              <w:bottom w:val="single" w:sz="4" w:space="0" w:color="auto"/>
              <w:right w:val="single" w:sz="4" w:space="0" w:color="auto"/>
            </w:tcBorders>
            <w:shd w:val="clear" w:color="auto" w:fill="auto"/>
            <w:vAlign w:val="center"/>
            <w:hideMark/>
          </w:tcPr>
          <w:p w14:paraId="7D46F76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Tarcza hamulcowa przód</w:t>
            </w:r>
          </w:p>
        </w:tc>
        <w:tc>
          <w:tcPr>
            <w:tcW w:w="1901" w:type="dxa"/>
            <w:tcBorders>
              <w:top w:val="nil"/>
              <w:left w:val="nil"/>
              <w:bottom w:val="single" w:sz="4" w:space="0" w:color="000000"/>
              <w:right w:val="single" w:sz="4" w:space="0" w:color="000000"/>
            </w:tcBorders>
            <w:shd w:val="clear" w:color="auto" w:fill="auto"/>
            <w:hideMark/>
          </w:tcPr>
          <w:p w14:paraId="268DEDE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2DED904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0DC43B27"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0D47907" w14:textId="77777777" w:rsidTr="00ED4B5F">
        <w:trPr>
          <w:trHeight w:val="312"/>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634DF2D2"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w:t>
            </w:r>
          </w:p>
        </w:tc>
        <w:tc>
          <w:tcPr>
            <w:tcW w:w="2122" w:type="dxa"/>
            <w:tcBorders>
              <w:top w:val="nil"/>
              <w:left w:val="nil"/>
              <w:bottom w:val="single" w:sz="4" w:space="0" w:color="auto"/>
              <w:right w:val="single" w:sz="4" w:space="0" w:color="auto"/>
            </w:tcBorders>
            <w:shd w:val="clear" w:color="auto" w:fill="auto"/>
            <w:vAlign w:val="center"/>
            <w:hideMark/>
          </w:tcPr>
          <w:p w14:paraId="4069535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Klocki hamulcowe tył</w:t>
            </w:r>
          </w:p>
        </w:tc>
        <w:tc>
          <w:tcPr>
            <w:tcW w:w="1901" w:type="dxa"/>
            <w:tcBorders>
              <w:top w:val="nil"/>
              <w:left w:val="nil"/>
              <w:bottom w:val="single" w:sz="4" w:space="0" w:color="000000"/>
              <w:right w:val="single" w:sz="4" w:space="0" w:color="000000"/>
            </w:tcBorders>
            <w:shd w:val="clear" w:color="auto" w:fill="auto"/>
            <w:hideMark/>
          </w:tcPr>
          <w:p w14:paraId="23AFA79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24BC59E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68D14F1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EA60F46"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3233E08E"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w:t>
            </w:r>
          </w:p>
        </w:tc>
        <w:tc>
          <w:tcPr>
            <w:tcW w:w="2122" w:type="dxa"/>
            <w:tcBorders>
              <w:top w:val="nil"/>
              <w:left w:val="nil"/>
              <w:bottom w:val="single" w:sz="4" w:space="0" w:color="auto"/>
              <w:right w:val="single" w:sz="4" w:space="0" w:color="auto"/>
            </w:tcBorders>
            <w:shd w:val="clear" w:color="auto" w:fill="auto"/>
            <w:vAlign w:val="center"/>
            <w:hideMark/>
          </w:tcPr>
          <w:p w14:paraId="0B3A675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Tarcza hamulcowa tył</w:t>
            </w:r>
          </w:p>
        </w:tc>
        <w:tc>
          <w:tcPr>
            <w:tcW w:w="1901" w:type="dxa"/>
            <w:tcBorders>
              <w:top w:val="nil"/>
              <w:left w:val="nil"/>
              <w:bottom w:val="single" w:sz="4" w:space="0" w:color="000000"/>
              <w:right w:val="single" w:sz="4" w:space="0" w:color="000000"/>
            </w:tcBorders>
            <w:shd w:val="clear" w:color="auto" w:fill="auto"/>
            <w:hideMark/>
          </w:tcPr>
          <w:p w14:paraId="5A9BB14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21ECB28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1088E42B"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AFB9818" w14:textId="77777777" w:rsidTr="00ED4B5F">
        <w:trPr>
          <w:trHeight w:val="51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73A4DF78"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w:t>
            </w:r>
          </w:p>
        </w:tc>
        <w:tc>
          <w:tcPr>
            <w:tcW w:w="2122" w:type="dxa"/>
            <w:tcBorders>
              <w:top w:val="nil"/>
              <w:left w:val="nil"/>
              <w:bottom w:val="single" w:sz="4" w:space="0" w:color="auto"/>
              <w:right w:val="single" w:sz="4" w:space="0" w:color="auto"/>
            </w:tcBorders>
            <w:shd w:val="clear" w:color="000000" w:fill="FFFFFF"/>
            <w:vAlign w:val="center"/>
            <w:hideMark/>
          </w:tcPr>
          <w:p w14:paraId="171E064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Czujnik ABS prawy tył z koszyczkiem</w:t>
            </w:r>
          </w:p>
        </w:tc>
        <w:tc>
          <w:tcPr>
            <w:tcW w:w="1901" w:type="dxa"/>
            <w:tcBorders>
              <w:top w:val="nil"/>
              <w:left w:val="nil"/>
              <w:bottom w:val="single" w:sz="4" w:space="0" w:color="000000"/>
              <w:right w:val="single" w:sz="4" w:space="0" w:color="000000"/>
            </w:tcBorders>
            <w:shd w:val="clear" w:color="auto" w:fill="auto"/>
            <w:hideMark/>
          </w:tcPr>
          <w:p w14:paraId="75E41CE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4B3673F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030C53E8"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C19F8AD" w14:textId="77777777" w:rsidTr="00ED4B5F">
        <w:trPr>
          <w:trHeight w:val="51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710675A8"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w:t>
            </w:r>
          </w:p>
        </w:tc>
        <w:tc>
          <w:tcPr>
            <w:tcW w:w="2122" w:type="dxa"/>
            <w:tcBorders>
              <w:top w:val="nil"/>
              <w:left w:val="nil"/>
              <w:bottom w:val="single" w:sz="4" w:space="0" w:color="auto"/>
              <w:right w:val="single" w:sz="4" w:space="0" w:color="auto"/>
            </w:tcBorders>
            <w:shd w:val="clear" w:color="000000" w:fill="FFFFFF"/>
            <w:vAlign w:val="center"/>
            <w:hideMark/>
          </w:tcPr>
          <w:p w14:paraId="1FDCB3E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Czujnik ABS lewy tył z koszyczkiem</w:t>
            </w:r>
          </w:p>
        </w:tc>
        <w:tc>
          <w:tcPr>
            <w:tcW w:w="1901" w:type="dxa"/>
            <w:tcBorders>
              <w:top w:val="nil"/>
              <w:left w:val="nil"/>
              <w:bottom w:val="single" w:sz="4" w:space="0" w:color="000000"/>
              <w:right w:val="single" w:sz="4" w:space="0" w:color="000000"/>
            </w:tcBorders>
            <w:shd w:val="clear" w:color="auto" w:fill="auto"/>
            <w:hideMark/>
          </w:tcPr>
          <w:p w14:paraId="70EF1FB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20A0145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3839CA7D"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850DA53" w14:textId="77777777" w:rsidTr="00ED4B5F">
        <w:trPr>
          <w:trHeight w:val="51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2B65C177"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w:t>
            </w:r>
          </w:p>
        </w:tc>
        <w:tc>
          <w:tcPr>
            <w:tcW w:w="2122" w:type="dxa"/>
            <w:tcBorders>
              <w:top w:val="nil"/>
              <w:left w:val="nil"/>
              <w:bottom w:val="single" w:sz="4" w:space="0" w:color="auto"/>
              <w:right w:val="single" w:sz="4" w:space="0" w:color="auto"/>
            </w:tcBorders>
            <w:shd w:val="clear" w:color="000000" w:fill="FFFFFF"/>
            <w:vAlign w:val="center"/>
            <w:hideMark/>
          </w:tcPr>
          <w:p w14:paraId="79BBCA0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Czujnik ABS przód lewy z koszyczkiem</w:t>
            </w:r>
          </w:p>
        </w:tc>
        <w:tc>
          <w:tcPr>
            <w:tcW w:w="1901" w:type="dxa"/>
            <w:tcBorders>
              <w:top w:val="nil"/>
              <w:left w:val="nil"/>
              <w:bottom w:val="single" w:sz="4" w:space="0" w:color="000000"/>
              <w:right w:val="single" w:sz="4" w:space="0" w:color="000000"/>
            </w:tcBorders>
            <w:shd w:val="clear" w:color="auto" w:fill="auto"/>
            <w:hideMark/>
          </w:tcPr>
          <w:p w14:paraId="344303B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09F1E60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2012B25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C0196DB" w14:textId="77777777" w:rsidTr="00ED4B5F">
        <w:trPr>
          <w:trHeight w:val="51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20D45B66"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w:t>
            </w:r>
          </w:p>
        </w:tc>
        <w:tc>
          <w:tcPr>
            <w:tcW w:w="2122" w:type="dxa"/>
            <w:tcBorders>
              <w:top w:val="nil"/>
              <w:left w:val="nil"/>
              <w:bottom w:val="single" w:sz="4" w:space="0" w:color="auto"/>
              <w:right w:val="single" w:sz="4" w:space="0" w:color="auto"/>
            </w:tcBorders>
            <w:shd w:val="clear" w:color="000000" w:fill="FFFFFF"/>
            <w:vAlign w:val="center"/>
            <w:hideMark/>
          </w:tcPr>
          <w:p w14:paraId="0DC3293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Czujnik ABS przód prawy z koszyczkiem</w:t>
            </w:r>
          </w:p>
        </w:tc>
        <w:tc>
          <w:tcPr>
            <w:tcW w:w="1901" w:type="dxa"/>
            <w:tcBorders>
              <w:top w:val="nil"/>
              <w:left w:val="nil"/>
              <w:bottom w:val="single" w:sz="4" w:space="0" w:color="000000"/>
              <w:right w:val="single" w:sz="4" w:space="0" w:color="000000"/>
            </w:tcBorders>
            <w:shd w:val="clear" w:color="auto" w:fill="auto"/>
            <w:hideMark/>
          </w:tcPr>
          <w:p w14:paraId="13107ED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7ADFCF5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7722C58D"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2290EF5" w14:textId="77777777" w:rsidTr="00ED4B5F">
        <w:trPr>
          <w:trHeight w:val="51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340500F0"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w:t>
            </w:r>
          </w:p>
        </w:tc>
        <w:tc>
          <w:tcPr>
            <w:tcW w:w="2122" w:type="dxa"/>
            <w:tcBorders>
              <w:top w:val="nil"/>
              <w:left w:val="nil"/>
              <w:bottom w:val="single" w:sz="4" w:space="0" w:color="auto"/>
              <w:right w:val="single" w:sz="4" w:space="0" w:color="auto"/>
            </w:tcBorders>
            <w:shd w:val="clear" w:color="000000" w:fill="FFFFFF"/>
            <w:vAlign w:val="center"/>
            <w:hideMark/>
          </w:tcPr>
          <w:p w14:paraId="3F01C59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Mocowanie czujnika ABS</w:t>
            </w:r>
          </w:p>
        </w:tc>
        <w:tc>
          <w:tcPr>
            <w:tcW w:w="1901" w:type="dxa"/>
            <w:tcBorders>
              <w:top w:val="nil"/>
              <w:left w:val="nil"/>
              <w:bottom w:val="single" w:sz="4" w:space="0" w:color="000000"/>
              <w:right w:val="single" w:sz="4" w:space="0" w:color="000000"/>
            </w:tcBorders>
            <w:shd w:val="clear" w:color="auto" w:fill="auto"/>
            <w:hideMark/>
          </w:tcPr>
          <w:p w14:paraId="4204FF0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54B78D1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20ACD9B7"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D4379C5"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1C2F9FC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w:t>
            </w:r>
          </w:p>
        </w:tc>
        <w:tc>
          <w:tcPr>
            <w:tcW w:w="2122" w:type="dxa"/>
            <w:tcBorders>
              <w:top w:val="nil"/>
              <w:left w:val="nil"/>
              <w:bottom w:val="single" w:sz="4" w:space="0" w:color="auto"/>
              <w:right w:val="single" w:sz="4" w:space="0" w:color="auto"/>
            </w:tcBorders>
            <w:shd w:val="clear" w:color="auto" w:fill="auto"/>
            <w:vAlign w:val="center"/>
            <w:hideMark/>
          </w:tcPr>
          <w:p w14:paraId="6A124A4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Czujnik zużycia klocków</w:t>
            </w:r>
          </w:p>
        </w:tc>
        <w:tc>
          <w:tcPr>
            <w:tcW w:w="1901" w:type="dxa"/>
            <w:tcBorders>
              <w:top w:val="nil"/>
              <w:left w:val="nil"/>
              <w:bottom w:val="single" w:sz="4" w:space="0" w:color="000000"/>
              <w:right w:val="single" w:sz="4" w:space="0" w:color="000000"/>
            </w:tcBorders>
            <w:shd w:val="clear" w:color="auto" w:fill="auto"/>
            <w:hideMark/>
          </w:tcPr>
          <w:p w14:paraId="5AB922B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0B76CAC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674D585B"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A271CD3" w14:textId="77777777" w:rsidTr="00ED4B5F">
        <w:trPr>
          <w:trHeight w:val="51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40A344D2"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11</w:t>
            </w:r>
          </w:p>
        </w:tc>
        <w:tc>
          <w:tcPr>
            <w:tcW w:w="2122" w:type="dxa"/>
            <w:tcBorders>
              <w:top w:val="nil"/>
              <w:left w:val="nil"/>
              <w:bottom w:val="single" w:sz="4" w:space="0" w:color="auto"/>
              <w:right w:val="single" w:sz="4" w:space="0" w:color="auto"/>
            </w:tcBorders>
            <w:shd w:val="clear" w:color="auto" w:fill="auto"/>
            <w:vAlign w:val="center"/>
            <w:hideMark/>
          </w:tcPr>
          <w:p w14:paraId="5294065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Siłownik hamulcowy przedni lewy</w:t>
            </w:r>
          </w:p>
        </w:tc>
        <w:tc>
          <w:tcPr>
            <w:tcW w:w="1901" w:type="dxa"/>
            <w:tcBorders>
              <w:top w:val="nil"/>
              <w:left w:val="nil"/>
              <w:bottom w:val="single" w:sz="4" w:space="0" w:color="000000"/>
              <w:right w:val="single" w:sz="4" w:space="0" w:color="000000"/>
            </w:tcBorders>
            <w:shd w:val="clear" w:color="auto" w:fill="auto"/>
            <w:hideMark/>
          </w:tcPr>
          <w:p w14:paraId="13C4914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7705F77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3AF312DB"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871EC8B" w14:textId="77777777" w:rsidTr="00ED4B5F">
        <w:trPr>
          <w:trHeight w:val="51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69898625"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12</w:t>
            </w:r>
          </w:p>
        </w:tc>
        <w:tc>
          <w:tcPr>
            <w:tcW w:w="2122" w:type="dxa"/>
            <w:tcBorders>
              <w:top w:val="nil"/>
              <w:left w:val="nil"/>
              <w:bottom w:val="single" w:sz="4" w:space="0" w:color="auto"/>
              <w:right w:val="single" w:sz="4" w:space="0" w:color="auto"/>
            </w:tcBorders>
            <w:shd w:val="clear" w:color="auto" w:fill="auto"/>
            <w:vAlign w:val="center"/>
            <w:hideMark/>
          </w:tcPr>
          <w:p w14:paraId="5BEC1BD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Siłownik hamulcowy przedni prawy</w:t>
            </w:r>
          </w:p>
        </w:tc>
        <w:tc>
          <w:tcPr>
            <w:tcW w:w="1901" w:type="dxa"/>
            <w:tcBorders>
              <w:top w:val="nil"/>
              <w:left w:val="nil"/>
              <w:bottom w:val="single" w:sz="4" w:space="0" w:color="000000"/>
              <w:right w:val="single" w:sz="4" w:space="0" w:color="000000"/>
            </w:tcBorders>
            <w:shd w:val="clear" w:color="auto" w:fill="auto"/>
            <w:hideMark/>
          </w:tcPr>
          <w:p w14:paraId="0BF4341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327EFFF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4D2D931F"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9AE7E46" w14:textId="77777777" w:rsidTr="00ED4B5F">
        <w:trPr>
          <w:trHeight w:val="51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758C79FE"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13</w:t>
            </w:r>
          </w:p>
        </w:tc>
        <w:tc>
          <w:tcPr>
            <w:tcW w:w="2122" w:type="dxa"/>
            <w:tcBorders>
              <w:top w:val="nil"/>
              <w:left w:val="nil"/>
              <w:bottom w:val="single" w:sz="4" w:space="0" w:color="auto"/>
              <w:right w:val="single" w:sz="4" w:space="0" w:color="auto"/>
            </w:tcBorders>
            <w:shd w:val="clear" w:color="auto" w:fill="auto"/>
            <w:vAlign w:val="center"/>
            <w:hideMark/>
          </w:tcPr>
          <w:p w14:paraId="2930FBE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Siłownik hamulcowy lewy tył</w:t>
            </w:r>
          </w:p>
        </w:tc>
        <w:tc>
          <w:tcPr>
            <w:tcW w:w="1901" w:type="dxa"/>
            <w:tcBorders>
              <w:top w:val="nil"/>
              <w:left w:val="nil"/>
              <w:bottom w:val="single" w:sz="4" w:space="0" w:color="000000"/>
              <w:right w:val="single" w:sz="4" w:space="0" w:color="000000"/>
            </w:tcBorders>
            <w:shd w:val="clear" w:color="auto" w:fill="auto"/>
            <w:hideMark/>
          </w:tcPr>
          <w:p w14:paraId="573BFB9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noWrap/>
            <w:hideMark/>
          </w:tcPr>
          <w:p w14:paraId="3330D98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hideMark/>
          </w:tcPr>
          <w:p w14:paraId="7415F6EB"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A90A3A4" w14:textId="77777777" w:rsidTr="00ED4B5F">
        <w:trPr>
          <w:trHeight w:val="51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062F024C"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14</w:t>
            </w:r>
          </w:p>
        </w:tc>
        <w:tc>
          <w:tcPr>
            <w:tcW w:w="2122" w:type="dxa"/>
            <w:tcBorders>
              <w:top w:val="nil"/>
              <w:left w:val="nil"/>
              <w:bottom w:val="single" w:sz="4" w:space="0" w:color="auto"/>
              <w:right w:val="single" w:sz="4" w:space="0" w:color="auto"/>
            </w:tcBorders>
            <w:shd w:val="clear" w:color="auto" w:fill="auto"/>
            <w:vAlign w:val="center"/>
            <w:hideMark/>
          </w:tcPr>
          <w:p w14:paraId="5477E04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Siłownik hamulcowy prawy tył</w:t>
            </w:r>
          </w:p>
        </w:tc>
        <w:tc>
          <w:tcPr>
            <w:tcW w:w="1901" w:type="dxa"/>
            <w:tcBorders>
              <w:top w:val="nil"/>
              <w:left w:val="nil"/>
              <w:bottom w:val="single" w:sz="4" w:space="0" w:color="000000"/>
              <w:right w:val="single" w:sz="4" w:space="0" w:color="000000"/>
            </w:tcBorders>
            <w:shd w:val="clear" w:color="auto" w:fill="auto"/>
            <w:hideMark/>
          </w:tcPr>
          <w:p w14:paraId="15E4906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noWrap/>
            <w:hideMark/>
          </w:tcPr>
          <w:p w14:paraId="7C84ECF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hideMark/>
          </w:tcPr>
          <w:p w14:paraId="12831A32"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D1C4343" w14:textId="77777777" w:rsidTr="00ED4B5F">
        <w:trPr>
          <w:trHeight w:val="51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29E29C40"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15</w:t>
            </w:r>
          </w:p>
        </w:tc>
        <w:tc>
          <w:tcPr>
            <w:tcW w:w="2122" w:type="dxa"/>
            <w:tcBorders>
              <w:top w:val="nil"/>
              <w:left w:val="nil"/>
              <w:bottom w:val="single" w:sz="4" w:space="0" w:color="auto"/>
              <w:right w:val="single" w:sz="4" w:space="0" w:color="auto"/>
            </w:tcBorders>
            <w:shd w:val="clear" w:color="auto" w:fill="auto"/>
            <w:vAlign w:val="center"/>
            <w:hideMark/>
          </w:tcPr>
          <w:p w14:paraId="75911CA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Zawór poziomowania zawieszenia</w:t>
            </w:r>
          </w:p>
        </w:tc>
        <w:tc>
          <w:tcPr>
            <w:tcW w:w="1901" w:type="dxa"/>
            <w:tcBorders>
              <w:top w:val="nil"/>
              <w:left w:val="nil"/>
              <w:bottom w:val="single" w:sz="4" w:space="0" w:color="000000"/>
              <w:right w:val="single" w:sz="4" w:space="0" w:color="000000"/>
            </w:tcBorders>
            <w:shd w:val="clear" w:color="auto" w:fill="auto"/>
            <w:hideMark/>
          </w:tcPr>
          <w:p w14:paraId="5B048DC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58C0E39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7AE7E3D4"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79F3B23" w14:textId="77777777" w:rsidTr="00ED4B5F">
        <w:trPr>
          <w:trHeight w:val="51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304D35EF"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16</w:t>
            </w:r>
          </w:p>
        </w:tc>
        <w:tc>
          <w:tcPr>
            <w:tcW w:w="2122" w:type="dxa"/>
            <w:tcBorders>
              <w:top w:val="nil"/>
              <w:left w:val="nil"/>
              <w:bottom w:val="single" w:sz="4" w:space="0" w:color="auto"/>
              <w:right w:val="single" w:sz="4" w:space="0" w:color="auto"/>
            </w:tcBorders>
            <w:shd w:val="clear" w:color="auto" w:fill="auto"/>
            <w:vAlign w:val="center"/>
            <w:hideMark/>
          </w:tcPr>
          <w:p w14:paraId="1D1AEE7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Zawór magnetyczny zawieszenia</w:t>
            </w:r>
          </w:p>
        </w:tc>
        <w:tc>
          <w:tcPr>
            <w:tcW w:w="1901" w:type="dxa"/>
            <w:tcBorders>
              <w:top w:val="nil"/>
              <w:left w:val="nil"/>
              <w:bottom w:val="single" w:sz="4" w:space="0" w:color="000000"/>
              <w:right w:val="single" w:sz="4" w:space="0" w:color="000000"/>
            </w:tcBorders>
            <w:shd w:val="clear" w:color="auto" w:fill="auto"/>
            <w:hideMark/>
          </w:tcPr>
          <w:p w14:paraId="2D3A05A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25F7654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1EF63D6D"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7BC2EDD" w14:textId="77777777" w:rsidTr="00ED4B5F">
        <w:trPr>
          <w:trHeight w:val="765"/>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62ACA4E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17</w:t>
            </w:r>
          </w:p>
        </w:tc>
        <w:tc>
          <w:tcPr>
            <w:tcW w:w="2122" w:type="dxa"/>
            <w:tcBorders>
              <w:top w:val="nil"/>
              <w:left w:val="nil"/>
              <w:bottom w:val="single" w:sz="4" w:space="0" w:color="auto"/>
              <w:right w:val="single" w:sz="4" w:space="0" w:color="auto"/>
            </w:tcBorders>
            <w:shd w:val="clear" w:color="auto" w:fill="auto"/>
            <w:vAlign w:val="center"/>
            <w:hideMark/>
          </w:tcPr>
          <w:p w14:paraId="143FF19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Komplet naprawczy prowadnic zacisku </w:t>
            </w:r>
            <w:proofErr w:type="spellStart"/>
            <w:r w:rsidRPr="00ED4B5F">
              <w:rPr>
                <w:rFonts w:eastAsia="Times New Roman"/>
                <w:color w:val="000000"/>
                <w:sz w:val="20"/>
                <w:szCs w:val="20"/>
              </w:rPr>
              <w:t>ham</w:t>
            </w:r>
            <w:proofErr w:type="spellEnd"/>
            <w:r w:rsidRPr="00ED4B5F">
              <w:rPr>
                <w:rFonts w:eastAsia="Times New Roman"/>
                <w:color w:val="000000"/>
                <w:sz w:val="20"/>
                <w:szCs w:val="20"/>
              </w:rPr>
              <w:t>. przód</w:t>
            </w:r>
          </w:p>
        </w:tc>
        <w:tc>
          <w:tcPr>
            <w:tcW w:w="1901" w:type="dxa"/>
            <w:tcBorders>
              <w:top w:val="nil"/>
              <w:left w:val="nil"/>
              <w:bottom w:val="single" w:sz="4" w:space="0" w:color="000000"/>
              <w:right w:val="single" w:sz="4" w:space="0" w:color="000000"/>
            </w:tcBorders>
            <w:shd w:val="clear" w:color="auto" w:fill="auto"/>
            <w:hideMark/>
          </w:tcPr>
          <w:p w14:paraId="7422F68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7C57A0D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48C2E446"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85A0822" w14:textId="77777777" w:rsidTr="00ED4B5F">
        <w:trPr>
          <w:trHeight w:val="765"/>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095EC18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18</w:t>
            </w:r>
          </w:p>
        </w:tc>
        <w:tc>
          <w:tcPr>
            <w:tcW w:w="2122" w:type="dxa"/>
            <w:tcBorders>
              <w:top w:val="nil"/>
              <w:left w:val="nil"/>
              <w:bottom w:val="single" w:sz="4" w:space="0" w:color="auto"/>
              <w:right w:val="single" w:sz="4" w:space="0" w:color="auto"/>
            </w:tcBorders>
            <w:shd w:val="clear" w:color="auto" w:fill="auto"/>
            <w:vAlign w:val="center"/>
            <w:hideMark/>
          </w:tcPr>
          <w:p w14:paraId="133351F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Komplet naprawczy tłoczków </w:t>
            </w:r>
            <w:proofErr w:type="spellStart"/>
            <w:r w:rsidRPr="00ED4B5F">
              <w:rPr>
                <w:rFonts w:eastAsia="Times New Roman"/>
                <w:color w:val="000000"/>
                <w:sz w:val="20"/>
                <w:szCs w:val="20"/>
              </w:rPr>
              <w:t>zacisu</w:t>
            </w:r>
            <w:proofErr w:type="spellEnd"/>
            <w:r w:rsidRPr="00ED4B5F">
              <w:rPr>
                <w:rFonts w:eastAsia="Times New Roman"/>
                <w:color w:val="000000"/>
                <w:sz w:val="20"/>
                <w:szCs w:val="20"/>
              </w:rPr>
              <w:t xml:space="preserve"> </w:t>
            </w:r>
            <w:proofErr w:type="spellStart"/>
            <w:r w:rsidRPr="00ED4B5F">
              <w:rPr>
                <w:rFonts w:eastAsia="Times New Roman"/>
                <w:color w:val="000000"/>
                <w:sz w:val="20"/>
                <w:szCs w:val="20"/>
              </w:rPr>
              <w:t>ham</w:t>
            </w:r>
            <w:proofErr w:type="spellEnd"/>
            <w:r w:rsidRPr="00ED4B5F">
              <w:rPr>
                <w:rFonts w:eastAsia="Times New Roman"/>
                <w:color w:val="000000"/>
                <w:sz w:val="20"/>
                <w:szCs w:val="20"/>
              </w:rPr>
              <w:t>. przód</w:t>
            </w:r>
          </w:p>
        </w:tc>
        <w:tc>
          <w:tcPr>
            <w:tcW w:w="1901" w:type="dxa"/>
            <w:tcBorders>
              <w:top w:val="nil"/>
              <w:left w:val="nil"/>
              <w:bottom w:val="single" w:sz="4" w:space="0" w:color="000000"/>
              <w:right w:val="single" w:sz="4" w:space="0" w:color="000000"/>
            </w:tcBorders>
            <w:shd w:val="clear" w:color="auto" w:fill="auto"/>
            <w:hideMark/>
          </w:tcPr>
          <w:p w14:paraId="32DBC56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34319A8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6E01DBC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1B1C1F5"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10F6F74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19</w:t>
            </w:r>
          </w:p>
        </w:tc>
        <w:tc>
          <w:tcPr>
            <w:tcW w:w="2122" w:type="dxa"/>
            <w:tcBorders>
              <w:top w:val="nil"/>
              <w:left w:val="nil"/>
              <w:bottom w:val="single" w:sz="4" w:space="0" w:color="auto"/>
              <w:right w:val="single" w:sz="4" w:space="0" w:color="auto"/>
            </w:tcBorders>
            <w:shd w:val="clear" w:color="auto" w:fill="auto"/>
            <w:vAlign w:val="center"/>
            <w:hideMark/>
          </w:tcPr>
          <w:p w14:paraId="6D78A94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Zacisk hamulcowy przód</w:t>
            </w:r>
          </w:p>
        </w:tc>
        <w:tc>
          <w:tcPr>
            <w:tcW w:w="1901" w:type="dxa"/>
            <w:tcBorders>
              <w:top w:val="nil"/>
              <w:left w:val="nil"/>
              <w:bottom w:val="single" w:sz="4" w:space="0" w:color="000000"/>
              <w:right w:val="single" w:sz="4" w:space="0" w:color="000000"/>
            </w:tcBorders>
            <w:shd w:val="clear" w:color="auto" w:fill="auto"/>
            <w:hideMark/>
          </w:tcPr>
          <w:p w14:paraId="490387E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2782554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4E0F72BE"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BF61454" w14:textId="77777777" w:rsidTr="00ED4B5F">
        <w:trPr>
          <w:trHeight w:val="765"/>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5B6AB32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20</w:t>
            </w:r>
          </w:p>
        </w:tc>
        <w:tc>
          <w:tcPr>
            <w:tcW w:w="2122" w:type="dxa"/>
            <w:tcBorders>
              <w:top w:val="nil"/>
              <w:left w:val="nil"/>
              <w:bottom w:val="single" w:sz="4" w:space="0" w:color="auto"/>
              <w:right w:val="single" w:sz="4" w:space="0" w:color="auto"/>
            </w:tcBorders>
            <w:shd w:val="clear" w:color="auto" w:fill="auto"/>
            <w:vAlign w:val="center"/>
            <w:hideMark/>
          </w:tcPr>
          <w:p w14:paraId="27681FF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Komplet naprawczy prowadnic zacisku </w:t>
            </w:r>
            <w:proofErr w:type="spellStart"/>
            <w:r w:rsidRPr="00ED4B5F">
              <w:rPr>
                <w:rFonts w:eastAsia="Times New Roman"/>
                <w:color w:val="000000"/>
                <w:sz w:val="20"/>
                <w:szCs w:val="20"/>
              </w:rPr>
              <w:t>ham</w:t>
            </w:r>
            <w:proofErr w:type="spellEnd"/>
            <w:r w:rsidRPr="00ED4B5F">
              <w:rPr>
                <w:rFonts w:eastAsia="Times New Roman"/>
                <w:color w:val="000000"/>
                <w:sz w:val="20"/>
                <w:szCs w:val="20"/>
              </w:rPr>
              <w:t>. tył</w:t>
            </w:r>
          </w:p>
        </w:tc>
        <w:tc>
          <w:tcPr>
            <w:tcW w:w="1901" w:type="dxa"/>
            <w:tcBorders>
              <w:top w:val="nil"/>
              <w:left w:val="nil"/>
              <w:bottom w:val="single" w:sz="4" w:space="0" w:color="000000"/>
              <w:right w:val="single" w:sz="4" w:space="0" w:color="000000"/>
            </w:tcBorders>
            <w:shd w:val="clear" w:color="auto" w:fill="auto"/>
            <w:hideMark/>
          </w:tcPr>
          <w:p w14:paraId="609EE1B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4A459F3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6BF9DF3D"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699E385" w14:textId="77777777" w:rsidTr="00ED4B5F">
        <w:trPr>
          <w:trHeight w:val="765"/>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5A76CD61"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21</w:t>
            </w:r>
          </w:p>
        </w:tc>
        <w:tc>
          <w:tcPr>
            <w:tcW w:w="2122" w:type="dxa"/>
            <w:tcBorders>
              <w:top w:val="nil"/>
              <w:left w:val="nil"/>
              <w:bottom w:val="single" w:sz="4" w:space="0" w:color="auto"/>
              <w:right w:val="single" w:sz="4" w:space="0" w:color="auto"/>
            </w:tcBorders>
            <w:shd w:val="clear" w:color="auto" w:fill="auto"/>
            <w:vAlign w:val="center"/>
            <w:hideMark/>
          </w:tcPr>
          <w:p w14:paraId="1AB1ED9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Komplet naprawczy tłoczków zacisku </w:t>
            </w:r>
            <w:proofErr w:type="spellStart"/>
            <w:r w:rsidRPr="00ED4B5F">
              <w:rPr>
                <w:rFonts w:eastAsia="Times New Roman"/>
                <w:color w:val="000000"/>
                <w:sz w:val="20"/>
                <w:szCs w:val="20"/>
              </w:rPr>
              <w:t>ham</w:t>
            </w:r>
            <w:proofErr w:type="spellEnd"/>
            <w:r w:rsidRPr="00ED4B5F">
              <w:rPr>
                <w:rFonts w:eastAsia="Times New Roman"/>
                <w:color w:val="000000"/>
                <w:sz w:val="20"/>
                <w:szCs w:val="20"/>
              </w:rPr>
              <w:t>. tył</w:t>
            </w:r>
          </w:p>
        </w:tc>
        <w:tc>
          <w:tcPr>
            <w:tcW w:w="1901" w:type="dxa"/>
            <w:tcBorders>
              <w:top w:val="nil"/>
              <w:left w:val="nil"/>
              <w:bottom w:val="single" w:sz="4" w:space="0" w:color="000000"/>
              <w:right w:val="single" w:sz="4" w:space="0" w:color="000000"/>
            </w:tcBorders>
            <w:shd w:val="clear" w:color="auto" w:fill="auto"/>
            <w:hideMark/>
          </w:tcPr>
          <w:p w14:paraId="36F55EA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7E3DE6F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27D37771"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044E94E"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08BA4B5F"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22</w:t>
            </w:r>
          </w:p>
        </w:tc>
        <w:tc>
          <w:tcPr>
            <w:tcW w:w="2122" w:type="dxa"/>
            <w:tcBorders>
              <w:top w:val="nil"/>
              <w:left w:val="nil"/>
              <w:bottom w:val="single" w:sz="4" w:space="0" w:color="auto"/>
              <w:right w:val="single" w:sz="4" w:space="0" w:color="auto"/>
            </w:tcBorders>
            <w:shd w:val="clear" w:color="auto" w:fill="auto"/>
            <w:vAlign w:val="center"/>
            <w:hideMark/>
          </w:tcPr>
          <w:p w14:paraId="6DEA3E4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Zacisk hamulcowy tył</w:t>
            </w:r>
          </w:p>
        </w:tc>
        <w:tc>
          <w:tcPr>
            <w:tcW w:w="1901" w:type="dxa"/>
            <w:tcBorders>
              <w:top w:val="nil"/>
              <w:left w:val="nil"/>
              <w:bottom w:val="single" w:sz="4" w:space="0" w:color="000000"/>
              <w:right w:val="single" w:sz="4" w:space="0" w:color="000000"/>
            </w:tcBorders>
            <w:shd w:val="clear" w:color="auto" w:fill="auto"/>
            <w:hideMark/>
          </w:tcPr>
          <w:p w14:paraId="4E63D73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67439C5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27D277A6"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E73C0BB" w14:textId="77777777" w:rsidTr="00ED4B5F">
        <w:trPr>
          <w:trHeight w:val="51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7EB7328B"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23</w:t>
            </w:r>
          </w:p>
        </w:tc>
        <w:tc>
          <w:tcPr>
            <w:tcW w:w="2122" w:type="dxa"/>
            <w:tcBorders>
              <w:top w:val="nil"/>
              <w:left w:val="nil"/>
              <w:bottom w:val="single" w:sz="4" w:space="0" w:color="auto"/>
              <w:right w:val="single" w:sz="4" w:space="0" w:color="auto"/>
            </w:tcBorders>
            <w:shd w:val="clear" w:color="auto" w:fill="auto"/>
            <w:vAlign w:val="center"/>
            <w:hideMark/>
          </w:tcPr>
          <w:p w14:paraId="551AFD3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Tuleja stabilizatora przód</w:t>
            </w:r>
          </w:p>
        </w:tc>
        <w:tc>
          <w:tcPr>
            <w:tcW w:w="1901" w:type="dxa"/>
            <w:tcBorders>
              <w:top w:val="nil"/>
              <w:left w:val="nil"/>
              <w:bottom w:val="single" w:sz="4" w:space="0" w:color="000000"/>
              <w:right w:val="single" w:sz="4" w:space="0" w:color="000000"/>
            </w:tcBorders>
            <w:shd w:val="clear" w:color="auto" w:fill="auto"/>
            <w:hideMark/>
          </w:tcPr>
          <w:p w14:paraId="07706D5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7F20487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148932EF"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F3C178A" w14:textId="77777777" w:rsidTr="00ED4B5F">
        <w:trPr>
          <w:trHeight w:val="51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69B5B1D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24</w:t>
            </w:r>
          </w:p>
        </w:tc>
        <w:tc>
          <w:tcPr>
            <w:tcW w:w="2122" w:type="dxa"/>
            <w:tcBorders>
              <w:top w:val="nil"/>
              <w:left w:val="nil"/>
              <w:bottom w:val="single" w:sz="4" w:space="0" w:color="auto"/>
              <w:right w:val="single" w:sz="4" w:space="0" w:color="auto"/>
            </w:tcBorders>
            <w:shd w:val="clear" w:color="auto" w:fill="auto"/>
            <w:vAlign w:val="center"/>
            <w:hideMark/>
          </w:tcPr>
          <w:p w14:paraId="7A74016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Tuleja łącznika stabilizatora przód</w:t>
            </w:r>
          </w:p>
        </w:tc>
        <w:tc>
          <w:tcPr>
            <w:tcW w:w="1901" w:type="dxa"/>
            <w:tcBorders>
              <w:top w:val="nil"/>
              <w:left w:val="nil"/>
              <w:bottom w:val="single" w:sz="4" w:space="0" w:color="000000"/>
              <w:right w:val="single" w:sz="4" w:space="0" w:color="000000"/>
            </w:tcBorders>
            <w:shd w:val="clear" w:color="auto" w:fill="auto"/>
            <w:hideMark/>
          </w:tcPr>
          <w:p w14:paraId="4F67DCF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5E958B7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2A14E904"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095D608"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3F600836"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25</w:t>
            </w:r>
          </w:p>
        </w:tc>
        <w:tc>
          <w:tcPr>
            <w:tcW w:w="2122" w:type="dxa"/>
            <w:tcBorders>
              <w:top w:val="nil"/>
              <w:left w:val="nil"/>
              <w:bottom w:val="single" w:sz="4" w:space="0" w:color="auto"/>
              <w:right w:val="single" w:sz="4" w:space="0" w:color="auto"/>
            </w:tcBorders>
            <w:shd w:val="clear" w:color="auto" w:fill="auto"/>
            <w:vAlign w:val="center"/>
            <w:hideMark/>
          </w:tcPr>
          <w:p w14:paraId="6227DBD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Resor przedni</w:t>
            </w:r>
          </w:p>
        </w:tc>
        <w:tc>
          <w:tcPr>
            <w:tcW w:w="1901" w:type="dxa"/>
            <w:tcBorders>
              <w:top w:val="nil"/>
              <w:left w:val="nil"/>
              <w:bottom w:val="single" w:sz="4" w:space="0" w:color="000000"/>
              <w:right w:val="single" w:sz="4" w:space="0" w:color="000000"/>
            </w:tcBorders>
            <w:shd w:val="clear" w:color="auto" w:fill="auto"/>
            <w:hideMark/>
          </w:tcPr>
          <w:p w14:paraId="2E2A2B0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22C1E73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03D0E961"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C678D34"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0F408F55"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26</w:t>
            </w:r>
          </w:p>
        </w:tc>
        <w:tc>
          <w:tcPr>
            <w:tcW w:w="2122" w:type="dxa"/>
            <w:tcBorders>
              <w:top w:val="nil"/>
              <w:left w:val="nil"/>
              <w:bottom w:val="single" w:sz="4" w:space="0" w:color="auto"/>
              <w:right w:val="single" w:sz="4" w:space="0" w:color="auto"/>
            </w:tcBorders>
            <w:shd w:val="clear" w:color="auto" w:fill="auto"/>
            <w:vAlign w:val="center"/>
            <w:hideMark/>
          </w:tcPr>
          <w:p w14:paraId="3AC7599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Tuleja resoru przedniego</w:t>
            </w:r>
          </w:p>
        </w:tc>
        <w:tc>
          <w:tcPr>
            <w:tcW w:w="1901" w:type="dxa"/>
            <w:tcBorders>
              <w:top w:val="nil"/>
              <w:left w:val="nil"/>
              <w:bottom w:val="single" w:sz="4" w:space="0" w:color="000000"/>
              <w:right w:val="single" w:sz="4" w:space="0" w:color="000000"/>
            </w:tcBorders>
            <w:shd w:val="clear" w:color="auto" w:fill="auto"/>
            <w:hideMark/>
          </w:tcPr>
          <w:p w14:paraId="0CC5C80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1A9834A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5C28984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1152B34" w14:textId="77777777" w:rsidTr="00ED4B5F">
        <w:trPr>
          <w:trHeight w:val="51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4BA0C57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27</w:t>
            </w:r>
          </w:p>
        </w:tc>
        <w:tc>
          <w:tcPr>
            <w:tcW w:w="2122" w:type="dxa"/>
            <w:tcBorders>
              <w:top w:val="nil"/>
              <w:left w:val="nil"/>
              <w:bottom w:val="single" w:sz="4" w:space="0" w:color="auto"/>
              <w:right w:val="single" w:sz="4" w:space="0" w:color="auto"/>
            </w:tcBorders>
            <w:shd w:val="clear" w:color="auto" w:fill="auto"/>
            <w:vAlign w:val="center"/>
            <w:hideMark/>
          </w:tcPr>
          <w:p w14:paraId="71C3CA8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Strzemię resoru przedniego</w:t>
            </w:r>
          </w:p>
        </w:tc>
        <w:tc>
          <w:tcPr>
            <w:tcW w:w="1901" w:type="dxa"/>
            <w:tcBorders>
              <w:top w:val="nil"/>
              <w:left w:val="nil"/>
              <w:bottom w:val="single" w:sz="4" w:space="0" w:color="000000"/>
              <w:right w:val="single" w:sz="4" w:space="0" w:color="000000"/>
            </w:tcBorders>
            <w:shd w:val="clear" w:color="auto" w:fill="auto"/>
            <w:hideMark/>
          </w:tcPr>
          <w:p w14:paraId="7F3CAF1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561726A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5131DDC2"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39E3F71" w14:textId="77777777" w:rsidTr="00ED4B5F">
        <w:trPr>
          <w:trHeight w:val="51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2427278F"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28</w:t>
            </w:r>
          </w:p>
        </w:tc>
        <w:tc>
          <w:tcPr>
            <w:tcW w:w="2122" w:type="dxa"/>
            <w:tcBorders>
              <w:top w:val="nil"/>
              <w:left w:val="nil"/>
              <w:bottom w:val="single" w:sz="4" w:space="0" w:color="auto"/>
              <w:right w:val="single" w:sz="4" w:space="0" w:color="auto"/>
            </w:tcBorders>
            <w:shd w:val="clear" w:color="auto" w:fill="auto"/>
            <w:vAlign w:val="center"/>
            <w:hideMark/>
          </w:tcPr>
          <w:p w14:paraId="0D255F3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Odbojnik resoru przedniego</w:t>
            </w:r>
          </w:p>
        </w:tc>
        <w:tc>
          <w:tcPr>
            <w:tcW w:w="1901" w:type="dxa"/>
            <w:tcBorders>
              <w:top w:val="nil"/>
              <w:left w:val="nil"/>
              <w:bottom w:val="single" w:sz="4" w:space="0" w:color="000000"/>
              <w:right w:val="single" w:sz="4" w:space="0" w:color="000000"/>
            </w:tcBorders>
            <w:shd w:val="clear" w:color="auto" w:fill="auto"/>
            <w:hideMark/>
          </w:tcPr>
          <w:p w14:paraId="6DC34E4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78A0162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307F02E1"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47310AE" w14:textId="77777777" w:rsidTr="00ED4B5F">
        <w:trPr>
          <w:trHeight w:val="51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38F4936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29</w:t>
            </w:r>
          </w:p>
        </w:tc>
        <w:tc>
          <w:tcPr>
            <w:tcW w:w="2122" w:type="dxa"/>
            <w:tcBorders>
              <w:top w:val="nil"/>
              <w:left w:val="nil"/>
              <w:bottom w:val="single" w:sz="4" w:space="0" w:color="auto"/>
              <w:right w:val="single" w:sz="4" w:space="0" w:color="auto"/>
            </w:tcBorders>
            <w:shd w:val="clear" w:color="auto" w:fill="auto"/>
            <w:vAlign w:val="center"/>
            <w:hideMark/>
          </w:tcPr>
          <w:p w14:paraId="19C725C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Tuleja wieszaka resoru przód</w:t>
            </w:r>
          </w:p>
        </w:tc>
        <w:tc>
          <w:tcPr>
            <w:tcW w:w="1901" w:type="dxa"/>
            <w:tcBorders>
              <w:top w:val="nil"/>
              <w:left w:val="nil"/>
              <w:bottom w:val="single" w:sz="4" w:space="0" w:color="000000"/>
              <w:right w:val="single" w:sz="4" w:space="0" w:color="000000"/>
            </w:tcBorders>
            <w:shd w:val="clear" w:color="auto" w:fill="auto"/>
            <w:hideMark/>
          </w:tcPr>
          <w:p w14:paraId="080194A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noWrap/>
            <w:hideMark/>
          </w:tcPr>
          <w:p w14:paraId="3FB044C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hideMark/>
          </w:tcPr>
          <w:p w14:paraId="684A462D"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661986D"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4D539F01"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30</w:t>
            </w:r>
          </w:p>
        </w:tc>
        <w:tc>
          <w:tcPr>
            <w:tcW w:w="2122" w:type="dxa"/>
            <w:tcBorders>
              <w:top w:val="nil"/>
              <w:left w:val="nil"/>
              <w:bottom w:val="single" w:sz="4" w:space="0" w:color="auto"/>
              <w:right w:val="single" w:sz="4" w:space="0" w:color="auto"/>
            </w:tcBorders>
            <w:shd w:val="clear" w:color="auto" w:fill="auto"/>
            <w:vAlign w:val="center"/>
            <w:hideMark/>
          </w:tcPr>
          <w:p w14:paraId="1C07C142" w14:textId="77777777" w:rsidR="00ED4B5F" w:rsidRPr="00ED4B5F" w:rsidRDefault="00ED4B5F" w:rsidP="00ED4B5F">
            <w:pPr>
              <w:rPr>
                <w:rFonts w:eastAsia="Times New Roman"/>
                <w:color w:val="000000"/>
                <w:sz w:val="20"/>
                <w:szCs w:val="20"/>
              </w:rPr>
            </w:pPr>
            <w:proofErr w:type="spellStart"/>
            <w:r w:rsidRPr="00ED4B5F">
              <w:rPr>
                <w:rFonts w:eastAsia="Times New Roman"/>
                <w:color w:val="000000"/>
                <w:sz w:val="20"/>
                <w:szCs w:val="20"/>
              </w:rPr>
              <w:t>Półresor</w:t>
            </w:r>
            <w:proofErr w:type="spellEnd"/>
            <w:r w:rsidRPr="00ED4B5F">
              <w:rPr>
                <w:rFonts w:eastAsia="Times New Roman"/>
                <w:color w:val="000000"/>
                <w:sz w:val="20"/>
                <w:szCs w:val="20"/>
              </w:rPr>
              <w:t xml:space="preserve"> tylny lewy</w:t>
            </w:r>
          </w:p>
        </w:tc>
        <w:tc>
          <w:tcPr>
            <w:tcW w:w="1901" w:type="dxa"/>
            <w:tcBorders>
              <w:top w:val="nil"/>
              <w:left w:val="nil"/>
              <w:bottom w:val="single" w:sz="4" w:space="0" w:color="000000"/>
              <w:right w:val="single" w:sz="4" w:space="0" w:color="000000"/>
            </w:tcBorders>
            <w:shd w:val="clear" w:color="auto" w:fill="auto"/>
            <w:hideMark/>
          </w:tcPr>
          <w:p w14:paraId="708DB6E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07AF738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70F0866B"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43A8026"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79217A9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31</w:t>
            </w:r>
          </w:p>
        </w:tc>
        <w:tc>
          <w:tcPr>
            <w:tcW w:w="2122" w:type="dxa"/>
            <w:tcBorders>
              <w:top w:val="nil"/>
              <w:left w:val="nil"/>
              <w:bottom w:val="single" w:sz="4" w:space="0" w:color="auto"/>
              <w:right w:val="single" w:sz="4" w:space="0" w:color="auto"/>
            </w:tcBorders>
            <w:shd w:val="clear" w:color="auto" w:fill="auto"/>
            <w:vAlign w:val="center"/>
            <w:hideMark/>
          </w:tcPr>
          <w:p w14:paraId="1469E441" w14:textId="77777777" w:rsidR="00ED4B5F" w:rsidRPr="00ED4B5F" w:rsidRDefault="00ED4B5F" w:rsidP="00ED4B5F">
            <w:pPr>
              <w:rPr>
                <w:rFonts w:eastAsia="Times New Roman"/>
                <w:color w:val="000000"/>
                <w:sz w:val="20"/>
                <w:szCs w:val="20"/>
              </w:rPr>
            </w:pPr>
            <w:proofErr w:type="spellStart"/>
            <w:r w:rsidRPr="00ED4B5F">
              <w:rPr>
                <w:rFonts w:eastAsia="Times New Roman"/>
                <w:color w:val="000000"/>
                <w:sz w:val="20"/>
                <w:szCs w:val="20"/>
              </w:rPr>
              <w:t>Półresor</w:t>
            </w:r>
            <w:proofErr w:type="spellEnd"/>
            <w:r w:rsidRPr="00ED4B5F">
              <w:rPr>
                <w:rFonts w:eastAsia="Times New Roman"/>
                <w:color w:val="000000"/>
                <w:sz w:val="20"/>
                <w:szCs w:val="20"/>
              </w:rPr>
              <w:t xml:space="preserve"> </w:t>
            </w:r>
            <w:proofErr w:type="spellStart"/>
            <w:r w:rsidRPr="00ED4B5F">
              <w:rPr>
                <w:rFonts w:eastAsia="Times New Roman"/>
                <w:color w:val="000000"/>
                <w:sz w:val="20"/>
                <w:szCs w:val="20"/>
              </w:rPr>
              <w:t>tyny</w:t>
            </w:r>
            <w:proofErr w:type="spellEnd"/>
            <w:r w:rsidRPr="00ED4B5F">
              <w:rPr>
                <w:rFonts w:eastAsia="Times New Roman"/>
                <w:color w:val="000000"/>
                <w:sz w:val="20"/>
                <w:szCs w:val="20"/>
              </w:rPr>
              <w:t xml:space="preserve"> prawy</w:t>
            </w:r>
          </w:p>
        </w:tc>
        <w:tc>
          <w:tcPr>
            <w:tcW w:w="1901" w:type="dxa"/>
            <w:tcBorders>
              <w:top w:val="nil"/>
              <w:left w:val="nil"/>
              <w:bottom w:val="single" w:sz="4" w:space="0" w:color="000000"/>
              <w:right w:val="single" w:sz="4" w:space="0" w:color="000000"/>
            </w:tcBorders>
            <w:shd w:val="clear" w:color="auto" w:fill="auto"/>
            <w:hideMark/>
          </w:tcPr>
          <w:p w14:paraId="3D6657F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1A49B47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189C0362"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6AE00B6"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4352F876"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32</w:t>
            </w:r>
          </w:p>
        </w:tc>
        <w:tc>
          <w:tcPr>
            <w:tcW w:w="2122" w:type="dxa"/>
            <w:tcBorders>
              <w:top w:val="nil"/>
              <w:left w:val="nil"/>
              <w:bottom w:val="single" w:sz="4" w:space="0" w:color="auto"/>
              <w:right w:val="single" w:sz="4" w:space="0" w:color="auto"/>
            </w:tcBorders>
            <w:shd w:val="clear" w:color="auto" w:fill="auto"/>
            <w:vAlign w:val="center"/>
            <w:hideMark/>
          </w:tcPr>
          <w:p w14:paraId="6112ABB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Wspornik resora</w:t>
            </w:r>
          </w:p>
        </w:tc>
        <w:tc>
          <w:tcPr>
            <w:tcW w:w="1901" w:type="dxa"/>
            <w:tcBorders>
              <w:top w:val="nil"/>
              <w:left w:val="nil"/>
              <w:bottom w:val="single" w:sz="4" w:space="0" w:color="000000"/>
              <w:right w:val="single" w:sz="4" w:space="0" w:color="000000"/>
            </w:tcBorders>
            <w:shd w:val="clear" w:color="auto" w:fill="auto"/>
            <w:hideMark/>
          </w:tcPr>
          <w:p w14:paraId="24529E6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noWrap/>
            <w:hideMark/>
          </w:tcPr>
          <w:p w14:paraId="109429E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hideMark/>
          </w:tcPr>
          <w:p w14:paraId="1F18D4F2"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CC72B98"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2C5E13D2"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33</w:t>
            </w:r>
          </w:p>
        </w:tc>
        <w:tc>
          <w:tcPr>
            <w:tcW w:w="2122" w:type="dxa"/>
            <w:tcBorders>
              <w:top w:val="nil"/>
              <w:left w:val="nil"/>
              <w:bottom w:val="single" w:sz="4" w:space="0" w:color="auto"/>
              <w:right w:val="single" w:sz="4" w:space="0" w:color="auto"/>
            </w:tcBorders>
            <w:shd w:val="clear" w:color="auto" w:fill="auto"/>
            <w:vAlign w:val="center"/>
            <w:hideMark/>
          </w:tcPr>
          <w:p w14:paraId="302B20A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Tuleja </w:t>
            </w:r>
            <w:proofErr w:type="spellStart"/>
            <w:r w:rsidRPr="00ED4B5F">
              <w:rPr>
                <w:rFonts w:eastAsia="Times New Roman"/>
                <w:color w:val="000000"/>
                <w:sz w:val="20"/>
                <w:szCs w:val="20"/>
              </w:rPr>
              <w:t>półresoru</w:t>
            </w:r>
            <w:proofErr w:type="spellEnd"/>
            <w:r w:rsidRPr="00ED4B5F">
              <w:rPr>
                <w:rFonts w:eastAsia="Times New Roman"/>
                <w:color w:val="000000"/>
                <w:sz w:val="20"/>
                <w:szCs w:val="20"/>
              </w:rPr>
              <w:t xml:space="preserve"> tył</w:t>
            </w:r>
          </w:p>
        </w:tc>
        <w:tc>
          <w:tcPr>
            <w:tcW w:w="1901" w:type="dxa"/>
            <w:tcBorders>
              <w:top w:val="nil"/>
              <w:left w:val="nil"/>
              <w:bottom w:val="single" w:sz="4" w:space="0" w:color="000000"/>
              <w:right w:val="single" w:sz="4" w:space="0" w:color="000000"/>
            </w:tcBorders>
            <w:shd w:val="clear" w:color="auto" w:fill="auto"/>
            <w:hideMark/>
          </w:tcPr>
          <w:p w14:paraId="018F82F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799F828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775FAEF0"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A2896B0"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6FE02A2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34</w:t>
            </w:r>
          </w:p>
        </w:tc>
        <w:tc>
          <w:tcPr>
            <w:tcW w:w="2122" w:type="dxa"/>
            <w:tcBorders>
              <w:top w:val="nil"/>
              <w:left w:val="nil"/>
              <w:bottom w:val="single" w:sz="4" w:space="0" w:color="auto"/>
              <w:right w:val="single" w:sz="4" w:space="0" w:color="auto"/>
            </w:tcBorders>
            <w:shd w:val="clear" w:color="auto" w:fill="auto"/>
            <w:vAlign w:val="center"/>
            <w:hideMark/>
          </w:tcPr>
          <w:p w14:paraId="05BEF6E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Strzemię </w:t>
            </w:r>
            <w:proofErr w:type="spellStart"/>
            <w:r w:rsidRPr="00ED4B5F">
              <w:rPr>
                <w:rFonts w:eastAsia="Times New Roman"/>
                <w:color w:val="000000"/>
                <w:sz w:val="20"/>
                <w:szCs w:val="20"/>
              </w:rPr>
              <w:t>półresoru</w:t>
            </w:r>
            <w:proofErr w:type="spellEnd"/>
            <w:r w:rsidRPr="00ED4B5F">
              <w:rPr>
                <w:rFonts w:eastAsia="Times New Roman"/>
                <w:color w:val="000000"/>
                <w:sz w:val="20"/>
                <w:szCs w:val="20"/>
              </w:rPr>
              <w:t xml:space="preserve"> tył</w:t>
            </w:r>
          </w:p>
        </w:tc>
        <w:tc>
          <w:tcPr>
            <w:tcW w:w="1901" w:type="dxa"/>
            <w:tcBorders>
              <w:top w:val="nil"/>
              <w:left w:val="nil"/>
              <w:bottom w:val="single" w:sz="4" w:space="0" w:color="000000"/>
              <w:right w:val="single" w:sz="4" w:space="0" w:color="000000"/>
            </w:tcBorders>
            <w:shd w:val="clear" w:color="auto" w:fill="auto"/>
            <w:hideMark/>
          </w:tcPr>
          <w:p w14:paraId="0A1223B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74F1786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6EA5CFF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E8B1DE3" w14:textId="77777777" w:rsidTr="00ED4B5F">
        <w:trPr>
          <w:trHeight w:val="51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3229DB4B"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35</w:t>
            </w:r>
          </w:p>
        </w:tc>
        <w:tc>
          <w:tcPr>
            <w:tcW w:w="2122" w:type="dxa"/>
            <w:tcBorders>
              <w:top w:val="nil"/>
              <w:left w:val="nil"/>
              <w:bottom w:val="single" w:sz="4" w:space="0" w:color="auto"/>
              <w:right w:val="single" w:sz="4" w:space="0" w:color="auto"/>
            </w:tcBorders>
            <w:shd w:val="clear" w:color="auto" w:fill="auto"/>
            <w:vAlign w:val="center"/>
            <w:hideMark/>
          </w:tcPr>
          <w:p w14:paraId="0ACEA1A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Wieszak resoru tylnego lewy</w:t>
            </w:r>
          </w:p>
        </w:tc>
        <w:tc>
          <w:tcPr>
            <w:tcW w:w="1901" w:type="dxa"/>
            <w:tcBorders>
              <w:top w:val="nil"/>
              <w:left w:val="nil"/>
              <w:bottom w:val="single" w:sz="4" w:space="0" w:color="000000"/>
              <w:right w:val="single" w:sz="4" w:space="0" w:color="000000"/>
            </w:tcBorders>
            <w:shd w:val="clear" w:color="auto" w:fill="auto"/>
            <w:hideMark/>
          </w:tcPr>
          <w:p w14:paraId="341CD34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50E2CA9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27832E12"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7E79FDE" w14:textId="77777777" w:rsidTr="00ED4B5F">
        <w:trPr>
          <w:trHeight w:val="51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6A0673E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36</w:t>
            </w:r>
          </w:p>
        </w:tc>
        <w:tc>
          <w:tcPr>
            <w:tcW w:w="2122" w:type="dxa"/>
            <w:tcBorders>
              <w:top w:val="nil"/>
              <w:left w:val="nil"/>
              <w:bottom w:val="single" w:sz="4" w:space="0" w:color="auto"/>
              <w:right w:val="single" w:sz="4" w:space="0" w:color="auto"/>
            </w:tcBorders>
            <w:shd w:val="clear" w:color="auto" w:fill="auto"/>
            <w:vAlign w:val="center"/>
            <w:hideMark/>
          </w:tcPr>
          <w:p w14:paraId="1498D75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Wieszak resoru tylnego prawy</w:t>
            </w:r>
          </w:p>
        </w:tc>
        <w:tc>
          <w:tcPr>
            <w:tcW w:w="1901" w:type="dxa"/>
            <w:tcBorders>
              <w:top w:val="nil"/>
              <w:left w:val="nil"/>
              <w:bottom w:val="single" w:sz="4" w:space="0" w:color="000000"/>
              <w:right w:val="single" w:sz="4" w:space="0" w:color="000000"/>
            </w:tcBorders>
            <w:shd w:val="clear" w:color="auto" w:fill="auto"/>
            <w:hideMark/>
          </w:tcPr>
          <w:p w14:paraId="468A9C9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4EA73C1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00B8AD93"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C951963"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1BECDBB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37</w:t>
            </w:r>
          </w:p>
        </w:tc>
        <w:tc>
          <w:tcPr>
            <w:tcW w:w="2122" w:type="dxa"/>
            <w:tcBorders>
              <w:top w:val="nil"/>
              <w:left w:val="nil"/>
              <w:bottom w:val="single" w:sz="4" w:space="0" w:color="auto"/>
              <w:right w:val="single" w:sz="4" w:space="0" w:color="auto"/>
            </w:tcBorders>
            <w:shd w:val="clear" w:color="auto" w:fill="auto"/>
            <w:vAlign w:val="center"/>
            <w:hideMark/>
          </w:tcPr>
          <w:p w14:paraId="68B5FF8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Amortyzator przedni</w:t>
            </w:r>
          </w:p>
        </w:tc>
        <w:tc>
          <w:tcPr>
            <w:tcW w:w="1901" w:type="dxa"/>
            <w:tcBorders>
              <w:top w:val="nil"/>
              <w:left w:val="nil"/>
              <w:bottom w:val="single" w:sz="4" w:space="0" w:color="000000"/>
              <w:right w:val="single" w:sz="4" w:space="0" w:color="000000"/>
            </w:tcBorders>
            <w:shd w:val="clear" w:color="auto" w:fill="auto"/>
            <w:hideMark/>
          </w:tcPr>
          <w:p w14:paraId="2917D3A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121F74B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5BCCD85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39AA7B0"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5EFBCE3E"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38</w:t>
            </w:r>
          </w:p>
        </w:tc>
        <w:tc>
          <w:tcPr>
            <w:tcW w:w="2122" w:type="dxa"/>
            <w:tcBorders>
              <w:top w:val="nil"/>
              <w:left w:val="nil"/>
              <w:bottom w:val="single" w:sz="4" w:space="0" w:color="auto"/>
              <w:right w:val="single" w:sz="4" w:space="0" w:color="auto"/>
            </w:tcBorders>
            <w:shd w:val="clear" w:color="auto" w:fill="auto"/>
            <w:vAlign w:val="center"/>
            <w:hideMark/>
          </w:tcPr>
          <w:p w14:paraId="7D24143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Amortyzator tył</w:t>
            </w:r>
          </w:p>
        </w:tc>
        <w:tc>
          <w:tcPr>
            <w:tcW w:w="1901" w:type="dxa"/>
            <w:tcBorders>
              <w:top w:val="nil"/>
              <w:left w:val="nil"/>
              <w:bottom w:val="single" w:sz="4" w:space="0" w:color="000000"/>
              <w:right w:val="single" w:sz="4" w:space="0" w:color="000000"/>
            </w:tcBorders>
            <w:shd w:val="clear" w:color="auto" w:fill="auto"/>
            <w:hideMark/>
          </w:tcPr>
          <w:p w14:paraId="6C2846D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40" w:type="dxa"/>
            <w:tcBorders>
              <w:top w:val="nil"/>
              <w:left w:val="nil"/>
              <w:bottom w:val="single" w:sz="4" w:space="0" w:color="000000"/>
              <w:right w:val="single" w:sz="4" w:space="0" w:color="000000"/>
            </w:tcBorders>
            <w:shd w:val="clear" w:color="auto" w:fill="auto"/>
            <w:hideMark/>
          </w:tcPr>
          <w:p w14:paraId="60327D3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0BFBBD52"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0E2C7D2"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6F1FEDEA"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39</w:t>
            </w:r>
          </w:p>
        </w:tc>
        <w:tc>
          <w:tcPr>
            <w:tcW w:w="2122" w:type="dxa"/>
            <w:tcBorders>
              <w:top w:val="nil"/>
              <w:left w:val="nil"/>
              <w:bottom w:val="single" w:sz="4" w:space="0" w:color="auto"/>
              <w:right w:val="single" w:sz="4" w:space="0" w:color="auto"/>
            </w:tcBorders>
            <w:shd w:val="clear" w:color="auto" w:fill="auto"/>
            <w:vAlign w:val="center"/>
            <w:hideMark/>
          </w:tcPr>
          <w:p w14:paraId="36F7283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Drążek poprzeczny</w:t>
            </w:r>
          </w:p>
        </w:tc>
        <w:tc>
          <w:tcPr>
            <w:tcW w:w="1901" w:type="dxa"/>
            <w:tcBorders>
              <w:top w:val="nil"/>
              <w:left w:val="nil"/>
              <w:bottom w:val="single" w:sz="4" w:space="0" w:color="000000"/>
              <w:right w:val="single" w:sz="4" w:space="0" w:color="000000"/>
            </w:tcBorders>
            <w:shd w:val="clear" w:color="auto" w:fill="auto"/>
            <w:hideMark/>
          </w:tcPr>
          <w:p w14:paraId="42CD8EC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62EB643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7B70C92D"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CBA79D3"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0718A287"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40</w:t>
            </w:r>
          </w:p>
        </w:tc>
        <w:tc>
          <w:tcPr>
            <w:tcW w:w="2122" w:type="dxa"/>
            <w:tcBorders>
              <w:top w:val="nil"/>
              <w:left w:val="nil"/>
              <w:bottom w:val="single" w:sz="4" w:space="0" w:color="auto"/>
              <w:right w:val="single" w:sz="4" w:space="0" w:color="auto"/>
            </w:tcBorders>
            <w:shd w:val="clear" w:color="auto" w:fill="auto"/>
            <w:vAlign w:val="center"/>
            <w:hideMark/>
          </w:tcPr>
          <w:p w14:paraId="571FC35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Drążek podłużny </w:t>
            </w:r>
          </w:p>
        </w:tc>
        <w:tc>
          <w:tcPr>
            <w:tcW w:w="1901" w:type="dxa"/>
            <w:tcBorders>
              <w:top w:val="nil"/>
              <w:left w:val="nil"/>
              <w:bottom w:val="single" w:sz="4" w:space="0" w:color="000000"/>
              <w:right w:val="single" w:sz="4" w:space="0" w:color="000000"/>
            </w:tcBorders>
            <w:shd w:val="clear" w:color="auto" w:fill="auto"/>
            <w:hideMark/>
          </w:tcPr>
          <w:p w14:paraId="789610E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3013A3D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7C817034"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4399A89" w14:textId="77777777" w:rsidTr="00ED4B5F">
        <w:trPr>
          <w:trHeight w:val="51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68E03BB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41</w:t>
            </w:r>
          </w:p>
        </w:tc>
        <w:tc>
          <w:tcPr>
            <w:tcW w:w="2122" w:type="dxa"/>
            <w:tcBorders>
              <w:top w:val="nil"/>
              <w:left w:val="nil"/>
              <w:bottom w:val="single" w:sz="4" w:space="0" w:color="auto"/>
              <w:right w:val="single" w:sz="4" w:space="0" w:color="auto"/>
            </w:tcBorders>
            <w:shd w:val="clear" w:color="auto" w:fill="auto"/>
            <w:vAlign w:val="center"/>
            <w:hideMark/>
          </w:tcPr>
          <w:p w14:paraId="7D60A25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Końcówka drążka poprzecznego</w:t>
            </w:r>
          </w:p>
        </w:tc>
        <w:tc>
          <w:tcPr>
            <w:tcW w:w="1901" w:type="dxa"/>
            <w:tcBorders>
              <w:top w:val="nil"/>
              <w:left w:val="nil"/>
              <w:bottom w:val="single" w:sz="4" w:space="0" w:color="000000"/>
              <w:right w:val="single" w:sz="4" w:space="0" w:color="000000"/>
            </w:tcBorders>
            <w:shd w:val="clear" w:color="auto" w:fill="auto"/>
            <w:hideMark/>
          </w:tcPr>
          <w:p w14:paraId="7F3FE36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5103C88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192FA780"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1D13283" w14:textId="77777777" w:rsidTr="00ED4B5F">
        <w:trPr>
          <w:trHeight w:val="51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40EA6D16"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42</w:t>
            </w:r>
          </w:p>
        </w:tc>
        <w:tc>
          <w:tcPr>
            <w:tcW w:w="2122" w:type="dxa"/>
            <w:tcBorders>
              <w:top w:val="nil"/>
              <w:left w:val="nil"/>
              <w:bottom w:val="single" w:sz="4" w:space="0" w:color="auto"/>
              <w:right w:val="single" w:sz="4" w:space="0" w:color="auto"/>
            </w:tcBorders>
            <w:shd w:val="clear" w:color="auto" w:fill="auto"/>
            <w:vAlign w:val="center"/>
            <w:hideMark/>
          </w:tcPr>
          <w:p w14:paraId="7C67AD5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Końcówka drążka podłużnego</w:t>
            </w:r>
          </w:p>
        </w:tc>
        <w:tc>
          <w:tcPr>
            <w:tcW w:w="1901" w:type="dxa"/>
            <w:tcBorders>
              <w:top w:val="nil"/>
              <w:left w:val="nil"/>
              <w:bottom w:val="single" w:sz="4" w:space="0" w:color="000000"/>
              <w:right w:val="single" w:sz="4" w:space="0" w:color="000000"/>
            </w:tcBorders>
            <w:shd w:val="clear" w:color="auto" w:fill="auto"/>
            <w:hideMark/>
          </w:tcPr>
          <w:p w14:paraId="3073012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470142A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16673E64"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96DA291" w14:textId="77777777" w:rsidTr="00ED4B5F">
        <w:trPr>
          <w:trHeight w:val="51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218B7733"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43</w:t>
            </w:r>
          </w:p>
        </w:tc>
        <w:tc>
          <w:tcPr>
            <w:tcW w:w="2122" w:type="dxa"/>
            <w:tcBorders>
              <w:top w:val="nil"/>
              <w:left w:val="nil"/>
              <w:bottom w:val="single" w:sz="4" w:space="0" w:color="auto"/>
              <w:right w:val="single" w:sz="4" w:space="0" w:color="auto"/>
            </w:tcBorders>
            <w:shd w:val="clear" w:color="auto" w:fill="auto"/>
            <w:vAlign w:val="center"/>
            <w:hideMark/>
          </w:tcPr>
          <w:p w14:paraId="7E68AE6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Łożysko piasty przedniej</w:t>
            </w:r>
          </w:p>
        </w:tc>
        <w:tc>
          <w:tcPr>
            <w:tcW w:w="1901" w:type="dxa"/>
            <w:tcBorders>
              <w:top w:val="nil"/>
              <w:left w:val="nil"/>
              <w:bottom w:val="single" w:sz="4" w:space="0" w:color="000000"/>
              <w:right w:val="single" w:sz="4" w:space="0" w:color="000000"/>
            </w:tcBorders>
            <w:shd w:val="clear" w:color="auto" w:fill="auto"/>
            <w:hideMark/>
          </w:tcPr>
          <w:p w14:paraId="10F86FB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25E219A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6DFE8CD4"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C790C67"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5E0270C3"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44</w:t>
            </w:r>
          </w:p>
        </w:tc>
        <w:tc>
          <w:tcPr>
            <w:tcW w:w="2122" w:type="dxa"/>
            <w:tcBorders>
              <w:top w:val="nil"/>
              <w:left w:val="nil"/>
              <w:bottom w:val="single" w:sz="4" w:space="0" w:color="auto"/>
              <w:right w:val="single" w:sz="4" w:space="0" w:color="auto"/>
            </w:tcBorders>
            <w:shd w:val="clear" w:color="auto" w:fill="auto"/>
            <w:vAlign w:val="center"/>
            <w:hideMark/>
          </w:tcPr>
          <w:p w14:paraId="1EACCBB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Łożysko piasty tylnej </w:t>
            </w:r>
          </w:p>
        </w:tc>
        <w:tc>
          <w:tcPr>
            <w:tcW w:w="1901" w:type="dxa"/>
            <w:tcBorders>
              <w:top w:val="nil"/>
              <w:left w:val="nil"/>
              <w:bottom w:val="single" w:sz="4" w:space="0" w:color="000000"/>
              <w:right w:val="single" w:sz="4" w:space="0" w:color="000000"/>
            </w:tcBorders>
            <w:shd w:val="clear" w:color="auto" w:fill="auto"/>
            <w:hideMark/>
          </w:tcPr>
          <w:p w14:paraId="66112F3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3C4DEA4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1420E189"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251D83E"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5ADD97C5"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45</w:t>
            </w:r>
          </w:p>
        </w:tc>
        <w:tc>
          <w:tcPr>
            <w:tcW w:w="2122" w:type="dxa"/>
            <w:tcBorders>
              <w:top w:val="nil"/>
              <w:left w:val="nil"/>
              <w:bottom w:val="single" w:sz="4" w:space="0" w:color="auto"/>
              <w:right w:val="single" w:sz="4" w:space="0" w:color="auto"/>
            </w:tcBorders>
            <w:shd w:val="clear" w:color="auto" w:fill="auto"/>
            <w:vAlign w:val="center"/>
            <w:hideMark/>
          </w:tcPr>
          <w:p w14:paraId="02143DE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Łożysko zwrotnicy</w:t>
            </w:r>
          </w:p>
        </w:tc>
        <w:tc>
          <w:tcPr>
            <w:tcW w:w="1901" w:type="dxa"/>
            <w:tcBorders>
              <w:top w:val="nil"/>
              <w:left w:val="nil"/>
              <w:bottom w:val="single" w:sz="4" w:space="0" w:color="000000"/>
              <w:right w:val="single" w:sz="4" w:space="0" w:color="000000"/>
            </w:tcBorders>
            <w:shd w:val="clear" w:color="auto" w:fill="auto"/>
            <w:hideMark/>
          </w:tcPr>
          <w:p w14:paraId="5D98936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415AA16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4CEE702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659AE2D" w14:textId="77777777" w:rsidTr="00ED4B5F">
        <w:trPr>
          <w:trHeight w:val="51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48E1AC52"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46</w:t>
            </w:r>
          </w:p>
        </w:tc>
        <w:tc>
          <w:tcPr>
            <w:tcW w:w="2122" w:type="dxa"/>
            <w:tcBorders>
              <w:top w:val="nil"/>
              <w:left w:val="nil"/>
              <w:bottom w:val="single" w:sz="4" w:space="0" w:color="auto"/>
              <w:right w:val="single" w:sz="4" w:space="0" w:color="auto"/>
            </w:tcBorders>
            <w:shd w:val="clear" w:color="auto" w:fill="auto"/>
            <w:vAlign w:val="center"/>
            <w:hideMark/>
          </w:tcPr>
          <w:p w14:paraId="149CB1E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Komplet naprawczy zwrotnicy</w:t>
            </w:r>
          </w:p>
        </w:tc>
        <w:tc>
          <w:tcPr>
            <w:tcW w:w="1901" w:type="dxa"/>
            <w:tcBorders>
              <w:top w:val="nil"/>
              <w:left w:val="nil"/>
              <w:bottom w:val="single" w:sz="4" w:space="0" w:color="000000"/>
              <w:right w:val="single" w:sz="4" w:space="0" w:color="000000"/>
            </w:tcBorders>
            <w:shd w:val="clear" w:color="auto" w:fill="auto"/>
            <w:hideMark/>
          </w:tcPr>
          <w:p w14:paraId="5A62159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7FE3AC9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5C619338"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7EF6C5F"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597BBE3A"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47</w:t>
            </w:r>
          </w:p>
        </w:tc>
        <w:tc>
          <w:tcPr>
            <w:tcW w:w="2122" w:type="dxa"/>
            <w:tcBorders>
              <w:top w:val="nil"/>
              <w:left w:val="nil"/>
              <w:bottom w:val="single" w:sz="4" w:space="0" w:color="auto"/>
              <w:right w:val="single" w:sz="4" w:space="0" w:color="auto"/>
            </w:tcBorders>
            <w:shd w:val="clear" w:color="auto" w:fill="auto"/>
            <w:vAlign w:val="center"/>
            <w:hideMark/>
          </w:tcPr>
          <w:p w14:paraId="7B3D94A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Zestaw naprawczy fotela</w:t>
            </w:r>
          </w:p>
        </w:tc>
        <w:tc>
          <w:tcPr>
            <w:tcW w:w="1901" w:type="dxa"/>
            <w:tcBorders>
              <w:top w:val="nil"/>
              <w:left w:val="nil"/>
              <w:bottom w:val="single" w:sz="4" w:space="0" w:color="000000"/>
              <w:right w:val="single" w:sz="4" w:space="0" w:color="000000"/>
            </w:tcBorders>
            <w:shd w:val="clear" w:color="auto" w:fill="auto"/>
            <w:hideMark/>
          </w:tcPr>
          <w:p w14:paraId="047CC5D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41BF075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5889C24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E1C97EA"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771D4A08"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48</w:t>
            </w:r>
          </w:p>
        </w:tc>
        <w:tc>
          <w:tcPr>
            <w:tcW w:w="2122" w:type="dxa"/>
            <w:tcBorders>
              <w:top w:val="nil"/>
              <w:left w:val="nil"/>
              <w:bottom w:val="single" w:sz="4" w:space="0" w:color="auto"/>
              <w:right w:val="single" w:sz="4" w:space="0" w:color="auto"/>
            </w:tcBorders>
            <w:shd w:val="clear" w:color="auto" w:fill="auto"/>
            <w:vAlign w:val="center"/>
            <w:hideMark/>
          </w:tcPr>
          <w:p w14:paraId="39AE06B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Miech zawieszenia tył</w:t>
            </w:r>
          </w:p>
        </w:tc>
        <w:tc>
          <w:tcPr>
            <w:tcW w:w="1901" w:type="dxa"/>
            <w:tcBorders>
              <w:top w:val="nil"/>
              <w:left w:val="nil"/>
              <w:bottom w:val="single" w:sz="4" w:space="0" w:color="000000"/>
              <w:right w:val="single" w:sz="4" w:space="0" w:color="000000"/>
            </w:tcBorders>
            <w:shd w:val="clear" w:color="auto" w:fill="auto"/>
            <w:hideMark/>
          </w:tcPr>
          <w:p w14:paraId="6444BDB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40" w:type="dxa"/>
            <w:tcBorders>
              <w:top w:val="nil"/>
              <w:left w:val="nil"/>
              <w:bottom w:val="single" w:sz="4" w:space="0" w:color="000000"/>
              <w:right w:val="single" w:sz="4" w:space="0" w:color="000000"/>
            </w:tcBorders>
            <w:shd w:val="clear" w:color="auto" w:fill="auto"/>
            <w:hideMark/>
          </w:tcPr>
          <w:p w14:paraId="3C3040B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222FC81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B52FC81" w14:textId="77777777" w:rsidTr="00ED4B5F">
        <w:trPr>
          <w:trHeight w:val="765"/>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49FCB942"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49</w:t>
            </w:r>
          </w:p>
        </w:tc>
        <w:tc>
          <w:tcPr>
            <w:tcW w:w="2122" w:type="dxa"/>
            <w:tcBorders>
              <w:top w:val="nil"/>
              <w:left w:val="nil"/>
              <w:bottom w:val="single" w:sz="4" w:space="0" w:color="auto"/>
              <w:right w:val="single" w:sz="4" w:space="0" w:color="auto"/>
            </w:tcBorders>
            <w:shd w:val="clear" w:color="auto" w:fill="auto"/>
            <w:vAlign w:val="center"/>
            <w:hideMark/>
          </w:tcPr>
          <w:p w14:paraId="7F5BFD3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Pompa jednostkowa nr OE 7421219997 lub odpowiednik</w:t>
            </w:r>
          </w:p>
        </w:tc>
        <w:tc>
          <w:tcPr>
            <w:tcW w:w="1901" w:type="dxa"/>
            <w:tcBorders>
              <w:top w:val="nil"/>
              <w:left w:val="nil"/>
              <w:bottom w:val="single" w:sz="4" w:space="0" w:color="000000"/>
              <w:right w:val="single" w:sz="4" w:space="0" w:color="000000"/>
            </w:tcBorders>
            <w:shd w:val="clear" w:color="auto" w:fill="auto"/>
            <w:hideMark/>
          </w:tcPr>
          <w:p w14:paraId="070E9BA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5674FED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6161ADB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26E2DF2"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39ADE0B1"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50</w:t>
            </w:r>
          </w:p>
        </w:tc>
        <w:tc>
          <w:tcPr>
            <w:tcW w:w="2122" w:type="dxa"/>
            <w:tcBorders>
              <w:top w:val="nil"/>
              <w:left w:val="nil"/>
              <w:bottom w:val="single" w:sz="4" w:space="0" w:color="auto"/>
              <w:right w:val="single" w:sz="4" w:space="0" w:color="auto"/>
            </w:tcBorders>
            <w:shd w:val="clear" w:color="auto" w:fill="auto"/>
            <w:vAlign w:val="center"/>
            <w:hideMark/>
          </w:tcPr>
          <w:p w14:paraId="5E91BBA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Wtryskiwacz </w:t>
            </w:r>
          </w:p>
        </w:tc>
        <w:tc>
          <w:tcPr>
            <w:tcW w:w="1901" w:type="dxa"/>
            <w:tcBorders>
              <w:top w:val="nil"/>
              <w:left w:val="nil"/>
              <w:bottom w:val="single" w:sz="4" w:space="0" w:color="000000"/>
              <w:right w:val="single" w:sz="4" w:space="0" w:color="000000"/>
            </w:tcBorders>
            <w:shd w:val="clear" w:color="auto" w:fill="auto"/>
            <w:hideMark/>
          </w:tcPr>
          <w:p w14:paraId="17D87E8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677A2BB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54EB5023"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124693C"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37E597F2"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51</w:t>
            </w:r>
          </w:p>
        </w:tc>
        <w:tc>
          <w:tcPr>
            <w:tcW w:w="2122" w:type="dxa"/>
            <w:tcBorders>
              <w:top w:val="nil"/>
              <w:left w:val="nil"/>
              <w:bottom w:val="single" w:sz="4" w:space="0" w:color="auto"/>
              <w:right w:val="single" w:sz="4" w:space="0" w:color="auto"/>
            </w:tcBorders>
            <w:shd w:val="clear" w:color="auto" w:fill="auto"/>
            <w:vAlign w:val="center"/>
            <w:hideMark/>
          </w:tcPr>
          <w:p w14:paraId="7E03027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Turbosprężarka</w:t>
            </w:r>
          </w:p>
        </w:tc>
        <w:tc>
          <w:tcPr>
            <w:tcW w:w="1901" w:type="dxa"/>
            <w:tcBorders>
              <w:top w:val="nil"/>
              <w:left w:val="nil"/>
              <w:bottom w:val="single" w:sz="4" w:space="0" w:color="000000"/>
              <w:right w:val="single" w:sz="4" w:space="0" w:color="000000"/>
            </w:tcBorders>
            <w:shd w:val="clear" w:color="auto" w:fill="auto"/>
            <w:hideMark/>
          </w:tcPr>
          <w:p w14:paraId="548384F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54911F3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5E6699B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C32A294"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0CE5F585"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52</w:t>
            </w:r>
          </w:p>
        </w:tc>
        <w:tc>
          <w:tcPr>
            <w:tcW w:w="2122" w:type="dxa"/>
            <w:tcBorders>
              <w:top w:val="nil"/>
              <w:left w:val="nil"/>
              <w:bottom w:val="single" w:sz="4" w:space="0" w:color="auto"/>
              <w:right w:val="single" w:sz="4" w:space="0" w:color="auto"/>
            </w:tcBorders>
            <w:shd w:val="clear" w:color="auto" w:fill="auto"/>
            <w:vAlign w:val="center"/>
            <w:hideMark/>
          </w:tcPr>
          <w:p w14:paraId="6D08B72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Pompa olejowa</w:t>
            </w:r>
          </w:p>
        </w:tc>
        <w:tc>
          <w:tcPr>
            <w:tcW w:w="1901" w:type="dxa"/>
            <w:tcBorders>
              <w:top w:val="nil"/>
              <w:left w:val="nil"/>
              <w:bottom w:val="single" w:sz="4" w:space="0" w:color="000000"/>
              <w:right w:val="single" w:sz="4" w:space="0" w:color="000000"/>
            </w:tcBorders>
            <w:shd w:val="clear" w:color="auto" w:fill="auto"/>
            <w:hideMark/>
          </w:tcPr>
          <w:p w14:paraId="0267F43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6911BFA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68F2F87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E678DC7"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4D93EE31"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53</w:t>
            </w:r>
          </w:p>
        </w:tc>
        <w:tc>
          <w:tcPr>
            <w:tcW w:w="2122" w:type="dxa"/>
            <w:tcBorders>
              <w:top w:val="nil"/>
              <w:left w:val="nil"/>
              <w:bottom w:val="single" w:sz="4" w:space="0" w:color="auto"/>
              <w:right w:val="single" w:sz="4" w:space="0" w:color="auto"/>
            </w:tcBorders>
            <w:shd w:val="clear" w:color="auto" w:fill="auto"/>
            <w:vAlign w:val="center"/>
            <w:hideMark/>
          </w:tcPr>
          <w:p w14:paraId="3F25B34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Pompa wody</w:t>
            </w:r>
          </w:p>
        </w:tc>
        <w:tc>
          <w:tcPr>
            <w:tcW w:w="1901" w:type="dxa"/>
            <w:tcBorders>
              <w:top w:val="nil"/>
              <w:left w:val="nil"/>
              <w:bottom w:val="single" w:sz="4" w:space="0" w:color="000000"/>
              <w:right w:val="single" w:sz="4" w:space="0" w:color="000000"/>
            </w:tcBorders>
            <w:shd w:val="clear" w:color="auto" w:fill="auto"/>
            <w:hideMark/>
          </w:tcPr>
          <w:p w14:paraId="245A9C3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43275DB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5842313B"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94D746D"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65B71A5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54</w:t>
            </w:r>
          </w:p>
        </w:tc>
        <w:tc>
          <w:tcPr>
            <w:tcW w:w="2122" w:type="dxa"/>
            <w:tcBorders>
              <w:top w:val="nil"/>
              <w:left w:val="nil"/>
              <w:bottom w:val="single" w:sz="4" w:space="0" w:color="auto"/>
              <w:right w:val="single" w:sz="4" w:space="0" w:color="auto"/>
            </w:tcBorders>
            <w:shd w:val="clear" w:color="auto" w:fill="auto"/>
            <w:vAlign w:val="center"/>
            <w:hideMark/>
          </w:tcPr>
          <w:p w14:paraId="3C79FF4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Uszczelka termostatu</w:t>
            </w:r>
          </w:p>
        </w:tc>
        <w:tc>
          <w:tcPr>
            <w:tcW w:w="1901" w:type="dxa"/>
            <w:tcBorders>
              <w:top w:val="nil"/>
              <w:left w:val="nil"/>
              <w:bottom w:val="single" w:sz="4" w:space="0" w:color="000000"/>
              <w:right w:val="single" w:sz="4" w:space="0" w:color="000000"/>
            </w:tcBorders>
            <w:shd w:val="clear" w:color="auto" w:fill="auto"/>
            <w:hideMark/>
          </w:tcPr>
          <w:p w14:paraId="2F431CD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3CB51F1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0B77ADA6"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E3E07BB"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7B783922"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55</w:t>
            </w:r>
          </w:p>
        </w:tc>
        <w:tc>
          <w:tcPr>
            <w:tcW w:w="2122" w:type="dxa"/>
            <w:tcBorders>
              <w:top w:val="nil"/>
              <w:left w:val="nil"/>
              <w:bottom w:val="single" w:sz="4" w:space="0" w:color="auto"/>
              <w:right w:val="single" w:sz="4" w:space="0" w:color="auto"/>
            </w:tcBorders>
            <w:shd w:val="clear" w:color="auto" w:fill="auto"/>
            <w:vAlign w:val="center"/>
            <w:hideMark/>
          </w:tcPr>
          <w:p w14:paraId="4E34CEC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Termostat</w:t>
            </w:r>
          </w:p>
        </w:tc>
        <w:tc>
          <w:tcPr>
            <w:tcW w:w="1901" w:type="dxa"/>
            <w:tcBorders>
              <w:top w:val="nil"/>
              <w:left w:val="nil"/>
              <w:bottom w:val="single" w:sz="4" w:space="0" w:color="000000"/>
              <w:right w:val="single" w:sz="4" w:space="0" w:color="000000"/>
            </w:tcBorders>
            <w:shd w:val="clear" w:color="auto" w:fill="auto"/>
            <w:hideMark/>
          </w:tcPr>
          <w:p w14:paraId="5AEC904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4067457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54E19C82"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B6B9806"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5CBB8F56"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56</w:t>
            </w:r>
          </w:p>
        </w:tc>
        <w:tc>
          <w:tcPr>
            <w:tcW w:w="2122" w:type="dxa"/>
            <w:tcBorders>
              <w:top w:val="nil"/>
              <w:left w:val="nil"/>
              <w:bottom w:val="single" w:sz="4" w:space="0" w:color="auto"/>
              <w:right w:val="single" w:sz="4" w:space="0" w:color="auto"/>
            </w:tcBorders>
            <w:shd w:val="clear" w:color="auto" w:fill="auto"/>
            <w:vAlign w:val="center"/>
            <w:hideMark/>
          </w:tcPr>
          <w:p w14:paraId="2276C09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Chłodnica cieczy</w:t>
            </w:r>
          </w:p>
        </w:tc>
        <w:tc>
          <w:tcPr>
            <w:tcW w:w="1901" w:type="dxa"/>
            <w:tcBorders>
              <w:top w:val="nil"/>
              <w:left w:val="nil"/>
              <w:bottom w:val="single" w:sz="4" w:space="0" w:color="000000"/>
              <w:right w:val="single" w:sz="4" w:space="0" w:color="000000"/>
            </w:tcBorders>
            <w:shd w:val="clear" w:color="auto" w:fill="auto"/>
            <w:hideMark/>
          </w:tcPr>
          <w:p w14:paraId="40C64AD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12324E5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2EF3009F"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80DEFF3"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29B3E3D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57</w:t>
            </w:r>
          </w:p>
        </w:tc>
        <w:tc>
          <w:tcPr>
            <w:tcW w:w="2122" w:type="dxa"/>
            <w:tcBorders>
              <w:top w:val="nil"/>
              <w:left w:val="nil"/>
              <w:bottom w:val="single" w:sz="4" w:space="0" w:color="auto"/>
              <w:right w:val="single" w:sz="4" w:space="0" w:color="auto"/>
            </w:tcBorders>
            <w:shd w:val="clear" w:color="auto" w:fill="auto"/>
            <w:vAlign w:val="center"/>
            <w:hideMark/>
          </w:tcPr>
          <w:p w14:paraId="75396C4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Obudowa chłodnicy</w:t>
            </w:r>
          </w:p>
        </w:tc>
        <w:tc>
          <w:tcPr>
            <w:tcW w:w="1901" w:type="dxa"/>
            <w:tcBorders>
              <w:top w:val="nil"/>
              <w:left w:val="nil"/>
              <w:bottom w:val="single" w:sz="4" w:space="0" w:color="000000"/>
              <w:right w:val="single" w:sz="4" w:space="0" w:color="000000"/>
            </w:tcBorders>
            <w:shd w:val="clear" w:color="auto" w:fill="auto"/>
            <w:hideMark/>
          </w:tcPr>
          <w:p w14:paraId="36FBB53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noWrap/>
            <w:hideMark/>
          </w:tcPr>
          <w:p w14:paraId="7163B52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hideMark/>
          </w:tcPr>
          <w:p w14:paraId="19297F86"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883D93D"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79BB26EC"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58</w:t>
            </w:r>
          </w:p>
        </w:tc>
        <w:tc>
          <w:tcPr>
            <w:tcW w:w="2122" w:type="dxa"/>
            <w:tcBorders>
              <w:top w:val="nil"/>
              <w:left w:val="nil"/>
              <w:bottom w:val="single" w:sz="4" w:space="0" w:color="auto"/>
              <w:right w:val="single" w:sz="4" w:space="0" w:color="auto"/>
            </w:tcBorders>
            <w:shd w:val="clear" w:color="auto" w:fill="auto"/>
            <w:vAlign w:val="center"/>
            <w:hideMark/>
          </w:tcPr>
          <w:p w14:paraId="1BD1304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Wiatrak wentylatora</w:t>
            </w:r>
          </w:p>
        </w:tc>
        <w:tc>
          <w:tcPr>
            <w:tcW w:w="1901" w:type="dxa"/>
            <w:tcBorders>
              <w:top w:val="nil"/>
              <w:left w:val="nil"/>
              <w:bottom w:val="single" w:sz="4" w:space="0" w:color="000000"/>
              <w:right w:val="single" w:sz="4" w:space="0" w:color="000000"/>
            </w:tcBorders>
            <w:shd w:val="clear" w:color="auto" w:fill="auto"/>
            <w:hideMark/>
          </w:tcPr>
          <w:p w14:paraId="4336206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0E8719D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6FF72CF0"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8E0843C"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7531E248"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59</w:t>
            </w:r>
          </w:p>
        </w:tc>
        <w:tc>
          <w:tcPr>
            <w:tcW w:w="2122" w:type="dxa"/>
            <w:tcBorders>
              <w:top w:val="nil"/>
              <w:left w:val="nil"/>
              <w:bottom w:val="single" w:sz="4" w:space="0" w:color="auto"/>
              <w:right w:val="single" w:sz="4" w:space="0" w:color="auto"/>
            </w:tcBorders>
            <w:shd w:val="clear" w:color="auto" w:fill="auto"/>
            <w:vAlign w:val="center"/>
            <w:hideMark/>
          </w:tcPr>
          <w:p w14:paraId="15C2DE5E" w14:textId="77777777" w:rsidR="00ED4B5F" w:rsidRPr="00ED4B5F" w:rsidRDefault="00ED4B5F" w:rsidP="00ED4B5F">
            <w:pPr>
              <w:rPr>
                <w:rFonts w:eastAsia="Times New Roman"/>
                <w:color w:val="000000"/>
                <w:sz w:val="20"/>
                <w:szCs w:val="20"/>
              </w:rPr>
            </w:pPr>
            <w:proofErr w:type="spellStart"/>
            <w:r w:rsidRPr="00ED4B5F">
              <w:rPr>
                <w:rFonts w:eastAsia="Times New Roman"/>
                <w:color w:val="000000"/>
                <w:sz w:val="20"/>
                <w:szCs w:val="20"/>
              </w:rPr>
              <w:t>Visco</w:t>
            </w:r>
            <w:proofErr w:type="spellEnd"/>
          </w:p>
        </w:tc>
        <w:tc>
          <w:tcPr>
            <w:tcW w:w="1901" w:type="dxa"/>
            <w:tcBorders>
              <w:top w:val="nil"/>
              <w:left w:val="nil"/>
              <w:bottom w:val="single" w:sz="4" w:space="0" w:color="000000"/>
              <w:right w:val="single" w:sz="4" w:space="0" w:color="000000"/>
            </w:tcBorders>
            <w:shd w:val="clear" w:color="auto" w:fill="auto"/>
            <w:hideMark/>
          </w:tcPr>
          <w:p w14:paraId="6FD9798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05178DB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73A4EB37"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2912E83"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783DB0F5"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60</w:t>
            </w:r>
          </w:p>
        </w:tc>
        <w:tc>
          <w:tcPr>
            <w:tcW w:w="2122" w:type="dxa"/>
            <w:tcBorders>
              <w:top w:val="nil"/>
              <w:left w:val="nil"/>
              <w:bottom w:val="single" w:sz="4" w:space="0" w:color="auto"/>
              <w:right w:val="single" w:sz="4" w:space="0" w:color="auto"/>
            </w:tcBorders>
            <w:shd w:val="clear" w:color="auto" w:fill="auto"/>
            <w:vAlign w:val="center"/>
            <w:hideMark/>
          </w:tcPr>
          <w:p w14:paraId="71BAABE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Chłodnica powietrza</w:t>
            </w:r>
          </w:p>
        </w:tc>
        <w:tc>
          <w:tcPr>
            <w:tcW w:w="1901" w:type="dxa"/>
            <w:tcBorders>
              <w:top w:val="nil"/>
              <w:left w:val="nil"/>
              <w:bottom w:val="single" w:sz="4" w:space="0" w:color="000000"/>
              <w:right w:val="single" w:sz="4" w:space="0" w:color="000000"/>
            </w:tcBorders>
            <w:shd w:val="clear" w:color="auto" w:fill="auto"/>
            <w:hideMark/>
          </w:tcPr>
          <w:p w14:paraId="216285E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5BB8C56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5A7A580F"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BA5687E"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36B2231E"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61</w:t>
            </w:r>
          </w:p>
        </w:tc>
        <w:tc>
          <w:tcPr>
            <w:tcW w:w="2122" w:type="dxa"/>
            <w:tcBorders>
              <w:top w:val="nil"/>
              <w:left w:val="nil"/>
              <w:bottom w:val="single" w:sz="4" w:space="0" w:color="auto"/>
              <w:right w:val="single" w:sz="4" w:space="0" w:color="auto"/>
            </w:tcBorders>
            <w:shd w:val="clear" w:color="auto" w:fill="auto"/>
            <w:vAlign w:val="center"/>
            <w:hideMark/>
          </w:tcPr>
          <w:p w14:paraId="6AFA135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Misa olejowa</w:t>
            </w:r>
          </w:p>
        </w:tc>
        <w:tc>
          <w:tcPr>
            <w:tcW w:w="1901" w:type="dxa"/>
            <w:tcBorders>
              <w:top w:val="nil"/>
              <w:left w:val="nil"/>
              <w:bottom w:val="single" w:sz="4" w:space="0" w:color="000000"/>
              <w:right w:val="single" w:sz="4" w:space="0" w:color="000000"/>
            </w:tcBorders>
            <w:shd w:val="clear" w:color="auto" w:fill="auto"/>
            <w:hideMark/>
          </w:tcPr>
          <w:p w14:paraId="16C4912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noWrap/>
            <w:hideMark/>
          </w:tcPr>
          <w:p w14:paraId="0E004C2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hideMark/>
          </w:tcPr>
          <w:p w14:paraId="3C76FBC4"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7B6A240"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53A67EE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62</w:t>
            </w:r>
          </w:p>
        </w:tc>
        <w:tc>
          <w:tcPr>
            <w:tcW w:w="2122" w:type="dxa"/>
            <w:tcBorders>
              <w:top w:val="nil"/>
              <w:left w:val="nil"/>
              <w:bottom w:val="single" w:sz="4" w:space="0" w:color="auto"/>
              <w:right w:val="single" w:sz="4" w:space="0" w:color="auto"/>
            </w:tcBorders>
            <w:shd w:val="clear" w:color="auto" w:fill="auto"/>
            <w:vAlign w:val="center"/>
            <w:hideMark/>
          </w:tcPr>
          <w:p w14:paraId="355ED7D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Uszczelka miski olejowej</w:t>
            </w:r>
          </w:p>
        </w:tc>
        <w:tc>
          <w:tcPr>
            <w:tcW w:w="1901" w:type="dxa"/>
            <w:tcBorders>
              <w:top w:val="nil"/>
              <w:left w:val="nil"/>
              <w:bottom w:val="single" w:sz="4" w:space="0" w:color="000000"/>
              <w:right w:val="single" w:sz="4" w:space="0" w:color="000000"/>
            </w:tcBorders>
            <w:shd w:val="clear" w:color="auto" w:fill="auto"/>
            <w:hideMark/>
          </w:tcPr>
          <w:p w14:paraId="128BBD0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15DFB8E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42C4ECA1"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0B9ED0E" w14:textId="77777777" w:rsidTr="00ED4B5F">
        <w:trPr>
          <w:trHeight w:val="51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547B28D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63</w:t>
            </w:r>
          </w:p>
        </w:tc>
        <w:tc>
          <w:tcPr>
            <w:tcW w:w="2122" w:type="dxa"/>
            <w:tcBorders>
              <w:top w:val="nil"/>
              <w:left w:val="nil"/>
              <w:bottom w:val="single" w:sz="4" w:space="0" w:color="auto"/>
              <w:right w:val="single" w:sz="4" w:space="0" w:color="auto"/>
            </w:tcBorders>
            <w:shd w:val="clear" w:color="auto" w:fill="auto"/>
            <w:vAlign w:val="center"/>
            <w:hideMark/>
          </w:tcPr>
          <w:p w14:paraId="13DADE2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Uszczelka pokrywy zaworów</w:t>
            </w:r>
          </w:p>
        </w:tc>
        <w:tc>
          <w:tcPr>
            <w:tcW w:w="1901" w:type="dxa"/>
            <w:tcBorders>
              <w:top w:val="nil"/>
              <w:left w:val="nil"/>
              <w:bottom w:val="single" w:sz="4" w:space="0" w:color="000000"/>
              <w:right w:val="single" w:sz="4" w:space="0" w:color="000000"/>
            </w:tcBorders>
            <w:shd w:val="clear" w:color="auto" w:fill="auto"/>
            <w:hideMark/>
          </w:tcPr>
          <w:p w14:paraId="4E8874E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63F97E6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757265D7"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80F8B56" w14:textId="77777777" w:rsidTr="00ED4B5F">
        <w:trPr>
          <w:trHeight w:val="51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37C806FB"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64</w:t>
            </w:r>
          </w:p>
        </w:tc>
        <w:tc>
          <w:tcPr>
            <w:tcW w:w="2122" w:type="dxa"/>
            <w:tcBorders>
              <w:top w:val="nil"/>
              <w:left w:val="nil"/>
              <w:bottom w:val="single" w:sz="4" w:space="0" w:color="auto"/>
              <w:right w:val="single" w:sz="4" w:space="0" w:color="auto"/>
            </w:tcBorders>
            <w:shd w:val="clear" w:color="auto" w:fill="auto"/>
            <w:vAlign w:val="center"/>
            <w:hideMark/>
          </w:tcPr>
          <w:p w14:paraId="0FC09D4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Koło pasowe wału korbowego</w:t>
            </w:r>
          </w:p>
        </w:tc>
        <w:tc>
          <w:tcPr>
            <w:tcW w:w="1901" w:type="dxa"/>
            <w:tcBorders>
              <w:top w:val="nil"/>
              <w:left w:val="nil"/>
              <w:bottom w:val="single" w:sz="4" w:space="0" w:color="000000"/>
              <w:right w:val="single" w:sz="4" w:space="0" w:color="000000"/>
            </w:tcBorders>
            <w:shd w:val="clear" w:color="auto" w:fill="auto"/>
            <w:hideMark/>
          </w:tcPr>
          <w:p w14:paraId="6B5F962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noWrap/>
            <w:hideMark/>
          </w:tcPr>
          <w:p w14:paraId="4D10F1D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hideMark/>
          </w:tcPr>
          <w:p w14:paraId="1E1ADFF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5523683" w14:textId="77777777" w:rsidTr="00ED4B5F">
        <w:trPr>
          <w:trHeight w:val="51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57610BFA"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65</w:t>
            </w:r>
          </w:p>
        </w:tc>
        <w:tc>
          <w:tcPr>
            <w:tcW w:w="2122" w:type="dxa"/>
            <w:tcBorders>
              <w:top w:val="nil"/>
              <w:left w:val="nil"/>
              <w:bottom w:val="single" w:sz="4" w:space="0" w:color="auto"/>
              <w:right w:val="single" w:sz="4" w:space="0" w:color="auto"/>
            </w:tcBorders>
            <w:shd w:val="clear" w:color="auto" w:fill="auto"/>
            <w:vAlign w:val="center"/>
            <w:hideMark/>
          </w:tcPr>
          <w:p w14:paraId="4115565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Tłumik drgań koła pasowego</w:t>
            </w:r>
          </w:p>
        </w:tc>
        <w:tc>
          <w:tcPr>
            <w:tcW w:w="1901" w:type="dxa"/>
            <w:tcBorders>
              <w:top w:val="nil"/>
              <w:left w:val="nil"/>
              <w:bottom w:val="single" w:sz="4" w:space="0" w:color="000000"/>
              <w:right w:val="single" w:sz="4" w:space="0" w:color="000000"/>
            </w:tcBorders>
            <w:shd w:val="clear" w:color="auto" w:fill="auto"/>
            <w:hideMark/>
          </w:tcPr>
          <w:p w14:paraId="6A9DAC8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noWrap/>
            <w:hideMark/>
          </w:tcPr>
          <w:p w14:paraId="3DF1ADD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hideMark/>
          </w:tcPr>
          <w:p w14:paraId="7BA6B3F2"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BC8F42F"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7E021322"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66</w:t>
            </w:r>
          </w:p>
        </w:tc>
        <w:tc>
          <w:tcPr>
            <w:tcW w:w="2122" w:type="dxa"/>
            <w:tcBorders>
              <w:top w:val="nil"/>
              <w:left w:val="nil"/>
              <w:bottom w:val="single" w:sz="4" w:space="0" w:color="auto"/>
              <w:right w:val="single" w:sz="4" w:space="0" w:color="auto"/>
            </w:tcBorders>
            <w:shd w:val="clear" w:color="auto" w:fill="auto"/>
            <w:vAlign w:val="center"/>
            <w:hideMark/>
          </w:tcPr>
          <w:p w14:paraId="30A4ED7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Pasek alternatora </w:t>
            </w:r>
          </w:p>
        </w:tc>
        <w:tc>
          <w:tcPr>
            <w:tcW w:w="1901" w:type="dxa"/>
            <w:tcBorders>
              <w:top w:val="nil"/>
              <w:left w:val="nil"/>
              <w:bottom w:val="single" w:sz="4" w:space="0" w:color="000000"/>
              <w:right w:val="single" w:sz="4" w:space="0" w:color="000000"/>
            </w:tcBorders>
            <w:shd w:val="clear" w:color="auto" w:fill="auto"/>
            <w:hideMark/>
          </w:tcPr>
          <w:p w14:paraId="4237FB9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78BB197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3CCC7C4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8A974B5" w14:textId="77777777" w:rsidTr="00ED4B5F">
        <w:trPr>
          <w:trHeight w:val="51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374C659F"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67</w:t>
            </w:r>
          </w:p>
        </w:tc>
        <w:tc>
          <w:tcPr>
            <w:tcW w:w="2122" w:type="dxa"/>
            <w:tcBorders>
              <w:top w:val="nil"/>
              <w:left w:val="nil"/>
              <w:bottom w:val="single" w:sz="4" w:space="0" w:color="auto"/>
              <w:right w:val="single" w:sz="4" w:space="0" w:color="auto"/>
            </w:tcBorders>
            <w:shd w:val="clear" w:color="auto" w:fill="auto"/>
            <w:vAlign w:val="center"/>
            <w:hideMark/>
          </w:tcPr>
          <w:p w14:paraId="08E3679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Pasek pompy hydraulicznej</w:t>
            </w:r>
          </w:p>
        </w:tc>
        <w:tc>
          <w:tcPr>
            <w:tcW w:w="1901" w:type="dxa"/>
            <w:tcBorders>
              <w:top w:val="nil"/>
              <w:left w:val="nil"/>
              <w:bottom w:val="single" w:sz="4" w:space="0" w:color="000000"/>
              <w:right w:val="single" w:sz="4" w:space="0" w:color="000000"/>
            </w:tcBorders>
            <w:shd w:val="clear" w:color="auto" w:fill="auto"/>
            <w:hideMark/>
          </w:tcPr>
          <w:p w14:paraId="1709FC1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751928A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6139FCF0"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632FEBC"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67EEFE5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68</w:t>
            </w:r>
          </w:p>
        </w:tc>
        <w:tc>
          <w:tcPr>
            <w:tcW w:w="2122" w:type="dxa"/>
            <w:tcBorders>
              <w:top w:val="nil"/>
              <w:left w:val="nil"/>
              <w:bottom w:val="single" w:sz="4" w:space="0" w:color="auto"/>
              <w:right w:val="single" w:sz="4" w:space="0" w:color="auto"/>
            </w:tcBorders>
            <w:shd w:val="clear" w:color="auto" w:fill="auto"/>
            <w:vAlign w:val="center"/>
            <w:hideMark/>
          </w:tcPr>
          <w:p w14:paraId="56A077D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Alternator</w:t>
            </w:r>
          </w:p>
        </w:tc>
        <w:tc>
          <w:tcPr>
            <w:tcW w:w="1901" w:type="dxa"/>
            <w:tcBorders>
              <w:top w:val="nil"/>
              <w:left w:val="nil"/>
              <w:bottom w:val="single" w:sz="4" w:space="0" w:color="000000"/>
              <w:right w:val="single" w:sz="4" w:space="0" w:color="000000"/>
            </w:tcBorders>
            <w:shd w:val="clear" w:color="auto" w:fill="auto"/>
            <w:hideMark/>
          </w:tcPr>
          <w:p w14:paraId="652184C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40" w:type="dxa"/>
            <w:tcBorders>
              <w:top w:val="nil"/>
              <w:left w:val="nil"/>
              <w:bottom w:val="single" w:sz="4" w:space="0" w:color="000000"/>
              <w:right w:val="single" w:sz="4" w:space="0" w:color="000000"/>
            </w:tcBorders>
            <w:shd w:val="clear" w:color="auto" w:fill="auto"/>
            <w:hideMark/>
          </w:tcPr>
          <w:p w14:paraId="51F0EB0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2274CEE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1292D05"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1D636BAF"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69</w:t>
            </w:r>
          </w:p>
        </w:tc>
        <w:tc>
          <w:tcPr>
            <w:tcW w:w="2122" w:type="dxa"/>
            <w:tcBorders>
              <w:top w:val="nil"/>
              <w:left w:val="nil"/>
              <w:bottom w:val="single" w:sz="4" w:space="0" w:color="auto"/>
              <w:right w:val="single" w:sz="4" w:space="0" w:color="auto"/>
            </w:tcBorders>
            <w:shd w:val="clear" w:color="auto" w:fill="auto"/>
            <w:vAlign w:val="center"/>
            <w:hideMark/>
          </w:tcPr>
          <w:p w14:paraId="0A26D5F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Rozrusznik</w:t>
            </w:r>
          </w:p>
        </w:tc>
        <w:tc>
          <w:tcPr>
            <w:tcW w:w="1901" w:type="dxa"/>
            <w:tcBorders>
              <w:top w:val="nil"/>
              <w:left w:val="nil"/>
              <w:bottom w:val="single" w:sz="4" w:space="0" w:color="000000"/>
              <w:right w:val="single" w:sz="4" w:space="0" w:color="000000"/>
            </w:tcBorders>
            <w:shd w:val="clear" w:color="auto" w:fill="auto"/>
            <w:hideMark/>
          </w:tcPr>
          <w:p w14:paraId="0EEA4F5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4DF1F5A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5669BA9E"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37217DB"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13B0E8B1"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70</w:t>
            </w:r>
          </w:p>
        </w:tc>
        <w:tc>
          <w:tcPr>
            <w:tcW w:w="2122" w:type="dxa"/>
            <w:tcBorders>
              <w:top w:val="nil"/>
              <w:left w:val="nil"/>
              <w:bottom w:val="single" w:sz="4" w:space="0" w:color="auto"/>
              <w:right w:val="single" w:sz="4" w:space="0" w:color="auto"/>
            </w:tcBorders>
            <w:shd w:val="clear" w:color="auto" w:fill="auto"/>
            <w:vAlign w:val="center"/>
            <w:hideMark/>
          </w:tcPr>
          <w:p w14:paraId="04DB99E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Sprzęgło </w:t>
            </w:r>
            <w:proofErr w:type="spellStart"/>
            <w:r w:rsidRPr="00ED4B5F">
              <w:rPr>
                <w:rFonts w:eastAsia="Times New Roman"/>
                <w:color w:val="000000"/>
                <w:sz w:val="20"/>
                <w:szCs w:val="20"/>
              </w:rPr>
              <w:t>kpl</w:t>
            </w:r>
            <w:proofErr w:type="spellEnd"/>
            <w:r w:rsidRPr="00ED4B5F">
              <w:rPr>
                <w:rFonts w:eastAsia="Times New Roman"/>
                <w:color w:val="000000"/>
                <w:sz w:val="20"/>
                <w:szCs w:val="20"/>
              </w:rPr>
              <w:t>.</w:t>
            </w:r>
          </w:p>
        </w:tc>
        <w:tc>
          <w:tcPr>
            <w:tcW w:w="1901" w:type="dxa"/>
            <w:tcBorders>
              <w:top w:val="nil"/>
              <w:left w:val="nil"/>
              <w:bottom w:val="single" w:sz="4" w:space="0" w:color="000000"/>
              <w:right w:val="single" w:sz="4" w:space="0" w:color="000000"/>
            </w:tcBorders>
            <w:shd w:val="clear" w:color="auto" w:fill="auto"/>
            <w:hideMark/>
          </w:tcPr>
          <w:p w14:paraId="77AC175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20078DE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5CDC1DD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FA90B5C"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4B09D000"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71</w:t>
            </w:r>
          </w:p>
        </w:tc>
        <w:tc>
          <w:tcPr>
            <w:tcW w:w="2122" w:type="dxa"/>
            <w:tcBorders>
              <w:top w:val="nil"/>
              <w:left w:val="nil"/>
              <w:bottom w:val="single" w:sz="4" w:space="0" w:color="auto"/>
              <w:right w:val="single" w:sz="4" w:space="0" w:color="auto"/>
            </w:tcBorders>
            <w:shd w:val="clear" w:color="auto" w:fill="auto"/>
            <w:vAlign w:val="center"/>
            <w:hideMark/>
          </w:tcPr>
          <w:p w14:paraId="527D669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Łożysko sprzęgła</w:t>
            </w:r>
          </w:p>
        </w:tc>
        <w:tc>
          <w:tcPr>
            <w:tcW w:w="1901" w:type="dxa"/>
            <w:tcBorders>
              <w:top w:val="nil"/>
              <w:left w:val="nil"/>
              <w:bottom w:val="single" w:sz="4" w:space="0" w:color="000000"/>
              <w:right w:val="single" w:sz="4" w:space="0" w:color="000000"/>
            </w:tcBorders>
            <w:shd w:val="clear" w:color="auto" w:fill="auto"/>
            <w:hideMark/>
          </w:tcPr>
          <w:p w14:paraId="2FD6945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5605986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2FB3CC1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092D5C2"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33259812"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72</w:t>
            </w:r>
          </w:p>
        </w:tc>
        <w:tc>
          <w:tcPr>
            <w:tcW w:w="2122" w:type="dxa"/>
            <w:tcBorders>
              <w:top w:val="nil"/>
              <w:left w:val="nil"/>
              <w:bottom w:val="single" w:sz="4" w:space="0" w:color="auto"/>
              <w:right w:val="single" w:sz="4" w:space="0" w:color="auto"/>
            </w:tcBorders>
            <w:shd w:val="clear" w:color="auto" w:fill="auto"/>
            <w:vAlign w:val="center"/>
            <w:hideMark/>
          </w:tcPr>
          <w:p w14:paraId="4447C79A" w14:textId="77777777" w:rsidR="00ED4B5F" w:rsidRPr="00ED4B5F" w:rsidRDefault="00ED4B5F" w:rsidP="00ED4B5F">
            <w:pPr>
              <w:rPr>
                <w:rFonts w:eastAsia="Times New Roman"/>
                <w:color w:val="000000"/>
                <w:sz w:val="20"/>
                <w:szCs w:val="20"/>
              </w:rPr>
            </w:pPr>
            <w:proofErr w:type="spellStart"/>
            <w:r w:rsidRPr="00ED4B5F">
              <w:rPr>
                <w:rFonts w:eastAsia="Times New Roman"/>
                <w:color w:val="000000"/>
                <w:sz w:val="20"/>
                <w:szCs w:val="20"/>
              </w:rPr>
              <w:t>Wysprzęglik</w:t>
            </w:r>
            <w:proofErr w:type="spellEnd"/>
          </w:p>
        </w:tc>
        <w:tc>
          <w:tcPr>
            <w:tcW w:w="1901" w:type="dxa"/>
            <w:tcBorders>
              <w:top w:val="nil"/>
              <w:left w:val="nil"/>
              <w:bottom w:val="single" w:sz="4" w:space="0" w:color="000000"/>
              <w:right w:val="single" w:sz="4" w:space="0" w:color="000000"/>
            </w:tcBorders>
            <w:shd w:val="clear" w:color="auto" w:fill="auto"/>
            <w:hideMark/>
          </w:tcPr>
          <w:p w14:paraId="10C1295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5D5C235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32C45237"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3B89CA2"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0C1F3BC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73</w:t>
            </w:r>
          </w:p>
        </w:tc>
        <w:tc>
          <w:tcPr>
            <w:tcW w:w="2122" w:type="dxa"/>
            <w:tcBorders>
              <w:top w:val="nil"/>
              <w:left w:val="nil"/>
              <w:bottom w:val="single" w:sz="4" w:space="0" w:color="auto"/>
              <w:right w:val="single" w:sz="4" w:space="0" w:color="auto"/>
            </w:tcBorders>
            <w:shd w:val="clear" w:color="auto" w:fill="auto"/>
            <w:vAlign w:val="center"/>
            <w:hideMark/>
          </w:tcPr>
          <w:p w14:paraId="25454C5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Pompa sprzęgła</w:t>
            </w:r>
          </w:p>
        </w:tc>
        <w:tc>
          <w:tcPr>
            <w:tcW w:w="1901" w:type="dxa"/>
            <w:tcBorders>
              <w:top w:val="nil"/>
              <w:left w:val="nil"/>
              <w:bottom w:val="single" w:sz="4" w:space="0" w:color="000000"/>
              <w:right w:val="single" w:sz="4" w:space="0" w:color="000000"/>
            </w:tcBorders>
            <w:shd w:val="clear" w:color="auto" w:fill="auto"/>
            <w:hideMark/>
          </w:tcPr>
          <w:p w14:paraId="6E8F440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0932B6B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799928A1"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A9FFE79"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5C5D94F1"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74</w:t>
            </w:r>
          </w:p>
        </w:tc>
        <w:tc>
          <w:tcPr>
            <w:tcW w:w="2122" w:type="dxa"/>
            <w:tcBorders>
              <w:top w:val="nil"/>
              <w:left w:val="nil"/>
              <w:bottom w:val="single" w:sz="4" w:space="0" w:color="auto"/>
              <w:right w:val="single" w:sz="4" w:space="0" w:color="auto"/>
            </w:tcBorders>
            <w:shd w:val="clear" w:color="auto" w:fill="auto"/>
            <w:vAlign w:val="center"/>
            <w:hideMark/>
          </w:tcPr>
          <w:p w14:paraId="0D27D43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Krzyżak wału</w:t>
            </w:r>
          </w:p>
        </w:tc>
        <w:tc>
          <w:tcPr>
            <w:tcW w:w="1901" w:type="dxa"/>
            <w:tcBorders>
              <w:top w:val="nil"/>
              <w:left w:val="nil"/>
              <w:bottom w:val="single" w:sz="4" w:space="0" w:color="000000"/>
              <w:right w:val="single" w:sz="4" w:space="0" w:color="000000"/>
            </w:tcBorders>
            <w:shd w:val="clear" w:color="auto" w:fill="auto"/>
            <w:hideMark/>
          </w:tcPr>
          <w:p w14:paraId="4C04323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noWrap/>
            <w:hideMark/>
          </w:tcPr>
          <w:p w14:paraId="58066C3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hideMark/>
          </w:tcPr>
          <w:p w14:paraId="0971B7A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5DC71B8" w14:textId="77777777" w:rsidTr="00ED4B5F">
        <w:trPr>
          <w:trHeight w:val="51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16F2629E"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75</w:t>
            </w:r>
          </w:p>
        </w:tc>
        <w:tc>
          <w:tcPr>
            <w:tcW w:w="2122" w:type="dxa"/>
            <w:tcBorders>
              <w:top w:val="nil"/>
              <w:left w:val="nil"/>
              <w:bottom w:val="single" w:sz="4" w:space="0" w:color="auto"/>
              <w:right w:val="single" w:sz="4" w:space="0" w:color="auto"/>
            </w:tcBorders>
            <w:shd w:val="clear" w:color="auto" w:fill="auto"/>
            <w:vAlign w:val="center"/>
            <w:hideMark/>
          </w:tcPr>
          <w:p w14:paraId="6BBE082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Przegub wału kolumny kierowniczej</w:t>
            </w:r>
          </w:p>
        </w:tc>
        <w:tc>
          <w:tcPr>
            <w:tcW w:w="1901" w:type="dxa"/>
            <w:tcBorders>
              <w:top w:val="nil"/>
              <w:left w:val="nil"/>
              <w:bottom w:val="single" w:sz="4" w:space="0" w:color="000000"/>
              <w:right w:val="single" w:sz="4" w:space="0" w:color="000000"/>
            </w:tcBorders>
            <w:shd w:val="clear" w:color="auto" w:fill="auto"/>
            <w:hideMark/>
          </w:tcPr>
          <w:p w14:paraId="744AFE2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7C051D7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6B4875CF"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7605A79"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050392D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76</w:t>
            </w:r>
          </w:p>
        </w:tc>
        <w:tc>
          <w:tcPr>
            <w:tcW w:w="2122" w:type="dxa"/>
            <w:tcBorders>
              <w:top w:val="nil"/>
              <w:left w:val="nil"/>
              <w:bottom w:val="single" w:sz="4" w:space="0" w:color="auto"/>
              <w:right w:val="single" w:sz="4" w:space="0" w:color="auto"/>
            </w:tcBorders>
            <w:shd w:val="clear" w:color="auto" w:fill="auto"/>
            <w:vAlign w:val="center"/>
            <w:hideMark/>
          </w:tcPr>
          <w:p w14:paraId="7525D4C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Przekładnia kierownicza</w:t>
            </w:r>
          </w:p>
        </w:tc>
        <w:tc>
          <w:tcPr>
            <w:tcW w:w="1901" w:type="dxa"/>
            <w:tcBorders>
              <w:top w:val="nil"/>
              <w:left w:val="nil"/>
              <w:bottom w:val="single" w:sz="4" w:space="0" w:color="000000"/>
              <w:right w:val="single" w:sz="4" w:space="0" w:color="000000"/>
            </w:tcBorders>
            <w:shd w:val="clear" w:color="auto" w:fill="auto"/>
            <w:hideMark/>
          </w:tcPr>
          <w:p w14:paraId="4761458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79B5983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469D9B6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442170C"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367B9E70"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77</w:t>
            </w:r>
          </w:p>
        </w:tc>
        <w:tc>
          <w:tcPr>
            <w:tcW w:w="2122" w:type="dxa"/>
            <w:tcBorders>
              <w:top w:val="nil"/>
              <w:left w:val="nil"/>
              <w:bottom w:val="single" w:sz="4" w:space="0" w:color="auto"/>
              <w:right w:val="single" w:sz="4" w:space="0" w:color="auto"/>
            </w:tcBorders>
            <w:shd w:val="clear" w:color="auto" w:fill="auto"/>
            <w:vAlign w:val="center"/>
            <w:hideMark/>
          </w:tcPr>
          <w:p w14:paraId="3F79F74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Pedał przyspieszenia</w:t>
            </w:r>
          </w:p>
        </w:tc>
        <w:tc>
          <w:tcPr>
            <w:tcW w:w="1901" w:type="dxa"/>
            <w:tcBorders>
              <w:top w:val="nil"/>
              <w:left w:val="nil"/>
              <w:bottom w:val="single" w:sz="4" w:space="0" w:color="000000"/>
              <w:right w:val="single" w:sz="4" w:space="0" w:color="000000"/>
            </w:tcBorders>
            <w:shd w:val="clear" w:color="auto" w:fill="auto"/>
            <w:hideMark/>
          </w:tcPr>
          <w:p w14:paraId="4510D27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3166C70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4EEDCF9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15BCB93"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467AE181"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78</w:t>
            </w:r>
          </w:p>
        </w:tc>
        <w:tc>
          <w:tcPr>
            <w:tcW w:w="2122" w:type="dxa"/>
            <w:tcBorders>
              <w:top w:val="nil"/>
              <w:left w:val="nil"/>
              <w:bottom w:val="single" w:sz="4" w:space="0" w:color="auto"/>
              <w:right w:val="single" w:sz="4" w:space="0" w:color="auto"/>
            </w:tcBorders>
            <w:shd w:val="clear" w:color="auto" w:fill="auto"/>
            <w:vAlign w:val="center"/>
            <w:hideMark/>
          </w:tcPr>
          <w:p w14:paraId="7329E9E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Zbiornik powietrza</w:t>
            </w:r>
          </w:p>
        </w:tc>
        <w:tc>
          <w:tcPr>
            <w:tcW w:w="1901" w:type="dxa"/>
            <w:tcBorders>
              <w:top w:val="nil"/>
              <w:left w:val="nil"/>
              <w:bottom w:val="single" w:sz="4" w:space="0" w:color="000000"/>
              <w:right w:val="single" w:sz="4" w:space="0" w:color="000000"/>
            </w:tcBorders>
            <w:shd w:val="clear" w:color="auto" w:fill="auto"/>
            <w:hideMark/>
          </w:tcPr>
          <w:p w14:paraId="29FF2D2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3D7493F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3C5DB0FE"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65D26FD" w14:textId="77777777" w:rsidTr="00ED4B5F">
        <w:trPr>
          <w:trHeight w:val="51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699DB54B"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79</w:t>
            </w:r>
          </w:p>
        </w:tc>
        <w:tc>
          <w:tcPr>
            <w:tcW w:w="2122" w:type="dxa"/>
            <w:tcBorders>
              <w:top w:val="nil"/>
              <w:left w:val="nil"/>
              <w:bottom w:val="single" w:sz="4" w:space="0" w:color="auto"/>
              <w:right w:val="single" w:sz="4" w:space="0" w:color="auto"/>
            </w:tcBorders>
            <w:shd w:val="clear" w:color="auto" w:fill="auto"/>
            <w:vAlign w:val="center"/>
            <w:hideMark/>
          </w:tcPr>
          <w:p w14:paraId="6240F7D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Moduł dozujący AD Blue</w:t>
            </w:r>
          </w:p>
        </w:tc>
        <w:tc>
          <w:tcPr>
            <w:tcW w:w="1901" w:type="dxa"/>
            <w:tcBorders>
              <w:top w:val="nil"/>
              <w:left w:val="nil"/>
              <w:bottom w:val="single" w:sz="4" w:space="0" w:color="000000"/>
              <w:right w:val="single" w:sz="4" w:space="0" w:color="000000"/>
            </w:tcBorders>
            <w:shd w:val="clear" w:color="auto" w:fill="auto"/>
            <w:hideMark/>
          </w:tcPr>
          <w:p w14:paraId="71715ED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254FD5C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02C97A1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65572AD"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3EAD639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80</w:t>
            </w:r>
          </w:p>
        </w:tc>
        <w:tc>
          <w:tcPr>
            <w:tcW w:w="2122" w:type="dxa"/>
            <w:tcBorders>
              <w:top w:val="nil"/>
              <w:left w:val="nil"/>
              <w:bottom w:val="single" w:sz="4" w:space="0" w:color="auto"/>
              <w:right w:val="single" w:sz="4" w:space="0" w:color="auto"/>
            </w:tcBorders>
            <w:shd w:val="clear" w:color="auto" w:fill="auto"/>
            <w:vAlign w:val="center"/>
            <w:hideMark/>
          </w:tcPr>
          <w:p w14:paraId="1CD2AB1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Grzałka Ad Blue</w:t>
            </w:r>
          </w:p>
        </w:tc>
        <w:tc>
          <w:tcPr>
            <w:tcW w:w="1901" w:type="dxa"/>
            <w:tcBorders>
              <w:top w:val="nil"/>
              <w:left w:val="nil"/>
              <w:bottom w:val="single" w:sz="4" w:space="0" w:color="000000"/>
              <w:right w:val="single" w:sz="4" w:space="0" w:color="000000"/>
            </w:tcBorders>
            <w:shd w:val="clear" w:color="auto" w:fill="auto"/>
            <w:hideMark/>
          </w:tcPr>
          <w:p w14:paraId="58FA0C4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0BB532B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41668DA9"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9DB5DBE" w14:textId="77777777" w:rsidTr="00ED4B5F">
        <w:trPr>
          <w:trHeight w:val="51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671D0800"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81</w:t>
            </w:r>
          </w:p>
        </w:tc>
        <w:tc>
          <w:tcPr>
            <w:tcW w:w="2122" w:type="dxa"/>
            <w:tcBorders>
              <w:top w:val="nil"/>
              <w:left w:val="nil"/>
              <w:bottom w:val="single" w:sz="4" w:space="0" w:color="auto"/>
              <w:right w:val="single" w:sz="4" w:space="0" w:color="auto"/>
            </w:tcBorders>
            <w:shd w:val="clear" w:color="auto" w:fill="auto"/>
            <w:vAlign w:val="center"/>
            <w:hideMark/>
          </w:tcPr>
          <w:p w14:paraId="5FC8C7D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Czujnik temperatury spalin</w:t>
            </w:r>
          </w:p>
        </w:tc>
        <w:tc>
          <w:tcPr>
            <w:tcW w:w="1901" w:type="dxa"/>
            <w:tcBorders>
              <w:top w:val="nil"/>
              <w:left w:val="nil"/>
              <w:bottom w:val="single" w:sz="4" w:space="0" w:color="000000"/>
              <w:right w:val="single" w:sz="4" w:space="0" w:color="000000"/>
            </w:tcBorders>
            <w:shd w:val="clear" w:color="auto" w:fill="auto"/>
            <w:hideMark/>
          </w:tcPr>
          <w:p w14:paraId="34A71C6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09FA90F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6C970D0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1011BFE"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6FA835A3"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82</w:t>
            </w:r>
          </w:p>
        </w:tc>
        <w:tc>
          <w:tcPr>
            <w:tcW w:w="2122" w:type="dxa"/>
            <w:tcBorders>
              <w:top w:val="nil"/>
              <w:left w:val="nil"/>
              <w:bottom w:val="single" w:sz="4" w:space="0" w:color="auto"/>
              <w:right w:val="single" w:sz="4" w:space="0" w:color="auto"/>
            </w:tcBorders>
            <w:shd w:val="clear" w:color="auto" w:fill="auto"/>
            <w:vAlign w:val="center"/>
            <w:hideMark/>
          </w:tcPr>
          <w:p w14:paraId="231E928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Sonda NOX</w:t>
            </w:r>
          </w:p>
        </w:tc>
        <w:tc>
          <w:tcPr>
            <w:tcW w:w="1901" w:type="dxa"/>
            <w:tcBorders>
              <w:top w:val="nil"/>
              <w:left w:val="nil"/>
              <w:bottom w:val="single" w:sz="4" w:space="0" w:color="000000"/>
              <w:right w:val="single" w:sz="4" w:space="0" w:color="000000"/>
            </w:tcBorders>
            <w:shd w:val="clear" w:color="auto" w:fill="auto"/>
            <w:hideMark/>
          </w:tcPr>
          <w:p w14:paraId="66E8C0B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0A367E6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679D1A26"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42D3C10"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729BA03C"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83</w:t>
            </w:r>
          </w:p>
        </w:tc>
        <w:tc>
          <w:tcPr>
            <w:tcW w:w="2122" w:type="dxa"/>
            <w:tcBorders>
              <w:top w:val="nil"/>
              <w:left w:val="nil"/>
              <w:bottom w:val="single" w:sz="4" w:space="0" w:color="auto"/>
              <w:right w:val="single" w:sz="4" w:space="0" w:color="auto"/>
            </w:tcBorders>
            <w:shd w:val="clear" w:color="auto" w:fill="auto"/>
            <w:vAlign w:val="center"/>
            <w:hideMark/>
          </w:tcPr>
          <w:p w14:paraId="575F0A2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Czujnik poziomu paliwa</w:t>
            </w:r>
          </w:p>
        </w:tc>
        <w:tc>
          <w:tcPr>
            <w:tcW w:w="1901" w:type="dxa"/>
            <w:tcBorders>
              <w:top w:val="nil"/>
              <w:left w:val="nil"/>
              <w:bottom w:val="single" w:sz="4" w:space="0" w:color="000000"/>
              <w:right w:val="single" w:sz="4" w:space="0" w:color="000000"/>
            </w:tcBorders>
            <w:shd w:val="clear" w:color="auto" w:fill="auto"/>
            <w:hideMark/>
          </w:tcPr>
          <w:p w14:paraId="7414FA1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noWrap/>
            <w:hideMark/>
          </w:tcPr>
          <w:p w14:paraId="63CB3D9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hideMark/>
          </w:tcPr>
          <w:p w14:paraId="07069FCD"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5D06915" w14:textId="77777777" w:rsidTr="00ED4B5F">
        <w:trPr>
          <w:trHeight w:val="51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7665FB50"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84</w:t>
            </w:r>
          </w:p>
        </w:tc>
        <w:tc>
          <w:tcPr>
            <w:tcW w:w="2122" w:type="dxa"/>
            <w:tcBorders>
              <w:top w:val="nil"/>
              <w:left w:val="nil"/>
              <w:bottom w:val="single" w:sz="4" w:space="0" w:color="auto"/>
              <w:right w:val="single" w:sz="4" w:space="0" w:color="auto"/>
            </w:tcBorders>
            <w:shd w:val="clear" w:color="auto" w:fill="auto"/>
            <w:vAlign w:val="center"/>
            <w:hideMark/>
          </w:tcPr>
          <w:p w14:paraId="4167338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Zawór ograniczający ciśnienie  </w:t>
            </w:r>
          </w:p>
        </w:tc>
        <w:tc>
          <w:tcPr>
            <w:tcW w:w="1901" w:type="dxa"/>
            <w:tcBorders>
              <w:top w:val="nil"/>
              <w:left w:val="nil"/>
              <w:bottom w:val="single" w:sz="4" w:space="0" w:color="000000"/>
              <w:right w:val="single" w:sz="4" w:space="0" w:color="000000"/>
            </w:tcBorders>
            <w:shd w:val="clear" w:color="auto" w:fill="auto"/>
            <w:hideMark/>
          </w:tcPr>
          <w:p w14:paraId="2F30D1D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noWrap/>
            <w:hideMark/>
          </w:tcPr>
          <w:p w14:paraId="7EEEA1A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hideMark/>
          </w:tcPr>
          <w:p w14:paraId="23BC9C99"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C2EC8C1" w14:textId="77777777" w:rsidTr="00ED4B5F">
        <w:trPr>
          <w:trHeight w:val="51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775C19C0"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85</w:t>
            </w:r>
          </w:p>
        </w:tc>
        <w:tc>
          <w:tcPr>
            <w:tcW w:w="2122" w:type="dxa"/>
            <w:tcBorders>
              <w:top w:val="nil"/>
              <w:left w:val="nil"/>
              <w:bottom w:val="single" w:sz="4" w:space="0" w:color="auto"/>
              <w:right w:val="single" w:sz="4" w:space="0" w:color="auto"/>
            </w:tcBorders>
            <w:shd w:val="clear" w:color="auto" w:fill="auto"/>
            <w:vAlign w:val="center"/>
            <w:hideMark/>
          </w:tcPr>
          <w:p w14:paraId="2354D3C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Czujnik ciśnienia paliwa na listwie</w:t>
            </w:r>
          </w:p>
        </w:tc>
        <w:tc>
          <w:tcPr>
            <w:tcW w:w="1901" w:type="dxa"/>
            <w:tcBorders>
              <w:top w:val="nil"/>
              <w:left w:val="nil"/>
              <w:bottom w:val="single" w:sz="4" w:space="0" w:color="000000"/>
              <w:right w:val="single" w:sz="4" w:space="0" w:color="000000"/>
            </w:tcBorders>
            <w:shd w:val="clear" w:color="auto" w:fill="auto"/>
            <w:hideMark/>
          </w:tcPr>
          <w:p w14:paraId="084CA0C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7EC1C4D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6AA878C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ED5E0F5"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09D8791F"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86</w:t>
            </w:r>
          </w:p>
        </w:tc>
        <w:tc>
          <w:tcPr>
            <w:tcW w:w="2122" w:type="dxa"/>
            <w:tcBorders>
              <w:top w:val="nil"/>
              <w:left w:val="nil"/>
              <w:bottom w:val="single" w:sz="4" w:space="0" w:color="auto"/>
              <w:right w:val="single" w:sz="4" w:space="0" w:color="auto"/>
            </w:tcBorders>
            <w:shd w:val="clear" w:color="auto" w:fill="auto"/>
            <w:vAlign w:val="center"/>
            <w:hideMark/>
          </w:tcPr>
          <w:p w14:paraId="50AB480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Zawór przelewowy</w:t>
            </w:r>
          </w:p>
        </w:tc>
        <w:tc>
          <w:tcPr>
            <w:tcW w:w="1901" w:type="dxa"/>
            <w:tcBorders>
              <w:top w:val="nil"/>
              <w:left w:val="nil"/>
              <w:bottom w:val="single" w:sz="4" w:space="0" w:color="000000"/>
              <w:right w:val="single" w:sz="4" w:space="0" w:color="000000"/>
            </w:tcBorders>
            <w:shd w:val="clear" w:color="auto" w:fill="auto"/>
            <w:hideMark/>
          </w:tcPr>
          <w:p w14:paraId="55F7A72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noWrap/>
            <w:hideMark/>
          </w:tcPr>
          <w:p w14:paraId="18D4AF9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hideMark/>
          </w:tcPr>
          <w:p w14:paraId="326098E2"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DAA27E4" w14:textId="77777777" w:rsidTr="00ED4B5F">
        <w:trPr>
          <w:trHeight w:val="51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2E23DC17"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87</w:t>
            </w:r>
          </w:p>
        </w:tc>
        <w:tc>
          <w:tcPr>
            <w:tcW w:w="2122" w:type="dxa"/>
            <w:tcBorders>
              <w:top w:val="nil"/>
              <w:left w:val="nil"/>
              <w:bottom w:val="single" w:sz="4" w:space="0" w:color="auto"/>
              <w:right w:val="single" w:sz="4" w:space="0" w:color="auto"/>
            </w:tcBorders>
            <w:shd w:val="clear" w:color="auto" w:fill="auto"/>
            <w:vAlign w:val="center"/>
            <w:hideMark/>
          </w:tcPr>
          <w:p w14:paraId="30BF23F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Czujnik ciśnienia w kolektorze ssącym</w:t>
            </w:r>
          </w:p>
        </w:tc>
        <w:tc>
          <w:tcPr>
            <w:tcW w:w="1901" w:type="dxa"/>
            <w:tcBorders>
              <w:top w:val="nil"/>
              <w:left w:val="nil"/>
              <w:bottom w:val="single" w:sz="4" w:space="0" w:color="000000"/>
              <w:right w:val="single" w:sz="4" w:space="0" w:color="000000"/>
            </w:tcBorders>
            <w:shd w:val="clear" w:color="auto" w:fill="auto"/>
            <w:hideMark/>
          </w:tcPr>
          <w:p w14:paraId="2FD38AC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617EE7A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5C89CDD4"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43D3DE4"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73C9228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88</w:t>
            </w:r>
          </w:p>
        </w:tc>
        <w:tc>
          <w:tcPr>
            <w:tcW w:w="2122" w:type="dxa"/>
            <w:tcBorders>
              <w:top w:val="nil"/>
              <w:left w:val="nil"/>
              <w:bottom w:val="single" w:sz="4" w:space="0" w:color="auto"/>
              <w:right w:val="single" w:sz="4" w:space="0" w:color="auto"/>
            </w:tcBorders>
            <w:shd w:val="clear" w:color="auto" w:fill="auto"/>
            <w:vAlign w:val="center"/>
            <w:hideMark/>
          </w:tcPr>
          <w:p w14:paraId="063F7B6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Korek wlewu paliwa</w:t>
            </w:r>
          </w:p>
        </w:tc>
        <w:tc>
          <w:tcPr>
            <w:tcW w:w="1901" w:type="dxa"/>
            <w:tcBorders>
              <w:top w:val="nil"/>
              <w:left w:val="nil"/>
              <w:bottom w:val="single" w:sz="4" w:space="0" w:color="000000"/>
              <w:right w:val="single" w:sz="4" w:space="0" w:color="000000"/>
            </w:tcBorders>
            <w:shd w:val="clear" w:color="auto" w:fill="auto"/>
            <w:hideMark/>
          </w:tcPr>
          <w:p w14:paraId="4C6ED65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5321CE5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52F5369E"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6692E06"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5C7C1C48"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89</w:t>
            </w:r>
          </w:p>
        </w:tc>
        <w:tc>
          <w:tcPr>
            <w:tcW w:w="2122" w:type="dxa"/>
            <w:tcBorders>
              <w:top w:val="nil"/>
              <w:left w:val="nil"/>
              <w:bottom w:val="single" w:sz="4" w:space="0" w:color="auto"/>
              <w:right w:val="single" w:sz="4" w:space="0" w:color="auto"/>
            </w:tcBorders>
            <w:shd w:val="clear" w:color="auto" w:fill="auto"/>
            <w:vAlign w:val="center"/>
            <w:hideMark/>
          </w:tcPr>
          <w:p w14:paraId="2055E8C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Tłumik wydechu</w:t>
            </w:r>
          </w:p>
        </w:tc>
        <w:tc>
          <w:tcPr>
            <w:tcW w:w="1901" w:type="dxa"/>
            <w:tcBorders>
              <w:top w:val="nil"/>
              <w:left w:val="nil"/>
              <w:bottom w:val="single" w:sz="4" w:space="0" w:color="000000"/>
              <w:right w:val="single" w:sz="4" w:space="0" w:color="000000"/>
            </w:tcBorders>
            <w:shd w:val="clear" w:color="auto" w:fill="auto"/>
            <w:hideMark/>
          </w:tcPr>
          <w:p w14:paraId="1AD0B08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noWrap/>
            <w:hideMark/>
          </w:tcPr>
          <w:p w14:paraId="531008E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hideMark/>
          </w:tcPr>
          <w:p w14:paraId="293236B3"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A572659"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0C174A1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90</w:t>
            </w:r>
          </w:p>
        </w:tc>
        <w:tc>
          <w:tcPr>
            <w:tcW w:w="2122" w:type="dxa"/>
            <w:tcBorders>
              <w:top w:val="nil"/>
              <w:left w:val="nil"/>
              <w:bottom w:val="single" w:sz="4" w:space="0" w:color="auto"/>
              <w:right w:val="single" w:sz="4" w:space="0" w:color="auto"/>
            </w:tcBorders>
            <w:shd w:val="clear" w:color="auto" w:fill="auto"/>
            <w:vAlign w:val="center"/>
            <w:hideMark/>
          </w:tcPr>
          <w:p w14:paraId="7482FB4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Rura wydechowa</w:t>
            </w:r>
          </w:p>
        </w:tc>
        <w:tc>
          <w:tcPr>
            <w:tcW w:w="1901" w:type="dxa"/>
            <w:tcBorders>
              <w:top w:val="nil"/>
              <w:left w:val="nil"/>
              <w:bottom w:val="single" w:sz="4" w:space="0" w:color="000000"/>
              <w:right w:val="single" w:sz="4" w:space="0" w:color="000000"/>
            </w:tcBorders>
            <w:shd w:val="clear" w:color="auto" w:fill="auto"/>
            <w:hideMark/>
          </w:tcPr>
          <w:p w14:paraId="5FEE83D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5C45DAF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7EED8D6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A3C9D6E" w14:textId="77777777" w:rsidTr="00ED4B5F">
        <w:trPr>
          <w:trHeight w:val="51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7C67147F"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91</w:t>
            </w:r>
          </w:p>
        </w:tc>
        <w:tc>
          <w:tcPr>
            <w:tcW w:w="2122" w:type="dxa"/>
            <w:tcBorders>
              <w:top w:val="nil"/>
              <w:left w:val="nil"/>
              <w:bottom w:val="single" w:sz="4" w:space="0" w:color="auto"/>
              <w:right w:val="single" w:sz="4" w:space="0" w:color="auto"/>
            </w:tcBorders>
            <w:shd w:val="clear" w:color="auto" w:fill="auto"/>
            <w:vAlign w:val="center"/>
            <w:hideMark/>
          </w:tcPr>
          <w:p w14:paraId="198A493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Rura wydechowa końcowa</w:t>
            </w:r>
          </w:p>
        </w:tc>
        <w:tc>
          <w:tcPr>
            <w:tcW w:w="1901" w:type="dxa"/>
            <w:tcBorders>
              <w:top w:val="nil"/>
              <w:left w:val="nil"/>
              <w:bottom w:val="single" w:sz="4" w:space="0" w:color="000000"/>
              <w:right w:val="single" w:sz="4" w:space="0" w:color="000000"/>
            </w:tcBorders>
            <w:shd w:val="clear" w:color="auto" w:fill="auto"/>
            <w:hideMark/>
          </w:tcPr>
          <w:p w14:paraId="6926BCC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0E2538A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44FAF2AD"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6EA61BD" w14:textId="77777777" w:rsidTr="00ED4B5F">
        <w:trPr>
          <w:trHeight w:val="51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327062D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92</w:t>
            </w:r>
          </w:p>
        </w:tc>
        <w:tc>
          <w:tcPr>
            <w:tcW w:w="2122" w:type="dxa"/>
            <w:tcBorders>
              <w:top w:val="nil"/>
              <w:left w:val="nil"/>
              <w:bottom w:val="single" w:sz="4" w:space="0" w:color="auto"/>
              <w:right w:val="single" w:sz="4" w:space="0" w:color="auto"/>
            </w:tcBorders>
            <w:shd w:val="clear" w:color="auto" w:fill="auto"/>
            <w:vAlign w:val="center"/>
            <w:hideMark/>
          </w:tcPr>
          <w:p w14:paraId="1C8CE92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Obejma rury wydechowej</w:t>
            </w:r>
          </w:p>
        </w:tc>
        <w:tc>
          <w:tcPr>
            <w:tcW w:w="1901" w:type="dxa"/>
            <w:tcBorders>
              <w:top w:val="nil"/>
              <w:left w:val="nil"/>
              <w:bottom w:val="single" w:sz="4" w:space="0" w:color="000000"/>
              <w:right w:val="single" w:sz="4" w:space="0" w:color="000000"/>
            </w:tcBorders>
            <w:shd w:val="clear" w:color="auto" w:fill="auto"/>
            <w:hideMark/>
          </w:tcPr>
          <w:p w14:paraId="64D9AAE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0D7F288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62439CF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0B43584" w14:textId="77777777" w:rsidTr="00ED4B5F">
        <w:trPr>
          <w:trHeight w:val="51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78B4629A"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93</w:t>
            </w:r>
          </w:p>
        </w:tc>
        <w:tc>
          <w:tcPr>
            <w:tcW w:w="2122" w:type="dxa"/>
            <w:tcBorders>
              <w:top w:val="nil"/>
              <w:left w:val="nil"/>
              <w:bottom w:val="single" w:sz="4" w:space="0" w:color="auto"/>
              <w:right w:val="single" w:sz="4" w:space="0" w:color="auto"/>
            </w:tcBorders>
            <w:shd w:val="clear" w:color="auto" w:fill="auto"/>
            <w:vAlign w:val="center"/>
            <w:hideMark/>
          </w:tcPr>
          <w:p w14:paraId="3B37B11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Zbiornik płynu spryskiwacza</w:t>
            </w:r>
          </w:p>
        </w:tc>
        <w:tc>
          <w:tcPr>
            <w:tcW w:w="1901" w:type="dxa"/>
            <w:tcBorders>
              <w:top w:val="nil"/>
              <w:left w:val="nil"/>
              <w:bottom w:val="single" w:sz="4" w:space="0" w:color="000000"/>
              <w:right w:val="single" w:sz="4" w:space="0" w:color="000000"/>
            </w:tcBorders>
            <w:shd w:val="clear" w:color="auto" w:fill="auto"/>
            <w:hideMark/>
          </w:tcPr>
          <w:p w14:paraId="6290D49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6938382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2CD05E08"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1E1F29D" w14:textId="77777777" w:rsidTr="00ED4B5F">
        <w:trPr>
          <w:trHeight w:val="51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2C75F646"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94</w:t>
            </w:r>
          </w:p>
        </w:tc>
        <w:tc>
          <w:tcPr>
            <w:tcW w:w="2122" w:type="dxa"/>
            <w:tcBorders>
              <w:top w:val="nil"/>
              <w:left w:val="nil"/>
              <w:bottom w:val="single" w:sz="4" w:space="0" w:color="auto"/>
              <w:right w:val="single" w:sz="4" w:space="0" w:color="auto"/>
            </w:tcBorders>
            <w:shd w:val="clear" w:color="auto" w:fill="auto"/>
            <w:vAlign w:val="center"/>
            <w:hideMark/>
          </w:tcPr>
          <w:p w14:paraId="4475B5C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Zbiornik płynu chłodzącego</w:t>
            </w:r>
          </w:p>
        </w:tc>
        <w:tc>
          <w:tcPr>
            <w:tcW w:w="1901" w:type="dxa"/>
            <w:tcBorders>
              <w:top w:val="nil"/>
              <w:left w:val="nil"/>
              <w:bottom w:val="single" w:sz="4" w:space="0" w:color="000000"/>
              <w:right w:val="single" w:sz="4" w:space="0" w:color="000000"/>
            </w:tcBorders>
            <w:shd w:val="clear" w:color="auto" w:fill="auto"/>
            <w:hideMark/>
          </w:tcPr>
          <w:p w14:paraId="72CC08D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187BB64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5D0CDF5E"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25A922E"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6425463A"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95</w:t>
            </w:r>
          </w:p>
        </w:tc>
        <w:tc>
          <w:tcPr>
            <w:tcW w:w="2122" w:type="dxa"/>
            <w:tcBorders>
              <w:top w:val="nil"/>
              <w:left w:val="nil"/>
              <w:bottom w:val="single" w:sz="4" w:space="0" w:color="auto"/>
              <w:right w:val="single" w:sz="4" w:space="0" w:color="auto"/>
            </w:tcBorders>
            <w:shd w:val="clear" w:color="auto" w:fill="auto"/>
            <w:vAlign w:val="center"/>
            <w:hideMark/>
          </w:tcPr>
          <w:p w14:paraId="05040D1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Opornik dmuchawy</w:t>
            </w:r>
          </w:p>
        </w:tc>
        <w:tc>
          <w:tcPr>
            <w:tcW w:w="1901" w:type="dxa"/>
            <w:tcBorders>
              <w:top w:val="nil"/>
              <w:left w:val="nil"/>
              <w:bottom w:val="single" w:sz="4" w:space="0" w:color="000000"/>
              <w:right w:val="single" w:sz="4" w:space="0" w:color="000000"/>
            </w:tcBorders>
            <w:shd w:val="clear" w:color="auto" w:fill="auto"/>
            <w:hideMark/>
          </w:tcPr>
          <w:p w14:paraId="0776118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578B456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14F266B3"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AD6140E"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57A6CE8B"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96</w:t>
            </w:r>
          </w:p>
        </w:tc>
        <w:tc>
          <w:tcPr>
            <w:tcW w:w="2122" w:type="dxa"/>
            <w:tcBorders>
              <w:top w:val="nil"/>
              <w:left w:val="nil"/>
              <w:bottom w:val="single" w:sz="4" w:space="0" w:color="auto"/>
              <w:right w:val="single" w:sz="4" w:space="0" w:color="auto"/>
            </w:tcBorders>
            <w:shd w:val="clear" w:color="auto" w:fill="auto"/>
            <w:vAlign w:val="center"/>
            <w:hideMark/>
          </w:tcPr>
          <w:p w14:paraId="354E908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Przełącznik świateł</w:t>
            </w:r>
          </w:p>
        </w:tc>
        <w:tc>
          <w:tcPr>
            <w:tcW w:w="1901" w:type="dxa"/>
            <w:tcBorders>
              <w:top w:val="nil"/>
              <w:left w:val="nil"/>
              <w:bottom w:val="single" w:sz="4" w:space="0" w:color="000000"/>
              <w:right w:val="single" w:sz="4" w:space="0" w:color="000000"/>
            </w:tcBorders>
            <w:shd w:val="clear" w:color="auto" w:fill="auto"/>
            <w:hideMark/>
          </w:tcPr>
          <w:p w14:paraId="220C33D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492D5E9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6C921254"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50365EC"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41CC3A86"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97</w:t>
            </w:r>
          </w:p>
        </w:tc>
        <w:tc>
          <w:tcPr>
            <w:tcW w:w="2122" w:type="dxa"/>
            <w:tcBorders>
              <w:top w:val="nil"/>
              <w:left w:val="nil"/>
              <w:bottom w:val="single" w:sz="4" w:space="0" w:color="auto"/>
              <w:right w:val="single" w:sz="4" w:space="0" w:color="auto"/>
            </w:tcBorders>
            <w:shd w:val="clear" w:color="auto" w:fill="auto"/>
            <w:vAlign w:val="center"/>
            <w:hideMark/>
          </w:tcPr>
          <w:p w14:paraId="52EDED9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Przełącznik wycieraczek</w:t>
            </w:r>
          </w:p>
        </w:tc>
        <w:tc>
          <w:tcPr>
            <w:tcW w:w="1901" w:type="dxa"/>
            <w:tcBorders>
              <w:top w:val="nil"/>
              <w:left w:val="nil"/>
              <w:bottom w:val="single" w:sz="4" w:space="0" w:color="000000"/>
              <w:right w:val="single" w:sz="4" w:space="0" w:color="000000"/>
            </w:tcBorders>
            <w:shd w:val="clear" w:color="auto" w:fill="auto"/>
            <w:hideMark/>
          </w:tcPr>
          <w:p w14:paraId="0CBF80B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29B97FF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4C6EE2E6"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EFE8993" w14:textId="77777777" w:rsidTr="00ED4B5F">
        <w:trPr>
          <w:trHeight w:val="51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7E69FCC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98</w:t>
            </w:r>
          </w:p>
        </w:tc>
        <w:tc>
          <w:tcPr>
            <w:tcW w:w="2122" w:type="dxa"/>
            <w:tcBorders>
              <w:top w:val="nil"/>
              <w:left w:val="nil"/>
              <w:bottom w:val="single" w:sz="4" w:space="0" w:color="auto"/>
              <w:right w:val="single" w:sz="4" w:space="0" w:color="auto"/>
            </w:tcBorders>
            <w:shd w:val="clear" w:color="auto" w:fill="auto"/>
            <w:vAlign w:val="center"/>
            <w:hideMark/>
          </w:tcPr>
          <w:p w14:paraId="43143E2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Przełącznik otwierania szyb lewy</w:t>
            </w:r>
          </w:p>
        </w:tc>
        <w:tc>
          <w:tcPr>
            <w:tcW w:w="1901" w:type="dxa"/>
            <w:tcBorders>
              <w:top w:val="nil"/>
              <w:left w:val="nil"/>
              <w:bottom w:val="single" w:sz="4" w:space="0" w:color="000000"/>
              <w:right w:val="single" w:sz="4" w:space="0" w:color="000000"/>
            </w:tcBorders>
            <w:shd w:val="clear" w:color="auto" w:fill="auto"/>
            <w:hideMark/>
          </w:tcPr>
          <w:p w14:paraId="7AA15DC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1B97353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12E1797E"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9289E79" w14:textId="77777777" w:rsidTr="00ED4B5F">
        <w:trPr>
          <w:trHeight w:val="51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35F0AC16"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99</w:t>
            </w:r>
          </w:p>
        </w:tc>
        <w:tc>
          <w:tcPr>
            <w:tcW w:w="2122" w:type="dxa"/>
            <w:tcBorders>
              <w:top w:val="nil"/>
              <w:left w:val="nil"/>
              <w:bottom w:val="single" w:sz="4" w:space="0" w:color="auto"/>
              <w:right w:val="single" w:sz="4" w:space="0" w:color="auto"/>
            </w:tcBorders>
            <w:shd w:val="clear" w:color="auto" w:fill="auto"/>
            <w:vAlign w:val="center"/>
            <w:hideMark/>
          </w:tcPr>
          <w:p w14:paraId="6D06A02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Przełącznik otwierania szyb prawy</w:t>
            </w:r>
          </w:p>
        </w:tc>
        <w:tc>
          <w:tcPr>
            <w:tcW w:w="1901" w:type="dxa"/>
            <w:tcBorders>
              <w:top w:val="nil"/>
              <w:left w:val="nil"/>
              <w:bottom w:val="single" w:sz="4" w:space="0" w:color="000000"/>
              <w:right w:val="single" w:sz="4" w:space="0" w:color="000000"/>
            </w:tcBorders>
            <w:shd w:val="clear" w:color="auto" w:fill="auto"/>
            <w:hideMark/>
          </w:tcPr>
          <w:p w14:paraId="323BFCE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4261C48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3BBCE84D"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796E7B8"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06547342"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100</w:t>
            </w:r>
          </w:p>
        </w:tc>
        <w:tc>
          <w:tcPr>
            <w:tcW w:w="2122" w:type="dxa"/>
            <w:tcBorders>
              <w:top w:val="nil"/>
              <w:left w:val="nil"/>
              <w:bottom w:val="single" w:sz="4" w:space="0" w:color="auto"/>
              <w:right w:val="single" w:sz="4" w:space="0" w:color="auto"/>
            </w:tcBorders>
            <w:shd w:val="clear" w:color="auto" w:fill="auto"/>
            <w:vAlign w:val="center"/>
            <w:hideMark/>
          </w:tcPr>
          <w:p w14:paraId="70D662A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Podnośnik szyby lewej</w:t>
            </w:r>
          </w:p>
        </w:tc>
        <w:tc>
          <w:tcPr>
            <w:tcW w:w="1901" w:type="dxa"/>
            <w:tcBorders>
              <w:top w:val="nil"/>
              <w:left w:val="nil"/>
              <w:bottom w:val="single" w:sz="4" w:space="0" w:color="000000"/>
              <w:right w:val="single" w:sz="4" w:space="0" w:color="000000"/>
            </w:tcBorders>
            <w:shd w:val="clear" w:color="auto" w:fill="auto"/>
            <w:hideMark/>
          </w:tcPr>
          <w:p w14:paraId="6B93529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0DD383F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067AFF0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01D1547"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3344437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101</w:t>
            </w:r>
          </w:p>
        </w:tc>
        <w:tc>
          <w:tcPr>
            <w:tcW w:w="2122" w:type="dxa"/>
            <w:tcBorders>
              <w:top w:val="nil"/>
              <w:left w:val="nil"/>
              <w:bottom w:val="single" w:sz="4" w:space="0" w:color="auto"/>
              <w:right w:val="single" w:sz="4" w:space="0" w:color="auto"/>
            </w:tcBorders>
            <w:shd w:val="clear" w:color="auto" w:fill="auto"/>
            <w:vAlign w:val="center"/>
            <w:hideMark/>
          </w:tcPr>
          <w:p w14:paraId="5CDC892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Podnośnik szyby prawej</w:t>
            </w:r>
          </w:p>
        </w:tc>
        <w:tc>
          <w:tcPr>
            <w:tcW w:w="1901" w:type="dxa"/>
            <w:tcBorders>
              <w:top w:val="nil"/>
              <w:left w:val="nil"/>
              <w:bottom w:val="single" w:sz="4" w:space="0" w:color="000000"/>
              <w:right w:val="single" w:sz="4" w:space="0" w:color="000000"/>
            </w:tcBorders>
            <w:shd w:val="clear" w:color="auto" w:fill="auto"/>
            <w:hideMark/>
          </w:tcPr>
          <w:p w14:paraId="1386E9C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39C4134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322427F1"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561490E" w14:textId="77777777" w:rsidTr="00ED4B5F">
        <w:trPr>
          <w:trHeight w:val="51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66C61EA1"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102</w:t>
            </w:r>
          </w:p>
        </w:tc>
        <w:tc>
          <w:tcPr>
            <w:tcW w:w="2122" w:type="dxa"/>
            <w:tcBorders>
              <w:top w:val="nil"/>
              <w:left w:val="nil"/>
              <w:bottom w:val="single" w:sz="4" w:space="0" w:color="auto"/>
              <w:right w:val="single" w:sz="4" w:space="0" w:color="auto"/>
            </w:tcBorders>
            <w:shd w:val="clear" w:color="auto" w:fill="auto"/>
            <w:vAlign w:val="center"/>
            <w:hideMark/>
          </w:tcPr>
          <w:p w14:paraId="5991FE8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Mechanizm wycieraczek wraz z silnikiem</w:t>
            </w:r>
          </w:p>
        </w:tc>
        <w:tc>
          <w:tcPr>
            <w:tcW w:w="1901" w:type="dxa"/>
            <w:tcBorders>
              <w:top w:val="nil"/>
              <w:left w:val="nil"/>
              <w:bottom w:val="single" w:sz="4" w:space="0" w:color="000000"/>
              <w:right w:val="single" w:sz="4" w:space="0" w:color="000000"/>
            </w:tcBorders>
            <w:shd w:val="clear" w:color="auto" w:fill="auto"/>
            <w:hideMark/>
          </w:tcPr>
          <w:p w14:paraId="50DE341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778064C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hideMark/>
          </w:tcPr>
          <w:p w14:paraId="13A67EF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D73ACAA"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303C85F0"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103</w:t>
            </w:r>
          </w:p>
        </w:tc>
        <w:tc>
          <w:tcPr>
            <w:tcW w:w="2122" w:type="dxa"/>
            <w:tcBorders>
              <w:top w:val="nil"/>
              <w:left w:val="nil"/>
              <w:bottom w:val="single" w:sz="4" w:space="0" w:color="auto"/>
              <w:right w:val="single" w:sz="4" w:space="0" w:color="auto"/>
            </w:tcBorders>
            <w:shd w:val="clear" w:color="auto" w:fill="auto"/>
            <w:vAlign w:val="center"/>
            <w:hideMark/>
          </w:tcPr>
          <w:p w14:paraId="1CEB18B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Ramię wycieraczki lewej</w:t>
            </w:r>
          </w:p>
        </w:tc>
        <w:tc>
          <w:tcPr>
            <w:tcW w:w="1901" w:type="dxa"/>
            <w:tcBorders>
              <w:top w:val="nil"/>
              <w:left w:val="nil"/>
              <w:bottom w:val="single" w:sz="4" w:space="0" w:color="000000"/>
              <w:right w:val="single" w:sz="4" w:space="0" w:color="000000"/>
            </w:tcBorders>
            <w:shd w:val="clear" w:color="auto" w:fill="auto"/>
            <w:hideMark/>
          </w:tcPr>
          <w:p w14:paraId="0220C84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noWrap/>
            <w:hideMark/>
          </w:tcPr>
          <w:p w14:paraId="3EAF24E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hideMark/>
          </w:tcPr>
          <w:p w14:paraId="60288498"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AD2A142" w14:textId="77777777" w:rsidTr="00ED4B5F">
        <w:trPr>
          <w:trHeight w:val="51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29B3A963"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104</w:t>
            </w:r>
          </w:p>
        </w:tc>
        <w:tc>
          <w:tcPr>
            <w:tcW w:w="2122" w:type="dxa"/>
            <w:tcBorders>
              <w:top w:val="nil"/>
              <w:left w:val="nil"/>
              <w:bottom w:val="single" w:sz="4" w:space="0" w:color="auto"/>
              <w:right w:val="single" w:sz="4" w:space="0" w:color="auto"/>
            </w:tcBorders>
            <w:shd w:val="clear" w:color="auto" w:fill="auto"/>
            <w:vAlign w:val="center"/>
            <w:hideMark/>
          </w:tcPr>
          <w:p w14:paraId="6C75F43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Ramię wycieraczki prawej</w:t>
            </w:r>
          </w:p>
        </w:tc>
        <w:tc>
          <w:tcPr>
            <w:tcW w:w="1901" w:type="dxa"/>
            <w:tcBorders>
              <w:top w:val="nil"/>
              <w:left w:val="nil"/>
              <w:bottom w:val="single" w:sz="4" w:space="0" w:color="000000"/>
              <w:right w:val="single" w:sz="4" w:space="0" w:color="000000"/>
            </w:tcBorders>
            <w:shd w:val="clear" w:color="auto" w:fill="auto"/>
            <w:hideMark/>
          </w:tcPr>
          <w:p w14:paraId="04268CC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noWrap/>
            <w:hideMark/>
          </w:tcPr>
          <w:p w14:paraId="55F30A4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hideMark/>
          </w:tcPr>
          <w:p w14:paraId="67DD2B4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A8A55A9"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6D811F9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105</w:t>
            </w:r>
          </w:p>
        </w:tc>
        <w:tc>
          <w:tcPr>
            <w:tcW w:w="2122" w:type="dxa"/>
            <w:tcBorders>
              <w:top w:val="nil"/>
              <w:left w:val="nil"/>
              <w:bottom w:val="single" w:sz="4" w:space="0" w:color="auto"/>
              <w:right w:val="single" w:sz="4" w:space="0" w:color="auto"/>
            </w:tcBorders>
            <w:shd w:val="clear" w:color="auto" w:fill="auto"/>
            <w:vAlign w:val="center"/>
            <w:hideMark/>
          </w:tcPr>
          <w:p w14:paraId="0DA6C48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Pióro wycieraczki lewej</w:t>
            </w:r>
          </w:p>
        </w:tc>
        <w:tc>
          <w:tcPr>
            <w:tcW w:w="1901" w:type="dxa"/>
            <w:tcBorders>
              <w:top w:val="nil"/>
              <w:left w:val="nil"/>
              <w:bottom w:val="single" w:sz="4" w:space="0" w:color="000000"/>
              <w:right w:val="single" w:sz="4" w:space="0" w:color="000000"/>
            </w:tcBorders>
            <w:shd w:val="clear" w:color="auto" w:fill="auto"/>
            <w:hideMark/>
          </w:tcPr>
          <w:p w14:paraId="51CEE1B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08B6CFF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6854714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CB88F29"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7804F5F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106</w:t>
            </w:r>
          </w:p>
        </w:tc>
        <w:tc>
          <w:tcPr>
            <w:tcW w:w="2122" w:type="dxa"/>
            <w:tcBorders>
              <w:top w:val="nil"/>
              <w:left w:val="nil"/>
              <w:bottom w:val="single" w:sz="4" w:space="0" w:color="auto"/>
              <w:right w:val="single" w:sz="4" w:space="0" w:color="auto"/>
            </w:tcBorders>
            <w:shd w:val="clear" w:color="auto" w:fill="auto"/>
            <w:vAlign w:val="center"/>
            <w:hideMark/>
          </w:tcPr>
          <w:p w14:paraId="715C8F5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Pióro wycieraczki prawej</w:t>
            </w:r>
          </w:p>
        </w:tc>
        <w:tc>
          <w:tcPr>
            <w:tcW w:w="1901" w:type="dxa"/>
            <w:tcBorders>
              <w:top w:val="nil"/>
              <w:left w:val="nil"/>
              <w:bottom w:val="single" w:sz="4" w:space="0" w:color="000000"/>
              <w:right w:val="single" w:sz="4" w:space="0" w:color="000000"/>
            </w:tcBorders>
            <w:shd w:val="clear" w:color="auto" w:fill="auto"/>
            <w:hideMark/>
          </w:tcPr>
          <w:p w14:paraId="06F5019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0049A0E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23AE31C8"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CBFBF38"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7F590762"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107</w:t>
            </w:r>
          </w:p>
        </w:tc>
        <w:tc>
          <w:tcPr>
            <w:tcW w:w="2122" w:type="dxa"/>
            <w:tcBorders>
              <w:top w:val="nil"/>
              <w:left w:val="nil"/>
              <w:bottom w:val="single" w:sz="4" w:space="0" w:color="auto"/>
              <w:right w:val="single" w:sz="4" w:space="0" w:color="auto"/>
            </w:tcBorders>
            <w:shd w:val="clear" w:color="auto" w:fill="auto"/>
            <w:vAlign w:val="center"/>
            <w:hideMark/>
          </w:tcPr>
          <w:p w14:paraId="157D459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Klamka wewnętrzna lewa</w:t>
            </w:r>
          </w:p>
        </w:tc>
        <w:tc>
          <w:tcPr>
            <w:tcW w:w="1901" w:type="dxa"/>
            <w:tcBorders>
              <w:top w:val="nil"/>
              <w:left w:val="nil"/>
              <w:bottom w:val="single" w:sz="4" w:space="0" w:color="000000"/>
              <w:right w:val="single" w:sz="4" w:space="0" w:color="000000"/>
            </w:tcBorders>
            <w:shd w:val="clear" w:color="auto" w:fill="auto"/>
            <w:hideMark/>
          </w:tcPr>
          <w:p w14:paraId="01E3AFF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16E23EB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008DD8B8"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7296174" w14:textId="77777777" w:rsidTr="00ED4B5F">
        <w:trPr>
          <w:trHeight w:val="51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43179FE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108</w:t>
            </w:r>
          </w:p>
        </w:tc>
        <w:tc>
          <w:tcPr>
            <w:tcW w:w="2122" w:type="dxa"/>
            <w:tcBorders>
              <w:top w:val="nil"/>
              <w:left w:val="nil"/>
              <w:bottom w:val="single" w:sz="4" w:space="0" w:color="auto"/>
              <w:right w:val="single" w:sz="4" w:space="0" w:color="auto"/>
            </w:tcBorders>
            <w:shd w:val="clear" w:color="auto" w:fill="auto"/>
            <w:vAlign w:val="center"/>
            <w:hideMark/>
          </w:tcPr>
          <w:p w14:paraId="7C5E876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Klamka wewnętrzna prawa</w:t>
            </w:r>
          </w:p>
        </w:tc>
        <w:tc>
          <w:tcPr>
            <w:tcW w:w="1901" w:type="dxa"/>
            <w:tcBorders>
              <w:top w:val="nil"/>
              <w:left w:val="nil"/>
              <w:bottom w:val="single" w:sz="4" w:space="0" w:color="000000"/>
              <w:right w:val="single" w:sz="4" w:space="0" w:color="000000"/>
            </w:tcBorders>
            <w:shd w:val="clear" w:color="auto" w:fill="auto"/>
            <w:hideMark/>
          </w:tcPr>
          <w:p w14:paraId="517D91D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59510F6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15C950B1"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0CD1D7D" w14:textId="77777777" w:rsidTr="00ED4B5F">
        <w:trPr>
          <w:trHeight w:val="51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398C801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109</w:t>
            </w:r>
          </w:p>
        </w:tc>
        <w:tc>
          <w:tcPr>
            <w:tcW w:w="2122" w:type="dxa"/>
            <w:tcBorders>
              <w:top w:val="nil"/>
              <w:left w:val="nil"/>
              <w:bottom w:val="single" w:sz="4" w:space="0" w:color="auto"/>
              <w:right w:val="single" w:sz="4" w:space="0" w:color="auto"/>
            </w:tcBorders>
            <w:shd w:val="clear" w:color="auto" w:fill="auto"/>
            <w:vAlign w:val="center"/>
            <w:hideMark/>
          </w:tcPr>
          <w:p w14:paraId="5E1B1A9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Klamka zewnętrzna drzwi lewych</w:t>
            </w:r>
          </w:p>
        </w:tc>
        <w:tc>
          <w:tcPr>
            <w:tcW w:w="1901" w:type="dxa"/>
            <w:tcBorders>
              <w:top w:val="nil"/>
              <w:left w:val="nil"/>
              <w:bottom w:val="single" w:sz="4" w:space="0" w:color="000000"/>
              <w:right w:val="single" w:sz="4" w:space="0" w:color="000000"/>
            </w:tcBorders>
            <w:shd w:val="clear" w:color="auto" w:fill="auto"/>
            <w:hideMark/>
          </w:tcPr>
          <w:p w14:paraId="50D7248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68A273C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3B3FFCA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E84E7DC" w14:textId="77777777" w:rsidTr="00ED4B5F">
        <w:trPr>
          <w:trHeight w:val="51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77F1176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110</w:t>
            </w:r>
          </w:p>
        </w:tc>
        <w:tc>
          <w:tcPr>
            <w:tcW w:w="2122" w:type="dxa"/>
            <w:tcBorders>
              <w:top w:val="nil"/>
              <w:left w:val="nil"/>
              <w:bottom w:val="single" w:sz="4" w:space="0" w:color="auto"/>
              <w:right w:val="single" w:sz="4" w:space="0" w:color="auto"/>
            </w:tcBorders>
            <w:shd w:val="clear" w:color="auto" w:fill="auto"/>
            <w:vAlign w:val="center"/>
            <w:hideMark/>
          </w:tcPr>
          <w:p w14:paraId="771CBAB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Klamka zewnętrzna drzwi prawych</w:t>
            </w:r>
          </w:p>
        </w:tc>
        <w:tc>
          <w:tcPr>
            <w:tcW w:w="1901" w:type="dxa"/>
            <w:tcBorders>
              <w:top w:val="nil"/>
              <w:left w:val="nil"/>
              <w:bottom w:val="single" w:sz="4" w:space="0" w:color="000000"/>
              <w:right w:val="single" w:sz="4" w:space="0" w:color="000000"/>
            </w:tcBorders>
            <w:shd w:val="clear" w:color="auto" w:fill="auto"/>
            <w:hideMark/>
          </w:tcPr>
          <w:p w14:paraId="2432E92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5027305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0A767C22"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AA4FD00"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4BBFD603"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111</w:t>
            </w:r>
          </w:p>
        </w:tc>
        <w:tc>
          <w:tcPr>
            <w:tcW w:w="2122" w:type="dxa"/>
            <w:tcBorders>
              <w:top w:val="nil"/>
              <w:left w:val="nil"/>
              <w:bottom w:val="single" w:sz="4" w:space="0" w:color="auto"/>
              <w:right w:val="single" w:sz="4" w:space="0" w:color="auto"/>
            </w:tcBorders>
            <w:shd w:val="clear" w:color="auto" w:fill="auto"/>
            <w:vAlign w:val="center"/>
            <w:hideMark/>
          </w:tcPr>
          <w:p w14:paraId="19820AE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Lusterko panoramiczne</w:t>
            </w:r>
          </w:p>
        </w:tc>
        <w:tc>
          <w:tcPr>
            <w:tcW w:w="1901" w:type="dxa"/>
            <w:tcBorders>
              <w:top w:val="nil"/>
              <w:left w:val="nil"/>
              <w:bottom w:val="single" w:sz="4" w:space="0" w:color="000000"/>
              <w:right w:val="single" w:sz="4" w:space="0" w:color="000000"/>
            </w:tcBorders>
            <w:shd w:val="clear" w:color="auto" w:fill="auto"/>
            <w:hideMark/>
          </w:tcPr>
          <w:p w14:paraId="2CEA1E2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noWrap/>
            <w:hideMark/>
          </w:tcPr>
          <w:p w14:paraId="2C92D7B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hideMark/>
          </w:tcPr>
          <w:p w14:paraId="186B6240"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2A9B074"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568ADB57"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112</w:t>
            </w:r>
          </w:p>
        </w:tc>
        <w:tc>
          <w:tcPr>
            <w:tcW w:w="2122" w:type="dxa"/>
            <w:tcBorders>
              <w:top w:val="nil"/>
              <w:left w:val="nil"/>
              <w:bottom w:val="single" w:sz="4" w:space="0" w:color="auto"/>
              <w:right w:val="single" w:sz="4" w:space="0" w:color="auto"/>
            </w:tcBorders>
            <w:shd w:val="clear" w:color="auto" w:fill="auto"/>
            <w:vAlign w:val="center"/>
            <w:hideMark/>
          </w:tcPr>
          <w:p w14:paraId="280D797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Ramię lusterka lewego</w:t>
            </w:r>
          </w:p>
        </w:tc>
        <w:tc>
          <w:tcPr>
            <w:tcW w:w="1901" w:type="dxa"/>
            <w:tcBorders>
              <w:top w:val="nil"/>
              <w:left w:val="nil"/>
              <w:bottom w:val="single" w:sz="4" w:space="0" w:color="000000"/>
              <w:right w:val="single" w:sz="4" w:space="0" w:color="000000"/>
            </w:tcBorders>
            <w:shd w:val="clear" w:color="auto" w:fill="auto"/>
            <w:hideMark/>
          </w:tcPr>
          <w:p w14:paraId="27FA84E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50CA741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01D4FAE4"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8EE32AA"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22E331C1"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113</w:t>
            </w:r>
          </w:p>
        </w:tc>
        <w:tc>
          <w:tcPr>
            <w:tcW w:w="2122" w:type="dxa"/>
            <w:tcBorders>
              <w:top w:val="nil"/>
              <w:left w:val="nil"/>
              <w:bottom w:val="single" w:sz="4" w:space="0" w:color="auto"/>
              <w:right w:val="single" w:sz="4" w:space="0" w:color="auto"/>
            </w:tcBorders>
            <w:shd w:val="clear" w:color="auto" w:fill="auto"/>
            <w:vAlign w:val="center"/>
            <w:hideMark/>
          </w:tcPr>
          <w:p w14:paraId="00F87AE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Ramię lusterka prawego</w:t>
            </w:r>
          </w:p>
        </w:tc>
        <w:tc>
          <w:tcPr>
            <w:tcW w:w="1901" w:type="dxa"/>
            <w:tcBorders>
              <w:top w:val="nil"/>
              <w:left w:val="nil"/>
              <w:bottom w:val="single" w:sz="4" w:space="0" w:color="000000"/>
              <w:right w:val="single" w:sz="4" w:space="0" w:color="000000"/>
            </w:tcBorders>
            <w:shd w:val="clear" w:color="auto" w:fill="auto"/>
            <w:hideMark/>
          </w:tcPr>
          <w:p w14:paraId="578FB5D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3F3F4B8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7A4234BD"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0572E15"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451A9546"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114</w:t>
            </w:r>
          </w:p>
        </w:tc>
        <w:tc>
          <w:tcPr>
            <w:tcW w:w="2122" w:type="dxa"/>
            <w:tcBorders>
              <w:top w:val="nil"/>
              <w:left w:val="nil"/>
              <w:bottom w:val="single" w:sz="4" w:space="0" w:color="auto"/>
              <w:right w:val="single" w:sz="4" w:space="0" w:color="auto"/>
            </w:tcBorders>
            <w:shd w:val="clear" w:color="auto" w:fill="auto"/>
            <w:vAlign w:val="center"/>
            <w:hideMark/>
          </w:tcPr>
          <w:p w14:paraId="27DD7F6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Amortyzator kabiny </w:t>
            </w:r>
          </w:p>
        </w:tc>
        <w:tc>
          <w:tcPr>
            <w:tcW w:w="1901" w:type="dxa"/>
            <w:tcBorders>
              <w:top w:val="nil"/>
              <w:left w:val="nil"/>
              <w:bottom w:val="single" w:sz="4" w:space="0" w:color="000000"/>
              <w:right w:val="single" w:sz="4" w:space="0" w:color="000000"/>
            </w:tcBorders>
            <w:shd w:val="clear" w:color="auto" w:fill="auto"/>
            <w:hideMark/>
          </w:tcPr>
          <w:p w14:paraId="776CD47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251F37A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39A74036"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7A93139"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0B8FCD00"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115</w:t>
            </w:r>
          </w:p>
        </w:tc>
        <w:tc>
          <w:tcPr>
            <w:tcW w:w="2122" w:type="dxa"/>
            <w:tcBorders>
              <w:top w:val="nil"/>
              <w:left w:val="nil"/>
              <w:bottom w:val="single" w:sz="4" w:space="0" w:color="auto"/>
              <w:right w:val="single" w:sz="4" w:space="0" w:color="auto"/>
            </w:tcBorders>
            <w:shd w:val="clear" w:color="auto" w:fill="auto"/>
            <w:vAlign w:val="center"/>
            <w:hideMark/>
          </w:tcPr>
          <w:p w14:paraId="26B825A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Tuleja zamka kabiny</w:t>
            </w:r>
          </w:p>
        </w:tc>
        <w:tc>
          <w:tcPr>
            <w:tcW w:w="1901" w:type="dxa"/>
            <w:tcBorders>
              <w:top w:val="nil"/>
              <w:left w:val="nil"/>
              <w:bottom w:val="single" w:sz="4" w:space="0" w:color="000000"/>
              <w:right w:val="single" w:sz="4" w:space="0" w:color="000000"/>
            </w:tcBorders>
            <w:shd w:val="clear" w:color="auto" w:fill="auto"/>
            <w:hideMark/>
          </w:tcPr>
          <w:p w14:paraId="018981C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1343E69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2EF2E789"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FD656CA"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70D22D9C"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116</w:t>
            </w:r>
          </w:p>
        </w:tc>
        <w:tc>
          <w:tcPr>
            <w:tcW w:w="2122" w:type="dxa"/>
            <w:tcBorders>
              <w:top w:val="nil"/>
              <w:left w:val="nil"/>
              <w:bottom w:val="single" w:sz="4" w:space="0" w:color="auto"/>
              <w:right w:val="single" w:sz="4" w:space="0" w:color="auto"/>
            </w:tcBorders>
            <w:shd w:val="clear" w:color="auto" w:fill="auto"/>
            <w:vAlign w:val="center"/>
            <w:hideMark/>
          </w:tcPr>
          <w:p w14:paraId="4A2CB05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Siłownik pokrywy silnika </w:t>
            </w:r>
          </w:p>
        </w:tc>
        <w:tc>
          <w:tcPr>
            <w:tcW w:w="1901" w:type="dxa"/>
            <w:tcBorders>
              <w:top w:val="nil"/>
              <w:left w:val="nil"/>
              <w:bottom w:val="single" w:sz="4" w:space="0" w:color="000000"/>
              <w:right w:val="single" w:sz="4" w:space="0" w:color="000000"/>
            </w:tcBorders>
            <w:shd w:val="clear" w:color="auto" w:fill="auto"/>
            <w:hideMark/>
          </w:tcPr>
          <w:p w14:paraId="2F76887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715E55A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4B081339"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306C016"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2CCC3822"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117</w:t>
            </w:r>
          </w:p>
        </w:tc>
        <w:tc>
          <w:tcPr>
            <w:tcW w:w="2122" w:type="dxa"/>
            <w:tcBorders>
              <w:top w:val="nil"/>
              <w:left w:val="nil"/>
              <w:bottom w:val="single" w:sz="4" w:space="0" w:color="auto"/>
              <w:right w:val="single" w:sz="4" w:space="0" w:color="auto"/>
            </w:tcBorders>
            <w:shd w:val="clear" w:color="auto" w:fill="auto"/>
            <w:vAlign w:val="center"/>
            <w:hideMark/>
          </w:tcPr>
          <w:p w14:paraId="3192456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Pokrywa silnika</w:t>
            </w:r>
          </w:p>
        </w:tc>
        <w:tc>
          <w:tcPr>
            <w:tcW w:w="1901" w:type="dxa"/>
            <w:tcBorders>
              <w:top w:val="nil"/>
              <w:left w:val="nil"/>
              <w:bottom w:val="single" w:sz="4" w:space="0" w:color="000000"/>
              <w:right w:val="single" w:sz="4" w:space="0" w:color="000000"/>
            </w:tcBorders>
            <w:shd w:val="clear" w:color="auto" w:fill="auto"/>
            <w:hideMark/>
          </w:tcPr>
          <w:p w14:paraId="537D13C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006B815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374DE99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10898A2"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7503F1D1"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118</w:t>
            </w:r>
          </w:p>
        </w:tc>
        <w:tc>
          <w:tcPr>
            <w:tcW w:w="2122" w:type="dxa"/>
            <w:tcBorders>
              <w:top w:val="nil"/>
              <w:left w:val="nil"/>
              <w:bottom w:val="single" w:sz="4" w:space="0" w:color="auto"/>
              <w:right w:val="single" w:sz="4" w:space="0" w:color="auto"/>
            </w:tcBorders>
            <w:shd w:val="clear" w:color="auto" w:fill="auto"/>
            <w:vAlign w:val="center"/>
            <w:hideMark/>
          </w:tcPr>
          <w:p w14:paraId="3360D95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Atrapa pokrywy silnika</w:t>
            </w:r>
          </w:p>
        </w:tc>
        <w:tc>
          <w:tcPr>
            <w:tcW w:w="1901" w:type="dxa"/>
            <w:tcBorders>
              <w:top w:val="nil"/>
              <w:left w:val="nil"/>
              <w:bottom w:val="single" w:sz="4" w:space="0" w:color="000000"/>
              <w:right w:val="single" w:sz="4" w:space="0" w:color="000000"/>
            </w:tcBorders>
            <w:shd w:val="clear" w:color="auto" w:fill="auto"/>
            <w:hideMark/>
          </w:tcPr>
          <w:p w14:paraId="257F70C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251600F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582F1369"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308F5D9"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61D4517F"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119</w:t>
            </w:r>
          </w:p>
        </w:tc>
        <w:tc>
          <w:tcPr>
            <w:tcW w:w="2122" w:type="dxa"/>
            <w:tcBorders>
              <w:top w:val="nil"/>
              <w:left w:val="nil"/>
              <w:bottom w:val="single" w:sz="4" w:space="0" w:color="auto"/>
              <w:right w:val="single" w:sz="4" w:space="0" w:color="auto"/>
            </w:tcBorders>
            <w:shd w:val="clear" w:color="auto" w:fill="auto"/>
            <w:vAlign w:val="center"/>
            <w:hideMark/>
          </w:tcPr>
          <w:p w14:paraId="29475C6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Narożnik kabiny lewy</w:t>
            </w:r>
          </w:p>
        </w:tc>
        <w:tc>
          <w:tcPr>
            <w:tcW w:w="1901" w:type="dxa"/>
            <w:tcBorders>
              <w:top w:val="nil"/>
              <w:left w:val="nil"/>
              <w:bottom w:val="single" w:sz="4" w:space="0" w:color="000000"/>
              <w:right w:val="single" w:sz="4" w:space="0" w:color="000000"/>
            </w:tcBorders>
            <w:shd w:val="clear" w:color="auto" w:fill="auto"/>
            <w:hideMark/>
          </w:tcPr>
          <w:p w14:paraId="31B0275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4DE22B9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78AF2AC6"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22B6A6F"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39CC72DA"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120</w:t>
            </w:r>
          </w:p>
        </w:tc>
        <w:tc>
          <w:tcPr>
            <w:tcW w:w="2122" w:type="dxa"/>
            <w:tcBorders>
              <w:top w:val="nil"/>
              <w:left w:val="nil"/>
              <w:bottom w:val="single" w:sz="4" w:space="0" w:color="auto"/>
              <w:right w:val="single" w:sz="4" w:space="0" w:color="auto"/>
            </w:tcBorders>
            <w:shd w:val="clear" w:color="auto" w:fill="auto"/>
            <w:vAlign w:val="center"/>
            <w:hideMark/>
          </w:tcPr>
          <w:p w14:paraId="735EFA1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Narożnik kabiny prawy</w:t>
            </w:r>
          </w:p>
        </w:tc>
        <w:tc>
          <w:tcPr>
            <w:tcW w:w="1901" w:type="dxa"/>
            <w:tcBorders>
              <w:top w:val="nil"/>
              <w:left w:val="nil"/>
              <w:bottom w:val="single" w:sz="4" w:space="0" w:color="000000"/>
              <w:right w:val="single" w:sz="4" w:space="0" w:color="000000"/>
            </w:tcBorders>
            <w:shd w:val="clear" w:color="auto" w:fill="auto"/>
            <w:hideMark/>
          </w:tcPr>
          <w:p w14:paraId="1DAE6AC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474417E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1A560C88"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23A2109"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069F2AE6"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121</w:t>
            </w:r>
          </w:p>
        </w:tc>
        <w:tc>
          <w:tcPr>
            <w:tcW w:w="2122" w:type="dxa"/>
            <w:tcBorders>
              <w:top w:val="nil"/>
              <w:left w:val="nil"/>
              <w:bottom w:val="single" w:sz="4" w:space="0" w:color="auto"/>
              <w:right w:val="single" w:sz="4" w:space="0" w:color="auto"/>
            </w:tcBorders>
            <w:shd w:val="clear" w:color="auto" w:fill="auto"/>
            <w:vAlign w:val="center"/>
            <w:hideMark/>
          </w:tcPr>
          <w:p w14:paraId="233D75B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Stopnica lewa </w:t>
            </w:r>
          </w:p>
        </w:tc>
        <w:tc>
          <w:tcPr>
            <w:tcW w:w="1901" w:type="dxa"/>
            <w:tcBorders>
              <w:top w:val="nil"/>
              <w:left w:val="nil"/>
              <w:bottom w:val="single" w:sz="4" w:space="0" w:color="000000"/>
              <w:right w:val="single" w:sz="4" w:space="0" w:color="000000"/>
            </w:tcBorders>
            <w:shd w:val="clear" w:color="auto" w:fill="auto"/>
            <w:hideMark/>
          </w:tcPr>
          <w:p w14:paraId="07DA0E9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536E0B7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3FBAF447"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2184359"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0B121690"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122</w:t>
            </w:r>
          </w:p>
        </w:tc>
        <w:tc>
          <w:tcPr>
            <w:tcW w:w="2122" w:type="dxa"/>
            <w:tcBorders>
              <w:top w:val="nil"/>
              <w:left w:val="nil"/>
              <w:bottom w:val="single" w:sz="4" w:space="0" w:color="auto"/>
              <w:right w:val="single" w:sz="4" w:space="0" w:color="auto"/>
            </w:tcBorders>
            <w:shd w:val="clear" w:color="auto" w:fill="auto"/>
            <w:vAlign w:val="center"/>
            <w:hideMark/>
          </w:tcPr>
          <w:p w14:paraId="4FF83FF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Stopnica prawa</w:t>
            </w:r>
          </w:p>
        </w:tc>
        <w:tc>
          <w:tcPr>
            <w:tcW w:w="1901" w:type="dxa"/>
            <w:tcBorders>
              <w:top w:val="nil"/>
              <w:left w:val="nil"/>
              <w:bottom w:val="single" w:sz="4" w:space="0" w:color="000000"/>
              <w:right w:val="single" w:sz="4" w:space="0" w:color="000000"/>
            </w:tcBorders>
            <w:shd w:val="clear" w:color="auto" w:fill="auto"/>
            <w:hideMark/>
          </w:tcPr>
          <w:p w14:paraId="01BA092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58FD534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097113FB"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4DBDFD8" w14:textId="77777777" w:rsidTr="00ED4B5F">
        <w:trPr>
          <w:trHeight w:val="51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07DC8BE5"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123</w:t>
            </w:r>
          </w:p>
        </w:tc>
        <w:tc>
          <w:tcPr>
            <w:tcW w:w="2122" w:type="dxa"/>
            <w:tcBorders>
              <w:top w:val="nil"/>
              <w:left w:val="nil"/>
              <w:bottom w:val="single" w:sz="4" w:space="0" w:color="auto"/>
              <w:right w:val="single" w:sz="4" w:space="0" w:color="auto"/>
            </w:tcBorders>
            <w:shd w:val="clear" w:color="auto" w:fill="auto"/>
            <w:vAlign w:val="center"/>
            <w:hideMark/>
          </w:tcPr>
          <w:p w14:paraId="32EF8C8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Stopień kabiny górny lewy</w:t>
            </w:r>
          </w:p>
        </w:tc>
        <w:tc>
          <w:tcPr>
            <w:tcW w:w="1901" w:type="dxa"/>
            <w:tcBorders>
              <w:top w:val="nil"/>
              <w:left w:val="nil"/>
              <w:bottom w:val="single" w:sz="4" w:space="0" w:color="000000"/>
              <w:right w:val="single" w:sz="4" w:space="0" w:color="000000"/>
            </w:tcBorders>
            <w:shd w:val="clear" w:color="auto" w:fill="auto"/>
            <w:hideMark/>
          </w:tcPr>
          <w:p w14:paraId="2AEE398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1021FC3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02D65DDF"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091C15A" w14:textId="77777777" w:rsidTr="00ED4B5F">
        <w:trPr>
          <w:trHeight w:val="51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32274547"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124</w:t>
            </w:r>
          </w:p>
        </w:tc>
        <w:tc>
          <w:tcPr>
            <w:tcW w:w="2122" w:type="dxa"/>
            <w:tcBorders>
              <w:top w:val="nil"/>
              <w:left w:val="nil"/>
              <w:bottom w:val="single" w:sz="4" w:space="0" w:color="auto"/>
              <w:right w:val="single" w:sz="4" w:space="0" w:color="auto"/>
            </w:tcBorders>
            <w:shd w:val="clear" w:color="auto" w:fill="auto"/>
            <w:vAlign w:val="center"/>
            <w:hideMark/>
          </w:tcPr>
          <w:p w14:paraId="27997D4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Stopień kabiny górny prawy</w:t>
            </w:r>
          </w:p>
        </w:tc>
        <w:tc>
          <w:tcPr>
            <w:tcW w:w="1901" w:type="dxa"/>
            <w:tcBorders>
              <w:top w:val="nil"/>
              <w:left w:val="nil"/>
              <w:bottom w:val="single" w:sz="4" w:space="0" w:color="000000"/>
              <w:right w:val="single" w:sz="4" w:space="0" w:color="000000"/>
            </w:tcBorders>
            <w:shd w:val="clear" w:color="auto" w:fill="auto"/>
            <w:hideMark/>
          </w:tcPr>
          <w:p w14:paraId="4666CC8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70C12D6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3DF8E5B9"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4A9E7DB" w14:textId="77777777" w:rsidTr="00ED4B5F">
        <w:trPr>
          <w:trHeight w:val="51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42B356B0"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125</w:t>
            </w:r>
          </w:p>
        </w:tc>
        <w:tc>
          <w:tcPr>
            <w:tcW w:w="2122" w:type="dxa"/>
            <w:tcBorders>
              <w:top w:val="nil"/>
              <w:left w:val="nil"/>
              <w:bottom w:val="single" w:sz="4" w:space="0" w:color="auto"/>
              <w:right w:val="single" w:sz="4" w:space="0" w:color="auto"/>
            </w:tcBorders>
            <w:shd w:val="clear" w:color="auto" w:fill="auto"/>
            <w:vAlign w:val="center"/>
            <w:hideMark/>
          </w:tcPr>
          <w:p w14:paraId="7511723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Ogranicznik drzwi lewych</w:t>
            </w:r>
          </w:p>
        </w:tc>
        <w:tc>
          <w:tcPr>
            <w:tcW w:w="1901" w:type="dxa"/>
            <w:tcBorders>
              <w:top w:val="nil"/>
              <w:left w:val="nil"/>
              <w:bottom w:val="single" w:sz="4" w:space="0" w:color="000000"/>
              <w:right w:val="single" w:sz="4" w:space="0" w:color="000000"/>
            </w:tcBorders>
            <w:shd w:val="clear" w:color="auto" w:fill="auto"/>
            <w:hideMark/>
          </w:tcPr>
          <w:p w14:paraId="3958288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0617E73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5E0DDB7B"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FCF9600" w14:textId="77777777" w:rsidTr="00ED4B5F">
        <w:trPr>
          <w:trHeight w:val="51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1530A52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126</w:t>
            </w:r>
          </w:p>
        </w:tc>
        <w:tc>
          <w:tcPr>
            <w:tcW w:w="2122" w:type="dxa"/>
            <w:tcBorders>
              <w:top w:val="nil"/>
              <w:left w:val="nil"/>
              <w:bottom w:val="single" w:sz="4" w:space="0" w:color="auto"/>
              <w:right w:val="single" w:sz="4" w:space="0" w:color="auto"/>
            </w:tcBorders>
            <w:shd w:val="clear" w:color="auto" w:fill="auto"/>
            <w:vAlign w:val="center"/>
            <w:hideMark/>
          </w:tcPr>
          <w:p w14:paraId="063CDF4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Ogranicznik drzwi prawych</w:t>
            </w:r>
          </w:p>
        </w:tc>
        <w:tc>
          <w:tcPr>
            <w:tcW w:w="1901" w:type="dxa"/>
            <w:tcBorders>
              <w:top w:val="nil"/>
              <w:left w:val="nil"/>
              <w:bottom w:val="single" w:sz="4" w:space="0" w:color="000000"/>
              <w:right w:val="single" w:sz="4" w:space="0" w:color="000000"/>
            </w:tcBorders>
            <w:shd w:val="clear" w:color="auto" w:fill="auto"/>
            <w:hideMark/>
          </w:tcPr>
          <w:p w14:paraId="684D6D6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7D6B938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2307DDA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BF24455"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59BA76A2"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127</w:t>
            </w:r>
          </w:p>
        </w:tc>
        <w:tc>
          <w:tcPr>
            <w:tcW w:w="2122" w:type="dxa"/>
            <w:tcBorders>
              <w:top w:val="nil"/>
              <w:left w:val="nil"/>
              <w:bottom w:val="single" w:sz="4" w:space="0" w:color="auto"/>
              <w:right w:val="single" w:sz="4" w:space="0" w:color="auto"/>
            </w:tcBorders>
            <w:shd w:val="clear" w:color="auto" w:fill="auto"/>
            <w:vAlign w:val="center"/>
            <w:hideMark/>
          </w:tcPr>
          <w:p w14:paraId="61660FC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Zderzak przedni</w:t>
            </w:r>
          </w:p>
        </w:tc>
        <w:tc>
          <w:tcPr>
            <w:tcW w:w="1901" w:type="dxa"/>
            <w:tcBorders>
              <w:top w:val="nil"/>
              <w:left w:val="nil"/>
              <w:bottom w:val="single" w:sz="4" w:space="0" w:color="000000"/>
              <w:right w:val="single" w:sz="4" w:space="0" w:color="000000"/>
            </w:tcBorders>
            <w:shd w:val="clear" w:color="auto" w:fill="auto"/>
            <w:hideMark/>
          </w:tcPr>
          <w:p w14:paraId="2378007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4DB781E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13FFEB4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D5A5A1D"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7834518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128</w:t>
            </w:r>
          </w:p>
        </w:tc>
        <w:tc>
          <w:tcPr>
            <w:tcW w:w="2122" w:type="dxa"/>
            <w:tcBorders>
              <w:top w:val="nil"/>
              <w:left w:val="nil"/>
              <w:bottom w:val="single" w:sz="4" w:space="0" w:color="auto"/>
              <w:right w:val="single" w:sz="4" w:space="0" w:color="auto"/>
            </w:tcBorders>
            <w:shd w:val="clear" w:color="auto" w:fill="auto"/>
            <w:vAlign w:val="center"/>
            <w:hideMark/>
          </w:tcPr>
          <w:p w14:paraId="0A28DAC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Reflektor lewy</w:t>
            </w:r>
          </w:p>
        </w:tc>
        <w:tc>
          <w:tcPr>
            <w:tcW w:w="1901" w:type="dxa"/>
            <w:tcBorders>
              <w:top w:val="nil"/>
              <w:left w:val="nil"/>
              <w:bottom w:val="single" w:sz="4" w:space="0" w:color="000000"/>
              <w:right w:val="single" w:sz="4" w:space="0" w:color="000000"/>
            </w:tcBorders>
            <w:shd w:val="clear" w:color="auto" w:fill="auto"/>
            <w:hideMark/>
          </w:tcPr>
          <w:p w14:paraId="5C5CB37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6B5DD38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09884F64"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18CFC72"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1E3FD983"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129</w:t>
            </w:r>
          </w:p>
        </w:tc>
        <w:tc>
          <w:tcPr>
            <w:tcW w:w="2122" w:type="dxa"/>
            <w:tcBorders>
              <w:top w:val="nil"/>
              <w:left w:val="nil"/>
              <w:bottom w:val="single" w:sz="4" w:space="0" w:color="auto"/>
              <w:right w:val="single" w:sz="4" w:space="0" w:color="auto"/>
            </w:tcBorders>
            <w:shd w:val="clear" w:color="auto" w:fill="auto"/>
            <w:vAlign w:val="center"/>
            <w:hideMark/>
          </w:tcPr>
          <w:p w14:paraId="12883B4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Reflektor prawy</w:t>
            </w:r>
          </w:p>
        </w:tc>
        <w:tc>
          <w:tcPr>
            <w:tcW w:w="1901" w:type="dxa"/>
            <w:tcBorders>
              <w:top w:val="nil"/>
              <w:left w:val="nil"/>
              <w:bottom w:val="single" w:sz="4" w:space="0" w:color="000000"/>
              <w:right w:val="single" w:sz="4" w:space="0" w:color="000000"/>
            </w:tcBorders>
            <w:shd w:val="clear" w:color="auto" w:fill="auto"/>
            <w:hideMark/>
          </w:tcPr>
          <w:p w14:paraId="0F57C21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34BE441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02466493"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91F8CEA" w14:textId="77777777" w:rsidTr="00ED4B5F">
        <w:trPr>
          <w:trHeight w:val="51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78BD7F3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130</w:t>
            </w:r>
          </w:p>
        </w:tc>
        <w:tc>
          <w:tcPr>
            <w:tcW w:w="2122" w:type="dxa"/>
            <w:tcBorders>
              <w:top w:val="nil"/>
              <w:left w:val="nil"/>
              <w:bottom w:val="single" w:sz="4" w:space="0" w:color="auto"/>
              <w:right w:val="single" w:sz="4" w:space="0" w:color="auto"/>
            </w:tcBorders>
            <w:shd w:val="clear" w:color="auto" w:fill="auto"/>
            <w:vAlign w:val="center"/>
            <w:hideMark/>
          </w:tcPr>
          <w:p w14:paraId="18C6AE7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Kierunkowskaz boczny lewy</w:t>
            </w:r>
          </w:p>
        </w:tc>
        <w:tc>
          <w:tcPr>
            <w:tcW w:w="1901" w:type="dxa"/>
            <w:tcBorders>
              <w:top w:val="nil"/>
              <w:left w:val="nil"/>
              <w:bottom w:val="single" w:sz="4" w:space="0" w:color="000000"/>
              <w:right w:val="single" w:sz="4" w:space="0" w:color="000000"/>
            </w:tcBorders>
            <w:shd w:val="clear" w:color="auto" w:fill="auto"/>
            <w:hideMark/>
          </w:tcPr>
          <w:p w14:paraId="191EB49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4A01C2C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409AAE5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6F51C29" w14:textId="77777777" w:rsidTr="00ED4B5F">
        <w:trPr>
          <w:trHeight w:val="51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1A6D94CC"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131</w:t>
            </w:r>
          </w:p>
        </w:tc>
        <w:tc>
          <w:tcPr>
            <w:tcW w:w="2122" w:type="dxa"/>
            <w:tcBorders>
              <w:top w:val="nil"/>
              <w:left w:val="nil"/>
              <w:bottom w:val="single" w:sz="4" w:space="0" w:color="auto"/>
              <w:right w:val="single" w:sz="4" w:space="0" w:color="auto"/>
            </w:tcBorders>
            <w:shd w:val="clear" w:color="auto" w:fill="auto"/>
            <w:vAlign w:val="center"/>
            <w:hideMark/>
          </w:tcPr>
          <w:p w14:paraId="78F21AE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Kierunkowskaz boczny prawy</w:t>
            </w:r>
          </w:p>
        </w:tc>
        <w:tc>
          <w:tcPr>
            <w:tcW w:w="1901" w:type="dxa"/>
            <w:tcBorders>
              <w:top w:val="nil"/>
              <w:left w:val="nil"/>
              <w:bottom w:val="single" w:sz="4" w:space="0" w:color="000000"/>
              <w:right w:val="single" w:sz="4" w:space="0" w:color="000000"/>
            </w:tcBorders>
            <w:shd w:val="clear" w:color="auto" w:fill="auto"/>
            <w:hideMark/>
          </w:tcPr>
          <w:p w14:paraId="7AFE934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13655E7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32E5DA51"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B6D1EFA"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7446165A"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132</w:t>
            </w:r>
          </w:p>
        </w:tc>
        <w:tc>
          <w:tcPr>
            <w:tcW w:w="2122" w:type="dxa"/>
            <w:tcBorders>
              <w:top w:val="nil"/>
              <w:left w:val="nil"/>
              <w:bottom w:val="single" w:sz="4" w:space="0" w:color="auto"/>
              <w:right w:val="single" w:sz="4" w:space="0" w:color="auto"/>
            </w:tcBorders>
            <w:shd w:val="clear" w:color="auto" w:fill="auto"/>
            <w:vAlign w:val="center"/>
            <w:hideMark/>
          </w:tcPr>
          <w:p w14:paraId="3FD4632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Lampa tylna lewa</w:t>
            </w:r>
          </w:p>
        </w:tc>
        <w:tc>
          <w:tcPr>
            <w:tcW w:w="1901" w:type="dxa"/>
            <w:tcBorders>
              <w:top w:val="nil"/>
              <w:left w:val="nil"/>
              <w:bottom w:val="single" w:sz="4" w:space="0" w:color="000000"/>
              <w:right w:val="single" w:sz="4" w:space="0" w:color="000000"/>
            </w:tcBorders>
            <w:shd w:val="clear" w:color="auto" w:fill="auto"/>
            <w:hideMark/>
          </w:tcPr>
          <w:p w14:paraId="51EC645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74D379D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6FF6D598"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540419C"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544A5946"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133</w:t>
            </w:r>
          </w:p>
        </w:tc>
        <w:tc>
          <w:tcPr>
            <w:tcW w:w="2122" w:type="dxa"/>
            <w:tcBorders>
              <w:top w:val="nil"/>
              <w:left w:val="nil"/>
              <w:bottom w:val="single" w:sz="4" w:space="0" w:color="auto"/>
              <w:right w:val="single" w:sz="4" w:space="0" w:color="auto"/>
            </w:tcBorders>
            <w:shd w:val="clear" w:color="auto" w:fill="auto"/>
            <w:vAlign w:val="center"/>
            <w:hideMark/>
          </w:tcPr>
          <w:p w14:paraId="434FC76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Lampa tylna prawa</w:t>
            </w:r>
          </w:p>
        </w:tc>
        <w:tc>
          <w:tcPr>
            <w:tcW w:w="1901" w:type="dxa"/>
            <w:tcBorders>
              <w:top w:val="nil"/>
              <w:left w:val="nil"/>
              <w:bottom w:val="single" w:sz="4" w:space="0" w:color="000000"/>
              <w:right w:val="single" w:sz="4" w:space="0" w:color="000000"/>
            </w:tcBorders>
            <w:shd w:val="clear" w:color="auto" w:fill="auto"/>
            <w:hideMark/>
          </w:tcPr>
          <w:p w14:paraId="66A135E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519E7C7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4819EA59"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6DCC6A9"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2D21B90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134</w:t>
            </w:r>
          </w:p>
        </w:tc>
        <w:tc>
          <w:tcPr>
            <w:tcW w:w="2122" w:type="dxa"/>
            <w:tcBorders>
              <w:top w:val="nil"/>
              <w:left w:val="nil"/>
              <w:bottom w:val="single" w:sz="4" w:space="0" w:color="auto"/>
              <w:right w:val="single" w:sz="4" w:space="0" w:color="auto"/>
            </w:tcBorders>
            <w:shd w:val="clear" w:color="auto" w:fill="auto"/>
            <w:vAlign w:val="center"/>
            <w:hideMark/>
          </w:tcPr>
          <w:p w14:paraId="01C3A2E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Klosz lampy lewej</w:t>
            </w:r>
          </w:p>
        </w:tc>
        <w:tc>
          <w:tcPr>
            <w:tcW w:w="1901" w:type="dxa"/>
            <w:tcBorders>
              <w:top w:val="nil"/>
              <w:left w:val="nil"/>
              <w:bottom w:val="single" w:sz="4" w:space="0" w:color="000000"/>
              <w:right w:val="single" w:sz="4" w:space="0" w:color="000000"/>
            </w:tcBorders>
            <w:shd w:val="clear" w:color="auto" w:fill="auto"/>
            <w:hideMark/>
          </w:tcPr>
          <w:p w14:paraId="494D203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2EDA46A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06D4A579"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585D98C"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7EBE019B"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135</w:t>
            </w:r>
          </w:p>
        </w:tc>
        <w:tc>
          <w:tcPr>
            <w:tcW w:w="2122" w:type="dxa"/>
            <w:tcBorders>
              <w:top w:val="nil"/>
              <w:left w:val="nil"/>
              <w:bottom w:val="single" w:sz="4" w:space="0" w:color="auto"/>
              <w:right w:val="single" w:sz="4" w:space="0" w:color="auto"/>
            </w:tcBorders>
            <w:shd w:val="clear" w:color="auto" w:fill="auto"/>
            <w:vAlign w:val="center"/>
            <w:hideMark/>
          </w:tcPr>
          <w:p w14:paraId="5A508AB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Klosz lampy prawej</w:t>
            </w:r>
          </w:p>
        </w:tc>
        <w:tc>
          <w:tcPr>
            <w:tcW w:w="1901" w:type="dxa"/>
            <w:tcBorders>
              <w:top w:val="nil"/>
              <w:left w:val="nil"/>
              <w:bottom w:val="single" w:sz="4" w:space="0" w:color="000000"/>
              <w:right w:val="single" w:sz="4" w:space="0" w:color="000000"/>
            </w:tcBorders>
            <w:shd w:val="clear" w:color="auto" w:fill="auto"/>
            <w:hideMark/>
          </w:tcPr>
          <w:p w14:paraId="5EE5C46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2FAB7E6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611DF67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2FE5497" w14:textId="77777777" w:rsidTr="00ED4B5F">
        <w:trPr>
          <w:trHeight w:val="51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0AF7BC4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136</w:t>
            </w:r>
          </w:p>
        </w:tc>
        <w:tc>
          <w:tcPr>
            <w:tcW w:w="2122" w:type="dxa"/>
            <w:tcBorders>
              <w:top w:val="nil"/>
              <w:left w:val="nil"/>
              <w:bottom w:val="single" w:sz="4" w:space="0" w:color="auto"/>
              <w:right w:val="single" w:sz="4" w:space="0" w:color="auto"/>
            </w:tcBorders>
            <w:shd w:val="clear" w:color="auto" w:fill="auto"/>
            <w:vAlign w:val="center"/>
            <w:hideMark/>
          </w:tcPr>
          <w:p w14:paraId="5CFEE9A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Nadkole lewe część przednia</w:t>
            </w:r>
          </w:p>
        </w:tc>
        <w:tc>
          <w:tcPr>
            <w:tcW w:w="1901" w:type="dxa"/>
            <w:tcBorders>
              <w:top w:val="nil"/>
              <w:left w:val="nil"/>
              <w:bottom w:val="single" w:sz="4" w:space="0" w:color="000000"/>
              <w:right w:val="single" w:sz="4" w:space="0" w:color="000000"/>
            </w:tcBorders>
            <w:shd w:val="clear" w:color="auto" w:fill="auto"/>
            <w:hideMark/>
          </w:tcPr>
          <w:p w14:paraId="3A55864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7E0E166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7D7D8258"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54A5067" w14:textId="77777777" w:rsidTr="00ED4B5F">
        <w:trPr>
          <w:trHeight w:val="51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020010FB"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137</w:t>
            </w:r>
          </w:p>
        </w:tc>
        <w:tc>
          <w:tcPr>
            <w:tcW w:w="2122" w:type="dxa"/>
            <w:tcBorders>
              <w:top w:val="nil"/>
              <w:left w:val="nil"/>
              <w:bottom w:val="single" w:sz="4" w:space="0" w:color="auto"/>
              <w:right w:val="single" w:sz="4" w:space="0" w:color="auto"/>
            </w:tcBorders>
            <w:shd w:val="clear" w:color="auto" w:fill="auto"/>
            <w:vAlign w:val="center"/>
            <w:hideMark/>
          </w:tcPr>
          <w:p w14:paraId="579824C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Nadkole prawe część przednia</w:t>
            </w:r>
          </w:p>
        </w:tc>
        <w:tc>
          <w:tcPr>
            <w:tcW w:w="1901" w:type="dxa"/>
            <w:tcBorders>
              <w:top w:val="nil"/>
              <w:left w:val="nil"/>
              <w:bottom w:val="single" w:sz="4" w:space="0" w:color="000000"/>
              <w:right w:val="single" w:sz="4" w:space="0" w:color="000000"/>
            </w:tcBorders>
            <w:shd w:val="clear" w:color="auto" w:fill="auto"/>
            <w:hideMark/>
          </w:tcPr>
          <w:p w14:paraId="02C7DDF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489ACD8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75CC9A59"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1B33DEB"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4EFB53D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138</w:t>
            </w:r>
          </w:p>
        </w:tc>
        <w:tc>
          <w:tcPr>
            <w:tcW w:w="2122" w:type="dxa"/>
            <w:tcBorders>
              <w:top w:val="nil"/>
              <w:left w:val="nil"/>
              <w:bottom w:val="single" w:sz="4" w:space="0" w:color="auto"/>
              <w:right w:val="single" w:sz="4" w:space="0" w:color="auto"/>
            </w:tcBorders>
            <w:shd w:val="clear" w:color="auto" w:fill="auto"/>
            <w:vAlign w:val="center"/>
            <w:hideMark/>
          </w:tcPr>
          <w:p w14:paraId="1ACD13F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Silnik dmuchawy</w:t>
            </w:r>
          </w:p>
        </w:tc>
        <w:tc>
          <w:tcPr>
            <w:tcW w:w="1901" w:type="dxa"/>
            <w:tcBorders>
              <w:top w:val="nil"/>
              <w:left w:val="nil"/>
              <w:bottom w:val="single" w:sz="4" w:space="0" w:color="000000"/>
              <w:right w:val="single" w:sz="4" w:space="0" w:color="000000"/>
            </w:tcBorders>
            <w:shd w:val="clear" w:color="auto" w:fill="auto"/>
            <w:hideMark/>
          </w:tcPr>
          <w:p w14:paraId="4883939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7AC0FB4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58752903"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7CEB168"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745B3470"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139</w:t>
            </w:r>
          </w:p>
        </w:tc>
        <w:tc>
          <w:tcPr>
            <w:tcW w:w="2122" w:type="dxa"/>
            <w:tcBorders>
              <w:top w:val="nil"/>
              <w:left w:val="nil"/>
              <w:bottom w:val="single" w:sz="4" w:space="0" w:color="auto"/>
              <w:right w:val="single" w:sz="4" w:space="0" w:color="auto"/>
            </w:tcBorders>
            <w:shd w:val="clear" w:color="auto" w:fill="auto"/>
            <w:vAlign w:val="center"/>
            <w:hideMark/>
          </w:tcPr>
          <w:p w14:paraId="69F7A53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Akumulator</w:t>
            </w:r>
          </w:p>
        </w:tc>
        <w:tc>
          <w:tcPr>
            <w:tcW w:w="1901" w:type="dxa"/>
            <w:tcBorders>
              <w:top w:val="nil"/>
              <w:left w:val="nil"/>
              <w:bottom w:val="single" w:sz="4" w:space="0" w:color="000000"/>
              <w:right w:val="single" w:sz="4" w:space="0" w:color="000000"/>
            </w:tcBorders>
            <w:shd w:val="clear" w:color="auto" w:fill="auto"/>
            <w:hideMark/>
          </w:tcPr>
          <w:p w14:paraId="5C8B45C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66004EE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hideMark/>
          </w:tcPr>
          <w:p w14:paraId="34E03143"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88E407F"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6F78A2FE"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140</w:t>
            </w:r>
          </w:p>
        </w:tc>
        <w:tc>
          <w:tcPr>
            <w:tcW w:w="2122" w:type="dxa"/>
            <w:tcBorders>
              <w:top w:val="nil"/>
              <w:left w:val="nil"/>
              <w:bottom w:val="single" w:sz="4" w:space="0" w:color="auto"/>
              <w:right w:val="single" w:sz="4" w:space="0" w:color="auto"/>
            </w:tcBorders>
            <w:shd w:val="clear" w:color="auto" w:fill="auto"/>
            <w:vAlign w:val="center"/>
            <w:hideMark/>
          </w:tcPr>
          <w:p w14:paraId="0211DDA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Dźwignia zmiany biegów</w:t>
            </w:r>
          </w:p>
        </w:tc>
        <w:tc>
          <w:tcPr>
            <w:tcW w:w="1901" w:type="dxa"/>
            <w:tcBorders>
              <w:top w:val="nil"/>
              <w:left w:val="nil"/>
              <w:bottom w:val="single" w:sz="4" w:space="0" w:color="000000"/>
              <w:right w:val="single" w:sz="4" w:space="0" w:color="000000"/>
            </w:tcBorders>
            <w:shd w:val="clear" w:color="auto" w:fill="auto"/>
            <w:hideMark/>
          </w:tcPr>
          <w:p w14:paraId="0271921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noWrap/>
            <w:hideMark/>
          </w:tcPr>
          <w:p w14:paraId="59FEFD5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hideMark/>
          </w:tcPr>
          <w:p w14:paraId="264AA44F"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6B95162"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244CFACA"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141</w:t>
            </w:r>
          </w:p>
        </w:tc>
        <w:tc>
          <w:tcPr>
            <w:tcW w:w="2122" w:type="dxa"/>
            <w:tcBorders>
              <w:top w:val="nil"/>
              <w:left w:val="nil"/>
              <w:bottom w:val="single" w:sz="4" w:space="0" w:color="auto"/>
              <w:right w:val="single" w:sz="4" w:space="0" w:color="auto"/>
            </w:tcBorders>
            <w:shd w:val="clear" w:color="auto" w:fill="auto"/>
            <w:vAlign w:val="center"/>
            <w:hideMark/>
          </w:tcPr>
          <w:p w14:paraId="383DE92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Filtr powietrza</w:t>
            </w:r>
          </w:p>
        </w:tc>
        <w:tc>
          <w:tcPr>
            <w:tcW w:w="1901" w:type="dxa"/>
            <w:tcBorders>
              <w:top w:val="nil"/>
              <w:left w:val="nil"/>
              <w:bottom w:val="single" w:sz="4" w:space="0" w:color="000000"/>
              <w:right w:val="single" w:sz="4" w:space="0" w:color="000000"/>
            </w:tcBorders>
            <w:shd w:val="clear" w:color="auto" w:fill="auto"/>
            <w:hideMark/>
          </w:tcPr>
          <w:p w14:paraId="3A25775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4A605B7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6DA0A3D0"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1990C75"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4E73E8F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142</w:t>
            </w:r>
          </w:p>
        </w:tc>
        <w:tc>
          <w:tcPr>
            <w:tcW w:w="2122" w:type="dxa"/>
            <w:tcBorders>
              <w:top w:val="nil"/>
              <w:left w:val="nil"/>
              <w:bottom w:val="single" w:sz="4" w:space="0" w:color="auto"/>
              <w:right w:val="single" w:sz="4" w:space="0" w:color="auto"/>
            </w:tcBorders>
            <w:shd w:val="clear" w:color="auto" w:fill="auto"/>
            <w:vAlign w:val="center"/>
            <w:hideMark/>
          </w:tcPr>
          <w:p w14:paraId="4FBCB60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Filtr oleju</w:t>
            </w:r>
          </w:p>
        </w:tc>
        <w:tc>
          <w:tcPr>
            <w:tcW w:w="1901" w:type="dxa"/>
            <w:tcBorders>
              <w:top w:val="nil"/>
              <w:left w:val="nil"/>
              <w:bottom w:val="single" w:sz="4" w:space="0" w:color="000000"/>
              <w:right w:val="single" w:sz="4" w:space="0" w:color="000000"/>
            </w:tcBorders>
            <w:shd w:val="clear" w:color="auto" w:fill="auto"/>
            <w:hideMark/>
          </w:tcPr>
          <w:p w14:paraId="159F044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1073EF5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4AB08988"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D896EF1"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177FCD7B"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143</w:t>
            </w:r>
          </w:p>
        </w:tc>
        <w:tc>
          <w:tcPr>
            <w:tcW w:w="2122" w:type="dxa"/>
            <w:tcBorders>
              <w:top w:val="nil"/>
              <w:left w:val="nil"/>
              <w:bottom w:val="single" w:sz="4" w:space="0" w:color="auto"/>
              <w:right w:val="single" w:sz="4" w:space="0" w:color="auto"/>
            </w:tcBorders>
            <w:shd w:val="clear" w:color="auto" w:fill="auto"/>
            <w:vAlign w:val="center"/>
            <w:hideMark/>
          </w:tcPr>
          <w:p w14:paraId="1CFAAD9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Filtr kabinowy</w:t>
            </w:r>
          </w:p>
        </w:tc>
        <w:tc>
          <w:tcPr>
            <w:tcW w:w="1901" w:type="dxa"/>
            <w:tcBorders>
              <w:top w:val="nil"/>
              <w:left w:val="nil"/>
              <w:bottom w:val="single" w:sz="4" w:space="0" w:color="000000"/>
              <w:right w:val="single" w:sz="4" w:space="0" w:color="000000"/>
            </w:tcBorders>
            <w:shd w:val="clear" w:color="auto" w:fill="auto"/>
            <w:hideMark/>
          </w:tcPr>
          <w:p w14:paraId="57E265C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2366662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2A6A5D48"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B64612A"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2C7200F3"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144</w:t>
            </w:r>
          </w:p>
        </w:tc>
        <w:tc>
          <w:tcPr>
            <w:tcW w:w="2122" w:type="dxa"/>
            <w:tcBorders>
              <w:top w:val="nil"/>
              <w:left w:val="nil"/>
              <w:bottom w:val="single" w:sz="4" w:space="0" w:color="auto"/>
              <w:right w:val="single" w:sz="4" w:space="0" w:color="auto"/>
            </w:tcBorders>
            <w:shd w:val="clear" w:color="auto" w:fill="auto"/>
            <w:vAlign w:val="center"/>
            <w:hideMark/>
          </w:tcPr>
          <w:p w14:paraId="2C9B253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Filtr paliwa 7420998806</w:t>
            </w:r>
          </w:p>
        </w:tc>
        <w:tc>
          <w:tcPr>
            <w:tcW w:w="1901" w:type="dxa"/>
            <w:tcBorders>
              <w:top w:val="nil"/>
              <w:left w:val="nil"/>
              <w:bottom w:val="single" w:sz="4" w:space="0" w:color="000000"/>
              <w:right w:val="single" w:sz="4" w:space="0" w:color="000000"/>
            </w:tcBorders>
            <w:shd w:val="clear" w:color="auto" w:fill="auto"/>
            <w:hideMark/>
          </w:tcPr>
          <w:p w14:paraId="56F0B9D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6C16C37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4055ECA6"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72A567B" w14:textId="77777777" w:rsidTr="00ED4B5F">
        <w:trPr>
          <w:trHeight w:val="51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14F05F5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145</w:t>
            </w:r>
          </w:p>
        </w:tc>
        <w:tc>
          <w:tcPr>
            <w:tcW w:w="2122" w:type="dxa"/>
            <w:tcBorders>
              <w:top w:val="nil"/>
              <w:left w:val="nil"/>
              <w:bottom w:val="single" w:sz="4" w:space="0" w:color="auto"/>
              <w:right w:val="single" w:sz="4" w:space="0" w:color="auto"/>
            </w:tcBorders>
            <w:shd w:val="clear" w:color="auto" w:fill="auto"/>
            <w:vAlign w:val="center"/>
            <w:hideMark/>
          </w:tcPr>
          <w:p w14:paraId="6485CF8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Filtr paliwa wstępny 7421380403</w:t>
            </w:r>
          </w:p>
        </w:tc>
        <w:tc>
          <w:tcPr>
            <w:tcW w:w="1901" w:type="dxa"/>
            <w:tcBorders>
              <w:top w:val="nil"/>
              <w:left w:val="nil"/>
              <w:bottom w:val="single" w:sz="4" w:space="0" w:color="000000"/>
              <w:right w:val="single" w:sz="4" w:space="0" w:color="000000"/>
            </w:tcBorders>
            <w:shd w:val="clear" w:color="auto" w:fill="auto"/>
            <w:hideMark/>
          </w:tcPr>
          <w:p w14:paraId="7C77B98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1816169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226D5388"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011620A"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0E4490DE"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146</w:t>
            </w:r>
          </w:p>
        </w:tc>
        <w:tc>
          <w:tcPr>
            <w:tcW w:w="2122" w:type="dxa"/>
            <w:tcBorders>
              <w:top w:val="nil"/>
              <w:left w:val="nil"/>
              <w:bottom w:val="single" w:sz="4" w:space="0" w:color="auto"/>
              <w:right w:val="single" w:sz="4" w:space="0" w:color="auto"/>
            </w:tcBorders>
            <w:shd w:val="clear" w:color="auto" w:fill="auto"/>
            <w:vAlign w:val="center"/>
            <w:hideMark/>
          </w:tcPr>
          <w:p w14:paraId="7776428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Żarówka H1 24V</w:t>
            </w:r>
          </w:p>
        </w:tc>
        <w:tc>
          <w:tcPr>
            <w:tcW w:w="1901" w:type="dxa"/>
            <w:tcBorders>
              <w:top w:val="nil"/>
              <w:left w:val="nil"/>
              <w:bottom w:val="single" w:sz="4" w:space="0" w:color="000000"/>
              <w:right w:val="single" w:sz="4" w:space="0" w:color="000000"/>
            </w:tcBorders>
            <w:shd w:val="clear" w:color="auto" w:fill="auto"/>
            <w:hideMark/>
          </w:tcPr>
          <w:p w14:paraId="0EE22F0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1631C84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0EDD04E4"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1EF124C"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45EAF0D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147</w:t>
            </w:r>
          </w:p>
        </w:tc>
        <w:tc>
          <w:tcPr>
            <w:tcW w:w="2122" w:type="dxa"/>
            <w:tcBorders>
              <w:top w:val="nil"/>
              <w:left w:val="nil"/>
              <w:bottom w:val="single" w:sz="4" w:space="0" w:color="auto"/>
              <w:right w:val="single" w:sz="4" w:space="0" w:color="auto"/>
            </w:tcBorders>
            <w:shd w:val="clear" w:color="auto" w:fill="auto"/>
            <w:vAlign w:val="center"/>
            <w:hideMark/>
          </w:tcPr>
          <w:p w14:paraId="61269F2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Żarówka H7 24V</w:t>
            </w:r>
          </w:p>
        </w:tc>
        <w:tc>
          <w:tcPr>
            <w:tcW w:w="1901" w:type="dxa"/>
            <w:tcBorders>
              <w:top w:val="nil"/>
              <w:left w:val="nil"/>
              <w:bottom w:val="single" w:sz="4" w:space="0" w:color="000000"/>
              <w:right w:val="single" w:sz="4" w:space="0" w:color="000000"/>
            </w:tcBorders>
            <w:shd w:val="clear" w:color="auto" w:fill="auto"/>
            <w:hideMark/>
          </w:tcPr>
          <w:p w14:paraId="21B491B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27468DD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58BD5191"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7F5F991"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7B9DD9A7"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148</w:t>
            </w:r>
          </w:p>
        </w:tc>
        <w:tc>
          <w:tcPr>
            <w:tcW w:w="2122" w:type="dxa"/>
            <w:tcBorders>
              <w:top w:val="nil"/>
              <w:left w:val="nil"/>
              <w:bottom w:val="single" w:sz="4" w:space="0" w:color="auto"/>
              <w:right w:val="single" w:sz="4" w:space="0" w:color="auto"/>
            </w:tcBorders>
            <w:shd w:val="clear" w:color="auto" w:fill="auto"/>
            <w:vAlign w:val="center"/>
            <w:hideMark/>
          </w:tcPr>
          <w:p w14:paraId="71B3D92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Żarówka W5W 24V</w:t>
            </w:r>
          </w:p>
        </w:tc>
        <w:tc>
          <w:tcPr>
            <w:tcW w:w="1901" w:type="dxa"/>
            <w:tcBorders>
              <w:top w:val="nil"/>
              <w:left w:val="nil"/>
              <w:bottom w:val="single" w:sz="4" w:space="0" w:color="000000"/>
              <w:right w:val="single" w:sz="4" w:space="0" w:color="000000"/>
            </w:tcBorders>
            <w:shd w:val="clear" w:color="auto" w:fill="auto"/>
            <w:hideMark/>
          </w:tcPr>
          <w:p w14:paraId="1B9F506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49DCCDD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36D1C16B"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785545A"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22740565"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149</w:t>
            </w:r>
          </w:p>
        </w:tc>
        <w:tc>
          <w:tcPr>
            <w:tcW w:w="2122" w:type="dxa"/>
            <w:tcBorders>
              <w:top w:val="nil"/>
              <w:left w:val="nil"/>
              <w:bottom w:val="single" w:sz="4" w:space="0" w:color="auto"/>
              <w:right w:val="single" w:sz="4" w:space="0" w:color="auto"/>
            </w:tcBorders>
            <w:shd w:val="clear" w:color="auto" w:fill="auto"/>
            <w:vAlign w:val="center"/>
            <w:hideMark/>
          </w:tcPr>
          <w:p w14:paraId="57FFC5B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Żarówka PY21W 24V</w:t>
            </w:r>
          </w:p>
        </w:tc>
        <w:tc>
          <w:tcPr>
            <w:tcW w:w="1901" w:type="dxa"/>
            <w:tcBorders>
              <w:top w:val="nil"/>
              <w:left w:val="nil"/>
              <w:bottom w:val="single" w:sz="4" w:space="0" w:color="000000"/>
              <w:right w:val="single" w:sz="4" w:space="0" w:color="000000"/>
            </w:tcBorders>
            <w:shd w:val="clear" w:color="auto" w:fill="auto"/>
            <w:hideMark/>
          </w:tcPr>
          <w:p w14:paraId="0A51B98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7C47500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hideMark/>
          </w:tcPr>
          <w:p w14:paraId="56D5EA2B"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09FD041"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0101EDA5"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150</w:t>
            </w:r>
          </w:p>
        </w:tc>
        <w:tc>
          <w:tcPr>
            <w:tcW w:w="2122" w:type="dxa"/>
            <w:tcBorders>
              <w:top w:val="nil"/>
              <w:left w:val="nil"/>
              <w:bottom w:val="single" w:sz="4" w:space="0" w:color="auto"/>
              <w:right w:val="single" w:sz="4" w:space="0" w:color="auto"/>
            </w:tcBorders>
            <w:shd w:val="clear" w:color="auto" w:fill="auto"/>
            <w:vAlign w:val="center"/>
            <w:hideMark/>
          </w:tcPr>
          <w:p w14:paraId="42068A7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Żarówka P21W 24V</w:t>
            </w:r>
          </w:p>
        </w:tc>
        <w:tc>
          <w:tcPr>
            <w:tcW w:w="1901" w:type="dxa"/>
            <w:tcBorders>
              <w:top w:val="nil"/>
              <w:left w:val="nil"/>
              <w:bottom w:val="single" w:sz="4" w:space="0" w:color="000000"/>
              <w:right w:val="single" w:sz="4" w:space="0" w:color="000000"/>
            </w:tcBorders>
            <w:shd w:val="clear" w:color="auto" w:fill="auto"/>
            <w:hideMark/>
          </w:tcPr>
          <w:p w14:paraId="0FFAC19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000000"/>
              <w:right w:val="single" w:sz="4" w:space="0" w:color="000000"/>
            </w:tcBorders>
            <w:shd w:val="clear" w:color="auto" w:fill="auto"/>
            <w:hideMark/>
          </w:tcPr>
          <w:p w14:paraId="21E0777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000000"/>
              <w:right w:val="single" w:sz="4" w:space="0" w:color="000000"/>
            </w:tcBorders>
            <w:shd w:val="clear" w:color="auto" w:fill="auto"/>
            <w:hideMark/>
          </w:tcPr>
          <w:p w14:paraId="3B532AD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375D116" w14:textId="77777777" w:rsidTr="00ED4B5F">
        <w:trPr>
          <w:trHeight w:val="300"/>
        </w:trPr>
        <w:tc>
          <w:tcPr>
            <w:tcW w:w="411" w:type="dxa"/>
            <w:tcBorders>
              <w:top w:val="nil"/>
              <w:left w:val="single" w:sz="4" w:space="0" w:color="auto"/>
              <w:bottom w:val="nil"/>
              <w:right w:val="single" w:sz="4" w:space="0" w:color="auto"/>
            </w:tcBorders>
            <w:shd w:val="clear" w:color="auto" w:fill="auto"/>
            <w:noWrap/>
            <w:vAlign w:val="bottom"/>
            <w:hideMark/>
          </w:tcPr>
          <w:p w14:paraId="0E05060A"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151</w:t>
            </w:r>
          </w:p>
        </w:tc>
        <w:tc>
          <w:tcPr>
            <w:tcW w:w="2122" w:type="dxa"/>
            <w:tcBorders>
              <w:top w:val="nil"/>
              <w:left w:val="nil"/>
              <w:bottom w:val="nil"/>
              <w:right w:val="single" w:sz="4" w:space="0" w:color="auto"/>
            </w:tcBorders>
            <w:shd w:val="clear" w:color="auto" w:fill="auto"/>
            <w:vAlign w:val="center"/>
            <w:hideMark/>
          </w:tcPr>
          <w:p w14:paraId="71C5587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Żarówka R5W 24V</w:t>
            </w:r>
          </w:p>
        </w:tc>
        <w:tc>
          <w:tcPr>
            <w:tcW w:w="1901" w:type="dxa"/>
            <w:tcBorders>
              <w:top w:val="nil"/>
              <w:left w:val="nil"/>
              <w:bottom w:val="nil"/>
              <w:right w:val="single" w:sz="4" w:space="0" w:color="000000"/>
            </w:tcBorders>
            <w:shd w:val="clear" w:color="auto" w:fill="auto"/>
            <w:hideMark/>
          </w:tcPr>
          <w:p w14:paraId="3AE0BB3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nil"/>
              <w:right w:val="single" w:sz="4" w:space="0" w:color="000000"/>
            </w:tcBorders>
            <w:shd w:val="clear" w:color="auto" w:fill="auto"/>
            <w:hideMark/>
          </w:tcPr>
          <w:p w14:paraId="5A7B22B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nil"/>
              <w:right w:val="single" w:sz="4" w:space="0" w:color="000000"/>
            </w:tcBorders>
            <w:shd w:val="clear" w:color="auto" w:fill="auto"/>
            <w:hideMark/>
          </w:tcPr>
          <w:p w14:paraId="40EEC7D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A777B7D" w14:textId="77777777" w:rsidTr="00ED4B5F">
        <w:trPr>
          <w:trHeight w:val="300"/>
        </w:trPr>
        <w:tc>
          <w:tcPr>
            <w:tcW w:w="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2F921"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152</w:t>
            </w:r>
          </w:p>
        </w:tc>
        <w:tc>
          <w:tcPr>
            <w:tcW w:w="2122" w:type="dxa"/>
            <w:tcBorders>
              <w:top w:val="single" w:sz="4" w:space="0" w:color="auto"/>
              <w:left w:val="nil"/>
              <w:bottom w:val="single" w:sz="4" w:space="0" w:color="auto"/>
              <w:right w:val="single" w:sz="4" w:space="0" w:color="auto"/>
            </w:tcBorders>
            <w:shd w:val="clear" w:color="auto" w:fill="auto"/>
            <w:vAlign w:val="center"/>
            <w:hideMark/>
          </w:tcPr>
          <w:p w14:paraId="137C536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Pokrywa piasty przód</w:t>
            </w:r>
          </w:p>
        </w:tc>
        <w:tc>
          <w:tcPr>
            <w:tcW w:w="1901" w:type="dxa"/>
            <w:tcBorders>
              <w:top w:val="single" w:sz="4" w:space="0" w:color="auto"/>
              <w:left w:val="nil"/>
              <w:bottom w:val="single" w:sz="4" w:space="0" w:color="auto"/>
              <w:right w:val="single" w:sz="4" w:space="0" w:color="auto"/>
            </w:tcBorders>
            <w:shd w:val="clear" w:color="auto" w:fill="auto"/>
            <w:hideMark/>
          </w:tcPr>
          <w:p w14:paraId="2398B6B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single" w:sz="4" w:space="0" w:color="auto"/>
              <w:left w:val="nil"/>
              <w:bottom w:val="single" w:sz="4" w:space="0" w:color="auto"/>
              <w:right w:val="single" w:sz="4" w:space="0" w:color="auto"/>
            </w:tcBorders>
            <w:shd w:val="clear" w:color="auto" w:fill="auto"/>
            <w:hideMark/>
          </w:tcPr>
          <w:p w14:paraId="34A56C1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single" w:sz="4" w:space="0" w:color="auto"/>
              <w:left w:val="nil"/>
              <w:bottom w:val="single" w:sz="4" w:space="0" w:color="auto"/>
              <w:right w:val="single" w:sz="4" w:space="0" w:color="auto"/>
            </w:tcBorders>
            <w:shd w:val="clear" w:color="auto" w:fill="auto"/>
            <w:hideMark/>
          </w:tcPr>
          <w:p w14:paraId="49303BEB"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39D23C9"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34C95170"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153</w:t>
            </w:r>
          </w:p>
        </w:tc>
        <w:tc>
          <w:tcPr>
            <w:tcW w:w="2122" w:type="dxa"/>
            <w:tcBorders>
              <w:top w:val="nil"/>
              <w:left w:val="nil"/>
              <w:bottom w:val="single" w:sz="4" w:space="0" w:color="auto"/>
              <w:right w:val="single" w:sz="4" w:space="0" w:color="auto"/>
            </w:tcBorders>
            <w:shd w:val="clear" w:color="auto" w:fill="auto"/>
            <w:vAlign w:val="center"/>
            <w:hideMark/>
          </w:tcPr>
          <w:p w14:paraId="2A46062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Pokrywa piasty przód</w:t>
            </w:r>
          </w:p>
        </w:tc>
        <w:tc>
          <w:tcPr>
            <w:tcW w:w="1901" w:type="dxa"/>
            <w:tcBorders>
              <w:top w:val="nil"/>
              <w:left w:val="nil"/>
              <w:bottom w:val="single" w:sz="4" w:space="0" w:color="auto"/>
              <w:right w:val="single" w:sz="4" w:space="0" w:color="auto"/>
            </w:tcBorders>
            <w:shd w:val="clear" w:color="auto" w:fill="auto"/>
            <w:hideMark/>
          </w:tcPr>
          <w:p w14:paraId="5B672FE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auto"/>
              <w:right w:val="single" w:sz="4" w:space="0" w:color="auto"/>
            </w:tcBorders>
            <w:shd w:val="clear" w:color="auto" w:fill="auto"/>
            <w:hideMark/>
          </w:tcPr>
          <w:p w14:paraId="20A4B48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auto"/>
              <w:right w:val="single" w:sz="4" w:space="0" w:color="auto"/>
            </w:tcBorders>
            <w:shd w:val="clear" w:color="auto" w:fill="auto"/>
            <w:hideMark/>
          </w:tcPr>
          <w:p w14:paraId="69AED7E4"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31F8003" w14:textId="77777777" w:rsidTr="00ED4B5F">
        <w:trPr>
          <w:trHeight w:val="51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6E72CDA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154</w:t>
            </w:r>
          </w:p>
        </w:tc>
        <w:tc>
          <w:tcPr>
            <w:tcW w:w="2122" w:type="dxa"/>
            <w:tcBorders>
              <w:top w:val="nil"/>
              <w:left w:val="nil"/>
              <w:bottom w:val="single" w:sz="4" w:space="0" w:color="auto"/>
              <w:right w:val="single" w:sz="4" w:space="0" w:color="auto"/>
            </w:tcBorders>
            <w:shd w:val="clear" w:color="auto" w:fill="auto"/>
            <w:vAlign w:val="center"/>
            <w:hideMark/>
          </w:tcPr>
          <w:p w14:paraId="4549693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Czujnik ciśnienia układu hamulcowego</w:t>
            </w:r>
          </w:p>
        </w:tc>
        <w:tc>
          <w:tcPr>
            <w:tcW w:w="1901" w:type="dxa"/>
            <w:tcBorders>
              <w:top w:val="nil"/>
              <w:left w:val="nil"/>
              <w:bottom w:val="single" w:sz="4" w:space="0" w:color="auto"/>
              <w:right w:val="single" w:sz="4" w:space="0" w:color="auto"/>
            </w:tcBorders>
            <w:shd w:val="clear" w:color="auto" w:fill="auto"/>
            <w:hideMark/>
          </w:tcPr>
          <w:p w14:paraId="2C558D0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auto"/>
              <w:right w:val="single" w:sz="4" w:space="0" w:color="auto"/>
            </w:tcBorders>
            <w:shd w:val="clear" w:color="auto" w:fill="auto"/>
            <w:hideMark/>
          </w:tcPr>
          <w:p w14:paraId="6910855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auto"/>
              <w:right w:val="single" w:sz="4" w:space="0" w:color="auto"/>
            </w:tcBorders>
            <w:shd w:val="clear" w:color="auto" w:fill="auto"/>
            <w:hideMark/>
          </w:tcPr>
          <w:p w14:paraId="39D8F443"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6E34DCB"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7A7ECC7A"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155</w:t>
            </w:r>
          </w:p>
        </w:tc>
        <w:tc>
          <w:tcPr>
            <w:tcW w:w="2122" w:type="dxa"/>
            <w:tcBorders>
              <w:top w:val="nil"/>
              <w:left w:val="nil"/>
              <w:bottom w:val="single" w:sz="4" w:space="0" w:color="auto"/>
              <w:right w:val="single" w:sz="4" w:space="0" w:color="auto"/>
            </w:tcBorders>
            <w:shd w:val="clear" w:color="auto" w:fill="auto"/>
            <w:vAlign w:val="center"/>
            <w:hideMark/>
          </w:tcPr>
          <w:p w14:paraId="6D7758E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Zamek drzwi lewych</w:t>
            </w:r>
          </w:p>
        </w:tc>
        <w:tc>
          <w:tcPr>
            <w:tcW w:w="1901" w:type="dxa"/>
            <w:tcBorders>
              <w:top w:val="nil"/>
              <w:left w:val="nil"/>
              <w:bottom w:val="single" w:sz="4" w:space="0" w:color="auto"/>
              <w:right w:val="single" w:sz="4" w:space="0" w:color="auto"/>
            </w:tcBorders>
            <w:shd w:val="clear" w:color="auto" w:fill="auto"/>
            <w:hideMark/>
          </w:tcPr>
          <w:p w14:paraId="169AAE6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auto"/>
              <w:right w:val="single" w:sz="4" w:space="0" w:color="auto"/>
            </w:tcBorders>
            <w:shd w:val="clear" w:color="auto" w:fill="auto"/>
            <w:hideMark/>
          </w:tcPr>
          <w:p w14:paraId="47214B1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auto"/>
              <w:right w:val="single" w:sz="4" w:space="0" w:color="auto"/>
            </w:tcBorders>
            <w:shd w:val="clear" w:color="auto" w:fill="auto"/>
            <w:hideMark/>
          </w:tcPr>
          <w:p w14:paraId="634B32A8"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CDCB9A4"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692C3AC3"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156</w:t>
            </w:r>
          </w:p>
        </w:tc>
        <w:tc>
          <w:tcPr>
            <w:tcW w:w="2122" w:type="dxa"/>
            <w:tcBorders>
              <w:top w:val="nil"/>
              <w:left w:val="nil"/>
              <w:bottom w:val="single" w:sz="4" w:space="0" w:color="auto"/>
              <w:right w:val="single" w:sz="4" w:space="0" w:color="auto"/>
            </w:tcBorders>
            <w:shd w:val="clear" w:color="auto" w:fill="auto"/>
            <w:vAlign w:val="center"/>
            <w:hideMark/>
          </w:tcPr>
          <w:p w14:paraId="60D738C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Zamek drzwi prawych</w:t>
            </w:r>
          </w:p>
        </w:tc>
        <w:tc>
          <w:tcPr>
            <w:tcW w:w="1901" w:type="dxa"/>
            <w:tcBorders>
              <w:top w:val="nil"/>
              <w:left w:val="nil"/>
              <w:bottom w:val="single" w:sz="4" w:space="0" w:color="auto"/>
              <w:right w:val="single" w:sz="4" w:space="0" w:color="auto"/>
            </w:tcBorders>
            <w:shd w:val="clear" w:color="auto" w:fill="auto"/>
            <w:hideMark/>
          </w:tcPr>
          <w:p w14:paraId="3BA9563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auto"/>
              <w:right w:val="single" w:sz="4" w:space="0" w:color="auto"/>
            </w:tcBorders>
            <w:shd w:val="clear" w:color="auto" w:fill="auto"/>
            <w:hideMark/>
          </w:tcPr>
          <w:p w14:paraId="6A5DAA3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auto"/>
              <w:right w:val="single" w:sz="4" w:space="0" w:color="auto"/>
            </w:tcBorders>
            <w:shd w:val="clear" w:color="auto" w:fill="auto"/>
            <w:hideMark/>
          </w:tcPr>
          <w:p w14:paraId="2656D958"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E9AF68C"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6ACABD0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157</w:t>
            </w:r>
          </w:p>
        </w:tc>
        <w:tc>
          <w:tcPr>
            <w:tcW w:w="2122" w:type="dxa"/>
            <w:tcBorders>
              <w:top w:val="nil"/>
              <w:left w:val="nil"/>
              <w:bottom w:val="single" w:sz="4" w:space="0" w:color="auto"/>
              <w:right w:val="single" w:sz="4" w:space="0" w:color="auto"/>
            </w:tcBorders>
            <w:shd w:val="clear" w:color="auto" w:fill="auto"/>
            <w:vAlign w:val="center"/>
            <w:hideMark/>
          </w:tcPr>
          <w:p w14:paraId="7EC226C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Korek zbiornika </w:t>
            </w:r>
            <w:proofErr w:type="spellStart"/>
            <w:r w:rsidRPr="00ED4B5F">
              <w:rPr>
                <w:rFonts w:eastAsia="Times New Roman"/>
                <w:color w:val="000000"/>
                <w:sz w:val="20"/>
                <w:szCs w:val="20"/>
              </w:rPr>
              <w:t>AdBlue</w:t>
            </w:r>
            <w:proofErr w:type="spellEnd"/>
          </w:p>
        </w:tc>
        <w:tc>
          <w:tcPr>
            <w:tcW w:w="1901" w:type="dxa"/>
            <w:tcBorders>
              <w:top w:val="nil"/>
              <w:left w:val="nil"/>
              <w:bottom w:val="single" w:sz="4" w:space="0" w:color="auto"/>
              <w:right w:val="single" w:sz="4" w:space="0" w:color="auto"/>
            </w:tcBorders>
            <w:shd w:val="clear" w:color="auto" w:fill="auto"/>
            <w:hideMark/>
          </w:tcPr>
          <w:p w14:paraId="7956A8E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auto"/>
              <w:right w:val="single" w:sz="4" w:space="0" w:color="auto"/>
            </w:tcBorders>
            <w:shd w:val="clear" w:color="auto" w:fill="auto"/>
            <w:hideMark/>
          </w:tcPr>
          <w:p w14:paraId="0C99EB6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auto"/>
              <w:right w:val="single" w:sz="4" w:space="0" w:color="auto"/>
            </w:tcBorders>
            <w:shd w:val="clear" w:color="auto" w:fill="auto"/>
            <w:hideMark/>
          </w:tcPr>
          <w:p w14:paraId="07E8874B"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2A1FA07"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19F162CE"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158</w:t>
            </w:r>
          </w:p>
        </w:tc>
        <w:tc>
          <w:tcPr>
            <w:tcW w:w="2122" w:type="dxa"/>
            <w:tcBorders>
              <w:top w:val="nil"/>
              <w:left w:val="nil"/>
              <w:bottom w:val="single" w:sz="4" w:space="0" w:color="auto"/>
              <w:right w:val="single" w:sz="4" w:space="0" w:color="auto"/>
            </w:tcBorders>
            <w:shd w:val="clear" w:color="auto" w:fill="auto"/>
            <w:vAlign w:val="center"/>
            <w:hideMark/>
          </w:tcPr>
          <w:p w14:paraId="5C683BB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Klakson</w:t>
            </w:r>
          </w:p>
        </w:tc>
        <w:tc>
          <w:tcPr>
            <w:tcW w:w="1901" w:type="dxa"/>
            <w:tcBorders>
              <w:top w:val="nil"/>
              <w:left w:val="nil"/>
              <w:bottom w:val="single" w:sz="4" w:space="0" w:color="auto"/>
              <w:right w:val="single" w:sz="4" w:space="0" w:color="auto"/>
            </w:tcBorders>
            <w:shd w:val="clear" w:color="auto" w:fill="auto"/>
            <w:hideMark/>
          </w:tcPr>
          <w:p w14:paraId="25C8F01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auto"/>
              <w:right w:val="single" w:sz="4" w:space="0" w:color="auto"/>
            </w:tcBorders>
            <w:shd w:val="clear" w:color="auto" w:fill="auto"/>
            <w:hideMark/>
          </w:tcPr>
          <w:p w14:paraId="28AF9D2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auto"/>
              <w:right w:val="single" w:sz="4" w:space="0" w:color="auto"/>
            </w:tcBorders>
            <w:shd w:val="clear" w:color="auto" w:fill="auto"/>
            <w:hideMark/>
          </w:tcPr>
          <w:p w14:paraId="742D22EE"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D297811"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1B0191DF"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159</w:t>
            </w:r>
          </w:p>
        </w:tc>
        <w:tc>
          <w:tcPr>
            <w:tcW w:w="2122" w:type="dxa"/>
            <w:tcBorders>
              <w:top w:val="nil"/>
              <w:left w:val="nil"/>
              <w:bottom w:val="single" w:sz="4" w:space="0" w:color="auto"/>
              <w:right w:val="single" w:sz="4" w:space="0" w:color="auto"/>
            </w:tcBorders>
            <w:shd w:val="clear" w:color="auto" w:fill="auto"/>
            <w:vAlign w:val="center"/>
            <w:hideMark/>
          </w:tcPr>
          <w:p w14:paraId="2645DBC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Pompka spryskiwacz</w:t>
            </w:r>
          </w:p>
        </w:tc>
        <w:tc>
          <w:tcPr>
            <w:tcW w:w="1901" w:type="dxa"/>
            <w:tcBorders>
              <w:top w:val="nil"/>
              <w:left w:val="nil"/>
              <w:bottom w:val="single" w:sz="4" w:space="0" w:color="auto"/>
              <w:right w:val="single" w:sz="4" w:space="0" w:color="auto"/>
            </w:tcBorders>
            <w:shd w:val="clear" w:color="auto" w:fill="auto"/>
            <w:hideMark/>
          </w:tcPr>
          <w:p w14:paraId="610C270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auto"/>
              <w:right w:val="single" w:sz="4" w:space="0" w:color="auto"/>
            </w:tcBorders>
            <w:shd w:val="clear" w:color="auto" w:fill="auto"/>
            <w:hideMark/>
          </w:tcPr>
          <w:p w14:paraId="2A41D59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auto"/>
              <w:right w:val="single" w:sz="4" w:space="0" w:color="auto"/>
            </w:tcBorders>
            <w:shd w:val="clear" w:color="auto" w:fill="auto"/>
            <w:hideMark/>
          </w:tcPr>
          <w:p w14:paraId="3AABD57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84E0F55" w14:textId="77777777" w:rsidTr="00ED4B5F">
        <w:trPr>
          <w:trHeight w:val="51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6AF020B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160</w:t>
            </w:r>
          </w:p>
        </w:tc>
        <w:tc>
          <w:tcPr>
            <w:tcW w:w="2122" w:type="dxa"/>
            <w:tcBorders>
              <w:top w:val="nil"/>
              <w:left w:val="nil"/>
              <w:bottom w:val="single" w:sz="4" w:space="0" w:color="auto"/>
              <w:right w:val="single" w:sz="4" w:space="0" w:color="auto"/>
            </w:tcBorders>
            <w:shd w:val="clear" w:color="auto" w:fill="auto"/>
            <w:vAlign w:val="center"/>
            <w:hideMark/>
          </w:tcPr>
          <w:p w14:paraId="1923956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Czujnik położenia wału korbowego</w:t>
            </w:r>
          </w:p>
        </w:tc>
        <w:tc>
          <w:tcPr>
            <w:tcW w:w="1901" w:type="dxa"/>
            <w:tcBorders>
              <w:top w:val="nil"/>
              <w:left w:val="nil"/>
              <w:bottom w:val="single" w:sz="4" w:space="0" w:color="auto"/>
              <w:right w:val="single" w:sz="4" w:space="0" w:color="auto"/>
            </w:tcBorders>
            <w:shd w:val="clear" w:color="auto" w:fill="auto"/>
            <w:hideMark/>
          </w:tcPr>
          <w:p w14:paraId="0527353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auto"/>
              <w:right w:val="single" w:sz="4" w:space="0" w:color="auto"/>
            </w:tcBorders>
            <w:shd w:val="clear" w:color="auto" w:fill="auto"/>
            <w:hideMark/>
          </w:tcPr>
          <w:p w14:paraId="4C31133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auto"/>
              <w:right w:val="single" w:sz="4" w:space="0" w:color="auto"/>
            </w:tcBorders>
            <w:shd w:val="clear" w:color="auto" w:fill="auto"/>
            <w:hideMark/>
          </w:tcPr>
          <w:p w14:paraId="11BADA1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88186B7"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75AEFB5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161</w:t>
            </w:r>
          </w:p>
        </w:tc>
        <w:tc>
          <w:tcPr>
            <w:tcW w:w="2122" w:type="dxa"/>
            <w:tcBorders>
              <w:top w:val="nil"/>
              <w:left w:val="nil"/>
              <w:bottom w:val="single" w:sz="4" w:space="0" w:color="auto"/>
              <w:right w:val="single" w:sz="4" w:space="0" w:color="auto"/>
            </w:tcBorders>
            <w:shd w:val="clear" w:color="auto" w:fill="auto"/>
            <w:vAlign w:val="center"/>
            <w:hideMark/>
          </w:tcPr>
          <w:p w14:paraId="54ECC25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Silnik wycieraczek</w:t>
            </w:r>
          </w:p>
        </w:tc>
        <w:tc>
          <w:tcPr>
            <w:tcW w:w="1901" w:type="dxa"/>
            <w:tcBorders>
              <w:top w:val="nil"/>
              <w:left w:val="nil"/>
              <w:bottom w:val="single" w:sz="4" w:space="0" w:color="auto"/>
              <w:right w:val="single" w:sz="4" w:space="0" w:color="auto"/>
            </w:tcBorders>
            <w:shd w:val="clear" w:color="auto" w:fill="auto"/>
            <w:hideMark/>
          </w:tcPr>
          <w:p w14:paraId="19E89B7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auto"/>
              <w:right w:val="single" w:sz="4" w:space="0" w:color="auto"/>
            </w:tcBorders>
            <w:shd w:val="clear" w:color="auto" w:fill="auto"/>
            <w:hideMark/>
          </w:tcPr>
          <w:p w14:paraId="0BA1C50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auto"/>
              <w:right w:val="single" w:sz="4" w:space="0" w:color="auto"/>
            </w:tcBorders>
            <w:shd w:val="clear" w:color="auto" w:fill="auto"/>
            <w:hideMark/>
          </w:tcPr>
          <w:p w14:paraId="580F92D9"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25EFF0E" w14:textId="77777777" w:rsidTr="00ED4B5F">
        <w:trPr>
          <w:trHeight w:val="51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4C1A0C4C"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162</w:t>
            </w:r>
          </w:p>
        </w:tc>
        <w:tc>
          <w:tcPr>
            <w:tcW w:w="2122" w:type="dxa"/>
            <w:tcBorders>
              <w:top w:val="nil"/>
              <w:left w:val="nil"/>
              <w:bottom w:val="single" w:sz="4" w:space="0" w:color="auto"/>
              <w:right w:val="single" w:sz="4" w:space="0" w:color="auto"/>
            </w:tcBorders>
            <w:shd w:val="clear" w:color="auto" w:fill="auto"/>
            <w:vAlign w:val="center"/>
            <w:hideMark/>
          </w:tcPr>
          <w:p w14:paraId="1E56961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Czujnik poziomu płynu </w:t>
            </w:r>
            <w:proofErr w:type="spellStart"/>
            <w:r w:rsidRPr="00ED4B5F">
              <w:rPr>
                <w:rFonts w:eastAsia="Times New Roman"/>
                <w:color w:val="000000"/>
                <w:sz w:val="20"/>
                <w:szCs w:val="20"/>
              </w:rPr>
              <w:t>AdBlue</w:t>
            </w:r>
            <w:proofErr w:type="spellEnd"/>
          </w:p>
        </w:tc>
        <w:tc>
          <w:tcPr>
            <w:tcW w:w="1901" w:type="dxa"/>
            <w:tcBorders>
              <w:top w:val="nil"/>
              <w:left w:val="nil"/>
              <w:bottom w:val="single" w:sz="4" w:space="0" w:color="auto"/>
              <w:right w:val="single" w:sz="4" w:space="0" w:color="auto"/>
            </w:tcBorders>
            <w:shd w:val="clear" w:color="auto" w:fill="auto"/>
            <w:hideMark/>
          </w:tcPr>
          <w:p w14:paraId="7AC8484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auto"/>
              <w:right w:val="single" w:sz="4" w:space="0" w:color="auto"/>
            </w:tcBorders>
            <w:shd w:val="clear" w:color="auto" w:fill="auto"/>
            <w:hideMark/>
          </w:tcPr>
          <w:p w14:paraId="7089521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auto"/>
              <w:right w:val="single" w:sz="4" w:space="0" w:color="auto"/>
            </w:tcBorders>
            <w:shd w:val="clear" w:color="auto" w:fill="auto"/>
            <w:hideMark/>
          </w:tcPr>
          <w:p w14:paraId="5F1EF9B8"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A267EE1" w14:textId="77777777" w:rsidTr="00ED4B5F">
        <w:trPr>
          <w:trHeight w:val="51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516B958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163</w:t>
            </w:r>
          </w:p>
        </w:tc>
        <w:tc>
          <w:tcPr>
            <w:tcW w:w="2122" w:type="dxa"/>
            <w:tcBorders>
              <w:top w:val="nil"/>
              <w:left w:val="nil"/>
              <w:bottom w:val="single" w:sz="4" w:space="0" w:color="auto"/>
              <w:right w:val="single" w:sz="4" w:space="0" w:color="auto"/>
            </w:tcBorders>
            <w:shd w:val="clear" w:color="auto" w:fill="auto"/>
            <w:vAlign w:val="center"/>
            <w:hideMark/>
          </w:tcPr>
          <w:p w14:paraId="2755176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Włącznik gaszenia silnika</w:t>
            </w:r>
          </w:p>
        </w:tc>
        <w:tc>
          <w:tcPr>
            <w:tcW w:w="1901" w:type="dxa"/>
            <w:tcBorders>
              <w:top w:val="nil"/>
              <w:left w:val="nil"/>
              <w:bottom w:val="single" w:sz="4" w:space="0" w:color="auto"/>
              <w:right w:val="single" w:sz="4" w:space="0" w:color="auto"/>
            </w:tcBorders>
            <w:shd w:val="clear" w:color="auto" w:fill="auto"/>
            <w:hideMark/>
          </w:tcPr>
          <w:p w14:paraId="06702B8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auto"/>
              <w:right w:val="single" w:sz="4" w:space="0" w:color="auto"/>
            </w:tcBorders>
            <w:shd w:val="clear" w:color="auto" w:fill="auto"/>
            <w:hideMark/>
          </w:tcPr>
          <w:p w14:paraId="1841C03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auto"/>
              <w:right w:val="single" w:sz="4" w:space="0" w:color="auto"/>
            </w:tcBorders>
            <w:shd w:val="clear" w:color="auto" w:fill="auto"/>
            <w:hideMark/>
          </w:tcPr>
          <w:p w14:paraId="2D77DB58"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33F6F04" w14:textId="77777777" w:rsidTr="00ED4B5F">
        <w:trPr>
          <w:trHeight w:val="51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61DE7B9E"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164</w:t>
            </w:r>
          </w:p>
        </w:tc>
        <w:tc>
          <w:tcPr>
            <w:tcW w:w="2122" w:type="dxa"/>
            <w:tcBorders>
              <w:top w:val="nil"/>
              <w:left w:val="nil"/>
              <w:bottom w:val="single" w:sz="4" w:space="0" w:color="auto"/>
              <w:right w:val="single" w:sz="4" w:space="0" w:color="auto"/>
            </w:tcBorders>
            <w:shd w:val="clear" w:color="auto" w:fill="auto"/>
            <w:vAlign w:val="center"/>
            <w:hideMark/>
          </w:tcPr>
          <w:p w14:paraId="2F393C3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Regulator ciśnienia paliwa</w:t>
            </w:r>
          </w:p>
        </w:tc>
        <w:tc>
          <w:tcPr>
            <w:tcW w:w="1901" w:type="dxa"/>
            <w:tcBorders>
              <w:top w:val="nil"/>
              <w:left w:val="nil"/>
              <w:bottom w:val="single" w:sz="4" w:space="0" w:color="auto"/>
              <w:right w:val="single" w:sz="4" w:space="0" w:color="auto"/>
            </w:tcBorders>
            <w:shd w:val="clear" w:color="auto" w:fill="auto"/>
            <w:hideMark/>
          </w:tcPr>
          <w:p w14:paraId="41C8897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auto"/>
              <w:right w:val="single" w:sz="4" w:space="0" w:color="auto"/>
            </w:tcBorders>
            <w:shd w:val="clear" w:color="auto" w:fill="auto"/>
            <w:hideMark/>
          </w:tcPr>
          <w:p w14:paraId="454F430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auto"/>
              <w:right w:val="single" w:sz="4" w:space="0" w:color="auto"/>
            </w:tcBorders>
            <w:shd w:val="clear" w:color="auto" w:fill="auto"/>
            <w:hideMark/>
          </w:tcPr>
          <w:p w14:paraId="0CCB0304"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8DA415A" w14:textId="77777777" w:rsidTr="00ED4B5F">
        <w:trPr>
          <w:trHeight w:val="51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1392DFFF"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165</w:t>
            </w:r>
          </w:p>
        </w:tc>
        <w:tc>
          <w:tcPr>
            <w:tcW w:w="2122" w:type="dxa"/>
            <w:tcBorders>
              <w:top w:val="nil"/>
              <w:left w:val="nil"/>
              <w:bottom w:val="single" w:sz="4" w:space="0" w:color="auto"/>
              <w:right w:val="single" w:sz="4" w:space="0" w:color="auto"/>
            </w:tcBorders>
            <w:shd w:val="clear" w:color="auto" w:fill="auto"/>
            <w:vAlign w:val="center"/>
            <w:hideMark/>
          </w:tcPr>
          <w:p w14:paraId="04A7F09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Modulator ciśnienia ABS</w:t>
            </w:r>
          </w:p>
        </w:tc>
        <w:tc>
          <w:tcPr>
            <w:tcW w:w="1901" w:type="dxa"/>
            <w:tcBorders>
              <w:top w:val="nil"/>
              <w:left w:val="nil"/>
              <w:bottom w:val="single" w:sz="4" w:space="0" w:color="auto"/>
              <w:right w:val="single" w:sz="4" w:space="0" w:color="auto"/>
            </w:tcBorders>
            <w:shd w:val="clear" w:color="auto" w:fill="auto"/>
            <w:hideMark/>
          </w:tcPr>
          <w:p w14:paraId="39C47D4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auto"/>
              <w:right w:val="single" w:sz="4" w:space="0" w:color="auto"/>
            </w:tcBorders>
            <w:shd w:val="clear" w:color="auto" w:fill="auto"/>
            <w:hideMark/>
          </w:tcPr>
          <w:p w14:paraId="4206289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auto"/>
              <w:right w:val="single" w:sz="4" w:space="0" w:color="auto"/>
            </w:tcBorders>
            <w:shd w:val="clear" w:color="auto" w:fill="auto"/>
            <w:hideMark/>
          </w:tcPr>
          <w:p w14:paraId="0150EE7F"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B9C693F" w14:textId="77777777" w:rsidTr="00ED4B5F">
        <w:trPr>
          <w:trHeight w:val="30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0809CA8E"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166</w:t>
            </w:r>
          </w:p>
        </w:tc>
        <w:tc>
          <w:tcPr>
            <w:tcW w:w="2122" w:type="dxa"/>
            <w:tcBorders>
              <w:top w:val="nil"/>
              <w:left w:val="nil"/>
              <w:bottom w:val="single" w:sz="4" w:space="0" w:color="auto"/>
              <w:right w:val="single" w:sz="4" w:space="0" w:color="auto"/>
            </w:tcBorders>
            <w:shd w:val="clear" w:color="auto" w:fill="auto"/>
            <w:vAlign w:val="center"/>
            <w:hideMark/>
          </w:tcPr>
          <w:p w14:paraId="7AAC52AE" w14:textId="77777777" w:rsidR="00ED4B5F" w:rsidRPr="00ED4B5F" w:rsidRDefault="00ED4B5F" w:rsidP="00ED4B5F">
            <w:pPr>
              <w:rPr>
                <w:rFonts w:eastAsia="Times New Roman"/>
                <w:color w:val="000000"/>
                <w:sz w:val="20"/>
                <w:szCs w:val="20"/>
              </w:rPr>
            </w:pPr>
            <w:proofErr w:type="spellStart"/>
            <w:r w:rsidRPr="00ED4B5F">
              <w:rPr>
                <w:rFonts w:eastAsia="Times New Roman"/>
                <w:color w:val="000000"/>
                <w:sz w:val="20"/>
                <w:szCs w:val="20"/>
              </w:rPr>
              <w:t>Zawóe</w:t>
            </w:r>
            <w:proofErr w:type="spellEnd"/>
            <w:r w:rsidRPr="00ED4B5F">
              <w:rPr>
                <w:rFonts w:eastAsia="Times New Roman"/>
                <w:color w:val="000000"/>
                <w:sz w:val="20"/>
                <w:szCs w:val="20"/>
              </w:rPr>
              <w:t xml:space="preserve"> EBS</w:t>
            </w:r>
          </w:p>
        </w:tc>
        <w:tc>
          <w:tcPr>
            <w:tcW w:w="1901" w:type="dxa"/>
            <w:tcBorders>
              <w:top w:val="nil"/>
              <w:left w:val="nil"/>
              <w:bottom w:val="single" w:sz="4" w:space="0" w:color="auto"/>
              <w:right w:val="single" w:sz="4" w:space="0" w:color="auto"/>
            </w:tcBorders>
            <w:shd w:val="clear" w:color="auto" w:fill="auto"/>
            <w:hideMark/>
          </w:tcPr>
          <w:p w14:paraId="3FECE26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40" w:type="dxa"/>
            <w:tcBorders>
              <w:top w:val="nil"/>
              <w:left w:val="nil"/>
              <w:bottom w:val="single" w:sz="4" w:space="0" w:color="auto"/>
              <w:right w:val="single" w:sz="4" w:space="0" w:color="auto"/>
            </w:tcBorders>
            <w:shd w:val="clear" w:color="auto" w:fill="auto"/>
            <w:hideMark/>
          </w:tcPr>
          <w:p w14:paraId="7DB6249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6" w:type="dxa"/>
            <w:tcBorders>
              <w:top w:val="nil"/>
              <w:left w:val="nil"/>
              <w:bottom w:val="single" w:sz="4" w:space="0" w:color="auto"/>
              <w:right w:val="single" w:sz="4" w:space="0" w:color="auto"/>
            </w:tcBorders>
            <w:shd w:val="clear" w:color="auto" w:fill="auto"/>
            <w:hideMark/>
          </w:tcPr>
          <w:p w14:paraId="4FA798C4"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bl>
    <w:p w14:paraId="1B614C58" w14:textId="77777777" w:rsidR="00ED4B5F" w:rsidRDefault="00ED4B5F" w:rsidP="004A1A18">
      <w:pPr>
        <w:spacing w:line="480" w:lineRule="auto"/>
        <w:rPr>
          <w:rFonts w:ascii="Arial" w:hAnsi="Arial" w:cs="Arial"/>
          <w:b/>
          <w:sz w:val="21"/>
          <w:szCs w:val="21"/>
          <w:u w:val="single"/>
        </w:rPr>
      </w:pPr>
    </w:p>
    <w:tbl>
      <w:tblPr>
        <w:tblW w:w="8781" w:type="dxa"/>
        <w:tblCellMar>
          <w:left w:w="70" w:type="dxa"/>
          <w:right w:w="70" w:type="dxa"/>
        </w:tblCellMar>
        <w:tblLook w:val="04A0" w:firstRow="1" w:lastRow="0" w:firstColumn="1" w:lastColumn="0" w:noHBand="0" w:noVBand="1"/>
      </w:tblPr>
      <w:tblGrid>
        <w:gridCol w:w="440"/>
        <w:gridCol w:w="2243"/>
        <w:gridCol w:w="1898"/>
        <w:gridCol w:w="2123"/>
        <w:gridCol w:w="2077"/>
      </w:tblGrid>
      <w:tr w:rsidR="00ED4B5F" w:rsidRPr="008D0A82" w14:paraId="5A454E39" w14:textId="77777777" w:rsidTr="00ED4B5F">
        <w:trPr>
          <w:trHeight w:val="300"/>
        </w:trPr>
        <w:tc>
          <w:tcPr>
            <w:tcW w:w="878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2BD50" w14:textId="77777777" w:rsidR="00ED4B5F" w:rsidRPr="00ED4B5F" w:rsidRDefault="00ED4B5F" w:rsidP="00ED4B5F">
            <w:pPr>
              <w:jc w:val="center"/>
              <w:rPr>
                <w:rFonts w:eastAsia="Times New Roman"/>
                <w:color w:val="000000"/>
                <w:sz w:val="20"/>
                <w:szCs w:val="20"/>
                <w:lang w:val="en-US"/>
              </w:rPr>
            </w:pPr>
            <w:bookmarkStart w:id="6" w:name="RANGE!A1:E126"/>
            <w:r w:rsidRPr="00ED4B5F">
              <w:rPr>
                <w:rFonts w:eastAsia="Times New Roman"/>
                <w:color w:val="000000"/>
                <w:sz w:val="20"/>
                <w:szCs w:val="20"/>
                <w:lang w:val="en-US"/>
              </w:rPr>
              <w:t>RENAULT PREMIUM 300 2000R VIN VF622AXA000100489</w:t>
            </w:r>
            <w:bookmarkEnd w:id="6"/>
          </w:p>
        </w:tc>
      </w:tr>
      <w:tr w:rsidR="00ED4B5F" w:rsidRPr="00ED4B5F" w14:paraId="38CD8F66" w14:textId="77777777" w:rsidTr="00ED4B5F">
        <w:trPr>
          <w:trHeight w:val="510"/>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14:paraId="2FD6C856"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LP</w:t>
            </w:r>
          </w:p>
        </w:tc>
        <w:tc>
          <w:tcPr>
            <w:tcW w:w="2243" w:type="dxa"/>
            <w:tcBorders>
              <w:top w:val="nil"/>
              <w:left w:val="nil"/>
              <w:bottom w:val="single" w:sz="4" w:space="0" w:color="auto"/>
              <w:right w:val="single" w:sz="4" w:space="0" w:color="auto"/>
            </w:tcBorders>
            <w:shd w:val="clear" w:color="auto" w:fill="auto"/>
            <w:vAlign w:val="center"/>
            <w:hideMark/>
          </w:tcPr>
          <w:p w14:paraId="5DD046BC"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RODZAJ CZĘŚCI</w:t>
            </w:r>
          </w:p>
        </w:tc>
        <w:tc>
          <w:tcPr>
            <w:tcW w:w="1898" w:type="dxa"/>
            <w:tcBorders>
              <w:top w:val="nil"/>
              <w:left w:val="nil"/>
              <w:bottom w:val="single" w:sz="4" w:space="0" w:color="auto"/>
              <w:right w:val="single" w:sz="4" w:space="0" w:color="auto"/>
            </w:tcBorders>
            <w:shd w:val="clear" w:color="auto" w:fill="auto"/>
            <w:vAlign w:val="center"/>
            <w:hideMark/>
          </w:tcPr>
          <w:p w14:paraId="1A367CAE"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PRODUCENT</w:t>
            </w:r>
          </w:p>
        </w:tc>
        <w:tc>
          <w:tcPr>
            <w:tcW w:w="2123" w:type="dxa"/>
            <w:tcBorders>
              <w:top w:val="nil"/>
              <w:left w:val="nil"/>
              <w:bottom w:val="single" w:sz="4" w:space="0" w:color="auto"/>
              <w:right w:val="single" w:sz="4" w:space="0" w:color="auto"/>
            </w:tcBorders>
            <w:shd w:val="clear" w:color="auto" w:fill="auto"/>
            <w:vAlign w:val="center"/>
            <w:hideMark/>
          </w:tcPr>
          <w:p w14:paraId="3759E5A5"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NR KATALOGOWY</w:t>
            </w:r>
          </w:p>
        </w:tc>
        <w:tc>
          <w:tcPr>
            <w:tcW w:w="2109" w:type="dxa"/>
            <w:tcBorders>
              <w:top w:val="nil"/>
              <w:left w:val="nil"/>
              <w:bottom w:val="single" w:sz="4" w:space="0" w:color="auto"/>
              <w:right w:val="single" w:sz="4" w:space="0" w:color="auto"/>
            </w:tcBorders>
            <w:shd w:val="clear" w:color="auto" w:fill="auto"/>
            <w:vAlign w:val="center"/>
            <w:hideMark/>
          </w:tcPr>
          <w:p w14:paraId="0ECBBAE5"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CENA BRUTTO JEDNA SZTUKA/KPL</w:t>
            </w:r>
          </w:p>
        </w:tc>
      </w:tr>
      <w:tr w:rsidR="00ED4B5F" w:rsidRPr="00ED4B5F" w14:paraId="2A4BF6F8" w14:textId="77777777" w:rsidTr="00ED4B5F">
        <w:trPr>
          <w:trHeight w:val="51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41031C56"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w:t>
            </w:r>
          </w:p>
        </w:tc>
        <w:tc>
          <w:tcPr>
            <w:tcW w:w="2243" w:type="dxa"/>
            <w:tcBorders>
              <w:top w:val="nil"/>
              <w:left w:val="nil"/>
              <w:bottom w:val="single" w:sz="4" w:space="0" w:color="auto"/>
              <w:right w:val="single" w:sz="4" w:space="0" w:color="auto"/>
            </w:tcBorders>
            <w:shd w:val="clear" w:color="auto" w:fill="auto"/>
            <w:vAlign w:val="center"/>
            <w:hideMark/>
          </w:tcPr>
          <w:p w14:paraId="2F62F8B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Klocki hamulcowe przednie</w:t>
            </w:r>
          </w:p>
        </w:tc>
        <w:tc>
          <w:tcPr>
            <w:tcW w:w="1898" w:type="dxa"/>
            <w:tcBorders>
              <w:top w:val="nil"/>
              <w:left w:val="nil"/>
              <w:bottom w:val="single" w:sz="4" w:space="0" w:color="000000"/>
              <w:right w:val="single" w:sz="4" w:space="0" w:color="000000"/>
            </w:tcBorders>
            <w:shd w:val="clear" w:color="auto" w:fill="auto"/>
            <w:hideMark/>
          </w:tcPr>
          <w:p w14:paraId="02ED614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67B9828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52D0AB64"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1B9ED27"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3F4E4131"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w:t>
            </w:r>
          </w:p>
        </w:tc>
        <w:tc>
          <w:tcPr>
            <w:tcW w:w="2243" w:type="dxa"/>
            <w:tcBorders>
              <w:top w:val="nil"/>
              <w:left w:val="nil"/>
              <w:bottom w:val="single" w:sz="4" w:space="0" w:color="auto"/>
              <w:right w:val="single" w:sz="4" w:space="0" w:color="auto"/>
            </w:tcBorders>
            <w:shd w:val="clear" w:color="auto" w:fill="auto"/>
            <w:vAlign w:val="center"/>
            <w:hideMark/>
          </w:tcPr>
          <w:p w14:paraId="3827B80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Tarcza hamulcowa przód</w:t>
            </w:r>
          </w:p>
        </w:tc>
        <w:tc>
          <w:tcPr>
            <w:tcW w:w="1898" w:type="dxa"/>
            <w:tcBorders>
              <w:top w:val="nil"/>
              <w:left w:val="nil"/>
              <w:bottom w:val="single" w:sz="4" w:space="0" w:color="000000"/>
              <w:right w:val="single" w:sz="4" w:space="0" w:color="000000"/>
            </w:tcBorders>
            <w:shd w:val="clear" w:color="auto" w:fill="auto"/>
            <w:hideMark/>
          </w:tcPr>
          <w:p w14:paraId="66CB224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19EFF4A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2589C792"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CE9B83F" w14:textId="77777777" w:rsidTr="00ED4B5F">
        <w:trPr>
          <w:trHeight w:val="51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44CBC516"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w:t>
            </w:r>
          </w:p>
        </w:tc>
        <w:tc>
          <w:tcPr>
            <w:tcW w:w="2243" w:type="dxa"/>
            <w:tcBorders>
              <w:top w:val="nil"/>
              <w:left w:val="nil"/>
              <w:bottom w:val="single" w:sz="4" w:space="0" w:color="auto"/>
              <w:right w:val="single" w:sz="4" w:space="0" w:color="auto"/>
            </w:tcBorders>
            <w:shd w:val="clear" w:color="auto" w:fill="auto"/>
            <w:vAlign w:val="center"/>
            <w:hideMark/>
          </w:tcPr>
          <w:p w14:paraId="5854C79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Płyta dociskowa klocka hamulcowego</w:t>
            </w:r>
          </w:p>
        </w:tc>
        <w:tc>
          <w:tcPr>
            <w:tcW w:w="1898" w:type="dxa"/>
            <w:tcBorders>
              <w:top w:val="nil"/>
              <w:left w:val="nil"/>
              <w:bottom w:val="single" w:sz="4" w:space="0" w:color="000000"/>
              <w:right w:val="single" w:sz="4" w:space="0" w:color="000000"/>
            </w:tcBorders>
            <w:shd w:val="clear" w:color="auto" w:fill="auto"/>
            <w:hideMark/>
          </w:tcPr>
          <w:p w14:paraId="477ABE1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4ADB029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4F00632E"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F573873"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0D4E2F3E"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w:t>
            </w:r>
          </w:p>
        </w:tc>
        <w:tc>
          <w:tcPr>
            <w:tcW w:w="2243" w:type="dxa"/>
            <w:tcBorders>
              <w:top w:val="nil"/>
              <w:left w:val="nil"/>
              <w:bottom w:val="single" w:sz="4" w:space="0" w:color="auto"/>
              <w:right w:val="single" w:sz="4" w:space="0" w:color="auto"/>
            </w:tcBorders>
            <w:shd w:val="clear" w:color="auto" w:fill="auto"/>
            <w:vAlign w:val="center"/>
            <w:hideMark/>
          </w:tcPr>
          <w:p w14:paraId="0B7715A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Bęben hamulcowy</w:t>
            </w:r>
          </w:p>
        </w:tc>
        <w:tc>
          <w:tcPr>
            <w:tcW w:w="1898" w:type="dxa"/>
            <w:tcBorders>
              <w:top w:val="nil"/>
              <w:left w:val="nil"/>
              <w:bottom w:val="single" w:sz="4" w:space="0" w:color="000000"/>
              <w:right w:val="single" w:sz="4" w:space="0" w:color="000000"/>
            </w:tcBorders>
            <w:shd w:val="clear" w:color="auto" w:fill="auto"/>
            <w:hideMark/>
          </w:tcPr>
          <w:p w14:paraId="728636A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21EB8B1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6443FD3F"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71B7F23" w14:textId="77777777" w:rsidTr="00ED4B5F">
        <w:trPr>
          <w:trHeight w:val="51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701D5018"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w:t>
            </w:r>
          </w:p>
        </w:tc>
        <w:tc>
          <w:tcPr>
            <w:tcW w:w="2243" w:type="dxa"/>
            <w:tcBorders>
              <w:top w:val="nil"/>
              <w:left w:val="nil"/>
              <w:bottom w:val="single" w:sz="4" w:space="0" w:color="auto"/>
              <w:right w:val="single" w:sz="4" w:space="0" w:color="auto"/>
            </w:tcBorders>
            <w:shd w:val="clear" w:color="auto" w:fill="auto"/>
            <w:vAlign w:val="center"/>
            <w:hideMark/>
          </w:tcPr>
          <w:p w14:paraId="2F968B0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Okładzina hamulcowa osi tylnej</w:t>
            </w:r>
          </w:p>
        </w:tc>
        <w:tc>
          <w:tcPr>
            <w:tcW w:w="1898" w:type="dxa"/>
            <w:tcBorders>
              <w:top w:val="nil"/>
              <w:left w:val="nil"/>
              <w:bottom w:val="single" w:sz="4" w:space="0" w:color="000000"/>
              <w:right w:val="single" w:sz="4" w:space="0" w:color="000000"/>
            </w:tcBorders>
            <w:shd w:val="clear" w:color="auto" w:fill="auto"/>
            <w:hideMark/>
          </w:tcPr>
          <w:p w14:paraId="3D604B0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322A5FC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1EA9E74F"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4CC05C1" w14:textId="77777777" w:rsidTr="00ED4B5F">
        <w:trPr>
          <w:trHeight w:val="51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74E95FD1"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w:t>
            </w:r>
          </w:p>
        </w:tc>
        <w:tc>
          <w:tcPr>
            <w:tcW w:w="2243" w:type="dxa"/>
            <w:tcBorders>
              <w:top w:val="nil"/>
              <w:left w:val="nil"/>
              <w:bottom w:val="single" w:sz="4" w:space="0" w:color="auto"/>
              <w:right w:val="single" w:sz="4" w:space="0" w:color="auto"/>
            </w:tcBorders>
            <w:shd w:val="clear" w:color="auto" w:fill="auto"/>
            <w:vAlign w:val="center"/>
            <w:hideMark/>
          </w:tcPr>
          <w:p w14:paraId="380DC9B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Zestaw mocowania szczęk hamulcowych</w:t>
            </w:r>
          </w:p>
        </w:tc>
        <w:tc>
          <w:tcPr>
            <w:tcW w:w="1898" w:type="dxa"/>
            <w:tcBorders>
              <w:top w:val="nil"/>
              <w:left w:val="nil"/>
              <w:bottom w:val="single" w:sz="4" w:space="0" w:color="000000"/>
              <w:right w:val="single" w:sz="4" w:space="0" w:color="000000"/>
            </w:tcBorders>
            <w:shd w:val="clear" w:color="auto" w:fill="auto"/>
            <w:hideMark/>
          </w:tcPr>
          <w:p w14:paraId="0401386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3DDD414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6C1DF850"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B94FBE9" w14:textId="77777777" w:rsidTr="00ED4B5F">
        <w:trPr>
          <w:trHeight w:val="51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32059E26"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w:t>
            </w:r>
          </w:p>
        </w:tc>
        <w:tc>
          <w:tcPr>
            <w:tcW w:w="2243" w:type="dxa"/>
            <w:tcBorders>
              <w:top w:val="nil"/>
              <w:left w:val="nil"/>
              <w:bottom w:val="single" w:sz="4" w:space="0" w:color="auto"/>
              <w:right w:val="single" w:sz="4" w:space="0" w:color="auto"/>
            </w:tcBorders>
            <w:shd w:val="clear" w:color="auto" w:fill="auto"/>
            <w:vAlign w:val="center"/>
            <w:hideMark/>
          </w:tcPr>
          <w:p w14:paraId="1C90D3E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Zestaw montażowy szczęk hamulcowych</w:t>
            </w:r>
          </w:p>
        </w:tc>
        <w:tc>
          <w:tcPr>
            <w:tcW w:w="1898" w:type="dxa"/>
            <w:tcBorders>
              <w:top w:val="nil"/>
              <w:left w:val="nil"/>
              <w:bottom w:val="single" w:sz="4" w:space="0" w:color="000000"/>
              <w:right w:val="single" w:sz="4" w:space="0" w:color="000000"/>
            </w:tcBorders>
            <w:shd w:val="clear" w:color="auto" w:fill="auto"/>
            <w:hideMark/>
          </w:tcPr>
          <w:p w14:paraId="7B1DEBF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23" w:type="dxa"/>
            <w:tcBorders>
              <w:top w:val="nil"/>
              <w:left w:val="nil"/>
              <w:bottom w:val="single" w:sz="4" w:space="0" w:color="000000"/>
              <w:right w:val="single" w:sz="4" w:space="0" w:color="000000"/>
            </w:tcBorders>
            <w:shd w:val="clear" w:color="auto" w:fill="auto"/>
            <w:hideMark/>
          </w:tcPr>
          <w:p w14:paraId="45F1E1D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09" w:type="dxa"/>
            <w:tcBorders>
              <w:top w:val="nil"/>
              <w:left w:val="nil"/>
              <w:bottom w:val="single" w:sz="4" w:space="0" w:color="000000"/>
              <w:right w:val="single" w:sz="4" w:space="0" w:color="000000"/>
            </w:tcBorders>
            <w:shd w:val="clear" w:color="auto" w:fill="auto"/>
            <w:hideMark/>
          </w:tcPr>
          <w:p w14:paraId="6B717B52"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33A5C41" w14:textId="77777777" w:rsidTr="00ED4B5F">
        <w:trPr>
          <w:trHeight w:val="51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1D91150E"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w:t>
            </w:r>
          </w:p>
        </w:tc>
        <w:tc>
          <w:tcPr>
            <w:tcW w:w="2243" w:type="dxa"/>
            <w:tcBorders>
              <w:top w:val="nil"/>
              <w:left w:val="nil"/>
              <w:bottom w:val="single" w:sz="4" w:space="0" w:color="auto"/>
              <w:right w:val="single" w:sz="4" w:space="0" w:color="auto"/>
            </w:tcBorders>
            <w:shd w:val="clear" w:color="auto" w:fill="auto"/>
            <w:vAlign w:val="center"/>
            <w:hideMark/>
          </w:tcPr>
          <w:p w14:paraId="61E173D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Sworzeń szczęk hamulcowych</w:t>
            </w:r>
          </w:p>
        </w:tc>
        <w:tc>
          <w:tcPr>
            <w:tcW w:w="1898" w:type="dxa"/>
            <w:tcBorders>
              <w:top w:val="nil"/>
              <w:left w:val="nil"/>
              <w:bottom w:val="single" w:sz="4" w:space="0" w:color="000000"/>
              <w:right w:val="single" w:sz="4" w:space="0" w:color="000000"/>
            </w:tcBorders>
            <w:shd w:val="clear" w:color="auto" w:fill="auto"/>
            <w:hideMark/>
          </w:tcPr>
          <w:p w14:paraId="2126742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5B41A1C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7FE73071"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E1ECC37" w14:textId="77777777" w:rsidTr="00ED4B5F">
        <w:trPr>
          <w:trHeight w:val="51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50F21788"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w:t>
            </w:r>
          </w:p>
        </w:tc>
        <w:tc>
          <w:tcPr>
            <w:tcW w:w="2243" w:type="dxa"/>
            <w:tcBorders>
              <w:top w:val="nil"/>
              <w:left w:val="nil"/>
              <w:bottom w:val="single" w:sz="4" w:space="0" w:color="auto"/>
              <w:right w:val="single" w:sz="4" w:space="0" w:color="auto"/>
            </w:tcBorders>
            <w:shd w:val="clear" w:color="auto" w:fill="auto"/>
            <w:vAlign w:val="center"/>
            <w:hideMark/>
          </w:tcPr>
          <w:p w14:paraId="727DA82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Dźwignia rozpieraka hamulca lewa</w:t>
            </w:r>
          </w:p>
        </w:tc>
        <w:tc>
          <w:tcPr>
            <w:tcW w:w="1898" w:type="dxa"/>
            <w:tcBorders>
              <w:top w:val="nil"/>
              <w:left w:val="nil"/>
              <w:bottom w:val="single" w:sz="4" w:space="0" w:color="000000"/>
              <w:right w:val="single" w:sz="4" w:space="0" w:color="000000"/>
            </w:tcBorders>
            <w:shd w:val="clear" w:color="auto" w:fill="auto"/>
            <w:hideMark/>
          </w:tcPr>
          <w:p w14:paraId="59A8C1A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3A19E34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0E31232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778B617" w14:textId="77777777" w:rsidTr="00ED4B5F">
        <w:trPr>
          <w:trHeight w:val="51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4E8D182C"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w:t>
            </w:r>
          </w:p>
        </w:tc>
        <w:tc>
          <w:tcPr>
            <w:tcW w:w="2243" w:type="dxa"/>
            <w:tcBorders>
              <w:top w:val="nil"/>
              <w:left w:val="nil"/>
              <w:bottom w:val="single" w:sz="4" w:space="0" w:color="auto"/>
              <w:right w:val="single" w:sz="4" w:space="0" w:color="auto"/>
            </w:tcBorders>
            <w:shd w:val="clear" w:color="auto" w:fill="auto"/>
            <w:vAlign w:val="center"/>
            <w:hideMark/>
          </w:tcPr>
          <w:p w14:paraId="15E520A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Dźwignia rozpieraka hamulca  prawa</w:t>
            </w:r>
          </w:p>
        </w:tc>
        <w:tc>
          <w:tcPr>
            <w:tcW w:w="1898" w:type="dxa"/>
            <w:tcBorders>
              <w:top w:val="nil"/>
              <w:left w:val="nil"/>
              <w:bottom w:val="single" w:sz="4" w:space="0" w:color="000000"/>
              <w:right w:val="single" w:sz="4" w:space="0" w:color="000000"/>
            </w:tcBorders>
            <w:shd w:val="clear" w:color="auto" w:fill="auto"/>
            <w:hideMark/>
          </w:tcPr>
          <w:p w14:paraId="1223A51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7C81B3E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16DEABFD"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0DBCFF4" w14:textId="77777777" w:rsidTr="00ED4B5F">
        <w:trPr>
          <w:trHeight w:val="51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6CEE7E7F"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11</w:t>
            </w:r>
          </w:p>
        </w:tc>
        <w:tc>
          <w:tcPr>
            <w:tcW w:w="2243" w:type="dxa"/>
            <w:tcBorders>
              <w:top w:val="nil"/>
              <w:left w:val="nil"/>
              <w:bottom w:val="single" w:sz="4" w:space="0" w:color="auto"/>
              <w:right w:val="single" w:sz="4" w:space="0" w:color="auto"/>
            </w:tcBorders>
            <w:shd w:val="clear" w:color="auto" w:fill="auto"/>
            <w:vAlign w:val="center"/>
            <w:hideMark/>
          </w:tcPr>
          <w:p w14:paraId="1477CEF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Siłownik hamulcowy przedni </w:t>
            </w:r>
          </w:p>
        </w:tc>
        <w:tc>
          <w:tcPr>
            <w:tcW w:w="1898" w:type="dxa"/>
            <w:tcBorders>
              <w:top w:val="nil"/>
              <w:left w:val="nil"/>
              <w:bottom w:val="single" w:sz="4" w:space="0" w:color="000000"/>
              <w:right w:val="single" w:sz="4" w:space="0" w:color="000000"/>
            </w:tcBorders>
            <w:shd w:val="clear" w:color="auto" w:fill="auto"/>
            <w:hideMark/>
          </w:tcPr>
          <w:p w14:paraId="534AB05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735AF92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041626D1"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B28E626" w14:textId="77777777" w:rsidTr="00ED4B5F">
        <w:trPr>
          <w:trHeight w:val="51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6BC5AE0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12</w:t>
            </w:r>
          </w:p>
        </w:tc>
        <w:tc>
          <w:tcPr>
            <w:tcW w:w="2243" w:type="dxa"/>
            <w:tcBorders>
              <w:top w:val="nil"/>
              <w:left w:val="nil"/>
              <w:bottom w:val="single" w:sz="4" w:space="0" w:color="auto"/>
              <w:right w:val="single" w:sz="4" w:space="0" w:color="auto"/>
            </w:tcBorders>
            <w:shd w:val="clear" w:color="auto" w:fill="auto"/>
            <w:vAlign w:val="center"/>
            <w:hideMark/>
          </w:tcPr>
          <w:p w14:paraId="19B28CC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Siłownik hamulcowy lewy tył</w:t>
            </w:r>
          </w:p>
        </w:tc>
        <w:tc>
          <w:tcPr>
            <w:tcW w:w="1898" w:type="dxa"/>
            <w:tcBorders>
              <w:top w:val="nil"/>
              <w:left w:val="nil"/>
              <w:bottom w:val="single" w:sz="4" w:space="0" w:color="000000"/>
              <w:right w:val="single" w:sz="4" w:space="0" w:color="000000"/>
            </w:tcBorders>
            <w:shd w:val="clear" w:color="auto" w:fill="auto"/>
            <w:hideMark/>
          </w:tcPr>
          <w:p w14:paraId="71CF6B5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3D5683A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3B06B3B4"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AAAA091" w14:textId="77777777" w:rsidTr="00ED4B5F">
        <w:trPr>
          <w:trHeight w:val="51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3B11E68B"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13</w:t>
            </w:r>
          </w:p>
        </w:tc>
        <w:tc>
          <w:tcPr>
            <w:tcW w:w="2243" w:type="dxa"/>
            <w:tcBorders>
              <w:top w:val="nil"/>
              <w:left w:val="nil"/>
              <w:bottom w:val="single" w:sz="4" w:space="0" w:color="auto"/>
              <w:right w:val="single" w:sz="4" w:space="0" w:color="auto"/>
            </w:tcBorders>
            <w:shd w:val="clear" w:color="auto" w:fill="auto"/>
            <w:vAlign w:val="center"/>
            <w:hideMark/>
          </w:tcPr>
          <w:p w14:paraId="38C638D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Siłownik hamulcowy prawy tył</w:t>
            </w:r>
          </w:p>
        </w:tc>
        <w:tc>
          <w:tcPr>
            <w:tcW w:w="1898" w:type="dxa"/>
            <w:tcBorders>
              <w:top w:val="nil"/>
              <w:left w:val="nil"/>
              <w:bottom w:val="single" w:sz="4" w:space="0" w:color="000000"/>
              <w:right w:val="single" w:sz="4" w:space="0" w:color="000000"/>
            </w:tcBorders>
            <w:shd w:val="clear" w:color="auto" w:fill="auto"/>
            <w:hideMark/>
          </w:tcPr>
          <w:p w14:paraId="277E66F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3741F98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790EDFBF"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BDA54D2"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0EDEB006"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14</w:t>
            </w:r>
          </w:p>
        </w:tc>
        <w:tc>
          <w:tcPr>
            <w:tcW w:w="2243" w:type="dxa"/>
            <w:tcBorders>
              <w:top w:val="nil"/>
              <w:left w:val="nil"/>
              <w:bottom w:val="single" w:sz="4" w:space="0" w:color="auto"/>
              <w:right w:val="single" w:sz="4" w:space="0" w:color="auto"/>
            </w:tcBorders>
            <w:shd w:val="clear" w:color="auto" w:fill="auto"/>
            <w:vAlign w:val="center"/>
            <w:hideMark/>
          </w:tcPr>
          <w:p w14:paraId="1013856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Czujnik stopu</w:t>
            </w:r>
          </w:p>
        </w:tc>
        <w:tc>
          <w:tcPr>
            <w:tcW w:w="1898" w:type="dxa"/>
            <w:tcBorders>
              <w:top w:val="nil"/>
              <w:left w:val="nil"/>
              <w:bottom w:val="single" w:sz="4" w:space="0" w:color="000000"/>
              <w:right w:val="single" w:sz="4" w:space="0" w:color="000000"/>
            </w:tcBorders>
            <w:shd w:val="clear" w:color="auto" w:fill="auto"/>
            <w:hideMark/>
          </w:tcPr>
          <w:p w14:paraId="57F0EB1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noWrap/>
            <w:hideMark/>
          </w:tcPr>
          <w:p w14:paraId="50771603" w14:textId="77777777" w:rsidR="00ED4B5F" w:rsidRPr="00ED4B5F" w:rsidRDefault="00ED4B5F" w:rsidP="00ED4B5F">
            <w:pPr>
              <w:rPr>
                <w:rFonts w:ascii="Calibri" w:eastAsia="Times New Roman" w:hAnsi="Calibri" w:cs="Calibri"/>
                <w:color w:val="000000"/>
                <w:sz w:val="22"/>
                <w:szCs w:val="22"/>
              </w:rPr>
            </w:pPr>
            <w:r w:rsidRPr="00ED4B5F">
              <w:rPr>
                <w:rFonts w:ascii="Calibri" w:eastAsia="Times New Roman" w:hAnsi="Calibri" w:cs="Calibri"/>
                <w:color w:val="000000"/>
                <w:sz w:val="22"/>
                <w:szCs w:val="22"/>
              </w:rPr>
              <w:t> </w:t>
            </w:r>
          </w:p>
        </w:tc>
        <w:tc>
          <w:tcPr>
            <w:tcW w:w="2109" w:type="dxa"/>
            <w:tcBorders>
              <w:top w:val="nil"/>
              <w:left w:val="nil"/>
              <w:bottom w:val="single" w:sz="4" w:space="0" w:color="000000"/>
              <w:right w:val="single" w:sz="4" w:space="0" w:color="000000"/>
            </w:tcBorders>
            <w:shd w:val="clear" w:color="auto" w:fill="auto"/>
            <w:hideMark/>
          </w:tcPr>
          <w:p w14:paraId="03945054"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0433EC4" w14:textId="77777777" w:rsidTr="00ED4B5F">
        <w:trPr>
          <w:trHeight w:val="51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31F4DFDF"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15</w:t>
            </w:r>
          </w:p>
        </w:tc>
        <w:tc>
          <w:tcPr>
            <w:tcW w:w="2243" w:type="dxa"/>
            <w:tcBorders>
              <w:top w:val="nil"/>
              <w:left w:val="nil"/>
              <w:bottom w:val="single" w:sz="4" w:space="0" w:color="auto"/>
              <w:right w:val="single" w:sz="4" w:space="0" w:color="auto"/>
            </w:tcBorders>
            <w:shd w:val="clear" w:color="auto" w:fill="auto"/>
            <w:vAlign w:val="center"/>
            <w:hideMark/>
          </w:tcPr>
          <w:p w14:paraId="1A3D30E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Tuleja stabilizatora przód</w:t>
            </w:r>
          </w:p>
        </w:tc>
        <w:tc>
          <w:tcPr>
            <w:tcW w:w="1898" w:type="dxa"/>
            <w:tcBorders>
              <w:top w:val="nil"/>
              <w:left w:val="nil"/>
              <w:bottom w:val="single" w:sz="4" w:space="0" w:color="000000"/>
              <w:right w:val="single" w:sz="4" w:space="0" w:color="000000"/>
            </w:tcBorders>
            <w:shd w:val="clear" w:color="auto" w:fill="auto"/>
            <w:hideMark/>
          </w:tcPr>
          <w:p w14:paraId="388AAF7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3B79567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38F814D0"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B962127" w14:textId="77777777" w:rsidTr="00ED4B5F">
        <w:trPr>
          <w:trHeight w:val="51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4ECB987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16</w:t>
            </w:r>
          </w:p>
        </w:tc>
        <w:tc>
          <w:tcPr>
            <w:tcW w:w="2243" w:type="dxa"/>
            <w:tcBorders>
              <w:top w:val="nil"/>
              <w:left w:val="nil"/>
              <w:bottom w:val="single" w:sz="4" w:space="0" w:color="auto"/>
              <w:right w:val="single" w:sz="4" w:space="0" w:color="auto"/>
            </w:tcBorders>
            <w:shd w:val="clear" w:color="auto" w:fill="auto"/>
            <w:vAlign w:val="center"/>
            <w:hideMark/>
          </w:tcPr>
          <w:p w14:paraId="73A47D4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Tuleja łącznika stabilizatora przód</w:t>
            </w:r>
          </w:p>
        </w:tc>
        <w:tc>
          <w:tcPr>
            <w:tcW w:w="1898" w:type="dxa"/>
            <w:tcBorders>
              <w:top w:val="nil"/>
              <w:left w:val="nil"/>
              <w:bottom w:val="single" w:sz="4" w:space="0" w:color="000000"/>
              <w:right w:val="single" w:sz="4" w:space="0" w:color="000000"/>
            </w:tcBorders>
            <w:shd w:val="clear" w:color="auto" w:fill="auto"/>
            <w:hideMark/>
          </w:tcPr>
          <w:p w14:paraId="0866A5D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64F4368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07DD3064"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CCF0624" w14:textId="77777777" w:rsidTr="00ED4B5F">
        <w:trPr>
          <w:trHeight w:val="51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5982B12E"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17</w:t>
            </w:r>
          </w:p>
        </w:tc>
        <w:tc>
          <w:tcPr>
            <w:tcW w:w="2243" w:type="dxa"/>
            <w:tcBorders>
              <w:top w:val="nil"/>
              <w:left w:val="nil"/>
              <w:bottom w:val="single" w:sz="4" w:space="0" w:color="auto"/>
              <w:right w:val="single" w:sz="4" w:space="0" w:color="auto"/>
            </w:tcBorders>
            <w:shd w:val="clear" w:color="auto" w:fill="auto"/>
            <w:vAlign w:val="center"/>
            <w:hideMark/>
          </w:tcPr>
          <w:p w14:paraId="05D40DA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Tuleja stabilizatora tył górna</w:t>
            </w:r>
          </w:p>
        </w:tc>
        <w:tc>
          <w:tcPr>
            <w:tcW w:w="1898" w:type="dxa"/>
            <w:tcBorders>
              <w:top w:val="nil"/>
              <w:left w:val="nil"/>
              <w:bottom w:val="single" w:sz="4" w:space="0" w:color="000000"/>
              <w:right w:val="single" w:sz="4" w:space="0" w:color="000000"/>
            </w:tcBorders>
            <w:shd w:val="clear" w:color="auto" w:fill="auto"/>
            <w:hideMark/>
          </w:tcPr>
          <w:p w14:paraId="331C6E4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64BF4C8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19E76309"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7E89AD6" w14:textId="77777777" w:rsidTr="00ED4B5F">
        <w:trPr>
          <w:trHeight w:val="51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0D2B83EC"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18</w:t>
            </w:r>
          </w:p>
        </w:tc>
        <w:tc>
          <w:tcPr>
            <w:tcW w:w="2243" w:type="dxa"/>
            <w:tcBorders>
              <w:top w:val="nil"/>
              <w:left w:val="nil"/>
              <w:bottom w:val="single" w:sz="4" w:space="0" w:color="auto"/>
              <w:right w:val="single" w:sz="4" w:space="0" w:color="auto"/>
            </w:tcBorders>
            <w:shd w:val="clear" w:color="auto" w:fill="auto"/>
            <w:vAlign w:val="center"/>
            <w:hideMark/>
          </w:tcPr>
          <w:p w14:paraId="5970BD5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Tuleja stabilizatora tył dolna</w:t>
            </w:r>
          </w:p>
        </w:tc>
        <w:tc>
          <w:tcPr>
            <w:tcW w:w="1898" w:type="dxa"/>
            <w:tcBorders>
              <w:top w:val="nil"/>
              <w:left w:val="nil"/>
              <w:bottom w:val="single" w:sz="4" w:space="0" w:color="000000"/>
              <w:right w:val="single" w:sz="4" w:space="0" w:color="000000"/>
            </w:tcBorders>
            <w:shd w:val="clear" w:color="auto" w:fill="auto"/>
            <w:hideMark/>
          </w:tcPr>
          <w:p w14:paraId="551C8CD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4353227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675D0DD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0B06A81"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31890A9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19</w:t>
            </w:r>
          </w:p>
        </w:tc>
        <w:tc>
          <w:tcPr>
            <w:tcW w:w="2243" w:type="dxa"/>
            <w:tcBorders>
              <w:top w:val="nil"/>
              <w:left w:val="nil"/>
              <w:bottom w:val="single" w:sz="4" w:space="0" w:color="auto"/>
              <w:right w:val="single" w:sz="4" w:space="0" w:color="auto"/>
            </w:tcBorders>
            <w:shd w:val="clear" w:color="auto" w:fill="auto"/>
            <w:vAlign w:val="center"/>
            <w:hideMark/>
          </w:tcPr>
          <w:p w14:paraId="7169011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Resor tył</w:t>
            </w:r>
          </w:p>
        </w:tc>
        <w:tc>
          <w:tcPr>
            <w:tcW w:w="1898" w:type="dxa"/>
            <w:tcBorders>
              <w:top w:val="nil"/>
              <w:left w:val="nil"/>
              <w:bottom w:val="single" w:sz="4" w:space="0" w:color="000000"/>
              <w:right w:val="single" w:sz="4" w:space="0" w:color="000000"/>
            </w:tcBorders>
            <w:shd w:val="clear" w:color="auto" w:fill="auto"/>
            <w:hideMark/>
          </w:tcPr>
          <w:p w14:paraId="645B202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16ED418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09" w:type="dxa"/>
            <w:tcBorders>
              <w:top w:val="nil"/>
              <w:left w:val="nil"/>
              <w:bottom w:val="single" w:sz="4" w:space="0" w:color="000000"/>
              <w:right w:val="single" w:sz="4" w:space="0" w:color="000000"/>
            </w:tcBorders>
            <w:shd w:val="clear" w:color="auto" w:fill="auto"/>
            <w:hideMark/>
          </w:tcPr>
          <w:p w14:paraId="26F784D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19D1339"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0AF2790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20</w:t>
            </w:r>
          </w:p>
        </w:tc>
        <w:tc>
          <w:tcPr>
            <w:tcW w:w="2243" w:type="dxa"/>
            <w:tcBorders>
              <w:top w:val="nil"/>
              <w:left w:val="nil"/>
              <w:bottom w:val="single" w:sz="4" w:space="0" w:color="auto"/>
              <w:right w:val="single" w:sz="4" w:space="0" w:color="auto"/>
            </w:tcBorders>
            <w:shd w:val="clear" w:color="auto" w:fill="auto"/>
            <w:vAlign w:val="center"/>
            <w:hideMark/>
          </w:tcPr>
          <w:p w14:paraId="1319FB2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Resor przedni</w:t>
            </w:r>
          </w:p>
        </w:tc>
        <w:tc>
          <w:tcPr>
            <w:tcW w:w="1898" w:type="dxa"/>
            <w:tcBorders>
              <w:top w:val="nil"/>
              <w:left w:val="nil"/>
              <w:bottom w:val="single" w:sz="4" w:space="0" w:color="000000"/>
              <w:right w:val="single" w:sz="4" w:space="0" w:color="000000"/>
            </w:tcBorders>
            <w:shd w:val="clear" w:color="auto" w:fill="auto"/>
            <w:hideMark/>
          </w:tcPr>
          <w:p w14:paraId="66C4E4F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2A8FC49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687668BD"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08D87F2"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21F72F27"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21</w:t>
            </w:r>
          </w:p>
        </w:tc>
        <w:tc>
          <w:tcPr>
            <w:tcW w:w="2243" w:type="dxa"/>
            <w:tcBorders>
              <w:top w:val="nil"/>
              <w:left w:val="nil"/>
              <w:bottom w:val="single" w:sz="4" w:space="0" w:color="auto"/>
              <w:right w:val="single" w:sz="4" w:space="0" w:color="auto"/>
            </w:tcBorders>
            <w:shd w:val="clear" w:color="auto" w:fill="auto"/>
            <w:vAlign w:val="center"/>
            <w:hideMark/>
          </w:tcPr>
          <w:p w14:paraId="22D89C8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Tuleja resoru przedniego</w:t>
            </w:r>
          </w:p>
        </w:tc>
        <w:tc>
          <w:tcPr>
            <w:tcW w:w="1898" w:type="dxa"/>
            <w:tcBorders>
              <w:top w:val="nil"/>
              <w:left w:val="nil"/>
              <w:bottom w:val="single" w:sz="4" w:space="0" w:color="000000"/>
              <w:right w:val="single" w:sz="4" w:space="0" w:color="000000"/>
            </w:tcBorders>
            <w:shd w:val="clear" w:color="auto" w:fill="auto"/>
            <w:hideMark/>
          </w:tcPr>
          <w:p w14:paraId="6AFA753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2570587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61FF7738"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3158CAB" w14:textId="77777777" w:rsidTr="00ED4B5F">
        <w:trPr>
          <w:trHeight w:val="51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70A5184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22</w:t>
            </w:r>
          </w:p>
        </w:tc>
        <w:tc>
          <w:tcPr>
            <w:tcW w:w="2243" w:type="dxa"/>
            <w:tcBorders>
              <w:top w:val="nil"/>
              <w:left w:val="nil"/>
              <w:bottom w:val="single" w:sz="4" w:space="0" w:color="auto"/>
              <w:right w:val="single" w:sz="4" w:space="0" w:color="auto"/>
            </w:tcBorders>
            <w:shd w:val="clear" w:color="auto" w:fill="auto"/>
            <w:vAlign w:val="center"/>
            <w:hideMark/>
          </w:tcPr>
          <w:p w14:paraId="08A0E23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Strzemię resoru przedniego</w:t>
            </w:r>
          </w:p>
        </w:tc>
        <w:tc>
          <w:tcPr>
            <w:tcW w:w="1898" w:type="dxa"/>
            <w:tcBorders>
              <w:top w:val="nil"/>
              <w:left w:val="nil"/>
              <w:bottom w:val="single" w:sz="4" w:space="0" w:color="000000"/>
              <w:right w:val="single" w:sz="4" w:space="0" w:color="000000"/>
            </w:tcBorders>
            <w:shd w:val="clear" w:color="auto" w:fill="auto"/>
            <w:hideMark/>
          </w:tcPr>
          <w:p w14:paraId="1F14099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5EC1A28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4583F9DE"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2F588C3" w14:textId="77777777" w:rsidTr="00ED4B5F">
        <w:trPr>
          <w:trHeight w:val="51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1CC25FDA"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23</w:t>
            </w:r>
          </w:p>
        </w:tc>
        <w:tc>
          <w:tcPr>
            <w:tcW w:w="2243" w:type="dxa"/>
            <w:tcBorders>
              <w:top w:val="nil"/>
              <w:left w:val="nil"/>
              <w:bottom w:val="single" w:sz="4" w:space="0" w:color="auto"/>
              <w:right w:val="single" w:sz="4" w:space="0" w:color="auto"/>
            </w:tcBorders>
            <w:shd w:val="clear" w:color="auto" w:fill="auto"/>
            <w:vAlign w:val="center"/>
            <w:hideMark/>
          </w:tcPr>
          <w:p w14:paraId="67E3FF0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Odbojnik resoru przedniego</w:t>
            </w:r>
          </w:p>
        </w:tc>
        <w:tc>
          <w:tcPr>
            <w:tcW w:w="1898" w:type="dxa"/>
            <w:tcBorders>
              <w:top w:val="nil"/>
              <w:left w:val="nil"/>
              <w:bottom w:val="single" w:sz="4" w:space="0" w:color="000000"/>
              <w:right w:val="single" w:sz="4" w:space="0" w:color="000000"/>
            </w:tcBorders>
            <w:shd w:val="clear" w:color="auto" w:fill="auto"/>
            <w:hideMark/>
          </w:tcPr>
          <w:p w14:paraId="30BC227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3C82DE1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038DD373"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E531787"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508CA490"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24</w:t>
            </w:r>
          </w:p>
        </w:tc>
        <w:tc>
          <w:tcPr>
            <w:tcW w:w="2243" w:type="dxa"/>
            <w:tcBorders>
              <w:top w:val="nil"/>
              <w:left w:val="nil"/>
              <w:bottom w:val="single" w:sz="4" w:space="0" w:color="auto"/>
              <w:right w:val="single" w:sz="4" w:space="0" w:color="auto"/>
            </w:tcBorders>
            <w:shd w:val="clear" w:color="auto" w:fill="auto"/>
            <w:vAlign w:val="center"/>
            <w:hideMark/>
          </w:tcPr>
          <w:p w14:paraId="3E920EB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Tuleja resoru tył</w:t>
            </w:r>
          </w:p>
        </w:tc>
        <w:tc>
          <w:tcPr>
            <w:tcW w:w="1898" w:type="dxa"/>
            <w:tcBorders>
              <w:top w:val="nil"/>
              <w:left w:val="nil"/>
              <w:bottom w:val="single" w:sz="4" w:space="0" w:color="000000"/>
              <w:right w:val="single" w:sz="4" w:space="0" w:color="000000"/>
            </w:tcBorders>
            <w:shd w:val="clear" w:color="auto" w:fill="auto"/>
            <w:hideMark/>
          </w:tcPr>
          <w:p w14:paraId="044C4E1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7E5D861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64EF606D"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06B9B05"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64BA7F6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25</w:t>
            </w:r>
          </w:p>
        </w:tc>
        <w:tc>
          <w:tcPr>
            <w:tcW w:w="2243" w:type="dxa"/>
            <w:tcBorders>
              <w:top w:val="nil"/>
              <w:left w:val="nil"/>
              <w:bottom w:val="single" w:sz="4" w:space="0" w:color="auto"/>
              <w:right w:val="single" w:sz="4" w:space="0" w:color="auto"/>
            </w:tcBorders>
            <w:shd w:val="clear" w:color="auto" w:fill="auto"/>
            <w:vAlign w:val="center"/>
            <w:hideMark/>
          </w:tcPr>
          <w:p w14:paraId="61B6080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Amortyzator przedni</w:t>
            </w:r>
          </w:p>
        </w:tc>
        <w:tc>
          <w:tcPr>
            <w:tcW w:w="1898" w:type="dxa"/>
            <w:tcBorders>
              <w:top w:val="nil"/>
              <w:left w:val="nil"/>
              <w:bottom w:val="single" w:sz="4" w:space="0" w:color="000000"/>
              <w:right w:val="single" w:sz="4" w:space="0" w:color="000000"/>
            </w:tcBorders>
            <w:shd w:val="clear" w:color="auto" w:fill="auto"/>
            <w:hideMark/>
          </w:tcPr>
          <w:p w14:paraId="1F5DDEB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23" w:type="dxa"/>
            <w:tcBorders>
              <w:top w:val="nil"/>
              <w:left w:val="nil"/>
              <w:bottom w:val="single" w:sz="4" w:space="0" w:color="000000"/>
              <w:right w:val="single" w:sz="4" w:space="0" w:color="000000"/>
            </w:tcBorders>
            <w:shd w:val="clear" w:color="auto" w:fill="auto"/>
            <w:hideMark/>
          </w:tcPr>
          <w:p w14:paraId="6F34D4F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58DBB996"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ACE9506"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3B26B508"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26</w:t>
            </w:r>
          </w:p>
        </w:tc>
        <w:tc>
          <w:tcPr>
            <w:tcW w:w="2243" w:type="dxa"/>
            <w:tcBorders>
              <w:top w:val="nil"/>
              <w:left w:val="nil"/>
              <w:bottom w:val="single" w:sz="4" w:space="0" w:color="auto"/>
              <w:right w:val="single" w:sz="4" w:space="0" w:color="auto"/>
            </w:tcBorders>
            <w:shd w:val="clear" w:color="auto" w:fill="auto"/>
            <w:vAlign w:val="center"/>
            <w:hideMark/>
          </w:tcPr>
          <w:p w14:paraId="56FBBFC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Amortyzator tył</w:t>
            </w:r>
          </w:p>
        </w:tc>
        <w:tc>
          <w:tcPr>
            <w:tcW w:w="1898" w:type="dxa"/>
            <w:tcBorders>
              <w:top w:val="nil"/>
              <w:left w:val="nil"/>
              <w:bottom w:val="single" w:sz="4" w:space="0" w:color="000000"/>
              <w:right w:val="single" w:sz="4" w:space="0" w:color="000000"/>
            </w:tcBorders>
            <w:shd w:val="clear" w:color="auto" w:fill="auto"/>
            <w:hideMark/>
          </w:tcPr>
          <w:p w14:paraId="12FA4D9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277EF76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4CE57BE3"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21E8134" w14:textId="77777777" w:rsidTr="00ED4B5F">
        <w:trPr>
          <w:trHeight w:val="51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0237CDB1"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27</w:t>
            </w:r>
          </w:p>
        </w:tc>
        <w:tc>
          <w:tcPr>
            <w:tcW w:w="2243" w:type="dxa"/>
            <w:tcBorders>
              <w:top w:val="nil"/>
              <w:left w:val="nil"/>
              <w:bottom w:val="single" w:sz="4" w:space="0" w:color="auto"/>
              <w:right w:val="single" w:sz="4" w:space="0" w:color="auto"/>
            </w:tcBorders>
            <w:shd w:val="clear" w:color="auto" w:fill="auto"/>
            <w:vAlign w:val="center"/>
            <w:hideMark/>
          </w:tcPr>
          <w:p w14:paraId="31DAAFD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Drążek podłużny kompletny</w:t>
            </w:r>
          </w:p>
        </w:tc>
        <w:tc>
          <w:tcPr>
            <w:tcW w:w="1898" w:type="dxa"/>
            <w:tcBorders>
              <w:top w:val="nil"/>
              <w:left w:val="nil"/>
              <w:bottom w:val="single" w:sz="4" w:space="0" w:color="000000"/>
              <w:right w:val="single" w:sz="4" w:space="0" w:color="000000"/>
            </w:tcBorders>
            <w:shd w:val="clear" w:color="auto" w:fill="auto"/>
            <w:hideMark/>
          </w:tcPr>
          <w:p w14:paraId="2D99330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6946CB6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5BF571E0"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A0836E4" w14:textId="77777777" w:rsidTr="00ED4B5F">
        <w:trPr>
          <w:trHeight w:val="51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174F9823"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28</w:t>
            </w:r>
          </w:p>
        </w:tc>
        <w:tc>
          <w:tcPr>
            <w:tcW w:w="2243" w:type="dxa"/>
            <w:tcBorders>
              <w:top w:val="nil"/>
              <w:left w:val="nil"/>
              <w:bottom w:val="single" w:sz="4" w:space="0" w:color="auto"/>
              <w:right w:val="single" w:sz="4" w:space="0" w:color="auto"/>
            </w:tcBorders>
            <w:shd w:val="clear" w:color="auto" w:fill="auto"/>
            <w:vAlign w:val="center"/>
            <w:hideMark/>
          </w:tcPr>
          <w:p w14:paraId="638C2E1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Końcówka drążka poprzecznego</w:t>
            </w:r>
          </w:p>
        </w:tc>
        <w:tc>
          <w:tcPr>
            <w:tcW w:w="1898" w:type="dxa"/>
            <w:tcBorders>
              <w:top w:val="nil"/>
              <w:left w:val="nil"/>
              <w:bottom w:val="single" w:sz="4" w:space="0" w:color="000000"/>
              <w:right w:val="single" w:sz="4" w:space="0" w:color="000000"/>
            </w:tcBorders>
            <w:shd w:val="clear" w:color="auto" w:fill="auto"/>
            <w:hideMark/>
          </w:tcPr>
          <w:p w14:paraId="13D0E4C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4FE45CA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06C3A11B"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7B61020" w14:textId="77777777" w:rsidTr="00ED4B5F">
        <w:trPr>
          <w:trHeight w:val="51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482E9781"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29</w:t>
            </w:r>
          </w:p>
        </w:tc>
        <w:tc>
          <w:tcPr>
            <w:tcW w:w="2243" w:type="dxa"/>
            <w:tcBorders>
              <w:top w:val="nil"/>
              <w:left w:val="nil"/>
              <w:bottom w:val="single" w:sz="4" w:space="0" w:color="auto"/>
              <w:right w:val="single" w:sz="4" w:space="0" w:color="auto"/>
            </w:tcBorders>
            <w:shd w:val="clear" w:color="auto" w:fill="auto"/>
            <w:vAlign w:val="center"/>
            <w:hideMark/>
          </w:tcPr>
          <w:p w14:paraId="3E76FF1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Końcówka drążka podłużnego</w:t>
            </w:r>
          </w:p>
        </w:tc>
        <w:tc>
          <w:tcPr>
            <w:tcW w:w="1898" w:type="dxa"/>
            <w:tcBorders>
              <w:top w:val="nil"/>
              <w:left w:val="nil"/>
              <w:bottom w:val="single" w:sz="4" w:space="0" w:color="000000"/>
              <w:right w:val="single" w:sz="4" w:space="0" w:color="000000"/>
            </w:tcBorders>
            <w:shd w:val="clear" w:color="auto" w:fill="auto"/>
            <w:hideMark/>
          </w:tcPr>
          <w:p w14:paraId="7623E26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59B252B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291C8F66"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5206FB6" w14:textId="77777777" w:rsidTr="00ED4B5F">
        <w:trPr>
          <w:trHeight w:val="51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2E956DD3"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30</w:t>
            </w:r>
          </w:p>
        </w:tc>
        <w:tc>
          <w:tcPr>
            <w:tcW w:w="2243" w:type="dxa"/>
            <w:tcBorders>
              <w:top w:val="nil"/>
              <w:left w:val="nil"/>
              <w:bottom w:val="single" w:sz="4" w:space="0" w:color="auto"/>
              <w:right w:val="single" w:sz="4" w:space="0" w:color="auto"/>
            </w:tcBorders>
            <w:shd w:val="clear" w:color="auto" w:fill="auto"/>
            <w:vAlign w:val="center"/>
            <w:hideMark/>
          </w:tcPr>
          <w:p w14:paraId="35A2F51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Łożysko zespolone piasty przedniej</w:t>
            </w:r>
          </w:p>
        </w:tc>
        <w:tc>
          <w:tcPr>
            <w:tcW w:w="1898" w:type="dxa"/>
            <w:tcBorders>
              <w:top w:val="nil"/>
              <w:left w:val="nil"/>
              <w:bottom w:val="single" w:sz="4" w:space="0" w:color="000000"/>
              <w:right w:val="single" w:sz="4" w:space="0" w:color="000000"/>
            </w:tcBorders>
            <w:shd w:val="clear" w:color="auto" w:fill="auto"/>
            <w:hideMark/>
          </w:tcPr>
          <w:p w14:paraId="47A1717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178A8A3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38E64637"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BD873D6"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786AA11C"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31</w:t>
            </w:r>
          </w:p>
        </w:tc>
        <w:tc>
          <w:tcPr>
            <w:tcW w:w="2243" w:type="dxa"/>
            <w:tcBorders>
              <w:top w:val="nil"/>
              <w:left w:val="nil"/>
              <w:bottom w:val="single" w:sz="4" w:space="0" w:color="auto"/>
              <w:right w:val="single" w:sz="4" w:space="0" w:color="auto"/>
            </w:tcBorders>
            <w:shd w:val="clear" w:color="auto" w:fill="auto"/>
            <w:vAlign w:val="center"/>
            <w:hideMark/>
          </w:tcPr>
          <w:p w14:paraId="2DB3A31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Łożysko piasty tylnej </w:t>
            </w:r>
          </w:p>
        </w:tc>
        <w:tc>
          <w:tcPr>
            <w:tcW w:w="1898" w:type="dxa"/>
            <w:tcBorders>
              <w:top w:val="nil"/>
              <w:left w:val="nil"/>
              <w:bottom w:val="single" w:sz="4" w:space="0" w:color="000000"/>
              <w:right w:val="single" w:sz="4" w:space="0" w:color="000000"/>
            </w:tcBorders>
            <w:shd w:val="clear" w:color="auto" w:fill="auto"/>
            <w:hideMark/>
          </w:tcPr>
          <w:p w14:paraId="5F845CD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73EA290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7935B11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645E37C" w14:textId="77777777" w:rsidTr="00ED4B5F">
        <w:trPr>
          <w:trHeight w:val="51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59E0AB8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32</w:t>
            </w:r>
          </w:p>
        </w:tc>
        <w:tc>
          <w:tcPr>
            <w:tcW w:w="2243" w:type="dxa"/>
            <w:tcBorders>
              <w:top w:val="nil"/>
              <w:left w:val="nil"/>
              <w:bottom w:val="single" w:sz="4" w:space="0" w:color="auto"/>
              <w:right w:val="single" w:sz="4" w:space="0" w:color="auto"/>
            </w:tcBorders>
            <w:shd w:val="clear" w:color="auto" w:fill="auto"/>
            <w:vAlign w:val="center"/>
            <w:hideMark/>
          </w:tcPr>
          <w:p w14:paraId="1B219BF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Uszczelniacz piasty tylnej</w:t>
            </w:r>
          </w:p>
        </w:tc>
        <w:tc>
          <w:tcPr>
            <w:tcW w:w="1898" w:type="dxa"/>
            <w:tcBorders>
              <w:top w:val="nil"/>
              <w:left w:val="nil"/>
              <w:bottom w:val="single" w:sz="4" w:space="0" w:color="000000"/>
              <w:right w:val="single" w:sz="4" w:space="0" w:color="000000"/>
            </w:tcBorders>
            <w:shd w:val="clear" w:color="auto" w:fill="auto"/>
            <w:hideMark/>
          </w:tcPr>
          <w:p w14:paraId="7368E32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19DEAD7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0EB0F8CF"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56A5FE9" w14:textId="77777777" w:rsidTr="00ED4B5F">
        <w:trPr>
          <w:trHeight w:val="51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3234CE0F"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33</w:t>
            </w:r>
          </w:p>
        </w:tc>
        <w:tc>
          <w:tcPr>
            <w:tcW w:w="2243" w:type="dxa"/>
            <w:tcBorders>
              <w:top w:val="nil"/>
              <w:left w:val="nil"/>
              <w:bottom w:val="single" w:sz="4" w:space="0" w:color="auto"/>
              <w:right w:val="single" w:sz="4" w:space="0" w:color="auto"/>
            </w:tcBorders>
            <w:shd w:val="clear" w:color="auto" w:fill="auto"/>
            <w:vAlign w:val="center"/>
            <w:hideMark/>
          </w:tcPr>
          <w:p w14:paraId="2ED1F04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Komplet naprawczy zwrotnicy</w:t>
            </w:r>
          </w:p>
        </w:tc>
        <w:tc>
          <w:tcPr>
            <w:tcW w:w="1898" w:type="dxa"/>
            <w:tcBorders>
              <w:top w:val="nil"/>
              <w:left w:val="nil"/>
              <w:bottom w:val="single" w:sz="4" w:space="0" w:color="000000"/>
              <w:right w:val="single" w:sz="4" w:space="0" w:color="000000"/>
            </w:tcBorders>
            <w:shd w:val="clear" w:color="auto" w:fill="auto"/>
            <w:hideMark/>
          </w:tcPr>
          <w:p w14:paraId="46FB19E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2A1C708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2016CAAF"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505D3AC"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7CEE3A4B"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34</w:t>
            </w:r>
          </w:p>
        </w:tc>
        <w:tc>
          <w:tcPr>
            <w:tcW w:w="2243" w:type="dxa"/>
            <w:tcBorders>
              <w:top w:val="nil"/>
              <w:left w:val="nil"/>
              <w:bottom w:val="single" w:sz="4" w:space="0" w:color="auto"/>
              <w:right w:val="single" w:sz="4" w:space="0" w:color="auto"/>
            </w:tcBorders>
            <w:shd w:val="clear" w:color="auto" w:fill="auto"/>
            <w:vAlign w:val="center"/>
            <w:hideMark/>
          </w:tcPr>
          <w:p w14:paraId="5A3F487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Wtryskiwacz </w:t>
            </w:r>
          </w:p>
        </w:tc>
        <w:tc>
          <w:tcPr>
            <w:tcW w:w="1898" w:type="dxa"/>
            <w:tcBorders>
              <w:top w:val="nil"/>
              <w:left w:val="nil"/>
              <w:bottom w:val="single" w:sz="4" w:space="0" w:color="000000"/>
              <w:right w:val="single" w:sz="4" w:space="0" w:color="000000"/>
            </w:tcBorders>
            <w:shd w:val="clear" w:color="auto" w:fill="auto"/>
            <w:hideMark/>
          </w:tcPr>
          <w:p w14:paraId="48CC6CA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65701D1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191851C6"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45D4D62"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5B9656E8"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35</w:t>
            </w:r>
          </w:p>
        </w:tc>
        <w:tc>
          <w:tcPr>
            <w:tcW w:w="2243" w:type="dxa"/>
            <w:tcBorders>
              <w:top w:val="nil"/>
              <w:left w:val="nil"/>
              <w:bottom w:val="single" w:sz="4" w:space="0" w:color="auto"/>
              <w:right w:val="single" w:sz="4" w:space="0" w:color="auto"/>
            </w:tcBorders>
            <w:shd w:val="clear" w:color="auto" w:fill="auto"/>
            <w:vAlign w:val="center"/>
            <w:hideMark/>
          </w:tcPr>
          <w:p w14:paraId="3190F1E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Turbosprężarka</w:t>
            </w:r>
          </w:p>
        </w:tc>
        <w:tc>
          <w:tcPr>
            <w:tcW w:w="1898" w:type="dxa"/>
            <w:tcBorders>
              <w:top w:val="nil"/>
              <w:left w:val="nil"/>
              <w:bottom w:val="single" w:sz="4" w:space="0" w:color="000000"/>
              <w:right w:val="single" w:sz="4" w:space="0" w:color="000000"/>
            </w:tcBorders>
            <w:shd w:val="clear" w:color="auto" w:fill="auto"/>
            <w:hideMark/>
          </w:tcPr>
          <w:p w14:paraId="209DDD4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633FA26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1B45EB37"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CCAED15"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6A6E8F7A"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36</w:t>
            </w:r>
          </w:p>
        </w:tc>
        <w:tc>
          <w:tcPr>
            <w:tcW w:w="2243" w:type="dxa"/>
            <w:tcBorders>
              <w:top w:val="nil"/>
              <w:left w:val="nil"/>
              <w:bottom w:val="single" w:sz="4" w:space="0" w:color="auto"/>
              <w:right w:val="single" w:sz="4" w:space="0" w:color="auto"/>
            </w:tcBorders>
            <w:shd w:val="clear" w:color="auto" w:fill="auto"/>
            <w:vAlign w:val="center"/>
            <w:hideMark/>
          </w:tcPr>
          <w:p w14:paraId="2E83243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Pompa olejowa</w:t>
            </w:r>
          </w:p>
        </w:tc>
        <w:tc>
          <w:tcPr>
            <w:tcW w:w="1898" w:type="dxa"/>
            <w:tcBorders>
              <w:top w:val="nil"/>
              <w:left w:val="nil"/>
              <w:bottom w:val="single" w:sz="4" w:space="0" w:color="000000"/>
              <w:right w:val="single" w:sz="4" w:space="0" w:color="000000"/>
            </w:tcBorders>
            <w:shd w:val="clear" w:color="auto" w:fill="auto"/>
            <w:hideMark/>
          </w:tcPr>
          <w:p w14:paraId="78115D9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4D3F931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1AFAA64F"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A451FBC"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2FF603F0"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37</w:t>
            </w:r>
          </w:p>
        </w:tc>
        <w:tc>
          <w:tcPr>
            <w:tcW w:w="2243" w:type="dxa"/>
            <w:tcBorders>
              <w:top w:val="nil"/>
              <w:left w:val="nil"/>
              <w:bottom w:val="single" w:sz="4" w:space="0" w:color="auto"/>
              <w:right w:val="single" w:sz="4" w:space="0" w:color="auto"/>
            </w:tcBorders>
            <w:shd w:val="clear" w:color="auto" w:fill="auto"/>
            <w:vAlign w:val="center"/>
            <w:hideMark/>
          </w:tcPr>
          <w:p w14:paraId="0C01E8B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Pompa wody</w:t>
            </w:r>
          </w:p>
        </w:tc>
        <w:tc>
          <w:tcPr>
            <w:tcW w:w="1898" w:type="dxa"/>
            <w:tcBorders>
              <w:top w:val="nil"/>
              <w:left w:val="nil"/>
              <w:bottom w:val="single" w:sz="4" w:space="0" w:color="000000"/>
              <w:right w:val="single" w:sz="4" w:space="0" w:color="000000"/>
            </w:tcBorders>
            <w:shd w:val="clear" w:color="auto" w:fill="auto"/>
            <w:hideMark/>
          </w:tcPr>
          <w:p w14:paraId="4049050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4C539E6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3EF00D90"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EA03BD7"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68DF41A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38</w:t>
            </w:r>
          </w:p>
        </w:tc>
        <w:tc>
          <w:tcPr>
            <w:tcW w:w="2243" w:type="dxa"/>
            <w:tcBorders>
              <w:top w:val="nil"/>
              <w:left w:val="nil"/>
              <w:bottom w:val="single" w:sz="4" w:space="0" w:color="auto"/>
              <w:right w:val="single" w:sz="4" w:space="0" w:color="auto"/>
            </w:tcBorders>
            <w:shd w:val="clear" w:color="auto" w:fill="auto"/>
            <w:vAlign w:val="center"/>
            <w:hideMark/>
          </w:tcPr>
          <w:p w14:paraId="57E6225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Termostat</w:t>
            </w:r>
          </w:p>
        </w:tc>
        <w:tc>
          <w:tcPr>
            <w:tcW w:w="1898" w:type="dxa"/>
            <w:tcBorders>
              <w:top w:val="nil"/>
              <w:left w:val="nil"/>
              <w:bottom w:val="single" w:sz="4" w:space="0" w:color="000000"/>
              <w:right w:val="single" w:sz="4" w:space="0" w:color="000000"/>
            </w:tcBorders>
            <w:shd w:val="clear" w:color="auto" w:fill="auto"/>
            <w:hideMark/>
          </w:tcPr>
          <w:p w14:paraId="32BF734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75B6AD0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7C17F85E"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EE00DBF"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24246D2A"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39</w:t>
            </w:r>
          </w:p>
        </w:tc>
        <w:tc>
          <w:tcPr>
            <w:tcW w:w="2243" w:type="dxa"/>
            <w:tcBorders>
              <w:top w:val="nil"/>
              <w:left w:val="nil"/>
              <w:bottom w:val="single" w:sz="4" w:space="0" w:color="auto"/>
              <w:right w:val="single" w:sz="4" w:space="0" w:color="auto"/>
            </w:tcBorders>
            <w:shd w:val="clear" w:color="auto" w:fill="auto"/>
            <w:vAlign w:val="center"/>
            <w:hideMark/>
          </w:tcPr>
          <w:p w14:paraId="247CB7B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Chłodnica cieczy</w:t>
            </w:r>
          </w:p>
        </w:tc>
        <w:tc>
          <w:tcPr>
            <w:tcW w:w="1898" w:type="dxa"/>
            <w:tcBorders>
              <w:top w:val="nil"/>
              <w:left w:val="nil"/>
              <w:bottom w:val="single" w:sz="4" w:space="0" w:color="000000"/>
              <w:right w:val="single" w:sz="4" w:space="0" w:color="000000"/>
            </w:tcBorders>
            <w:shd w:val="clear" w:color="auto" w:fill="auto"/>
            <w:hideMark/>
          </w:tcPr>
          <w:p w14:paraId="5FA141B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48641AC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4364D8D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610304F"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447C171A"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40</w:t>
            </w:r>
          </w:p>
        </w:tc>
        <w:tc>
          <w:tcPr>
            <w:tcW w:w="2243" w:type="dxa"/>
            <w:tcBorders>
              <w:top w:val="nil"/>
              <w:left w:val="nil"/>
              <w:bottom w:val="single" w:sz="4" w:space="0" w:color="auto"/>
              <w:right w:val="single" w:sz="4" w:space="0" w:color="auto"/>
            </w:tcBorders>
            <w:shd w:val="clear" w:color="auto" w:fill="auto"/>
            <w:vAlign w:val="center"/>
            <w:hideMark/>
          </w:tcPr>
          <w:p w14:paraId="678F1B8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Obudowa chłodnicy</w:t>
            </w:r>
          </w:p>
        </w:tc>
        <w:tc>
          <w:tcPr>
            <w:tcW w:w="1898" w:type="dxa"/>
            <w:tcBorders>
              <w:top w:val="nil"/>
              <w:left w:val="nil"/>
              <w:bottom w:val="single" w:sz="4" w:space="0" w:color="000000"/>
              <w:right w:val="single" w:sz="4" w:space="0" w:color="000000"/>
            </w:tcBorders>
            <w:shd w:val="clear" w:color="auto" w:fill="auto"/>
            <w:hideMark/>
          </w:tcPr>
          <w:p w14:paraId="782111F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noWrap/>
            <w:hideMark/>
          </w:tcPr>
          <w:p w14:paraId="27BC1D5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09" w:type="dxa"/>
            <w:tcBorders>
              <w:top w:val="nil"/>
              <w:left w:val="nil"/>
              <w:bottom w:val="single" w:sz="4" w:space="0" w:color="000000"/>
              <w:right w:val="single" w:sz="4" w:space="0" w:color="000000"/>
            </w:tcBorders>
            <w:shd w:val="clear" w:color="auto" w:fill="auto"/>
            <w:hideMark/>
          </w:tcPr>
          <w:p w14:paraId="76BE1A9F"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E95FDE9"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661A2BE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41</w:t>
            </w:r>
          </w:p>
        </w:tc>
        <w:tc>
          <w:tcPr>
            <w:tcW w:w="2243" w:type="dxa"/>
            <w:tcBorders>
              <w:top w:val="nil"/>
              <w:left w:val="nil"/>
              <w:bottom w:val="single" w:sz="4" w:space="0" w:color="auto"/>
              <w:right w:val="single" w:sz="4" w:space="0" w:color="auto"/>
            </w:tcBorders>
            <w:shd w:val="clear" w:color="auto" w:fill="auto"/>
            <w:vAlign w:val="center"/>
            <w:hideMark/>
          </w:tcPr>
          <w:p w14:paraId="15140C3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Wiatrak wentylatora</w:t>
            </w:r>
          </w:p>
        </w:tc>
        <w:tc>
          <w:tcPr>
            <w:tcW w:w="1898" w:type="dxa"/>
            <w:tcBorders>
              <w:top w:val="nil"/>
              <w:left w:val="nil"/>
              <w:bottom w:val="single" w:sz="4" w:space="0" w:color="000000"/>
              <w:right w:val="single" w:sz="4" w:space="0" w:color="000000"/>
            </w:tcBorders>
            <w:shd w:val="clear" w:color="auto" w:fill="auto"/>
            <w:hideMark/>
          </w:tcPr>
          <w:p w14:paraId="3D25BA7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6B6FB70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37CC95A7"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65BA678"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1B3AB01C"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42</w:t>
            </w:r>
          </w:p>
        </w:tc>
        <w:tc>
          <w:tcPr>
            <w:tcW w:w="2243" w:type="dxa"/>
            <w:tcBorders>
              <w:top w:val="nil"/>
              <w:left w:val="nil"/>
              <w:bottom w:val="single" w:sz="4" w:space="0" w:color="auto"/>
              <w:right w:val="single" w:sz="4" w:space="0" w:color="auto"/>
            </w:tcBorders>
            <w:shd w:val="clear" w:color="auto" w:fill="auto"/>
            <w:vAlign w:val="center"/>
            <w:hideMark/>
          </w:tcPr>
          <w:p w14:paraId="3582DB31" w14:textId="77777777" w:rsidR="00ED4B5F" w:rsidRPr="00ED4B5F" w:rsidRDefault="00ED4B5F" w:rsidP="00ED4B5F">
            <w:pPr>
              <w:rPr>
                <w:rFonts w:eastAsia="Times New Roman"/>
                <w:color w:val="000000"/>
                <w:sz w:val="20"/>
                <w:szCs w:val="20"/>
              </w:rPr>
            </w:pPr>
            <w:proofErr w:type="spellStart"/>
            <w:r w:rsidRPr="00ED4B5F">
              <w:rPr>
                <w:rFonts w:eastAsia="Times New Roman"/>
                <w:color w:val="000000"/>
                <w:sz w:val="20"/>
                <w:szCs w:val="20"/>
              </w:rPr>
              <w:t>Visco</w:t>
            </w:r>
            <w:proofErr w:type="spellEnd"/>
          </w:p>
        </w:tc>
        <w:tc>
          <w:tcPr>
            <w:tcW w:w="1898" w:type="dxa"/>
            <w:tcBorders>
              <w:top w:val="nil"/>
              <w:left w:val="nil"/>
              <w:bottom w:val="single" w:sz="4" w:space="0" w:color="000000"/>
              <w:right w:val="single" w:sz="4" w:space="0" w:color="000000"/>
            </w:tcBorders>
            <w:shd w:val="clear" w:color="auto" w:fill="auto"/>
            <w:hideMark/>
          </w:tcPr>
          <w:p w14:paraId="781FC96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767E761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6C8646EB"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0BF17DE"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350E489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43</w:t>
            </w:r>
          </w:p>
        </w:tc>
        <w:tc>
          <w:tcPr>
            <w:tcW w:w="2243" w:type="dxa"/>
            <w:tcBorders>
              <w:top w:val="nil"/>
              <w:left w:val="nil"/>
              <w:bottom w:val="single" w:sz="4" w:space="0" w:color="auto"/>
              <w:right w:val="single" w:sz="4" w:space="0" w:color="auto"/>
            </w:tcBorders>
            <w:shd w:val="clear" w:color="auto" w:fill="auto"/>
            <w:vAlign w:val="center"/>
            <w:hideMark/>
          </w:tcPr>
          <w:p w14:paraId="0003EAE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Chłodnica powietrza</w:t>
            </w:r>
          </w:p>
        </w:tc>
        <w:tc>
          <w:tcPr>
            <w:tcW w:w="1898" w:type="dxa"/>
            <w:tcBorders>
              <w:top w:val="nil"/>
              <w:left w:val="nil"/>
              <w:bottom w:val="single" w:sz="4" w:space="0" w:color="000000"/>
              <w:right w:val="single" w:sz="4" w:space="0" w:color="000000"/>
            </w:tcBorders>
            <w:shd w:val="clear" w:color="auto" w:fill="auto"/>
            <w:hideMark/>
          </w:tcPr>
          <w:p w14:paraId="31585BA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25C1733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096E8A5F"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CA4D956"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6E038E6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44</w:t>
            </w:r>
          </w:p>
        </w:tc>
        <w:tc>
          <w:tcPr>
            <w:tcW w:w="2243" w:type="dxa"/>
            <w:tcBorders>
              <w:top w:val="nil"/>
              <w:left w:val="nil"/>
              <w:bottom w:val="single" w:sz="4" w:space="0" w:color="auto"/>
              <w:right w:val="single" w:sz="4" w:space="0" w:color="auto"/>
            </w:tcBorders>
            <w:shd w:val="clear" w:color="auto" w:fill="auto"/>
            <w:vAlign w:val="center"/>
            <w:hideMark/>
          </w:tcPr>
          <w:p w14:paraId="197BEE0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Uszczelka miski olejowej</w:t>
            </w:r>
          </w:p>
        </w:tc>
        <w:tc>
          <w:tcPr>
            <w:tcW w:w="1898" w:type="dxa"/>
            <w:tcBorders>
              <w:top w:val="nil"/>
              <w:left w:val="nil"/>
              <w:bottom w:val="single" w:sz="4" w:space="0" w:color="000000"/>
              <w:right w:val="single" w:sz="4" w:space="0" w:color="000000"/>
            </w:tcBorders>
            <w:shd w:val="clear" w:color="auto" w:fill="auto"/>
            <w:hideMark/>
          </w:tcPr>
          <w:p w14:paraId="4268255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noWrap/>
            <w:hideMark/>
          </w:tcPr>
          <w:p w14:paraId="306D526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09" w:type="dxa"/>
            <w:tcBorders>
              <w:top w:val="nil"/>
              <w:left w:val="nil"/>
              <w:bottom w:val="single" w:sz="4" w:space="0" w:color="000000"/>
              <w:right w:val="single" w:sz="4" w:space="0" w:color="000000"/>
            </w:tcBorders>
            <w:shd w:val="clear" w:color="auto" w:fill="auto"/>
            <w:hideMark/>
          </w:tcPr>
          <w:p w14:paraId="6CFFCE93"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8F5C348"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4B327C80"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45</w:t>
            </w:r>
          </w:p>
        </w:tc>
        <w:tc>
          <w:tcPr>
            <w:tcW w:w="2243" w:type="dxa"/>
            <w:tcBorders>
              <w:top w:val="nil"/>
              <w:left w:val="nil"/>
              <w:bottom w:val="single" w:sz="4" w:space="0" w:color="auto"/>
              <w:right w:val="single" w:sz="4" w:space="0" w:color="auto"/>
            </w:tcBorders>
            <w:shd w:val="clear" w:color="auto" w:fill="auto"/>
            <w:vAlign w:val="center"/>
            <w:hideMark/>
          </w:tcPr>
          <w:p w14:paraId="6ADF268B" w14:textId="77777777" w:rsidR="00ED4B5F" w:rsidRPr="00ED4B5F" w:rsidRDefault="00ED4B5F" w:rsidP="00ED4B5F">
            <w:pPr>
              <w:rPr>
                <w:rFonts w:eastAsia="Times New Roman"/>
                <w:color w:val="000000"/>
                <w:sz w:val="20"/>
                <w:szCs w:val="20"/>
              </w:rPr>
            </w:pPr>
            <w:proofErr w:type="spellStart"/>
            <w:r w:rsidRPr="00ED4B5F">
              <w:rPr>
                <w:rFonts w:eastAsia="Times New Roman"/>
                <w:color w:val="000000"/>
                <w:sz w:val="20"/>
                <w:szCs w:val="20"/>
              </w:rPr>
              <w:t>Uszcelka</w:t>
            </w:r>
            <w:proofErr w:type="spellEnd"/>
            <w:r w:rsidRPr="00ED4B5F">
              <w:rPr>
                <w:rFonts w:eastAsia="Times New Roman"/>
                <w:color w:val="000000"/>
                <w:sz w:val="20"/>
                <w:szCs w:val="20"/>
              </w:rPr>
              <w:t xml:space="preserve"> głowicy</w:t>
            </w:r>
          </w:p>
        </w:tc>
        <w:tc>
          <w:tcPr>
            <w:tcW w:w="1898" w:type="dxa"/>
            <w:tcBorders>
              <w:top w:val="nil"/>
              <w:left w:val="nil"/>
              <w:bottom w:val="single" w:sz="4" w:space="0" w:color="000000"/>
              <w:right w:val="single" w:sz="4" w:space="0" w:color="000000"/>
            </w:tcBorders>
            <w:shd w:val="clear" w:color="auto" w:fill="auto"/>
            <w:hideMark/>
          </w:tcPr>
          <w:p w14:paraId="0DD69FD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7DBF43A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2D949A72"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53399D0"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4751800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46</w:t>
            </w:r>
          </w:p>
        </w:tc>
        <w:tc>
          <w:tcPr>
            <w:tcW w:w="2243" w:type="dxa"/>
            <w:tcBorders>
              <w:top w:val="nil"/>
              <w:left w:val="nil"/>
              <w:bottom w:val="single" w:sz="4" w:space="0" w:color="auto"/>
              <w:right w:val="single" w:sz="4" w:space="0" w:color="auto"/>
            </w:tcBorders>
            <w:shd w:val="clear" w:color="auto" w:fill="auto"/>
            <w:vAlign w:val="center"/>
            <w:hideMark/>
          </w:tcPr>
          <w:p w14:paraId="1CA8F1A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Uszczelka kolektora </w:t>
            </w:r>
          </w:p>
        </w:tc>
        <w:tc>
          <w:tcPr>
            <w:tcW w:w="1898" w:type="dxa"/>
            <w:tcBorders>
              <w:top w:val="nil"/>
              <w:left w:val="nil"/>
              <w:bottom w:val="single" w:sz="4" w:space="0" w:color="000000"/>
              <w:right w:val="single" w:sz="4" w:space="0" w:color="000000"/>
            </w:tcBorders>
            <w:shd w:val="clear" w:color="auto" w:fill="auto"/>
            <w:hideMark/>
          </w:tcPr>
          <w:p w14:paraId="184B18C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1401D82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25CEAF9B"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FFD9F77"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27A08580"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47</w:t>
            </w:r>
          </w:p>
        </w:tc>
        <w:tc>
          <w:tcPr>
            <w:tcW w:w="2243" w:type="dxa"/>
            <w:tcBorders>
              <w:top w:val="nil"/>
              <w:left w:val="nil"/>
              <w:bottom w:val="single" w:sz="4" w:space="0" w:color="auto"/>
              <w:right w:val="single" w:sz="4" w:space="0" w:color="auto"/>
            </w:tcBorders>
            <w:shd w:val="clear" w:color="auto" w:fill="auto"/>
            <w:vAlign w:val="center"/>
            <w:hideMark/>
          </w:tcPr>
          <w:p w14:paraId="542E372C" w14:textId="77777777" w:rsidR="00ED4B5F" w:rsidRPr="00ED4B5F" w:rsidRDefault="00ED4B5F" w:rsidP="00ED4B5F">
            <w:pPr>
              <w:rPr>
                <w:rFonts w:eastAsia="Times New Roman"/>
                <w:color w:val="000000"/>
                <w:sz w:val="20"/>
                <w:szCs w:val="20"/>
              </w:rPr>
            </w:pPr>
            <w:proofErr w:type="spellStart"/>
            <w:r w:rsidRPr="00ED4B5F">
              <w:rPr>
                <w:rFonts w:eastAsia="Times New Roman"/>
                <w:color w:val="000000"/>
                <w:sz w:val="20"/>
                <w:szCs w:val="20"/>
              </w:rPr>
              <w:t>Usczelniacz</w:t>
            </w:r>
            <w:proofErr w:type="spellEnd"/>
          </w:p>
        </w:tc>
        <w:tc>
          <w:tcPr>
            <w:tcW w:w="1898" w:type="dxa"/>
            <w:tcBorders>
              <w:top w:val="nil"/>
              <w:left w:val="nil"/>
              <w:bottom w:val="single" w:sz="4" w:space="0" w:color="000000"/>
              <w:right w:val="single" w:sz="4" w:space="0" w:color="000000"/>
            </w:tcBorders>
            <w:shd w:val="clear" w:color="auto" w:fill="auto"/>
            <w:hideMark/>
          </w:tcPr>
          <w:p w14:paraId="0C076B4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noWrap/>
            <w:hideMark/>
          </w:tcPr>
          <w:p w14:paraId="13AA4F0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09" w:type="dxa"/>
            <w:tcBorders>
              <w:top w:val="nil"/>
              <w:left w:val="nil"/>
              <w:bottom w:val="single" w:sz="4" w:space="0" w:color="000000"/>
              <w:right w:val="single" w:sz="4" w:space="0" w:color="000000"/>
            </w:tcBorders>
            <w:shd w:val="clear" w:color="auto" w:fill="auto"/>
            <w:hideMark/>
          </w:tcPr>
          <w:p w14:paraId="07A715D7"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BA7D997"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2FDB6136"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48</w:t>
            </w:r>
          </w:p>
        </w:tc>
        <w:tc>
          <w:tcPr>
            <w:tcW w:w="2243" w:type="dxa"/>
            <w:tcBorders>
              <w:top w:val="nil"/>
              <w:left w:val="nil"/>
              <w:bottom w:val="single" w:sz="4" w:space="0" w:color="auto"/>
              <w:right w:val="single" w:sz="4" w:space="0" w:color="auto"/>
            </w:tcBorders>
            <w:shd w:val="clear" w:color="auto" w:fill="auto"/>
            <w:vAlign w:val="center"/>
            <w:hideMark/>
          </w:tcPr>
          <w:p w14:paraId="0E2D2B5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Uszczelka kolektora </w:t>
            </w:r>
          </w:p>
        </w:tc>
        <w:tc>
          <w:tcPr>
            <w:tcW w:w="1898" w:type="dxa"/>
            <w:tcBorders>
              <w:top w:val="nil"/>
              <w:left w:val="nil"/>
              <w:bottom w:val="single" w:sz="4" w:space="0" w:color="000000"/>
              <w:right w:val="single" w:sz="4" w:space="0" w:color="000000"/>
            </w:tcBorders>
            <w:shd w:val="clear" w:color="auto" w:fill="auto"/>
            <w:hideMark/>
          </w:tcPr>
          <w:p w14:paraId="75E3559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2D58085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25446372"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A01978A"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01535325"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49</w:t>
            </w:r>
          </w:p>
        </w:tc>
        <w:tc>
          <w:tcPr>
            <w:tcW w:w="2243" w:type="dxa"/>
            <w:tcBorders>
              <w:top w:val="nil"/>
              <w:left w:val="nil"/>
              <w:bottom w:val="single" w:sz="4" w:space="0" w:color="auto"/>
              <w:right w:val="single" w:sz="4" w:space="0" w:color="auto"/>
            </w:tcBorders>
            <w:shd w:val="clear" w:color="auto" w:fill="auto"/>
            <w:vAlign w:val="center"/>
            <w:hideMark/>
          </w:tcPr>
          <w:p w14:paraId="74A96B6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Siłownik gaszenia</w:t>
            </w:r>
          </w:p>
        </w:tc>
        <w:tc>
          <w:tcPr>
            <w:tcW w:w="1898" w:type="dxa"/>
            <w:tcBorders>
              <w:top w:val="nil"/>
              <w:left w:val="nil"/>
              <w:bottom w:val="single" w:sz="4" w:space="0" w:color="000000"/>
              <w:right w:val="single" w:sz="4" w:space="0" w:color="000000"/>
            </w:tcBorders>
            <w:shd w:val="clear" w:color="auto" w:fill="auto"/>
            <w:hideMark/>
          </w:tcPr>
          <w:p w14:paraId="2289909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127D4F0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6C4D3BF2"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8ADF03E"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5A1F873C"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50</w:t>
            </w:r>
          </w:p>
        </w:tc>
        <w:tc>
          <w:tcPr>
            <w:tcW w:w="2243" w:type="dxa"/>
            <w:tcBorders>
              <w:top w:val="nil"/>
              <w:left w:val="nil"/>
              <w:bottom w:val="single" w:sz="4" w:space="0" w:color="auto"/>
              <w:right w:val="single" w:sz="4" w:space="0" w:color="auto"/>
            </w:tcBorders>
            <w:shd w:val="clear" w:color="auto" w:fill="auto"/>
            <w:vAlign w:val="center"/>
            <w:hideMark/>
          </w:tcPr>
          <w:p w14:paraId="0693FD8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Pasek alternatora </w:t>
            </w:r>
          </w:p>
        </w:tc>
        <w:tc>
          <w:tcPr>
            <w:tcW w:w="1898" w:type="dxa"/>
            <w:tcBorders>
              <w:top w:val="nil"/>
              <w:left w:val="nil"/>
              <w:bottom w:val="single" w:sz="4" w:space="0" w:color="000000"/>
              <w:right w:val="single" w:sz="4" w:space="0" w:color="000000"/>
            </w:tcBorders>
            <w:shd w:val="clear" w:color="auto" w:fill="auto"/>
            <w:hideMark/>
          </w:tcPr>
          <w:p w14:paraId="76724A7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noWrap/>
            <w:hideMark/>
          </w:tcPr>
          <w:p w14:paraId="199F549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09" w:type="dxa"/>
            <w:tcBorders>
              <w:top w:val="nil"/>
              <w:left w:val="nil"/>
              <w:bottom w:val="single" w:sz="4" w:space="0" w:color="000000"/>
              <w:right w:val="single" w:sz="4" w:space="0" w:color="000000"/>
            </w:tcBorders>
            <w:shd w:val="clear" w:color="auto" w:fill="auto"/>
            <w:hideMark/>
          </w:tcPr>
          <w:p w14:paraId="107D799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E35C9E5"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03E64D53"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51</w:t>
            </w:r>
          </w:p>
        </w:tc>
        <w:tc>
          <w:tcPr>
            <w:tcW w:w="2243" w:type="dxa"/>
            <w:tcBorders>
              <w:top w:val="nil"/>
              <w:left w:val="nil"/>
              <w:bottom w:val="single" w:sz="4" w:space="0" w:color="auto"/>
              <w:right w:val="single" w:sz="4" w:space="0" w:color="auto"/>
            </w:tcBorders>
            <w:shd w:val="clear" w:color="auto" w:fill="auto"/>
            <w:vAlign w:val="center"/>
            <w:hideMark/>
          </w:tcPr>
          <w:p w14:paraId="3531119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Alternator</w:t>
            </w:r>
          </w:p>
        </w:tc>
        <w:tc>
          <w:tcPr>
            <w:tcW w:w="1898" w:type="dxa"/>
            <w:tcBorders>
              <w:top w:val="nil"/>
              <w:left w:val="nil"/>
              <w:bottom w:val="single" w:sz="4" w:space="0" w:color="000000"/>
              <w:right w:val="single" w:sz="4" w:space="0" w:color="000000"/>
            </w:tcBorders>
            <w:shd w:val="clear" w:color="auto" w:fill="auto"/>
            <w:hideMark/>
          </w:tcPr>
          <w:p w14:paraId="367D912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0A37165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7E6184EF"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9FDE78A"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708F46CE"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52</w:t>
            </w:r>
          </w:p>
        </w:tc>
        <w:tc>
          <w:tcPr>
            <w:tcW w:w="2243" w:type="dxa"/>
            <w:tcBorders>
              <w:top w:val="nil"/>
              <w:left w:val="nil"/>
              <w:bottom w:val="single" w:sz="4" w:space="0" w:color="auto"/>
              <w:right w:val="single" w:sz="4" w:space="0" w:color="auto"/>
            </w:tcBorders>
            <w:shd w:val="clear" w:color="auto" w:fill="auto"/>
            <w:vAlign w:val="center"/>
            <w:hideMark/>
          </w:tcPr>
          <w:p w14:paraId="439C4D5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Rozrusznik</w:t>
            </w:r>
          </w:p>
        </w:tc>
        <w:tc>
          <w:tcPr>
            <w:tcW w:w="1898" w:type="dxa"/>
            <w:tcBorders>
              <w:top w:val="nil"/>
              <w:left w:val="nil"/>
              <w:bottom w:val="single" w:sz="4" w:space="0" w:color="000000"/>
              <w:right w:val="single" w:sz="4" w:space="0" w:color="000000"/>
            </w:tcBorders>
            <w:shd w:val="clear" w:color="auto" w:fill="auto"/>
            <w:hideMark/>
          </w:tcPr>
          <w:p w14:paraId="5E4FC9D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23" w:type="dxa"/>
            <w:tcBorders>
              <w:top w:val="nil"/>
              <w:left w:val="nil"/>
              <w:bottom w:val="single" w:sz="4" w:space="0" w:color="000000"/>
              <w:right w:val="single" w:sz="4" w:space="0" w:color="000000"/>
            </w:tcBorders>
            <w:shd w:val="clear" w:color="auto" w:fill="auto"/>
            <w:hideMark/>
          </w:tcPr>
          <w:p w14:paraId="35FFF32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3720377F"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7BEFC55"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4CA88242"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53</w:t>
            </w:r>
          </w:p>
        </w:tc>
        <w:tc>
          <w:tcPr>
            <w:tcW w:w="2243" w:type="dxa"/>
            <w:tcBorders>
              <w:top w:val="nil"/>
              <w:left w:val="nil"/>
              <w:bottom w:val="single" w:sz="4" w:space="0" w:color="auto"/>
              <w:right w:val="single" w:sz="4" w:space="0" w:color="auto"/>
            </w:tcBorders>
            <w:shd w:val="clear" w:color="auto" w:fill="auto"/>
            <w:vAlign w:val="center"/>
            <w:hideMark/>
          </w:tcPr>
          <w:p w14:paraId="7799F1B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Sprzęgło </w:t>
            </w:r>
            <w:proofErr w:type="spellStart"/>
            <w:r w:rsidRPr="00ED4B5F">
              <w:rPr>
                <w:rFonts w:eastAsia="Times New Roman"/>
                <w:color w:val="000000"/>
                <w:sz w:val="20"/>
                <w:szCs w:val="20"/>
              </w:rPr>
              <w:t>kpl</w:t>
            </w:r>
            <w:proofErr w:type="spellEnd"/>
            <w:r w:rsidRPr="00ED4B5F">
              <w:rPr>
                <w:rFonts w:eastAsia="Times New Roman"/>
                <w:color w:val="000000"/>
                <w:sz w:val="20"/>
                <w:szCs w:val="20"/>
              </w:rPr>
              <w:t>.</w:t>
            </w:r>
          </w:p>
        </w:tc>
        <w:tc>
          <w:tcPr>
            <w:tcW w:w="1898" w:type="dxa"/>
            <w:tcBorders>
              <w:top w:val="nil"/>
              <w:left w:val="nil"/>
              <w:bottom w:val="single" w:sz="4" w:space="0" w:color="000000"/>
              <w:right w:val="single" w:sz="4" w:space="0" w:color="000000"/>
            </w:tcBorders>
            <w:shd w:val="clear" w:color="auto" w:fill="auto"/>
            <w:hideMark/>
          </w:tcPr>
          <w:p w14:paraId="67DC091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7F54EBE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77EADA20"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5A151C5"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44E3025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54</w:t>
            </w:r>
          </w:p>
        </w:tc>
        <w:tc>
          <w:tcPr>
            <w:tcW w:w="2243" w:type="dxa"/>
            <w:tcBorders>
              <w:top w:val="nil"/>
              <w:left w:val="nil"/>
              <w:bottom w:val="single" w:sz="4" w:space="0" w:color="auto"/>
              <w:right w:val="single" w:sz="4" w:space="0" w:color="auto"/>
            </w:tcBorders>
            <w:shd w:val="clear" w:color="auto" w:fill="auto"/>
            <w:vAlign w:val="center"/>
            <w:hideMark/>
          </w:tcPr>
          <w:p w14:paraId="53DDF66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Łożysko sprzęgła</w:t>
            </w:r>
          </w:p>
        </w:tc>
        <w:tc>
          <w:tcPr>
            <w:tcW w:w="1898" w:type="dxa"/>
            <w:tcBorders>
              <w:top w:val="nil"/>
              <w:left w:val="nil"/>
              <w:bottom w:val="single" w:sz="4" w:space="0" w:color="000000"/>
              <w:right w:val="single" w:sz="4" w:space="0" w:color="000000"/>
            </w:tcBorders>
            <w:shd w:val="clear" w:color="auto" w:fill="auto"/>
            <w:hideMark/>
          </w:tcPr>
          <w:p w14:paraId="0541F69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4E9D519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04503F84"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BC1C6E2"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68CAA97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55</w:t>
            </w:r>
          </w:p>
        </w:tc>
        <w:tc>
          <w:tcPr>
            <w:tcW w:w="2243" w:type="dxa"/>
            <w:tcBorders>
              <w:top w:val="nil"/>
              <w:left w:val="nil"/>
              <w:bottom w:val="single" w:sz="4" w:space="0" w:color="auto"/>
              <w:right w:val="single" w:sz="4" w:space="0" w:color="auto"/>
            </w:tcBorders>
            <w:shd w:val="clear" w:color="auto" w:fill="auto"/>
            <w:vAlign w:val="center"/>
            <w:hideMark/>
          </w:tcPr>
          <w:p w14:paraId="41D4FFB8" w14:textId="77777777" w:rsidR="00ED4B5F" w:rsidRPr="00ED4B5F" w:rsidRDefault="00ED4B5F" w:rsidP="00ED4B5F">
            <w:pPr>
              <w:rPr>
                <w:rFonts w:eastAsia="Times New Roman"/>
                <w:color w:val="000000"/>
                <w:sz w:val="20"/>
                <w:szCs w:val="20"/>
              </w:rPr>
            </w:pPr>
            <w:proofErr w:type="spellStart"/>
            <w:r w:rsidRPr="00ED4B5F">
              <w:rPr>
                <w:rFonts w:eastAsia="Times New Roman"/>
                <w:color w:val="000000"/>
                <w:sz w:val="20"/>
                <w:szCs w:val="20"/>
              </w:rPr>
              <w:t>Wysprzęglik</w:t>
            </w:r>
            <w:proofErr w:type="spellEnd"/>
          </w:p>
        </w:tc>
        <w:tc>
          <w:tcPr>
            <w:tcW w:w="1898" w:type="dxa"/>
            <w:tcBorders>
              <w:top w:val="nil"/>
              <w:left w:val="nil"/>
              <w:bottom w:val="single" w:sz="4" w:space="0" w:color="000000"/>
              <w:right w:val="single" w:sz="4" w:space="0" w:color="000000"/>
            </w:tcBorders>
            <w:shd w:val="clear" w:color="auto" w:fill="auto"/>
            <w:hideMark/>
          </w:tcPr>
          <w:p w14:paraId="2363117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2AA27B2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365AFDA7"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A2D108A"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33F7B66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56</w:t>
            </w:r>
          </w:p>
        </w:tc>
        <w:tc>
          <w:tcPr>
            <w:tcW w:w="2243" w:type="dxa"/>
            <w:tcBorders>
              <w:top w:val="nil"/>
              <w:left w:val="nil"/>
              <w:bottom w:val="single" w:sz="4" w:space="0" w:color="auto"/>
              <w:right w:val="single" w:sz="4" w:space="0" w:color="auto"/>
            </w:tcBorders>
            <w:shd w:val="clear" w:color="auto" w:fill="auto"/>
            <w:vAlign w:val="center"/>
            <w:hideMark/>
          </w:tcPr>
          <w:p w14:paraId="411E43C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Pompa sprzęgła</w:t>
            </w:r>
          </w:p>
        </w:tc>
        <w:tc>
          <w:tcPr>
            <w:tcW w:w="1898" w:type="dxa"/>
            <w:tcBorders>
              <w:top w:val="nil"/>
              <w:left w:val="nil"/>
              <w:bottom w:val="single" w:sz="4" w:space="0" w:color="000000"/>
              <w:right w:val="single" w:sz="4" w:space="0" w:color="000000"/>
            </w:tcBorders>
            <w:shd w:val="clear" w:color="auto" w:fill="auto"/>
            <w:hideMark/>
          </w:tcPr>
          <w:p w14:paraId="411AC40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3ADFADE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321FD4A2"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F3283FC"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7DE02EC2"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57</w:t>
            </w:r>
          </w:p>
        </w:tc>
        <w:tc>
          <w:tcPr>
            <w:tcW w:w="2243" w:type="dxa"/>
            <w:tcBorders>
              <w:top w:val="nil"/>
              <w:left w:val="nil"/>
              <w:bottom w:val="single" w:sz="4" w:space="0" w:color="auto"/>
              <w:right w:val="single" w:sz="4" w:space="0" w:color="auto"/>
            </w:tcBorders>
            <w:shd w:val="clear" w:color="auto" w:fill="auto"/>
            <w:vAlign w:val="center"/>
            <w:hideMark/>
          </w:tcPr>
          <w:p w14:paraId="1C6EC44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Przekładnia kierownicza</w:t>
            </w:r>
          </w:p>
        </w:tc>
        <w:tc>
          <w:tcPr>
            <w:tcW w:w="1898" w:type="dxa"/>
            <w:tcBorders>
              <w:top w:val="nil"/>
              <w:left w:val="nil"/>
              <w:bottom w:val="single" w:sz="4" w:space="0" w:color="000000"/>
              <w:right w:val="single" w:sz="4" w:space="0" w:color="000000"/>
            </w:tcBorders>
            <w:shd w:val="clear" w:color="auto" w:fill="auto"/>
            <w:hideMark/>
          </w:tcPr>
          <w:p w14:paraId="606BF48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28902BF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3DF29B09"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916598C"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6FFE1A9C"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58</w:t>
            </w:r>
          </w:p>
        </w:tc>
        <w:tc>
          <w:tcPr>
            <w:tcW w:w="2243" w:type="dxa"/>
            <w:tcBorders>
              <w:top w:val="nil"/>
              <w:left w:val="nil"/>
              <w:bottom w:val="single" w:sz="4" w:space="0" w:color="auto"/>
              <w:right w:val="single" w:sz="4" w:space="0" w:color="auto"/>
            </w:tcBorders>
            <w:shd w:val="clear" w:color="auto" w:fill="auto"/>
            <w:vAlign w:val="center"/>
            <w:hideMark/>
          </w:tcPr>
          <w:p w14:paraId="024FB82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Zbiornik powietrza</w:t>
            </w:r>
          </w:p>
        </w:tc>
        <w:tc>
          <w:tcPr>
            <w:tcW w:w="1898" w:type="dxa"/>
            <w:tcBorders>
              <w:top w:val="nil"/>
              <w:left w:val="nil"/>
              <w:bottom w:val="single" w:sz="4" w:space="0" w:color="000000"/>
              <w:right w:val="single" w:sz="4" w:space="0" w:color="000000"/>
            </w:tcBorders>
            <w:shd w:val="clear" w:color="auto" w:fill="auto"/>
            <w:hideMark/>
          </w:tcPr>
          <w:p w14:paraId="47577B5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0224938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503C6C5F"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D1C3DE1"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297622F5"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59</w:t>
            </w:r>
          </w:p>
        </w:tc>
        <w:tc>
          <w:tcPr>
            <w:tcW w:w="2243" w:type="dxa"/>
            <w:tcBorders>
              <w:top w:val="nil"/>
              <w:left w:val="nil"/>
              <w:bottom w:val="single" w:sz="4" w:space="0" w:color="auto"/>
              <w:right w:val="single" w:sz="4" w:space="0" w:color="auto"/>
            </w:tcBorders>
            <w:shd w:val="clear" w:color="auto" w:fill="auto"/>
            <w:vAlign w:val="center"/>
            <w:hideMark/>
          </w:tcPr>
          <w:p w14:paraId="3427D55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Zbiornik paliwa</w:t>
            </w:r>
          </w:p>
        </w:tc>
        <w:tc>
          <w:tcPr>
            <w:tcW w:w="1898" w:type="dxa"/>
            <w:tcBorders>
              <w:top w:val="nil"/>
              <w:left w:val="nil"/>
              <w:bottom w:val="single" w:sz="4" w:space="0" w:color="000000"/>
              <w:right w:val="single" w:sz="4" w:space="0" w:color="000000"/>
            </w:tcBorders>
            <w:shd w:val="clear" w:color="auto" w:fill="auto"/>
            <w:hideMark/>
          </w:tcPr>
          <w:p w14:paraId="7730374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noWrap/>
            <w:hideMark/>
          </w:tcPr>
          <w:p w14:paraId="0FC4B1D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09" w:type="dxa"/>
            <w:tcBorders>
              <w:top w:val="nil"/>
              <w:left w:val="nil"/>
              <w:bottom w:val="single" w:sz="4" w:space="0" w:color="000000"/>
              <w:right w:val="single" w:sz="4" w:space="0" w:color="000000"/>
            </w:tcBorders>
            <w:shd w:val="clear" w:color="auto" w:fill="auto"/>
            <w:hideMark/>
          </w:tcPr>
          <w:p w14:paraId="07E7A7C7"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0BC3697"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1F7ED09C"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60</w:t>
            </w:r>
          </w:p>
        </w:tc>
        <w:tc>
          <w:tcPr>
            <w:tcW w:w="2243" w:type="dxa"/>
            <w:tcBorders>
              <w:top w:val="nil"/>
              <w:left w:val="nil"/>
              <w:bottom w:val="single" w:sz="4" w:space="0" w:color="auto"/>
              <w:right w:val="single" w:sz="4" w:space="0" w:color="auto"/>
            </w:tcBorders>
            <w:shd w:val="clear" w:color="auto" w:fill="auto"/>
            <w:vAlign w:val="center"/>
            <w:hideMark/>
          </w:tcPr>
          <w:p w14:paraId="5F15AB6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Korek wlewu paliwa</w:t>
            </w:r>
          </w:p>
        </w:tc>
        <w:tc>
          <w:tcPr>
            <w:tcW w:w="1898" w:type="dxa"/>
            <w:tcBorders>
              <w:top w:val="nil"/>
              <w:left w:val="nil"/>
              <w:bottom w:val="single" w:sz="4" w:space="0" w:color="000000"/>
              <w:right w:val="single" w:sz="4" w:space="0" w:color="000000"/>
            </w:tcBorders>
            <w:shd w:val="clear" w:color="auto" w:fill="auto"/>
            <w:hideMark/>
          </w:tcPr>
          <w:p w14:paraId="5D5DEAE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770A9C1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6D138402"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5D36D28"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6F870E0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61</w:t>
            </w:r>
          </w:p>
        </w:tc>
        <w:tc>
          <w:tcPr>
            <w:tcW w:w="2243" w:type="dxa"/>
            <w:tcBorders>
              <w:top w:val="nil"/>
              <w:left w:val="nil"/>
              <w:bottom w:val="single" w:sz="4" w:space="0" w:color="auto"/>
              <w:right w:val="single" w:sz="4" w:space="0" w:color="auto"/>
            </w:tcBorders>
            <w:shd w:val="clear" w:color="auto" w:fill="auto"/>
            <w:vAlign w:val="center"/>
            <w:hideMark/>
          </w:tcPr>
          <w:p w14:paraId="2B3308B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Tłumik wydechu</w:t>
            </w:r>
          </w:p>
        </w:tc>
        <w:tc>
          <w:tcPr>
            <w:tcW w:w="1898" w:type="dxa"/>
            <w:tcBorders>
              <w:top w:val="nil"/>
              <w:left w:val="nil"/>
              <w:bottom w:val="single" w:sz="4" w:space="0" w:color="000000"/>
              <w:right w:val="single" w:sz="4" w:space="0" w:color="000000"/>
            </w:tcBorders>
            <w:shd w:val="clear" w:color="auto" w:fill="auto"/>
            <w:hideMark/>
          </w:tcPr>
          <w:p w14:paraId="5FE19E2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6D7D4A4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7A979F9E"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BA3E317"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3B0F5BA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62</w:t>
            </w:r>
          </w:p>
        </w:tc>
        <w:tc>
          <w:tcPr>
            <w:tcW w:w="2243" w:type="dxa"/>
            <w:tcBorders>
              <w:top w:val="nil"/>
              <w:left w:val="nil"/>
              <w:bottom w:val="single" w:sz="4" w:space="0" w:color="auto"/>
              <w:right w:val="single" w:sz="4" w:space="0" w:color="auto"/>
            </w:tcBorders>
            <w:shd w:val="clear" w:color="auto" w:fill="auto"/>
            <w:vAlign w:val="center"/>
            <w:hideMark/>
          </w:tcPr>
          <w:p w14:paraId="573B80B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Rura wydechowa</w:t>
            </w:r>
          </w:p>
        </w:tc>
        <w:tc>
          <w:tcPr>
            <w:tcW w:w="1898" w:type="dxa"/>
            <w:tcBorders>
              <w:top w:val="nil"/>
              <w:left w:val="nil"/>
              <w:bottom w:val="single" w:sz="4" w:space="0" w:color="000000"/>
              <w:right w:val="single" w:sz="4" w:space="0" w:color="000000"/>
            </w:tcBorders>
            <w:shd w:val="clear" w:color="auto" w:fill="auto"/>
            <w:hideMark/>
          </w:tcPr>
          <w:p w14:paraId="20C4BF2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36E6CFA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4FB91D3F"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219B513" w14:textId="77777777" w:rsidTr="00ED4B5F">
        <w:trPr>
          <w:trHeight w:val="51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294B9DBB"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63</w:t>
            </w:r>
          </w:p>
        </w:tc>
        <w:tc>
          <w:tcPr>
            <w:tcW w:w="2243" w:type="dxa"/>
            <w:tcBorders>
              <w:top w:val="nil"/>
              <w:left w:val="nil"/>
              <w:bottom w:val="single" w:sz="4" w:space="0" w:color="auto"/>
              <w:right w:val="single" w:sz="4" w:space="0" w:color="auto"/>
            </w:tcBorders>
            <w:shd w:val="clear" w:color="auto" w:fill="auto"/>
            <w:vAlign w:val="center"/>
            <w:hideMark/>
          </w:tcPr>
          <w:p w14:paraId="54EEE77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Rura wydechowa końcowa</w:t>
            </w:r>
          </w:p>
        </w:tc>
        <w:tc>
          <w:tcPr>
            <w:tcW w:w="1898" w:type="dxa"/>
            <w:tcBorders>
              <w:top w:val="nil"/>
              <w:left w:val="nil"/>
              <w:bottom w:val="single" w:sz="4" w:space="0" w:color="000000"/>
              <w:right w:val="single" w:sz="4" w:space="0" w:color="000000"/>
            </w:tcBorders>
            <w:shd w:val="clear" w:color="auto" w:fill="auto"/>
            <w:hideMark/>
          </w:tcPr>
          <w:p w14:paraId="6C33E7C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1E50763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0FD32406"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EBBCCF2" w14:textId="77777777" w:rsidTr="00ED4B5F">
        <w:trPr>
          <w:trHeight w:val="51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1F446AE7"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64</w:t>
            </w:r>
          </w:p>
        </w:tc>
        <w:tc>
          <w:tcPr>
            <w:tcW w:w="2243" w:type="dxa"/>
            <w:tcBorders>
              <w:top w:val="nil"/>
              <w:left w:val="nil"/>
              <w:bottom w:val="single" w:sz="4" w:space="0" w:color="auto"/>
              <w:right w:val="single" w:sz="4" w:space="0" w:color="auto"/>
            </w:tcBorders>
            <w:shd w:val="clear" w:color="auto" w:fill="auto"/>
            <w:vAlign w:val="center"/>
            <w:hideMark/>
          </w:tcPr>
          <w:p w14:paraId="1EC5E0F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Obejma rury wydechowej</w:t>
            </w:r>
          </w:p>
        </w:tc>
        <w:tc>
          <w:tcPr>
            <w:tcW w:w="1898" w:type="dxa"/>
            <w:tcBorders>
              <w:top w:val="nil"/>
              <w:left w:val="nil"/>
              <w:bottom w:val="single" w:sz="4" w:space="0" w:color="000000"/>
              <w:right w:val="single" w:sz="4" w:space="0" w:color="000000"/>
            </w:tcBorders>
            <w:shd w:val="clear" w:color="auto" w:fill="auto"/>
            <w:hideMark/>
          </w:tcPr>
          <w:p w14:paraId="2853E3F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355CF66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4A64F946"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1B5CC60" w14:textId="77777777" w:rsidTr="00ED4B5F">
        <w:trPr>
          <w:trHeight w:val="51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25B2239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65</w:t>
            </w:r>
          </w:p>
        </w:tc>
        <w:tc>
          <w:tcPr>
            <w:tcW w:w="2243" w:type="dxa"/>
            <w:tcBorders>
              <w:top w:val="nil"/>
              <w:left w:val="nil"/>
              <w:bottom w:val="single" w:sz="4" w:space="0" w:color="auto"/>
              <w:right w:val="single" w:sz="4" w:space="0" w:color="auto"/>
            </w:tcBorders>
            <w:shd w:val="clear" w:color="auto" w:fill="auto"/>
            <w:vAlign w:val="center"/>
            <w:hideMark/>
          </w:tcPr>
          <w:p w14:paraId="3E0B991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Łącznik elastyczny wydechu</w:t>
            </w:r>
          </w:p>
        </w:tc>
        <w:tc>
          <w:tcPr>
            <w:tcW w:w="1898" w:type="dxa"/>
            <w:tcBorders>
              <w:top w:val="nil"/>
              <w:left w:val="nil"/>
              <w:bottom w:val="single" w:sz="4" w:space="0" w:color="000000"/>
              <w:right w:val="single" w:sz="4" w:space="0" w:color="000000"/>
            </w:tcBorders>
            <w:shd w:val="clear" w:color="auto" w:fill="auto"/>
            <w:hideMark/>
          </w:tcPr>
          <w:p w14:paraId="5DFBF2C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259D685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22B9170B"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532D33A" w14:textId="77777777" w:rsidTr="00ED4B5F">
        <w:trPr>
          <w:trHeight w:val="51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266E4E60"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66</w:t>
            </w:r>
          </w:p>
        </w:tc>
        <w:tc>
          <w:tcPr>
            <w:tcW w:w="2243" w:type="dxa"/>
            <w:tcBorders>
              <w:top w:val="nil"/>
              <w:left w:val="nil"/>
              <w:bottom w:val="single" w:sz="4" w:space="0" w:color="auto"/>
              <w:right w:val="single" w:sz="4" w:space="0" w:color="auto"/>
            </w:tcBorders>
            <w:shd w:val="clear" w:color="auto" w:fill="auto"/>
            <w:vAlign w:val="center"/>
            <w:hideMark/>
          </w:tcPr>
          <w:p w14:paraId="70C187F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Zbiornik płynu spryskiwacza</w:t>
            </w:r>
          </w:p>
        </w:tc>
        <w:tc>
          <w:tcPr>
            <w:tcW w:w="1898" w:type="dxa"/>
            <w:tcBorders>
              <w:top w:val="nil"/>
              <w:left w:val="nil"/>
              <w:bottom w:val="single" w:sz="4" w:space="0" w:color="000000"/>
              <w:right w:val="single" w:sz="4" w:space="0" w:color="000000"/>
            </w:tcBorders>
            <w:shd w:val="clear" w:color="auto" w:fill="auto"/>
            <w:hideMark/>
          </w:tcPr>
          <w:p w14:paraId="4B8B3AA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3755B34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6DCB240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3089DB9" w14:textId="77777777" w:rsidTr="00ED4B5F">
        <w:trPr>
          <w:trHeight w:val="51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29DE1D15"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67</w:t>
            </w:r>
          </w:p>
        </w:tc>
        <w:tc>
          <w:tcPr>
            <w:tcW w:w="2243" w:type="dxa"/>
            <w:tcBorders>
              <w:top w:val="nil"/>
              <w:left w:val="nil"/>
              <w:bottom w:val="single" w:sz="4" w:space="0" w:color="auto"/>
              <w:right w:val="single" w:sz="4" w:space="0" w:color="auto"/>
            </w:tcBorders>
            <w:shd w:val="clear" w:color="auto" w:fill="auto"/>
            <w:vAlign w:val="center"/>
            <w:hideMark/>
          </w:tcPr>
          <w:p w14:paraId="490E6D4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Zbiornik płynu chłodzącego</w:t>
            </w:r>
          </w:p>
        </w:tc>
        <w:tc>
          <w:tcPr>
            <w:tcW w:w="1898" w:type="dxa"/>
            <w:tcBorders>
              <w:top w:val="nil"/>
              <w:left w:val="nil"/>
              <w:bottom w:val="single" w:sz="4" w:space="0" w:color="000000"/>
              <w:right w:val="single" w:sz="4" w:space="0" w:color="000000"/>
            </w:tcBorders>
            <w:shd w:val="clear" w:color="auto" w:fill="auto"/>
            <w:hideMark/>
          </w:tcPr>
          <w:p w14:paraId="4982C43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38AE24C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0BC5EC58"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893F6D3"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3C978D10"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68</w:t>
            </w:r>
          </w:p>
        </w:tc>
        <w:tc>
          <w:tcPr>
            <w:tcW w:w="2243" w:type="dxa"/>
            <w:tcBorders>
              <w:top w:val="nil"/>
              <w:left w:val="nil"/>
              <w:bottom w:val="single" w:sz="4" w:space="0" w:color="auto"/>
              <w:right w:val="single" w:sz="4" w:space="0" w:color="auto"/>
            </w:tcBorders>
            <w:shd w:val="clear" w:color="auto" w:fill="auto"/>
            <w:vAlign w:val="center"/>
            <w:hideMark/>
          </w:tcPr>
          <w:p w14:paraId="1D0B63E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Opornik dmuchawy</w:t>
            </w:r>
          </w:p>
        </w:tc>
        <w:tc>
          <w:tcPr>
            <w:tcW w:w="1898" w:type="dxa"/>
            <w:tcBorders>
              <w:top w:val="nil"/>
              <w:left w:val="nil"/>
              <w:bottom w:val="single" w:sz="4" w:space="0" w:color="000000"/>
              <w:right w:val="single" w:sz="4" w:space="0" w:color="000000"/>
            </w:tcBorders>
            <w:shd w:val="clear" w:color="auto" w:fill="auto"/>
            <w:hideMark/>
          </w:tcPr>
          <w:p w14:paraId="5904342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1151FF4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11BB46B3"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376FDA2"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3F70E687"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69</w:t>
            </w:r>
          </w:p>
        </w:tc>
        <w:tc>
          <w:tcPr>
            <w:tcW w:w="2243" w:type="dxa"/>
            <w:tcBorders>
              <w:top w:val="nil"/>
              <w:left w:val="nil"/>
              <w:bottom w:val="single" w:sz="4" w:space="0" w:color="auto"/>
              <w:right w:val="single" w:sz="4" w:space="0" w:color="auto"/>
            </w:tcBorders>
            <w:shd w:val="clear" w:color="auto" w:fill="auto"/>
            <w:vAlign w:val="center"/>
            <w:hideMark/>
          </w:tcPr>
          <w:p w14:paraId="694895C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Przełącznik świateł</w:t>
            </w:r>
          </w:p>
        </w:tc>
        <w:tc>
          <w:tcPr>
            <w:tcW w:w="1898" w:type="dxa"/>
            <w:tcBorders>
              <w:top w:val="nil"/>
              <w:left w:val="nil"/>
              <w:bottom w:val="single" w:sz="4" w:space="0" w:color="000000"/>
              <w:right w:val="single" w:sz="4" w:space="0" w:color="000000"/>
            </w:tcBorders>
            <w:shd w:val="clear" w:color="auto" w:fill="auto"/>
            <w:hideMark/>
          </w:tcPr>
          <w:p w14:paraId="20A6806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2E98E77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3AF42688"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620C774"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46ECFB9B"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70</w:t>
            </w:r>
          </w:p>
        </w:tc>
        <w:tc>
          <w:tcPr>
            <w:tcW w:w="2243" w:type="dxa"/>
            <w:tcBorders>
              <w:top w:val="nil"/>
              <w:left w:val="nil"/>
              <w:bottom w:val="single" w:sz="4" w:space="0" w:color="auto"/>
              <w:right w:val="single" w:sz="4" w:space="0" w:color="auto"/>
            </w:tcBorders>
            <w:shd w:val="clear" w:color="auto" w:fill="auto"/>
            <w:vAlign w:val="center"/>
            <w:hideMark/>
          </w:tcPr>
          <w:p w14:paraId="0C7D354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Przełącznik wycieraczek</w:t>
            </w:r>
          </w:p>
        </w:tc>
        <w:tc>
          <w:tcPr>
            <w:tcW w:w="1898" w:type="dxa"/>
            <w:tcBorders>
              <w:top w:val="nil"/>
              <w:left w:val="nil"/>
              <w:bottom w:val="single" w:sz="4" w:space="0" w:color="000000"/>
              <w:right w:val="single" w:sz="4" w:space="0" w:color="000000"/>
            </w:tcBorders>
            <w:shd w:val="clear" w:color="auto" w:fill="auto"/>
            <w:hideMark/>
          </w:tcPr>
          <w:p w14:paraId="3A72126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4538CDF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2F4145D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DD94C87" w14:textId="77777777" w:rsidTr="00ED4B5F">
        <w:trPr>
          <w:trHeight w:val="51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6290AD7E"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71</w:t>
            </w:r>
          </w:p>
        </w:tc>
        <w:tc>
          <w:tcPr>
            <w:tcW w:w="2243" w:type="dxa"/>
            <w:tcBorders>
              <w:top w:val="nil"/>
              <w:left w:val="nil"/>
              <w:bottom w:val="single" w:sz="4" w:space="0" w:color="auto"/>
              <w:right w:val="single" w:sz="4" w:space="0" w:color="auto"/>
            </w:tcBorders>
            <w:shd w:val="clear" w:color="auto" w:fill="auto"/>
            <w:vAlign w:val="center"/>
            <w:hideMark/>
          </w:tcPr>
          <w:p w14:paraId="635C9A7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Przełącznik otwierania szyb lewy</w:t>
            </w:r>
          </w:p>
        </w:tc>
        <w:tc>
          <w:tcPr>
            <w:tcW w:w="1898" w:type="dxa"/>
            <w:tcBorders>
              <w:top w:val="nil"/>
              <w:left w:val="nil"/>
              <w:bottom w:val="single" w:sz="4" w:space="0" w:color="000000"/>
              <w:right w:val="single" w:sz="4" w:space="0" w:color="000000"/>
            </w:tcBorders>
            <w:shd w:val="clear" w:color="auto" w:fill="auto"/>
            <w:hideMark/>
          </w:tcPr>
          <w:p w14:paraId="729E529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3ED4689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75BE3A8E"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2AD0157" w14:textId="77777777" w:rsidTr="00ED4B5F">
        <w:trPr>
          <w:trHeight w:val="51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3459A31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72</w:t>
            </w:r>
          </w:p>
        </w:tc>
        <w:tc>
          <w:tcPr>
            <w:tcW w:w="2243" w:type="dxa"/>
            <w:tcBorders>
              <w:top w:val="nil"/>
              <w:left w:val="nil"/>
              <w:bottom w:val="single" w:sz="4" w:space="0" w:color="auto"/>
              <w:right w:val="single" w:sz="4" w:space="0" w:color="auto"/>
            </w:tcBorders>
            <w:shd w:val="clear" w:color="auto" w:fill="auto"/>
            <w:vAlign w:val="center"/>
            <w:hideMark/>
          </w:tcPr>
          <w:p w14:paraId="6DD2B79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Przełącznik otwierania szyb prawy</w:t>
            </w:r>
          </w:p>
        </w:tc>
        <w:tc>
          <w:tcPr>
            <w:tcW w:w="1898" w:type="dxa"/>
            <w:tcBorders>
              <w:top w:val="nil"/>
              <w:left w:val="nil"/>
              <w:bottom w:val="single" w:sz="4" w:space="0" w:color="000000"/>
              <w:right w:val="single" w:sz="4" w:space="0" w:color="000000"/>
            </w:tcBorders>
            <w:shd w:val="clear" w:color="auto" w:fill="auto"/>
            <w:hideMark/>
          </w:tcPr>
          <w:p w14:paraId="47D92C7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718A9AC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6D60B92E"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82AC057"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3219222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73</w:t>
            </w:r>
          </w:p>
        </w:tc>
        <w:tc>
          <w:tcPr>
            <w:tcW w:w="2243" w:type="dxa"/>
            <w:tcBorders>
              <w:top w:val="nil"/>
              <w:left w:val="nil"/>
              <w:bottom w:val="single" w:sz="4" w:space="0" w:color="auto"/>
              <w:right w:val="single" w:sz="4" w:space="0" w:color="auto"/>
            </w:tcBorders>
            <w:shd w:val="clear" w:color="auto" w:fill="auto"/>
            <w:vAlign w:val="center"/>
            <w:hideMark/>
          </w:tcPr>
          <w:p w14:paraId="0940DB5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Podnośnik szyby lewej</w:t>
            </w:r>
          </w:p>
        </w:tc>
        <w:tc>
          <w:tcPr>
            <w:tcW w:w="1898" w:type="dxa"/>
            <w:tcBorders>
              <w:top w:val="nil"/>
              <w:left w:val="nil"/>
              <w:bottom w:val="single" w:sz="4" w:space="0" w:color="000000"/>
              <w:right w:val="single" w:sz="4" w:space="0" w:color="000000"/>
            </w:tcBorders>
            <w:shd w:val="clear" w:color="auto" w:fill="auto"/>
            <w:hideMark/>
          </w:tcPr>
          <w:p w14:paraId="182B348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4C8BFBE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314BE8B2"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67D3127"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2B21B4FB"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74</w:t>
            </w:r>
          </w:p>
        </w:tc>
        <w:tc>
          <w:tcPr>
            <w:tcW w:w="2243" w:type="dxa"/>
            <w:tcBorders>
              <w:top w:val="nil"/>
              <w:left w:val="nil"/>
              <w:bottom w:val="single" w:sz="4" w:space="0" w:color="auto"/>
              <w:right w:val="single" w:sz="4" w:space="0" w:color="auto"/>
            </w:tcBorders>
            <w:shd w:val="clear" w:color="auto" w:fill="auto"/>
            <w:vAlign w:val="center"/>
            <w:hideMark/>
          </w:tcPr>
          <w:p w14:paraId="4728BFD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Podnośnik szyby prawej</w:t>
            </w:r>
          </w:p>
        </w:tc>
        <w:tc>
          <w:tcPr>
            <w:tcW w:w="1898" w:type="dxa"/>
            <w:tcBorders>
              <w:top w:val="nil"/>
              <w:left w:val="nil"/>
              <w:bottom w:val="single" w:sz="4" w:space="0" w:color="000000"/>
              <w:right w:val="single" w:sz="4" w:space="0" w:color="000000"/>
            </w:tcBorders>
            <w:shd w:val="clear" w:color="auto" w:fill="auto"/>
            <w:hideMark/>
          </w:tcPr>
          <w:p w14:paraId="0153D5C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083DCC4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45D2791D"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E5D6D6B"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7BD37EA1"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75</w:t>
            </w:r>
          </w:p>
        </w:tc>
        <w:tc>
          <w:tcPr>
            <w:tcW w:w="2243" w:type="dxa"/>
            <w:tcBorders>
              <w:top w:val="nil"/>
              <w:left w:val="nil"/>
              <w:bottom w:val="single" w:sz="4" w:space="0" w:color="auto"/>
              <w:right w:val="single" w:sz="4" w:space="0" w:color="auto"/>
            </w:tcBorders>
            <w:shd w:val="clear" w:color="auto" w:fill="auto"/>
            <w:vAlign w:val="center"/>
            <w:hideMark/>
          </w:tcPr>
          <w:p w14:paraId="7BADE20B" w14:textId="77777777" w:rsidR="00ED4B5F" w:rsidRPr="00ED4B5F" w:rsidRDefault="00ED4B5F" w:rsidP="00ED4B5F">
            <w:pPr>
              <w:rPr>
                <w:rFonts w:eastAsia="Times New Roman"/>
                <w:color w:val="000000"/>
                <w:sz w:val="20"/>
                <w:szCs w:val="20"/>
              </w:rPr>
            </w:pPr>
            <w:proofErr w:type="spellStart"/>
            <w:r w:rsidRPr="00ED4B5F">
              <w:rPr>
                <w:rFonts w:eastAsia="Times New Roman"/>
                <w:color w:val="000000"/>
                <w:sz w:val="20"/>
                <w:szCs w:val="20"/>
              </w:rPr>
              <w:t>Stacyjka+wkładka</w:t>
            </w:r>
            <w:proofErr w:type="spellEnd"/>
          </w:p>
        </w:tc>
        <w:tc>
          <w:tcPr>
            <w:tcW w:w="1898" w:type="dxa"/>
            <w:tcBorders>
              <w:top w:val="nil"/>
              <w:left w:val="nil"/>
              <w:bottom w:val="single" w:sz="4" w:space="0" w:color="000000"/>
              <w:right w:val="single" w:sz="4" w:space="0" w:color="000000"/>
            </w:tcBorders>
            <w:shd w:val="clear" w:color="auto" w:fill="auto"/>
            <w:hideMark/>
          </w:tcPr>
          <w:p w14:paraId="58C5AE1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32B3959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2E7DE240"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6D4F045" w14:textId="77777777" w:rsidTr="00ED4B5F">
        <w:trPr>
          <w:trHeight w:val="51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513B763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76</w:t>
            </w:r>
          </w:p>
        </w:tc>
        <w:tc>
          <w:tcPr>
            <w:tcW w:w="2243" w:type="dxa"/>
            <w:tcBorders>
              <w:top w:val="nil"/>
              <w:left w:val="nil"/>
              <w:bottom w:val="single" w:sz="4" w:space="0" w:color="auto"/>
              <w:right w:val="single" w:sz="4" w:space="0" w:color="auto"/>
            </w:tcBorders>
            <w:shd w:val="clear" w:color="auto" w:fill="auto"/>
            <w:vAlign w:val="center"/>
            <w:hideMark/>
          </w:tcPr>
          <w:p w14:paraId="7133F03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Mechanizm wycieraczek wraz z silnikiem</w:t>
            </w:r>
          </w:p>
        </w:tc>
        <w:tc>
          <w:tcPr>
            <w:tcW w:w="1898" w:type="dxa"/>
            <w:tcBorders>
              <w:top w:val="nil"/>
              <w:left w:val="nil"/>
              <w:bottom w:val="single" w:sz="4" w:space="0" w:color="000000"/>
              <w:right w:val="single" w:sz="4" w:space="0" w:color="000000"/>
            </w:tcBorders>
            <w:shd w:val="clear" w:color="auto" w:fill="auto"/>
            <w:hideMark/>
          </w:tcPr>
          <w:p w14:paraId="7093DAC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733BF75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09" w:type="dxa"/>
            <w:tcBorders>
              <w:top w:val="nil"/>
              <w:left w:val="nil"/>
              <w:bottom w:val="single" w:sz="4" w:space="0" w:color="000000"/>
              <w:right w:val="single" w:sz="4" w:space="0" w:color="000000"/>
            </w:tcBorders>
            <w:shd w:val="clear" w:color="auto" w:fill="auto"/>
            <w:hideMark/>
          </w:tcPr>
          <w:p w14:paraId="5E8D1E6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308D393"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12127B82"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77</w:t>
            </w:r>
          </w:p>
        </w:tc>
        <w:tc>
          <w:tcPr>
            <w:tcW w:w="2243" w:type="dxa"/>
            <w:tcBorders>
              <w:top w:val="nil"/>
              <w:left w:val="nil"/>
              <w:bottom w:val="single" w:sz="4" w:space="0" w:color="auto"/>
              <w:right w:val="single" w:sz="4" w:space="0" w:color="auto"/>
            </w:tcBorders>
            <w:shd w:val="clear" w:color="auto" w:fill="auto"/>
            <w:vAlign w:val="center"/>
            <w:hideMark/>
          </w:tcPr>
          <w:p w14:paraId="6A18E80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Ramię wycieraczki lewej</w:t>
            </w:r>
          </w:p>
        </w:tc>
        <w:tc>
          <w:tcPr>
            <w:tcW w:w="1898" w:type="dxa"/>
            <w:tcBorders>
              <w:top w:val="nil"/>
              <w:left w:val="nil"/>
              <w:bottom w:val="single" w:sz="4" w:space="0" w:color="000000"/>
              <w:right w:val="single" w:sz="4" w:space="0" w:color="000000"/>
            </w:tcBorders>
            <w:shd w:val="clear" w:color="auto" w:fill="auto"/>
            <w:hideMark/>
          </w:tcPr>
          <w:p w14:paraId="588AC23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noWrap/>
            <w:hideMark/>
          </w:tcPr>
          <w:p w14:paraId="5E49981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09" w:type="dxa"/>
            <w:tcBorders>
              <w:top w:val="nil"/>
              <w:left w:val="nil"/>
              <w:bottom w:val="single" w:sz="4" w:space="0" w:color="000000"/>
              <w:right w:val="single" w:sz="4" w:space="0" w:color="000000"/>
            </w:tcBorders>
            <w:shd w:val="clear" w:color="auto" w:fill="auto"/>
            <w:hideMark/>
          </w:tcPr>
          <w:p w14:paraId="485D6C19"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BD61083" w14:textId="77777777" w:rsidTr="00ED4B5F">
        <w:trPr>
          <w:trHeight w:val="51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44A975BC"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78</w:t>
            </w:r>
          </w:p>
        </w:tc>
        <w:tc>
          <w:tcPr>
            <w:tcW w:w="2243" w:type="dxa"/>
            <w:tcBorders>
              <w:top w:val="nil"/>
              <w:left w:val="nil"/>
              <w:bottom w:val="single" w:sz="4" w:space="0" w:color="auto"/>
              <w:right w:val="single" w:sz="4" w:space="0" w:color="auto"/>
            </w:tcBorders>
            <w:shd w:val="clear" w:color="auto" w:fill="auto"/>
            <w:vAlign w:val="center"/>
            <w:hideMark/>
          </w:tcPr>
          <w:p w14:paraId="3416842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Ramię wycieraczki prawej</w:t>
            </w:r>
          </w:p>
        </w:tc>
        <w:tc>
          <w:tcPr>
            <w:tcW w:w="1898" w:type="dxa"/>
            <w:tcBorders>
              <w:top w:val="nil"/>
              <w:left w:val="nil"/>
              <w:bottom w:val="single" w:sz="4" w:space="0" w:color="000000"/>
              <w:right w:val="single" w:sz="4" w:space="0" w:color="000000"/>
            </w:tcBorders>
            <w:shd w:val="clear" w:color="auto" w:fill="auto"/>
            <w:hideMark/>
          </w:tcPr>
          <w:p w14:paraId="5ED8208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noWrap/>
            <w:hideMark/>
          </w:tcPr>
          <w:p w14:paraId="2465F2B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09" w:type="dxa"/>
            <w:tcBorders>
              <w:top w:val="nil"/>
              <w:left w:val="nil"/>
              <w:bottom w:val="single" w:sz="4" w:space="0" w:color="000000"/>
              <w:right w:val="single" w:sz="4" w:space="0" w:color="000000"/>
            </w:tcBorders>
            <w:shd w:val="clear" w:color="auto" w:fill="auto"/>
            <w:hideMark/>
          </w:tcPr>
          <w:p w14:paraId="761DAF2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97FD6DF"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0E44503A"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79</w:t>
            </w:r>
          </w:p>
        </w:tc>
        <w:tc>
          <w:tcPr>
            <w:tcW w:w="2243" w:type="dxa"/>
            <w:tcBorders>
              <w:top w:val="nil"/>
              <w:left w:val="nil"/>
              <w:bottom w:val="single" w:sz="4" w:space="0" w:color="auto"/>
              <w:right w:val="single" w:sz="4" w:space="0" w:color="auto"/>
            </w:tcBorders>
            <w:shd w:val="clear" w:color="auto" w:fill="auto"/>
            <w:vAlign w:val="center"/>
            <w:hideMark/>
          </w:tcPr>
          <w:p w14:paraId="6DC6846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Pióro wycieraczki lewej</w:t>
            </w:r>
          </w:p>
        </w:tc>
        <w:tc>
          <w:tcPr>
            <w:tcW w:w="1898" w:type="dxa"/>
            <w:tcBorders>
              <w:top w:val="nil"/>
              <w:left w:val="nil"/>
              <w:bottom w:val="single" w:sz="4" w:space="0" w:color="000000"/>
              <w:right w:val="single" w:sz="4" w:space="0" w:color="000000"/>
            </w:tcBorders>
            <w:shd w:val="clear" w:color="auto" w:fill="auto"/>
            <w:hideMark/>
          </w:tcPr>
          <w:p w14:paraId="73D3551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0D751BC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60B70D23"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D192A13"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68631D13"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80</w:t>
            </w:r>
          </w:p>
        </w:tc>
        <w:tc>
          <w:tcPr>
            <w:tcW w:w="2243" w:type="dxa"/>
            <w:tcBorders>
              <w:top w:val="nil"/>
              <w:left w:val="nil"/>
              <w:bottom w:val="single" w:sz="4" w:space="0" w:color="auto"/>
              <w:right w:val="single" w:sz="4" w:space="0" w:color="auto"/>
            </w:tcBorders>
            <w:shd w:val="clear" w:color="auto" w:fill="auto"/>
            <w:vAlign w:val="center"/>
            <w:hideMark/>
          </w:tcPr>
          <w:p w14:paraId="3D5F499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Pióro wycieraczki prawej</w:t>
            </w:r>
          </w:p>
        </w:tc>
        <w:tc>
          <w:tcPr>
            <w:tcW w:w="1898" w:type="dxa"/>
            <w:tcBorders>
              <w:top w:val="nil"/>
              <w:left w:val="nil"/>
              <w:bottom w:val="single" w:sz="4" w:space="0" w:color="000000"/>
              <w:right w:val="single" w:sz="4" w:space="0" w:color="000000"/>
            </w:tcBorders>
            <w:shd w:val="clear" w:color="auto" w:fill="auto"/>
            <w:hideMark/>
          </w:tcPr>
          <w:p w14:paraId="0B9781C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4E5A40D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7775CBD2"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081230D"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49702598"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81</w:t>
            </w:r>
          </w:p>
        </w:tc>
        <w:tc>
          <w:tcPr>
            <w:tcW w:w="2243" w:type="dxa"/>
            <w:tcBorders>
              <w:top w:val="nil"/>
              <w:left w:val="nil"/>
              <w:bottom w:val="single" w:sz="4" w:space="0" w:color="auto"/>
              <w:right w:val="single" w:sz="4" w:space="0" w:color="auto"/>
            </w:tcBorders>
            <w:shd w:val="clear" w:color="auto" w:fill="auto"/>
            <w:vAlign w:val="center"/>
            <w:hideMark/>
          </w:tcPr>
          <w:p w14:paraId="6E5F1A7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Klamka wewnętrzna lewa</w:t>
            </w:r>
          </w:p>
        </w:tc>
        <w:tc>
          <w:tcPr>
            <w:tcW w:w="1898" w:type="dxa"/>
            <w:tcBorders>
              <w:top w:val="nil"/>
              <w:left w:val="nil"/>
              <w:bottom w:val="single" w:sz="4" w:space="0" w:color="000000"/>
              <w:right w:val="single" w:sz="4" w:space="0" w:color="000000"/>
            </w:tcBorders>
            <w:shd w:val="clear" w:color="auto" w:fill="auto"/>
            <w:hideMark/>
          </w:tcPr>
          <w:p w14:paraId="51868CA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31CE218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4BEA2458"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56B800F" w14:textId="77777777" w:rsidTr="00ED4B5F">
        <w:trPr>
          <w:trHeight w:val="51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252A96D2"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82</w:t>
            </w:r>
          </w:p>
        </w:tc>
        <w:tc>
          <w:tcPr>
            <w:tcW w:w="2243" w:type="dxa"/>
            <w:tcBorders>
              <w:top w:val="nil"/>
              <w:left w:val="nil"/>
              <w:bottom w:val="single" w:sz="4" w:space="0" w:color="auto"/>
              <w:right w:val="single" w:sz="4" w:space="0" w:color="auto"/>
            </w:tcBorders>
            <w:shd w:val="clear" w:color="auto" w:fill="auto"/>
            <w:vAlign w:val="center"/>
            <w:hideMark/>
          </w:tcPr>
          <w:p w14:paraId="6DE8BBB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Klamka wewnętrzna prawa</w:t>
            </w:r>
          </w:p>
        </w:tc>
        <w:tc>
          <w:tcPr>
            <w:tcW w:w="1898" w:type="dxa"/>
            <w:tcBorders>
              <w:top w:val="nil"/>
              <w:left w:val="nil"/>
              <w:bottom w:val="single" w:sz="4" w:space="0" w:color="000000"/>
              <w:right w:val="single" w:sz="4" w:space="0" w:color="000000"/>
            </w:tcBorders>
            <w:shd w:val="clear" w:color="auto" w:fill="auto"/>
            <w:hideMark/>
          </w:tcPr>
          <w:p w14:paraId="147776D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4616D1A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74769CD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BD97847"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081C697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83</w:t>
            </w:r>
          </w:p>
        </w:tc>
        <w:tc>
          <w:tcPr>
            <w:tcW w:w="2243" w:type="dxa"/>
            <w:tcBorders>
              <w:top w:val="nil"/>
              <w:left w:val="nil"/>
              <w:bottom w:val="single" w:sz="4" w:space="0" w:color="auto"/>
              <w:right w:val="single" w:sz="4" w:space="0" w:color="auto"/>
            </w:tcBorders>
            <w:shd w:val="clear" w:color="auto" w:fill="auto"/>
            <w:vAlign w:val="center"/>
            <w:hideMark/>
          </w:tcPr>
          <w:p w14:paraId="4507901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Linka klamki drzwi</w:t>
            </w:r>
          </w:p>
        </w:tc>
        <w:tc>
          <w:tcPr>
            <w:tcW w:w="1898" w:type="dxa"/>
            <w:tcBorders>
              <w:top w:val="nil"/>
              <w:left w:val="nil"/>
              <w:bottom w:val="single" w:sz="4" w:space="0" w:color="000000"/>
              <w:right w:val="single" w:sz="4" w:space="0" w:color="000000"/>
            </w:tcBorders>
            <w:shd w:val="clear" w:color="auto" w:fill="auto"/>
            <w:hideMark/>
          </w:tcPr>
          <w:p w14:paraId="4E2EA3B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6E4C28A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7AC17CB0"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CC88B0E" w14:textId="77777777" w:rsidTr="00ED4B5F">
        <w:trPr>
          <w:trHeight w:val="51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10E81DE1"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84</w:t>
            </w:r>
          </w:p>
        </w:tc>
        <w:tc>
          <w:tcPr>
            <w:tcW w:w="2243" w:type="dxa"/>
            <w:tcBorders>
              <w:top w:val="nil"/>
              <w:left w:val="nil"/>
              <w:bottom w:val="single" w:sz="4" w:space="0" w:color="auto"/>
              <w:right w:val="single" w:sz="4" w:space="0" w:color="auto"/>
            </w:tcBorders>
            <w:shd w:val="clear" w:color="auto" w:fill="auto"/>
            <w:vAlign w:val="center"/>
            <w:hideMark/>
          </w:tcPr>
          <w:p w14:paraId="33CEEB6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Klamka zewnętrzna drzwi lewych</w:t>
            </w:r>
          </w:p>
        </w:tc>
        <w:tc>
          <w:tcPr>
            <w:tcW w:w="1898" w:type="dxa"/>
            <w:tcBorders>
              <w:top w:val="nil"/>
              <w:left w:val="nil"/>
              <w:bottom w:val="single" w:sz="4" w:space="0" w:color="000000"/>
              <w:right w:val="single" w:sz="4" w:space="0" w:color="000000"/>
            </w:tcBorders>
            <w:shd w:val="clear" w:color="auto" w:fill="auto"/>
            <w:hideMark/>
          </w:tcPr>
          <w:p w14:paraId="242882E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413317F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602B00BF"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E52A3AB" w14:textId="77777777" w:rsidTr="00ED4B5F">
        <w:trPr>
          <w:trHeight w:val="51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648B98F6"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85</w:t>
            </w:r>
          </w:p>
        </w:tc>
        <w:tc>
          <w:tcPr>
            <w:tcW w:w="2243" w:type="dxa"/>
            <w:tcBorders>
              <w:top w:val="nil"/>
              <w:left w:val="nil"/>
              <w:bottom w:val="single" w:sz="4" w:space="0" w:color="auto"/>
              <w:right w:val="single" w:sz="4" w:space="0" w:color="auto"/>
            </w:tcBorders>
            <w:shd w:val="clear" w:color="auto" w:fill="auto"/>
            <w:vAlign w:val="center"/>
            <w:hideMark/>
          </w:tcPr>
          <w:p w14:paraId="5A77FF6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Klamka zewnętrzna drzwi prawych</w:t>
            </w:r>
          </w:p>
        </w:tc>
        <w:tc>
          <w:tcPr>
            <w:tcW w:w="1898" w:type="dxa"/>
            <w:tcBorders>
              <w:top w:val="nil"/>
              <w:left w:val="nil"/>
              <w:bottom w:val="single" w:sz="4" w:space="0" w:color="000000"/>
              <w:right w:val="single" w:sz="4" w:space="0" w:color="000000"/>
            </w:tcBorders>
            <w:shd w:val="clear" w:color="auto" w:fill="auto"/>
            <w:hideMark/>
          </w:tcPr>
          <w:p w14:paraId="488D79F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768DD6D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3A78FB6F"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DAECFE7"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535DC8D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86</w:t>
            </w:r>
          </w:p>
        </w:tc>
        <w:tc>
          <w:tcPr>
            <w:tcW w:w="2243" w:type="dxa"/>
            <w:tcBorders>
              <w:top w:val="nil"/>
              <w:left w:val="nil"/>
              <w:bottom w:val="single" w:sz="4" w:space="0" w:color="auto"/>
              <w:right w:val="single" w:sz="4" w:space="0" w:color="auto"/>
            </w:tcBorders>
            <w:shd w:val="clear" w:color="auto" w:fill="auto"/>
            <w:vAlign w:val="center"/>
            <w:hideMark/>
          </w:tcPr>
          <w:p w14:paraId="4FEF95C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Lusterko panoramiczne</w:t>
            </w:r>
          </w:p>
        </w:tc>
        <w:tc>
          <w:tcPr>
            <w:tcW w:w="1898" w:type="dxa"/>
            <w:tcBorders>
              <w:top w:val="nil"/>
              <w:left w:val="nil"/>
              <w:bottom w:val="single" w:sz="4" w:space="0" w:color="000000"/>
              <w:right w:val="single" w:sz="4" w:space="0" w:color="000000"/>
            </w:tcBorders>
            <w:shd w:val="clear" w:color="auto" w:fill="auto"/>
            <w:hideMark/>
          </w:tcPr>
          <w:p w14:paraId="35520F2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noWrap/>
            <w:hideMark/>
          </w:tcPr>
          <w:p w14:paraId="281BD11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09" w:type="dxa"/>
            <w:tcBorders>
              <w:top w:val="nil"/>
              <w:left w:val="nil"/>
              <w:bottom w:val="single" w:sz="4" w:space="0" w:color="000000"/>
              <w:right w:val="single" w:sz="4" w:space="0" w:color="000000"/>
            </w:tcBorders>
            <w:shd w:val="clear" w:color="auto" w:fill="auto"/>
            <w:hideMark/>
          </w:tcPr>
          <w:p w14:paraId="4E31203E"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C3C5D1D"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466AA18A"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87</w:t>
            </w:r>
          </w:p>
        </w:tc>
        <w:tc>
          <w:tcPr>
            <w:tcW w:w="2243" w:type="dxa"/>
            <w:tcBorders>
              <w:top w:val="nil"/>
              <w:left w:val="nil"/>
              <w:bottom w:val="single" w:sz="4" w:space="0" w:color="auto"/>
              <w:right w:val="single" w:sz="4" w:space="0" w:color="auto"/>
            </w:tcBorders>
            <w:shd w:val="clear" w:color="auto" w:fill="auto"/>
            <w:vAlign w:val="center"/>
            <w:hideMark/>
          </w:tcPr>
          <w:p w14:paraId="03C4160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Ramię lusterka lewego</w:t>
            </w:r>
          </w:p>
        </w:tc>
        <w:tc>
          <w:tcPr>
            <w:tcW w:w="1898" w:type="dxa"/>
            <w:tcBorders>
              <w:top w:val="nil"/>
              <w:left w:val="nil"/>
              <w:bottom w:val="single" w:sz="4" w:space="0" w:color="000000"/>
              <w:right w:val="single" w:sz="4" w:space="0" w:color="000000"/>
            </w:tcBorders>
            <w:shd w:val="clear" w:color="auto" w:fill="auto"/>
            <w:hideMark/>
          </w:tcPr>
          <w:p w14:paraId="148EF8A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4BE5987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42164AB2"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F2377E3"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62CD0231"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88</w:t>
            </w:r>
          </w:p>
        </w:tc>
        <w:tc>
          <w:tcPr>
            <w:tcW w:w="2243" w:type="dxa"/>
            <w:tcBorders>
              <w:top w:val="nil"/>
              <w:left w:val="nil"/>
              <w:bottom w:val="single" w:sz="4" w:space="0" w:color="auto"/>
              <w:right w:val="single" w:sz="4" w:space="0" w:color="auto"/>
            </w:tcBorders>
            <w:shd w:val="clear" w:color="auto" w:fill="auto"/>
            <w:vAlign w:val="center"/>
            <w:hideMark/>
          </w:tcPr>
          <w:p w14:paraId="6DD9F7E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Ramię lusterka prawego</w:t>
            </w:r>
          </w:p>
        </w:tc>
        <w:tc>
          <w:tcPr>
            <w:tcW w:w="1898" w:type="dxa"/>
            <w:tcBorders>
              <w:top w:val="nil"/>
              <w:left w:val="nil"/>
              <w:bottom w:val="single" w:sz="4" w:space="0" w:color="000000"/>
              <w:right w:val="single" w:sz="4" w:space="0" w:color="000000"/>
            </w:tcBorders>
            <w:shd w:val="clear" w:color="auto" w:fill="auto"/>
            <w:hideMark/>
          </w:tcPr>
          <w:p w14:paraId="5E092F0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215E7AD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409C16C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53D417D"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4EBB08E5"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89</w:t>
            </w:r>
          </w:p>
        </w:tc>
        <w:tc>
          <w:tcPr>
            <w:tcW w:w="2243" w:type="dxa"/>
            <w:tcBorders>
              <w:top w:val="nil"/>
              <w:left w:val="nil"/>
              <w:bottom w:val="single" w:sz="4" w:space="0" w:color="auto"/>
              <w:right w:val="single" w:sz="4" w:space="0" w:color="auto"/>
            </w:tcBorders>
            <w:shd w:val="clear" w:color="auto" w:fill="auto"/>
            <w:vAlign w:val="center"/>
            <w:hideMark/>
          </w:tcPr>
          <w:p w14:paraId="7851135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Amortyzator kabiny </w:t>
            </w:r>
          </w:p>
        </w:tc>
        <w:tc>
          <w:tcPr>
            <w:tcW w:w="1898" w:type="dxa"/>
            <w:tcBorders>
              <w:top w:val="nil"/>
              <w:left w:val="nil"/>
              <w:bottom w:val="single" w:sz="4" w:space="0" w:color="000000"/>
              <w:right w:val="single" w:sz="4" w:space="0" w:color="000000"/>
            </w:tcBorders>
            <w:shd w:val="clear" w:color="auto" w:fill="auto"/>
            <w:hideMark/>
          </w:tcPr>
          <w:p w14:paraId="595F6B0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3C9B0DD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236FDB50"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D3BE0BC" w14:textId="77777777" w:rsidTr="00ED4B5F">
        <w:trPr>
          <w:trHeight w:val="51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6A061F71"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90</w:t>
            </w:r>
          </w:p>
        </w:tc>
        <w:tc>
          <w:tcPr>
            <w:tcW w:w="2243" w:type="dxa"/>
            <w:tcBorders>
              <w:top w:val="nil"/>
              <w:left w:val="nil"/>
              <w:bottom w:val="single" w:sz="4" w:space="0" w:color="auto"/>
              <w:right w:val="single" w:sz="4" w:space="0" w:color="auto"/>
            </w:tcBorders>
            <w:shd w:val="clear" w:color="auto" w:fill="auto"/>
            <w:vAlign w:val="center"/>
            <w:hideMark/>
          </w:tcPr>
          <w:p w14:paraId="07F1136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Amortyzator kabiny przód</w:t>
            </w:r>
          </w:p>
        </w:tc>
        <w:tc>
          <w:tcPr>
            <w:tcW w:w="1898" w:type="dxa"/>
            <w:tcBorders>
              <w:top w:val="nil"/>
              <w:left w:val="nil"/>
              <w:bottom w:val="single" w:sz="4" w:space="0" w:color="000000"/>
              <w:right w:val="single" w:sz="4" w:space="0" w:color="000000"/>
            </w:tcBorders>
            <w:shd w:val="clear" w:color="auto" w:fill="auto"/>
            <w:hideMark/>
          </w:tcPr>
          <w:p w14:paraId="46816E9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noWrap/>
            <w:hideMark/>
          </w:tcPr>
          <w:p w14:paraId="6E7B93F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09" w:type="dxa"/>
            <w:tcBorders>
              <w:top w:val="nil"/>
              <w:left w:val="nil"/>
              <w:bottom w:val="single" w:sz="4" w:space="0" w:color="000000"/>
              <w:right w:val="single" w:sz="4" w:space="0" w:color="000000"/>
            </w:tcBorders>
            <w:shd w:val="clear" w:color="auto" w:fill="auto"/>
            <w:hideMark/>
          </w:tcPr>
          <w:p w14:paraId="15E7EB5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8C75AFB" w14:textId="77777777" w:rsidTr="00ED4B5F">
        <w:trPr>
          <w:trHeight w:val="51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7D2989B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91</w:t>
            </w:r>
          </w:p>
        </w:tc>
        <w:tc>
          <w:tcPr>
            <w:tcW w:w="2243" w:type="dxa"/>
            <w:tcBorders>
              <w:top w:val="nil"/>
              <w:left w:val="nil"/>
              <w:bottom w:val="single" w:sz="4" w:space="0" w:color="auto"/>
              <w:right w:val="single" w:sz="4" w:space="0" w:color="auto"/>
            </w:tcBorders>
            <w:shd w:val="clear" w:color="auto" w:fill="auto"/>
            <w:vAlign w:val="center"/>
            <w:hideMark/>
          </w:tcPr>
          <w:p w14:paraId="3D95811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Tuleja zawieszenia  kabiny przód</w:t>
            </w:r>
          </w:p>
        </w:tc>
        <w:tc>
          <w:tcPr>
            <w:tcW w:w="1898" w:type="dxa"/>
            <w:tcBorders>
              <w:top w:val="nil"/>
              <w:left w:val="nil"/>
              <w:bottom w:val="single" w:sz="4" w:space="0" w:color="000000"/>
              <w:right w:val="single" w:sz="4" w:space="0" w:color="000000"/>
            </w:tcBorders>
            <w:shd w:val="clear" w:color="auto" w:fill="auto"/>
            <w:hideMark/>
          </w:tcPr>
          <w:p w14:paraId="2B86CF3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6DC9163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56676CD7"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8BF2FF5" w14:textId="77777777" w:rsidTr="00ED4B5F">
        <w:trPr>
          <w:trHeight w:val="51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72FA3815"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92</w:t>
            </w:r>
          </w:p>
        </w:tc>
        <w:tc>
          <w:tcPr>
            <w:tcW w:w="2243" w:type="dxa"/>
            <w:tcBorders>
              <w:top w:val="nil"/>
              <w:left w:val="nil"/>
              <w:bottom w:val="single" w:sz="4" w:space="0" w:color="auto"/>
              <w:right w:val="single" w:sz="4" w:space="0" w:color="auto"/>
            </w:tcBorders>
            <w:shd w:val="clear" w:color="auto" w:fill="auto"/>
            <w:vAlign w:val="center"/>
            <w:hideMark/>
          </w:tcPr>
          <w:p w14:paraId="044662D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Poduszka zawieszenia kabiny przód</w:t>
            </w:r>
          </w:p>
        </w:tc>
        <w:tc>
          <w:tcPr>
            <w:tcW w:w="1898" w:type="dxa"/>
            <w:tcBorders>
              <w:top w:val="nil"/>
              <w:left w:val="nil"/>
              <w:bottom w:val="single" w:sz="4" w:space="0" w:color="000000"/>
              <w:right w:val="single" w:sz="4" w:space="0" w:color="000000"/>
            </w:tcBorders>
            <w:shd w:val="clear" w:color="auto" w:fill="auto"/>
            <w:hideMark/>
          </w:tcPr>
          <w:p w14:paraId="1B4B54B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noWrap/>
            <w:hideMark/>
          </w:tcPr>
          <w:p w14:paraId="33FC915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09" w:type="dxa"/>
            <w:tcBorders>
              <w:top w:val="nil"/>
              <w:left w:val="nil"/>
              <w:bottom w:val="single" w:sz="4" w:space="0" w:color="000000"/>
              <w:right w:val="single" w:sz="4" w:space="0" w:color="000000"/>
            </w:tcBorders>
            <w:shd w:val="clear" w:color="auto" w:fill="auto"/>
            <w:hideMark/>
          </w:tcPr>
          <w:p w14:paraId="7B60B9A7"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41CB878"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699FA03F"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93</w:t>
            </w:r>
          </w:p>
        </w:tc>
        <w:tc>
          <w:tcPr>
            <w:tcW w:w="2243" w:type="dxa"/>
            <w:tcBorders>
              <w:top w:val="nil"/>
              <w:left w:val="nil"/>
              <w:bottom w:val="single" w:sz="4" w:space="0" w:color="auto"/>
              <w:right w:val="single" w:sz="4" w:space="0" w:color="auto"/>
            </w:tcBorders>
            <w:shd w:val="clear" w:color="auto" w:fill="auto"/>
            <w:vAlign w:val="center"/>
            <w:hideMark/>
          </w:tcPr>
          <w:p w14:paraId="2BD36D5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Tuleja zamka kabiny</w:t>
            </w:r>
          </w:p>
        </w:tc>
        <w:tc>
          <w:tcPr>
            <w:tcW w:w="1898" w:type="dxa"/>
            <w:tcBorders>
              <w:top w:val="nil"/>
              <w:left w:val="nil"/>
              <w:bottom w:val="single" w:sz="4" w:space="0" w:color="000000"/>
              <w:right w:val="single" w:sz="4" w:space="0" w:color="000000"/>
            </w:tcBorders>
            <w:shd w:val="clear" w:color="auto" w:fill="auto"/>
            <w:hideMark/>
          </w:tcPr>
          <w:p w14:paraId="6916CEB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2B05251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7F6C9854"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5EA5027"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5CDD8113"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94</w:t>
            </w:r>
          </w:p>
        </w:tc>
        <w:tc>
          <w:tcPr>
            <w:tcW w:w="2243" w:type="dxa"/>
            <w:tcBorders>
              <w:top w:val="nil"/>
              <w:left w:val="nil"/>
              <w:bottom w:val="single" w:sz="4" w:space="0" w:color="auto"/>
              <w:right w:val="single" w:sz="4" w:space="0" w:color="auto"/>
            </w:tcBorders>
            <w:shd w:val="clear" w:color="auto" w:fill="auto"/>
            <w:vAlign w:val="center"/>
            <w:hideMark/>
          </w:tcPr>
          <w:p w14:paraId="38AD998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Siłownik pokrywy silnika </w:t>
            </w:r>
          </w:p>
        </w:tc>
        <w:tc>
          <w:tcPr>
            <w:tcW w:w="1898" w:type="dxa"/>
            <w:tcBorders>
              <w:top w:val="nil"/>
              <w:left w:val="nil"/>
              <w:bottom w:val="single" w:sz="4" w:space="0" w:color="000000"/>
              <w:right w:val="single" w:sz="4" w:space="0" w:color="000000"/>
            </w:tcBorders>
            <w:shd w:val="clear" w:color="auto" w:fill="auto"/>
            <w:hideMark/>
          </w:tcPr>
          <w:p w14:paraId="76E8CCC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5C03DEB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1B8484E0"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55B25A6"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4911CCA6"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95</w:t>
            </w:r>
          </w:p>
        </w:tc>
        <w:tc>
          <w:tcPr>
            <w:tcW w:w="2243" w:type="dxa"/>
            <w:tcBorders>
              <w:top w:val="nil"/>
              <w:left w:val="nil"/>
              <w:bottom w:val="single" w:sz="4" w:space="0" w:color="auto"/>
              <w:right w:val="single" w:sz="4" w:space="0" w:color="auto"/>
            </w:tcBorders>
            <w:shd w:val="clear" w:color="auto" w:fill="auto"/>
            <w:vAlign w:val="center"/>
            <w:hideMark/>
          </w:tcPr>
          <w:p w14:paraId="4AE4C60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Pokrywa silnika</w:t>
            </w:r>
          </w:p>
        </w:tc>
        <w:tc>
          <w:tcPr>
            <w:tcW w:w="1898" w:type="dxa"/>
            <w:tcBorders>
              <w:top w:val="nil"/>
              <w:left w:val="nil"/>
              <w:bottom w:val="single" w:sz="4" w:space="0" w:color="000000"/>
              <w:right w:val="single" w:sz="4" w:space="0" w:color="000000"/>
            </w:tcBorders>
            <w:shd w:val="clear" w:color="auto" w:fill="auto"/>
            <w:hideMark/>
          </w:tcPr>
          <w:p w14:paraId="458E16E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7712126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0B59F6BB"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3B13ED8"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64C0103E"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96</w:t>
            </w:r>
          </w:p>
        </w:tc>
        <w:tc>
          <w:tcPr>
            <w:tcW w:w="2243" w:type="dxa"/>
            <w:tcBorders>
              <w:top w:val="nil"/>
              <w:left w:val="nil"/>
              <w:bottom w:val="single" w:sz="4" w:space="0" w:color="auto"/>
              <w:right w:val="single" w:sz="4" w:space="0" w:color="auto"/>
            </w:tcBorders>
            <w:shd w:val="clear" w:color="auto" w:fill="auto"/>
            <w:vAlign w:val="center"/>
            <w:hideMark/>
          </w:tcPr>
          <w:p w14:paraId="373C0A8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Narożnik kabiny lewy</w:t>
            </w:r>
          </w:p>
        </w:tc>
        <w:tc>
          <w:tcPr>
            <w:tcW w:w="1898" w:type="dxa"/>
            <w:tcBorders>
              <w:top w:val="nil"/>
              <w:left w:val="nil"/>
              <w:bottom w:val="single" w:sz="4" w:space="0" w:color="000000"/>
              <w:right w:val="single" w:sz="4" w:space="0" w:color="000000"/>
            </w:tcBorders>
            <w:shd w:val="clear" w:color="auto" w:fill="auto"/>
            <w:hideMark/>
          </w:tcPr>
          <w:p w14:paraId="156D3F2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1B1D828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5625656F"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353B4BD"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71C4D768"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97</w:t>
            </w:r>
          </w:p>
        </w:tc>
        <w:tc>
          <w:tcPr>
            <w:tcW w:w="2243" w:type="dxa"/>
            <w:tcBorders>
              <w:top w:val="nil"/>
              <w:left w:val="nil"/>
              <w:bottom w:val="single" w:sz="4" w:space="0" w:color="auto"/>
              <w:right w:val="single" w:sz="4" w:space="0" w:color="auto"/>
            </w:tcBorders>
            <w:shd w:val="clear" w:color="auto" w:fill="auto"/>
            <w:vAlign w:val="center"/>
            <w:hideMark/>
          </w:tcPr>
          <w:p w14:paraId="2788A33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Narożnik kabiny prawy</w:t>
            </w:r>
          </w:p>
        </w:tc>
        <w:tc>
          <w:tcPr>
            <w:tcW w:w="1898" w:type="dxa"/>
            <w:tcBorders>
              <w:top w:val="nil"/>
              <w:left w:val="nil"/>
              <w:bottom w:val="single" w:sz="4" w:space="0" w:color="000000"/>
              <w:right w:val="single" w:sz="4" w:space="0" w:color="000000"/>
            </w:tcBorders>
            <w:shd w:val="clear" w:color="auto" w:fill="auto"/>
            <w:hideMark/>
          </w:tcPr>
          <w:p w14:paraId="3FE99D1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003C52B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253E551B"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0F917A7"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1D49AD46"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98</w:t>
            </w:r>
          </w:p>
        </w:tc>
        <w:tc>
          <w:tcPr>
            <w:tcW w:w="2243" w:type="dxa"/>
            <w:tcBorders>
              <w:top w:val="nil"/>
              <w:left w:val="nil"/>
              <w:bottom w:val="single" w:sz="4" w:space="0" w:color="auto"/>
              <w:right w:val="single" w:sz="4" w:space="0" w:color="auto"/>
            </w:tcBorders>
            <w:shd w:val="clear" w:color="auto" w:fill="auto"/>
            <w:vAlign w:val="center"/>
            <w:hideMark/>
          </w:tcPr>
          <w:p w14:paraId="2E891E8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Stopnica lewa </w:t>
            </w:r>
          </w:p>
        </w:tc>
        <w:tc>
          <w:tcPr>
            <w:tcW w:w="1898" w:type="dxa"/>
            <w:tcBorders>
              <w:top w:val="nil"/>
              <w:left w:val="nil"/>
              <w:bottom w:val="single" w:sz="4" w:space="0" w:color="000000"/>
              <w:right w:val="single" w:sz="4" w:space="0" w:color="000000"/>
            </w:tcBorders>
            <w:shd w:val="clear" w:color="auto" w:fill="auto"/>
            <w:hideMark/>
          </w:tcPr>
          <w:p w14:paraId="5D64576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6D795BF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63C9D4E4"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B89400A"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7F0D3FE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99</w:t>
            </w:r>
          </w:p>
        </w:tc>
        <w:tc>
          <w:tcPr>
            <w:tcW w:w="2243" w:type="dxa"/>
            <w:tcBorders>
              <w:top w:val="nil"/>
              <w:left w:val="nil"/>
              <w:bottom w:val="single" w:sz="4" w:space="0" w:color="auto"/>
              <w:right w:val="single" w:sz="4" w:space="0" w:color="auto"/>
            </w:tcBorders>
            <w:shd w:val="clear" w:color="auto" w:fill="auto"/>
            <w:vAlign w:val="center"/>
            <w:hideMark/>
          </w:tcPr>
          <w:p w14:paraId="3A5A544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Stopnica prawa</w:t>
            </w:r>
          </w:p>
        </w:tc>
        <w:tc>
          <w:tcPr>
            <w:tcW w:w="1898" w:type="dxa"/>
            <w:tcBorders>
              <w:top w:val="nil"/>
              <w:left w:val="nil"/>
              <w:bottom w:val="single" w:sz="4" w:space="0" w:color="000000"/>
              <w:right w:val="single" w:sz="4" w:space="0" w:color="000000"/>
            </w:tcBorders>
            <w:shd w:val="clear" w:color="auto" w:fill="auto"/>
            <w:hideMark/>
          </w:tcPr>
          <w:p w14:paraId="365FA79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0EAC50F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03AB3E7F"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B673D56" w14:textId="77777777" w:rsidTr="00ED4B5F">
        <w:trPr>
          <w:trHeight w:val="51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3B6A986C"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100</w:t>
            </w:r>
          </w:p>
        </w:tc>
        <w:tc>
          <w:tcPr>
            <w:tcW w:w="2243" w:type="dxa"/>
            <w:tcBorders>
              <w:top w:val="nil"/>
              <w:left w:val="nil"/>
              <w:bottom w:val="single" w:sz="4" w:space="0" w:color="auto"/>
              <w:right w:val="single" w:sz="4" w:space="0" w:color="auto"/>
            </w:tcBorders>
            <w:shd w:val="clear" w:color="auto" w:fill="auto"/>
            <w:vAlign w:val="center"/>
            <w:hideMark/>
          </w:tcPr>
          <w:p w14:paraId="03664A7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Stopień kabiny górny lewy</w:t>
            </w:r>
          </w:p>
        </w:tc>
        <w:tc>
          <w:tcPr>
            <w:tcW w:w="1898" w:type="dxa"/>
            <w:tcBorders>
              <w:top w:val="nil"/>
              <w:left w:val="nil"/>
              <w:bottom w:val="single" w:sz="4" w:space="0" w:color="000000"/>
              <w:right w:val="single" w:sz="4" w:space="0" w:color="000000"/>
            </w:tcBorders>
            <w:shd w:val="clear" w:color="auto" w:fill="auto"/>
            <w:hideMark/>
          </w:tcPr>
          <w:p w14:paraId="0642976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43B7602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6CEF8251"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C2476D4" w14:textId="77777777" w:rsidTr="00ED4B5F">
        <w:trPr>
          <w:trHeight w:val="51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02A8D2E7"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101</w:t>
            </w:r>
          </w:p>
        </w:tc>
        <w:tc>
          <w:tcPr>
            <w:tcW w:w="2243" w:type="dxa"/>
            <w:tcBorders>
              <w:top w:val="nil"/>
              <w:left w:val="nil"/>
              <w:bottom w:val="single" w:sz="4" w:space="0" w:color="auto"/>
              <w:right w:val="single" w:sz="4" w:space="0" w:color="auto"/>
            </w:tcBorders>
            <w:shd w:val="clear" w:color="auto" w:fill="auto"/>
            <w:vAlign w:val="center"/>
            <w:hideMark/>
          </w:tcPr>
          <w:p w14:paraId="21AFA66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Stopień kabiny górny prawy</w:t>
            </w:r>
          </w:p>
        </w:tc>
        <w:tc>
          <w:tcPr>
            <w:tcW w:w="1898" w:type="dxa"/>
            <w:tcBorders>
              <w:top w:val="nil"/>
              <w:left w:val="nil"/>
              <w:bottom w:val="single" w:sz="4" w:space="0" w:color="000000"/>
              <w:right w:val="single" w:sz="4" w:space="0" w:color="000000"/>
            </w:tcBorders>
            <w:shd w:val="clear" w:color="auto" w:fill="auto"/>
            <w:hideMark/>
          </w:tcPr>
          <w:p w14:paraId="6A8FD05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2A39051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6885B2AD"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B9369E1"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4DEF9701"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102</w:t>
            </w:r>
          </w:p>
        </w:tc>
        <w:tc>
          <w:tcPr>
            <w:tcW w:w="2243" w:type="dxa"/>
            <w:tcBorders>
              <w:top w:val="nil"/>
              <w:left w:val="nil"/>
              <w:bottom w:val="single" w:sz="4" w:space="0" w:color="auto"/>
              <w:right w:val="single" w:sz="4" w:space="0" w:color="auto"/>
            </w:tcBorders>
            <w:shd w:val="clear" w:color="auto" w:fill="auto"/>
            <w:vAlign w:val="center"/>
            <w:hideMark/>
          </w:tcPr>
          <w:p w14:paraId="7B80E21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Drzwi lewe</w:t>
            </w:r>
          </w:p>
        </w:tc>
        <w:tc>
          <w:tcPr>
            <w:tcW w:w="1898" w:type="dxa"/>
            <w:tcBorders>
              <w:top w:val="nil"/>
              <w:left w:val="nil"/>
              <w:bottom w:val="single" w:sz="4" w:space="0" w:color="000000"/>
              <w:right w:val="single" w:sz="4" w:space="0" w:color="000000"/>
            </w:tcBorders>
            <w:shd w:val="clear" w:color="auto" w:fill="auto"/>
            <w:hideMark/>
          </w:tcPr>
          <w:p w14:paraId="1A6E9FA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20F01AC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3640B603"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E9D5753"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1151BFF2"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103</w:t>
            </w:r>
          </w:p>
        </w:tc>
        <w:tc>
          <w:tcPr>
            <w:tcW w:w="2243" w:type="dxa"/>
            <w:tcBorders>
              <w:top w:val="nil"/>
              <w:left w:val="nil"/>
              <w:bottom w:val="single" w:sz="4" w:space="0" w:color="auto"/>
              <w:right w:val="single" w:sz="4" w:space="0" w:color="auto"/>
            </w:tcBorders>
            <w:shd w:val="clear" w:color="auto" w:fill="auto"/>
            <w:vAlign w:val="center"/>
            <w:hideMark/>
          </w:tcPr>
          <w:p w14:paraId="083D6D4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Drzwi prawe</w:t>
            </w:r>
          </w:p>
        </w:tc>
        <w:tc>
          <w:tcPr>
            <w:tcW w:w="1898" w:type="dxa"/>
            <w:tcBorders>
              <w:top w:val="nil"/>
              <w:left w:val="nil"/>
              <w:bottom w:val="single" w:sz="4" w:space="0" w:color="000000"/>
              <w:right w:val="single" w:sz="4" w:space="0" w:color="000000"/>
            </w:tcBorders>
            <w:shd w:val="clear" w:color="auto" w:fill="auto"/>
            <w:hideMark/>
          </w:tcPr>
          <w:p w14:paraId="3795DF6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0BA895D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5D8912A6"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5C79623"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252BF002"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104</w:t>
            </w:r>
          </w:p>
        </w:tc>
        <w:tc>
          <w:tcPr>
            <w:tcW w:w="2243" w:type="dxa"/>
            <w:tcBorders>
              <w:top w:val="nil"/>
              <w:left w:val="nil"/>
              <w:bottom w:val="single" w:sz="4" w:space="0" w:color="auto"/>
              <w:right w:val="single" w:sz="4" w:space="0" w:color="auto"/>
            </w:tcBorders>
            <w:shd w:val="clear" w:color="auto" w:fill="auto"/>
            <w:vAlign w:val="center"/>
            <w:hideMark/>
          </w:tcPr>
          <w:p w14:paraId="21A3431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Zderzak przedni</w:t>
            </w:r>
          </w:p>
        </w:tc>
        <w:tc>
          <w:tcPr>
            <w:tcW w:w="1898" w:type="dxa"/>
            <w:tcBorders>
              <w:top w:val="nil"/>
              <w:left w:val="nil"/>
              <w:bottom w:val="single" w:sz="4" w:space="0" w:color="000000"/>
              <w:right w:val="single" w:sz="4" w:space="0" w:color="000000"/>
            </w:tcBorders>
            <w:shd w:val="clear" w:color="auto" w:fill="auto"/>
            <w:hideMark/>
          </w:tcPr>
          <w:p w14:paraId="0F516BF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41A8062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6600BFB6"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0BF09B6"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14D7A192"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105</w:t>
            </w:r>
          </w:p>
        </w:tc>
        <w:tc>
          <w:tcPr>
            <w:tcW w:w="2243" w:type="dxa"/>
            <w:tcBorders>
              <w:top w:val="nil"/>
              <w:left w:val="nil"/>
              <w:bottom w:val="single" w:sz="4" w:space="0" w:color="auto"/>
              <w:right w:val="single" w:sz="4" w:space="0" w:color="auto"/>
            </w:tcBorders>
            <w:shd w:val="clear" w:color="auto" w:fill="auto"/>
            <w:vAlign w:val="center"/>
            <w:hideMark/>
          </w:tcPr>
          <w:p w14:paraId="2F5E244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Reflektor lewy</w:t>
            </w:r>
          </w:p>
        </w:tc>
        <w:tc>
          <w:tcPr>
            <w:tcW w:w="1898" w:type="dxa"/>
            <w:tcBorders>
              <w:top w:val="nil"/>
              <w:left w:val="nil"/>
              <w:bottom w:val="single" w:sz="4" w:space="0" w:color="000000"/>
              <w:right w:val="single" w:sz="4" w:space="0" w:color="000000"/>
            </w:tcBorders>
            <w:shd w:val="clear" w:color="auto" w:fill="auto"/>
            <w:hideMark/>
          </w:tcPr>
          <w:p w14:paraId="49A1664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4FDE2A2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190505DF"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2AFC189"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6BE472D1"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106</w:t>
            </w:r>
          </w:p>
        </w:tc>
        <w:tc>
          <w:tcPr>
            <w:tcW w:w="2243" w:type="dxa"/>
            <w:tcBorders>
              <w:top w:val="nil"/>
              <w:left w:val="nil"/>
              <w:bottom w:val="single" w:sz="4" w:space="0" w:color="auto"/>
              <w:right w:val="single" w:sz="4" w:space="0" w:color="auto"/>
            </w:tcBorders>
            <w:shd w:val="clear" w:color="auto" w:fill="auto"/>
            <w:vAlign w:val="center"/>
            <w:hideMark/>
          </w:tcPr>
          <w:p w14:paraId="3615A4C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Reflektor prawy</w:t>
            </w:r>
          </w:p>
        </w:tc>
        <w:tc>
          <w:tcPr>
            <w:tcW w:w="1898" w:type="dxa"/>
            <w:tcBorders>
              <w:top w:val="nil"/>
              <w:left w:val="nil"/>
              <w:bottom w:val="single" w:sz="4" w:space="0" w:color="000000"/>
              <w:right w:val="single" w:sz="4" w:space="0" w:color="000000"/>
            </w:tcBorders>
            <w:shd w:val="clear" w:color="auto" w:fill="auto"/>
            <w:hideMark/>
          </w:tcPr>
          <w:p w14:paraId="775E381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749A71C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640B5B0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63433EE" w14:textId="77777777" w:rsidTr="00ED4B5F">
        <w:trPr>
          <w:trHeight w:val="51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4BA05BC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107</w:t>
            </w:r>
          </w:p>
        </w:tc>
        <w:tc>
          <w:tcPr>
            <w:tcW w:w="2243" w:type="dxa"/>
            <w:tcBorders>
              <w:top w:val="nil"/>
              <w:left w:val="nil"/>
              <w:bottom w:val="single" w:sz="4" w:space="0" w:color="auto"/>
              <w:right w:val="single" w:sz="4" w:space="0" w:color="auto"/>
            </w:tcBorders>
            <w:shd w:val="clear" w:color="auto" w:fill="auto"/>
            <w:vAlign w:val="center"/>
            <w:hideMark/>
          </w:tcPr>
          <w:p w14:paraId="61ED547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Kierunkowskaz boczny lewy</w:t>
            </w:r>
          </w:p>
        </w:tc>
        <w:tc>
          <w:tcPr>
            <w:tcW w:w="1898" w:type="dxa"/>
            <w:tcBorders>
              <w:top w:val="nil"/>
              <w:left w:val="nil"/>
              <w:bottom w:val="single" w:sz="4" w:space="0" w:color="000000"/>
              <w:right w:val="single" w:sz="4" w:space="0" w:color="000000"/>
            </w:tcBorders>
            <w:shd w:val="clear" w:color="auto" w:fill="auto"/>
            <w:hideMark/>
          </w:tcPr>
          <w:p w14:paraId="68CECA3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602FE65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28A53D7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4784F92" w14:textId="77777777" w:rsidTr="00ED4B5F">
        <w:trPr>
          <w:trHeight w:val="51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7BB91DA7"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108</w:t>
            </w:r>
          </w:p>
        </w:tc>
        <w:tc>
          <w:tcPr>
            <w:tcW w:w="2243" w:type="dxa"/>
            <w:tcBorders>
              <w:top w:val="nil"/>
              <w:left w:val="nil"/>
              <w:bottom w:val="single" w:sz="4" w:space="0" w:color="auto"/>
              <w:right w:val="single" w:sz="4" w:space="0" w:color="auto"/>
            </w:tcBorders>
            <w:shd w:val="clear" w:color="auto" w:fill="auto"/>
            <w:vAlign w:val="center"/>
            <w:hideMark/>
          </w:tcPr>
          <w:p w14:paraId="07B39AF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Kierunkowskaz boczny prawy</w:t>
            </w:r>
          </w:p>
        </w:tc>
        <w:tc>
          <w:tcPr>
            <w:tcW w:w="1898" w:type="dxa"/>
            <w:tcBorders>
              <w:top w:val="nil"/>
              <w:left w:val="nil"/>
              <w:bottom w:val="single" w:sz="4" w:space="0" w:color="000000"/>
              <w:right w:val="single" w:sz="4" w:space="0" w:color="000000"/>
            </w:tcBorders>
            <w:shd w:val="clear" w:color="auto" w:fill="auto"/>
            <w:hideMark/>
          </w:tcPr>
          <w:p w14:paraId="104C9C9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66213DA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24470AD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9CD3BB0"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26916FFA"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109</w:t>
            </w:r>
          </w:p>
        </w:tc>
        <w:tc>
          <w:tcPr>
            <w:tcW w:w="2243" w:type="dxa"/>
            <w:tcBorders>
              <w:top w:val="nil"/>
              <w:left w:val="nil"/>
              <w:bottom w:val="single" w:sz="4" w:space="0" w:color="auto"/>
              <w:right w:val="single" w:sz="4" w:space="0" w:color="auto"/>
            </w:tcBorders>
            <w:shd w:val="clear" w:color="auto" w:fill="auto"/>
            <w:vAlign w:val="center"/>
            <w:hideMark/>
          </w:tcPr>
          <w:p w14:paraId="34819EC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Lampa tylna lewa</w:t>
            </w:r>
          </w:p>
        </w:tc>
        <w:tc>
          <w:tcPr>
            <w:tcW w:w="1898" w:type="dxa"/>
            <w:tcBorders>
              <w:top w:val="nil"/>
              <w:left w:val="nil"/>
              <w:bottom w:val="single" w:sz="4" w:space="0" w:color="000000"/>
              <w:right w:val="single" w:sz="4" w:space="0" w:color="000000"/>
            </w:tcBorders>
            <w:shd w:val="clear" w:color="auto" w:fill="auto"/>
            <w:hideMark/>
          </w:tcPr>
          <w:p w14:paraId="6BB5847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2DA7EEA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1E7C18B9"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B774840"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7177978A"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110</w:t>
            </w:r>
          </w:p>
        </w:tc>
        <w:tc>
          <w:tcPr>
            <w:tcW w:w="2243" w:type="dxa"/>
            <w:tcBorders>
              <w:top w:val="nil"/>
              <w:left w:val="nil"/>
              <w:bottom w:val="single" w:sz="4" w:space="0" w:color="auto"/>
              <w:right w:val="single" w:sz="4" w:space="0" w:color="auto"/>
            </w:tcBorders>
            <w:shd w:val="clear" w:color="auto" w:fill="auto"/>
            <w:vAlign w:val="center"/>
            <w:hideMark/>
          </w:tcPr>
          <w:p w14:paraId="13FD89B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Lampa tylna prawa</w:t>
            </w:r>
          </w:p>
        </w:tc>
        <w:tc>
          <w:tcPr>
            <w:tcW w:w="1898" w:type="dxa"/>
            <w:tcBorders>
              <w:top w:val="nil"/>
              <w:left w:val="nil"/>
              <w:bottom w:val="single" w:sz="4" w:space="0" w:color="000000"/>
              <w:right w:val="single" w:sz="4" w:space="0" w:color="000000"/>
            </w:tcBorders>
            <w:shd w:val="clear" w:color="auto" w:fill="auto"/>
            <w:hideMark/>
          </w:tcPr>
          <w:p w14:paraId="0098D94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02D3F0D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17CBAB4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FAD6541"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2A1BB54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111</w:t>
            </w:r>
          </w:p>
        </w:tc>
        <w:tc>
          <w:tcPr>
            <w:tcW w:w="2243" w:type="dxa"/>
            <w:tcBorders>
              <w:top w:val="nil"/>
              <w:left w:val="nil"/>
              <w:bottom w:val="single" w:sz="4" w:space="0" w:color="auto"/>
              <w:right w:val="single" w:sz="4" w:space="0" w:color="auto"/>
            </w:tcBorders>
            <w:shd w:val="clear" w:color="auto" w:fill="auto"/>
            <w:vAlign w:val="center"/>
            <w:hideMark/>
          </w:tcPr>
          <w:p w14:paraId="0407186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Klosz lampy lewej</w:t>
            </w:r>
          </w:p>
        </w:tc>
        <w:tc>
          <w:tcPr>
            <w:tcW w:w="1898" w:type="dxa"/>
            <w:tcBorders>
              <w:top w:val="nil"/>
              <w:left w:val="nil"/>
              <w:bottom w:val="single" w:sz="4" w:space="0" w:color="000000"/>
              <w:right w:val="single" w:sz="4" w:space="0" w:color="000000"/>
            </w:tcBorders>
            <w:shd w:val="clear" w:color="auto" w:fill="auto"/>
            <w:hideMark/>
          </w:tcPr>
          <w:p w14:paraId="1F3EE6B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4B255A5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73077200"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ABE3768"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3A12672C"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112</w:t>
            </w:r>
          </w:p>
        </w:tc>
        <w:tc>
          <w:tcPr>
            <w:tcW w:w="2243" w:type="dxa"/>
            <w:tcBorders>
              <w:top w:val="nil"/>
              <w:left w:val="nil"/>
              <w:bottom w:val="single" w:sz="4" w:space="0" w:color="auto"/>
              <w:right w:val="single" w:sz="4" w:space="0" w:color="auto"/>
            </w:tcBorders>
            <w:shd w:val="clear" w:color="auto" w:fill="auto"/>
            <w:vAlign w:val="center"/>
            <w:hideMark/>
          </w:tcPr>
          <w:p w14:paraId="6F0CE6D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Klosz lampy prawej</w:t>
            </w:r>
          </w:p>
        </w:tc>
        <w:tc>
          <w:tcPr>
            <w:tcW w:w="1898" w:type="dxa"/>
            <w:tcBorders>
              <w:top w:val="nil"/>
              <w:left w:val="nil"/>
              <w:bottom w:val="single" w:sz="4" w:space="0" w:color="000000"/>
              <w:right w:val="single" w:sz="4" w:space="0" w:color="000000"/>
            </w:tcBorders>
            <w:shd w:val="clear" w:color="auto" w:fill="auto"/>
            <w:hideMark/>
          </w:tcPr>
          <w:p w14:paraId="5D018AF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1F3E22E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2DCD5EE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5B19D13"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2E605DCF"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113</w:t>
            </w:r>
          </w:p>
        </w:tc>
        <w:tc>
          <w:tcPr>
            <w:tcW w:w="2243" w:type="dxa"/>
            <w:tcBorders>
              <w:top w:val="nil"/>
              <w:left w:val="nil"/>
              <w:bottom w:val="single" w:sz="4" w:space="0" w:color="auto"/>
              <w:right w:val="single" w:sz="4" w:space="0" w:color="auto"/>
            </w:tcBorders>
            <w:shd w:val="clear" w:color="auto" w:fill="auto"/>
            <w:vAlign w:val="center"/>
            <w:hideMark/>
          </w:tcPr>
          <w:p w14:paraId="41FB9D8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Nadkole tylne lewe </w:t>
            </w:r>
          </w:p>
        </w:tc>
        <w:tc>
          <w:tcPr>
            <w:tcW w:w="1898" w:type="dxa"/>
            <w:tcBorders>
              <w:top w:val="nil"/>
              <w:left w:val="nil"/>
              <w:bottom w:val="single" w:sz="4" w:space="0" w:color="000000"/>
              <w:right w:val="single" w:sz="4" w:space="0" w:color="000000"/>
            </w:tcBorders>
            <w:shd w:val="clear" w:color="auto" w:fill="auto"/>
            <w:hideMark/>
          </w:tcPr>
          <w:p w14:paraId="6CD7EB6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326EF60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65E1777B"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447B501"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59E3B140"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114</w:t>
            </w:r>
          </w:p>
        </w:tc>
        <w:tc>
          <w:tcPr>
            <w:tcW w:w="2243" w:type="dxa"/>
            <w:tcBorders>
              <w:top w:val="nil"/>
              <w:left w:val="nil"/>
              <w:bottom w:val="single" w:sz="4" w:space="0" w:color="auto"/>
              <w:right w:val="single" w:sz="4" w:space="0" w:color="auto"/>
            </w:tcBorders>
            <w:shd w:val="clear" w:color="auto" w:fill="auto"/>
            <w:vAlign w:val="center"/>
            <w:hideMark/>
          </w:tcPr>
          <w:p w14:paraId="0F13CBC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Nadkole tylne prawe </w:t>
            </w:r>
          </w:p>
        </w:tc>
        <w:tc>
          <w:tcPr>
            <w:tcW w:w="1898" w:type="dxa"/>
            <w:tcBorders>
              <w:top w:val="nil"/>
              <w:left w:val="nil"/>
              <w:bottom w:val="single" w:sz="4" w:space="0" w:color="000000"/>
              <w:right w:val="single" w:sz="4" w:space="0" w:color="000000"/>
            </w:tcBorders>
            <w:shd w:val="clear" w:color="auto" w:fill="auto"/>
            <w:hideMark/>
          </w:tcPr>
          <w:p w14:paraId="057E525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5A2A79E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2A943F28"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D88B765"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1DF7A82E"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115</w:t>
            </w:r>
          </w:p>
        </w:tc>
        <w:tc>
          <w:tcPr>
            <w:tcW w:w="2243" w:type="dxa"/>
            <w:tcBorders>
              <w:top w:val="nil"/>
              <w:left w:val="nil"/>
              <w:bottom w:val="single" w:sz="4" w:space="0" w:color="auto"/>
              <w:right w:val="single" w:sz="4" w:space="0" w:color="auto"/>
            </w:tcBorders>
            <w:shd w:val="clear" w:color="auto" w:fill="auto"/>
            <w:vAlign w:val="center"/>
            <w:hideMark/>
          </w:tcPr>
          <w:p w14:paraId="40FBA4C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Akumulator</w:t>
            </w:r>
          </w:p>
        </w:tc>
        <w:tc>
          <w:tcPr>
            <w:tcW w:w="1898" w:type="dxa"/>
            <w:tcBorders>
              <w:top w:val="nil"/>
              <w:left w:val="nil"/>
              <w:bottom w:val="single" w:sz="4" w:space="0" w:color="000000"/>
              <w:right w:val="single" w:sz="4" w:space="0" w:color="000000"/>
            </w:tcBorders>
            <w:shd w:val="clear" w:color="auto" w:fill="auto"/>
            <w:hideMark/>
          </w:tcPr>
          <w:p w14:paraId="10EC7B3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5B3FFDE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09" w:type="dxa"/>
            <w:tcBorders>
              <w:top w:val="nil"/>
              <w:left w:val="nil"/>
              <w:bottom w:val="single" w:sz="4" w:space="0" w:color="000000"/>
              <w:right w:val="single" w:sz="4" w:space="0" w:color="000000"/>
            </w:tcBorders>
            <w:shd w:val="clear" w:color="auto" w:fill="auto"/>
            <w:hideMark/>
          </w:tcPr>
          <w:p w14:paraId="40FBF8E8"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0A1C3E7"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20F072B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116</w:t>
            </w:r>
          </w:p>
        </w:tc>
        <w:tc>
          <w:tcPr>
            <w:tcW w:w="2243" w:type="dxa"/>
            <w:tcBorders>
              <w:top w:val="nil"/>
              <w:left w:val="nil"/>
              <w:bottom w:val="single" w:sz="4" w:space="0" w:color="auto"/>
              <w:right w:val="single" w:sz="4" w:space="0" w:color="auto"/>
            </w:tcBorders>
            <w:shd w:val="clear" w:color="auto" w:fill="auto"/>
            <w:vAlign w:val="center"/>
            <w:hideMark/>
          </w:tcPr>
          <w:p w14:paraId="436E765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Osłona akumulatora</w:t>
            </w:r>
          </w:p>
        </w:tc>
        <w:tc>
          <w:tcPr>
            <w:tcW w:w="1898" w:type="dxa"/>
            <w:tcBorders>
              <w:top w:val="nil"/>
              <w:left w:val="nil"/>
              <w:bottom w:val="single" w:sz="4" w:space="0" w:color="000000"/>
              <w:right w:val="single" w:sz="4" w:space="0" w:color="000000"/>
            </w:tcBorders>
            <w:shd w:val="clear" w:color="auto" w:fill="auto"/>
            <w:hideMark/>
          </w:tcPr>
          <w:p w14:paraId="7FBF55A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6A45C44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1187C51E"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8D41D72" w14:textId="77777777" w:rsidTr="00ED4B5F">
        <w:trPr>
          <w:trHeight w:val="51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78E52AA3"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117</w:t>
            </w:r>
          </w:p>
        </w:tc>
        <w:tc>
          <w:tcPr>
            <w:tcW w:w="2243" w:type="dxa"/>
            <w:tcBorders>
              <w:top w:val="nil"/>
              <w:left w:val="nil"/>
              <w:bottom w:val="single" w:sz="4" w:space="0" w:color="auto"/>
              <w:right w:val="single" w:sz="4" w:space="0" w:color="auto"/>
            </w:tcBorders>
            <w:shd w:val="clear" w:color="auto" w:fill="auto"/>
            <w:vAlign w:val="center"/>
            <w:hideMark/>
          </w:tcPr>
          <w:p w14:paraId="0AA1B87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Łącznik drążka zmiany biegów</w:t>
            </w:r>
          </w:p>
        </w:tc>
        <w:tc>
          <w:tcPr>
            <w:tcW w:w="1898" w:type="dxa"/>
            <w:tcBorders>
              <w:top w:val="nil"/>
              <w:left w:val="nil"/>
              <w:bottom w:val="single" w:sz="4" w:space="0" w:color="000000"/>
              <w:right w:val="single" w:sz="4" w:space="0" w:color="000000"/>
            </w:tcBorders>
            <w:shd w:val="clear" w:color="auto" w:fill="auto"/>
            <w:hideMark/>
          </w:tcPr>
          <w:p w14:paraId="792F3DE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noWrap/>
            <w:hideMark/>
          </w:tcPr>
          <w:p w14:paraId="246653A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09" w:type="dxa"/>
            <w:tcBorders>
              <w:top w:val="nil"/>
              <w:left w:val="nil"/>
              <w:bottom w:val="single" w:sz="4" w:space="0" w:color="000000"/>
              <w:right w:val="single" w:sz="4" w:space="0" w:color="000000"/>
            </w:tcBorders>
            <w:shd w:val="clear" w:color="auto" w:fill="auto"/>
            <w:hideMark/>
          </w:tcPr>
          <w:p w14:paraId="04A42961"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468FA0D" w14:textId="77777777" w:rsidTr="00ED4B5F">
        <w:trPr>
          <w:trHeight w:val="51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6C7A6286"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118</w:t>
            </w:r>
          </w:p>
        </w:tc>
        <w:tc>
          <w:tcPr>
            <w:tcW w:w="2243" w:type="dxa"/>
            <w:tcBorders>
              <w:top w:val="nil"/>
              <w:left w:val="nil"/>
              <w:bottom w:val="single" w:sz="4" w:space="0" w:color="auto"/>
              <w:right w:val="single" w:sz="4" w:space="0" w:color="auto"/>
            </w:tcBorders>
            <w:shd w:val="clear" w:color="auto" w:fill="auto"/>
            <w:vAlign w:val="center"/>
            <w:hideMark/>
          </w:tcPr>
          <w:p w14:paraId="2E228CC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Obudowa filtra powietrza</w:t>
            </w:r>
          </w:p>
        </w:tc>
        <w:tc>
          <w:tcPr>
            <w:tcW w:w="1898" w:type="dxa"/>
            <w:tcBorders>
              <w:top w:val="nil"/>
              <w:left w:val="nil"/>
              <w:bottom w:val="single" w:sz="4" w:space="0" w:color="000000"/>
              <w:right w:val="single" w:sz="4" w:space="0" w:color="000000"/>
            </w:tcBorders>
            <w:shd w:val="clear" w:color="auto" w:fill="auto"/>
            <w:hideMark/>
          </w:tcPr>
          <w:p w14:paraId="7E80009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noWrap/>
            <w:hideMark/>
          </w:tcPr>
          <w:p w14:paraId="0FA4821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09" w:type="dxa"/>
            <w:tcBorders>
              <w:top w:val="nil"/>
              <w:left w:val="nil"/>
              <w:bottom w:val="single" w:sz="4" w:space="0" w:color="000000"/>
              <w:right w:val="single" w:sz="4" w:space="0" w:color="000000"/>
            </w:tcBorders>
            <w:shd w:val="clear" w:color="auto" w:fill="auto"/>
            <w:hideMark/>
          </w:tcPr>
          <w:p w14:paraId="351EA9E8"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CD6DB29"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7A4DBD9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119</w:t>
            </w:r>
          </w:p>
        </w:tc>
        <w:tc>
          <w:tcPr>
            <w:tcW w:w="2243" w:type="dxa"/>
            <w:tcBorders>
              <w:top w:val="nil"/>
              <w:left w:val="nil"/>
              <w:bottom w:val="single" w:sz="4" w:space="0" w:color="auto"/>
              <w:right w:val="single" w:sz="4" w:space="0" w:color="auto"/>
            </w:tcBorders>
            <w:shd w:val="clear" w:color="auto" w:fill="auto"/>
            <w:vAlign w:val="center"/>
            <w:hideMark/>
          </w:tcPr>
          <w:p w14:paraId="136ED68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Filtr powietrza</w:t>
            </w:r>
          </w:p>
        </w:tc>
        <w:tc>
          <w:tcPr>
            <w:tcW w:w="1898" w:type="dxa"/>
            <w:tcBorders>
              <w:top w:val="nil"/>
              <w:left w:val="nil"/>
              <w:bottom w:val="single" w:sz="4" w:space="0" w:color="000000"/>
              <w:right w:val="single" w:sz="4" w:space="0" w:color="000000"/>
            </w:tcBorders>
            <w:shd w:val="clear" w:color="auto" w:fill="auto"/>
            <w:hideMark/>
          </w:tcPr>
          <w:p w14:paraId="1E287A9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11F4D21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782DB71D"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FDB1ACF"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29A25EAE"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120</w:t>
            </w:r>
          </w:p>
        </w:tc>
        <w:tc>
          <w:tcPr>
            <w:tcW w:w="2243" w:type="dxa"/>
            <w:tcBorders>
              <w:top w:val="nil"/>
              <w:left w:val="nil"/>
              <w:bottom w:val="single" w:sz="4" w:space="0" w:color="auto"/>
              <w:right w:val="single" w:sz="4" w:space="0" w:color="auto"/>
            </w:tcBorders>
            <w:shd w:val="clear" w:color="auto" w:fill="auto"/>
            <w:vAlign w:val="center"/>
            <w:hideMark/>
          </w:tcPr>
          <w:p w14:paraId="5517082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Filtr oleju</w:t>
            </w:r>
          </w:p>
        </w:tc>
        <w:tc>
          <w:tcPr>
            <w:tcW w:w="1898" w:type="dxa"/>
            <w:tcBorders>
              <w:top w:val="nil"/>
              <w:left w:val="nil"/>
              <w:bottom w:val="single" w:sz="4" w:space="0" w:color="000000"/>
              <w:right w:val="single" w:sz="4" w:space="0" w:color="000000"/>
            </w:tcBorders>
            <w:shd w:val="clear" w:color="auto" w:fill="auto"/>
            <w:hideMark/>
          </w:tcPr>
          <w:p w14:paraId="6FA1DE2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2FD420F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78005573"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19E8E18"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53A03EC1"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121</w:t>
            </w:r>
          </w:p>
        </w:tc>
        <w:tc>
          <w:tcPr>
            <w:tcW w:w="2243" w:type="dxa"/>
            <w:tcBorders>
              <w:top w:val="nil"/>
              <w:left w:val="nil"/>
              <w:bottom w:val="single" w:sz="4" w:space="0" w:color="auto"/>
              <w:right w:val="single" w:sz="4" w:space="0" w:color="auto"/>
            </w:tcBorders>
            <w:shd w:val="clear" w:color="auto" w:fill="auto"/>
            <w:vAlign w:val="center"/>
            <w:hideMark/>
          </w:tcPr>
          <w:p w14:paraId="45945DD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Filtr osuszacza</w:t>
            </w:r>
          </w:p>
        </w:tc>
        <w:tc>
          <w:tcPr>
            <w:tcW w:w="1898" w:type="dxa"/>
            <w:tcBorders>
              <w:top w:val="nil"/>
              <w:left w:val="nil"/>
              <w:bottom w:val="single" w:sz="4" w:space="0" w:color="000000"/>
              <w:right w:val="single" w:sz="4" w:space="0" w:color="000000"/>
            </w:tcBorders>
            <w:shd w:val="clear" w:color="auto" w:fill="auto"/>
            <w:hideMark/>
          </w:tcPr>
          <w:p w14:paraId="67E1A26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56202F5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2BC437D4"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864E620" w14:textId="77777777" w:rsidTr="00ED4B5F">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5ABDEC8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122</w:t>
            </w:r>
          </w:p>
        </w:tc>
        <w:tc>
          <w:tcPr>
            <w:tcW w:w="2243" w:type="dxa"/>
            <w:tcBorders>
              <w:top w:val="nil"/>
              <w:left w:val="nil"/>
              <w:bottom w:val="single" w:sz="4" w:space="0" w:color="auto"/>
              <w:right w:val="single" w:sz="4" w:space="0" w:color="auto"/>
            </w:tcBorders>
            <w:shd w:val="clear" w:color="auto" w:fill="auto"/>
            <w:vAlign w:val="center"/>
            <w:hideMark/>
          </w:tcPr>
          <w:p w14:paraId="432817F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Filtr paliwa </w:t>
            </w:r>
          </w:p>
        </w:tc>
        <w:tc>
          <w:tcPr>
            <w:tcW w:w="1898" w:type="dxa"/>
            <w:tcBorders>
              <w:top w:val="nil"/>
              <w:left w:val="nil"/>
              <w:bottom w:val="single" w:sz="4" w:space="0" w:color="000000"/>
              <w:right w:val="single" w:sz="4" w:space="0" w:color="000000"/>
            </w:tcBorders>
            <w:shd w:val="clear" w:color="auto" w:fill="auto"/>
            <w:hideMark/>
          </w:tcPr>
          <w:p w14:paraId="742D250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single" w:sz="4" w:space="0" w:color="000000"/>
              <w:right w:val="single" w:sz="4" w:space="0" w:color="000000"/>
            </w:tcBorders>
            <w:shd w:val="clear" w:color="auto" w:fill="auto"/>
            <w:hideMark/>
          </w:tcPr>
          <w:p w14:paraId="02F2F29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09" w:type="dxa"/>
            <w:tcBorders>
              <w:top w:val="nil"/>
              <w:left w:val="nil"/>
              <w:bottom w:val="single" w:sz="4" w:space="0" w:color="000000"/>
              <w:right w:val="single" w:sz="4" w:space="0" w:color="000000"/>
            </w:tcBorders>
            <w:shd w:val="clear" w:color="auto" w:fill="auto"/>
            <w:hideMark/>
          </w:tcPr>
          <w:p w14:paraId="3D503097"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E15DA43" w14:textId="77777777" w:rsidTr="00ED4B5F">
        <w:trPr>
          <w:trHeight w:val="300"/>
        </w:trPr>
        <w:tc>
          <w:tcPr>
            <w:tcW w:w="408" w:type="dxa"/>
            <w:tcBorders>
              <w:top w:val="nil"/>
              <w:left w:val="single" w:sz="4" w:space="0" w:color="auto"/>
              <w:bottom w:val="nil"/>
              <w:right w:val="single" w:sz="4" w:space="0" w:color="auto"/>
            </w:tcBorders>
            <w:shd w:val="clear" w:color="auto" w:fill="auto"/>
            <w:noWrap/>
            <w:vAlign w:val="bottom"/>
            <w:hideMark/>
          </w:tcPr>
          <w:p w14:paraId="61DD3F3A"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123</w:t>
            </w:r>
          </w:p>
        </w:tc>
        <w:tc>
          <w:tcPr>
            <w:tcW w:w="2243" w:type="dxa"/>
            <w:tcBorders>
              <w:top w:val="nil"/>
              <w:left w:val="nil"/>
              <w:bottom w:val="nil"/>
              <w:right w:val="single" w:sz="4" w:space="0" w:color="auto"/>
            </w:tcBorders>
            <w:shd w:val="clear" w:color="auto" w:fill="auto"/>
            <w:vAlign w:val="center"/>
            <w:hideMark/>
          </w:tcPr>
          <w:p w14:paraId="7FCF799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Pompka paliwa</w:t>
            </w:r>
          </w:p>
        </w:tc>
        <w:tc>
          <w:tcPr>
            <w:tcW w:w="1898" w:type="dxa"/>
            <w:tcBorders>
              <w:top w:val="nil"/>
              <w:left w:val="nil"/>
              <w:bottom w:val="nil"/>
              <w:right w:val="single" w:sz="4" w:space="0" w:color="000000"/>
            </w:tcBorders>
            <w:shd w:val="clear" w:color="auto" w:fill="auto"/>
            <w:hideMark/>
          </w:tcPr>
          <w:p w14:paraId="5578C12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nil"/>
              <w:left w:val="nil"/>
              <w:bottom w:val="nil"/>
              <w:right w:val="single" w:sz="4" w:space="0" w:color="000000"/>
            </w:tcBorders>
            <w:shd w:val="clear" w:color="auto" w:fill="auto"/>
            <w:noWrap/>
            <w:hideMark/>
          </w:tcPr>
          <w:p w14:paraId="149664E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09" w:type="dxa"/>
            <w:tcBorders>
              <w:top w:val="nil"/>
              <w:left w:val="nil"/>
              <w:bottom w:val="nil"/>
              <w:right w:val="single" w:sz="4" w:space="0" w:color="000000"/>
            </w:tcBorders>
            <w:shd w:val="clear" w:color="auto" w:fill="auto"/>
            <w:hideMark/>
          </w:tcPr>
          <w:p w14:paraId="68AA0886"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36A72D5" w14:textId="77777777" w:rsidTr="00ED4B5F">
        <w:trPr>
          <w:trHeight w:val="51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33787"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124</w:t>
            </w:r>
          </w:p>
        </w:tc>
        <w:tc>
          <w:tcPr>
            <w:tcW w:w="2243" w:type="dxa"/>
            <w:tcBorders>
              <w:top w:val="single" w:sz="4" w:space="0" w:color="auto"/>
              <w:left w:val="nil"/>
              <w:bottom w:val="single" w:sz="4" w:space="0" w:color="auto"/>
              <w:right w:val="single" w:sz="4" w:space="0" w:color="auto"/>
            </w:tcBorders>
            <w:shd w:val="clear" w:color="auto" w:fill="auto"/>
            <w:vAlign w:val="center"/>
            <w:hideMark/>
          </w:tcPr>
          <w:p w14:paraId="0455DAD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Zawór magnetyczny skrzyni biegów</w:t>
            </w:r>
          </w:p>
        </w:tc>
        <w:tc>
          <w:tcPr>
            <w:tcW w:w="1898" w:type="dxa"/>
            <w:tcBorders>
              <w:top w:val="single" w:sz="4" w:space="0" w:color="auto"/>
              <w:left w:val="nil"/>
              <w:bottom w:val="single" w:sz="4" w:space="0" w:color="auto"/>
              <w:right w:val="single" w:sz="4" w:space="0" w:color="auto"/>
            </w:tcBorders>
            <w:shd w:val="clear" w:color="auto" w:fill="auto"/>
            <w:hideMark/>
          </w:tcPr>
          <w:p w14:paraId="6CB8FE5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123" w:type="dxa"/>
            <w:tcBorders>
              <w:top w:val="single" w:sz="4" w:space="0" w:color="auto"/>
              <w:left w:val="nil"/>
              <w:bottom w:val="single" w:sz="4" w:space="0" w:color="auto"/>
              <w:right w:val="single" w:sz="4" w:space="0" w:color="auto"/>
            </w:tcBorders>
            <w:shd w:val="clear" w:color="auto" w:fill="auto"/>
            <w:noWrap/>
            <w:hideMark/>
          </w:tcPr>
          <w:p w14:paraId="100204B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109" w:type="dxa"/>
            <w:tcBorders>
              <w:top w:val="single" w:sz="4" w:space="0" w:color="auto"/>
              <w:left w:val="nil"/>
              <w:bottom w:val="single" w:sz="4" w:space="0" w:color="auto"/>
              <w:right w:val="single" w:sz="4" w:space="0" w:color="auto"/>
            </w:tcBorders>
            <w:shd w:val="clear" w:color="auto" w:fill="auto"/>
            <w:hideMark/>
          </w:tcPr>
          <w:p w14:paraId="387C4B88"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bl>
    <w:p w14:paraId="7EBA85F6" w14:textId="77777777" w:rsidR="00ED4B5F" w:rsidRDefault="00ED4B5F" w:rsidP="004A1A18">
      <w:pPr>
        <w:spacing w:line="480" w:lineRule="auto"/>
        <w:rPr>
          <w:rFonts w:ascii="Arial" w:hAnsi="Arial" w:cs="Arial"/>
          <w:b/>
          <w:sz w:val="21"/>
          <w:szCs w:val="21"/>
          <w:u w:val="single"/>
        </w:rPr>
      </w:pPr>
    </w:p>
    <w:tbl>
      <w:tblPr>
        <w:tblW w:w="8580" w:type="dxa"/>
        <w:tblCellMar>
          <w:left w:w="70" w:type="dxa"/>
          <w:right w:w="70" w:type="dxa"/>
        </w:tblCellMar>
        <w:tblLook w:val="04A0" w:firstRow="1" w:lastRow="0" w:firstColumn="1" w:lastColumn="0" w:noHBand="0" w:noVBand="1"/>
      </w:tblPr>
      <w:tblGrid>
        <w:gridCol w:w="374"/>
        <w:gridCol w:w="2488"/>
        <w:gridCol w:w="1741"/>
        <w:gridCol w:w="2026"/>
        <w:gridCol w:w="1951"/>
      </w:tblGrid>
      <w:tr w:rsidR="00ED4B5F" w:rsidRPr="008D0A82" w14:paraId="51E82F9B" w14:textId="77777777" w:rsidTr="00ED4B5F">
        <w:trPr>
          <w:trHeight w:val="300"/>
        </w:trPr>
        <w:tc>
          <w:tcPr>
            <w:tcW w:w="85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2912D" w14:textId="77777777" w:rsidR="00ED4B5F" w:rsidRPr="00ED4B5F" w:rsidRDefault="00ED4B5F" w:rsidP="00ED4B5F">
            <w:pPr>
              <w:jc w:val="center"/>
              <w:rPr>
                <w:rFonts w:eastAsia="Times New Roman"/>
                <w:color w:val="000000"/>
                <w:sz w:val="20"/>
                <w:szCs w:val="20"/>
                <w:lang w:val="en-US"/>
              </w:rPr>
            </w:pPr>
            <w:bookmarkStart w:id="7" w:name="RANGE!A1:E69"/>
            <w:r w:rsidRPr="00ED4B5F">
              <w:rPr>
                <w:rFonts w:eastAsia="Times New Roman"/>
                <w:color w:val="000000"/>
                <w:sz w:val="20"/>
                <w:szCs w:val="20"/>
                <w:lang w:val="en-US"/>
              </w:rPr>
              <w:t>RENAULT GAMA K VIN VF630N168LD002761</w:t>
            </w:r>
            <w:bookmarkEnd w:id="7"/>
          </w:p>
        </w:tc>
      </w:tr>
      <w:tr w:rsidR="00ED4B5F" w:rsidRPr="00ED4B5F" w14:paraId="1E537D53" w14:textId="77777777" w:rsidTr="00ED4B5F">
        <w:trPr>
          <w:trHeight w:val="510"/>
        </w:trPr>
        <w:tc>
          <w:tcPr>
            <w:tcW w:w="312" w:type="dxa"/>
            <w:tcBorders>
              <w:top w:val="nil"/>
              <w:left w:val="single" w:sz="4" w:space="0" w:color="auto"/>
              <w:bottom w:val="single" w:sz="4" w:space="0" w:color="auto"/>
              <w:right w:val="single" w:sz="4" w:space="0" w:color="auto"/>
            </w:tcBorders>
            <w:shd w:val="clear" w:color="auto" w:fill="auto"/>
            <w:noWrap/>
            <w:vAlign w:val="center"/>
            <w:hideMark/>
          </w:tcPr>
          <w:p w14:paraId="5377395B"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LP</w:t>
            </w:r>
          </w:p>
        </w:tc>
        <w:tc>
          <w:tcPr>
            <w:tcW w:w="2488" w:type="dxa"/>
            <w:tcBorders>
              <w:top w:val="nil"/>
              <w:left w:val="nil"/>
              <w:bottom w:val="single" w:sz="4" w:space="0" w:color="auto"/>
              <w:right w:val="single" w:sz="4" w:space="0" w:color="auto"/>
            </w:tcBorders>
            <w:shd w:val="clear" w:color="auto" w:fill="auto"/>
            <w:vAlign w:val="center"/>
            <w:hideMark/>
          </w:tcPr>
          <w:p w14:paraId="1FE02F0D"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RODZAJ CZĘŚCI</w:t>
            </w:r>
          </w:p>
        </w:tc>
        <w:tc>
          <w:tcPr>
            <w:tcW w:w="1741" w:type="dxa"/>
            <w:tcBorders>
              <w:top w:val="nil"/>
              <w:left w:val="nil"/>
              <w:bottom w:val="single" w:sz="4" w:space="0" w:color="auto"/>
              <w:right w:val="single" w:sz="4" w:space="0" w:color="auto"/>
            </w:tcBorders>
            <w:shd w:val="clear" w:color="auto" w:fill="auto"/>
            <w:vAlign w:val="center"/>
            <w:hideMark/>
          </w:tcPr>
          <w:p w14:paraId="7679DB23"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PRODUCENT</w:t>
            </w:r>
          </w:p>
        </w:tc>
        <w:tc>
          <w:tcPr>
            <w:tcW w:w="2026" w:type="dxa"/>
            <w:tcBorders>
              <w:top w:val="nil"/>
              <w:left w:val="nil"/>
              <w:bottom w:val="single" w:sz="4" w:space="0" w:color="auto"/>
              <w:right w:val="single" w:sz="4" w:space="0" w:color="auto"/>
            </w:tcBorders>
            <w:shd w:val="clear" w:color="auto" w:fill="auto"/>
            <w:vAlign w:val="center"/>
            <w:hideMark/>
          </w:tcPr>
          <w:p w14:paraId="3BD8D09D"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NR KATALOGOWY</w:t>
            </w:r>
          </w:p>
        </w:tc>
        <w:tc>
          <w:tcPr>
            <w:tcW w:w="2013" w:type="dxa"/>
            <w:tcBorders>
              <w:top w:val="nil"/>
              <w:left w:val="nil"/>
              <w:bottom w:val="single" w:sz="4" w:space="0" w:color="auto"/>
              <w:right w:val="single" w:sz="4" w:space="0" w:color="auto"/>
            </w:tcBorders>
            <w:shd w:val="clear" w:color="auto" w:fill="auto"/>
            <w:vAlign w:val="center"/>
            <w:hideMark/>
          </w:tcPr>
          <w:p w14:paraId="07C7FD77"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CENA BRUTTO JEDNA SZTUKA/KPL</w:t>
            </w:r>
          </w:p>
        </w:tc>
      </w:tr>
      <w:tr w:rsidR="00ED4B5F" w:rsidRPr="00ED4B5F" w14:paraId="42F58ADD" w14:textId="77777777" w:rsidTr="00ED4B5F">
        <w:trPr>
          <w:trHeight w:val="51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03FB8A62"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w:t>
            </w:r>
          </w:p>
        </w:tc>
        <w:tc>
          <w:tcPr>
            <w:tcW w:w="2488" w:type="dxa"/>
            <w:tcBorders>
              <w:top w:val="nil"/>
              <w:left w:val="nil"/>
              <w:bottom w:val="single" w:sz="4" w:space="0" w:color="auto"/>
              <w:right w:val="single" w:sz="4" w:space="0" w:color="auto"/>
            </w:tcBorders>
            <w:shd w:val="clear" w:color="auto" w:fill="auto"/>
            <w:vAlign w:val="center"/>
            <w:hideMark/>
          </w:tcPr>
          <w:p w14:paraId="63F8920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Klocki hamulcowe przednie/tylne</w:t>
            </w:r>
          </w:p>
        </w:tc>
        <w:tc>
          <w:tcPr>
            <w:tcW w:w="1741" w:type="dxa"/>
            <w:tcBorders>
              <w:top w:val="nil"/>
              <w:left w:val="nil"/>
              <w:bottom w:val="single" w:sz="4" w:space="0" w:color="auto"/>
              <w:right w:val="single" w:sz="4" w:space="0" w:color="auto"/>
            </w:tcBorders>
            <w:shd w:val="clear" w:color="auto" w:fill="auto"/>
            <w:vAlign w:val="center"/>
            <w:hideMark/>
          </w:tcPr>
          <w:p w14:paraId="52076B9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vAlign w:val="center"/>
            <w:hideMark/>
          </w:tcPr>
          <w:p w14:paraId="01B65CAA"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4C0DA812"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641C1E40" w14:textId="77777777" w:rsidTr="00ED4B5F">
        <w:trPr>
          <w:trHeight w:val="51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60DD2656"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w:t>
            </w:r>
          </w:p>
        </w:tc>
        <w:tc>
          <w:tcPr>
            <w:tcW w:w="2488" w:type="dxa"/>
            <w:tcBorders>
              <w:top w:val="nil"/>
              <w:left w:val="nil"/>
              <w:bottom w:val="single" w:sz="4" w:space="0" w:color="auto"/>
              <w:right w:val="single" w:sz="4" w:space="0" w:color="auto"/>
            </w:tcBorders>
            <w:shd w:val="clear" w:color="auto" w:fill="auto"/>
            <w:vAlign w:val="center"/>
            <w:hideMark/>
          </w:tcPr>
          <w:p w14:paraId="1F149A3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Tarcza hamulcowa przód/tylna</w:t>
            </w:r>
          </w:p>
        </w:tc>
        <w:tc>
          <w:tcPr>
            <w:tcW w:w="1741" w:type="dxa"/>
            <w:tcBorders>
              <w:top w:val="nil"/>
              <w:left w:val="nil"/>
              <w:bottom w:val="single" w:sz="4" w:space="0" w:color="auto"/>
              <w:right w:val="single" w:sz="4" w:space="0" w:color="auto"/>
            </w:tcBorders>
            <w:shd w:val="clear" w:color="auto" w:fill="auto"/>
            <w:vAlign w:val="center"/>
            <w:hideMark/>
          </w:tcPr>
          <w:p w14:paraId="746D1C2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vAlign w:val="center"/>
            <w:hideMark/>
          </w:tcPr>
          <w:p w14:paraId="18DECF47"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36C2A40C"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6D212D9C" w14:textId="77777777" w:rsidTr="00ED4B5F">
        <w:trPr>
          <w:trHeight w:val="51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25C15871"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w:t>
            </w:r>
          </w:p>
        </w:tc>
        <w:tc>
          <w:tcPr>
            <w:tcW w:w="2488" w:type="dxa"/>
            <w:tcBorders>
              <w:top w:val="nil"/>
              <w:left w:val="nil"/>
              <w:bottom w:val="single" w:sz="4" w:space="0" w:color="auto"/>
              <w:right w:val="single" w:sz="4" w:space="0" w:color="auto"/>
            </w:tcBorders>
            <w:shd w:val="clear" w:color="auto" w:fill="auto"/>
            <w:vAlign w:val="center"/>
            <w:hideMark/>
          </w:tcPr>
          <w:p w14:paraId="056A9CB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Czujnik zużycia klocka % przód lewy/prawy</w:t>
            </w:r>
          </w:p>
        </w:tc>
        <w:tc>
          <w:tcPr>
            <w:tcW w:w="1741" w:type="dxa"/>
            <w:tcBorders>
              <w:top w:val="nil"/>
              <w:left w:val="nil"/>
              <w:bottom w:val="single" w:sz="4" w:space="0" w:color="auto"/>
              <w:right w:val="single" w:sz="4" w:space="0" w:color="auto"/>
            </w:tcBorders>
            <w:shd w:val="clear" w:color="auto" w:fill="auto"/>
            <w:vAlign w:val="center"/>
            <w:hideMark/>
          </w:tcPr>
          <w:p w14:paraId="660A5AF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vAlign w:val="center"/>
            <w:hideMark/>
          </w:tcPr>
          <w:p w14:paraId="36508AB3"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4AE5CE1E"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7EA4BDC0" w14:textId="77777777" w:rsidTr="00ED4B5F">
        <w:trPr>
          <w:trHeight w:val="51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2CDFBC46"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w:t>
            </w:r>
          </w:p>
        </w:tc>
        <w:tc>
          <w:tcPr>
            <w:tcW w:w="2488" w:type="dxa"/>
            <w:tcBorders>
              <w:top w:val="nil"/>
              <w:left w:val="nil"/>
              <w:bottom w:val="single" w:sz="4" w:space="0" w:color="auto"/>
              <w:right w:val="single" w:sz="4" w:space="0" w:color="auto"/>
            </w:tcBorders>
            <w:shd w:val="clear" w:color="auto" w:fill="auto"/>
            <w:vAlign w:val="center"/>
            <w:hideMark/>
          </w:tcPr>
          <w:p w14:paraId="1E4693F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Czujnik zużycia klocka % oś 2 prawy</w:t>
            </w:r>
          </w:p>
        </w:tc>
        <w:tc>
          <w:tcPr>
            <w:tcW w:w="1741" w:type="dxa"/>
            <w:tcBorders>
              <w:top w:val="nil"/>
              <w:left w:val="nil"/>
              <w:bottom w:val="single" w:sz="4" w:space="0" w:color="auto"/>
              <w:right w:val="single" w:sz="4" w:space="0" w:color="auto"/>
            </w:tcBorders>
            <w:shd w:val="clear" w:color="auto" w:fill="auto"/>
            <w:vAlign w:val="center"/>
            <w:hideMark/>
          </w:tcPr>
          <w:p w14:paraId="14A7FA2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vAlign w:val="center"/>
            <w:hideMark/>
          </w:tcPr>
          <w:p w14:paraId="0B334D5C"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4A2B6A95"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68E58E1F" w14:textId="77777777" w:rsidTr="00ED4B5F">
        <w:trPr>
          <w:trHeight w:val="51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111076F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w:t>
            </w:r>
          </w:p>
        </w:tc>
        <w:tc>
          <w:tcPr>
            <w:tcW w:w="2488" w:type="dxa"/>
            <w:tcBorders>
              <w:top w:val="nil"/>
              <w:left w:val="nil"/>
              <w:bottom w:val="single" w:sz="4" w:space="0" w:color="auto"/>
              <w:right w:val="single" w:sz="4" w:space="0" w:color="auto"/>
            </w:tcBorders>
            <w:shd w:val="clear" w:color="auto" w:fill="auto"/>
            <w:vAlign w:val="center"/>
            <w:hideMark/>
          </w:tcPr>
          <w:p w14:paraId="3FB0EAA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Czujnik zużycia klocka % oś 2 lewy</w:t>
            </w:r>
          </w:p>
        </w:tc>
        <w:tc>
          <w:tcPr>
            <w:tcW w:w="1741" w:type="dxa"/>
            <w:tcBorders>
              <w:top w:val="nil"/>
              <w:left w:val="nil"/>
              <w:bottom w:val="single" w:sz="4" w:space="0" w:color="auto"/>
              <w:right w:val="single" w:sz="4" w:space="0" w:color="auto"/>
            </w:tcBorders>
            <w:shd w:val="clear" w:color="auto" w:fill="auto"/>
            <w:vAlign w:val="center"/>
            <w:hideMark/>
          </w:tcPr>
          <w:p w14:paraId="0125D08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vAlign w:val="center"/>
            <w:hideMark/>
          </w:tcPr>
          <w:p w14:paraId="22BC5FD8"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2FB5B4CB"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6E72F399" w14:textId="77777777" w:rsidTr="00ED4B5F">
        <w:trPr>
          <w:trHeight w:val="51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498A3090"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w:t>
            </w:r>
          </w:p>
        </w:tc>
        <w:tc>
          <w:tcPr>
            <w:tcW w:w="2488" w:type="dxa"/>
            <w:tcBorders>
              <w:top w:val="nil"/>
              <w:left w:val="nil"/>
              <w:bottom w:val="single" w:sz="4" w:space="0" w:color="auto"/>
              <w:right w:val="single" w:sz="4" w:space="0" w:color="auto"/>
            </w:tcBorders>
            <w:shd w:val="clear" w:color="auto" w:fill="auto"/>
            <w:vAlign w:val="center"/>
            <w:hideMark/>
          </w:tcPr>
          <w:p w14:paraId="5575D8A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Czujnik zużycia klocka % oś 3 prawy</w:t>
            </w:r>
          </w:p>
        </w:tc>
        <w:tc>
          <w:tcPr>
            <w:tcW w:w="1741" w:type="dxa"/>
            <w:tcBorders>
              <w:top w:val="nil"/>
              <w:left w:val="nil"/>
              <w:bottom w:val="single" w:sz="4" w:space="0" w:color="auto"/>
              <w:right w:val="single" w:sz="4" w:space="0" w:color="auto"/>
            </w:tcBorders>
            <w:shd w:val="clear" w:color="auto" w:fill="auto"/>
            <w:vAlign w:val="center"/>
            <w:hideMark/>
          </w:tcPr>
          <w:p w14:paraId="2506794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vAlign w:val="center"/>
            <w:hideMark/>
          </w:tcPr>
          <w:p w14:paraId="0467927B"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146B2B90"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6CFEE3C0" w14:textId="77777777" w:rsidTr="00ED4B5F">
        <w:trPr>
          <w:trHeight w:val="51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4AF82EF1"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w:t>
            </w:r>
          </w:p>
        </w:tc>
        <w:tc>
          <w:tcPr>
            <w:tcW w:w="2488" w:type="dxa"/>
            <w:tcBorders>
              <w:top w:val="nil"/>
              <w:left w:val="nil"/>
              <w:bottom w:val="single" w:sz="4" w:space="0" w:color="auto"/>
              <w:right w:val="single" w:sz="4" w:space="0" w:color="auto"/>
            </w:tcBorders>
            <w:shd w:val="clear" w:color="auto" w:fill="auto"/>
            <w:vAlign w:val="center"/>
            <w:hideMark/>
          </w:tcPr>
          <w:p w14:paraId="2E2D9ED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Czujnik zużycia klocka % oś 3 lewy</w:t>
            </w:r>
          </w:p>
        </w:tc>
        <w:tc>
          <w:tcPr>
            <w:tcW w:w="1741" w:type="dxa"/>
            <w:tcBorders>
              <w:top w:val="nil"/>
              <w:left w:val="nil"/>
              <w:bottom w:val="single" w:sz="4" w:space="0" w:color="auto"/>
              <w:right w:val="single" w:sz="4" w:space="0" w:color="auto"/>
            </w:tcBorders>
            <w:shd w:val="clear" w:color="auto" w:fill="auto"/>
            <w:vAlign w:val="center"/>
            <w:hideMark/>
          </w:tcPr>
          <w:p w14:paraId="2734001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vAlign w:val="center"/>
            <w:hideMark/>
          </w:tcPr>
          <w:p w14:paraId="10F4459B"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061EF738"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636BE1A9" w14:textId="77777777" w:rsidTr="00ED4B5F">
        <w:trPr>
          <w:trHeight w:val="51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097436B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w:t>
            </w:r>
          </w:p>
        </w:tc>
        <w:tc>
          <w:tcPr>
            <w:tcW w:w="2488" w:type="dxa"/>
            <w:tcBorders>
              <w:top w:val="nil"/>
              <w:left w:val="nil"/>
              <w:bottom w:val="single" w:sz="4" w:space="0" w:color="auto"/>
              <w:right w:val="single" w:sz="4" w:space="0" w:color="auto"/>
            </w:tcBorders>
            <w:shd w:val="clear" w:color="auto" w:fill="auto"/>
            <w:vAlign w:val="center"/>
            <w:hideMark/>
          </w:tcPr>
          <w:p w14:paraId="4A64990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Siłownik hamulcowy przedni lewy/prawy</w:t>
            </w:r>
          </w:p>
        </w:tc>
        <w:tc>
          <w:tcPr>
            <w:tcW w:w="1741" w:type="dxa"/>
            <w:tcBorders>
              <w:top w:val="nil"/>
              <w:left w:val="nil"/>
              <w:bottom w:val="single" w:sz="4" w:space="0" w:color="auto"/>
              <w:right w:val="single" w:sz="4" w:space="0" w:color="auto"/>
            </w:tcBorders>
            <w:shd w:val="clear" w:color="auto" w:fill="auto"/>
            <w:vAlign w:val="center"/>
            <w:hideMark/>
          </w:tcPr>
          <w:p w14:paraId="1050378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vAlign w:val="center"/>
            <w:hideMark/>
          </w:tcPr>
          <w:p w14:paraId="706F0B89"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6F1A6A46"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0036A432" w14:textId="77777777" w:rsidTr="00ED4B5F">
        <w:trPr>
          <w:trHeight w:val="51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3CBCEF5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w:t>
            </w:r>
          </w:p>
        </w:tc>
        <w:tc>
          <w:tcPr>
            <w:tcW w:w="2488" w:type="dxa"/>
            <w:tcBorders>
              <w:top w:val="nil"/>
              <w:left w:val="nil"/>
              <w:bottom w:val="single" w:sz="4" w:space="0" w:color="auto"/>
              <w:right w:val="single" w:sz="4" w:space="0" w:color="auto"/>
            </w:tcBorders>
            <w:shd w:val="clear" w:color="auto" w:fill="auto"/>
            <w:vAlign w:val="center"/>
            <w:hideMark/>
          </w:tcPr>
          <w:p w14:paraId="373648A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Siłownik hamulcowy lewy tył</w:t>
            </w:r>
          </w:p>
        </w:tc>
        <w:tc>
          <w:tcPr>
            <w:tcW w:w="1741" w:type="dxa"/>
            <w:tcBorders>
              <w:top w:val="nil"/>
              <w:left w:val="nil"/>
              <w:bottom w:val="single" w:sz="4" w:space="0" w:color="auto"/>
              <w:right w:val="single" w:sz="4" w:space="0" w:color="auto"/>
            </w:tcBorders>
            <w:shd w:val="clear" w:color="auto" w:fill="auto"/>
            <w:vAlign w:val="center"/>
            <w:hideMark/>
          </w:tcPr>
          <w:p w14:paraId="388EE28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vAlign w:val="center"/>
            <w:hideMark/>
          </w:tcPr>
          <w:p w14:paraId="5C95FC8F"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0106E2C7"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3201004C" w14:textId="77777777" w:rsidTr="00ED4B5F">
        <w:trPr>
          <w:trHeight w:val="51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4B45B29C"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w:t>
            </w:r>
          </w:p>
        </w:tc>
        <w:tc>
          <w:tcPr>
            <w:tcW w:w="2488" w:type="dxa"/>
            <w:tcBorders>
              <w:top w:val="nil"/>
              <w:left w:val="nil"/>
              <w:bottom w:val="single" w:sz="4" w:space="0" w:color="auto"/>
              <w:right w:val="single" w:sz="4" w:space="0" w:color="auto"/>
            </w:tcBorders>
            <w:shd w:val="clear" w:color="auto" w:fill="auto"/>
            <w:vAlign w:val="center"/>
            <w:hideMark/>
          </w:tcPr>
          <w:p w14:paraId="4BE1E29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Siłownik hamulcowy prawy tył</w:t>
            </w:r>
          </w:p>
        </w:tc>
        <w:tc>
          <w:tcPr>
            <w:tcW w:w="1741" w:type="dxa"/>
            <w:tcBorders>
              <w:top w:val="nil"/>
              <w:left w:val="nil"/>
              <w:bottom w:val="single" w:sz="4" w:space="0" w:color="auto"/>
              <w:right w:val="single" w:sz="4" w:space="0" w:color="auto"/>
            </w:tcBorders>
            <w:shd w:val="clear" w:color="auto" w:fill="auto"/>
            <w:vAlign w:val="center"/>
            <w:hideMark/>
          </w:tcPr>
          <w:p w14:paraId="33BEE67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vAlign w:val="center"/>
            <w:hideMark/>
          </w:tcPr>
          <w:p w14:paraId="3D9B553E"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0B21FD59"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7AA15A76" w14:textId="77777777" w:rsidTr="00ED4B5F">
        <w:trPr>
          <w:trHeight w:val="51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6B752997"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11</w:t>
            </w:r>
          </w:p>
        </w:tc>
        <w:tc>
          <w:tcPr>
            <w:tcW w:w="2488" w:type="dxa"/>
            <w:tcBorders>
              <w:top w:val="nil"/>
              <w:left w:val="nil"/>
              <w:bottom w:val="single" w:sz="4" w:space="0" w:color="auto"/>
              <w:right w:val="single" w:sz="4" w:space="0" w:color="auto"/>
            </w:tcBorders>
            <w:shd w:val="clear" w:color="auto" w:fill="auto"/>
            <w:vAlign w:val="center"/>
            <w:hideMark/>
          </w:tcPr>
          <w:p w14:paraId="08C978B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Zawór poziomowania zawieszenia</w:t>
            </w:r>
          </w:p>
        </w:tc>
        <w:tc>
          <w:tcPr>
            <w:tcW w:w="1741" w:type="dxa"/>
            <w:tcBorders>
              <w:top w:val="nil"/>
              <w:left w:val="nil"/>
              <w:bottom w:val="single" w:sz="4" w:space="0" w:color="auto"/>
              <w:right w:val="single" w:sz="4" w:space="0" w:color="auto"/>
            </w:tcBorders>
            <w:shd w:val="clear" w:color="auto" w:fill="auto"/>
            <w:vAlign w:val="center"/>
            <w:hideMark/>
          </w:tcPr>
          <w:p w14:paraId="3429163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vAlign w:val="center"/>
            <w:hideMark/>
          </w:tcPr>
          <w:p w14:paraId="274620FC"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486C37B1"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7C3F249B" w14:textId="77777777" w:rsidTr="00ED4B5F">
        <w:trPr>
          <w:trHeight w:val="765"/>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1B1866EB"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12</w:t>
            </w:r>
          </w:p>
        </w:tc>
        <w:tc>
          <w:tcPr>
            <w:tcW w:w="2488" w:type="dxa"/>
            <w:tcBorders>
              <w:top w:val="nil"/>
              <w:left w:val="nil"/>
              <w:bottom w:val="single" w:sz="4" w:space="0" w:color="auto"/>
              <w:right w:val="single" w:sz="4" w:space="0" w:color="auto"/>
            </w:tcBorders>
            <w:shd w:val="clear" w:color="auto" w:fill="auto"/>
            <w:vAlign w:val="center"/>
            <w:hideMark/>
          </w:tcPr>
          <w:p w14:paraId="1230F73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Komplet naprawczy prowadnic zacisku </w:t>
            </w:r>
            <w:proofErr w:type="spellStart"/>
            <w:r w:rsidRPr="00ED4B5F">
              <w:rPr>
                <w:rFonts w:eastAsia="Times New Roman"/>
                <w:color w:val="000000"/>
                <w:sz w:val="20"/>
                <w:szCs w:val="20"/>
              </w:rPr>
              <w:t>ham</w:t>
            </w:r>
            <w:proofErr w:type="spellEnd"/>
            <w:r w:rsidRPr="00ED4B5F">
              <w:rPr>
                <w:rFonts w:eastAsia="Times New Roman"/>
                <w:color w:val="000000"/>
                <w:sz w:val="20"/>
                <w:szCs w:val="20"/>
              </w:rPr>
              <w:t>. Przód/tył</w:t>
            </w:r>
          </w:p>
        </w:tc>
        <w:tc>
          <w:tcPr>
            <w:tcW w:w="1741" w:type="dxa"/>
            <w:tcBorders>
              <w:top w:val="nil"/>
              <w:left w:val="nil"/>
              <w:bottom w:val="single" w:sz="4" w:space="0" w:color="auto"/>
              <w:right w:val="single" w:sz="4" w:space="0" w:color="auto"/>
            </w:tcBorders>
            <w:shd w:val="clear" w:color="auto" w:fill="auto"/>
            <w:vAlign w:val="center"/>
            <w:hideMark/>
          </w:tcPr>
          <w:p w14:paraId="7B88315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vAlign w:val="center"/>
            <w:hideMark/>
          </w:tcPr>
          <w:p w14:paraId="32DA0AA9"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71D7BB73"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32DABAD0" w14:textId="77777777" w:rsidTr="00ED4B5F">
        <w:trPr>
          <w:trHeight w:val="765"/>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1D6C5C00"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13</w:t>
            </w:r>
          </w:p>
        </w:tc>
        <w:tc>
          <w:tcPr>
            <w:tcW w:w="2488" w:type="dxa"/>
            <w:tcBorders>
              <w:top w:val="nil"/>
              <w:left w:val="nil"/>
              <w:bottom w:val="single" w:sz="4" w:space="0" w:color="auto"/>
              <w:right w:val="single" w:sz="4" w:space="0" w:color="auto"/>
            </w:tcBorders>
            <w:shd w:val="clear" w:color="auto" w:fill="auto"/>
            <w:vAlign w:val="center"/>
            <w:hideMark/>
          </w:tcPr>
          <w:p w14:paraId="6112320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Komplet naprawczy tłoczków </w:t>
            </w:r>
            <w:proofErr w:type="spellStart"/>
            <w:r w:rsidRPr="00ED4B5F">
              <w:rPr>
                <w:rFonts w:eastAsia="Times New Roman"/>
                <w:color w:val="000000"/>
                <w:sz w:val="20"/>
                <w:szCs w:val="20"/>
              </w:rPr>
              <w:t>zacisu</w:t>
            </w:r>
            <w:proofErr w:type="spellEnd"/>
            <w:r w:rsidRPr="00ED4B5F">
              <w:rPr>
                <w:rFonts w:eastAsia="Times New Roman"/>
                <w:color w:val="000000"/>
                <w:sz w:val="20"/>
                <w:szCs w:val="20"/>
              </w:rPr>
              <w:t xml:space="preserve"> </w:t>
            </w:r>
            <w:proofErr w:type="spellStart"/>
            <w:r w:rsidRPr="00ED4B5F">
              <w:rPr>
                <w:rFonts w:eastAsia="Times New Roman"/>
                <w:color w:val="000000"/>
                <w:sz w:val="20"/>
                <w:szCs w:val="20"/>
              </w:rPr>
              <w:t>ham</w:t>
            </w:r>
            <w:proofErr w:type="spellEnd"/>
            <w:r w:rsidRPr="00ED4B5F">
              <w:rPr>
                <w:rFonts w:eastAsia="Times New Roman"/>
                <w:color w:val="000000"/>
                <w:sz w:val="20"/>
                <w:szCs w:val="20"/>
              </w:rPr>
              <w:t>. przód/tył</w:t>
            </w:r>
          </w:p>
        </w:tc>
        <w:tc>
          <w:tcPr>
            <w:tcW w:w="1741" w:type="dxa"/>
            <w:tcBorders>
              <w:top w:val="nil"/>
              <w:left w:val="nil"/>
              <w:bottom w:val="single" w:sz="4" w:space="0" w:color="auto"/>
              <w:right w:val="single" w:sz="4" w:space="0" w:color="auto"/>
            </w:tcBorders>
            <w:shd w:val="clear" w:color="auto" w:fill="auto"/>
            <w:vAlign w:val="center"/>
            <w:hideMark/>
          </w:tcPr>
          <w:p w14:paraId="12173CE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vAlign w:val="center"/>
            <w:hideMark/>
          </w:tcPr>
          <w:p w14:paraId="2088EA8D"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3F9ADB45"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41213B66" w14:textId="77777777" w:rsidTr="00ED4B5F">
        <w:trPr>
          <w:trHeight w:val="30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0C3D81C0"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14</w:t>
            </w:r>
          </w:p>
        </w:tc>
        <w:tc>
          <w:tcPr>
            <w:tcW w:w="2488" w:type="dxa"/>
            <w:tcBorders>
              <w:top w:val="nil"/>
              <w:left w:val="nil"/>
              <w:bottom w:val="single" w:sz="4" w:space="0" w:color="auto"/>
              <w:right w:val="single" w:sz="4" w:space="0" w:color="auto"/>
            </w:tcBorders>
            <w:shd w:val="clear" w:color="auto" w:fill="auto"/>
            <w:vAlign w:val="center"/>
            <w:hideMark/>
          </w:tcPr>
          <w:p w14:paraId="2EA7617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Zacisk hamulcowy przód</w:t>
            </w:r>
          </w:p>
        </w:tc>
        <w:tc>
          <w:tcPr>
            <w:tcW w:w="1741" w:type="dxa"/>
            <w:tcBorders>
              <w:top w:val="nil"/>
              <w:left w:val="nil"/>
              <w:bottom w:val="single" w:sz="4" w:space="0" w:color="auto"/>
              <w:right w:val="single" w:sz="4" w:space="0" w:color="auto"/>
            </w:tcBorders>
            <w:shd w:val="clear" w:color="auto" w:fill="auto"/>
            <w:vAlign w:val="center"/>
            <w:hideMark/>
          </w:tcPr>
          <w:p w14:paraId="6652ED5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vAlign w:val="center"/>
            <w:hideMark/>
          </w:tcPr>
          <w:p w14:paraId="16681E04"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33543926"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76A4DD8B" w14:textId="77777777" w:rsidTr="00ED4B5F">
        <w:trPr>
          <w:trHeight w:val="765"/>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32F094AB"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15</w:t>
            </w:r>
          </w:p>
        </w:tc>
        <w:tc>
          <w:tcPr>
            <w:tcW w:w="2488" w:type="dxa"/>
            <w:tcBorders>
              <w:top w:val="nil"/>
              <w:left w:val="nil"/>
              <w:bottom w:val="single" w:sz="4" w:space="0" w:color="auto"/>
              <w:right w:val="single" w:sz="4" w:space="0" w:color="auto"/>
            </w:tcBorders>
            <w:shd w:val="clear" w:color="auto" w:fill="auto"/>
            <w:vAlign w:val="center"/>
            <w:hideMark/>
          </w:tcPr>
          <w:p w14:paraId="52842B1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Komplet naprawczy prowadnic zacisku </w:t>
            </w:r>
            <w:proofErr w:type="spellStart"/>
            <w:r w:rsidRPr="00ED4B5F">
              <w:rPr>
                <w:rFonts w:eastAsia="Times New Roman"/>
                <w:color w:val="000000"/>
                <w:sz w:val="20"/>
                <w:szCs w:val="20"/>
              </w:rPr>
              <w:t>ham</w:t>
            </w:r>
            <w:proofErr w:type="spellEnd"/>
            <w:r w:rsidRPr="00ED4B5F">
              <w:rPr>
                <w:rFonts w:eastAsia="Times New Roman"/>
                <w:color w:val="000000"/>
                <w:sz w:val="20"/>
                <w:szCs w:val="20"/>
              </w:rPr>
              <w:t>. tył</w:t>
            </w:r>
          </w:p>
        </w:tc>
        <w:tc>
          <w:tcPr>
            <w:tcW w:w="1741" w:type="dxa"/>
            <w:tcBorders>
              <w:top w:val="nil"/>
              <w:left w:val="nil"/>
              <w:bottom w:val="single" w:sz="4" w:space="0" w:color="auto"/>
              <w:right w:val="single" w:sz="4" w:space="0" w:color="auto"/>
            </w:tcBorders>
            <w:shd w:val="clear" w:color="auto" w:fill="auto"/>
            <w:vAlign w:val="center"/>
            <w:hideMark/>
          </w:tcPr>
          <w:p w14:paraId="337578A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vAlign w:val="center"/>
            <w:hideMark/>
          </w:tcPr>
          <w:p w14:paraId="3CA19493"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1DCDAE4F"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567A27CB" w14:textId="77777777" w:rsidTr="00ED4B5F">
        <w:trPr>
          <w:trHeight w:val="30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2DD41D53"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16</w:t>
            </w:r>
          </w:p>
        </w:tc>
        <w:tc>
          <w:tcPr>
            <w:tcW w:w="2488" w:type="dxa"/>
            <w:tcBorders>
              <w:top w:val="nil"/>
              <w:left w:val="nil"/>
              <w:bottom w:val="single" w:sz="4" w:space="0" w:color="auto"/>
              <w:right w:val="single" w:sz="4" w:space="0" w:color="auto"/>
            </w:tcBorders>
            <w:shd w:val="clear" w:color="auto" w:fill="auto"/>
            <w:vAlign w:val="center"/>
            <w:hideMark/>
          </w:tcPr>
          <w:p w14:paraId="3D75CE7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Zacisk hamulcowy tył</w:t>
            </w:r>
          </w:p>
        </w:tc>
        <w:tc>
          <w:tcPr>
            <w:tcW w:w="1741" w:type="dxa"/>
            <w:tcBorders>
              <w:top w:val="nil"/>
              <w:left w:val="nil"/>
              <w:bottom w:val="single" w:sz="4" w:space="0" w:color="auto"/>
              <w:right w:val="single" w:sz="4" w:space="0" w:color="auto"/>
            </w:tcBorders>
            <w:shd w:val="clear" w:color="auto" w:fill="auto"/>
            <w:vAlign w:val="center"/>
            <w:hideMark/>
          </w:tcPr>
          <w:p w14:paraId="6B7FB3B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vAlign w:val="center"/>
            <w:hideMark/>
          </w:tcPr>
          <w:p w14:paraId="1D1DEADE"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1FC7FE79"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5D14BF92" w14:textId="77777777" w:rsidTr="00ED4B5F">
        <w:trPr>
          <w:trHeight w:val="51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27558DA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17</w:t>
            </w:r>
          </w:p>
        </w:tc>
        <w:tc>
          <w:tcPr>
            <w:tcW w:w="2488" w:type="dxa"/>
            <w:tcBorders>
              <w:top w:val="nil"/>
              <w:left w:val="nil"/>
              <w:bottom w:val="single" w:sz="4" w:space="0" w:color="auto"/>
              <w:right w:val="single" w:sz="4" w:space="0" w:color="auto"/>
            </w:tcBorders>
            <w:shd w:val="clear" w:color="auto" w:fill="auto"/>
            <w:vAlign w:val="center"/>
            <w:hideMark/>
          </w:tcPr>
          <w:p w14:paraId="182849F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Tuleja stabilizatora przód</w:t>
            </w:r>
          </w:p>
        </w:tc>
        <w:tc>
          <w:tcPr>
            <w:tcW w:w="1741" w:type="dxa"/>
            <w:tcBorders>
              <w:top w:val="nil"/>
              <w:left w:val="nil"/>
              <w:bottom w:val="single" w:sz="4" w:space="0" w:color="auto"/>
              <w:right w:val="single" w:sz="4" w:space="0" w:color="auto"/>
            </w:tcBorders>
            <w:shd w:val="clear" w:color="auto" w:fill="auto"/>
            <w:vAlign w:val="center"/>
            <w:hideMark/>
          </w:tcPr>
          <w:p w14:paraId="5CAB2E3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vAlign w:val="center"/>
            <w:hideMark/>
          </w:tcPr>
          <w:p w14:paraId="2E192D34"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16E7FE55"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7CE5249A" w14:textId="77777777" w:rsidTr="00ED4B5F">
        <w:trPr>
          <w:trHeight w:val="51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000622D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18</w:t>
            </w:r>
          </w:p>
        </w:tc>
        <w:tc>
          <w:tcPr>
            <w:tcW w:w="2488" w:type="dxa"/>
            <w:tcBorders>
              <w:top w:val="nil"/>
              <w:left w:val="nil"/>
              <w:bottom w:val="single" w:sz="4" w:space="0" w:color="auto"/>
              <w:right w:val="single" w:sz="4" w:space="0" w:color="auto"/>
            </w:tcBorders>
            <w:shd w:val="clear" w:color="auto" w:fill="auto"/>
            <w:vAlign w:val="center"/>
            <w:hideMark/>
          </w:tcPr>
          <w:p w14:paraId="0672C9E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Łącznik stabilizatora przedniego</w:t>
            </w:r>
          </w:p>
        </w:tc>
        <w:tc>
          <w:tcPr>
            <w:tcW w:w="1741" w:type="dxa"/>
            <w:tcBorders>
              <w:top w:val="nil"/>
              <w:left w:val="nil"/>
              <w:bottom w:val="single" w:sz="4" w:space="0" w:color="auto"/>
              <w:right w:val="single" w:sz="4" w:space="0" w:color="auto"/>
            </w:tcBorders>
            <w:shd w:val="clear" w:color="auto" w:fill="auto"/>
            <w:vAlign w:val="center"/>
            <w:hideMark/>
          </w:tcPr>
          <w:p w14:paraId="7CB76C5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vAlign w:val="center"/>
            <w:hideMark/>
          </w:tcPr>
          <w:p w14:paraId="23C35409"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177BA13B"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58EA2A9E" w14:textId="77777777" w:rsidTr="00ED4B5F">
        <w:trPr>
          <w:trHeight w:val="30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7DBA35C8"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19</w:t>
            </w:r>
          </w:p>
        </w:tc>
        <w:tc>
          <w:tcPr>
            <w:tcW w:w="2488" w:type="dxa"/>
            <w:tcBorders>
              <w:top w:val="nil"/>
              <w:left w:val="nil"/>
              <w:bottom w:val="single" w:sz="4" w:space="0" w:color="auto"/>
              <w:right w:val="single" w:sz="4" w:space="0" w:color="auto"/>
            </w:tcBorders>
            <w:shd w:val="clear" w:color="auto" w:fill="auto"/>
            <w:vAlign w:val="center"/>
            <w:hideMark/>
          </w:tcPr>
          <w:p w14:paraId="6BAE340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Resor przedni</w:t>
            </w:r>
          </w:p>
        </w:tc>
        <w:tc>
          <w:tcPr>
            <w:tcW w:w="1741" w:type="dxa"/>
            <w:tcBorders>
              <w:top w:val="nil"/>
              <w:left w:val="nil"/>
              <w:bottom w:val="single" w:sz="4" w:space="0" w:color="auto"/>
              <w:right w:val="single" w:sz="4" w:space="0" w:color="auto"/>
            </w:tcBorders>
            <w:shd w:val="clear" w:color="auto" w:fill="auto"/>
            <w:vAlign w:val="center"/>
            <w:hideMark/>
          </w:tcPr>
          <w:p w14:paraId="150E48C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vAlign w:val="center"/>
            <w:hideMark/>
          </w:tcPr>
          <w:p w14:paraId="600A0315"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7B2516D7"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07E7FA89" w14:textId="77777777" w:rsidTr="00ED4B5F">
        <w:trPr>
          <w:trHeight w:val="30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2A71DA9F"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20</w:t>
            </w:r>
          </w:p>
        </w:tc>
        <w:tc>
          <w:tcPr>
            <w:tcW w:w="2488" w:type="dxa"/>
            <w:tcBorders>
              <w:top w:val="nil"/>
              <w:left w:val="nil"/>
              <w:bottom w:val="single" w:sz="4" w:space="0" w:color="auto"/>
              <w:right w:val="single" w:sz="4" w:space="0" w:color="auto"/>
            </w:tcBorders>
            <w:shd w:val="clear" w:color="auto" w:fill="auto"/>
            <w:vAlign w:val="center"/>
            <w:hideMark/>
          </w:tcPr>
          <w:p w14:paraId="6CDCDCD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Tuleja resoru przedniego</w:t>
            </w:r>
          </w:p>
        </w:tc>
        <w:tc>
          <w:tcPr>
            <w:tcW w:w="1741" w:type="dxa"/>
            <w:tcBorders>
              <w:top w:val="nil"/>
              <w:left w:val="nil"/>
              <w:bottom w:val="single" w:sz="4" w:space="0" w:color="auto"/>
              <w:right w:val="single" w:sz="4" w:space="0" w:color="auto"/>
            </w:tcBorders>
            <w:shd w:val="clear" w:color="auto" w:fill="auto"/>
            <w:vAlign w:val="center"/>
            <w:hideMark/>
          </w:tcPr>
          <w:p w14:paraId="70108D6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vAlign w:val="center"/>
            <w:hideMark/>
          </w:tcPr>
          <w:p w14:paraId="460D80E9"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0F17320E"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3DEAE47F" w14:textId="77777777" w:rsidTr="00ED4B5F">
        <w:trPr>
          <w:trHeight w:val="51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69831D21"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21</w:t>
            </w:r>
          </w:p>
        </w:tc>
        <w:tc>
          <w:tcPr>
            <w:tcW w:w="2488" w:type="dxa"/>
            <w:tcBorders>
              <w:top w:val="nil"/>
              <w:left w:val="nil"/>
              <w:bottom w:val="single" w:sz="4" w:space="0" w:color="auto"/>
              <w:right w:val="single" w:sz="4" w:space="0" w:color="auto"/>
            </w:tcBorders>
            <w:shd w:val="clear" w:color="auto" w:fill="auto"/>
            <w:vAlign w:val="center"/>
            <w:hideMark/>
          </w:tcPr>
          <w:p w14:paraId="6601602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Odbojnik resoru przedniego</w:t>
            </w:r>
          </w:p>
        </w:tc>
        <w:tc>
          <w:tcPr>
            <w:tcW w:w="1741" w:type="dxa"/>
            <w:tcBorders>
              <w:top w:val="nil"/>
              <w:left w:val="nil"/>
              <w:bottom w:val="single" w:sz="4" w:space="0" w:color="auto"/>
              <w:right w:val="single" w:sz="4" w:space="0" w:color="auto"/>
            </w:tcBorders>
            <w:shd w:val="clear" w:color="auto" w:fill="auto"/>
            <w:vAlign w:val="center"/>
            <w:hideMark/>
          </w:tcPr>
          <w:p w14:paraId="5DD2272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vAlign w:val="center"/>
            <w:hideMark/>
          </w:tcPr>
          <w:p w14:paraId="623520D1"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2B38D25C"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7FDDD1B7" w14:textId="77777777" w:rsidTr="00ED4B5F">
        <w:trPr>
          <w:trHeight w:val="30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774CA42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22</w:t>
            </w:r>
          </w:p>
        </w:tc>
        <w:tc>
          <w:tcPr>
            <w:tcW w:w="2488" w:type="dxa"/>
            <w:tcBorders>
              <w:top w:val="nil"/>
              <w:left w:val="nil"/>
              <w:bottom w:val="single" w:sz="4" w:space="0" w:color="auto"/>
              <w:right w:val="single" w:sz="4" w:space="0" w:color="auto"/>
            </w:tcBorders>
            <w:shd w:val="clear" w:color="auto" w:fill="auto"/>
            <w:vAlign w:val="center"/>
            <w:hideMark/>
          </w:tcPr>
          <w:p w14:paraId="5241E84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Amortyzator przedni</w:t>
            </w:r>
          </w:p>
        </w:tc>
        <w:tc>
          <w:tcPr>
            <w:tcW w:w="1741" w:type="dxa"/>
            <w:tcBorders>
              <w:top w:val="nil"/>
              <w:left w:val="nil"/>
              <w:bottom w:val="single" w:sz="4" w:space="0" w:color="auto"/>
              <w:right w:val="single" w:sz="4" w:space="0" w:color="auto"/>
            </w:tcBorders>
            <w:shd w:val="clear" w:color="auto" w:fill="auto"/>
            <w:vAlign w:val="center"/>
            <w:hideMark/>
          </w:tcPr>
          <w:p w14:paraId="45788E2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vAlign w:val="center"/>
            <w:hideMark/>
          </w:tcPr>
          <w:p w14:paraId="3CF3893A"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65E43BFA"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7B771C8B" w14:textId="77777777" w:rsidTr="00ED4B5F">
        <w:trPr>
          <w:trHeight w:val="30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7BC348E5"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23</w:t>
            </w:r>
          </w:p>
        </w:tc>
        <w:tc>
          <w:tcPr>
            <w:tcW w:w="2488" w:type="dxa"/>
            <w:tcBorders>
              <w:top w:val="nil"/>
              <w:left w:val="nil"/>
              <w:bottom w:val="single" w:sz="4" w:space="0" w:color="auto"/>
              <w:right w:val="single" w:sz="4" w:space="0" w:color="auto"/>
            </w:tcBorders>
            <w:shd w:val="clear" w:color="auto" w:fill="auto"/>
            <w:vAlign w:val="center"/>
            <w:hideMark/>
          </w:tcPr>
          <w:p w14:paraId="0DD07D4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Amortyzator tył</w:t>
            </w:r>
          </w:p>
        </w:tc>
        <w:tc>
          <w:tcPr>
            <w:tcW w:w="1741" w:type="dxa"/>
            <w:tcBorders>
              <w:top w:val="nil"/>
              <w:left w:val="nil"/>
              <w:bottom w:val="single" w:sz="4" w:space="0" w:color="auto"/>
              <w:right w:val="single" w:sz="4" w:space="0" w:color="auto"/>
            </w:tcBorders>
            <w:shd w:val="clear" w:color="auto" w:fill="auto"/>
            <w:vAlign w:val="center"/>
            <w:hideMark/>
          </w:tcPr>
          <w:p w14:paraId="126362B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vAlign w:val="center"/>
            <w:hideMark/>
          </w:tcPr>
          <w:p w14:paraId="09CED05D"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5E1C3701"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52458C4C" w14:textId="77777777" w:rsidTr="00ED4B5F">
        <w:trPr>
          <w:trHeight w:val="30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238EF20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24</w:t>
            </w:r>
          </w:p>
        </w:tc>
        <w:tc>
          <w:tcPr>
            <w:tcW w:w="2488" w:type="dxa"/>
            <w:tcBorders>
              <w:top w:val="nil"/>
              <w:left w:val="nil"/>
              <w:bottom w:val="single" w:sz="4" w:space="0" w:color="auto"/>
              <w:right w:val="single" w:sz="4" w:space="0" w:color="auto"/>
            </w:tcBorders>
            <w:shd w:val="clear" w:color="auto" w:fill="auto"/>
            <w:vAlign w:val="center"/>
            <w:hideMark/>
          </w:tcPr>
          <w:p w14:paraId="3DE73E1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Drążek podłużny </w:t>
            </w:r>
          </w:p>
        </w:tc>
        <w:tc>
          <w:tcPr>
            <w:tcW w:w="1741" w:type="dxa"/>
            <w:tcBorders>
              <w:top w:val="nil"/>
              <w:left w:val="nil"/>
              <w:bottom w:val="single" w:sz="4" w:space="0" w:color="auto"/>
              <w:right w:val="single" w:sz="4" w:space="0" w:color="auto"/>
            </w:tcBorders>
            <w:shd w:val="clear" w:color="auto" w:fill="auto"/>
            <w:vAlign w:val="center"/>
            <w:hideMark/>
          </w:tcPr>
          <w:p w14:paraId="6B470DB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vAlign w:val="center"/>
            <w:hideMark/>
          </w:tcPr>
          <w:p w14:paraId="1FE6193F"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596351CA"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658433DB" w14:textId="77777777" w:rsidTr="00ED4B5F">
        <w:trPr>
          <w:trHeight w:val="51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51241840"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25</w:t>
            </w:r>
          </w:p>
        </w:tc>
        <w:tc>
          <w:tcPr>
            <w:tcW w:w="2488" w:type="dxa"/>
            <w:tcBorders>
              <w:top w:val="nil"/>
              <w:left w:val="nil"/>
              <w:bottom w:val="single" w:sz="4" w:space="0" w:color="auto"/>
              <w:right w:val="single" w:sz="4" w:space="0" w:color="auto"/>
            </w:tcBorders>
            <w:shd w:val="clear" w:color="auto" w:fill="auto"/>
            <w:vAlign w:val="center"/>
            <w:hideMark/>
          </w:tcPr>
          <w:p w14:paraId="70C3248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Końcówka drążka poprzecznego</w:t>
            </w:r>
          </w:p>
        </w:tc>
        <w:tc>
          <w:tcPr>
            <w:tcW w:w="1741" w:type="dxa"/>
            <w:tcBorders>
              <w:top w:val="nil"/>
              <w:left w:val="nil"/>
              <w:bottom w:val="single" w:sz="4" w:space="0" w:color="auto"/>
              <w:right w:val="single" w:sz="4" w:space="0" w:color="auto"/>
            </w:tcBorders>
            <w:shd w:val="clear" w:color="auto" w:fill="auto"/>
            <w:vAlign w:val="center"/>
            <w:hideMark/>
          </w:tcPr>
          <w:p w14:paraId="095CD0E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vAlign w:val="center"/>
            <w:hideMark/>
          </w:tcPr>
          <w:p w14:paraId="48C78FAD"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2ADFC48E"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747B8A90" w14:textId="77777777" w:rsidTr="00ED4B5F">
        <w:trPr>
          <w:trHeight w:val="51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1BC64236"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26</w:t>
            </w:r>
          </w:p>
        </w:tc>
        <w:tc>
          <w:tcPr>
            <w:tcW w:w="2488" w:type="dxa"/>
            <w:tcBorders>
              <w:top w:val="nil"/>
              <w:left w:val="nil"/>
              <w:bottom w:val="single" w:sz="4" w:space="0" w:color="auto"/>
              <w:right w:val="single" w:sz="4" w:space="0" w:color="auto"/>
            </w:tcBorders>
            <w:shd w:val="clear" w:color="auto" w:fill="auto"/>
            <w:vAlign w:val="center"/>
            <w:hideMark/>
          </w:tcPr>
          <w:p w14:paraId="1FE6C97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Końcówka drążka podłużnego</w:t>
            </w:r>
          </w:p>
        </w:tc>
        <w:tc>
          <w:tcPr>
            <w:tcW w:w="1741" w:type="dxa"/>
            <w:tcBorders>
              <w:top w:val="nil"/>
              <w:left w:val="nil"/>
              <w:bottom w:val="single" w:sz="4" w:space="0" w:color="auto"/>
              <w:right w:val="single" w:sz="4" w:space="0" w:color="auto"/>
            </w:tcBorders>
            <w:shd w:val="clear" w:color="auto" w:fill="auto"/>
            <w:vAlign w:val="center"/>
            <w:hideMark/>
          </w:tcPr>
          <w:p w14:paraId="73CAB3E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vAlign w:val="center"/>
            <w:hideMark/>
          </w:tcPr>
          <w:p w14:paraId="42640260"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11BC00E8"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60F29854" w14:textId="77777777" w:rsidTr="00ED4B5F">
        <w:trPr>
          <w:trHeight w:val="51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427F9EB0"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27</w:t>
            </w:r>
          </w:p>
        </w:tc>
        <w:tc>
          <w:tcPr>
            <w:tcW w:w="2488" w:type="dxa"/>
            <w:tcBorders>
              <w:top w:val="nil"/>
              <w:left w:val="nil"/>
              <w:bottom w:val="single" w:sz="4" w:space="0" w:color="auto"/>
              <w:right w:val="single" w:sz="4" w:space="0" w:color="auto"/>
            </w:tcBorders>
            <w:shd w:val="clear" w:color="auto" w:fill="auto"/>
            <w:vAlign w:val="center"/>
            <w:hideMark/>
          </w:tcPr>
          <w:p w14:paraId="34F7A0D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Łożysko piasty przedniej</w:t>
            </w:r>
          </w:p>
        </w:tc>
        <w:tc>
          <w:tcPr>
            <w:tcW w:w="1741" w:type="dxa"/>
            <w:tcBorders>
              <w:top w:val="nil"/>
              <w:left w:val="nil"/>
              <w:bottom w:val="single" w:sz="4" w:space="0" w:color="auto"/>
              <w:right w:val="single" w:sz="4" w:space="0" w:color="auto"/>
            </w:tcBorders>
            <w:shd w:val="clear" w:color="auto" w:fill="auto"/>
            <w:vAlign w:val="center"/>
            <w:hideMark/>
          </w:tcPr>
          <w:p w14:paraId="1AE1A52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vAlign w:val="center"/>
            <w:hideMark/>
          </w:tcPr>
          <w:p w14:paraId="5D89B596"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07083554"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66D7766A" w14:textId="77777777" w:rsidTr="00ED4B5F">
        <w:trPr>
          <w:trHeight w:val="30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55CAACE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28</w:t>
            </w:r>
          </w:p>
        </w:tc>
        <w:tc>
          <w:tcPr>
            <w:tcW w:w="2488" w:type="dxa"/>
            <w:tcBorders>
              <w:top w:val="nil"/>
              <w:left w:val="nil"/>
              <w:bottom w:val="single" w:sz="4" w:space="0" w:color="auto"/>
              <w:right w:val="single" w:sz="4" w:space="0" w:color="auto"/>
            </w:tcBorders>
            <w:shd w:val="clear" w:color="auto" w:fill="auto"/>
            <w:vAlign w:val="center"/>
            <w:hideMark/>
          </w:tcPr>
          <w:p w14:paraId="5B58D4D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Łożysko piasty tylnej </w:t>
            </w:r>
          </w:p>
        </w:tc>
        <w:tc>
          <w:tcPr>
            <w:tcW w:w="1741" w:type="dxa"/>
            <w:tcBorders>
              <w:top w:val="nil"/>
              <w:left w:val="nil"/>
              <w:bottom w:val="single" w:sz="4" w:space="0" w:color="auto"/>
              <w:right w:val="single" w:sz="4" w:space="0" w:color="auto"/>
            </w:tcBorders>
            <w:shd w:val="clear" w:color="auto" w:fill="auto"/>
            <w:vAlign w:val="center"/>
            <w:hideMark/>
          </w:tcPr>
          <w:p w14:paraId="79EA26A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vAlign w:val="center"/>
            <w:hideMark/>
          </w:tcPr>
          <w:p w14:paraId="26D9B9C0"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09B7AF94"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09782743" w14:textId="77777777" w:rsidTr="00ED4B5F">
        <w:trPr>
          <w:trHeight w:val="30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72E69C71"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29</w:t>
            </w:r>
          </w:p>
        </w:tc>
        <w:tc>
          <w:tcPr>
            <w:tcW w:w="2488" w:type="dxa"/>
            <w:tcBorders>
              <w:top w:val="nil"/>
              <w:left w:val="nil"/>
              <w:bottom w:val="single" w:sz="4" w:space="0" w:color="auto"/>
              <w:right w:val="single" w:sz="4" w:space="0" w:color="auto"/>
            </w:tcBorders>
            <w:shd w:val="clear" w:color="auto" w:fill="auto"/>
            <w:vAlign w:val="center"/>
            <w:hideMark/>
          </w:tcPr>
          <w:p w14:paraId="140C966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Łożysko zwrotnicy</w:t>
            </w:r>
          </w:p>
        </w:tc>
        <w:tc>
          <w:tcPr>
            <w:tcW w:w="1741" w:type="dxa"/>
            <w:tcBorders>
              <w:top w:val="nil"/>
              <w:left w:val="nil"/>
              <w:bottom w:val="single" w:sz="4" w:space="0" w:color="auto"/>
              <w:right w:val="single" w:sz="4" w:space="0" w:color="auto"/>
            </w:tcBorders>
            <w:shd w:val="clear" w:color="auto" w:fill="auto"/>
            <w:vAlign w:val="center"/>
            <w:hideMark/>
          </w:tcPr>
          <w:p w14:paraId="41F206D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vAlign w:val="center"/>
            <w:hideMark/>
          </w:tcPr>
          <w:p w14:paraId="7CFD4CC1"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1C768279"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01886B35" w14:textId="77777777" w:rsidTr="00ED4B5F">
        <w:trPr>
          <w:trHeight w:val="51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6186FDDE"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30</w:t>
            </w:r>
          </w:p>
        </w:tc>
        <w:tc>
          <w:tcPr>
            <w:tcW w:w="2488" w:type="dxa"/>
            <w:tcBorders>
              <w:top w:val="nil"/>
              <w:left w:val="nil"/>
              <w:bottom w:val="single" w:sz="4" w:space="0" w:color="auto"/>
              <w:right w:val="single" w:sz="4" w:space="0" w:color="auto"/>
            </w:tcBorders>
            <w:shd w:val="clear" w:color="auto" w:fill="auto"/>
            <w:vAlign w:val="center"/>
            <w:hideMark/>
          </w:tcPr>
          <w:p w14:paraId="12C6274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Komplet naprawczy zwrotnicy</w:t>
            </w:r>
          </w:p>
        </w:tc>
        <w:tc>
          <w:tcPr>
            <w:tcW w:w="1741" w:type="dxa"/>
            <w:tcBorders>
              <w:top w:val="nil"/>
              <w:left w:val="nil"/>
              <w:bottom w:val="single" w:sz="4" w:space="0" w:color="auto"/>
              <w:right w:val="single" w:sz="4" w:space="0" w:color="auto"/>
            </w:tcBorders>
            <w:shd w:val="clear" w:color="auto" w:fill="auto"/>
            <w:vAlign w:val="center"/>
            <w:hideMark/>
          </w:tcPr>
          <w:p w14:paraId="56DCE13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vAlign w:val="center"/>
            <w:hideMark/>
          </w:tcPr>
          <w:p w14:paraId="72BA18A8"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6850DF03"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3BD75DCF" w14:textId="77777777" w:rsidTr="00ED4B5F">
        <w:trPr>
          <w:trHeight w:val="765"/>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6985800E"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31</w:t>
            </w:r>
          </w:p>
        </w:tc>
        <w:tc>
          <w:tcPr>
            <w:tcW w:w="2488" w:type="dxa"/>
            <w:tcBorders>
              <w:top w:val="nil"/>
              <w:left w:val="nil"/>
              <w:bottom w:val="single" w:sz="4" w:space="0" w:color="auto"/>
              <w:right w:val="single" w:sz="4" w:space="0" w:color="auto"/>
            </w:tcBorders>
            <w:shd w:val="clear" w:color="auto" w:fill="auto"/>
            <w:vAlign w:val="center"/>
            <w:hideMark/>
          </w:tcPr>
          <w:p w14:paraId="418E94F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Pompa jednostkowa nr OE 7421219997 lub odpowiednik</w:t>
            </w:r>
          </w:p>
        </w:tc>
        <w:tc>
          <w:tcPr>
            <w:tcW w:w="1741" w:type="dxa"/>
            <w:tcBorders>
              <w:top w:val="nil"/>
              <w:left w:val="nil"/>
              <w:bottom w:val="single" w:sz="4" w:space="0" w:color="auto"/>
              <w:right w:val="single" w:sz="4" w:space="0" w:color="auto"/>
            </w:tcBorders>
            <w:shd w:val="clear" w:color="auto" w:fill="auto"/>
            <w:vAlign w:val="center"/>
            <w:hideMark/>
          </w:tcPr>
          <w:p w14:paraId="15F4D08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vAlign w:val="center"/>
            <w:hideMark/>
          </w:tcPr>
          <w:p w14:paraId="6BF05887"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7E81278E"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55C775A1" w14:textId="77777777" w:rsidTr="00ED4B5F">
        <w:trPr>
          <w:trHeight w:val="30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5036A557"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32</w:t>
            </w:r>
          </w:p>
        </w:tc>
        <w:tc>
          <w:tcPr>
            <w:tcW w:w="2488" w:type="dxa"/>
            <w:tcBorders>
              <w:top w:val="nil"/>
              <w:left w:val="nil"/>
              <w:bottom w:val="single" w:sz="4" w:space="0" w:color="auto"/>
              <w:right w:val="single" w:sz="4" w:space="0" w:color="auto"/>
            </w:tcBorders>
            <w:shd w:val="clear" w:color="auto" w:fill="auto"/>
            <w:vAlign w:val="center"/>
            <w:hideMark/>
          </w:tcPr>
          <w:p w14:paraId="5B71DDF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Wtryskiwacz </w:t>
            </w:r>
          </w:p>
        </w:tc>
        <w:tc>
          <w:tcPr>
            <w:tcW w:w="1741" w:type="dxa"/>
            <w:tcBorders>
              <w:top w:val="nil"/>
              <w:left w:val="nil"/>
              <w:bottom w:val="single" w:sz="4" w:space="0" w:color="auto"/>
              <w:right w:val="single" w:sz="4" w:space="0" w:color="auto"/>
            </w:tcBorders>
            <w:shd w:val="clear" w:color="auto" w:fill="auto"/>
            <w:vAlign w:val="center"/>
            <w:hideMark/>
          </w:tcPr>
          <w:p w14:paraId="3A5CFAA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vAlign w:val="center"/>
            <w:hideMark/>
          </w:tcPr>
          <w:p w14:paraId="1C090C80"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22313B95"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7F24CB5F" w14:textId="77777777" w:rsidTr="00ED4B5F">
        <w:trPr>
          <w:trHeight w:val="30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5FF88BA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33</w:t>
            </w:r>
          </w:p>
        </w:tc>
        <w:tc>
          <w:tcPr>
            <w:tcW w:w="2488" w:type="dxa"/>
            <w:tcBorders>
              <w:top w:val="nil"/>
              <w:left w:val="nil"/>
              <w:bottom w:val="single" w:sz="4" w:space="0" w:color="auto"/>
              <w:right w:val="single" w:sz="4" w:space="0" w:color="auto"/>
            </w:tcBorders>
            <w:shd w:val="clear" w:color="auto" w:fill="auto"/>
            <w:vAlign w:val="center"/>
            <w:hideMark/>
          </w:tcPr>
          <w:p w14:paraId="5D12BAF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Pompa olejowa</w:t>
            </w:r>
          </w:p>
        </w:tc>
        <w:tc>
          <w:tcPr>
            <w:tcW w:w="1741" w:type="dxa"/>
            <w:tcBorders>
              <w:top w:val="nil"/>
              <w:left w:val="nil"/>
              <w:bottom w:val="single" w:sz="4" w:space="0" w:color="auto"/>
              <w:right w:val="single" w:sz="4" w:space="0" w:color="auto"/>
            </w:tcBorders>
            <w:shd w:val="clear" w:color="auto" w:fill="auto"/>
            <w:vAlign w:val="center"/>
            <w:hideMark/>
          </w:tcPr>
          <w:p w14:paraId="329C91F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000000" w:fill="FFFFFF"/>
            <w:vAlign w:val="center"/>
            <w:hideMark/>
          </w:tcPr>
          <w:p w14:paraId="3B999072"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0D4730B8"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781A0CCE" w14:textId="77777777" w:rsidTr="00ED4B5F">
        <w:trPr>
          <w:trHeight w:val="30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419AF51F"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34</w:t>
            </w:r>
          </w:p>
        </w:tc>
        <w:tc>
          <w:tcPr>
            <w:tcW w:w="2488" w:type="dxa"/>
            <w:tcBorders>
              <w:top w:val="nil"/>
              <w:left w:val="nil"/>
              <w:bottom w:val="single" w:sz="4" w:space="0" w:color="auto"/>
              <w:right w:val="single" w:sz="4" w:space="0" w:color="auto"/>
            </w:tcBorders>
            <w:shd w:val="clear" w:color="auto" w:fill="auto"/>
            <w:vAlign w:val="center"/>
            <w:hideMark/>
          </w:tcPr>
          <w:p w14:paraId="70BA789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Pompa wody</w:t>
            </w:r>
          </w:p>
        </w:tc>
        <w:tc>
          <w:tcPr>
            <w:tcW w:w="1741" w:type="dxa"/>
            <w:tcBorders>
              <w:top w:val="nil"/>
              <w:left w:val="nil"/>
              <w:bottom w:val="single" w:sz="4" w:space="0" w:color="auto"/>
              <w:right w:val="single" w:sz="4" w:space="0" w:color="auto"/>
            </w:tcBorders>
            <w:shd w:val="clear" w:color="auto" w:fill="auto"/>
            <w:vAlign w:val="center"/>
            <w:hideMark/>
          </w:tcPr>
          <w:p w14:paraId="3CB1C40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vAlign w:val="center"/>
            <w:hideMark/>
          </w:tcPr>
          <w:p w14:paraId="0ABAF660"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418A7793"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03625E44" w14:textId="77777777" w:rsidTr="00ED4B5F">
        <w:trPr>
          <w:trHeight w:val="30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1A6A22D7"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35</w:t>
            </w:r>
          </w:p>
        </w:tc>
        <w:tc>
          <w:tcPr>
            <w:tcW w:w="2488" w:type="dxa"/>
            <w:tcBorders>
              <w:top w:val="nil"/>
              <w:left w:val="nil"/>
              <w:bottom w:val="single" w:sz="4" w:space="0" w:color="auto"/>
              <w:right w:val="single" w:sz="4" w:space="0" w:color="auto"/>
            </w:tcBorders>
            <w:shd w:val="clear" w:color="auto" w:fill="auto"/>
            <w:vAlign w:val="center"/>
            <w:hideMark/>
          </w:tcPr>
          <w:p w14:paraId="74C74A1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Uszczelka pompy wody</w:t>
            </w:r>
          </w:p>
        </w:tc>
        <w:tc>
          <w:tcPr>
            <w:tcW w:w="1741" w:type="dxa"/>
            <w:tcBorders>
              <w:top w:val="nil"/>
              <w:left w:val="nil"/>
              <w:bottom w:val="single" w:sz="4" w:space="0" w:color="auto"/>
              <w:right w:val="single" w:sz="4" w:space="0" w:color="auto"/>
            </w:tcBorders>
            <w:shd w:val="clear" w:color="auto" w:fill="auto"/>
            <w:vAlign w:val="center"/>
            <w:hideMark/>
          </w:tcPr>
          <w:p w14:paraId="1C71AF0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vAlign w:val="center"/>
            <w:hideMark/>
          </w:tcPr>
          <w:p w14:paraId="50550173"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68258B6A"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20F23C1E" w14:textId="77777777" w:rsidTr="00ED4B5F">
        <w:trPr>
          <w:trHeight w:val="30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6FC71ABC"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36</w:t>
            </w:r>
          </w:p>
        </w:tc>
        <w:tc>
          <w:tcPr>
            <w:tcW w:w="2488" w:type="dxa"/>
            <w:tcBorders>
              <w:top w:val="nil"/>
              <w:left w:val="nil"/>
              <w:bottom w:val="single" w:sz="4" w:space="0" w:color="auto"/>
              <w:right w:val="single" w:sz="4" w:space="0" w:color="auto"/>
            </w:tcBorders>
            <w:shd w:val="clear" w:color="auto" w:fill="auto"/>
            <w:vAlign w:val="center"/>
            <w:hideMark/>
          </w:tcPr>
          <w:p w14:paraId="44599BC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Termostat</w:t>
            </w:r>
          </w:p>
        </w:tc>
        <w:tc>
          <w:tcPr>
            <w:tcW w:w="1741" w:type="dxa"/>
            <w:tcBorders>
              <w:top w:val="nil"/>
              <w:left w:val="nil"/>
              <w:bottom w:val="single" w:sz="4" w:space="0" w:color="auto"/>
              <w:right w:val="single" w:sz="4" w:space="0" w:color="auto"/>
            </w:tcBorders>
            <w:shd w:val="clear" w:color="auto" w:fill="auto"/>
            <w:vAlign w:val="center"/>
            <w:hideMark/>
          </w:tcPr>
          <w:p w14:paraId="3CBAEAE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vAlign w:val="center"/>
            <w:hideMark/>
          </w:tcPr>
          <w:p w14:paraId="69D27B2E"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4ACC76B1"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21C27F7C" w14:textId="77777777" w:rsidTr="00ED4B5F">
        <w:trPr>
          <w:trHeight w:val="30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07F9203F"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37</w:t>
            </w:r>
          </w:p>
        </w:tc>
        <w:tc>
          <w:tcPr>
            <w:tcW w:w="2488" w:type="dxa"/>
            <w:tcBorders>
              <w:top w:val="nil"/>
              <w:left w:val="nil"/>
              <w:bottom w:val="single" w:sz="4" w:space="0" w:color="auto"/>
              <w:right w:val="single" w:sz="4" w:space="0" w:color="auto"/>
            </w:tcBorders>
            <w:shd w:val="clear" w:color="auto" w:fill="auto"/>
            <w:vAlign w:val="center"/>
            <w:hideMark/>
          </w:tcPr>
          <w:p w14:paraId="7B56C01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Chłodnica cieczy</w:t>
            </w:r>
          </w:p>
        </w:tc>
        <w:tc>
          <w:tcPr>
            <w:tcW w:w="1741" w:type="dxa"/>
            <w:tcBorders>
              <w:top w:val="nil"/>
              <w:left w:val="nil"/>
              <w:bottom w:val="single" w:sz="4" w:space="0" w:color="auto"/>
              <w:right w:val="single" w:sz="4" w:space="0" w:color="auto"/>
            </w:tcBorders>
            <w:shd w:val="clear" w:color="auto" w:fill="auto"/>
            <w:vAlign w:val="center"/>
            <w:hideMark/>
          </w:tcPr>
          <w:p w14:paraId="4A141CD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vAlign w:val="center"/>
            <w:hideMark/>
          </w:tcPr>
          <w:p w14:paraId="00A2CF34"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00F3BDBC"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511C93D6" w14:textId="77777777" w:rsidTr="00ED4B5F">
        <w:trPr>
          <w:trHeight w:val="30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3DA18123"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38</w:t>
            </w:r>
          </w:p>
        </w:tc>
        <w:tc>
          <w:tcPr>
            <w:tcW w:w="2488" w:type="dxa"/>
            <w:tcBorders>
              <w:top w:val="nil"/>
              <w:left w:val="nil"/>
              <w:bottom w:val="single" w:sz="4" w:space="0" w:color="auto"/>
              <w:right w:val="single" w:sz="4" w:space="0" w:color="auto"/>
            </w:tcBorders>
            <w:shd w:val="clear" w:color="auto" w:fill="auto"/>
            <w:vAlign w:val="center"/>
            <w:hideMark/>
          </w:tcPr>
          <w:p w14:paraId="77E3F90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Wiatrak wentylatora</w:t>
            </w:r>
          </w:p>
        </w:tc>
        <w:tc>
          <w:tcPr>
            <w:tcW w:w="1741" w:type="dxa"/>
            <w:tcBorders>
              <w:top w:val="nil"/>
              <w:left w:val="nil"/>
              <w:bottom w:val="single" w:sz="4" w:space="0" w:color="auto"/>
              <w:right w:val="single" w:sz="4" w:space="0" w:color="auto"/>
            </w:tcBorders>
            <w:shd w:val="clear" w:color="auto" w:fill="auto"/>
            <w:vAlign w:val="center"/>
            <w:hideMark/>
          </w:tcPr>
          <w:p w14:paraId="7FD5C43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vAlign w:val="center"/>
            <w:hideMark/>
          </w:tcPr>
          <w:p w14:paraId="46D4FB7F"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73C113AC"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13048EF6" w14:textId="77777777" w:rsidTr="00ED4B5F">
        <w:trPr>
          <w:trHeight w:val="30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50605760"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39</w:t>
            </w:r>
          </w:p>
        </w:tc>
        <w:tc>
          <w:tcPr>
            <w:tcW w:w="2488" w:type="dxa"/>
            <w:tcBorders>
              <w:top w:val="nil"/>
              <w:left w:val="nil"/>
              <w:bottom w:val="single" w:sz="4" w:space="0" w:color="auto"/>
              <w:right w:val="single" w:sz="4" w:space="0" w:color="auto"/>
            </w:tcBorders>
            <w:shd w:val="clear" w:color="auto" w:fill="auto"/>
            <w:vAlign w:val="center"/>
            <w:hideMark/>
          </w:tcPr>
          <w:p w14:paraId="1B04E787" w14:textId="77777777" w:rsidR="00ED4B5F" w:rsidRPr="00ED4B5F" w:rsidRDefault="00ED4B5F" w:rsidP="00ED4B5F">
            <w:pPr>
              <w:rPr>
                <w:rFonts w:eastAsia="Times New Roman"/>
                <w:color w:val="000000"/>
                <w:sz w:val="20"/>
                <w:szCs w:val="20"/>
              </w:rPr>
            </w:pPr>
            <w:proofErr w:type="spellStart"/>
            <w:r w:rsidRPr="00ED4B5F">
              <w:rPr>
                <w:rFonts w:eastAsia="Times New Roman"/>
                <w:color w:val="000000"/>
                <w:sz w:val="20"/>
                <w:szCs w:val="20"/>
              </w:rPr>
              <w:t>Visco</w:t>
            </w:r>
            <w:proofErr w:type="spellEnd"/>
          </w:p>
        </w:tc>
        <w:tc>
          <w:tcPr>
            <w:tcW w:w="1741" w:type="dxa"/>
            <w:tcBorders>
              <w:top w:val="nil"/>
              <w:left w:val="nil"/>
              <w:bottom w:val="single" w:sz="4" w:space="0" w:color="auto"/>
              <w:right w:val="single" w:sz="4" w:space="0" w:color="auto"/>
            </w:tcBorders>
            <w:shd w:val="clear" w:color="auto" w:fill="auto"/>
            <w:vAlign w:val="center"/>
            <w:hideMark/>
          </w:tcPr>
          <w:p w14:paraId="2632DDD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vAlign w:val="center"/>
            <w:hideMark/>
          </w:tcPr>
          <w:p w14:paraId="08764D7E"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3D8784F5"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3F5CD631" w14:textId="77777777" w:rsidTr="00ED4B5F">
        <w:trPr>
          <w:trHeight w:val="30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30ED32AF"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40</w:t>
            </w:r>
          </w:p>
        </w:tc>
        <w:tc>
          <w:tcPr>
            <w:tcW w:w="2488" w:type="dxa"/>
            <w:tcBorders>
              <w:top w:val="nil"/>
              <w:left w:val="nil"/>
              <w:bottom w:val="single" w:sz="4" w:space="0" w:color="auto"/>
              <w:right w:val="single" w:sz="4" w:space="0" w:color="auto"/>
            </w:tcBorders>
            <w:shd w:val="clear" w:color="auto" w:fill="auto"/>
            <w:vAlign w:val="center"/>
            <w:hideMark/>
          </w:tcPr>
          <w:p w14:paraId="16BE29B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Chłodnica powietrza</w:t>
            </w:r>
          </w:p>
        </w:tc>
        <w:tc>
          <w:tcPr>
            <w:tcW w:w="1741" w:type="dxa"/>
            <w:tcBorders>
              <w:top w:val="nil"/>
              <w:left w:val="nil"/>
              <w:bottom w:val="single" w:sz="4" w:space="0" w:color="auto"/>
              <w:right w:val="single" w:sz="4" w:space="0" w:color="auto"/>
            </w:tcBorders>
            <w:shd w:val="clear" w:color="auto" w:fill="auto"/>
            <w:vAlign w:val="center"/>
            <w:hideMark/>
          </w:tcPr>
          <w:p w14:paraId="1852DF3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vAlign w:val="center"/>
            <w:hideMark/>
          </w:tcPr>
          <w:p w14:paraId="3E493DDB"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1AD6D958"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3C25A8B3" w14:textId="77777777" w:rsidTr="00ED4B5F">
        <w:trPr>
          <w:trHeight w:val="30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6791EBBE"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41</w:t>
            </w:r>
          </w:p>
        </w:tc>
        <w:tc>
          <w:tcPr>
            <w:tcW w:w="2488" w:type="dxa"/>
            <w:tcBorders>
              <w:top w:val="nil"/>
              <w:left w:val="nil"/>
              <w:bottom w:val="single" w:sz="4" w:space="0" w:color="auto"/>
              <w:right w:val="single" w:sz="4" w:space="0" w:color="auto"/>
            </w:tcBorders>
            <w:shd w:val="clear" w:color="auto" w:fill="auto"/>
            <w:vAlign w:val="center"/>
            <w:hideMark/>
          </w:tcPr>
          <w:p w14:paraId="640DBEF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Uszczelka miski olejowej</w:t>
            </w:r>
          </w:p>
        </w:tc>
        <w:tc>
          <w:tcPr>
            <w:tcW w:w="1741" w:type="dxa"/>
            <w:tcBorders>
              <w:top w:val="nil"/>
              <w:left w:val="nil"/>
              <w:bottom w:val="single" w:sz="4" w:space="0" w:color="auto"/>
              <w:right w:val="single" w:sz="4" w:space="0" w:color="auto"/>
            </w:tcBorders>
            <w:shd w:val="clear" w:color="auto" w:fill="auto"/>
            <w:vAlign w:val="center"/>
            <w:hideMark/>
          </w:tcPr>
          <w:p w14:paraId="7E64465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vAlign w:val="center"/>
            <w:hideMark/>
          </w:tcPr>
          <w:p w14:paraId="67EABF42"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33B83067"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486D9D4C" w14:textId="77777777" w:rsidTr="00ED4B5F">
        <w:trPr>
          <w:trHeight w:val="51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0BC5A73C"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42</w:t>
            </w:r>
          </w:p>
        </w:tc>
        <w:tc>
          <w:tcPr>
            <w:tcW w:w="2488" w:type="dxa"/>
            <w:tcBorders>
              <w:top w:val="nil"/>
              <w:left w:val="nil"/>
              <w:bottom w:val="single" w:sz="4" w:space="0" w:color="auto"/>
              <w:right w:val="single" w:sz="4" w:space="0" w:color="auto"/>
            </w:tcBorders>
            <w:shd w:val="clear" w:color="auto" w:fill="auto"/>
            <w:vAlign w:val="center"/>
            <w:hideMark/>
          </w:tcPr>
          <w:p w14:paraId="38AD51D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Uszczelka pokrywy zaworów</w:t>
            </w:r>
          </w:p>
        </w:tc>
        <w:tc>
          <w:tcPr>
            <w:tcW w:w="1741" w:type="dxa"/>
            <w:tcBorders>
              <w:top w:val="nil"/>
              <w:left w:val="nil"/>
              <w:bottom w:val="single" w:sz="4" w:space="0" w:color="auto"/>
              <w:right w:val="single" w:sz="4" w:space="0" w:color="auto"/>
            </w:tcBorders>
            <w:shd w:val="clear" w:color="auto" w:fill="auto"/>
            <w:vAlign w:val="center"/>
            <w:hideMark/>
          </w:tcPr>
          <w:p w14:paraId="6C2A2D1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vAlign w:val="center"/>
            <w:hideMark/>
          </w:tcPr>
          <w:p w14:paraId="29102F09"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6CE92CEE"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4A3596B5" w14:textId="77777777" w:rsidTr="00ED4B5F">
        <w:trPr>
          <w:trHeight w:val="30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303849BF"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43</w:t>
            </w:r>
          </w:p>
        </w:tc>
        <w:tc>
          <w:tcPr>
            <w:tcW w:w="2488" w:type="dxa"/>
            <w:tcBorders>
              <w:top w:val="nil"/>
              <w:left w:val="nil"/>
              <w:bottom w:val="single" w:sz="4" w:space="0" w:color="auto"/>
              <w:right w:val="single" w:sz="4" w:space="0" w:color="auto"/>
            </w:tcBorders>
            <w:shd w:val="clear" w:color="auto" w:fill="auto"/>
            <w:vAlign w:val="center"/>
            <w:hideMark/>
          </w:tcPr>
          <w:p w14:paraId="7A71F5C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Pasek alternatora </w:t>
            </w:r>
          </w:p>
        </w:tc>
        <w:tc>
          <w:tcPr>
            <w:tcW w:w="1741" w:type="dxa"/>
            <w:tcBorders>
              <w:top w:val="nil"/>
              <w:left w:val="nil"/>
              <w:bottom w:val="single" w:sz="4" w:space="0" w:color="auto"/>
              <w:right w:val="single" w:sz="4" w:space="0" w:color="auto"/>
            </w:tcBorders>
            <w:shd w:val="clear" w:color="auto" w:fill="auto"/>
            <w:vAlign w:val="center"/>
            <w:hideMark/>
          </w:tcPr>
          <w:p w14:paraId="00EDF75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vAlign w:val="center"/>
            <w:hideMark/>
          </w:tcPr>
          <w:p w14:paraId="44373CD8"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1625FBB2"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0C3F125D" w14:textId="77777777" w:rsidTr="00ED4B5F">
        <w:trPr>
          <w:trHeight w:val="30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04E37CB1"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44</w:t>
            </w:r>
          </w:p>
        </w:tc>
        <w:tc>
          <w:tcPr>
            <w:tcW w:w="2488" w:type="dxa"/>
            <w:tcBorders>
              <w:top w:val="nil"/>
              <w:left w:val="nil"/>
              <w:bottom w:val="single" w:sz="4" w:space="0" w:color="auto"/>
              <w:right w:val="single" w:sz="4" w:space="0" w:color="auto"/>
            </w:tcBorders>
            <w:shd w:val="clear" w:color="auto" w:fill="auto"/>
            <w:vAlign w:val="center"/>
            <w:hideMark/>
          </w:tcPr>
          <w:p w14:paraId="26334B1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Alternator</w:t>
            </w:r>
          </w:p>
        </w:tc>
        <w:tc>
          <w:tcPr>
            <w:tcW w:w="1741" w:type="dxa"/>
            <w:tcBorders>
              <w:top w:val="nil"/>
              <w:left w:val="nil"/>
              <w:bottom w:val="single" w:sz="4" w:space="0" w:color="auto"/>
              <w:right w:val="single" w:sz="4" w:space="0" w:color="auto"/>
            </w:tcBorders>
            <w:shd w:val="clear" w:color="auto" w:fill="auto"/>
            <w:vAlign w:val="center"/>
            <w:hideMark/>
          </w:tcPr>
          <w:p w14:paraId="18D4CBC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vAlign w:val="center"/>
            <w:hideMark/>
          </w:tcPr>
          <w:p w14:paraId="369A9F5C"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64E04EE2"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414C7DE5" w14:textId="77777777" w:rsidTr="00ED4B5F">
        <w:trPr>
          <w:trHeight w:val="30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6AB04097"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45</w:t>
            </w:r>
          </w:p>
        </w:tc>
        <w:tc>
          <w:tcPr>
            <w:tcW w:w="2488" w:type="dxa"/>
            <w:tcBorders>
              <w:top w:val="nil"/>
              <w:left w:val="nil"/>
              <w:bottom w:val="single" w:sz="4" w:space="0" w:color="auto"/>
              <w:right w:val="single" w:sz="4" w:space="0" w:color="auto"/>
            </w:tcBorders>
            <w:shd w:val="clear" w:color="auto" w:fill="auto"/>
            <w:vAlign w:val="center"/>
            <w:hideMark/>
          </w:tcPr>
          <w:p w14:paraId="06AAD3A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Rozrusznik</w:t>
            </w:r>
          </w:p>
        </w:tc>
        <w:tc>
          <w:tcPr>
            <w:tcW w:w="1741" w:type="dxa"/>
            <w:tcBorders>
              <w:top w:val="nil"/>
              <w:left w:val="nil"/>
              <w:bottom w:val="single" w:sz="4" w:space="0" w:color="auto"/>
              <w:right w:val="single" w:sz="4" w:space="0" w:color="auto"/>
            </w:tcBorders>
            <w:shd w:val="clear" w:color="auto" w:fill="auto"/>
            <w:vAlign w:val="center"/>
            <w:hideMark/>
          </w:tcPr>
          <w:p w14:paraId="6286454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vAlign w:val="center"/>
            <w:hideMark/>
          </w:tcPr>
          <w:p w14:paraId="541C4A39"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5C584499"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2BA204C8" w14:textId="77777777" w:rsidTr="00ED4B5F">
        <w:trPr>
          <w:trHeight w:val="30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2E868BA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46</w:t>
            </w:r>
          </w:p>
        </w:tc>
        <w:tc>
          <w:tcPr>
            <w:tcW w:w="2488" w:type="dxa"/>
            <w:tcBorders>
              <w:top w:val="nil"/>
              <w:left w:val="nil"/>
              <w:bottom w:val="single" w:sz="4" w:space="0" w:color="auto"/>
              <w:right w:val="single" w:sz="4" w:space="0" w:color="auto"/>
            </w:tcBorders>
            <w:shd w:val="clear" w:color="auto" w:fill="auto"/>
            <w:vAlign w:val="center"/>
            <w:hideMark/>
          </w:tcPr>
          <w:p w14:paraId="7AA7D70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Sprzęgło </w:t>
            </w:r>
            <w:proofErr w:type="spellStart"/>
            <w:r w:rsidRPr="00ED4B5F">
              <w:rPr>
                <w:rFonts w:eastAsia="Times New Roman"/>
                <w:color w:val="000000"/>
                <w:sz w:val="20"/>
                <w:szCs w:val="20"/>
              </w:rPr>
              <w:t>kpl</w:t>
            </w:r>
            <w:proofErr w:type="spellEnd"/>
            <w:r w:rsidRPr="00ED4B5F">
              <w:rPr>
                <w:rFonts w:eastAsia="Times New Roman"/>
                <w:color w:val="000000"/>
                <w:sz w:val="20"/>
                <w:szCs w:val="20"/>
              </w:rPr>
              <w:t>.</w:t>
            </w:r>
          </w:p>
        </w:tc>
        <w:tc>
          <w:tcPr>
            <w:tcW w:w="1741" w:type="dxa"/>
            <w:tcBorders>
              <w:top w:val="nil"/>
              <w:left w:val="nil"/>
              <w:bottom w:val="single" w:sz="4" w:space="0" w:color="auto"/>
              <w:right w:val="single" w:sz="4" w:space="0" w:color="auto"/>
            </w:tcBorders>
            <w:shd w:val="clear" w:color="auto" w:fill="auto"/>
            <w:vAlign w:val="center"/>
            <w:hideMark/>
          </w:tcPr>
          <w:p w14:paraId="13F25B6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vAlign w:val="center"/>
            <w:hideMark/>
          </w:tcPr>
          <w:p w14:paraId="53A9491F"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206707C6"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00E190ED" w14:textId="77777777" w:rsidTr="00ED4B5F">
        <w:trPr>
          <w:trHeight w:val="30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019E3BEF"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47</w:t>
            </w:r>
          </w:p>
        </w:tc>
        <w:tc>
          <w:tcPr>
            <w:tcW w:w="2488" w:type="dxa"/>
            <w:tcBorders>
              <w:top w:val="nil"/>
              <w:left w:val="nil"/>
              <w:bottom w:val="single" w:sz="4" w:space="0" w:color="auto"/>
              <w:right w:val="single" w:sz="4" w:space="0" w:color="auto"/>
            </w:tcBorders>
            <w:shd w:val="clear" w:color="auto" w:fill="auto"/>
            <w:vAlign w:val="center"/>
            <w:hideMark/>
          </w:tcPr>
          <w:p w14:paraId="2E6DFA0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Krzyżak wału</w:t>
            </w:r>
          </w:p>
        </w:tc>
        <w:tc>
          <w:tcPr>
            <w:tcW w:w="1741" w:type="dxa"/>
            <w:tcBorders>
              <w:top w:val="nil"/>
              <w:left w:val="nil"/>
              <w:bottom w:val="single" w:sz="4" w:space="0" w:color="auto"/>
              <w:right w:val="single" w:sz="4" w:space="0" w:color="auto"/>
            </w:tcBorders>
            <w:shd w:val="clear" w:color="auto" w:fill="auto"/>
            <w:vAlign w:val="center"/>
            <w:hideMark/>
          </w:tcPr>
          <w:p w14:paraId="4C1E570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vAlign w:val="center"/>
            <w:hideMark/>
          </w:tcPr>
          <w:p w14:paraId="42FCB2FE"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736B9289"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50B14954" w14:textId="77777777" w:rsidTr="00ED4B5F">
        <w:trPr>
          <w:trHeight w:val="51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68819103"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48</w:t>
            </w:r>
          </w:p>
        </w:tc>
        <w:tc>
          <w:tcPr>
            <w:tcW w:w="2488" w:type="dxa"/>
            <w:tcBorders>
              <w:top w:val="nil"/>
              <w:left w:val="nil"/>
              <w:bottom w:val="single" w:sz="4" w:space="0" w:color="auto"/>
              <w:right w:val="single" w:sz="4" w:space="0" w:color="auto"/>
            </w:tcBorders>
            <w:shd w:val="clear" w:color="auto" w:fill="auto"/>
            <w:vAlign w:val="center"/>
            <w:hideMark/>
          </w:tcPr>
          <w:p w14:paraId="4DA513C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Moduł dozujący AD Blue</w:t>
            </w:r>
          </w:p>
        </w:tc>
        <w:tc>
          <w:tcPr>
            <w:tcW w:w="1741" w:type="dxa"/>
            <w:tcBorders>
              <w:top w:val="nil"/>
              <w:left w:val="nil"/>
              <w:bottom w:val="single" w:sz="4" w:space="0" w:color="auto"/>
              <w:right w:val="single" w:sz="4" w:space="0" w:color="auto"/>
            </w:tcBorders>
            <w:shd w:val="clear" w:color="auto" w:fill="auto"/>
            <w:vAlign w:val="center"/>
            <w:hideMark/>
          </w:tcPr>
          <w:p w14:paraId="50F4AFF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vAlign w:val="center"/>
            <w:hideMark/>
          </w:tcPr>
          <w:p w14:paraId="560FFF3B"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3EBF6C7A"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74FA92F6" w14:textId="77777777" w:rsidTr="00ED4B5F">
        <w:trPr>
          <w:trHeight w:val="30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3C570085"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49</w:t>
            </w:r>
          </w:p>
        </w:tc>
        <w:tc>
          <w:tcPr>
            <w:tcW w:w="2488" w:type="dxa"/>
            <w:tcBorders>
              <w:top w:val="nil"/>
              <w:left w:val="nil"/>
              <w:bottom w:val="single" w:sz="4" w:space="0" w:color="auto"/>
              <w:right w:val="single" w:sz="4" w:space="0" w:color="auto"/>
            </w:tcBorders>
            <w:shd w:val="clear" w:color="auto" w:fill="auto"/>
            <w:vAlign w:val="center"/>
            <w:hideMark/>
          </w:tcPr>
          <w:p w14:paraId="70BBC27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Filtr powietrza</w:t>
            </w:r>
          </w:p>
        </w:tc>
        <w:tc>
          <w:tcPr>
            <w:tcW w:w="1741" w:type="dxa"/>
            <w:tcBorders>
              <w:top w:val="nil"/>
              <w:left w:val="nil"/>
              <w:bottom w:val="single" w:sz="4" w:space="0" w:color="auto"/>
              <w:right w:val="single" w:sz="4" w:space="0" w:color="auto"/>
            </w:tcBorders>
            <w:shd w:val="clear" w:color="auto" w:fill="auto"/>
            <w:vAlign w:val="center"/>
            <w:hideMark/>
          </w:tcPr>
          <w:p w14:paraId="6E20020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vAlign w:val="center"/>
            <w:hideMark/>
          </w:tcPr>
          <w:p w14:paraId="5CFACCBD"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1C8D54CA"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27923EAA" w14:textId="77777777" w:rsidTr="00ED4B5F">
        <w:trPr>
          <w:trHeight w:val="30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4BE4CF71"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50</w:t>
            </w:r>
          </w:p>
        </w:tc>
        <w:tc>
          <w:tcPr>
            <w:tcW w:w="2488" w:type="dxa"/>
            <w:tcBorders>
              <w:top w:val="nil"/>
              <w:left w:val="nil"/>
              <w:bottom w:val="single" w:sz="4" w:space="0" w:color="auto"/>
              <w:right w:val="single" w:sz="4" w:space="0" w:color="auto"/>
            </w:tcBorders>
            <w:shd w:val="clear" w:color="auto" w:fill="auto"/>
            <w:vAlign w:val="center"/>
            <w:hideMark/>
          </w:tcPr>
          <w:p w14:paraId="23F7076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Filtr paliwa</w:t>
            </w:r>
          </w:p>
        </w:tc>
        <w:tc>
          <w:tcPr>
            <w:tcW w:w="1741" w:type="dxa"/>
            <w:tcBorders>
              <w:top w:val="nil"/>
              <w:left w:val="nil"/>
              <w:bottom w:val="single" w:sz="4" w:space="0" w:color="auto"/>
              <w:right w:val="single" w:sz="4" w:space="0" w:color="auto"/>
            </w:tcBorders>
            <w:shd w:val="clear" w:color="auto" w:fill="auto"/>
            <w:vAlign w:val="center"/>
            <w:hideMark/>
          </w:tcPr>
          <w:p w14:paraId="56E4D79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vAlign w:val="center"/>
            <w:hideMark/>
          </w:tcPr>
          <w:p w14:paraId="242F5A0E"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479E8647"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0ADA6615" w14:textId="77777777" w:rsidTr="00ED4B5F">
        <w:trPr>
          <w:trHeight w:val="30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307AD6A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51</w:t>
            </w:r>
          </w:p>
        </w:tc>
        <w:tc>
          <w:tcPr>
            <w:tcW w:w="2488" w:type="dxa"/>
            <w:tcBorders>
              <w:top w:val="nil"/>
              <w:left w:val="nil"/>
              <w:bottom w:val="single" w:sz="4" w:space="0" w:color="auto"/>
              <w:right w:val="single" w:sz="4" w:space="0" w:color="auto"/>
            </w:tcBorders>
            <w:shd w:val="clear" w:color="auto" w:fill="auto"/>
            <w:noWrap/>
            <w:vAlign w:val="bottom"/>
            <w:hideMark/>
          </w:tcPr>
          <w:p w14:paraId="738A794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Filtr paliwa</w:t>
            </w:r>
          </w:p>
        </w:tc>
        <w:tc>
          <w:tcPr>
            <w:tcW w:w="1741" w:type="dxa"/>
            <w:tcBorders>
              <w:top w:val="nil"/>
              <w:left w:val="nil"/>
              <w:bottom w:val="single" w:sz="4" w:space="0" w:color="auto"/>
              <w:right w:val="single" w:sz="4" w:space="0" w:color="auto"/>
            </w:tcBorders>
            <w:shd w:val="clear" w:color="auto" w:fill="auto"/>
            <w:vAlign w:val="center"/>
            <w:hideMark/>
          </w:tcPr>
          <w:p w14:paraId="225C394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noWrap/>
            <w:vAlign w:val="bottom"/>
            <w:hideMark/>
          </w:tcPr>
          <w:p w14:paraId="470DCBD5"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775173F5"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0789FCAC" w14:textId="77777777" w:rsidTr="00ED4B5F">
        <w:trPr>
          <w:trHeight w:val="30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778AF2A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52</w:t>
            </w:r>
          </w:p>
        </w:tc>
        <w:tc>
          <w:tcPr>
            <w:tcW w:w="2488" w:type="dxa"/>
            <w:tcBorders>
              <w:top w:val="nil"/>
              <w:left w:val="nil"/>
              <w:bottom w:val="single" w:sz="4" w:space="0" w:color="auto"/>
              <w:right w:val="single" w:sz="4" w:space="0" w:color="auto"/>
            </w:tcBorders>
            <w:shd w:val="clear" w:color="auto" w:fill="auto"/>
            <w:noWrap/>
            <w:vAlign w:val="bottom"/>
            <w:hideMark/>
          </w:tcPr>
          <w:p w14:paraId="288B749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Filtr osuszacza </w:t>
            </w:r>
          </w:p>
        </w:tc>
        <w:tc>
          <w:tcPr>
            <w:tcW w:w="1741" w:type="dxa"/>
            <w:tcBorders>
              <w:top w:val="nil"/>
              <w:left w:val="nil"/>
              <w:bottom w:val="single" w:sz="4" w:space="0" w:color="auto"/>
              <w:right w:val="single" w:sz="4" w:space="0" w:color="auto"/>
            </w:tcBorders>
            <w:shd w:val="clear" w:color="auto" w:fill="auto"/>
            <w:noWrap/>
            <w:vAlign w:val="bottom"/>
            <w:hideMark/>
          </w:tcPr>
          <w:p w14:paraId="0903A33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noWrap/>
            <w:vAlign w:val="bottom"/>
            <w:hideMark/>
          </w:tcPr>
          <w:p w14:paraId="6B9A165A"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11586792"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0EF48A0D" w14:textId="77777777" w:rsidTr="00ED4B5F">
        <w:trPr>
          <w:trHeight w:val="30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53AF018A"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53</w:t>
            </w:r>
          </w:p>
        </w:tc>
        <w:tc>
          <w:tcPr>
            <w:tcW w:w="2488" w:type="dxa"/>
            <w:tcBorders>
              <w:top w:val="nil"/>
              <w:left w:val="nil"/>
              <w:bottom w:val="single" w:sz="4" w:space="0" w:color="auto"/>
              <w:right w:val="single" w:sz="4" w:space="0" w:color="auto"/>
            </w:tcBorders>
            <w:shd w:val="clear" w:color="auto" w:fill="auto"/>
            <w:noWrap/>
            <w:vAlign w:val="bottom"/>
            <w:hideMark/>
          </w:tcPr>
          <w:p w14:paraId="7BDAE7A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Filtr oleju </w:t>
            </w:r>
          </w:p>
        </w:tc>
        <w:tc>
          <w:tcPr>
            <w:tcW w:w="1741" w:type="dxa"/>
            <w:tcBorders>
              <w:top w:val="nil"/>
              <w:left w:val="nil"/>
              <w:bottom w:val="single" w:sz="4" w:space="0" w:color="auto"/>
              <w:right w:val="single" w:sz="4" w:space="0" w:color="auto"/>
            </w:tcBorders>
            <w:shd w:val="clear" w:color="auto" w:fill="auto"/>
            <w:vAlign w:val="center"/>
            <w:hideMark/>
          </w:tcPr>
          <w:p w14:paraId="17F6717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noWrap/>
            <w:vAlign w:val="bottom"/>
            <w:hideMark/>
          </w:tcPr>
          <w:p w14:paraId="646C0D97"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20524382"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178DDFC9" w14:textId="77777777" w:rsidTr="00ED4B5F">
        <w:trPr>
          <w:trHeight w:val="30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5660D48F"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54</w:t>
            </w:r>
          </w:p>
        </w:tc>
        <w:tc>
          <w:tcPr>
            <w:tcW w:w="2488" w:type="dxa"/>
            <w:tcBorders>
              <w:top w:val="nil"/>
              <w:left w:val="nil"/>
              <w:bottom w:val="single" w:sz="4" w:space="0" w:color="auto"/>
              <w:right w:val="single" w:sz="4" w:space="0" w:color="auto"/>
            </w:tcBorders>
            <w:shd w:val="clear" w:color="auto" w:fill="auto"/>
            <w:noWrap/>
            <w:vAlign w:val="bottom"/>
            <w:hideMark/>
          </w:tcPr>
          <w:p w14:paraId="5BC768D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Filtr oleju</w:t>
            </w:r>
          </w:p>
        </w:tc>
        <w:tc>
          <w:tcPr>
            <w:tcW w:w="1741" w:type="dxa"/>
            <w:tcBorders>
              <w:top w:val="nil"/>
              <w:left w:val="nil"/>
              <w:bottom w:val="single" w:sz="4" w:space="0" w:color="auto"/>
              <w:right w:val="single" w:sz="4" w:space="0" w:color="auto"/>
            </w:tcBorders>
            <w:shd w:val="clear" w:color="auto" w:fill="auto"/>
            <w:vAlign w:val="center"/>
            <w:hideMark/>
          </w:tcPr>
          <w:p w14:paraId="0C0EA3E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noWrap/>
            <w:vAlign w:val="bottom"/>
            <w:hideMark/>
          </w:tcPr>
          <w:p w14:paraId="28B1AE0E"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436F1538"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7E150511" w14:textId="77777777" w:rsidTr="00ED4B5F">
        <w:trPr>
          <w:trHeight w:val="30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38CEDEB6"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55</w:t>
            </w:r>
          </w:p>
        </w:tc>
        <w:tc>
          <w:tcPr>
            <w:tcW w:w="2488" w:type="dxa"/>
            <w:tcBorders>
              <w:top w:val="nil"/>
              <w:left w:val="nil"/>
              <w:bottom w:val="single" w:sz="4" w:space="0" w:color="auto"/>
              <w:right w:val="single" w:sz="4" w:space="0" w:color="auto"/>
            </w:tcBorders>
            <w:shd w:val="clear" w:color="auto" w:fill="auto"/>
            <w:noWrap/>
            <w:vAlign w:val="bottom"/>
            <w:hideMark/>
          </w:tcPr>
          <w:p w14:paraId="7342CAE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Filtr kabinowy</w:t>
            </w:r>
          </w:p>
        </w:tc>
        <w:tc>
          <w:tcPr>
            <w:tcW w:w="1741" w:type="dxa"/>
            <w:tcBorders>
              <w:top w:val="nil"/>
              <w:left w:val="nil"/>
              <w:bottom w:val="single" w:sz="4" w:space="0" w:color="auto"/>
              <w:right w:val="single" w:sz="4" w:space="0" w:color="auto"/>
            </w:tcBorders>
            <w:shd w:val="clear" w:color="auto" w:fill="auto"/>
            <w:vAlign w:val="center"/>
            <w:hideMark/>
          </w:tcPr>
          <w:p w14:paraId="646ED12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noWrap/>
            <w:vAlign w:val="bottom"/>
            <w:hideMark/>
          </w:tcPr>
          <w:p w14:paraId="0A5A2806"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3FBE2EC5"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2932B162" w14:textId="77777777" w:rsidTr="00ED4B5F">
        <w:trPr>
          <w:trHeight w:val="30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077064A6"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56</w:t>
            </w:r>
          </w:p>
        </w:tc>
        <w:tc>
          <w:tcPr>
            <w:tcW w:w="2488" w:type="dxa"/>
            <w:tcBorders>
              <w:top w:val="nil"/>
              <w:left w:val="nil"/>
              <w:bottom w:val="single" w:sz="4" w:space="0" w:color="auto"/>
              <w:right w:val="single" w:sz="4" w:space="0" w:color="auto"/>
            </w:tcBorders>
            <w:shd w:val="clear" w:color="auto" w:fill="auto"/>
            <w:noWrap/>
            <w:vAlign w:val="bottom"/>
            <w:hideMark/>
          </w:tcPr>
          <w:p w14:paraId="7DD1F75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Filtr kabinowy</w:t>
            </w:r>
          </w:p>
        </w:tc>
        <w:tc>
          <w:tcPr>
            <w:tcW w:w="1741" w:type="dxa"/>
            <w:tcBorders>
              <w:top w:val="nil"/>
              <w:left w:val="nil"/>
              <w:bottom w:val="single" w:sz="4" w:space="0" w:color="auto"/>
              <w:right w:val="single" w:sz="4" w:space="0" w:color="auto"/>
            </w:tcBorders>
            <w:shd w:val="clear" w:color="auto" w:fill="auto"/>
            <w:noWrap/>
            <w:vAlign w:val="bottom"/>
            <w:hideMark/>
          </w:tcPr>
          <w:p w14:paraId="7B0B9A6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noWrap/>
            <w:vAlign w:val="bottom"/>
            <w:hideMark/>
          </w:tcPr>
          <w:p w14:paraId="07303A51"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6039EC7F"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2305BD69" w14:textId="77777777" w:rsidTr="00ED4B5F">
        <w:trPr>
          <w:trHeight w:val="30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18CBD000"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57</w:t>
            </w:r>
          </w:p>
        </w:tc>
        <w:tc>
          <w:tcPr>
            <w:tcW w:w="2488" w:type="dxa"/>
            <w:tcBorders>
              <w:top w:val="nil"/>
              <w:left w:val="nil"/>
              <w:bottom w:val="single" w:sz="4" w:space="0" w:color="auto"/>
              <w:right w:val="single" w:sz="4" w:space="0" w:color="auto"/>
            </w:tcBorders>
            <w:shd w:val="clear" w:color="auto" w:fill="auto"/>
            <w:noWrap/>
            <w:vAlign w:val="bottom"/>
            <w:hideMark/>
          </w:tcPr>
          <w:p w14:paraId="5DF749D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Miska olejowa</w:t>
            </w:r>
          </w:p>
        </w:tc>
        <w:tc>
          <w:tcPr>
            <w:tcW w:w="1741" w:type="dxa"/>
            <w:tcBorders>
              <w:top w:val="nil"/>
              <w:left w:val="nil"/>
              <w:bottom w:val="single" w:sz="4" w:space="0" w:color="auto"/>
              <w:right w:val="single" w:sz="4" w:space="0" w:color="auto"/>
            </w:tcBorders>
            <w:shd w:val="clear" w:color="auto" w:fill="auto"/>
            <w:noWrap/>
            <w:vAlign w:val="bottom"/>
            <w:hideMark/>
          </w:tcPr>
          <w:p w14:paraId="72D8C5F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noWrap/>
            <w:vAlign w:val="bottom"/>
            <w:hideMark/>
          </w:tcPr>
          <w:p w14:paraId="0130C260"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469D7E5E"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41D4A9EF" w14:textId="77777777" w:rsidTr="00ED4B5F">
        <w:trPr>
          <w:trHeight w:val="30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2E401B3F"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58</w:t>
            </w:r>
          </w:p>
        </w:tc>
        <w:tc>
          <w:tcPr>
            <w:tcW w:w="2488" w:type="dxa"/>
            <w:tcBorders>
              <w:top w:val="nil"/>
              <w:left w:val="nil"/>
              <w:bottom w:val="single" w:sz="4" w:space="0" w:color="auto"/>
              <w:right w:val="single" w:sz="4" w:space="0" w:color="auto"/>
            </w:tcBorders>
            <w:shd w:val="clear" w:color="auto" w:fill="auto"/>
            <w:noWrap/>
            <w:vAlign w:val="bottom"/>
            <w:hideMark/>
          </w:tcPr>
          <w:p w14:paraId="6C61F8E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Zestaw piór wycieraczek</w:t>
            </w:r>
          </w:p>
        </w:tc>
        <w:tc>
          <w:tcPr>
            <w:tcW w:w="1741" w:type="dxa"/>
            <w:tcBorders>
              <w:top w:val="nil"/>
              <w:left w:val="nil"/>
              <w:bottom w:val="single" w:sz="4" w:space="0" w:color="auto"/>
              <w:right w:val="single" w:sz="4" w:space="0" w:color="auto"/>
            </w:tcBorders>
            <w:shd w:val="clear" w:color="auto" w:fill="auto"/>
            <w:noWrap/>
            <w:vAlign w:val="bottom"/>
            <w:hideMark/>
          </w:tcPr>
          <w:p w14:paraId="0596BEE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noWrap/>
            <w:vAlign w:val="bottom"/>
            <w:hideMark/>
          </w:tcPr>
          <w:p w14:paraId="0325E5CE"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5FEDD36B"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5ACCA379" w14:textId="77777777" w:rsidTr="00ED4B5F">
        <w:trPr>
          <w:trHeight w:val="525"/>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1687FC2F"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59</w:t>
            </w:r>
          </w:p>
        </w:tc>
        <w:tc>
          <w:tcPr>
            <w:tcW w:w="2488" w:type="dxa"/>
            <w:tcBorders>
              <w:top w:val="nil"/>
              <w:left w:val="nil"/>
              <w:bottom w:val="single" w:sz="4" w:space="0" w:color="auto"/>
              <w:right w:val="single" w:sz="4" w:space="0" w:color="auto"/>
            </w:tcBorders>
            <w:shd w:val="clear" w:color="auto" w:fill="auto"/>
            <w:vAlign w:val="bottom"/>
            <w:hideMark/>
          </w:tcPr>
          <w:p w14:paraId="79E2600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Zestaw śrub tarczy hamulcowej</w:t>
            </w:r>
          </w:p>
        </w:tc>
        <w:tc>
          <w:tcPr>
            <w:tcW w:w="1741" w:type="dxa"/>
            <w:tcBorders>
              <w:top w:val="nil"/>
              <w:left w:val="nil"/>
              <w:bottom w:val="single" w:sz="4" w:space="0" w:color="auto"/>
              <w:right w:val="single" w:sz="4" w:space="0" w:color="auto"/>
            </w:tcBorders>
            <w:shd w:val="clear" w:color="auto" w:fill="auto"/>
            <w:noWrap/>
            <w:vAlign w:val="bottom"/>
            <w:hideMark/>
          </w:tcPr>
          <w:p w14:paraId="7C8BCFC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noWrap/>
            <w:vAlign w:val="bottom"/>
            <w:hideMark/>
          </w:tcPr>
          <w:p w14:paraId="1AAEE547"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429EA27E"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128B714D" w14:textId="77777777" w:rsidTr="00ED4B5F">
        <w:trPr>
          <w:trHeight w:val="30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77A841C7"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60</w:t>
            </w:r>
          </w:p>
        </w:tc>
        <w:tc>
          <w:tcPr>
            <w:tcW w:w="2488" w:type="dxa"/>
            <w:tcBorders>
              <w:top w:val="nil"/>
              <w:left w:val="nil"/>
              <w:bottom w:val="single" w:sz="4" w:space="0" w:color="auto"/>
              <w:right w:val="single" w:sz="4" w:space="0" w:color="auto"/>
            </w:tcBorders>
            <w:shd w:val="clear" w:color="auto" w:fill="auto"/>
            <w:noWrap/>
            <w:vAlign w:val="bottom"/>
            <w:hideMark/>
          </w:tcPr>
          <w:p w14:paraId="0CF073E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Czujnik ciśnienia </w:t>
            </w:r>
            <w:proofErr w:type="spellStart"/>
            <w:r w:rsidRPr="00ED4B5F">
              <w:rPr>
                <w:rFonts w:eastAsia="Times New Roman"/>
                <w:color w:val="000000"/>
                <w:sz w:val="20"/>
                <w:szCs w:val="20"/>
              </w:rPr>
              <w:t>AdBlue</w:t>
            </w:r>
            <w:proofErr w:type="spellEnd"/>
          </w:p>
        </w:tc>
        <w:tc>
          <w:tcPr>
            <w:tcW w:w="1741" w:type="dxa"/>
            <w:tcBorders>
              <w:top w:val="nil"/>
              <w:left w:val="nil"/>
              <w:bottom w:val="single" w:sz="4" w:space="0" w:color="auto"/>
              <w:right w:val="single" w:sz="4" w:space="0" w:color="auto"/>
            </w:tcBorders>
            <w:shd w:val="clear" w:color="auto" w:fill="auto"/>
            <w:noWrap/>
            <w:vAlign w:val="bottom"/>
            <w:hideMark/>
          </w:tcPr>
          <w:p w14:paraId="7F9BC55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noWrap/>
            <w:vAlign w:val="bottom"/>
            <w:hideMark/>
          </w:tcPr>
          <w:p w14:paraId="15EE01E2"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66CAF0F9"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482B2017" w14:textId="77777777" w:rsidTr="00ED4B5F">
        <w:trPr>
          <w:trHeight w:val="30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0A865F95"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61</w:t>
            </w:r>
          </w:p>
        </w:tc>
        <w:tc>
          <w:tcPr>
            <w:tcW w:w="2488" w:type="dxa"/>
            <w:tcBorders>
              <w:top w:val="nil"/>
              <w:left w:val="nil"/>
              <w:bottom w:val="single" w:sz="4" w:space="0" w:color="auto"/>
              <w:right w:val="single" w:sz="4" w:space="0" w:color="auto"/>
            </w:tcBorders>
            <w:shd w:val="clear" w:color="auto" w:fill="auto"/>
            <w:noWrap/>
            <w:vAlign w:val="bottom"/>
            <w:hideMark/>
          </w:tcPr>
          <w:p w14:paraId="600D8AF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Czujnik oleju </w:t>
            </w:r>
          </w:p>
        </w:tc>
        <w:tc>
          <w:tcPr>
            <w:tcW w:w="1741" w:type="dxa"/>
            <w:tcBorders>
              <w:top w:val="nil"/>
              <w:left w:val="nil"/>
              <w:bottom w:val="single" w:sz="4" w:space="0" w:color="auto"/>
              <w:right w:val="single" w:sz="4" w:space="0" w:color="auto"/>
            </w:tcBorders>
            <w:shd w:val="clear" w:color="auto" w:fill="auto"/>
            <w:noWrap/>
            <w:vAlign w:val="bottom"/>
            <w:hideMark/>
          </w:tcPr>
          <w:p w14:paraId="02998D5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noWrap/>
            <w:vAlign w:val="bottom"/>
            <w:hideMark/>
          </w:tcPr>
          <w:p w14:paraId="57CFE106"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5CF899A4"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13B051BC" w14:textId="77777777" w:rsidTr="00ED4B5F">
        <w:trPr>
          <w:trHeight w:val="525"/>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397AE155"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62</w:t>
            </w:r>
          </w:p>
        </w:tc>
        <w:tc>
          <w:tcPr>
            <w:tcW w:w="2488" w:type="dxa"/>
            <w:tcBorders>
              <w:top w:val="nil"/>
              <w:left w:val="nil"/>
              <w:bottom w:val="single" w:sz="4" w:space="0" w:color="auto"/>
              <w:right w:val="single" w:sz="4" w:space="0" w:color="auto"/>
            </w:tcBorders>
            <w:shd w:val="clear" w:color="auto" w:fill="auto"/>
            <w:vAlign w:val="bottom"/>
            <w:hideMark/>
          </w:tcPr>
          <w:p w14:paraId="3A233E9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Uszczelka chłodniczki oleju</w:t>
            </w:r>
          </w:p>
        </w:tc>
        <w:tc>
          <w:tcPr>
            <w:tcW w:w="1741" w:type="dxa"/>
            <w:tcBorders>
              <w:top w:val="nil"/>
              <w:left w:val="nil"/>
              <w:bottom w:val="single" w:sz="4" w:space="0" w:color="auto"/>
              <w:right w:val="single" w:sz="4" w:space="0" w:color="auto"/>
            </w:tcBorders>
            <w:shd w:val="clear" w:color="auto" w:fill="auto"/>
            <w:noWrap/>
            <w:vAlign w:val="bottom"/>
            <w:hideMark/>
          </w:tcPr>
          <w:p w14:paraId="7524EFF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noWrap/>
            <w:vAlign w:val="bottom"/>
            <w:hideMark/>
          </w:tcPr>
          <w:p w14:paraId="25177B2D"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10DD4518"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1757EA80" w14:textId="77777777" w:rsidTr="00ED4B5F">
        <w:trPr>
          <w:trHeight w:val="525"/>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6E3C4C9F"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63</w:t>
            </w:r>
          </w:p>
        </w:tc>
        <w:tc>
          <w:tcPr>
            <w:tcW w:w="2488" w:type="dxa"/>
            <w:tcBorders>
              <w:top w:val="nil"/>
              <w:left w:val="nil"/>
              <w:bottom w:val="single" w:sz="4" w:space="0" w:color="auto"/>
              <w:right w:val="single" w:sz="4" w:space="0" w:color="auto"/>
            </w:tcBorders>
            <w:shd w:val="clear" w:color="auto" w:fill="auto"/>
            <w:vAlign w:val="bottom"/>
            <w:hideMark/>
          </w:tcPr>
          <w:p w14:paraId="1A5459D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Zestaw tarczek hamulca skrzyni biegów</w:t>
            </w:r>
          </w:p>
        </w:tc>
        <w:tc>
          <w:tcPr>
            <w:tcW w:w="1741" w:type="dxa"/>
            <w:tcBorders>
              <w:top w:val="nil"/>
              <w:left w:val="nil"/>
              <w:bottom w:val="single" w:sz="4" w:space="0" w:color="auto"/>
              <w:right w:val="single" w:sz="4" w:space="0" w:color="auto"/>
            </w:tcBorders>
            <w:shd w:val="clear" w:color="auto" w:fill="auto"/>
            <w:noWrap/>
            <w:vAlign w:val="bottom"/>
            <w:hideMark/>
          </w:tcPr>
          <w:p w14:paraId="31082E8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noWrap/>
            <w:vAlign w:val="bottom"/>
            <w:hideMark/>
          </w:tcPr>
          <w:p w14:paraId="21EECB10"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60F0F79B"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2F091B69" w14:textId="77777777" w:rsidTr="00ED4B5F">
        <w:trPr>
          <w:trHeight w:val="30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22CBE746"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64</w:t>
            </w:r>
          </w:p>
        </w:tc>
        <w:tc>
          <w:tcPr>
            <w:tcW w:w="2488" w:type="dxa"/>
            <w:tcBorders>
              <w:top w:val="nil"/>
              <w:left w:val="nil"/>
              <w:bottom w:val="single" w:sz="4" w:space="0" w:color="auto"/>
              <w:right w:val="single" w:sz="4" w:space="0" w:color="auto"/>
            </w:tcBorders>
            <w:shd w:val="clear" w:color="auto" w:fill="auto"/>
            <w:noWrap/>
            <w:vAlign w:val="bottom"/>
            <w:hideMark/>
          </w:tcPr>
          <w:p w14:paraId="037439C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Akumulator</w:t>
            </w:r>
          </w:p>
        </w:tc>
        <w:tc>
          <w:tcPr>
            <w:tcW w:w="1741" w:type="dxa"/>
            <w:tcBorders>
              <w:top w:val="nil"/>
              <w:left w:val="nil"/>
              <w:bottom w:val="single" w:sz="4" w:space="0" w:color="auto"/>
              <w:right w:val="single" w:sz="4" w:space="0" w:color="auto"/>
            </w:tcBorders>
            <w:shd w:val="clear" w:color="auto" w:fill="auto"/>
            <w:noWrap/>
            <w:vAlign w:val="bottom"/>
            <w:hideMark/>
          </w:tcPr>
          <w:p w14:paraId="1CDA515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vAlign w:val="bottom"/>
            <w:hideMark/>
          </w:tcPr>
          <w:p w14:paraId="7E6FC867"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2168080A"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7B9C6E98" w14:textId="77777777" w:rsidTr="00ED4B5F">
        <w:trPr>
          <w:trHeight w:val="525"/>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0B6D525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65</w:t>
            </w:r>
          </w:p>
        </w:tc>
        <w:tc>
          <w:tcPr>
            <w:tcW w:w="2488" w:type="dxa"/>
            <w:tcBorders>
              <w:top w:val="nil"/>
              <w:left w:val="nil"/>
              <w:bottom w:val="single" w:sz="4" w:space="0" w:color="auto"/>
              <w:right w:val="single" w:sz="4" w:space="0" w:color="auto"/>
            </w:tcBorders>
            <w:shd w:val="clear" w:color="auto" w:fill="auto"/>
            <w:vAlign w:val="bottom"/>
            <w:hideMark/>
          </w:tcPr>
          <w:p w14:paraId="7BFC296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Zestaw naprawczy zacisku hamulcowego</w:t>
            </w:r>
          </w:p>
        </w:tc>
        <w:tc>
          <w:tcPr>
            <w:tcW w:w="1741" w:type="dxa"/>
            <w:tcBorders>
              <w:top w:val="nil"/>
              <w:left w:val="nil"/>
              <w:bottom w:val="single" w:sz="4" w:space="0" w:color="auto"/>
              <w:right w:val="single" w:sz="4" w:space="0" w:color="auto"/>
            </w:tcBorders>
            <w:shd w:val="clear" w:color="auto" w:fill="auto"/>
            <w:noWrap/>
            <w:vAlign w:val="bottom"/>
            <w:hideMark/>
          </w:tcPr>
          <w:p w14:paraId="13CDE3F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noWrap/>
            <w:vAlign w:val="bottom"/>
            <w:hideMark/>
          </w:tcPr>
          <w:p w14:paraId="5CAF1208"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4353A98D"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3A2F07C6" w14:textId="77777777" w:rsidTr="00ED4B5F">
        <w:trPr>
          <w:trHeight w:val="78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3B4BBE65"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66</w:t>
            </w:r>
          </w:p>
        </w:tc>
        <w:tc>
          <w:tcPr>
            <w:tcW w:w="2488" w:type="dxa"/>
            <w:tcBorders>
              <w:top w:val="nil"/>
              <w:left w:val="nil"/>
              <w:bottom w:val="single" w:sz="4" w:space="0" w:color="auto"/>
              <w:right w:val="single" w:sz="4" w:space="0" w:color="auto"/>
            </w:tcBorders>
            <w:shd w:val="clear" w:color="auto" w:fill="auto"/>
            <w:vAlign w:val="bottom"/>
            <w:hideMark/>
          </w:tcPr>
          <w:p w14:paraId="63D4083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Zestaw naprawczy prowadnic zacisku hamulcowego</w:t>
            </w:r>
          </w:p>
        </w:tc>
        <w:tc>
          <w:tcPr>
            <w:tcW w:w="1741" w:type="dxa"/>
            <w:tcBorders>
              <w:top w:val="nil"/>
              <w:left w:val="nil"/>
              <w:bottom w:val="single" w:sz="4" w:space="0" w:color="auto"/>
              <w:right w:val="single" w:sz="4" w:space="0" w:color="auto"/>
            </w:tcBorders>
            <w:shd w:val="clear" w:color="auto" w:fill="auto"/>
            <w:noWrap/>
            <w:vAlign w:val="bottom"/>
            <w:hideMark/>
          </w:tcPr>
          <w:p w14:paraId="584C634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noWrap/>
            <w:vAlign w:val="bottom"/>
            <w:hideMark/>
          </w:tcPr>
          <w:p w14:paraId="05886159"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5C0B57AA"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r w:rsidR="00ED4B5F" w:rsidRPr="00ED4B5F" w14:paraId="68FDD915" w14:textId="77777777" w:rsidTr="00ED4B5F">
        <w:trPr>
          <w:trHeight w:val="30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394A09C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67</w:t>
            </w:r>
          </w:p>
        </w:tc>
        <w:tc>
          <w:tcPr>
            <w:tcW w:w="2488" w:type="dxa"/>
            <w:tcBorders>
              <w:top w:val="nil"/>
              <w:left w:val="nil"/>
              <w:bottom w:val="single" w:sz="4" w:space="0" w:color="auto"/>
              <w:right w:val="single" w:sz="4" w:space="0" w:color="auto"/>
            </w:tcBorders>
            <w:shd w:val="clear" w:color="auto" w:fill="auto"/>
            <w:noWrap/>
            <w:vAlign w:val="bottom"/>
            <w:hideMark/>
          </w:tcPr>
          <w:p w14:paraId="6866D34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Rura wydechowa</w:t>
            </w:r>
          </w:p>
        </w:tc>
        <w:tc>
          <w:tcPr>
            <w:tcW w:w="1741" w:type="dxa"/>
            <w:tcBorders>
              <w:top w:val="nil"/>
              <w:left w:val="nil"/>
              <w:bottom w:val="single" w:sz="4" w:space="0" w:color="auto"/>
              <w:right w:val="single" w:sz="4" w:space="0" w:color="auto"/>
            </w:tcBorders>
            <w:shd w:val="clear" w:color="auto" w:fill="auto"/>
            <w:noWrap/>
            <w:vAlign w:val="bottom"/>
            <w:hideMark/>
          </w:tcPr>
          <w:p w14:paraId="4BC3B0B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026" w:type="dxa"/>
            <w:tcBorders>
              <w:top w:val="nil"/>
              <w:left w:val="nil"/>
              <w:bottom w:val="single" w:sz="4" w:space="0" w:color="auto"/>
              <w:right w:val="single" w:sz="4" w:space="0" w:color="auto"/>
            </w:tcBorders>
            <w:shd w:val="clear" w:color="auto" w:fill="auto"/>
            <w:noWrap/>
            <w:vAlign w:val="bottom"/>
            <w:hideMark/>
          </w:tcPr>
          <w:p w14:paraId="2D5F5498"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vAlign w:val="center"/>
            <w:hideMark/>
          </w:tcPr>
          <w:p w14:paraId="3D3D0537"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 </w:t>
            </w:r>
          </w:p>
        </w:tc>
      </w:tr>
    </w:tbl>
    <w:p w14:paraId="2E41A76E" w14:textId="77777777" w:rsidR="00ED4B5F" w:rsidRDefault="00ED4B5F" w:rsidP="00ED4B5F">
      <w:pPr>
        <w:pStyle w:val="Styl"/>
        <w:spacing w:before="14"/>
        <w:ind w:right="56"/>
        <w:jc w:val="both"/>
        <w:rPr>
          <w:rFonts w:ascii="Times New Roman" w:hAnsi="Times New Roman" w:cs="Times New Roman"/>
          <w:lang w:val="en-US"/>
        </w:rPr>
      </w:pPr>
    </w:p>
    <w:p w14:paraId="27C0EE85" w14:textId="77777777" w:rsidR="00ED4B5F" w:rsidRDefault="00ED4B5F" w:rsidP="00ED4B5F">
      <w:pPr>
        <w:pStyle w:val="Styl"/>
        <w:spacing w:before="14"/>
        <w:ind w:right="56"/>
        <w:jc w:val="both"/>
        <w:rPr>
          <w:rFonts w:ascii="Times New Roman" w:hAnsi="Times New Roman" w:cs="Times New Roman"/>
          <w:lang w:val="en-US"/>
        </w:rPr>
      </w:pPr>
    </w:p>
    <w:p w14:paraId="2E24C622" w14:textId="53D1C836" w:rsidR="00ED4B5F" w:rsidRDefault="00ED4B5F" w:rsidP="00ED4B5F">
      <w:pPr>
        <w:pStyle w:val="Styl"/>
        <w:spacing w:before="14"/>
        <w:ind w:right="56"/>
        <w:jc w:val="both"/>
        <w:rPr>
          <w:rFonts w:ascii="Times New Roman" w:hAnsi="Times New Roman" w:cs="Times New Roman"/>
          <w:lang w:val="en-US"/>
        </w:rPr>
      </w:pPr>
      <w:r>
        <w:rPr>
          <w:rFonts w:ascii="Times New Roman" w:hAnsi="Times New Roman" w:cs="Times New Roman"/>
          <w:lang w:val="en-US"/>
        </w:rPr>
        <w:t xml:space="preserve">2. </w:t>
      </w:r>
      <w:r w:rsidRPr="008A7C34">
        <w:rPr>
          <w:rFonts w:ascii="Times New Roman" w:hAnsi="Times New Roman" w:cs="Times New Roman"/>
          <w:lang w:val="en-US"/>
        </w:rPr>
        <w:t xml:space="preserve">Część 2 – </w:t>
      </w:r>
      <w:r w:rsidRPr="00AC4775">
        <w:rPr>
          <w:rFonts w:ascii="Times New Roman" w:hAnsi="Times New Roman" w:cs="Times New Roman"/>
          <w:lang w:val="en-US"/>
        </w:rPr>
        <w:t>MERCEDES SPRINTER 313 CDI, MERCEDES SPRINTER 208 CDI</w:t>
      </w:r>
    </w:p>
    <w:tbl>
      <w:tblPr>
        <w:tblW w:w="8820" w:type="dxa"/>
        <w:tblCellMar>
          <w:left w:w="70" w:type="dxa"/>
          <w:right w:w="70" w:type="dxa"/>
        </w:tblCellMar>
        <w:tblLook w:val="04A0" w:firstRow="1" w:lastRow="0" w:firstColumn="1" w:lastColumn="0" w:noHBand="0" w:noVBand="1"/>
      </w:tblPr>
      <w:tblGrid>
        <w:gridCol w:w="900"/>
        <w:gridCol w:w="2560"/>
        <w:gridCol w:w="1480"/>
        <w:gridCol w:w="2220"/>
        <w:gridCol w:w="1660"/>
      </w:tblGrid>
      <w:tr w:rsidR="00ED4B5F" w:rsidRPr="00ED4B5F" w14:paraId="3543052A" w14:textId="77777777" w:rsidTr="00ED4B5F">
        <w:trPr>
          <w:trHeight w:val="315"/>
        </w:trPr>
        <w:tc>
          <w:tcPr>
            <w:tcW w:w="8820" w:type="dxa"/>
            <w:gridSpan w:val="5"/>
            <w:vMerge w:val="restart"/>
            <w:tcBorders>
              <w:top w:val="nil"/>
              <w:left w:val="nil"/>
              <w:bottom w:val="nil"/>
              <w:right w:val="nil"/>
            </w:tcBorders>
            <w:shd w:val="clear" w:color="auto" w:fill="auto"/>
            <w:noWrap/>
            <w:vAlign w:val="center"/>
            <w:hideMark/>
          </w:tcPr>
          <w:p w14:paraId="5EDF3D64" w14:textId="77777777" w:rsidR="00ED4B5F" w:rsidRPr="00ED4B5F" w:rsidRDefault="00ED4B5F" w:rsidP="00ED4B5F">
            <w:pPr>
              <w:jc w:val="center"/>
              <w:rPr>
                <w:rFonts w:eastAsia="Times New Roman"/>
                <w:b/>
                <w:bCs/>
                <w:color w:val="000000"/>
                <w:sz w:val="20"/>
                <w:szCs w:val="20"/>
              </w:rPr>
            </w:pPr>
            <w:bookmarkStart w:id="8" w:name="RANGE!A1:E82"/>
            <w:r w:rsidRPr="00ED4B5F">
              <w:rPr>
                <w:rFonts w:eastAsia="Times New Roman"/>
                <w:b/>
                <w:bCs/>
                <w:color w:val="000000"/>
                <w:sz w:val="20"/>
                <w:szCs w:val="20"/>
              </w:rPr>
              <w:t>Mercedes 208 CDI  ROK 2005 VIN WDB9026611R889417</w:t>
            </w:r>
            <w:bookmarkEnd w:id="8"/>
          </w:p>
        </w:tc>
      </w:tr>
      <w:tr w:rsidR="00ED4B5F" w:rsidRPr="00ED4B5F" w14:paraId="4BE7BBE3" w14:textId="77777777" w:rsidTr="00ED4B5F">
        <w:trPr>
          <w:trHeight w:val="390"/>
        </w:trPr>
        <w:tc>
          <w:tcPr>
            <w:tcW w:w="8820" w:type="dxa"/>
            <w:gridSpan w:val="5"/>
            <w:vMerge/>
            <w:tcBorders>
              <w:top w:val="nil"/>
              <w:left w:val="nil"/>
              <w:bottom w:val="nil"/>
              <w:right w:val="nil"/>
            </w:tcBorders>
            <w:vAlign w:val="center"/>
            <w:hideMark/>
          </w:tcPr>
          <w:p w14:paraId="6729DBF2" w14:textId="77777777" w:rsidR="00ED4B5F" w:rsidRPr="00ED4B5F" w:rsidRDefault="00ED4B5F" w:rsidP="00ED4B5F">
            <w:pPr>
              <w:rPr>
                <w:rFonts w:eastAsia="Times New Roman"/>
                <w:b/>
                <w:bCs/>
                <w:color w:val="000000"/>
                <w:sz w:val="20"/>
                <w:szCs w:val="20"/>
              </w:rPr>
            </w:pPr>
          </w:p>
        </w:tc>
      </w:tr>
      <w:tr w:rsidR="00ED4B5F" w:rsidRPr="00ED4B5F" w14:paraId="7C74564A" w14:textId="77777777" w:rsidTr="00ED4B5F">
        <w:trPr>
          <w:trHeight w:val="300"/>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1FDFAA" w14:textId="77777777" w:rsidR="00ED4B5F" w:rsidRPr="00ED4B5F" w:rsidRDefault="00ED4B5F" w:rsidP="00ED4B5F">
            <w:pPr>
              <w:jc w:val="center"/>
              <w:rPr>
                <w:rFonts w:eastAsia="Times New Roman"/>
                <w:b/>
                <w:bCs/>
                <w:color w:val="000000"/>
                <w:sz w:val="20"/>
                <w:szCs w:val="20"/>
              </w:rPr>
            </w:pPr>
            <w:r w:rsidRPr="00ED4B5F">
              <w:rPr>
                <w:rFonts w:eastAsia="Times New Roman"/>
                <w:b/>
                <w:bCs/>
                <w:color w:val="000000"/>
                <w:sz w:val="20"/>
                <w:szCs w:val="20"/>
              </w:rPr>
              <w:t>Lp.</w:t>
            </w:r>
          </w:p>
        </w:tc>
        <w:tc>
          <w:tcPr>
            <w:tcW w:w="2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D43B53" w14:textId="77777777" w:rsidR="00ED4B5F" w:rsidRPr="00ED4B5F" w:rsidRDefault="00ED4B5F" w:rsidP="00ED4B5F">
            <w:pPr>
              <w:jc w:val="center"/>
              <w:rPr>
                <w:rFonts w:eastAsia="Times New Roman"/>
                <w:b/>
                <w:bCs/>
                <w:color w:val="000000"/>
                <w:sz w:val="20"/>
                <w:szCs w:val="20"/>
              </w:rPr>
            </w:pPr>
            <w:r w:rsidRPr="00ED4B5F">
              <w:rPr>
                <w:rFonts w:eastAsia="Times New Roman"/>
                <w:b/>
                <w:bCs/>
                <w:color w:val="000000"/>
                <w:sz w:val="20"/>
                <w:szCs w:val="20"/>
              </w:rPr>
              <w:t>RODZAJ CZĘŚCI</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4AC54" w14:textId="77777777" w:rsidR="00ED4B5F" w:rsidRPr="00ED4B5F" w:rsidRDefault="00ED4B5F" w:rsidP="00ED4B5F">
            <w:pPr>
              <w:jc w:val="center"/>
              <w:rPr>
                <w:rFonts w:eastAsia="Times New Roman"/>
                <w:b/>
                <w:bCs/>
                <w:color w:val="000000"/>
                <w:sz w:val="20"/>
                <w:szCs w:val="20"/>
              </w:rPr>
            </w:pPr>
            <w:r w:rsidRPr="00ED4B5F">
              <w:rPr>
                <w:rFonts w:eastAsia="Times New Roman"/>
                <w:b/>
                <w:bCs/>
                <w:color w:val="000000"/>
                <w:sz w:val="20"/>
                <w:szCs w:val="20"/>
              </w:rPr>
              <w:t>PRODUCENT</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83EFCE" w14:textId="77777777" w:rsidR="00ED4B5F" w:rsidRPr="00ED4B5F" w:rsidRDefault="00ED4B5F" w:rsidP="00ED4B5F">
            <w:pPr>
              <w:jc w:val="center"/>
              <w:rPr>
                <w:rFonts w:eastAsia="Times New Roman"/>
                <w:b/>
                <w:bCs/>
                <w:color w:val="000000"/>
                <w:sz w:val="20"/>
                <w:szCs w:val="20"/>
              </w:rPr>
            </w:pPr>
            <w:r w:rsidRPr="00ED4B5F">
              <w:rPr>
                <w:rFonts w:eastAsia="Times New Roman"/>
                <w:b/>
                <w:bCs/>
                <w:color w:val="000000"/>
                <w:sz w:val="20"/>
                <w:szCs w:val="20"/>
              </w:rPr>
              <w:t>NR KATALOGOWY</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936AC8" w14:textId="77777777" w:rsidR="00ED4B5F" w:rsidRPr="00ED4B5F" w:rsidRDefault="00ED4B5F" w:rsidP="00ED4B5F">
            <w:pPr>
              <w:jc w:val="center"/>
              <w:rPr>
                <w:rFonts w:eastAsia="Times New Roman"/>
                <w:b/>
                <w:bCs/>
                <w:color w:val="000000"/>
                <w:sz w:val="20"/>
                <w:szCs w:val="20"/>
              </w:rPr>
            </w:pPr>
            <w:r w:rsidRPr="00ED4B5F">
              <w:rPr>
                <w:rFonts w:eastAsia="Times New Roman"/>
                <w:b/>
                <w:bCs/>
                <w:color w:val="000000"/>
                <w:sz w:val="20"/>
                <w:szCs w:val="20"/>
              </w:rPr>
              <w:t>CENA BRUTTO/SZT.</w:t>
            </w:r>
          </w:p>
        </w:tc>
      </w:tr>
      <w:tr w:rsidR="00ED4B5F" w:rsidRPr="00ED4B5F" w14:paraId="09052B19" w14:textId="77777777" w:rsidTr="00ED4B5F">
        <w:trPr>
          <w:trHeight w:val="300"/>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161F5AB5" w14:textId="77777777" w:rsidR="00ED4B5F" w:rsidRPr="00ED4B5F" w:rsidRDefault="00ED4B5F" w:rsidP="00ED4B5F">
            <w:pPr>
              <w:rPr>
                <w:rFonts w:eastAsia="Times New Roman"/>
                <w:b/>
                <w:bCs/>
                <w:color w:val="000000"/>
                <w:sz w:val="20"/>
                <w:szCs w:val="20"/>
              </w:rPr>
            </w:pPr>
          </w:p>
        </w:tc>
        <w:tc>
          <w:tcPr>
            <w:tcW w:w="2560" w:type="dxa"/>
            <w:vMerge/>
            <w:tcBorders>
              <w:top w:val="single" w:sz="4" w:space="0" w:color="auto"/>
              <w:left w:val="single" w:sz="4" w:space="0" w:color="auto"/>
              <w:bottom w:val="single" w:sz="4" w:space="0" w:color="auto"/>
              <w:right w:val="single" w:sz="4" w:space="0" w:color="auto"/>
            </w:tcBorders>
            <w:vAlign w:val="center"/>
            <w:hideMark/>
          </w:tcPr>
          <w:p w14:paraId="4BE7951D" w14:textId="77777777" w:rsidR="00ED4B5F" w:rsidRPr="00ED4B5F" w:rsidRDefault="00ED4B5F" w:rsidP="00ED4B5F">
            <w:pPr>
              <w:rPr>
                <w:rFonts w:eastAsia="Times New Roman"/>
                <w:b/>
                <w:bCs/>
                <w:color w:val="000000"/>
                <w:sz w:val="20"/>
                <w:szCs w:val="20"/>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0E505EB1" w14:textId="77777777" w:rsidR="00ED4B5F" w:rsidRPr="00ED4B5F" w:rsidRDefault="00ED4B5F" w:rsidP="00ED4B5F">
            <w:pPr>
              <w:rPr>
                <w:rFonts w:eastAsia="Times New Roman"/>
                <w:b/>
                <w:bCs/>
                <w:color w:val="000000"/>
                <w:sz w:val="20"/>
                <w:szCs w:val="20"/>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14:paraId="3C4D6805" w14:textId="77777777" w:rsidR="00ED4B5F" w:rsidRPr="00ED4B5F" w:rsidRDefault="00ED4B5F" w:rsidP="00ED4B5F">
            <w:pPr>
              <w:rPr>
                <w:rFonts w:eastAsia="Times New Roman"/>
                <w:b/>
                <w:bCs/>
                <w:color w:val="000000"/>
                <w:sz w:val="20"/>
                <w:szCs w:val="20"/>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009C58BE" w14:textId="77777777" w:rsidR="00ED4B5F" w:rsidRPr="00ED4B5F" w:rsidRDefault="00ED4B5F" w:rsidP="00ED4B5F">
            <w:pPr>
              <w:rPr>
                <w:rFonts w:eastAsia="Times New Roman"/>
                <w:b/>
                <w:bCs/>
                <w:color w:val="000000"/>
                <w:sz w:val="20"/>
                <w:szCs w:val="20"/>
              </w:rPr>
            </w:pPr>
          </w:p>
        </w:tc>
      </w:tr>
      <w:tr w:rsidR="00ED4B5F" w:rsidRPr="00ED4B5F" w14:paraId="42EB9489" w14:textId="77777777" w:rsidTr="00ED4B5F">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65308CB" w14:textId="77777777" w:rsidR="00ED4B5F" w:rsidRPr="00ED4B5F" w:rsidRDefault="00ED4B5F" w:rsidP="00ED4B5F">
            <w:pPr>
              <w:jc w:val="right"/>
              <w:rPr>
                <w:rFonts w:eastAsia="Times New Roman"/>
                <w:sz w:val="20"/>
                <w:szCs w:val="20"/>
              </w:rPr>
            </w:pPr>
            <w:r w:rsidRPr="00ED4B5F">
              <w:rPr>
                <w:rFonts w:eastAsia="Times New Roman"/>
                <w:sz w:val="20"/>
                <w:szCs w:val="20"/>
              </w:rPr>
              <w:t>1</w:t>
            </w:r>
          </w:p>
        </w:tc>
        <w:tc>
          <w:tcPr>
            <w:tcW w:w="2560" w:type="dxa"/>
            <w:tcBorders>
              <w:top w:val="nil"/>
              <w:left w:val="nil"/>
              <w:bottom w:val="single" w:sz="4" w:space="0" w:color="auto"/>
              <w:right w:val="single" w:sz="4" w:space="0" w:color="auto"/>
            </w:tcBorders>
            <w:shd w:val="clear" w:color="auto" w:fill="auto"/>
            <w:vAlign w:val="center"/>
            <w:hideMark/>
          </w:tcPr>
          <w:p w14:paraId="5A85274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Klocki hamulcowe przód</w:t>
            </w:r>
          </w:p>
        </w:tc>
        <w:tc>
          <w:tcPr>
            <w:tcW w:w="1480" w:type="dxa"/>
            <w:tcBorders>
              <w:top w:val="single" w:sz="4" w:space="0" w:color="000000"/>
              <w:left w:val="single" w:sz="4" w:space="0" w:color="000000"/>
              <w:bottom w:val="single" w:sz="4" w:space="0" w:color="000000"/>
              <w:right w:val="single" w:sz="4" w:space="0" w:color="000000"/>
            </w:tcBorders>
            <w:shd w:val="clear" w:color="auto" w:fill="auto"/>
            <w:hideMark/>
          </w:tcPr>
          <w:p w14:paraId="413FC01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single" w:sz="4" w:space="0" w:color="000000"/>
              <w:left w:val="nil"/>
              <w:bottom w:val="single" w:sz="4" w:space="0" w:color="000000"/>
              <w:right w:val="single" w:sz="4" w:space="0" w:color="000000"/>
            </w:tcBorders>
            <w:shd w:val="clear" w:color="auto" w:fill="auto"/>
            <w:hideMark/>
          </w:tcPr>
          <w:p w14:paraId="45B921D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single" w:sz="4" w:space="0" w:color="000000"/>
              <w:left w:val="nil"/>
              <w:bottom w:val="single" w:sz="4" w:space="0" w:color="000000"/>
              <w:right w:val="single" w:sz="4" w:space="0" w:color="000000"/>
            </w:tcBorders>
            <w:shd w:val="clear" w:color="auto" w:fill="auto"/>
            <w:hideMark/>
          </w:tcPr>
          <w:p w14:paraId="6A54667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5F70B85" w14:textId="77777777" w:rsidTr="00ED4B5F">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2AE132D" w14:textId="77777777" w:rsidR="00ED4B5F" w:rsidRPr="00ED4B5F" w:rsidRDefault="00ED4B5F" w:rsidP="00ED4B5F">
            <w:pPr>
              <w:jc w:val="right"/>
              <w:rPr>
                <w:rFonts w:eastAsia="Times New Roman"/>
                <w:sz w:val="20"/>
                <w:szCs w:val="20"/>
              </w:rPr>
            </w:pPr>
            <w:r w:rsidRPr="00ED4B5F">
              <w:rPr>
                <w:rFonts w:eastAsia="Times New Roman"/>
                <w:sz w:val="20"/>
                <w:szCs w:val="20"/>
              </w:rPr>
              <w:t>2</w:t>
            </w:r>
          </w:p>
        </w:tc>
        <w:tc>
          <w:tcPr>
            <w:tcW w:w="2560" w:type="dxa"/>
            <w:tcBorders>
              <w:top w:val="nil"/>
              <w:left w:val="nil"/>
              <w:bottom w:val="single" w:sz="4" w:space="0" w:color="auto"/>
              <w:right w:val="single" w:sz="4" w:space="0" w:color="auto"/>
            </w:tcBorders>
            <w:shd w:val="clear" w:color="auto" w:fill="auto"/>
            <w:vAlign w:val="center"/>
            <w:hideMark/>
          </w:tcPr>
          <w:p w14:paraId="4B22832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Tarcza hamulcowa przód</w:t>
            </w:r>
          </w:p>
        </w:tc>
        <w:tc>
          <w:tcPr>
            <w:tcW w:w="1480" w:type="dxa"/>
            <w:tcBorders>
              <w:top w:val="nil"/>
              <w:left w:val="single" w:sz="4" w:space="0" w:color="000000"/>
              <w:bottom w:val="single" w:sz="4" w:space="0" w:color="000000"/>
              <w:right w:val="single" w:sz="4" w:space="0" w:color="000000"/>
            </w:tcBorders>
            <w:shd w:val="clear" w:color="auto" w:fill="auto"/>
            <w:hideMark/>
          </w:tcPr>
          <w:p w14:paraId="060E7F4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7534C5C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0493D24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9BD12E0" w14:textId="77777777" w:rsidTr="00ED4B5F">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181AE5A" w14:textId="77777777" w:rsidR="00ED4B5F" w:rsidRPr="00ED4B5F" w:rsidRDefault="00ED4B5F" w:rsidP="00ED4B5F">
            <w:pPr>
              <w:jc w:val="right"/>
              <w:rPr>
                <w:rFonts w:eastAsia="Times New Roman"/>
                <w:sz w:val="20"/>
                <w:szCs w:val="20"/>
              </w:rPr>
            </w:pPr>
            <w:r w:rsidRPr="00ED4B5F">
              <w:rPr>
                <w:rFonts w:eastAsia="Times New Roman"/>
                <w:sz w:val="20"/>
                <w:szCs w:val="20"/>
              </w:rPr>
              <w:t>3</w:t>
            </w:r>
          </w:p>
        </w:tc>
        <w:tc>
          <w:tcPr>
            <w:tcW w:w="2560" w:type="dxa"/>
            <w:tcBorders>
              <w:top w:val="nil"/>
              <w:left w:val="nil"/>
              <w:bottom w:val="single" w:sz="4" w:space="0" w:color="auto"/>
              <w:right w:val="single" w:sz="4" w:space="0" w:color="auto"/>
            </w:tcBorders>
            <w:shd w:val="clear" w:color="auto" w:fill="auto"/>
            <w:vAlign w:val="center"/>
            <w:hideMark/>
          </w:tcPr>
          <w:p w14:paraId="470AA60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Klocki hamulca tył</w:t>
            </w:r>
          </w:p>
        </w:tc>
        <w:tc>
          <w:tcPr>
            <w:tcW w:w="1480" w:type="dxa"/>
            <w:tcBorders>
              <w:top w:val="nil"/>
              <w:left w:val="single" w:sz="4" w:space="0" w:color="000000"/>
              <w:bottom w:val="single" w:sz="4" w:space="0" w:color="000000"/>
              <w:right w:val="single" w:sz="4" w:space="0" w:color="000000"/>
            </w:tcBorders>
            <w:shd w:val="clear" w:color="auto" w:fill="auto"/>
            <w:hideMark/>
          </w:tcPr>
          <w:p w14:paraId="7E8F897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6399AC4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1972874B"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EF6DD0A" w14:textId="77777777" w:rsidTr="00ED4B5F">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589F1EB" w14:textId="77777777" w:rsidR="00ED4B5F" w:rsidRPr="00ED4B5F" w:rsidRDefault="00ED4B5F" w:rsidP="00ED4B5F">
            <w:pPr>
              <w:jc w:val="right"/>
              <w:rPr>
                <w:rFonts w:eastAsia="Times New Roman"/>
                <w:sz w:val="20"/>
                <w:szCs w:val="20"/>
              </w:rPr>
            </w:pPr>
            <w:r w:rsidRPr="00ED4B5F">
              <w:rPr>
                <w:rFonts w:eastAsia="Times New Roman"/>
                <w:sz w:val="20"/>
                <w:szCs w:val="20"/>
              </w:rPr>
              <w:t>4</w:t>
            </w:r>
          </w:p>
        </w:tc>
        <w:tc>
          <w:tcPr>
            <w:tcW w:w="2560" w:type="dxa"/>
            <w:tcBorders>
              <w:top w:val="nil"/>
              <w:left w:val="nil"/>
              <w:bottom w:val="single" w:sz="4" w:space="0" w:color="auto"/>
              <w:right w:val="single" w:sz="4" w:space="0" w:color="auto"/>
            </w:tcBorders>
            <w:shd w:val="clear" w:color="auto" w:fill="auto"/>
            <w:vAlign w:val="center"/>
            <w:hideMark/>
          </w:tcPr>
          <w:p w14:paraId="5812965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Tarcza hamulcowa tył</w:t>
            </w:r>
          </w:p>
        </w:tc>
        <w:tc>
          <w:tcPr>
            <w:tcW w:w="1480" w:type="dxa"/>
            <w:tcBorders>
              <w:top w:val="nil"/>
              <w:left w:val="single" w:sz="4" w:space="0" w:color="000000"/>
              <w:bottom w:val="single" w:sz="4" w:space="0" w:color="000000"/>
              <w:right w:val="single" w:sz="4" w:space="0" w:color="000000"/>
            </w:tcBorders>
            <w:shd w:val="clear" w:color="auto" w:fill="auto"/>
            <w:hideMark/>
          </w:tcPr>
          <w:p w14:paraId="5C1E7CD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18A934C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2E599D5E"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E73EF58" w14:textId="77777777" w:rsidTr="00ED4B5F">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F8AA3D3" w14:textId="77777777" w:rsidR="00ED4B5F" w:rsidRPr="00ED4B5F" w:rsidRDefault="00ED4B5F" w:rsidP="00ED4B5F">
            <w:pPr>
              <w:jc w:val="right"/>
              <w:rPr>
                <w:rFonts w:eastAsia="Times New Roman"/>
                <w:sz w:val="20"/>
                <w:szCs w:val="20"/>
              </w:rPr>
            </w:pPr>
            <w:r w:rsidRPr="00ED4B5F">
              <w:rPr>
                <w:rFonts w:eastAsia="Times New Roman"/>
                <w:sz w:val="20"/>
                <w:szCs w:val="20"/>
              </w:rPr>
              <w:t>5</w:t>
            </w:r>
          </w:p>
        </w:tc>
        <w:tc>
          <w:tcPr>
            <w:tcW w:w="2560" w:type="dxa"/>
            <w:tcBorders>
              <w:top w:val="nil"/>
              <w:left w:val="nil"/>
              <w:bottom w:val="single" w:sz="4" w:space="0" w:color="auto"/>
              <w:right w:val="single" w:sz="4" w:space="0" w:color="auto"/>
            </w:tcBorders>
            <w:shd w:val="clear" w:color="auto" w:fill="auto"/>
            <w:vAlign w:val="center"/>
            <w:hideMark/>
          </w:tcPr>
          <w:p w14:paraId="24BB8B4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Szczęka hamulcowa</w:t>
            </w:r>
          </w:p>
        </w:tc>
        <w:tc>
          <w:tcPr>
            <w:tcW w:w="1480" w:type="dxa"/>
            <w:tcBorders>
              <w:top w:val="nil"/>
              <w:left w:val="single" w:sz="4" w:space="0" w:color="000000"/>
              <w:bottom w:val="single" w:sz="4" w:space="0" w:color="000000"/>
              <w:right w:val="single" w:sz="4" w:space="0" w:color="000000"/>
            </w:tcBorders>
            <w:shd w:val="clear" w:color="auto" w:fill="auto"/>
            <w:hideMark/>
          </w:tcPr>
          <w:p w14:paraId="49DBE4E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13E9939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02D0C721"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70437FB" w14:textId="77777777" w:rsidTr="00ED4B5F">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0B1B8D8" w14:textId="77777777" w:rsidR="00ED4B5F" w:rsidRPr="00ED4B5F" w:rsidRDefault="00ED4B5F" w:rsidP="00ED4B5F">
            <w:pPr>
              <w:jc w:val="right"/>
              <w:rPr>
                <w:rFonts w:eastAsia="Times New Roman"/>
                <w:sz w:val="20"/>
                <w:szCs w:val="20"/>
              </w:rPr>
            </w:pPr>
            <w:r w:rsidRPr="00ED4B5F">
              <w:rPr>
                <w:rFonts w:eastAsia="Times New Roman"/>
                <w:sz w:val="20"/>
                <w:szCs w:val="20"/>
              </w:rPr>
              <w:t>6</w:t>
            </w:r>
          </w:p>
        </w:tc>
        <w:tc>
          <w:tcPr>
            <w:tcW w:w="2560" w:type="dxa"/>
            <w:tcBorders>
              <w:top w:val="nil"/>
              <w:left w:val="nil"/>
              <w:bottom w:val="single" w:sz="4" w:space="0" w:color="auto"/>
              <w:right w:val="single" w:sz="4" w:space="0" w:color="auto"/>
            </w:tcBorders>
            <w:shd w:val="clear" w:color="auto" w:fill="auto"/>
            <w:vAlign w:val="center"/>
            <w:hideMark/>
          </w:tcPr>
          <w:p w14:paraId="1D0D17F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Zestaw montażowy szczęk</w:t>
            </w:r>
          </w:p>
        </w:tc>
        <w:tc>
          <w:tcPr>
            <w:tcW w:w="1480" w:type="dxa"/>
            <w:tcBorders>
              <w:top w:val="nil"/>
              <w:left w:val="single" w:sz="4" w:space="0" w:color="000000"/>
              <w:bottom w:val="single" w:sz="4" w:space="0" w:color="000000"/>
              <w:right w:val="single" w:sz="4" w:space="0" w:color="000000"/>
            </w:tcBorders>
            <w:shd w:val="clear" w:color="auto" w:fill="auto"/>
            <w:hideMark/>
          </w:tcPr>
          <w:p w14:paraId="1A5CAB2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701FDEB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11B139D4"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A00FAA3" w14:textId="77777777" w:rsidTr="00ED4B5F">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7E47A57" w14:textId="77777777" w:rsidR="00ED4B5F" w:rsidRPr="00ED4B5F" w:rsidRDefault="00ED4B5F" w:rsidP="00ED4B5F">
            <w:pPr>
              <w:jc w:val="right"/>
              <w:rPr>
                <w:rFonts w:eastAsia="Times New Roman"/>
                <w:sz w:val="20"/>
                <w:szCs w:val="20"/>
              </w:rPr>
            </w:pPr>
            <w:r w:rsidRPr="00ED4B5F">
              <w:rPr>
                <w:rFonts w:eastAsia="Times New Roman"/>
                <w:sz w:val="20"/>
                <w:szCs w:val="20"/>
              </w:rPr>
              <w:t>7</w:t>
            </w:r>
          </w:p>
        </w:tc>
        <w:tc>
          <w:tcPr>
            <w:tcW w:w="2560" w:type="dxa"/>
            <w:tcBorders>
              <w:top w:val="nil"/>
              <w:left w:val="nil"/>
              <w:bottom w:val="single" w:sz="4" w:space="0" w:color="auto"/>
              <w:right w:val="single" w:sz="4" w:space="0" w:color="auto"/>
            </w:tcBorders>
            <w:shd w:val="clear" w:color="auto" w:fill="auto"/>
            <w:vAlign w:val="center"/>
            <w:hideMark/>
          </w:tcPr>
          <w:p w14:paraId="7336337E" w14:textId="77777777" w:rsidR="00ED4B5F" w:rsidRPr="00ED4B5F" w:rsidRDefault="00ED4B5F" w:rsidP="00ED4B5F">
            <w:pPr>
              <w:rPr>
                <w:rFonts w:eastAsia="Times New Roman"/>
                <w:sz w:val="20"/>
                <w:szCs w:val="20"/>
              </w:rPr>
            </w:pPr>
            <w:r w:rsidRPr="00ED4B5F">
              <w:rPr>
                <w:rFonts w:eastAsia="Times New Roman"/>
                <w:sz w:val="20"/>
                <w:szCs w:val="20"/>
              </w:rPr>
              <w:t>Zacisk hamulcowy przód</w:t>
            </w:r>
          </w:p>
        </w:tc>
        <w:tc>
          <w:tcPr>
            <w:tcW w:w="1480" w:type="dxa"/>
            <w:tcBorders>
              <w:top w:val="nil"/>
              <w:left w:val="single" w:sz="4" w:space="0" w:color="000000"/>
              <w:bottom w:val="single" w:sz="4" w:space="0" w:color="000000"/>
              <w:right w:val="single" w:sz="4" w:space="0" w:color="000000"/>
            </w:tcBorders>
            <w:shd w:val="clear" w:color="auto" w:fill="auto"/>
            <w:hideMark/>
          </w:tcPr>
          <w:p w14:paraId="01626B7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37C0EC3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7F33318D"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F8D29C5" w14:textId="77777777" w:rsidTr="00ED4B5F">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29C2857" w14:textId="77777777" w:rsidR="00ED4B5F" w:rsidRPr="00ED4B5F" w:rsidRDefault="00ED4B5F" w:rsidP="00ED4B5F">
            <w:pPr>
              <w:jc w:val="right"/>
              <w:rPr>
                <w:rFonts w:eastAsia="Times New Roman"/>
                <w:sz w:val="20"/>
                <w:szCs w:val="20"/>
              </w:rPr>
            </w:pPr>
            <w:r w:rsidRPr="00ED4B5F">
              <w:rPr>
                <w:rFonts w:eastAsia="Times New Roman"/>
                <w:sz w:val="20"/>
                <w:szCs w:val="20"/>
              </w:rPr>
              <w:t>8</w:t>
            </w:r>
          </w:p>
        </w:tc>
        <w:tc>
          <w:tcPr>
            <w:tcW w:w="2560" w:type="dxa"/>
            <w:tcBorders>
              <w:top w:val="nil"/>
              <w:left w:val="nil"/>
              <w:bottom w:val="single" w:sz="4" w:space="0" w:color="auto"/>
              <w:right w:val="single" w:sz="4" w:space="0" w:color="auto"/>
            </w:tcBorders>
            <w:shd w:val="clear" w:color="auto" w:fill="auto"/>
            <w:vAlign w:val="center"/>
            <w:hideMark/>
          </w:tcPr>
          <w:p w14:paraId="7BC4655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Zacisk hamulcowy tył</w:t>
            </w:r>
          </w:p>
        </w:tc>
        <w:tc>
          <w:tcPr>
            <w:tcW w:w="1480" w:type="dxa"/>
            <w:tcBorders>
              <w:top w:val="nil"/>
              <w:left w:val="single" w:sz="4" w:space="0" w:color="000000"/>
              <w:bottom w:val="single" w:sz="4" w:space="0" w:color="000000"/>
              <w:right w:val="single" w:sz="4" w:space="0" w:color="000000"/>
            </w:tcBorders>
            <w:shd w:val="clear" w:color="auto" w:fill="auto"/>
            <w:hideMark/>
          </w:tcPr>
          <w:p w14:paraId="3871F09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0626925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10C7E447"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CFE4F0C" w14:textId="77777777" w:rsidTr="00ED4B5F">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5884A53" w14:textId="77777777" w:rsidR="00ED4B5F" w:rsidRPr="00ED4B5F" w:rsidRDefault="00ED4B5F" w:rsidP="00ED4B5F">
            <w:pPr>
              <w:jc w:val="right"/>
              <w:rPr>
                <w:rFonts w:eastAsia="Times New Roman"/>
                <w:sz w:val="20"/>
                <w:szCs w:val="20"/>
              </w:rPr>
            </w:pPr>
            <w:r w:rsidRPr="00ED4B5F">
              <w:rPr>
                <w:rFonts w:eastAsia="Times New Roman"/>
                <w:sz w:val="20"/>
                <w:szCs w:val="20"/>
              </w:rPr>
              <w:t>9</w:t>
            </w:r>
          </w:p>
        </w:tc>
        <w:tc>
          <w:tcPr>
            <w:tcW w:w="2560" w:type="dxa"/>
            <w:tcBorders>
              <w:top w:val="nil"/>
              <w:left w:val="nil"/>
              <w:bottom w:val="single" w:sz="4" w:space="0" w:color="auto"/>
              <w:right w:val="single" w:sz="4" w:space="0" w:color="auto"/>
            </w:tcBorders>
            <w:shd w:val="clear" w:color="auto" w:fill="auto"/>
            <w:vAlign w:val="center"/>
            <w:hideMark/>
          </w:tcPr>
          <w:p w14:paraId="1898313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Czujnik klocka hamulcowego</w:t>
            </w:r>
          </w:p>
        </w:tc>
        <w:tc>
          <w:tcPr>
            <w:tcW w:w="1480" w:type="dxa"/>
            <w:tcBorders>
              <w:top w:val="nil"/>
              <w:left w:val="single" w:sz="4" w:space="0" w:color="000000"/>
              <w:bottom w:val="single" w:sz="4" w:space="0" w:color="000000"/>
              <w:right w:val="single" w:sz="4" w:space="0" w:color="000000"/>
            </w:tcBorders>
            <w:shd w:val="clear" w:color="auto" w:fill="auto"/>
            <w:hideMark/>
          </w:tcPr>
          <w:p w14:paraId="21A5B7E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6D8C91A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44BC75C1"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3D346C1" w14:textId="77777777" w:rsidTr="00ED4B5F">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32B4259" w14:textId="77777777" w:rsidR="00ED4B5F" w:rsidRPr="00ED4B5F" w:rsidRDefault="00ED4B5F" w:rsidP="00ED4B5F">
            <w:pPr>
              <w:jc w:val="right"/>
              <w:rPr>
                <w:rFonts w:eastAsia="Times New Roman"/>
                <w:sz w:val="20"/>
                <w:szCs w:val="20"/>
              </w:rPr>
            </w:pPr>
            <w:r w:rsidRPr="00ED4B5F">
              <w:rPr>
                <w:rFonts w:eastAsia="Times New Roman"/>
                <w:sz w:val="20"/>
                <w:szCs w:val="20"/>
              </w:rPr>
              <w:t>10</w:t>
            </w:r>
          </w:p>
        </w:tc>
        <w:tc>
          <w:tcPr>
            <w:tcW w:w="2560" w:type="dxa"/>
            <w:tcBorders>
              <w:top w:val="nil"/>
              <w:left w:val="nil"/>
              <w:bottom w:val="single" w:sz="4" w:space="0" w:color="auto"/>
              <w:right w:val="single" w:sz="4" w:space="0" w:color="auto"/>
            </w:tcBorders>
            <w:shd w:val="clear" w:color="auto" w:fill="auto"/>
            <w:vAlign w:val="center"/>
            <w:hideMark/>
          </w:tcPr>
          <w:p w14:paraId="7D9D12A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Linka hamulca ręcznego</w:t>
            </w:r>
          </w:p>
        </w:tc>
        <w:tc>
          <w:tcPr>
            <w:tcW w:w="1480" w:type="dxa"/>
            <w:tcBorders>
              <w:top w:val="nil"/>
              <w:left w:val="single" w:sz="4" w:space="0" w:color="000000"/>
              <w:bottom w:val="single" w:sz="4" w:space="0" w:color="000000"/>
              <w:right w:val="single" w:sz="4" w:space="0" w:color="000000"/>
            </w:tcBorders>
            <w:shd w:val="clear" w:color="auto" w:fill="auto"/>
            <w:hideMark/>
          </w:tcPr>
          <w:p w14:paraId="0DE1144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0ED343C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59DB0EC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A462EF4" w14:textId="77777777" w:rsidTr="00ED4B5F">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B4E3F1F" w14:textId="77777777" w:rsidR="00ED4B5F" w:rsidRPr="00ED4B5F" w:rsidRDefault="00ED4B5F" w:rsidP="00ED4B5F">
            <w:pPr>
              <w:jc w:val="right"/>
              <w:rPr>
                <w:rFonts w:eastAsia="Times New Roman"/>
                <w:sz w:val="20"/>
                <w:szCs w:val="20"/>
              </w:rPr>
            </w:pPr>
            <w:r w:rsidRPr="00ED4B5F">
              <w:rPr>
                <w:rFonts w:eastAsia="Times New Roman"/>
                <w:sz w:val="20"/>
                <w:szCs w:val="20"/>
              </w:rPr>
              <w:t>11</w:t>
            </w:r>
          </w:p>
        </w:tc>
        <w:tc>
          <w:tcPr>
            <w:tcW w:w="2560" w:type="dxa"/>
            <w:tcBorders>
              <w:top w:val="nil"/>
              <w:left w:val="nil"/>
              <w:bottom w:val="single" w:sz="4" w:space="0" w:color="auto"/>
              <w:right w:val="single" w:sz="4" w:space="0" w:color="auto"/>
            </w:tcBorders>
            <w:shd w:val="clear" w:color="auto" w:fill="auto"/>
            <w:vAlign w:val="center"/>
            <w:hideMark/>
          </w:tcPr>
          <w:p w14:paraId="23D8360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Serwo hamulca</w:t>
            </w:r>
          </w:p>
        </w:tc>
        <w:tc>
          <w:tcPr>
            <w:tcW w:w="1480" w:type="dxa"/>
            <w:tcBorders>
              <w:top w:val="nil"/>
              <w:left w:val="single" w:sz="4" w:space="0" w:color="000000"/>
              <w:bottom w:val="single" w:sz="4" w:space="0" w:color="000000"/>
              <w:right w:val="single" w:sz="4" w:space="0" w:color="000000"/>
            </w:tcBorders>
            <w:shd w:val="clear" w:color="auto" w:fill="auto"/>
            <w:hideMark/>
          </w:tcPr>
          <w:p w14:paraId="389E1D2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24D18D9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16313EE2"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FD62EB9" w14:textId="77777777" w:rsidTr="00ED4B5F">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1843216" w14:textId="77777777" w:rsidR="00ED4B5F" w:rsidRPr="00ED4B5F" w:rsidRDefault="00ED4B5F" w:rsidP="00ED4B5F">
            <w:pPr>
              <w:jc w:val="right"/>
              <w:rPr>
                <w:rFonts w:eastAsia="Times New Roman"/>
                <w:sz w:val="20"/>
                <w:szCs w:val="20"/>
              </w:rPr>
            </w:pPr>
            <w:r w:rsidRPr="00ED4B5F">
              <w:rPr>
                <w:rFonts w:eastAsia="Times New Roman"/>
                <w:sz w:val="20"/>
                <w:szCs w:val="20"/>
              </w:rPr>
              <w:t>12</w:t>
            </w:r>
          </w:p>
        </w:tc>
        <w:tc>
          <w:tcPr>
            <w:tcW w:w="2560" w:type="dxa"/>
            <w:tcBorders>
              <w:top w:val="nil"/>
              <w:left w:val="nil"/>
              <w:bottom w:val="single" w:sz="4" w:space="0" w:color="auto"/>
              <w:right w:val="single" w:sz="4" w:space="0" w:color="auto"/>
            </w:tcBorders>
            <w:shd w:val="clear" w:color="auto" w:fill="auto"/>
            <w:vAlign w:val="center"/>
            <w:hideMark/>
          </w:tcPr>
          <w:p w14:paraId="7782621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Czujnik ABS</w:t>
            </w:r>
          </w:p>
        </w:tc>
        <w:tc>
          <w:tcPr>
            <w:tcW w:w="1480" w:type="dxa"/>
            <w:tcBorders>
              <w:top w:val="nil"/>
              <w:left w:val="single" w:sz="4" w:space="0" w:color="000000"/>
              <w:bottom w:val="single" w:sz="4" w:space="0" w:color="000000"/>
              <w:right w:val="single" w:sz="4" w:space="0" w:color="000000"/>
            </w:tcBorders>
            <w:shd w:val="clear" w:color="auto" w:fill="auto"/>
            <w:hideMark/>
          </w:tcPr>
          <w:p w14:paraId="5FFAD09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3420496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55ABEDFF"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57EBFF8" w14:textId="77777777" w:rsidTr="00ED4B5F">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6CB35F1" w14:textId="77777777" w:rsidR="00ED4B5F" w:rsidRPr="00ED4B5F" w:rsidRDefault="00ED4B5F" w:rsidP="00ED4B5F">
            <w:pPr>
              <w:jc w:val="right"/>
              <w:rPr>
                <w:rFonts w:eastAsia="Times New Roman"/>
                <w:sz w:val="20"/>
                <w:szCs w:val="20"/>
              </w:rPr>
            </w:pPr>
            <w:r w:rsidRPr="00ED4B5F">
              <w:rPr>
                <w:rFonts w:eastAsia="Times New Roman"/>
                <w:sz w:val="20"/>
                <w:szCs w:val="20"/>
              </w:rPr>
              <w:t>13</w:t>
            </w:r>
          </w:p>
        </w:tc>
        <w:tc>
          <w:tcPr>
            <w:tcW w:w="2560" w:type="dxa"/>
            <w:tcBorders>
              <w:top w:val="nil"/>
              <w:left w:val="nil"/>
              <w:bottom w:val="single" w:sz="4" w:space="0" w:color="auto"/>
              <w:right w:val="single" w:sz="4" w:space="0" w:color="auto"/>
            </w:tcBorders>
            <w:shd w:val="clear" w:color="auto" w:fill="auto"/>
            <w:vAlign w:val="center"/>
            <w:hideMark/>
          </w:tcPr>
          <w:p w14:paraId="0CE1240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Włącznik STOP</w:t>
            </w:r>
          </w:p>
        </w:tc>
        <w:tc>
          <w:tcPr>
            <w:tcW w:w="1480" w:type="dxa"/>
            <w:tcBorders>
              <w:top w:val="nil"/>
              <w:left w:val="single" w:sz="4" w:space="0" w:color="000000"/>
              <w:bottom w:val="single" w:sz="4" w:space="0" w:color="000000"/>
              <w:right w:val="single" w:sz="4" w:space="0" w:color="000000"/>
            </w:tcBorders>
            <w:shd w:val="clear" w:color="auto" w:fill="auto"/>
            <w:hideMark/>
          </w:tcPr>
          <w:p w14:paraId="342F492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1517252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33F83E67"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1A81662" w14:textId="77777777" w:rsidTr="00ED4B5F">
        <w:trPr>
          <w:trHeight w:val="51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A978307" w14:textId="77777777" w:rsidR="00ED4B5F" w:rsidRPr="00ED4B5F" w:rsidRDefault="00ED4B5F" w:rsidP="00ED4B5F">
            <w:pPr>
              <w:jc w:val="right"/>
              <w:rPr>
                <w:rFonts w:eastAsia="Times New Roman"/>
                <w:sz w:val="20"/>
                <w:szCs w:val="20"/>
              </w:rPr>
            </w:pPr>
            <w:r w:rsidRPr="00ED4B5F">
              <w:rPr>
                <w:rFonts w:eastAsia="Times New Roman"/>
                <w:sz w:val="20"/>
                <w:szCs w:val="20"/>
              </w:rPr>
              <w:t>14</w:t>
            </w:r>
          </w:p>
        </w:tc>
        <w:tc>
          <w:tcPr>
            <w:tcW w:w="2560" w:type="dxa"/>
            <w:tcBorders>
              <w:top w:val="nil"/>
              <w:left w:val="nil"/>
              <w:bottom w:val="single" w:sz="4" w:space="0" w:color="auto"/>
              <w:right w:val="single" w:sz="4" w:space="0" w:color="auto"/>
            </w:tcBorders>
            <w:shd w:val="clear" w:color="auto" w:fill="auto"/>
            <w:vAlign w:val="center"/>
            <w:hideMark/>
          </w:tcPr>
          <w:p w14:paraId="218AA00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Kocówka drążka kierowniczego</w:t>
            </w:r>
          </w:p>
        </w:tc>
        <w:tc>
          <w:tcPr>
            <w:tcW w:w="1480" w:type="dxa"/>
            <w:tcBorders>
              <w:top w:val="nil"/>
              <w:left w:val="single" w:sz="4" w:space="0" w:color="000000"/>
              <w:bottom w:val="single" w:sz="4" w:space="0" w:color="000000"/>
              <w:right w:val="single" w:sz="4" w:space="0" w:color="000000"/>
            </w:tcBorders>
            <w:shd w:val="clear" w:color="auto" w:fill="auto"/>
            <w:hideMark/>
          </w:tcPr>
          <w:p w14:paraId="5E28EE9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6356522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019B6616"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C4BE2F3" w14:textId="77777777" w:rsidTr="00ED4B5F">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86F96E0" w14:textId="77777777" w:rsidR="00ED4B5F" w:rsidRPr="00ED4B5F" w:rsidRDefault="00ED4B5F" w:rsidP="00ED4B5F">
            <w:pPr>
              <w:jc w:val="right"/>
              <w:rPr>
                <w:rFonts w:eastAsia="Times New Roman"/>
                <w:sz w:val="20"/>
                <w:szCs w:val="20"/>
              </w:rPr>
            </w:pPr>
            <w:r w:rsidRPr="00ED4B5F">
              <w:rPr>
                <w:rFonts w:eastAsia="Times New Roman"/>
                <w:sz w:val="20"/>
                <w:szCs w:val="20"/>
              </w:rPr>
              <w:t>15</w:t>
            </w:r>
          </w:p>
        </w:tc>
        <w:tc>
          <w:tcPr>
            <w:tcW w:w="2560" w:type="dxa"/>
            <w:tcBorders>
              <w:top w:val="nil"/>
              <w:left w:val="nil"/>
              <w:bottom w:val="single" w:sz="4" w:space="0" w:color="auto"/>
              <w:right w:val="single" w:sz="4" w:space="0" w:color="auto"/>
            </w:tcBorders>
            <w:shd w:val="clear" w:color="auto" w:fill="auto"/>
            <w:vAlign w:val="center"/>
            <w:hideMark/>
          </w:tcPr>
          <w:p w14:paraId="1BFBFC8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Sworzeń wahacza</w:t>
            </w:r>
          </w:p>
        </w:tc>
        <w:tc>
          <w:tcPr>
            <w:tcW w:w="1480" w:type="dxa"/>
            <w:tcBorders>
              <w:top w:val="nil"/>
              <w:left w:val="single" w:sz="4" w:space="0" w:color="000000"/>
              <w:bottom w:val="single" w:sz="4" w:space="0" w:color="000000"/>
              <w:right w:val="single" w:sz="4" w:space="0" w:color="000000"/>
            </w:tcBorders>
            <w:shd w:val="clear" w:color="auto" w:fill="auto"/>
            <w:hideMark/>
          </w:tcPr>
          <w:p w14:paraId="2D14534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7FCBFBD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4F8995FD"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0B7BDAE" w14:textId="77777777" w:rsidTr="00ED4B5F">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64E6E87" w14:textId="77777777" w:rsidR="00ED4B5F" w:rsidRPr="00ED4B5F" w:rsidRDefault="00ED4B5F" w:rsidP="00ED4B5F">
            <w:pPr>
              <w:jc w:val="right"/>
              <w:rPr>
                <w:rFonts w:eastAsia="Times New Roman"/>
                <w:sz w:val="20"/>
                <w:szCs w:val="20"/>
              </w:rPr>
            </w:pPr>
            <w:r w:rsidRPr="00ED4B5F">
              <w:rPr>
                <w:rFonts w:eastAsia="Times New Roman"/>
                <w:sz w:val="20"/>
                <w:szCs w:val="20"/>
              </w:rPr>
              <w:t>16</w:t>
            </w:r>
          </w:p>
        </w:tc>
        <w:tc>
          <w:tcPr>
            <w:tcW w:w="2560" w:type="dxa"/>
            <w:tcBorders>
              <w:top w:val="nil"/>
              <w:left w:val="nil"/>
              <w:bottom w:val="single" w:sz="4" w:space="0" w:color="auto"/>
              <w:right w:val="single" w:sz="4" w:space="0" w:color="auto"/>
            </w:tcBorders>
            <w:shd w:val="clear" w:color="auto" w:fill="auto"/>
            <w:vAlign w:val="center"/>
            <w:hideMark/>
          </w:tcPr>
          <w:p w14:paraId="79F2FA6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Tuleja stabilizatora przód</w:t>
            </w:r>
          </w:p>
        </w:tc>
        <w:tc>
          <w:tcPr>
            <w:tcW w:w="1480" w:type="dxa"/>
            <w:tcBorders>
              <w:top w:val="nil"/>
              <w:left w:val="single" w:sz="4" w:space="0" w:color="000000"/>
              <w:bottom w:val="single" w:sz="4" w:space="0" w:color="000000"/>
              <w:right w:val="single" w:sz="4" w:space="0" w:color="000000"/>
            </w:tcBorders>
            <w:shd w:val="clear" w:color="auto" w:fill="auto"/>
            <w:hideMark/>
          </w:tcPr>
          <w:p w14:paraId="797CEE3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48CBF28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5323D539"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48042B3" w14:textId="77777777" w:rsidTr="00ED4B5F">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3F48B1C" w14:textId="77777777" w:rsidR="00ED4B5F" w:rsidRPr="00ED4B5F" w:rsidRDefault="00ED4B5F" w:rsidP="00ED4B5F">
            <w:pPr>
              <w:jc w:val="right"/>
              <w:rPr>
                <w:rFonts w:eastAsia="Times New Roman"/>
                <w:sz w:val="20"/>
                <w:szCs w:val="20"/>
              </w:rPr>
            </w:pPr>
            <w:r w:rsidRPr="00ED4B5F">
              <w:rPr>
                <w:rFonts w:eastAsia="Times New Roman"/>
                <w:sz w:val="20"/>
                <w:szCs w:val="20"/>
              </w:rPr>
              <w:t>17</w:t>
            </w:r>
          </w:p>
        </w:tc>
        <w:tc>
          <w:tcPr>
            <w:tcW w:w="2560" w:type="dxa"/>
            <w:tcBorders>
              <w:top w:val="nil"/>
              <w:left w:val="nil"/>
              <w:bottom w:val="single" w:sz="4" w:space="0" w:color="auto"/>
              <w:right w:val="single" w:sz="4" w:space="0" w:color="auto"/>
            </w:tcBorders>
            <w:shd w:val="clear" w:color="auto" w:fill="auto"/>
            <w:vAlign w:val="center"/>
            <w:hideMark/>
          </w:tcPr>
          <w:p w14:paraId="1789954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Obejma drążka stabilizatora</w:t>
            </w:r>
          </w:p>
        </w:tc>
        <w:tc>
          <w:tcPr>
            <w:tcW w:w="1480" w:type="dxa"/>
            <w:tcBorders>
              <w:top w:val="nil"/>
              <w:left w:val="single" w:sz="4" w:space="0" w:color="000000"/>
              <w:bottom w:val="single" w:sz="4" w:space="0" w:color="000000"/>
              <w:right w:val="single" w:sz="4" w:space="0" w:color="000000"/>
            </w:tcBorders>
            <w:shd w:val="clear" w:color="auto" w:fill="auto"/>
            <w:hideMark/>
          </w:tcPr>
          <w:p w14:paraId="1430920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265F944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3BC73670"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C43C9E9" w14:textId="77777777" w:rsidTr="00ED4B5F">
        <w:trPr>
          <w:trHeight w:val="51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78BA8F7" w14:textId="77777777" w:rsidR="00ED4B5F" w:rsidRPr="00ED4B5F" w:rsidRDefault="00ED4B5F" w:rsidP="00ED4B5F">
            <w:pPr>
              <w:jc w:val="right"/>
              <w:rPr>
                <w:rFonts w:eastAsia="Times New Roman"/>
                <w:sz w:val="20"/>
                <w:szCs w:val="20"/>
              </w:rPr>
            </w:pPr>
            <w:r w:rsidRPr="00ED4B5F">
              <w:rPr>
                <w:rFonts w:eastAsia="Times New Roman"/>
                <w:sz w:val="20"/>
                <w:szCs w:val="20"/>
              </w:rPr>
              <w:t>18</w:t>
            </w:r>
          </w:p>
        </w:tc>
        <w:tc>
          <w:tcPr>
            <w:tcW w:w="2560" w:type="dxa"/>
            <w:tcBorders>
              <w:top w:val="nil"/>
              <w:left w:val="nil"/>
              <w:bottom w:val="single" w:sz="4" w:space="0" w:color="auto"/>
              <w:right w:val="single" w:sz="4" w:space="0" w:color="auto"/>
            </w:tcBorders>
            <w:shd w:val="clear" w:color="auto" w:fill="auto"/>
            <w:vAlign w:val="center"/>
            <w:hideMark/>
          </w:tcPr>
          <w:p w14:paraId="33DDE0B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Tuleja metalowo gumowa stabilizatora tył</w:t>
            </w:r>
          </w:p>
        </w:tc>
        <w:tc>
          <w:tcPr>
            <w:tcW w:w="1480" w:type="dxa"/>
            <w:tcBorders>
              <w:top w:val="nil"/>
              <w:left w:val="single" w:sz="4" w:space="0" w:color="000000"/>
              <w:bottom w:val="single" w:sz="4" w:space="0" w:color="000000"/>
              <w:right w:val="single" w:sz="4" w:space="0" w:color="000000"/>
            </w:tcBorders>
            <w:shd w:val="clear" w:color="auto" w:fill="auto"/>
            <w:hideMark/>
          </w:tcPr>
          <w:p w14:paraId="62020C1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0397B39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6DD26A4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D02F623" w14:textId="77777777" w:rsidTr="00ED4B5F">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FA5B867" w14:textId="77777777" w:rsidR="00ED4B5F" w:rsidRPr="00ED4B5F" w:rsidRDefault="00ED4B5F" w:rsidP="00ED4B5F">
            <w:pPr>
              <w:jc w:val="right"/>
              <w:rPr>
                <w:rFonts w:eastAsia="Times New Roman"/>
                <w:sz w:val="20"/>
                <w:szCs w:val="20"/>
              </w:rPr>
            </w:pPr>
            <w:r w:rsidRPr="00ED4B5F">
              <w:rPr>
                <w:rFonts w:eastAsia="Times New Roman"/>
                <w:sz w:val="20"/>
                <w:szCs w:val="20"/>
              </w:rPr>
              <w:t>19</w:t>
            </w:r>
          </w:p>
        </w:tc>
        <w:tc>
          <w:tcPr>
            <w:tcW w:w="2560" w:type="dxa"/>
            <w:tcBorders>
              <w:top w:val="nil"/>
              <w:left w:val="nil"/>
              <w:bottom w:val="single" w:sz="4" w:space="0" w:color="auto"/>
              <w:right w:val="single" w:sz="4" w:space="0" w:color="auto"/>
            </w:tcBorders>
            <w:shd w:val="clear" w:color="auto" w:fill="auto"/>
            <w:vAlign w:val="center"/>
            <w:hideMark/>
          </w:tcPr>
          <w:p w14:paraId="63A0093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Amortyzator przód</w:t>
            </w:r>
          </w:p>
        </w:tc>
        <w:tc>
          <w:tcPr>
            <w:tcW w:w="1480" w:type="dxa"/>
            <w:tcBorders>
              <w:top w:val="nil"/>
              <w:left w:val="single" w:sz="4" w:space="0" w:color="000000"/>
              <w:bottom w:val="single" w:sz="4" w:space="0" w:color="000000"/>
              <w:right w:val="single" w:sz="4" w:space="0" w:color="000000"/>
            </w:tcBorders>
            <w:shd w:val="clear" w:color="auto" w:fill="auto"/>
            <w:hideMark/>
          </w:tcPr>
          <w:p w14:paraId="0D8DFC2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220" w:type="dxa"/>
            <w:tcBorders>
              <w:top w:val="nil"/>
              <w:left w:val="nil"/>
              <w:bottom w:val="single" w:sz="4" w:space="0" w:color="000000"/>
              <w:right w:val="single" w:sz="4" w:space="0" w:color="000000"/>
            </w:tcBorders>
            <w:shd w:val="clear" w:color="auto" w:fill="auto"/>
            <w:hideMark/>
          </w:tcPr>
          <w:p w14:paraId="1B0F9CC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40FEE0CD"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EAFF9EF" w14:textId="77777777" w:rsidTr="00ED4B5F">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5A95224" w14:textId="77777777" w:rsidR="00ED4B5F" w:rsidRPr="00ED4B5F" w:rsidRDefault="00ED4B5F" w:rsidP="00ED4B5F">
            <w:pPr>
              <w:jc w:val="right"/>
              <w:rPr>
                <w:rFonts w:eastAsia="Times New Roman"/>
                <w:sz w:val="20"/>
                <w:szCs w:val="20"/>
              </w:rPr>
            </w:pPr>
            <w:r w:rsidRPr="00ED4B5F">
              <w:rPr>
                <w:rFonts w:eastAsia="Times New Roman"/>
                <w:sz w:val="20"/>
                <w:szCs w:val="20"/>
              </w:rPr>
              <w:t>20</w:t>
            </w:r>
          </w:p>
        </w:tc>
        <w:tc>
          <w:tcPr>
            <w:tcW w:w="2560" w:type="dxa"/>
            <w:tcBorders>
              <w:top w:val="nil"/>
              <w:left w:val="nil"/>
              <w:bottom w:val="single" w:sz="4" w:space="0" w:color="auto"/>
              <w:right w:val="single" w:sz="4" w:space="0" w:color="auto"/>
            </w:tcBorders>
            <w:shd w:val="clear" w:color="auto" w:fill="auto"/>
            <w:vAlign w:val="center"/>
            <w:hideMark/>
          </w:tcPr>
          <w:p w14:paraId="0BC0F61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Amortyzator tył</w:t>
            </w:r>
          </w:p>
        </w:tc>
        <w:tc>
          <w:tcPr>
            <w:tcW w:w="1480" w:type="dxa"/>
            <w:tcBorders>
              <w:top w:val="nil"/>
              <w:left w:val="single" w:sz="4" w:space="0" w:color="000000"/>
              <w:bottom w:val="single" w:sz="4" w:space="0" w:color="000000"/>
              <w:right w:val="single" w:sz="4" w:space="0" w:color="000000"/>
            </w:tcBorders>
            <w:shd w:val="clear" w:color="auto" w:fill="auto"/>
            <w:hideMark/>
          </w:tcPr>
          <w:p w14:paraId="04AE718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220" w:type="dxa"/>
            <w:tcBorders>
              <w:top w:val="nil"/>
              <w:left w:val="nil"/>
              <w:bottom w:val="single" w:sz="4" w:space="0" w:color="000000"/>
              <w:right w:val="single" w:sz="4" w:space="0" w:color="000000"/>
            </w:tcBorders>
            <w:shd w:val="clear" w:color="auto" w:fill="auto"/>
            <w:hideMark/>
          </w:tcPr>
          <w:p w14:paraId="334539D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01C85D4D"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65905F7" w14:textId="77777777" w:rsidTr="00ED4B5F">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014310D" w14:textId="77777777" w:rsidR="00ED4B5F" w:rsidRPr="00ED4B5F" w:rsidRDefault="00ED4B5F" w:rsidP="00ED4B5F">
            <w:pPr>
              <w:jc w:val="right"/>
              <w:rPr>
                <w:rFonts w:eastAsia="Times New Roman"/>
                <w:sz w:val="20"/>
                <w:szCs w:val="20"/>
              </w:rPr>
            </w:pPr>
            <w:r w:rsidRPr="00ED4B5F">
              <w:rPr>
                <w:rFonts w:eastAsia="Times New Roman"/>
                <w:sz w:val="20"/>
                <w:szCs w:val="20"/>
              </w:rPr>
              <w:t>21</w:t>
            </w:r>
          </w:p>
        </w:tc>
        <w:tc>
          <w:tcPr>
            <w:tcW w:w="2560" w:type="dxa"/>
            <w:tcBorders>
              <w:top w:val="nil"/>
              <w:left w:val="nil"/>
              <w:bottom w:val="single" w:sz="4" w:space="0" w:color="auto"/>
              <w:right w:val="single" w:sz="4" w:space="0" w:color="auto"/>
            </w:tcBorders>
            <w:shd w:val="clear" w:color="auto" w:fill="auto"/>
            <w:vAlign w:val="center"/>
            <w:hideMark/>
          </w:tcPr>
          <w:p w14:paraId="61AA876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Osłona amortyzatora przód</w:t>
            </w:r>
          </w:p>
        </w:tc>
        <w:tc>
          <w:tcPr>
            <w:tcW w:w="1480" w:type="dxa"/>
            <w:tcBorders>
              <w:top w:val="nil"/>
              <w:left w:val="single" w:sz="4" w:space="0" w:color="000000"/>
              <w:bottom w:val="single" w:sz="4" w:space="0" w:color="000000"/>
              <w:right w:val="single" w:sz="4" w:space="0" w:color="000000"/>
            </w:tcBorders>
            <w:shd w:val="clear" w:color="auto" w:fill="auto"/>
            <w:hideMark/>
          </w:tcPr>
          <w:p w14:paraId="661A5A4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220" w:type="dxa"/>
            <w:tcBorders>
              <w:top w:val="nil"/>
              <w:left w:val="nil"/>
              <w:bottom w:val="single" w:sz="4" w:space="0" w:color="000000"/>
              <w:right w:val="single" w:sz="4" w:space="0" w:color="000000"/>
            </w:tcBorders>
            <w:shd w:val="clear" w:color="auto" w:fill="auto"/>
            <w:hideMark/>
          </w:tcPr>
          <w:p w14:paraId="1C06556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3A06EA58"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C0D9FA0" w14:textId="77777777" w:rsidTr="00ED4B5F">
        <w:trPr>
          <w:trHeight w:val="51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0469FF6" w14:textId="77777777" w:rsidR="00ED4B5F" w:rsidRPr="00ED4B5F" w:rsidRDefault="00ED4B5F" w:rsidP="00ED4B5F">
            <w:pPr>
              <w:jc w:val="right"/>
              <w:rPr>
                <w:rFonts w:eastAsia="Times New Roman"/>
                <w:sz w:val="20"/>
                <w:szCs w:val="20"/>
              </w:rPr>
            </w:pPr>
            <w:r w:rsidRPr="00ED4B5F">
              <w:rPr>
                <w:rFonts w:eastAsia="Times New Roman"/>
                <w:sz w:val="20"/>
                <w:szCs w:val="20"/>
              </w:rPr>
              <w:t>22</w:t>
            </w:r>
          </w:p>
        </w:tc>
        <w:tc>
          <w:tcPr>
            <w:tcW w:w="2560" w:type="dxa"/>
            <w:tcBorders>
              <w:top w:val="nil"/>
              <w:left w:val="nil"/>
              <w:bottom w:val="single" w:sz="4" w:space="0" w:color="auto"/>
              <w:right w:val="single" w:sz="4" w:space="0" w:color="auto"/>
            </w:tcBorders>
            <w:shd w:val="clear" w:color="auto" w:fill="auto"/>
            <w:vAlign w:val="center"/>
            <w:hideMark/>
          </w:tcPr>
          <w:p w14:paraId="007361E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Tulejka amortyzatora tył górna metalowa</w:t>
            </w:r>
          </w:p>
        </w:tc>
        <w:tc>
          <w:tcPr>
            <w:tcW w:w="1480" w:type="dxa"/>
            <w:tcBorders>
              <w:top w:val="nil"/>
              <w:left w:val="single" w:sz="4" w:space="0" w:color="000000"/>
              <w:bottom w:val="single" w:sz="4" w:space="0" w:color="000000"/>
              <w:right w:val="single" w:sz="4" w:space="0" w:color="000000"/>
            </w:tcBorders>
            <w:shd w:val="clear" w:color="auto" w:fill="auto"/>
            <w:hideMark/>
          </w:tcPr>
          <w:p w14:paraId="6580BED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17259CE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19019068"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E08181F" w14:textId="77777777" w:rsidTr="00ED4B5F">
        <w:trPr>
          <w:trHeight w:val="51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1B19FA7" w14:textId="77777777" w:rsidR="00ED4B5F" w:rsidRPr="00ED4B5F" w:rsidRDefault="00ED4B5F" w:rsidP="00ED4B5F">
            <w:pPr>
              <w:jc w:val="right"/>
              <w:rPr>
                <w:rFonts w:eastAsia="Times New Roman"/>
                <w:sz w:val="20"/>
                <w:szCs w:val="20"/>
              </w:rPr>
            </w:pPr>
            <w:r w:rsidRPr="00ED4B5F">
              <w:rPr>
                <w:rFonts w:eastAsia="Times New Roman"/>
                <w:sz w:val="20"/>
                <w:szCs w:val="20"/>
              </w:rPr>
              <w:t>23</w:t>
            </w:r>
          </w:p>
        </w:tc>
        <w:tc>
          <w:tcPr>
            <w:tcW w:w="2560" w:type="dxa"/>
            <w:tcBorders>
              <w:top w:val="nil"/>
              <w:left w:val="nil"/>
              <w:bottom w:val="single" w:sz="4" w:space="0" w:color="auto"/>
              <w:right w:val="single" w:sz="4" w:space="0" w:color="auto"/>
            </w:tcBorders>
            <w:shd w:val="clear" w:color="auto" w:fill="auto"/>
            <w:vAlign w:val="center"/>
            <w:hideMark/>
          </w:tcPr>
          <w:p w14:paraId="7646C47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Tulejka amortyzatora tył dolna metalowa</w:t>
            </w:r>
          </w:p>
        </w:tc>
        <w:tc>
          <w:tcPr>
            <w:tcW w:w="1480" w:type="dxa"/>
            <w:tcBorders>
              <w:top w:val="nil"/>
              <w:left w:val="single" w:sz="4" w:space="0" w:color="000000"/>
              <w:bottom w:val="single" w:sz="4" w:space="0" w:color="000000"/>
              <w:right w:val="single" w:sz="4" w:space="0" w:color="000000"/>
            </w:tcBorders>
            <w:shd w:val="clear" w:color="auto" w:fill="auto"/>
            <w:hideMark/>
          </w:tcPr>
          <w:p w14:paraId="13EC4B0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6B05E7F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5CA19619"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72507C3" w14:textId="77777777" w:rsidTr="00ED4B5F">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7922B56" w14:textId="77777777" w:rsidR="00ED4B5F" w:rsidRPr="00ED4B5F" w:rsidRDefault="00ED4B5F" w:rsidP="00ED4B5F">
            <w:pPr>
              <w:jc w:val="right"/>
              <w:rPr>
                <w:rFonts w:eastAsia="Times New Roman"/>
                <w:sz w:val="20"/>
                <w:szCs w:val="20"/>
              </w:rPr>
            </w:pPr>
            <w:r w:rsidRPr="00ED4B5F">
              <w:rPr>
                <w:rFonts w:eastAsia="Times New Roman"/>
                <w:sz w:val="20"/>
                <w:szCs w:val="20"/>
              </w:rPr>
              <w:t>24</w:t>
            </w:r>
          </w:p>
        </w:tc>
        <w:tc>
          <w:tcPr>
            <w:tcW w:w="2560" w:type="dxa"/>
            <w:tcBorders>
              <w:top w:val="nil"/>
              <w:left w:val="nil"/>
              <w:bottom w:val="single" w:sz="4" w:space="0" w:color="auto"/>
              <w:right w:val="single" w:sz="4" w:space="0" w:color="auto"/>
            </w:tcBorders>
            <w:shd w:val="clear" w:color="auto" w:fill="auto"/>
            <w:vAlign w:val="center"/>
            <w:hideMark/>
          </w:tcPr>
          <w:p w14:paraId="1D95666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Resor tylny</w:t>
            </w:r>
          </w:p>
        </w:tc>
        <w:tc>
          <w:tcPr>
            <w:tcW w:w="1480" w:type="dxa"/>
            <w:tcBorders>
              <w:top w:val="nil"/>
              <w:left w:val="single" w:sz="4" w:space="0" w:color="000000"/>
              <w:bottom w:val="single" w:sz="4" w:space="0" w:color="000000"/>
              <w:right w:val="single" w:sz="4" w:space="0" w:color="000000"/>
            </w:tcBorders>
            <w:shd w:val="clear" w:color="auto" w:fill="auto"/>
            <w:hideMark/>
          </w:tcPr>
          <w:p w14:paraId="0787117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220" w:type="dxa"/>
            <w:tcBorders>
              <w:top w:val="nil"/>
              <w:left w:val="nil"/>
              <w:bottom w:val="single" w:sz="4" w:space="0" w:color="000000"/>
              <w:right w:val="single" w:sz="4" w:space="0" w:color="000000"/>
            </w:tcBorders>
            <w:shd w:val="clear" w:color="auto" w:fill="auto"/>
            <w:hideMark/>
          </w:tcPr>
          <w:p w14:paraId="63B56F4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427AABFE"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673F94D" w14:textId="77777777" w:rsidTr="00ED4B5F">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2A7B188" w14:textId="77777777" w:rsidR="00ED4B5F" w:rsidRPr="00ED4B5F" w:rsidRDefault="00ED4B5F" w:rsidP="00ED4B5F">
            <w:pPr>
              <w:jc w:val="right"/>
              <w:rPr>
                <w:rFonts w:eastAsia="Times New Roman"/>
                <w:sz w:val="20"/>
                <w:szCs w:val="20"/>
              </w:rPr>
            </w:pPr>
            <w:r w:rsidRPr="00ED4B5F">
              <w:rPr>
                <w:rFonts w:eastAsia="Times New Roman"/>
                <w:sz w:val="20"/>
                <w:szCs w:val="20"/>
              </w:rPr>
              <w:t>25</w:t>
            </w:r>
          </w:p>
        </w:tc>
        <w:tc>
          <w:tcPr>
            <w:tcW w:w="2560" w:type="dxa"/>
            <w:tcBorders>
              <w:top w:val="nil"/>
              <w:left w:val="nil"/>
              <w:bottom w:val="single" w:sz="4" w:space="0" w:color="auto"/>
              <w:right w:val="single" w:sz="4" w:space="0" w:color="auto"/>
            </w:tcBorders>
            <w:shd w:val="clear" w:color="auto" w:fill="auto"/>
            <w:vAlign w:val="center"/>
            <w:hideMark/>
          </w:tcPr>
          <w:p w14:paraId="5652AB9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Łożysko piasty przód</w:t>
            </w:r>
          </w:p>
        </w:tc>
        <w:tc>
          <w:tcPr>
            <w:tcW w:w="1480" w:type="dxa"/>
            <w:tcBorders>
              <w:top w:val="nil"/>
              <w:left w:val="single" w:sz="4" w:space="0" w:color="000000"/>
              <w:bottom w:val="single" w:sz="4" w:space="0" w:color="000000"/>
              <w:right w:val="single" w:sz="4" w:space="0" w:color="000000"/>
            </w:tcBorders>
            <w:shd w:val="clear" w:color="auto" w:fill="auto"/>
            <w:hideMark/>
          </w:tcPr>
          <w:p w14:paraId="3C8E6D8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3F0C45B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54DBFC89"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4317BC8" w14:textId="77777777" w:rsidTr="00ED4B5F">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A2FB72A" w14:textId="77777777" w:rsidR="00ED4B5F" w:rsidRPr="00ED4B5F" w:rsidRDefault="00ED4B5F" w:rsidP="00ED4B5F">
            <w:pPr>
              <w:jc w:val="right"/>
              <w:rPr>
                <w:rFonts w:eastAsia="Times New Roman"/>
                <w:sz w:val="20"/>
                <w:szCs w:val="20"/>
              </w:rPr>
            </w:pPr>
            <w:r w:rsidRPr="00ED4B5F">
              <w:rPr>
                <w:rFonts w:eastAsia="Times New Roman"/>
                <w:sz w:val="20"/>
                <w:szCs w:val="20"/>
              </w:rPr>
              <w:t>26</w:t>
            </w:r>
          </w:p>
        </w:tc>
        <w:tc>
          <w:tcPr>
            <w:tcW w:w="2560" w:type="dxa"/>
            <w:tcBorders>
              <w:top w:val="nil"/>
              <w:left w:val="nil"/>
              <w:bottom w:val="single" w:sz="4" w:space="0" w:color="auto"/>
              <w:right w:val="single" w:sz="4" w:space="0" w:color="auto"/>
            </w:tcBorders>
            <w:shd w:val="clear" w:color="auto" w:fill="auto"/>
            <w:vAlign w:val="center"/>
            <w:hideMark/>
          </w:tcPr>
          <w:p w14:paraId="1392CF4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Łożysko piasty tył</w:t>
            </w:r>
          </w:p>
        </w:tc>
        <w:tc>
          <w:tcPr>
            <w:tcW w:w="1480" w:type="dxa"/>
            <w:tcBorders>
              <w:top w:val="nil"/>
              <w:left w:val="single" w:sz="4" w:space="0" w:color="000000"/>
              <w:bottom w:val="single" w:sz="4" w:space="0" w:color="000000"/>
              <w:right w:val="single" w:sz="4" w:space="0" w:color="000000"/>
            </w:tcBorders>
            <w:shd w:val="clear" w:color="auto" w:fill="auto"/>
            <w:hideMark/>
          </w:tcPr>
          <w:p w14:paraId="02279F5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45192C7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71CCADB9"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E1838C2" w14:textId="77777777" w:rsidTr="00ED4B5F">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9667EF4" w14:textId="77777777" w:rsidR="00ED4B5F" w:rsidRPr="00ED4B5F" w:rsidRDefault="00ED4B5F" w:rsidP="00ED4B5F">
            <w:pPr>
              <w:jc w:val="right"/>
              <w:rPr>
                <w:rFonts w:eastAsia="Times New Roman"/>
                <w:sz w:val="20"/>
                <w:szCs w:val="20"/>
              </w:rPr>
            </w:pPr>
            <w:r w:rsidRPr="00ED4B5F">
              <w:rPr>
                <w:rFonts w:eastAsia="Times New Roman"/>
                <w:sz w:val="20"/>
                <w:szCs w:val="20"/>
              </w:rPr>
              <w:t>27</w:t>
            </w:r>
          </w:p>
        </w:tc>
        <w:tc>
          <w:tcPr>
            <w:tcW w:w="2560" w:type="dxa"/>
            <w:tcBorders>
              <w:top w:val="nil"/>
              <w:left w:val="nil"/>
              <w:bottom w:val="single" w:sz="4" w:space="0" w:color="auto"/>
              <w:right w:val="single" w:sz="4" w:space="0" w:color="auto"/>
            </w:tcBorders>
            <w:shd w:val="clear" w:color="auto" w:fill="auto"/>
            <w:vAlign w:val="center"/>
            <w:hideMark/>
          </w:tcPr>
          <w:p w14:paraId="3C20FB3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Turbosprężarka</w:t>
            </w:r>
          </w:p>
        </w:tc>
        <w:tc>
          <w:tcPr>
            <w:tcW w:w="1480" w:type="dxa"/>
            <w:tcBorders>
              <w:top w:val="nil"/>
              <w:left w:val="single" w:sz="4" w:space="0" w:color="000000"/>
              <w:bottom w:val="single" w:sz="4" w:space="0" w:color="000000"/>
              <w:right w:val="single" w:sz="4" w:space="0" w:color="000000"/>
            </w:tcBorders>
            <w:shd w:val="clear" w:color="auto" w:fill="auto"/>
            <w:hideMark/>
          </w:tcPr>
          <w:p w14:paraId="5851EC4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59E3542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012185D7"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F842BEB" w14:textId="77777777" w:rsidTr="00ED4B5F">
        <w:trPr>
          <w:trHeight w:val="51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2465867" w14:textId="77777777" w:rsidR="00ED4B5F" w:rsidRPr="00ED4B5F" w:rsidRDefault="00ED4B5F" w:rsidP="00ED4B5F">
            <w:pPr>
              <w:jc w:val="right"/>
              <w:rPr>
                <w:rFonts w:eastAsia="Times New Roman"/>
                <w:sz w:val="20"/>
                <w:szCs w:val="20"/>
              </w:rPr>
            </w:pPr>
            <w:r w:rsidRPr="00ED4B5F">
              <w:rPr>
                <w:rFonts w:eastAsia="Times New Roman"/>
                <w:sz w:val="20"/>
                <w:szCs w:val="20"/>
              </w:rPr>
              <w:t>28</w:t>
            </w:r>
          </w:p>
        </w:tc>
        <w:tc>
          <w:tcPr>
            <w:tcW w:w="2560" w:type="dxa"/>
            <w:tcBorders>
              <w:top w:val="nil"/>
              <w:left w:val="nil"/>
              <w:bottom w:val="single" w:sz="4" w:space="0" w:color="auto"/>
              <w:right w:val="single" w:sz="4" w:space="0" w:color="auto"/>
            </w:tcBorders>
            <w:shd w:val="clear" w:color="auto" w:fill="auto"/>
            <w:vAlign w:val="center"/>
            <w:hideMark/>
          </w:tcPr>
          <w:p w14:paraId="5FBA120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Pompa paliwa wysokiego ciśnienia</w:t>
            </w:r>
          </w:p>
        </w:tc>
        <w:tc>
          <w:tcPr>
            <w:tcW w:w="1480" w:type="dxa"/>
            <w:tcBorders>
              <w:top w:val="nil"/>
              <w:left w:val="single" w:sz="4" w:space="0" w:color="000000"/>
              <w:bottom w:val="single" w:sz="4" w:space="0" w:color="000000"/>
              <w:right w:val="single" w:sz="4" w:space="0" w:color="000000"/>
            </w:tcBorders>
            <w:shd w:val="clear" w:color="auto" w:fill="auto"/>
            <w:hideMark/>
          </w:tcPr>
          <w:p w14:paraId="0053642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1A35039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7ED72A71"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5A6E777" w14:textId="77777777" w:rsidTr="00ED4B5F">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C958D98" w14:textId="77777777" w:rsidR="00ED4B5F" w:rsidRPr="00ED4B5F" w:rsidRDefault="00ED4B5F" w:rsidP="00ED4B5F">
            <w:pPr>
              <w:jc w:val="right"/>
              <w:rPr>
                <w:rFonts w:eastAsia="Times New Roman"/>
                <w:sz w:val="20"/>
                <w:szCs w:val="20"/>
              </w:rPr>
            </w:pPr>
            <w:r w:rsidRPr="00ED4B5F">
              <w:rPr>
                <w:rFonts w:eastAsia="Times New Roman"/>
                <w:sz w:val="20"/>
                <w:szCs w:val="20"/>
              </w:rPr>
              <w:t>29</w:t>
            </w:r>
          </w:p>
        </w:tc>
        <w:tc>
          <w:tcPr>
            <w:tcW w:w="2560" w:type="dxa"/>
            <w:tcBorders>
              <w:top w:val="nil"/>
              <w:left w:val="nil"/>
              <w:bottom w:val="single" w:sz="4" w:space="0" w:color="auto"/>
              <w:right w:val="single" w:sz="4" w:space="0" w:color="auto"/>
            </w:tcBorders>
            <w:shd w:val="clear" w:color="auto" w:fill="auto"/>
            <w:vAlign w:val="center"/>
            <w:hideMark/>
          </w:tcPr>
          <w:p w14:paraId="0065D50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Wtryskiwacz</w:t>
            </w:r>
          </w:p>
        </w:tc>
        <w:tc>
          <w:tcPr>
            <w:tcW w:w="1480" w:type="dxa"/>
            <w:tcBorders>
              <w:top w:val="nil"/>
              <w:left w:val="single" w:sz="4" w:space="0" w:color="000000"/>
              <w:bottom w:val="single" w:sz="4" w:space="0" w:color="000000"/>
              <w:right w:val="single" w:sz="4" w:space="0" w:color="000000"/>
            </w:tcBorders>
            <w:shd w:val="clear" w:color="auto" w:fill="auto"/>
            <w:hideMark/>
          </w:tcPr>
          <w:p w14:paraId="5DAAABC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778D1EF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7BEA46B1"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31A60E0" w14:textId="77777777" w:rsidTr="00ED4B5F">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F0AA11D" w14:textId="77777777" w:rsidR="00ED4B5F" w:rsidRPr="00ED4B5F" w:rsidRDefault="00ED4B5F" w:rsidP="00ED4B5F">
            <w:pPr>
              <w:jc w:val="right"/>
              <w:rPr>
                <w:rFonts w:eastAsia="Times New Roman"/>
                <w:sz w:val="20"/>
                <w:szCs w:val="20"/>
              </w:rPr>
            </w:pPr>
            <w:r w:rsidRPr="00ED4B5F">
              <w:rPr>
                <w:rFonts w:eastAsia="Times New Roman"/>
                <w:sz w:val="20"/>
                <w:szCs w:val="20"/>
              </w:rPr>
              <w:t>30</w:t>
            </w:r>
          </w:p>
        </w:tc>
        <w:tc>
          <w:tcPr>
            <w:tcW w:w="2560" w:type="dxa"/>
            <w:tcBorders>
              <w:top w:val="nil"/>
              <w:left w:val="nil"/>
              <w:bottom w:val="single" w:sz="4" w:space="0" w:color="auto"/>
              <w:right w:val="single" w:sz="4" w:space="0" w:color="auto"/>
            </w:tcBorders>
            <w:shd w:val="clear" w:color="auto" w:fill="auto"/>
            <w:vAlign w:val="center"/>
            <w:hideMark/>
          </w:tcPr>
          <w:p w14:paraId="65D3AA0D" w14:textId="77777777" w:rsidR="00ED4B5F" w:rsidRPr="00ED4B5F" w:rsidRDefault="00ED4B5F" w:rsidP="00ED4B5F">
            <w:pPr>
              <w:rPr>
                <w:rFonts w:eastAsia="Times New Roman"/>
                <w:sz w:val="20"/>
                <w:szCs w:val="20"/>
              </w:rPr>
            </w:pPr>
            <w:r w:rsidRPr="00ED4B5F">
              <w:rPr>
                <w:rFonts w:eastAsia="Times New Roman"/>
                <w:sz w:val="20"/>
                <w:szCs w:val="20"/>
              </w:rPr>
              <w:t>Podkładka wtryskiwacza</w:t>
            </w:r>
          </w:p>
        </w:tc>
        <w:tc>
          <w:tcPr>
            <w:tcW w:w="1480" w:type="dxa"/>
            <w:tcBorders>
              <w:top w:val="nil"/>
              <w:left w:val="single" w:sz="4" w:space="0" w:color="000000"/>
              <w:bottom w:val="single" w:sz="4" w:space="0" w:color="000000"/>
              <w:right w:val="single" w:sz="4" w:space="0" w:color="000000"/>
            </w:tcBorders>
            <w:shd w:val="clear" w:color="auto" w:fill="auto"/>
            <w:hideMark/>
          </w:tcPr>
          <w:p w14:paraId="042FB0B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349BC10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56486A14"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1B0A9C6" w14:textId="77777777" w:rsidTr="00ED4B5F">
        <w:trPr>
          <w:trHeight w:val="51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6034286" w14:textId="77777777" w:rsidR="00ED4B5F" w:rsidRPr="00ED4B5F" w:rsidRDefault="00ED4B5F" w:rsidP="00ED4B5F">
            <w:pPr>
              <w:jc w:val="right"/>
              <w:rPr>
                <w:rFonts w:eastAsia="Times New Roman"/>
                <w:sz w:val="20"/>
                <w:szCs w:val="20"/>
              </w:rPr>
            </w:pPr>
            <w:r w:rsidRPr="00ED4B5F">
              <w:rPr>
                <w:rFonts w:eastAsia="Times New Roman"/>
                <w:sz w:val="20"/>
                <w:szCs w:val="20"/>
              </w:rPr>
              <w:t>31</w:t>
            </w:r>
          </w:p>
        </w:tc>
        <w:tc>
          <w:tcPr>
            <w:tcW w:w="2560" w:type="dxa"/>
            <w:tcBorders>
              <w:top w:val="nil"/>
              <w:left w:val="nil"/>
              <w:bottom w:val="single" w:sz="4" w:space="0" w:color="auto"/>
              <w:right w:val="single" w:sz="4" w:space="0" w:color="auto"/>
            </w:tcBorders>
            <w:shd w:val="clear" w:color="auto" w:fill="auto"/>
            <w:vAlign w:val="center"/>
            <w:hideMark/>
          </w:tcPr>
          <w:p w14:paraId="161BDDA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Przewód przelewowy wtryskiwaczy</w:t>
            </w:r>
          </w:p>
        </w:tc>
        <w:tc>
          <w:tcPr>
            <w:tcW w:w="1480" w:type="dxa"/>
            <w:tcBorders>
              <w:top w:val="nil"/>
              <w:left w:val="single" w:sz="4" w:space="0" w:color="000000"/>
              <w:bottom w:val="single" w:sz="4" w:space="0" w:color="000000"/>
              <w:right w:val="single" w:sz="4" w:space="0" w:color="000000"/>
            </w:tcBorders>
            <w:shd w:val="clear" w:color="auto" w:fill="auto"/>
            <w:hideMark/>
          </w:tcPr>
          <w:p w14:paraId="46133AB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6AC1542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15C640CD"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04F5604" w14:textId="77777777" w:rsidTr="00ED4B5F">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16DFEB4" w14:textId="77777777" w:rsidR="00ED4B5F" w:rsidRPr="00ED4B5F" w:rsidRDefault="00ED4B5F" w:rsidP="00ED4B5F">
            <w:pPr>
              <w:jc w:val="right"/>
              <w:rPr>
                <w:rFonts w:eastAsia="Times New Roman"/>
                <w:sz w:val="20"/>
                <w:szCs w:val="20"/>
              </w:rPr>
            </w:pPr>
            <w:r w:rsidRPr="00ED4B5F">
              <w:rPr>
                <w:rFonts w:eastAsia="Times New Roman"/>
                <w:sz w:val="20"/>
                <w:szCs w:val="20"/>
              </w:rPr>
              <w:t>32</w:t>
            </w:r>
          </w:p>
        </w:tc>
        <w:tc>
          <w:tcPr>
            <w:tcW w:w="2560" w:type="dxa"/>
            <w:tcBorders>
              <w:top w:val="nil"/>
              <w:left w:val="nil"/>
              <w:bottom w:val="single" w:sz="4" w:space="0" w:color="auto"/>
              <w:right w:val="single" w:sz="4" w:space="0" w:color="auto"/>
            </w:tcBorders>
            <w:shd w:val="clear" w:color="auto" w:fill="auto"/>
            <w:vAlign w:val="center"/>
            <w:hideMark/>
          </w:tcPr>
          <w:p w14:paraId="13D0F6E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Zawór zwrotny pompy paliwa</w:t>
            </w:r>
          </w:p>
        </w:tc>
        <w:tc>
          <w:tcPr>
            <w:tcW w:w="1480" w:type="dxa"/>
            <w:tcBorders>
              <w:top w:val="nil"/>
              <w:left w:val="single" w:sz="4" w:space="0" w:color="000000"/>
              <w:bottom w:val="single" w:sz="4" w:space="0" w:color="000000"/>
              <w:right w:val="single" w:sz="4" w:space="0" w:color="000000"/>
            </w:tcBorders>
            <w:shd w:val="clear" w:color="auto" w:fill="auto"/>
            <w:hideMark/>
          </w:tcPr>
          <w:p w14:paraId="529D395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74AD794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3E1254E3"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4ADE887" w14:textId="77777777" w:rsidTr="00ED4B5F">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EA3B137" w14:textId="77777777" w:rsidR="00ED4B5F" w:rsidRPr="00ED4B5F" w:rsidRDefault="00ED4B5F" w:rsidP="00ED4B5F">
            <w:pPr>
              <w:jc w:val="right"/>
              <w:rPr>
                <w:rFonts w:eastAsia="Times New Roman"/>
                <w:sz w:val="20"/>
                <w:szCs w:val="20"/>
              </w:rPr>
            </w:pPr>
            <w:r w:rsidRPr="00ED4B5F">
              <w:rPr>
                <w:rFonts w:eastAsia="Times New Roman"/>
                <w:sz w:val="20"/>
                <w:szCs w:val="20"/>
              </w:rPr>
              <w:t>33</w:t>
            </w:r>
          </w:p>
        </w:tc>
        <w:tc>
          <w:tcPr>
            <w:tcW w:w="2560" w:type="dxa"/>
            <w:tcBorders>
              <w:top w:val="nil"/>
              <w:left w:val="nil"/>
              <w:bottom w:val="single" w:sz="4" w:space="0" w:color="auto"/>
              <w:right w:val="single" w:sz="4" w:space="0" w:color="auto"/>
            </w:tcBorders>
            <w:shd w:val="clear" w:color="auto" w:fill="auto"/>
            <w:vAlign w:val="center"/>
            <w:hideMark/>
          </w:tcPr>
          <w:p w14:paraId="48D27C0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Chłodnica wody</w:t>
            </w:r>
          </w:p>
        </w:tc>
        <w:tc>
          <w:tcPr>
            <w:tcW w:w="1480" w:type="dxa"/>
            <w:tcBorders>
              <w:top w:val="nil"/>
              <w:left w:val="single" w:sz="4" w:space="0" w:color="000000"/>
              <w:bottom w:val="single" w:sz="4" w:space="0" w:color="000000"/>
              <w:right w:val="single" w:sz="4" w:space="0" w:color="000000"/>
            </w:tcBorders>
            <w:shd w:val="clear" w:color="auto" w:fill="auto"/>
            <w:hideMark/>
          </w:tcPr>
          <w:p w14:paraId="4DEDB5D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3366F9D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108C6290"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00C96A8" w14:textId="77777777" w:rsidTr="00ED4B5F">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EBE886A" w14:textId="77777777" w:rsidR="00ED4B5F" w:rsidRPr="00ED4B5F" w:rsidRDefault="00ED4B5F" w:rsidP="00ED4B5F">
            <w:pPr>
              <w:jc w:val="right"/>
              <w:rPr>
                <w:rFonts w:eastAsia="Times New Roman"/>
                <w:sz w:val="20"/>
                <w:szCs w:val="20"/>
              </w:rPr>
            </w:pPr>
            <w:r w:rsidRPr="00ED4B5F">
              <w:rPr>
                <w:rFonts w:eastAsia="Times New Roman"/>
                <w:sz w:val="20"/>
                <w:szCs w:val="20"/>
              </w:rPr>
              <w:t>34</w:t>
            </w:r>
          </w:p>
        </w:tc>
        <w:tc>
          <w:tcPr>
            <w:tcW w:w="2560" w:type="dxa"/>
            <w:tcBorders>
              <w:top w:val="nil"/>
              <w:left w:val="nil"/>
              <w:bottom w:val="single" w:sz="4" w:space="0" w:color="auto"/>
              <w:right w:val="single" w:sz="4" w:space="0" w:color="auto"/>
            </w:tcBorders>
            <w:shd w:val="clear" w:color="auto" w:fill="auto"/>
            <w:vAlign w:val="center"/>
            <w:hideMark/>
          </w:tcPr>
          <w:p w14:paraId="7E8430A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Termostat</w:t>
            </w:r>
          </w:p>
        </w:tc>
        <w:tc>
          <w:tcPr>
            <w:tcW w:w="1480" w:type="dxa"/>
            <w:tcBorders>
              <w:top w:val="nil"/>
              <w:left w:val="single" w:sz="4" w:space="0" w:color="000000"/>
              <w:bottom w:val="single" w:sz="4" w:space="0" w:color="000000"/>
              <w:right w:val="single" w:sz="4" w:space="0" w:color="000000"/>
            </w:tcBorders>
            <w:shd w:val="clear" w:color="auto" w:fill="auto"/>
            <w:hideMark/>
          </w:tcPr>
          <w:p w14:paraId="304AA6C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3AEDA1F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496B9A5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0CD7EF2" w14:textId="77777777" w:rsidTr="00ED4B5F">
        <w:trPr>
          <w:trHeight w:val="51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DFC7476" w14:textId="77777777" w:rsidR="00ED4B5F" w:rsidRPr="00ED4B5F" w:rsidRDefault="00ED4B5F" w:rsidP="00ED4B5F">
            <w:pPr>
              <w:jc w:val="right"/>
              <w:rPr>
                <w:rFonts w:eastAsia="Times New Roman"/>
                <w:sz w:val="20"/>
                <w:szCs w:val="20"/>
              </w:rPr>
            </w:pPr>
            <w:r w:rsidRPr="00ED4B5F">
              <w:rPr>
                <w:rFonts w:eastAsia="Times New Roman"/>
                <w:sz w:val="20"/>
                <w:szCs w:val="20"/>
              </w:rPr>
              <w:t>35</w:t>
            </w:r>
          </w:p>
        </w:tc>
        <w:tc>
          <w:tcPr>
            <w:tcW w:w="2560" w:type="dxa"/>
            <w:tcBorders>
              <w:top w:val="nil"/>
              <w:left w:val="nil"/>
              <w:bottom w:val="single" w:sz="4" w:space="0" w:color="auto"/>
              <w:right w:val="single" w:sz="4" w:space="0" w:color="auto"/>
            </w:tcBorders>
            <w:shd w:val="clear" w:color="auto" w:fill="auto"/>
            <w:vAlign w:val="center"/>
            <w:hideMark/>
          </w:tcPr>
          <w:p w14:paraId="190CAD0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Czujnik poziomu płynu chłodzącego</w:t>
            </w:r>
          </w:p>
        </w:tc>
        <w:tc>
          <w:tcPr>
            <w:tcW w:w="1480" w:type="dxa"/>
            <w:tcBorders>
              <w:top w:val="nil"/>
              <w:left w:val="single" w:sz="4" w:space="0" w:color="000000"/>
              <w:bottom w:val="single" w:sz="4" w:space="0" w:color="000000"/>
              <w:right w:val="single" w:sz="4" w:space="0" w:color="000000"/>
            </w:tcBorders>
            <w:shd w:val="clear" w:color="auto" w:fill="auto"/>
            <w:hideMark/>
          </w:tcPr>
          <w:p w14:paraId="1655ECE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796E6F8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1CBA43F3"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60B541A" w14:textId="77777777" w:rsidTr="00ED4B5F">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68BD032" w14:textId="77777777" w:rsidR="00ED4B5F" w:rsidRPr="00ED4B5F" w:rsidRDefault="00ED4B5F" w:rsidP="00ED4B5F">
            <w:pPr>
              <w:jc w:val="right"/>
              <w:rPr>
                <w:rFonts w:eastAsia="Times New Roman"/>
                <w:sz w:val="20"/>
                <w:szCs w:val="20"/>
              </w:rPr>
            </w:pPr>
            <w:r w:rsidRPr="00ED4B5F">
              <w:rPr>
                <w:rFonts w:eastAsia="Times New Roman"/>
                <w:sz w:val="20"/>
                <w:szCs w:val="20"/>
              </w:rPr>
              <w:t>36</w:t>
            </w:r>
          </w:p>
        </w:tc>
        <w:tc>
          <w:tcPr>
            <w:tcW w:w="2560" w:type="dxa"/>
            <w:tcBorders>
              <w:top w:val="nil"/>
              <w:left w:val="nil"/>
              <w:bottom w:val="single" w:sz="4" w:space="0" w:color="auto"/>
              <w:right w:val="single" w:sz="4" w:space="0" w:color="auto"/>
            </w:tcBorders>
            <w:shd w:val="clear" w:color="auto" w:fill="auto"/>
            <w:vAlign w:val="center"/>
            <w:hideMark/>
          </w:tcPr>
          <w:p w14:paraId="4CBEF68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Pompa wodna</w:t>
            </w:r>
          </w:p>
        </w:tc>
        <w:tc>
          <w:tcPr>
            <w:tcW w:w="1480" w:type="dxa"/>
            <w:tcBorders>
              <w:top w:val="nil"/>
              <w:left w:val="single" w:sz="4" w:space="0" w:color="000000"/>
              <w:bottom w:val="single" w:sz="4" w:space="0" w:color="000000"/>
              <w:right w:val="single" w:sz="4" w:space="0" w:color="000000"/>
            </w:tcBorders>
            <w:shd w:val="clear" w:color="auto" w:fill="auto"/>
            <w:hideMark/>
          </w:tcPr>
          <w:p w14:paraId="5504E6F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381CB17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3FD052F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CF729A4" w14:textId="77777777" w:rsidTr="00ED4B5F">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BA62DC7" w14:textId="77777777" w:rsidR="00ED4B5F" w:rsidRPr="00ED4B5F" w:rsidRDefault="00ED4B5F" w:rsidP="00ED4B5F">
            <w:pPr>
              <w:jc w:val="right"/>
              <w:rPr>
                <w:rFonts w:eastAsia="Times New Roman"/>
                <w:sz w:val="20"/>
                <w:szCs w:val="20"/>
              </w:rPr>
            </w:pPr>
            <w:r w:rsidRPr="00ED4B5F">
              <w:rPr>
                <w:rFonts w:eastAsia="Times New Roman"/>
                <w:sz w:val="20"/>
                <w:szCs w:val="20"/>
              </w:rPr>
              <w:t>37</w:t>
            </w:r>
          </w:p>
        </w:tc>
        <w:tc>
          <w:tcPr>
            <w:tcW w:w="2560" w:type="dxa"/>
            <w:tcBorders>
              <w:top w:val="nil"/>
              <w:left w:val="nil"/>
              <w:bottom w:val="single" w:sz="4" w:space="0" w:color="auto"/>
              <w:right w:val="single" w:sz="4" w:space="0" w:color="auto"/>
            </w:tcBorders>
            <w:shd w:val="clear" w:color="auto" w:fill="auto"/>
            <w:vAlign w:val="center"/>
            <w:hideMark/>
          </w:tcPr>
          <w:p w14:paraId="61371E4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Przepływomierz powietrza</w:t>
            </w:r>
          </w:p>
        </w:tc>
        <w:tc>
          <w:tcPr>
            <w:tcW w:w="1480" w:type="dxa"/>
            <w:tcBorders>
              <w:top w:val="nil"/>
              <w:left w:val="single" w:sz="4" w:space="0" w:color="000000"/>
              <w:bottom w:val="single" w:sz="4" w:space="0" w:color="000000"/>
              <w:right w:val="single" w:sz="4" w:space="0" w:color="000000"/>
            </w:tcBorders>
            <w:shd w:val="clear" w:color="auto" w:fill="auto"/>
            <w:hideMark/>
          </w:tcPr>
          <w:p w14:paraId="1A928FA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039D89B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4DB89349"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C63549E" w14:textId="77777777" w:rsidTr="00ED4B5F">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1055569" w14:textId="77777777" w:rsidR="00ED4B5F" w:rsidRPr="00ED4B5F" w:rsidRDefault="00ED4B5F" w:rsidP="00ED4B5F">
            <w:pPr>
              <w:jc w:val="right"/>
              <w:rPr>
                <w:rFonts w:eastAsia="Times New Roman"/>
                <w:sz w:val="20"/>
                <w:szCs w:val="20"/>
              </w:rPr>
            </w:pPr>
            <w:r w:rsidRPr="00ED4B5F">
              <w:rPr>
                <w:rFonts w:eastAsia="Times New Roman"/>
                <w:sz w:val="20"/>
                <w:szCs w:val="20"/>
              </w:rPr>
              <w:t>38</w:t>
            </w:r>
          </w:p>
        </w:tc>
        <w:tc>
          <w:tcPr>
            <w:tcW w:w="2560" w:type="dxa"/>
            <w:tcBorders>
              <w:top w:val="nil"/>
              <w:left w:val="nil"/>
              <w:bottom w:val="single" w:sz="4" w:space="0" w:color="auto"/>
              <w:right w:val="single" w:sz="4" w:space="0" w:color="auto"/>
            </w:tcBorders>
            <w:shd w:val="clear" w:color="auto" w:fill="auto"/>
            <w:vAlign w:val="center"/>
            <w:hideMark/>
          </w:tcPr>
          <w:p w14:paraId="74AA9F5E" w14:textId="77777777" w:rsidR="00ED4B5F" w:rsidRPr="00ED4B5F" w:rsidRDefault="00ED4B5F" w:rsidP="00ED4B5F">
            <w:pPr>
              <w:rPr>
                <w:rFonts w:eastAsia="Times New Roman"/>
                <w:color w:val="000000"/>
                <w:sz w:val="20"/>
                <w:szCs w:val="20"/>
              </w:rPr>
            </w:pPr>
            <w:proofErr w:type="spellStart"/>
            <w:r w:rsidRPr="00ED4B5F">
              <w:rPr>
                <w:rFonts w:eastAsia="Times New Roman"/>
                <w:color w:val="000000"/>
                <w:sz w:val="20"/>
                <w:szCs w:val="20"/>
              </w:rPr>
              <w:t>Vacum</w:t>
            </w:r>
            <w:proofErr w:type="spellEnd"/>
            <w:r w:rsidRPr="00ED4B5F">
              <w:rPr>
                <w:rFonts w:eastAsia="Times New Roman"/>
                <w:color w:val="000000"/>
                <w:sz w:val="20"/>
                <w:szCs w:val="20"/>
              </w:rPr>
              <w:t xml:space="preserve"> pompa</w:t>
            </w:r>
          </w:p>
        </w:tc>
        <w:tc>
          <w:tcPr>
            <w:tcW w:w="1480" w:type="dxa"/>
            <w:tcBorders>
              <w:top w:val="nil"/>
              <w:left w:val="single" w:sz="4" w:space="0" w:color="000000"/>
              <w:bottom w:val="single" w:sz="4" w:space="0" w:color="000000"/>
              <w:right w:val="single" w:sz="4" w:space="0" w:color="000000"/>
            </w:tcBorders>
            <w:shd w:val="clear" w:color="auto" w:fill="auto"/>
            <w:hideMark/>
          </w:tcPr>
          <w:p w14:paraId="50B0CDA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29CEB79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7A66FF76"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EFCDE0D" w14:textId="77777777" w:rsidTr="00ED4B5F">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9B209E3" w14:textId="77777777" w:rsidR="00ED4B5F" w:rsidRPr="00ED4B5F" w:rsidRDefault="00ED4B5F" w:rsidP="00ED4B5F">
            <w:pPr>
              <w:jc w:val="right"/>
              <w:rPr>
                <w:rFonts w:eastAsia="Times New Roman"/>
                <w:sz w:val="20"/>
                <w:szCs w:val="20"/>
              </w:rPr>
            </w:pPr>
            <w:r w:rsidRPr="00ED4B5F">
              <w:rPr>
                <w:rFonts w:eastAsia="Times New Roman"/>
                <w:sz w:val="20"/>
                <w:szCs w:val="20"/>
              </w:rPr>
              <w:t>39</w:t>
            </w:r>
          </w:p>
        </w:tc>
        <w:tc>
          <w:tcPr>
            <w:tcW w:w="2560" w:type="dxa"/>
            <w:tcBorders>
              <w:top w:val="nil"/>
              <w:left w:val="nil"/>
              <w:bottom w:val="single" w:sz="4" w:space="0" w:color="auto"/>
              <w:right w:val="single" w:sz="4" w:space="0" w:color="auto"/>
            </w:tcBorders>
            <w:shd w:val="clear" w:color="auto" w:fill="auto"/>
            <w:vAlign w:val="center"/>
            <w:hideMark/>
          </w:tcPr>
          <w:p w14:paraId="6E32372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Alternator</w:t>
            </w:r>
          </w:p>
        </w:tc>
        <w:tc>
          <w:tcPr>
            <w:tcW w:w="1480" w:type="dxa"/>
            <w:tcBorders>
              <w:top w:val="nil"/>
              <w:left w:val="single" w:sz="4" w:space="0" w:color="000000"/>
              <w:bottom w:val="single" w:sz="4" w:space="0" w:color="000000"/>
              <w:right w:val="single" w:sz="4" w:space="0" w:color="000000"/>
            </w:tcBorders>
            <w:shd w:val="clear" w:color="auto" w:fill="auto"/>
            <w:hideMark/>
          </w:tcPr>
          <w:p w14:paraId="177AF6B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6358783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5408C1B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EDCE847" w14:textId="77777777" w:rsidTr="00ED4B5F">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5DF7E9F" w14:textId="77777777" w:rsidR="00ED4B5F" w:rsidRPr="00ED4B5F" w:rsidRDefault="00ED4B5F" w:rsidP="00ED4B5F">
            <w:pPr>
              <w:jc w:val="right"/>
              <w:rPr>
                <w:rFonts w:eastAsia="Times New Roman"/>
                <w:sz w:val="20"/>
                <w:szCs w:val="20"/>
              </w:rPr>
            </w:pPr>
            <w:r w:rsidRPr="00ED4B5F">
              <w:rPr>
                <w:rFonts w:eastAsia="Times New Roman"/>
                <w:sz w:val="20"/>
                <w:szCs w:val="20"/>
              </w:rPr>
              <w:t>40</w:t>
            </w:r>
          </w:p>
        </w:tc>
        <w:tc>
          <w:tcPr>
            <w:tcW w:w="2560" w:type="dxa"/>
            <w:tcBorders>
              <w:top w:val="nil"/>
              <w:left w:val="nil"/>
              <w:bottom w:val="single" w:sz="4" w:space="0" w:color="auto"/>
              <w:right w:val="single" w:sz="4" w:space="0" w:color="auto"/>
            </w:tcBorders>
            <w:shd w:val="clear" w:color="auto" w:fill="auto"/>
            <w:vAlign w:val="center"/>
            <w:hideMark/>
          </w:tcPr>
          <w:p w14:paraId="1A099B2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Rozrusznik</w:t>
            </w:r>
          </w:p>
        </w:tc>
        <w:tc>
          <w:tcPr>
            <w:tcW w:w="1480" w:type="dxa"/>
            <w:tcBorders>
              <w:top w:val="nil"/>
              <w:left w:val="single" w:sz="4" w:space="0" w:color="000000"/>
              <w:bottom w:val="single" w:sz="4" w:space="0" w:color="000000"/>
              <w:right w:val="single" w:sz="4" w:space="0" w:color="000000"/>
            </w:tcBorders>
            <w:shd w:val="clear" w:color="auto" w:fill="auto"/>
            <w:hideMark/>
          </w:tcPr>
          <w:p w14:paraId="7D92686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74BC48E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7646A2B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40C9FA1" w14:textId="77777777" w:rsidTr="00ED4B5F">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BC79C45" w14:textId="77777777" w:rsidR="00ED4B5F" w:rsidRPr="00ED4B5F" w:rsidRDefault="00ED4B5F" w:rsidP="00ED4B5F">
            <w:pPr>
              <w:jc w:val="right"/>
              <w:rPr>
                <w:rFonts w:eastAsia="Times New Roman"/>
                <w:sz w:val="20"/>
                <w:szCs w:val="20"/>
              </w:rPr>
            </w:pPr>
            <w:r w:rsidRPr="00ED4B5F">
              <w:rPr>
                <w:rFonts w:eastAsia="Times New Roman"/>
                <w:sz w:val="20"/>
                <w:szCs w:val="20"/>
              </w:rPr>
              <w:t>41</w:t>
            </w:r>
          </w:p>
        </w:tc>
        <w:tc>
          <w:tcPr>
            <w:tcW w:w="2560" w:type="dxa"/>
            <w:tcBorders>
              <w:top w:val="nil"/>
              <w:left w:val="nil"/>
              <w:bottom w:val="single" w:sz="4" w:space="0" w:color="auto"/>
              <w:right w:val="single" w:sz="4" w:space="0" w:color="auto"/>
            </w:tcBorders>
            <w:shd w:val="clear" w:color="auto" w:fill="auto"/>
            <w:vAlign w:val="center"/>
            <w:hideMark/>
          </w:tcPr>
          <w:p w14:paraId="43C2F0E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Chłodnica oleju</w:t>
            </w:r>
          </w:p>
        </w:tc>
        <w:tc>
          <w:tcPr>
            <w:tcW w:w="1480" w:type="dxa"/>
            <w:tcBorders>
              <w:top w:val="nil"/>
              <w:left w:val="single" w:sz="4" w:space="0" w:color="000000"/>
              <w:bottom w:val="single" w:sz="4" w:space="0" w:color="000000"/>
              <w:right w:val="single" w:sz="4" w:space="0" w:color="000000"/>
            </w:tcBorders>
            <w:shd w:val="clear" w:color="auto" w:fill="auto"/>
            <w:hideMark/>
          </w:tcPr>
          <w:p w14:paraId="28A0FF6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4373B7D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4960724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393B261" w14:textId="77777777" w:rsidTr="00ED4B5F">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3549FCE" w14:textId="77777777" w:rsidR="00ED4B5F" w:rsidRPr="00ED4B5F" w:rsidRDefault="00ED4B5F" w:rsidP="00ED4B5F">
            <w:pPr>
              <w:jc w:val="right"/>
              <w:rPr>
                <w:rFonts w:eastAsia="Times New Roman"/>
                <w:sz w:val="20"/>
                <w:szCs w:val="20"/>
              </w:rPr>
            </w:pPr>
            <w:r w:rsidRPr="00ED4B5F">
              <w:rPr>
                <w:rFonts w:eastAsia="Times New Roman"/>
                <w:sz w:val="20"/>
                <w:szCs w:val="20"/>
              </w:rPr>
              <w:t>42</w:t>
            </w:r>
          </w:p>
        </w:tc>
        <w:tc>
          <w:tcPr>
            <w:tcW w:w="2560" w:type="dxa"/>
            <w:tcBorders>
              <w:top w:val="nil"/>
              <w:left w:val="nil"/>
              <w:bottom w:val="single" w:sz="4" w:space="0" w:color="auto"/>
              <w:right w:val="single" w:sz="4" w:space="0" w:color="auto"/>
            </w:tcBorders>
            <w:shd w:val="clear" w:color="auto" w:fill="auto"/>
            <w:vAlign w:val="center"/>
            <w:hideMark/>
          </w:tcPr>
          <w:p w14:paraId="2083842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Uszczelka głowicy</w:t>
            </w:r>
          </w:p>
        </w:tc>
        <w:tc>
          <w:tcPr>
            <w:tcW w:w="1480" w:type="dxa"/>
            <w:tcBorders>
              <w:top w:val="nil"/>
              <w:left w:val="single" w:sz="4" w:space="0" w:color="000000"/>
              <w:bottom w:val="single" w:sz="4" w:space="0" w:color="000000"/>
              <w:right w:val="single" w:sz="4" w:space="0" w:color="000000"/>
            </w:tcBorders>
            <w:shd w:val="clear" w:color="auto" w:fill="auto"/>
            <w:hideMark/>
          </w:tcPr>
          <w:p w14:paraId="70713EE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43871E5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31A4350B"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E77DF55" w14:textId="77777777" w:rsidTr="00ED4B5F">
        <w:trPr>
          <w:trHeight w:val="51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42EDC5F" w14:textId="77777777" w:rsidR="00ED4B5F" w:rsidRPr="00ED4B5F" w:rsidRDefault="00ED4B5F" w:rsidP="00ED4B5F">
            <w:pPr>
              <w:jc w:val="right"/>
              <w:rPr>
                <w:rFonts w:eastAsia="Times New Roman"/>
                <w:sz w:val="20"/>
                <w:szCs w:val="20"/>
              </w:rPr>
            </w:pPr>
            <w:r w:rsidRPr="00ED4B5F">
              <w:rPr>
                <w:rFonts w:eastAsia="Times New Roman"/>
                <w:sz w:val="20"/>
                <w:szCs w:val="20"/>
              </w:rPr>
              <w:t>43</w:t>
            </w:r>
          </w:p>
        </w:tc>
        <w:tc>
          <w:tcPr>
            <w:tcW w:w="2560" w:type="dxa"/>
            <w:tcBorders>
              <w:top w:val="nil"/>
              <w:left w:val="nil"/>
              <w:bottom w:val="single" w:sz="4" w:space="0" w:color="auto"/>
              <w:right w:val="single" w:sz="4" w:space="0" w:color="auto"/>
            </w:tcBorders>
            <w:shd w:val="clear" w:color="auto" w:fill="auto"/>
            <w:vAlign w:val="center"/>
            <w:hideMark/>
          </w:tcPr>
          <w:p w14:paraId="24C91E0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Uszczelniacz wału korbowego tył</w:t>
            </w:r>
          </w:p>
        </w:tc>
        <w:tc>
          <w:tcPr>
            <w:tcW w:w="1480" w:type="dxa"/>
            <w:tcBorders>
              <w:top w:val="nil"/>
              <w:left w:val="single" w:sz="4" w:space="0" w:color="000000"/>
              <w:bottom w:val="single" w:sz="4" w:space="0" w:color="000000"/>
              <w:right w:val="single" w:sz="4" w:space="0" w:color="000000"/>
            </w:tcBorders>
            <w:shd w:val="clear" w:color="auto" w:fill="auto"/>
            <w:hideMark/>
          </w:tcPr>
          <w:p w14:paraId="5290B8A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1508793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011E322F"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0266137" w14:textId="77777777" w:rsidTr="00ED4B5F">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7BFAACD" w14:textId="77777777" w:rsidR="00ED4B5F" w:rsidRPr="00ED4B5F" w:rsidRDefault="00ED4B5F" w:rsidP="00ED4B5F">
            <w:pPr>
              <w:jc w:val="right"/>
              <w:rPr>
                <w:rFonts w:eastAsia="Times New Roman"/>
                <w:sz w:val="20"/>
                <w:szCs w:val="20"/>
              </w:rPr>
            </w:pPr>
            <w:r w:rsidRPr="00ED4B5F">
              <w:rPr>
                <w:rFonts w:eastAsia="Times New Roman"/>
                <w:sz w:val="20"/>
                <w:szCs w:val="20"/>
              </w:rPr>
              <w:t>44</w:t>
            </w:r>
          </w:p>
        </w:tc>
        <w:tc>
          <w:tcPr>
            <w:tcW w:w="2560" w:type="dxa"/>
            <w:tcBorders>
              <w:top w:val="nil"/>
              <w:left w:val="nil"/>
              <w:bottom w:val="single" w:sz="4" w:space="0" w:color="auto"/>
              <w:right w:val="single" w:sz="4" w:space="0" w:color="auto"/>
            </w:tcBorders>
            <w:shd w:val="clear" w:color="auto" w:fill="auto"/>
            <w:vAlign w:val="center"/>
            <w:hideMark/>
          </w:tcPr>
          <w:p w14:paraId="6F0867A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Pasek klinowy</w:t>
            </w:r>
          </w:p>
        </w:tc>
        <w:tc>
          <w:tcPr>
            <w:tcW w:w="1480" w:type="dxa"/>
            <w:tcBorders>
              <w:top w:val="nil"/>
              <w:left w:val="single" w:sz="4" w:space="0" w:color="000000"/>
              <w:bottom w:val="single" w:sz="4" w:space="0" w:color="000000"/>
              <w:right w:val="single" w:sz="4" w:space="0" w:color="000000"/>
            </w:tcBorders>
            <w:shd w:val="clear" w:color="auto" w:fill="auto"/>
            <w:hideMark/>
          </w:tcPr>
          <w:p w14:paraId="307CF15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4444877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140E357B"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991AA2B" w14:textId="77777777" w:rsidTr="00ED4B5F">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B6C30ED" w14:textId="77777777" w:rsidR="00ED4B5F" w:rsidRPr="00ED4B5F" w:rsidRDefault="00ED4B5F" w:rsidP="00ED4B5F">
            <w:pPr>
              <w:jc w:val="right"/>
              <w:rPr>
                <w:rFonts w:eastAsia="Times New Roman"/>
                <w:sz w:val="20"/>
                <w:szCs w:val="20"/>
              </w:rPr>
            </w:pPr>
            <w:r w:rsidRPr="00ED4B5F">
              <w:rPr>
                <w:rFonts w:eastAsia="Times New Roman"/>
                <w:sz w:val="20"/>
                <w:szCs w:val="20"/>
              </w:rPr>
              <w:t>45</w:t>
            </w:r>
          </w:p>
        </w:tc>
        <w:tc>
          <w:tcPr>
            <w:tcW w:w="2560" w:type="dxa"/>
            <w:tcBorders>
              <w:top w:val="nil"/>
              <w:left w:val="nil"/>
              <w:bottom w:val="single" w:sz="4" w:space="0" w:color="auto"/>
              <w:right w:val="single" w:sz="4" w:space="0" w:color="auto"/>
            </w:tcBorders>
            <w:shd w:val="clear" w:color="auto" w:fill="auto"/>
            <w:vAlign w:val="center"/>
            <w:hideMark/>
          </w:tcPr>
          <w:p w14:paraId="609DEBE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Napinacz paska</w:t>
            </w:r>
          </w:p>
        </w:tc>
        <w:tc>
          <w:tcPr>
            <w:tcW w:w="1480" w:type="dxa"/>
            <w:tcBorders>
              <w:top w:val="nil"/>
              <w:left w:val="single" w:sz="4" w:space="0" w:color="000000"/>
              <w:bottom w:val="single" w:sz="4" w:space="0" w:color="000000"/>
              <w:right w:val="single" w:sz="4" w:space="0" w:color="000000"/>
            </w:tcBorders>
            <w:shd w:val="clear" w:color="auto" w:fill="auto"/>
            <w:hideMark/>
          </w:tcPr>
          <w:p w14:paraId="25701C8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5902C9B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5B027D66"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36EDFE1" w14:textId="77777777" w:rsidTr="00ED4B5F">
        <w:trPr>
          <w:trHeight w:val="51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439ED9E" w14:textId="77777777" w:rsidR="00ED4B5F" w:rsidRPr="00ED4B5F" w:rsidRDefault="00ED4B5F" w:rsidP="00ED4B5F">
            <w:pPr>
              <w:jc w:val="right"/>
              <w:rPr>
                <w:rFonts w:eastAsia="Times New Roman"/>
                <w:sz w:val="20"/>
                <w:szCs w:val="20"/>
              </w:rPr>
            </w:pPr>
            <w:r w:rsidRPr="00ED4B5F">
              <w:rPr>
                <w:rFonts w:eastAsia="Times New Roman"/>
                <w:sz w:val="20"/>
                <w:szCs w:val="20"/>
              </w:rPr>
              <w:t>46</w:t>
            </w:r>
          </w:p>
        </w:tc>
        <w:tc>
          <w:tcPr>
            <w:tcW w:w="2560" w:type="dxa"/>
            <w:tcBorders>
              <w:top w:val="nil"/>
              <w:left w:val="nil"/>
              <w:bottom w:val="single" w:sz="4" w:space="0" w:color="auto"/>
              <w:right w:val="single" w:sz="4" w:space="0" w:color="auto"/>
            </w:tcBorders>
            <w:shd w:val="clear" w:color="auto" w:fill="auto"/>
            <w:vAlign w:val="center"/>
            <w:hideMark/>
          </w:tcPr>
          <w:p w14:paraId="2D5D908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Czujnik położenia wału korbowego</w:t>
            </w:r>
          </w:p>
        </w:tc>
        <w:tc>
          <w:tcPr>
            <w:tcW w:w="1480" w:type="dxa"/>
            <w:tcBorders>
              <w:top w:val="nil"/>
              <w:left w:val="single" w:sz="4" w:space="0" w:color="000000"/>
              <w:bottom w:val="single" w:sz="4" w:space="0" w:color="000000"/>
              <w:right w:val="single" w:sz="4" w:space="0" w:color="000000"/>
            </w:tcBorders>
            <w:shd w:val="clear" w:color="auto" w:fill="auto"/>
            <w:hideMark/>
          </w:tcPr>
          <w:p w14:paraId="797D70F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5C6488B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17DE3A4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94C947D" w14:textId="77777777" w:rsidTr="00ED4B5F">
        <w:trPr>
          <w:trHeight w:val="51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F8FA105" w14:textId="77777777" w:rsidR="00ED4B5F" w:rsidRPr="00ED4B5F" w:rsidRDefault="00ED4B5F" w:rsidP="00ED4B5F">
            <w:pPr>
              <w:jc w:val="right"/>
              <w:rPr>
                <w:rFonts w:eastAsia="Times New Roman"/>
                <w:sz w:val="20"/>
                <w:szCs w:val="20"/>
              </w:rPr>
            </w:pPr>
            <w:r w:rsidRPr="00ED4B5F">
              <w:rPr>
                <w:rFonts w:eastAsia="Times New Roman"/>
                <w:sz w:val="20"/>
                <w:szCs w:val="20"/>
              </w:rPr>
              <w:t>47</w:t>
            </w:r>
          </w:p>
        </w:tc>
        <w:tc>
          <w:tcPr>
            <w:tcW w:w="2560" w:type="dxa"/>
            <w:tcBorders>
              <w:top w:val="nil"/>
              <w:left w:val="nil"/>
              <w:bottom w:val="single" w:sz="4" w:space="0" w:color="auto"/>
              <w:right w:val="single" w:sz="4" w:space="0" w:color="auto"/>
            </w:tcBorders>
            <w:shd w:val="clear" w:color="auto" w:fill="auto"/>
            <w:vAlign w:val="center"/>
            <w:hideMark/>
          </w:tcPr>
          <w:p w14:paraId="1420EDF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Czujnik ciśnienia paliwa na listwie</w:t>
            </w:r>
          </w:p>
        </w:tc>
        <w:tc>
          <w:tcPr>
            <w:tcW w:w="1480" w:type="dxa"/>
            <w:tcBorders>
              <w:top w:val="nil"/>
              <w:left w:val="single" w:sz="4" w:space="0" w:color="000000"/>
              <w:bottom w:val="single" w:sz="4" w:space="0" w:color="000000"/>
              <w:right w:val="single" w:sz="4" w:space="0" w:color="000000"/>
            </w:tcBorders>
            <w:shd w:val="clear" w:color="auto" w:fill="auto"/>
            <w:hideMark/>
          </w:tcPr>
          <w:p w14:paraId="4E5622E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5986C42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221FCEC8"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C8D4368" w14:textId="77777777" w:rsidTr="00ED4B5F">
        <w:trPr>
          <w:trHeight w:val="51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9E96457" w14:textId="77777777" w:rsidR="00ED4B5F" w:rsidRPr="00ED4B5F" w:rsidRDefault="00ED4B5F" w:rsidP="00ED4B5F">
            <w:pPr>
              <w:jc w:val="right"/>
              <w:rPr>
                <w:rFonts w:eastAsia="Times New Roman"/>
                <w:sz w:val="20"/>
                <w:szCs w:val="20"/>
              </w:rPr>
            </w:pPr>
            <w:r w:rsidRPr="00ED4B5F">
              <w:rPr>
                <w:rFonts w:eastAsia="Times New Roman"/>
                <w:sz w:val="20"/>
                <w:szCs w:val="20"/>
              </w:rPr>
              <w:t>48</w:t>
            </w:r>
          </w:p>
        </w:tc>
        <w:tc>
          <w:tcPr>
            <w:tcW w:w="2560" w:type="dxa"/>
            <w:tcBorders>
              <w:top w:val="nil"/>
              <w:left w:val="nil"/>
              <w:bottom w:val="single" w:sz="4" w:space="0" w:color="auto"/>
              <w:right w:val="single" w:sz="4" w:space="0" w:color="auto"/>
            </w:tcBorders>
            <w:shd w:val="clear" w:color="auto" w:fill="auto"/>
            <w:vAlign w:val="center"/>
            <w:hideMark/>
          </w:tcPr>
          <w:p w14:paraId="19BB2AC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Czujnik temp. powietrza wlotowego</w:t>
            </w:r>
          </w:p>
        </w:tc>
        <w:tc>
          <w:tcPr>
            <w:tcW w:w="1480" w:type="dxa"/>
            <w:tcBorders>
              <w:top w:val="nil"/>
              <w:left w:val="single" w:sz="4" w:space="0" w:color="000000"/>
              <w:bottom w:val="single" w:sz="4" w:space="0" w:color="000000"/>
              <w:right w:val="single" w:sz="4" w:space="0" w:color="000000"/>
            </w:tcBorders>
            <w:shd w:val="clear" w:color="auto" w:fill="auto"/>
            <w:hideMark/>
          </w:tcPr>
          <w:p w14:paraId="3C6517F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0D5457D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77BB6E8E"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EB6D62B" w14:textId="77777777" w:rsidTr="00ED4B5F">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25FD682" w14:textId="77777777" w:rsidR="00ED4B5F" w:rsidRPr="00ED4B5F" w:rsidRDefault="00ED4B5F" w:rsidP="00ED4B5F">
            <w:pPr>
              <w:jc w:val="right"/>
              <w:rPr>
                <w:rFonts w:eastAsia="Times New Roman"/>
                <w:sz w:val="20"/>
                <w:szCs w:val="20"/>
              </w:rPr>
            </w:pPr>
            <w:r w:rsidRPr="00ED4B5F">
              <w:rPr>
                <w:rFonts w:eastAsia="Times New Roman"/>
                <w:sz w:val="20"/>
                <w:szCs w:val="20"/>
              </w:rPr>
              <w:t>49</w:t>
            </w:r>
          </w:p>
        </w:tc>
        <w:tc>
          <w:tcPr>
            <w:tcW w:w="2560" w:type="dxa"/>
            <w:tcBorders>
              <w:top w:val="nil"/>
              <w:left w:val="nil"/>
              <w:bottom w:val="single" w:sz="4" w:space="0" w:color="auto"/>
              <w:right w:val="single" w:sz="4" w:space="0" w:color="auto"/>
            </w:tcBorders>
            <w:shd w:val="clear" w:color="auto" w:fill="auto"/>
            <w:vAlign w:val="center"/>
            <w:hideMark/>
          </w:tcPr>
          <w:p w14:paraId="31B4F81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Sprzęgło </w:t>
            </w:r>
            <w:proofErr w:type="spellStart"/>
            <w:r w:rsidRPr="00ED4B5F">
              <w:rPr>
                <w:rFonts w:eastAsia="Times New Roman"/>
                <w:color w:val="000000"/>
                <w:sz w:val="20"/>
                <w:szCs w:val="20"/>
              </w:rPr>
              <w:t>kpl</w:t>
            </w:r>
            <w:proofErr w:type="spellEnd"/>
            <w:r w:rsidRPr="00ED4B5F">
              <w:rPr>
                <w:rFonts w:eastAsia="Times New Roman"/>
                <w:color w:val="000000"/>
                <w:sz w:val="20"/>
                <w:szCs w:val="20"/>
              </w:rPr>
              <w:t>.</w:t>
            </w:r>
          </w:p>
        </w:tc>
        <w:tc>
          <w:tcPr>
            <w:tcW w:w="1480" w:type="dxa"/>
            <w:tcBorders>
              <w:top w:val="nil"/>
              <w:left w:val="single" w:sz="4" w:space="0" w:color="000000"/>
              <w:bottom w:val="single" w:sz="4" w:space="0" w:color="000000"/>
              <w:right w:val="single" w:sz="4" w:space="0" w:color="000000"/>
            </w:tcBorders>
            <w:shd w:val="clear" w:color="auto" w:fill="auto"/>
            <w:hideMark/>
          </w:tcPr>
          <w:p w14:paraId="069E736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07BE409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28C0923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7EC810D" w14:textId="77777777" w:rsidTr="00ED4B5F">
        <w:trPr>
          <w:trHeight w:val="51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7432FAC" w14:textId="77777777" w:rsidR="00ED4B5F" w:rsidRPr="00ED4B5F" w:rsidRDefault="00ED4B5F" w:rsidP="00ED4B5F">
            <w:pPr>
              <w:jc w:val="right"/>
              <w:rPr>
                <w:rFonts w:eastAsia="Times New Roman"/>
                <w:sz w:val="20"/>
                <w:szCs w:val="20"/>
              </w:rPr>
            </w:pPr>
            <w:r w:rsidRPr="00ED4B5F">
              <w:rPr>
                <w:rFonts w:eastAsia="Times New Roman"/>
                <w:sz w:val="20"/>
                <w:szCs w:val="20"/>
              </w:rPr>
              <w:t>50</w:t>
            </w:r>
          </w:p>
        </w:tc>
        <w:tc>
          <w:tcPr>
            <w:tcW w:w="2560" w:type="dxa"/>
            <w:tcBorders>
              <w:top w:val="nil"/>
              <w:left w:val="nil"/>
              <w:bottom w:val="single" w:sz="4" w:space="0" w:color="auto"/>
              <w:right w:val="single" w:sz="4" w:space="0" w:color="auto"/>
            </w:tcBorders>
            <w:shd w:val="clear" w:color="auto" w:fill="auto"/>
            <w:vAlign w:val="center"/>
            <w:hideMark/>
          </w:tcPr>
          <w:p w14:paraId="7788C3A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Łożysko hydrauliczne sprzęgła</w:t>
            </w:r>
          </w:p>
        </w:tc>
        <w:tc>
          <w:tcPr>
            <w:tcW w:w="1480" w:type="dxa"/>
            <w:tcBorders>
              <w:top w:val="nil"/>
              <w:left w:val="single" w:sz="4" w:space="0" w:color="000000"/>
              <w:bottom w:val="single" w:sz="4" w:space="0" w:color="000000"/>
              <w:right w:val="single" w:sz="4" w:space="0" w:color="000000"/>
            </w:tcBorders>
            <w:shd w:val="clear" w:color="auto" w:fill="auto"/>
            <w:hideMark/>
          </w:tcPr>
          <w:p w14:paraId="54C6ECA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6E70CC3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7856E06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47E2F70" w14:textId="77777777" w:rsidTr="00ED4B5F">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71FA645" w14:textId="77777777" w:rsidR="00ED4B5F" w:rsidRPr="00ED4B5F" w:rsidRDefault="00ED4B5F" w:rsidP="00ED4B5F">
            <w:pPr>
              <w:jc w:val="right"/>
              <w:rPr>
                <w:rFonts w:eastAsia="Times New Roman"/>
                <w:sz w:val="20"/>
                <w:szCs w:val="20"/>
              </w:rPr>
            </w:pPr>
            <w:r w:rsidRPr="00ED4B5F">
              <w:rPr>
                <w:rFonts w:eastAsia="Times New Roman"/>
                <w:sz w:val="20"/>
                <w:szCs w:val="20"/>
              </w:rPr>
              <w:t>51</w:t>
            </w:r>
          </w:p>
        </w:tc>
        <w:tc>
          <w:tcPr>
            <w:tcW w:w="2560" w:type="dxa"/>
            <w:tcBorders>
              <w:top w:val="nil"/>
              <w:left w:val="nil"/>
              <w:bottom w:val="single" w:sz="4" w:space="0" w:color="auto"/>
              <w:right w:val="single" w:sz="4" w:space="0" w:color="auto"/>
            </w:tcBorders>
            <w:shd w:val="clear" w:color="auto" w:fill="auto"/>
            <w:vAlign w:val="center"/>
            <w:hideMark/>
          </w:tcPr>
          <w:p w14:paraId="643A50A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Pompa sprzęgła</w:t>
            </w:r>
          </w:p>
        </w:tc>
        <w:tc>
          <w:tcPr>
            <w:tcW w:w="1480" w:type="dxa"/>
            <w:tcBorders>
              <w:top w:val="nil"/>
              <w:left w:val="single" w:sz="4" w:space="0" w:color="000000"/>
              <w:bottom w:val="single" w:sz="4" w:space="0" w:color="000000"/>
              <w:right w:val="single" w:sz="4" w:space="0" w:color="000000"/>
            </w:tcBorders>
            <w:shd w:val="clear" w:color="auto" w:fill="auto"/>
            <w:hideMark/>
          </w:tcPr>
          <w:p w14:paraId="2C35CBC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26D6427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04C1A907"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6160B34" w14:textId="77777777" w:rsidTr="00ED4B5F">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7EE9083" w14:textId="77777777" w:rsidR="00ED4B5F" w:rsidRPr="00ED4B5F" w:rsidRDefault="00ED4B5F" w:rsidP="00ED4B5F">
            <w:pPr>
              <w:jc w:val="right"/>
              <w:rPr>
                <w:rFonts w:eastAsia="Times New Roman"/>
                <w:sz w:val="20"/>
                <w:szCs w:val="20"/>
              </w:rPr>
            </w:pPr>
            <w:r w:rsidRPr="00ED4B5F">
              <w:rPr>
                <w:rFonts w:eastAsia="Times New Roman"/>
                <w:sz w:val="20"/>
                <w:szCs w:val="20"/>
              </w:rPr>
              <w:t>52</w:t>
            </w:r>
          </w:p>
        </w:tc>
        <w:tc>
          <w:tcPr>
            <w:tcW w:w="2560" w:type="dxa"/>
            <w:tcBorders>
              <w:top w:val="nil"/>
              <w:left w:val="nil"/>
              <w:bottom w:val="single" w:sz="4" w:space="0" w:color="auto"/>
              <w:right w:val="single" w:sz="4" w:space="0" w:color="auto"/>
            </w:tcBorders>
            <w:shd w:val="clear" w:color="auto" w:fill="auto"/>
            <w:vAlign w:val="center"/>
            <w:hideMark/>
          </w:tcPr>
          <w:p w14:paraId="262ACD9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Przewód pompy sprzęgła</w:t>
            </w:r>
          </w:p>
        </w:tc>
        <w:tc>
          <w:tcPr>
            <w:tcW w:w="1480" w:type="dxa"/>
            <w:tcBorders>
              <w:top w:val="nil"/>
              <w:left w:val="single" w:sz="4" w:space="0" w:color="000000"/>
              <w:bottom w:val="single" w:sz="4" w:space="0" w:color="000000"/>
              <w:right w:val="single" w:sz="4" w:space="0" w:color="000000"/>
            </w:tcBorders>
            <w:shd w:val="clear" w:color="auto" w:fill="auto"/>
            <w:hideMark/>
          </w:tcPr>
          <w:p w14:paraId="531E68E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50AA7B1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37403AA1"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DB1A405" w14:textId="77777777" w:rsidTr="00ED4B5F">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6B8A622" w14:textId="77777777" w:rsidR="00ED4B5F" w:rsidRPr="00ED4B5F" w:rsidRDefault="00ED4B5F" w:rsidP="00ED4B5F">
            <w:pPr>
              <w:jc w:val="right"/>
              <w:rPr>
                <w:rFonts w:eastAsia="Times New Roman"/>
                <w:sz w:val="20"/>
                <w:szCs w:val="20"/>
              </w:rPr>
            </w:pPr>
            <w:r w:rsidRPr="00ED4B5F">
              <w:rPr>
                <w:rFonts w:eastAsia="Times New Roman"/>
                <w:sz w:val="20"/>
                <w:szCs w:val="20"/>
              </w:rPr>
              <w:t>53</w:t>
            </w:r>
          </w:p>
        </w:tc>
        <w:tc>
          <w:tcPr>
            <w:tcW w:w="2560" w:type="dxa"/>
            <w:tcBorders>
              <w:top w:val="nil"/>
              <w:left w:val="nil"/>
              <w:bottom w:val="single" w:sz="4" w:space="0" w:color="auto"/>
              <w:right w:val="single" w:sz="4" w:space="0" w:color="auto"/>
            </w:tcBorders>
            <w:shd w:val="clear" w:color="auto" w:fill="auto"/>
            <w:vAlign w:val="center"/>
            <w:hideMark/>
          </w:tcPr>
          <w:p w14:paraId="74CA0A7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Koło zamachowe</w:t>
            </w:r>
          </w:p>
        </w:tc>
        <w:tc>
          <w:tcPr>
            <w:tcW w:w="1480" w:type="dxa"/>
            <w:tcBorders>
              <w:top w:val="nil"/>
              <w:left w:val="single" w:sz="4" w:space="0" w:color="000000"/>
              <w:bottom w:val="single" w:sz="4" w:space="0" w:color="000000"/>
              <w:right w:val="single" w:sz="4" w:space="0" w:color="000000"/>
            </w:tcBorders>
            <w:shd w:val="clear" w:color="auto" w:fill="auto"/>
            <w:hideMark/>
          </w:tcPr>
          <w:p w14:paraId="0600663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585D8CD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17F0030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D6C6D11" w14:textId="77777777" w:rsidTr="00ED4B5F">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2EE4AA7" w14:textId="77777777" w:rsidR="00ED4B5F" w:rsidRPr="00ED4B5F" w:rsidRDefault="00ED4B5F" w:rsidP="00ED4B5F">
            <w:pPr>
              <w:jc w:val="right"/>
              <w:rPr>
                <w:rFonts w:eastAsia="Times New Roman"/>
                <w:sz w:val="20"/>
                <w:szCs w:val="20"/>
              </w:rPr>
            </w:pPr>
            <w:r w:rsidRPr="00ED4B5F">
              <w:rPr>
                <w:rFonts w:eastAsia="Times New Roman"/>
                <w:sz w:val="20"/>
                <w:szCs w:val="20"/>
              </w:rPr>
              <w:t>54</w:t>
            </w:r>
          </w:p>
        </w:tc>
        <w:tc>
          <w:tcPr>
            <w:tcW w:w="2560" w:type="dxa"/>
            <w:tcBorders>
              <w:top w:val="nil"/>
              <w:left w:val="nil"/>
              <w:bottom w:val="single" w:sz="4" w:space="0" w:color="auto"/>
              <w:right w:val="single" w:sz="4" w:space="0" w:color="auto"/>
            </w:tcBorders>
            <w:shd w:val="clear" w:color="auto" w:fill="auto"/>
            <w:vAlign w:val="center"/>
            <w:hideMark/>
          </w:tcPr>
          <w:p w14:paraId="1AB2C5C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Podpora wału</w:t>
            </w:r>
          </w:p>
        </w:tc>
        <w:tc>
          <w:tcPr>
            <w:tcW w:w="1480" w:type="dxa"/>
            <w:tcBorders>
              <w:top w:val="nil"/>
              <w:left w:val="single" w:sz="4" w:space="0" w:color="000000"/>
              <w:bottom w:val="single" w:sz="4" w:space="0" w:color="000000"/>
              <w:right w:val="single" w:sz="4" w:space="0" w:color="000000"/>
            </w:tcBorders>
            <w:shd w:val="clear" w:color="auto" w:fill="auto"/>
            <w:hideMark/>
          </w:tcPr>
          <w:p w14:paraId="575B413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62E1722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7DE4610F"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F000755" w14:textId="77777777" w:rsidTr="00ED4B5F">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3A0FF52" w14:textId="77777777" w:rsidR="00ED4B5F" w:rsidRPr="00ED4B5F" w:rsidRDefault="00ED4B5F" w:rsidP="00ED4B5F">
            <w:pPr>
              <w:jc w:val="right"/>
              <w:rPr>
                <w:rFonts w:eastAsia="Times New Roman"/>
                <w:sz w:val="20"/>
                <w:szCs w:val="20"/>
              </w:rPr>
            </w:pPr>
            <w:r w:rsidRPr="00ED4B5F">
              <w:rPr>
                <w:rFonts w:eastAsia="Times New Roman"/>
                <w:sz w:val="20"/>
                <w:szCs w:val="20"/>
              </w:rPr>
              <w:t>55</w:t>
            </w:r>
          </w:p>
        </w:tc>
        <w:tc>
          <w:tcPr>
            <w:tcW w:w="2560" w:type="dxa"/>
            <w:tcBorders>
              <w:top w:val="nil"/>
              <w:left w:val="nil"/>
              <w:bottom w:val="single" w:sz="4" w:space="0" w:color="auto"/>
              <w:right w:val="single" w:sz="4" w:space="0" w:color="auto"/>
            </w:tcBorders>
            <w:shd w:val="clear" w:color="auto" w:fill="auto"/>
            <w:vAlign w:val="center"/>
            <w:hideMark/>
          </w:tcPr>
          <w:p w14:paraId="526F8D9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Krzyżak wału </w:t>
            </w:r>
          </w:p>
        </w:tc>
        <w:tc>
          <w:tcPr>
            <w:tcW w:w="1480" w:type="dxa"/>
            <w:tcBorders>
              <w:top w:val="nil"/>
              <w:left w:val="single" w:sz="4" w:space="0" w:color="000000"/>
              <w:bottom w:val="single" w:sz="4" w:space="0" w:color="000000"/>
              <w:right w:val="single" w:sz="4" w:space="0" w:color="000000"/>
            </w:tcBorders>
            <w:shd w:val="clear" w:color="auto" w:fill="auto"/>
            <w:hideMark/>
          </w:tcPr>
          <w:p w14:paraId="1C98629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1D0A977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3A627A71"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EE827C5" w14:textId="77777777" w:rsidTr="00ED4B5F">
        <w:trPr>
          <w:trHeight w:val="51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F263040" w14:textId="77777777" w:rsidR="00ED4B5F" w:rsidRPr="00ED4B5F" w:rsidRDefault="00ED4B5F" w:rsidP="00ED4B5F">
            <w:pPr>
              <w:jc w:val="right"/>
              <w:rPr>
                <w:rFonts w:eastAsia="Times New Roman"/>
                <w:sz w:val="20"/>
                <w:szCs w:val="20"/>
              </w:rPr>
            </w:pPr>
            <w:r w:rsidRPr="00ED4B5F">
              <w:rPr>
                <w:rFonts w:eastAsia="Times New Roman"/>
                <w:sz w:val="20"/>
                <w:szCs w:val="20"/>
              </w:rPr>
              <w:t>56</w:t>
            </w:r>
          </w:p>
        </w:tc>
        <w:tc>
          <w:tcPr>
            <w:tcW w:w="2560" w:type="dxa"/>
            <w:tcBorders>
              <w:top w:val="nil"/>
              <w:left w:val="nil"/>
              <w:bottom w:val="single" w:sz="4" w:space="0" w:color="auto"/>
              <w:right w:val="single" w:sz="4" w:space="0" w:color="auto"/>
            </w:tcBorders>
            <w:shd w:val="clear" w:color="auto" w:fill="auto"/>
            <w:vAlign w:val="center"/>
            <w:hideMark/>
          </w:tcPr>
          <w:p w14:paraId="2716088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Łożysko mechanizmu różnicowego</w:t>
            </w:r>
          </w:p>
        </w:tc>
        <w:tc>
          <w:tcPr>
            <w:tcW w:w="1480" w:type="dxa"/>
            <w:tcBorders>
              <w:top w:val="nil"/>
              <w:left w:val="single" w:sz="4" w:space="0" w:color="000000"/>
              <w:bottom w:val="single" w:sz="4" w:space="0" w:color="000000"/>
              <w:right w:val="single" w:sz="4" w:space="0" w:color="000000"/>
            </w:tcBorders>
            <w:shd w:val="clear" w:color="auto" w:fill="auto"/>
            <w:hideMark/>
          </w:tcPr>
          <w:p w14:paraId="1350FD1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220" w:type="dxa"/>
            <w:tcBorders>
              <w:top w:val="nil"/>
              <w:left w:val="nil"/>
              <w:bottom w:val="single" w:sz="4" w:space="0" w:color="000000"/>
              <w:right w:val="single" w:sz="4" w:space="0" w:color="000000"/>
            </w:tcBorders>
            <w:shd w:val="clear" w:color="auto" w:fill="auto"/>
            <w:hideMark/>
          </w:tcPr>
          <w:p w14:paraId="2509B54B" w14:textId="77777777" w:rsidR="00ED4B5F" w:rsidRPr="00ED4B5F" w:rsidRDefault="00ED4B5F" w:rsidP="00ED4B5F">
            <w:pPr>
              <w:rPr>
                <w:rFonts w:ascii="Calibri" w:eastAsia="Times New Roman" w:hAnsi="Calibri" w:cs="Calibri"/>
                <w:sz w:val="22"/>
                <w:szCs w:val="22"/>
              </w:rPr>
            </w:pPr>
            <w:r w:rsidRPr="00ED4B5F">
              <w:rPr>
                <w:rFonts w:ascii="Calibri" w:eastAsia="Times New Roman" w:hAnsi="Calibri" w:cs="Calibri"/>
                <w:sz w:val="22"/>
                <w:szCs w:val="22"/>
              </w:rPr>
              <w:t> </w:t>
            </w:r>
          </w:p>
        </w:tc>
        <w:tc>
          <w:tcPr>
            <w:tcW w:w="1660" w:type="dxa"/>
            <w:tcBorders>
              <w:top w:val="nil"/>
              <w:left w:val="nil"/>
              <w:bottom w:val="single" w:sz="4" w:space="0" w:color="000000"/>
              <w:right w:val="single" w:sz="4" w:space="0" w:color="000000"/>
            </w:tcBorders>
            <w:shd w:val="clear" w:color="auto" w:fill="auto"/>
            <w:hideMark/>
          </w:tcPr>
          <w:p w14:paraId="007CCD99"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56AD76E" w14:textId="77777777" w:rsidTr="00ED4B5F">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B4A8B75" w14:textId="77777777" w:rsidR="00ED4B5F" w:rsidRPr="00ED4B5F" w:rsidRDefault="00ED4B5F" w:rsidP="00ED4B5F">
            <w:pPr>
              <w:jc w:val="right"/>
              <w:rPr>
                <w:rFonts w:eastAsia="Times New Roman"/>
                <w:sz w:val="20"/>
                <w:szCs w:val="20"/>
              </w:rPr>
            </w:pPr>
            <w:r w:rsidRPr="00ED4B5F">
              <w:rPr>
                <w:rFonts w:eastAsia="Times New Roman"/>
                <w:sz w:val="20"/>
                <w:szCs w:val="20"/>
              </w:rPr>
              <w:t>57</w:t>
            </w:r>
          </w:p>
        </w:tc>
        <w:tc>
          <w:tcPr>
            <w:tcW w:w="2560" w:type="dxa"/>
            <w:tcBorders>
              <w:top w:val="nil"/>
              <w:left w:val="nil"/>
              <w:bottom w:val="single" w:sz="4" w:space="0" w:color="auto"/>
              <w:right w:val="single" w:sz="4" w:space="0" w:color="auto"/>
            </w:tcBorders>
            <w:shd w:val="clear" w:color="auto" w:fill="auto"/>
            <w:vAlign w:val="center"/>
            <w:hideMark/>
          </w:tcPr>
          <w:p w14:paraId="35D4D31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Uszczelniacz mostu</w:t>
            </w:r>
          </w:p>
        </w:tc>
        <w:tc>
          <w:tcPr>
            <w:tcW w:w="1480" w:type="dxa"/>
            <w:tcBorders>
              <w:top w:val="nil"/>
              <w:left w:val="single" w:sz="4" w:space="0" w:color="000000"/>
              <w:bottom w:val="single" w:sz="4" w:space="0" w:color="000000"/>
              <w:right w:val="single" w:sz="4" w:space="0" w:color="000000"/>
            </w:tcBorders>
            <w:shd w:val="clear" w:color="auto" w:fill="auto"/>
            <w:hideMark/>
          </w:tcPr>
          <w:p w14:paraId="40B3973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44BCDBB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1C46DBC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EFE30C4" w14:textId="77777777" w:rsidTr="00ED4B5F">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ED78B40" w14:textId="77777777" w:rsidR="00ED4B5F" w:rsidRPr="00ED4B5F" w:rsidRDefault="00ED4B5F" w:rsidP="00ED4B5F">
            <w:pPr>
              <w:jc w:val="right"/>
              <w:rPr>
                <w:rFonts w:eastAsia="Times New Roman"/>
                <w:sz w:val="20"/>
                <w:szCs w:val="20"/>
              </w:rPr>
            </w:pPr>
            <w:r w:rsidRPr="00ED4B5F">
              <w:rPr>
                <w:rFonts w:eastAsia="Times New Roman"/>
                <w:sz w:val="20"/>
                <w:szCs w:val="20"/>
              </w:rPr>
              <w:t>58</w:t>
            </w:r>
          </w:p>
        </w:tc>
        <w:tc>
          <w:tcPr>
            <w:tcW w:w="2560" w:type="dxa"/>
            <w:tcBorders>
              <w:top w:val="nil"/>
              <w:left w:val="nil"/>
              <w:bottom w:val="single" w:sz="4" w:space="0" w:color="auto"/>
              <w:right w:val="single" w:sz="4" w:space="0" w:color="auto"/>
            </w:tcBorders>
            <w:shd w:val="clear" w:color="auto" w:fill="auto"/>
            <w:vAlign w:val="center"/>
            <w:hideMark/>
          </w:tcPr>
          <w:p w14:paraId="3E05EC7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Łożysko wałka ataku</w:t>
            </w:r>
          </w:p>
        </w:tc>
        <w:tc>
          <w:tcPr>
            <w:tcW w:w="1480" w:type="dxa"/>
            <w:tcBorders>
              <w:top w:val="nil"/>
              <w:left w:val="single" w:sz="4" w:space="0" w:color="000000"/>
              <w:bottom w:val="single" w:sz="4" w:space="0" w:color="000000"/>
              <w:right w:val="single" w:sz="4" w:space="0" w:color="000000"/>
            </w:tcBorders>
            <w:shd w:val="clear" w:color="auto" w:fill="auto"/>
            <w:hideMark/>
          </w:tcPr>
          <w:p w14:paraId="044E7A3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51B42F2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0882DA52"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502C8D9" w14:textId="77777777" w:rsidTr="00ED4B5F">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8A192CB" w14:textId="77777777" w:rsidR="00ED4B5F" w:rsidRPr="00ED4B5F" w:rsidRDefault="00ED4B5F" w:rsidP="00ED4B5F">
            <w:pPr>
              <w:jc w:val="right"/>
              <w:rPr>
                <w:rFonts w:eastAsia="Times New Roman"/>
                <w:sz w:val="20"/>
                <w:szCs w:val="20"/>
              </w:rPr>
            </w:pPr>
            <w:r w:rsidRPr="00ED4B5F">
              <w:rPr>
                <w:rFonts w:eastAsia="Times New Roman"/>
                <w:sz w:val="20"/>
                <w:szCs w:val="20"/>
              </w:rPr>
              <w:t>59</w:t>
            </w:r>
          </w:p>
        </w:tc>
        <w:tc>
          <w:tcPr>
            <w:tcW w:w="2560" w:type="dxa"/>
            <w:tcBorders>
              <w:top w:val="nil"/>
              <w:left w:val="nil"/>
              <w:bottom w:val="single" w:sz="4" w:space="0" w:color="auto"/>
              <w:right w:val="single" w:sz="4" w:space="0" w:color="auto"/>
            </w:tcBorders>
            <w:shd w:val="clear" w:color="auto" w:fill="auto"/>
            <w:vAlign w:val="center"/>
            <w:hideMark/>
          </w:tcPr>
          <w:p w14:paraId="0989231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Przekładnia kierownicza</w:t>
            </w:r>
          </w:p>
        </w:tc>
        <w:tc>
          <w:tcPr>
            <w:tcW w:w="1480" w:type="dxa"/>
            <w:tcBorders>
              <w:top w:val="nil"/>
              <w:left w:val="single" w:sz="4" w:space="0" w:color="000000"/>
              <w:bottom w:val="single" w:sz="4" w:space="0" w:color="000000"/>
              <w:right w:val="single" w:sz="4" w:space="0" w:color="000000"/>
            </w:tcBorders>
            <w:shd w:val="clear" w:color="auto" w:fill="auto"/>
            <w:hideMark/>
          </w:tcPr>
          <w:p w14:paraId="6D138BF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21EE149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4598E129"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BC1E286" w14:textId="77777777" w:rsidTr="00ED4B5F">
        <w:trPr>
          <w:trHeight w:val="51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6DFF657" w14:textId="77777777" w:rsidR="00ED4B5F" w:rsidRPr="00ED4B5F" w:rsidRDefault="00ED4B5F" w:rsidP="00ED4B5F">
            <w:pPr>
              <w:jc w:val="right"/>
              <w:rPr>
                <w:rFonts w:eastAsia="Times New Roman"/>
                <w:sz w:val="20"/>
                <w:szCs w:val="20"/>
              </w:rPr>
            </w:pPr>
            <w:r w:rsidRPr="00ED4B5F">
              <w:rPr>
                <w:rFonts w:eastAsia="Times New Roman"/>
                <w:sz w:val="20"/>
                <w:szCs w:val="20"/>
              </w:rPr>
              <w:t>60</w:t>
            </w:r>
          </w:p>
        </w:tc>
        <w:tc>
          <w:tcPr>
            <w:tcW w:w="2560" w:type="dxa"/>
            <w:tcBorders>
              <w:top w:val="nil"/>
              <w:left w:val="nil"/>
              <w:bottom w:val="single" w:sz="4" w:space="0" w:color="auto"/>
              <w:right w:val="single" w:sz="4" w:space="0" w:color="auto"/>
            </w:tcBorders>
            <w:shd w:val="clear" w:color="auto" w:fill="auto"/>
            <w:vAlign w:val="center"/>
            <w:hideMark/>
          </w:tcPr>
          <w:p w14:paraId="78FA225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Pompa wspomagania kierownicy</w:t>
            </w:r>
          </w:p>
        </w:tc>
        <w:tc>
          <w:tcPr>
            <w:tcW w:w="1480" w:type="dxa"/>
            <w:tcBorders>
              <w:top w:val="nil"/>
              <w:left w:val="single" w:sz="4" w:space="0" w:color="000000"/>
              <w:bottom w:val="single" w:sz="4" w:space="0" w:color="000000"/>
              <w:right w:val="single" w:sz="4" w:space="0" w:color="000000"/>
            </w:tcBorders>
            <w:shd w:val="clear" w:color="auto" w:fill="auto"/>
            <w:hideMark/>
          </w:tcPr>
          <w:p w14:paraId="2F0499C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5E8B70D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26746E8D"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D36F4D7" w14:textId="77777777" w:rsidTr="00ED4B5F">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81C1D93" w14:textId="77777777" w:rsidR="00ED4B5F" w:rsidRPr="00ED4B5F" w:rsidRDefault="00ED4B5F" w:rsidP="00ED4B5F">
            <w:pPr>
              <w:jc w:val="right"/>
              <w:rPr>
                <w:rFonts w:eastAsia="Times New Roman"/>
                <w:sz w:val="20"/>
                <w:szCs w:val="20"/>
              </w:rPr>
            </w:pPr>
            <w:r w:rsidRPr="00ED4B5F">
              <w:rPr>
                <w:rFonts w:eastAsia="Times New Roman"/>
                <w:sz w:val="20"/>
                <w:szCs w:val="20"/>
              </w:rPr>
              <w:t>61</w:t>
            </w:r>
          </w:p>
        </w:tc>
        <w:tc>
          <w:tcPr>
            <w:tcW w:w="2560" w:type="dxa"/>
            <w:tcBorders>
              <w:top w:val="nil"/>
              <w:left w:val="nil"/>
              <w:bottom w:val="single" w:sz="4" w:space="0" w:color="auto"/>
              <w:right w:val="single" w:sz="4" w:space="0" w:color="auto"/>
            </w:tcBorders>
            <w:shd w:val="clear" w:color="auto" w:fill="auto"/>
            <w:vAlign w:val="center"/>
            <w:hideMark/>
          </w:tcPr>
          <w:p w14:paraId="29A763A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Poduszka silnika</w:t>
            </w:r>
          </w:p>
        </w:tc>
        <w:tc>
          <w:tcPr>
            <w:tcW w:w="1480" w:type="dxa"/>
            <w:tcBorders>
              <w:top w:val="nil"/>
              <w:left w:val="single" w:sz="4" w:space="0" w:color="000000"/>
              <w:bottom w:val="single" w:sz="4" w:space="0" w:color="000000"/>
              <w:right w:val="single" w:sz="4" w:space="0" w:color="000000"/>
            </w:tcBorders>
            <w:shd w:val="clear" w:color="auto" w:fill="auto"/>
            <w:hideMark/>
          </w:tcPr>
          <w:p w14:paraId="15A6A99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35C4572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48512CF8"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9DE1EAA" w14:textId="77777777" w:rsidTr="00ED4B5F">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05BD8A2" w14:textId="77777777" w:rsidR="00ED4B5F" w:rsidRPr="00ED4B5F" w:rsidRDefault="00ED4B5F" w:rsidP="00ED4B5F">
            <w:pPr>
              <w:jc w:val="right"/>
              <w:rPr>
                <w:rFonts w:eastAsia="Times New Roman"/>
                <w:sz w:val="20"/>
                <w:szCs w:val="20"/>
              </w:rPr>
            </w:pPr>
            <w:r w:rsidRPr="00ED4B5F">
              <w:rPr>
                <w:rFonts w:eastAsia="Times New Roman"/>
                <w:sz w:val="20"/>
                <w:szCs w:val="20"/>
              </w:rPr>
              <w:t>62</w:t>
            </w:r>
          </w:p>
        </w:tc>
        <w:tc>
          <w:tcPr>
            <w:tcW w:w="2560" w:type="dxa"/>
            <w:tcBorders>
              <w:top w:val="nil"/>
              <w:left w:val="nil"/>
              <w:bottom w:val="single" w:sz="4" w:space="0" w:color="auto"/>
              <w:right w:val="single" w:sz="4" w:space="0" w:color="auto"/>
            </w:tcBorders>
            <w:shd w:val="clear" w:color="auto" w:fill="auto"/>
            <w:vAlign w:val="center"/>
            <w:hideMark/>
          </w:tcPr>
          <w:p w14:paraId="0E92BAD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Poduszka skrzyni biegów</w:t>
            </w:r>
          </w:p>
        </w:tc>
        <w:tc>
          <w:tcPr>
            <w:tcW w:w="1480" w:type="dxa"/>
            <w:tcBorders>
              <w:top w:val="nil"/>
              <w:left w:val="single" w:sz="4" w:space="0" w:color="000000"/>
              <w:bottom w:val="single" w:sz="4" w:space="0" w:color="000000"/>
              <w:right w:val="single" w:sz="4" w:space="0" w:color="000000"/>
            </w:tcBorders>
            <w:shd w:val="clear" w:color="auto" w:fill="auto"/>
            <w:hideMark/>
          </w:tcPr>
          <w:p w14:paraId="2E17551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50279AD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1A6CC569"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51E45C9" w14:textId="77777777" w:rsidTr="00ED4B5F">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94B5193" w14:textId="77777777" w:rsidR="00ED4B5F" w:rsidRPr="00ED4B5F" w:rsidRDefault="00ED4B5F" w:rsidP="00ED4B5F">
            <w:pPr>
              <w:jc w:val="right"/>
              <w:rPr>
                <w:rFonts w:eastAsia="Times New Roman"/>
                <w:sz w:val="20"/>
                <w:szCs w:val="20"/>
              </w:rPr>
            </w:pPr>
            <w:r w:rsidRPr="00ED4B5F">
              <w:rPr>
                <w:rFonts w:eastAsia="Times New Roman"/>
                <w:sz w:val="20"/>
                <w:szCs w:val="20"/>
              </w:rPr>
              <w:t>63</w:t>
            </w:r>
          </w:p>
        </w:tc>
        <w:tc>
          <w:tcPr>
            <w:tcW w:w="2560" w:type="dxa"/>
            <w:tcBorders>
              <w:top w:val="nil"/>
              <w:left w:val="nil"/>
              <w:bottom w:val="single" w:sz="4" w:space="0" w:color="auto"/>
              <w:right w:val="single" w:sz="4" w:space="0" w:color="auto"/>
            </w:tcBorders>
            <w:shd w:val="clear" w:color="auto" w:fill="auto"/>
            <w:vAlign w:val="center"/>
            <w:hideMark/>
          </w:tcPr>
          <w:p w14:paraId="19854AD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Tłumik</w:t>
            </w:r>
          </w:p>
        </w:tc>
        <w:tc>
          <w:tcPr>
            <w:tcW w:w="1480" w:type="dxa"/>
            <w:tcBorders>
              <w:top w:val="nil"/>
              <w:left w:val="single" w:sz="4" w:space="0" w:color="000000"/>
              <w:bottom w:val="single" w:sz="4" w:space="0" w:color="000000"/>
              <w:right w:val="single" w:sz="4" w:space="0" w:color="000000"/>
            </w:tcBorders>
            <w:shd w:val="clear" w:color="auto" w:fill="auto"/>
            <w:hideMark/>
          </w:tcPr>
          <w:p w14:paraId="2996180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7E24247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4B9819B0"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B763704" w14:textId="77777777" w:rsidTr="00ED4B5F">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568097D" w14:textId="77777777" w:rsidR="00ED4B5F" w:rsidRPr="00ED4B5F" w:rsidRDefault="00ED4B5F" w:rsidP="00ED4B5F">
            <w:pPr>
              <w:jc w:val="right"/>
              <w:rPr>
                <w:rFonts w:eastAsia="Times New Roman"/>
                <w:sz w:val="20"/>
                <w:szCs w:val="20"/>
              </w:rPr>
            </w:pPr>
            <w:r w:rsidRPr="00ED4B5F">
              <w:rPr>
                <w:rFonts w:eastAsia="Times New Roman"/>
                <w:sz w:val="20"/>
                <w:szCs w:val="20"/>
              </w:rPr>
              <w:t>64</w:t>
            </w:r>
          </w:p>
        </w:tc>
        <w:tc>
          <w:tcPr>
            <w:tcW w:w="2560" w:type="dxa"/>
            <w:tcBorders>
              <w:top w:val="nil"/>
              <w:left w:val="nil"/>
              <w:bottom w:val="single" w:sz="4" w:space="0" w:color="auto"/>
              <w:right w:val="single" w:sz="4" w:space="0" w:color="auto"/>
            </w:tcBorders>
            <w:shd w:val="clear" w:color="auto" w:fill="auto"/>
            <w:vAlign w:val="center"/>
            <w:hideMark/>
          </w:tcPr>
          <w:p w14:paraId="5340AF3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Stacyjka + wkładka</w:t>
            </w:r>
          </w:p>
        </w:tc>
        <w:tc>
          <w:tcPr>
            <w:tcW w:w="1480" w:type="dxa"/>
            <w:tcBorders>
              <w:top w:val="nil"/>
              <w:left w:val="single" w:sz="4" w:space="0" w:color="000000"/>
              <w:bottom w:val="single" w:sz="4" w:space="0" w:color="000000"/>
              <w:right w:val="single" w:sz="4" w:space="0" w:color="000000"/>
            </w:tcBorders>
            <w:shd w:val="clear" w:color="auto" w:fill="auto"/>
            <w:hideMark/>
          </w:tcPr>
          <w:p w14:paraId="738FA52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noWrap/>
            <w:hideMark/>
          </w:tcPr>
          <w:p w14:paraId="68BFBBE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660" w:type="dxa"/>
            <w:tcBorders>
              <w:top w:val="nil"/>
              <w:left w:val="nil"/>
              <w:bottom w:val="single" w:sz="4" w:space="0" w:color="000000"/>
              <w:right w:val="single" w:sz="4" w:space="0" w:color="000000"/>
            </w:tcBorders>
            <w:shd w:val="clear" w:color="auto" w:fill="auto"/>
            <w:hideMark/>
          </w:tcPr>
          <w:p w14:paraId="1E97AA8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B9C1460" w14:textId="77777777" w:rsidTr="00ED4B5F">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12967D9" w14:textId="77777777" w:rsidR="00ED4B5F" w:rsidRPr="00ED4B5F" w:rsidRDefault="00ED4B5F" w:rsidP="00ED4B5F">
            <w:pPr>
              <w:jc w:val="right"/>
              <w:rPr>
                <w:rFonts w:eastAsia="Times New Roman"/>
                <w:sz w:val="20"/>
                <w:szCs w:val="20"/>
              </w:rPr>
            </w:pPr>
            <w:r w:rsidRPr="00ED4B5F">
              <w:rPr>
                <w:rFonts w:eastAsia="Times New Roman"/>
                <w:sz w:val="20"/>
                <w:szCs w:val="20"/>
              </w:rPr>
              <w:t>65</w:t>
            </w:r>
          </w:p>
        </w:tc>
        <w:tc>
          <w:tcPr>
            <w:tcW w:w="2560" w:type="dxa"/>
            <w:tcBorders>
              <w:top w:val="nil"/>
              <w:left w:val="nil"/>
              <w:bottom w:val="single" w:sz="4" w:space="0" w:color="auto"/>
              <w:right w:val="single" w:sz="4" w:space="0" w:color="auto"/>
            </w:tcBorders>
            <w:shd w:val="clear" w:color="auto" w:fill="auto"/>
            <w:vAlign w:val="center"/>
            <w:hideMark/>
          </w:tcPr>
          <w:p w14:paraId="6C81D00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Przełącznik pod kierownicę</w:t>
            </w:r>
          </w:p>
        </w:tc>
        <w:tc>
          <w:tcPr>
            <w:tcW w:w="1480" w:type="dxa"/>
            <w:tcBorders>
              <w:top w:val="nil"/>
              <w:left w:val="single" w:sz="4" w:space="0" w:color="000000"/>
              <w:bottom w:val="single" w:sz="4" w:space="0" w:color="000000"/>
              <w:right w:val="single" w:sz="4" w:space="0" w:color="000000"/>
            </w:tcBorders>
            <w:shd w:val="clear" w:color="auto" w:fill="auto"/>
            <w:hideMark/>
          </w:tcPr>
          <w:p w14:paraId="4B16F22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4A5509B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3B620D11"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06973CC" w14:textId="77777777" w:rsidTr="00ED4B5F">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DC6807D" w14:textId="77777777" w:rsidR="00ED4B5F" w:rsidRPr="00ED4B5F" w:rsidRDefault="00ED4B5F" w:rsidP="00ED4B5F">
            <w:pPr>
              <w:jc w:val="right"/>
              <w:rPr>
                <w:rFonts w:eastAsia="Times New Roman"/>
                <w:sz w:val="20"/>
                <w:szCs w:val="20"/>
              </w:rPr>
            </w:pPr>
            <w:r w:rsidRPr="00ED4B5F">
              <w:rPr>
                <w:rFonts w:eastAsia="Times New Roman"/>
                <w:sz w:val="20"/>
                <w:szCs w:val="20"/>
              </w:rPr>
              <w:t>66</w:t>
            </w:r>
          </w:p>
        </w:tc>
        <w:tc>
          <w:tcPr>
            <w:tcW w:w="2560" w:type="dxa"/>
            <w:tcBorders>
              <w:top w:val="nil"/>
              <w:left w:val="nil"/>
              <w:bottom w:val="single" w:sz="4" w:space="0" w:color="auto"/>
              <w:right w:val="single" w:sz="4" w:space="0" w:color="auto"/>
            </w:tcBorders>
            <w:shd w:val="clear" w:color="auto" w:fill="auto"/>
            <w:vAlign w:val="center"/>
            <w:hideMark/>
          </w:tcPr>
          <w:p w14:paraId="733C1E8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Taśma pod kierownicę</w:t>
            </w:r>
          </w:p>
        </w:tc>
        <w:tc>
          <w:tcPr>
            <w:tcW w:w="1480" w:type="dxa"/>
            <w:tcBorders>
              <w:top w:val="nil"/>
              <w:left w:val="single" w:sz="4" w:space="0" w:color="000000"/>
              <w:bottom w:val="single" w:sz="4" w:space="0" w:color="000000"/>
              <w:right w:val="single" w:sz="4" w:space="0" w:color="000000"/>
            </w:tcBorders>
            <w:shd w:val="clear" w:color="auto" w:fill="auto"/>
            <w:hideMark/>
          </w:tcPr>
          <w:p w14:paraId="646C79F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308FA68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11F3C8C2"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2D7E153" w14:textId="77777777" w:rsidTr="00ED4B5F">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88C3139" w14:textId="77777777" w:rsidR="00ED4B5F" w:rsidRPr="00ED4B5F" w:rsidRDefault="00ED4B5F" w:rsidP="00ED4B5F">
            <w:pPr>
              <w:jc w:val="right"/>
              <w:rPr>
                <w:rFonts w:eastAsia="Times New Roman"/>
                <w:sz w:val="20"/>
                <w:szCs w:val="20"/>
              </w:rPr>
            </w:pPr>
            <w:r w:rsidRPr="00ED4B5F">
              <w:rPr>
                <w:rFonts w:eastAsia="Times New Roman"/>
                <w:sz w:val="20"/>
                <w:szCs w:val="20"/>
              </w:rPr>
              <w:t>67</w:t>
            </w:r>
          </w:p>
        </w:tc>
        <w:tc>
          <w:tcPr>
            <w:tcW w:w="2560" w:type="dxa"/>
            <w:tcBorders>
              <w:top w:val="nil"/>
              <w:left w:val="nil"/>
              <w:bottom w:val="single" w:sz="4" w:space="0" w:color="auto"/>
              <w:right w:val="single" w:sz="4" w:space="0" w:color="auto"/>
            </w:tcBorders>
            <w:shd w:val="clear" w:color="auto" w:fill="auto"/>
            <w:vAlign w:val="center"/>
            <w:hideMark/>
          </w:tcPr>
          <w:p w14:paraId="354948E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Klamka wewnętrzna tylna</w:t>
            </w:r>
          </w:p>
        </w:tc>
        <w:tc>
          <w:tcPr>
            <w:tcW w:w="1480" w:type="dxa"/>
            <w:tcBorders>
              <w:top w:val="nil"/>
              <w:left w:val="single" w:sz="4" w:space="0" w:color="000000"/>
              <w:bottom w:val="single" w:sz="4" w:space="0" w:color="000000"/>
              <w:right w:val="single" w:sz="4" w:space="0" w:color="000000"/>
            </w:tcBorders>
            <w:shd w:val="clear" w:color="auto" w:fill="auto"/>
            <w:hideMark/>
          </w:tcPr>
          <w:p w14:paraId="577F714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4F28BD8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68FCBC7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022B1D2" w14:textId="77777777" w:rsidTr="00ED4B5F">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EEC05CA" w14:textId="77777777" w:rsidR="00ED4B5F" w:rsidRPr="00ED4B5F" w:rsidRDefault="00ED4B5F" w:rsidP="00ED4B5F">
            <w:pPr>
              <w:jc w:val="right"/>
              <w:rPr>
                <w:rFonts w:eastAsia="Times New Roman"/>
                <w:sz w:val="20"/>
                <w:szCs w:val="20"/>
              </w:rPr>
            </w:pPr>
            <w:r w:rsidRPr="00ED4B5F">
              <w:rPr>
                <w:rFonts w:eastAsia="Times New Roman"/>
                <w:sz w:val="20"/>
                <w:szCs w:val="20"/>
              </w:rPr>
              <w:t>68</w:t>
            </w:r>
          </w:p>
        </w:tc>
        <w:tc>
          <w:tcPr>
            <w:tcW w:w="2560" w:type="dxa"/>
            <w:tcBorders>
              <w:top w:val="nil"/>
              <w:left w:val="nil"/>
              <w:bottom w:val="single" w:sz="4" w:space="0" w:color="auto"/>
              <w:right w:val="single" w:sz="4" w:space="0" w:color="auto"/>
            </w:tcBorders>
            <w:shd w:val="clear" w:color="auto" w:fill="auto"/>
            <w:vAlign w:val="center"/>
            <w:hideMark/>
          </w:tcPr>
          <w:p w14:paraId="6FA7120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Próg lewy </w:t>
            </w:r>
          </w:p>
        </w:tc>
        <w:tc>
          <w:tcPr>
            <w:tcW w:w="1480" w:type="dxa"/>
            <w:tcBorders>
              <w:top w:val="nil"/>
              <w:left w:val="single" w:sz="4" w:space="0" w:color="000000"/>
              <w:bottom w:val="single" w:sz="4" w:space="0" w:color="000000"/>
              <w:right w:val="single" w:sz="4" w:space="0" w:color="000000"/>
            </w:tcBorders>
            <w:shd w:val="clear" w:color="auto" w:fill="auto"/>
            <w:hideMark/>
          </w:tcPr>
          <w:p w14:paraId="776AF23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5CDA8B2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471873E3"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993E6A8" w14:textId="77777777" w:rsidTr="00ED4B5F">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E0C7D6A" w14:textId="77777777" w:rsidR="00ED4B5F" w:rsidRPr="00ED4B5F" w:rsidRDefault="00ED4B5F" w:rsidP="00ED4B5F">
            <w:pPr>
              <w:jc w:val="right"/>
              <w:rPr>
                <w:rFonts w:eastAsia="Times New Roman"/>
                <w:sz w:val="20"/>
                <w:szCs w:val="20"/>
              </w:rPr>
            </w:pPr>
            <w:r w:rsidRPr="00ED4B5F">
              <w:rPr>
                <w:rFonts w:eastAsia="Times New Roman"/>
                <w:sz w:val="20"/>
                <w:szCs w:val="20"/>
              </w:rPr>
              <w:t>69</w:t>
            </w:r>
          </w:p>
        </w:tc>
        <w:tc>
          <w:tcPr>
            <w:tcW w:w="2560" w:type="dxa"/>
            <w:tcBorders>
              <w:top w:val="nil"/>
              <w:left w:val="nil"/>
              <w:bottom w:val="single" w:sz="4" w:space="0" w:color="auto"/>
              <w:right w:val="single" w:sz="4" w:space="0" w:color="auto"/>
            </w:tcBorders>
            <w:shd w:val="clear" w:color="auto" w:fill="auto"/>
            <w:vAlign w:val="center"/>
            <w:hideMark/>
          </w:tcPr>
          <w:p w14:paraId="603400D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Próg prawy</w:t>
            </w:r>
          </w:p>
        </w:tc>
        <w:tc>
          <w:tcPr>
            <w:tcW w:w="1480" w:type="dxa"/>
            <w:tcBorders>
              <w:top w:val="nil"/>
              <w:left w:val="single" w:sz="4" w:space="0" w:color="000000"/>
              <w:bottom w:val="single" w:sz="4" w:space="0" w:color="000000"/>
              <w:right w:val="single" w:sz="4" w:space="0" w:color="000000"/>
            </w:tcBorders>
            <w:shd w:val="clear" w:color="auto" w:fill="auto"/>
            <w:hideMark/>
          </w:tcPr>
          <w:p w14:paraId="4611B7F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30CC240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228DEB98"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1422580" w14:textId="77777777" w:rsidTr="00ED4B5F">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A049CF6" w14:textId="77777777" w:rsidR="00ED4B5F" w:rsidRPr="00ED4B5F" w:rsidRDefault="00ED4B5F" w:rsidP="00ED4B5F">
            <w:pPr>
              <w:jc w:val="right"/>
              <w:rPr>
                <w:rFonts w:eastAsia="Times New Roman"/>
                <w:sz w:val="20"/>
                <w:szCs w:val="20"/>
              </w:rPr>
            </w:pPr>
            <w:r w:rsidRPr="00ED4B5F">
              <w:rPr>
                <w:rFonts w:eastAsia="Times New Roman"/>
                <w:sz w:val="20"/>
                <w:szCs w:val="20"/>
              </w:rPr>
              <w:t>70</w:t>
            </w:r>
          </w:p>
        </w:tc>
        <w:tc>
          <w:tcPr>
            <w:tcW w:w="2560" w:type="dxa"/>
            <w:tcBorders>
              <w:top w:val="nil"/>
              <w:left w:val="nil"/>
              <w:bottom w:val="single" w:sz="4" w:space="0" w:color="auto"/>
              <w:right w:val="single" w:sz="4" w:space="0" w:color="auto"/>
            </w:tcBorders>
            <w:shd w:val="clear" w:color="auto" w:fill="auto"/>
            <w:vAlign w:val="center"/>
            <w:hideMark/>
          </w:tcPr>
          <w:p w14:paraId="1E0672B8" w14:textId="77777777" w:rsidR="00ED4B5F" w:rsidRPr="00ED4B5F" w:rsidRDefault="00ED4B5F" w:rsidP="00ED4B5F">
            <w:pPr>
              <w:rPr>
                <w:rFonts w:eastAsia="Times New Roman"/>
                <w:sz w:val="20"/>
                <w:szCs w:val="20"/>
              </w:rPr>
            </w:pPr>
            <w:r w:rsidRPr="00ED4B5F">
              <w:rPr>
                <w:rFonts w:eastAsia="Times New Roman"/>
                <w:sz w:val="20"/>
                <w:szCs w:val="20"/>
              </w:rPr>
              <w:t>Zaczep zderzaka przód</w:t>
            </w:r>
          </w:p>
        </w:tc>
        <w:tc>
          <w:tcPr>
            <w:tcW w:w="1480" w:type="dxa"/>
            <w:tcBorders>
              <w:top w:val="nil"/>
              <w:left w:val="single" w:sz="4" w:space="0" w:color="000000"/>
              <w:bottom w:val="single" w:sz="4" w:space="0" w:color="000000"/>
              <w:right w:val="single" w:sz="4" w:space="0" w:color="000000"/>
            </w:tcBorders>
            <w:shd w:val="clear" w:color="auto" w:fill="auto"/>
            <w:hideMark/>
          </w:tcPr>
          <w:p w14:paraId="786BBF4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5896F19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31BF418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84135B9" w14:textId="77777777" w:rsidTr="00ED4B5F">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1A5553A" w14:textId="77777777" w:rsidR="00ED4B5F" w:rsidRPr="00ED4B5F" w:rsidRDefault="00ED4B5F" w:rsidP="00ED4B5F">
            <w:pPr>
              <w:jc w:val="right"/>
              <w:rPr>
                <w:rFonts w:eastAsia="Times New Roman"/>
                <w:sz w:val="20"/>
                <w:szCs w:val="20"/>
              </w:rPr>
            </w:pPr>
            <w:r w:rsidRPr="00ED4B5F">
              <w:rPr>
                <w:rFonts w:eastAsia="Times New Roman"/>
                <w:sz w:val="20"/>
                <w:szCs w:val="20"/>
              </w:rPr>
              <w:t>71</w:t>
            </w:r>
          </w:p>
        </w:tc>
        <w:tc>
          <w:tcPr>
            <w:tcW w:w="2560" w:type="dxa"/>
            <w:tcBorders>
              <w:top w:val="nil"/>
              <w:left w:val="nil"/>
              <w:bottom w:val="single" w:sz="4" w:space="0" w:color="auto"/>
              <w:right w:val="single" w:sz="4" w:space="0" w:color="auto"/>
            </w:tcBorders>
            <w:shd w:val="clear" w:color="auto" w:fill="auto"/>
            <w:vAlign w:val="center"/>
            <w:hideMark/>
          </w:tcPr>
          <w:p w14:paraId="2EC34E9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Zderzak tylny</w:t>
            </w:r>
          </w:p>
        </w:tc>
        <w:tc>
          <w:tcPr>
            <w:tcW w:w="1480" w:type="dxa"/>
            <w:tcBorders>
              <w:top w:val="nil"/>
              <w:left w:val="single" w:sz="4" w:space="0" w:color="000000"/>
              <w:bottom w:val="single" w:sz="4" w:space="0" w:color="000000"/>
              <w:right w:val="single" w:sz="4" w:space="0" w:color="000000"/>
            </w:tcBorders>
            <w:shd w:val="clear" w:color="auto" w:fill="auto"/>
            <w:hideMark/>
          </w:tcPr>
          <w:p w14:paraId="15ABADE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763A909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3FC8DFDF"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7388728" w14:textId="77777777" w:rsidTr="00ED4B5F">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8B6A72B" w14:textId="77777777" w:rsidR="00ED4B5F" w:rsidRPr="00ED4B5F" w:rsidRDefault="00ED4B5F" w:rsidP="00ED4B5F">
            <w:pPr>
              <w:jc w:val="right"/>
              <w:rPr>
                <w:rFonts w:eastAsia="Times New Roman"/>
                <w:sz w:val="20"/>
                <w:szCs w:val="20"/>
              </w:rPr>
            </w:pPr>
            <w:r w:rsidRPr="00ED4B5F">
              <w:rPr>
                <w:rFonts w:eastAsia="Times New Roman"/>
                <w:sz w:val="20"/>
                <w:szCs w:val="20"/>
              </w:rPr>
              <w:t>72</w:t>
            </w:r>
          </w:p>
        </w:tc>
        <w:tc>
          <w:tcPr>
            <w:tcW w:w="2560" w:type="dxa"/>
            <w:tcBorders>
              <w:top w:val="nil"/>
              <w:left w:val="nil"/>
              <w:bottom w:val="single" w:sz="4" w:space="0" w:color="auto"/>
              <w:right w:val="single" w:sz="4" w:space="0" w:color="auto"/>
            </w:tcBorders>
            <w:shd w:val="clear" w:color="auto" w:fill="auto"/>
            <w:vAlign w:val="center"/>
            <w:hideMark/>
          </w:tcPr>
          <w:p w14:paraId="3237CF8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Nadkole tylne</w:t>
            </w:r>
          </w:p>
        </w:tc>
        <w:tc>
          <w:tcPr>
            <w:tcW w:w="1480" w:type="dxa"/>
            <w:tcBorders>
              <w:top w:val="nil"/>
              <w:left w:val="single" w:sz="4" w:space="0" w:color="000000"/>
              <w:bottom w:val="single" w:sz="4" w:space="0" w:color="000000"/>
              <w:right w:val="single" w:sz="4" w:space="0" w:color="000000"/>
            </w:tcBorders>
            <w:shd w:val="clear" w:color="auto" w:fill="auto"/>
            <w:hideMark/>
          </w:tcPr>
          <w:p w14:paraId="222021C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220" w:type="dxa"/>
            <w:tcBorders>
              <w:top w:val="nil"/>
              <w:left w:val="nil"/>
              <w:bottom w:val="single" w:sz="4" w:space="0" w:color="000000"/>
              <w:right w:val="single" w:sz="4" w:space="0" w:color="000000"/>
            </w:tcBorders>
            <w:shd w:val="clear" w:color="auto" w:fill="auto"/>
            <w:hideMark/>
          </w:tcPr>
          <w:p w14:paraId="45BD166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02105278"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72EDE67" w14:textId="77777777" w:rsidTr="00ED4B5F">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EA5E0E6" w14:textId="77777777" w:rsidR="00ED4B5F" w:rsidRPr="00ED4B5F" w:rsidRDefault="00ED4B5F" w:rsidP="00ED4B5F">
            <w:pPr>
              <w:jc w:val="right"/>
              <w:rPr>
                <w:rFonts w:eastAsia="Times New Roman"/>
                <w:sz w:val="20"/>
                <w:szCs w:val="20"/>
              </w:rPr>
            </w:pPr>
            <w:r w:rsidRPr="00ED4B5F">
              <w:rPr>
                <w:rFonts w:eastAsia="Times New Roman"/>
                <w:sz w:val="20"/>
                <w:szCs w:val="20"/>
              </w:rPr>
              <w:t>73</w:t>
            </w:r>
          </w:p>
        </w:tc>
        <w:tc>
          <w:tcPr>
            <w:tcW w:w="2560" w:type="dxa"/>
            <w:tcBorders>
              <w:top w:val="nil"/>
              <w:left w:val="nil"/>
              <w:bottom w:val="single" w:sz="4" w:space="0" w:color="auto"/>
              <w:right w:val="single" w:sz="4" w:space="0" w:color="auto"/>
            </w:tcBorders>
            <w:shd w:val="clear" w:color="auto" w:fill="auto"/>
            <w:vAlign w:val="center"/>
            <w:hideMark/>
          </w:tcPr>
          <w:p w14:paraId="1CB1C07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Lampa tylna lewa </w:t>
            </w:r>
          </w:p>
        </w:tc>
        <w:tc>
          <w:tcPr>
            <w:tcW w:w="1480" w:type="dxa"/>
            <w:tcBorders>
              <w:top w:val="nil"/>
              <w:left w:val="single" w:sz="4" w:space="0" w:color="000000"/>
              <w:bottom w:val="single" w:sz="4" w:space="0" w:color="000000"/>
              <w:right w:val="single" w:sz="4" w:space="0" w:color="000000"/>
            </w:tcBorders>
            <w:shd w:val="clear" w:color="auto" w:fill="auto"/>
            <w:hideMark/>
          </w:tcPr>
          <w:p w14:paraId="6A31075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75F48A3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41669354"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991DEEE" w14:textId="77777777" w:rsidTr="00ED4B5F">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C16C392" w14:textId="77777777" w:rsidR="00ED4B5F" w:rsidRPr="00ED4B5F" w:rsidRDefault="00ED4B5F" w:rsidP="00ED4B5F">
            <w:pPr>
              <w:jc w:val="right"/>
              <w:rPr>
                <w:rFonts w:eastAsia="Times New Roman"/>
                <w:sz w:val="20"/>
                <w:szCs w:val="20"/>
              </w:rPr>
            </w:pPr>
            <w:r w:rsidRPr="00ED4B5F">
              <w:rPr>
                <w:rFonts w:eastAsia="Times New Roman"/>
                <w:sz w:val="20"/>
                <w:szCs w:val="20"/>
              </w:rPr>
              <w:t>74</w:t>
            </w:r>
          </w:p>
        </w:tc>
        <w:tc>
          <w:tcPr>
            <w:tcW w:w="2560" w:type="dxa"/>
            <w:tcBorders>
              <w:top w:val="nil"/>
              <w:left w:val="nil"/>
              <w:bottom w:val="single" w:sz="4" w:space="0" w:color="auto"/>
              <w:right w:val="single" w:sz="4" w:space="0" w:color="auto"/>
            </w:tcBorders>
            <w:shd w:val="clear" w:color="auto" w:fill="auto"/>
            <w:vAlign w:val="center"/>
            <w:hideMark/>
          </w:tcPr>
          <w:p w14:paraId="1059B40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Lampa tylna prawa</w:t>
            </w:r>
          </w:p>
        </w:tc>
        <w:tc>
          <w:tcPr>
            <w:tcW w:w="1480" w:type="dxa"/>
            <w:tcBorders>
              <w:top w:val="nil"/>
              <w:left w:val="single" w:sz="4" w:space="0" w:color="000000"/>
              <w:bottom w:val="single" w:sz="4" w:space="0" w:color="000000"/>
              <w:right w:val="single" w:sz="4" w:space="0" w:color="000000"/>
            </w:tcBorders>
            <w:shd w:val="clear" w:color="auto" w:fill="auto"/>
            <w:hideMark/>
          </w:tcPr>
          <w:p w14:paraId="5C5CFB8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000000"/>
              <w:right w:val="single" w:sz="4" w:space="0" w:color="000000"/>
            </w:tcBorders>
            <w:shd w:val="clear" w:color="auto" w:fill="auto"/>
            <w:hideMark/>
          </w:tcPr>
          <w:p w14:paraId="7629B18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388D2359"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DD7D616" w14:textId="77777777" w:rsidTr="00ED4B5F">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C2222E3" w14:textId="77777777" w:rsidR="00ED4B5F" w:rsidRPr="00ED4B5F" w:rsidRDefault="00ED4B5F" w:rsidP="00ED4B5F">
            <w:pPr>
              <w:jc w:val="right"/>
              <w:rPr>
                <w:rFonts w:eastAsia="Times New Roman"/>
                <w:sz w:val="20"/>
                <w:szCs w:val="20"/>
              </w:rPr>
            </w:pPr>
            <w:r w:rsidRPr="00ED4B5F">
              <w:rPr>
                <w:rFonts w:eastAsia="Times New Roman"/>
                <w:sz w:val="20"/>
                <w:szCs w:val="20"/>
              </w:rPr>
              <w:t>75</w:t>
            </w:r>
          </w:p>
        </w:tc>
        <w:tc>
          <w:tcPr>
            <w:tcW w:w="2560" w:type="dxa"/>
            <w:tcBorders>
              <w:top w:val="nil"/>
              <w:left w:val="nil"/>
              <w:bottom w:val="single" w:sz="4" w:space="0" w:color="auto"/>
              <w:right w:val="single" w:sz="4" w:space="0" w:color="auto"/>
            </w:tcBorders>
            <w:shd w:val="clear" w:color="auto" w:fill="auto"/>
            <w:vAlign w:val="center"/>
            <w:hideMark/>
          </w:tcPr>
          <w:p w14:paraId="14A10A7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Akumulator</w:t>
            </w:r>
          </w:p>
        </w:tc>
        <w:tc>
          <w:tcPr>
            <w:tcW w:w="1480" w:type="dxa"/>
            <w:tcBorders>
              <w:top w:val="nil"/>
              <w:left w:val="single" w:sz="4" w:space="0" w:color="000000"/>
              <w:bottom w:val="nil"/>
              <w:right w:val="single" w:sz="4" w:space="0" w:color="000000"/>
            </w:tcBorders>
            <w:shd w:val="clear" w:color="auto" w:fill="auto"/>
            <w:hideMark/>
          </w:tcPr>
          <w:p w14:paraId="011AA92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nil"/>
              <w:right w:val="single" w:sz="4" w:space="0" w:color="000000"/>
            </w:tcBorders>
            <w:shd w:val="clear" w:color="auto" w:fill="auto"/>
            <w:hideMark/>
          </w:tcPr>
          <w:p w14:paraId="76D8330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660" w:type="dxa"/>
            <w:tcBorders>
              <w:top w:val="nil"/>
              <w:left w:val="nil"/>
              <w:bottom w:val="nil"/>
              <w:right w:val="single" w:sz="4" w:space="0" w:color="000000"/>
            </w:tcBorders>
            <w:shd w:val="clear" w:color="auto" w:fill="auto"/>
            <w:hideMark/>
          </w:tcPr>
          <w:p w14:paraId="5F2A8908"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F431CBA" w14:textId="77777777" w:rsidTr="00ED4B5F">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C3D168E" w14:textId="77777777" w:rsidR="00ED4B5F" w:rsidRPr="00ED4B5F" w:rsidRDefault="00ED4B5F" w:rsidP="00ED4B5F">
            <w:pPr>
              <w:jc w:val="right"/>
              <w:rPr>
                <w:rFonts w:eastAsia="Times New Roman"/>
                <w:sz w:val="20"/>
                <w:szCs w:val="20"/>
              </w:rPr>
            </w:pPr>
            <w:r w:rsidRPr="00ED4B5F">
              <w:rPr>
                <w:rFonts w:eastAsia="Times New Roman"/>
                <w:sz w:val="20"/>
                <w:szCs w:val="20"/>
              </w:rPr>
              <w:t>76</w:t>
            </w:r>
          </w:p>
        </w:tc>
        <w:tc>
          <w:tcPr>
            <w:tcW w:w="2560" w:type="dxa"/>
            <w:tcBorders>
              <w:top w:val="nil"/>
              <w:left w:val="nil"/>
              <w:bottom w:val="single" w:sz="4" w:space="0" w:color="auto"/>
              <w:right w:val="single" w:sz="4" w:space="0" w:color="auto"/>
            </w:tcBorders>
            <w:shd w:val="clear" w:color="auto" w:fill="auto"/>
            <w:vAlign w:val="center"/>
            <w:hideMark/>
          </w:tcPr>
          <w:p w14:paraId="2E973C8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Sygnał </w:t>
            </w:r>
            <w:proofErr w:type="spellStart"/>
            <w:r w:rsidRPr="00ED4B5F">
              <w:rPr>
                <w:rFonts w:eastAsia="Times New Roman"/>
                <w:color w:val="000000"/>
                <w:sz w:val="20"/>
                <w:szCs w:val="20"/>
              </w:rPr>
              <w:t>dzwiękowy</w:t>
            </w:r>
            <w:proofErr w:type="spellEnd"/>
          </w:p>
        </w:tc>
        <w:tc>
          <w:tcPr>
            <w:tcW w:w="1480" w:type="dxa"/>
            <w:tcBorders>
              <w:top w:val="single" w:sz="4" w:space="0" w:color="auto"/>
              <w:left w:val="nil"/>
              <w:bottom w:val="single" w:sz="4" w:space="0" w:color="auto"/>
              <w:right w:val="single" w:sz="4" w:space="0" w:color="auto"/>
            </w:tcBorders>
            <w:shd w:val="clear" w:color="auto" w:fill="auto"/>
            <w:hideMark/>
          </w:tcPr>
          <w:p w14:paraId="7AF8B81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single" w:sz="4" w:space="0" w:color="auto"/>
              <w:left w:val="nil"/>
              <w:bottom w:val="single" w:sz="4" w:space="0" w:color="auto"/>
              <w:right w:val="single" w:sz="4" w:space="0" w:color="auto"/>
            </w:tcBorders>
            <w:shd w:val="clear" w:color="auto" w:fill="auto"/>
            <w:hideMark/>
          </w:tcPr>
          <w:p w14:paraId="32BB300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660" w:type="dxa"/>
            <w:tcBorders>
              <w:top w:val="single" w:sz="4" w:space="0" w:color="auto"/>
              <w:left w:val="nil"/>
              <w:bottom w:val="single" w:sz="4" w:space="0" w:color="auto"/>
              <w:right w:val="single" w:sz="4" w:space="0" w:color="auto"/>
            </w:tcBorders>
            <w:shd w:val="clear" w:color="auto" w:fill="auto"/>
            <w:hideMark/>
          </w:tcPr>
          <w:p w14:paraId="522E8F7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40E38DA" w14:textId="77777777" w:rsidTr="00ED4B5F">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CB1EA82" w14:textId="77777777" w:rsidR="00ED4B5F" w:rsidRPr="00ED4B5F" w:rsidRDefault="00ED4B5F" w:rsidP="00ED4B5F">
            <w:pPr>
              <w:jc w:val="right"/>
              <w:rPr>
                <w:rFonts w:eastAsia="Times New Roman"/>
                <w:sz w:val="20"/>
                <w:szCs w:val="20"/>
              </w:rPr>
            </w:pPr>
            <w:r w:rsidRPr="00ED4B5F">
              <w:rPr>
                <w:rFonts w:eastAsia="Times New Roman"/>
                <w:sz w:val="20"/>
                <w:szCs w:val="20"/>
              </w:rPr>
              <w:t>77</w:t>
            </w:r>
          </w:p>
        </w:tc>
        <w:tc>
          <w:tcPr>
            <w:tcW w:w="2560" w:type="dxa"/>
            <w:tcBorders>
              <w:top w:val="nil"/>
              <w:left w:val="nil"/>
              <w:bottom w:val="single" w:sz="4" w:space="0" w:color="auto"/>
              <w:right w:val="single" w:sz="4" w:space="0" w:color="auto"/>
            </w:tcBorders>
            <w:shd w:val="clear" w:color="auto" w:fill="auto"/>
            <w:vAlign w:val="center"/>
            <w:hideMark/>
          </w:tcPr>
          <w:p w14:paraId="407E360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Świeca żarowa</w:t>
            </w:r>
          </w:p>
        </w:tc>
        <w:tc>
          <w:tcPr>
            <w:tcW w:w="1480" w:type="dxa"/>
            <w:tcBorders>
              <w:top w:val="nil"/>
              <w:left w:val="nil"/>
              <w:bottom w:val="single" w:sz="4" w:space="0" w:color="auto"/>
              <w:right w:val="single" w:sz="4" w:space="0" w:color="auto"/>
            </w:tcBorders>
            <w:shd w:val="clear" w:color="auto" w:fill="auto"/>
            <w:hideMark/>
          </w:tcPr>
          <w:p w14:paraId="44EB51E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auto"/>
              <w:right w:val="single" w:sz="4" w:space="0" w:color="auto"/>
            </w:tcBorders>
            <w:shd w:val="clear" w:color="auto" w:fill="auto"/>
            <w:hideMark/>
          </w:tcPr>
          <w:p w14:paraId="12B10C7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660" w:type="dxa"/>
            <w:tcBorders>
              <w:top w:val="nil"/>
              <w:left w:val="nil"/>
              <w:bottom w:val="single" w:sz="4" w:space="0" w:color="auto"/>
              <w:right w:val="single" w:sz="4" w:space="0" w:color="auto"/>
            </w:tcBorders>
            <w:shd w:val="clear" w:color="auto" w:fill="auto"/>
            <w:hideMark/>
          </w:tcPr>
          <w:p w14:paraId="2D370D83"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EBDD02E" w14:textId="77777777" w:rsidTr="00ED4B5F">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0A7CA01" w14:textId="77777777" w:rsidR="00ED4B5F" w:rsidRPr="00ED4B5F" w:rsidRDefault="00ED4B5F" w:rsidP="00ED4B5F">
            <w:pPr>
              <w:jc w:val="right"/>
              <w:rPr>
                <w:rFonts w:eastAsia="Times New Roman"/>
                <w:sz w:val="20"/>
                <w:szCs w:val="20"/>
              </w:rPr>
            </w:pPr>
            <w:r w:rsidRPr="00ED4B5F">
              <w:rPr>
                <w:rFonts w:eastAsia="Times New Roman"/>
                <w:sz w:val="20"/>
                <w:szCs w:val="20"/>
              </w:rPr>
              <w:t>78</w:t>
            </w:r>
          </w:p>
        </w:tc>
        <w:tc>
          <w:tcPr>
            <w:tcW w:w="2560" w:type="dxa"/>
            <w:tcBorders>
              <w:top w:val="nil"/>
              <w:left w:val="nil"/>
              <w:bottom w:val="single" w:sz="4" w:space="0" w:color="auto"/>
              <w:right w:val="single" w:sz="4" w:space="0" w:color="auto"/>
            </w:tcBorders>
            <w:shd w:val="clear" w:color="auto" w:fill="auto"/>
            <w:vAlign w:val="center"/>
            <w:hideMark/>
          </w:tcPr>
          <w:p w14:paraId="5FFD54C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korek chłodnicy</w:t>
            </w:r>
          </w:p>
        </w:tc>
        <w:tc>
          <w:tcPr>
            <w:tcW w:w="1480" w:type="dxa"/>
            <w:tcBorders>
              <w:top w:val="nil"/>
              <w:left w:val="nil"/>
              <w:bottom w:val="single" w:sz="4" w:space="0" w:color="auto"/>
              <w:right w:val="single" w:sz="4" w:space="0" w:color="auto"/>
            </w:tcBorders>
            <w:shd w:val="clear" w:color="auto" w:fill="auto"/>
            <w:hideMark/>
          </w:tcPr>
          <w:p w14:paraId="14AAADB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2220" w:type="dxa"/>
            <w:tcBorders>
              <w:top w:val="nil"/>
              <w:left w:val="nil"/>
              <w:bottom w:val="single" w:sz="4" w:space="0" w:color="auto"/>
              <w:right w:val="single" w:sz="4" w:space="0" w:color="auto"/>
            </w:tcBorders>
            <w:shd w:val="clear" w:color="auto" w:fill="auto"/>
            <w:hideMark/>
          </w:tcPr>
          <w:p w14:paraId="72D7014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660" w:type="dxa"/>
            <w:tcBorders>
              <w:top w:val="nil"/>
              <w:left w:val="nil"/>
              <w:bottom w:val="single" w:sz="4" w:space="0" w:color="auto"/>
              <w:right w:val="single" w:sz="4" w:space="0" w:color="auto"/>
            </w:tcBorders>
            <w:shd w:val="clear" w:color="auto" w:fill="auto"/>
            <w:hideMark/>
          </w:tcPr>
          <w:p w14:paraId="3D58B252"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bl>
    <w:p w14:paraId="6D7DED1E" w14:textId="77777777" w:rsidR="00ED4B5F" w:rsidRDefault="00ED4B5F" w:rsidP="00ED4B5F">
      <w:pPr>
        <w:pStyle w:val="Styl"/>
        <w:spacing w:before="14"/>
        <w:ind w:right="56"/>
        <w:jc w:val="both"/>
        <w:rPr>
          <w:rFonts w:ascii="Times New Roman" w:hAnsi="Times New Roman" w:cs="Times New Roman"/>
          <w:lang w:val="en-US"/>
        </w:rPr>
      </w:pPr>
    </w:p>
    <w:tbl>
      <w:tblPr>
        <w:tblW w:w="8880" w:type="dxa"/>
        <w:tblCellMar>
          <w:left w:w="70" w:type="dxa"/>
          <w:right w:w="70" w:type="dxa"/>
        </w:tblCellMar>
        <w:tblLook w:val="04A0" w:firstRow="1" w:lastRow="0" w:firstColumn="1" w:lastColumn="0" w:noHBand="0" w:noVBand="1"/>
      </w:tblPr>
      <w:tblGrid>
        <w:gridCol w:w="620"/>
        <w:gridCol w:w="3100"/>
        <w:gridCol w:w="1520"/>
        <w:gridCol w:w="1980"/>
        <w:gridCol w:w="1660"/>
      </w:tblGrid>
      <w:tr w:rsidR="00ED4B5F" w:rsidRPr="00ED4B5F" w14:paraId="71EE6606" w14:textId="77777777" w:rsidTr="00ED4B5F">
        <w:trPr>
          <w:trHeight w:val="315"/>
        </w:trPr>
        <w:tc>
          <w:tcPr>
            <w:tcW w:w="8880" w:type="dxa"/>
            <w:gridSpan w:val="5"/>
            <w:vMerge w:val="restart"/>
            <w:tcBorders>
              <w:top w:val="nil"/>
              <w:left w:val="nil"/>
              <w:bottom w:val="nil"/>
              <w:right w:val="nil"/>
            </w:tcBorders>
            <w:shd w:val="clear" w:color="auto" w:fill="auto"/>
            <w:noWrap/>
            <w:vAlign w:val="center"/>
            <w:hideMark/>
          </w:tcPr>
          <w:p w14:paraId="2C19B981" w14:textId="77777777" w:rsidR="00ED4B5F" w:rsidRPr="00ED4B5F" w:rsidRDefault="00ED4B5F" w:rsidP="00ED4B5F">
            <w:pPr>
              <w:jc w:val="center"/>
              <w:rPr>
                <w:rFonts w:eastAsia="Times New Roman"/>
                <w:b/>
                <w:bCs/>
                <w:color w:val="000000"/>
                <w:sz w:val="20"/>
                <w:szCs w:val="20"/>
              </w:rPr>
            </w:pPr>
            <w:bookmarkStart w:id="9" w:name="RANGE!A1:E180"/>
            <w:r w:rsidRPr="00ED4B5F">
              <w:rPr>
                <w:rFonts w:eastAsia="Times New Roman"/>
                <w:b/>
                <w:bCs/>
                <w:color w:val="000000"/>
                <w:sz w:val="20"/>
                <w:szCs w:val="20"/>
              </w:rPr>
              <w:t>Mercedes 313 CDI ROK 2005 VIN WDB9036221R867447</w:t>
            </w:r>
            <w:bookmarkEnd w:id="9"/>
          </w:p>
        </w:tc>
      </w:tr>
      <w:tr w:rsidR="00ED4B5F" w:rsidRPr="00ED4B5F" w14:paraId="0B6F8BE4" w14:textId="77777777" w:rsidTr="00ED4B5F">
        <w:trPr>
          <w:trHeight w:val="390"/>
        </w:trPr>
        <w:tc>
          <w:tcPr>
            <w:tcW w:w="8880" w:type="dxa"/>
            <w:gridSpan w:val="5"/>
            <w:vMerge/>
            <w:tcBorders>
              <w:top w:val="nil"/>
              <w:left w:val="nil"/>
              <w:bottom w:val="nil"/>
              <w:right w:val="nil"/>
            </w:tcBorders>
            <w:vAlign w:val="center"/>
            <w:hideMark/>
          </w:tcPr>
          <w:p w14:paraId="61CCDE0D" w14:textId="77777777" w:rsidR="00ED4B5F" w:rsidRPr="00ED4B5F" w:rsidRDefault="00ED4B5F" w:rsidP="00ED4B5F">
            <w:pPr>
              <w:rPr>
                <w:rFonts w:eastAsia="Times New Roman"/>
                <w:b/>
                <w:bCs/>
                <w:color w:val="000000"/>
                <w:sz w:val="20"/>
                <w:szCs w:val="20"/>
              </w:rPr>
            </w:pPr>
          </w:p>
        </w:tc>
      </w:tr>
      <w:tr w:rsidR="00ED4B5F" w:rsidRPr="00ED4B5F" w14:paraId="798CC04B" w14:textId="77777777" w:rsidTr="00ED4B5F">
        <w:trPr>
          <w:trHeight w:val="300"/>
        </w:trPr>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566445" w14:textId="77777777" w:rsidR="00ED4B5F" w:rsidRPr="00ED4B5F" w:rsidRDefault="00ED4B5F" w:rsidP="00ED4B5F">
            <w:pPr>
              <w:jc w:val="center"/>
              <w:rPr>
                <w:rFonts w:eastAsia="Times New Roman"/>
                <w:b/>
                <w:bCs/>
                <w:color w:val="000000"/>
                <w:sz w:val="20"/>
                <w:szCs w:val="20"/>
              </w:rPr>
            </w:pPr>
            <w:r w:rsidRPr="00ED4B5F">
              <w:rPr>
                <w:rFonts w:eastAsia="Times New Roman"/>
                <w:b/>
                <w:bCs/>
                <w:color w:val="000000"/>
                <w:sz w:val="20"/>
                <w:szCs w:val="20"/>
              </w:rPr>
              <w:t>Lp.</w:t>
            </w:r>
          </w:p>
        </w:tc>
        <w:tc>
          <w:tcPr>
            <w:tcW w:w="3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519EFA" w14:textId="77777777" w:rsidR="00ED4B5F" w:rsidRPr="00ED4B5F" w:rsidRDefault="00ED4B5F" w:rsidP="00ED4B5F">
            <w:pPr>
              <w:jc w:val="center"/>
              <w:rPr>
                <w:rFonts w:eastAsia="Times New Roman"/>
                <w:b/>
                <w:bCs/>
                <w:color w:val="000000"/>
                <w:sz w:val="20"/>
                <w:szCs w:val="20"/>
              </w:rPr>
            </w:pPr>
            <w:r w:rsidRPr="00ED4B5F">
              <w:rPr>
                <w:rFonts w:eastAsia="Times New Roman"/>
                <w:b/>
                <w:bCs/>
                <w:color w:val="000000"/>
                <w:sz w:val="20"/>
                <w:szCs w:val="20"/>
              </w:rPr>
              <w:t>RODZAJ CZĘŚCI</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4CDCF3" w14:textId="77777777" w:rsidR="00ED4B5F" w:rsidRPr="00ED4B5F" w:rsidRDefault="00ED4B5F" w:rsidP="00ED4B5F">
            <w:pPr>
              <w:jc w:val="center"/>
              <w:rPr>
                <w:rFonts w:eastAsia="Times New Roman"/>
                <w:b/>
                <w:bCs/>
                <w:color w:val="000000"/>
                <w:sz w:val="20"/>
                <w:szCs w:val="20"/>
              </w:rPr>
            </w:pPr>
            <w:r w:rsidRPr="00ED4B5F">
              <w:rPr>
                <w:rFonts w:eastAsia="Times New Roman"/>
                <w:b/>
                <w:bCs/>
                <w:color w:val="000000"/>
                <w:sz w:val="20"/>
                <w:szCs w:val="20"/>
              </w:rPr>
              <w:t>PRODUCENT</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C52122" w14:textId="77777777" w:rsidR="00ED4B5F" w:rsidRPr="00ED4B5F" w:rsidRDefault="00ED4B5F" w:rsidP="00ED4B5F">
            <w:pPr>
              <w:jc w:val="center"/>
              <w:rPr>
                <w:rFonts w:eastAsia="Times New Roman"/>
                <w:b/>
                <w:bCs/>
                <w:color w:val="000000"/>
                <w:sz w:val="20"/>
                <w:szCs w:val="20"/>
              </w:rPr>
            </w:pPr>
            <w:r w:rsidRPr="00ED4B5F">
              <w:rPr>
                <w:rFonts w:eastAsia="Times New Roman"/>
                <w:b/>
                <w:bCs/>
                <w:color w:val="000000"/>
                <w:sz w:val="20"/>
                <w:szCs w:val="20"/>
              </w:rPr>
              <w:t>NR KATALOGOWY</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94DA6F" w14:textId="77777777" w:rsidR="00ED4B5F" w:rsidRPr="00ED4B5F" w:rsidRDefault="00ED4B5F" w:rsidP="00ED4B5F">
            <w:pPr>
              <w:jc w:val="center"/>
              <w:rPr>
                <w:rFonts w:eastAsia="Times New Roman"/>
                <w:b/>
                <w:bCs/>
                <w:color w:val="000000"/>
                <w:sz w:val="20"/>
                <w:szCs w:val="20"/>
              </w:rPr>
            </w:pPr>
            <w:r w:rsidRPr="00ED4B5F">
              <w:rPr>
                <w:rFonts w:eastAsia="Times New Roman"/>
                <w:b/>
                <w:bCs/>
                <w:color w:val="000000"/>
                <w:sz w:val="20"/>
                <w:szCs w:val="20"/>
              </w:rPr>
              <w:t>CENA BRUTTO/SZT.</w:t>
            </w:r>
          </w:p>
        </w:tc>
      </w:tr>
      <w:tr w:rsidR="00ED4B5F" w:rsidRPr="00ED4B5F" w14:paraId="2581CFBA" w14:textId="77777777" w:rsidTr="00ED4B5F">
        <w:trPr>
          <w:trHeight w:val="300"/>
        </w:trPr>
        <w:tc>
          <w:tcPr>
            <w:tcW w:w="620" w:type="dxa"/>
            <w:vMerge/>
            <w:tcBorders>
              <w:top w:val="single" w:sz="4" w:space="0" w:color="auto"/>
              <w:left w:val="single" w:sz="4" w:space="0" w:color="auto"/>
              <w:bottom w:val="single" w:sz="4" w:space="0" w:color="auto"/>
              <w:right w:val="single" w:sz="4" w:space="0" w:color="auto"/>
            </w:tcBorders>
            <w:vAlign w:val="center"/>
            <w:hideMark/>
          </w:tcPr>
          <w:p w14:paraId="27B9F3A2" w14:textId="77777777" w:rsidR="00ED4B5F" w:rsidRPr="00ED4B5F" w:rsidRDefault="00ED4B5F" w:rsidP="00ED4B5F">
            <w:pPr>
              <w:rPr>
                <w:rFonts w:eastAsia="Times New Roman"/>
                <w:b/>
                <w:bCs/>
                <w:color w:val="000000"/>
                <w:sz w:val="20"/>
                <w:szCs w:val="20"/>
              </w:rPr>
            </w:pPr>
          </w:p>
        </w:tc>
        <w:tc>
          <w:tcPr>
            <w:tcW w:w="3100" w:type="dxa"/>
            <w:vMerge/>
            <w:tcBorders>
              <w:top w:val="single" w:sz="4" w:space="0" w:color="auto"/>
              <w:left w:val="single" w:sz="4" w:space="0" w:color="auto"/>
              <w:bottom w:val="single" w:sz="4" w:space="0" w:color="auto"/>
              <w:right w:val="single" w:sz="4" w:space="0" w:color="auto"/>
            </w:tcBorders>
            <w:vAlign w:val="center"/>
            <w:hideMark/>
          </w:tcPr>
          <w:p w14:paraId="23C46765" w14:textId="77777777" w:rsidR="00ED4B5F" w:rsidRPr="00ED4B5F" w:rsidRDefault="00ED4B5F" w:rsidP="00ED4B5F">
            <w:pPr>
              <w:rPr>
                <w:rFonts w:eastAsia="Times New Roman"/>
                <w:b/>
                <w:bCs/>
                <w:color w:val="000000"/>
                <w:sz w:val="20"/>
                <w:szCs w:val="20"/>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40BF437D" w14:textId="77777777" w:rsidR="00ED4B5F" w:rsidRPr="00ED4B5F" w:rsidRDefault="00ED4B5F" w:rsidP="00ED4B5F">
            <w:pPr>
              <w:rPr>
                <w:rFonts w:eastAsia="Times New Roman"/>
                <w:b/>
                <w:bCs/>
                <w:color w:val="000000"/>
                <w:sz w:val="20"/>
                <w:szCs w:val="20"/>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048CFC4A" w14:textId="77777777" w:rsidR="00ED4B5F" w:rsidRPr="00ED4B5F" w:rsidRDefault="00ED4B5F" w:rsidP="00ED4B5F">
            <w:pPr>
              <w:rPr>
                <w:rFonts w:eastAsia="Times New Roman"/>
                <w:b/>
                <w:bCs/>
                <w:color w:val="000000"/>
                <w:sz w:val="20"/>
                <w:szCs w:val="20"/>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2FB7493F" w14:textId="77777777" w:rsidR="00ED4B5F" w:rsidRPr="00ED4B5F" w:rsidRDefault="00ED4B5F" w:rsidP="00ED4B5F">
            <w:pPr>
              <w:rPr>
                <w:rFonts w:eastAsia="Times New Roman"/>
                <w:b/>
                <w:bCs/>
                <w:color w:val="000000"/>
                <w:sz w:val="20"/>
                <w:szCs w:val="20"/>
              </w:rPr>
            </w:pPr>
          </w:p>
        </w:tc>
      </w:tr>
      <w:tr w:rsidR="00ED4B5F" w:rsidRPr="00ED4B5F" w14:paraId="57F8B982"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00AE43F"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w:t>
            </w:r>
          </w:p>
        </w:tc>
        <w:tc>
          <w:tcPr>
            <w:tcW w:w="3100" w:type="dxa"/>
            <w:tcBorders>
              <w:top w:val="nil"/>
              <w:left w:val="nil"/>
              <w:bottom w:val="single" w:sz="4" w:space="0" w:color="auto"/>
              <w:right w:val="single" w:sz="4" w:space="0" w:color="auto"/>
            </w:tcBorders>
            <w:shd w:val="clear" w:color="auto" w:fill="auto"/>
            <w:vAlign w:val="center"/>
            <w:hideMark/>
          </w:tcPr>
          <w:p w14:paraId="3CE2F7E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Klocki hamulcowe przód</w:t>
            </w:r>
          </w:p>
        </w:tc>
        <w:tc>
          <w:tcPr>
            <w:tcW w:w="1520" w:type="dxa"/>
            <w:tcBorders>
              <w:top w:val="single" w:sz="4" w:space="0" w:color="000000"/>
              <w:left w:val="single" w:sz="4" w:space="0" w:color="000000"/>
              <w:bottom w:val="single" w:sz="4" w:space="0" w:color="000000"/>
              <w:right w:val="single" w:sz="4" w:space="0" w:color="000000"/>
            </w:tcBorders>
            <w:shd w:val="clear" w:color="auto" w:fill="auto"/>
            <w:hideMark/>
          </w:tcPr>
          <w:p w14:paraId="6A4D9A3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single" w:sz="4" w:space="0" w:color="000000"/>
              <w:left w:val="nil"/>
              <w:bottom w:val="single" w:sz="4" w:space="0" w:color="000000"/>
              <w:right w:val="single" w:sz="4" w:space="0" w:color="000000"/>
            </w:tcBorders>
            <w:shd w:val="clear" w:color="auto" w:fill="auto"/>
            <w:hideMark/>
          </w:tcPr>
          <w:p w14:paraId="3E22C93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single" w:sz="4" w:space="0" w:color="000000"/>
              <w:left w:val="nil"/>
              <w:bottom w:val="single" w:sz="4" w:space="0" w:color="000000"/>
              <w:right w:val="single" w:sz="4" w:space="0" w:color="000000"/>
            </w:tcBorders>
            <w:shd w:val="clear" w:color="auto" w:fill="auto"/>
            <w:hideMark/>
          </w:tcPr>
          <w:p w14:paraId="578D04A9"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21D733F"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BF1A290"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w:t>
            </w:r>
          </w:p>
        </w:tc>
        <w:tc>
          <w:tcPr>
            <w:tcW w:w="3100" w:type="dxa"/>
            <w:tcBorders>
              <w:top w:val="nil"/>
              <w:left w:val="nil"/>
              <w:bottom w:val="single" w:sz="4" w:space="0" w:color="auto"/>
              <w:right w:val="single" w:sz="4" w:space="0" w:color="auto"/>
            </w:tcBorders>
            <w:shd w:val="clear" w:color="auto" w:fill="auto"/>
            <w:vAlign w:val="center"/>
            <w:hideMark/>
          </w:tcPr>
          <w:p w14:paraId="7FF6758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Tarcza hamulcowa przód</w:t>
            </w:r>
          </w:p>
        </w:tc>
        <w:tc>
          <w:tcPr>
            <w:tcW w:w="1520" w:type="dxa"/>
            <w:tcBorders>
              <w:top w:val="nil"/>
              <w:left w:val="single" w:sz="4" w:space="0" w:color="000000"/>
              <w:bottom w:val="single" w:sz="4" w:space="0" w:color="000000"/>
              <w:right w:val="single" w:sz="4" w:space="0" w:color="000000"/>
            </w:tcBorders>
            <w:shd w:val="clear" w:color="auto" w:fill="auto"/>
            <w:hideMark/>
          </w:tcPr>
          <w:p w14:paraId="2D08C38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4442882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476F4100"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F114BFA"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EDAEDF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w:t>
            </w:r>
          </w:p>
        </w:tc>
        <w:tc>
          <w:tcPr>
            <w:tcW w:w="3100" w:type="dxa"/>
            <w:tcBorders>
              <w:top w:val="nil"/>
              <w:left w:val="nil"/>
              <w:bottom w:val="single" w:sz="4" w:space="0" w:color="auto"/>
              <w:right w:val="single" w:sz="4" w:space="0" w:color="auto"/>
            </w:tcBorders>
            <w:shd w:val="clear" w:color="auto" w:fill="auto"/>
            <w:vAlign w:val="center"/>
            <w:hideMark/>
          </w:tcPr>
          <w:p w14:paraId="7FE8BBE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Klocki hamulca tył</w:t>
            </w:r>
          </w:p>
        </w:tc>
        <w:tc>
          <w:tcPr>
            <w:tcW w:w="1520" w:type="dxa"/>
            <w:tcBorders>
              <w:top w:val="nil"/>
              <w:left w:val="single" w:sz="4" w:space="0" w:color="000000"/>
              <w:bottom w:val="single" w:sz="4" w:space="0" w:color="000000"/>
              <w:right w:val="single" w:sz="4" w:space="0" w:color="000000"/>
            </w:tcBorders>
            <w:shd w:val="clear" w:color="auto" w:fill="auto"/>
            <w:hideMark/>
          </w:tcPr>
          <w:p w14:paraId="1E7E7C1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756A738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0FDE528B"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3022D14"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59C997A"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w:t>
            </w:r>
          </w:p>
        </w:tc>
        <w:tc>
          <w:tcPr>
            <w:tcW w:w="3100" w:type="dxa"/>
            <w:tcBorders>
              <w:top w:val="nil"/>
              <w:left w:val="nil"/>
              <w:bottom w:val="single" w:sz="4" w:space="0" w:color="auto"/>
              <w:right w:val="single" w:sz="4" w:space="0" w:color="auto"/>
            </w:tcBorders>
            <w:shd w:val="clear" w:color="auto" w:fill="auto"/>
            <w:vAlign w:val="center"/>
            <w:hideMark/>
          </w:tcPr>
          <w:p w14:paraId="53B8A72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Tarcza hamulcowa tył</w:t>
            </w:r>
          </w:p>
        </w:tc>
        <w:tc>
          <w:tcPr>
            <w:tcW w:w="1520" w:type="dxa"/>
            <w:tcBorders>
              <w:top w:val="nil"/>
              <w:left w:val="single" w:sz="4" w:space="0" w:color="000000"/>
              <w:bottom w:val="single" w:sz="4" w:space="0" w:color="000000"/>
              <w:right w:val="single" w:sz="4" w:space="0" w:color="000000"/>
            </w:tcBorders>
            <w:shd w:val="clear" w:color="auto" w:fill="auto"/>
            <w:hideMark/>
          </w:tcPr>
          <w:p w14:paraId="6DF04D3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36D01C7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68E0CC1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EBD9B57"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5881DDF"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w:t>
            </w:r>
          </w:p>
        </w:tc>
        <w:tc>
          <w:tcPr>
            <w:tcW w:w="3100" w:type="dxa"/>
            <w:tcBorders>
              <w:top w:val="nil"/>
              <w:left w:val="nil"/>
              <w:bottom w:val="single" w:sz="4" w:space="0" w:color="auto"/>
              <w:right w:val="single" w:sz="4" w:space="0" w:color="auto"/>
            </w:tcBorders>
            <w:shd w:val="clear" w:color="auto" w:fill="auto"/>
            <w:vAlign w:val="center"/>
            <w:hideMark/>
          </w:tcPr>
          <w:p w14:paraId="61EEEA6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Szczęka hamulcowa</w:t>
            </w:r>
          </w:p>
        </w:tc>
        <w:tc>
          <w:tcPr>
            <w:tcW w:w="1520" w:type="dxa"/>
            <w:tcBorders>
              <w:top w:val="nil"/>
              <w:left w:val="single" w:sz="4" w:space="0" w:color="000000"/>
              <w:bottom w:val="single" w:sz="4" w:space="0" w:color="000000"/>
              <w:right w:val="single" w:sz="4" w:space="0" w:color="000000"/>
            </w:tcBorders>
            <w:shd w:val="clear" w:color="auto" w:fill="auto"/>
            <w:hideMark/>
          </w:tcPr>
          <w:p w14:paraId="25A3249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7EBFB76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1BEAEE1D"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A382EF3"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AFD130C"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w:t>
            </w:r>
          </w:p>
        </w:tc>
        <w:tc>
          <w:tcPr>
            <w:tcW w:w="3100" w:type="dxa"/>
            <w:tcBorders>
              <w:top w:val="nil"/>
              <w:left w:val="nil"/>
              <w:bottom w:val="single" w:sz="4" w:space="0" w:color="auto"/>
              <w:right w:val="single" w:sz="4" w:space="0" w:color="auto"/>
            </w:tcBorders>
            <w:shd w:val="clear" w:color="auto" w:fill="auto"/>
            <w:vAlign w:val="center"/>
            <w:hideMark/>
          </w:tcPr>
          <w:p w14:paraId="09D0A74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Zestaw montażowy szczęk</w:t>
            </w:r>
          </w:p>
        </w:tc>
        <w:tc>
          <w:tcPr>
            <w:tcW w:w="1520" w:type="dxa"/>
            <w:tcBorders>
              <w:top w:val="nil"/>
              <w:left w:val="single" w:sz="4" w:space="0" w:color="000000"/>
              <w:bottom w:val="single" w:sz="4" w:space="0" w:color="000000"/>
              <w:right w:val="single" w:sz="4" w:space="0" w:color="000000"/>
            </w:tcBorders>
            <w:shd w:val="clear" w:color="auto" w:fill="auto"/>
            <w:hideMark/>
          </w:tcPr>
          <w:p w14:paraId="24AE024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4299E2B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249C460D"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8BE08C7"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86DEC07"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w:t>
            </w:r>
          </w:p>
        </w:tc>
        <w:tc>
          <w:tcPr>
            <w:tcW w:w="3100" w:type="dxa"/>
            <w:tcBorders>
              <w:top w:val="nil"/>
              <w:left w:val="nil"/>
              <w:bottom w:val="single" w:sz="4" w:space="0" w:color="auto"/>
              <w:right w:val="single" w:sz="4" w:space="0" w:color="auto"/>
            </w:tcBorders>
            <w:shd w:val="clear" w:color="auto" w:fill="auto"/>
            <w:vAlign w:val="center"/>
            <w:hideMark/>
          </w:tcPr>
          <w:p w14:paraId="2C04BAE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Czujnik ABS</w:t>
            </w:r>
          </w:p>
        </w:tc>
        <w:tc>
          <w:tcPr>
            <w:tcW w:w="1520" w:type="dxa"/>
            <w:tcBorders>
              <w:top w:val="nil"/>
              <w:left w:val="single" w:sz="4" w:space="0" w:color="000000"/>
              <w:bottom w:val="single" w:sz="4" w:space="0" w:color="000000"/>
              <w:right w:val="single" w:sz="4" w:space="0" w:color="000000"/>
            </w:tcBorders>
            <w:shd w:val="clear" w:color="auto" w:fill="auto"/>
            <w:hideMark/>
          </w:tcPr>
          <w:p w14:paraId="4C82512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3E6F67C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52EE3D99"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1719EE3"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D6366E0"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w:t>
            </w:r>
          </w:p>
        </w:tc>
        <w:tc>
          <w:tcPr>
            <w:tcW w:w="3100" w:type="dxa"/>
            <w:tcBorders>
              <w:top w:val="nil"/>
              <w:left w:val="nil"/>
              <w:bottom w:val="single" w:sz="4" w:space="0" w:color="auto"/>
              <w:right w:val="single" w:sz="4" w:space="0" w:color="auto"/>
            </w:tcBorders>
            <w:shd w:val="clear" w:color="auto" w:fill="auto"/>
            <w:vAlign w:val="center"/>
            <w:hideMark/>
          </w:tcPr>
          <w:p w14:paraId="796E7C2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Zacisk hamulcowy tył</w:t>
            </w:r>
          </w:p>
        </w:tc>
        <w:tc>
          <w:tcPr>
            <w:tcW w:w="1520" w:type="dxa"/>
            <w:tcBorders>
              <w:top w:val="nil"/>
              <w:left w:val="single" w:sz="4" w:space="0" w:color="000000"/>
              <w:bottom w:val="single" w:sz="4" w:space="0" w:color="000000"/>
              <w:right w:val="single" w:sz="4" w:space="0" w:color="000000"/>
            </w:tcBorders>
            <w:shd w:val="clear" w:color="auto" w:fill="auto"/>
            <w:hideMark/>
          </w:tcPr>
          <w:p w14:paraId="1E9D1F9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0CD275DF" w14:textId="77777777" w:rsidR="00ED4B5F" w:rsidRPr="00ED4B5F" w:rsidRDefault="00ED4B5F" w:rsidP="00ED4B5F">
            <w:pPr>
              <w:rPr>
                <w:rFonts w:ascii="Calibri" w:eastAsia="Times New Roman" w:hAnsi="Calibri" w:cs="Calibri"/>
                <w:sz w:val="22"/>
                <w:szCs w:val="22"/>
              </w:rPr>
            </w:pPr>
            <w:r w:rsidRPr="00ED4B5F">
              <w:rPr>
                <w:rFonts w:ascii="Calibri" w:eastAsia="Times New Roman" w:hAnsi="Calibri" w:cs="Calibri"/>
                <w:sz w:val="22"/>
                <w:szCs w:val="22"/>
              </w:rPr>
              <w:t> </w:t>
            </w:r>
          </w:p>
        </w:tc>
        <w:tc>
          <w:tcPr>
            <w:tcW w:w="1660" w:type="dxa"/>
            <w:tcBorders>
              <w:top w:val="nil"/>
              <w:left w:val="nil"/>
              <w:bottom w:val="single" w:sz="4" w:space="0" w:color="000000"/>
              <w:right w:val="single" w:sz="4" w:space="0" w:color="000000"/>
            </w:tcBorders>
            <w:shd w:val="clear" w:color="auto" w:fill="auto"/>
            <w:hideMark/>
          </w:tcPr>
          <w:p w14:paraId="0100A97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DF0F7AD"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EE9127A"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w:t>
            </w:r>
          </w:p>
        </w:tc>
        <w:tc>
          <w:tcPr>
            <w:tcW w:w="3100" w:type="dxa"/>
            <w:tcBorders>
              <w:top w:val="nil"/>
              <w:left w:val="nil"/>
              <w:bottom w:val="single" w:sz="4" w:space="0" w:color="auto"/>
              <w:right w:val="single" w:sz="4" w:space="0" w:color="auto"/>
            </w:tcBorders>
            <w:shd w:val="clear" w:color="auto" w:fill="auto"/>
            <w:vAlign w:val="center"/>
            <w:hideMark/>
          </w:tcPr>
          <w:p w14:paraId="5E76B78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Czujnik klocka hamulcowego</w:t>
            </w:r>
          </w:p>
        </w:tc>
        <w:tc>
          <w:tcPr>
            <w:tcW w:w="1520" w:type="dxa"/>
            <w:tcBorders>
              <w:top w:val="nil"/>
              <w:left w:val="single" w:sz="4" w:space="0" w:color="000000"/>
              <w:bottom w:val="single" w:sz="4" w:space="0" w:color="000000"/>
              <w:right w:val="single" w:sz="4" w:space="0" w:color="000000"/>
            </w:tcBorders>
            <w:shd w:val="clear" w:color="auto" w:fill="auto"/>
            <w:hideMark/>
          </w:tcPr>
          <w:p w14:paraId="0B6AEF0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2060187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21964C11"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CE3E552"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05A76F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w:t>
            </w:r>
          </w:p>
        </w:tc>
        <w:tc>
          <w:tcPr>
            <w:tcW w:w="3100" w:type="dxa"/>
            <w:tcBorders>
              <w:top w:val="nil"/>
              <w:left w:val="nil"/>
              <w:bottom w:val="single" w:sz="4" w:space="0" w:color="auto"/>
              <w:right w:val="single" w:sz="4" w:space="0" w:color="auto"/>
            </w:tcBorders>
            <w:shd w:val="clear" w:color="auto" w:fill="auto"/>
            <w:vAlign w:val="center"/>
            <w:hideMark/>
          </w:tcPr>
          <w:p w14:paraId="6993011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Linka hamulca ręcznego</w:t>
            </w:r>
          </w:p>
        </w:tc>
        <w:tc>
          <w:tcPr>
            <w:tcW w:w="1520" w:type="dxa"/>
            <w:tcBorders>
              <w:top w:val="nil"/>
              <w:left w:val="single" w:sz="4" w:space="0" w:color="000000"/>
              <w:bottom w:val="single" w:sz="4" w:space="0" w:color="000000"/>
              <w:right w:val="single" w:sz="4" w:space="0" w:color="000000"/>
            </w:tcBorders>
            <w:shd w:val="clear" w:color="auto" w:fill="auto"/>
            <w:hideMark/>
          </w:tcPr>
          <w:p w14:paraId="479E29B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19B2770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6E8DB19E"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116B854"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DE15C6B"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11</w:t>
            </w:r>
          </w:p>
        </w:tc>
        <w:tc>
          <w:tcPr>
            <w:tcW w:w="3100" w:type="dxa"/>
            <w:tcBorders>
              <w:top w:val="nil"/>
              <w:left w:val="nil"/>
              <w:bottom w:val="single" w:sz="4" w:space="0" w:color="auto"/>
              <w:right w:val="single" w:sz="4" w:space="0" w:color="auto"/>
            </w:tcBorders>
            <w:shd w:val="clear" w:color="auto" w:fill="auto"/>
            <w:vAlign w:val="center"/>
            <w:hideMark/>
          </w:tcPr>
          <w:p w14:paraId="29A368B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Serwo hamulca</w:t>
            </w:r>
          </w:p>
        </w:tc>
        <w:tc>
          <w:tcPr>
            <w:tcW w:w="1520" w:type="dxa"/>
            <w:tcBorders>
              <w:top w:val="nil"/>
              <w:left w:val="single" w:sz="4" w:space="0" w:color="000000"/>
              <w:bottom w:val="single" w:sz="4" w:space="0" w:color="000000"/>
              <w:right w:val="single" w:sz="4" w:space="0" w:color="000000"/>
            </w:tcBorders>
            <w:shd w:val="clear" w:color="auto" w:fill="auto"/>
            <w:hideMark/>
          </w:tcPr>
          <w:p w14:paraId="7CF4E0E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59653FD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1C4EAB84"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CFEFA9D"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FAA2C08"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12</w:t>
            </w:r>
          </w:p>
        </w:tc>
        <w:tc>
          <w:tcPr>
            <w:tcW w:w="3100" w:type="dxa"/>
            <w:tcBorders>
              <w:top w:val="nil"/>
              <w:left w:val="nil"/>
              <w:bottom w:val="single" w:sz="4" w:space="0" w:color="auto"/>
              <w:right w:val="single" w:sz="4" w:space="0" w:color="auto"/>
            </w:tcBorders>
            <w:shd w:val="clear" w:color="auto" w:fill="auto"/>
            <w:vAlign w:val="center"/>
            <w:hideMark/>
          </w:tcPr>
          <w:p w14:paraId="2E680D9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Czujnik ABS</w:t>
            </w:r>
          </w:p>
        </w:tc>
        <w:tc>
          <w:tcPr>
            <w:tcW w:w="1520" w:type="dxa"/>
            <w:tcBorders>
              <w:top w:val="nil"/>
              <w:left w:val="single" w:sz="4" w:space="0" w:color="000000"/>
              <w:bottom w:val="single" w:sz="4" w:space="0" w:color="000000"/>
              <w:right w:val="single" w:sz="4" w:space="0" w:color="000000"/>
            </w:tcBorders>
            <w:shd w:val="clear" w:color="auto" w:fill="auto"/>
            <w:hideMark/>
          </w:tcPr>
          <w:p w14:paraId="68DF30A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555A50B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04D7FC84"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AAE9EF1"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CE14EC0"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13</w:t>
            </w:r>
          </w:p>
        </w:tc>
        <w:tc>
          <w:tcPr>
            <w:tcW w:w="3100" w:type="dxa"/>
            <w:tcBorders>
              <w:top w:val="nil"/>
              <w:left w:val="nil"/>
              <w:bottom w:val="single" w:sz="4" w:space="0" w:color="auto"/>
              <w:right w:val="single" w:sz="4" w:space="0" w:color="auto"/>
            </w:tcBorders>
            <w:shd w:val="clear" w:color="auto" w:fill="auto"/>
            <w:vAlign w:val="center"/>
            <w:hideMark/>
          </w:tcPr>
          <w:p w14:paraId="3A96DD0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Włącznik STOP</w:t>
            </w:r>
          </w:p>
        </w:tc>
        <w:tc>
          <w:tcPr>
            <w:tcW w:w="1520" w:type="dxa"/>
            <w:tcBorders>
              <w:top w:val="nil"/>
              <w:left w:val="single" w:sz="4" w:space="0" w:color="000000"/>
              <w:bottom w:val="single" w:sz="4" w:space="0" w:color="000000"/>
              <w:right w:val="single" w:sz="4" w:space="0" w:color="000000"/>
            </w:tcBorders>
            <w:shd w:val="clear" w:color="auto" w:fill="auto"/>
            <w:hideMark/>
          </w:tcPr>
          <w:p w14:paraId="48A99DF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2E1D2F4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30AC3D0B"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BD6A0F6"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8147C7B"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14</w:t>
            </w:r>
          </w:p>
        </w:tc>
        <w:tc>
          <w:tcPr>
            <w:tcW w:w="3100" w:type="dxa"/>
            <w:tcBorders>
              <w:top w:val="nil"/>
              <w:left w:val="nil"/>
              <w:bottom w:val="single" w:sz="4" w:space="0" w:color="auto"/>
              <w:right w:val="single" w:sz="4" w:space="0" w:color="auto"/>
            </w:tcBorders>
            <w:shd w:val="clear" w:color="auto" w:fill="auto"/>
            <w:vAlign w:val="center"/>
            <w:hideMark/>
          </w:tcPr>
          <w:p w14:paraId="44F8815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Końcówka drążka kierowniczego</w:t>
            </w:r>
          </w:p>
        </w:tc>
        <w:tc>
          <w:tcPr>
            <w:tcW w:w="1520" w:type="dxa"/>
            <w:tcBorders>
              <w:top w:val="nil"/>
              <w:left w:val="single" w:sz="4" w:space="0" w:color="000000"/>
              <w:bottom w:val="single" w:sz="4" w:space="0" w:color="000000"/>
              <w:right w:val="single" w:sz="4" w:space="0" w:color="000000"/>
            </w:tcBorders>
            <w:shd w:val="clear" w:color="auto" w:fill="auto"/>
            <w:hideMark/>
          </w:tcPr>
          <w:p w14:paraId="0C865D1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19AE129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460B555D"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E16DDF3"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3E9BE7B"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15</w:t>
            </w:r>
          </w:p>
        </w:tc>
        <w:tc>
          <w:tcPr>
            <w:tcW w:w="3100" w:type="dxa"/>
            <w:tcBorders>
              <w:top w:val="nil"/>
              <w:left w:val="nil"/>
              <w:bottom w:val="single" w:sz="4" w:space="0" w:color="auto"/>
              <w:right w:val="single" w:sz="4" w:space="0" w:color="auto"/>
            </w:tcBorders>
            <w:shd w:val="clear" w:color="auto" w:fill="auto"/>
            <w:vAlign w:val="center"/>
            <w:hideMark/>
          </w:tcPr>
          <w:p w14:paraId="293D489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Drążek kierowniczy</w:t>
            </w:r>
          </w:p>
        </w:tc>
        <w:tc>
          <w:tcPr>
            <w:tcW w:w="1520" w:type="dxa"/>
            <w:tcBorders>
              <w:top w:val="nil"/>
              <w:left w:val="single" w:sz="4" w:space="0" w:color="000000"/>
              <w:bottom w:val="single" w:sz="4" w:space="0" w:color="000000"/>
              <w:right w:val="single" w:sz="4" w:space="0" w:color="000000"/>
            </w:tcBorders>
            <w:shd w:val="clear" w:color="auto" w:fill="auto"/>
            <w:hideMark/>
          </w:tcPr>
          <w:p w14:paraId="2F17269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262F74B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059DB434"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9093A50"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E4D697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16</w:t>
            </w:r>
          </w:p>
        </w:tc>
        <w:tc>
          <w:tcPr>
            <w:tcW w:w="3100" w:type="dxa"/>
            <w:tcBorders>
              <w:top w:val="nil"/>
              <w:left w:val="nil"/>
              <w:bottom w:val="single" w:sz="4" w:space="0" w:color="auto"/>
              <w:right w:val="single" w:sz="4" w:space="0" w:color="auto"/>
            </w:tcBorders>
            <w:shd w:val="clear" w:color="auto" w:fill="auto"/>
            <w:vAlign w:val="center"/>
            <w:hideMark/>
          </w:tcPr>
          <w:p w14:paraId="1AD3472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Sworzeń wahacza</w:t>
            </w:r>
          </w:p>
        </w:tc>
        <w:tc>
          <w:tcPr>
            <w:tcW w:w="1520" w:type="dxa"/>
            <w:tcBorders>
              <w:top w:val="nil"/>
              <w:left w:val="single" w:sz="4" w:space="0" w:color="000000"/>
              <w:bottom w:val="single" w:sz="4" w:space="0" w:color="000000"/>
              <w:right w:val="single" w:sz="4" w:space="0" w:color="000000"/>
            </w:tcBorders>
            <w:shd w:val="clear" w:color="auto" w:fill="auto"/>
            <w:hideMark/>
          </w:tcPr>
          <w:p w14:paraId="365C9B7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19C54CA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411B228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EAA5C19"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20EE6A8"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17</w:t>
            </w:r>
          </w:p>
        </w:tc>
        <w:tc>
          <w:tcPr>
            <w:tcW w:w="3100" w:type="dxa"/>
            <w:tcBorders>
              <w:top w:val="nil"/>
              <w:left w:val="nil"/>
              <w:bottom w:val="single" w:sz="4" w:space="0" w:color="auto"/>
              <w:right w:val="single" w:sz="4" w:space="0" w:color="auto"/>
            </w:tcBorders>
            <w:shd w:val="clear" w:color="auto" w:fill="auto"/>
            <w:vAlign w:val="center"/>
            <w:hideMark/>
          </w:tcPr>
          <w:p w14:paraId="10B37B79" w14:textId="77777777" w:rsidR="00ED4B5F" w:rsidRPr="00ED4B5F" w:rsidRDefault="00ED4B5F" w:rsidP="00ED4B5F">
            <w:pPr>
              <w:rPr>
                <w:rFonts w:eastAsia="Times New Roman"/>
                <w:color w:val="000000"/>
                <w:sz w:val="20"/>
                <w:szCs w:val="20"/>
              </w:rPr>
            </w:pPr>
            <w:proofErr w:type="spellStart"/>
            <w:r w:rsidRPr="00ED4B5F">
              <w:rPr>
                <w:rFonts w:eastAsia="Times New Roman"/>
                <w:color w:val="000000"/>
                <w:sz w:val="20"/>
                <w:szCs w:val="20"/>
              </w:rPr>
              <w:t>Łączik</w:t>
            </w:r>
            <w:proofErr w:type="spellEnd"/>
            <w:r w:rsidRPr="00ED4B5F">
              <w:rPr>
                <w:rFonts w:eastAsia="Times New Roman"/>
                <w:color w:val="000000"/>
                <w:sz w:val="20"/>
                <w:szCs w:val="20"/>
              </w:rPr>
              <w:t xml:space="preserve"> stabilizatora przedni lewy</w:t>
            </w:r>
          </w:p>
        </w:tc>
        <w:tc>
          <w:tcPr>
            <w:tcW w:w="1520" w:type="dxa"/>
            <w:tcBorders>
              <w:top w:val="nil"/>
              <w:left w:val="single" w:sz="4" w:space="0" w:color="000000"/>
              <w:bottom w:val="single" w:sz="4" w:space="0" w:color="000000"/>
              <w:right w:val="single" w:sz="4" w:space="0" w:color="000000"/>
            </w:tcBorders>
            <w:shd w:val="clear" w:color="auto" w:fill="auto"/>
            <w:hideMark/>
          </w:tcPr>
          <w:p w14:paraId="50948C8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6DDFF10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432E9F84"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5AD6CE4"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89C206C"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18</w:t>
            </w:r>
          </w:p>
        </w:tc>
        <w:tc>
          <w:tcPr>
            <w:tcW w:w="3100" w:type="dxa"/>
            <w:tcBorders>
              <w:top w:val="nil"/>
              <w:left w:val="nil"/>
              <w:bottom w:val="single" w:sz="4" w:space="0" w:color="auto"/>
              <w:right w:val="single" w:sz="4" w:space="0" w:color="auto"/>
            </w:tcBorders>
            <w:shd w:val="clear" w:color="auto" w:fill="auto"/>
            <w:vAlign w:val="center"/>
            <w:hideMark/>
          </w:tcPr>
          <w:p w14:paraId="3894941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Łącznik stabilizatora przedni prawy </w:t>
            </w:r>
          </w:p>
        </w:tc>
        <w:tc>
          <w:tcPr>
            <w:tcW w:w="1520" w:type="dxa"/>
            <w:tcBorders>
              <w:top w:val="nil"/>
              <w:left w:val="single" w:sz="4" w:space="0" w:color="000000"/>
              <w:bottom w:val="single" w:sz="4" w:space="0" w:color="000000"/>
              <w:right w:val="single" w:sz="4" w:space="0" w:color="000000"/>
            </w:tcBorders>
            <w:shd w:val="clear" w:color="auto" w:fill="auto"/>
            <w:hideMark/>
          </w:tcPr>
          <w:p w14:paraId="370233C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6A89826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385CA833"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984A31D"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93741CA"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19</w:t>
            </w:r>
          </w:p>
        </w:tc>
        <w:tc>
          <w:tcPr>
            <w:tcW w:w="3100" w:type="dxa"/>
            <w:tcBorders>
              <w:top w:val="nil"/>
              <w:left w:val="nil"/>
              <w:bottom w:val="single" w:sz="4" w:space="0" w:color="auto"/>
              <w:right w:val="single" w:sz="4" w:space="0" w:color="auto"/>
            </w:tcBorders>
            <w:shd w:val="clear" w:color="auto" w:fill="auto"/>
            <w:vAlign w:val="center"/>
            <w:hideMark/>
          </w:tcPr>
          <w:p w14:paraId="57E3CFD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Tuleja stabilizatora przód</w:t>
            </w:r>
          </w:p>
        </w:tc>
        <w:tc>
          <w:tcPr>
            <w:tcW w:w="1520" w:type="dxa"/>
            <w:tcBorders>
              <w:top w:val="nil"/>
              <w:left w:val="single" w:sz="4" w:space="0" w:color="000000"/>
              <w:bottom w:val="single" w:sz="4" w:space="0" w:color="000000"/>
              <w:right w:val="single" w:sz="4" w:space="0" w:color="000000"/>
            </w:tcBorders>
            <w:shd w:val="clear" w:color="auto" w:fill="auto"/>
            <w:hideMark/>
          </w:tcPr>
          <w:p w14:paraId="59A9C69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6133A9D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1607EFBB"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00BC6B9"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07262A3"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20</w:t>
            </w:r>
          </w:p>
        </w:tc>
        <w:tc>
          <w:tcPr>
            <w:tcW w:w="3100" w:type="dxa"/>
            <w:tcBorders>
              <w:top w:val="nil"/>
              <w:left w:val="nil"/>
              <w:bottom w:val="single" w:sz="4" w:space="0" w:color="auto"/>
              <w:right w:val="single" w:sz="4" w:space="0" w:color="auto"/>
            </w:tcBorders>
            <w:shd w:val="clear" w:color="auto" w:fill="auto"/>
            <w:vAlign w:val="center"/>
            <w:hideMark/>
          </w:tcPr>
          <w:p w14:paraId="3F3EA53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Tuleja łącznika stabilizatora przód</w:t>
            </w:r>
          </w:p>
        </w:tc>
        <w:tc>
          <w:tcPr>
            <w:tcW w:w="1520" w:type="dxa"/>
            <w:tcBorders>
              <w:top w:val="nil"/>
              <w:left w:val="single" w:sz="4" w:space="0" w:color="000000"/>
              <w:bottom w:val="single" w:sz="4" w:space="0" w:color="000000"/>
              <w:right w:val="single" w:sz="4" w:space="0" w:color="000000"/>
            </w:tcBorders>
            <w:shd w:val="clear" w:color="auto" w:fill="auto"/>
            <w:hideMark/>
          </w:tcPr>
          <w:p w14:paraId="6153EF1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6C0823B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0F4E0B14"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BC9EF0C" w14:textId="77777777" w:rsidTr="00ED4B5F">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ED3737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21</w:t>
            </w:r>
          </w:p>
        </w:tc>
        <w:tc>
          <w:tcPr>
            <w:tcW w:w="3100" w:type="dxa"/>
            <w:tcBorders>
              <w:top w:val="nil"/>
              <w:left w:val="nil"/>
              <w:bottom w:val="single" w:sz="4" w:space="0" w:color="auto"/>
              <w:right w:val="single" w:sz="4" w:space="0" w:color="auto"/>
            </w:tcBorders>
            <w:shd w:val="clear" w:color="auto" w:fill="auto"/>
            <w:vAlign w:val="center"/>
            <w:hideMark/>
          </w:tcPr>
          <w:p w14:paraId="3102327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Obejma drążka stabilizatora </w:t>
            </w:r>
          </w:p>
        </w:tc>
        <w:tc>
          <w:tcPr>
            <w:tcW w:w="1520" w:type="dxa"/>
            <w:tcBorders>
              <w:top w:val="nil"/>
              <w:left w:val="single" w:sz="4" w:space="0" w:color="000000"/>
              <w:bottom w:val="single" w:sz="4" w:space="0" w:color="000000"/>
              <w:right w:val="single" w:sz="4" w:space="0" w:color="000000"/>
            </w:tcBorders>
            <w:shd w:val="clear" w:color="auto" w:fill="auto"/>
            <w:hideMark/>
          </w:tcPr>
          <w:p w14:paraId="3C55DD1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450F6C2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7BB437B4"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0A622A5" w14:textId="77777777" w:rsidTr="00ED4B5F">
        <w:trPr>
          <w:trHeight w:val="52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CE4868A"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22</w:t>
            </w:r>
          </w:p>
        </w:tc>
        <w:tc>
          <w:tcPr>
            <w:tcW w:w="3100" w:type="dxa"/>
            <w:tcBorders>
              <w:top w:val="nil"/>
              <w:left w:val="nil"/>
              <w:bottom w:val="single" w:sz="4" w:space="0" w:color="auto"/>
              <w:right w:val="single" w:sz="4" w:space="0" w:color="auto"/>
            </w:tcBorders>
            <w:shd w:val="clear" w:color="auto" w:fill="auto"/>
            <w:vAlign w:val="bottom"/>
            <w:hideMark/>
          </w:tcPr>
          <w:p w14:paraId="060A142F" w14:textId="77777777" w:rsidR="00ED4B5F" w:rsidRPr="00ED4B5F" w:rsidRDefault="00ED4B5F" w:rsidP="00ED4B5F">
            <w:pPr>
              <w:rPr>
                <w:rFonts w:ascii="Calibri" w:eastAsia="Times New Roman" w:hAnsi="Calibri" w:cs="Calibri"/>
                <w:color w:val="000000"/>
                <w:sz w:val="20"/>
                <w:szCs w:val="20"/>
              </w:rPr>
            </w:pPr>
            <w:r w:rsidRPr="00ED4B5F">
              <w:rPr>
                <w:rFonts w:ascii="Calibri" w:eastAsia="Times New Roman" w:hAnsi="Calibri" w:cs="Calibri"/>
                <w:color w:val="000000"/>
                <w:sz w:val="20"/>
                <w:szCs w:val="20"/>
              </w:rPr>
              <w:t xml:space="preserve"> Tuleja metalowo-gumowa stabilizatora tył </w:t>
            </w:r>
          </w:p>
        </w:tc>
        <w:tc>
          <w:tcPr>
            <w:tcW w:w="1520" w:type="dxa"/>
            <w:tcBorders>
              <w:top w:val="nil"/>
              <w:left w:val="single" w:sz="4" w:space="0" w:color="000000"/>
              <w:bottom w:val="single" w:sz="4" w:space="0" w:color="000000"/>
              <w:right w:val="single" w:sz="4" w:space="0" w:color="000000"/>
            </w:tcBorders>
            <w:shd w:val="clear" w:color="auto" w:fill="auto"/>
            <w:hideMark/>
          </w:tcPr>
          <w:p w14:paraId="4BB4FD7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796C35A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47548604"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E85BB59"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08BC997"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23</w:t>
            </w:r>
          </w:p>
        </w:tc>
        <w:tc>
          <w:tcPr>
            <w:tcW w:w="3100" w:type="dxa"/>
            <w:tcBorders>
              <w:top w:val="nil"/>
              <w:left w:val="nil"/>
              <w:bottom w:val="single" w:sz="4" w:space="0" w:color="auto"/>
              <w:right w:val="single" w:sz="4" w:space="0" w:color="auto"/>
            </w:tcBorders>
            <w:shd w:val="clear" w:color="auto" w:fill="auto"/>
            <w:noWrap/>
            <w:vAlign w:val="bottom"/>
            <w:hideMark/>
          </w:tcPr>
          <w:p w14:paraId="1DC181CB" w14:textId="77777777" w:rsidR="00ED4B5F" w:rsidRPr="00ED4B5F" w:rsidRDefault="00ED4B5F" w:rsidP="00ED4B5F">
            <w:pPr>
              <w:rPr>
                <w:rFonts w:ascii="Calibri" w:eastAsia="Times New Roman" w:hAnsi="Calibri" w:cs="Calibri"/>
                <w:color w:val="000000"/>
                <w:sz w:val="20"/>
                <w:szCs w:val="20"/>
              </w:rPr>
            </w:pPr>
            <w:r w:rsidRPr="00ED4B5F">
              <w:rPr>
                <w:rFonts w:ascii="Calibri" w:eastAsia="Times New Roman" w:hAnsi="Calibri" w:cs="Calibri"/>
                <w:color w:val="000000"/>
                <w:sz w:val="20"/>
                <w:szCs w:val="20"/>
              </w:rPr>
              <w:t>Tuleja gumowa stabilizatora tył</w:t>
            </w:r>
          </w:p>
        </w:tc>
        <w:tc>
          <w:tcPr>
            <w:tcW w:w="1520" w:type="dxa"/>
            <w:tcBorders>
              <w:top w:val="nil"/>
              <w:left w:val="single" w:sz="4" w:space="0" w:color="000000"/>
              <w:bottom w:val="single" w:sz="4" w:space="0" w:color="000000"/>
              <w:right w:val="single" w:sz="4" w:space="0" w:color="000000"/>
            </w:tcBorders>
            <w:shd w:val="clear" w:color="auto" w:fill="auto"/>
            <w:hideMark/>
          </w:tcPr>
          <w:p w14:paraId="239D1DB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5D89CE9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0AC68FC2"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558C5DA"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B71362C"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24</w:t>
            </w:r>
          </w:p>
        </w:tc>
        <w:tc>
          <w:tcPr>
            <w:tcW w:w="3100" w:type="dxa"/>
            <w:tcBorders>
              <w:top w:val="nil"/>
              <w:left w:val="nil"/>
              <w:bottom w:val="single" w:sz="4" w:space="0" w:color="auto"/>
              <w:right w:val="single" w:sz="4" w:space="0" w:color="auto"/>
            </w:tcBorders>
            <w:shd w:val="clear" w:color="auto" w:fill="auto"/>
            <w:noWrap/>
            <w:vAlign w:val="bottom"/>
            <w:hideMark/>
          </w:tcPr>
          <w:p w14:paraId="7138251A" w14:textId="77777777" w:rsidR="00ED4B5F" w:rsidRPr="00ED4B5F" w:rsidRDefault="00ED4B5F" w:rsidP="00ED4B5F">
            <w:pPr>
              <w:rPr>
                <w:rFonts w:ascii="Calibri" w:eastAsia="Times New Roman" w:hAnsi="Calibri" w:cs="Calibri"/>
                <w:color w:val="000000"/>
                <w:sz w:val="20"/>
                <w:szCs w:val="20"/>
              </w:rPr>
            </w:pPr>
            <w:r w:rsidRPr="00ED4B5F">
              <w:rPr>
                <w:rFonts w:ascii="Calibri" w:eastAsia="Times New Roman" w:hAnsi="Calibri" w:cs="Calibri"/>
                <w:color w:val="000000"/>
                <w:sz w:val="20"/>
                <w:szCs w:val="20"/>
              </w:rPr>
              <w:t>Amortyzator przód</w:t>
            </w:r>
          </w:p>
        </w:tc>
        <w:tc>
          <w:tcPr>
            <w:tcW w:w="1520" w:type="dxa"/>
            <w:tcBorders>
              <w:top w:val="nil"/>
              <w:left w:val="single" w:sz="4" w:space="0" w:color="000000"/>
              <w:bottom w:val="single" w:sz="4" w:space="0" w:color="000000"/>
              <w:right w:val="single" w:sz="4" w:space="0" w:color="000000"/>
            </w:tcBorders>
            <w:shd w:val="clear" w:color="auto" w:fill="auto"/>
            <w:hideMark/>
          </w:tcPr>
          <w:p w14:paraId="11F43EA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980" w:type="dxa"/>
            <w:tcBorders>
              <w:top w:val="nil"/>
              <w:left w:val="nil"/>
              <w:bottom w:val="single" w:sz="4" w:space="0" w:color="000000"/>
              <w:right w:val="single" w:sz="4" w:space="0" w:color="000000"/>
            </w:tcBorders>
            <w:shd w:val="clear" w:color="auto" w:fill="auto"/>
            <w:hideMark/>
          </w:tcPr>
          <w:p w14:paraId="6215196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5E7DA611"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3AB552D"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9AAF05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25</w:t>
            </w:r>
          </w:p>
        </w:tc>
        <w:tc>
          <w:tcPr>
            <w:tcW w:w="3100" w:type="dxa"/>
            <w:tcBorders>
              <w:top w:val="nil"/>
              <w:left w:val="nil"/>
              <w:bottom w:val="single" w:sz="4" w:space="0" w:color="auto"/>
              <w:right w:val="single" w:sz="4" w:space="0" w:color="auto"/>
            </w:tcBorders>
            <w:shd w:val="clear" w:color="auto" w:fill="auto"/>
            <w:vAlign w:val="center"/>
            <w:hideMark/>
          </w:tcPr>
          <w:p w14:paraId="7DD349F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Amortyzator tył</w:t>
            </w:r>
          </w:p>
        </w:tc>
        <w:tc>
          <w:tcPr>
            <w:tcW w:w="1520" w:type="dxa"/>
            <w:tcBorders>
              <w:top w:val="nil"/>
              <w:left w:val="single" w:sz="4" w:space="0" w:color="000000"/>
              <w:bottom w:val="single" w:sz="4" w:space="0" w:color="000000"/>
              <w:right w:val="single" w:sz="4" w:space="0" w:color="000000"/>
            </w:tcBorders>
            <w:shd w:val="clear" w:color="auto" w:fill="auto"/>
            <w:hideMark/>
          </w:tcPr>
          <w:p w14:paraId="2DCA6FF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980" w:type="dxa"/>
            <w:tcBorders>
              <w:top w:val="nil"/>
              <w:left w:val="nil"/>
              <w:bottom w:val="single" w:sz="4" w:space="0" w:color="000000"/>
              <w:right w:val="single" w:sz="4" w:space="0" w:color="000000"/>
            </w:tcBorders>
            <w:shd w:val="clear" w:color="auto" w:fill="auto"/>
            <w:hideMark/>
          </w:tcPr>
          <w:p w14:paraId="4A351BE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727D802E"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EC70F9C"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EEF91E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26</w:t>
            </w:r>
          </w:p>
        </w:tc>
        <w:tc>
          <w:tcPr>
            <w:tcW w:w="3100" w:type="dxa"/>
            <w:tcBorders>
              <w:top w:val="nil"/>
              <w:left w:val="nil"/>
              <w:bottom w:val="single" w:sz="4" w:space="0" w:color="auto"/>
              <w:right w:val="single" w:sz="4" w:space="0" w:color="auto"/>
            </w:tcBorders>
            <w:shd w:val="clear" w:color="auto" w:fill="auto"/>
            <w:vAlign w:val="center"/>
            <w:hideMark/>
          </w:tcPr>
          <w:p w14:paraId="77BD8D6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Osłona amortyzatora przód</w:t>
            </w:r>
          </w:p>
        </w:tc>
        <w:tc>
          <w:tcPr>
            <w:tcW w:w="1520" w:type="dxa"/>
            <w:tcBorders>
              <w:top w:val="nil"/>
              <w:left w:val="single" w:sz="4" w:space="0" w:color="000000"/>
              <w:bottom w:val="single" w:sz="4" w:space="0" w:color="000000"/>
              <w:right w:val="single" w:sz="4" w:space="0" w:color="000000"/>
            </w:tcBorders>
            <w:shd w:val="clear" w:color="auto" w:fill="auto"/>
            <w:hideMark/>
          </w:tcPr>
          <w:p w14:paraId="3DE7A37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980" w:type="dxa"/>
            <w:tcBorders>
              <w:top w:val="nil"/>
              <w:left w:val="nil"/>
              <w:bottom w:val="single" w:sz="4" w:space="0" w:color="000000"/>
              <w:right w:val="single" w:sz="4" w:space="0" w:color="000000"/>
            </w:tcBorders>
            <w:shd w:val="clear" w:color="auto" w:fill="auto"/>
            <w:hideMark/>
          </w:tcPr>
          <w:p w14:paraId="7A777C8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54F10E86"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152F04D"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5AEA0D8"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27</w:t>
            </w:r>
          </w:p>
        </w:tc>
        <w:tc>
          <w:tcPr>
            <w:tcW w:w="3100" w:type="dxa"/>
            <w:tcBorders>
              <w:top w:val="nil"/>
              <w:left w:val="nil"/>
              <w:bottom w:val="single" w:sz="4" w:space="0" w:color="auto"/>
              <w:right w:val="single" w:sz="4" w:space="0" w:color="auto"/>
            </w:tcBorders>
            <w:shd w:val="clear" w:color="auto" w:fill="auto"/>
            <w:vAlign w:val="center"/>
            <w:hideMark/>
          </w:tcPr>
          <w:p w14:paraId="475D821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Tulejka amortyzatora tył dolna</w:t>
            </w:r>
          </w:p>
        </w:tc>
        <w:tc>
          <w:tcPr>
            <w:tcW w:w="1520" w:type="dxa"/>
            <w:tcBorders>
              <w:top w:val="nil"/>
              <w:left w:val="single" w:sz="4" w:space="0" w:color="000000"/>
              <w:bottom w:val="single" w:sz="4" w:space="0" w:color="000000"/>
              <w:right w:val="single" w:sz="4" w:space="0" w:color="000000"/>
            </w:tcBorders>
            <w:shd w:val="clear" w:color="auto" w:fill="auto"/>
            <w:hideMark/>
          </w:tcPr>
          <w:p w14:paraId="6955984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980" w:type="dxa"/>
            <w:tcBorders>
              <w:top w:val="nil"/>
              <w:left w:val="nil"/>
              <w:bottom w:val="single" w:sz="4" w:space="0" w:color="000000"/>
              <w:right w:val="single" w:sz="4" w:space="0" w:color="000000"/>
            </w:tcBorders>
            <w:shd w:val="clear" w:color="auto" w:fill="auto"/>
            <w:hideMark/>
          </w:tcPr>
          <w:p w14:paraId="13BFE4C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43B7E82D"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30B3D2A" w14:textId="77777777" w:rsidTr="00ED4B5F">
        <w:trPr>
          <w:trHeight w:val="51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5D9674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28</w:t>
            </w:r>
          </w:p>
        </w:tc>
        <w:tc>
          <w:tcPr>
            <w:tcW w:w="3100" w:type="dxa"/>
            <w:tcBorders>
              <w:top w:val="nil"/>
              <w:left w:val="nil"/>
              <w:bottom w:val="single" w:sz="4" w:space="0" w:color="auto"/>
              <w:right w:val="single" w:sz="4" w:space="0" w:color="auto"/>
            </w:tcBorders>
            <w:shd w:val="clear" w:color="auto" w:fill="auto"/>
            <w:vAlign w:val="center"/>
            <w:hideMark/>
          </w:tcPr>
          <w:p w14:paraId="605CF10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Tulejka amortyzatora tył górna metalowa</w:t>
            </w:r>
          </w:p>
        </w:tc>
        <w:tc>
          <w:tcPr>
            <w:tcW w:w="1520" w:type="dxa"/>
            <w:tcBorders>
              <w:top w:val="nil"/>
              <w:left w:val="single" w:sz="4" w:space="0" w:color="000000"/>
              <w:bottom w:val="single" w:sz="4" w:space="0" w:color="000000"/>
              <w:right w:val="single" w:sz="4" w:space="0" w:color="000000"/>
            </w:tcBorders>
            <w:shd w:val="clear" w:color="auto" w:fill="auto"/>
            <w:hideMark/>
          </w:tcPr>
          <w:p w14:paraId="6898839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3DFD526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3A503B99"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F8AA6B1" w14:textId="77777777" w:rsidTr="00ED4B5F">
        <w:trPr>
          <w:trHeight w:val="51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136534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29</w:t>
            </w:r>
          </w:p>
        </w:tc>
        <w:tc>
          <w:tcPr>
            <w:tcW w:w="3100" w:type="dxa"/>
            <w:tcBorders>
              <w:top w:val="nil"/>
              <w:left w:val="nil"/>
              <w:bottom w:val="single" w:sz="4" w:space="0" w:color="auto"/>
              <w:right w:val="single" w:sz="4" w:space="0" w:color="auto"/>
            </w:tcBorders>
            <w:shd w:val="clear" w:color="auto" w:fill="auto"/>
            <w:vAlign w:val="center"/>
            <w:hideMark/>
          </w:tcPr>
          <w:p w14:paraId="2C253DD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Tulejka amortyzatora tył dolna metalowa</w:t>
            </w:r>
          </w:p>
        </w:tc>
        <w:tc>
          <w:tcPr>
            <w:tcW w:w="1520" w:type="dxa"/>
            <w:tcBorders>
              <w:top w:val="nil"/>
              <w:left w:val="single" w:sz="4" w:space="0" w:color="000000"/>
              <w:bottom w:val="single" w:sz="4" w:space="0" w:color="000000"/>
              <w:right w:val="single" w:sz="4" w:space="0" w:color="000000"/>
            </w:tcBorders>
            <w:shd w:val="clear" w:color="auto" w:fill="auto"/>
            <w:hideMark/>
          </w:tcPr>
          <w:p w14:paraId="2BC1DDF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476CE81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38102C92"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A5892DB"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529C358"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30</w:t>
            </w:r>
          </w:p>
        </w:tc>
        <w:tc>
          <w:tcPr>
            <w:tcW w:w="3100" w:type="dxa"/>
            <w:tcBorders>
              <w:top w:val="nil"/>
              <w:left w:val="nil"/>
              <w:bottom w:val="single" w:sz="4" w:space="0" w:color="auto"/>
              <w:right w:val="single" w:sz="4" w:space="0" w:color="auto"/>
            </w:tcBorders>
            <w:shd w:val="clear" w:color="auto" w:fill="auto"/>
            <w:vAlign w:val="center"/>
            <w:hideMark/>
          </w:tcPr>
          <w:p w14:paraId="0E37E82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Resor tylny</w:t>
            </w:r>
          </w:p>
        </w:tc>
        <w:tc>
          <w:tcPr>
            <w:tcW w:w="1520" w:type="dxa"/>
            <w:tcBorders>
              <w:top w:val="nil"/>
              <w:left w:val="single" w:sz="4" w:space="0" w:color="000000"/>
              <w:bottom w:val="single" w:sz="4" w:space="0" w:color="000000"/>
              <w:right w:val="single" w:sz="4" w:space="0" w:color="000000"/>
            </w:tcBorders>
            <w:shd w:val="clear" w:color="auto" w:fill="auto"/>
            <w:hideMark/>
          </w:tcPr>
          <w:p w14:paraId="11D1EA3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3D126BB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06BA0B8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1830F58"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306B57A"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31</w:t>
            </w:r>
          </w:p>
        </w:tc>
        <w:tc>
          <w:tcPr>
            <w:tcW w:w="3100" w:type="dxa"/>
            <w:tcBorders>
              <w:top w:val="nil"/>
              <w:left w:val="nil"/>
              <w:bottom w:val="single" w:sz="4" w:space="0" w:color="auto"/>
              <w:right w:val="single" w:sz="4" w:space="0" w:color="auto"/>
            </w:tcBorders>
            <w:shd w:val="clear" w:color="auto" w:fill="auto"/>
            <w:vAlign w:val="center"/>
            <w:hideMark/>
          </w:tcPr>
          <w:p w14:paraId="536CBB9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Łożysko piasty przód</w:t>
            </w:r>
          </w:p>
        </w:tc>
        <w:tc>
          <w:tcPr>
            <w:tcW w:w="1520" w:type="dxa"/>
            <w:tcBorders>
              <w:top w:val="nil"/>
              <w:left w:val="single" w:sz="4" w:space="0" w:color="000000"/>
              <w:bottom w:val="single" w:sz="4" w:space="0" w:color="000000"/>
              <w:right w:val="single" w:sz="4" w:space="0" w:color="000000"/>
            </w:tcBorders>
            <w:shd w:val="clear" w:color="auto" w:fill="auto"/>
            <w:hideMark/>
          </w:tcPr>
          <w:p w14:paraId="0D65B1D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1164C6C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622B4857"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55CCE8F"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BF05F5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32</w:t>
            </w:r>
          </w:p>
        </w:tc>
        <w:tc>
          <w:tcPr>
            <w:tcW w:w="3100" w:type="dxa"/>
            <w:tcBorders>
              <w:top w:val="nil"/>
              <w:left w:val="nil"/>
              <w:bottom w:val="single" w:sz="4" w:space="0" w:color="auto"/>
              <w:right w:val="single" w:sz="4" w:space="0" w:color="auto"/>
            </w:tcBorders>
            <w:shd w:val="clear" w:color="auto" w:fill="auto"/>
            <w:vAlign w:val="center"/>
            <w:hideMark/>
          </w:tcPr>
          <w:p w14:paraId="1F8735B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Łożysko piasty tył</w:t>
            </w:r>
          </w:p>
        </w:tc>
        <w:tc>
          <w:tcPr>
            <w:tcW w:w="1520" w:type="dxa"/>
            <w:tcBorders>
              <w:top w:val="nil"/>
              <w:left w:val="single" w:sz="4" w:space="0" w:color="000000"/>
              <w:bottom w:val="single" w:sz="4" w:space="0" w:color="000000"/>
              <w:right w:val="single" w:sz="4" w:space="0" w:color="000000"/>
            </w:tcBorders>
            <w:shd w:val="clear" w:color="auto" w:fill="auto"/>
            <w:hideMark/>
          </w:tcPr>
          <w:p w14:paraId="2123CF5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75D743F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5E56DCAD"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2A994C3"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46D2B81"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33</w:t>
            </w:r>
          </w:p>
        </w:tc>
        <w:tc>
          <w:tcPr>
            <w:tcW w:w="3100" w:type="dxa"/>
            <w:tcBorders>
              <w:top w:val="nil"/>
              <w:left w:val="nil"/>
              <w:bottom w:val="single" w:sz="4" w:space="0" w:color="auto"/>
              <w:right w:val="single" w:sz="4" w:space="0" w:color="auto"/>
            </w:tcBorders>
            <w:shd w:val="clear" w:color="auto" w:fill="auto"/>
            <w:vAlign w:val="center"/>
            <w:hideMark/>
          </w:tcPr>
          <w:p w14:paraId="3B2AA86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Zawór sterujący sprężarki</w:t>
            </w:r>
          </w:p>
        </w:tc>
        <w:tc>
          <w:tcPr>
            <w:tcW w:w="1520" w:type="dxa"/>
            <w:tcBorders>
              <w:top w:val="nil"/>
              <w:left w:val="single" w:sz="4" w:space="0" w:color="000000"/>
              <w:bottom w:val="single" w:sz="4" w:space="0" w:color="000000"/>
              <w:right w:val="single" w:sz="4" w:space="0" w:color="000000"/>
            </w:tcBorders>
            <w:shd w:val="clear" w:color="auto" w:fill="auto"/>
            <w:hideMark/>
          </w:tcPr>
          <w:p w14:paraId="6E8AC47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5C9FF5A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7F9FDB36"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B4C936B"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EBCD748"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34</w:t>
            </w:r>
          </w:p>
        </w:tc>
        <w:tc>
          <w:tcPr>
            <w:tcW w:w="3100" w:type="dxa"/>
            <w:tcBorders>
              <w:top w:val="nil"/>
              <w:left w:val="nil"/>
              <w:bottom w:val="single" w:sz="4" w:space="0" w:color="auto"/>
              <w:right w:val="single" w:sz="4" w:space="0" w:color="auto"/>
            </w:tcBorders>
            <w:shd w:val="clear" w:color="auto" w:fill="auto"/>
            <w:vAlign w:val="center"/>
            <w:hideMark/>
          </w:tcPr>
          <w:p w14:paraId="1D9BA1D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Turbosprężarka</w:t>
            </w:r>
          </w:p>
        </w:tc>
        <w:tc>
          <w:tcPr>
            <w:tcW w:w="1520" w:type="dxa"/>
            <w:tcBorders>
              <w:top w:val="nil"/>
              <w:left w:val="single" w:sz="4" w:space="0" w:color="000000"/>
              <w:bottom w:val="single" w:sz="4" w:space="0" w:color="000000"/>
              <w:right w:val="single" w:sz="4" w:space="0" w:color="000000"/>
            </w:tcBorders>
            <w:shd w:val="clear" w:color="auto" w:fill="auto"/>
            <w:hideMark/>
          </w:tcPr>
          <w:p w14:paraId="769CE09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7B61DE9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74A64FB4"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8F3DBFE"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3C0406C"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35</w:t>
            </w:r>
          </w:p>
        </w:tc>
        <w:tc>
          <w:tcPr>
            <w:tcW w:w="3100" w:type="dxa"/>
            <w:tcBorders>
              <w:top w:val="nil"/>
              <w:left w:val="nil"/>
              <w:bottom w:val="single" w:sz="4" w:space="0" w:color="auto"/>
              <w:right w:val="single" w:sz="4" w:space="0" w:color="auto"/>
            </w:tcBorders>
            <w:shd w:val="clear" w:color="auto" w:fill="auto"/>
            <w:vAlign w:val="center"/>
            <w:hideMark/>
          </w:tcPr>
          <w:p w14:paraId="71742CD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Pompa paliwa wysokiego ciśnienia</w:t>
            </w:r>
          </w:p>
        </w:tc>
        <w:tc>
          <w:tcPr>
            <w:tcW w:w="1520" w:type="dxa"/>
            <w:tcBorders>
              <w:top w:val="nil"/>
              <w:left w:val="single" w:sz="4" w:space="0" w:color="000000"/>
              <w:bottom w:val="single" w:sz="4" w:space="0" w:color="000000"/>
              <w:right w:val="single" w:sz="4" w:space="0" w:color="000000"/>
            </w:tcBorders>
            <w:shd w:val="clear" w:color="auto" w:fill="auto"/>
            <w:hideMark/>
          </w:tcPr>
          <w:p w14:paraId="10E8805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4290031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29D34467"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CB91F1D"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E4B5812"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36</w:t>
            </w:r>
          </w:p>
        </w:tc>
        <w:tc>
          <w:tcPr>
            <w:tcW w:w="3100" w:type="dxa"/>
            <w:tcBorders>
              <w:top w:val="nil"/>
              <w:left w:val="nil"/>
              <w:bottom w:val="single" w:sz="4" w:space="0" w:color="auto"/>
              <w:right w:val="single" w:sz="4" w:space="0" w:color="auto"/>
            </w:tcBorders>
            <w:shd w:val="clear" w:color="auto" w:fill="auto"/>
            <w:vAlign w:val="center"/>
            <w:hideMark/>
          </w:tcPr>
          <w:p w14:paraId="1B7E783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Wtryskiwacz</w:t>
            </w:r>
          </w:p>
        </w:tc>
        <w:tc>
          <w:tcPr>
            <w:tcW w:w="1520" w:type="dxa"/>
            <w:tcBorders>
              <w:top w:val="nil"/>
              <w:left w:val="single" w:sz="4" w:space="0" w:color="000000"/>
              <w:bottom w:val="single" w:sz="4" w:space="0" w:color="000000"/>
              <w:right w:val="single" w:sz="4" w:space="0" w:color="000000"/>
            </w:tcBorders>
            <w:shd w:val="clear" w:color="auto" w:fill="auto"/>
            <w:hideMark/>
          </w:tcPr>
          <w:p w14:paraId="5DD7A3D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34B617B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48B9D8A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D4956A0"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4EB67F7"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37</w:t>
            </w:r>
          </w:p>
        </w:tc>
        <w:tc>
          <w:tcPr>
            <w:tcW w:w="3100" w:type="dxa"/>
            <w:tcBorders>
              <w:top w:val="nil"/>
              <w:left w:val="nil"/>
              <w:bottom w:val="single" w:sz="4" w:space="0" w:color="auto"/>
              <w:right w:val="single" w:sz="4" w:space="0" w:color="auto"/>
            </w:tcBorders>
            <w:shd w:val="clear" w:color="auto" w:fill="auto"/>
            <w:vAlign w:val="center"/>
            <w:hideMark/>
          </w:tcPr>
          <w:p w14:paraId="56002CB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Przewód przelewowy wtryskiwaczy</w:t>
            </w:r>
          </w:p>
        </w:tc>
        <w:tc>
          <w:tcPr>
            <w:tcW w:w="1520" w:type="dxa"/>
            <w:tcBorders>
              <w:top w:val="nil"/>
              <w:left w:val="single" w:sz="4" w:space="0" w:color="000000"/>
              <w:bottom w:val="single" w:sz="4" w:space="0" w:color="000000"/>
              <w:right w:val="single" w:sz="4" w:space="0" w:color="000000"/>
            </w:tcBorders>
            <w:shd w:val="clear" w:color="auto" w:fill="auto"/>
            <w:hideMark/>
          </w:tcPr>
          <w:p w14:paraId="5FBF8AD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523D722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1A522B06"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5B64E6F"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18D22F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38</w:t>
            </w:r>
          </w:p>
        </w:tc>
        <w:tc>
          <w:tcPr>
            <w:tcW w:w="3100" w:type="dxa"/>
            <w:tcBorders>
              <w:top w:val="nil"/>
              <w:left w:val="nil"/>
              <w:bottom w:val="single" w:sz="4" w:space="0" w:color="auto"/>
              <w:right w:val="single" w:sz="4" w:space="0" w:color="auto"/>
            </w:tcBorders>
            <w:shd w:val="clear" w:color="auto" w:fill="auto"/>
            <w:vAlign w:val="center"/>
            <w:hideMark/>
          </w:tcPr>
          <w:p w14:paraId="7E83850B" w14:textId="77777777" w:rsidR="00ED4B5F" w:rsidRPr="00ED4B5F" w:rsidRDefault="00ED4B5F" w:rsidP="00ED4B5F">
            <w:pPr>
              <w:rPr>
                <w:rFonts w:eastAsia="Times New Roman"/>
                <w:color w:val="000000"/>
                <w:sz w:val="20"/>
                <w:szCs w:val="20"/>
              </w:rPr>
            </w:pPr>
            <w:proofErr w:type="spellStart"/>
            <w:r w:rsidRPr="00ED4B5F">
              <w:rPr>
                <w:rFonts w:eastAsia="Times New Roman"/>
                <w:color w:val="000000"/>
                <w:sz w:val="20"/>
                <w:szCs w:val="20"/>
              </w:rPr>
              <w:t>Oring</w:t>
            </w:r>
            <w:proofErr w:type="spellEnd"/>
            <w:r w:rsidRPr="00ED4B5F">
              <w:rPr>
                <w:rFonts w:eastAsia="Times New Roman"/>
                <w:color w:val="000000"/>
                <w:sz w:val="20"/>
                <w:szCs w:val="20"/>
              </w:rPr>
              <w:t xml:space="preserve"> przewodu paliwowego</w:t>
            </w:r>
          </w:p>
        </w:tc>
        <w:tc>
          <w:tcPr>
            <w:tcW w:w="1520" w:type="dxa"/>
            <w:tcBorders>
              <w:top w:val="nil"/>
              <w:left w:val="single" w:sz="4" w:space="0" w:color="000000"/>
              <w:bottom w:val="single" w:sz="4" w:space="0" w:color="000000"/>
              <w:right w:val="single" w:sz="4" w:space="0" w:color="000000"/>
            </w:tcBorders>
            <w:shd w:val="clear" w:color="auto" w:fill="auto"/>
            <w:hideMark/>
          </w:tcPr>
          <w:p w14:paraId="1693E7F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4337AB7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49B9531D"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CD6FFDA"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DEBDC6E"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39</w:t>
            </w:r>
          </w:p>
        </w:tc>
        <w:tc>
          <w:tcPr>
            <w:tcW w:w="3100" w:type="dxa"/>
            <w:tcBorders>
              <w:top w:val="nil"/>
              <w:left w:val="nil"/>
              <w:bottom w:val="single" w:sz="4" w:space="0" w:color="auto"/>
              <w:right w:val="single" w:sz="4" w:space="0" w:color="auto"/>
            </w:tcBorders>
            <w:shd w:val="clear" w:color="auto" w:fill="auto"/>
            <w:vAlign w:val="center"/>
            <w:hideMark/>
          </w:tcPr>
          <w:p w14:paraId="7C74353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Zawór zwrotny pompy paliwa</w:t>
            </w:r>
          </w:p>
        </w:tc>
        <w:tc>
          <w:tcPr>
            <w:tcW w:w="1520" w:type="dxa"/>
            <w:tcBorders>
              <w:top w:val="nil"/>
              <w:left w:val="single" w:sz="4" w:space="0" w:color="000000"/>
              <w:bottom w:val="single" w:sz="4" w:space="0" w:color="000000"/>
              <w:right w:val="single" w:sz="4" w:space="0" w:color="000000"/>
            </w:tcBorders>
            <w:shd w:val="clear" w:color="auto" w:fill="auto"/>
            <w:hideMark/>
          </w:tcPr>
          <w:p w14:paraId="112A3CE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1C6E125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45C2CA48"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68A216D"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F2223EA"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40</w:t>
            </w:r>
          </w:p>
        </w:tc>
        <w:tc>
          <w:tcPr>
            <w:tcW w:w="3100" w:type="dxa"/>
            <w:tcBorders>
              <w:top w:val="nil"/>
              <w:left w:val="nil"/>
              <w:bottom w:val="single" w:sz="4" w:space="0" w:color="auto"/>
              <w:right w:val="single" w:sz="4" w:space="0" w:color="auto"/>
            </w:tcBorders>
            <w:shd w:val="clear" w:color="auto" w:fill="auto"/>
            <w:vAlign w:val="center"/>
            <w:hideMark/>
          </w:tcPr>
          <w:p w14:paraId="1BC89A0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Świeca żarowa</w:t>
            </w:r>
          </w:p>
        </w:tc>
        <w:tc>
          <w:tcPr>
            <w:tcW w:w="1520" w:type="dxa"/>
            <w:tcBorders>
              <w:top w:val="nil"/>
              <w:left w:val="single" w:sz="4" w:space="0" w:color="000000"/>
              <w:bottom w:val="single" w:sz="4" w:space="0" w:color="000000"/>
              <w:right w:val="single" w:sz="4" w:space="0" w:color="000000"/>
            </w:tcBorders>
            <w:shd w:val="clear" w:color="auto" w:fill="auto"/>
            <w:hideMark/>
          </w:tcPr>
          <w:p w14:paraId="79CAE0F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7724D09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5A6457D3"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4AEEC48" w14:textId="77777777" w:rsidTr="00ED4B5F">
        <w:trPr>
          <w:trHeight w:val="51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C314265"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41</w:t>
            </w:r>
          </w:p>
        </w:tc>
        <w:tc>
          <w:tcPr>
            <w:tcW w:w="3100" w:type="dxa"/>
            <w:tcBorders>
              <w:top w:val="nil"/>
              <w:left w:val="nil"/>
              <w:bottom w:val="single" w:sz="4" w:space="0" w:color="auto"/>
              <w:right w:val="single" w:sz="4" w:space="0" w:color="auto"/>
            </w:tcBorders>
            <w:shd w:val="clear" w:color="auto" w:fill="auto"/>
            <w:vAlign w:val="center"/>
            <w:hideMark/>
          </w:tcPr>
          <w:p w14:paraId="58CCD07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Przewód gumowy układu chłodzenia góra</w:t>
            </w:r>
          </w:p>
        </w:tc>
        <w:tc>
          <w:tcPr>
            <w:tcW w:w="1520" w:type="dxa"/>
            <w:tcBorders>
              <w:top w:val="nil"/>
              <w:left w:val="single" w:sz="4" w:space="0" w:color="000000"/>
              <w:bottom w:val="single" w:sz="4" w:space="0" w:color="000000"/>
              <w:right w:val="single" w:sz="4" w:space="0" w:color="000000"/>
            </w:tcBorders>
            <w:shd w:val="clear" w:color="auto" w:fill="auto"/>
            <w:hideMark/>
          </w:tcPr>
          <w:p w14:paraId="446652C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2482653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39712540"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595C15F" w14:textId="77777777" w:rsidTr="00ED4B5F">
        <w:trPr>
          <w:trHeight w:val="51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5AB4C71"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42</w:t>
            </w:r>
          </w:p>
        </w:tc>
        <w:tc>
          <w:tcPr>
            <w:tcW w:w="3100" w:type="dxa"/>
            <w:tcBorders>
              <w:top w:val="nil"/>
              <w:left w:val="nil"/>
              <w:bottom w:val="single" w:sz="4" w:space="0" w:color="auto"/>
              <w:right w:val="single" w:sz="4" w:space="0" w:color="auto"/>
            </w:tcBorders>
            <w:shd w:val="clear" w:color="auto" w:fill="auto"/>
            <w:vAlign w:val="center"/>
            <w:hideMark/>
          </w:tcPr>
          <w:p w14:paraId="17A04D1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Przewód gumowy układu chłodzenia </w:t>
            </w:r>
            <w:proofErr w:type="spellStart"/>
            <w:r w:rsidRPr="00ED4B5F">
              <w:rPr>
                <w:rFonts w:eastAsia="Times New Roman"/>
                <w:color w:val="000000"/>
                <w:sz w:val="20"/>
                <w:szCs w:val="20"/>
              </w:rPr>
              <w:t>dók</w:t>
            </w:r>
            <w:proofErr w:type="spellEnd"/>
          </w:p>
        </w:tc>
        <w:tc>
          <w:tcPr>
            <w:tcW w:w="1520" w:type="dxa"/>
            <w:tcBorders>
              <w:top w:val="nil"/>
              <w:left w:val="single" w:sz="4" w:space="0" w:color="000000"/>
              <w:bottom w:val="single" w:sz="4" w:space="0" w:color="000000"/>
              <w:right w:val="single" w:sz="4" w:space="0" w:color="000000"/>
            </w:tcBorders>
            <w:shd w:val="clear" w:color="auto" w:fill="auto"/>
            <w:hideMark/>
          </w:tcPr>
          <w:p w14:paraId="7BB9399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0BE48EA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5A41B3A6"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9D83552"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D2819B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43</w:t>
            </w:r>
          </w:p>
        </w:tc>
        <w:tc>
          <w:tcPr>
            <w:tcW w:w="3100" w:type="dxa"/>
            <w:tcBorders>
              <w:top w:val="nil"/>
              <w:left w:val="nil"/>
              <w:bottom w:val="single" w:sz="4" w:space="0" w:color="auto"/>
              <w:right w:val="single" w:sz="4" w:space="0" w:color="auto"/>
            </w:tcBorders>
            <w:shd w:val="clear" w:color="auto" w:fill="auto"/>
            <w:vAlign w:val="center"/>
            <w:hideMark/>
          </w:tcPr>
          <w:p w14:paraId="066FC19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Chłodnica wody</w:t>
            </w:r>
          </w:p>
        </w:tc>
        <w:tc>
          <w:tcPr>
            <w:tcW w:w="1520" w:type="dxa"/>
            <w:tcBorders>
              <w:top w:val="nil"/>
              <w:left w:val="single" w:sz="4" w:space="0" w:color="000000"/>
              <w:bottom w:val="single" w:sz="4" w:space="0" w:color="000000"/>
              <w:right w:val="single" w:sz="4" w:space="0" w:color="000000"/>
            </w:tcBorders>
            <w:shd w:val="clear" w:color="auto" w:fill="auto"/>
            <w:hideMark/>
          </w:tcPr>
          <w:p w14:paraId="0862D9E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534F670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282FB8FB"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F782ADB"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6827737"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44</w:t>
            </w:r>
          </w:p>
        </w:tc>
        <w:tc>
          <w:tcPr>
            <w:tcW w:w="3100" w:type="dxa"/>
            <w:tcBorders>
              <w:top w:val="nil"/>
              <w:left w:val="nil"/>
              <w:bottom w:val="single" w:sz="4" w:space="0" w:color="auto"/>
              <w:right w:val="single" w:sz="4" w:space="0" w:color="auto"/>
            </w:tcBorders>
            <w:shd w:val="clear" w:color="auto" w:fill="auto"/>
            <w:vAlign w:val="center"/>
            <w:hideMark/>
          </w:tcPr>
          <w:p w14:paraId="5624261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Wentylator chłodnicy</w:t>
            </w:r>
          </w:p>
        </w:tc>
        <w:tc>
          <w:tcPr>
            <w:tcW w:w="1520" w:type="dxa"/>
            <w:tcBorders>
              <w:top w:val="nil"/>
              <w:left w:val="single" w:sz="4" w:space="0" w:color="000000"/>
              <w:bottom w:val="single" w:sz="4" w:space="0" w:color="000000"/>
              <w:right w:val="single" w:sz="4" w:space="0" w:color="000000"/>
            </w:tcBorders>
            <w:shd w:val="clear" w:color="auto" w:fill="auto"/>
            <w:hideMark/>
          </w:tcPr>
          <w:p w14:paraId="43D6012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03F7AD0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4FB5E0A6"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A5E7231"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010D247"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45</w:t>
            </w:r>
          </w:p>
        </w:tc>
        <w:tc>
          <w:tcPr>
            <w:tcW w:w="3100" w:type="dxa"/>
            <w:tcBorders>
              <w:top w:val="nil"/>
              <w:left w:val="nil"/>
              <w:bottom w:val="single" w:sz="4" w:space="0" w:color="auto"/>
              <w:right w:val="single" w:sz="4" w:space="0" w:color="auto"/>
            </w:tcBorders>
            <w:shd w:val="clear" w:color="auto" w:fill="auto"/>
            <w:vAlign w:val="center"/>
            <w:hideMark/>
          </w:tcPr>
          <w:p w14:paraId="705FA28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Obudowa chłodnicy</w:t>
            </w:r>
          </w:p>
        </w:tc>
        <w:tc>
          <w:tcPr>
            <w:tcW w:w="1520" w:type="dxa"/>
            <w:tcBorders>
              <w:top w:val="nil"/>
              <w:left w:val="single" w:sz="4" w:space="0" w:color="000000"/>
              <w:bottom w:val="single" w:sz="4" w:space="0" w:color="000000"/>
              <w:right w:val="single" w:sz="4" w:space="0" w:color="000000"/>
            </w:tcBorders>
            <w:shd w:val="clear" w:color="auto" w:fill="auto"/>
            <w:hideMark/>
          </w:tcPr>
          <w:p w14:paraId="1FEB838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2922254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1DFC7D4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0AEBE0B"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44FAF80"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46</w:t>
            </w:r>
          </w:p>
        </w:tc>
        <w:tc>
          <w:tcPr>
            <w:tcW w:w="3100" w:type="dxa"/>
            <w:tcBorders>
              <w:top w:val="nil"/>
              <w:left w:val="nil"/>
              <w:bottom w:val="single" w:sz="4" w:space="0" w:color="auto"/>
              <w:right w:val="single" w:sz="4" w:space="0" w:color="auto"/>
            </w:tcBorders>
            <w:shd w:val="clear" w:color="auto" w:fill="auto"/>
            <w:vAlign w:val="center"/>
            <w:hideMark/>
          </w:tcPr>
          <w:p w14:paraId="500C71F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Kierownica powietrza</w:t>
            </w:r>
          </w:p>
        </w:tc>
        <w:tc>
          <w:tcPr>
            <w:tcW w:w="1520" w:type="dxa"/>
            <w:tcBorders>
              <w:top w:val="nil"/>
              <w:left w:val="single" w:sz="4" w:space="0" w:color="000000"/>
              <w:bottom w:val="single" w:sz="4" w:space="0" w:color="000000"/>
              <w:right w:val="single" w:sz="4" w:space="0" w:color="000000"/>
            </w:tcBorders>
            <w:shd w:val="clear" w:color="auto" w:fill="auto"/>
            <w:hideMark/>
          </w:tcPr>
          <w:p w14:paraId="087D71A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4F7E6B8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660" w:type="dxa"/>
            <w:tcBorders>
              <w:top w:val="nil"/>
              <w:left w:val="nil"/>
              <w:bottom w:val="single" w:sz="4" w:space="0" w:color="000000"/>
              <w:right w:val="single" w:sz="4" w:space="0" w:color="000000"/>
            </w:tcBorders>
            <w:shd w:val="clear" w:color="auto" w:fill="auto"/>
            <w:hideMark/>
          </w:tcPr>
          <w:p w14:paraId="3FF04C5F"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7CE9A3B"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ABD6431"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47</w:t>
            </w:r>
          </w:p>
        </w:tc>
        <w:tc>
          <w:tcPr>
            <w:tcW w:w="3100" w:type="dxa"/>
            <w:tcBorders>
              <w:top w:val="nil"/>
              <w:left w:val="nil"/>
              <w:bottom w:val="single" w:sz="4" w:space="0" w:color="auto"/>
              <w:right w:val="single" w:sz="4" w:space="0" w:color="auto"/>
            </w:tcBorders>
            <w:shd w:val="clear" w:color="auto" w:fill="auto"/>
            <w:vAlign w:val="center"/>
            <w:hideMark/>
          </w:tcPr>
          <w:p w14:paraId="5EB98E7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Wiskoza</w:t>
            </w:r>
          </w:p>
        </w:tc>
        <w:tc>
          <w:tcPr>
            <w:tcW w:w="1520" w:type="dxa"/>
            <w:tcBorders>
              <w:top w:val="nil"/>
              <w:left w:val="single" w:sz="4" w:space="0" w:color="000000"/>
              <w:bottom w:val="single" w:sz="4" w:space="0" w:color="000000"/>
              <w:right w:val="single" w:sz="4" w:space="0" w:color="000000"/>
            </w:tcBorders>
            <w:shd w:val="clear" w:color="auto" w:fill="auto"/>
            <w:hideMark/>
          </w:tcPr>
          <w:p w14:paraId="0F9BF27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6CB129F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63A33900"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112C2DE"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BFF8C1F"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48</w:t>
            </w:r>
          </w:p>
        </w:tc>
        <w:tc>
          <w:tcPr>
            <w:tcW w:w="3100" w:type="dxa"/>
            <w:tcBorders>
              <w:top w:val="nil"/>
              <w:left w:val="nil"/>
              <w:bottom w:val="single" w:sz="4" w:space="0" w:color="auto"/>
              <w:right w:val="single" w:sz="4" w:space="0" w:color="auto"/>
            </w:tcBorders>
            <w:shd w:val="clear" w:color="auto" w:fill="auto"/>
            <w:vAlign w:val="center"/>
            <w:hideMark/>
          </w:tcPr>
          <w:p w14:paraId="35AF4E1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Termostat</w:t>
            </w:r>
          </w:p>
        </w:tc>
        <w:tc>
          <w:tcPr>
            <w:tcW w:w="1520" w:type="dxa"/>
            <w:tcBorders>
              <w:top w:val="nil"/>
              <w:left w:val="single" w:sz="4" w:space="0" w:color="000000"/>
              <w:bottom w:val="single" w:sz="4" w:space="0" w:color="000000"/>
              <w:right w:val="single" w:sz="4" w:space="0" w:color="000000"/>
            </w:tcBorders>
            <w:shd w:val="clear" w:color="auto" w:fill="auto"/>
            <w:hideMark/>
          </w:tcPr>
          <w:p w14:paraId="21529C9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794F4D4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7255CFD3"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C229ABA"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7CAAA2C"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49</w:t>
            </w:r>
          </w:p>
        </w:tc>
        <w:tc>
          <w:tcPr>
            <w:tcW w:w="3100" w:type="dxa"/>
            <w:tcBorders>
              <w:top w:val="nil"/>
              <w:left w:val="nil"/>
              <w:bottom w:val="single" w:sz="4" w:space="0" w:color="auto"/>
              <w:right w:val="single" w:sz="4" w:space="0" w:color="auto"/>
            </w:tcBorders>
            <w:shd w:val="clear" w:color="auto" w:fill="auto"/>
            <w:vAlign w:val="center"/>
            <w:hideMark/>
          </w:tcPr>
          <w:p w14:paraId="24EF269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Zbiornik płynu chłodzącego</w:t>
            </w:r>
          </w:p>
        </w:tc>
        <w:tc>
          <w:tcPr>
            <w:tcW w:w="1520" w:type="dxa"/>
            <w:tcBorders>
              <w:top w:val="nil"/>
              <w:left w:val="single" w:sz="4" w:space="0" w:color="000000"/>
              <w:bottom w:val="single" w:sz="4" w:space="0" w:color="000000"/>
              <w:right w:val="single" w:sz="4" w:space="0" w:color="000000"/>
            </w:tcBorders>
            <w:shd w:val="clear" w:color="auto" w:fill="auto"/>
            <w:hideMark/>
          </w:tcPr>
          <w:p w14:paraId="05A72E3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79A4CDE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427BA2D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F195BA7"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69680C6"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50</w:t>
            </w:r>
          </w:p>
        </w:tc>
        <w:tc>
          <w:tcPr>
            <w:tcW w:w="3100" w:type="dxa"/>
            <w:tcBorders>
              <w:top w:val="nil"/>
              <w:left w:val="nil"/>
              <w:bottom w:val="single" w:sz="4" w:space="0" w:color="auto"/>
              <w:right w:val="single" w:sz="4" w:space="0" w:color="auto"/>
            </w:tcBorders>
            <w:shd w:val="clear" w:color="auto" w:fill="auto"/>
            <w:vAlign w:val="center"/>
            <w:hideMark/>
          </w:tcPr>
          <w:p w14:paraId="06D7166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Czujnik poziomu płynu chłodzącego</w:t>
            </w:r>
          </w:p>
        </w:tc>
        <w:tc>
          <w:tcPr>
            <w:tcW w:w="1520" w:type="dxa"/>
            <w:tcBorders>
              <w:top w:val="nil"/>
              <w:left w:val="single" w:sz="4" w:space="0" w:color="000000"/>
              <w:bottom w:val="single" w:sz="4" w:space="0" w:color="000000"/>
              <w:right w:val="single" w:sz="4" w:space="0" w:color="000000"/>
            </w:tcBorders>
            <w:shd w:val="clear" w:color="auto" w:fill="auto"/>
            <w:hideMark/>
          </w:tcPr>
          <w:p w14:paraId="04834B9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3BF8392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3CB5375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7A9A38E"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ADDD4FB"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51</w:t>
            </w:r>
          </w:p>
        </w:tc>
        <w:tc>
          <w:tcPr>
            <w:tcW w:w="3100" w:type="dxa"/>
            <w:tcBorders>
              <w:top w:val="nil"/>
              <w:left w:val="nil"/>
              <w:bottom w:val="single" w:sz="4" w:space="0" w:color="auto"/>
              <w:right w:val="single" w:sz="4" w:space="0" w:color="auto"/>
            </w:tcBorders>
            <w:shd w:val="clear" w:color="auto" w:fill="auto"/>
            <w:vAlign w:val="center"/>
            <w:hideMark/>
          </w:tcPr>
          <w:p w14:paraId="0B408DA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Uszczelka pompy wody</w:t>
            </w:r>
          </w:p>
        </w:tc>
        <w:tc>
          <w:tcPr>
            <w:tcW w:w="1520" w:type="dxa"/>
            <w:tcBorders>
              <w:top w:val="nil"/>
              <w:left w:val="single" w:sz="4" w:space="0" w:color="000000"/>
              <w:bottom w:val="single" w:sz="4" w:space="0" w:color="000000"/>
              <w:right w:val="single" w:sz="4" w:space="0" w:color="000000"/>
            </w:tcBorders>
            <w:shd w:val="clear" w:color="auto" w:fill="auto"/>
            <w:hideMark/>
          </w:tcPr>
          <w:p w14:paraId="468826A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703F915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51B8553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22C0122"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1F43523"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52</w:t>
            </w:r>
          </w:p>
        </w:tc>
        <w:tc>
          <w:tcPr>
            <w:tcW w:w="3100" w:type="dxa"/>
            <w:tcBorders>
              <w:top w:val="nil"/>
              <w:left w:val="nil"/>
              <w:bottom w:val="single" w:sz="4" w:space="0" w:color="auto"/>
              <w:right w:val="single" w:sz="4" w:space="0" w:color="auto"/>
            </w:tcBorders>
            <w:shd w:val="clear" w:color="auto" w:fill="auto"/>
            <w:vAlign w:val="center"/>
            <w:hideMark/>
          </w:tcPr>
          <w:p w14:paraId="00A73C3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Pompa wodna</w:t>
            </w:r>
          </w:p>
        </w:tc>
        <w:tc>
          <w:tcPr>
            <w:tcW w:w="1520" w:type="dxa"/>
            <w:tcBorders>
              <w:top w:val="nil"/>
              <w:left w:val="single" w:sz="4" w:space="0" w:color="000000"/>
              <w:bottom w:val="single" w:sz="4" w:space="0" w:color="000000"/>
              <w:right w:val="single" w:sz="4" w:space="0" w:color="000000"/>
            </w:tcBorders>
            <w:shd w:val="clear" w:color="auto" w:fill="auto"/>
            <w:hideMark/>
          </w:tcPr>
          <w:p w14:paraId="2ABCA0F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21778E3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0298276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7C0FBB0"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D34305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53</w:t>
            </w:r>
          </w:p>
        </w:tc>
        <w:tc>
          <w:tcPr>
            <w:tcW w:w="3100" w:type="dxa"/>
            <w:tcBorders>
              <w:top w:val="nil"/>
              <w:left w:val="nil"/>
              <w:bottom w:val="single" w:sz="4" w:space="0" w:color="auto"/>
              <w:right w:val="single" w:sz="4" w:space="0" w:color="auto"/>
            </w:tcBorders>
            <w:shd w:val="clear" w:color="auto" w:fill="auto"/>
            <w:vAlign w:val="center"/>
            <w:hideMark/>
          </w:tcPr>
          <w:p w14:paraId="263018B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Chłodnica powietrza</w:t>
            </w:r>
          </w:p>
        </w:tc>
        <w:tc>
          <w:tcPr>
            <w:tcW w:w="1520" w:type="dxa"/>
            <w:tcBorders>
              <w:top w:val="nil"/>
              <w:left w:val="single" w:sz="4" w:space="0" w:color="000000"/>
              <w:bottom w:val="single" w:sz="4" w:space="0" w:color="000000"/>
              <w:right w:val="single" w:sz="4" w:space="0" w:color="000000"/>
            </w:tcBorders>
            <w:shd w:val="clear" w:color="auto" w:fill="auto"/>
            <w:hideMark/>
          </w:tcPr>
          <w:p w14:paraId="1E3029A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38BA208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577FAA9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34A291A"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18460B0"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54</w:t>
            </w:r>
          </w:p>
        </w:tc>
        <w:tc>
          <w:tcPr>
            <w:tcW w:w="3100" w:type="dxa"/>
            <w:tcBorders>
              <w:top w:val="nil"/>
              <w:left w:val="nil"/>
              <w:bottom w:val="single" w:sz="4" w:space="0" w:color="auto"/>
              <w:right w:val="single" w:sz="4" w:space="0" w:color="auto"/>
            </w:tcBorders>
            <w:shd w:val="clear" w:color="auto" w:fill="auto"/>
            <w:vAlign w:val="center"/>
            <w:hideMark/>
          </w:tcPr>
          <w:p w14:paraId="6E7DF9E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Przewód </w:t>
            </w:r>
            <w:proofErr w:type="spellStart"/>
            <w:r w:rsidRPr="00ED4B5F">
              <w:rPr>
                <w:rFonts w:eastAsia="Times New Roman"/>
                <w:color w:val="000000"/>
                <w:sz w:val="20"/>
                <w:szCs w:val="20"/>
              </w:rPr>
              <w:t>intercoolera</w:t>
            </w:r>
            <w:proofErr w:type="spellEnd"/>
            <w:r w:rsidRPr="00ED4B5F">
              <w:rPr>
                <w:rFonts w:eastAsia="Times New Roman"/>
                <w:color w:val="000000"/>
                <w:sz w:val="20"/>
                <w:szCs w:val="20"/>
              </w:rPr>
              <w:t xml:space="preserve"> lewy</w:t>
            </w:r>
          </w:p>
        </w:tc>
        <w:tc>
          <w:tcPr>
            <w:tcW w:w="1520" w:type="dxa"/>
            <w:tcBorders>
              <w:top w:val="nil"/>
              <w:left w:val="single" w:sz="4" w:space="0" w:color="000000"/>
              <w:bottom w:val="single" w:sz="4" w:space="0" w:color="000000"/>
              <w:right w:val="single" w:sz="4" w:space="0" w:color="000000"/>
            </w:tcBorders>
            <w:shd w:val="clear" w:color="auto" w:fill="auto"/>
            <w:hideMark/>
          </w:tcPr>
          <w:p w14:paraId="71EA0FE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3B71E9A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1C1DEE42"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F299192"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F179D18"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55</w:t>
            </w:r>
          </w:p>
        </w:tc>
        <w:tc>
          <w:tcPr>
            <w:tcW w:w="3100" w:type="dxa"/>
            <w:tcBorders>
              <w:top w:val="nil"/>
              <w:left w:val="nil"/>
              <w:bottom w:val="single" w:sz="4" w:space="0" w:color="auto"/>
              <w:right w:val="single" w:sz="4" w:space="0" w:color="auto"/>
            </w:tcBorders>
            <w:shd w:val="clear" w:color="auto" w:fill="auto"/>
            <w:vAlign w:val="center"/>
            <w:hideMark/>
          </w:tcPr>
          <w:p w14:paraId="17F2629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Przewód </w:t>
            </w:r>
            <w:proofErr w:type="spellStart"/>
            <w:r w:rsidRPr="00ED4B5F">
              <w:rPr>
                <w:rFonts w:eastAsia="Times New Roman"/>
                <w:color w:val="000000"/>
                <w:sz w:val="20"/>
                <w:szCs w:val="20"/>
              </w:rPr>
              <w:t>intercoolera</w:t>
            </w:r>
            <w:proofErr w:type="spellEnd"/>
            <w:r w:rsidRPr="00ED4B5F">
              <w:rPr>
                <w:rFonts w:eastAsia="Times New Roman"/>
                <w:color w:val="000000"/>
                <w:sz w:val="20"/>
                <w:szCs w:val="20"/>
              </w:rPr>
              <w:t xml:space="preserve"> prawy</w:t>
            </w:r>
          </w:p>
        </w:tc>
        <w:tc>
          <w:tcPr>
            <w:tcW w:w="1520" w:type="dxa"/>
            <w:tcBorders>
              <w:top w:val="nil"/>
              <w:left w:val="single" w:sz="4" w:space="0" w:color="000000"/>
              <w:bottom w:val="single" w:sz="4" w:space="0" w:color="000000"/>
              <w:right w:val="single" w:sz="4" w:space="0" w:color="000000"/>
            </w:tcBorders>
            <w:shd w:val="clear" w:color="auto" w:fill="auto"/>
            <w:hideMark/>
          </w:tcPr>
          <w:p w14:paraId="48BDB9B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3189659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7F0A09DE"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34A7443"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8C254B2"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56</w:t>
            </w:r>
          </w:p>
        </w:tc>
        <w:tc>
          <w:tcPr>
            <w:tcW w:w="3100" w:type="dxa"/>
            <w:tcBorders>
              <w:top w:val="nil"/>
              <w:left w:val="nil"/>
              <w:bottom w:val="single" w:sz="4" w:space="0" w:color="auto"/>
              <w:right w:val="single" w:sz="4" w:space="0" w:color="auto"/>
            </w:tcBorders>
            <w:shd w:val="clear" w:color="auto" w:fill="auto"/>
            <w:vAlign w:val="center"/>
            <w:hideMark/>
          </w:tcPr>
          <w:p w14:paraId="1238158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Przepływomierz powietrza</w:t>
            </w:r>
          </w:p>
        </w:tc>
        <w:tc>
          <w:tcPr>
            <w:tcW w:w="1520" w:type="dxa"/>
            <w:tcBorders>
              <w:top w:val="nil"/>
              <w:left w:val="single" w:sz="4" w:space="0" w:color="000000"/>
              <w:bottom w:val="single" w:sz="4" w:space="0" w:color="000000"/>
              <w:right w:val="single" w:sz="4" w:space="0" w:color="000000"/>
            </w:tcBorders>
            <w:shd w:val="clear" w:color="auto" w:fill="auto"/>
            <w:hideMark/>
          </w:tcPr>
          <w:p w14:paraId="0C9E558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3143D71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129F45EE"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23056E5"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A5AD5A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57</w:t>
            </w:r>
          </w:p>
        </w:tc>
        <w:tc>
          <w:tcPr>
            <w:tcW w:w="3100" w:type="dxa"/>
            <w:tcBorders>
              <w:top w:val="nil"/>
              <w:left w:val="nil"/>
              <w:bottom w:val="single" w:sz="4" w:space="0" w:color="auto"/>
              <w:right w:val="single" w:sz="4" w:space="0" w:color="auto"/>
            </w:tcBorders>
            <w:shd w:val="clear" w:color="auto" w:fill="auto"/>
            <w:vAlign w:val="center"/>
            <w:hideMark/>
          </w:tcPr>
          <w:p w14:paraId="69C4358C" w14:textId="77777777" w:rsidR="00ED4B5F" w:rsidRPr="00ED4B5F" w:rsidRDefault="00ED4B5F" w:rsidP="00ED4B5F">
            <w:pPr>
              <w:rPr>
                <w:rFonts w:eastAsia="Times New Roman"/>
                <w:color w:val="000000"/>
                <w:sz w:val="20"/>
                <w:szCs w:val="20"/>
              </w:rPr>
            </w:pPr>
            <w:proofErr w:type="spellStart"/>
            <w:r w:rsidRPr="00ED4B5F">
              <w:rPr>
                <w:rFonts w:eastAsia="Times New Roman"/>
                <w:color w:val="000000"/>
                <w:sz w:val="20"/>
                <w:szCs w:val="20"/>
              </w:rPr>
              <w:t>Vacum</w:t>
            </w:r>
            <w:proofErr w:type="spellEnd"/>
            <w:r w:rsidRPr="00ED4B5F">
              <w:rPr>
                <w:rFonts w:eastAsia="Times New Roman"/>
                <w:color w:val="000000"/>
                <w:sz w:val="20"/>
                <w:szCs w:val="20"/>
              </w:rPr>
              <w:t xml:space="preserve"> pompa</w:t>
            </w:r>
          </w:p>
        </w:tc>
        <w:tc>
          <w:tcPr>
            <w:tcW w:w="1520" w:type="dxa"/>
            <w:tcBorders>
              <w:top w:val="nil"/>
              <w:left w:val="single" w:sz="4" w:space="0" w:color="000000"/>
              <w:bottom w:val="single" w:sz="4" w:space="0" w:color="000000"/>
              <w:right w:val="single" w:sz="4" w:space="0" w:color="000000"/>
            </w:tcBorders>
            <w:shd w:val="clear" w:color="auto" w:fill="auto"/>
            <w:hideMark/>
          </w:tcPr>
          <w:p w14:paraId="27473BB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72C9A42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3CAA73F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5A95126"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38292EA"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58</w:t>
            </w:r>
          </w:p>
        </w:tc>
        <w:tc>
          <w:tcPr>
            <w:tcW w:w="3100" w:type="dxa"/>
            <w:tcBorders>
              <w:top w:val="nil"/>
              <w:left w:val="nil"/>
              <w:bottom w:val="single" w:sz="4" w:space="0" w:color="auto"/>
              <w:right w:val="single" w:sz="4" w:space="0" w:color="auto"/>
            </w:tcBorders>
            <w:shd w:val="clear" w:color="auto" w:fill="auto"/>
            <w:vAlign w:val="center"/>
            <w:hideMark/>
          </w:tcPr>
          <w:p w14:paraId="034B017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Alternator</w:t>
            </w:r>
          </w:p>
        </w:tc>
        <w:tc>
          <w:tcPr>
            <w:tcW w:w="1520" w:type="dxa"/>
            <w:tcBorders>
              <w:top w:val="nil"/>
              <w:left w:val="single" w:sz="4" w:space="0" w:color="000000"/>
              <w:bottom w:val="single" w:sz="4" w:space="0" w:color="000000"/>
              <w:right w:val="single" w:sz="4" w:space="0" w:color="000000"/>
            </w:tcBorders>
            <w:shd w:val="clear" w:color="auto" w:fill="auto"/>
            <w:hideMark/>
          </w:tcPr>
          <w:p w14:paraId="6F82E4C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0B8F7DE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1ADD44E9"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A227B58"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B9AE29E"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59</w:t>
            </w:r>
          </w:p>
        </w:tc>
        <w:tc>
          <w:tcPr>
            <w:tcW w:w="3100" w:type="dxa"/>
            <w:tcBorders>
              <w:top w:val="nil"/>
              <w:left w:val="nil"/>
              <w:bottom w:val="single" w:sz="4" w:space="0" w:color="auto"/>
              <w:right w:val="single" w:sz="4" w:space="0" w:color="auto"/>
            </w:tcBorders>
            <w:shd w:val="clear" w:color="auto" w:fill="auto"/>
            <w:vAlign w:val="center"/>
            <w:hideMark/>
          </w:tcPr>
          <w:p w14:paraId="3FF489A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Rozrusznik</w:t>
            </w:r>
          </w:p>
        </w:tc>
        <w:tc>
          <w:tcPr>
            <w:tcW w:w="1520" w:type="dxa"/>
            <w:tcBorders>
              <w:top w:val="nil"/>
              <w:left w:val="single" w:sz="4" w:space="0" w:color="000000"/>
              <w:bottom w:val="single" w:sz="4" w:space="0" w:color="000000"/>
              <w:right w:val="single" w:sz="4" w:space="0" w:color="000000"/>
            </w:tcBorders>
            <w:shd w:val="clear" w:color="auto" w:fill="auto"/>
            <w:hideMark/>
          </w:tcPr>
          <w:p w14:paraId="2350FB9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74CFE33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664C59EB"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3248F13"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7E292D2"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60</w:t>
            </w:r>
          </w:p>
        </w:tc>
        <w:tc>
          <w:tcPr>
            <w:tcW w:w="3100" w:type="dxa"/>
            <w:tcBorders>
              <w:top w:val="nil"/>
              <w:left w:val="nil"/>
              <w:bottom w:val="single" w:sz="4" w:space="0" w:color="auto"/>
              <w:right w:val="single" w:sz="4" w:space="0" w:color="auto"/>
            </w:tcBorders>
            <w:shd w:val="clear" w:color="auto" w:fill="auto"/>
            <w:vAlign w:val="center"/>
            <w:hideMark/>
          </w:tcPr>
          <w:p w14:paraId="0A27507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Chłodnica oleju</w:t>
            </w:r>
          </w:p>
        </w:tc>
        <w:tc>
          <w:tcPr>
            <w:tcW w:w="1520" w:type="dxa"/>
            <w:tcBorders>
              <w:top w:val="nil"/>
              <w:left w:val="single" w:sz="4" w:space="0" w:color="000000"/>
              <w:bottom w:val="single" w:sz="4" w:space="0" w:color="000000"/>
              <w:right w:val="single" w:sz="4" w:space="0" w:color="000000"/>
            </w:tcBorders>
            <w:shd w:val="clear" w:color="auto" w:fill="auto"/>
            <w:hideMark/>
          </w:tcPr>
          <w:p w14:paraId="2145C3D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0C76B8D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419DF09D"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A8C0A49"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C91B627"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61</w:t>
            </w:r>
          </w:p>
        </w:tc>
        <w:tc>
          <w:tcPr>
            <w:tcW w:w="3100" w:type="dxa"/>
            <w:tcBorders>
              <w:top w:val="nil"/>
              <w:left w:val="nil"/>
              <w:bottom w:val="single" w:sz="4" w:space="0" w:color="auto"/>
              <w:right w:val="single" w:sz="4" w:space="0" w:color="auto"/>
            </w:tcBorders>
            <w:shd w:val="clear" w:color="auto" w:fill="auto"/>
            <w:vAlign w:val="center"/>
            <w:hideMark/>
          </w:tcPr>
          <w:p w14:paraId="4D05BF5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Miska olejowa</w:t>
            </w:r>
          </w:p>
        </w:tc>
        <w:tc>
          <w:tcPr>
            <w:tcW w:w="1520" w:type="dxa"/>
            <w:tcBorders>
              <w:top w:val="nil"/>
              <w:left w:val="single" w:sz="4" w:space="0" w:color="000000"/>
              <w:bottom w:val="single" w:sz="4" w:space="0" w:color="000000"/>
              <w:right w:val="single" w:sz="4" w:space="0" w:color="000000"/>
            </w:tcBorders>
            <w:shd w:val="clear" w:color="auto" w:fill="auto"/>
            <w:hideMark/>
          </w:tcPr>
          <w:p w14:paraId="708B8B1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346484B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0F444EB4"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42FFF4B"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973638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62</w:t>
            </w:r>
          </w:p>
        </w:tc>
        <w:tc>
          <w:tcPr>
            <w:tcW w:w="3100" w:type="dxa"/>
            <w:tcBorders>
              <w:top w:val="nil"/>
              <w:left w:val="nil"/>
              <w:bottom w:val="single" w:sz="4" w:space="0" w:color="auto"/>
              <w:right w:val="single" w:sz="4" w:space="0" w:color="auto"/>
            </w:tcBorders>
            <w:shd w:val="clear" w:color="auto" w:fill="auto"/>
            <w:vAlign w:val="center"/>
            <w:hideMark/>
          </w:tcPr>
          <w:p w14:paraId="5ABDA65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Miarka oleju</w:t>
            </w:r>
          </w:p>
        </w:tc>
        <w:tc>
          <w:tcPr>
            <w:tcW w:w="1520" w:type="dxa"/>
            <w:tcBorders>
              <w:top w:val="nil"/>
              <w:left w:val="single" w:sz="4" w:space="0" w:color="000000"/>
              <w:bottom w:val="single" w:sz="4" w:space="0" w:color="000000"/>
              <w:right w:val="single" w:sz="4" w:space="0" w:color="000000"/>
            </w:tcBorders>
            <w:shd w:val="clear" w:color="auto" w:fill="auto"/>
            <w:hideMark/>
          </w:tcPr>
          <w:p w14:paraId="38A3BE0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7CBD417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0385844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45A555E"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061AAE0"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63</w:t>
            </w:r>
          </w:p>
        </w:tc>
        <w:tc>
          <w:tcPr>
            <w:tcW w:w="3100" w:type="dxa"/>
            <w:tcBorders>
              <w:top w:val="nil"/>
              <w:left w:val="nil"/>
              <w:bottom w:val="single" w:sz="4" w:space="0" w:color="auto"/>
              <w:right w:val="single" w:sz="4" w:space="0" w:color="auto"/>
            </w:tcBorders>
            <w:shd w:val="clear" w:color="auto" w:fill="auto"/>
            <w:vAlign w:val="center"/>
            <w:hideMark/>
          </w:tcPr>
          <w:p w14:paraId="2DE529E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Uszczelka głowicy</w:t>
            </w:r>
          </w:p>
        </w:tc>
        <w:tc>
          <w:tcPr>
            <w:tcW w:w="1520" w:type="dxa"/>
            <w:tcBorders>
              <w:top w:val="nil"/>
              <w:left w:val="single" w:sz="4" w:space="0" w:color="000000"/>
              <w:bottom w:val="single" w:sz="4" w:space="0" w:color="000000"/>
              <w:right w:val="single" w:sz="4" w:space="0" w:color="000000"/>
            </w:tcBorders>
            <w:shd w:val="clear" w:color="auto" w:fill="auto"/>
            <w:hideMark/>
          </w:tcPr>
          <w:p w14:paraId="4B85EE5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6C1574D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0E314CC2"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662BF20"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889B50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64</w:t>
            </w:r>
          </w:p>
        </w:tc>
        <w:tc>
          <w:tcPr>
            <w:tcW w:w="3100" w:type="dxa"/>
            <w:tcBorders>
              <w:top w:val="nil"/>
              <w:left w:val="nil"/>
              <w:bottom w:val="single" w:sz="4" w:space="0" w:color="auto"/>
              <w:right w:val="single" w:sz="4" w:space="0" w:color="auto"/>
            </w:tcBorders>
            <w:shd w:val="clear" w:color="auto" w:fill="auto"/>
            <w:vAlign w:val="center"/>
            <w:hideMark/>
          </w:tcPr>
          <w:p w14:paraId="05F31BD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Uszczelka pokrywy zaworowej</w:t>
            </w:r>
          </w:p>
        </w:tc>
        <w:tc>
          <w:tcPr>
            <w:tcW w:w="1520" w:type="dxa"/>
            <w:tcBorders>
              <w:top w:val="nil"/>
              <w:left w:val="single" w:sz="4" w:space="0" w:color="000000"/>
              <w:bottom w:val="single" w:sz="4" w:space="0" w:color="000000"/>
              <w:right w:val="single" w:sz="4" w:space="0" w:color="000000"/>
            </w:tcBorders>
            <w:shd w:val="clear" w:color="auto" w:fill="auto"/>
            <w:hideMark/>
          </w:tcPr>
          <w:p w14:paraId="5A7F234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5A7A1CE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19B3EB9E"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7EE4394"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54B0757"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65</w:t>
            </w:r>
          </w:p>
        </w:tc>
        <w:tc>
          <w:tcPr>
            <w:tcW w:w="3100" w:type="dxa"/>
            <w:tcBorders>
              <w:top w:val="nil"/>
              <w:left w:val="nil"/>
              <w:bottom w:val="single" w:sz="4" w:space="0" w:color="auto"/>
              <w:right w:val="single" w:sz="4" w:space="0" w:color="auto"/>
            </w:tcBorders>
            <w:shd w:val="clear" w:color="auto" w:fill="auto"/>
            <w:vAlign w:val="center"/>
            <w:hideMark/>
          </w:tcPr>
          <w:p w14:paraId="1A6570D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Uszczelka kolektora wydechowego</w:t>
            </w:r>
          </w:p>
        </w:tc>
        <w:tc>
          <w:tcPr>
            <w:tcW w:w="1520" w:type="dxa"/>
            <w:tcBorders>
              <w:top w:val="nil"/>
              <w:left w:val="single" w:sz="4" w:space="0" w:color="000000"/>
              <w:bottom w:val="single" w:sz="4" w:space="0" w:color="000000"/>
              <w:right w:val="single" w:sz="4" w:space="0" w:color="000000"/>
            </w:tcBorders>
            <w:shd w:val="clear" w:color="auto" w:fill="auto"/>
            <w:hideMark/>
          </w:tcPr>
          <w:p w14:paraId="40A6D8F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5BDDAAE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61F17A50"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02EEDCA" w14:textId="77777777" w:rsidTr="00ED4B5F">
        <w:trPr>
          <w:trHeight w:val="51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AA3498C"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66</w:t>
            </w:r>
          </w:p>
        </w:tc>
        <w:tc>
          <w:tcPr>
            <w:tcW w:w="3100" w:type="dxa"/>
            <w:tcBorders>
              <w:top w:val="nil"/>
              <w:left w:val="nil"/>
              <w:bottom w:val="single" w:sz="4" w:space="0" w:color="auto"/>
              <w:right w:val="single" w:sz="4" w:space="0" w:color="auto"/>
            </w:tcBorders>
            <w:shd w:val="clear" w:color="auto" w:fill="auto"/>
            <w:vAlign w:val="center"/>
            <w:hideMark/>
          </w:tcPr>
          <w:p w14:paraId="4549765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Komplet uszczelek kolektora ssącego</w:t>
            </w:r>
          </w:p>
        </w:tc>
        <w:tc>
          <w:tcPr>
            <w:tcW w:w="1520" w:type="dxa"/>
            <w:tcBorders>
              <w:top w:val="nil"/>
              <w:left w:val="single" w:sz="4" w:space="0" w:color="000000"/>
              <w:bottom w:val="single" w:sz="4" w:space="0" w:color="000000"/>
              <w:right w:val="single" w:sz="4" w:space="0" w:color="000000"/>
            </w:tcBorders>
            <w:shd w:val="clear" w:color="auto" w:fill="auto"/>
            <w:hideMark/>
          </w:tcPr>
          <w:p w14:paraId="2E4D084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5C4423A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3D18818E"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A51A261"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36549FB"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67</w:t>
            </w:r>
          </w:p>
        </w:tc>
        <w:tc>
          <w:tcPr>
            <w:tcW w:w="3100" w:type="dxa"/>
            <w:tcBorders>
              <w:top w:val="nil"/>
              <w:left w:val="nil"/>
              <w:bottom w:val="single" w:sz="4" w:space="0" w:color="auto"/>
              <w:right w:val="single" w:sz="4" w:space="0" w:color="auto"/>
            </w:tcBorders>
            <w:shd w:val="clear" w:color="auto" w:fill="auto"/>
            <w:vAlign w:val="center"/>
            <w:hideMark/>
          </w:tcPr>
          <w:p w14:paraId="6FD3F5B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Uszczelniacz wału korbowego przód</w:t>
            </w:r>
          </w:p>
        </w:tc>
        <w:tc>
          <w:tcPr>
            <w:tcW w:w="1520" w:type="dxa"/>
            <w:tcBorders>
              <w:top w:val="nil"/>
              <w:left w:val="single" w:sz="4" w:space="0" w:color="000000"/>
              <w:bottom w:val="single" w:sz="4" w:space="0" w:color="000000"/>
              <w:right w:val="single" w:sz="4" w:space="0" w:color="000000"/>
            </w:tcBorders>
            <w:shd w:val="clear" w:color="auto" w:fill="auto"/>
            <w:hideMark/>
          </w:tcPr>
          <w:p w14:paraId="3186CEB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1BB51CE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0E23466E"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43FF261"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8CF5AD3"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68</w:t>
            </w:r>
          </w:p>
        </w:tc>
        <w:tc>
          <w:tcPr>
            <w:tcW w:w="3100" w:type="dxa"/>
            <w:tcBorders>
              <w:top w:val="nil"/>
              <w:left w:val="nil"/>
              <w:bottom w:val="single" w:sz="4" w:space="0" w:color="auto"/>
              <w:right w:val="single" w:sz="4" w:space="0" w:color="auto"/>
            </w:tcBorders>
            <w:shd w:val="clear" w:color="auto" w:fill="auto"/>
            <w:vAlign w:val="center"/>
            <w:hideMark/>
          </w:tcPr>
          <w:p w14:paraId="35DC269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Uszczelniacz wału korbowego tył</w:t>
            </w:r>
          </w:p>
        </w:tc>
        <w:tc>
          <w:tcPr>
            <w:tcW w:w="1520" w:type="dxa"/>
            <w:tcBorders>
              <w:top w:val="nil"/>
              <w:left w:val="single" w:sz="4" w:space="0" w:color="000000"/>
              <w:bottom w:val="single" w:sz="4" w:space="0" w:color="000000"/>
              <w:right w:val="single" w:sz="4" w:space="0" w:color="000000"/>
            </w:tcBorders>
            <w:shd w:val="clear" w:color="auto" w:fill="auto"/>
            <w:hideMark/>
          </w:tcPr>
          <w:p w14:paraId="59C17C2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6EC56D7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2706358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6A83E32"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4423C85"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69</w:t>
            </w:r>
          </w:p>
        </w:tc>
        <w:tc>
          <w:tcPr>
            <w:tcW w:w="3100" w:type="dxa"/>
            <w:tcBorders>
              <w:top w:val="nil"/>
              <w:left w:val="nil"/>
              <w:bottom w:val="single" w:sz="4" w:space="0" w:color="auto"/>
              <w:right w:val="single" w:sz="4" w:space="0" w:color="auto"/>
            </w:tcBorders>
            <w:shd w:val="clear" w:color="auto" w:fill="auto"/>
            <w:vAlign w:val="center"/>
            <w:hideMark/>
          </w:tcPr>
          <w:p w14:paraId="4C18868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Pasek klinowy</w:t>
            </w:r>
          </w:p>
        </w:tc>
        <w:tc>
          <w:tcPr>
            <w:tcW w:w="1520" w:type="dxa"/>
            <w:tcBorders>
              <w:top w:val="nil"/>
              <w:left w:val="single" w:sz="4" w:space="0" w:color="000000"/>
              <w:bottom w:val="single" w:sz="4" w:space="0" w:color="000000"/>
              <w:right w:val="single" w:sz="4" w:space="0" w:color="000000"/>
            </w:tcBorders>
            <w:shd w:val="clear" w:color="auto" w:fill="auto"/>
            <w:hideMark/>
          </w:tcPr>
          <w:p w14:paraId="63ED6BB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264B202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2B1E5B7B"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898C021"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F66ED10"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70</w:t>
            </w:r>
          </w:p>
        </w:tc>
        <w:tc>
          <w:tcPr>
            <w:tcW w:w="3100" w:type="dxa"/>
            <w:tcBorders>
              <w:top w:val="nil"/>
              <w:left w:val="nil"/>
              <w:bottom w:val="single" w:sz="4" w:space="0" w:color="auto"/>
              <w:right w:val="single" w:sz="4" w:space="0" w:color="auto"/>
            </w:tcBorders>
            <w:shd w:val="clear" w:color="auto" w:fill="auto"/>
            <w:vAlign w:val="center"/>
            <w:hideMark/>
          </w:tcPr>
          <w:p w14:paraId="6AA1640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Napinacz paska</w:t>
            </w:r>
          </w:p>
        </w:tc>
        <w:tc>
          <w:tcPr>
            <w:tcW w:w="1520" w:type="dxa"/>
            <w:tcBorders>
              <w:top w:val="nil"/>
              <w:left w:val="single" w:sz="4" w:space="0" w:color="000000"/>
              <w:bottom w:val="single" w:sz="4" w:space="0" w:color="000000"/>
              <w:right w:val="single" w:sz="4" w:space="0" w:color="000000"/>
            </w:tcBorders>
            <w:shd w:val="clear" w:color="auto" w:fill="auto"/>
            <w:hideMark/>
          </w:tcPr>
          <w:p w14:paraId="4C87BCA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0E5E526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538B0DAE"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A9C0545"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70F656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71</w:t>
            </w:r>
          </w:p>
        </w:tc>
        <w:tc>
          <w:tcPr>
            <w:tcW w:w="3100" w:type="dxa"/>
            <w:tcBorders>
              <w:top w:val="nil"/>
              <w:left w:val="nil"/>
              <w:bottom w:val="single" w:sz="4" w:space="0" w:color="auto"/>
              <w:right w:val="single" w:sz="4" w:space="0" w:color="auto"/>
            </w:tcBorders>
            <w:shd w:val="clear" w:color="auto" w:fill="auto"/>
            <w:vAlign w:val="center"/>
            <w:hideMark/>
          </w:tcPr>
          <w:p w14:paraId="64B1780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Czujnik położenia </w:t>
            </w:r>
            <w:proofErr w:type="spellStart"/>
            <w:r w:rsidRPr="00ED4B5F">
              <w:rPr>
                <w:rFonts w:eastAsia="Times New Roman"/>
                <w:color w:val="000000"/>
                <w:sz w:val="20"/>
                <w:szCs w:val="20"/>
              </w:rPr>
              <w:t>wąłu</w:t>
            </w:r>
            <w:proofErr w:type="spellEnd"/>
            <w:r w:rsidRPr="00ED4B5F">
              <w:rPr>
                <w:rFonts w:eastAsia="Times New Roman"/>
                <w:color w:val="000000"/>
                <w:sz w:val="20"/>
                <w:szCs w:val="20"/>
              </w:rPr>
              <w:t xml:space="preserve"> korbowego</w:t>
            </w:r>
          </w:p>
        </w:tc>
        <w:tc>
          <w:tcPr>
            <w:tcW w:w="1520" w:type="dxa"/>
            <w:tcBorders>
              <w:top w:val="nil"/>
              <w:left w:val="single" w:sz="4" w:space="0" w:color="000000"/>
              <w:bottom w:val="single" w:sz="4" w:space="0" w:color="000000"/>
              <w:right w:val="single" w:sz="4" w:space="0" w:color="000000"/>
            </w:tcBorders>
            <w:shd w:val="clear" w:color="auto" w:fill="auto"/>
            <w:hideMark/>
          </w:tcPr>
          <w:p w14:paraId="0756A86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2287DEB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51782E7B"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CC5513C"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E82E0B7"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72</w:t>
            </w:r>
          </w:p>
        </w:tc>
        <w:tc>
          <w:tcPr>
            <w:tcW w:w="3100" w:type="dxa"/>
            <w:tcBorders>
              <w:top w:val="nil"/>
              <w:left w:val="nil"/>
              <w:bottom w:val="single" w:sz="4" w:space="0" w:color="auto"/>
              <w:right w:val="single" w:sz="4" w:space="0" w:color="auto"/>
            </w:tcBorders>
            <w:shd w:val="clear" w:color="auto" w:fill="auto"/>
            <w:vAlign w:val="center"/>
            <w:hideMark/>
          </w:tcPr>
          <w:p w14:paraId="1DF38C3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Czujnik ciśnienia paliwa na listwie</w:t>
            </w:r>
          </w:p>
        </w:tc>
        <w:tc>
          <w:tcPr>
            <w:tcW w:w="1520" w:type="dxa"/>
            <w:tcBorders>
              <w:top w:val="nil"/>
              <w:left w:val="single" w:sz="4" w:space="0" w:color="000000"/>
              <w:bottom w:val="single" w:sz="4" w:space="0" w:color="000000"/>
              <w:right w:val="single" w:sz="4" w:space="0" w:color="000000"/>
            </w:tcBorders>
            <w:shd w:val="clear" w:color="auto" w:fill="auto"/>
            <w:hideMark/>
          </w:tcPr>
          <w:p w14:paraId="2358167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0562BB4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37B884A4"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6C991C8" w14:textId="77777777" w:rsidTr="00ED4B5F">
        <w:trPr>
          <w:trHeight w:val="51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8CA337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73</w:t>
            </w:r>
          </w:p>
        </w:tc>
        <w:tc>
          <w:tcPr>
            <w:tcW w:w="3100" w:type="dxa"/>
            <w:tcBorders>
              <w:top w:val="nil"/>
              <w:left w:val="nil"/>
              <w:bottom w:val="single" w:sz="4" w:space="0" w:color="auto"/>
              <w:right w:val="single" w:sz="4" w:space="0" w:color="auto"/>
            </w:tcBorders>
            <w:shd w:val="clear" w:color="auto" w:fill="auto"/>
            <w:vAlign w:val="center"/>
            <w:hideMark/>
          </w:tcPr>
          <w:p w14:paraId="0025B08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Czujnik temperatury powietrza wlotowego</w:t>
            </w:r>
          </w:p>
        </w:tc>
        <w:tc>
          <w:tcPr>
            <w:tcW w:w="1520" w:type="dxa"/>
            <w:tcBorders>
              <w:top w:val="nil"/>
              <w:left w:val="single" w:sz="4" w:space="0" w:color="000000"/>
              <w:bottom w:val="single" w:sz="4" w:space="0" w:color="000000"/>
              <w:right w:val="single" w:sz="4" w:space="0" w:color="000000"/>
            </w:tcBorders>
            <w:shd w:val="clear" w:color="auto" w:fill="auto"/>
            <w:hideMark/>
          </w:tcPr>
          <w:p w14:paraId="40F10EF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7AD80C3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4D59BD8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AA63852"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DEA6B0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74</w:t>
            </w:r>
          </w:p>
        </w:tc>
        <w:tc>
          <w:tcPr>
            <w:tcW w:w="3100" w:type="dxa"/>
            <w:tcBorders>
              <w:top w:val="nil"/>
              <w:left w:val="nil"/>
              <w:bottom w:val="single" w:sz="4" w:space="0" w:color="auto"/>
              <w:right w:val="single" w:sz="4" w:space="0" w:color="auto"/>
            </w:tcBorders>
            <w:shd w:val="clear" w:color="auto" w:fill="auto"/>
            <w:vAlign w:val="center"/>
            <w:hideMark/>
          </w:tcPr>
          <w:p w14:paraId="2519401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Sprzęgło </w:t>
            </w:r>
            <w:proofErr w:type="spellStart"/>
            <w:r w:rsidRPr="00ED4B5F">
              <w:rPr>
                <w:rFonts w:eastAsia="Times New Roman"/>
                <w:color w:val="000000"/>
                <w:sz w:val="20"/>
                <w:szCs w:val="20"/>
              </w:rPr>
              <w:t>kpl</w:t>
            </w:r>
            <w:proofErr w:type="spellEnd"/>
            <w:r w:rsidRPr="00ED4B5F">
              <w:rPr>
                <w:rFonts w:eastAsia="Times New Roman"/>
                <w:color w:val="000000"/>
                <w:sz w:val="20"/>
                <w:szCs w:val="20"/>
              </w:rPr>
              <w:t>.</w:t>
            </w:r>
          </w:p>
        </w:tc>
        <w:tc>
          <w:tcPr>
            <w:tcW w:w="1520" w:type="dxa"/>
            <w:tcBorders>
              <w:top w:val="nil"/>
              <w:left w:val="single" w:sz="4" w:space="0" w:color="000000"/>
              <w:bottom w:val="single" w:sz="4" w:space="0" w:color="000000"/>
              <w:right w:val="single" w:sz="4" w:space="0" w:color="000000"/>
            </w:tcBorders>
            <w:shd w:val="clear" w:color="auto" w:fill="auto"/>
            <w:hideMark/>
          </w:tcPr>
          <w:p w14:paraId="54BD7E8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04AB499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3A333C89"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DBF9291"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5CB98DA"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75</w:t>
            </w:r>
          </w:p>
        </w:tc>
        <w:tc>
          <w:tcPr>
            <w:tcW w:w="3100" w:type="dxa"/>
            <w:tcBorders>
              <w:top w:val="nil"/>
              <w:left w:val="nil"/>
              <w:bottom w:val="single" w:sz="4" w:space="0" w:color="auto"/>
              <w:right w:val="single" w:sz="4" w:space="0" w:color="auto"/>
            </w:tcBorders>
            <w:shd w:val="clear" w:color="auto" w:fill="auto"/>
            <w:vAlign w:val="center"/>
            <w:hideMark/>
          </w:tcPr>
          <w:p w14:paraId="5EB3AEB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Łożysko hydrauliczne sprzęgła</w:t>
            </w:r>
          </w:p>
        </w:tc>
        <w:tc>
          <w:tcPr>
            <w:tcW w:w="1520" w:type="dxa"/>
            <w:tcBorders>
              <w:top w:val="nil"/>
              <w:left w:val="single" w:sz="4" w:space="0" w:color="000000"/>
              <w:bottom w:val="single" w:sz="4" w:space="0" w:color="000000"/>
              <w:right w:val="single" w:sz="4" w:space="0" w:color="000000"/>
            </w:tcBorders>
            <w:shd w:val="clear" w:color="auto" w:fill="auto"/>
            <w:hideMark/>
          </w:tcPr>
          <w:p w14:paraId="2E42CCA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53B19CD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5FDA1E0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14612A4"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966A735"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76</w:t>
            </w:r>
          </w:p>
        </w:tc>
        <w:tc>
          <w:tcPr>
            <w:tcW w:w="3100" w:type="dxa"/>
            <w:tcBorders>
              <w:top w:val="nil"/>
              <w:left w:val="nil"/>
              <w:bottom w:val="single" w:sz="4" w:space="0" w:color="auto"/>
              <w:right w:val="single" w:sz="4" w:space="0" w:color="auto"/>
            </w:tcBorders>
            <w:shd w:val="clear" w:color="auto" w:fill="auto"/>
            <w:vAlign w:val="center"/>
            <w:hideMark/>
          </w:tcPr>
          <w:p w14:paraId="022970A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Pompa sprzęgła</w:t>
            </w:r>
          </w:p>
        </w:tc>
        <w:tc>
          <w:tcPr>
            <w:tcW w:w="1520" w:type="dxa"/>
            <w:tcBorders>
              <w:top w:val="nil"/>
              <w:left w:val="single" w:sz="4" w:space="0" w:color="000000"/>
              <w:bottom w:val="single" w:sz="4" w:space="0" w:color="000000"/>
              <w:right w:val="single" w:sz="4" w:space="0" w:color="000000"/>
            </w:tcBorders>
            <w:shd w:val="clear" w:color="auto" w:fill="auto"/>
            <w:hideMark/>
          </w:tcPr>
          <w:p w14:paraId="0AD271D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4665CBB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4A448243"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C2B769B"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845F04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77</w:t>
            </w:r>
          </w:p>
        </w:tc>
        <w:tc>
          <w:tcPr>
            <w:tcW w:w="3100" w:type="dxa"/>
            <w:tcBorders>
              <w:top w:val="nil"/>
              <w:left w:val="nil"/>
              <w:bottom w:val="single" w:sz="4" w:space="0" w:color="auto"/>
              <w:right w:val="single" w:sz="4" w:space="0" w:color="auto"/>
            </w:tcBorders>
            <w:shd w:val="clear" w:color="auto" w:fill="auto"/>
            <w:vAlign w:val="center"/>
            <w:hideMark/>
          </w:tcPr>
          <w:p w14:paraId="6E2081D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Przewód pompy sprzęgła</w:t>
            </w:r>
          </w:p>
        </w:tc>
        <w:tc>
          <w:tcPr>
            <w:tcW w:w="1520" w:type="dxa"/>
            <w:tcBorders>
              <w:top w:val="nil"/>
              <w:left w:val="single" w:sz="4" w:space="0" w:color="000000"/>
              <w:bottom w:val="single" w:sz="4" w:space="0" w:color="000000"/>
              <w:right w:val="single" w:sz="4" w:space="0" w:color="000000"/>
            </w:tcBorders>
            <w:shd w:val="clear" w:color="auto" w:fill="auto"/>
            <w:hideMark/>
          </w:tcPr>
          <w:p w14:paraId="7021834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50B5E59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6D352DD0"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440E802"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A71DD78"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78</w:t>
            </w:r>
          </w:p>
        </w:tc>
        <w:tc>
          <w:tcPr>
            <w:tcW w:w="3100" w:type="dxa"/>
            <w:tcBorders>
              <w:top w:val="nil"/>
              <w:left w:val="nil"/>
              <w:bottom w:val="single" w:sz="4" w:space="0" w:color="auto"/>
              <w:right w:val="single" w:sz="4" w:space="0" w:color="auto"/>
            </w:tcBorders>
            <w:shd w:val="clear" w:color="auto" w:fill="auto"/>
            <w:vAlign w:val="center"/>
            <w:hideMark/>
          </w:tcPr>
          <w:p w14:paraId="1D4A112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Koło zamachowe</w:t>
            </w:r>
          </w:p>
        </w:tc>
        <w:tc>
          <w:tcPr>
            <w:tcW w:w="1520" w:type="dxa"/>
            <w:tcBorders>
              <w:top w:val="nil"/>
              <w:left w:val="single" w:sz="4" w:space="0" w:color="000000"/>
              <w:bottom w:val="single" w:sz="4" w:space="0" w:color="000000"/>
              <w:right w:val="single" w:sz="4" w:space="0" w:color="000000"/>
            </w:tcBorders>
            <w:shd w:val="clear" w:color="auto" w:fill="auto"/>
            <w:hideMark/>
          </w:tcPr>
          <w:p w14:paraId="3D8190E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2EA02E6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522017E1"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99B032A"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911635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79</w:t>
            </w:r>
          </w:p>
        </w:tc>
        <w:tc>
          <w:tcPr>
            <w:tcW w:w="3100" w:type="dxa"/>
            <w:tcBorders>
              <w:top w:val="nil"/>
              <w:left w:val="nil"/>
              <w:bottom w:val="single" w:sz="4" w:space="0" w:color="auto"/>
              <w:right w:val="single" w:sz="4" w:space="0" w:color="auto"/>
            </w:tcBorders>
            <w:shd w:val="clear" w:color="auto" w:fill="auto"/>
            <w:vAlign w:val="center"/>
            <w:hideMark/>
          </w:tcPr>
          <w:p w14:paraId="6B1C55B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Mechanizm lewarka zmiany biegów</w:t>
            </w:r>
          </w:p>
        </w:tc>
        <w:tc>
          <w:tcPr>
            <w:tcW w:w="1520" w:type="dxa"/>
            <w:tcBorders>
              <w:top w:val="nil"/>
              <w:left w:val="single" w:sz="4" w:space="0" w:color="000000"/>
              <w:bottom w:val="single" w:sz="4" w:space="0" w:color="000000"/>
              <w:right w:val="single" w:sz="4" w:space="0" w:color="000000"/>
            </w:tcBorders>
            <w:shd w:val="clear" w:color="auto" w:fill="auto"/>
            <w:hideMark/>
          </w:tcPr>
          <w:p w14:paraId="39125E1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10B1AE1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0B70989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534154C"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AD55D71"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80</w:t>
            </w:r>
          </w:p>
        </w:tc>
        <w:tc>
          <w:tcPr>
            <w:tcW w:w="3100" w:type="dxa"/>
            <w:tcBorders>
              <w:top w:val="nil"/>
              <w:left w:val="nil"/>
              <w:bottom w:val="single" w:sz="4" w:space="0" w:color="auto"/>
              <w:right w:val="single" w:sz="4" w:space="0" w:color="auto"/>
            </w:tcBorders>
            <w:shd w:val="clear" w:color="auto" w:fill="auto"/>
            <w:vAlign w:val="center"/>
            <w:hideMark/>
          </w:tcPr>
          <w:p w14:paraId="766E833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Linki zmiany biegów</w:t>
            </w:r>
          </w:p>
        </w:tc>
        <w:tc>
          <w:tcPr>
            <w:tcW w:w="1520" w:type="dxa"/>
            <w:tcBorders>
              <w:top w:val="nil"/>
              <w:left w:val="single" w:sz="4" w:space="0" w:color="000000"/>
              <w:bottom w:val="single" w:sz="4" w:space="0" w:color="000000"/>
              <w:right w:val="single" w:sz="4" w:space="0" w:color="000000"/>
            </w:tcBorders>
            <w:shd w:val="clear" w:color="auto" w:fill="auto"/>
            <w:hideMark/>
          </w:tcPr>
          <w:p w14:paraId="08AC42D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538D5A7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70D48D0D"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5A876A6"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A21DBE6"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81</w:t>
            </w:r>
          </w:p>
        </w:tc>
        <w:tc>
          <w:tcPr>
            <w:tcW w:w="3100" w:type="dxa"/>
            <w:tcBorders>
              <w:top w:val="nil"/>
              <w:left w:val="nil"/>
              <w:bottom w:val="single" w:sz="4" w:space="0" w:color="auto"/>
              <w:right w:val="single" w:sz="4" w:space="0" w:color="auto"/>
            </w:tcBorders>
            <w:shd w:val="clear" w:color="auto" w:fill="auto"/>
            <w:vAlign w:val="center"/>
            <w:hideMark/>
          </w:tcPr>
          <w:p w14:paraId="5FFDF7D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Zabierak zmiany biegów</w:t>
            </w:r>
          </w:p>
        </w:tc>
        <w:tc>
          <w:tcPr>
            <w:tcW w:w="1520" w:type="dxa"/>
            <w:tcBorders>
              <w:top w:val="nil"/>
              <w:left w:val="single" w:sz="4" w:space="0" w:color="000000"/>
              <w:bottom w:val="single" w:sz="4" w:space="0" w:color="000000"/>
              <w:right w:val="single" w:sz="4" w:space="0" w:color="000000"/>
            </w:tcBorders>
            <w:shd w:val="clear" w:color="auto" w:fill="auto"/>
            <w:hideMark/>
          </w:tcPr>
          <w:p w14:paraId="2D1A0BE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5B46C4F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44FE950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B24DD8E"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ADCAC3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82</w:t>
            </w:r>
          </w:p>
        </w:tc>
        <w:tc>
          <w:tcPr>
            <w:tcW w:w="3100" w:type="dxa"/>
            <w:tcBorders>
              <w:top w:val="nil"/>
              <w:left w:val="nil"/>
              <w:bottom w:val="single" w:sz="4" w:space="0" w:color="auto"/>
              <w:right w:val="single" w:sz="4" w:space="0" w:color="auto"/>
            </w:tcBorders>
            <w:shd w:val="clear" w:color="auto" w:fill="auto"/>
            <w:vAlign w:val="center"/>
            <w:hideMark/>
          </w:tcPr>
          <w:p w14:paraId="5EC7F28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Podpora wału</w:t>
            </w:r>
          </w:p>
        </w:tc>
        <w:tc>
          <w:tcPr>
            <w:tcW w:w="1520" w:type="dxa"/>
            <w:tcBorders>
              <w:top w:val="nil"/>
              <w:left w:val="single" w:sz="4" w:space="0" w:color="000000"/>
              <w:bottom w:val="single" w:sz="4" w:space="0" w:color="000000"/>
              <w:right w:val="single" w:sz="4" w:space="0" w:color="000000"/>
            </w:tcBorders>
            <w:shd w:val="clear" w:color="auto" w:fill="auto"/>
            <w:hideMark/>
          </w:tcPr>
          <w:p w14:paraId="37B00D7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78027C8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12712F00"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F9973D4"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0546028"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83</w:t>
            </w:r>
          </w:p>
        </w:tc>
        <w:tc>
          <w:tcPr>
            <w:tcW w:w="3100" w:type="dxa"/>
            <w:tcBorders>
              <w:top w:val="nil"/>
              <w:left w:val="nil"/>
              <w:bottom w:val="single" w:sz="4" w:space="0" w:color="auto"/>
              <w:right w:val="single" w:sz="4" w:space="0" w:color="auto"/>
            </w:tcBorders>
            <w:shd w:val="clear" w:color="auto" w:fill="auto"/>
            <w:vAlign w:val="center"/>
            <w:hideMark/>
          </w:tcPr>
          <w:p w14:paraId="6FF9DAF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Krzyżak wału </w:t>
            </w:r>
          </w:p>
        </w:tc>
        <w:tc>
          <w:tcPr>
            <w:tcW w:w="1520" w:type="dxa"/>
            <w:tcBorders>
              <w:top w:val="nil"/>
              <w:left w:val="single" w:sz="4" w:space="0" w:color="000000"/>
              <w:bottom w:val="single" w:sz="4" w:space="0" w:color="000000"/>
              <w:right w:val="single" w:sz="4" w:space="0" w:color="000000"/>
            </w:tcBorders>
            <w:shd w:val="clear" w:color="auto" w:fill="auto"/>
            <w:hideMark/>
          </w:tcPr>
          <w:p w14:paraId="5F52EA8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0AFB6BE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6A6714E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05D69EA"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CFD4F4E"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84</w:t>
            </w:r>
          </w:p>
        </w:tc>
        <w:tc>
          <w:tcPr>
            <w:tcW w:w="3100" w:type="dxa"/>
            <w:tcBorders>
              <w:top w:val="nil"/>
              <w:left w:val="nil"/>
              <w:bottom w:val="single" w:sz="4" w:space="0" w:color="auto"/>
              <w:right w:val="single" w:sz="4" w:space="0" w:color="auto"/>
            </w:tcBorders>
            <w:shd w:val="clear" w:color="auto" w:fill="auto"/>
            <w:vAlign w:val="center"/>
            <w:hideMark/>
          </w:tcPr>
          <w:p w14:paraId="6CD81B2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Łożysko mechanizmu różnicowego</w:t>
            </w:r>
          </w:p>
        </w:tc>
        <w:tc>
          <w:tcPr>
            <w:tcW w:w="1520" w:type="dxa"/>
            <w:tcBorders>
              <w:top w:val="nil"/>
              <w:left w:val="single" w:sz="4" w:space="0" w:color="000000"/>
              <w:bottom w:val="single" w:sz="4" w:space="0" w:color="000000"/>
              <w:right w:val="single" w:sz="4" w:space="0" w:color="000000"/>
            </w:tcBorders>
            <w:shd w:val="clear" w:color="auto" w:fill="auto"/>
            <w:hideMark/>
          </w:tcPr>
          <w:p w14:paraId="3996B3B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980" w:type="dxa"/>
            <w:tcBorders>
              <w:top w:val="nil"/>
              <w:left w:val="nil"/>
              <w:bottom w:val="single" w:sz="4" w:space="0" w:color="000000"/>
              <w:right w:val="single" w:sz="4" w:space="0" w:color="000000"/>
            </w:tcBorders>
            <w:shd w:val="clear" w:color="auto" w:fill="auto"/>
            <w:hideMark/>
          </w:tcPr>
          <w:p w14:paraId="657A03D8" w14:textId="77777777" w:rsidR="00ED4B5F" w:rsidRPr="00ED4B5F" w:rsidRDefault="00ED4B5F" w:rsidP="00ED4B5F">
            <w:pPr>
              <w:rPr>
                <w:rFonts w:ascii="Calibri" w:eastAsia="Times New Roman" w:hAnsi="Calibri" w:cs="Calibri"/>
                <w:sz w:val="22"/>
                <w:szCs w:val="22"/>
              </w:rPr>
            </w:pPr>
            <w:r w:rsidRPr="00ED4B5F">
              <w:rPr>
                <w:rFonts w:ascii="Calibri" w:eastAsia="Times New Roman" w:hAnsi="Calibri" w:cs="Calibri"/>
                <w:sz w:val="22"/>
                <w:szCs w:val="22"/>
              </w:rPr>
              <w:t> </w:t>
            </w:r>
          </w:p>
        </w:tc>
        <w:tc>
          <w:tcPr>
            <w:tcW w:w="1660" w:type="dxa"/>
            <w:tcBorders>
              <w:top w:val="nil"/>
              <w:left w:val="nil"/>
              <w:bottom w:val="single" w:sz="4" w:space="0" w:color="000000"/>
              <w:right w:val="single" w:sz="4" w:space="0" w:color="000000"/>
            </w:tcBorders>
            <w:shd w:val="clear" w:color="auto" w:fill="auto"/>
            <w:hideMark/>
          </w:tcPr>
          <w:p w14:paraId="14F2596D"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C0E4081"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AB4FC25"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85</w:t>
            </w:r>
          </w:p>
        </w:tc>
        <w:tc>
          <w:tcPr>
            <w:tcW w:w="3100" w:type="dxa"/>
            <w:tcBorders>
              <w:top w:val="nil"/>
              <w:left w:val="nil"/>
              <w:bottom w:val="single" w:sz="4" w:space="0" w:color="auto"/>
              <w:right w:val="single" w:sz="4" w:space="0" w:color="auto"/>
            </w:tcBorders>
            <w:shd w:val="clear" w:color="auto" w:fill="auto"/>
            <w:vAlign w:val="center"/>
            <w:hideMark/>
          </w:tcPr>
          <w:p w14:paraId="5C39CB8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Uszczelniacz mostu</w:t>
            </w:r>
          </w:p>
        </w:tc>
        <w:tc>
          <w:tcPr>
            <w:tcW w:w="1520" w:type="dxa"/>
            <w:tcBorders>
              <w:top w:val="nil"/>
              <w:left w:val="single" w:sz="4" w:space="0" w:color="000000"/>
              <w:bottom w:val="single" w:sz="4" w:space="0" w:color="000000"/>
              <w:right w:val="single" w:sz="4" w:space="0" w:color="000000"/>
            </w:tcBorders>
            <w:shd w:val="clear" w:color="auto" w:fill="auto"/>
            <w:hideMark/>
          </w:tcPr>
          <w:p w14:paraId="30416A0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588CAD8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27E94BD0"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E175E6C"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9CD7BD2"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86</w:t>
            </w:r>
          </w:p>
        </w:tc>
        <w:tc>
          <w:tcPr>
            <w:tcW w:w="3100" w:type="dxa"/>
            <w:tcBorders>
              <w:top w:val="nil"/>
              <w:left w:val="nil"/>
              <w:bottom w:val="single" w:sz="4" w:space="0" w:color="auto"/>
              <w:right w:val="single" w:sz="4" w:space="0" w:color="auto"/>
            </w:tcBorders>
            <w:shd w:val="clear" w:color="auto" w:fill="auto"/>
            <w:vAlign w:val="center"/>
            <w:hideMark/>
          </w:tcPr>
          <w:p w14:paraId="2B13CA6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Łożysko wałka ataku</w:t>
            </w:r>
          </w:p>
        </w:tc>
        <w:tc>
          <w:tcPr>
            <w:tcW w:w="1520" w:type="dxa"/>
            <w:tcBorders>
              <w:top w:val="nil"/>
              <w:left w:val="single" w:sz="4" w:space="0" w:color="000000"/>
              <w:bottom w:val="single" w:sz="4" w:space="0" w:color="000000"/>
              <w:right w:val="single" w:sz="4" w:space="0" w:color="000000"/>
            </w:tcBorders>
            <w:shd w:val="clear" w:color="auto" w:fill="auto"/>
            <w:hideMark/>
          </w:tcPr>
          <w:p w14:paraId="3149BF1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7533D89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61095539"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53FC632"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18E329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87</w:t>
            </w:r>
          </w:p>
        </w:tc>
        <w:tc>
          <w:tcPr>
            <w:tcW w:w="3100" w:type="dxa"/>
            <w:tcBorders>
              <w:top w:val="nil"/>
              <w:left w:val="nil"/>
              <w:bottom w:val="single" w:sz="4" w:space="0" w:color="auto"/>
              <w:right w:val="single" w:sz="4" w:space="0" w:color="auto"/>
            </w:tcBorders>
            <w:shd w:val="clear" w:color="auto" w:fill="auto"/>
            <w:vAlign w:val="center"/>
            <w:hideMark/>
          </w:tcPr>
          <w:p w14:paraId="6737D77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Osłona przekładni kierowniczej</w:t>
            </w:r>
          </w:p>
        </w:tc>
        <w:tc>
          <w:tcPr>
            <w:tcW w:w="1520" w:type="dxa"/>
            <w:tcBorders>
              <w:top w:val="nil"/>
              <w:left w:val="single" w:sz="4" w:space="0" w:color="000000"/>
              <w:bottom w:val="single" w:sz="4" w:space="0" w:color="000000"/>
              <w:right w:val="single" w:sz="4" w:space="0" w:color="000000"/>
            </w:tcBorders>
            <w:shd w:val="clear" w:color="auto" w:fill="auto"/>
            <w:hideMark/>
          </w:tcPr>
          <w:p w14:paraId="6452FAA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5E66B88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25C0EC8E"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D788802"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AA3585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88</w:t>
            </w:r>
          </w:p>
        </w:tc>
        <w:tc>
          <w:tcPr>
            <w:tcW w:w="3100" w:type="dxa"/>
            <w:tcBorders>
              <w:top w:val="nil"/>
              <w:left w:val="nil"/>
              <w:bottom w:val="single" w:sz="4" w:space="0" w:color="auto"/>
              <w:right w:val="single" w:sz="4" w:space="0" w:color="auto"/>
            </w:tcBorders>
            <w:shd w:val="clear" w:color="auto" w:fill="auto"/>
            <w:vAlign w:val="center"/>
            <w:hideMark/>
          </w:tcPr>
          <w:p w14:paraId="5781A65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Przekładnia kierownicza</w:t>
            </w:r>
          </w:p>
        </w:tc>
        <w:tc>
          <w:tcPr>
            <w:tcW w:w="1520" w:type="dxa"/>
            <w:tcBorders>
              <w:top w:val="nil"/>
              <w:left w:val="single" w:sz="4" w:space="0" w:color="000000"/>
              <w:bottom w:val="single" w:sz="4" w:space="0" w:color="000000"/>
              <w:right w:val="single" w:sz="4" w:space="0" w:color="000000"/>
            </w:tcBorders>
            <w:shd w:val="clear" w:color="auto" w:fill="auto"/>
            <w:hideMark/>
          </w:tcPr>
          <w:p w14:paraId="23D797E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20EA234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5158F9EB"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8F05782"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406942F"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89</w:t>
            </w:r>
          </w:p>
        </w:tc>
        <w:tc>
          <w:tcPr>
            <w:tcW w:w="3100" w:type="dxa"/>
            <w:tcBorders>
              <w:top w:val="nil"/>
              <w:left w:val="nil"/>
              <w:bottom w:val="single" w:sz="4" w:space="0" w:color="auto"/>
              <w:right w:val="single" w:sz="4" w:space="0" w:color="auto"/>
            </w:tcBorders>
            <w:shd w:val="clear" w:color="auto" w:fill="auto"/>
            <w:vAlign w:val="center"/>
            <w:hideMark/>
          </w:tcPr>
          <w:p w14:paraId="3B6FB8A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Pompa wspomagania kierownicy</w:t>
            </w:r>
          </w:p>
        </w:tc>
        <w:tc>
          <w:tcPr>
            <w:tcW w:w="1520" w:type="dxa"/>
            <w:tcBorders>
              <w:top w:val="nil"/>
              <w:left w:val="single" w:sz="4" w:space="0" w:color="000000"/>
              <w:bottom w:val="single" w:sz="4" w:space="0" w:color="000000"/>
              <w:right w:val="single" w:sz="4" w:space="0" w:color="000000"/>
            </w:tcBorders>
            <w:shd w:val="clear" w:color="auto" w:fill="auto"/>
            <w:hideMark/>
          </w:tcPr>
          <w:p w14:paraId="480B8F9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7E90AB8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0F108CA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2C540BC"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759C73C"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90</w:t>
            </w:r>
          </w:p>
        </w:tc>
        <w:tc>
          <w:tcPr>
            <w:tcW w:w="3100" w:type="dxa"/>
            <w:tcBorders>
              <w:top w:val="nil"/>
              <w:left w:val="nil"/>
              <w:bottom w:val="single" w:sz="4" w:space="0" w:color="auto"/>
              <w:right w:val="single" w:sz="4" w:space="0" w:color="auto"/>
            </w:tcBorders>
            <w:shd w:val="clear" w:color="auto" w:fill="auto"/>
            <w:vAlign w:val="center"/>
            <w:hideMark/>
          </w:tcPr>
          <w:p w14:paraId="1A3CF45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Poduszka silnika</w:t>
            </w:r>
          </w:p>
        </w:tc>
        <w:tc>
          <w:tcPr>
            <w:tcW w:w="1520" w:type="dxa"/>
            <w:tcBorders>
              <w:top w:val="nil"/>
              <w:left w:val="single" w:sz="4" w:space="0" w:color="000000"/>
              <w:bottom w:val="single" w:sz="4" w:space="0" w:color="000000"/>
              <w:right w:val="single" w:sz="4" w:space="0" w:color="000000"/>
            </w:tcBorders>
            <w:shd w:val="clear" w:color="auto" w:fill="auto"/>
            <w:hideMark/>
          </w:tcPr>
          <w:p w14:paraId="2F7628D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6308756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568DA379"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B6A5AE6"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45135BA"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91</w:t>
            </w:r>
          </w:p>
        </w:tc>
        <w:tc>
          <w:tcPr>
            <w:tcW w:w="3100" w:type="dxa"/>
            <w:tcBorders>
              <w:top w:val="nil"/>
              <w:left w:val="nil"/>
              <w:bottom w:val="single" w:sz="4" w:space="0" w:color="auto"/>
              <w:right w:val="single" w:sz="4" w:space="0" w:color="auto"/>
            </w:tcBorders>
            <w:shd w:val="clear" w:color="auto" w:fill="auto"/>
            <w:vAlign w:val="center"/>
            <w:hideMark/>
          </w:tcPr>
          <w:p w14:paraId="2A86FAB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Poduszka skrzyni biegów</w:t>
            </w:r>
          </w:p>
        </w:tc>
        <w:tc>
          <w:tcPr>
            <w:tcW w:w="1520" w:type="dxa"/>
            <w:tcBorders>
              <w:top w:val="nil"/>
              <w:left w:val="single" w:sz="4" w:space="0" w:color="000000"/>
              <w:bottom w:val="single" w:sz="4" w:space="0" w:color="000000"/>
              <w:right w:val="single" w:sz="4" w:space="0" w:color="000000"/>
            </w:tcBorders>
            <w:shd w:val="clear" w:color="auto" w:fill="auto"/>
            <w:hideMark/>
          </w:tcPr>
          <w:p w14:paraId="174CDF4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7B1F55E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7C2E687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03D51D6"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A2DEFE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92</w:t>
            </w:r>
          </w:p>
        </w:tc>
        <w:tc>
          <w:tcPr>
            <w:tcW w:w="3100" w:type="dxa"/>
            <w:tcBorders>
              <w:top w:val="nil"/>
              <w:left w:val="nil"/>
              <w:bottom w:val="single" w:sz="4" w:space="0" w:color="auto"/>
              <w:right w:val="single" w:sz="4" w:space="0" w:color="auto"/>
            </w:tcBorders>
            <w:shd w:val="clear" w:color="auto" w:fill="auto"/>
            <w:vAlign w:val="center"/>
            <w:hideMark/>
          </w:tcPr>
          <w:p w14:paraId="2F59ACF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Rura wydechowa</w:t>
            </w:r>
          </w:p>
        </w:tc>
        <w:tc>
          <w:tcPr>
            <w:tcW w:w="1520" w:type="dxa"/>
            <w:tcBorders>
              <w:top w:val="nil"/>
              <w:left w:val="single" w:sz="4" w:space="0" w:color="000000"/>
              <w:bottom w:val="single" w:sz="4" w:space="0" w:color="000000"/>
              <w:right w:val="single" w:sz="4" w:space="0" w:color="000000"/>
            </w:tcBorders>
            <w:shd w:val="clear" w:color="auto" w:fill="auto"/>
            <w:hideMark/>
          </w:tcPr>
          <w:p w14:paraId="1E4E3C9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3A77BFD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1F07FB38"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B5DE975"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B7944F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93</w:t>
            </w:r>
          </w:p>
        </w:tc>
        <w:tc>
          <w:tcPr>
            <w:tcW w:w="3100" w:type="dxa"/>
            <w:tcBorders>
              <w:top w:val="nil"/>
              <w:left w:val="nil"/>
              <w:bottom w:val="single" w:sz="4" w:space="0" w:color="auto"/>
              <w:right w:val="single" w:sz="4" w:space="0" w:color="auto"/>
            </w:tcBorders>
            <w:shd w:val="clear" w:color="auto" w:fill="auto"/>
            <w:vAlign w:val="center"/>
            <w:hideMark/>
          </w:tcPr>
          <w:p w14:paraId="1656FFB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Tłumik</w:t>
            </w:r>
          </w:p>
        </w:tc>
        <w:tc>
          <w:tcPr>
            <w:tcW w:w="1520" w:type="dxa"/>
            <w:tcBorders>
              <w:top w:val="nil"/>
              <w:left w:val="single" w:sz="4" w:space="0" w:color="000000"/>
              <w:bottom w:val="single" w:sz="4" w:space="0" w:color="000000"/>
              <w:right w:val="single" w:sz="4" w:space="0" w:color="000000"/>
            </w:tcBorders>
            <w:shd w:val="clear" w:color="auto" w:fill="auto"/>
            <w:hideMark/>
          </w:tcPr>
          <w:p w14:paraId="229BBB8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4B75496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6D8D28A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EE5A6C3"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CD2165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94</w:t>
            </w:r>
          </w:p>
        </w:tc>
        <w:tc>
          <w:tcPr>
            <w:tcW w:w="3100" w:type="dxa"/>
            <w:tcBorders>
              <w:top w:val="nil"/>
              <w:left w:val="nil"/>
              <w:bottom w:val="single" w:sz="4" w:space="0" w:color="auto"/>
              <w:right w:val="single" w:sz="4" w:space="0" w:color="auto"/>
            </w:tcBorders>
            <w:shd w:val="clear" w:color="auto" w:fill="auto"/>
            <w:vAlign w:val="center"/>
            <w:hideMark/>
          </w:tcPr>
          <w:p w14:paraId="62AF72C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Zbiornik paliwa</w:t>
            </w:r>
          </w:p>
        </w:tc>
        <w:tc>
          <w:tcPr>
            <w:tcW w:w="1520" w:type="dxa"/>
            <w:tcBorders>
              <w:top w:val="nil"/>
              <w:left w:val="single" w:sz="4" w:space="0" w:color="000000"/>
              <w:bottom w:val="single" w:sz="4" w:space="0" w:color="000000"/>
              <w:right w:val="single" w:sz="4" w:space="0" w:color="000000"/>
            </w:tcBorders>
            <w:shd w:val="clear" w:color="auto" w:fill="auto"/>
            <w:hideMark/>
          </w:tcPr>
          <w:p w14:paraId="7FD3031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5D2AC8D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4D68F757"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8357285"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B3B5EBB"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95</w:t>
            </w:r>
          </w:p>
        </w:tc>
        <w:tc>
          <w:tcPr>
            <w:tcW w:w="3100" w:type="dxa"/>
            <w:tcBorders>
              <w:top w:val="nil"/>
              <w:left w:val="nil"/>
              <w:bottom w:val="single" w:sz="4" w:space="0" w:color="auto"/>
              <w:right w:val="single" w:sz="4" w:space="0" w:color="auto"/>
            </w:tcBorders>
            <w:shd w:val="clear" w:color="auto" w:fill="auto"/>
            <w:vAlign w:val="center"/>
            <w:hideMark/>
          </w:tcPr>
          <w:p w14:paraId="0FAE084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Rura wlewu paliwa</w:t>
            </w:r>
          </w:p>
        </w:tc>
        <w:tc>
          <w:tcPr>
            <w:tcW w:w="1520" w:type="dxa"/>
            <w:tcBorders>
              <w:top w:val="nil"/>
              <w:left w:val="single" w:sz="4" w:space="0" w:color="000000"/>
              <w:bottom w:val="single" w:sz="4" w:space="0" w:color="000000"/>
              <w:right w:val="single" w:sz="4" w:space="0" w:color="000000"/>
            </w:tcBorders>
            <w:shd w:val="clear" w:color="auto" w:fill="auto"/>
            <w:hideMark/>
          </w:tcPr>
          <w:p w14:paraId="227F2A5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0387E9B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101E5F29"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64DEB9F"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577553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96</w:t>
            </w:r>
          </w:p>
        </w:tc>
        <w:tc>
          <w:tcPr>
            <w:tcW w:w="3100" w:type="dxa"/>
            <w:tcBorders>
              <w:top w:val="nil"/>
              <w:left w:val="nil"/>
              <w:bottom w:val="single" w:sz="4" w:space="0" w:color="auto"/>
              <w:right w:val="single" w:sz="4" w:space="0" w:color="auto"/>
            </w:tcBorders>
            <w:shd w:val="clear" w:color="auto" w:fill="auto"/>
            <w:vAlign w:val="center"/>
            <w:hideMark/>
          </w:tcPr>
          <w:p w14:paraId="3E0D3DC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Obudowa filtra powietrza</w:t>
            </w:r>
          </w:p>
        </w:tc>
        <w:tc>
          <w:tcPr>
            <w:tcW w:w="1520" w:type="dxa"/>
            <w:tcBorders>
              <w:top w:val="nil"/>
              <w:left w:val="single" w:sz="4" w:space="0" w:color="000000"/>
              <w:bottom w:val="single" w:sz="4" w:space="0" w:color="000000"/>
              <w:right w:val="single" w:sz="4" w:space="0" w:color="000000"/>
            </w:tcBorders>
            <w:shd w:val="clear" w:color="auto" w:fill="auto"/>
            <w:hideMark/>
          </w:tcPr>
          <w:p w14:paraId="1D06EAF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2D717F2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7628623E"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A5B6FEF"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654F96B"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97</w:t>
            </w:r>
          </w:p>
        </w:tc>
        <w:tc>
          <w:tcPr>
            <w:tcW w:w="3100" w:type="dxa"/>
            <w:tcBorders>
              <w:top w:val="nil"/>
              <w:left w:val="nil"/>
              <w:bottom w:val="single" w:sz="4" w:space="0" w:color="auto"/>
              <w:right w:val="single" w:sz="4" w:space="0" w:color="auto"/>
            </w:tcBorders>
            <w:shd w:val="clear" w:color="auto" w:fill="auto"/>
            <w:vAlign w:val="center"/>
            <w:hideMark/>
          </w:tcPr>
          <w:p w14:paraId="34F162B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Silnik wycieraczek</w:t>
            </w:r>
          </w:p>
        </w:tc>
        <w:tc>
          <w:tcPr>
            <w:tcW w:w="1520" w:type="dxa"/>
            <w:tcBorders>
              <w:top w:val="nil"/>
              <w:left w:val="single" w:sz="4" w:space="0" w:color="000000"/>
              <w:bottom w:val="single" w:sz="4" w:space="0" w:color="000000"/>
              <w:right w:val="single" w:sz="4" w:space="0" w:color="000000"/>
            </w:tcBorders>
            <w:shd w:val="clear" w:color="auto" w:fill="auto"/>
            <w:hideMark/>
          </w:tcPr>
          <w:p w14:paraId="2B653FE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6652567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7FCB03BD"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225BB6A"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0E1EA7C"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98</w:t>
            </w:r>
          </w:p>
        </w:tc>
        <w:tc>
          <w:tcPr>
            <w:tcW w:w="3100" w:type="dxa"/>
            <w:tcBorders>
              <w:top w:val="nil"/>
              <w:left w:val="nil"/>
              <w:bottom w:val="single" w:sz="4" w:space="0" w:color="auto"/>
              <w:right w:val="single" w:sz="4" w:space="0" w:color="auto"/>
            </w:tcBorders>
            <w:shd w:val="clear" w:color="auto" w:fill="auto"/>
            <w:vAlign w:val="center"/>
            <w:hideMark/>
          </w:tcPr>
          <w:p w14:paraId="45ED558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Mechanizm wycieraczek</w:t>
            </w:r>
          </w:p>
        </w:tc>
        <w:tc>
          <w:tcPr>
            <w:tcW w:w="1520" w:type="dxa"/>
            <w:tcBorders>
              <w:top w:val="nil"/>
              <w:left w:val="single" w:sz="4" w:space="0" w:color="000000"/>
              <w:bottom w:val="single" w:sz="4" w:space="0" w:color="000000"/>
              <w:right w:val="single" w:sz="4" w:space="0" w:color="000000"/>
            </w:tcBorders>
            <w:shd w:val="clear" w:color="auto" w:fill="auto"/>
            <w:hideMark/>
          </w:tcPr>
          <w:p w14:paraId="3CF7555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7791CC0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2F4C6E06"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FD4E9DB"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C93A62E"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99</w:t>
            </w:r>
          </w:p>
        </w:tc>
        <w:tc>
          <w:tcPr>
            <w:tcW w:w="3100" w:type="dxa"/>
            <w:tcBorders>
              <w:top w:val="nil"/>
              <w:left w:val="nil"/>
              <w:bottom w:val="single" w:sz="4" w:space="0" w:color="auto"/>
              <w:right w:val="single" w:sz="4" w:space="0" w:color="auto"/>
            </w:tcBorders>
            <w:shd w:val="clear" w:color="auto" w:fill="auto"/>
            <w:vAlign w:val="center"/>
            <w:hideMark/>
          </w:tcPr>
          <w:p w14:paraId="675AEFE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Ramię wycieraczki lewe</w:t>
            </w:r>
          </w:p>
        </w:tc>
        <w:tc>
          <w:tcPr>
            <w:tcW w:w="1520" w:type="dxa"/>
            <w:tcBorders>
              <w:top w:val="nil"/>
              <w:left w:val="single" w:sz="4" w:space="0" w:color="000000"/>
              <w:bottom w:val="single" w:sz="4" w:space="0" w:color="000000"/>
              <w:right w:val="single" w:sz="4" w:space="0" w:color="000000"/>
            </w:tcBorders>
            <w:shd w:val="clear" w:color="auto" w:fill="auto"/>
            <w:hideMark/>
          </w:tcPr>
          <w:p w14:paraId="26B3404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45B67E5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0519F4E7"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A8B4B1A"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61C4948"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100</w:t>
            </w:r>
          </w:p>
        </w:tc>
        <w:tc>
          <w:tcPr>
            <w:tcW w:w="3100" w:type="dxa"/>
            <w:tcBorders>
              <w:top w:val="nil"/>
              <w:left w:val="nil"/>
              <w:bottom w:val="single" w:sz="4" w:space="0" w:color="auto"/>
              <w:right w:val="single" w:sz="4" w:space="0" w:color="auto"/>
            </w:tcBorders>
            <w:shd w:val="clear" w:color="auto" w:fill="auto"/>
            <w:vAlign w:val="center"/>
            <w:hideMark/>
          </w:tcPr>
          <w:p w14:paraId="7634170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Ramię wycieraczki prawe</w:t>
            </w:r>
          </w:p>
        </w:tc>
        <w:tc>
          <w:tcPr>
            <w:tcW w:w="1520" w:type="dxa"/>
            <w:tcBorders>
              <w:top w:val="nil"/>
              <w:left w:val="single" w:sz="4" w:space="0" w:color="000000"/>
              <w:bottom w:val="single" w:sz="4" w:space="0" w:color="000000"/>
              <w:right w:val="single" w:sz="4" w:space="0" w:color="000000"/>
            </w:tcBorders>
            <w:shd w:val="clear" w:color="auto" w:fill="auto"/>
            <w:hideMark/>
          </w:tcPr>
          <w:p w14:paraId="4763AF5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564ABA7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0BE0CFA9"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BF0828C"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CCD13F0"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101</w:t>
            </w:r>
          </w:p>
        </w:tc>
        <w:tc>
          <w:tcPr>
            <w:tcW w:w="3100" w:type="dxa"/>
            <w:tcBorders>
              <w:top w:val="nil"/>
              <w:left w:val="nil"/>
              <w:bottom w:val="single" w:sz="4" w:space="0" w:color="auto"/>
              <w:right w:val="single" w:sz="4" w:space="0" w:color="auto"/>
            </w:tcBorders>
            <w:shd w:val="clear" w:color="auto" w:fill="auto"/>
            <w:vAlign w:val="center"/>
            <w:hideMark/>
          </w:tcPr>
          <w:p w14:paraId="4282C2D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Pióro wycieraczki lewe</w:t>
            </w:r>
          </w:p>
        </w:tc>
        <w:tc>
          <w:tcPr>
            <w:tcW w:w="1520" w:type="dxa"/>
            <w:tcBorders>
              <w:top w:val="nil"/>
              <w:left w:val="single" w:sz="4" w:space="0" w:color="000000"/>
              <w:bottom w:val="single" w:sz="4" w:space="0" w:color="000000"/>
              <w:right w:val="single" w:sz="4" w:space="0" w:color="000000"/>
            </w:tcBorders>
            <w:shd w:val="clear" w:color="auto" w:fill="auto"/>
            <w:hideMark/>
          </w:tcPr>
          <w:p w14:paraId="2D78A39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0828C5A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1F3268F0"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83B35DF"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4CD1A0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102</w:t>
            </w:r>
          </w:p>
        </w:tc>
        <w:tc>
          <w:tcPr>
            <w:tcW w:w="3100" w:type="dxa"/>
            <w:tcBorders>
              <w:top w:val="nil"/>
              <w:left w:val="nil"/>
              <w:bottom w:val="single" w:sz="4" w:space="0" w:color="auto"/>
              <w:right w:val="single" w:sz="4" w:space="0" w:color="auto"/>
            </w:tcBorders>
            <w:shd w:val="clear" w:color="auto" w:fill="auto"/>
            <w:vAlign w:val="center"/>
            <w:hideMark/>
          </w:tcPr>
          <w:p w14:paraId="4B6BC75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Pióro wycieraczki prawe</w:t>
            </w:r>
          </w:p>
        </w:tc>
        <w:tc>
          <w:tcPr>
            <w:tcW w:w="1520" w:type="dxa"/>
            <w:tcBorders>
              <w:top w:val="nil"/>
              <w:left w:val="single" w:sz="4" w:space="0" w:color="000000"/>
              <w:bottom w:val="single" w:sz="4" w:space="0" w:color="000000"/>
              <w:right w:val="single" w:sz="4" w:space="0" w:color="000000"/>
            </w:tcBorders>
            <w:shd w:val="clear" w:color="auto" w:fill="auto"/>
            <w:hideMark/>
          </w:tcPr>
          <w:p w14:paraId="00CA73A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71C37F7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73FEFCF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AB94FD7"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28E7106"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103</w:t>
            </w:r>
          </w:p>
        </w:tc>
        <w:tc>
          <w:tcPr>
            <w:tcW w:w="3100" w:type="dxa"/>
            <w:tcBorders>
              <w:top w:val="nil"/>
              <w:left w:val="nil"/>
              <w:bottom w:val="single" w:sz="4" w:space="0" w:color="auto"/>
              <w:right w:val="single" w:sz="4" w:space="0" w:color="auto"/>
            </w:tcBorders>
            <w:shd w:val="clear" w:color="auto" w:fill="auto"/>
            <w:vAlign w:val="center"/>
            <w:hideMark/>
          </w:tcPr>
          <w:p w14:paraId="1D92B1D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Zbiornik płynu spryskiwacza</w:t>
            </w:r>
          </w:p>
        </w:tc>
        <w:tc>
          <w:tcPr>
            <w:tcW w:w="1520" w:type="dxa"/>
            <w:tcBorders>
              <w:top w:val="nil"/>
              <w:left w:val="single" w:sz="4" w:space="0" w:color="000000"/>
              <w:bottom w:val="single" w:sz="4" w:space="0" w:color="000000"/>
              <w:right w:val="single" w:sz="4" w:space="0" w:color="000000"/>
            </w:tcBorders>
            <w:shd w:val="clear" w:color="auto" w:fill="auto"/>
            <w:hideMark/>
          </w:tcPr>
          <w:p w14:paraId="1FBC997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2157107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24206B18"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D11C7F6"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2388F9A"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104</w:t>
            </w:r>
          </w:p>
        </w:tc>
        <w:tc>
          <w:tcPr>
            <w:tcW w:w="3100" w:type="dxa"/>
            <w:tcBorders>
              <w:top w:val="nil"/>
              <w:left w:val="nil"/>
              <w:bottom w:val="single" w:sz="4" w:space="0" w:color="auto"/>
              <w:right w:val="single" w:sz="4" w:space="0" w:color="auto"/>
            </w:tcBorders>
            <w:shd w:val="clear" w:color="auto" w:fill="auto"/>
            <w:vAlign w:val="center"/>
            <w:hideMark/>
          </w:tcPr>
          <w:p w14:paraId="4EE9A5A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Pompka spryskiwacza</w:t>
            </w:r>
          </w:p>
        </w:tc>
        <w:tc>
          <w:tcPr>
            <w:tcW w:w="1520" w:type="dxa"/>
            <w:tcBorders>
              <w:top w:val="nil"/>
              <w:left w:val="single" w:sz="4" w:space="0" w:color="000000"/>
              <w:bottom w:val="single" w:sz="4" w:space="0" w:color="000000"/>
              <w:right w:val="single" w:sz="4" w:space="0" w:color="000000"/>
            </w:tcBorders>
            <w:shd w:val="clear" w:color="auto" w:fill="auto"/>
            <w:hideMark/>
          </w:tcPr>
          <w:p w14:paraId="748556B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3A5D2AF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2345EFEB"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0C3A12F"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E310E0C"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105</w:t>
            </w:r>
          </w:p>
        </w:tc>
        <w:tc>
          <w:tcPr>
            <w:tcW w:w="3100" w:type="dxa"/>
            <w:tcBorders>
              <w:top w:val="nil"/>
              <w:left w:val="nil"/>
              <w:bottom w:val="single" w:sz="4" w:space="0" w:color="auto"/>
              <w:right w:val="single" w:sz="4" w:space="0" w:color="auto"/>
            </w:tcBorders>
            <w:shd w:val="clear" w:color="auto" w:fill="auto"/>
            <w:vAlign w:val="center"/>
            <w:hideMark/>
          </w:tcPr>
          <w:p w14:paraId="7AF4A87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Dysza spryskiwacza</w:t>
            </w:r>
          </w:p>
        </w:tc>
        <w:tc>
          <w:tcPr>
            <w:tcW w:w="1520" w:type="dxa"/>
            <w:tcBorders>
              <w:top w:val="nil"/>
              <w:left w:val="single" w:sz="4" w:space="0" w:color="000000"/>
              <w:bottom w:val="single" w:sz="4" w:space="0" w:color="000000"/>
              <w:right w:val="single" w:sz="4" w:space="0" w:color="000000"/>
            </w:tcBorders>
            <w:shd w:val="clear" w:color="auto" w:fill="auto"/>
            <w:hideMark/>
          </w:tcPr>
          <w:p w14:paraId="16F0C43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2DA42EC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0EA23B2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EC1E95E"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C0B3807"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106</w:t>
            </w:r>
          </w:p>
        </w:tc>
        <w:tc>
          <w:tcPr>
            <w:tcW w:w="3100" w:type="dxa"/>
            <w:tcBorders>
              <w:top w:val="nil"/>
              <w:left w:val="nil"/>
              <w:bottom w:val="single" w:sz="4" w:space="0" w:color="auto"/>
              <w:right w:val="single" w:sz="4" w:space="0" w:color="auto"/>
            </w:tcBorders>
            <w:shd w:val="clear" w:color="auto" w:fill="auto"/>
            <w:vAlign w:val="center"/>
            <w:hideMark/>
          </w:tcPr>
          <w:p w14:paraId="057147F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Pedał przyspieszenia</w:t>
            </w:r>
          </w:p>
        </w:tc>
        <w:tc>
          <w:tcPr>
            <w:tcW w:w="1520" w:type="dxa"/>
            <w:tcBorders>
              <w:top w:val="nil"/>
              <w:left w:val="single" w:sz="4" w:space="0" w:color="000000"/>
              <w:bottom w:val="single" w:sz="4" w:space="0" w:color="000000"/>
              <w:right w:val="single" w:sz="4" w:space="0" w:color="000000"/>
            </w:tcBorders>
            <w:shd w:val="clear" w:color="auto" w:fill="auto"/>
            <w:hideMark/>
          </w:tcPr>
          <w:p w14:paraId="65E3025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50DD5FC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57B03A8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E3E3581"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02287F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107</w:t>
            </w:r>
          </w:p>
        </w:tc>
        <w:tc>
          <w:tcPr>
            <w:tcW w:w="3100" w:type="dxa"/>
            <w:tcBorders>
              <w:top w:val="nil"/>
              <w:left w:val="nil"/>
              <w:bottom w:val="single" w:sz="4" w:space="0" w:color="auto"/>
              <w:right w:val="single" w:sz="4" w:space="0" w:color="auto"/>
            </w:tcBorders>
            <w:shd w:val="clear" w:color="auto" w:fill="auto"/>
            <w:vAlign w:val="center"/>
            <w:hideMark/>
          </w:tcPr>
          <w:p w14:paraId="17C6561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Kostka stacyjki</w:t>
            </w:r>
          </w:p>
        </w:tc>
        <w:tc>
          <w:tcPr>
            <w:tcW w:w="1520" w:type="dxa"/>
            <w:tcBorders>
              <w:top w:val="nil"/>
              <w:left w:val="single" w:sz="4" w:space="0" w:color="000000"/>
              <w:bottom w:val="single" w:sz="4" w:space="0" w:color="000000"/>
              <w:right w:val="single" w:sz="4" w:space="0" w:color="000000"/>
            </w:tcBorders>
            <w:shd w:val="clear" w:color="auto" w:fill="auto"/>
            <w:hideMark/>
          </w:tcPr>
          <w:p w14:paraId="2EE1578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15E8494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0B4F5A0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A2B6516"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3978A1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108</w:t>
            </w:r>
          </w:p>
        </w:tc>
        <w:tc>
          <w:tcPr>
            <w:tcW w:w="3100" w:type="dxa"/>
            <w:tcBorders>
              <w:top w:val="nil"/>
              <w:left w:val="nil"/>
              <w:bottom w:val="single" w:sz="4" w:space="0" w:color="auto"/>
              <w:right w:val="single" w:sz="4" w:space="0" w:color="auto"/>
            </w:tcBorders>
            <w:shd w:val="clear" w:color="auto" w:fill="auto"/>
            <w:vAlign w:val="center"/>
            <w:hideMark/>
          </w:tcPr>
          <w:p w14:paraId="5798F09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Stacyjka + wkładka</w:t>
            </w:r>
          </w:p>
        </w:tc>
        <w:tc>
          <w:tcPr>
            <w:tcW w:w="1520" w:type="dxa"/>
            <w:tcBorders>
              <w:top w:val="nil"/>
              <w:left w:val="single" w:sz="4" w:space="0" w:color="000000"/>
              <w:bottom w:val="single" w:sz="4" w:space="0" w:color="000000"/>
              <w:right w:val="single" w:sz="4" w:space="0" w:color="000000"/>
            </w:tcBorders>
            <w:shd w:val="clear" w:color="auto" w:fill="auto"/>
            <w:hideMark/>
          </w:tcPr>
          <w:p w14:paraId="21539E9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noWrap/>
            <w:hideMark/>
          </w:tcPr>
          <w:p w14:paraId="1FF7BB6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660" w:type="dxa"/>
            <w:tcBorders>
              <w:top w:val="nil"/>
              <w:left w:val="nil"/>
              <w:bottom w:val="single" w:sz="4" w:space="0" w:color="000000"/>
              <w:right w:val="single" w:sz="4" w:space="0" w:color="000000"/>
            </w:tcBorders>
            <w:shd w:val="clear" w:color="auto" w:fill="auto"/>
            <w:hideMark/>
          </w:tcPr>
          <w:p w14:paraId="7DDC5EBD"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E168B6C"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DD1AA2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109</w:t>
            </w:r>
          </w:p>
        </w:tc>
        <w:tc>
          <w:tcPr>
            <w:tcW w:w="3100" w:type="dxa"/>
            <w:tcBorders>
              <w:top w:val="nil"/>
              <w:left w:val="nil"/>
              <w:bottom w:val="single" w:sz="4" w:space="0" w:color="auto"/>
              <w:right w:val="single" w:sz="4" w:space="0" w:color="auto"/>
            </w:tcBorders>
            <w:shd w:val="clear" w:color="auto" w:fill="auto"/>
            <w:vAlign w:val="center"/>
            <w:hideMark/>
          </w:tcPr>
          <w:p w14:paraId="2F7A482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Przełącznik pod kierownicę</w:t>
            </w:r>
          </w:p>
        </w:tc>
        <w:tc>
          <w:tcPr>
            <w:tcW w:w="1520" w:type="dxa"/>
            <w:tcBorders>
              <w:top w:val="nil"/>
              <w:left w:val="single" w:sz="4" w:space="0" w:color="000000"/>
              <w:bottom w:val="single" w:sz="4" w:space="0" w:color="000000"/>
              <w:right w:val="single" w:sz="4" w:space="0" w:color="000000"/>
            </w:tcBorders>
            <w:shd w:val="clear" w:color="auto" w:fill="auto"/>
            <w:hideMark/>
          </w:tcPr>
          <w:p w14:paraId="012DF44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5B011CE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54BEFDA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C6EE21C"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1EF8335"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110</w:t>
            </w:r>
          </w:p>
        </w:tc>
        <w:tc>
          <w:tcPr>
            <w:tcW w:w="3100" w:type="dxa"/>
            <w:tcBorders>
              <w:top w:val="nil"/>
              <w:left w:val="nil"/>
              <w:bottom w:val="single" w:sz="4" w:space="0" w:color="auto"/>
              <w:right w:val="single" w:sz="4" w:space="0" w:color="auto"/>
            </w:tcBorders>
            <w:shd w:val="clear" w:color="auto" w:fill="auto"/>
            <w:vAlign w:val="center"/>
            <w:hideMark/>
          </w:tcPr>
          <w:p w14:paraId="5C893AF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Taśma pod kierownicę</w:t>
            </w:r>
          </w:p>
        </w:tc>
        <w:tc>
          <w:tcPr>
            <w:tcW w:w="1520" w:type="dxa"/>
            <w:tcBorders>
              <w:top w:val="nil"/>
              <w:left w:val="single" w:sz="4" w:space="0" w:color="000000"/>
              <w:bottom w:val="single" w:sz="4" w:space="0" w:color="000000"/>
              <w:right w:val="single" w:sz="4" w:space="0" w:color="000000"/>
            </w:tcBorders>
            <w:shd w:val="clear" w:color="auto" w:fill="auto"/>
            <w:hideMark/>
          </w:tcPr>
          <w:p w14:paraId="17A887E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377275C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3D1DD486"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80D657B"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4E52651"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111</w:t>
            </w:r>
          </w:p>
        </w:tc>
        <w:tc>
          <w:tcPr>
            <w:tcW w:w="3100" w:type="dxa"/>
            <w:tcBorders>
              <w:top w:val="nil"/>
              <w:left w:val="nil"/>
              <w:bottom w:val="single" w:sz="4" w:space="0" w:color="auto"/>
              <w:right w:val="single" w:sz="4" w:space="0" w:color="auto"/>
            </w:tcBorders>
            <w:shd w:val="clear" w:color="auto" w:fill="auto"/>
            <w:vAlign w:val="center"/>
            <w:hideMark/>
          </w:tcPr>
          <w:p w14:paraId="65FB923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Przekaźnik prądu</w:t>
            </w:r>
          </w:p>
        </w:tc>
        <w:tc>
          <w:tcPr>
            <w:tcW w:w="1520" w:type="dxa"/>
            <w:tcBorders>
              <w:top w:val="nil"/>
              <w:left w:val="single" w:sz="4" w:space="0" w:color="000000"/>
              <w:bottom w:val="single" w:sz="4" w:space="0" w:color="000000"/>
              <w:right w:val="single" w:sz="4" w:space="0" w:color="000000"/>
            </w:tcBorders>
            <w:shd w:val="clear" w:color="auto" w:fill="auto"/>
            <w:hideMark/>
          </w:tcPr>
          <w:p w14:paraId="7F2643C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7A03927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7616E99F"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B12A31D"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4FB0F1A"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112</w:t>
            </w:r>
          </w:p>
        </w:tc>
        <w:tc>
          <w:tcPr>
            <w:tcW w:w="3100" w:type="dxa"/>
            <w:tcBorders>
              <w:top w:val="nil"/>
              <w:left w:val="nil"/>
              <w:bottom w:val="single" w:sz="4" w:space="0" w:color="auto"/>
              <w:right w:val="single" w:sz="4" w:space="0" w:color="auto"/>
            </w:tcBorders>
            <w:shd w:val="clear" w:color="auto" w:fill="auto"/>
            <w:vAlign w:val="center"/>
            <w:hideMark/>
          </w:tcPr>
          <w:p w14:paraId="0E7F361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Silnik dmuchawy</w:t>
            </w:r>
          </w:p>
        </w:tc>
        <w:tc>
          <w:tcPr>
            <w:tcW w:w="1520" w:type="dxa"/>
            <w:tcBorders>
              <w:top w:val="nil"/>
              <w:left w:val="single" w:sz="4" w:space="0" w:color="000000"/>
              <w:bottom w:val="single" w:sz="4" w:space="0" w:color="000000"/>
              <w:right w:val="single" w:sz="4" w:space="0" w:color="000000"/>
            </w:tcBorders>
            <w:shd w:val="clear" w:color="auto" w:fill="auto"/>
            <w:hideMark/>
          </w:tcPr>
          <w:p w14:paraId="414B859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0951059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0451395F"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51CF117"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50872D0"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113</w:t>
            </w:r>
          </w:p>
        </w:tc>
        <w:tc>
          <w:tcPr>
            <w:tcW w:w="3100" w:type="dxa"/>
            <w:tcBorders>
              <w:top w:val="nil"/>
              <w:left w:val="nil"/>
              <w:bottom w:val="single" w:sz="4" w:space="0" w:color="auto"/>
              <w:right w:val="single" w:sz="4" w:space="0" w:color="auto"/>
            </w:tcBorders>
            <w:shd w:val="clear" w:color="auto" w:fill="auto"/>
            <w:vAlign w:val="center"/>
            <w:hideMark/>
          </w:tcPr>
          <w:p w14:paraId="4029894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Opornica nagrzewnicy</w:t>
            </w:r>
          </w:p>
        </w:tc>
        <w:tc>
          <w:tcPr>
            <w:tcW w:w="1520" w:type="dxa"/>
            <w:tcBorders>
              <w:top w:val="nil"/>
              <w:left w:val="single" w:sz="4" w:space="0" w:color="000000"/>
              <w:bottom w:val="single" w:sz="4" w:space="0" w:color="000000"/>
              <w:right w:val="single" w:sz="4" w:space="0" w:color="000000"/>
            </w:tcBorders>
            <w:shd w:val="clear" w:color="auto" w:fill="auto"/>
            <w:hideMark/>
          </w:tcPr>
          <w:p w14:paraId="1483477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0B59C40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0DC1F692"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B021E19"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259E616"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114</w:t>
            </w:r>
          </w:p>
        </w:tc>
        <w:tc>
          <w:tcPr>
            <w:tcW w:w="3100" w:type="dxa"/>
            <w:tcBorders>
              <w:top w:val="nil"/>
              <w:left w:val="nil"/>
              <w:bottom w:val="single" w:sz="4" w:space="0" w:color="auto"/>
              <w:right w:val="single" w:sz="4" w:space="0" w:color="auto"/>
            </w:tcBorders>
            <w:shd w:val="clear" w:color="auto" w:fill="auto"/>
            <w:vAlign w:val="center"/>
            <w:hideMark/>
          </w:tcPr>
          <w:p w14:paraId="6DDC8E9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Włącznik św. stop</w:t>
            </w:r>
          </w:p>
        </w:tc>
        <w:tc>
          <w:tcPr>
            <w:tcW w:w="1520" w:type="dxa"/>
            <w:tcBorders>
              <w:top w:val="nil"/>
              <w:left w:val="single" w:sz="4" w:space="0" w:color="000000"/>
              <w:bottom w:val="single" w:sz="4" w:space="0" w:color="000000"/>
              <w:right w:val="single" w:sz="4" w:space="0" w:color="000000"/>
            </w:tcBorders>
            <w:shd w:val="clear" w:color="auto" w:fill="auto"/>
            <w:hideMark/>
          </w:tcPr>
          <w:p w14:paraId="4157245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47196C8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356551DB"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3941009"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B4948E5"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115</w:t>
            </w:r>
          </w:p>
        </w:tc>
        <w:tc>
          <w:tcPr>
            <w:tcW w:w="3100" w:type="dxa"/>
            <w:tcBorders>
              <w:top w:val="nil"/>
              <w:left w:val="nil"/>
              <w:bottom w:val="single" w:sz="4" w:space="0" w:color="auto"/>
              <w:right w:val="single" w:sz="4" w:space="0" w:color="auto"/>
            </w:tcBorders>
            <w:shd w:val="clear" w:color="auto" w:fill="auto"/>
            <w:vAlign w:val="center"/>
            <w:hideMark/>
          </w:tcPr>
          <w:p w14:paraId="757E72A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Zawór elektromagnetyczny</w:t>
            </w:r>
          </w:p>
        </w:tc>
        <w:tc>
          <w:tcPr>
            <w:tcW w:w="1520" w:type="dxa"/>
            <w:tcBorders>
              <w:top w:val="nil"/>
              <w:left w:val="single" w:sz="4" w:space="0" w:color="000000"/>
              <w:bottom w:val="single" w:sz="4" w:space="0" w:color="000000"/>
              <w:right w:val="single" w:sz="4" w:space="0" w:color="000000"/>
            </w:tcBorders>
            <w:shd w:val="clear" w:color="auto" w:fill="auto"/>
            <w:hideMark/>
          </w:tcPr>
          <w:p w14:paraId="0F01351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3C5E13F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00309A17"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E82E2D4"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2382581"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116</w:t>
            </w:r>
          </w:p>
        </w:tc>
        <w:tc>
          <w:tcPr>
            <w:tcW w:w="3100" w:type="dxa"/>
            <w:tcBorders>
              <w:top w:val="nil"/>
              <w:left w:val="nil"/>
              <w:bottom w:val="single" w:sz="4" w:space="0" w:color="auto"/>
              <w:right w:val="single" w:sz="4" w:space="0" w:color="auto"/>
            </w:tcBorders>
            <w:shd w:val="clear" w:color="auto" w:fill="auto"/>
            <w:vAlign w:val="center"/>
            <w:hideMark/>
          </w:tcPr>
          <w:p w14:paraId="7F038DD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Zawór nagrzewnicy</w:t>
            </w:r>
          </w:p>
        </w:tc>
        <w:tc>
          <w:tcPr>
            <w:tcW w:w="1520" w:type="dxa"/>
            <w:tcBorders>
              <w:top w:val="nil"/>
              <w:left w:val="single" w:sz="4" w:space="0" w:color="000000"/>
              <w:bottom w:val="single" w:sz="4" w:space="0" w:color="000000"/>
              <w:right w:val="single" w:sz="4" w:space="0" w:color="000000"/>
            </w:tcBorders>
            <w:shd w:val="clear" w:color="auto" w:fill="auto"/>
            <w:hideMark/>
          </w:tcPr>
          <w:p w14:paraId="46666CD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626A633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266D69D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502CF5F"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E44CAEA"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117</w:t>
            </w:r>
          </w:p>
        </w:tc>
        <w:tc>
          <w:tcPr>
            <w:tcW w:w="3100" w:type="dxa"/>
            <w:tcBorders>
              <w:top w:val="nil"/>
              <w:left w:val="nil"/>
              <w:bottom w:val="single" w:sz="4" w:space="0" w:color="auto"/>
              <w:right w:val="single" w:sz="4" w:space="0" w:color="auto"/>
            </w:tcBorders>
            <w:shd w:val="clear" w:color="auto" w:fill="auto"/>
            <w:vAlign w:val="center"/>
            <w:hideMark/>
          </w:tcPr>
          <w:p w14:paraId="00293C1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Zamek drzwi przednich</w:t>
            </w:r>
          </w:p>
        </w:tc>
        <w:tc>
          <w:tcPr>
            <w:tcW w:w="1520" w:type="dxa"/>
            <w:tcBorders>
              <w:top w:val="nil"/>
              <w:left w:val="single" w:sz="4" w:space="0" w:color="000000"/>
              <w:bottom w:val="single" w:sz="4" w:space="0" w:color="000000"/>
              <w:right w:val="single" w:sz="4" w:space="0" w:color="000000"/>
            </w:tcBorders>
            <w:shd w:val="clear" w:color="auto" w:fill="auto"/>
            <w:hideMark/>
          </w:tcPr>
          <w:p w14:paraId="48F20F7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094870C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3B1A24CE"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D734970"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7DA55DE"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118</w:t>
            </w:r>
          </w:p>
        </w:tc>
        <w:tc>
          <w:tcPr>
            <w:tcW w:w="3100" w:type="dxa"/>
            <w:tcBorders>
              <w:top w:val="nil"/>
              <w:left w:val="nil"/>
              <w:bottom w:val="single" w:sz="4" w:space="0" w:color="auto"/>
              <w:right w:val="single" w:sz="4" w:space="0" w:color="auto"/>
            </w:tcBorders>
            <w:shd w:val="clear" w:color="auto" w:fill="auto"/>
            <w:vAlign w:val="center"/>
            <w:hideMark/>
          </w:tcPr>
          <w:p w14:paraId="5E1CDDE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Zamek drzwi tylnych</w:t>
            </w:r>
          </w:p>
        </w:tc>
        <w:tc>
          <w:tcPr>
            <w:tcW w:w="1520" w:type="dxa"/>
            <w:tcBorders>
              <w:top w:val="nil"/>
              <w:left w:val="single" w:sz="4" w:space="0" w:color="000000"/>
              <w:bottom w:val="single" w:sz="4" w:space="0" w:color="000000"/>
              <w:right w:val="single" w:sz="4" w:space="0" w:color="000000"/>
            </w:tcBorders>
            <w:shd w:val="clear" w:color="auto" w:fill="auto"/>
            <w:hideMark/>
          </w:tcPr>
          <w:p w14:paraId="147A6A0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3742200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7ED28633"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2BB63D5"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AD531B7"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119</w:t>
            </w:r>
          </w:p>
        </w:tc>
        <w:tc>
          <w:tcPr>
            <w:tcW w:w="3100" w:type="dxa"/>
            <w:tcBorders>
              <w:top w:val="nil"/>
              <w:left w:val="nil"/>
              <w:bottom w:val="single" w:sz="4" w:space="0" w:color="auto"/>
              <w:right w:val="single" w:sz="4" w:space="0" w:color="auto"/>
            </w:tcBorders>
            <w:shd w:val="clear" w:color="auto" w:fill="auto"/>
            <w:vAlign w:val="center"/>
            <w:hideMark/>
          </w:tcPr>
          <w:p w14:paraId="5FE1263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Klamka </w:t>
            </w:r>
            <w:proofErr w:type="spellStart"/>
            <w:r w:rsidRPr="00ED4B5F">
              <w:rPr>
                <w:rFonts w:eastAsia="Times New Roman"/>
                <w:color w:val="000000"/>
                <w:sz w:val="20"/>
                <w:szCs w:val="20"/>
              </w:rPr>
              <w:t>wewn</w:t>
            </w:r>
            <w:proofErr w:type="spellEnd"/>
            <w:r w:rsidRPr="00ED4B5F">
              <w:rPr>
                <w:rFonts w:eastAsia="Times New Roman"/>
                <w:color w:val="000000"/>
                <w:sz w:val="20"/>
                <w:szCs w:val="20"/>
              </w:rPr>
              <w:t>. lewa</w:t>
            </w:r>
          </w:p>
        </w:tc>
        <w:tc>
          <w:tcPr>
            <w:tcW w:w="1520" w:type="dxa"/>
            <w:tcBorders>
              <w:top w:val="nil"/>
              <w:left w:val="single" w:sz="4" w:space="0" w:color="000000"/>
              <w:bottom w:val="single" w:sz="4" w:space="0" w:color="000000"/>
              <w:right w:val="single" w:sz="4" w:space="0" w:color="000000"/>
            </w:tcBorders>
            <w:shd w:val="clear" w:color="auto" w:fill="auto"/>
            <w:hideMark/>
          </w:tcPr>
          <w:p w14:paraId="5B8361F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5A515E9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660" w:type="dxa"/>
            <w:tcBorders>
              <w:top w:val="nil"/>
              <w:left w:val="nil"/>
              <w:bottom w:val="single" w:sz="4" w:space="0" w:color="000000"/>
              <w:right w:val="single" w:sz="4" w:space="0" w:color="000000"/>
            </w:tcBorders>
            <w:shd w:val="clear" w:color="auto" w:fill="auto"/>
            <w:hideMark/>
          </w:tcPr>
          <w:p w14:paraId="7EA60930"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662777F"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9F1C3B6"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120</w:t>
            </w:r>
          </w:p>
        </w:tc>
        <w:tc>
          <w:tcPr>
            <w:tcW w:w="3100" w:type="dxa"/>
            <w:tcBorders>
              <w:top w:val="nil"/>
              <w:left w:val="nil"/>
              <w:bottom w:val="single" w:sz="4" w:space="0" w:color="auto"/>
              <w:right w:val="single" w:sz="4" w:space="0" w:color="auto"/>
            </w:tcBorders>
            <w:shd w:val="clear" w:color="auto" w:fill="auto"/>
            <w:vAlign w:val="center"/>
            <w:hideMark/>
          </w:tcPr>
          <w:p w14:paraId="3AEDF51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Klamka </w:t>
            </w:r>
            <w:proofErr w:type="spellStart"/>
            <w:r w:rsidRPr="00ED4B5F">
              <w:rPr>
                <w:rFonts w:eastAsia="Times New Roman"/>
                <w:color w:val="000000"/>
                <w:sz w:val="20"/>
                <w:szCs w:val="20"/>
              </w:rPr>
              <w:t>wewn</w:t>
            </w:r>
            <w:proofErr w:type="spellEnd"/>
            <w:r w:rsidRPr="00ED4B5F">
              <w:rPr>
                <w:rFonts w:eastAsia="Times New Roman"/>
                <w:color w:val="000000"/>
                <w:sz w:val="20"/>
                <w:szCs w:val="20"/>
              </w:rPr>
              <w:t>. prawa</w:t>
            </w:r>
          </w:p>
        </w:tc>
        <w:tc>
          <w:tcPr>
            <w:tcW w:w="1520" w:type="dxa"/>
            <w:tcBorders>
              <w:top w:val="nil"/>
              <w:left w:val="single" w:sz="4" w:space="0" w:color="000000"/>
              <w:bottom w:val="single" w:sz="4" w:space="0" w:color="000000"/>
              <w:right w:val="single" w:sz="4" w:space="0" w:color="000000"/>
            </w:tcBorders>
            <w:shd w:val="clear" w:color="auto" w:fill="auto"/>
            <w:hideMark/>
          </w:tcPr>
          <w:p w14:paraId="55E009E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0EE8FCF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1B3DA152"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A1C7EC9"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A8EF92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121</w:t>
            </w:r>
          </w:p>
        </w:tc>
        <w:tc>
          <w:tcPr>
            <w:tcW w:w="3100" w:type="dxa"/>
            <w:tcBorders>
              <w:top w:val="nil"/>
              <w:left w:val="nil"/>
              <w:bottom w:val="single" w:sz="4" w:space="0" w:color="auto"/>
              <w:right w:val="single" w:sz="4" w:space="0" w:color="auto"/>
            </w:tcBorders>
            <w:shd w:val="clear" w:color="auto" w:fill="auto"/>
            <w:vAlign w:val="center"/>
            <w:hideMark/>
          </w:tcPr>
          <w:p w14:paraId="49F9724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Klamka wewnętrzna tylna</w:t>
            </w:r>
          </w:p>
        </w:tc>
        <w:tc>
          <w:tcPr>
            <w:tcW w:w="1520" w:type="dxa"/>
            <w:tcBorders>
              <w:top w:val="nil"/>
              <w:left w:val="single" w:sz="4" w:space="0" w:color="000000"/>
              <w:bottom w:val="single" w:sz="4" w:space="0" w:color="000000"/>
              <w:right w:val="single" w:sz="4" w:space="0" w:color="000000"/>
            </w:tcBorders>
            <w:shd w:val="clear" w:color="auto" w:fill="auto"/>
            <w:hideMark/>
          </w:tcPr>
          <w:p w14:paraId="01A3276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6B2C5B8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1FC16A6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52FF3C5"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238BEC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122</w:t>
            </w:r>
          </w:p>
        </w:tc>
        <w:tc>
          <w:tcPr>
            <w:tcW w:w="3100" w:type="dxa"/>
            <w:tcBorders>
              <w:top w:val="nil"/>
              <w:left w:val="nil"/>
              <w:bottom w:val="single" w:sz="4" w:space="0" w:color="auto"/>
              <w:right w:val="single" w:sz="4" w:space="0" w:color="auto"/>
            </w:tcBorders>
            <w:shd w:val="clear" w:color="auto" w:fill="auto"/>
            <w:vAlign w:val="center"/>
            <w:hideMark/>
          </w:tcPr>
          <w:p w14:paraId="25FBEFB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Klamka zewn. lewa</w:t>
            </w:r>
          </w:p>
        </w:tc>
        <w:tc>
          <w:tcPr>
            <w:tcW w:w="1520" w:type="dxa"/>
            <w:tcBorders>
              <w:top w:val="nil"/>
              <w:left w:val="single" w:sz="4" w:space="0" w:color="000000"/>
              <w:bottom w:val="single" w:sz="4" w:space="0" w:color="000000"/>
              <w:right w:val="single" w:sz="4" w:space="0" w:color="000000"/>
            </w:tcBorders>
            <w:shd w:val="clear" w:color="auto" w:fill="auto"/>
            <w:hideMark/>
          </w:tcPr>
          <w:p w14:paraId="4D2869B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226C85B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3851CCF0"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C056BD4"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BA7AB9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123</w:t>
            </w:r>
          </w:p>
        </w:tc>
        <w:tc>
          <w:tcPr>
            <w:tcW w:w="3100" w:type="dxa"/>
            <w:tcBorders>
              <w:top w:val="nil"/>
              <w:left w:val="nil"/>
              <w:bottom w:val="single" w:sz="4" w:space="0" w:color="auto"/>
              <w:right w:val="single" w:sz="4" w:space="0" w:color="auto"/>
            </w:tcBorders>
            <w:shd w:val="clear" w:color="auto" w:fill="auto"/>
            <w:vAlign w:val="center"/>
            <w:hideMark/>
          </w:tcPr>
          <w:p w14:paraId="3A6E0C8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Klamka zewn. prawa</w:t>
            </w:r>
          </w:p>
        </w:tc>
        <w:tc>
          <w:tcPr>
            <w:tcW w:w="1520" w:type="dxa"/>
            <w:tcBorders>
              <w:top w:val="nil"/>
              <w:left w:val="single" w:sz="4" w:space="0" w:color="000000"/>
              <w:bottom w:val="single" w:sz="4" w:space="0" w:color="000000"/>
              <w:right w:val="single" w:sz="4" w:space="0" w:color="000000"/>
            </w:tcBorders>
            <w:shd w:val="clear" w:color="auto" w:fill="auto"/>
            <w:hideMark/>
          </w:tcPr>
          <w:p w14:paraId="2AE386F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75BE599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22810E11"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1B14346"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7069310"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124</w:t>
            </w:r>
          </w:p>
        </w:tc>
        <w:tc>
          <w:tcPr>
            <w:tcW w:w="3100" w:type="dxa"/>
            <w:tcBorders>
              <w:top w:val="nil"/>
              <w:left w:val="nil"/>
              <w:bottom w:val="single" w:sz="4" w:space="0" w:color="auto"/>
              <w:right w:val="single" w:sz="4" w:space="0" w:color="auto"/>
            </w:tcBorders>
            <w:shd w:val="clear" w:color="auto" w:fill="auto"/>
            <w:vAlign w:val="center"/>
            <w:hideMark/>
          </w:tcPr>
          <w:p w14:paraId="224487A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Klamka zewn. prawa tylna</w:t>
            </w:r>
          </w:p>
        </w:tc>
        <w:tc>
          <w:tcPr>
            <w:tcW w:w="1520" w:type="dxa"/>
            <w:tcBorders>
              <w:top w:val="nil"/>
              <w:left w:val="single" w:sz="4" w:space="0" w:color="000000"/>
              <w:bottom w:val="single" w:sz="4" w:space="0" w:color="000000"/>
              <w:right w:val="single" w:sz="4" w:space="0" w:color="000000"/>
            </w:tcBorders>
            <w:shd w:val="clear" w:color="auto" w:fill="auto"/>
            <w:hideMark/>
          </w:tcPr>
          <w:p w14:paraId="3A141BE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307E724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7DF240E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C863C70"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86EAE6C"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125</w:t>
            </w:r>
          </w:p>
        </w:tc>
        <w:tc>
          <w:tcPr>
            <w:tcW w:w="3100" w:type="dxa"/>
            <w:tcBorders>
              <w:top w:val="nil"/>
              <w:left w:val="nil"/>
              <w:bottom w:val="single" w:sz="4" w:space="0" w:color="auto"/>
              <w:right w:val="single" w:sz="4" w:space="0" w:color="auto"/>
            </w:tcBorders>
            <w:shd w:val="clear" w:color="auto" w:fill="auto"/>
            <w:vAlign w:val="center"/>
            <w:hideMark/>
          </w:tcPr>
          <w:p w14:paraId="69261E7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Pas bezpieczeństwa lewy </w:t>
            </w:r>
          </w:p>
        </w:tc>
        <w:tc>
          <w:tcPr>
            <w:tcW w:w="1520" w:type="dxa"/>
            <w:tcBorders>
              <w:top w:val="nil"/>
              <w:left w:val="single" w:sz="4" w:space="0" w:color="000000"/>
              <w:bottom w:val="single" w:sz="4" w:space="0" w:color="000000"/>
              <w:right w:val="single" w:sz="4" w:space="0" w:color="000000"/>
            </w:tcBorders>
            <w:shd w:val="clear" w:color="auto" w:fill="auto"/>
            <w:hideMark/>
          </w:tcPr>
          <w:p w14:paraId="766C25D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2DF42B5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0B3006E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D594ECE"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4C97113"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126</w:t>
            </w:r>
          </w:p>
        </w:tc>
        <w:tc>
          <w:tcPr>
            <w:tcW w:w="3100" w:type="dxa"/>
            <w:tcBorders>
              <w:top w:val="nil"/>
              <w:left w:val="nil"/>
              <w:bottom w:val="single" w:sz="4" w:space="0" w:color="auto"/>
              <w:right w:val="single" w:sz="4" w:space="0" w:color="auto"/>
            </w:tcBorders>
            <w:shd w:val="clear" w:color="auto" w:fill="auto"/>
            <w:vAlign w:val="center"/>
            <w:hideMark/>
          </w:tcPr>
          <w:p w14:paraId="4F03BE5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Pas bezpieczeństwa prawy</w:t>
            </w:r>
          </w:p>
        </w:tc>
        <w:tc>
          <w:tcPr>
            <w:tcW w:w="1520" w:type="dxa"/>
            <w:tcBorders>
              <w:top w:val="nil"/>
              <w:left w:val="single" w:sz="4" w:space="0" w:color="000000"/>
              <w:bottom w:val="single" w:sz="4" w:space="0" w:color="000000"/>
              <w:right w:val="single" w:sz="4" w:space="0" w:color="000000"/>
            </w:tcBorders>
            <w:shd w:val="clear" w:color="auto" w:fill="auto"/>
            <w:hideMark/>
          </w:tcPr>
          <w:p w14:paraId="5DA9102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39DD832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01FC7676"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C5D4523"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63108AE"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127</w:t>
            </w:r>
          </w:p>
        </w:tc>
        <w:tc>
          <w:tcPr>
            <w:tcW w:w="3100" w:type="dxa"/>
            <w:tcBorders>
              <w:top w:val="nil"/>
              <w:left w:val="nil"/>
              <w:bottom w:val="single" w:sz="4" w:space="0" w:color="auto"/>
              <w:right w:val="single" w:sz="4" w:space="0" w:color="auto"/>
            </w:tcBorders>
            <w:shd w:val="clear" w:color="auto" w:fill="auto"/>
            <w:vAlign w:val="center"/>
            <w:hideMark/>
          </w:tcPr>
          <w:p w14:paraId="5226F5D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Tapicerka drzwi lewych</w:t>
            </w:r>
          </w:p>
        </w:tc>
        <w:tc>
          <w:tcPr>
            <w:tcW w:w="1520" w:type="dxa"/>
            <w:tcBorders>
              <w:top w:val="nil"/>
              <w:left w:val="single" w:sz="4" w:space="0" w:color="000000"/>
              <w:bottom w:val="single" w:sz="4" w:space="0" w:color="000000"/>
              <w:right w:val="single" w:sz="4" w:space="0" w:color="000000"/>
            </w:tcBorders>
            <w:shd w:val="clear" w:color="auto" w:fill="auto"/>
            <w:hideMark/>
          </w:tcPr>
          <w:p w14:paraId="3BB32CD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63CB790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0FF02F8F"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B3A1968"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1320E6D"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128</w:t>
            </w:r>
          </w:p>
        </w:tc>
        <w:tc>
          <w:tcPr>
            <w:tcW w:w="3100" w:type="dxa"/>
            <w:tcBorders>
              <w:top w:val="nil"/>
              <w:left w:val="nil"/>
              <w:bottom w:val="single" w:sz="4" w:space="0" w:color="auto"/>
              <w:right w:val="single" w:sz="4" w:space="0" w:color="auto"/>
            </w:tcBorders>
            <w:shd w:val="clear" w:color="auto" w:fill="auto"/>
            <w:vAlign w:val="center"/>
            <w:hideMark/>
          </w:tcPr>
          <w:p w14:paraId="28606D1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Tapicerka drzwi prawych</w:t>
            </w:r>
          </w:p>
        </w:tc>
        <w:tc>
          <w:tcPr>
            <w:tcW w:w="1520" w:type="dxa"/>
            <w:tcBorders>
              <w:top w:val="nil"/>
              <w:left w:val="single" w:sz="4" w:space="0" w:color="000000"/>
              <w:bottom w:val="single" w:sz="4" w:space="0" w:color="000000"/>
              <w:right w:val="single" w:sz="4" w:space="0" w:color="000000"/>
            </w:tcBorders>
            <w:shd w:val="clear" w:color="auto" w:fill="auto"/>
            <w:hideMark/>
          </w:tcPr>
          <w:p w14:paraId="164546F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7ABF91F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224FD20E"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14595F5"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EED9F12"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129</w:t>
            </w:r>
          </w:p>
        </w:tc>
        <w:tc>
          <w:tcPr>
            <w:tcW w:w="3100" w:type="dxa"/>
            <w:tcBorders>
              <w:top w:val="nil"/>
              <w:left w:val="nil"/>
              <w:bottom w:val="single" w:sz="4" w:space="0" w:color="auto"/>
              <w:right w:val="single" w:sz="4" w:space="0" w:color="auto"/>
            </w:tcBorders>
            <w:shd w:val="clear" w:color="auto" w:fill="auto"/>
            <w:vAlign w:val="center"/>
            <w:hideMark/>
          </w:tcPr>
          <w:p w14:paraId="6CFC4BC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Tapicerka drzwi prawych tylnych</w:t>
            </w:r>
          </w:p>
        </w:tc>
        <w:tc>
          <w:tcPr>
            <w:tcW w:w="1520" w:type="dxa"/>
            <w:tcBorders>
              <w:top w:val="nil"/>
              <w:left w:val="single" w:sz="4" w:space="0" w:color="000000"/>
              <w:bottom w:val="single" w:sz="4" w:space="0" w:color="000000"/>
              <w:right w:val="single" w:sz="4" w:space="0" w:color="000000"/>
            </w:tcBorders>
            <w:shd w:val="clear" w:color="auto" w:fill="auto"/>
            <w:hideMark/>
          </w:tcPr>
          <w:p w14:paraId="25F4141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1FB4A26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6FC84680"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E312233"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596C2C8"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130</w:t>
            </w:r>
          </w:p>
        </w:tc>
        <w:tc>
          <w:tcPr>
            <w:tcW w:w="3100" w:type="dxa"/>
            <w:tcBorders>
              <w:top w:val="nil"/>
              <w:left w:val="nil"/>
              <w:bottom w:val="single" w:sz="4" w:space="0" w:color="auto"/>
              <w:right w:val="single" w:sz="4" w:space="0" w:color="auto"/>
            </w:tcBorders>
            <w:shd w:val="clear" w:color="auto" w:fill="auto"/>
            <w:vAlign w:val="center"/>
            <w:hideMark/>
          </w:tcPr>
          <w:p w14:paraId="53BB1FF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Podnośnik szyby lewy </w:t>
            </w:r>
          </w:p>
        </w:tc>
        <w:tc>
          <w:tcPr>
            <w:tcW w:w="1520" w:type="dxa"/>
            <w:tcBorders>
              <w:top w:val="nil"/>
              <w:left w:val="single" w:sz="4" w:space="0" w:color="000000"/>
              <w:bottom w:val="single" w:sz="4" w:space="0" w:color="000000"/>
              <w:right w:val="single" w:sz="4" w:space="0" w:color="000000"/>
            </w:tcBorders>
            <w:shd w:val="clear" w:color="auto" w:fill="auto"/>
            <w:hideMark/>
          </w:tcPr>
          <w:p w14:paraId="4CC702A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09BCAC8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2633D9A4"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D589226"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DF9CC28"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131</w:t>
            </w:r>
          </w:p>
        </w:tc>
        <w:tc>
          <w:tcPr>
            <w:tcW w:w="3100" w:type="dxa"/>
            <w:tcBorders>
              <w:top w:val="nil"/>
              <w:left w:val="nil"/>
              <w:bottom w:val="single" w:sz="4" w:space="0" w:color="auto"/>
              <w:right w:val="single" w:sz="4" w:space="0" w:color="auto"/>
            </w:tcBorders>
            <w:shd w:val="clear" w:color="auto" w:fill="auto"/>
            <w:vAlign w:val="center"/>
            <w:hideMark/>
          </w:tcPr>
          <w:p w14:paraId="6319D4E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Podnośnik szyby prawy</w:t>
            </w:r>
          </w:p>
        </w:tc>
        <w:tc>
          <w:tcPr>
            <w:tcW w:w="1520" w:type="dxa"/>
            <w:tcBorders>
              <w:top w:val="nil"/>
              <w:left w:val="single" w:sz="4" w:space="0" w:color="000000"/>
              <w:bottom w:val="single" w:sz="4" w:space="0" w:color="000000"/>
              <w:right w:val="single" w:sz="4" w:space="0" w:color="000000"/>
            </w:tcBorders>
            <w:shd w:val="clear" w:color="auto" w:fill="auto"/>
            <w:hideMark/>
          </w:tcPr>
          <w:p w14:paraId="7109687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10FAD46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01B2A45F"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45A9F6E"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9EB9A25"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132</w:t>
            </w:r>
          </w:p>
        </w:tc>
        <w:tc>
          <w:tcPr>
            <w:tcW w:w="3100" w:type="dxa"/>
            <w:tcBorders>
              <w:top w:val="nil"/>
              <w:left w:val="nil"/>
              <w:bottom w:val="single" w:sz="4" w:space="0" w:color="auto"/>
              <w:right w:val="single" w:sz="4" w:space="0" w:color="auto"/>
            </w:tcBorders>
            <w:shd w:val="clear" w:color="auto" w:fill="auto"/>
            <w:vAlign w:val="center"/>
            <w:hideMark/>
          </w:tcPr>
          <w:p w14:paraId="2E853BD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Zawias drzwi przód</w:t>
            </w:r>
          </w:p>
        </w:tc>
        <w:tc>
          <w:tcPr>
            <w:tcW w:w="1520" w:type="dxa"/>
            <w:tcBorders>
              <w:top w:val="nil"/>
              <w:left w:val="single" w:sz="4" w:space="0" w:color="000000"/>
              <w:bottom w:val="single" w:sz="4" w:space="0" w:color="000000"/>
              <w:right w:val="single" w:sz="4" w:space="0" w:color="000000"/>
            </w:tcBorders>
            <w:shd w:val="clear" w:color="auto" w:fill="auto"/>
            <w:hideMark/>
          </w:tcPr>
          <w:p w14:paraId="4856262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2C02D86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660" w:type="dxa"/>
            <w:tcBorders>
              <w:top w:val="nil"/>
              <w:left w:val="nil"/>
              <w:bottom w:val="single" w:sz="4" w:space="0" w:color="000000"/>
              <w:right w:val="single" w:sz="4" w:space="0" w:color="000000"/>
            </w:tcBorders>
            <w:shd w:val="clear" w:color="auto" w:fill="auto"/>
            <w:hideMark/>
          </w:tcPr>
          <w:p w14:paraId="043585C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5D07F66"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3A2FAE7"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133</w:t>
            </w:r>
          </w:p>
        </w:tc>
        <w:tc>
          <w:tcPr>
            <w:tcW w:w="3100" w:type="dxa"/>
            <w:tcBorders>
              <w:top w:val="nil"/>
              <w:left w:val="nil"/>
              <w:bottom w:val="single" w:sz="4" w:space="0" w:color="auto"/>
              <w:right w:val="single" w:sz="4" w:space="0" w:color="auto"/>
            </w:tcBorders>
            <w:shd w:val="clear" w:color="auto" w:fill="auto"/>
            <w:vAlign w:val="center"/>
            <w:hideMark/>
          </w:tcPr>
          <w:p w14:paraId="4E8055B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Ogranicznik drzwi przód</w:t>
            </w:r>
          </w:p>
        </w:tc>
        <w:tc>
          <w:tcPr>
            <w:tcW w:w="1520" w:type="dxa"/>
            <w:tcBorders>
              <w:top w:val="nil"/>
              <w:left w:val="single" w:sz="4" w:space="0" w:color="000000"/>
              <w:bottom w:val="single" w:sz="4" w:space="0" w:color="000000"/>
              <w:right w:val="single" w:sz="4" w:space="0" w:color="000000"/>
            </w:tcBorders>
            <w:shd w:val="clear" w:color="auto" w:fill="auto"/>
            <w:hideMark/>
          </w:tcPr>
          <w:p w14:paraId="2C66548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6CC5BE9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792CC6B8"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5E321ED"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AB43DF3"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134</w:t>
            </w:r>
          </w:p>
        </w:tc>
        <w:tc>
          <w:tcPr>
            <w:tcW w:w="3100" w:type="dxa"/>
            <w:tcBorders>
              <w:top w:val="nil"/>
              <w:left w:val="nil"/>
              <w:bottom w:val="single" w:sz="4" w:space="0" w:color="auto"/>
              <w:right w:val="single" w:sz="4" w:space="0" w:color="auto"/>
            </w:tcBorders>
            <w:shd w:val="clear" w:color="auto" w:fill="auto"/>
            <w:vAlign w:val="center"/>
            <w:hideMark/>
          </w:tcPr>
          <w:p w14:paraId="1FB9819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Szkło lusterka</w:t>
            </w:r>
          </w:p>
        </w:tc>
        <w:tc>
          <w:tcPr>
            <w:tcW w:w="1520" w:type="dxa"/>
            <w:tcBorders>
              <w:top w:val="nil"/>
              <w:left w:val="single" w:sz="4" w:space="0" w:color="000000"/>
              <w:bottom w:val="single" w:sz="4" w:space="0" w:color="000000"/>
              <w:right w:val="single" w:sz="4" w:space="0" w:color="000000"/>
            </w:tcBorders>
            <w:shd w:val="clear" w:color="auto" w:fill="auto"/>
            <w:hideMark/>
          </w:tcPr>
          <w:p w14:paraId="2AACA64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3C734B9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2E27548B"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BD670D1"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5995B3C"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135</w:t>
            </w:r>
          </w:p>
        </w:tc>
        <w:tc>
          <w:tcPr>
            <w:tcW w:w="3100" w:type="dxa"/>
            <w:tcBorders>
              <w:top w:val="nil"/>
              <w:left w:val="nil"/>
              <w:bottom w:val="single" w:sz="4" w:space="0" w:color="auto"/>
              <w:right w:val="single" w:sz="4" w:space="0" w:color="auto"/>
            </w:tcBorders>
            <w:shd w:val="clear" w:color="auto" w:fill="auto"/>
            <w:vAlign w:val="center"/>
            <w:hideMark/>
          </w:tcPr>
          <w:p w14:paraId="474DFA5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Lusterko lewe</w:t>
            </w:r>
          </w:p>
        </w:tc>
        <w:tc>
          <w:tcPr>
            <w:tcW w:w="1520" w:type="dxa"/>
            <w:tcBorders>
              <w:top w:val="nil"/>
              <w:left w:val="single" w:sz="4" w:space="0" w:color="000000"/>
              <w:bottom w:val="single" w:sz="4" w:space="0" w:color="000000"/>
              <w:right w:val="single" w:sz="4" w:space="0" w:color="000000"/>
            </w:tcBorders>
            <w:shd w:val="clear" w:color="auto" w:fill="auto"/>
            <w:hideMark/>
          </w:tcPr>
          <w:p w14:paraId="1589CAE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6238C31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36A17A1D"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FACE4AD"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CB2EA4E"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136</w:t>
            </w:r>
          </w:p>
        </w:tc>
        <w:tc>
          <w:tcPr>
            <w:tcW w:w="3100" w:type="dxa"/>
            <w:tcBorders>
              <w:top w:val="nil"/>
              <w:left w:val="nil"/>
              <w:bottom w:val="single" w:sz="4" w:space="0" w:color="auto"/>
              <w:right w:val="single" w:sz="4" w:space="0" w:color="auto"/>
            </w:tcBorders>
            <w:shd w:val="clear" w:color="auto" w:fill="auto"/>
            <w:vAlign w:val="center"/>
            <w:hideMark/>
          </w:tcPr>
          <w:p w14:paraId="16D366D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Lusterko prawe</w:t>
            </w:r>
          </w:p>
        </w:tc>
        <w:tc>
          <w:tcPr>
            <w:tcW w:w="1520" w:type="dxa"/>
            <w:tcBorders>
              <w:top w:val="nil"/>
              <w:left w:val="single" w:sz="4" w:space="0" w:color="000000"/>
              <w:bottom w:val="single" w:sz="4" w:space="0" w:color="000000"/>
              <w:right w:val="single" w:sz="4" w:space="0" w:color="000000"/>
            </w:tcBorders>
            <w:shd w:val="clear" w:color="auto" w:fill="auto"/>
            <w:hideMark/>
          </w:tcPr>
          <w:p w14:paraId="471DEC6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6203D7A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48751B80"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B4B5B3D"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6CD9F42"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137</w:t>
            </w:r>
          </w:p>
        </w:tc>
        <w:tc>
          <w:tcPr>
            <w:tcW w:w="3100" w:type="dxa"/>
            <w:tcBorders>
              <w:top w:val="nil"/>
              <w:left w:val="nil"/>
              <w:bottom w:val="single" w:sz="4" w:space="0" w:color="auto"/>
              <w:right w:val="single" w:sz="4" w:space="0" w:color="auto"/>
            </w:tcBorders>
            <w:shd w:val="clear" w:color="auto" w:fill="auto"/>
            <w:vAlign w:val="center"/>
            <w:hideMark/>
          </w:tcPr>
          <w:p w14:paraId="09637BB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Nakładka lusterka lewego</w:t>
            </w:r>
          </w:p>
        </w:tc>
        <w:tc>
          <w:tcPr>
            <w:tcW w:w="1520" w:type="dxa"/>
            <w:tcBorders>
              <w:top w:val="nil"/>
              <w:left w:val="single" w:sz="4" w:space="0" w:color="000000"/>
              <w:bottom w:val="single" w:sz="4" w:space="0" w:color="000000"/>
              <w:right w:val="single" w:sz="4" w:space="0" w:color="000000"/>
            </w:tcBorders>
            <w:shd w:val="clear" w:color="auto" w:fill="auto"/>
            <w:hideMark/>
          </w:tcPr>
          <w:p w14:paraId="488E2C6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1149DD6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59BFB9E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32DDF25"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4F7ECDC"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138</w:t>
            </w:r>
          </w:p>
        </w:tc>
        <w:tc>
          <w:tcPr>
            <w:tcW w:w="3100" w:type="dxa"/>
            <w:tcBorders>
              <w:top w:val="nil"/>
              <w:left w:val="nil"/>
              <w:bottom w:val="single" w:sz="4" w:space="0" w:color="auto"/>
              <w:right w:val="single" w:sz="4" w:space="0" w:color="auto"/>
            </w:tcBorders>
            <w:shd w:val="clear" w:color="auto" w:fill="auto"/>
            <w:vAlign w:val="center"/>
            <w:hideMark/>
          </w:tcPr>
          <w:p w14:paraId="3646622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Nakładka lusterka prawego</w:t>
            </w:r>
          </w:p>
        </w:tc>
        <w:tc>
          <w:tcPr>
            <w:tcW w:w="1520" w:type="dxa"/>
            <w:tcBorders>
              <w:top w:val="nil"/>
              <w:left w:val="single" w:sz="4" w:space="0" w:color="000000"/>
              <w:bottom w:val="single" w:sz="4" w:space="0" w:color="000000"/>
              <w:right w:val="single" w:sz="4" w:space="0" w:color="000000"/>
            </w:tcBorders>
            <w:shd w:val="clear" w:color="auto" w:fill="auto"/>
            <w:hideMark/>
          </w:tcPr>
          <w:p w14:paraId="45304EC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694B159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00890267"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3A0525A"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1D64AFC"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139</w:t>
            </w:r>
          </w:p>
        </w:tc>
        <w:tc>
          <w:tcPr>
            <w:tcW w:w="3100" w:type="dxa"/>
            <w:tcBorders>
              <w:top w:val="nil"/>
              <w:left w:val="nil"/>
              <w:bottom w:val="single" w:sz="4" w:space="0" w:color="auto"/>
              <w:right w:val="single" w:sz="4" w:space="0" w:color="auto"/>
            </w:tcBorders>
            <w:shd w:val="clear" w:color="auto" w:fill="auto"/>
            <w:vAlign w:val="center"/>
            <w:hideMark/>
          </w:tcPr>
          <w:p w14:paraId="050781E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Drzwi lewe</w:t>
            </w:r>
          </w:p>
        </w:tc>
        <w:tc>
          <w:tcPr>
            <w:tcW w:w="1520" w:type="dxa"/>
            <w:tcBorders>
              <w:top w:val="nil"/>
              <w:left w:val="single" w:sz="4" w:space="0" w:color="000000"/>
              <w:bottom w:val="single" w:sz="4" w:space="0" w:color="000000"/>
              <w:right w:val="single" w:sz="4" w:space="0" w:color="000000"/>
            </w:tcBorders>
            <w:shd w:val="clear" w:color="auto" w:fill="auto"/>
            <w:hideMark/>
          </w:tcPr>
          <w:p w14:paraId="0C0F164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39D783F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1BED8F54"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6174912"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883E917"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140</w:t>
            </w:r>
          </w:p>
        </w:tc>
        <w:tc>
          <w:tcPr>
            <w:tcW w:w="3100" w:type="dxa"/>
            <w:tcBorders>
              <w:top w:val="nil"/>
              <w:left w:val="nil"/>
              <w:bottom w:val="single" w:sz="4" w:space="0" w:color="auto"/>
              <w:right w:val="single" w:sz="4" w:space="0" w:color="auto"/>
            </w:tcBorders>
            <w:shd w:val="clear" w:color="auto" w:fill="auto"/>
            <w:vAlign w:val="center"/>
            <w:hideMark/>
          </w:tcPr>
          <w:p w14:paraId="3791D92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Drzwi prawe</w:t>
            </w:r>
          </w:p>
        </w:tc>
        <w:tc>
          <w:tcPr>
            <w:tcW w:w="1520" w:type="dxa"/>
            <w:tcBorders>
              <w:top w:val="nil"/>
              <w:left w:val="single" w:sz="4" w:space="0" w:color="000000"/>
              <w:bottom w:val="single" w:sz="4" w:space="0" w:color="000000"/>
              <w:right w:val="single" w:sz="4" w:space="0" w:color="000000"/>
            </w:tcBorders>
            <w:shd w:val="clear" w:color="auto" w:fill="auto"/>
            <w:hideMark/>
          </w:tcPr>
          <w:p w14:paraId="7144265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5E80103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71FB707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AD20313"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65B137A"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141</w:t>
            </w:r>
          </w:p>
        </w:tc>
        <w:tc>
          <w:tcPr>
            <w:tcW w:w="3100" w:type="dxa"/>
            <w:tcBorders>
              <w:top w:val="nil"/>
              <w:left w:val="nil"/>
              <w:bottom w:val="single" w:sz="4" w:space="0" w:color="auto"/>
              <w:right w:val="single" w:sz="4" w:space="0" w:color="auto"/>
            </w:tcBorders>
            <w:shd w:val="clear" w:color="auto" w:fill="auto"/>
            <w:vAlign w:val="center"/>
            <w:hideMark/>
          </w:tcPr>
          <w:p w14:paraId="7F07044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Drzwi prawe tylne</w:t>
            </w:r>
          </w:p>
        </w:tc>
        <w:tc>
          <w:tcPr>
            <w:tcW w:w="1520" w:type="dxa"/>
            <w:tcBorders>
              <w:top w:val="nil"/>
              <w:left w:val="single" w:sz="4" w:space="0" w:color="000000"/>
              <w:bottom w:val="single" w:sz="4" w:space="0" w:color="000000"/>
              <w:right w:val="single" w:sz="4" w:space="0" w:color="000000"/>
            </w:tcBorders>
            <w:shd w:val="clear" w:color="auto" w:fill="auto"/>
            <w:hideMark/>
          </w:tcPr>
          <w:p w14:paraId="4B3C63F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66D4203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72E5F417"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377321C"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5CCDF52"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142</w:t>
            </w:r>
          </w:p>
        </w:tc>
        <w:tc>
          <w:tcPr>
            <w:tcW w:w="3100" w:type="dxa"/>
            <w:tcBorders>
              <w:top w:val="nil"/>
              <w:left w:val="nil"/>
              <w:bottom w:val="single" w:sz="4" w:space="0" w:color="auto"/>
              <w:right w:val="single" w:sz="4" w:space="0" w:color="auto"/>
            </w:tcBorders>
            <w:shd w:val="clear" w:color="auto" w:fill="auto"/>
            <w:vAlign w:val="center"/>
            <w:hideMark/>
          </w:tcPr>
          <w:p w14:paraId="7FA02A8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Błotnik lewy</w:t>
            </w:r>
          </w:p>
        </w:tc>
        <w:tc>
          <w:tcPr>
            <w:tcW w:w="1520" w:type="dxa"/>
            <w:tcBorders>
              <w:top w:val="nil"/>
              <w:left w:val="single" w:sz="4" w:space="0" w:color="000000"/>
              <w:bottom w:val="single" w:sz="4" w:space="0" w:color="000000"/>
              <w:right w:val="single" w:sz="4" w:space="0" w:color="000000"/>
            </w:tcBorders>
            <w:shd w:val="clear" w:color="auto" w:fill="auto"/>
            <w:hideMark/>
          </w:tcPr>
          <w:p w14:paraId="3E8C397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248440C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00B4CF09"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621713C"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ECA2B98"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143</w:t>
            </w:r>
          </w:p>
        </w:tc>
        <w:tc>
          <w:tcPr>
            <w:tcW w:w="3100" w:type="dxa"/>
            <w:tcBorders>
              <w:top w:val="nil"/>
              <w:left w:val="nil"/>
              <w:bottom w:val="single" w:sz="4" w:space="0" w:color="auto"/>
              <w:right w:val="single" w:sz="4" w:space="0" w:color="auto"/>
            </w:tcBorders>
            <w:shd w:val="clear" w:color="auto" w:fill="auto"/>
            <w:vAlign w:val="center"/>
            <w:hideMark/>
          </w:tcPr>
          <w:p w14:paraId="2CF7603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Błotnik prawy</w:t>
            </w:r>
          </w:p>
        </w:tc>
        <w:tc>
          <w:tcPr>
            <w:tcW w:w="1520" w:type="dxa"/>
            <w:tcBorders>
              <w:top w:val="nil"/>
              <w:left w:val="single" w:sz="4" w:space="0" w:color="000000"/>
              <w:bottom w:val="single" w:sz="4" w:space="0" w:color="000000"/>
              <w:right w:val="single" w:sz="4" w:space="0" w:color="000000"/>
            </w:tcBorders>
            <w:shd w:val="clear" w:color="auto" w:fill="auto"/>
            <w:hideMark/>
          </w:tcPr>
          <w:p w14:paraId="2933E9B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4798E37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4F5C61D1"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2CAF553"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C01CA42"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144</w:t>
            </w:r>
          </w:p>
        </w:tc>
        <w:tc>
          <w:tcPr>
            <w:tcW w:w="3100" w:type="dxa"/>
            <w:tcBorders>
              <w:top w:val="nil"/>
              <w:left w:val="nil"/>
              <w:bottom w:val="single" w:sz="4" w:space="0" w:color="auto"/>
              <w:right w:val="single" w:sz="4" w:space="0" w:color="auto"/>
            </w:tcBorders>
            <w:shd w:val="clear" w:color="auto" w:fill="auto"/>
            <w:vAlign w:val="center"/>
            <w:hideMark/>
          </w:tcPr>
          <w:p w14:paraId="1BB9406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Ściana tylna</w:t>
            </w:r>
          </w:p>
        </w:tc>
        <w:tc>
          <w:tcPr>
            <w:tcW w:w="1520" w:type="dxa"/>
            <w:tcBorders>
              <w:top w:val="nil"/>
              <w:left w:val="single" w:sz="4" w:space="0" w:color="000000"/>
              <w:bottom w:val="single" w:sz="4" w:space="0" w:color="000000"/>
              <w:right w:val="single" w:sz="4" w:space="0" w:color="000000"/>
            </w:tcBorders>
            <w:shd w:val="clear" w:color="auto" w:fill="auto"/>
            <w:hideMark/>
          </w:tcPr>
          <w:p w14:paraId="2CE8CE7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7A46832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7E223EA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F463ADD"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F32247B"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145</w:t>
            </w:r>
          </w:p>
        </w:tc>
        <w:tc>
          <w:tcPr>
            <w:tcW w:w="3100" w:type="dxa"/>
            <w:tcBorders>
              <w:top w:val="nil"/>
              <w:left w:val="nil"/>
              <w:bottom w:val="single" w:sz="4" w:space="0" w:color="auto"/>
              <w:right w:val="single" w:sz="4" w:space="0" w:color="auto"/>
            </w:tcBorders>
            <w:shd w:val="clear" w:color="auto" w:fill="auto"/>
            <w:vAlign w:val="center"/>
            <w:hideMark/>
          </w:tcPr>
          <w:p w14:paraId="01AE466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Próg lewy </w:t>
            </w:r>
          </w:p>
        </w:tc>
        <w:tc>
          <w:tcPr>
            <w:tcW w:w="1520" w:type="dxa"/>
            <w:tcBorders>
              <w:top w:val="nil"/>
              <w:left w:val="single" w:sz="4" w:space="0" w:color="000000"/>
              <w:bottom w:val="single" w:sz="4" w:space="0" w:color="000000"/>
              <w:right w:val="single" w:sz="4" w:space="0" w:color="000000"/>
            </w:tcBorders>
            <w:shd w:val="clear" w:color="auto" w:fill="auto"/>
            <w:hideMark/>
          </w:tcPr>
          <w:p w14:paraId="15D06F8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785292A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12D061D7"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BD6347D"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44D0E3F"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146</w:t>
            </w:r>
          </w:p>
        </w:tc>
        <w:tc>
          <w:tcPr>
            <w:tcW w:w="3100" w:type="dxa"/>
            <w:tcBorders>
              <w:top w:val="nil"/>
              <w:left w:val="nil"/>
              <w:bottom w:val="single" w:sz="4" w:space="0" w:color="auto"/>
              <w:right w:val="single" w:sz="4" w:space="0" w:color="auto"/>
            </w:tcBorders>
            <w:shd w:val="clear" w:color="auto" w:fill="auto"/>
            <w:vAlign w:val="center"/>
            <w:hideMark/>
          </w:tcPr>
          <w:p w14:paraId="3B28582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Próg prawy</w:t>
            </w:r>
          </w:p>
        </w:tc>
        <w:tc>
          <w:tcPr>
            <w:tcW w:w="1520" w:type="dxa"/>
            <w:tcBorders>
              <w:top w:val="nil"/>
              <w:left w:val="single" w:sz="4" w:space="0" w:color="000000"/>
              <w:bottom w:val="single" w:sz="4" w:space="0" w:color="000000"/>
              <w:right w:val="single" w:sz="4" w:space="0" w:color="000000"/>
            </w:tcBorders>
            <w:shd w:val="clear" w:color="auto" w:fill="auto"/>
            <w:hideMark/>
          </w:tcPr>
          <w:p w14:paraId="15CBDFF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495CA96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02DAB81F"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67828B5"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3A84DDF"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147</w:t>
            </w:r>
          </w:p>
        </w:tc>
        <w:tc>
          <w:tcPr>
            <w:tcW w:w="3100" w:type="dxa"/>
            <w:tcBorders>
              <w:top w:val="nil"/>
              <w:left w:val="nil"/>
              <w:bottom w:val="single" w:sz="4" w:space="0" w:color="auto"/>
              <w:right w:val="single" w:sz="4" w:space="0" w:color="auto"/>
            </w:tcBorders>
            <w:shd w:val="clear" w:color="auto" w:fill="auto"/>
            <w:vAlign w:val="center"/>
            <w:hideMark/>
          </w:tcPr>
          <w:p w14:paraId="6AC01FC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Maska silnika</w:t>
            </w:r>
          </w:p>
        </w:tc>
        <w:tc>
          <w:tcPr>
            <w:tcW w:w="1520" w:type="dxa"/>
            <w:tcBorders>
              <w:top w:val="nil"/>
              <w:left w:val="single" w:sz="4" w:space="0" w:color="000000"/>
              <w:bottom w:val="single" w:sz="4" w:space="0" w:color="000000"/>
              <w:right w:val="single" w:sz="4" w:space="0" w:color="000000"/>
            </w:tcBorders>
            <w:shd w:val="clear" w:color="auto" w:fill="auto"/>
            <w:hideMark/>
          </w:tcPr>
          <w:p w14:paraId="6790F9B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3FC930E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24651F8D"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8342BCA"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ABE8257"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148</w:t>
            </w:r>
          </w:p>
        </w:tc>
        <w:tc>
          <w:tcPr>
            <w:tcW w:w="3100" w:type="dxa"/>
            <w:tcBorders>
              <w:top w:val="nil"/>
              <w:left w:val="nil"/>
              <w:bottom w:val="single" w:sz="4" w:space="0" w:color="auto"/>
              <w:right w:val="single" w:sz="4" w:space="0" w:color="auto"/>
            </w:tcBorders>
            <w:shd w:val="clear" w:color="auto" w:fill="auto"/>
            <w:vAlign w:val="center"/>
            <w:hideMark/>
          </w:tcPr>
          <w:p w14:paraId="599B349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Atrapa przód</w:t>
            </w:r>
          </w:p>
        </w:tc>
        <w:tc>
          <w:tcPr>
            <w:tcW w:w="1520" w:type="dxa"/>
            <w:tcBorders>
              <w:top w:val="nil"/>
              <w:left w:val="single" w:sz="4" w:space="0" w:color="000000"/>
              <w:bottom w:val="single" w:sz="4" w:space="0" w:color="000000"/>
              <w:right w:val="single" w:sz="4" w:space="0" w:color="000000"/>
            </w:tcBorders>
            <w:shd w:val="clear" w:color="auto" w:fill="auto"/>
            <w:hideMark/>
          </w:tcPr>
          <w:p w14:paraId="323DA82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0267A59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5D48AD7B"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7823FC4"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480C8A4"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149</w:t>
            </w:r>
          </w:p>
        </w:tc>
        <w:tc>
          <w:tcPr>
            <w:tcW w:w="3100" w:type="dxa"/>
            <w:tcBorders>
              <w:top w:val="nil"/>
              <w:left w:val="nil"/>
              <w:bottom w:val="single" w:sz="4" w:space="0" w:color="auto"/>
              <w:right w:val="single" w:sz="4" w:space="0" w:color="auto"/>
            </w:tcBorders>
            <w:shd w:val="clear" w:color="auto" w:fill="auto"/>
            <w:vAlign w:val="center"/>
            <w:hideMark/>
          </w:tcPr>
          <w:p w14:paraId="2B9DF06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Listwa atrapy</w:t>
            </w:r>
          </w:p>
        </w:tc>
        <w:tc>
          <w:tcPr>
            <w:tcW w:w="1520" w:type="dxa"/>
            <w:tcBorders>
              <w:top w:val="nil"/>
              <w:left w:val="single" w:sz="4" w:space="0" w:color="000000"/>
              <w:bottom w:val="single" w:sz="4" w:space="0" w:color="000000"/>
              <w:right w:val="single" w:sz="4" w:space="0" w:color="000000"/>
            </w:tcBorders>
            <w:shd w:val="clear" w:color="auto" w:fill="auto"/>
            <w:hideMark/>
          </w:tcPr>
          <w:p w14:paraId="651C7B6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10B806E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7EED7A8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D47FDF7"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AD5415B"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150</w:t>
            </w:r>
          </w:p>
        </w:tc>
        <w:tc>
          <w:tcPr>
            <w:tcW w:w="3100" w:type="dxa"/>
            <w:tcBorders>
              <w:top w:val="nil"/>
              <w:left w:val="nil"/>
              <w:bottom w:val="single" w:sz="4" w:space="0" w:color="auto"/>
              <w:right w:val="single" w:sz="4" w:space="0" w:color="auto"/>
            </w:tcBorders>
            <w:shd w:val="clear" w:color="auto" w:fill="auto"/>
            <w:vAlign w:val="center"/>
            <w:hideMark/>
          </w:tcPr>
          <w:p w14:paraId="4239235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Kratka wlotu powietrza</w:t>
            </w:r>
          </w:p>
        </w:tc>
        <w:tc>
          <w:tcPr>
            <w:tcW w:w="1520" w:type="dxa"/>
            <w:tcBorders>
              <w:top w:val="nil"/>
              <w:left w:val="single" w:sz="4" w:space="0" w:color="000000"/>
              <w:bottom w:val="single" w:sz="4" w:space="0" w:color="000000"/>
              <w:right w:val="single" w:sz="4" w:space="0" w:color="000000"/>
            </w:tcBorders>
            <w:shd w:val="clear" w:color="auto" w:fill="auto"/>
            <w:hideMark/>
          </w:tcPr>
          <w:p w14:paraId="250D8DE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140ACEB0"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7DA7E6A3"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7E04DDB"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DE6C53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151</w:t>
            </w:r>
          </w:p>
        </w:tc>
        <w:tc>
          <w:tcPr>
            <w:tcW w:w="3100" w:type="dxa"/>
            <w:tcBorders>
              <w:top w:val="nil"/>
              <w:left w:val="nil"/>
              <w:bottom w:val="single" w:sz="4" w:space="0" w:color="auto"/>
              <w:right w:val="single" w:sz="4" w:space="0" w:color="auto"/>
            </w:tcBorders>
            <w:shd w:val="clear" w:color="auto" w:fill="auto"/>
            <w:vAlign w:val="center"/>
            <w:hideMark/>
          </w:tcPr>
          <w:p w14:paraId="5928E30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Zderzak przedni</w:t>
            </w:r>
          </w:p>
        </w:tc>
        <w:tc>
          <w:tcPr>
            <w:tcW w:w="1520" w:type="dxa"/>
            <w:tcBorders>
              <w:top w:val="nil"/>
              <w:left w:val="single" w:sz="4" w:space="0" w:color="000000"/>
              <w:bottom w:val="single" w:sz="4" w:space="0" w:color="000000"/>
              <w:right w:val="single" w:sz="4" w:space="0" w:color="000000"/>
            </w:tcBorders>
            <w:shd w:val="clear" w:color="auto" w:fill="auto"/>
            <w:hideMark/>
          </w:tcPr>
          <w:p w14:paraId="109ACD7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1DC988C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57920540"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C1904BD"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31789BA"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152</w:t>
            </w:r>
          </w:p>
        </w:tc>
        <w:tc>
          <w:tcPr>
            <w:tcW w:w="3100" w:type="dxa"/>
            <w:tcBorders>
              <w:top w:val="nil"/>
              <w:left w:val="nil"/>
              <w:bottom w:val="single" w:sz="4" w:space="0" w:color="auto"/>
              <w:right w:val="single" w:sz="4" w:space="0" w:color="auto"/>
            </w:tcBorders>
            <w:shd w:val="clear" w:color="auto" w:fill="auto"/>
            <w:vAlign w:val="center"/>
            <w:hideMark/>
          </w:tcPr>
          <w:p w14:paraId="090B5CC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Nadkole tylne</w:t>
            </w:r>
          </w:p>
        </w:tc>
        <w:tc>
          <w:tcPr>
            <w:tcW w:w="1520" w:type="dxa"/>
            <w:tcBorders>
              <w:top w:val="nil"/>
              <w:left w:val="single" w:sz="4" w:space="0" w:color="000000"/>
              <w:bottom w:val="single" w:sz="4" w:space="0" w:color="000000"/>
              <w:right w:val="single" w:sz="4" w:space="0" w:color="000000"/>
            </w:tcBorders>
            <w:shd w:val="clear" w:color="auto" w:fill="auto"/>
            <w:hideMark/>
          </w:tcPr>
          <w:p w14:paraId="13F2ADE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6005996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51DB109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7A0CA26"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6D7BF38"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153</w:t>
            </w:r>
          </w:p>
        </w:tc>
        <w:tc>
          <w:tcPr>
            <w:tcW w:w="3100" w:type="dxa"/>
            <w:tcBorders>
              <w:top w:val="nil"/>
              <w:left w:val="nil"/>
              <w:bottom w:val="single" w:sz="4" w:space="0" w:color="auto"/>
              <w:right w:val="single" w:sz="4" w:space="0" w:color="auto"/>
            </w:tcBorders>
            <w:shd w:val="clear" w:color="auto" w:fill="auto"/>
            <w:vAlign w:val="center"/>
            <w:hideMark/>
          </w:tcPr>
          <w:p w14:paraId="5DCFAB2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Reflektor lewy</w:t>
            </w:r>
          </w:p>
        </w:tc>
        <w:tc>
          <w:tcPr>
            <w:tcW w:w="1520" w:type="dxa"/>
            <w:tcBorders>
              <w:top w:val="nil"/>
              <w:left w:val="single" w:sz="4" w:space="0" w:color="000000"/>
              <w:bottom w:val="single" w:sz="4" w:space="0" w:color="000000"/>
              <w:right w:val="single" w:sz="4" w:space="0" w:color="000000"/>
            </w:tcBorders>
            <w:shd w:val="clear" w:color="auto" w:fill="auto"/>
            <w:hideMark/>
          </w:tcPr>
          <w:p w14:paraId="02E5A88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3F7FD13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258AC47E"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143B180"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E77EC5F"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154</w:t>
            </w:r>
          </w:p>
        </w:tc>
        <w:tc>
          <w:tcPr>
            <w:tcW w:w="3100" w:type="dxa"/>
            <w:tcBorders>
              <w:top w:val="nil"/>
              <w:left w:val="nil"/>
              <w:bottom w:val="single" w:sz="4" w:space="0" w:color="auto"/>
              <w:right w:val="single" w:sz="4" w:space="0" w:color="auto"/>
            </w:tcBorders>
            <w:shd w:val="clear" w:color="auto" w:fill="auto"/>
            <w:vAlign w:val="center"/>
            <w:hideMark/>
          </w:tcPr>
          <w:p w14:paraId="69B3C6C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Reflektor prawy</w:t>
            </w:r>
          </w:p>
        </w:tc>
        <w:tc>
          <w:tcPr>
            <w:tcW w:w="1520" w:type="dxa"/>
            <w:tcBorders>
              <w:top w:val="nil"/>
              <w:left w:val="single" w:sz="4" w:space="0" w:color="000000"/>
              <w:bottom w:val="single" w:sz="4" w:space="0" w:color="000000"/>
              <w:right w:val="single" w:sz="4" w:space="0" w:color="000000"/>
            </w:tcBorders>
            <w:shd w:val="clear" w:color="auto" w:fill="auto"/>
            <w:hideMark/>
          </w:tcPr>
          <w:p w14:paraId="30DEEC4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731B745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7F4C6821"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B72A1E9"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CFD4A8E"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155</w:t>
            </w:r>
          </w:p>
        </w:tc>
        <w:tc>
          <w:tcPr>
            <w:tcW w:w="3100" w:type="dxa"/>
            <w:tcBorders>
              <w:top w:val="nil"/>
              <w:left w:val="nil"/>
              <w:bottom w:val="single" w:sz="4" w:space="0" w:color="auto"/>
              <w:right w:val="single" w:sz="4" w:space="0" w:color="auto"/>
            </w:tcBorders>
            <w:shd w:val="clear" w:color="auto" w:fill="auto"/>
            <w:vAlign w:val="center"/>
            <w:hideMark/>
          </w:tcPr>
          <w:p w14:paraId="6C21CEE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Listwa </w:t>
            </w:r>
            <w:proofErr w:type="spellStart"/>
            <w:r w:rsidRPr="00ED4B5F">
              <w:rPr>
                <w:rFonts w:eastAsia="Times New Roman"/>
                <w:color w:val="000000"/>
                <w:sz w:val="20"/>
                <w:szCs w:val="20"/>
              </w:rPr>
              <w:t>podreflektorowa</w:t>
            </w:r>
            <w:proofErr w:type="spellEnd"/>
            <w:r w:rsidRPr="00ED4B5F">
              <w:rPr>
                <w:rFonts w:eastAsia="Times New Roman"/>
                <w:color w:val="000000"/>
                <w:sz w:val="20"/>
                <w:szCs w:val="20"/>
              </w:rPr>
              <w:t xml:space="preserve"> lewa</w:t>
            </w:r>
          </w:p>
        </w:tc>
        <w:tc>
          <w:tcPr>
            <w:tcW w:w="1520" w:type="dxa"/>
            <w:tcBorders>
              <w:top w:val="nil"/>
              <w:left w:val="single" w:sz="4" w:space="0" w:color="000000"/>
              <w:bottom w:val="single" w:sz="4" w:space="0" w:color="000000"/>
              <w:right w:val="single" w:sz="4" w:space="0" w:color="000000"/>
            </w:tcBorders>
            <w:shd w:val="clear" w:color="auto" w:fill="auto"/>
            <w:hideMark/>
          </w:tcPr>
          <w:p w14:paraId="680B38E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1193C12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6C66B67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EDEC829"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7BA47C7"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156</w:t>
            </w:r>
          </w:p>
        </w:tc>
        <w:tc>
          <w:tcPr>
            <w:tcW w:w="3100" w:type="dxa"/>
            <w:tcBorders>
              <w:top w:val="nil"/>
              <w:left w:val="nil"/>
              <w:bottom w:val="single" w:sz="4" w:space="0" w:color="auto"/>
              <w:right w:val="single" w:sz="4" w:space="0" w:color="auto"/>
            </w:tcBorders>
            <w:shd w:val="clear" w:color="auto" w:fill="auto"/>
            <w:vAlign w:val="center"/>
            <w:hideMark/>
          </w:tcPr>
          <w:p w14:paraId="006078D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Listwa </w:t>
            </w:r>
            <w:proofErr w:type="spellStart"/>
            <w:r w:rsidRPr="00ED4B5F">
              <w:rPr>
                <w:rFonts w:eastAsia="Times New Roman"/>
                <w:color w:val="000000"/>
                <w:sz w:val="20"/>
                <w:szCs w:val="20"/>
              </w:rPr>
              <w:t>podreflektorowa</w:t>
            </w:r>
            <w:proofErr w:type="spellEnd"/>
            <w:r w:rsidRPr="00ED4B5F">
              <w:rPr>
                <w:rFonts w:eastAsia="Times New Roman"/>
                <w:color w:val="000000"/>
                <w:sz w:val="20"/>
                <w:szCs w:val="20"/>
              </w:rPr>
              <w:t xml:space="preserve"> prawa</w:t>
            </w:r>
          </w:p>
        </w:tc>
        <w:tc>
          <w:tcPr>
            <w:tcW w:w="1520" w:type="dxa"/>
            <w:tcBorders>
              <w:top w:val="nil"/>
              <w:left w:val="single" w:sz="4" w:space="0" w:color="000000"/>
              <w:bottom w:val="single" w:sz="4" w:space="0" w:color="000000"/>
              <w:right w:val="single" w:sz="4" w:space="0" w:color="000000"/>
            </w:tcBorders>
            <w:shd w:val="clear" w:color="auto" w:fill="auto"/>
            <w:hideMark/>
          </w:tcPr>
          <w:p w14:paraId="1009420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4E37B40E"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4A03624C"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A1B11B5"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3B1C2D5"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157</w:t>
            </w:r>
          </w:p>
        </w:tc>
        <w:tc>
          <w:tcPr>
            <w:tcW w:w="3100" w:type="dxa"/>
            <w:tcBorders>
              <w:top w:val="nil"/>
              <w:left w:val="nil"/>
              <w:bottom w:val="single" w:sz="4" w:space="0" w:color="auto"/>
              <w:right w:val="single" w:sz="4" w:space="0" w:color="auto"/>
            </w:tcBorders>
            <w:shd w:val="clear" w:color="auto" w:fill="auto"/>
            <w:vAlign w:val="center"/>
            <w:hideMark/>
          </w:tcPr>
          <w:p w14:paraId="158C3BA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Kierunkowskaz na błotnik lewy</w:t>
            </w:r>
          </w:p>
        </w:tc>
        <w:tc>
          <w:tcPr>
            <w:tcW w:w="1520" w:type="dxa"/>
            <w:tcBorders>
              <w:top w:val="nil"/>
              <w:left w:val="single" w:sz="4" w:space="0" w:color="000000"/>
              <w:bottom w:val="single" w:sz="4" w:space="0" w:color="000000"/>
              <w:right w:val="single" w:sz="4" w:space="0" w:color="000000"/>
            </w:tcBorders>
            <w:shd w:val="clear" w:color="auto" w:fill="auto"/>
            <w:hideMark/>
          </w:tcPr>
          <w:p w14:paraId="3FD81F3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6132AD1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70272DF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59C993D2"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B83106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158</w:t>
            </w:r>
          </w:p>
        </w:tc>
        <w:tc>
          <w:tcPr>
            <w:tcW w:w="3100" w:type="dxa"/>
            <w:tcBorders>
              <w:top w:val="nil"/>
              <w:left w:val="nil"/>
              <w:bottom w:val="single" w:sz="4" w:space="0" w:color="auto"/>
              <w:right w:val="single" w:sz="4" w:space="0" w:color="auto"/>
            </w:tcBorders>
            <w:shd w:val="clear" w:color="auto" w:fill="auto"/>
            <w:vAlign w:val="center"/>
            <w:hideMark/>
          </w:tcPr>
          <w:p w14:paraId="1E198D2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Kierunkowskaz na błotnik prawy</w:t>
            </w:r>
          </w:p>
        </w:tc>
        <w:tc>
          <w:tcPr>
            <w:tcW w:w="1520" w:type="dxa"/>
            <w:tcBorders>
              <w:top w:val="nil"/>
              <w:left w:val="single" w:sz="4" w:space="0" w:color="000000"/>
              <w:bottom w:val="single" w:sz="4" w:space="0" w:color="000000"/>
              <w:right w:val="single" w:sz="4" w:space="0" w:color="000000"/>
            </w:tcBorders>
            <w:shd w:val="clear" w:color="auto" w:fill="auto"/>
            <w:hideMark/>
          </w:tcPr>
          <w:p w14:paraId="5549A2B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04F4C04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3C81C75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01AC25B"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538CE1C"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159</w:t>
            </w:r>
          </w:p>
        </w:tc>
        <w:tc>
          <w:tcPr>
            <w:tcW w:w="3100" w:type="dxa"/>
            <w:tcBorders>
              <w:top w:val="nil"/>
              <w:left w:val="nil"/>
              <w:bottom w:val="single" w:sz="4" w:space="0" w:color="auto"/>
              <w:right w:val="single" w:sz="4" w:space="0" w:color="auto"/>
            </w:tcBorders>
            <w:shd w:val="clear" w:color="auto" w:fill="auto"/>
            <w:vAlign w:val="center"/>
            <w:hideMark/>
          </w:tcPr>
          <w:p w14:paraId="0F47D47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xml:space="preserve">Lampa tylna lewa </w:t>
            </w:r>
          </w:p>
        </w:tc>
        <w:tc>
          <w:tcPr>
            <w:tcW w:w="1520" w:type="dxa"/>
            <w:tcBorders>
              <w:top w:val="nil"/>
              <w:left w:val="single" w:sz="4" w:space="0" w:color="000000"/>
              <w:bottom w:val="single" w:sz="4" w:space="0" w:color="000000"/>
              <w:right w:val="single" w:sz="4" w:space="0" w:color="000000"/>
            </w:tcBorders>
            <w:shd w:val="clear" w:color="auto" w:fill="auto"/>
            <w:hideMark/>
          </w:tcPr>
          <w:p w14:paraId="51AE162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1E955A0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62AB48F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C21E8F4"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D9F17B6"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160</w:t>
            </w:r>
          </w:p>
        </w:tc>
        <w:tc>
          <w:tcPr>
            <w:tcW w:w="3100" w:type="dxa"/>
            <w:tcBorders>
              <w:top w:val="nil"/>
              <w:left w:val="nil"/>
              <w:bottom w:val="single" w:sz="4" w:space="0" w:color="auto"/>
              <w:right w:val="single" w:sz="4" w:space="0" w:color="auto"/>
            </w:tcBorders>
            <w:shd w:val="clear" w:color="auto" w:fill="auto"/>
            <w:vAlign w:val="center"/>
            <w:hideMark/>
          </w:tcPr>
          <w:p w14:paraId="5B5DAE9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Lampa tylna prawa</w:t>
            </w:r>
          </w:p>
        </w:tc>
        <w:tc>
          <w:tcPr>
            <w:tcW w:w="1520" w:type="dxa"/>
            <w:tcBorders>
              <w:top w:val="nil"/>
              <w:left w:val="single" w:sz="4" w:space="0" w:color="000000"/>
              <w:bottom w:val="single" w:sz="4" w:space="0" w:color="000000"/>
              <w:right w:val="single" w:sz="4" w:space="0" w:color="000000"/>
            </w:tcBorders>
            <w:shd w:val="clear" w:color="auto" w:fill="auto"/>
            <w:hideMark/>
          </w:tcPr>
          <w:p w14:paraId="33FF619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674EF6E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5B62E617"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A8C6094"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BF2C85C"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161</w:t>
            </w:r>
          </w:p>
        </w:tc>
        <w:tc>
          <w:tcPr>
            <w:tcW w:w="3100" w:type="dxa"/>
            <w:tcBorders>
              <w:top w:val="nil"/>
              <w:left w:val="nil"/>
              <w:bottom w:val="single" w:sz="4" w:space="0" w:color="auto"/>
              <w:right w:val="single" w:sz="4" w:space="0" w:color="auto"/>
            </w:tcBorders>
            <w:shd w:val="clear" w:color="auto" w:fill="auto"/>
            <w:vAlign w:val="center"/>
            <w:hideMark/>
          </w:tcPr>
          <w:p w14:paraId="6BFD44A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Klosz lampy lewy</w:t>
            </w:r>
          </w:p>
        </w:tc>
        <w:tc>
          <w:tcPr>
            <w:tcW w:w="1520" w:type="dxa"/>
            <w:tcBorders>
              <w:top w:val="nil"/>
              <w:left w:val="single" w:sz="4" w:space="0" w:color="000000"/>
              <w:bottom w:val="single" w:sz="4" w:space="0" w:color="000000"/>
              <w:right w:val="single" w:sz="4" w:space="0" w:color="000000"/>
            </w:tcBorders>
            <w:shd w:val="clear" w:color="auto" w:fill="auto"/>
            <w:hideMark/>
          </w:tcPr>
          <w:p w14:paraId="6E40266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2E0DB541"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5EEF39E1"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CE2A24C"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661E090"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162</w:t>
            </w:r>
          </w:p>
        </w:tc>
        <w:tc>
          <w:tcPr>
            <w:tcW w:w="3100" w:type="dxa"/>
            <w:tcBorders>
              <w:top w:val="nil"/>
              <w:left w:val="nil"/>
              <w:bottom w:val="single" w:sz="4" w:space="0" w:color="auto"/>
              <w:right w:val="single" w:sz="4" w:space="0" w:color="auto"/>
            </w:tcBorders>
            <w:shd w:val="clear" w:color="auto" w:fill="auto"/>
            <w:vAlign w:val="center"/>
            <w:hideMark/>
          </w:tcPr>
          <w:p w14:paraId="43F0C32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Klosz lampy prawy</w:t>
            </w:r>
          </w:p>
        </w:tc>
        <w:tc>
          <w:tcPr>
            <w:tcW w:w="1520" w:type="dxa"/>
            <w:tcBorders>
              <w:top w:val="nil"/>
              <w:left w:val="single" w:sz="4" w:space="0" w:color="000000"/>
              <w:bottom w:val="single" w:sz="4" w:space="0" w:color="000000"/>
              <w:right w:val="single" w:sz="4" w:space="0" w:color="000000"/>
            </w:tcBorders>
            <w:shd w:val="clear" w:color="auto" w:fill="auto"/>
            <w:hideMark/>
          </w:tcPr>
          <w:p w14:paraId="067AF2D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35C3669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2442AC8F"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20C0BB2"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D7907DE"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163</w:t>
            </w:r>
          </w:p>
        </w:tc>
        <w:tc>
          <w:tcPr>
            <w:tcW w:w="3100" w:type="dxa"/>
            <w:tcBorders>
              <w:top w:val="nil"/>
              <w:left w:val="nil"/>
              <w:bottom w:val="single" w:sz="4" w:space="0" w:color="auto"/>
              <w:right w:val="single" w:sz="4" w:space="0" w:color="auto"/>
            </w:tcBorders>
            <w:shd w:val="clear" w:color="auto" w:fill="auto"/>
            <w:vAlign w:val="center"/>
            <w:hideMark/>
          </w:tcPr>
          <w:p w14:paraId="772F835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Felga</w:t>
            </w:r>
          </w:p>
        </w:tc>
        <w:tc>
          <w:tcPr>
            <w:tcW w:w="1520" w:type="dxa"/>
            <w:tcBorders>
              <w:top w:val="nil"/>
              <w:left w:val="single" w:sz="4" w:space="0" w:color="000000"/>
              <w:bottom w:val="single" w:sz="4" w:space="0" w:color="000000"/>
              <w:right w:val="single" w:sz="4" w:space="0" w:color="000000"/>
            </w:tcBorders>
            <w:shd w:val="clear" w:color="auto" w:fill="auto"/>
            <w:hideMark/>
          </w:tcPr>
          <w:p w14:paraId="74CED3E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3DA45EB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65D39BC7"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1223F19"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3295C72"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164</w:t>
            </w:r>
          </w:p>
        </w:tc>
        <w:tc>
          <w:tcPr>
            <w:tcW w:w="3100" w:type="dxa"/>
            <w:tcBorders>
              <w:top w:val="nil"/>
              <w:left w:val="nil"/>
              <w:bottom w:val="single" w:sz="4" w:space="0" w:color="auto"/>
              <w:right w:val="single" w:sz="4" w:space="0" w:color="auto"/>
            </w:tcBorders>
            <w:shd w:val="clear" w:color="auto" w:fill="auto"/>
            <w:vAlign w:val="center"/>
            <w:hideMark/>
          </w:tcPr>
          <w:p w14:paraId="04CC3E6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Sygnał dźwiękowy</w:t>
            </w:r>
          </w:p>
        </w:tc>
        <w:tc>
          <w:tcPr>
            <w:tcW w:w="1520" w:type="dxa"/>
            <w:tcBorders>
              <w:top w:val="nil"/>
              <w:left w:val="single" w:sz="4" w:space="0" w:color="000000"/>
              <w:bottom w:val="single" w:sz="4" w:space="0" w:color="000000"/>
              <w:right w:val="single" w:sz="4" w:space="0" w:color="000000"/>
            </w:tcBorders>
            <w:shd w:val="clear" w:color="auto" w:fill="auto"/>
            <w:hideMark/>
          </w:tcPr>
          <w:p w14:paraId="2A830715"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7FB3684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20B52A3E"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68C5007C"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9DB9338"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165</w:t>
            </w:r>
          </w:p>
        </w:tc>
        <w:tc>
          <w:tcPr>
            <w:tcW w:w="3100" w:type="dxa"/>
            <w:tcBorders>
              <w:top w:val="nil"/>
              <w:left w:val="nil"/>
              <w:bottom w:val="single" w:sz="4" w:space="0" w:color="auto"/>
              <w:right w:val="single" w:sz="4" w:space="0" w:color="auto"/>
            </w:tcBorders>
            <w:shd w:val="clear" w:color="auto" w:fill="auto"/>
            <w:vAlign w:val="center"/>
            <w:hideMark/>
          </w:tcPr>
          <w:p w14:paraId="77ABD62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Akumulator</w:t>
            </w:r>
          </w:p>
        </w:tc>
        <w:tc>
          <w:tcPr>
            <w:tcW w:w="1520" w:type="dxa"/>
            <w:tcBorders>
              <w:top w:val="nil"/>
              <w:left w:val="single" w:sz="4" w:space="0" w:color="000000"/>
              <w:bottom w:val="single" w:sz="4" w:space="0" w:color="000000"/>
              <w:right w:val="single" w:sz="4" w:space="0" w:color="000000"/>
            </w:tcBorders>
            <w:shd w:val="clear" w:color="auto" w:fill="auto"/>
            <w:hideMark/>
          </w:tcPr>
          <w:p w14:paraId="1644B93F"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6583563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660" w:type="dxa"/>
            <w:tcBorders>
              <w:top w:val="nil"/>
              <w:left w:val="nil"/>
              <w:bottom w:val="single" w:sz="4" w:space="0" w:color="000000"/>
              <w:right w:val="single" w:sz="4" w:space="0" w:color="000000"/>
            </w:tcBorders>
            <w:shd w:val="clear" w:color="auto" w:fill="auto"/>
            <w:hideMark/>
          </w:tcPr>
          <w:p w14:paraId="7A8F5BE3"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3689FF50"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8B079F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166</w:t>
            </w:r>
          </w:p>
        </w:tc>
        <w:tc>
          <w:tcPr>
            <w:tcW w:w="3100" w:type="dxa"/>
            <w:tcBorders>
              <w:top w:val="nil"/>
              <w:left w:val="nil"/>
              <w:bottom w:val="single" w:sz="4" w:space="0" w:color="auto"/>
              <w:right w:val="single" w:sz="4" w:space="0" w:color="auto"/>
            </w:tcBorders>
            <w:shd w:val="clear" w:color="auto" w:fill="auto"/>
            <w:vAlign w:val="center"/>
            <w:hideMark/>
          </w:tcPr>
          <w:p w14:paraId="554438F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Filtr paliwa</w:t>
            </w:r>
          </w:p>
        </w:tc>
        <w:tc>
          <w:tcPr>
            <w:tcW w:w="1520" w:type="dxa"/>
            <w:tcBorders>
              <w:top w:val="nil"/>
              <w:left w:val="single" w:sz="4" w:space="0" w:color="000000"/>
              <w:bottom w:val="single" w:sz="4" w:space="0" w:color="000000"/>
              <w:right w:val="single" w:sz="4" w:space="0" w:color="000000"/>
            </w:tcBorders>
            <w:shd w:val="clear" w:color="auto" w:fill="auto"/>
            <w:hideMark/>
          </w:tcPr>
          <w:p w14:paraId="354B6BE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29781C0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7FD8ADA1"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F020BED"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714636C"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167</w:t>
            </w:r>
          </w:p>
        </w:tc>
        <w:tc>
          <w:tcPr>
            <w:tcW w:w="3100" w:type="dxa"/>
            <w:tcBorders>
              <w:top w:val="nil"/>
              <w:left w:val="nil"/>
              <w:bottom w:val="single" w:sz="4" w:space="0" w:color="auto"/>
              <w:right w:val="single" w:sz="4" w:space="0" w:color="auto"/>
            </w:tcBorders>
            <w:shd w:val="clear" w:color="auto" w:fill="auto"/>
            <w:vAlign w:val="center"/>
            <w:hideMark/>
          </w:tcPr>
          <w:p w14:paraId="14370B6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Filtr powietrza</w:t>
            </w:r>
          </w:p>
        </w:tc>
        <w:tc>
          <w:tcPr>
            <w:tcW w:w="1520" w:type="dxa"/>
            <w:tcBorders>
              <w:top w:val="nil"/>
              <w:left w:val="single" w:sz="4" w:space="0" w:color="000000"/>
              <w:bottom w:val="single" w:sz="4" w:space="0" w:color="000000"/>
              <w:right w:val="single" w:sz="4" w:space="0" w:color="000000"/>
            </w:tcBorders>
            <w:shd w:val="clear" w:color="auto" w:fill="auto"/>
            <w:hideMark/>
          </w:tcPr>
          <w:p w14:paraId="1EBCB70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48C7184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18FB6297"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276B2EE"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C907178"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168</w:t>
            </w:r>
          </w:p>
        </w:tc>
        <w:tc>
          <w:tcPr>
            <w:tcW w:w="3100" w:type="dxa"/>
            <w:tcBorders>
              <w:top w:val="nil"/>
              <w:left w:val="nil"/>
              <w:bottom w:val="single" w:sz="4" w:space="0" w:color="auto"/>
              <w:right w:val="single" w:sz="4" w:space="0" w:color="auto"/>
            </w:tcBorders>
            <w:shd w:val="clear" w:color="auto" w:fill="auto"/>
            <w:vAlign w:val="center"/>
            <w:hideMark/>
          </w:tcPr>
          <w:p w14:paraId="1C5DD18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Filtr oleju</w:t>
            </w:r>
          </w:p>
        </w:tc>
        <w:tc>
          <w:tcPr>
            <w:tcW w:w="1520" w:type="dxa"/>
            <w:tcBorders>
              <w:top w:val="nil"/>
              <w:left w:val="single" w:sz="4" w:space="0" w:color="000000"/>
              <w:bottom w:val="single" w:sz="4" w:space="0" w:color="000000"/>
              <w:right w:val="single" w:sz="4" w:space="0" w:color="000000"/>
            </w:tcBorders>
            <w:shd w:val="clear" w:color="auto" w:fill="auto"/>
            <w:hideMark/>
          </w:tcPr>
          <w:p w14:paraId="563AEB39"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2D5ECDB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290791F2"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4CA7F3FA"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EBB08E9"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169</w:t>
            </w:r>
          </w:p>
        </w:tc>
        <w:tc>
          <w:tcPr>
            <w:tcW w:w="3100" w:type="dxa"/>
            <w:tcBorders>
              <w:top w:val="nil"/>
              <w:left w:val="nil"/>
              <w:bottom w:val="single" w:sz="4" w:space="0" w:color="auto"/>
              <w:right w:val="single" w:sz="4" w:space="0" w:color="auto"/>
            </w:tcBorders>
            <w:shd w:val="clear" w:color="auto" w:fill="auto"/>
            <w:vAlign w:val="center"/>
            <w:hideMark/>
          </w:tcPr>
          <w:p w14:paraId="2851B22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Filtr kabinowy</w:t>
            </w:r>
          </w:p>
        </w:tc>
        <w:tc>
          <w:tcPr>
            <w:tcW w:w="1520" w:type="dxa"/>
            <w:tcBorders>
              <w:top w:val="nil"/>
              <w:left w:val="single" w:sz="4" w:space="0" w:color="000000"/>
              <w:bottom w:val="single" w:sz="4" w:space="0" w:color="000000"/>
              <w:right w:val="single" w:sz="4" w:space="0" w:color="000000"/>
            </w:tcBorders>
            <w:shd w:val="clear" w:color="auto" w:fill="auto"/>
            <w:hideMark/>
          </w:tcPr>
          <w:p w14:paraId="612D58E3"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23B7F5ED"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6362496E"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DBB2A2A"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24790B0"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170</w:t>
            </w:r>
          </w:p>
        </w:tc>
        <w:tc>
          <w:tcPr>
            <w:tcW w:w="3100" w:type="dxa"/>
            <w:tcBorders>
              <w:top w:val="nil"/>
              <w:left w:val="nil"/>
              <w:bottom w:val="single" w:sz="4" w:space="0" w:color="auto"/>
              <w:right w:val="single" w:sz="4" w:space="0" w:color="auto"/>
            </w:tcBorders>
            <w:shd w:val="clear" w:color="auto" w:fill="auto"/>
            <w:vAlign w:val="center"/>
            <w:hideMark/>
          </w:tcPr>
          <w:p w14:paraId="6E86AC1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Żarówka H7 12V</w:t>
            </w:r>
          </w:p>
        </w:tc>
        <w:tc>
          <w:tcPr>
            <w:tcW w:w="1520" w:type="dxa"/>
            <w:tcBorders>
              <w:top w:val="nil"/>
              <w:left w:val="single" w:sz="4" w:space="0" w:color="000000"/>
              <w:bottom w:val="single" w:sz="4" w:space="0" w:color="000000"/>
              <w:right w:val="single" w:sz="4" w:space="0" w:color="000000"/>
            </w:tcBorders>
            <w:shd w:val="clear" w:color="auto" w:fill="auto"/>
            <w:hideMark/>
          </w:tcPr>
          <w:p w14:paraId="3F84EDB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69A1170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63FDE15A"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7A1CF25"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04D5963"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171</w:t>
            </w:r>
          </w:p>
        </w:tc>
        <w:tc>
          <w:tcPr>
            <w:tcW w:w="3100" w:type="dxa"/>
            <w:tcBorders>
              <w:top w:val="nil"/>
              <w:left w:val="nil"/>
              <w:bottom w:val="single" w:sz="4" w:space="0" w:color="auto"/>
              <w:right w:val="single" w:sz="4" w:space="0" w:color="auto"/>
            </w:tcBorders>
            <w:shd w:val="clear" w:color="auto" w:fill="auto"/>
            <w:vAlign w:val="center"/>
            <w:hideMark/>
          </w:tcPr>
          <w:p w14:paraId="226AF36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Żarówka H3  12V</w:t>
            </w:r>
          </w:p>
        </w:tc>
        <w:tc>
          <w:tcPr>
            <w:tcW w:w="1520" w:type="dxa"/>
            <w:tcBorders>
              <w:top w:val="nil"/>
              <w:left w:val="single" w:sz="4" w:space="0" w:color="000000"/>
              <w:bottom w:val="single" w:sz="4" w:space="0" w:color="000000"/>
              <w:right w:val="single" w:sz="4" w:space="0" w:color="000000"/>
            </w:tcBorders>
            <w:shd w:val="clear" w:color="auto" w:fill="auto"/>
            <w:hideMark/>
          </w:tcPr>
          <w:p w14:paraId="7C09428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0A4971FC"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3EA694A8"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0EED0D3"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5947750"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172</w:t>
            </w:r>
          </w:p>
        </w:tc>
        <w:tc>
          <w:tcPr>
            <w:tcW w:w="3100" w:type="dxa"/>
            <w:tcBorders>
              <w:top w:val="nil"/>
              <w:left w:val="nil"/>
              <w:bottom w:val="single" w:sz="4" w:space="0" w:color="auto"/>
              <w:right w:val="single" w:sz="4" w:space="0" w:color="auto"/>
            </w:tcBorders>
            <w:shd w:val="clear" w:color="auto" w:fill="auto"/>
            <w:vAlign w:val="center"/>
            <w:hideMark/>
          </w:tcPr>
          <w:p w14:paraId="1BB20CB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Żarówka PY21W 12V</w:t>
            </w:r>
          </w:p>
        </w:tc>
        <w:tc>
          <w:tcPr>
            <w:tcW w:w="1520" w:type="dxa"/>
            <w:tcBorders>
              <w:top w:val="nil"/>
              <w:left w:val="single" w:sz="4" w:space="0" w:color="000000"/>
              <w:bottom w:val="single" w:sz="4" w:space="0" w:color="000000"/>
              <w:right w:val="single" w:sz="4" w:space="0" w:color="000000"/>
            </w:tcBorders>
            <w:shd w:val="clear" w:color="auto" w:fill="auto"/>
            <w:hideMark/>
          </w:tcPr>
          <w:p w14:paraId="189F4584"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313A9BC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30776F1F"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779CC186"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4CE2352"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173</w:t>
            </w:r>
          </w:p>
        </w:tc>
        <w:tc>
          <w:tcPr>
            <w:tcW w:w="3100" w:type="dxa"/>
            <w:tcBorders>
              <w:top w:val="nil"/>
              <w:left w:val="nil"/>
              <w:bottom w:val="single" w:sz="4" w:space="0" w:color="auto"/>
              <w:right w:val="single" w:sz="4" w:space="0" w:color="auto"/>
            </w:tcBorders>
            <w:shd w:val="clear" w:color="auto" w:fill="auto"/>
            <w:vAlign w:val="center"/>
            <w:hideMark/>
          </w:tcPr>
          <w:p w14:paraId="432DAD3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Żarówka W5W 12V</w:t>
            </w:r>
          </w:p>
        </w:tc>
        <w:tc>
          <w:tcPr>
            <w:tcW w:w="1520" w:type="dxa"/>
            <w:tcBorders>
              <w:top w:val="nil"/>
              <w:left w:val="single" w:sz="4" w:space="0" w:color="000000"/>
              <w:bottom w:val="single" w:sz="4" w:space="0" w:color="000000"/>
              <w:right w:val="single" w:sz="4" w:space="0" w:color="000000"/>
            </w:tcBorders>
            <w:shd w:val="clear" w:color="auto" w:fill="auto"/>
            <w:hideMark/>
          </w:tcPr>
          <w:p w14:paraId="4A5B3288"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27AE688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68ED6DDE"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0C06F806"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3B936C0"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174</w:t>
            </w:r>
          </w:p>
        </w:tc>
        <w:tc>
          <w:tcPr>
            <w:tcW w:w="3100" w:type="dxa"/>
            <w:tcBorders>
              <w:top w:val="nil"/>
              <w:left w:val="nil"/>
              <w:bottom w:val="single" w:sz="4" w:space="0" w:color="auto"/>
              <w:right w:val="single" w:sz="4" w:space="0" w:color="auto"/>
            </w:tcBorders>
            <w:shd w:val="clear" w:color="auto" w:fill="auto"/>
            <w:vAlign w:val="center"/>
            <w:hideMark/>
          </w:tcPr>
          <w:p w14:paraId="0376545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Żarówka P21W 12V</w:t>
            </w:r>
          </w:p>
        </w:tc>
        <w:tc>
          <w:tcPr>
            <w:tcW w:w="1520" w:type="dxa"/>
            <w:tcBorders>
              <w:top w:val="nil"/>
              <w:left w:val="single" w:sz="4" w:space="0" w:color="000000"/>
              <w:bottom w:val="single" w:sz="4" w:space="0" w:color="000000"/>
              <w:right w:val="single" w:sz="4" w:space="0" w:color="000000"/>
            </w:tcBorders>
            <w:shd w:val="clear" w:color="auto" w:fill="auto"/>
            <w:hideMark/>
          </w:tcPr>
          <w:p w14:paraId="6D8F7436"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336A2232"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09AEA545"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1DBB3DFF"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265BB40"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175</w:t>
            </w:r>
          </w:p>
        </w:tc>
        <w:tc>
          <w:tcPr>
            <w:tcW w:w="3100" w:type="dxa"/>
            <w:tcBorders>
              <w:top w:val="nil"/>
              <w:left w:val="nil"/>
              <w:bottom w:val="single" w:sz="4" w:space="0" w:color="auto"/>
              <w:right w:val="single" w:sz="4" w:space="0" w:color="auto"/>
            </w:tcBorders>
            <w:shd w:val="clear" w:color="auto" w:fill="auto"/>
            <w:vAlign w:val="center"/>
            <w:hideMark/>
          </w:tcPr>
          <w:p w14:paraId="13CD3B2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Żarówka R5W 12V</w:t>
            </w:r>
          </w:p>
        </w:tc>
        <w:tc>
          <w:tcPr>
            <w:tcW w:w="1520" w:type="dxa"/>
            <w:tcBorders>
              <w:top w:val="nil"/>
              <w:left w:val="single" w:sz="4" w:space="0" w:color="000000"/>
              <w:bottom w:val="single" w:sz="4" w:space="0" w:color="000000"/>
              <w:right w:val="single" w:sz="4" w:space="0" w:color="000000"/>
            </w:tcBorders>
            <w:shd w:val="clear" w:color="auto" w:fill="auto"/>
            <w:hideMark/>
          </w:tcPr>
          <w:p w14:paraId="436303CA"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489524D7"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1CB31863"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r w:rsidR="00ED4B5F" w:rsidRPr="00ED4B5F" w14:paraId="2642B52D" w14:textId="77777777" w:rsidTr="00ED4B5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34623AC" w14:textId="77777777" w:rsidR="00ED4B5F" w:rsidRPr="00ED4B5F" w:rsidRDefault="00ED4B5F" w:rsidP="00ED4B5F">
            <w:pPr>
              <w:jc w:val="right"/>
              <w:rPr>
                <w:rFonts w:eastAsia="Times New Roman"/>
                <w:color w:val="000000"/>
                <w:sz w:val="20"/>
                <w:szCs w:val="20"/>
              </w:rPr>
            </w:pPr>
            <w:r w:rsidRPr="00ED4B5F">
              <w:rPr>
                <w:rFonts w:eastAsia="Times New Roman"/>
                <w:color w:val="000000"/>
                <w:sz w:val="20"/>
                <w:szCs w:val="20"/>
              </w:rPr>
              <w:t>176</w:t>
            </w:r>
          </w:p>
        </w:tc>
        <w:tc>
          <w:tcPr>
            <w:tcW w:w="3100" w:type="dxa"/>
            <w:tcBorders>
              <w:top w:val="nil"/>
              <w:left w:val="nil"/>
              <w:bottom w:val="single" w:sz="4" w:space="0" w:color="auto"/>
              <w:right w:val="single" w:sz="4" w:space="0" w:color="auto"/>
            </w:tcBorders>
            <w:shd w:val="clear" w:color="auto" w:fill="auto"/>
            <w:vAlign w:val="center"/>
            <w:hideMark/>
          </w:tcPr>
          <w:p w14:paraId="24D354A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Żarówka WY5W 12V</w:t>
            </w:r>
          </w:p>
        </w:tc>
        <w:tc>
          <w:tcPr>
            <w:tcW w:w="1520" w:type="dxa"/>
            <w:tcBorders>
              <w:top w:val="nil"/>
              <w:left w:val="single" w:sz="4" w:space="0" w:color="000000"/>
              <w:bottom w:val="single" w:sz="4" w:space="0" w:color="000000"/>
              <w:right w:val="single" w:sz="4" w:space="0" w:color="000000"/>
            </w:tcBorders>
            <w:shd w:val="clear" w:color="auto" w:fill="auto"/>
            <w:hideMark/>
          </w:tcPr>
          <w:p w14:paraId="5A62617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980" w:type="dxa"/>
            <w:tcBorders>
              <w:top w:val="nil"/>
              <w:left w:val="nil"/>
              <w:bottom w:val="single" w:sz="4" w:space="0" w:color="000000"/>
              <w:right w:val="single" w:sz="4" w:space="0" w:color="000000"/>
            </w:tcBorders>
            <w:shd w:val="clear" w:color="auto" w:fill="auto"/>
            <w:hideMark/>
          </w:tcPr>
          <w:p w14:paraId="0B427FFB" w14:textId="77777777" w:rsidR="00ED4B5F" w:rsidRPr="00ED4B5F" w:rsidRDefault="00ED4B5F" w:rsidP="00ED4B5F">
            <w:pPr>
              <w:rPr>
                <w:rFonts w:eastAsia="Times New Roman"/>
                <w:sz w:val="20"/>
                <w:szCs w:val="20"/>
              </w:rPr>
            </w:pPr>
            <w:r w:rsidRPr="00ED4B5F">
              <w:rPr>
                <w:rFonts w:eastAsia="Times New Roman"/>
                <w:sz w:val="20"/>
                <w:szCs w:val="20"/>
              </w:rPr>
              <w:t> </w:t>
            </w:r>
          </w:p>
        </w:tc>
        <w:tc>
          <w:tcPr>
            <w:tcW w:w="1660" w:type="dxa"/>
            <w:tcBorders>
              <w:top w:val="nil"/>
              <w:left w:val="nil"/>
              <w:bottom w:val="single" w:sz="4" w:space="0" w:color="000000"/>
              <w:right w:val="single" w:sz="4" w:space="0" w:color="000000"/>
            </w:tcBorders>
            <w:shd w:val="clear" w:color="auto" w:fill="auto"/>
            <w:hideMark/>
          </w:tcPr>
          <w:p w14:paraId="113480ED" w14:textId="77777777" w:rsidR="00ED4B5F" w:rsidRPr="00ED4B5F" w:rsidRDefault="00ED4B5F" w:rsidP="00ED4B5F">
            <w:pPr>
              <w:jc w:val="right"/>
              <w:rPr>
                <w:rFonts w:eastAsia="Times New Roman"/>
                <w:sz w:val="20"/>
                <w:szCs w:val="20"/>
              </w:rPr>
            </w:pPr>
            <w:r w:rsidRPr="00ED4B5F">
              <w:rPr>
                <w:rFonts w:eastAsia="Times New Roman"/>
                <w:sz w:val="20"/>
                <w:szCs w:val="20"/>
              </w:rPr>
              <w:t> </w:t>
            </w:r>
          </w:p>
        </w:tc>
      </w:tr>
    </w:tbl>
    <w:p w14:paraId="22E826C4" w14:textId="77777777" w:rsidR="00ED4B5F" w:rsidRDefault="00ED4B5F" w:rsidP="00ED4B5F">
      <w:pPr>
        <w:pStyle w:val="Styl"/>
        <w:spacing w:before="14"/>
        <w:ind w:right="56"/>
        <w:jc w:val="both"/>
        <w:rPr>
          <w:rFonts w:ascii="Times New Roman" w:hAnsi="Times New Roman" w:cs="Times New Roman"/>
          <w:lang w:val="en-US"/>
        </w:rPr>
      </w:pPr>
    </w:p>
    <w:p w14:paraId="682D5836" w14:textId="77777777" w:rsidR="00ED4B5F" w:rsidRDefault="00ED4B5F" w:rsidP="00ED4B5F">
      <w:pPr>
        <w:pStyle w:val="Styl"/>
        <w:spacing w:before="14"/>
        <w:ind w:right="56"/>
        <w:jc w:val="both"/>
        <w:rPr>
          <w:rFonts w:ascii="Times New Roman" w:hAnsi="Times New Roman" w:cs="Times New Roman"/>
          <w:lang w:val="en-US"/>
        </w:rPr>
      </w:pPr>
    </w:p>
    <w:p w14:paraId="2E9DF9CB" w14:textId="77777777" w:rsidR="00ED4B5F" w:rsidRDefault="00ED4B5F" w:rsidP="00ED4B5F">
      <w:pPr>
        <w:pStyle w:val="Styl"/>
        <w:spacing w:before="14"/>
        <w:ind w:right="56"/>
        <w:jc w:val="both"/>
        <w:rPr>
          <w:rFonts w:ascii="Times New Roman" w:hAnsi="Times New Roman" w:cs="Times New Roman"/>
          <w:lang w:val="en-US"/>
        </w:rPr>
      </w:pPr>
    </w:p>
    <w:p w14:paraId="7D84A2FB" w14:textId="77777777" w:rsidR="00ED4B5F" w:rsidRDefault="00ED4B5F" w:rsidP="00ED4B5F">
      <w:pPr>
        <w:pStyle w:val="Styl"/>
        <w:spacing w:before="14"/>
        <w:ind w:right="56"/>
        <w:jc w:val="both"/>
        <w:rPr>
          <w:rFonts w:ascii="Times New Roman" w:hAnsi="Times New Roman" w:cs="Times New Roman"/>
          <w:lang w:val="en-US"/>
        </w:rPr>
      </w:pPr>
    </w:p>
    <w:p w14:paraId="646D66E6" w14:textId="77777777" w:rsidR="00ED4B5F" w:rsidRDefault="00ED4B5F" w:rsidP="00ED4B5F">
      <w:pPr>
        <w:pStyle w:val="Styl"/>
        <w:spacing w:before="14"/>
        <w:ind w:right="56"/>
        <w:jc w:val="both"/>
        <w:rPr>
          <w:rFonts w:ascii="Times New Roman" w:hAnsi="Times New Roman" w:cs="Times New Roman"/>
          <w:lang w:val="en-US"/>
        </w:rPr>
      </w:pPr>
    </w:p>
    <w:p w14:paraId="54117F2A" w14:textId="77777777" w:rsidR="00ED4B5F" w:rsidRDefault="00ED4B5F" w:rsidP="00ED4B5F">
      <w:pPr>
        <w:pStyle w:val="Styl"/>
        <w:spacing w:before="14"/>
        <w:ind w:right="56"/>
        <w:jc w:val="both"/>
        <w:rPr>
          <w:rFonts w:ascii="Times New Roman" w:hAnsi="Times New Roman" w:cs="Times New Roman"/>
          <w:lang w:val="en-US"/>
        </w:rPr>
      </w:pPr>
    </w:p>
    <w:p w14:paraId="25A2B789" w14:textId="77777777" w:rsidR="00ED4B5F" w:rsidRDefault="00ED4B5F" w:rsidP="00ED4B5F">
      <w:pPr>
        <w:pStyle w:val="Styl"/>
        <w:spacing w:before="14"/>
        <w:ind w:right="56"/>
        <w:jc w:val="both"/>
        <w:rPr>
          <w:rFonts w:ascii="Times New Roman" w:hAnsi="Times New Roman" w:cs="Times New Roman"/>
          <w:lang w:val="en-US"/>
        </w:rPr>
      </w:pPr>
    </w:p>
    <w:p w14:paraId="12FE86B8" w14:textId="77777777" w:rsidR="00ED4B5F" w:rsidRDefault="00ED4B5F" w:rsidP="00ED4B5F">
      <w:pPr>
        <w:pStyle w:val="Styl"/>
        <w:spacing w:before="14"/>
        <w:ind w:right="56"/>
        <w:jc w:val="both"/>
        <w:rPr>
          <w:rFonts w:ascii="Times New Roman" w:hAnsi="Times New Roman" w:cs="Times New Roman"/>
          <w:lang w:val="en-US"/>
        </w:rPr>
      </w:pPr>
    </w:p>
    <w:p w14:paraId="1C4448C7" w14:textId="77777777" w:rsidR="00ED4B5F" w:rsidRDefault="00ED4B5F" w:rsidP="00ED4B5F">
      <w:pPr>
        <w:pStyle w:val="Styl"/>
        <w:spacing w:before="14"/>
        <w:ind w:right="56"/>
        <w:jc w:val="both"/>
        <w:rPr>
          <w:rFonts w:eastAsia="Calibri"/>
          <w:b/>
          <w:sz w:val="21"/>
          <w:szCs w:val="21"/>
          <w:u w:val="single"/>
          <w:lang w:val="en-US"/>
        </w:rPr>
      </w:pPr>
    </w:p>
    <w:p w14:paraId="6D72D79F" w14:textId="02A8AFB9" w:rsidR="00ED4B5F" w:rsidRDefault="00ED4B5F" w:rsidP="00ED4B5F">
      <w:pPr>
        <w:pStyle w:val="Styl"/>
        <w:spacing w:before="14"/>
        <w:ind w:right="56"/>
        <w:jc w:val="both"/>
        <w:rPr>
          <w:rFonts w:ascii="Times New Roman" w:hAnsi="Times New Roman" w:cs="Times New Roman"/>
        </w:rPr>
      </w:pPr>
      <w:r w:rsidRPr="00ED4B5F">
        <w:rPr>
          <w:rFonts w:eastAsia="Calibri"/>
          <w:b/>
          <w:sz w:val="21"/>
          <w:szCs w:val="21"/>
          <w:u w:val="single"/>
        </w:rPr>
        <w:t xml:space="preserve">3. </w:t>
      </w:r>
      <w:r w:rsidRPr="00ED4B5F">
        <w:rPr>
          <w:rFonts w:ascii="Times New Roman" w:hAnsi="Times New Roman" w:cs="Times New Roman"/>
        </w:rPr>
        <w:t xml:space="preserve">Część 3 - </w:t>
      </w:r>
      <w:r w:rsidRPr="00AC4775">
        <w:rPr>
          <w:rFonts w:ascii="Times New Roman" w:hAnsi="Times New Roman" w:cs="Times New Roman"/>
        </w:rPr>
        <w:t>OPEL VIVARO 1.9 DTI</w:t>
      </w:r>
    </w:p>
    <w:p w14:paraId="3E484088" w14:textId="77777777" w:rsidR="00ED4B5F" w:rsidRDefault="00ED4B5F" w:rsidP="00ED4B5F">
      <w:pPr>
        <w:pStyle w:val="Styl"/>
        <w:spacing w:before="14"/>
        <w:ind w:right="56"/>
        <w:jc w:val="both"/>
        <w:rPr>
          <w:rFonts w:ascii="Times New Roman" w:hAnsi="Times New Roman" w:cs="Times New Roman"/>
        </w:rPr>
      </w:pPr>
    </w:p>
    <w:tbl>
      <w:tblPr>
        <w:tblW w:w="8720" w:type="dxa"/>
        <w:tblCellMar>
          <w:left w:w="70" w:type="dxa"/>
          <w:right w:w="70" w:type="dxa"/>
        </w:tblCellMar>
        <w:tblLook w:val="04A0" w:firstRow="1" w:lastRow="0" w:firstColumn="1" w:lastColumn="0" w:noHBand="0" w:noVBand="1"/>
      </w:tblPr>
      <w:tblGrid>
        <w:gridCol w:w="800"/>
        <w:gridCol w:w="3400"/>
        <w:gridCol w:w="1660"/>
        <w:gridCol w:w="1860"/>
        <w:gridCol w:w="1000"/>
      </w:tblGrid>
      <w:tr w:rsidR="00ED4B5F" w:rsidRPr="00ED4B5F" w14:paraId="200332A7" w14:textId="77777777" w:rsidTr="00ED4B5F">
        <w:trPr>
          <w:trHeight w:val="300"/>
        </w:trPr>
        <w:tc>
          <w:tcPr>
            <w:tcW w:w="872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29A09A" w14:textId="77777777" w:rsidR="00ED4B5F" w:rsidRPr="00ED4B5F" w:rsidRDefault="00ED4B5F" w:rsidP="00ED4B5F">
            <w:pPr>
              <w:jc w:val="center"/>
              <w:rPr>
                <w:rFonts w:eastAsia="Times New Roman"/>
                <w:color w:val="000000"/>
                <w:sz w:val="20"/>
                <w:szCs w:val="20"/>
              </w:rPr>
            </w:pPr>
            <w:bookmarkStart w:id="10" w:name="RANGE!A1:E95"/>
            <w:r w:rsidRPr="00ED4B5F">
              <w:rPr>
                <w:rFonts w:eastAsia="Times New Roman"/>
                <w:color w:val="000000"/>
                <w:sz w:val="20"/>
                <w:szCs w:val="20"/>
              </w:rPr>
              <w:t>OPEL VIVARO 1.9 CDTI WOLF7BCD66Y713939</w:t>
            </w:r>
            <w:bookmarkEnd w:id="10"/>
          </w:p>
        </w:tc>
      </w:tr>
      <w:tr w:rsidR="00ED4B5F" w:rsidRPr="00ED4B5F" w14:paraId="5EB246E5" w14:textId="77777777" w:rsidTr="00ED4B5F">
        <w:trPr>
          <w:trHeight w:val="300"/>
        </w:trPr>
        <w:tc>
          <w:tcPr>
            <w:tcW w:w="8720" w:type="dxa"/>
            <w:gridSpan w:val="5"/>
            <w:vMerge/>
            <w:tcBorders>
              <w:top w:val="single" w:sz="4" w:space="0" w:color="000000"/>
              <w:left w:val="single" w:sz="4" w:space="0" w:color="000000"/>
              <w:bottom w:val="single" w:sz="4" w:space="0" w:color="000000"/>
              <w:right w:val="single" w:sz="4" w:space="0" w:color="000000"/>
            </w:tcBorders>
            <w:vAlign w:val="center"/>
            <w:hideMark/>
          </w:tcPr>
          <w:p w14:paraId="35BAEA10" w14:textId="77777777" w:rsidR="00ED4B5F" w:rsidRPr="00ED4B5F" w:rsidRDefault="00ED4B5F" w:rsidP="00ED4B5F">
            <w:pPr>
              <w:rPr>
                <w:rFonts w:eastAsia="Times New Roman"/>
                <w:color w:val="000000"/>
                <w:sz w:val="20"/>
                <w:szCs w:val="20"/>
              </w:rPr>
            </w:pPr>
          </w:p>
        </w:tc>
      </w:tr>
      <w:tr w:rsidR="00ED4B5F" w:rsidRPr="00ED4B5F" w14:paraId="301C5858" w14:textId="77777777" w:rsidTr="00ED4B5F">
        <w:trPr>
          <w:trHeight w:val="300"/>
        </w:trPr>
        <w:tc>
          <w:tcPr>
            <w:tcW w:w="8720" w:type="dxa"/>
            <w:gridSpan w:val="5"/>
            <w:vMerge/>
            <w:tcBorders>
              <w:top w:val="single" w:sz="4" w:space="0" w:color="000000"/>
              <w:left w:val="single" w:sz="4" w:space="0" w:color="000000"/>
              <w:bottom w:val="single" w:sz="4" w:space="0" w:color="000000"/>
              <w:right w:val="single" w:sz="4" w:space="0" w:color="000000"/>
            </w:tcBorders>
            <w:vAlign w:val="center"/>
            <w:hideMark/>
          </w:tcPr>
          <w:p w14:paraId="7856AC49" w14:textId="77777777" w:rsidR="00ED4B5F" w:rsidRPr="00ED4B5F" w:rsidRDefault="00ED4B5F" w:rsidP="00ED4B5F">
            <w:pPr>
              <w:rPr>
                <w:rFonts w:eastAsia="Times New Roman"/>
                <w:color w:val="000000"/>
                <w:sz w:val="20"/>
                <w:szCs w:val="20"/>
              </w:rPr>
            </w:pPr>
          </w:p>
        </w:tc>
      </w:tr>
      <w:tr w:rsidR="00ED4B5F" w:rsidRPr="00ED4B5F" w14:paraId="61670F34" w14:textId="77777777" w:rsidTr="00ED4B5F">
        <w:trPr>
          <w:trHeight w:val="300"/>
        </w:trPr>
        <w:tc>
          <w:tcPr>
            <w:tcW w:w="8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A75EA21"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LP</w:t>
            </w:r>
          </w:p>
        </w:tc>
        <w:tc>
          <w:tcPr>
            <w:tcW w:w="34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8A3DCBD"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RODZAJ CZĘŚCI</w:t>
            </w:r>
          </w:p>
        </w:tc>
        <w:tc>
          <w:tcPr>
            <w:tcW w:w="16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15815F4"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PRODUCENT</w:t>
            </w:r>
          </w:p>
        </w:tc>
        <w:tc>
          <w:tcPr>
            <w:tcW w:w="18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B4EFC92"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NUMER KATALOGOWY</w:t>
            </w:r>
          </w:p>
        </w:tc>
        <w:tc>
          <w:tcPr>
            <w:tcW w:w="10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03C3917" w14:textId="77777777" w:rsidR="00ED4B5F" w:rsidRPr="00ED4B5F" w:rsidRDefault="00ED4B5F" w:rsidP="00ED4B5F">
            <w:pPr>
              <w:jc w:val="center"/>
              <w:rPr>
                <w:rFonts w:eastAsia="Times New Roman"/>
                <w:color w:val="000000"/>
                <w:sz w:val="20"/>
                <w:szCs w:val="20"/>
              </w:rPr>
            </w:pPr>
            <w:r w:rsidRPr="00ED4B5F">
              <w:rPr>
                <w:rFonts w:eastAsia="Times New Roman"/>
                <w:color w:val="000000"/>
                <w:sz w:val="20"/>
                <w:szCs w:val="20"/>
              </w:rPr>
              <w:t>CENA  BRUTTO/ SZT</w:t>
            </w:r>
          </w:p>
        </w:tc>
      </w:tr>
      <w:tr w:rsidR="00ED4B5F" w:rsidRPr="00ED4B5F" w14:paraId="3F02E2C1" w14:textId="77777777" w:rsidTr="00ED4B5F">
        <w:trPr>
          <w:trHeight w:val="300"/>
        </w:trPr>
        <w:tc>
          <w:tcPr>
            <w:tcW w:w="800" w:type="dxa"/>
            <w:vMerge/>
            <w:tcBorders>
              <w:top w:val="nil"/>
              <w:left w:val="single" w:sz="4" w:space="0" w:color="000000"/>
              <w:bottom w:val="single" w:sz="4" w:space="0" w:color="000000"/>
              <w:right w:val="single" w:sz="4" w:space="0" w:color="000000"/>
            </w:tcBorders>
            <w:vAlign w:val="center"/>
            <w:hideMark/>
          </w:tcPr>
          <w:p w14:paraId="49BF34A7" w14:textId="77777777" w:rsidR="00ED4B5F" w:rsidRPr="00ED4B5F" w:rsidRDefault="00ED4B5F" w:rsidP="00ED4B5F">
            <w:pPr>
              <w:rPr>
                <w:rFonts w:eastAsia="Times New Roman"/>
                <w:color w:val="000000"/>
                <w:sz w:val="20"/>
                <w:szCs w:val="20"/>
              </w:rPr>
            </w:pPr>
          </w:p>
        </w:tc>
        <w:tc>
          <w:tcPr>
            <w:tcW w:w="3400" w:type="dxa"/>
            <w:vMerge/>
            <w:tcBorders>
              <w:top w:val="nil"/>
              <w:left w:val="single" w:sz="4" w:space="0" w:color="000000"/>
              <w:bottom w:val="single" w:sz="4" w:space="0" w:color="000000"/>
              <w:right w:val="single" w:sz="4" w:space="0" w:color="000000"/>
            </w:tcBorders>
            <w:vAlign w:val="center"/>
            <w:hideMark/>
          </w:tcPr>
          <w:p w14:paraId="4753C0AF" w14:textId="77777777" w:rsidR="00ED4B5F" w:rsidRPr="00ED4B5F" w:rsidRDefault="00ED4B5F" w:rsidP="00ED4B5F">
            <w:pPr>
              <w:rPr>
                <w:rFonts w:eastAsia="Times New Roman"/>
                <w:color w:val="000000"/>
                <w:sz w:val="20"/>
                <w:szCs w:val="20"/>
              </w:rPr>
            </w:pPr>
          </w:p>
        </w:tc>
        <w:tc>
          <w:tcPr>
            <w:tcW w:w="1660" w:type="dxa"/>
            <w:vMerge/>
            <w:tcBorders>
              <w:top w:val="nil"/>
              <w:left w:val="single" w:sz="4" w:space="0" w:color="000000"/>
              <w:bottom w:val="single" w:sz="4" w:space="0" w:color="000000"/>
              <w:right w:val="single" w:sz="4" w:space="0" w:color="000000"/>
            </w:tcBorders>
            <w:vAlign w:val="center"/>
            <w:hideMark/>
          </w:tcPr>
          <w:p w14:paraId="7313E77E" w14:textId="77777777" w:rsidR="00ED4B5F" w:rsidRPr="00ED4B5F" w:rsidRDefault="00ED4B5F" w:rsidP="00ED4B5F">
            <w:pPr>
              <w:rPr>
                <w:rFonts w:eastAsia="Times New Roman"/>
                <w:color w:val="000000"/>
                <w:sz w:val="20"/>
                <w:szCs w:val="20"/>
              </w:rPr>
            </w:pPr>
          </w:p>
        </w:tc>
        <w:tc>
          <w:tcPr>
            <w:tcW w:w="1860" w:type="dxa"/>
            <w:vMerge/>
            <w:tcBorders>
              <w:top w:val="nil"/>
              <w:left w:val="single" w:sz="4" w:space="0" w:color="000000"/>
              <w:bottom w:val="single" w:sz="4" w:space="0" w:color="000000"/>
              <w:right w:val="single" w:sz="4" w:space="0" w:color="000000"/>
            </w:tcBorders>
            <w:vAlign w:val="center"/>
            <w:hideMark/>
          </w:tcPr>
          <w:p w14:paraId="5DA4B885" w14:textId="77777777" w:rsidR="00ED4B5F" w:rsidRPr="00ED4B5F" w:rsidRDefault="00ED4B5F" w:rsidP="00ED4B5F">
            <w:pPr>
              <w:rPr>
                <w:rFonts w:eastAsia="Times New Roman"/>
                <w:color w:val="000000"/>
                <w:sz w:val="20"/>
                <w:szCs w:val="20"/>
              </w:rPr>
            </w:pPr>
          </w:p>
        </w:tc>
        <w:tc>
          <w:tcPr>
            <w:tcW w:w="1000" w:type="dxa"/>
            <w:vMerge/>
            <w:tcBorders>
              <w:top w:val="nil"/>
              <w:left w:val="single" w:sz="4" w:space="0" w:color="000000"/>
              <w:bottom w:val="single" w:sz="4" w:space="0" w:color="000000"/>
              <w:right w:val="single" w:sz="4" w:space="0" w:color="000000"/>
            </w:tcBorders>
            <w:vAlign w:val="center"/>
            <w:hideMark/>
          </w:tcPr>
          <w:p w14:paraId="1347A7F3" w14:textId="77777777" w:rsidR="00ED4B5F" w:rsidRPr="00ED4B5F" w:rsidRDefault="00ED4B5F" w:rsidP="00ED4B5F">
            <w:pPr>
              <w:rPr>
                <w:rFonts w:eastAsia="Times New Roman"/>
                <w:color w:val="000000"/>
                <w:sz w:val="20"/>
                <w:szCs w:val="20"/>
              </w:rPr>
            </w:pPr>
          </w:p>
        </w:tc>
      </w:tr>
      <w:tr w:rsidR="00ED4B5F" w:rsidRPr="00ED4B5F" w14:paraId="039AE8B2" w14:textId="77777777" w:rsidTr="00ED4B5F">
        <w:trPr>
          <w:trHeight w:val="300"/>
        </w:trPr>
        <w:tc>
          <w:tcPr>
            <w:tcW w:w="800" w:type="dxa"/>
            <w:vMerge/>
            <w:tcBorders>
              <w:top w:val="nil"/>
              <w:left w:val="single" w:sz="4" w:space="0" w:color="000000"/>
              <w:bottom w:val="single" w:sz="4" w:space="0" w:color="000000"/>
              <w:right w:val="single" w:sz="4" w:space="0" w:color="000000"/>
            </w:tcBorders>
            <w:vAlign w:val="center"/>
            <w:hideMark/>
          </w:tcPr>
          <w:p w14:paraId="6CC1D8E8" w14:textId="77777777" w:rsidR="00ED4B5F" w:rsidRPr="00ED4B5F" w:rsidRDefault="00ED4B5F" w:rsidP="00ED4B5F">
            <w:pPr>
              <w:rPr>
                <w:rFonts w:eastAsia="Times New Roman"/>
                <w:color w:val="000000"/>
                <w:sz w:val="20"/>
                <w:szCs w:val="20"/>
              </w:rPr>
            </w:pPr>
          </w:p>
        </w:tc>
        <w:tc>
          <w:tcPr>
            <w:tcW w:w="3400" w:type="dxa"/>
            <w:vMerge/>
            <w:tcBorders>
              <w:top w:val="nil"/>
              <w:left w:val="single" w:sz="4" w:space="0" w:color="000000"/>
              <w:bottom w:val="single" w:sz="4" w:space="0" w:color="000000"/>
              <w:right w:val="single" w:sz="4" w:space="0" w:color="000000"/>
            </w:tcBorders>
            <w:vAlign w:val="center"/>
            <w:hideMark/>
          </w:tcPr>
          <w:p w14:paraId="63AB3178" w14:textId="77777777" w:rsidR="00ED4B5F" w:rsidRPr="00ED4B5F" w:rsidRDefault="00ED4B5F" w:rsidP="00ED4B5F">
            <w:pPr>
              <w:rPr>
                <w:rFonts w:eastAsia="Times New Roman"/>
                <w:color w:val="000000"/>
                <w:sz w:val="20"/>
                <w:szCs w:val="20"/>
              </w:rPr>
            </w:pPr>
          </w:p>
        </w:tc>
        <w:tc>
          <w:tcPr>
            <w:tcW w:w="1660" w:type="dxa"/>
            <w:vMerge/>
            <w:tcBorders>
              <w:top w:val="nil"/>
              <w:left w:val="single" w:sz="4" w:space="0" w:color="000000"/>
              <w:bottom w:val="single" w:sz="4" w:space="0" w:color="000000"/>
              <w:right w:val="single" w:sz="4" w:space="0" w:color="000000"/>
            </w:tcBorders>
            <w:vAlign w:val="center"/>
            <w:hideMark/>
          </w:tcPr>
          <w:p w14:paraId="3995A5BB" w14:textId="77777777" w:rsidR="00ED4B5F" w:rsidRPr="00ED4B5F" w:rsidRDefault="00ED4B5F" w:rsidP="00ED4B5F">
            <w:pPr>
              <w:rPr>
                <w:rFonts w:eastAsia="Times New Roman"/>
                <w:color w:val="000000"/>
                <w:sz w:val="20"/>
                <w:szCs w:val="20"/>
              </w:rPr>
            </w:pPr>
          </w:p>
        </w:tc>
        <w:tc>
          <w:tcPr>
            <w:tcW w:w="1860" w:type="dxa"/>
            <w:vMerge/>
            <w:tcBorders>
              <w:top w:val="nil"/>
              <w:left w:val="single" w:sz="4" w:space="0" w:color="000000"/>
              <w:bottom w:val="single" w:sz="4" w:space="0" w:color="000000"/>
              <w:right w:val="single" w:sz="4" w:space="0" w:color="000000"/>
            </w:tcBorders>
            <w:vAlign w:val="center"/>
            <w:hideMark/>
          </w:tcPr>
          <w:p w14:paraId="3D03C84E" w14:textId="77777777" w:rsidR="00ED4B5F" w:rsidRPr="00ED4B5F" w:rsidRDefault="00ED4B5F" w:rsidP="00ED4B5F">
            <w:pPr>
              <w:rPr>
                <w:rFonts w:eastAsia="Times New Roman"/>
                <w:color w:val="000000"/>
                <w:sz w:val="20"/>
                <w:szCs w:val="20"/>
              </w:rPr>
            </w:pPr>
          </w:p>
        </w:tc>
        <w:tc>
          <w:tcPr>
            <w:tcW w:w="1000" w:type="dxa"/>
            <w:vMerge/>
            <w:tcBorders>
              <w:top w:val="nil"/>
              <w:left w:val="single" w:sz="4" w:space="0" w:color="000000"/>
              <w:bottom w:val="single" w:sz="4" w:space="0" w:color="000000"/>
              <w:right w:val="single" w:sz="4" w:space="0" w:color="000000"/>
            </w:tcBorders>
            <w:vAlign w:val="center"/>
            <w:hideMark/>
          </w:tcPr>
          <w:p w14:paraId="55283C37" w14:textId="77777777" w:rsidR="00ED4B5F" w:rsidRPr="00ED4B5F" w:rsidRDefault="00ED4B5F" w:rsidP="00ED4B5F">
            <w:pPr>
              <w:rPr>
                <w:rFonts w:eastAsia="Times New Roman"/>
                <w:color w:val="000000"/>
                <w:sz w:val="20"/>
                <w:szCs w:val="20"/>
              </w:rPr>
            </w:pPr>
          </w:p>
        </w:tc>
      </w:tr>
      <w:tr w:rsidR="00ED4B5F" w:rsidRPr="00ED4B5F" w14:paraId="536CB1CB" w14:textId="77777777" w:rsidTr="00ED4B5F">
        <w:trPr>
          <w:trHeight w:val="300"/>
        </w:trPr>
        <w:tc>
          <w:tcPr>
            <w:tcW w:w="800" w:type="dxa"/>
            <w:tcBorders>
              <w:top w:val="nil"/>
              <w:left w:val="single" w:sz="4" w:space="0" w:color="000000"/>
              <w:bottom w:val="single" w:sz="4" w:space="0" w:color="000000"/>
              <w:right w:val="single" w:sz="4" w:space="0" w:color="000000"/>
            </w:tcBorders>
            <w:shd w:val="clear" w:color="auto" w:fill="auto"/>
            <w:noWrap/>
            <w:vAlign w:val="center"/>
            <w:hideMark/>
          </w:tcPr>
          <w:p w14:paraId="68DD988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1</w:t>
            </w:r>
          </w:p>
        </w:tc>
        <w:tc>
          <w:tcPr>
            <w:tcW w:w="3400" w:type="dxa"/>
            <w:tcBorders>
              <w:top w:val="nil"/>
              <w:left w:val="nil"/>
              <w:bottom w:val="single" w:sz="4" w:space="0" w:color="000000"/>
              <w:right w:val="single" w:sz="4" w:space="0" w:color="000000"/>
            </w:tcBorders>
            <w:shd w:val="clear" w:color="auto" w:fill="auto"/>
            <w:noWrap/>
            <w:vAlign w:val="center"/>
            <w:hideMark/>
          </w:tcPr>
          <w:p w14:paraId="183259A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KLOCKI HAMULCOWE PRZÓD</w:t>
            </w:r>
          </w:p>
        </w:tc>
        <w:tc>
          <w:tcPr>
            <w:tcW w:w="1660" w:type="dxa"/>
            <w:tcBorders>
              <w:top w:val="nil"/>
              <w:left w:val="nil"/>
              <w:bottom w:val="single" w:sz="4" w:space="0" w:color="000000"/>
              <w:right w:val="single" w:sz="4" w:space="0" w:color="000000"/>
            </w:tcBorders>
            <w:shd w:val="clear" w:color="auto" w:fill="auto"/>
            <w:vAlign w:val="center"/>
            <w:hideMark/>
          </w:tcPr>
          <w:p w14:paraId="5EA61BE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14:paraId="25887A2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000" w:type="dxa"/>
            <w:tcBorders>
              <w:top w:val="nil"/>
              <w:left w:val="nil"/>
              <w:bottom w:val="single" w:sz="4" w:space="0" w:color="000000"/>
              <w:right w:val="single" w:sz="4" w:space="0" w:color="000000"/>
            </w:tcBorders>
            <w:shd w:val="clear" w:color="auto" w:fill="auto"/>
            <w:vAlign w:val="center"/>
            <w:hideMark/>
          </w:tcPr>
          <w:p w14:paraId="7FC2135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1E4B0061" w14:textId="77777777" w:rsidTr="00ED4B5F">
        <w:trPr>
          <w:trHeight w:val="300"/>
        </w:trPr>
        <w:tc>
          <w:tcPr>
            <w:tcW w:w="8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BED93C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2</w:t>
            </w:r>
          </w:p>
        </w:tc>
        <w:tc>
          <w:tcPr>
            <w:tcW w:w="34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44B541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TARCZA   HAMULCOWA PRZÓD</w:t>
            </w:r>
          </w:p>
        </w:tc>
        <w:tc>
          <w:tcPr>
            <w:tcW w:w="16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48E600E6"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8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3ABD4BC6"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0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0B10CB11"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r>
      <w:tr w:rsidR="00ED4B5F" w:rsidRPr="00ED4B5F" w14:paraId="7FADDA2E" w14:textId="77777777" w:rsidTr="00ED4B5F">
        <w:trPr>
          <w:trHeight w:val="300"/>
        </w:trPr>
        <w:tc>
          <w:tcPr>
            <w:tcW w:w="800" w:type="dxa"/>
            <w:vMerge/>
            <w:tcBorders>
              <w:top w:val="nil"/>
              <w:left w:val="single" w:sz="4" w:space="0" w:color="000000"/>
              <w:bottom w:val="single" w:sz="4" w:space="0" w:color="000000"/>
              <w:right w:val="single" w:sz="4" w:space="0" w:color="000000"/>
            </w:tcBorders>
            <w:vAlign w:val="center"/>
            <w:hideMark/>
          </w:tcPr>
          <w:p w14:paraId="3E5A3B5E" w14:textId="77777777" w:rsidR="00ED4B5F" w:rsidRPr="00ED4B5F" w:rsidRDefault="00ED4B5F" w:rsidP="00ED4B5F">
            <w:pPr>
              <w:rPr>
                <w:rFonts w:eastAsia="Times New Roman"/>
                <w:color w:val="000000"/>
                <w:sz w:val="20"/>
                <w:szCs w:val="20"/>
              </w:rPr>
            </w:pPr>
          </w:p>
        </w:tc>
        <w:tc>
          <w:tcPr>
            <w:tcW w:w="3400" w:type="dxa"/>
            <w:vMerge/>
            <w:tcBorders>
              <w:top w:val="nil"/>
              <w:left w:val="single" w:sz="4" w:space="0" w:color="000000"/>
              <w:bottom w:val="single" w:sz="4" w:space="0" w:color="000000"/>
              <w:right w:val="single" w:sz="4" w:space="0" w:color="000000"/>
            </w:tcBorders>
            <w:vAlign w:val="center"/>
            <w:hideMark/>
          </w:tcPr>
          <w:p w14:paraId="26A44C7B" w14:textId="77777777" w:rsidR="00ED4B5F" w:rsidRPr="00ED4B5F" w:rsidRDefault="00ED4B5F" w:rsidP="00ED4B5F">
            <w:pPr>
              <w:rPr>
                <w:rFonts w:eastAsia="Times New Roman"/>
                <w:color w:val="000000"/>
                <w:sz w:val="20"/>
                <w:szCs w:val="20"/>
              </w:rPr>
            </w:pPr>
          </w:p>
        </w:tc>
        <w:tc>
          <w:tcPr>
            <w:tcW w:w="1660" w:type="dxa"/>
            <w:vMerge/>
            <w:tcBorders>
              <w:top w:val="nil"/>
              <w:left w:val="single" w:sz="4" w:space="0" w:color="000000"/>
              <w:bottom w:val="single" w:sz="4" w:space="0" w:color="000000"/>
              <w:right w:val="single" w:sz="4" w:space="0" w:color="000000"/>
            </w:tcBorders>
            <w:vAlign w:val="center"/>
            <w:hideMark/>
          </w:tcPr>
          <w:p w14:paraId="0816E187" w14:textId="77777777" w:rsidR="00ED4B5F" w:rsidRPr="00ED4B5F" w:rsidRDefault="00ED4B5F" w:rsidP="00ED4B5F">
            <w:pPr>
              <w:rPr>
                <w:rFonts w:ascii="Arial" w:eastAsia="Times New Roman" w:hAnsi="Arial" w:cs="Arial"/>
                <w:color w:val="000000"/>
                <w:sz w:val="22"/>
                <w:szCs w:val="22"/>
              </w:rPr>
            </w:pPr>
          </w:p>
        </w:tc>
        <w:tc>
          <w:tcPr>
            <w:tcW w:w="1860" w:type="dxa"/>
            <w:vMerge/>
            <w:tcBorders>
              <w:top w:val="nil"/>
              <w:left w:val="single" w:sz="4" w:space="0" w:color="000000"/>
              <w:bottom w:val="single" w:sz="4" w:space="0" w:color="000000"/>
              <w:right w:val="single" w:sz="4" w:space="0" w:color="000000"/>
            </w:tcBorders>
            <w:vAlign w:val="center"/>
            <w:hideMark/>
          </w:tcPr>
          <w:p w14:paraId="70D6BF86" w14:textId="77777777" w:rsidR="00ED4B5F" w:rsidRPr="00ED4B5F" w:rsidRDefault="00ED4B5F" w:rsidP="00ED4B5F">
            <w:pPr>
              <w:rPr>
                <w:rFonts w:ascii="Arial" w:eastAsia="Times New Roman" w:hAnsi="Arial" w:cs="Arial"/>
                <w:color w:val="000000"/>
                <w:sz w:val="22"/>
                <w:szCs w:val="22"/>
              </w:rPr>
            </w:pPr>
          </w:p>
        </w:tc>
        <w:tc>
          <w:tcPr>
            <w:tcW w:w="1000" w:type="dxa"/>
            <w:vMerge/>
            <w:tcBorders>
              <w:top w:val="nil"/>
              <w:left w:val="single" w:sz="4" w:space="0" w:color="000000"/>
              <w:bottom w:val="single" w:sz="4" w:space="0" w:color="000000"/>
              <w:right w:val="single" w:sz="4" w:space="0" w:color="000000"/>
            </w:tcBorders>
            <w:vAlign w:val="center"/>
            <w:hideMark/>
          </w:tcPr>
          <w:p w14:paraId="797E5C74" w14:textId="77777777" w:rsidR="00ED4B5F" w:rsidRPr="00ED4B5F" w:rsidRDefault="00ED4B5F" w:rsidP="00ED4B5F">
            <w:pPr>
              <w:rPr>
                <w:rFonts w:ascii="Arial" w:eastAsia="Times New Roman" w:hAnsi="Arial" w:cs="Arial"/>
                <w:color w:val="000000"/>
                <w:sz w:val="22"/>
                <w:szCs w:val="22"/>
              </w:rPr>
            </w:pPr>
          </w:p>
        </w:tc>
      </w:tr>
      <w:tr w:rsidR="00ED4B5F" w:rsidRPr="00ED4B5F" w14:paraId="75016184" w14:textId="77777777" w:rsidTr="00ED4B5F">
        <w:trPr>
          <w:trHeight w:val="300"/>
        </w:trPr>
        <w:tc>
          <w:tcPr>
            <w:tcW w:w="8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B98034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3</w:t>
            </w:r>
          </w:p>
        </w:tc>
        <w:tc>
          <w:tcPr>
            <w:tcW w:w="34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1C2C2A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KLOCKI   HAMULCOWE  TYŁ</w:t>
            </w:r>
          </w:p>
        </w:tc>
        <w:tc>
          <w:tcPr>
            <w:tcW w:w="16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47B1CD1E"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8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0B16D2F1"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0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05A70F44"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r>
      <w:tr w:rsidR="00ED4B5F" w:rsidRPr="00ED4B5F" w14:paraId="7BE260EC" w14:textId="77777777" w:rsidTr="00ED4B5F">
        <w:trPr>
          <w:trHeight w:val="300"/>
        </w:trPr>
        <w:tc>
          <w:tcPr>
            <w:tcW w:w="800" w:type="dxa"/>
            <w:vMerge/>
            <w:tcBorders>
              <w:top w:val="nil"/>
              <w:left w:val="single" w:sz="4" w:space="0" w:color="000000"/>
              <w:bottom w:val="single" w:sz="4" w:space="0" w:color="000000"/>
              <w:right w:val="single" w:sz="4" w:space="0" w:color="000000"/>
            </w:tcBorders>
            <w:vAlign w:val="center"/>
            <w:hideMark/>
          </w:tcPr>
          <w:p w14:paraId="5106FF89" w14:textId="77777777" w:rsidR="00ED4B5F" w:rsidRPr="00ED4B5F" w:rsidRDefault="00ED4B5F" w:rsidP="00ED4B5F">
            <w:pPr>
              <w:rPr>
                <w:rFonts w:eastAsia="Times New Roman"/>
                <w:color w:val="000000"/>
                <w:sz w:val="20"/>
                <w:szCs w:val="20"/>
              </w:rPr>
            </w:pPr>
          </w:p>
        </w:tc>
        <w:tc>
          <w:tcPr>
            <w:tcW w:w="3400" w:type="dxa"/>
            <w:vMerge/>
            <w:tcBorders>
              <w:top w:val="nil"/>
              <w:left w:val="single" w:sz="4" w:space="0" w:color="000000"/>
              <w:bottom w:val="single" w:sz="4" w:space="0" w:color="000000"/>
              <w:right w:val="single" w:sz="4" w:space="0" w:color="000000"/>
            </w:tcBorders>
            <w:vAlign w:val="center"/>
            <w:hideMark/>
          </w:tcPr>
          <w:p w14:paraId="14860AE8" w14:textId="77777777" w:rsidR="00ED4B5F" w:rsidRPr="00ED4B5F" w:rsidRDefault="00ED4B5F" w:rsidP="00ED4B5F">
            <w:pPr>
              <w:rPr>
                <w:rFonts w:eastAsia="Times New Roman"/>
                <w:color w:val="000000"/>
                <w:sz w:val="20"/>
                <w:szCs w:val="20"/>
              </w:rPr>
            </w:pPr>
          </w:p>
        </w:tc>
        <w:tc>
          <w:tcPr>
            <w:tcW w:w="1660" w:type="dxa"/>
            <w:vMerge/>
            <w:tcBorders>
              <w:top w:val="nil"/>
              <w:left w:val="single" w:sz="4" w:space="0" w:color="000000"/>
              <w:bottom w:val="single" w:sz="4" w:space="0" w:color="000000"/>
              <w:right w:val="single" w:sz="4" w:space="0" w:color="000000"/>
            </w:tcBorders>
            <w:vAlign w:val="center"/>
            <w:hideMark/>
          </w:tcPr>
          <w:p w14:paraId="755D1B7A" w14:textId="77777777" w:rsidR="00ED4B5F" w:rsidRPr="00ED4B5F" w:rsidRDefault="00ED4B5F" w:rsidP="00ED4B5F">
            <w:pPr>
              <w:rPr>
                <w:rFonts w:ascii="Arial" w:eastAsia="Times New Roman" w:hAnsi="Arial" w:cs="Arial"/>
                <w:color w:val="000000"/>
                <w:sz w:val="22"/>
                <w:szCs w:val="22"/>
              </w:rPr>
            </w:pPr>
          </w:p>
        </w:tc>
        <w:tc>
          <w:tcPr>
            <w:tcW w:w="1860" w:type="dxa"/>
            <w:vMerge/>
            <w:tcBorders>
              <w:top w:val="nil"/>
              <w:left w:val="single" w:sz="4" w:space="0" w:color="000000"/>
              <w:bottom w:val="single" w:sz="4" w:space="0" w:color="000000"/>
              <w:right w:val="single" w:sz="4" w:space="0" w:color="000000"/>
            </w:tcBorders>
            <w:vAlign w:val="center"/>
            <w:hideMark/>
          </w:tcPr>
          <w:p w14:paraId="0FF4162D" w14:textId="77777777" w:rsidR="00ED4B5F" w:rsidRPr="00ED4B5F" w:rsidRDefault="00ED4B5F" w:rsidP="00ED4B5F">
            <w:pPr>
              <w:rPr>
                <w:rFonts w:ascii="Arial" w:eastAsia="Times New Roman" w:hAnsi="Arial" w:cs="Arial"/>
                <w:color w:val="000000"/>
                <w:sz w:val="22"/>
                <w:szCs w:val="22"/>
              </w:rPr>
            </w:pPr>
          </w:p>
        </w:tc>
        <w:tc>
          <w:tcPr>
            <w:tcW w:w="1000" w:type="dxa"/>
            <w:vMerge/>
            <w:tcBorders>
              <w:top w:val="nil"/>
              <w:left w:val="single" w:sz="4" w:space="0" w:color="000000"/>
              <w:bottom w:val="single" w:sz="4" w:space="0" w:color="000000"/>
              <w:right w:val="single" w:sz="4" w:space="0" w:color="000000"/>
            </w:tcBorders>
            <w:vAlign w:val="center"/>
            <w:hideMark/>
          </w:tcPr>
          <w:p w14:paraId="220383C2" w14:textId="77777777" w:rsidR="00ED4B5F" w:rsidRPr="00ED4B5F" w:rsidRDefault="00ED4B5F" w:rsidP="00ED4B5F">
            <w:pPr>
              <w:rPr>
                <w:rFonts w:ascii="Arial" w:eastAsia="Times New Roman" w:hAnsi="Arial" w:cs="Arial"/>
                <w:color w:val="000000"/>
                <w:sz w:val="22"/>
                <w:szCs w:val="22"/>
              </w:rPr>
            </w:pPr>
          </w:p>
        </w:tc>
      </w:tr>
      <w:tr w:rsidR="00ED4B5F" w:rsidRPr="00ED4B5F" w14:paraId="6D24FBA0" w14:textId="77777777" w:rsidTr="00ED4B5F">
        <w:trPr>
          <w:trHeight w:val="300"/>
        </w:trPr>
        <w:tc>
          <w:tcPr>
            <w:tcW w:w="8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6AD277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4</w:t>
            </w:r>
          </w:p>
        </w:tc>
        <w:tc>
          <w:tcPr>
            <w:tcW w:w="34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BCF98B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TARCZA   HAMULCOWA  TYŁ</w:t>
            </w:r>
          </w:p>
        </w:tc>
        <w:tc>
          <w:tcPr>
            <w:tcW w:w="16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562326FB"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8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1D9B5E5A"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0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6C7F5D23"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r>
      <w:tr w:rsidR="00ED4B5F" w:rsidRPr="00ED4B5F" w14:paraId="41B2BF24" w14:textId="77777777" w:rsidTr="00ED4B5F">
        <w:trPr>
          <w:trHeight w:val="300"/>
        </w:trPr>
        <w:tc>
          <w:tcPr>
            <w:tcW w:w="800" w:type="dxa"/>
            <w:vMerge/>
            <w:tcBorders>
              <w:top w:val="nil"/>
              <w:left w:val="single" w:sz="4" w:space="0" w:color="000000"/>
              <w:bottom w:val="single" w:sz="4" w:space="0" w:color="000000"/>
              <w:right w:val="single" w:sz="4" w:space="0" w:color="000000"/>
            </w:tcBorders>
            <w:vAlign w:val="center"/>
            <w:hideMark/>
          </w:tcPr>
          <w:p w14:paraId="3ED62954" w14:textId="77777777" w:rsidR="00ED4B5F" w:rsidRPr="00ED4B5F" w:rsidRDefault="00ED4B5F" w:rsidP="00ED4B5F">
            <w:pPr>
              <w:rPr>
                <w:rFonts w:eastAsia="Times New Roman"/>
                <w:color w:val="000000"/>
                <w:sz w:val="20"/>
                <w:szCs w:val="20"/>
              </w:rPr>
            </w:pPr>
          </w:p>
        </w:tc>
        <w:tc>
          <w:tcPr>
            <w:tcW w:w="3400" w:type="dxa"/>
            <w:vMerge/>
            <w:tcBorders>
              <w:top w:val="nil"/>
              <w:left w:val="single" w:sz="4" w:space="0" w:color="000000"/>
              <w:bottom w:val="single" w:sz="4" w:space="0" w:color="000000"/>
              <w:right w:val="single" w:sz="4" w:space="0" w:color="000000"/>
            </w:tcBorders>
            <w:vAlign w:val="center"/>
            <w:hideMark/>
          </w:tcPr>
          <w:p w14:paraId="38FC4D43" w14:textId="77777777" w:rsidR="00ED4B5F" w:rsidRPr="00ED4B5F" w:rsidRDefault="00ED4B5F" w:rsidP="00ED4B5F">
            <w:pPr>
              <w:rPr>
                <w:rFonts w:eastAsia="Times New Roman"/>
                <w:color w:val="000000"/>
                <w:sz w:val="20"/>
                <w:szCs w:val="20"/>
              </w:rPr>
            </w:pPr>
          </w:p>
        </w:tc>
        <w:tc>
          <w:tcPr>
            <w:tcW w:w="1660" w:type="dxa"/>
            <w:vMerge/>
            <w:tcBorders>
              <w:top w:val="nil"/>
              <w:left w:val="single" w:sz="4" w:space="0" w:color="000000"/>
              <w:bottom w:val="single" w:sz="4" w:space="0" w:color="000000"/>
              <w:right w:val="single" w:sz="4" w:space="0" w:color="000000"/>
            </w:tcBorders>
            <w:vAlign w:val="center"/>
            <w:hideMark/>
          </w:tcPr>
          <w:p w14:paraId="422CE3B3" w14:textId="77777777" w:rsidR="00ED4B5F" w:rsidRPr="00ED4B5F" w:rsidRDefault="00ED4B5F" w:rsidP="00ED4B5F">
            <w:pPr>
              <w:rPr>
                <w:rFonts w:ascii="Arial" w:eastAsia="Times New Roman" w:hAnsi="Arial" w:cs="Arial"/>
                <w:color w:val="000000"/>
                <w:sz w:val="22"/>
                <w:szCs w:val="22"/>
              </w:rPr>
            </w:pPr>
          </w:p>
        </w:tc>
        <w:tc>
          <w:tcPr>
            <w:tcW w:w="1860" w:type="dxa"/>
            <w:vMerge/>
            <w:tcBorders>
              <w:top w:val="nil"/>
              <w:left w:val="single" w:sz="4" w:space="0" w:color="000000"/>
              <w:bottom w:val="single" w:sz="4" w:space="0" w:color="000000"/>
              <w:right w:val="single" w:sz="4" w:space="0" w:color="000000"/>
            </w:tcBorders>
            <w:vAlign w:val="center"/>
            <w:hideMark/>
          </w:tcPr>
          <w:p w14:paraId="4F281421" w14:textId="77777777" w:rsidR="00ED4B5F" w:rsidRPr="00ED4B5F" w:rsidRDefault="00ED4B5F" w:rsidP="00ED4B5F">
            <w:pPr>
              <w:rPr>
                <w:rFonts w:ascii="Arial" w:eastAsia="Times New Roman" w:hAnsi="Arial" w:cs="Arial"/>
                <w:color w:val="000000"/>
                <w:sz w:val="22"/>
                <w:szCs w:val="22"/>
              </w:rPr>
            </w:pPr>
          </w:p>
        </w:tc>
        <w:tc>
          <w:tcPr>
            <w:tcW w:w="1000" w:type="dxa"/>
            <w:vMerge/>
            <w:tcBorders>
              <w:top w:val="nil"/>
              <w:left w:val="single" w:sz="4" w:space="0" w:color="000000"/>
              <w:bottom w:val="single" w:sz="4" w:space="0" w:color="000000"/>
              <w:right w:val="single" w:sz="4" w:space="0" w:color="000000"/>
            </w:tcBorders>
            <w:vAlign w:val="center"/>
            <w:hideMark/>
          </w:tcPr>
          <w:p w14:paraId="4F99287A" w14:textId="77777777" w:rsidR="00ED4B5F" w:rsidRPr="00ED4B5F" w:rsidRDefault="00ED4B5F" w:rsidP="00ED4B5F">
            <w:pPr>
              <w:rPr>
                <w:rFonts w:ascii="Arial" w:eastAsia="Times New Roman" w:hAnsi="Arial" w:cs="Arial"/>
                <w:color w:val="000000"/>
                <w:sz w:val="22"/>
                <w:szCs w:val="22"/>
              </w:rPr>
            </w:pPr>
          </w:p>
        </w:tc>
      </w:tr>
      <w:tr w:rsidR="00ED4B5F" w:rsidRPr="00ED4B5F" w14:paraId="11C2EF86" w14:textId="77777777" w:rsidTr="00ED4B5F">
        <w:trPr>
          <w:trHeight w:val="300"/>
        </w:trPr>
        <w:tc>
          <w:tcPr>
            <w:tcW w:w="8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15B945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5</w:t>
            </w:r>
          </w:p>
        </w:tc>
        <w:tc>
          <w:tcPr>
            <w:tcW w:w="34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1573D7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ZACISK  HAMULCA   PRZÓD  LEWY</w:t>
            </w:r>
          </w:p>
        </w:tc>
        <w:tc>
          <w:tcPr>
            <w:tcW w:w="16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7ADD4F2C"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8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173353FE"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0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272A0307"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r>
      <w:tr w:rsidR="00ED4B5F" w:rsidRPr="00ED4B5F" w14:paraId="231B028A" w14:textId="77777777" w:rsidTr="00ED4B5F">
        <w:trPr>
          <w:trHeight w:val="300"/>
        </w:trPr>
        <w:tc>
          <w:tcPr>
            <w:tcW w:w="800" w:type="dxa"/>
            <w:vMerge/>
            <w:tcBorders>
              <w:top w:val="nil"/>
              <w:left w:val="single" w:sz="4" w:space="0" w:color="000000"/>
              <w:bottom w:val="single" w:sz="4" w:space="0" w:color="000000"/>
              <w:right w:val="single" w:sz="4" w:space="0" w:color="000000"/>
            </w:tcBorders>
            <w:vAlign w:val="center"/>
            <w:hideMark/>
          </w:tcPr>
          <w:p w14:paraId="7E6BA232" w14:textId="77777777" w:rsidR="00ED4B5F" w:rsidRPr="00ED4B5F" w:rsidRDefault="00ED4B5F" w:rsidP="00ED4B5F">
            <w:pPr>
              <w:rPr>
                <w:rFonts w:eastAsia="Times New Roman"/>
                <w:color w:val="000000"/>
                <w:sz w:val="20"/>
                <w:szCs w:val="20"/>
              </w:rPr>
            </w:pPr>
          </w:p>
        </w:tc>
        <w:tc>
          <w:tcPr>
            <w:tcW w:w="3400" w:type="dxa"/>
            <w:vMerge/>
            <w:tcBorders>
              <w:top w:val="nil"/>
              <w:left w:val="single" w:sz="4" w:space="0" w:color="000000"/>
              <w:bottom w:val="single" w:sz="4" w:space="0" w:color="000000"/>
              <w:right w:val="single" w:sz="4" w:space="0" w:color="000000"/>
            </w:tcBorders>
            <w:vAlign w:val="center"/>
            <w:hideMark/>
          </w:tcPr>
          <w:p w14:paraId="023A530D" w14:textId="77777777" w:rsidR="00ED4B5F" w:rsidRPr="00ED4B5F" w:rsidRDefault="00ED4B5F" w:rsidP="00ED4B5F">
            <w:pPr>
              <w:rPr>
                <w:rFonts w:eastAsia="Times New Roman"/>
                <w:color w:val="000000"/>
                <w:sz w:val="20"/>
                <w:szCs w:val="20"/>
              </w:rPr>
            </w:pPr>
          </w:p>
        </w:tc>
        <w:tc>
          <w:tcPr>
            <w:tcW w:w="1660" w:type="dxa"/>
            <w:vMerge/>
            <w:tcBorders>
              <w:top w:val="nil"/>
              <w:left w:val="single" w:sz="4" w:space="0" w:color="000000"/>
              <w:bottom w:val="single" w:sz="4" w:space="0" w:color="000000"/>
              <w:right w:val="single" w:sz="4" w:space="0" w:color="000000"/>
            </w:tcBorders>
            <w:vAlign w:val="center"/>
            <w:hideMark/>
          </w:tcPr>
          <w:p w14:paraId="1290C901" w14:textId="77777777" w:rsidR="00ED4B5F" w:rsidRPr="00ED4B5F" w:rsidRDefault="00ED4B5F" w:rsidP="00ED4B5F">
            <w:pPr>
              <w:rPr>
                <w:rFonts w:ascii="Arial" w:eastAsia="Times New Roman" w:hAnsi="Arial" w:cs="Arial"/>
                <w:color w:val="000000"/>
                <w:sz w:val="22"/>
                <w:szCs w:val="22"/>
              </w:rPr>
            </w:pPr>
          </w:p>
        </w:tc>
        <w:tc>
          <w:tcPr>
            <w:tcW w:w="1860" w:type="dxa"/>
            <w:vMerge/>
            <w:tcBorders>
              <w:top w:val="nil"/>
              <w:left w:val="single" w:sz="4" w:space="0" w:color="000000"/>
              <w:bottom w:val="single" w:sz="4" w:space="0" w:color="000000"/>
              <w:right w:val="single" w:sz="4" w:space="0" w:color="000000"/>
            </w:tcBorders>
            <w:vAlign w:val="center"/>
            <w:hideMark/>
          </w:tcPr>
          <w:p w14:paraId="577BF671" w14:textId="77777777" w:rsidR="00ED4B5F" w:rsidRPr="00ED4B5F" w:rsidRDefault="00ED4B5F" w:rsidP="00ED4B5F">
            <w:pPr>
              <w:rPr>
                <w:rFonts w:ascii="Arial" w:eastAsia="Times New Roman" w:hAnsi="Arial" w:cs="Arial"/>
                <w:color w:val="000000"/>
                <w:sz w:val="22"/>
                <w:szCs w:val="22"/>
              </w:rPr>
            </w:pPr>
          </w:p>
        </w:tc>
        <w:tc>
          <w:tcPr>
            <w:tcW w:w="1000" w:type="dxa"/>
            <w:vMerge/>
            <w:tcBorders>
              <w:top w:val="nil"/>
              <w:left w:val="single" w:sz="4" w:space="0" w:color="000000"/>
              <w:bottom w:val="single" w:sz="4" w:space="0" w:color="000000"/>
              <w:right w:val="single" w:sz="4" w:space="0" w:color="000000"/>
            </w:tcBorders>
            <w:vAlign w:val="center"/>
            <w:hideMark/>
          </w:tcPr>
          <w:p w14:paraId="49AA3E0B" w14:textId="77777777" w:rsidR="00ED4B5F" w:rsidRPr="00ED4B5F" w:rsidRDefault="00ED4B5F" w:rsidP="00ED4B5F">
            <w:pPr>
              <w:rPr>
                <w:rFonts w:ascii="Arial" w:eastAsia="Times New Roman" w:hAnsi="Arial" w:cs="Arial"/>
                <w:color w:val="000000"/>
                <w:sz w:val="22"/>
                <w:szCs w:val="22"/>
              </w:rPr>
            </w:pPr>
          </w:p>
        </w:tc>
      </w:tr>
      <w:tr w:rsidR="00ED4B5F" w:rsidRPr="00ED4B5F" w14:paraId="76D17358" w14:textId="77777777" w:rsidTr="00ED4B5F">
        <w:trPr>
          <w:trHeight w:val="300"/>
        </w:trPr>
        <w:tc>
          <w:tcPr>
            <w:tcW w:w="8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E3D3A1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6</w:t>
            </w:r>
          </w:p>
        </w:tc>
        <w:tc>
          <w:tcPr>
            <w:tcW w:w="34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DEAECB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ZACISK HAMULCA PRZÓD PRAWY</w:t>
            </w:r>
          </w:p>
        </w:tc>
        <w:tc>
          <w:tcPr>
            <w:tcW w:w="16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6887BFDB"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8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3AD8282C"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0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118A043E"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r>
      <w:tr w:rsidR="00ED4B5F" w:rsidRPr="00ED4B5F" w14:paraId="545F8CE5" w14:textId="77777777" w:rsidTr="00ED4B5F">
        <w:trPr>
          <w:trHeight w:val="300"/>
        </w:trPr>
        <w:tc>
          <w:tcPr>
            <w:tcW w:w="800" w:type="dxa"/>
            <w:vMerge/>
            <w:tcBorders>
              <w:top w:val="nil"/>
              <w:left w:val="single" w:sz="4" w:space="0" w:color="000000"/>
              <w:bottom w:val="single" w:sz="4" w:space="0" w:color="000000"/>
              <w:right w:val="single" w:sz="4" w:space="0" w:color="000000"/>
            </w:tcBorders>
            <w:vAlign w:val="center"/>
            <w:hideMark/>
          </w:tcPr>
          <w:p w14:paraId="5C42F958" w14:textId="77777777" w:rsidR="00ED4B5F" w:rsidRPr="00ED4B5F" w:rsidRDefault="00ED4B5F" w:rsidP="00ED4B5F">
            <w:pPr>
              <w:rPr>
                <w:rFonts w:eastAsia="Times New Roman"/>
                <w:color w:val="000000"/>
                <w:sz w:val="20"/>
                <w:szCs w:val="20"/>
              </w:rPr>
            </w:pPr>
          </w:p>
        </w:tc>
        <w:tc>
          <w:tcPr>
            <w:tcW w:w="3400" w:type="dxa"/>
            <w:vMerge/>
            <w:tcBorders>
              <w:top w:val="nil"/>
              <w:left w:val="single" w:sz="4" w:space="0" w:color="000000"/>
              <w:bottom w:val="single" w:sz="4" w:space="0" w:color="000000"/>
              <w:right w:val="single" w:sz="4" w:space="0" w:color="000000"/>
            </w:tcBorders>
            <w:vAlign w:val="center"/>
            <w:hideMark/>
          </w:tcPr>
          <w:p w14:paraId="106480E9" w14:textId="77777777" w:rsidR="00ED4B5F" w:rsidRPr="00ED4B5F" w:rsidRDefault="00ED4B5F" w:rsidP="00ED4B5F">
            <w:pPr>
              <w:rPr>
                <w:rFonts w:eastAsia="Times New Roman"/>
                <w:color w:val="000000"/>
                <w:sz w:val="20"/>
                <w:szCs w:val="20"/>
              </w:rPr>
            </w:pPr>
          </w:p>
        </w:tc>
        <w:tc>
          <w:tcPr>
            <w:tcW w:w="1660" w:type="dxa"/>
            <w:vMerge/>
            <w:tcBorders>
              <w:top w:val="nil"/>
              <w:left w:val="single" w:sz="4" w:space="0" w:color="000000"/>
              <w:bottom w:val="single" w:sz="4" w:space="0" w:color="000000"/>
              <w:right w:val="single" w:sz="4" w:space="0" w:color="000000"/>
            </w:tcBorders>
            <w:vAlign w:val="center"/>
            <w:hideMark/>
          </w:tcPr>
          <w:p w14:paraId="7AB2193F" w14:textId="77777777" w:rsidR="00ED4B5F" w:rsidRPr="00ED4B5F" w:rsidRDefault="00ED4B5F" w:rsidP="00ED4B5F">
            <w:pPr>
              <w:rPr>
                <w:rFonts w:ascii="Arial" w:eastAsia="Times New Roman" w:hAnsi="Arial" w:cs="Arial"/>
                <w:color w:val="000000"/>
                <w:sz w:val="22"/>
                <w:szCs w:val="22"/>
              </w:rPr>
            </w:pPr>
          </w:p>
        </w:tc>
        <w:tc>
          <w:tcPr>
            <w:tcW w:w="1860" w:type="dxa"/>
            <w:vMerge/>
            <w:tcBorders>
              <w:top w:val="nil"/>
              <w:left w:val="single" w:sz="4" w:space="0" w:color="000000"/>
              <w:bottom w:val="single" w:sz="4" w:space="0" w:color="000000"/>
              <w:right w:val="single" w:sz="4" w:space="0" w:color="000000"/>
            </w:tcBorders>
            <w:vAlign w:val="center"/>
            <w:hideMark/>
          </w:tcPr>
          <w:p w14:paraId="1D7F8558" w14:textId="77777777" w:rsidR="00ED4B5F" w:rsidRPr="00ED4B5F" w:rsidRDefault="00ED4B5F" w:rsidP="00ED4B5F">
            <w:pPr>
              <w:rPr>
                <w:rFonts w:ascii="Arial" w:eastAsia="Times New Roman" w:hAnsi="Arial" w:cs="Arial"/>
                <w:color w:val="000000"/>
                <w:sz w:val="22"/>
                <w:szCs w:val="22"/>
              </w:rPr>
            </w:pPr>
          </w:p>
        </w:tc>
        <w:tc>
          <w:tcPr>
            <w:tcW w:w="1000" w:type="dxa"/>
            <w:vMerge/>
            <w:tcBorders>
              <w:top w:val="nil"/>
              <w:left w:val="single" w:sz="4" w:space="0" w:color="000000"/>
              <w:bottom w:val="single" w:sz="4" w:space="0" w:color="000000"/>
              <w:right w:val="single" w:sz="4" w:space="0" w:color="000000"/>
            </w:tcBorders>
            <w:vAlign w:val="center"/>
            <w:hideMark/>
          </w:tcPr>
          <w:p w14:paraId="402B3365" w14:textId="77777777" w:rsidR="00ED4B5F" w:rsidRPr="00ED4B5F" w:rsidRDefault="00ED4B5F" w:rsidP="00ED4B5F">
            <w:pPr>
              <w:rPr>
                <w:rFonts w:ascii="Arial" w:eastAsia="Times New Roman" w:hAnsi="Arial" w:cs="Arial"/>
                <w:color w:val="000000"/>
                <w:sz w:val="22"/>
                <w:szCs w:val="22"/>
              </w:rPr>
            </w:pPr>
          </w:p>
        </w:tc>
      </w:tr>
      <w:tr w:rsidR="00ED4B5F" w:rsidRPr="00ED4B5F" w14:paraId="5967E2A0" w14:textId="77777777" w:rsidTr="00ED4B5F">
        <w:trPr>
          <w:trHeight w:val="300"/>
        </w:trPr>
        <w:tc>
          <w:tcPr>
            <w:tcW w:w="8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0AD19E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7</w:t>
            </w:r>
          </w:p>
        </w:tc>
        <w:tc>
          <w:tcPr>
            <w:tcW w:w="34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BC7EEF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ZACISK   HAMULCOWY  TYŁ   LEWY</w:t>
            </w:r>
          </w:p>
        </w:tc>
        <w:tc>
          <w:tcPr>
            <w:tcW w:w="16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002836C2"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8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21C95199"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0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434C1900"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r>
      <w:tr w:rsidR="00ED4B5F" w:rsidRPr="00ED4B5F" w14:paraId="2926CF1F" w14:textId="77777777" w:rsidTr="00ED4B5F">
        <w:trPr>
          <w:trHeight w:val="300"/>
        </w:trPr>
        <w:tc>
          <w:tcPr>
            <w:tcW w:w="800" w:type="dxa"/>
            <w:vMerge/>
            <w:tcBorders>
              <w:top w:val="nil"/>
              <w:left w:val="single" w:sz="4" w:space="0" w:color="000000"/>
              <w:bottom w:val="single" w:sz="4" w:space="0" w:color="000000"/>
              <w:right w:val="single" w:sz="4" w:space="0" w:color="000000"/>
            </w:tcBorders>
            <w:vAlign w:val="center"/>
            <w:hideMark/>
          </w:tcPr>
          <w:p w14:paraId="016DF4DD" w14:textId="77777777" w:rsidR="00ED4B5F" w:rsidRPr="00ED4B5F" w:rsidRDefault="00ED4B5F" w:rsidP="00ED4B5F">
            <w:pPr>
              <w:rPr>
                <w:rFonts w:eastAsia="Times New Roman"/>
                <w:color w:val="000000"/>
                <w:sz w:val="20"/>
                <w:szCs w:val="20"/>
              </w:rPr>
            </w:pPr>
          </w:p>
        </w:tc>
        <w:tc>
          <w:tcPr>
            <w:tcW w:w="3400" w:type="dxa"/>
            <w:vMerge/>
            <w:tcBorders>
              <w:top w:val="nil"/>
              <w:left w:val="single" w:sz="4" w:space="0" w:color="000000"/>
              <w:bottom w:val="single" w:sz="4" w:space="0" w:color="000000"/>
              <w:right w:val="single" w:sz="4" w:space="0" w:color="000000"/>
            </w:tcBorders>
            <w:vAlign w:val="center"/>
            <w:hideMark/>
          </w:tcPr>
          <w:p w14:paraId="72576280" w14:textId="77777777" w:rsidR="00ED4B5F" w:rsidRPr="00ED4B5F" w:rsidRDefault="00ED4B5F" w:rsidP="00ED4B5F">
            <w:pPr>
              <w:rPr>
                <w:rFonts w:eastAsia="Times New Roman"/>
                <w:color w:val="000000"/>
                <w:sz w:val="20"/>
                <w:szCs w:val="20"/>
              </w:rPr>
            </w:pPr>
          </w:p>
        </w:tc>
        <w:tc>
          <w:tcPr>
            <w:tcW w:w="1660" w:type="dxa"/>
            <w:vMerge/>
            <w:tcBorders>
              <w:top w:val="nil"/>
              <w:left w:val="single" w:sz="4" w:space="0" w:color="000000"/>
              <w:bottom w:val="single" w:sz="4" w:space="0" w:color="000000"/>
              <w:right w:val="single" w:sz="4" w:space="0" w:color="000000"/>
            </w:tcBorders>
            <w:vAlign w:val="center"/>
            <w:hideMark/>
          </w:tcPr>
          <w:p w14:paraId="1D6ACCC1" w14:textId="77777777" w:rsidR="00ED4B5F" w:rsidRPr="00ED4B5F" w:rsidRDefault="00ED4B5F" w:rsidP="00ED4B5F">
            <w:pPr>
              <w:rPr>
                <w:rFonts w:ascii="Arial" w:eastAsia="Times New Roman" w:hAnsi="Arial" w:cs="Arial"/>
                <w:color w:val="000000"/>
                <w:sz w:val="22"/>
                <w:szCs w:val="22"/>
              </w:rPr>
            </w:pPr>
          </w:p>
        </w:tc>
        <w:tc>
          <w:tcPr>
            <w:tcW w:w="1860" w:type="dxa"/>
            <w:vMerge/>
            <w:tcBorders>
              <w:top w:val="nil"/>
              <w:left w:val="single" w:sz="4" w:space="0" w:color="000000"/>
              <w:bottom w:val="single" w:sz="4" w:space="0" w:color="000000"/>
              <w:right w:val="single" w:sz="4" w:space="0" w:color="000000"/>
            </w:tcBorders>
            <w:vAlign w:val="center"/>
            <w:hideMark/>
          </w:tcPr>
          <w:p w14:paraId="253DB7B2" w14:textId="77777777" w:rsidR="00ED4B5F" w:rsidRPr="00ED4B5F" w:rsidRDefault="00ED4B5F" w:rsidP="00ED4B5F">
            <w:pPr>
              <w:rPr>
                <w:rFonts w:ascii="Arial" w:eastAsia="Times New Roman" w:hAnsi="Arial" w:cs="Arial"/>
                <w:color w:val="000000"/>
                <w:sz w:val="22"/>
                <w:szCs w:val="22"/>
              </w:rPr>
            </w:pPr>
          </w:p>
        </w:tc>
        <w:tc>
          <w:tcPr>
            <w:tcW w:w="1000" w:type="dxa"/>
            <w:vMerge/>
            <w:tcBorders>
              <w:top w:val="nil"/>
              <w:left w:val="single" w:sz="4" w:space="0" w:color="000000"/>
              <w:bottom w:val="single" w:sz="4" w:space="0" w:color="000000"/>
              <w:right w:val="single" w:sz="4" w:space="0" w:color="000000"/>
            </w:tcBorders>
            <w:vAlign w:val="center"/>
            <w:hideMark/>
          </w:tcPr>
          <w:p w14:paraId="4BBCE840" w14:textId="77777777" w:rsidR="00ED4B5F" w:rsidRPr="00ED4B5F" w:rsidRDefault="00ED4B5F" w:rsidP="00ED4B5F">
            <w:pPr>
              <w:rPr>
                <w:rFonts w:ascii="Arial" w:eastAsia="Times New Roman" w:hAnsi="Arial" w:cs="Arial"/>
                <w:color w:val="000000"/>
                <w:sz w:val="22"/>
                <w:szCs w:val="22"/>
              </w:rPr>
            </w:pPr>
          </w:p>
        </w:tc>
      </w:tr>
      <w:tr w:rsidR="00ED4B5F" w:rsidRPr="00ED4B5F" w14:paraId="5A524CAF" w14:textId="77777777" w:rsidTr="00ED4B5F">
        <w:trPr>
          <w:trHeight w:val="300"/>
        </w:trPr>
        <w:tc>
          <w:tcPr>
            <w:tcW w:w="8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0E4930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8</w:t>
            </w:r>
          </w:p>
        </w:tc>
        <w:tc>
          <w:tcPr>
            <w:tcW w:w="34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BE876C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ZACISK HAMULCOWY TYŁ PRAWY</w:t>
            </w:r>
          </w:p>
        </w:tc>
        <w:tc>
          <w:tcPr>
            <w:tcW w:w="16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5021ECA9"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8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4081021C"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0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303AC989"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r>
      <w:tr w:rsidR="00ED4B5F" w:rsidRPr="00ED4B5F" w14:paraId="363E180A" w14:textId="77777777" w:rsidTr="00ED4B5F">
        <w:trPr>
          <w:trHeight w:val="300"/>
        </w:trPr>
        <w:tc>
          <w:tcPr>
            <w:tcW w:w="800" w:type="dxa"/>
            <w:vMerge/>
            <w:tcBorders>
              <w:top w:val="nil"/>
              <w:left w:val="single" w:sz="4" w:space="0" w:color="000000"/>
              <w:bottom w:val="single" w:sz="4" w:space="0" w:color="000000"/>
              <w:right w:val="single" w:sz="4" w:space="0" w:color="000000"/>
            </w:tcBorders>
            <w:vAlign w:val="center"/>
            <w:hideMark/>
          </w:tcPr>
          <w:p w14:paraId="2254AD18" w14:textId="77777777" w:rsidR="00ED4B5F" w:rsidRPr="00ED4B5F" w:rsidRDefault="00ED4B5F" w:rsidP="00ED4B5F">
            <w:pPr>
              <w:rPr>
                <w:rFonts w:eastAsia="Times New Roman"/>
                <w:color w:val="000000"/>
                <w:sz w:val="20"/>
                <w:szCs w:val="20"/>
              </w:rPr>
            </w:pPr>
          </w:p>
        </w:tc>
        <w:tc>
          <w:tcPr>
            <w:tcW w:w="3400" w:type="dxa"/>
            <w:vMerge/>
            <w:tcBorders>
              <w:top w:val="nil"/>
              <w:left w:val="single" w:sz="4" w:space="0" w:color="000000"/>
              <w:bottom w:val="single" w:sz="4" w:space="0" w:color="000000"/>
              <w:right w:val="single" w:sz="4" w:space="0" w:color="000000"/>
            </w:tcBorders>
            <w:vAlign w:val="center"/>
            <w:hideMark/>
          </w:tcPr>
          <w:p w14:paraId="25812B31" w14:textId="77777777" w:rsidR="00ED4B5F" w:rsidRPr="00ED4B5F" w:rsidRDefault="00ED4B5F" w:rsidP="00ED4B5F">
            <w:pPr>
              <w:rPr>
                <w:rFonts w:eastAsia="Times New Roman"/>
                <w:color w:val="000000"/>
                <w:sz w:val="20"/>
                <w:szCs w:val="20"/>
              </w:rPr>
            </w:pPr>
          </w:p>
        </w:tc>
        <w:tc>
          <w:tcPr>
            <w:tcW w:w="1660" w:type="dxa"/>
            <w:vMerge/>
            <w:tcBorders>
              <w:top w:val="nil"/>
              <w:left w:val="single" w:sz="4" w:space="0" w:color="000000"/>
              <w:bottom w:val="single" w:sz="4" w:space="0" w:color="000000"/>
              <w:right w:val="single" w:sz="4" w:space="0" w:color="000000"/>
            </w:tcBorders>
            <w:vAlign w:val="center"/>
            <w:hideMark/>
          </w:tcPr>
          <w:p w14:paraId="6762B67D" w14:textId="77777777" w:rsidR="00ED4B5F" w:rsidRPr="00ED4B5F" w:rsidRDefault="00ED4B5F" w:rsidP="00ED4B5F">
            <w:pPr>
              <w:rPr>
                <w:rFonts w:ascii="Arial" w:eastAsia="Times New Roman" w:hAnsi="Arial" w:cs="Arial"/>
                <w:color w:val="000000"/>
                <w:sz w:val="22"/>
                <w:szCs w:val="22"/>
              </w:rPr>
            </w:pPr>
          </w:p>
        </w:tc>
        <w:tc>
          <w:tcPr>
            <w:tcW w:w="1860" w:type="dxa"/>
            <w:vMerge/>
            <w:tcBorders>
              <w:top w:val="nil"/>
              <w:left w:val="single" w:sz="4" w:space="0" w:color="000000"/>
              <w:bottom w:val="single" w:sz="4" w:space="0" w:color="000000"/>
              <w:right w:val="single" w:sz="4" w:space="0" w:color="000000"/>
            </w:tcBorders>
            <w:vAlign w:val="center"/>
            <w:hideMark/>
          </w:tcPr>
          <w:p w14:paraId="50FFC262" w14:textId="77777777" w:rsidR="00ED4B5F" w:rsidRPr="00ED4B5F" w:rsidRDefault="00ED4B5F" w:rsidP="00ED4B5F">
            <w:pPr>
              <w:rPr>
                <w:rFonts w:ascii="Arial" w:eastAsia="Times New Roman" w:hAnsi="Arial" w:cs="Arial"/>
                <w:color w:val="000000"/>
                <w:sz w:val="22"/>
                <w:szCs w:val="22"/>
              </w:rPr>
            </w:pPr>
          </w:p>
        </w:tc>
        <w:tc>
          <w:tcPr>
            <w:tcW w:w="1000" w:type="dxa"/>
            <w:vMerge/>
            <w:tcBorders>
              <w:top w:val="nil"/>
              <w:left w:val="single" w:sz="4" w:space="0" w:color="000000"/>
              <w:bottom w:val="single" w:sz="4" w:space="0" w:color="000000"/>
              <w:right w:val="single" w:sz="4" w:space="0" w:color="000000"/>
            </w:tcBorders>
            <w:vAlign w:val="center"/>
            <w:hideMark/>
          </w:tcPr>
          <w:p w14:paraId="7ED115CB" w14:textId="77777777" w:rsidR="00ED4B5F" w:rsidRPr="00ED4B5F" w:rsidRDefault="00ED4B5F" w:rsidP="00ED4B5F">
            <w:pPr>
              <w:rPr>
                <w:rFonts w:ascii="Arial" w:eastAsia="Times New Roman" w:hAnsi="Arial" w:cs="Arial"/>
                <w:color w:val="000000"/>
                <w:sz w:val="22"/>
                <w:szCs w:val="22"/>
              </w:rPr>
            </w:pPr>
          </w:p>
        </w:tc>
      </w:tr>
      <w:tr w:rsidR="00ED4B5F" w:rsidRPr="00ED4B5F" w14:paraId="310C15BE" w14:textId="77777777" w:rsidTr="00ED4B5F">
        <w:trPr>
          <w:trHeight w:val="300"/>
        </w:trPr>
        <w:tc>
          <w:tcPr>
            <w:tcW w:w="8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72D04E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9</w:t>
            </w:r>
          </w:p>
        </w:tc>
        <w:tc>
          <w:tcPr>
            <w:tcW w:w="34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521365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LINKI   RĘCZNEGO HAMULCA</w:t>
            </w:r>
          </w:p>
        </w:tc>
        <w:tc>
          <w:tcPr>
            <w:tcW w:w="16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462F1C3F"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8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185B78E7"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0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0839EB7F"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r>
      <w:tr w:rsidR="00ED4B5F" w:rsidRPr="00ED4B5F" w14:paraId="7AED6789" w14:textId="77777777" w:rsidTr="00ED4B5F">
        <w:trPr>
          <w:trHeight w:val="300"/>
        </w:trPr>
        <w:tc>
          <w:tcPr>
            <w:tcW w:w="800" w:type="dxa"/>
            <w:vMerge/>
            <w:tcBorders>
              <w:top w:val="nil"/>
              <w:left w:val="single" w:sz="4" w:space="0" w:color="000000"/>
              <w:bottom w:val="single" w:sz="4" w:space="0" w:color="000000"/>
              <w:right w:val="single" w:sz="4" w:space="0" w:color="000000"/>
            </w:tcBorders>
            <w:vAlign w:val="center"/>
            <w:hideMark/>
          </w:tcPr>
          <w:p w14:paraId="37AAF31D" w14:textId="77777777" w:rsidR="00ED4B5F" w:rsidRPr="00ED4B5F" w:rsidRDefault="00ED4B5F" w:rsidP="00ED4B5F">
            <w:pPr>
              <w:rPr>
                <w:rFonts w:eastAsia="Times New Roman"/>
                <w:color w:val="000000"/>
                <w:sz w:val="20"/>
                <w:szCs w:val="20"/>
              </w:rPr>
            </w:pPr>
          </w:p>
        </w:tc>
        <w:tc>
          <w:tcPr>
            <w:tcW w:w="3400" w:type="dxa"/>
            <w:vMerge/>
            <w:tcBorders>
              <w:top w:val="nil"/>
              <w:left w:val="single" w:sz="4" w:space="0" w:color="000000"/>
              <w:bottom w:val="single" w:sz="4" w:space="0" w:color="000000"/>
              <w:right w:val="single" w:sz="4" w:space="0" w:color="000000"/>
            </w:tcBorders>
            <w:vAlign w:val="center"/>
            <w:hideMark/>
          </w:tcPr>
          <w:p w14:paraId="343D7840" w14:textId="77777777" w:rsidR="00ED4B5F" w:rsidRPr="00ED4B5F" w:rsidRDefault="00ED4B5F" w:rsidP="00ED4B5F">
            <w:pPr>
              <w:rPr>
                <w:rFonts w:eastAsia="Times New Roman"/>
                <w:color w:val="000000"/>
                <w:sz w:val="20"/>
                <w:szCs w:val="20"/>
              </w:rPr>
            </w:pPr>
          </w:p>
        </w:tc>
        <w:tc>
          <w:tcPr>
            <w:tcW w:w="1660" w:type="dxa"/>
            <w:vMerge/>
            <w:tcBorders>
              <w:top w:val="nil"/>
              <w:left w:val="single" w:sz="4" w:space="0" w:color="000000"/>
              <w:bottom w:val="single" w:sz="4" w:space="0" w:color="000000"/>
              <w:right w:val="single" w:sz="4" w:space="0" w:color="000000"/>
            </w:tcBorders>
            <w:vAlign w:val="center"/>
            <w:hideMark/>
          </w:tcPr>
          <w:p w14:paraId="353B0B7D" w14:textId="77777777" w:rsidR="00ED4B5F" w:rsidRPr="00ED4B5F" w:rsidRDefault="00ED4B5F" w:rsidP="00ED4B5F">
            <w:pPr>
              <w:rPr>
                <w:rFonts w:ascii="Arial" w:eastAsia="Times New Roman" w:hAnsi="Arial" w:cs="Arial"/>
                <w:color w:val="000000"/>
                <w:sz w:val="22"/>
                <w:szCs w:val="22"/>
              </w:rPr>
            </w:pPr>
          </w:p>
        </w:tc>
        <w:tc>
          <w:tcPr>
            <w:tcW w:w="1860" w:type="dxa"/>
            <w:vMerge/>
            <w:tcBorders>
              <w:top w:val="nil"/>
              <w:left w:val="single" w:sz="4" w:space="0" w:color="000000"/>
              <w:bottom w:val="single" w:sz="4" w:space="0" w:color="000000"/>
              <w:right w:val="single" w:sz="4" w:space="0" w:color="000000"/>
            </w:tcBorders>
            <w:vAlign w:val="center"/>
            <w:hideMark/>
          </w:tcPr>
          <w:p w14:paraId="353484E4" w14:textId="77777777" w:rsidR="00ED4B5F" w:rsidRPr="00ED4B5F" w:rsidRDefault="00ED4B5F" w:rsidP="00ED4B5F">
            <w:pPr>
              <w:rPr>
                <w:rFonts w:ascii="Arial" w:eastAsia="Times New Roman" w:hAnsi="Arial" w:cs="Arial"/>
                <w:color w:val="000000"/>
                <w:sz w:val="22"/>
                <w:szCs w:val="22"/>
              </w:rPr>
            </w:pPr>
          </w:p>
        </w:tc>
        <w:tc>
          <w:tcPr>
            <w:tcW w:w="1000" w:type="dxa"/>
            <w:vMerge/>
            <w:tcBorders>
              <w:top w:val="nil"/>
              <w:left w:val="single" w:sz="4" w:space="0" w:color="000000"/>
              <w:bottom w:val="single" w:sz="4" w:space="0" w:color="000000"/>
              <w:right w:val="single" w:sz="4" w:space="0" w:color="000000"/>
            </w:tcBorders>
            <w:vAlign w:val="center"/>
            <w:hideMark/>
          </w:tcPr>
          <w:p w14:paraId="3ADAE76F" w14:textId="77777777" w:rsidR="00ED4B5F" w:rsidRPr="00ED4B5F" w:rsidRDefault="00ED4B5F" w:rsidP="00ED4B5F">
            <w:pPr>
              <w:rPr>
                <w:rFonts w:ascii="Arial" w:eastAsia="Times New Roman" w:hAnsi="Arial" w:cs="Arial"/>
                <w:color w:val="000000"/>
                <w:sz w:val="22"/>
                <w:szCs w:val="22"/>
              </w:rPr>
            </w:pPr>
          </w:p>
        </w:tc>
      </w:tr>
      <w:tr w:rsidR="00ED4B5F" w:rsidRPr="00ED4B5F" w14:paraId="2EE8C1A4" w14:textId="77777777" w:rsidTr="00ED4B5F">
        <w:trPr>
          <w:trHeight w:val="300"/>
        </w:trPr>
        <w:tc>
          <w:tcPr>
            <w:tcW w:w="8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0A9E74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10</w:t>
            </w:r>
          </w:p>
        </w:tc>
        <w:tc>
          <w:tcPr>
            <w:tcW w:w="34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11AA06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LINKA HAMULCA   RĘCZNEGO  PRZEDNIA</w:t>
            </w:r>
          </w:p>
        </w:tc>
        <w:tc>
          <w:tcPr>
            <w:tcW w:w="16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4587804E"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8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7A521839"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0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3A7829CF"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r>
      <w:tr w:rsidR="00ED4B5F" w:rsidRPr="00ED4B5F" w14:paraId="4E704847" w14:textId="77777777" w:rsidTr="00ED4B5F">
        <w:trPr>
          <w:trHeight w:val="300"/>
        </w:trPr>
        <w:tc>
          <w:tcPr>
            <w:tcW w:w="800" w:type="dxa"/>
            <w:vMerge/>
            <w:tcBorders>
              <w:top w:val="nil"/>
              <w:left w:val="single" w:sz="4" w:space="0" w:color="000000"/>
              <w:bottom w:val="single" w:sz="4" w:space="0" w:color="000000"/>
              <w:right w:val="single" w:sz="4" w:space="0" w:color="000000"/>
            </w:tcBorders>
            <w:vAlign w:val="center"/>
            <w:hideMark/>
          </w:tcPr>
          <w:p w14:paraId="32598972" w14:textId="77777777" w:rsidR="00ED4B5F" w:rsidRPr="00ED4B5F" w:rsidRDefault="00ED4B5F" w:rsidP="00ED4B5F">
            <w:pPr>
              <w:rPr>
                <w:rFonts w:eastAsia="Times New Roman"/>
                <w:color w:val="000000"/>
                <w:sz w:val="20"/>
                <w:szCs w:val="20"/>
              </w:rPr>
            </w:pPr>
          </w:p>
        </w:tc>
        <w:tc>
          <w:tcPr>
            <w:tcW w:w="3400" w:type="dxa"/>
            <w:vMerge/>
            <w:tcBorders>
              <w:top w:val="nil"/>
              <w:left w:val="single" w:sz="4" w:space="0" w:color="000000"/>
              <w:bottom w:val="single" w:sz="4" w:space="0" w:color="000000"/>
              <w:right w:val="single" w:sz="4" w:space="0" w:color="000000"/>
            </w:tcBorders>
            <w:vAlign w:val="center"/>
            <w:hideMark/>
          </w:tcPr>
          <w:p w14:paraId="2FFA9E3A" w14:textId="77777777" w:rsidR="00ED4B5F" w:rsidRPr="00ED4B5F" w:rsidRDefault="00ED4B5F" w:rsidP="00ED4B5F">
            <w:pPr>
              <w:rPr>
                <w:rFonts w:eastAsia="Times New Roman"/>
                <w:color w:val="000000"/>
                <w:sz w:val="20"/>
                <w:szCs w:val="20"/>
              </w:rPr>
            </w:pPr>
          </w:p>
        </w:tc>
        <w:tc>
          <w:tcPr>
            <w:tcW w:w="1660" w:type="dxa"/>
            <w:vMerge/>
            <w:tcBorders>
              <w:top w:val="nil"/>
              <w:left w:val="single" w:sz="4" w:space="0" w:color="000000"/>
              <w:bottom w:val="single" w:sz="4" w:space="0" w:color="000000"/>
              <w:right w:val="single" w:sz="4" w:space="0" w:color="000000"/>
            </w:tcBorders>
            <w:vAlign w:val="center"/>
            <w:hideMark/>
          </w:tcPr>
          <w:p w14:paraId="3C94D94F" w14:textId="77777777" w:rsidR="00ED4B5F" w:rsidRPr="00ED4B5F" w:rsidRDefault="00ED4B5F" w:rsidP="00ED4B5F">
            <w:pPr>
              <w:rPr>
                <w:rFonts w:ascii="Arial" w:eastAsia="Times New Roman" w:hAnsi="Arial" w:cs="Arial"/>
                <w:color w:val="000000"/>
                <w:sz w:val="22"/>
                <w:szCs w:val="22"/>
              </w:rPr>
            </w:pPr>
          </w:p>
        </w:tc>
        <w:tc>
          <w:tcPr>
            <w:tcW w:w="1860" w:type="dxa"/>
            <w:vMerge/>
            <w:tcBorders>
              <w:top w:val="nil"/>
              <w:left w:val="single" w:sz="4" w:space="0" w:color="000000"/>
              <w:bottom w:val="single" w:sz="4" w:space="0" w:color="000000"/>
              <w:right w:val="single" w:sz="4" w:space="0" w:color="000000"/>
            </w:tcBorders>
            <w:vAlign w:val="center"/>
            <w:hideMark/>
          </w:tcPr>
          <w:p w14:paraId="3561750E" w14:textId="77777777" w:rsidR="00ED4B5F" w:rsidRPr="00ED4B5F" w:rsidRDefault="00ED4B5F" w:rsidP="00ED4B5F">
            <w:pPr>
              <w:rPr>
                <w:rFonts w:ascii="Arial" w:eastAsia="Times New Roman" w:hAnsi="Arial" w:cs="Arial"/>
                <w:color w:val="000000"/>
                <w:sz w:val="22"/>
                <w:szCs w:val="22"/>
              </w:rPr>
            </w:pPr>
          </w:p>
        </w:tc>
        <w:tc>
          <w:tcPr>
            <w:tcW w:w="1000" w:type="dxa"/>
            <w:vMerge/>
            <w:tcBorders>
              <w:top w:val="nil"/>
              <w:left w:val="single" w:sz="4" w:space="0" w:color="000000"/>
              <w:bottom w:val="single" w:sz="4" w:space="0" w:color="000000"/>
              <w:right w:val="single" w:sz="4" w:space="0" w:color="000000"/>
            </w:tcBorders>
            <w:vAlign w:val="center"/>
            <w:hideMark/>
          </w:tcPr>
          <w:p w14:paraId="76D46D41" w14:textId="77777777" w:rsidR="00ED4B5F" w:rsidRPr="00ED4B5F" w:rsidRDefault="00ED4B5F" w:rsidP="00ED4B5F">
            <w:pPr>
              <w:rPr>
                <w:rFonts w:ascii="Arial" w:eastAsia="Times New Roman" w:hAnsi="Arial" w:cs="Arial"/>
                <w:color w:val="000000"/>
                <w:sz w:val="22"/>
                <w:szCs w:val="22"/>
              </w:rPr>
            </w:pPr>
          </w:p>
        </w:tc>
      </w:tr>
      <w:tr w:rsidR="00ED4B5F" w:rsidRPr="00ED4B5F" w14:paraId="449CB757" w14:textId="77777777" w:rsidTr="00ED4B5F">
        <w:trPr>
          <w:trHeight w:val="300"/>
        </w:trPr>
        <w:tc>
          <w:tcPr>
            <w:tcW w:w="8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491BAC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11</w:t>
            </w:r>
          </w:p>
        </w:tc>
        <w:tc>
          <w:tcPr>
            <w:tcW w:w="34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5B6A50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CZUJNIK ABS LEWY/PRAWY PRZÓD</w:t>
            </w:r>
          </w:p>
        </w:tc>
        <w:tc>
          <w:tcPr>
            <w:tcW w:w="16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6AE6D83C"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8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350260F2"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0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374DF42A"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r>
      <w:tr w:rsidR="00ED4B5F" w:rsidRPr="00ED4B5F" w14:paraId="364E1715" w14:textId="77777777" w:rsidTr="00ED4B5F">
        <w:trPr>
          <w:trHeight w:val="300"/>
        </w:trPr>
        <w:tc>
          <w:tcPr>
            <w:tcW w:w="800" w:type="dxa"/>
            <w:vMerge/>
            <w:tcBorders>
              <w:top w:val="nil"/>
              <w:left w:val="single" w:sz="4" w:space="0" w:color="000000"/>
              <w:bottom w:val="single" w:sz="4" w:space="0" w:color="000000"/>
              <w:right w:val="single" w:sz="4" w:space="0" w:color="000000"/>
            </w:tcBorders>
            <w:vAlign w:val="center"/>
            <w:hideMark/>
          </w:tcPr>
          <w:p w14:paraId="4B325467" w14:textId="77777777" w:rsidR="00ED4B5F" w:rsidRPr="00ED4B5F" w:rsidRDefault="00ED4B5F" w:rsidP="00ED4B5F">
            <w:pPr>
              <w:rPr>
                <w:rFonts w:eastAsia="Times New Roman"/>
                <w:color w:val="000000"/>
                <w:sz w:val="20"/>
                <w:szCs w:val="20"/>
              </w:rPr>
            </w:pPr>
          </w:p>
        </w:tc>
        <w:tc>
          <w:tcPr>
            <w:tcW w:w="3400" w:type="dxa"/>
            <w:vMerge/>
            <w:tcBorders>
              <w:top w:val="nil"/>
              <w:left w:val="single" w:sz="4" w:space="0" w:color="000000"/>
              <w:bottom w:val="single" w:sz="4" w:space="0" w:color="000000"/>
              <w:right w:val="single" w:sz="4" w:space="0" w:color="000000"/>
            </w:tcBorders>
            <w:vAlign w:val="center"/>
            <w:hideMark/>
          </w:tcPr>
          <w:p w14:paraId="64DCDE6A" w14:textId="77777777" w:rsidR="00ED4B5F" w:rsidRPr="00ED4B5F" w:rsidRDefault="00ED4B5F" w:rsidP="00ED4B5F">
            <w:pPr>
              <w:rPr>
                <w:rFonts w:eastAsia="Times New Roman"/>
                <w:color w:val="000000"/>
                <w:sz w:val="20"/>
                <w:szCs w:val="20"/>
              </w:rPr>
            </w:pPr>
          </w:p>
        </w:tc>
        <w:tc>
          <w:tcPr>
            <w:tcW w:w="1660" w:type="dxa"/>
            <w:vMerge/>
            <w:tcBorders>
              <w:top w:val="nil"/>
              <w:left w:val="single" w:sz="4" w:space="0" w:color="000000"/>
              <w:bottom w:val="single" w:sz="4" w:space="0" w:color="000000"/>
              <w:right w:val="single" w:sz="4" w:space="0" w:color="000000"/>
            </w:tcBorders>
            <w:vAlign w:val="center"/>
            <w:hideMark/>
          </w:tcPr>
          <w:p w14:paraId="084D7109" w14:textId="77777777" w:rsidR="00ED4B5F" w:rsidRPr="00ED4B5F" w:rsidRDefault="00ED4B5F" w:rsidP="00ED4B5F">
            <w:pPr>
              <w:rPr>
                <w:rFonts w:ascii="Arial" w:eastAsia="Times New Roman" w:hAnsi="Arial" w:cs="Arial"/>
                <w:color w:val="000000"/>
                <w:sz w:val="22"/>
                <w:szCs w:val="22"/>
              </w:rPr>
            </w:pPr>
          </w:p>
        </w:tc>
        <w:tc>
          <w:tcPr>
            <w:tcW w:w="1860" w:type="dxa"/>
            <w:vMerge/>
            <w:tcBorders>
              <w:top w:val="nil"/>
              <w:left w:val="single" w:sz="4" w:space="0" w:color="000000"/>
              <w:bottom w:val="single" w:sz="4" w:space="0" w:color="000000"/>
              <w:right w:val="single" w:sz="4" w:space="0" w:color="000000"/>
            </w:tcBorders>
            <w:vAlign w:val="center"/>
            <w:hideMark/>
          </w:tcPr>
          <w:p w14:paraId="1DF628A9" w14:textId="77777777" w:rsidR="00ED4B5F" w:rsidRPr="00ED4B5F" w:rsidRDefault="00ED4B5F" w:rsidP="00ED4B5F">
            <w:pPr>
              <w:rPr>
                <w:rFonts w:ascii="Arial" w:eastAsia="Times New Roman" w:hAnsi="Arial" w:cs="Arial"/>
                <w:color w:val="000000"/>
                <w:sz w:val="22"/>
                <w:szCs w:val="22"/>
              </w:rPr>
            </w:pPr>
          </w:p>
        </w:tc>
        <w:tc>
          <w:tcPr>
            <w:tcW w:w="1000" w:type="dxa"/>
            <w:vMerge/>
            <w:tcBorders>
              <w:top w:val="nil"/>
              <w:left w:val="single" w:sz="4" w:space="0" w:color="000000"/>
              <w:bottom w:val="single" w:sz="4" w:space="0" w:color="000000"/>
              <w:right w:val="single" w:sz="4" w:space="0" w:color="000000"/>
            </w:tcBorders>
            <w:vAlign w:val="center"/>
            <w:hideMark/>
          </w:tcPr>
          <w:p w14:paraId="07828C54" w14:textId="77777777" w:rsidR="00ED4B5F" w:rsidRPr="00ED4B5F" w:rsidRDefault="00ED4B5F" w:rsidP="00ED4B5F">
            <w:pPr>
              <w:rPr>
                <w:rFonts w:ascii="Arial" w:eastAsia="Times New Roman" w:hAnsi="Arial" w:cs="Arial"/>
                <w:color w:val="000000"/>
                <w:sz w:val="22"/>
                <w:szCs w:val="22"/>
              </w:rPr>
            </w:pPr>
          </w:p>
        </w:tc>
      </w:tr>
      <w:tr w:rsidR="00ED4B5F" w:rsidRPr="00ED4B5F" w14:paraId="76C05FB7" w14:textId="77777777" w:rsidTr="00ED4B5F">
        <w:trPr>
          <w:trHeight w:val="300"/>
        </w:trPr>
        <w:tc>
          <w:tcPr>
            <w:tcW w:w="8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CD84CA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12</w:t>
            </w:r>
          </w:p>
        </w:tc>
        <w:tc>
          <w:tcPr>
            <w:tcW w:w="34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102971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CZUJNIK ABS LEWY/PRAWY TYŁ</w:t>
            </w:r>
          </w:p>
        </w:tc>
        <w:tc>
          <w:tcPr>
            <w:tcW w:w="16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1B6A115D"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8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4F28DA60"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0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6D4E7A8D"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r>
      <w:tr w:rsidR="00ED4B5F" w:rsidRPr="00ED4B5F" w14:paraId="0A574CA4" w14:textId="77777777" w:rsidTr="00ED4B5F">
        <w:trPr>
          <w:trHeight w:val="300"/>
        </w:trPr>
        <w:tc>
          <w:tcPr>
            <w:tcW w:w="800" w:type="dxa"/>
            <w:vMerge/>
            <w:tcBorders>
              <w:top w:val="nil"/>
              <w:left w:val="single" w:sz="4" w:space="0" w:color="000000"/>
              <w:bottom w:val="single" w:sz="4" w:space="0" w:color="000000"/>
              <w:right w:val="single" w:sz="4" w:space="0" w:color="000000"/>
            </w:tcBorders>
            <w:vAlign w:val="center"/>
            <w:hideMark/>
          </w:tcPr>
          <w:p w14:paraId="4D24F048" w14:textId="77777777" w:rsidR="00ED4B5F" w:rsidRPr="00ED4B5F" w:rsidRDefault="00ED4B5F" w:rsidP="00ED4B5F">
            <w:pPr>
              <w:rPr>
                <w:rFonts w:eastAsia="Times New Roman"/>
                <w:color w:val="000000"/>
                <w:sz w:val="20"/>
                <w:szCs w:val="20"/>
              </w:rPr>
            </w:pPr>
          </w:p>
        </w:tc>
        <w:tc>
          <w:tcPr>
            <w:tcW w:w="3400" w:type="dxa"/>
            <w:vMerge/>
            <w:tcBorders>
              <w:top w:val="nil"/>
              <w:left w:val="single" w:sz="4" w:space="0" w:color="000000"/>
              <w:bottom w:val="single" w:sz="4" w:space="0" w:color="000000"/>
              <w:right w:val="single" w:sz="4" w:space="0" w:color="000000"/>
            </w:tcBorders>
            <w:vAlign w:val="center"/>
            <w:hideMark/>
          </w:tcPr>
          <w:p w14:paraId="1D22DD4A" w14:textId="77777777" w:rsidR="00ED4B5F" w:rsidRPr="00ED4B5F" w:rsidRDefault="00ED4B5F" w:rsidP="00ED4B5F">
            <w:pPr>
              <w:rPr>
                <w:rFonts w:eastAsia="Times New Roman"/>
                <w:color w:val="000000"/>
                <w:sz w:val="20"/>
                <w:szCs w:val="20"/>
              </w:rPr>
            </w:pPr>
          </w:p>
        </w:tc>
        <w:tc>
          <w:tcPr>
            <w:tcW w:w="1660" w:type="dxa"/>
            <w:vMerge/>
            <w:tcBorders>
              <w:top w:val="nil"/>
              <w:left w:val="single" w:sz="4" w:space="0" w:color="000000"/>
              <w:bottom w:val="single" w:sz="4" w:space="0" w:color="000000"/>
              <w:right w:val="single" w:sz="4" w:space="0" w:color="000000"/>
            </w:tcBorders>
            <w:vAlign w:val="center"/>
            <w:hideMark/>
          </w:tcPr>
          <w:p w14:paraId="5D901F45" w14:textId="77777777" w:rsidR="00ED4B5F" w:rsidRPr="00ED4B5F" w:rsidRDefault="00ED4B5F" w:rsidP="00ED4B5F">
            <w:pPr>
              <w:rPr>
                <w:rFonts w:ascii="Arial" w:eastAsia="Times New Roman" w:hAnsi="Arial" w:cs="Arial"/>
                <w:color w:val="000000"/>
                <w:sz w:val="22"/>
                <w:szCs w:val="22"/>
              </w:rPr>
            </w:pPr>
          </w:p>
        </w:tc>
        <w:tc>
          <w:tcPr>
            <w:tcW w:w="1860" w:type="dxa"/>
            <w:vMerge/>
            <w:tcBorders>
              <w:top w:val="nil"/>
              <w:left w:val="single" w:sz="4" w:space="0" w:color="000000"/>
              <w:bottom w:val="single" w:sz="4" w:space="0" w:color="000000"/>
              <w:right w:val="single" w:sz="4" w:space="0" w:color="000000"/>
            </w:tcBorders>
            <w:vAlign w:val="center"/>
            <w:hideMark/>
          </w:tcPr>
          <w:p w14:paraId="7D0C8D87" w14:textId="77777777" w:rsidR="00ED4B5F" w:rsidRPr="00ED4B5F" w:rsidRDefault="00ED4B5F" w:rsidP="00ED4B5F">
            <w:pPr>
              <w:rPr>
                <w:rFonts w:ascii="Arial" w:eastAsia="Times New Roman" w:hAnsi="Arial" w:cs="Arial"/>
                <w:color w:val="000000"/>
                <w:sz w:val="22"/>
                <w:szCs w:val="22"/>
              </w:rPr>
            </w:pPr>
          </w:p>
        </w:tc>
        <w:tc>
          <w:tcPr>
            <w:tcW w:w="1000" w:type="dxa"/>
            <w:vMerge/>
            <w:tcBorders>
              <w:top w:val="nil"/>
              <w:left w:val="single" w:sz="4" w:space="0" w:color="000000"/>
              <w:bottom w:val="single" w:sz="4" w:space="0" w:color="000000"/>
              <w:right w:val="single" w:sz="4" w:space="0" w:color="000000"/>
            </w:tcBorders>
            <w:vAlign w:val="center"/>
            <w:hideMark/>
          </w:tcPr>
          <w:p w14:paraId="659E70B9" w14:textId="77777777" w:rsidR="00ED4B5F" w:rsidRPr="00ED4B5F" w:rsidRDefault="00ED4B5F" w:rsidP="00ED4B5F">
            <w:pPr>
              <w:rPr>
                <w:rFonts w:ascii="Arial" w:eastAsia="Times New Roman" w:hAnsi="Arial" w:cs="Arial"/>
                <w:color w:val="000000"/>
                <w:sz w:val="22"/>
                <w:szCs w:val="22"/>
              </w:rPr>
            </w:pPr>
          </w:p>
        </w:tc>
      </w:tr>
      <w:tr w:rsidR="00ED4B5F" w:rsidRPr="00ED4B5F" w14:paraId="046E6831" w14:textId="77777777" w:rsidTr="00ED4B5F">
        <w:trPr>
          <w:trHeight w:val="300"/>
        </w:trPr>
        <w:tc>
          <w:tcPr>
            <w:tcW w:w="800" w:type="dxa"/>
            <w:tcBorders>
              <w:top w:val="nil"/>
              <w:left w:val="single" w:sz="4" w:space="0" w:color="000000"/>
              <w:bottom w:val="single" w:sz="4" w:space="0" w:color="000000"/>
              <w:right w:val="single" w:sz="4" w:space="0" w:color="000000"/>
            </w:tcBorders>
            <w:shd w:val="clear" w:color="auto" w:fill="auto"/>
            <w:noWrap/>
            <w:vAlign w:val="center"/>
            <w:hideMark/>
          </w:tcPr>
          <w:p w14:paraId="5223E47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13</w:t>
            </w:r>
          </w:p>
        </w:tc>
        <w:tc>
          <w:tcPr>
            <w:tcW w:w="3400" w:type="dxa"/>
            <w:tcBorders>
              <w:top w:val="nil"/>
              <w:left w:val="nil"/>
              <w:bottom w:val="single" w:sz="4" w:space="0" w:color="000000"/>
              <w:right w:val="single" w:sz="4" w:space="0" w:color="000000"/>
            </w:tcBorders>
            <w:shd w:val="clear" w:color="auto" w:fill="auto"/>
            <w:vAlign w:val="center"/>
            <w:hideMark/>
          </w:tcPr>
          <w:p w14:paraId="4600FF4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CZUJNIK STOP</w:t>
            </w:r>
          </w:p>
        </w:tc>
        <w:tc>
          <w:tcPr>
            <w:tcW w:w="1660" w:type="dxa"/>
            <w:tcBorders>
              <w:top w:val="nil"/>
              <w:left w:val="nil"/>
              <w:bottom w:val="single" w:sz="4" w:space="0" w:color="000000"/>
              <w:right w:val="single" w:sz="4" w:space="0" w:color="000000"/>
            </w:tcBorders>
            <w:shd w:val="clear" w:color="auto" w:fill="auto"/>
            <w:noWrap/>
            <w:vAlign w:val="center"/>
            <w:hideMark/>
          </w:tcPr>
          <w:p w14:paraId="2F4F04C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14:paraId="05778EB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000" w:type="dxa"/>
            <w:tcBorders>
              <w:top w:val="nil"/>
              <w:left w:val="nil"/>
              <w:bottom w:val="single" w:sz="4" w:space="0" w:color="000000"/>
              <w:right w:val="single" w:sz="4" w:space="0" w:color="000000"/>
            </w:tcBorders>
            <w:shd w:val="clear" w:color="auto" w:fill="auto"/>
            <w:vAlign w:val="center"/>
            <w:hideMark/>
          </w:tcPr>
          <w:p w14:paraId="56AB4B2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243963B1" w14:textId="77777777" w:rsidTr="00ED4B5F">
        <w:trPr>
          <w:trHeight w:val="300"/>
        </w:trPr>
        <w:tc>
          <w:tcPr>
            <w:tcW w:w="8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1A9FD78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14</w:t>
            </w:r>
          </w:p>
        </w:tc>
        <w:tc>
          <w:tcPr>
            <w:tcW w:w="34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11CF51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ŁOŻYSKO  PIASTY PRZÓD</w:t>
            </w:r>
          </w:p>
        </w:tc>
        <w:tc>
          <w:tcPr>
            <w:tcW w:w="16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4EF36E63"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8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6BDEAF8B"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0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59015C29"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r>
      <w:tr w:rsidR="00ED4B5F" w:rsidRPr="00ED4B5F" w14:paraId="4AC459BD" w14:textId="77777777" w:rsidTr="00ED4B5F">
        <w:trPr>
          <w:trHeight w:val="300"/>
        </w:trPr>
        <w:tc>
          <w:tcPr>
            <w:tcW w:w="800" w:type="dxa"/>
            <w:vMerge/>
            <w:tcBorders>
              <w:top w:val="nil"/>
              <w:left w:val="single" w:sz="4" w:space="0" w:color="000000"/>
              <w:bottom w:val="single" w:sz="4" w:space="0" w:color="000000"/>
              <w:right w:val="single" w:sz="4" w:space="0" w:color="000000"/>
            </w:tcBorders>
            <w:vAlign w:val="center"/>
            <w:hideMark/>
          </w:tcPr>
          <w:p w14:paraId="48B24C20" w14:textId="77777777" w:rsidR="00ED4B5F" w:rsidRPr="00ED4B5F" w:rsidRDefault="00ED4B5F" w:rsidP="00ED4B5F">
            <w:pPr>
              <w:rPr>
                <w:rFonts w:eastAsia="Times New Roman"/>
                <w:color w:val="000000"/>
                <w:sz w:val="20"/>
                <w:szCs w:val="20"/>
              </w:rPr>
            </w:pPr>
          </w:p>
        </w:tc>
        <w:tc>
          <w:tcPr>
            <w:tcW w:w="3400" w:type="dxa"/>
            <w:vMerge/>
            <w:tcBorders>
              <w:top w:val="nil"/>
              <w:left w:val="single" w:sz="4" w:space="0" w:color="000000"/>
              <w:bottom w:val="single" w:sz="4" w:space="0" w:color="000000"/>
              <w:right w:val="single" w:sz="4" w:space="0" w:color="000000"/>
            </w:tcBorders>
            <w:vAlign w:val="center"/>
            <w:hideMark/>
          </w:tcPr>
          <w:p w14:paraId="7B1F44C2" w14:textId="77777777" w:rsidR="00ED4B5F" w:rsidRPr="00ED4B5F" w:rsidRDefault="00ED4B5F" w:rsidP="00ED4B5F">
            <w:pPr>
              <w:rPr>
                <w:rFonts w:eastAsia="Times New Roman"/>
                <w:color w:val="000000"/>
                <w:sz w:val="20"/>
                <w:szCs w:val="20"/>
              </w:rPr>
            </w:pPr>
          </w:p>
        </w:tc>
        <w:tc>
          <w:tcPr>
            <w:tcW w:w="1660" w:type="dxa"/>
            <w:vMerge/>
            <w:tcBorders>
              <w:top w:val="nil"/>
              <w:left w:val="single" w:sz="4" w:space="0" w:color="000000"/>
              <w:bottom w:val="single" w:sz="4" w:space="0" w:color="000000"/>
              <w:right w:val="single" w:sz="4" w:space="0" w:color="000000"/>
            </w:tcBorders>
            <w:vAlign w:val="center"/>
            <w:hideMark/>
          </w:tcPr>
          <w:p w14:paraId="799DBE35" w14:textId="77777777" w:rsidR="00ED4B5F" w:rsidRPr="00ED4B5F" w:rsidRDefault="00ED4B5F" w:rsidP="00ED4B5F">
            <w:pPr>
              <w:rPr>
                <w:rFonts w:ascii="Arial" w:eastAsia="Times New Roman" w:hAnsi="Arial" w:cs="Arial"/>
                <w:color w:val="000000"/>
                <w:sz w:val="22"/>
                <w:szCs w:val="22"/>
              </w:rPr>
            </w:pPr>
          </w:p>
        </w:tc>
        <w:tc>
          <w:tcPr>
            <w:tcW w:w="1860" w:type="dxa"/>
            <w:vMerge/>
            <w:tcBorders>
              <w:top w:val="nil"/>
              <w:left w:val="single" w:sz="4" w:space="0" w:color="000000"/>
              <w:bottom w:val="single" w:sz="4" w:space="0" w:color="000000"/>
              <w:right w:val="single" w:sz="4" w:space="0" w:color="000000"/>
            </w:tcBorders>
            <w:vAlign w:val="center"/>
            <w:hideMark/>
          </w:tcPr>
          <w:p w14:paraId="339701A6" w14:textId="77777777" w:rsidR="00ED4B5F" w:rsidRPr="00ED4B5F" w:rsidRDefault="00ED4B5F" w:rsidP="00ED4B5F">
            <w:pPr>
              <w:rPr>
                <w:rFonts w:ascii="Arial" w:eastAsia="Times New Roman" w:hAnsi="Arial" w:cs="Arial"/>
                <w:color w:val="000000"/>
                <w:sz w:val="22"/>
                <w:szCs w:val="22"/>
              </w:rPr>
            </w:pPr>
          </w:p>
        </w:tc>
        <w:tc>
          <w:tcPr>
            <w:tcW w:w="1000" w:type="dxa"/>
            <w:vMerge/>
            <w:tcBorders>
              <w:top w:val="nil"/>
              <w:left w:val="single" w:sz="4" w:space="0" w:color="000000"/>
              <w:bottom w:val="single" w:sz="4" w:space="0" w:color="000000"/>
              <w:right w:val="single" w:sz="4" w:space="0" w:color="000000"/>
            </w:tcBorders>
            <w:vAlign w:val="center"/>
            <w:hideMark/>
          </w:tcPr>
          <w:p w14:paraId="432703AA" w14:textId="77777777" w:rsidR="00ED4B5F" w:rsidRPr="00ED4B5F" w:rsidRDefault="00ED4B5F" w:rsidP="00ED4B5F">
            <w:pPr>
              <w:rPr>
                <w:rFonts w:ascii="Arial" w:eastAsia="Times New Roman" w:hAnsi="Arial" w:cs="Arial"/>
                <w:color w:val="000000"/>
                <w:sz w:val="22"/>
                <w:szCs w:val="22"/>
              </w:rPr>
            </w:pPr>
          </w:p>
        </w:tc>
      </w:tr>
      <w:tr w:rsidR="00ED4B5F" w:rsidRPr="00ED4B5F" w14:paraId="2FDDDE6F" w14:textId="77777777" w:rsidTr="00ED4B5F">
        <w:trPr>
          <w:trHeight w:val="300"/>
        </w:trPr>
        <w:tc>
          <w:tcPr>
            <w:tcW w:w="800" w:type="dxa"/>
            <w:tcBorders>
              <w:top w:val="nil"/>
              <w:left w:val="single" w:sz="4" w:space="0" w:color="000000"/>
              <w:bottom w:val="single" w:sz="4" w:space="0" w:color="000000"/>
              <w:right w:val="single" w:sz="4" w:space="0" w:color="000000"/>
            </w:tcBorders>
            <w:shd w:val="clear" w:color="auto" w:fill="auto"/>
            <w:vAlign w:val="center"/>
            <w:hideMark/>
          </w:tcPr>
          <w:p w14:paraId="69B37E5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15</w:t>
            </w:r>
          </w:p>
        </w:tc>
        <w:tc>
          <w:tcPr>
            <w:tcW w:w="3400" w:type="dxa"/>
            <w:tcBorders>
              <w:top w:val="nil"/>
              <w:left w:val="nil"/>
              <w:bottom w:val="single" w:sz="4" w:space="0" w:color="000000"/>
              <w:right w:val="single" w:sz="4" w:space="0" w:color="000000"/>
            </w:tcBorders>
            <w:shd w:val="clear" w:color="auto" w:fill="auto"/>
            <w:vAlign w:val="center"/>
            <w:hideMark/>
          </w:tcPr>
          <w:p w14:paraId="2603229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ŁOŻYSKO  PIASTY TYŁ</w:t>
            </w:r>
          </w:p>
        </w:tc>
        <w:tc>
          <w:tcPr>
            <w:tcW w:w="1660" w:type="dxa"/>
            <w:tcBorders>
              <w:top w:val="nil"/>
              <w:left w:val="nil"/>
              <w:bottom w:val="single" w:sz="4" w:space="0" w:color="000000"/>
              <w:right w:val="single" w:sz="4" w:space="0" w:color="000000"/>
            </w:tcBorders>
            <w:shd w:val="clear" w:color="auto" w:fill="auto"/>
            <w:vAlign w:val="center"/>
            <w:hideMark/>
          </w:tcPr>
          <w:p w14:paraId="61535AF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14:paraId="55D59A9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000" w:type="dxa"/>
            <w:tcBorders>
              <w:top w:val="nil"/>
              <w:left w:val="nil"/>
              <w:bottom w:val="single" w:sz="4" w:space="0" w:color="000000"/>
              <w:right w:val="single" w:sz="4" w:space="0" w:color="000000"/>
            </w:tcBorders>
            <w:shd w:val="clear" w:color="auto" w:fill="auto"/>
            <w:noWrap/>
            <w:vAlign w:val="center"/>
            <w:hideMark/>
          </w:tcPr>
          <w:p w14:paraId="7E9832B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362FD3EF" w14:textId="77777777" w:rsidTr="00ED4B5F">
        <w:trPr>
          <w:trHeight w:val="300"/>
        </w:trPr>
        <w:tc>
          <w:tcPr>
            <w:tcW w:w="800" w:type="dxa"/>
            <w:tcBorders>
              <w:top w:val="nil"/>
              <w:left w:val="single" w:sz="4" w:space="0" w:color="000000"/>
              <w:bottom w:val="single" w:sz="4" w:space="0" w:color="000000"/>
              <w:right w:val="single" w:sz="4" w:space="0" w:color="000000"/>
            </w:tcBorders>
            <w:shd w:val="clear" w:color="auto" w:fill="auto"/>
            <w:vAlign w:val="center"/>
            <w:hideMark/>
          </w:tcPr>
          <w:p w14:paraId="6DAB274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16</w:t>
            </w:r>
          </w:p>
        </w:tc>
        <w:tc>
          <w:tcPr>
            <w:tcW w:w="3400" w:type="dxa"/>
            <w:tcBorders>
              <w:top w:val="nil"/>
              <w:left w:val="nil"/>
              <w:bottom w:val="single" w:sz="4" w:space="0" w:color="000000"/>
              <w:right w:val="single" w:sz="4" w:space="0" w:color="000000"/>
            </w:tcBorders>
            <w:shd w:val="clear" w:color="auto" w:fill="auto"/>
            <w:vAlign w:val="center"/>
            <w:hideMark/>
          </w:tcPr>
          <w:p w14:paraId="5A0DEE2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KOŃCÓWKA DRĄŻKA KIER. LEWA</w:t>
            </w:r>
          </w:p>
        </w:tc>
        <w:tc>
          <w:tcPr>
            <w:tcW w:w="1660" w:type="dxa"/>
            <w:tcBorders>
              <w:top w:val="nil"/>
              <w:left w:val="nil"/>
              <w:bottom w:val="single" w:sz="4" w:space="0" w:color="000000"/>
              <w:right w:val="single" w:sz="4" w:space="0" w:color="000000"/>
            </w:tcBorders>
            <w:shd w:val="clear" w:color="auto" w:fill="auto"/>
            <w:vAlign w:val="center"/>
            <w:hideMark/>
          </w:tcPr>
          <w:p w14:paraId="6375829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14:paraId="2E1EC3F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000" w:type="dxa"/>
            <w:tcBorders>
              <w:top w:val="nil"/>
              <w:left w:val="nil"/>
              <w:bottom w:val="single" w:sz="4" w:space="0" w:color="000000"/>
              <w:right w:val="single" w:sz="4" w:space="0" w:color="000000"/>
            </w:tcBorders>
            <w:shd w:val="clear" w:color="auto" w:fill="auto"/>
            <w:noWrap/>
            <w:vAlign w:val="center"/>
            <w:hideMark/>
          </w:tcPr>
          <w:p w14:paraId="6D5021D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38A9DDD6" w14:textId="77777777" w:rsidTr="00ED4B5F">
        <w:trPr>
          <w:trHeight w:val="510"/>
        </w:trPr>
        <w:tc>
          <w:tcPr>
            <w:tcW w:w="800" w:type="dxa"/>
            <w:tcBorders>
              <w:top w:val="nil"/>
              <w:left w:val="single" w:sz="4" w:space="0" w:color="000000"/>
              <w:bottom w:val="single" w:sz="4" w:space="0" w:color="000000"/>
              <w:right w:val="single" w:sz="4" w:space="0" w:color="000000"/>
            </w:tcBorders>
            <w:shd w:val="clear" w:color="auto" w:fill="auto"/>
            <w:vAlign w:val="center"/>
            <w:hideMark/>
          </w:tcPr>
          <w:p w14:paraId="63E2379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17</w:t>
            </w:r>
          </w:p>
        </w:tc>
        <w:tc>
          <w:tcPr>
            <w:tcW w:w="3400" w:type="dxa"/>
            <w:tcBorders>
              <w:top w:val="nil"/>
              <w:left w:val="nil"/>
              <w:bottom w:val="single" w:sz="4" w:space="0" w:color="000000"/>
              <w:right w:val="single" w:sz="4" w:space="0" w:color="000000"/>
            </w:tcBorders>
            <w:shd w:val="clear" w:color="auto" w:fill="auto"/>
            <w:vAlign w:val="center"/>
            <w:hideMark/>
          </w:tcPr>
          <w:p w14:paraId="787B656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KOŃCÓWKA DRĄŻKA KIER. PRAWA</w:t>
            </w:r>
          </w:p>
        </w:tc>
        <w:tc>
          <w:tcPr>
            <w:tcW w:w="1660" w:type="dxa"/>
            <w:tcBorders>
              <w:top w:val="nil"/>
              <w:left w:val="nil"/>
              <w:bottom w:val="single" w:sz="4" w:space="0" w:color="000000"/>
              <w:right w:val="single" w:sz="4" w:space="0" w:color="000000"/>
            </w:tcBorders>
            <w:shd w:val="clear" w:color="auto" w:fill="auto"/>
            <w:vAlign w:val="center"/>
            <w:hideMark/>
          </w:tcPr>
          <w:p w14:paraId="30EF3B6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14:paraId="64C69D6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000" w:type="dxa"/>
            <w:tcBorders>
              <w:top w:val="nil"/>
              <w:left w:val="nil"/>
              <w:bottom w:val="single" w:sz="4" w:space="0" w:color="000000"/>
              <w:right w:val="single" w:sz="4" w:space="0" w:color="000000"/>
            </w:tcBorders>
            <w:shd w:val="clear" w:color="auto" w:fill="auto"/>
            <w:noWrap/>
            <w:vAlign w:val="center"/>
            <w:hideMark/>
          </w:tcPr>
          <w:p w14:paraId="32927BF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7584FA4E" w14:textId="77777777" w:rsidTr="00ED4B5F">
        <w:trPr>
          <w:trHeight w:val="300"/>
        </w:trPr>
        <w:tc>
          <w:tcPr>
            <w:tcW w:w="8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7B03C4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18</w:t>
            </w:r>
          </w:p>
        </w:tc>
        <w:tc>
          <w:tcPr>
            <w:tcW w:w="34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F061C7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DRĄŻEK KIEROWNICZY L/P</w:t>
            </w:r>
          </w:p>
        </w:tc>
        <w:tc>
          <w:tcPr>
            <w:tcW w:w="16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587F7199"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8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2C35EF66"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0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2C2DD65A"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r>
      <w:tr w:rsidR="00ED4B5F" w:rsidRPr="00ED4B5F" w14:paraId="5752836F" w14:textId="77777777" w:rsidTr="00ED4B5F">
        <w:trPr>
          <w:trHeight w:val="300"/>
        </w:trPr>
        <w:tc>
          <w:tcPr>
            <w:tcW w:w="800" w:type="dxa"/>
            <w:vMerge/>
            <w:tcBorders>
              <w:top w:val="nil"/>
              <w:left w:val="single" w:sz="4" w:space="0" w:color="000000"/>
              <w:bottom w:val="single" w:sz="4" w:space="0" w:color="000000"/>
              <w:right w:val="single" w:sz="4" w:space="0" w:color="000000"/>
            </w:tcBorders>
            <w:vAlign w:val="center"/>
            <w:hideMark/>
          </w:tcPr>
          <w:p w14:paraId="09838AB6" w14:textId="77777777" w:rsidR="00ED4B5F" w:rsidRPr="00ED4B5F" w:rsidRDefault="00ED4B5F" w:rsidP="00ED4B5F">
            <w:pPr>
              <w:rPr>
                <w:rFonts w:eastAsia="Times New Roman"/>
                <w:color w:val="000000"/>
                <w:sz w:val="20"/>
                <w:szCs w:val="20"/>
              </w:rPr>
            </w:pPr>
          </w:p>
        </w:tc>
        <w:tc>
          <w:tcPr>
            <w:tcW w:w="3400" w:type="dxa"/>
            <w:vMerge/>
            <w:tcBorders>
              <w:top w:val="nil"/>
              <w:left w:val="single" w:sz="4" w:space="0" w:color="000000"/>
              <w:bottom w:val="single" w:sz="4" w:space="0" w:color="000000"/>
              <w:right w:val="single" w:sz="4" w:space="0" w:color="000000"/>
            </w:tcBorders>
            <w:vAlign w:val="center"/>
            <w:hideMark/>
          </w:tcPr>
          <w:p w14:paraId="166D0BB6" w14:textId="77777777" w:rsidR="00ED4B5F" w:rsidRPr="00ED4B5F" w:rsidRDefault="00ED4B5F" w:rsidP="00ED4B5F">
            <w:pPr>
              <w:rPr>
                <w:rFonts w:eastAsia="Times New Roman"/>
                <w:color w:val="000000"/>
                <w:sz w:val="20"/>
                <w:szCs w:val="20"/>
              </w:rPr>
            </w:pPr>
          </w:p>
        </w:tc>
        <w:tc>
          <w:tcPr>
            <w:tcW w:w="1660" w:type="dxa"/>
            <w:vMerge/>
            <w:tcBorders>
              <w:top w:val="nil"/>
              <w:left w:val="single" w:sz="4" w:space="0" w:color="000000"/>
              <w:bottom w:val="single" w:sz="4" w:space="0" w:color="000000"/>
              <w:right w:val="single" w:sz="4" w:space="0" w:color="000000"/>
            </w:tcBorders>
            <w:vAlign w:val="center"/>
            <w:hideMark/>
          </w:tcPr>
          <w:p w14:paraId="7067034E" w14:textId="77777777" w:rsidR="00ED4B5F" w:rsidRPr="00ED4B5F" w:rsidRDefault="00ED4B5F" w:rsidP="00ED4B5F">
            <w:pPr>
              <w:rPr>
                <w:rFonts w:ascii="Arial" w:eastAsia="Times New Roman" w:hAnsi="Arial" w:cs="Arial"/>
                <w:color w:val="000000"/>
                <w:sz w:val="22"/>
                <w:szCs w:val="22"/>
              </w:rPr>
            </w:pPr>
          </w:p>
        </w:tc>
        <w:tc>
          <w:tcPr>
            <w:tcW w:w="1860" w:type="dxa"/>
            <w:vMerge/>
            <w:tcBorders>
              <w:top w:val="nil"/>
              <w:left w:val="single" w:sz="4" w:space="0" w:color="000000"/>
              <w:bottom w:val="single" w:sz="4" w:space="0" w:color="000000"/>
              <w:right w:val="single" w:sz="4" w:space="0" w:color="000000"/>
            </w:tcBorders>
            <w:vAlign w:val="center"/>
            <w:hideMark/>
          </w:tcPr>
          <w:p w14:paraId="3AF6BE66" w14:textId="77777777" w:rsidR="00ED4B5F" w:rsidRPr="00ED4B5F" w:rsidRDefault="00ED4B5F" w:rsidP="00ED4B5F">
            <w:pPr>
              <w:rPr>
                <w:rFonts w:ascii="Arial" w:eastAsia="Times New Roman" w:hAnsi="Arial" w:cs="Arial"/>
                <w:color w:val="000000"/>
                <w:sz w:val="22"/>
                <w:szCs w:val="22"/>
              </w:rPr>
            </w:pPr>
          </w:p>
        </w:tc>
        <w:tc>
          <w:tcPr>
            <w:tcW w:w="1000" w:type="dxa"/>
            <w:vMerge/>
            <w:tcBorders>
              <w:top w:val="nil"/>
              <w:left w:val="single" w:sz="4" w:space="0" w:color="000000"/>
              <w:bottom w:val="single" w:sz="4" w:space="0" w:color="000000"/>
              <w:right w:val="single" w:sz="4" w:space="0" w:color="000000"/>
            </w:tcBorders>
            <w:vAlign w:val="center"/>
            <w:hideMark/>
          </w:tcPr>
          <w:p w14:paraId="26F31AA9" w14:textId="77777777" w:rsidR="00ED4B5F" w:rsidRPr="00ED4B5F" w:rsidRDefault="00ED4B5F" w:rsidP="00ED4B5F">
            <w:pPr>
              <w:rPr>
                <w:rFonts w:ascii="Arial" w:eastAsia="Times New Roman" w:hAnsi="Arial" w:cs="Arial"/>
                <w:color w:val="000000"/>
                <w:sz w:val="22"/>
                <w:szCs w:val="22"/>
              </w:rPr>
            </w:pPr>
          </w:p>
        </w:tc>
      </w:tr>
      <w:tr w:rsidR="00ED4B5F" w:rsidRPr="00ED4B5F" w14:paraId="7F5EDBCC" w14:textId="77777777" w:rsidTr="00ED4B5F">
        <w:trPr>
          <w:trHeight w:val="300"/>
        </w:trPr>
        <w:tc>
          <w:tcPr>
            <w:tcW w:w="800" w:type="dxa"/>
            <w:tcBorders>
              <w:top w:val="nil"/>
              <w:left w:val="single" w:sz="4" w:space="0" w:color="000000"/>
              <w:bottom w:val="single" w:sz="4" w:space="0" w:color="000000"/>
              <w:right w:val="single" w:sz="4" w:space="0" w:color="000000"/>
            </w:tcBorders>
            <w:shd w:val="clear" w:color="auto" w:fill="auto"/>
            <w:vAlign w:val="center"/>
            <w:hideMark/>
          </w:tcPr>
          <w:p w14:paraId="1389227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19</w:t>
            </w:r>
          </w:p>
        </w:tc>
        <w:tc>
          <w:tcPr>
            <w:tcW w:w="3400" w:type="dxa"/>
            <w:tcBorders>
              <w:top w:val="nil"/>
              <w:left w:val="nil"/>
              <w:bottom w:val="single" w:sz="4" w:space="0" w:color="000000"/>
              <w:right w:val="single" w:sz="4" w:space="0" w:color="000000"/>
            </w:tcBorders>
            <w:shd w:val="clear" w:color="auto" w:fill="auto"/>
            <w:vAlign w:val="center"/>
            <w:hideMark/>
          </w:tcPr>
          <w:p w14:paraId="0EFB698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PRZEKŁADNIA KIEROWNICZA</w:t>
            </w:r>
          </w:p>
        </w:tc>
        <w:tc>
          <w:tcPr>
            <w:tcW w:w="1660" w:type="dxa"/>
            <w:tcBorders>
              <w:top w:val="nil"/>
              <w:left w:val="nil"/>
              <w:bottom w:val="single" w:sz="4" w:space="0" w:color="000000"/>
              <w:right w:val="single" w:sz="4" w:space="0" w:color="000000"/>
            </w:tcBorders>
            <w:shd w:val="clear" w:color="auto" w:fill="auto"/>
            <w:vAlign w:val="center"/>
            <w:hideMark/>
          </w:tcPr>
          <w:p w14:paraId="5E0CFC8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14:paraId="334154C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000" w:type="dxa"/>
            <w:tcBorders>
              <w:top w:val="nil"/>
              <w:left w:val="nil"/>
              <w:bottom w:val="single" w:sz="4" w:space="0" w:color="000000"/>
              <w:right w:val="single" w:sz="4" w:space="0" w:color="000000"/>
            </w:tcBorders>
            <w:shd w:val="clear" w:color="auto" w:fill="auto"/>
            <w:noWrap/>
            <w:vAlign w:val="center"/>
            <w:hideMark/>
          </w:tcPr>
          <w:p w14:paraId="6C5E794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18019088" w14:textId="77777777" w:rsidTr="00ED4B5F">
        <w:trPr>
          <w:trHeight w:val="300"/>
        </w:trPr>
        <w:tc>
          <w:tcPr>
            <w:tcW w:w="800" w:type="dxa"/>
            <w:tcBorders>
              <w:top w:val="nil"/>
              <w:left w:val="single" w:sz="4" w:space="0" w:color="000000"/>
              <w:bottom w:val="single" w:sz="4" w:space="0" w:color="000000"/>
              <w:right w:val="single" w:sz="4" w:space="0" w:color="000000"/>
            </w:tcBorders>
            <w:shd w:val="clear" w:color="auto" w:fill="auto"/>
            <w:vAlign w:val="center"/>
            <w:hideMark/>
          </w:tcPr>
          <w:p w14:paraId="7523270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20</w:t>
            </w:r>
          </w:p>
        </w:tc>
        <w:tc>
          <w:tcPr>
            <w:tcW w:w="3400" w:type="dxa"/>
            <w:tcBorders>
              <w:top w:val="nil"/>
              <w:left w:val="nil"/>
              <w:bottom w:val="single" w:sz="4" w:space="0" w:color="000000"/>
              <w:right w:val="single" w:sz="4" w:space="0" w:color="000000"/>
            </w:tcBorders>
            <w:shd w:val="clear" w:color="auto" w:fill="auto"/>
            <w:vAlign w:val="center"/>
            <w:hideMark/>
          </w:tcPr>
          <w:p w14:paraId="609C41F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POMPA WSPOMAGANIA</w:t>
            </w:r>
          </w:p>
        </w:tc>
        <w:tc>
          <w:tcPr>
            <w:tcW w:w="1660" w:type="dxa"/>
            <w:tcBorders>
              <w:top w:val="nil"/>
              <w:left w:val="nil"/>
              <w:bottom w:val="single" w:sz="4" w:space="0" w:color="000000"/>
              <w:right w:val="single" w:sz="4" w:space="0" w:color="000000"/>
            </w:tcBorders>
            <w:shd w:val="clear" w:color="auto" w:fill="auto"/>
            <w:vAlign w:val="center"/>
            <w:hideMark/>
          </w:tcPr>
          <w:p w14:paraId="659C145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860" w:type="dxa"/>
            <w:tcBorders>
              <w:top w:val="nil"/>
              <w:left w:val="nil"/>
              <w:bottom w:val="single" w:sz="4" w:space="0" w:color="000000"/>
              <w:right w:val="single" w:sz="4" w:space="0" w:color="000000"/>
            </w:tcBorders>
            <w:shd w:val="clear" w:color="auto" w:fill="auto"/>
            <w:hideMark/>
          </w:tcPr>
          <w:p w14:paraId="2FC47B5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000" w:type="dxa"/>
            <w:tcBorders>
              <w:top w:val="nil"/>
              <w:left w:val="nil"/>
              <w:bottom w:val="single" w:sz="4" w:space="0" w:color="000000"/>
              <w:right w:val="single" w:sz="4" w:space="0" w:color="000000"/>
            </w:tcBorders>
            <w:shd w:val="clear" w:color="auto" w:fill="auto"/>
            <w:noWrap/>
            <w:vAlign w:val="center"/>
            <w:hideMark/>
          </w:tcPr>
          <w:p w14:paraId="1FBC5B2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3D68DD95" w14:textId="77777777" w:rsidTr="00ED4B5F">
        <w:trPr>
          <w:trHeight w:val="300"/>
        </w:trPr>
        <w:tc>
          <w:tcPr>
            <w:tcW w:w="800" w:type="dxa"/>
            <w:tcBorders>
              <w:top w:val="nil"/>
              <w:left w:val="single" w:sz="4" w:space="0" w:color="000000"/>
              <w:bottom w:val="single" w:sz="4" w:space="0" w:color="000000"/>
              <w:right w:val="single" w:sz="4" w:space="0" w:color="000000"/>
            </w:tcBorders>
            <w:shd w:val="clear" w:color="auto" w:fill="auto"/>
            <w:vAlign w:val="center"/>
            <w:hideMark/>
          </w:tcPr>
          <w:p w14:paraId="0F126F1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21</w:t>
            </w:r>
          </w:p>
        </w:tc>
        <w:tc>
          <w:tcPr>
            <w:tcW w:w="3400" w:type="dxa"/>
            <w:tcBorders>
              <w:top w:val="nil"/>
              <w:left w:val="nil"/>
              <w:bottom w:val="single" w:sz="4" w:space="0" w:color="000000"/>
              <w:right w:val="single" w:sz="4" w:space="0" w:color="000000"/>
            </w:tcBorders>
            <w:shd w:val="clear" w:color="auto" w:fill="auto"/>
            <w:vAlign w:val="center"/>
            <w:hideMark/>
          </w:tcPr>
          <w:p w14:paraId="513BF22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PRZEGUB ZEWN L/P</w:t>
            </w:r>
          </w:p>
        </w:tc>
        <w:tc>
          <w:tcPr>
            <w:tcW w:w="1660" w:type="dxa"/>
            <w:tcBorders>
              <w:top w:val="nil"/>
              <w:left w:val="nil"/>
              <w:bottom w:val="single" w:sz="4" w:space="0" w:color="000000"/>
              <w:right w:val="single" w:sz="4" w:space="0" w:color="000000"/>
            </w:tcBorders>
            <w:shd w:val="clear" w:color="auto" w:fill="auto"/>
            <w:vAlign w:val="center"/>
            <w:hideMark/>
          </w:tcPr>
          <w:p w14:paraId="03C6DD7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14:paraId="7F2A5F9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000" w:type="dxa"/>
            <w:tcBorders>
              <w:top w:val="nil"/>
              <w:left w:val="nil"/>
              <w:bottom w:val="single" w:sz="4" w:space="0" w:color="000000"/>
              <w:right w:val="single" w:sz="4" w:space="0" w:color="000000"/>
            </w:tcBorders>
            <w:shd w:val="clear" w:color="auto" w:fill="auto"/>
            <w:noWrap/>
            <w:vAlign w:val="center"/>
            <w:hideMark/>
          </w:tcPr>
          <w:p w14:paraId="17A2036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698C5185" w14:textId="77777777" w:rsidTr="00ED4B5F">
        <w:trPr>
          <w:trHeight w:val="300"/>
        </w:trPr>
        <w:tc>
          <w:tcPr>
            <w:tcW w:w="8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B09773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22</w:t>
            </w:r>
          </w:p>
        </w:tc>
        <w:tc>
          <w:tcPr>
            <w:tcW w:w="34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52E796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SWORZEŃ WAHACZA PRZÓD</w:t>
            </w:r>
          </w:p>
        </w:tc>
        <w:tc>
          <w:tcPr>
            <w:tcW w:w="16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52F34B57"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8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5A9E1EEC"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0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7F152729"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r>
      <w:tr w:rsidR="00ED4B5F" w:rsidRPr="00ED4B5F" w14:paraId="37EEF36F" w14:textId="77777777" w:rsidTr="00ED4B5F">
        <w:trPr>
          <w:trHeight w:val="300"/>
        </w:trPr>
        <w:tc>
          <w:tcPr>
            <w:tcW w:w="800" w:type="dxa"/>
            <w:vMerge/>
            <w:tcBorders>
              <w:top w:val="nil"/>
              <w:left w:val="single" w:sz="4" w:space="0" w:color="000000"/>
              <w:bottom w:val="single" w:sz="4" w:space="0" w:color="000000"/>
              <w:right w:val="single" w:sz="4" w:space="0" w:color="000000"/>
            </w:tcBorders>
            <w:vAlign w:val="center"/>
            <w:hideMark/>
          </w:tcPr>
          <w:p w14:paraId="47203E72" w14:textId="77777777" w:rsidR="00ED4B5F" w:rsidRPr="00ED4B5F" w:rsidRDefault="00ED4B5F" w:rsidP="00ED4B5F">
            <w:pPr>
              <w:rPr>
                <w:rFonts w:eastAsia="Times New Roman"/>
                <w:color w:val="000000"/>
                <w:sz w:val="20"/>
                <w:szCs w:val="20"/>
              </w:rPr>
            </w:pPr>
          </w:p>
        </w:tc>
        <w:tc>
          <w:tcPr>
            <w:tcW w:w="3400" w:type="dxa"/>
            <w:vMerge/>
            <w:tcBorders>
              <w:top w:val="nil"/>
              <w:left w:val="single" w:sz="4" w:space="0" w:color="000000"/>
              <w:bottom w:val="single" w:sz="4" w:space="0" w:color="000000"/>
              <w:right w:val="single" w:sz="4" w:space="0" w:color="000000"/>
            </w:tcBorders>
            <w:vAlign w:val="center"/>
            <w:hideMark/>
          </w:tcPr>
          <w:p w14:paraId="3B08812B" w14:textId="77777777" w:rsidR="00ED4B5F" w:rsidRPr="00ED4B5F" w:rsidRDefault="00ED4B5F" w:rsidP="00ED4B5F">
            <w:pPr>
              <w:rPr>
                <w:rFonts w:eastAsia="Times New Roman"/>
                <w:color w:val="000000"/>
                <w:sz w:val="20"/>
                <w:szCs w:val="20"/>
              </w:rPr>
            </w:pPr>
          </w:p>
        </w:tc>
        <w:tc>
          <w:tcPr>
            <w:tcW w:w="1660" w:type="dxa"/>
            <w:vMerge/>
            <w:tcBorders>
              <w:top w:val="nil"/>
              <w:left w:val="single" w:sz="4" w:space="0" w:color="000000"/>
              <w:bottom w:val="single" w:sz="4" w:space="0" w:color="000000"/>
              <w:right w:val="single" w:sz="4" w:space="0" w:color="000000"/>
            </w:tcBorders>
            <w:vAlign w:val="center"/>
            <w:hideMark/>
          </w:tcPr>
          <w:p w14:paraId="50501BB9" w14:textId="77777777" w:rsidR="00ED4B5F" w:rsidRPr="00ED4B5F" w:rsidRDefault="00ED4B5F" w:rsidP="00ED4B5F">
            <w:pPr>
              <w:rPr>
                <w:rFonts w:ascii="Arial" w:eastAsia="Times New Roman" w:hAnsi="Arial" w:cs="Arial"/>
                <w:color w:val="000000"/>
                <w:sz w:val="22"/>
                <w:szCs w:val="22"/>
              </w:rPr>
            </w:pPr>
          </w:p>
        </w:tc>
        <w:tc>
          <w:tcPr>
            <w:tcW w:w="1860" w:type="dxa"/>
            <w:vMerge/>
            <w:tcBorders>
              <w:top w:val="nil"/>
              <w:left w:val="single" w:sz="4" w:space="0" w:color="000000"/>
              <w:bottom w:val="single" w:sz="4" w:space="0" w:color="000000"/>
              <w:right w:val="single" w:sz="4" w:space="0" w:color="000000"/>
            </w:tcBorders>
            <w:vAlign w:val="center"/>
            <w:hideMark/>
          </w:tcPr>
          <w:p w14:paraId="2C445E87" w14:textId="77777777" w:rsidR="00ED4B5F" w:rsidRPr="00ED4B5F" w:rsidRDefault="00ED4B5F" w:rsidP="00ED4B5F">
            <w:pPr>
              <w:rPr>
                <w:rFonts w:ascii="Arial" w:eastAsia="Times New Roman" w:hAnsi="Arial" w:cs="Arial"/>
                <w:color w:val="000000"/>
                <w:sz w:val="22"/>
                <w:szCs w:val="22"/>
              </w:rPr>
            </w:pPr>
          </w:p>
        </w:tc>
        <w:tc>
          <w:tcPr>
            <w:tcW w:w="1000" w:type="dxa"/>
            <w:vMerge/>
            <w:tcBorders>
              <w:top w:val="nil"/>
              <w:left w:val="single" w:sz="4" w:space="0" w:color="000000"/>
              <w:bottom w:val="single" w:sz="4" w:space="0" w:color="000000"/>
              <w:right w:val="single" w:sz="4" w:space="0" w:color="000000"/>
            </w:tcBorders>
            <w:vAlign w:val="center"/>
            <w:hideMark/>
          </w:tcPr>
          <w:p w14:paraId="55EB1E1C" w14:textId="77777777" w:rsidR="00ED4B5F" w:rsidRPr="00ED4B5F" w:rsidRDefault="00ED4B5F" w:rsidP="00ED4B5F">
            <w:pPr>
              <w:rPr>
                <w:rFonts w:ascii="Arial" w:eastAsia="Times New Roman" w:hAnsi="Arial" w:cs="Arial"/>
                <w:color w:val="000000"/>
                <w:sz w:val="22"/>
                <w:szCs w:val="22"/>
              </w:rPr>
            </w:pPr>
          </w:p>
        </w:tc>
      </w:tr>
      <w:tr w:rsidR="00ED4B5F" w:rsidRPr="00ED4B5F" w14:paraId="772DA74E" w14:textId="77777777" w:rsidTr="00ED4B5F">
        <w:trPr>
          <w:trHeight w:val="300"/>
        </w:trPr>
        <w:tc>
          <w:tcPr>
            <w:tcW w:w="8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4FDCC4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23</w:t>
            </w:r>
          </w:p>
        </w:tc>
        <w:tc>
          <w:tcPr>
            <w:tcW w:w="34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793A42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WAHACZ DOLNY LEWY</w:t>
            </w:r>
          </w:p>
        </w:tc>
        <w:tc>
          <w:tcPr>
            <w:tcW w:w="16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760D4182"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8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7597143B"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0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3FF00CF3"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r>
      <w:tr w:rsidR="00ED4B5F" w:rsidRPr="00ED4B5F" w14:paraId="0A8F7C66" w14:textId="77777777" w:rsidTr="00ED4B5F">
        <w:trPr>
          <w:trHeight w:val="300"/>
        </w:trPr>
        <w:tc>
          <w:tcPr>
            <w:tcW w:w="800" w:type="dxa"/>
            <w:vMerge/>
            <w:tcBorders>
              <w:top w:val="nil"/>
              <w:left w:val="single" w:sz="4" w:space="0" w:color="000000"/>
              <w:bottom w:val="single" w:sz="4" w:space="0" w:color="000000"/>
              <w:right w:val="single" w:sz="4" w:space="0" w:color="000000"/>
            </w:tcBorders>
            <w:vAlign w:val="center"/>
            <w:hideMark/>
          </w:tcPr>
          <w:p w14:paraId="2D786428" w14:textId="77777777" w:rsidR="00ED4B5F" w:rsidRPr="00ED4B5F" w:rsidRDefault="00ED4B5F" w:rsidP="00ED4B5F">
            <w:pPr>
              <w:rPr>
                <w:rFonts w:eastAsia="Times New Roman"/>
                <w:color w:val="000000"/>
                <w:sz w:val="20"/>
                <w:szCs w:val="20"/>
              </w:rPr>
            </w:pPr>
          </w:p>
        </w:tc>
        <w:tc>
          <w:tcPr>
            <w:tcW w:w="3400" w:type="dxa"/>
            <w:vMerge/>
            <w:tcBorders>
              <w:top w:val="nil"/>
              <w:left w:val="single" w:sz="4" w:space="0" w:color="000000"/>
              <w:bottom w:val="single" w:sz="4" w:space="0" w:color="000000"/>
              <w:right w:val="single" w:sz="4" w:space="0" w:color="000000"/>
            </w:tcBorders>
            <w:vAlign w:val="center"/>
            <w:hideMark/>
          </w:tcPr>
          <w:p w14:paraId="7EA72014" w14:textId="77777777" w:rsidR="00ED4B5F" w:rsidRPr="00ED4B5F" w:rsidRDefault="00ED4B5F" w:rsidP="00ED4B5F">
            <w:pPr>
              <w:rPr>
                <w:rFonts w:eastAsia="Times New Roman"/>
                <w:color w:val="000000"/>
                <w:sz w:val="20"/>
                <w:szCs w:val="20"/>
              </w:rPr>
            </w:pPr>
          </w:p>
        </w:tc>
        <w:tc>
          <w:tcPr>
            <w:tcW w:w="1660" w:type="dxa"/>
            <w:vMerge/>
            <w:tcBorders>
              <w:top w:val="nil"/>
              <w:left w:val="single" w:sz="4" w:space="0" w:color="000000"/>
              <w:bottom w:val="single" w:sz="4" w:space="0" w:color="000000"/>
              <w:right w:val="single" w:sz="4" w:space="0" w:color="000000"/>
            </w:tcBorders>
            <w:vAlign w:val="center"/>
            <w:hideMark/>
          </w:tcPr>
          <w:p w14:paraId="6C869F64" w14:textId="77777777" w:rsidR="00ED4B5F" w:rsidRPr="00ED4B5F" w:rsidRDefault="00ED4B5F" w:rsidP="00ED4B5F">
            <w:pPr>
              <w:rPr>
                <w:rFonts w:ascii="Arial" w:eastAsia="Times New Roman" w:hAnsi="Arial" w:cs="Arial"/>
                <w:color w:val="000000"/>
                <w:sz w:val="22"/>
                <w:szCs w:val="22"/>
              </w:rPr>
            </w:pPr>
          </w:p>
        </w:tc>
        <w:tc>
          <w:tcPr>
            <w:tcW w:w="1860" w:type="dxa"/>
            <w:vMerge/>
            <w:tcBorders>
              <w:top w:val="nil"/>
              <w:left w:val="single" w:sz="4" w:space="0" w:color="000000"/>
              <w:bottom w:val="single" w:sz="4" w:space="0" w:color="000000"/>
              <w:right w:val="single" w:sz="4" w:space="0" w:color="000000"/>
            </w:tcBorders>
            <w:vAlign w:val="center"/>
            <w:hideMark/>
          </w:tcPr>
          <w:p w14:paraId="039DB08C" w14:textId="77777777" w:rsidR="00ED4B5F" w:rsidRPr="00ED4B5F" w:rsidRDefault="00ED4B5F" w:rsidP="00ED4B5F">
            <w:pPr>
              <w:rPr>
                <w:rFonts w:ascii="Arial" w:eastAsia="Times New Roman" w:hAnsi="Arial" w:cs="Arial"/>
                <w:color w:val="000000"/>
                <w:sz w:val="22"/>
                <w:szCs w:val="22"/>
              </w:rPr>
            </w:pPr>
          </w:p>
        </w:tc>
        <w:tc>
          <w:tcPr>
            <w:tcW w:w="1000" w:type="dxa"/>
            <w:vMerge/>
            <w:tcBorders>
              <w:top w:val="nil"/>
              <w:left w:val="single" w:sz="4" w:space="0" w:color="000000"/>
              <w:bottom w:val="single" w:sz="4" w:space="0" w:color="000000"/>
              <w:right w:val="single" w:sz="4" w:space="0" w:color="000000"/>
            </w:tcBorders>
            <w:vAlign w:val="center"/>
            <w:hideMark/>
          </w:tcPr>
          <w:p w14:paraId="538AB004" w14:textId="77777777" w:rsidR="00ED4B5F" w:rsidRPr="00ED4B5F" w:rsidRDefault="00ED4B5F" w:rsidP="00ED4B5F">
            <w:pPr>
              <w:rPr>
                <w:rFonts w:ascii="Arial" w:eastAsia="Times New Roman" w:hAnsi="Arial" w:cs="Arial"/>
                <w:color w:val="000000"/>
                <w:sz w:val="22"/>
                <w:szCs w:val="22"/>
              </w:rPr>
            </w:pPr>
          </w:p>
        </w:tc>
      </w:tr>
      <w:tr w:rsidR="00ED4B5F" w:rsidRPr="00ED4B5F" w14:paraId="1E9F1E51" w14:textId="77777777" w:rsidTr="00ED4B5F">
        <w:trPr>
          <w:trHeight w:val="300"/>
        </w:trPr>
        <w:tc>
          <w:tcPr>
            <w:tcW w:w="8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DA3FA9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24</w:t>
            </w:r>
          </w:p>
        </w:tc>
        <w:tc>
          <w:tcPr>
            <w:tcW w:w="34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6D1732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WAHACZ DOLNY PRAWY</w:t>
            </w:r>
          </w:p>
        </w:tc>
        <w:tc>
          <w:tcPr>
            <w:tcW w:w="16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3C3AB7FE"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8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33B1608B"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0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36D18319"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r>
      <w:tr w:rsidR="00ED4B5F" w:rsidRPr="00ED4B5F" w14:paraId="79DE11FE" w14:textId="77777777" w:rsidTr="00ED4B5F">
        <w:trPr>
          <w:trHeight w:val="300"/>
        </w:trPr>
        <w:tc>
          <w:tcPr>
            <w:tcW w:w="800" w:type="dxa"/>
            <w:vMerge/>
            <w:tcBorders>
              <w:top w:val="nil"/>
              <w:left w:val="single" w:sz="4" w:space="0" w:color="000000"/>
              <w:bottom w:val="single" w:sz="4" w:space="0" w:color="000000"/>
              <w:right w:val="single" w:sz="4" w:space="0" w:color="000000"/>
            </w:tcBorders>
            <w:vAlign w:val="center"/>
            <w:hideMark/>
          </w:tcPr>
          <w:p w14:paraId="595AC0CC" w14:textId="77777777" w:rsidR="00ED4B5F" w:rsidRPr="00ED4B5F" w:rsidRDefault="00ED4B5F" w:rsidP="00ED4B5F">
            <w:pPr>
              <w:rPr>
                <w:rFonts w:eastAsia="Times New Roman"/>
                <w:color w:val="000000"/>
                <w:sz w:val="20"/>
                <w:szCs w:val="20"/>
              </w:rPr>
            </w:pPr>
          </w:p>
        </w:tc>
        <w:tc>
          <w:tcPr>
            <w:tcW w:w="3400" w:type="dxa"/>
            <w:vMerge/>
            <w:tcBorders>
              <w:top w:val="nil"/>
              <w:left w:val="single" w:sz="4" w:space="0" w:color="000000"/>
              <w:bottom w:val="single" w:sz="4" w:space="0" w:color="000000"/>
              <w:right w:val="single" w:sz="4" w:space="0" w:color="000000"/>
            </w:tcBorders>
            <w:vAlign w:val="center"/>
            <w:hideMark/>
          </w:tcPr>
          <w:p w14:paraId="09A334DE" w14:textId="77777777" w:rsidR="00ED4B5F" w:rsidRPr="00ED4B5F" w:rsidRDefault="00ED4B5F" w:rsidP="00ED4B5F">
            <w:pPr>
              <w:rPr>
                <w:rFonts w:eastAsia="Times New Roman"/>
                <w:color w:val="000000"/>
                <w:sz w:val="20"/>
                <w:szCs w:val="20"/>
              </w:rPr>
            </w:pPr>
          </w:p>
        </w:tc>
        <w:tc>
          <w:tcPr>
            <w:tcW w:w="1660" w:type="dxa"/>
            <w:vMerge/>
            <w:tcBorders>
              <w:top w:val="nil"/>
              <w:left w:val="single" w:sz="4" w:space="0" w:color="000000"/>
              <w:bottom w:val="single" w:sz="4" w:space="0" w:color="000000"/>
              <w:right w:val="single" w:sz="4" w:space="0" w:color="000000"/>
            </w:tcBorders>
            <w:vAlign w:val="center"/>
            <w:hideMark/>
          </w:tcPr>
          <w:p w14:paraId="552FEB8F" w14:textId="77777777" w:rsidR="00ED4B5F" w:rsidRPr="00ED4B5F" w:rsidRDefault="00ED4B5F" w:rsidP="00ED4B5F">
            <w:pPr>
              <w:rPr>
                <w:rFonts w:ascii="Arial" w:eastAsia="Times New Roman" w:hAnsi="Arial" w:cs="Arial"/>
                <w:color w:val="000000"/>
                <w:sz w:val="22"/>
                <w:szCs w:val="22"/>
              </w:rPr>
            </w:pPr>
          </w:p>
        </w:tc>
        <w:tc>
          <w:tcPr>
            <w:tcW w:w="1860" w:type="dxa"/>
            <w:vMerge/>
            <w:tcBorders>
              <w:top w:val="nil"/>
              <w:left w:val="single" w:sz="4" w:space="0" w:color="000000"/>
              <w:bottom w:val="single" w:sz="4" w:space="0" w:color="000000"/>
              <w:right w:val="single" w:sz="4" w:space="0" w:color="000000"/>
            </w:tcBorders>
            <w:vAlign w:val="center"/>
            <w:hideMark/>
          </w:tcPr>
          <w:p w14:paraId="2A6CAEA8" w14:textId="77777777" w:rsidR="00ED4B5F" w:rsidRPr="00ED4B5F" w:rsidRDefault="00ED4B5F" w:rsidP="00ED4B5F">
            <w:pPr>
              <w:rPr>
                <w:rFonts w:ascii="Arial" w:eastAsia="Times New Roman" w:hAnsi="Arial" w:cs="Arial"/>
                <w:color w:val="000000"/>
                <w:sz w:val="22"/>
                <w:szCs w:val="22"/>
              </w:rPr>
            </w:pPr>
          </w:p>
        </w:tc>
        <w:tc>
          <w:tcPr>
            <w:tcW w:w="1000" w:type="dxa"/>
            <w:vMerge/>
            <w:tcBorders>
              <w:top w:val="nil"/>
              <w:left w:val="single" w:sz="4" w:space="0" w:color="000000"/>
              <w:bottom w:val="single" w:sz="4" w:space="0" w:color="000000"/>
              <w:right w:val="single" w:sz="4" w:space="0" w:color="000000"/>
            </w:tcBorders>
            <w:vAlign w:val="center"/>
            <w:hideMark/>
          </w:tcPr>
          <w:p w14:paraId="2675377A" w14:textId="77777777" w:rsidR="00ED4B5F" w:rsidRPr="00ED4B5F" w:rsidRDefault="00ED4B5F" w:rsidP="00ED4B5F">
            <w:pPr>
              <w:rPr>
                <w:rFonts w:ascii="Arial" w:eastAsia="Times New Roman" w:hAnsi="Arial" w:cs="Arial"/>
                <w:color w:val="000000"/>
                <w:sz w:val="22"/>
                <w:szCs w:val="22"/>
              </w:rPr>
            </w:pPr>
          </w:p>
        </w:tc>
      </w:tr>
      <w:tr w:rsidR="00ED4B5F" w:rsidRPr="00ED4B5F" w14:paraId="400F319B" w14:textId="77777777" w:rsidTr="00ED4B5F">
        <w:trPr>
          <w:trHeight w:val="300"/>
        </w:trPr>
        <w:tc>
          <w:tcPr>
            <w:tcW w:w="8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76532D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25</w:t>
            </w:r>
          </w:p>
        </w:tc>
        <w:tc>
          <w:tcPr>
            <w:tcW w:w="34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05C156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ŁĄCZNIK STABILIZATORA</w:t>
            </w:r>
          </w:p>
        </w:tc>
        <w:tc>
          <w:tcPr>
            <w:tcW w:w="16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47AF070F"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8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20AEAC15"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0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680C6F1A"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r>
      <w:tr w:rsidR="00ED4B5F" w:rsidRPr="00ED4B5F" w14:paraId="4FF5E1F0" w14:textId="77777777" w:rsidTr="00ED4B5F">
        <w:trPr>
          <w:trHeight w:val="300"/>
        </w:trPr>
        <w:tc>
          <w:tcPr>
            <w:tcW w:w="800" w:type="dxa"/>
            <w:vMerge/>
            <w:tcBorders>
              <w:top w:val="nil"/>
              <w:left w:val="single" w:sz="4" w:space="0" w:color="000000"/>
              <w:bottom w:val="single" w:sz="4" w:space="0" w:color="000000"/>
              <w:right w:val="single" w:sz="4" w:space="0" w:color="000000"/>
            </w:tcBorders>
            <w:vAlign w:val="center"/>
            <w:hideMark/>
          </w:tcPr>
          <w:p w14:paraId="21EED623" w14:textId="77777777" w:rsidR="00ED4B5F" w:rsidRPr="00ED4B5F" w:rsidRDefault="00ED4B5F" w:rsidP="00ED4B5F">
            <w:pPr>
              <w:rPr>
                <w:rFonts w:eastAsia="Times New Roman"/>
                <w:color w:val="000000"/>
                <w:sz w:val="20"/>
                <w:szCs w:val="20"/>
              </w:rPr>
            </w:pPr>
          </w:p>
        </w:tc>
        <w:tc>
          <w:tcPr>
            <w:tcW w:w="3400" w:type="dxa"/>
            <w:vMerge/>
            <w:tcBorders>
              <w:top w:val="nil"/>
              <w:left w:val="single" w:sz="4" w:space="0" w:color="000000"/>
              <w:bottom w:val="single" w:sz="4" w:space="0" w:color="000000"/>
              <w:right w:val="single" w:sz="4" w:space="0" w:color="000000"/>
            </w:tcBorders>
            <w:vAlign w:val="center"/>
            <w:hideMark/>
          </w:tcPr>
          <w:p w14:paraId="6299B37C" w14:textId="77777777" w:rsidR="00ED4B5F" w:rsidRPr="00ED4B5F" w:rsidRDefault="00ED4B5F" w:rsidP="00ED4B5F">
            <w:pPr>
              <w:rPr>
                <w:rFonts w:eastAsia="Times New Roman"/>
                <w:color w:val="000000"/>
                <w:sz w:val="20"/>
                <w:szCs w:val="20"/>
              </w:rPr>
            </w:pPr>
          </w:p>
        </w:tc>
        <w:tc>
          <w:tcPr>
            <w:tcW w:w="1660" w:type="dxa"/>
            <w:vMerge/>
            <w:tcBorders>
              <w:top w:val="nil"/>
              <w:left w:val="single" w:sz="4" w:space="0" w:color="000000"/>
              <w:bottom w:val="single" w:sz="4" w:space="0" w:color="000000"/>
              <w:right w:val="single" w:sz="4" w:space="0" w:color="000000"/>
            </w:tcBorders>
            <w:vAlign w:val="center"/>
            <w:hideMark/>
          </w:tcPr>
          <w:p w14:paraId="3D8793C8" w14:textId="77777777" w:rsidR="00ED4B5F" w:rsidRPr="00ED4B5F" w:rsidRDefault="00ED4B5F" w:rsidP="00ED4B5F">
            <w:pPr>
              <w:rPr>
                <w:rFonts w:ascii="Arial" w:eastAsia="Times New Roman" w:hAnsi="Arial" w:cs="Arial"/>
                <w:color w:val="000000"/>
                <w:sz w:val="22"/>
                <w:szCs w:val="22"/>
              </w:rPr>
            </w:pPr>
          </w:p>
        </w:tc>
        <w:tc>
          <w:tcPr>
            <w:tcW w:w="1860" w:type="dxa"/>
            <w:vMerge/>
            <w:tcBorders>
              <w:top w:val="nil"/>
              <w:left w:val="single" w:sz="4" w:space="0" w:color="000000"/>
              <w:bottom w:val="single" w:sz="4" w:space="0" w:color="000000"/>
              <w:right w:val="single" w:sz="4" w:space="0" w:color="000000"/>
            </w:tcBorders>
            <w:vAlign w:val="center"/>
            <w:hideMark/>
          </w:tcPr>
          <w:p w14:paraId="153D438A" w14:textId="77777777" w:rsidR="00ED4B5F" w:rsidRPr="00ED4B5F" w:rsidRDefault="00ED4B5F" w:rsidP="00ED4B5F">
            <w:pPr>
              <w:rPr>
                <w:rFonts w:ascii="Arial" w:eastAsia="Times New Roman" w:hAnsi="Arial" w:cs="Arial"/>
                <w:color w:val="000000"/>
                <w:sz w:val="22"/>
                <w:szCs w:val="22"/>
              </w:rPr>
            </w:pPr>
          </w:p>
        </w:tc>
        <w:tc>
          <w:tcPr>
            <w:tcW w:w="1000" w:type="dxa"/>
            <w:vMerge/>
            <w:tcBorders>
              <w:top w:val="nil"/>
              <w:left w:val="single" w:sz="4" w:space="0" w:color="000000"/>
              <w:bottom w:val="single" w:sz="4" w:space="0" w:color="000000"/>
              <w:right w:val="single" w:sz="4" w:space="0" w:color="000000"/>
            </w:tcBorders>
            <w:vAlign w:val="center"/>
            <w:hideMark/>
          </w:tcPr>
          <w:p w14:paraId="6A54BD7A" w14:textId="77777777" w:rsidR="00ED4B5F" w:rsidRPr="00ED4B5F" w:rsidRDefault="00ED4B5F" w:rsidP="00ED4B5F">
            <w:pPr>
              <w:rPr>
                <w:rFonts w:ascii="Arial" w:eastAsia="Times New Roman" w:hAnsi="Arial" w:cs="Arial"/>
                <w:color w:val="000000"/>
                <w:sz w:val="22"/>
                <w:szCs w:val="22"/>
              </w:rPr>
            </w:pPr>
          </w:p>
        </w:tc>
      </w:tr>
      <w:tr w:rsidR="00ED4B5F" w:rsidRPr="00ED4B5F" w14:paraId="10D65E5C" w14:textId="77777777" w:rsidTr="00ED4B5F">
        <w:trPr>
          <w:trHeight w:val="300"/>
        </w:trPr>
        <w:tc>
          <w:tcPr>
            <w:tcW w:w="8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26E98E4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26</w:t>
            </w:r>
          </w:p>
        </w:tc>
        <w:tc>
          <w:tcPr>
            <w:tcW w:w="34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90313D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PODUSZKA STABILIZATORA PRZÓD</w:t>
            </w:r>
          </w:p>
        </w:tc>
        <w:tc>
          <w:tcPr>
            <w:tcW w:w="16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361C790B"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8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7D5C6A57"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0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5D689985"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r>
      <w:tr w:rsidR="00ED4B5F" w:rsidRPr="00ED4B5F" w14:paraId="7389837E" w14:textId="77777777" w:rsidTr="00ED4B5F">
        <w:trPr>
          <w:trHeight w:val="300"/>
        </w:trPr>
        <w:tc>
          <w:tcPr>
            <w:tcW w:w="800" w:type="dxa"/>
            <w:vMerge/>
            <w:tcBorders>
              <w:top w:val="nil"/>
              <w:left w:val="single" w:sz="4" w:space="0" w:color="000000"/>
              <w:bottom w:val="single" w:sz="4" w:space="0" w:color="000000"/>
              <w:right w:val="single" w:sz="4" w:space="0" w:color="000000"/>
            </w:tcBorders>
            <w:vAlign w:val="center"/>
            <w:hideMark/>
          </w:tcPr>
          <w:p w14:paraId="0AEE9723" w14:textId="77777777" w:rsidR="00ED4B5F" w:rsidRPr="00ED4B5F" w:rsidRDefault="00ED4B5F" w:rsidP="00ED4B5F">
            <w:pPr>
              <w:rPr>
                <w:rFonts w:eastAsia="Times New Roman"/>
                <w:color w:val="000000"/>
                <w:sz w:val="20"/>
                <w:szCs w:val="20"/>
              </w:rPr>
            </w:pPr>
          </w:p>
        </w:tc>
        <w:tc>
          <w:tcPr>
            <w:tcW w:w="3400" w:type="dxa"/>
            <w:vMerge/>
            <w:tcBorders>
              <w:top w:val="nil"/>
              <w:left w:val="single" w:sz="4" w:space="0" w:color="000000"/>
              <w:bottom w:val="single" w:sz="4" w:space="0" w:color="000000"/>
              <w:right w:val="single" w:sz="4" w:space="0" w:color="000000"/>
            </w:tcBorders>
            <w:vAlign w:val="center"/>
            <w:hideMark/>
          </w:tcPr>
          <w:p w14:paraId="7E28D787" w14:textId="77777777" w:rsidR="00ED4B5F" w:rsidRPr="00ED4B5F" w:rsidRDefault="00ED4B5F" w:rsidP="00ED4B5F">
            <w:pPr>
              <w:rPr>
                <w:rFonts w:eastAsia="Times New Roman"/>
                <w:color w:val="000000"/>
                <w:sz w:val="20"/>
                <w:szCs w:val="20"/>
              </w:rPr>
            </w:pPr>
          </w:p>
        </w:tc>
        <w:tc>
          <w:tcPr>
            <w:tcW w:w="1660" w:type="dxa"/>
            <w:vMerge/>
            <w:tcBorders>
              <w:top w:val="nil"/>
              <w:left w:val="single" w:sz="4" w:space="0" w:color="000000"/>
              <w:bottom w:val="single" w:sz="4" w:space="0" w:color="000000"/>
              <w:right w:val="single" w:sz="4" w:space="0" w:color="000000"/>
            </w:tcBorders>
            <w:vAlign w:val="center"/>
            <w:hideMark/>
          </w:tcPr>
          <w:p w14:paraId="7FE1509F" w14:textId="77777777" w:rsidR="00ED4B5F" w:rsidRPr="00ED4B5F" w:rsidRDefault="00ED4B5F" w:rsidP="00ED4B5F">
            <w:pPr>
              <w:rPr>
                <w:rFonts w:ascii="Arial" w:eastAsia="Times New Roman" w:hAnsi="Arial" w:cs="Arial"/>
                <w:color w:val="000000"/>
                <w:sz w:val="22"/>
                <w:szCs w:val="22"/>
              </w:rPr>
            </w:pPr>
          </w:p>
        </w:tc>
        <w:tc>
          <w:tcPr>
            <w:tcW w:w="1860" w:type="dxa"/>
            <w:vMerge/>
            <w:tcBorders>
              <w:top w:val="nil"/>
              <w:left w:val="single" w:sz="4" w:space="0" w:color="000000"/>
              <w:bottom w:val="single" w:sz="4" w:space="0" w:color="000000"/>
              <w:right w:val="single" w:sz="4" w:space="0" w:color="000000"/>
            </w:tcBorders>
            <w:vAlign w:val="center"/>
            <w:hideMark/>
          </w:tcPr>
          <w:p w14:paraId="01DEEA43" w14:textId="77777777" w:rsidR="00ED4B5F" w:rsidRPr="00ED4B5F" w:rsidRDefault="00ED4B5F" w:rsidP="00ED4B5F">
            <w:pPr>
              <w:rPr>
                <w:rFonts w:ascii="Arial" w:eastAsia="Times New Roman" w:hAnsi="Arial" w:cs="Arial"/>
                <w:color w:val="000000"/>
                <w:sz w:val="22"/>
                <w:szCs w:val="22"/>
              </w:rPr>
            </w:pPr>
          </w:p>
        </w:tc>
        <w:tc>
          <w:tcPr>
            <w:tcW w:w="1000" w:type="dxa"/>
            <w:vMerge/>
            <w:tcBorders>
              <w:top w:val="nil"/>
              <w:left w:val="single" w:sz="4" w:space="0" w:color="000000"/>
              <w:bottom w:val="single" w:sz="4" w:space="0" w:color="000000"/>
              <w:right w:val="single" w:sz="4" w:space="0" w:color="000000"/>
            </w:tcBorders>
            <w:vAlign w:val="center"/>
            <w:hideMark/>
          </w:tcPr>
          <w:p w14:paraId="5FCDC19D" w14:textId="77777777" w:rsidR="00ED4B5F" w:rsidRPr="00ED4B5F" w:rsidRDefault="00ED4B5F" w:rsidP="00ED4B5F">
            <w:pPr>
              <w:rPr>
                <w:rFonts w:ascii="Arial" w:eastAsia="Times New Roman" w:hAnsi="Arial" w:cs="Arial"/>
                <w:color w:val="000000"/>
                <w:sz w:val="22"/>
                <w:szCs w:val="22"/>
              </w:rPr>
            </w:pPr>
          </w:p>
        </w:tc>
      </w:tr>
      <w:tr w:rsidR="00ED4B5F" w:rsidRPr="00ED4B5F" w14:paraId="74EEEAEC" w14:textId="77777777" w:rsidTr="00ED4B5F">
        <w:trPr>
          <w:trHeight w:val="300"/>
        </w:trPr>
        <w:tc>
          <w:tcPr>
            <w:tcW w:w="8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D86795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27</w:t>
            </w:r>
          </w:p>
        </w:tc>
        <w:tc>
          <w:tcPr>
            <w:tcW w:w="34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AEA3FD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AMORTYZATOR PRZÓD</w:t>
            </w:r>
          </w:p>
        </w:tc>
        <w:tc>
          <w:tcPr>
            <w:tcW w:w="16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77A02CB0"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8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56DF595E"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0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517447AF"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r>
      <w:tr w:rsidR="00ED4B5F" w:rsidRPr="00ED4B5F" w14:paraId="021911C4" w14:textId="77777777" w:rsidTr="00ED4B5F">
        <w:trPr>
          <w:trHeight w:val="300"/>
        </w:trPr>
        <w:tc>
          <w:tcPr>
            <w:tcW w:w="800" w:type="dxa"/>
            <w:vMerge/>
            <w:tcBorders>
              <w:top w:val="nil"/>
              <w:left w:val="single" w:sz="4" w:space="0" w:color="000000"/>
              <w:bottom w:val="single" w:sz="4" w:space="0" w:color="000000"/>
              <w:right w:val="single" w:sz="4" w:space="0" w:color="000000"/>
            </w:tcBorders>
            <w:vAlign w:val="center"/>
            <w:hideMark/>
          </w:tcPr>
          <w:p w14:paraId="0CB76496" w14:textId="77777777" w:rsidR="00ED4B5F" w:rsidRPr="00ED4B5F" w:rsidRDefault="00ED4B5F" w:rsidP="00ED4B5F">
            <w:pPr>
              <w:rPr>
                <w:rFonts w:eastAsia="Times New Roman"/>
                <w:color w:val="000000"/>
                <w:sz w:val="20"/>
                <w:szCs w:val="20"/>
              </w:rPr>
            </w:pPr>
          </w:p>
        </w:tc>
        <w:tc>
          <w:tcPr>
            <w:tcW w:w="3400" w:type="dxa"/>
            <w:vMerge/>
            <w:tcBorders>
              <w:top w:val="nil"/>
              <w:left w:val="single" w:sz="4" w:space="0" w:color="000000"/>
              <w:bottom w:val="single" w:sz="4" w:space="0" w:color="000000"/>
              <w:right w:val="single" w:sz="4" w:space="0" w:color="000000"/>
            </w:tcBorders>
            <w:vAlign w:val="center"/>
            <w:hideMark/>
          </w:tcPr>
          <w:p w14:paraId="729A83EA" w14:textId="77777777" w:rsidR="00ED4B5F" w:rsidRPr="00ED4B5F" w:rsidRDefault="00ED4B5F" w:rsidP="00ED4B5F">
            <w:pPr>
              <w:rPr>
                <w:rFonts w:eastAsia="Times New Roman"/>
                <w:color w:val="000000"/>
                <w:sz w:val="20"/>
                <w:szCs w:val="20"/>
              </w:rPr>
            </w:pPr>
          </w:p>
        </w:tc>
        <w:tc>
          <w:tcPr>
            <w:tcW w:w="1660" w:type="dxa"/>
            <w:vMerge/>
            <w:tcBorders>
              <w:top w:val="nil"/>
              <w:left w:val="single" w:sz="4" w:space="0" w:color="000000"/>
              <w:bottom w:val="single" w:sz="4" w:space="0" w:color="000000"/>
              <w:right w:val="single" w:sz="4" w:space="0" w:color="000000"/>
            </w:tcBorders>
            <w:vAlign w:val="center"/>
            <w:hideMark/>
          </w:tcPr>
          <w:p w14:paraId="2CC39568" w14:textId="77777777" w:rsidR="00ED4B5F" w:rsidRPr="00ED4B5F" w:rsidRDefault="00ED4B5F" w:rsidP="00ED4B5F">
            <w:pPr>
              <w:rPr>
                <w:rFonts w:ascii="Arial" w:eastAsia="Times New Roman" w:hAnsi="Arial" w:cs="Arial"/>
                <w:color w:val="000000"/>
                <w:sz w:val="22"/>
                <w:szCs w:val="22"/>
              </w:rPr>
            </w:pPr>
          </w:p>
        </w:tc>
        <w:tc>
          <w:tcPr>
            <w:tcW w:w="1860" w:type="dxa"/>
            <w:vMerge/>
            <w:tcBorders>
              <w:top w:val="nil"/>
              <w:left w:val="single" w:sz="4" w:space="0" w:color="000000"/>
              <w:bottom w:val="single" w:sz="4" w:space="0" w:color="000000"/>
              <w:right w:val="single" w:sz="4" w:space="0" w:color="000000"/>
            </w:tcBorders>
            <w:vAlign w:val="center"/>
            <w:hideMark/>
          </w:tcPr>
          <w:p w14:paraId="664771BF" w14:textId="77777777" w:rsidR="00ED4B5F" w:rsidRPr="00ED4B5F" w:rsidRDefault="00ED4B5F" w:rsidP="00ED4B5F">
            <w:pPr>
              <w:rPr>
                <w:rFonts w:ascii="Arial" w:eastAsia="Times New Roman" w:hAnsi="Arial" w:cs="Arial"/>
                <w:color w:val="000000"/>
                <w:sz w:val="22"/>
                <w:szCs w:val="22"/>
              </w:rPr>
            </w:pPr>
          </w:p>
        </w:tc>
        <w:tc>
          <w:tcPr>
            <w:tcW w:w="1000" w:type="dxa"/>
            <w:vMerge/>
            <w:tcBorders>
              <w:top w:val="nil"/>
              <w:left w:val="single" w:sz="4" w:space="0" w:color="000000"/>
              <w:bottom w:val="single" w:sz="4" w:space="0" w:color="000000"/>
              <w:right w:val="single" w:sz="4" w:space="0" w:color="000000"/>
            </w:tcBorders>
            <w:vAlign w:val="center"/>
            <w:hideMark/>
          </w:tcPr>
          <w:p w14:paraId="5DE3AAB7" w14:textId="77777777" w:rsidR="00ED4B5F" w:rsidRPr="00ED4B5F" w:rsidRDefault="00ED4B5F" w:rsidP="00ED4B5F">
            <w:pPr>
              <w:rPr>
                <w:rFonts w:ascii="Arial" w:eastAsia="Times New Roman" w:hAnsi="Arial" w:cs="Arial"/>
                <w:color w:val="000000"/>
                <w:sz w:val="22"/>
                <w:szCs w:val="22"/>
              </w:rPr>
            </w:pPr>
          </w:p>
        </w:tc>
      </w:tr>
      <w:tr w:rsidR="00ED4B5F" w:rsidRPr="00ED4B5F" w14:paraId="6A5C39F6" w14:textId="77777777" w:rsidTr="00ED4B5F">
        <w:trPr>
          <w:trHeight w:val="300"/>
        </w:trPr>
        <w:tc>
          <w:tcPr>
            <w:tcW w:w="8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16CB332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28</w:t>
            </w:r>
          </w:p>
        </w:tc>
        <w:tc>
          <w:tcPr>
            <w:tcW w:w="34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C76BD7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SPRĘŻYNA AMORTYZATORA</w:t>
            </w:r>
          </w:p>
        </w:tc>
        <w:tc>
          <w:tcPr>
            <w:tcW w:w="16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425005C1"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8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12F99070"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0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0B26CB91"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r>
      <w:tr w:rsidR="00ED4B5F" w:rsidRPr="00ED4B5F" w14:paraId="3714F3C4" w14:textId="77777777" w:rsidTr="00ED4B5F">
        <w:trPr>
          <w:trHeight w:val="300"/>
        </w:trPr>
        <w:tc>
          <w:tcPr>
            <w:tcW w:w="800" w:type="dxa"/>
            <w:vMerge/>
            <w:tcBorders>
              <w:top w:val="nil"/>
              <w:left w:val="single" w:sz="4" w:space="0" w:color="000000"/>
              <w:bottom w:val="single" w:sz="4" w:space="0" w:color="000000"/>
              <w:right w:val="single" w:sz="4" w:space="0" w:color="000000"/>
            </w:tcBorders>
            <w:vAlign w:val="center"/>
            <w:hideMark/>
          </w:tcPr>
          <w:p w14:paraId="6F288CB9" w14:textId="77777777" w:rsidR="00ED4B5F" w:rsidRPr="00ED4B5F" w:rsidRDefault="00ED4B5F" w:rsidP="00ED4B5F">
            <w:pPr>
              <w:rPr>
                <w:rFonts w:eastAsia="Times New Roman"/>
                <w:color w:val="000000"/>
                <w:sz w:val="20"/>
                <w:szCs w:val="20"/>
              </w:rPr>
            </w:pPr>
          </w:p>
        </w:tc>
        <w:tc>
          <w:tcPr>
            <w:tcW w:w="3400" w:type="dxa"/>
            <w:vMerge/>
            <w:tcBorders>
              <w:top w:val="nil"/>
              <w:left w:val="single" w:sz="4" w:space="0" w:color="000000"/>
              <w:bottom w:val="single" w:sz="4" w:space="0" w:color="000000"/>
              <w:right w:val="single" w:sz="4" w:space="0" w:color="000000"/>
            </w:tcBorders>
            <w:vAlign w:val="center"/>
            <w:hideMark/>
          </w:tcPr>
          <w:p w14:paraId="01AB86CD" w14:textId="77777777" w:rsidR="00ED4B5F" w:rsidRPr="00ED4B5F" w:rsidRDefault="00ED4B5F" w:rsidP="00ED4B5F">
            <w:pPr>
              <w:rPr>
                <w:rFonts w:eastAsia="Times New Roman"/>
                <w:color w:val="000000"/>
                <w:sz w:val="20"/>
                <w:szCs w:val="20"/>
              </w:rPr>
            </w:pPr>
          </w:p>
        </w:tc>
        <w:tc>
          <w:tcPr>
            <w:tcW w:w="1660" w:type="dxa"/>
            <w:vMerge/>
            <w:tcBorders>
              <w:top w:val="nil"/>
              <w:left w:val="single" w:sz="4" w:space="0" w:color="000000"/>
              <w:bottom w:val="single" w:sz="4" w:space="0" w:color="000000"/>
              <w:right w:val="single" w:sz="4" w:space="0" w:color="000000"/>
            </w:tcBorders>
            <w:vAlign w:val="center"/>
            <w:hideMark/>
          </w:tcPr>
          <w:p w14:paraId="2C5F2809" w14:textId="77777777" w:rsidR="00ED4B5F" w:rsidRPr="00ED4B5F" w:rsidRDefault="00ED4B5F" w:rsidP="00ED4B5F">
            <w:pPr>
              <w:rPr>
                <w:rFonts w:ascii="Arial" w:eastAsia="Times New Roman" w:hAnsi="Arial" w:cs="Arial"/>
                <w:color w:val="000000"/>
                <w:sz w:val="22"/>
                <w:szCs w:val="22"/>
              </w:rPr>
            </w:pPr>
          </w:p>
        </w:tc>
        <w:tc>
          <w:tcPr>
            <w:tcW w:w="1860" w:type="dxa"/>
            <w:vMerge/>
            <w:tcBorders>
              <w:top w:val="nil"/>
              <w:left w:val="single" w:sz="4" w:space="0" w:color="000000"/>
              <w:bottom w:val="single" w:sz="4" w:space="0" w:color="000000"/>
              <w:right w:val="single" w:sz="4" w:space="0" w:color="000000"/>
            </w:tcBorders>
            <w:vAlign w:val="center"/>
            <w:hideMark/>
          </w:tcPr>
          <w:p w14:paraId="598FB8A3" w14:textId="77777777" w:rsidR="00ED4B5F" w:rsidRPr="00ED4B5F" w:rsidRDefault="00ED4B5F" w:rsidP="00ED4B5F">
            <w:pPr>
              <w:rPr>
                <w:rFonts w:ascii="Arial" w:eastAsia="Times New Roman" w:hAnsi="Arial" w:cs="Arial"/>
                <w:color w:val="000000"/>
                <w:sz w:val="22"/>
                <w:szCs w:val="22"/>
              </w:rPr>
            </w:pPr>
          </w:p>
        </w:tc>
        <w:tc>
          <w:tcPr>
            <w:tcW w:w="1000" w:type="dxa"/>
            <w:vMerge/>
            <w:tcBorders>
              <w:top w:val="nil"/>
              <w:left w:val="single" w:sz="4" w:space="0" w:color="000000"/>
              <w:bottom w:val="single" w:sz="4" w:space="0" w:color="000000"/>
              <w:right w:val="single" w:sz="4" w:space="0" w:color="000000"/>
            </w:tcBorders>
            <w:vAlign w:val="center"/>
            <w:hideMark/>
          </w:tcPr>
          <w:p w14:paraId="79AB2E1C" w14:textId="77777777" w:rsidR="00ED4B5F" w:rsidRPr="00ED4B5F" w:rsidRDefault="00ED4B5F" w:rsidP="00ED4B5F">
            <w:pPr>
              <w:rPr>
                <w:rFonts w:ascii="Arial" w:eastAsia="Times New Roman" w:hAnsi="Arial" w:cs="Arial"/>
                <w:color w:val="000000"/>
                <w:sz w:val="22"/>
                <w:szCs w:val="22"/>
              </w:rPr>
            </w:pPr>
          </w:p>
        </w:tc>
      </w:tr>
      <w:tr w:rsidR="00ED4B5F" w:rsidRPr="00ED4B5F" w14:paraId="20441402" w14:textId="77777777" w:rsidTr="00ED4B5F">
        <w:trPr>
          <w:trHeight w:val="300"/>
        </w:trPr>
        <w:tc>
          <w:tcPr>
            <w:tcW w:w="8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9D868F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29</w:t>
            </w:r>
          </w:p>
        </w:tc>
        <w:tc>
          <w:tcPr>
            <w:tcW w:w="34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E3F9F8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ŁOŻYSKO AMORTYZATORA</w:t>
            </w:r>
          </w:p>
        </w:tc>
        <w:tc>
          <w:tcPr>
            <w:tcW w:w="16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29D6CE30"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8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30B0D55D"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0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0AF62708"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r>
      <w:tr w:rsidR="00ED4B5F" w:rsidRPr="00ED4B5F" w14:paraId="1458A03A" w14:textId="77777777" w:rsidTr="00ED4B5F">
        <w:trPr>
          <w:trHeight w:val="300"/>
        </w:trPr>
        <w:tc>
          <w:tcPr>
            <w:tcW w:w="800" w:type="dxa"/>
            <w:vMerge/>
            <w:tcBorders>
              <w:top w:val="nil"/>
              <w:left w:val="single" w:sz="4" w:space="0" w:color="000000"/>
              <w:bottom w:val="single" w:sz="4" w:space="0" w:color="000000"/>
              <w:right w:val="single" w:sz="4" w:space="0" w:color="000000"/>
            </w:tcBorders>
            <w:vAlign w:val="center"/>
            <w:hideMark/>
          </w:tcPr>
          <w:p w14:paraId="6EC049BF" w14:textId="77777777" w:rsidR="00ED4B5F" w:rsidRPr="00ED4B5F" w:rsidRDefault="00ED4B5F" w:rsidP="00ED4B5F">
            <w:pPr>
              <w:rPr>
                <w:rFonts w:eastAsia="Times New Roman"/>
                <w:color w:val="000000"/>
                <w:sz w:val="20"/>
                <w:szCs w:val="20"/>
              </w:rPr>
            </w:pPr>
          </w:p>
        </w:tc>
        <w:tc>
          <w:tcPr>
            <w:tcW w:w="3400" w:type="dxa"/>
            <w:vMerge/>
            <w:tcBorders>
              <w:top w:val="nil"/>
              <w:left w:val="single" w:sz="4" w:space="0" w:color="000000"/>
              <w:bottom w:val="single" w:sz="4" w:space="0" w:color="000000"/>
              <w:right w:val="single" w:sz="4" w:space="0" w:color="000000"/>
            </w:tcBorders>
            <w:vAlign w:val="center"/>
            <w:hideMark/>
          </w:tcPr>
          <w:p w14:paraId="61DA06FE" w14:textId="77777777" w:rsidR="00ED4B5F" w:rsidRPr="00ED4B5F" w:rsidRDefault="00ED4B5F" w:rsidP="00ED4B5F">
            <w:pPr>
              <w:rPr>
                <w:rFonts w:eastAsia="Times New Roman"/>
                <w:color w:val="000000"/>
                <w:sz w:val="20"/>
                <w:szCs w:val="20"/>
              </w:rPr>
            </w:pPr>
          </w:p>
        </w:tc>
        <w:tc>
          <w:tcPr>
            <w:tcW w:w="1660" w:type="dxa"/>
            <w:vMerge/>
            <w:tcBorders>
              <w:top w:val="nil"/>
              <w:left w:val="single" w:sz="4" w:space="0" w:color="000000"/>
              <w:bottom w:val="single" w:sz="4" w:space="0" w:color="000000"/>
              <w:right w:val="single" w:sz="4" w:space="0" w:color="000000"/>
            </w:tcBorders>
            <w:vAlign w:val="center"/>
            <w:hideMark/>
          </w:tcPr>
          <w:p w14:paraId="044B199D" w14:textId="77777777" w:rsidR="00ED4B5F" w:rsidRPr="00ED4B5F" w:rsidRDefault="00ED4B5F" w:rsidP="00ED4B5F">
            <w:pPr>
              <w:rPr>
                <w:rFonts w:ascii="Arial" w:eastAsia="Times New Roman" w:hAnsi="Arial" w:cs="Arial"/>
                <w:color w:val="000000"/>
                <w:sz w:val="22"/>
                <w:szCs w:val="22"/>
              </w:rPr>
            </w:pPr>
          </w:p>
        </w:tc>
        <w:tc>
          <w:tcPr>
            <w:tcW w:w="1860" w:type="dxa"/>
            <w:vMerge/>
            <w:tcBorders>
              <w:top w:val="nil"/>
              <w:left w:val="single" w:sz="4" w:space="0" w:color="000000"/>
              <w:bottom w:val="single" w:sz="4" w:space="0" w:color="000000"/>
              <w:right w:val="single" w:sz="4" w:space="0" w:color="000000"/>
            </w:tcBorders>
            <w:vAlign w:val="center"/>
            <w:hideMark/>
          </w:tcPr>
          <w:p w14:paraId="50225F9F" w14:textId="77777777" w:rsidR="00ED4B5F" w:rsidRPr="00ED4B5F" w:rsidRDefault="00ED4B5F" w:rsidP="00ED4B5F">
            <w:pPr>
              <w:rPr>
                <w:rFonts w:ascii="Arial" w:eastAsia="Times New Roman" w:hAnsi="Arial" w:cs="Arial"/>
                <w:color w:val="000000"/>
                <w:sz w:val="22"/>
                <w:szCs w:val="22"/>
              </w:rPr>
            </w:pPr>
          </w:p>
        </w:tc>
        <w:tc>
          <w:tcPr>
            <w:tcW w:w="1000" w:type="dxa"/>
            <w:vMerge/>
            <w:tcBorders>
              <w:top w:val="nil"/>
              <w:left w:val="single" w:sz="4" w:space="0" w:color="000000"/>
              <w:bottom w:val="single" w:sz="4" w:space="0" w:color="000000"/>
              <w:right w:val="single" w:sz="4" w:space="0" w:color="000000"/>
            </w:tcBorders>
            <w:vAlign w:val="center"/>
            <w:hideMark/>
          </w:tcPr>
          <w:p w14:paraId="51BB2A75" w14:textId="77777777" w:rsidR="00ED4B5F" w:rsidRPr="00ED4B5F" w:rsidRDefault="00ED4B5F" w:rsidP="00ED4B5F">
            <w:pPr>
              <w:rPr>
                <w:rFonts w:ascii="Arial" w:eastAsia="Times New Roman" w:hAnsi="Arial" w:cs="Arial"/>
                <w:color w:val="000000"/>
                <w:sz w:val="22"/>
                <w:szCs w:val="22"/>
              </w:rPr>
            </w:pPr>
          </w:p>
        </w:tc>
      </w:tr>
      <w:tr w:rsidR="00ED4B5F" w:rsidRPr="00ED4B5F" w14:paraId="3E454C6B" w14:textId="77777777" w:rsidTr="00ED4B5F">
        <w:trPr>
          <w:trHeight w:val="300"/>
        </w:trPr>
        <w:tc>
          <w:tcPr>
            <w:tcW w:w="8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27077CC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30</w:t>
            </w:r>
          </w:p>
        </w:tc>
        <w:tc>
          <w:tcPr>
            <w:tcW w:w="34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549CDF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AMORTYZATOR TYŁ</w:t>
            </w:r>
          </w:p>
        </w:tc>
        <w:tc>
          <w:tcPr>
            <w:tcW w:w="16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5B6FF62A"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8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71439D3E"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0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49F45A9E"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r>
      <w:tr w:rsidR="00ED4B5F" w:rsidRPr="00ED4B5F" w14:paraId="6E45E2C5" w14:textId="77777777" w:rsidTr="00ED4B5F">
        <w:trPr>
          <w:trHeight w:val="300"/>
        </w:trPr>
        <w:tc>
          <w:tcPr>
            <w:tcW w:w="800" w:type="dxa"/>
            <w:vMerge/>
            <w:tcBorders>
              <w:top w:val="nil"/>
              <w:left w:val="single" w:sz="4" w:space="0" w:color="000000"/>
              <w:bottom w:val="single" w:sz="4" w:space="0" w:color="000000"/>
              <w:right w:val="single" w:sz="4" w:space="0" w:color="000000"/>
            </w:tcBorders>
            <w:vAlign w:val="center"/>
            <w:hideMark/>
          </w:tcPr>
          <w:p w14:paraId="039189BB" w14:textId="77777777" w:rsidR="00ED4B5F" w:rsidRPr="00ED4B5F" w:rsidRDefault="00ED4B5F" w:rsidP="00ED4B5F">
            <w:pPr>
              <w:rPr>
                <w:rFonts w:eastAsia="Times New Roman"/>
                <w:color w:val="000000"/>
                <w:sz w:val="20"/>
                <w:szCs w:val="20"/>
              </w:rPr>
            </w:pPr>
          </w:p>
        </w:tc>
        <w:tc>
          <w:tcPr>
            <w:tcW w:w="3400" w:type="dxa"/>
            <w:vMerge/>
            <w:tcBorders>
              <w:top w:val="nil"/>
              <w:left w:val="single" w:sz="4" w:space="0" w:color="000000"/>
              <w:bottom w:val="single" w:sz="4" w:space="0" w:color="000000"/>
              <w:right w:val="single" w:sz="4" w:space="0" w:color="000000"/>
            </w:tcBorders>
            <w:vAlign w:val="center"/>
            <w:hideMark/>
          </w:tcPr>
          <w:p w14:paraId="015D6AC8" w14:textId="77777777" w:rsidR="00ED4B5F" w:rsidRPr="00ED4B5F" w:rsidRDefault="00ED4B5F" w:rsidP="00ED4B5F">
            <w:pPr>
              <w:rPr>
                <w:rFonts w:eastAsia="Times New Roman"/>
                <w:color w:val="000000"/>
                <w:sz w:val="20"/>
                <w:szCs w:val="20"/>
              </w:rPr>
            </w:pPr>
          </w:p>
        </w:tc>
        <w:tc>
          <w:tcPr>
            <w:tcW w:w="1660" w:type="dxa"/>
            <w:vMerge/>
            <w:tcBorders>
              <w:top w:val="nil"/>
              <w:left w:val="single" w:sz="4" w:space="0" w:color="000000"/>
              <w:bottom w:val="single" w:sz="4" w:space="0" w:color="000000"/>
              <w:right w:val="single" w:sz="4" w:space="0" w:color="000000"/>
            </w:tcBorders>
            <w:vAlign w:val="center"/>
            <w:hideMark/>
          </w:tcPr>
          <w:p w14:paraId="77D635B2" w14:textId="77777777" w:rsidR="00ED4B5F" w:rsidRPr="00ED4B5F" w:rsidRDefault="00ED4B5F" w:rsidP="00ED4B5F">
            <w:pPr>
              <w:rPr>
                <w:rFonts w:ascii="Arial" w:eastAsia="Times New Roman" w:hAnsi="Arial" w:cs="Arial"/>
                <w:color w:val="000000"/>
                <w:sz w:val="22"/>
                <w:szCs w:val="22"/>
              </w:rPr>
            </w:pPr>
          </w:p>
        </w:tc>
        <w:tc>
          <w:tcPr>
            <w:tcW w:w="1860" w:type="dxa"/>
            <w:vMerge/>
            <w:tcBorders>
              <w:top w:val="nil"/>
              <w:left w:val="single" w:sz="4" w:space="0" w:color="000000"/>
              <w:bottom w:val="single" w:sz="4" w:space="0" w:color="000000"/>
              <w:right w:val="single" w:sz="4" w:space="0" w:color="000000"/>
            </w:tcBorders>
            <w:vAlign w:val="center"/>
            <w:hideMark/>
          </w:tcPr>
          <w:p w14:paraId="6FD6F2F6" w14:textId="77777777" w:rsidR="00ED4B5F" w:rsidRPr="00ED4B5F" w:rsidRDefault="00ED4B5F" w:rsidP="00ED4B5F">
            <w:pPr>
              <w:rPr>
                <w:rFonts w:ascii="Arial" w:eastAsia="Times New Roman" w:hAnsi="Arial" w:cs="Arial"/>
                <w:color w:val="000000"/>
                <w:sz w:val="22"/>
                <w:szCs w:val="22"/>
              </w:rPr>
            </w:pPr>
          </w:p>
        </w:tc>
        <w:tc>
          <w:tcPr>
            <w:tcW w:w="1000" w:type="dxa"/>
            <w:vMerge/>
            <w:tcBorders>
              <w:top w:val="nil"/>
              <w:left w:val="single" w:sz="4" w:space="0" w:color="000000"/>
              <w:bottom w:val="single" w:sz="4" w:space="0" w:color="000000"/>
              <w:right w:val="single" w:sz="4" w:space="0" w:color="000000"/>
            </w:tcBorders>
            <w:vAlign w:val="center"/>
            <w:hideMark/>
          </w:tcPr>
          <w:p w14:paraId="2433B224" w14:textId="77777777" w:rsidR="00ED4B5F" w:rsidRPr="00ED4B5F" w:rsidRDefault="00ED4B5F" w:rsidP="00ED4B5F">
            <w:pPr>
              <w:rPr>
                <w:rFonts w:ascii="Arial" w:eastAsia="Times New Roman" w:hAnsi="Arial" w:cs="Arial"/>
                <w:color w:val="000000"/>
                <w:sz w:val="22"/>
                <w:szCs w:val="22"/>
              </w:rPr>
            </w:pPr>
          </w:p>
        </w:tc>
      </w:tr>
      <w:tr w:rsidR="00ED4B5F" w:rsidRPr="00ED4B5F" w14:paraId="17572A88" w14:textId="77777777" w:rsidTr="00ED4B5F">
        <w:trPr>
          <w:trHeight w:val="300"/>
        </w:trPr>
        <w:tc>
          <w:tcPr>
            <w:tcW w:w="8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A199BA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31</w:t>
            </w:r>
          </w:p>
        </w:tc>
        <w:tc>
          <w:tcPr>
            <w:tcW w:w="34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375015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SPRĘŻYNA ZAWIESZENIA TYŁ</w:t>
            </w:r>
          </w:p>
        </w:tc>
        <w:tc>
          <w:tcPr>
            <w:tcW w:w="16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0AC1AF91"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8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4379074C"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0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1519BC3D"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r>
      <w:tr w:rsidR="00ED4B5F" w:rsidRPr="00ED4B5F" w14:paraId="636E015F" w14:textId="77777777" w:rsidTr="00ED4B5F">
        <w:trPr>
          <w:trHeight w:val="300"/>
        </w:trPr>
        <w:tc>
          <w:tcPr>
            <w:tcW w:w="800" w:type="dxa"/>
            <w:vMerge/>
            <w:tcBorders>
              <w:top w:val="nil"/>
              <w:left w:val="single" w:sz="4" w:space="0" w:color="000000"/>
              <w:bottom w:val="single" w:sz="4" w:space="0" w:color="000000"/>
              <w:right w:val="single" w:sz="4" w:space="0" w:color="000000"/>
            </w:tcBorders>
            <w:vAlign w:val="center"/>
            <w:hideMark/>
          </w:tcPr>
          <w:p w14:paraId="060769FE" w14:textId="77777777" w:rsidR="00ED4B5F" w:rsidRPr="00ED4B5F" w:rsidRDefault="00ED4B5F" w:rsidP="00ED4B5F">
            <w:pPr>
              <w:rPr>
                <w:rFonts w:eastAsia="Times New Roman"/>
                <w:color w:val="000000"/>
                <w:sz w:val="20"/>
                <w:szCs w:val="20"/>
              </w:rPr>
            </w:pPr>
          </w:p>
        </w:tc>
        <w:tc>
          <w:tcPr>
            <w:tcW w:w="3400" w:type="dxa"/>
            <w:vMerge/>
            <w:tcBorders>
              <w:top w:val="nil"/>
              <w:left w:val="single" w:sz="4" w:space="0" w:color="000000"/>
              <w:bottom w:val="single" w:sz="4" w:space="0" w:color="000000"/>
              <w:right w:val="single" w:sz="4" w:space="0" w:color="000000"/>
            </w:tcBorders>
            <w:vAlign w:val="center"/>
            <w:hideMark/>
          </w:tcPr>
          <w:p w14:paraId="6579ECCB" w14:textId="77777777" w:rsidR="00ED4B5F" w:rsidRPr="00ED4B5F" w:rsidRDefault="00ED4B5F" w:rsidP="00ED4B5F">
            <w:pPr>
              <w:rPr>
                <w:rFonts w:eastAsia="Times New Roman"/>
                <w:color w:val="000000"/>
                <w:sz w:val="20"/>
                <w:szCs w:val="20"/>
              </w:rPr>
            </w:pPr>
          </w:p>
        </w:tc>
        <w:tc>
          <w:tcPr>
            <w:tcW w:w="1660" w:type="dxa"/>
            <w:vMerge/>
            <w:tcBorders>
              <w:top w:val="nil"/>
              <w:left w:val="single" w:sz="4" w:space="0" w:color="000000"/>
              <w:bottom w:val="single" w:sz="4" w:space="0" w:color="000000"/>
              <w:right w:val="single" w:sz="4" w:space="0" w:color="000000"/>
            </w:tcBorders>
            <w:vAlign w:val="center"/>
            <w:hideMark/>
          </w:tcPr>
          <w:p w14:paraId="117E1871" w14:textId="77777777" w:rsidR="00ED4B5F" w:rsidRPr="00ED4B5F" w:rsidRDefault="00ED4B5F" w:rsidP="00ED4B5F">
            <w:pPr>
              <w:rPr>
                <w:rFonts w:ascii="Arial" w:eastAsia="Times New Roman" w:hAnsi="Arial" w:cs="Arial"/>
                <w:color w:val="000000"/>
                <w:sz w:val="22"/>
                <w:szCs w:val="22"/>
              </w:rPr>
            </w:pPr>
          </w:p>
        </w:tc>
        <w:tc>
          <w:tcPr>
            <w:tcW w:w="1860" w:type="dxa"/>
            <w:vMerge/>
            <w:tcBorders>
              <w:top w:val="nil"/>
              <w:left w:val="single" w:sz="4" w:space="0" w:color="000000"/>
              <w:bottom w:val="single" w:sz="4" w:space="0" w:color="000000"/>
              <w:right w:val="single" w:sz="4" w:space="0" w:color="000000"/>
            </w:tcBorders>
            <w:vAlign w:val="center"/>
            <w:hideMark/>
          </w:tcPr>
          <w:p w14:paraId="2D7C61B9" w14:textId="77777777" w:rsidR="00ED4B5F" w:rsidRPr="00ED4B5F" w:rsidRDefault="00ED4B5F" w:rsidP="00ED4B5F">
            <w:pPr>
              <w:rPr>
                <w:rFonts w:ascii="Arial" w:eastAsia="Times New Roman" w:hAnsi="Arial" w:cs="Arial"/>
                <w:color w:val="000000"/>
                <w:sz w:val="22"/>
                <w:szCs w:val="22"/>
              </w:rPr>
            </w:pPr>
          </w:p>
        </w:tc>
        <w:tc>
          <w:tcPr>
            <w:tcW w:w="1000" w:type="dxa"/>
            <w:vMerge/>
            <w:tcBorders>
              <w:top w:val="nil"/>
              <w:left w:val="single" w:sz="4" w:space="0" w:color="000000"/>
              <w:bottom w:val="single" w:sz="4" w:space="0" w:color="000000"/>
              <w:right w:val="single" w:sz="4" w:space="0" w:color="000000"/>
            </w:tcBorders>
            <w:vAlign w:val="center"/>
            <w:hideMark/>
          </w:tcPr>
          <w:p w14:paraId="17BDB24D" w14:textId="77777777" w:rsidR="00ED4B5F" w:rsidRPr="00ED4B5F" w:rsidRDefault="00ED4B5F" w:rsidP="00ED4B5F">
            <w:pPr>
              <w:rPr>
                <w:rFonts w:ascii="Arial" w:eastAsia="Times New Roman" w:hAnsi="Arial" w:cs="Arial"/>
                <w:color w:val="000000"/>
                <w:sz w:val="22"/>
                <w:szCs w:val="22"/>
              </w:rPr>
            </w:pPr>
          </w:p>
        </w:tc>
      </w:tr>
      <w:tr w:rsidR="00ED4B5F" w:rsidRPr="00ED4B5F" w14:paraId="6A66C7EA" w14:textId="77777777" w:rsidTr="00ED4B5F">
        <w:trPr>
          <w:trHeight w:val="300"/>
        </w:trPr>
        <w:tc>
          <w:tcPr>
            <w:tcW w:w="8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E378BB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32</w:t>
            </w:r>
          </w:p>
        </w:tc>
        <w:tc>
          <w:tcPr>
            <w:tcW w:w="34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3F74B5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ZESTAW SPRZĘGŁA Z ŁOŻYSKIEM</w:t>
            </w:r>
          </w:p>
        </w:tc>
        <w:tc>
          <w:tcPr>
            <w:tcW w:w="16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4111FF01"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8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6A709E41"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0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7D741C18"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r>
      <w:tr w:rsidR="00ED4B5F" w:rsidRPr="00ED4B5F" w14:paraId="758E68B2" w14:textId="77777777" w:rsidTr="00ED4B5F">
        <w:trPr>
          <w:trHeight w:val="300"/>
        </w:trPr>
        <w:tc>
          <w:tcPr>
            <w:tcW w:w="800" w:type="dxa"/>
            <w:vMerge/>
            <w:tcBorders>
              <w:top w:val="nil"/>
              <w:left w:val="single" w:sz="4" w:space="0" w:color="000000"/>
              <w:bottom w:val="single" w:sz="4" w:space="0" w:color="000000"/>
              <w:right w:val="single" w:sz="4" w:space="0" w:color="000000"/>
            </w:tcBorders>
            <w:vAlign w:val="center"/>
            <w:hideMark/>
          </w:tcPr>
          <w:p w14:paraId="04105E50" w14:textId="77777777" w:rsidR="00ED4B5F" w:rsidRPr="00ED4B5F" w:rsidRDefault="00ED4B5F" w:rsidP="00ED4B5F">
            <w:pPr>
              <w:rPr>
                <w:rFonts w:eastAsia="Times New Roman"/>
                <w:color w:val="000000"/>
                <w:sz w:val="20"/>
                <w:szCs w:val="20"/>
              </w:rPr>
            </w:pPr>
          </w:p>
        </w:tc>
        <w:tc>
          <w:tcPr>
            <w:tcW w:w="3400" w:type="dxa"/>
            <w:vMerge/>
            <w:tcBorders>
              <w:top w:val="nil"/>
              <w:left w:val="single" w:sz="4" w:space="0" w:color="000000"/>
              <w:bottom w:val="single" w:sz="4" w:space="0" w:color="000000"/>
              <w:right w:val="single" w:sz="4" w:space="0" w:color="000000"/>
            </w:tcBorders>
            <w:vAlign w:val="center"/>
            <w:hideMark/>
          </w:tcPr>
          <w:p w14:paraId="02FED1AC" w14:textId="77777777" w:rsidR="00ED4B5F" w:rsidRPr="00ED4B5F" w:rsidRDefault="00ED4B5F" w:rsidP="00ED4B5F">
            <w:pPr>
              <w:rPr>
                <w:rFonts w:eastAsia="Times New Roman"/>
                <w:color w:val="000000"/>
                <w:sz w:val="20"/>
                <w:szCs w:val="20"/>
              </w:rPr>
            </w:pPr>
          </w:p>
        </w:tc>
        <w:tc>
          <w:tcPr>
            <w:tcW w:w="1660" w:type="dxa"/>
            <w:vMerge/>
            <w:tcBorders>
              <w:top w:val="nil"/>
              <w:left w:val="single" w:sz="4" w:space="0" w:color="000000"/>
              <w:bottom w:val="single" w:sz="4" w:space="0" w:color="000000"/>
              <w:right w:val="single" w:sz="4" w:space="0" w:color="000000"/>
            </w:tcBorders>
            <w:vAlign w:val="center"/>
            <w:hideMark/>
          </w:tcPr>
          <w:p w14:paraId="04BE6637" w14:textId="77777777" w:rsidR="00ED4B5F" w:rsidRPr="00ED4B5F" w:rsidRDefault="00ED4B5F" w:rsidP="00ED4B5F">
            <w:pPr>
              <w:rPr>
                <w:rFonts w:ascii="Arial" w:eastAsia="Times New Roman" w:hAnsi="Arial" w:cs="Arial"/>
                <w:color w:val="000000"/>
                <w:sz w:val="22"/>
                <w:szCs w:val="22"/>
              </w:rPr>
            </w:pPr>
          </w:p>
        </w:tc>
        <w:tc>
          <w:tcPr>
            <w:tcW w:w="1860" w:type="dxa"/>
            <w:vMerge/>
            <w:tcBorders>
              <w:top w:val="nil"/>
              <w:left w:val="single" w:sz="4" w:space="0" w:color="000000"/>
              <w:bottom w:val="single" w:sz="4" w:space="0" w:color="000000"/>
              <w:right w:val="single" w:sz="4" w:space="0" w:color="000000"/>
            </w:tcBorders>
            <w:vAlign w:val="center"/>
            <w:hideMark/>
          </w:tcPr>
          <w:p w14:paraId="1763FE56" w14:textId="77777777" w:rsidR="00ED4B5F" w:rsidRPr="00ED4B5F" w:rsidRDefault="00ED4B5F" w:rsidP="00ED4B5F">
            <w:pPr>
              <w:rPr>
                <w:rFonts w:ascii="Arial" w:eastAsia="Times New Roman" w:hAnsi="Arial" w:cs="Arial"/>
                <w:color w:val="000000"/>
                <w:sz w:val="22"/>
                <w:szCs w:val="22"/>
              </w:rPr>
            </w:pPr>
          </w:p>
        </w:tc>
        <w:tc>
          <w:tcPr>
            <w:tcW w:w="1000" w:type="dxa"/>
            <w:vMerge/>
            <w:tcBorders>
              <w:top w:val="nil"/>
              <w:left w:val="single" w:sz="4" w:space="0" w:color="000000"/>
              <w:bottom w:val="single" w:sz="4" w:space="0" w:color="000000"/>
              <w:right w:val="single" w:sz="4" w:space="0" w:color="000000"/>
            </w:tcBorders>
            <w:vAlign w:val="center"/>
            <w:hideMark/>
          </w:tcPr>
          <w:p w14:paraId="7220F61B" w14:textId="77777777" w:rsidR="00ED4B5F" w:rsidRPr="00ED4B5F" w:rsidRDefault="00ED4B5F" w:rsidP="00ED4B5F">
            <w:pPr>
              <w:rPr>
                <w:rFonts w:ascii="Arial" w:eastAsia="Times New Roman" w:hAnsi="Arial" w:cs="Arial"/>
                <w:color w:val="000000"/>
                <w:sz w:val="22"/>
                <w:szCs w:val="22"/>
              </w:rPr>
            </w:pPr>
          </w:p>
        </w:tc>
      </w:tr>
      <w:tr w:rsidR="00ED4B5F" w:rsidRPr="00ED4B5F" w14:paraId="18A1F8DD" w14:textId="77777777" w:rsidTr="00ED4B5F">
        <w:trPr>
          <w:trHeight w:val="300"/>
        </w:trPr>
        <w:tc>
          <w:tcPr>
            <w:tcW w:w="8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353790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33</w:t>
            </w:r>
          </w:p>
        </w:tc>
        <w:tc>
          <w:tcPr>
            <w:tcW w:w="34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458332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POMPA SPRZĘGŁA</w:t>
            </w:r>
          </w:p>
        </w:tc>
        <w:tc>
          <w:tcPr>
            <w:tcW w:w="16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26AF3F01"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8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2C10C90E"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0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1AFDE0B3"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r>
      <w:tr w:rsidR="00ED4B5F" w:rsidRPr="00ED4B5F" w14:paraId="76CC40AF" w14:textId="77777777" w:rsidTr="00ED4B5F">
        <w:trPr>
          <w:trHeight w:val="300"/>
        </w:trPr>
        <w:tc>
          <w:tcPr>
            <w:tcW w:w="800" w:type="dxa"/>
            <w:vMerge/>
            <w:tcBorders>
              <w:top w:val="nil"/>
              <w:left w:val="single" w:sz="4" w:space="0" w:color="000000"/>
              <w:bottom w:val="single" w:sz="4" w:space="0" w:color="000000"/>
              <w:right w:val="single" w:sz="4" w:space="0" w:color="000000"/>
            </w:tcBorders>
            <w:vAlign w:val="center"/>
            <w:hideMark/>
          </w:tcPr>
          <w:p w14:paraId="18D4F4DA" w14:textId="77777777" w:rsidR="00ED4B5F" w:rsidRPr="00ED4B5F" w:rsidRDefault="00ED4B5F" w:rsidP="00ED4B5F">
            <w:pPr>
              <w:rPr>
                <w:rFonts w:eastAsia="Times New Roman"/>
                <w:color w:val="000000"/>
                <w:sz w:val="20"/>
                <w:szCs w:val="20"/>
              </w:rPr>
            </w:pPr>
          </w:p>
        </w:tc>
        <w:tc>
          <w:tcPr>
            <w:tcW w:w="3400" w:type="dxa"/>
            <w:vMerge/>
            <w:tcBorders>
              <w:top w:val="nil"/>
              <w:left w:val="single" w:sz="4" w:space="0" w:color="000000"/>
              <w:bottom w:val="single" w:sz="4" w:space="0" w:color="000000"/>
              <w:right w:val="single" w:sz="4" w:space="0" w:color="000000"/>
            </w:tcBorders>
            <w:vAlign w:val="center"/>
            <w:hideMark/>
          </w:tcPr>
          <w:p w14:paraId="3CC21C5F" w14:textId="77777777" w:rsidR="00ED4B5F" w:rsidRPr="00ED4B5F" w:rsidRDefault="00ED4B5F" w:rsidP="00ED4B5F">
            <w:pPr>
              <w:rPr>
                <w:rFonts w:eastAsia="Times New Roman"/>
                <w:color w:val="000000"/>
                <w:sz w:val="20"/>
                <w:szCs w:val="20"/>
              </w:rPr>
            </w:pPr>
          </w:p>
        </w:tc>
        <w:tc>
          <w:tcPr>
            <w:tcW w:w="1660" w:type="dxa"/>
            <w:vMerge/>
            <w:tcBorders>
              <w:top w:val="nil"/>
              <w:left w:val="single" w:sz="4" w:space="0" w:color="000000"/>
              <w:bottom w:val="single" w:sz="4" w:space="0" w:color="000000"/>
              <w:right w:val="single" w:sz="4" w:space="0" w:color="000000"/>
            </w:tcBorders>
            <w:vAlign w:val="center"/>
            <w:hideMark/>
          </w:tcPr>
          <w:p w14:paraId="7DC745CB" w14:textId="77777777" w:rsidR="00ED4B5F" w:rsidRPr="00ED4B5F" w:rsidRDefault="00ED4B5F" w:rsidP="00ED4B5F">
            <w:pPr>
              <w:rPr>
                <w:rFonts w:ascii="Arial" w:eastAsia="Times New Roman" w:hAnsi="Arial" w:cs="Arial"/>
                <w:color w:val="000000"/>
                <w:sz w:val="22"/>
                <w:szCs w:val="22"/>
              </w:rPr>
            </w:pPr>
          </w:p>
        </w:tc>
        <w:tc>
          <w:tcPr>
            <w:tcW w:w="1860" w:type="dxa"/>
            <w:vMerge/>
            <w:tcBorders>
              <w:top w:val="nil"/>
              <w:left w:val="single" w:sz="4" w:space="0" w:color="000000"/>
              <w:bottom w:val="single" w:sz="4" w:space="0" w:color="000000"/>
              <w:right w:val="single" w:sz="4" w:space="0" w:color="000000"/>
            </w:tcBorders>
            <w:vAlign w:val="center"/>
            <w:hideMark/>
          </w:tcPr>
          <w:p w14:paraId="60CD826B" w14:textId="77777777" w:rsidR="00ED4B5F" w:rsidRPr="00ED4B5F" w:rsidRDefault="00ED4B5F" w:rsidP="00ED4B5F">
            <w:pPr>
              <w:rPr>
                <w:rFonts w:ascii="Arial" w:eastAsia="Times New Roman" w:hAnsi="Arial" w:cs="Arial"/>
                <w:color w:val="000000"/>
                <w:sz w:val="22"/>
                <w:szCs w:val="22"/>
              </w:rPr>
            </w:pPr>
          </w:p>
        </w:tc>
        <w:tc>
          <w:tcPr>
            <w:tcW w:w="1000" w:type="dxa"/>
            <w:vMerge/>
            <w:tcBorders>
              <w:top w:val="nil"/>
              <w:left w:val="single" w:sz="4" w:space="0" w:color="000000"/>
              <w:bottom w:val="single" w:sz="4" w:space="0" w:color="000000"/>
              <w:right w:val="single" w:sz="4" w:space="0" w:color="000000"/>
            </w:tcBorders>
            <w:vAlign w:val="center"/>
            <w:hideMark/>
          </w:tcPr>
          <w:p w14:paraId="47111E82" w14:textId="77777777" w:rsidR="00ED4B5F" w:rsidRPr="00ED4B5F" w:rsidRDefault="00ED4B5F" w:rsidP="00ED4B5F">
            <w:pPr>
              <w:rPr>
                <w:rFonts w:ascii="Arial" w:eastAsia="Times New Roman" w:hAnsi="Arial" w:cs="Arial"/>
                <w:color w:val="000000"/>
                <w:sz w:val="22"/>
                <w:szCs w:val="22"/>
              </w:rPr>
            </w:pPr>
          </w:p>
        </w:tc>
      </w:tr>
      <w:tr w:rsidR="00ED4B5F" w:rsidRPr="00ED4B5F" w14:paraId="074CBFDD" w14:textId="77777777" w:rsidTr="00ED4B5F">
        <w:trPr>
          <w:trHeight w:val="300"/>
        </w:trPr>
        <w:tc>
          <w:tcPr>
            <w:tcW w:w="8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14DA632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34</w:t>
            </w:r>
          </w:p>
        </w:tc>
        <w:tc>
          <w:tcPr>
            <w:tcW w:w="34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91A801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CHŁODNICA POWIETRZA</w:t>
            </w:r>
          </w:p>
        </w:tc>
        <w:tc>
          <w:tcPr>
            <w:tcW w:w="16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28B10A03"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8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2AD9E125"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0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039F09EF"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r>
      <w:tr w:rsidR="00ED4B5F" w:rsidRPr="00ED4B5F" w14:paraId="22ABAD4E" w14:textId="77777777" w:rsidTr="00ED4B5F">
        <w:trPr>
          <w:trHeight w:val="300"/>
        </w:trPr>
        <w:tc>
          <w:tcPr>
            <w:tcW w:w="800" w:type="dxa"/>
            <w:vMerge/>
            <w:tcBorders>
              <w:top w:val="nil"/>
              <w:left w:val="single" w:sz="4" w:space="0" w:color="000000"/>
              <w:bottom w:val="single" w:sz="4" w:space="0" w:color="000000"/>
              <w:right w:val="single" w:sz="4" w:space="0" w:color="000000"/>
            </w:tcBorders>
            <w:vAlign w:val="center"/>
            <w:hideMark/>
          </w:tcPr>
          <w:p w14:paraId="266930F1" w14:textId="77777777" w:rsidR="00ED4B5F" w:rsidRPr="00ED4B5F" w:rsidRDefault="00ED4B5F" w:rsidP="00ED4B5F">
            <w:pPr>
              <w:rPr>
                <w:rFonts w:eastAsia="Times New Roman"/>
                <w:color w:val="000000"/>
                <w:sz w:val="20"/>
                <w:szCs w:val="20"/>
              </w:rPr>
            </w:pPr>
          </w:p>
        </w:tc>
        <w:tc>
          <w:tcPr>
            <w:tcW w:w="3400" w:type="dxa"/>
            <w:vMerge/>
            <w:tcBorders>
              <w:top w:val="nil"/>
              <w:left w:val="single" w:sz="4" w:space="0" w:color="000000"/>
              <w:bottom w:val="single" w:sz="4" w:space="0" w:color="000000"/>
              <w:right w:val="single" w:sz="4" w:space="0" w:color="000000"/>
            </w:tcBorders>
            <w:vAlign w:val="center"/>
            <w:hideMark/>
          </w:tcPr>
          <w:p w14:paraId="2C87551C" w14:textId="77777777" w:rsidR="00ED4B5F" w:rsidRPr="00ED4B5F" w:rsidRDefault="00ED4B5F" w:rsidP="00ED4B5F">
            <w:pPr>
              <w:rPr>
                <w:rFonts w:eastAsia="Times New Roman"/>
                <w:color w:val="000000"/>
                <w:sz w:val="20"/>
                <w:szCs w:val="20"/>
              </w:rPr>
            </w:pPr>
          </w:p>
        </w:tc>
        <w:tc>
          <w:tcPr>
            <w:tcW w:w="1660" w:type="dxa"/>
            <w:vMerge/>
            <w:tcBorders>
              <w:top w:val="nil"/>
              <w:left w:val="single" w:sz="4" w:space="0" w:color="000000"/>
              <w:bottom w:val="single" w:sz="4" w:space="0" w:color="000000"/>
              <w:right w:val="single" w:sz="4" w:space="0" w:color="000000"/>
            </w:tcBorders>
            <w:vAlign w:val="center"/>
            <w:hideMark/>
          </w:tcPr>
          <w:p w14:paraId="5ED8D88E" w14:textId="77777777" w:rsidR="00ED4B5F" w:rsidRPr="00ED4B5F" w:rsidRDefault="00ED4B5F" w:rsidP="00ED4B5F">
            <w:pPr>
              <w:rPr>
                <w:rFonts w:ascii="Arial" w:eastAsia="Times New Roman" w:hAnsi="Arial" w:cs="Arial"/>
                <w:color w:val="000000"/>
                <w:sz w:val="22"/>
                <w:szCs w:val="22"/>
              </w:rPr>
            </w:pPr>
          </w:p>
        </w:tc>
        <w:tc>
          <w:tcPr>
            <w:tcW w:w="1860" w:type="dxa"/>
            <w:vMerge/>
            <w:tcBorders>
              <w:top w:val="nil"/>
              <w:left w:val="single" w:sz="4" w:space="0" w:color="000000"/>
              <w:bottom w:val="single" w:sz="4" w:space="0" w:color="000000"/>
              <w:right w:val="single" w:sz="4" w:space="0" w:color="000000"/>
            </w:tcBorders>
            <w:vAlign w:val="center"/>
            <w:hideMark/>
          </w:tcPr>
          <w:p w14:paraId="3FF8A111" w14:textId="77777777" w:rsidR="00ED4B5F" w:rsidRPr="00ED4B5F" w:rsidRDefault="00ED4B5F" w:rsidP="00ED4B5F">
            <w:pPr>
              <w:rPr>
                <w:rFonts w:ascii="Arial" w:eastAsia="Times New Roman" w:hAnsi="Arial" w:cs="Arial"/>
                <w:color w:val="000000"/>
                <w:sz w:val="22"/>
                <w:szCs w:val="22"/>
              </w:rPr>
            </w:pPr>
          </w:p>
        </w:tc>
        <w:tc>
          <w:tcPr>
            <w:tcW w:w="1000" w:type="dxa"/>
            <w:vMerge/>
            <w:tcBorders>
              <w:top w:val="nil"/>
              <w:left w:val="single" w:sz="4" w:space="0" w:color="000000"/>
              <w:bottom w:val="single" w:sz="4" w:space="0" w:color="000000"/>
              <w:right w:val="single" w:sz="4" w:space="0" w:color="000000"/>
            </w:tcBorders>
            <w:vAlign w:val="center"/>
            <w:hideMark/>
          </w:tcPr>
          <w:p w14:paraId="4047EF14" w14:textId="77777777" w:rsidR="00ED4B5F" w:rsidRPr="00ED4B5F" w:rsidRDefault="00ED4B5F" w:rsidP="00ED4B5F">
            <w:pPr>
              <w:rPr>
                <w:rFonts w:ascii="Arial" w:eastAsia="Times New Roman" w:hAnsi="Arial" w:cs="Arial"/>
                <w:color w:val="000000"/>
                <w:sz w:val="22"/>
                <w:szCs w:val="22"/>
              </w:rPr>
            </w:pPr>
          </w:p>
        </w:tc>
      </w:tr>
      <w:tr w:rsidR="00ED4B5F" w:rsidRPr="00ED4B5F" w14:paraId="29C2A93A" w14:textId="77777777" w:rsidTr="00ED4B5F">
        <w:trPr>
          <w:trHeight w:val="300"/>
        </w:trPr>
        <w:tc>
          <w:tcPr>
            <w:tcW w:w="8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2F24576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35</w:t>
            </w:r>
          </w:p>
        </w:tc>
        <w:tc>
          <w:tcPr>
            <w:tcW w:w="34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03A3B5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CHŁODNICA WODY</w:t>
            </w:r>
          </w:p>
        </w:tc>
        <w:tc>
          <w:tcPr>
            <w:tcW w:w="16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7502B35E"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8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03A823A6"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0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646C4C94"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r>
      <w:tr w:rsidR="00ED4B5F" w:rsidRPr="00ED4B5F" w14:paraId="775E3DF7" w14:textId="77777777" w:rsidTr="00ED4B5F">
        <w:trPr>
          <w:trHeight w:val="300"/>
        </w:trPr>
        <w:tc>
          <w:tcPr>
            <w:tcW w:w="800" w:type="dxa"/>
            <w:vMerge/>
            <w:tcBorders>
              <w:top w:val="nil"/>
              <w:left w:val="single" w:sz="4" w:space="0" w:color="000000"/>
              <w:bottom w:val="single" w:sz="4" w:space="0" w:color="000000"/>
              <w:right w:val="single" w:sz="4" w:space="0" w:color="000000"/>
            </w:tcBorders>
            <w:vAlign w:val="center"/>
            <w:hideMark/>
          </w:tcPr>
          <w:p w14:paraId="2BE2D948" w14:textId="77777777" w:rsidR="00ED4B5F" w:rsidRPr="00ED4B5F" w:rsidRDefault="00ED4B5F" w:rsidP="00ED4B5F">
            <w:pPr>
              <w:rPr>
                <w:rFonts w:eastAsia="Times New Roman"/>
                <w:color w:val="000000"/>
                <w:sz w:val="20"/>
                <w:szCs w:val="20"/>
              </w:rPr>
            </w:pPr>
          </w:p>
        </w:tc>
        <w:tc>
          <w:tcPr>
            <w:tcW w:w="3400" w:type="dxa"/>
            <w:vMerge/>
            <w:tcBorders>
              <w:top w:val="nil"/>
              <w:left w:val="single" w:sz="4" w:space="0" w:color="000000"/>
              <w:bottom w:val="single" w:sz="4" w:space="0" w:color="000000"/>
              <w:right w:val="single" w:sz="4" w:space="0" w:color="000000"/>
            </w:tcBorders>
            <w:vAlign w:val="center"/>
            <w:hideMark/>
          </w:tcPr>
          <w:p w14:paraId="38B67660" w14:textId="77777777" w:rsidR="00ED4B5F" w:rsidRPr="00ED4B5F" w:rsidRDefault="00ED4B5F" w:rsidP="00ED4B5F">
            <w:pPr>
              <w:rPr>
                <w:rFonts w:eastAsia="Times New Roman"/>
                <w:color w:val="000000"/>
                <w:sz w:val="20"/>
                <w:szCs w:val="20"/>
              </w:rPr>
            </w:pPr>
          </w:p>
        </w:tc>
        <w:tc>
          <w:tcPr>
            <w:tcW w:w="1660" w:type="dxa"/>
            <w:vMerge/>
            <w:tcBorders>
              <w:top w:val="nil"/>
              <w:left w:val="single" w:sz="4" w:space="0" w:color="000000"/>
              <w:bottom w:val="single" w:sz="4" w:space="0" w:color="000000"/>
              <w:right w:val="single" w:sz="4" w:space="0" w:color="000000"/>
            </w:tcBorders>
            <w:vAlign w:val="center"/>
            <w:hideMark/>
          </w:tcPr>
          <w:p w14:paraId="4AE804D6" w14:textId="77777777" w:rsidR="00ED4B5F" w:rsidRPr="00ED4B5F" w:rsidRDefault="00ED4B5F" w:rsidP="00ED4B5F">
            <w:pPr>
              <w:rPr>
                <w:rFonts w:ascii="Arial" w:eastAsia="Times New Roman" w:hAnsi="Arial" w:cs="Arial"/>
                <w:color w:val="000000"/>
                <w:sz w:val="22"/>
                <w:szCs w:val="22"/>
              </w:rPr>
            </w:pPr>
          </w:p>
        </w:tc>
        <w:tc>
          <w:tcPr>
            <w:tcW w:w="1860" w:type="dxa"/>
            <w:vMerge/>
            <w:tcBorders>
              <w:top w:val="nil"/>
              <w:left w:val="single" w:sz="4" w:space="0" w:color="000000"/>
              <w:bottom w:val="single" w:sz="4" w:space="0" w:color="000000"/>
              <w:right w:val="single" w:sz="4" w:space="0" w:color="000000"/>
            </w:tcBorders>
            <w:vAlign w:val="center"/>
            <w:hideMark/>
          </w:tcPr>
          <w:p w14:paraId="420E55EA" w14:textId="77777777" w:rsidR="00ED4B5F" w:rsidRPr="00ED4B5F" w:rsidRDefault="00ED4B5F" w:rsidP="00ED4B5F">
            <w:pPr>
              <w:rPr>
                <w:rFonts w:ascii="Arial" w:eastAsia="Times New Roman" w:hAnsi="Arial" w:cs="Arial"/>
                <w:color w:val="000000"/>
                <w:sz w:val="22"/>
                <w:szCs w:val="22"/>
              </w:rPr>
            </w:pPr>
          </w:p>
        </w:tc>
        <w:tc>
          <w:tcPr>
            <w:tcW w:w="1000" w:type="dxa"/>
            <w:vMerge/>
            <w:tcBorders>
              <w:top w:val="nil"/>
              <w:left w:val="single" w:sz="4" w:space="0" w:color="000000"/>
              <w:bottom w:val="single" w:sz="4" w:space="0" w:color="000000"/>
              <w:right w:val="single" w:sz="4" w:space="0" w:color="000000"/>
            </w:tcBorders>
            <w:vAlign w:val="center"/>
            <w:hideMark/>
          </w:tcPr>
          <w:p w14:paraId="3B02D97C" w14:textId="77777777" w:rsidR="00ED4B5F" w:rsidRPr="00ED4B5F" w:rsidRDefault="00ED4B5F" w:rsidP="00ED4B5F">
            <w:pPr>
              <w:rPr>
                <w:rFonts w:ascii="Arial" w:eastAsia="Times New Roman" w:hAnsi="Arial" w:cs="Arial"/>
                <w:color w:val="000000"/>
                <w:sz w:val="22"/>
                <w:szCs w:val="22"/>
              </w:rPr>
            </w:pPr>
          </w:p>
        </w:tc>
      </w:tr>
      <w:tr w:rsidR="00ED4B5F" w:rsidRPr="00ED4B5F" w14:paraId="22A4F4C9" w14:textId="77777777" w:rsidTr="00ED4B5F">
        <w:trPr>
          <w:trHeight w:val="300"/>
        </w:trPr>
        <w:tc>
          <w:tcPr>
            <w:tcW w:w="800" w:type="dxa"/>
            <w:tcBorders>
              <w:top w:val="nil"/>
              <w:left w:val="single" w:sz="4" w:space="0" w:color="000000"/>
              <w:bottom w:val="single" w:sz="4" w:space="0" w:color="000000"/>
              <w:right w:val="single" w:sz="4" w:space="0" w:color="000000"/>
            </w:tcBorders>
            <w:shd w:val="clear" w:color="auto" w:fill="auto"/>
            <w:vAlign w:val="center"/>
            <w:hideMark/>
          </w:tcPr>
          <w:p w14:paraId="757C175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36</w:t>
            </w:r>
          </w:p>
        </w:tc>
        <w:tc>
          <w:tcPr>
            <w:tcW w:w="3400" w:type="dxa"/>
            <w:tcBorders>
              <w:top w:val="nil"/>
              <w:left w:val="nil"/>
              <w:bottom w:val="single" w:sz="4" w:space="0" w:color="000000"/>
              <w:right w:val="single" w:sz="4" w:space="0" w:color="000000"/>
            </w:tcBorders>
            <w:shd w:val="clear" w:color="auto" w:fill="auto"/>
            <w:vAlign w:val="center"/>
            <w:hideMark/>
          </w:tcPr>
          <w:p w14:paraId="3498C3D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TERMOSTAT</w:t>
            </w:r>
          </w:p>
        </w:tc>
        <w:tc>
          <w:tcPr>
            <w:tcW w:w="1660" w:type="dxa"/>
            <w:tcBorders>
              <w:top w:val="nil"/>
              <w:left w:val="nil"/>
              <w:bottom w:val="single" w:sz="4" w:space="0" w:color="000000"/>
              <w:right w:val="single" w:sz="4" w:space="0" w:color="000000"/>
            </w:tcBorders>
            <w:shd w:val="clear" w:color="auto" w:fill="auto"/>
            <w:hideMark/>
          </w:tcPr>
          <w:p w14:paraId="639D06F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860" w:type="dxa"/>
            <w:tcBorders>
              <w:top w:val="nil"/>
              <w:left w:val="nil"/>
              <w:bottom w:val="single" w:sz="4" w:space="0" w:color="000000"/>
              <w:right w:val="single" w:sz="4" w:space="0" w:color="000000"/>
            </w:tcBorders>
            <w:shd w:val="clear" w:color="auto" w:fill="auto"/>
            <w:hideMark/>
          </w:tcPr>
          <w:p w14:paraId="1A20E3A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000" w:type="dxa"/>
            <w:tcBorders>
              <w:top w:val="nil"/>
              <w:left w:val="nil"/>
              <w:bottom w:val="single" w:sz="4" w:space="0" w:color="000000"/>
              <w:right w:val="single" w:sz="4" w:space="0" w:color="000000"/>
            </w:tcBorders>
            <w:shd w:val="clear" w:color="auto" w:fill="auto"/>
            <w:hideMark/>
          </w:tcPr>
          <w:p w14:paraId="7AC996A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38EDC901" w14:textId="77777777" w:rsidTr="00ED4B5F">
        <w:trPr>
          <w:trHeight w:val="300"/>
        </w:trPr>
        <w:tc>
          <w:tcPr>
            <w:tcW w:w="800" w:type="dxa"/>
            <w:tcBorders>
              <w:top w:val="nil"/>
              <w:left w:val="single" w:sz="4" w:space="0" w:color="000000"/>
              <w:bottom w:val="single" w:sz="4" w:space="0" w:color="000000"/>
              <w:right w:val="single" w:sz="4" w:space="0" w:color="000000"/>
            </w:tcBorders>
            <w:shd w:val="clear" w:color="auto" w:fill="auto"/>
            <w:vAlign w:val="center"/>
            <w:hideMark/>
          </w:tcPr>
          <w:p w14:paraId="2D4F896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37</w:t>
            </w:r>
          </w:p>
        </w:tc>
        <w:tc>
          <w:tcPr>
            <w:tcW w:w="3400" w:type="dxa"/>
            <w:tcBorders>
              <w:top w:val="nil"/>
              <w:left w:val="nil"/>
              <w:bottom w:val="single" w:sz="4" w:space="0" w:color="000000"/>
              <w:right w:val="single" w:sz="4" w:space="0" w:color="000000"/>
            </w:tcBorders>
            <w:shd w:val="clear" w:color="auto" w:fill="auto"/>
            <w:vAlign w:val="center"/>
            <w:hideMark/>
          </w:tcPr>
          <w:p w14:paraId="5F56173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CZUJNIK TEMP. PŁYNU</w:t>
            </w:r>
          </w:p>
        </w:tc>
        <w:tc>
          <w:tcPr>
            <w:tcW w:w="1660" w:type="dxa"/>
            <w:tcBorders>
              <w:top w:val="nil"/>
              <w:left w:val="nil"/>
              <w:bottom w:val="single" w:sz="4" w:space="0" w:color="000000"/>
              <w:right w:val="single" w:sz="4" w:space="0" w:color="000000"/>
            </w:tcBorders>
            <w:shd w:val="clear" w:color="auto" w:fill="auto"/>
            <w:hideMark/>
          </w:tcPr>
          <w:p w14:paraId="04C5960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860" w:type="dxa"/>
            <w:tcBorders>
              <w:top w:val="nil"/>
              <w:left w:val="nil"/>
              <w:bottom w:val="single" w:sz="4" w:space="0" w:color="000000"/>
              <w:right w:val="single" w:sz="4" w:space="0" w:color="000000"/>
            </w:tcBorders>
            <w:shd w:val="clear" w:color="auto" w:fill="auto"/>
            <w:hideMark/>
          </w:tcPr>
          <w:p w14:paraId="2B19B72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000" w:type="dxa"/>
            <w:tcBorders>
              <w:top w:val="nil"/>
              <w:left w:val="nil"/>
              <w:bottom w:val="single" w:sz="4" w:space="0" w:color="000000"/>
              <w:right w:val="single" w:sz="4" w:space="0" w:color="000000"/>
            </w:tcBorders>
            <w:shd w:val="clear" w:color="auto" w:fill="auto"/>
            <w:hideMark/>
          </w:tcPr>
          <w:p w14:paraId="1495265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62C37CA8" w14:textId="77777777" w:rsidTr="00ED4B5F">
        <w:trPr>
          <w:trHeight w:val="300"/>
        </w:trPr>
        <w:tc>
          <w:tcPr>
            <w:tcW w:w="800" w:type="dxa"/>
            <w:tcBorders>
              <w:top w:val="nil"/>
              <w:left w:val="single" w:sz="4" w:space="0" w:color="000000"/>
              <w:bottom w:val="single" w:sz="4" w:space="0" w:color="000000"/>
              <w:right w:val="single" w:sz="4" w:space="0" w:color="000000"/>
            </w:tcBorders>
            <w:shd w:val="clear" w:color="auto" w:fill="auto"/>
            <w:vAlign w:val="center"/>
            <w:hideMark/>
          </w:tcPr>
          <w:p w14:paraId="1544F19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38</w:t>
            </w:r>
          </w:p>
        </w:tc>
        <w:tc>
          <w:tcPr>
            <w:tcW w:w="3400" w:type="dxa"/>
            <w:tcBorders>
              <w:top w:val="nil"/>
              <w:left w:val="nil"/>
              <w:bottom w:val="single" w:sz="4" w:space="0" w:color="000000"/>
              <w:right w:val="single" w:sz="4" w:space="0" w:color="000000"/>
            </w:tcBorders>
            <w:shd w:val="clear" w:color="auto" w:fill="auto"/>
            <w:vAlign w:val="center"/>
            <w:hideMark/>
          </w:tcPr>
          <w:p w14:paraId="10F44F7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ŚWIECA ŻAROWA</w:t>
            </w:r>
          </w:p>
        </w:tc>
        <w:tc>
          <w:tcPr>
            <w:tcW w:w="1660" w:type="dxa"/>
            <w:tcBorders>
              <w:top w:val="nil"/>
              <w:left w:val="nil"/>
              <w:bottom w:val="single" w:sz="4" w:space="0" w:color="000000"/>
              <w:right w:val="single" w:sz="4" w:space="0" w:color="000000"/>
            </w:tcBorders>
            <w:shd w:val="clear" w:color="auto" w:fill="auto"/>
            <w:hideMark/>
          </w:tcPr>
          <w:p w14:paraId="0798A75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860" w:type="dxa"/>
            <w:tcBorders>
              <w:top w:val="nil"/>
              <w:left w:val="nil"/>
              <w:bottom w:val="single" w:sz="4" w:space="0" w:color="000000"/>
              <w:right w:val="single" w:sz="4" w:space="0" w:color="000000"/>
            </w:tcBorders>
            <w:shd w:val="clear" w:color="auto" w:fill="auto"/>
            <w:hideMark/>
          </w:tcPr>
          <w:p w14:paraId="0658E07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000" w:type="dxa"/>
            <w:tcBorders>
              <w:top w:val="nil"/>
              <w:left w:val="nil"/>
              <w:bottom w:val="single" w:sz="4" w:space="0" w:color="000000"/>
              <w:right w:val="single" w:sz="4" w:space="0" w:color="000000"/>
            </w:tcBorders>
            <w:shd w:val="clear" w:color="auto" w:fill="auto"/>
            <w:hideMark/>
          </w:tcPr>
          <w:p w14:paraId="1AA90F7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48B0EC99" w14:textId="77777777" w:rsidTr="00ED4B5F">
        <w:trPr>
          <w:trHeight w:val="300"/>
        </w:trPr>
        <w:tc>
          <w:tcPr>
            <w:tcW w:w="800" w:type="dxa"/>
            <w:tcBorders>
              <w:top w:val="nil"/>
              <w:left w:val="single" w:sz="4" w:space="0" w:color="000000"/>
              <w:bottom w:val="single" w:sz="4" w:space="0" w:color="000000"/>
              <w:right w:val="single" w:sz="4" w:space="0" w:color="000000"/>
            </w:tcBorders>
            <w:shd w:val="clear" w:color="auto" w:fill="auto"/>
            <w:vAlign w:val="center"/>
            <w:hideMark/>
          </w:tcPr>
          <w:p w14:paraId="009221D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39</w:t>
            </w:r>
          </w:p>
        </w:tc>
        <w:tc>
          <w:tcPr>
            <w:tcW w:w="3400" w:type="dxa"/>
            <w:tcBorders>
              <w:top w:val="nil"/>
              <w:left w:val="nil"/>
              <w:bottom w:val="single" w:sz="4" w:space="0" w:color="000000"/>
              <w:right w:val="single" w:sz="4" w:space="0" w:color="000000"/>
            </w:tcBorders>
            <w:shd w:val="clear" w:color="auto" w:fill="auto"/>
            <w:vAlign w:val="center"/>
            <w:hideMark/>
          </w:tcPr>
          <w:p w14:paraId="0129ACD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ROZRZĄD KPL Z POMPĄ WODY.</w:t>
            </w:r>
          </w:p>
        </w:tc>
        <w:tc>
          <w:tcPr>
            <w:tcW w:w="1660" w:type="dxa"/>
            <w:tcBorders>
              <w:top w:val="nil"/>
              <w:left w:val="nil"/>
              <w:bottom w:val="single" w:sz="4" w:space="0" w:color="000000"/>
              <w:right w:val="single" w:sz="4" w:space="0" w:color="000000"/>
            </w:tcBorders>
            <w:shd w:val="clear" w:color="auto" w:fill="auto"/>
            <w:hideMark/>
          </w:tcPr>
          <w:p w14:paraId="36D7BB1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860" w:type="dxa"/>
            <w:tcBorders>
              <w:top w:val="nil"/>
              <w:left w:val="nil"/>
              <w:bottom w:val="single" w:sz="4" w:space="0" w:color="000000"/>
              <w:right w:val="single" w:sz="4" w:space="0" w:color="000000"/>
            </w:tcBorders>
            <w:shd w:val="clear" w:color="auto" w:fill="auto"/>
            <w:hideMark/>
          </w:tcPr>
          <w:p w14:paraId="0D31860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000" w:type="dxa"/>
            <w:tcBorders>
              <w:top w:val="nil"/>
              <w:left w:val="nil"/>
              <w:bottom w:val="single" w:sz="4" w:space="0" w:color="000000"/>
              <w:right w:val="single" w:sz="4" w:space="0" w:color="000000"/>
            </w:tcBorders>
            <w:shd w:val="clear" w:color="auto" w:fill="auto"/>
            <w:hideMark/>
          </w:tcPr>
          <w:p w14:paraId="3FEED6B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4E66F338" w14:textId="77777777" w:rsidTr="00ED4B5F">
        <w:trPr>
          <w:trHeight w:val="300"/>
        </w:trPr>
        <w:tc>
          <w:tcPr>
            <w:tcW w:w="800" w:type="dxa"/>
            <w:tcBorders>
              <w:top w:val="nil"/>
              <w:left w:val="single" w:sz="4" w:space="0" w:color="000000"/>
              <w:bottom w:val="single" w:sz="4" w:space="0" w:color="000000"/>
              <w:right w:val="single" w:sz="4" w:space="0" w:color="000000"/>
            </w:tcBorders>
            <w:shd w:val="clear" w:color="auto" w:fill="auto"/>
            <w:vAlign w:val="center"/>
            <w:hideMark/>
          </w:tcPr>
          <w:p w14:paraId="46717E8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40</w:t>
            </w:r>
          </w:p>
        </w:tc>
        <w:tc>
          <w:tcPr>
            <w:tcW w:w="3400" w:type="dxa"/>
            <w:tcBorders>
              <w:top w:val="nil"/>
              <w:left w:val="nil"/>
              <w:bottom w:val="single" w:sz="4" w:space="0" w:color="000000"/>
              <w:right w:val="single" w:sz="4" w:space="0" w:color="000000"/>
            </w:tcBorders>
            <w:shd w:val="clear" w:color="auto" w:fill="auto"/>
            <w:vAlign w:val="center"/>
            <w:hideMark/>
          </w:tcPr>
          <w:p w14:paraId="0B10C05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PASEK WIELOROWKOWY</w:t>
            </w:r>
          </w:p>
        </w:tc>
        <w:tc>
          <w:tcPr>
            <w:tcW w:w="1660" w:type="dxa"/>
            <w:tcBorders>
              <w:top w:val="nil"/>
              <w:left w:val="nil"/>
              <w:bottom w:val="single" w:sz="4" w:space="0" w:color="000000"/>
              <w:right w:val="single" w:sz="4" w:space="0" w:color="000000"/>
            </w:tcBorders>
            <w:shd w:val="clear" w:color="auto" w:fill="auto"/>
            <w:hideMark/>
          </w:tcPr>
          <w:p w14:paraId="1CAE95C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860" w:type="dxa"/>
            <w:tcBorders>
              <w:top w:val="nil"/>
              <w:left w:val="nil"/>
              <w:bottom w:val="single" w:sz="4" w:space="0" w:color="000000"/>
              <w:right w:val="single" w:sz="4" w:space="0" w:color="000000"/>
            </w:tcBorders>
            <w:shd w:val="clear" w:color="auto" w:fill="auto"/>
            <w:hideMark/>
          </w:tcPr>
          <w:p w14:paraId="70B4CF8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000" w:type="dxa"/>
            <w:tcBorders>
              <w:top w:val="nil"/>
              <w:left w:val="nil"/>
              <w:bottom w:val="single" w:sz="4" w:space="0" w:color="000000"/>
              <w:right w:val="single" w:sz="4" w:space="0" w:color="000000"/>
            </w:tcBorders>
            <w:shd w:val="clear" w:color="auto" w:fill="auto"/>
            <w:hideMark/>
          </w:tcPr>
          <w:p w14:paraId="638A5EE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4D6CB0A5" w14:textId="77777777" w:rsidTr="00ED4B5F">
        <w:trPr>
          <w:trHeight w:val="420"/>
        </w:trPr>
        <w:tc>
          <w:tcPr>
            <w:tcW w:w="800" w:type="dxa"/>
            <w:tcBorders>
              <w:top w:val="nil"/>
              <w:left w:val="single" w:sz="4" w:space="0" w:color="000000"/>
              <w:bottom w:val="single" w:sz="4" w:space="0" w:color="000000"/>
              <w:right w:val="single" w:sz="4" w:space="0" w:color="000000"/>
            </w:tcBorders>
            <w:shd w:val="clear" w:color="auto" w:fill="auto"/>
            <w:vAlign w:val="center"/>
            <w:hideMark/>
          </w:tcPr>
          <w:p w14:paraId="5E8D937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41</w:t>
            </w:r>
          </w:p>
        </w:tc>
        <w:tc>
          <w:tcPr>
            <w:tcW w:w="3400" w:type="dxa"/>
            <w:tcBorders>
              <w:top w:val="nil"/>
              <w:left w:val="nil"/>
              <w:bottom w:val="single" w:sz="4" w:space="0" w:color="000000"/>
              <w:right w:val="single" w:sz="4" w:space="0" w:color="000000"/>
            </w:tcBorders>
            <w:shd w:val="clear" w:color="auto" w:fill="auto"/>
            <w:vAlign w:val="center"/>
            <w:hideMark/>
          </w:tcPr>
          <w:p w14:paraId="7860350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NAPINACZ PASKA WIELOROWKOWEGO</w:t>
            </w:r>
          </w:p>
        </w:tc>
        <w:tc>
          <w:tcPr>
            <w:tcW w:w="1660" w:type="dxa"/>
            <w:tcBorders>
              <w:top w:val="nil"/>
              <w:left w:val="nil"/>
              <w:bottom w:val="single" w:sz="4" w:space="0" w:color="000000"/>
              <w:right w:val="single" w:sz="4" w:space="0" w:color="000000"/>
            </w:tcBorders>
            <w:shd w:val="clear" w:color="auto" w:fill="auto"/>
            <w:hideMark/>
          </w:tcPr>
          <w:p w14:paraId="1DDFD2E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860" w:type="dxa"/>
            <w:tcBorders>
              <w:top w:val="nil"/>
              <w:left w:val="nil"/>
              <w:bottom w:val="single" w:sz="4" w:space="0" w:color="000000"/>
              <w:right w:val="single" w:sz="4" w:space="0" w:color="000000"/>
            </w:tcBorders>
            <w:shd w:val="clear" w:color="auto" w:fill="auto"/>
            <w:hideMark/>
          </w:tcPr>
          <w:p w14:paraId="2EAA643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000" w:type="dxa"/>
            <w:tcBorders>
              <w:top w:val="nil"/>
              <w:left w:val="nil"/>
              <w:bottom w:val="single" w:sz="4" w:space="0" w:color="000000"/>
              <w:right w:val="single" w:sz="4" w:space="0" w:color="000000"/>
            </w:tcBorders>
            <w:shd w:val="clear" w:color="auto" w:fill="auto"/>
            <w:hideMark/>
          </w:tcPr>
          <w:p w14:paraId="59D4A28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707EEB9C" w14:textId="77777777" w:rsidTr="00ED4B5F">
        <w:trPr>
          <w:trHeight w:val="300"/>
        </w:trPr>
        <w:tc>
          <w:tcPr>
            <w:tcW w:w="800" w:type="dxa"/>
            <w:tcBorders>
              <w:top w:val="nil"/>
              <w:left w:val="single" w:sz="4" w:space="0" w:color="000000"/>
              <w:bottom w:val="single" w:sz="4" w:space="0" w:color="000000"/>
              <w:right w:val="single" w:sz="4" w:space="0" w:color="000000"/>
            </w:tcBorders>
            <w:shd w:val="clear" w:color="auto" w:fill="auto"/>
            <w:vAlign w:val="center"/>
            <w:hideMark/>
          </w:tcPr>
          <w:p w14:paraId="5DC1975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42</w:t>
            </w:r>
          </w:p>
        </w:tc>
        <w:tc>
          <w:tcPr>
            <w:tcW w:w="3400" w:type="dxa"/>
            <w:tcBorders>
              <w:top w:val="nil"/>
              <w:left w:val="nil"/>
              <w:bottom w:val="single" w:sz="4" w:space="0" w:color="000000"/>
              <w:right w:val="single" w:sz="4" w:space="0" w:color="000000"/>
            </w:tcBorders>
            <w:shd w:val="clear" w:color="auto" w:fill="auto"/>
            <w:vAlign w:val="center"/>
            <w:hideMark/>
          </w:tcPr>
          <w:p w14:paraId="66D79F9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POMPA OLEJU</w:t>
            </w:r>
          </w:p>
        </w:tc>
        <w:tc>
          <w:tcPr>
            <w:tcW w:w="1660" w:type="dxa"/>
            <w:tcBorders>
              <w:top w:val="nil"/>
              <w:left w:val="nil"/>
              <w:bottom w:val="single" w:sz="4" w:space="0" w:color="000000"/>
              <w:right w:val="single" w:sz="4" w:space="0" w:color="000000"/>
            </w:tcBorders>
            <w:shd w:val="clear" w:color="auto" w:fill="auto"/>
            <w:hideMark/>
          </w:tcPr>
          <w:p w14:paraId="7911A25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860" w:type="dxa"/>
            <w:tcBorders>
              <w:top w:val="nil"/>
              <w:left w:val="nil"/>
              <w:bottom w:val="single" w:sz="4" w:space="0" w:color="000000"/>
              <w:right w:val="single" w:sz="4" w:space="0" w:color="000000"/>
            </w:tcBorders>
            <w:shd w:val="clear" w:color="auto" w:fill="auto"/>
            <w:hideMark/>
          </w:tcPr>
          <w:p w14:paraId="348ED36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000" w:type="dxa"/>
            <w:tcBorders>
              <w:top w:val="nil"/>
              <w:left w:val="nil"/>
              <w:bottom w:val="single" w:sz="4" w:space="0" w:color="000000"/>
              <w:right w:val="single" w:sz="4" w:space="0" w:color="000000"/>
            </w:tcBorders>
            <w:shd w:val="clear" w:color="auto" w:fill="auto"/>
            <w:hideMark/>
          </w:tcPr>
          <w:p w14:paraId="6651F05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21A3E35C" w14:textId="77777777" w:rsidTr="00ED4B5F">
        <w:trPr>
          <w:trHeight w:val="510"/>
        </w:trPr>
        <w:tc>
          <w:tcPr>
            <w:tcW w:w="800" w:type="dxa"/>
            <w:tcBorders>
              <w:top w:val="nil"/>
              <w:left w:val="single" w:sz="4" w:space="0" w:color="000000"/>
              <w:bottom w:val="single" w:sz="4" w:space="0" w:color="000000"/>
              <w:right w:val="single" w:sz="4" w:space="0" w:color="000000"/>
            </w:tcBorders>
            <w:shd w:val="clear" w:color="auto" w:fill="auto"/>
            <w:vAlign w:val="center"/>
            <w:hideMark/>
          </w:tcPr>
          <w:p w14:paraId="5021B8F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43</w:t>
            </w:r>
          </w:p>
        </w:tc>
        <w:tc>
          <w:tcPr>
            <w:tcW w:w="3400" w:type="dxa"/>
            <w:tcBorders>
              <w:top w:val="nil"/>
              <w:left w:val="nil"/>
              <w:bottom w:val="single" w:sz="4" w:space="0" w:color="000000"/>
              <w:right w:val="single" w:sz="4" w:space="0" w:color="000000"/>
            </w:tcBorders>
            <w:shd w:val="clear" w:color="auto" w:fill="auto"/>
            <w:vAlign w:val="center"/>
            <w:hideMark/>
          </w:tcPr>
          <w:p w14:paraId="38C2520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ZESTAW USZCZELEK SILNIKA GÓRA</w:t>
            </w:r>
          </w:p>
        </w:tc>
        <w:tc>
          <w:tcPr>
            <w:tcW w:w="1660" w:type="dxa"/>
            <w:tcBorders>
              <w:top w:val="nil"/>
              <w:left w:val="nil"/>
              <w:bottom w:val="single" w:sz="4" w:space="0" w:color="000000"/>
              <w:right w:val="single" w:sz="4" w:space="0" w:color="000000"/>
            </w:tcBorders>
            <w:shd w:val="clear" w:color="auto" w:fill="auto"/>
            <w:hideMark/>
          </w:tcPr>
          <w:p w14:paraId="11D165A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860" w:type="dxa"/>
            <w:tcBorders>
              <w:top w:val="nil"/>
              <w:left w:val="nil"/>
              <w:bottom w:val="single" w:sz="4" w:space="0" w:color="000000"/>
              <w:right w:val="single" w:sz="4" w:space="0" w:color="000000"/>
            </w:tcBorders>
            <w:shd w:val="clear" w:color="auto" w:fill="auto"/>
            <w:hideMark/>
          </w:tcPr>
          <w:p w14:paraId="2936923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000" w:type="dxa"/>
            <w:tcBorders>
              <w:top w:val="nil"/>
              <w:left w:val="nil"/>
              <w:bottom w:val="single" w:sz="4" w:space="0" w:color="000000"/>
              <w:right w:val="single" w:sz="4" w:space="0" w:color="000000"/>
            </w:tcBorders>
            <w:shd w:val="clear" w:color="auto" w:fill="auto"/>
            <w:hideMark/>
          </w:tcPr>
          <w:p w14:paraId="2D93FED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6AEE4E8A" w14:textId="77777777" w:rsidTr="00ED4B5F">
        <w:trPr>
          <w:trHeight w:val="300"/>
        </w:trPr>
        <w:tc>
          <w:tcPr>
            <w:tcW w:w="800" w:type="dxa"/>
            <w:tcBorders>
              <w:top w:val="nil"/>
              <w:left w:val="single" w:sz="4" w:space="0" w:color="000000"/>
              <w:bottom w:val="single" w:sz="4" w:space="0" w:color="000000"/>
              <w:right w:val="single" w:sz="4" w:space="0" w:color="000000"/>
            </w:tcBorders>
            <w:shd w:val="clear" w:color="auto" w:fill="auto"/>
            <w:vAlign w:val="center"/>
            <w:hideMark/>
          </w:tcPr>
          <w:p w14:paraId="2755F9D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44</w:t>
            </w:r>
          </w:p>
        </w:tc>
        <w:tc>
          <w:tcPr>
            <w:tcW w:w="3400" w:type="dxa"/>
            <w:tcBorders>
              <w:top w:val="nil"/>
              <w:left w:val="nil"/>
              <w:bottom w:val="single" w:sz="4" w:space="0" w:color="000000"/>
              <w:right w:val="single" w:sz="4" w:space="0" w:color="000000"/>
            </w:tcBorders>
            <w:shd w:val="clear" w:color="auto" w:fill="auto"/>
            <w:vAlign w:val="center"/>
            <w:hideMark/>
          </w:tcPr>
          <w:p w14:paraId="285DA60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USZCZELKA GŁOWICY</w:t>
            </w:r>
          </w:p>
        </w:tc>
        <w:tc>
          <w:tcPr>
            <w:tcW w:w="1660" w:type="dxa"/>
            <w:tcBorders>
              <w:top w:val="nil"/>
              <w:left w:val="nil"/>
              <w:bottom w:val="single" w:sz="4" w:space="0" w:color="000000"/>
              <w:right w:val="single" w:sz="4" w:space="0" w:color="000000"/>
            </w:tcBorders>
            <w:shd w:val="clear" w:color="auto" w:fill="auto"/>
            <w:hideMark/>
          </w:tcPr>
          <w:p w14:paraId="2BB687D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860" w:type="dxa"/>
            <w:tcBorders>
              <w:top w:val="nil"/>
              <w:left w:val="nil"/>
              <w:bottom w:val="single" w:sz="4" w:space="0" w:color="000000"/>
              <w:right w:val="single" w:sz="4" w:space="0" w:color="000000"/>
            </w:tcBorders>
            <w:shd w:val="clear" w:color="auto" w:fill="auto"/>
            <w:hideMark/>
          </w:tcPr>
          <w:p w14:paraId="14856F1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000" w:type="dxa"/>
            <w:tcBorders>
              <w:top w:val="nil"/>
              <w:left w:val="nil"/>
              <w:bottom w:val="single" w:sz="4" w:space="0" w:color="000000"/>
              <w:right w:val="single" w:sz="4" w:space="0" w:color="000000"/>
            </w:tcBorders>
            <w:shd w:val="clear" w:color="auto" w:fill="auto"/>
            <w:hideMark/>
          </w:tcPr>
          <w:p w14:paraId="5E046D9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130E9DA9" w14:textId="77777777" w:rsidTr="00ED4B5F">
        <w:trPr>
          <w:trHeight w:val="300"/>
        </w:trPr>
        <w:tc>
          <w:tcPr>
            <w:tcW w:w="800" w:type="dxa"/>
            <w:tcBorders>
              <w:top w:val="nil"/>
              <w:left w:val="single" w:sz="4" w:space="0" w:color="000000"/>
              <w:bottom w:val="single" w:sz="4" w:space="0" w:color="000000"/>
              <w:right w:val="single" w:sz="4" w:space="0" w:color="000000"/>
            </w:tcBorders>
            <w:shd w:val="clear" w:color="auto" w:fill="auto"/>
            <w:vAlign w:val="center"/>
            <w:hideMark/>
          </w:tcPr>
          <w:p w14:paraId="534805E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45</w:t>
            </w:r>
          </w:p>
        </w:tc>
        <w:tc>
          <w:tcPr>
            <w:tcW w:w="3400" w:type="dxa"/>
            <w:tcBorders>
              <w:top w:val="nil"/>
              <w:left w:val="nil"/>
              <w:bottom w:val="single" w:sz="4" w:space="0" w:color="000000"/>
              <w:right w:val="single" w:sz="4" w:space="0" w:color="000000"/>
            </w:tcBorders>
            <w:shd w:val="clear" w:color="auto" w:fill="auto"/>
            <w:vAlign w:val="center"/>
            <w:hideMark/>
          </w:tcPr>
          <w:p w14:paraId="0D17863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PRZEPŁYWOMIERZ POWIETRZA</w:t>
            </w:r>
          </w:p>
        </w:tc>
        <w:tc>
          <w:tcPr>
            <w:tcW w:w="1660" w:type="dxa"/>
            <w:tcBorders>
              <w:top w:val="nil"/>
              <w:left w:val="nil"/>
              <w:bottom w:val="single" w:sz="4" w:space="0" w:color="000000"/>
              <w:right w:val="single" w:sz="4" w:space="0" w:color="000000"/>
            </w:tcBorders>
            <w:shd w:val="clear" w:color="auto" w:fill="auto"/>
            <w:hideMark/>
          </w:tcPr>
          <w:p w14:paraId="5A84221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860" w:type="dxa"/>
            <w:tcBorders>
              <w:top w:val="nil"/>
              <w:left w:val="nil"/>
              <w:bottom w:val="single" w:sz="4" w:space="0" w:color="000000"/>
              <w:right w:val="single" w:sz="4" w:space="0" w:color="000000"/>
            </w:tcBorders>
            <w:shd w:val="clear" w:color="auto" w:fill="auto"/>
            <w:hideMark/>
          </w:tcPr>
          <w:p w14:paraId="1A1D158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000" w:type="dxa"/>
            <w:tcBorders>
              <w:top w:val="nil"/>
              <w:left w:val="nil"/>
              <w:bottom w:val="single" w:sz="4" w:space="0" w:color="000000"/>
              <w:right w:val="single" w:sz="4" w:space="0" w:color="000000"/>
            </w:tcBorders>
            <w:shd w:val="clear" w:color="auto" w:fill="auto"/>
            <w:hideMark/>
          </w:tcPr>
          <w:p w14:paraId="68D01DA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48A6ED66" w14:textId="77777777" w:rsidTr="00ED4B5F">
        <w:trPr>
          <w:trHeight w:val="300"/>
        </w:trPr>
        <w:tc>
          <w:tcPr>
            <w:tcW w:w="800" w:type="dxa"/>
            <w:tcBorders>
              <w:top w:val="nil"/>
              <w:left w:val="nil"/>
              <w:bottom w:val="nil"/>
              <w:right w:val="nil"/>
            </w:tcBorders>
            <w:shd w:val="clear" w:color="auto" w:fill="auto"/>
            <w:noWrap/>
            <w:vAlign w:val="center"/>
            <w:hideMark/>
          </w:tcPr>
          <w:p w14:paraId="32C317E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46</w:t>
            </w:r>
          </w:p>
        </w:tc>
        <w:tc>
          <w:tcPr>
            <w:tcW w:w="3400" w:type="dxa"/>
            <w:tcBorders>
              <w:top w:val="nil"/>
              <w:left w:val="single" w:sz="4" w:space="0" w:color="000000"/>
              <w:bottom w:val="single" w:sz="4" w:space="0" w:color="000000"/>
              <w:right w:val="single" w:sz="4" w:space="0" w:color="000000"/>
            </w:tcBorders>
            <w:shd w:val="clear" w:color="auto" w:fill="auto"/>
            <w:vAlign w:val="center"/>
            <w:hideMark/>
          </w:tcPr>
          <w:p w14:paraId="017841D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TŁUMIK KOŃCOWY</w:t>
            </w:r>
          </w:p>
        </w:tc>
        <w:tc>
          <w:tcPr>
            <w:tcW w:w="1660" w:type="dxa"/>
            <w:tcBorders>
              <w:top w:val="nil"/>
              <w:left w:val="nil"/>
              <w:bottom w:val="single" w:sz="4" w:space="0" w:color="000000"/>
              <w:right w:val="single" w:sz="4" w:space="0" w:color="000000"/>
            </w:tcBorders>
            <w:shd w:val="clear" w:color="auto" w:fill="auto"/>
            <w:hideMark/>
          </w:tcPr>
          <w:p w14:paraId="7D82E84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860" w:type="dxa"/>
            <w:tcBorders>
              <w:top w:val="nil"/>
              <w:left w:val="nil"/>
              <w:bottom w:val="single" w:sz="4" w:space="0" w:color="000000"/>
              <w:right w:val="single" w:sz="4" w:space="0" w:color="000000"/>
            </w:tcBorders>
            <w:shd w:val="clear" w:color="auto" w:fill="auto"/>
            <w:hideMark/>
          </w:tcPr>
          <w:p w14:paraId="221548A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000" w:type="dxa"/>
            <w:tcBorders>
              <w:top w:val="nil"/>
              <w:left w:val="nil"/>
              <w:bottom w:val="single" w:sz="4" w:space="0" w:color="000000"/>
              <w:right w:val="single" w:sz="4" w:space="0" w:color="000000"/>
            </w:tcBorders>
            <w:shd w:val="clear" w:color="auto" w:fill="auto"/>
            <w:hideMark/>
          </w:tcPr>
          <w:p w14:paraId="25910CD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45032B9C" w14:textId="77777777" w:rsidTr="00ED4B5F">
        <w:trPr>
          <w:trHeight w:val="510"/>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EE329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47</w:t>
            </w:r>
          </w:p>
        </w:tc>
        <w:tc>
          <w:tcPr>
            <w:tcW w:w="3400" w:type="dxa"/>
            <w:tcBorders>
              <w:top w:val="nil"/>
              <w:left w:val="nil"/>
              <w:bottom w:val="single" w:sz="4" w:space="0" w:color="000000"/>
              <w:right w:val="single" w:sz="4" w:space="0" w:color="000000"/>
            </w:tcBorders>
            <w:shd w:val="clear" w:color="auto" w:fill="auto"/>
            <w:vAlign w:val="center"/>
            <w:hideMark/>
          </w:tcPr>
          <w:p w14:paraId="3B1821E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PRZEŁĄCZNIK ZESPOLONY POD KIEROWNICĘ</w:t>
            </w:r>
          </w:p>
        </w:tc>
        <w:tc>
          <w:tcPr>
            <w:tcW w:w="1660" w:type="dxa"/>
            <w:tcBorders>
              <w:top w:val="nil"/>
              <w:left w:val="nil"/>
              <w:bottom w:val="single" w:sz="4" w:space="0" w:color="000000"/>
              <w:right w:val="single" w:sz="4" w:space="0" w:color="000000"/>
            </w:tcBorders>
            <w:shd w:val="clear" w:color="auto" w:fill="auto"/>
            <w:hideMark/>
          </w:tcPr>
          <w:p w14:paraId="27D95A3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860" w:type="dxa"/>
            <w:tcBorders>
              <w:top w:val="nil"/>
              <w:left w:val="nil"/>
              <w:bottom w:val="single" w:sz="4" w:space="0" w:color="000000"/>
              <w:right w:val="single" w:sz="4" w:space="0" w:color="000000"/>
            </w:tcBorders>
            <w:shd w:val="clear" w:color="auto" w:fill="auto"/>
            <w:hideMark/>
          </w:tcPr>
          <w:p w14:paraId="586775E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000" w:type="dxa"/>
            <w:tcBorders>
              <w:top w:val="nil"/>
              <w:left w:val="nil"/>
              <w:bottom w:val="single" w:sz="4" w:space="0" w:color="000000"/>
              <w:right w:val="single" w:sz="4" w:space="0" w:color="000000"/>
            </w:tcBorders>
            <w:shd w:val="clear" w:color="auto" w:fill="auto"/>
            <w:vAlign w:val="center"/>
            <w:hideMark/>
          </w:tcPr>
          <w:p w14:paraId="142405E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60CB30FF" w14:textId="77777777" w:rsidTr="00ED4B5F">
        <w:trPr>
          <w:trHeight w:val="300"/>
        </w:trPr>
        <w:tc>
          <w:tcPr>
            <w:tcW w:w="800" w:type="dxa"/>
            <w:tcBorders>
              <w:top w:val="nil"/>
              <w:left w:val="single" w:sz="4" w:space="0" w:color="000000"/>
              <w:bottom w:val="single" w:sz="4" w:space="0" w:color="000000"/>
              <w:right w:val="single" w:sz="4" w:space="0" w:color="000000"/>
            </w:tcBorders>
            <w:shd w:val="clear" w:color="auto" w:fill="auto"/>
            <w:vAlign w:val="center"/>
            <w:hideMark/>
          </w:tcPr>
          <w:p w14:paraId="25ACDE7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48</w:t>
            </w:r>
          </w:p>
        </w:tc>
        <w:tc>
          <w:tcPr>
            <w:tcW w:w="3400" w:type="dxa"/>
            <w:tcBorders>
              <w:top w:val="nil"/>
              <w:left w:val="nil"/>
              <w:bottom w:val="single" w:sz="4" w:space="0" w:color="000000"/>
              <w:right w:val="single" w:sz="4" w:space="0" w:color="000000"/>
            </w:tcBorders>
            <w:shd w:val="clear" w:color="auto" w:fill="auto"/>
            <w:vAlign w:val="center"/>
            <w:hideMark/>
          </w:tcPr>
          <w:p w14:paraId="73DEFFB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PODNOŚNIK SZYBY LEWY</w:t>
            </w:r>
          </w:p>
        </w:tc>
        <w:tc>
          <w:tcPr>
            <w:tcW w:w="1660" w:type="dxa"/>
            <w:tcBorders>
              <w:top w:val="nil"/>
              <w:left w:val="nil"/>
              <w:bottom w:val="single" w:sz="4" w:space="0" w:color="000000"/>
              <w:right w:val="single" w:sz="4" w:space="0" w:color="000000"/>
            </w:tcBorders>
            <w:shd w:val="clear" w:color="auto" w:fill="auto"/>
            <w:hideMark/>
          </w:tcPr>
          <w:p w14:paraId="4D05588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860" w:type="dxa"/>
            <w:tcBorders>
              <w:top w:val="nil"/>
              <w:left w:val="nil"/>
              <w:bottom w:val="single" w:sz="4" w:space="0" w:color="000000"/>
              <w:right w:val="single" w:sz="4" w:space="0" w:color="000000"/>
            </w:tcBorders>
            <w:shd w:val="clear" w:color="auto" w:fill="auto"/>
            <w:hideMark/>
          </w:tcPr>
          <w:p w14:paraId="6121809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000" w:type="dxa"/>
            <w:tcBorders>
              <w:top w:val="nil"/>
              <w:left w:val="nil"/>
              <w:bottom w:val="single" w:sz="4" w:space="0" w:color="000000"/>
              <w:right w:val="single" w:sz="4" w:space="0" w:color="000000"/>
            </w:tcBorders>
            <w:shd w:val="clear" w:color="auto" w:fill="auto"/>
            <w:hideMark/>
          </w:tcPr>
          <w:p w14:paraId="5D4FFDD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73E1903A" w14:textId="77777777" w:rsidTr="00ED4B5F">
        <w:trPr>
          <w:trHeight w:val="300"/>
        </w:trPr>
        <w:tc>
          <w:tcPr>
            <w:tcW w:w="800" w:type="dxa"/>
            <w:tcBorders>
              <w:top w:val="nil"/>
              <w:left w:val="single" w:sz="4" w:space="0" w:color="000000"/>
              <w:bottom w:val="single" w:sz="4" w:space="0" w:color="000000"/>
              <w:right w:val="single" w:sz="4" w:space="0" w:color="000000"/>
            </w:tcBorders>
            <w:shd w:val="clear" w:color="auto" w:fill="auto"/>
            <w:vAlign w:val="center"/>
            <w:hideMark/>
          </w:tcPr>
          <w:p w14:paraId="6E23906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49</w:t>
            </w:r>
          </w:p>
        </w:tc>
        <w:tc>
          <w:tcPr>
            <w:tcW w:w="3400" w:type="dxa"/>
            <w:tcBorders>
              <w:top w:val="nil"/>
              <w:left w:val="nil"/>
              <w:bottom w:val="single" w:sz="4" w:space="0" w:color="000000"/>
              <w:right w:val="single" w:sz="4" w:space="0" w:color="000000"/>
            </w:tcBorders>
            <w:shd w:val="clear" w:color="auto" w:fill="auto"/>
            <w:vAlign w:val="center"/>
            <w:hideMark/>
          </w:tcPr>
          <w:p w14:paraId="6568DE7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PODNOŚNIK SZYBY PRAWY</w:t>
            </w:r>
          </w:p>
        </w:tc>
        <w:tc>
          <w:tcPr>
            <w:tcW w:w="1660" w:type="dxa"/>
            <w:tcBorders>
              <w:top w:val="nil"/>
              <w:left w:val="nil"/>
              <w:bottom w:val="single" w:sz="4" w:space="0" w:color="000000"/>
              <w:right w:val="single" w:sz="4" w:space="0" w:color="000000"/>
            </w:tcBorders>
            <w:shd w:val="clear" w:color="auto" w:fill="auto"/>
            <w:hideMark/>
          </w:tcPr>
          <w:p w14:paraId="032A997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860" w:type="dxa"/>
            <w:tcBorders>
              <w:top w:val="nil"/>
              <w:left w:val="nil"/>
              <w:bottom w:val="single" w:sz="4" w:space="0" w:color="000000"/>
              <w:right w:val="single" w:sz="4" w:space="0" w:color="000000"/>
            </w:tcBorders>
            <w:shd w:val="clear" w:color="auto" w:fill="auto"/>
            <w:hideMark/>
          </w:tcPr>
          <w:p w14:paraId="144DA90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000" w:type="dxa"/>
            <w:tcBorders>
              <w:top w:val="nil"/>
              <w:left w:val="nil"/>
              <w:bottom w:val="single" w:sz="4" w:space="0" w:color="000000"/>
              <w:right w:val="single" w:sz="4" w:space="0" w:color="000000"/>
            </w:tcBorders>
            <w:shd w:val="clear" w:color="auto" w:fill="auto"/>
            <w:hideMark/>
          </w:tcPr>
          <w:p w14:paraId="025AE3C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418D151B" w14:textId="77777777" w:rsidTr="00ED4B5F">
        <w:trPr>
          <w:trHeight w:val="300"/>
        </w:trPr>
        <w:tc>
          <w:tcPr>
            <w:tcW w:w="800" w:type="dxa"/>
            <w:tcBorders>
              <w:top w:val="nil"/>
              <w:left w:val="single" w:sz="4" w:space="0" w:color="000000"/>
              <w:bottom w:val="single" w:sz="4" w:space="0" w:color="000000"/>
              <w:right w:val="single" w:sz="4" w:space="0" w:color="000000"/>
            </w:tcBorders>
            <w:shd w:val="clear" w:color="auto" w:fill="auto"/>
            <w:vAlign w:val="center"/>
            <w:hideMark/>
          </w:tcPr>
          <w:p w14:paraId="2F66E4B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50</w:t>
            </w:r>
          </w:p>
        </w:tc>
        <w:tc>
          <w:tcPr>
            <w:tcW w:w="3400" w:type="dxa"/>
            <w:tcBorders>
              <w:top w:val="nil"/>
              <w:left w:val="nil"/>
              <w:bottom w:val="single" w:sz="4" w:space="0" w:color="000000"/>
              <w:right w:val="single" w:sz="4" w:space="0" w:color="000000"/>
            </w:tcBorders>
            <w:shd w:val="clear" w:color="auto" w:fill="auto"/>
            <w:vAlign w:val="center"/>
            <w:hideMark/>
          </w:tcPr>
          <w:p w14:paraId="1961947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SZKŁO LUSTERKA LEWE</w:t>
            </w:r>
          </w:p>
        </w:tc>
        <w:tc>
          <w:tcPr>
            <w:tcW w:w="1660" w:type="dxa"/>
            <w:tcBorders>
              <w:top w:val="nil"/>
              <w:left w:val="nil"/>
              <w:bottom w:val="single" w:sz="4" w:space="0" w:color="000000"/>
              <w:right w:val="single" w:sz="4" w:space="0" w:color="000000"/>
            </w:tcBorders>
            <w:shd w:val="clear" w:color="auto" w:fill="auto"/>
            <w:hideMark/>
          </w:tcPr>
          <w:p w14:paraId="4F88FAA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860" w:type="dxa"/>
            <w:tcBorders>
              <w:top w:val="nil"/>
              <w:left w:val="nil"/>
              <w:bottom w:val="single" w:sz="4" w:space="0" w:color="000000"/>
              <w:right w:val="single" w:sz="4" w:space="0" w:color="000000"/>
            </w:tcBorders>
            <w:shd w:val="clear" w:color="auto" w:fill="auto"/>
            <w:hideMark/>
          </w:tcPr>
          <w:p w14:paraId="5504FB0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000" w:type="dxa"/>
            <w:tcBorders>
              <w:top w:val="nil"/>
              <w:left w:val="nil"/>
              <w:bottom w:val="single" w:sz="4" w:space="0" w:color="000000"/>
              <w:right w:val="single" w:sz="4" w:space="0" w:color="000000"/>
            </w:tcBorders>
            <w:shd w:val="clear" w:color="auto" w:fill="auto"/>
            <w:hideMark/>
          </w:tcPr>
          <w:p w14:paraId="3B1F79B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4913A47B" w14:textId="77777777" w:rsidTr="00ED4B5F">
        <w:trPr>
          <w:trHeight w:val="300"/>
        </w:trPr>
        <w:tc>
          <w:tcPr>
            <w:tcW w:w="800" w:type="dxa"/>
            <w:tcBorders>
              <w:top w:val="nil"/>
              <w:left w:val="single" w:sz="4" w:space="0" w:color="000000"/>
              <w:bottom w:val="single" w:sz="4" w:space="0" w:color="000000"/>
              <w:right w:val="single" w:sz="4" w:space="0" w:color="000000"/>
            </w:tcBorders>
            <w:shd w:val="clear" w:color="auto" w:fill="auto"/>
            <w:vAlign w:val="center"/>
            <w:hideMark/>
          </w:tcPr>
          <w:p w14:paraId="5C6F8C6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51</w:t>
            </w:r>
          </w:p>
        </w:tc>
        <w:tc>
          <w:tcPr>
            <w:tcW w:w="3400" w:type="dxa"/>
            <w:tcBorders>
              <w:top w:val="nil"/>
              <w:left w:val="nil"/>
              <w:bottom w:val="single" w:sz="4" w:space="0" w:color="000000"/>
              <w:right w:val="single" w:sz="4" w:space="0" w:color="000000"/>
            </w:tcBorders>
            <w:shd w:val="clear" w:color="auto" w:fill="auto"/>
            <w:vAlign w:val="center"/>
            <w:hideMark/>
          </w:tcPr>
          <w:p w14:paraId="3E6AB60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SZKŁO LUSTERKA PRAWE</w:t>
            </w:r>
          </w:p>
        </w:tc>
        <w:tc>
          <w:tcPr>
            <w:tcW w:w="1660" w:type="dxa"/>
            <w:tcBorders>
              <w:top w:val="nil"/>
              <w:left w:val="nil"/>
              <w:bottom w:val="single" w:sz="4" w:space="0" w:color="000000"/>
              <w:right w:val="single" w:sz="4" w:space="0" w:color="000000"/>
            </w:tcBorders>
            <w:shd w:val="clear" w:color="auto" w:fill="auto"/>
            <w:hideMark/>
          </w:tcPr>
          <w:p w14:paraId="1ED5ACC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860" w:type="dxa"/>
            <w:tcBorders>
              <w:top w:val="nil"/>
              <w:left w:val="nil"/>
              <w:bottom w:val="single" w:sz="4" w:space="0" w:color="000000"/>
              <w:right w:val="single" w:sz="4" w:space="0" w:color="000000"/>
            </w:tcBorders>
            <w:shd w:val="clear" w:color="auto" w:fill="auto"/>
            <w:hideMark/>
          </w:tcPr>
          <w:p w14:paraId="0652AC7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000" w:type="dxa"/>
            <w:tcBorders>
              <w:top w:val="nil"/>
              <w:left w:val="nil"/>
              <w:bottom w:val="single" w:sz="4" w:space="0" w:color="000000"/>
              <w:right w:val="single" w:sz="4" w:space="0" w:color="000000"/>
            </w:tcBorders>
            <w:shd w:val="clear" w:color="auto" w:fill="auto"/>
            <w:hideMark/>
          </w:tcPr>
          <w:p w14:paraId="2CAECDA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5C3DF0C5" w14:textId="77777777" w:rsidTr="00ED4B5F">
        <w:trPr>
          <w:trHeight w:val="315"/>
        </w:trPr>
        <w:tc>
          <w:tcPr>
            <w:tcW w:w="800" w:type="dxa"/>
            <w:tcBorders>
              <w:top w:val="nil"/>
              <w:left w:val="single" w:sz="4" w:space="0" w:color="000000"/>
              <w:bottom w:val="single" w:sz="4" w:space="0" w:color="000000"/>
              <w:right w:val="single" w:sz="4" w:space="0" w:color="000000"/>
            </w:tcBorders>
            <w:shd w:val="clear" w:color="auto" w:fill="auto"/>
            <w:vAlign w:val="center"/>
            <w:hideMark/>
          </w:tcPr>
          <w:p w14:paraId="1199DA5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52</w:t>
            </w:r>
          </w:p>
        </w:tc>
        <w:tc>
          <w:tcPr>
            <w:tcW w:w="3400" w:type="dxa"/>
            <w:tcBorders>
              <w:top w:val="nil"/>
              <w:left w:val="nil"/>
              <w:bottom w:val="single" w:sz="4" w:space="0" w:color="000000"/>
              <w:right w:val="single" w:sz="4" w:space="0" w:color="000000"/>
            </w:tcBorders>
            <w:shd w:val="clear" w:color="auto" w:fill="auto"/>
            <w:vAlign w:val="center"/>
            <w:hideMark/>
          </w:tcPr>
          <w:p w14:paraId="565A761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REFLEKTOR LEWY</w:t>
            </w:r>
          </w:p>
        </w:tc>
        <w:tc>
          <w:tcPr>
            <w:tcW w:w="1660" w:type="dxa"/>
            <w:tcBorders>
              <w:top w:val="nil"/>
              <w:left w:val="nil"/>
              <w:bottom w:val="single" w:sz="4" w:space="0" w:color="000000"/>
              <w:right w:val="single" w:sz="4" w:space="0" w:color="000000"/>
            </w:tcBorders>
            <w:shd w:val="clear" w:color="auto" w:fill="auto"/>
            <w:hideMark/>
          </w:tcPr>
          <w:p w14:paraId="6771A14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860" w:type="dxa"/>
            <w:tcBorders>
              <w:top w:val="nil"/>
              <w:left w:val="nil"/>
              <w:bottom w:val="single" w:sz="4" w:space="0" w:color="000000"/>
              <w:right w:val="single" w:sz="4" w:space="0" w:color="000000"/>
            </w:tcBorders>
            <w:shd w:val="clear" w:color="auto" w:fill="auto"/>
            <w:hideMark/>
          </w:tcPr>
          <w:p w14:paraId="0D44245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000" w:type="dxa"/>
            <w:tcBorders>
              <w:top w:val="nil"/>
              <w:left w:val="nil"/>
              <w:bottom w:val="single" w:sz="4" w:space="0" w:color="000000"/>
              <w:right w:val="single" w:sz="4" w:space="0" w:color="000000"/>
            </w:tcBorders>
            <w:shd w:val="clear" w:color="auto" w:fill="auto"/>
            <w:hideMark/>
          </w:tcPr>
          <w:p w14:paraId="0A32DC6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68EF822B" w14:textId="77777777" w:rsidTr="00ED4B5F">
        <w:trPr>
          <w:trHeight w:val="300"/>
        </w:trPr>
        <w:tc>
          <w:tcPr>
            <w:tcW w:w="800" w:type="dxa"/>
            <w:tcBorders>
              <w:top w:val="nil"/>
              <w:left w:val="single" w:sz="4" w:space="0" w:color="000000"/>
              <w:bottom w:val="single" w:sz="4" w:space="0" w:color="000000"/>
              <w:right w:val="single" w:sz="4" w:space="0" w:color="000000"/>
            </w:tcBorders>
            <w:shd w:val="clear" w:color="auto" w:fill="auto"/>
            <w:vAlign w:val="center"/>
            <w:hideMark/>
          </w:tcPr>
          <w:p w14:paraId="4F4AACD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53</w:t>
            </w:r>
          </w:p>
        </w:tc>
        <w:tc>
          <w:tcPr>
            <w:tcW w:w="3400" w:type="dxa"/>
            <w:tcBorders>
              <w:top w:val="nil"/>
              <w:left w:val="nil"/>
              <w:bottom w:val="single" w:sz="4" w:space="0" w:color="000000"/>
              <w:right w:val="single" w:sz="4" w:space="0" w:color="000000"/>
            </w:tcBorders>
            <w:shd w:val="clear" w:color="auto" w:fill="auto"/>
            <w:vAlign w:val="center"/>
            <w:hideMark/>
          </w:tcPr>
          <w:p w14:paraId="7ED607A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REFLEKTOR PRAWY</w:t>
            </w:r>
          </w:p>
        </w:tc>
        <w:tc>
          <w:tcPr>
            <w:tcW w:w="1660" w:type="dxa"/>
            <w:tcBorders>
              <w:top w:val="nil"/>
              <w:left w:val="nil"/>
              <w:bottom w:val="single" w:sz="4" w:space="0" w:color="000000"/>
              <w:right w:val="single" w:sz="4" w:space="0" w:color="000000"/>
            </w:tcBorders>
            <w:shd w:val="clear" w:color="auto" w:fill="auto"/>
            <w:hideMark/>
          </w:tcPr>
          <w:p w14:paraId="73EF7C8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860" w:type="dxa"/>
            <w:tcBorders>
              <w:top w:val="nil"/>
              <w:left w:val="nil"/>
              <w:bottom w:val="single" w:sz="4" w:space="0" w:color="000000"/>
              <w:right w:val="single" w:sz="4" w:space="0" w:color="000000"/>
            </w:tcBorders>
            <w:shd w:val="clear" w:color="auto" w:fill="auto"/>
            <w:hideMark/>
          </w:tcPr>
          <w:p w14:paraId="458A687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000" w:type="dxa"/>
            <w:tcBorders>
              <w:top w:val="nil"/>
              <w:left w:val="nil"/>
              <w:bottom w:val="single" w:sz="4" w:space="0" w:color="000000"/>
              <w:right w:val="single" w:sz="4" w:space="0" w:color="000000"/>
            </w:tcBorders>
            <w:shd w:val="clear" w:color="auto" w:fill="auto"/>
            <w:hideMark/>
          </w:tcPr>
          <w:p w14:paraId="69D69A6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072D5397" w14:textId="77777777" w:rsidTr="00ED4B5F">
        <w:trPr>
          <w:trHeight w:val="300"/>
        </w:trPr>
        <w:tc>
          <w:tcPr>
            <w:tcW w:w="800" w:type="dxa"/>
            <w:tcBorders>
              <w:top w:val="nil"/>
              <w:left w:val="single" w:sz="4" w:space="0" w:color="000000"/>
              <w:bottom w:val="single" w:sz="4" w:space="0" w:color="000000"/>
              <w:right w:val="single" w:sz="4" w:space="0" w:color="000000"/>
            </w:tcBorders>
            <w:shd w:val="clear" w:color="auto" w:fill="auto"/>
            <w:vAlign w:val="center"/>
            <w:hideMark/>
          </w:tcPr>
          <w:p w14:paraId="4761906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54</w:t>
            </w:r>
          </w:p>
        </w:tc>
        <w:tc>
          <w:tcPr>
            <w:tcW w:w="3400" w:type="dxa"/>
            <w:tcBorders>
              <w:top w:val="nil"/>
              <w:left w:val="nil"/>
              <w:bottom w:val="single" w:sz="4" w:space="0" w:color="000000"/>
              <w:right w:val="single" w:sz="4" w:space="0" w:color="000000"/>
            </w:tcBorders>
            <w:shd w:val="clear" w:color="auto" w:fill="auto"/>
            <w:vAlign w:val="center"/>
            <w:hideMark/>
          </w:tcPr>
          <w:p w14:paraId="04ED7EA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LAMPA TYLNA LEWA</w:t>
            </w:r>
          </w:p>
        </w:tc>
        <w:tc>
          <w:tcPr>
            <w:tcW w:w="1660" w:type="dxa"/>
            <w:tcBorders>
              <w:top w:val="nil"/>
              <w:left w:val="nil"/>
              <w:bottom w:val="single" w:sz="4" w:space="0" w:color="000000"/>
              <w:right w:val="single" w:sz="4" w:space="0" w:color="000000"/>
            </w:tcBorders>
            <w:shd w:val="clear" w:color="auto" w:fill="auto"/>
            <w:hideMark/>
          </w:tcPr>
          <w:p w14:paraId="2620D89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860" w:type="dxa"/>
            <w:tcBorders>
              <w:top w:val="nil"/>
              <w:left w:val="nil"/>
              <w:bottom w:val="single" w:sz="4" w:space="0" w:color="000000"/>
              <w:right w:val="single" w:sz="4" w:space="0" w:color="000000"/>
            </w:tcBorders>
            <w:shd w:val="clear" w:color="auto" w:fill="auto"/>
            <w:noWrap/>
            <w:hideMark/>
          </w:tcPr>
          <w:p w14:paraId="5520C48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000" w:type="dxa"/>
            <w:tcBorders>
              <w:top w:val="nil"/>
              <w:left w:val="nil"/>
              <w:bottom w:val="single" w:sz="4" w:space="0" w:color="000000"/>
              <w:right w:val="single" w:sz="4" w:space="0" w:color="000000"/>
            </w:tcBorders>
            <w:shd w:val="clear" w:color="auto" w:fill="auto"/>
            <w:hideMark/>
          </w:tcPr>
          <w:p w14:paraId="651F91E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42250035" w14:textId="77777777" w:rsidTr="00ED4B5F">
        <w:trPr>
          <w:trHeight w:val="300"/>
        </w:trPr>
        <w:tc>
          <w:tcPr>
            <w:tcW w:w="800" w:type="dxa"/>
            <w:tcBorders>
              <w:top w:val="nil"/>
              <w:left w:val="single" w:sz="4" w:space="0" w:color="000000"/>
              <w:bottom w:val="single" w:sz="4" w:space="0" w:color="000000"/>
              <w:right w:val="single" w:sz="4" w:space="0" w:color="000000"/>
            </w:tcBorders>
            <w:shd w:val="clear" w:color="auto" w:fill="auto"/>
            <w:vAlign w:val="center"/>
            <w:hideMark/>
          </w:tcPr>
          <w:p w14:paraId="70EC875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55</w:t>
            </w:r>
          </w:p>
        </w:tc>
        <w:tc>
          <w:tcPr>
            <w:tcW w:w="3400" w:type="dxa"/>
            <w:tcBorders>
              <w:top w:val="nil"/>
              <w:left w:val="nil"/>
              <w:bottom w:val="single" w:sz="4" w:space="0" w:color="000000"/>
              <w:right w:val="single" w:sz="4" w:space="0" w:color="000000"/>
            </w:tcBorders>
            <w:shd w:val="clear" w:color="auto" w:fill="auto"/>
            <w:vAlign w:val="center"/>
            <w:hideMark/>
          </w:tcPr>
          <w:p w14:paraId="3D1028D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LAMPA TYLNA PRAWA</w:t>
            </w:r>
          </w:p>
        </w:tc>
        <w:tc>
          <w:tcPr>
            <w:tcW w:w="1660" w:type="dxa"/>
            <w:tcBorders>
              <w:top w:val="nil"/>
              <w:left w:val="nil"/>
              <w:bottom w:val="single" w:sz="4" w:space="0" w:color="000000"/>
              <w:right w:val="single" w:sz="4" w:space="0" w:color="000000"/>
            </w:tcBorders>
            <w:shd w:val="clear" w:color="auto" w:fill="auto"/>
            <w:hideMark/>
          </w:tcPr>
          <w:p w14:paraId="2FFC524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860" w:type="dxa"/>
            <w:tcBorders>
              <w:top w:val="nil"/>
              <w:left w:val="nil"/>
              <w:bottom w:val="single" w:sz="4" w:space="0" w:color="000000"/>
              <w:right w:val="single" w:sz="4" w:space="0" w:color="000000"/>
            </w:tcBorders>
            <w:shd w:val="clear" w:color="auto" w:fill="auto"/>
            <w:noWrap/>
            <w:hideMark/>
          </w:tcPr>
          <w:p w14:paraId="7DECEC7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000" w:type="dxa"/>
            <w:tcBorders>
              <w:top w:val="nil"/>
              <w:left w:val="nil"/>
              <w:bottom w:val="single" w:sz="4" w:space="0" w:color="000000"/>
              <w:right w:val="single" w:sz="4" w:space="0" w:color="000000"/>
            </w:tcBorders>
            <w:shd w:val="clear" w:color="auto" w:fill="auto"/>
            <w:hideMark/>
          </w:tcPr>
          <w:p w14:paraId="0537A0E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037BD182" w14:textId="77777777" w:rsidTr="00ED4B5F">
        <w:trPr>
          <w:trHeight w:val="300"/>
        </w:trPr>
        <w:tc>
          <w:tcPr>
            <w:tcW w:w="800" w:type="dxa"/>
            <w:tcBorders>
              <w:top w:val="nil"/>
              <w:left w:val="single" w:sz="4" w:space="0" w:color="000000"/>
              <w:bottom w:val="single" w:sz="4" w:space="0" w:color="000000"/>
              <w:right w:val="single" w:sz="4" w:space="0" w:color="000000"/>
            </w:tcBorders>
            <w:shd w:val="clear" w:color="auto" w:fill="auto"/>
            <w:vAlign w:val="center"/>
            <w:hideMark/>
          </w:tcPr>
          <w:p w14:paraId="2085CAD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56</w:t>
            </w:r>
          </w:p>
        </w:tc>
        <w:tc>
          <w:tcPr>
            <w:tcW w:w="3400" w:type="dxa"/>
            <w:tcBorders>
              <w:top w:val="nil"/>
              <w:left w:val="nil"/>
              <w:bottom w:val="single" w:sz="4" w:space="0" w:color="000000"/>
              <w:right w:val="single" w:sz="4" w:space="0" w:color="000000"/>
            </w:tcBorders>
            <w:shd w:val="clear" w:color="auto" w:fill="auto"/>
            <w:vAlign w:val="center"/>
            <w:hideMark/>
          </w:tcPr>
          <w:p w14:paraId="47C489C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AKUMULATOR</w:t>
            </w:r>
          </w:p>
        </w:tc>
        <w:tc>
          <w:tcPr>
            <w:tcW w:w="1660" w:type="dxa"/>
            <w:tcBorders>
              <w:top w:val="nil"/>
              <w:left w:val="nil"/>
              <w:bottom w:val="single" w:sz="4" w:space="0" w:color="000000"/>
              <w:right w:val="single" w:sz="4" w:space="0" w:color="000000"/>
            </w:tcBorders>
            <w:shd w:val="clear" w:color="auto" w:fill="auto"/>
            <w:hideMark/>
          </w:tcPr>
          <w:p w14:paraId="59E67D0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860" w:type="dxa"/>
            <w:tcBorders>
              <w:top w:val="nil"/>
              <w:left w:val="nil"/>
              <w:bottom w:val="single" w:sz="4" w:space="0" w:color="000000"/>
              <w:right w:val="single" w:sz="4" w:space="0" w:color="000000"/>
            </w:tcBorders>
            <w:shd w:val="clear" w:color="auto" w:fill="auto"/>
            <w:hideMark/>
          </w:tcPr>
          <w:p w14:paraId="7A580275" w14:textId="77777777" w:rsidR="00ED4B5F" w:rsidRPr="00ED4B5F" w:rsidRDefault="00ED4B5F" w:rsidP="00ED4B5F">
            <w:pPr>
              <w:rPr>
                <w:rFonts w:eastAsia="Times New Roman"/>
                <w:color w:val="000000"/>
                <w:sz w:val="22"/>
                <w:szCs w:val="22"/>
              </w:rPr>
            </w:pPr>
            <w:r w:rsidRPr="00ED4B5F">
              <w:rPr>
                <w:rFonts w:eastAsia="Times New Roman"/>
                <w:color w:val="000000"/>
                <w:sz w:val="22"/>
                <w:szCs w:val="22"/>
              </w:rPr>
              <w:t> </w:t>
            </w:r>
          </w:p>
        </w:tc>
        <w:tc>
          <w:tcPr>
            <w:tcW w:w="1000" w:type="dxa"/>
            <w:tcBorders>
              <w:top w:val="nil"/>
              <w:left w:val="nil"/>
              <w:bottom w:val="single" w:sz="4" w:space="0" w:color="000000"/>
              <w:right w:val="single" w:sz="4" w:space="0" w:color="000000"/>
            </w:tcBorders>
            <w:shd w:val="clear" w:color="auto" w:fill="auto"/>
            <w:hideMark/>
          </w:tcPr>
          <w:p w14:paraId="1D633F3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744CA1CF" w14:textId="77777777" w:rsidTr="00ED4B5F">
        <w:trPr>
          <w:trHeight w:val="300"/>
        </w:trPr>
        <w:tc>
          <w:tcPr>
            <w:tcW w:w="800" w:type="dxa"/>
            <w:tcBorders>
              <w:top w:val="nil"/>
              <w:left w:val="single" w:sz="4" w:space="0" w:color="000000"/>
              <w:bottom w:val="single" w:sz="4" w:space="0" w:color="000000"/>
              <w:right w:val="single" w:sz="4" w:space="0" w:color="000000"/>
            </w:tcBorders>
            <w:shd w:val="clear" w:color="auto" w:fill="auto"/>
            <w:vAlign w:val="center"/>
            <w:hideMark/>
          </w:tcPr>
          <w:p w14:paraId="40211D2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57</w:t>
            </w:r>
          </w:p>
        </w:tc>
        <w:tc>
          <w:tcPr>
            <w:tcW w:w="3400" w:type="dxa"/>
            <w:tcBorders>
              <w:top w:val="nil"/>
              <w:left w:val="nil"/>
              <w:bottom w:val="single" w:sz="4" w:space="0" w:color="000000"/>
              <w:right w:val="single" w:sz="4" w:space="0" w:color="000000"/>
            </w:tcBorders>
            <w:shd w:val="clear" w:color="auto" w:fill="auto"/>
            <w:vAlign w:val="center"/>
            <w:hideMark/>
          </w:tcPr>
          <w:p w14:paraId="5167379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FILTR POWIETRZA</w:t>
            </w:r>
          </w:p>
        </w:tc>
        <w:tc>
          <w:tcPr>
            <w:tcW w:w="1660" w:type="dxa"/>
            <w:tcBorders>
              <w:top w:val="nil"/>
              <w:left w:val="nil"/>
              <w:bottom w:val="single" w:sz="4" w:space="0" w:color="000000"/>
              <w:right w:val="single" w:sz="4" w:space="0" w:color="000000"/>
            </w:tcBorders>
            <w:shd w:val="clear" w:color="auto" w:fill="auto"/>
            <w:hideMark/>
          </w:tcPr>
          <w:p w14:paraId="7FCD0D1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860" w:type="dxa"/>
            <w:tcBorders>
              <w:top w:val="nil"/>
              <w:left w:val="nil"/>
              <w:bottom w:val="single" w:sz="4" w:space="0" w:color="000000"/>
              <w:right w:val="single" w:sz="4" w:space="0" w:color="000000"/>
            </w:tcBorders>
            <w:shd w:val="clear" w:color="auto" w:fill="auto"/>
            <w:hideMark/>
          </w:tcPr>
          <w:p w14:paraId="787D59F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000" w:type="dxa"/>
            <w:tcBorders>
              <w:top w:val="nil"/>
              <w:left w:val="nil"/>
              <w:bottom w:val="single" w:sz="4" w:space="0" w:color="000000"/>
              <w:right w:val="single" w:sz="4" w:space="0" w:color="000000"/>
            </w:tcBorders>
            <w:shd w:val="clear" w:color="auto" w:fill="auto"/>
            <w:hideMark/>
          </w:tcPr>
          <w:p w14:paraId="7BF154B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1C5C40C0" w14:textId="77777777" w:rsidTr="00ED4B5F">
        <w:trPr>
          <w:trHeight w:val="300"/>
        </w:trPr>
        <w:tc>
          <w:tcPr>
            <w:tcW w:w="800" w:type="dxa"/>
            <w:tcBorders>
              <w:top w:val="nil"/>
              <w:left w:val="single" w:sz="4" w:space="0" w:color="000000"/>
              <w:bottom w:val="single" w:sz="4" w:space="0" w:color="000000"/>
              <w:right w:val="single" w:sz="4" w:space="0" w:color="000000"/>
            </w:tcBorders>
            <w:shd w:val="clear" w:color="auto" w:fill="auto"/>
            <w:vAlign w:val="center"/>
            <w:hideMark/>
          </w:tcPr>
          <w:p w14:paraId="3AE8899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58</w:t>
            </w:r>
          </w:p>
        </w:tc>
        <w:tc>
          <w:tcPr>
            <w:tcW w:w="3400" w:type="dxa"/>
            <w:tcBorders>
              <w:top w:val="nil"/>
              <w:left w:val="nil"/>
              <w:bottom w:val="single" w:sz="4" w:space="0" w:color="000000"/>
              <w:right w:val="single" w:sz="4" w:space="0" w:color="000000"/>
            </w:tcBorders>
            <w:shd w:val="clear" w:color="auto" w:fill="auto"/>
            <w:vAlign w:val="center"/>
            <w:hideMark/>
          </w:tcPr>
          <w:p w14:paraId="05F36EC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FILTR PALIWA</w:t>
            </w:r>
          </w:p>
        </w:tc>
        <w:tc>
          <w:tcPr>
            <w:tcW w:w="1660" w:type="dxa"/>
            <w:tcBorders>
              <w:top w:val="nil"/>
              <w:left w:val="nil"/>
              <w:bottom w:val="single" w:sz="4" w:space="0" w:color="000000"/>
              <w:right w:val="single" w:sz="4" w:space="0" w:color="000000"/>
            </w:tcBorders>
            <w:shd w:val="clear" w:color="auto" w:fill="auto"/>
            <w:hideMark/>
          </w:tcPr>
          <w:p w14:paraId="66EC901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860" w:type="dxa"/>
            <w:tcBorders>
              <w:top w:val="nil"/>
              <w:left w:val="nil"/>
              <w:bottom w:val="single" w:sz="4" w:space="0" w:color="000000"/>
              <w:right w:val="single" w:sz="4" w:space="0" w:color="000000"/>
            </w:tcBorders>
            <w:shd w:val="clear" w:color="auto" w:fill="auto"/>
            <w:hideMark/>
          </w:tcPr>
          <w:p w14:paraId="1C61BCF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000" w:type="dxa"/>
            <w:tcBorders>
              <w:top w:val="nil"/>
              <w:left w:val="nil"/>
              <w:bottom w:val="single" w:sz="4" w:space="0" w:color="000000"/>
              <w:right w:val="single" w:sz="4" w:space="0" w:color="000000"/>
            </w:tcBorders>
            <w:shd w:val="clear" w:color="auto" w:fill="auto"/>
            <w:hideMark/>
          </w:tcPr>
          <w:p w14:paraId="6C9B496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34EAFB9C" w14:textId="77777777" w:rsidTr="00ED4B5F">
        <w:trPr>
          <w:trHeight w:val="300"/>
        </w:trPr>
        <w:tc>
          <w:tcPr>
            <w:tcW w:w="800" w:type="dxa"/>
            <w:tcBorders>
              <w:top w:val="nil"/>
              <w:left w:val="single" w:sz="4" w:space="0" w:color="000000"/>
              <w:bottom w:val="single" w:sz="4" w:space="0" w:color="000000"/>
              <w:right w:val="single" w:sz="4" w:space="0" w:color="000000"/>
            </w:tcBorders>
            <w:shd w:val="clear" w:color="auto" w:fill="auto"/>
            <w:vAlign w:val="center"/>
            <w:hideMark/>
          </w:tcPr>
          <w:p w14:paraId="1A2CC61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59</w:t>
            </w:r>
          </w:p>
        </w:tc>
        <w:tc>
          <w:tcPr>
            <w:tcW w:w="3400" w:type="dxa"/>
            <w:tcBorders>
              <w:top w:val="nil"/>
              <w:left w:val="nil"/>
              <w:bottom w:val="single" w:sz="4" w:space="0" w:color="000000"/>
              <w:right w:val="single" w:sz="4" w:space="0" w:color="000000"/>
            </w:tcBorders>
            <w:shd w:val="clear" w:color="auto" w:fill="auto"/>
            <w:vAlign w:val="center"/>
            <w:hideMark/>
          </w:tcPr>
          <w:p w14:paraId="42B9218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FILTR OLEJU</w:t>
            </w:r>
          </w:p>
        </w:tc>
        <w:tc>
          <w:tcPr>
            <w:tcW w:w="1660" w:type="dxa"/>
            <w:tcBorders>
              <w:top w:val="nil"/>
              <w:left w:val="nil"/>
              <w:bottom w:val="single" w:sz="4" w:space="0" w:color="000000"/>
              <w:right w:val="single" w:sz="4" w:space="0" w:color="000000"/>
            </w:tcBorders>
            <w:shd w:val="clear" w:color="auto" w:fill="auto"/>
            <w:hideMark/>
          </w:tcPr>
          <w:p w14:paraId="5346F29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860" w:type="dxa"/>
            <w:tcBorders>
              <w:top w:val="nil"/>
              <w:left w:val="nil"/>
              <w:bottom w:val="single" w:sz="4" w:space="0" w:color="000000"/>
              <w:right w:val="single" w:sz="4" w:space="0" w:color="000000"/>
            </w:tcBorders>
            <w:shd w:val="clear" w:color="auto" w:fill="auto"/>
            <w:hideMark/>
          </w:tcPr>
          <w:p w14:paraId="63D60C9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000" w:type="dxa"/>
            <w:tcBorders>
              <w:top w:val="nil"/>
              <w:left w:val="nil"/>
              <w:bottom w:val="single" w:sz="4" w:space="0" w:color="000000"/>
              <w:right w:val="single" w:sz="4" w:space="0" w:color="000000"/>
            </w:tcBorders>
            <w:shd w:val="clear" w:color="auto" w:fill="auto"/>
            <w:hideMark/>
          </w:tcPr>
          <w:p w14:paraId="25AE908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194EE94E" w14:textId="77777777" w:rsidTr="00ED4B5F">
        <w:trPr>
          <w:trHeight w:val="300"/>
        </w:trPr>
        <w:tc>
          <w:tcPr>
            <w:tcW w:w="800" w:type="dxa"/>
            <w:tcBorders>
              <w:top w:val="nil"/>
              <w:left w:val="single" w:sz="4" w:space="0" w:color="000000"/>
              <w:bottom w:val="nil"/>
              <w:right w:val="single" w:sz="4" w:space="0" w:color="000000"/>
            </w:tcBorders>
            <w:shd w:val="clear" w:color="auto" w:fill="auto"/>
            <w:vAlign w:val="center"/>
            <w:hideMark/>
          </w:tcPr>
          <w:p w14:paraId="35C3597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60</w:t>
            </w:r>
          </w:p>
        </w:tc>
        <w:tc>
          <w:tcPr>
            <w:tcW w:w="3400" w:type="dxa"/>
            <w:tcBorders>
              <w:top w:val="nil"/>
              <w:left w:val="nil"/>
              <w:bottom w:val="nil"/>
              <w:right w:val="single" w:sz="4" w:space="0" w:color="000000"/>
            </w:tcBorders>
            <w:shd w:val="clear" w:color="auto" w:fill="auto"/>
            <w:vAlign w:val="center"/>
            <w:hideMark/>
          </w:tcPr>
          <w:p w14:paraId="224C73F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FILTR KABINOWY</w:t>
            </w:r>
          </w:p>
        </w:tc>
        <w:tc>
          <w:tcPr>
            <w:tcW w:w="1660" w:type="dxa"/>
            <w:tcBorders>
              <w:top w:val="nil"/>
              <w:left w:val="nil"/>
              <w:bottom w:val="nil"/>
              <w:right w:val="single" w:sz="4" w:space="0" w:color="000000"/>
            </w:tcBorders>
            <w:shd w:val="clear" w:color="auto" w:fill="auto"/>
            <w:hideMark/>
          </w:tcPr>
          <w:p w14:paraId="6A08972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860" w:type="dxa"/>
            <w:tcBorders>
              <w:top w:val="nil"/>
              <w:left w:val="nil"/>
              <w:bottom w:val="nil"/>
              <w:right w:val="single" w:sz="4" w:space="0" w:color="000000"/>
            </w:tcBorders>
            <w:shd w:val="clear" w:color="auto" w:fill="auto"/>
            <w:hideMark/>
          </w:tcPr>
          <w:p w14:paraId="669A97C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000" w:type="dxa"/>
            <w:tcBorders>
              <w:top w:val="nil"/>
              <w:left w:val="nil"/>
              <w:bottom w:val="nil"/>
              <w:right w:val="single" w:sz="4" w:space="0" w:color="000000"/>
            </w:tcBorders>
            <w:shd w:val="clear" w:color="auto" w:fill="auto"/>
            <w:hideMark/>
          </w:tcPr>
          <w:p w14:paraId="53BD1EA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7CD42263" w14:textId="77777777" w:rsidTr="00ED4B5F">
        <w:trPr>
          <w:trHeight w:val="300"/>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924F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61</w:t>
            </w:r>
          </w:p>
        </w:tc>
        <w:tc>
          <w:tcPr>
            <w:tcW w:w="3400" w:type="dxa"/>
            <w:tcBorders>
              <w:top w:val="single" w:sz="4" w:space="0" w:color="000000"/>
              <w:left w:val="nil"/>
              <w:bottom w:val="single" w:sz="4" w:space="0" w:color="000000"/>
              <w:right w:val="single" w:sz="4" w:space="0" w:color="000000"/>
            </w:tcBorders>
            <w:shd w:val="clear" w:color="auto" w:fill="auto"/>
            <w:vAlign w:val="center"/>
            <w:hideMark/>
          </w:tcPr>
          <w:p w14:paraId="0DECB49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PIÓRO WYCIERACZKI</w:t>
            </w:r>
          </w:p>
        </w:tc>
        <w:tc>
          <w:tcPr>
            <w:tcW w:w="1660" w:type="dxa"/>
            <w:tcBorders>
              <w:top w:val="single" w:sz="4" w:space="0" w:color="000000"/>
              <w:left w:val="nil"/>
              <w:bottom w:val="single" w:sz="4" w:space="0" w:color="000000"/>
              <w:right w:val="single" w:sz="4" w:space="0" w:color="000000"/>
            </w:tcBorders>
            <w:shd w:val="clear" w:color="auto" w:fill="auto"/>
            <w:hideMark/>
          </w:tcPr>
          <w:p w14:paraId="4CD98F1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860" w:type="dxa"/>
            <w:tcBorders>
              <w:top w:val="single" w:sz="4" w:space="0" w:color="000000"/>
              <w:left w:val="nil"/>
              <w:bottom w:val="single" w:sz="4" w:space="0" w:color="000000"/>
              <w:right w:val="single" w:sz="4" w:space="0" w:color="000000"/>
            </w:tcBorders>
            <w:shd w:val="clear" w:color="auto" w:fill="auto"/>
            <w:noWrap/>
            <w:vAlign w:val="center"/>
            <w:hideMark/>
          </w:tcPr>
          <w:p w14:paraId="5152B3E7" w14:textId="77777777" w:rsidR="00ED4B5F" w:rsidRPr="00ED4B5F" w:rsidRDefault="00ED4B5F" w:rsidP="00ED4B5F">
            <w:pPr>
              <w:jc w:val="center"/>
              <w:rPr>
                <w:rFonts w:eastAsia="Times New Roman"/>
                <w:color w:val="000000"/>
                <w:sz w:val="22"/>
                <w:szCs w:val="22"/>
              </w:rPr>
            </w:pPr>
            <w:r w:rsidRPr="00ED4B5F">
              <w:rPr>
                <w:rFonts w:eastAsia="Times New Roman"/>
                <w:color w:val="000000"/>
                <w:sz w:val="22"/>
                <w:szCs w:val="22"/>
              </w:rPr>
              <w:t> </w:t>
            </w:r>
          </w:p>
        </w:tc>
        <w:tc>
          <w:tcPr>
            <w:tcW w:w="1000" w:type="dxa"/>
            <w:tcBorders>
              <w:top w:val="single" w:sz="4" w:space="0" w:color="000000"/>
              <w:left w:val="nil"/>
              <w:bottom w:val="single" w:sz="4" w:space="0" w:color="000000"/>
              <w:right w:val="single" w:sz="4" w:space="0" w:color="000000"/>
            </w:tcBorders>
            <w:shd w:val="clear" w:color="auto" w:fill="auto"/>
            <w:hideMark/>
          </w:tcPr>
          <w:p w14:paraId="6CCC834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073AA618" w14:textId="77777777" w:rsidTr="00ED4B5F">
        <w:trPr>
          <w:trHeight w:val="300"/>
        </w:trPr>
        <w:tc>
          <w:tcPr>
            <w:tcW w:w="800" w:type="dxa"/>
            <w:tcBorders>
              <w:top w:val="nil"/>
              <w:left w:val="single" w:sz="4" w:space="0" w:color="000000"/>
              <w:bottom w:val="single" w:sz="4" w:space="0" w:color="000000"/>
              <w:right w:val="single" w:sz="4" w:space="0" w:color="000000"/>
            </w:tcBorders>
            <w:shd w:val="clear" w:color="auto" w:fill="auto"/>
            <w:vAlign w:val="center"/>
            <w:hideMark/>
          </w:tcPr>
          <w:p w14:paraId="71381EC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62</w:t>
            </w:r>
          </w:p>
        </w:tc>
        <w:tc>
          <w:tcPr>
            <w:tcW w:w="3400" w:type="dxa"/>
            <w:tcBorders>
              <w:top w:val="nil"/>
              <w:left w:val="nil"/>
              <w:bottom w:val="single" w:sz="4" w:space="0" w:color="000000"/>
              <w:right w:val="single" w:sz="4" w:space="0" w:color="000000"/>
            </w:tcBorders>
            <w:shd w:val="clear" w:color="auto" w:fill="auto"/>
            <w:vAlign w:val="center"/>
            <w:hideMark/>
          </w:tcPr>
          <w:p w14:paraId="1101D16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PIÓRO WYCIERACZKI</w:t>
            </w:r>
          </w:p>
        </w:tc>
        <w:tc>
          <w:tcPr>
            <w:tcW w:w="1660" w:type="dxa"/>
            <w:tcBorders>
              <w:top w:val="nil"/>
              <w:left w:val="nil"/>
              <w:bottom w:val="single" w:sz="4" w:space="0" w:color="000000"/>
              <w:right w:val="single" w:sz="4" w:space="0" w:color="000000"/>
            </w:tcBorders>
            <w:shd w:val="clear" w:color="auto" w:fill="auto"/>
            <w:hideMark/>
          </w:tcPr>
          <w:p w14:paraId="0DCA06F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860" w:type="dxa"/>
            <w:tcBorders>
              <w:top w:val="nil"/>
              <w:left w:val="nil"/>
              <w:bottom w:val="single" w:sz="4" w:space="0" w:color="000000"/>
              <w:right w:val="single" w:sz="4" w:space="0" w:color="000000"/>
            </w:tcBorders>
            <w:shd w:val="clear" w:color="auto" w:fill="auto"/>
            <w:noWrap/>
            <w:vAlign w:val="center"/>
            <w:hideMark/>
          </w:tcPr>
          <w:p w14:paraId="1A795F2A" w14:textId="77777777" w:rsidR="00ED4B5F" w:rsidRPr="00ED4B5F" w:rsidRDefault="00ED4B5F" w:rsidP="00ED4B5F">
            <w:pPr>
              <w:jc w:val="center"/>
              <w:rPr>
                <w:rFonts w:eastAsia="Times New Roman"/>
                <w:color w:val="000000"/>
                <w:sz w:val="22"/>
                <w:szCs w:val="22"/>
              </w:rPr>
            </w:pPr>
            <w:r w:rsidRPr="00ED4B5F">
              <w:rPr>
                <w:rFonts w:eastAsia="Times New Roman"/>
                <w:color w:val="000000"/>
                <w:sz w:val="22"/>
                <w:szCs w:val="22"/>
              </w:rPr>
              <w:t> </w:t>
            </w:r>
          </w:p>
        </w:tc>
        <w:tc>
          <w:tcPr>
            <w:tcW w:w="1000" w:type="dxa"/>
            <w:tcBorders>
              <w:top w:val="nil"/>
              <w:left w:val="nil"/>
              <w:bottom w:val="single" w:sz="4" w:space="0" w:color="000000"/>
              <w:right w:val="single" w:sz="4" w:space="0" w:color="000000"/>
            </w:tcBorders>
            <w:shd w:val="clear" w:color="auto" w:fill="auto"/>
            <w:hideMark/>
          </w:tcPr>
          <w:p w14:paraId="3D447B4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bl>
    <w:p w14:paraId="26B12EB6" w14:textId="77777777" w:rsidR="00ED4B5F" w:rsidRDefault="00ED4B5F" w:rsidP="00ED4B5F">
      <w:pPr>
        <w:pStyle w:val="Styl"/>
        <w:spacing w:before="14"/>
        <w:ind w:right="56"/>
        <w:jc w:val="both"/>
        <w:rPr>
          <w:rFonts w:ascii="Times New Roman" w:hAnsi="Times New Roman" w:cs="Times New Roman"/>
        </w:rPr>
      </w:pPr>
    </w:p>
    <w:p w14:paraId="7002A2E2" w14:textId="25957F17" w:rsidR="00ED4B5F" w:rsidRDefault="00ED4B5F" w:rsidP="00ED4B5F">
      <w:pPr>
        <w:pStyle w:val="Styl"/>
        <w:spacing w:before="14"/>
        <w:ind w:right="56"/>
        <w:jc w:val="both"/>
        <w:rPr>
          <w:rFonts w:ascii="Times New Roman" w:hAnsi="Times New Roman" w:cs="Times New Roman"/>
          <w:lang w:val="en-US"/>
        </w:rPr>
      </w:pPr>
      <w:r>
        <w:rPr>
          <w:rFonts w:ascii="Times New Roman" w:hAnsi="Times New Roman" w:cs="Times New Roman"/>
          <w:lang w:val="en-US"/>
        </w:rPr>
        <w:t>4.</w:t>
      </w:r>
      <w:r w:rsidRPr="008A7C34">
        <w:rPr>
          <w:rFonts w:ascii="Times New Roman" w:hAnsi="Times New Roman" w:cs="Times New Roman"/>
          <w:lang w:val="en-US"/>
        </w:rPr>
        <w:t>Część 4 - FORD TRANSIT 350L</w:t>
      </w:r>
    </w:p>
    <w:p w14:paraId="302FB2D6" w14:textId="77777777" w:rsidR="00ED4B5F" w:rsidRDefault="00ED4B5F" w:rsidP="00ED4B5F">
      <w:pPr>
        <w:pStyle w:val="Styl"/>
        <w:spacing w:before="14"/>
        <w:ind w:right="56"/>
        <w:jc w:val="both"/>
        <w:rPr>
          <w:rFonts w:ascii="Times New Roman" w:hAnsi="Times New Roman" w:cs="Times New Roman"/>
        </w:rPr>
      </w:pPr>
    </w:p>
    <w:tbl>
      <w:tblPr>
        <w:tblW w:w="9140" w:type="dxa"/>
        <w:tblCellMar>
          <w:left w:w="70" w:type="dxa"/>
          <w:right w:w="70" w:type="dxa"/>
        </w:tblCellMar>
        <w:tblLook w:val="04A0" w:firstRow="1" w:lastRow="0" w:firstColumn="1" w:lastColumn="0" w:noHBand="0" w:noVBand="1"/>
      </w:tblPr>
      <w:tblGrid>
        <w:gridCol w:w="640"/>
        <w:gridCol w:w="2980"/>
        <w:gridCol w:w="1960"/>
        <w:gridCol w:w="2200"/>
        <w:gridCol w:w="1360"/>
      </w:tblGrid>
      <w:tr w:rsidR="00ED4B5F" w:rsidRPr="008D0A82" w14:paraId="31D278D2" w14:textId="77777777" w:rsidTr="00ED4B5F">
        <w:trPr>
          <w:trHeight w:val="300"/>
        </w:trPr>
        <w:tc>
          <w:tcPr>
            <w:tcW w:w="914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543DC4" w14:textId="77777777" w:rsidR="00ED4B5F" w:rsidRPr="00ED4B5F" w:rsidRDefault="00ED4B5F" w:rsidP="00ED4B5F">
            <w:pPr>
              <w:jc w:val="center"/>
              <w:rPr>
                <w:rFonts w:eastAsia="Times New Roman"/>
                <w:b/>
                <w:bCs/>
                <w:color w:val="000000"/>
                <w:sz w:val="20"/>
                <w:szCs w:val="20"/>
                <w:lang w:val="en-US"/>
              </w:rPr>
            </w:pPr>
            <w:bookmarkStart w:id="11" w:name="RANGE!A1:E96"/>
            <w:r w:rsidRPr="00ED4B5F">
              <w:rPr>
                <w:rFonts w:eastAsia="Times New Roman"/>
                <w:b/>
                <w:bCs/>
                <w:color w:val="000000"/>
                <w:sz w:val="20"/>
                <w:szCs w:val="20"/>
                <w:lang w:val="en-US"/>
              </w:rPr>
              <w:t>FORD TRANSIT ROK 2012 VIN WF0NXXTTFNCG26932</w:t>
            </w:r>
            <w:bookmarkEnd w:id="11"/>
          </w:p>
        </w:tc>
      </w:tr>
      <w:tr w:rsidR="00ED4B5F" w:rsidRPr="008D0A82" w14:paraId="17386546" w14:textId="77777777" w:rsidTr="00ED4B5F">
        <w:trPr>
          <w:trHeight w:val="300"/>
        </w:trPr>
        <w:tc>
          <w:tcPr>
            <w:tcW w:w="9140" w:type="dxa"/>
            <w:gridSpan w:val="5"/>
            <w:vMerge/>
            <w:tcBorders>
              <w:top w:val="single" w:sz="4" w:space="0" w:color="000000"/>
              <w:left w:val="single" w:sz="4" w:space="0" w:color="000000"/>
              <w:bottom w:val="single" w:sz="4" w:space="0" w:color="000000"/>
              <w:right w:val="single" w:sz="4" w:space="0" w:color="000000"/>
            </w:tcBorders>
            <w:vAlign w:val="center"/>
            <w:hideMark/>
          </w:tcPr>
          <w:p w14:paraId="7271EA5A" w14:textId="77777777" w:rsidR="00ED4B5F" w:rsidRPr="00ED4B5F" w:rsidRDefault="00ED4B5F" w:rsidP="00ED4B5F">
            <w:pPr>
              <w:rPr>
                <w:rFonts w:eastAsia="Times New Roman"/>
                <w:b/>
                <w:bCs/>
                <w:color w:val="000000"/>
                <w:sz w:val="20"/>
                <w:szCs w:val="20"/>
                <w:lang w:val="en-US"/>
              </w:rPr>
            </w:pPr>
          </w:p>
        </w:tc>
      </w:tr>
      <w:tr w:rsidR="00ED4B5F" w:rsidRPr="008D0A82" w14:paraId="206B66BA" w14:textId="77777777" w:rsidTr="00ED4B5F">
        <w:trPr>
          <w:trHeight w:val="300"/>
        </w:trPr>
        <w:tc>
          <w:tcPr>
            <w:tcW w:w="9140" w:type="dxa"/>
            <w:gridSpan w:val="5"/>
            <w:vMerge/>
            <w:tcBorders>
              <w:top w:val="single" w:sz="4" w:space="0" w:color="000000"/>
              <w:left w:val="single" w:sz="4" w:space="0" w:color="000000"/>
              <w:bottom w:val="single" w:sz="4" w:space="0" w:color="000000"/>
              <w:right w:val="single" w:sz="4" w:space="0" w:color="000000"/>
            </w:tcBorders>
            <w:vAlign w:val="center"/>
            <w:hideMark/>
          </w:tcPr>
          <w:p w14:paraId="6991FB87" w14:textId="77777777" w:rsidR="00ED4B5F" w:rsidRPr="00ED4B5F" w:rsidRDefault="00ED4B5F" w:rsidP="00ED4B5F">
            <w:pPr>
              <w:rPr>
                <w:rFonts w:eastAsia="Times New Roman"/>
                <w:b/>
                <w:bCs/>
                <w:color w:val="000000"/>
                <w:sz w:val="20"/>
                <w:szCs w:val="20"/>
                <w:lang w:val="en-US"/>
              </w:rPr>
            </w:pPr>
          </w:p>
        </w:tc>
      </w:tr>
      <w:tr w:rsidR="00ED4B5F" w:rsidRPr="00ED4B5F" w14:paraId="6A8F5123" w14:textId="77777777" w:rsidTr="00ED4B5F">
        <w:trPr>
          <w:trHeight w:val="300"/>
        </w:trPr>
        <w:tc>
          <w:tcPr>
            <w:tcW w:w="64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350AAA3" w14:textId="77777777" w:rsidR="00ED4B5F" w:rsidRPr="00ED4B5F" w:rsidRDefault="00ED4B5F" w:rsidP="00ED4B5F">
            <w:pPr>
              <w:jc w:val="center"/>
              <w:rPr>
                <w:rFonts w:eastAsia="Times New Roman"/>
                <w:b/>
                <w:bCs/>
                <w:color w:val="000000"/>
                <w:sz w:val="20"/>
                <w:szCs w:val="20"/>
              </w:rPr>
            </w:pPr>
            <w:r w:rsidRPr="00ED4B5F">
              <w:rPr>
                <w:rFonts w:eastAsia="Times New Roman"/>
                <w:b/>
                <w:bCs/>
                <w:color w:val="000000"/>
                <w:sz w:val="20"/>
                <w:szCs w:val="20"/>
              </w:rPr>
              <w:t>Lp.</w:t>
            </w:r>
          </w:p>
        </w:tc>
        <w:tc>
          <w:tcPr>
            <w:tcW w:w="29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8AF0A7A" w14:textId="77777777" w:rsidR="00ED4B5F" w:rsidRPr="00ED4B5F" w:rsidRDefault="00ED4B5F" w:rsidP="00ED4B5F">
            <w:pPr>
              <w:jc w:val="center"/>
              <w:rPr>
                <w:rFonts w:eastAsia="Times New Roman"/>
                <w:b/>
                <w:bCs/>
                <w:color w:val="000000"/>
                <w:sz w:val="20"/>
                <w:szCs w:val="20"/>
              </w:rPr>
            </w:pPr>
            <w:r w:rsidRPr="00ED4B5F">
              <w:rPr>
                <w:rFonts w:eastAsia="Times New Roman"/>
                <w:b/>
                <w:bCs/>
                <w:color w:val="000000"/>
                <w:sz w:val="20"/>
                <w:szCs w:val="20"/>
              </w:rPr>
              <w:t>RODZAJ CZĘŚCI</w:t>
            </w:r>
          </w:p>
        </w:tc>
        <w:tc>
          <w:tcPr>
            <w:tcW w:w="19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E31CD4D" w14:textId="77777777" w:rsidR="00ED4B5F" w:rsidRPr="00ED4B5F" w:rsidRDefault="00ED4B5F" w:rsidP="00ED4B5F">
            <w:pPr>
              <w:jc w:val="center"/>
              <w:rPr>
                <w:rFonts w:eastAsia="Times New Roman"/>
                <w:b/>
                <w:bCs/>
                <w:color w:val="000000"/>
                <w:sz w:val="20"/>
                <w:szCs w:val="20"/>
              </w:rPr>
            </w:pPr>
            <w:r w:rsidRPr="00ED4B5F">
              <w:rPr>
                <w:rFonts w:eastAsia="Times New Roman"/>
                <w:b/>
                <w:bCs/>
                <w:color w:val="000000"/>
                <w:sz w:val="20"/>
                <w:szCs w:val="20"/>
              </w:rPr>
              <w:t>PRODUCENT</w:t>
            </w:r>
          </w:p>
        </w:tc>
        <w:tc>
          <w:tcPr>
            <w:tcW w:w="22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79DDAC9" w14:textId="77777777" w:rsidR="00ED4B5F" w:rsidRPr="00ED4B5F" w:rsidRDefault="00ED4B5F" w:rsidP="00ED4B5F">
            <w:pPr>
              <w:jc w:val="center"/>
              <w:rPr>
                <w:rFonts w:eastAsia="Times New Roman"/>
                <w:b/>
                <w:bCs/>
                <w:color w:val="000000"/>
                <w:sz w:val="20"/>
                <w:szCs w:val="20"/>
              </w:rPr>
            </w:pPr>
            <w:r w:rsidRPr="00ED4B5F">
              <w:rPr>
                <w:rFonts w:eastAsia="Times New Roman"/>
                <w:b/>
                <w:bCs/>
                <w:color w:val="000000"/>
                <w:sz w:val="20"/>
                <w:szCs w:val="20"/>
              </w:rPr>
              <w:t>NUMER KATALOGOWY</w:t>
            </w:r>
          </w:p>
        </w:tc>
        <w:tc>
          <w:tcPr>
            <w:tcW w:w="13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DDF4CBA" w14:textId="77777777" w:rsidR="00ED4B5F" w:rsidRPr="00ED4B5F" w:rsidRDefault="00ED4B5F" w:rsidP="00ED4B5F">
            <w:pPr>
              <w:jc w:val="center"/>
              <w:rPr>
                <w:rFonts w:eastAsia="Times New Roman"/>
                <w:b/>
                <w:bCs/>
                <w:color w:val="000000"/>
                <w:sz w:val="20"/>
                <w:szCs w:val="20"/>
              </w:rPr>
            </w:pPr>
            <w:r w:rsidRPr="00ED4B5F">
              <w:rPr>
                <w:rFonts w:eastAsia="Times New Roman"/>
                <w:b/>
                <w:bCs/>
                <w:color w:val="000000"/>
                <w:sz w:val="20"/>
                <w:szCs w:val="20"/>
              </w:rPr>
              <w:t>CENA  BRUTTO/ SZT</w:t>
            </w:r>
          </w:p>
        </w:tc>
      </w:tr>
      <w:tr w:rsidR="00ED4B5F" w:rsidRPr="00ED4B5F" w14:paraId="2D2BA670" w14:textId="77777777" w:rsidTr="00ED4B5F">
        <w:trPr>
          <w:trHeight w:val="300"/>
        </w:trPr>
        <w:tc>
          <w:tcPr>
            <w:tcW w:w="640" w:type="dxa"/>
            <w:vMerge/>
            <w:tcBorders>
              <w:top w:val="nil"/>
              <w:left w:val="single" w:sz="4" w:space="0" w:color="000000"/>
              <w:bottom w:val="single" w:sz="4" w:space="0" w:color="000000"/>
              <w:right w:val="single" w:sz="4" w:space="0" w:color="000000"/>
            </w:tcBorders>
            <w:vAlign w:val="center"/>
            <w:hideMark/>
          </w:tcPr>
          <w:p w14:paraId="17289631" w14:textId="77777777" w:rsidR="00ED4B5F" w:rsidRPr="00ED4B5F" w:rsidRDefault="00ED4B5F" w:rsidP="00ED4B5F">
            <w:pPr>
              <w:rPr>
                <w:rFonts w:eastAsia="Times New Roman"/>
                <w:b/>
                <w:bCs/>
                <w:color w:val="000000"/>
                <w:sz w:val="20"/>
                <w:szCs w:val="20"/>
              </w:rPr>
            </w:pPr>
          </w:p>
        </w:tc>
        <w:tc>
          <w:tcPr>
            <w:tcW w:w="2980" w:type="dxa"/>
            <w:vMerge/>
            <w:tcBorders>
              <w:top w:val="nil"/>
              <w:left w:val="single" w:sz="4" w:space="0" w:color="000000"/>
              <w:bottom w:val="single" w:sz="4" w:space="0" w:color="000000"/>
              <w:right w:val="single" w:sz="4" w:space="0" w:color="000000"/>
            </w:tcBorders>
            <w:vAlign w:val="center"/>
            <w:hideMark/>
          </w:tcPr>
          <w:p w14:paraId="0B168D8D" w14:textId="77777777" w:rsidR="00ED4B5F" w:rsidRPr="00ED4B5F" w:rsidRDefault="00ED4B5F" w:rsidP="00ED4B5F">
            <w:pPr>
              <w:rPr>
                <w:rFonts w:eastAsia="Times New Roman"/>
                <w:b/>
                <w:bCs/>
                <w:color w:val="000000"/>
                <w:sz w:val="20"/>
                <w:szCs w:val="20"/>
              </w:rPr>
            </w:pPr>
          </w:p>
        </w:tc>
        <w:tc>
          <w:tcPr>
            <w:tcW w:w="1960" w:type="dxa"/>
            <w:vMerge/>
            <w:tcBorders>
              <w:top w:val="nil"/>
              <w:left w:val="single" w:sz="4" w:space="0" w:color="000000"/>
              <w:bottom w:val="single" w:sz="4" w:space="0" w:color="000000"/>
              <w:right w:val="single" w:sz="4" w:space="0" w:color="000000"/>
            </w:tcBorders>
            <w:vAlign w:val="center"/>
            <w:hideMark/>
          </w:tcPr>
          <w:p w14:paraId="7B411317" w14:textId="77777777" w:rsidR="00ED4B5F" w:rsidRPr="00ED4B5F" w:rsidRDefault="00ED4B5F" w:rsidP="00ED4B5F">
            <w:pPr>
              <w:rPr>
                <w:rFonts w:eastAsia="Times New Roman"/>
                <w:b/>
                <w:bCs/>
                <w:color w:val="000000"/>
                <w:sz w:val="20"/>
                <w:szCs w:val="20"/>
              </w:rPr>
            </w:pPr>
          </w:p>
        </w:tc>
        <w:tc>
          <w:tcPr>
            <w:tcW w:w="2200" w:type="dxa"/>
            <w:vMerge/>
            <w:tcBorders>
              <w:top w:val="nil"/>
              <w:left w:val="single" w:sz="4" w:space="0" w:color="000000"/>
              <w:bottom w:val="single" w:sz="4" w:space="0" w:color="000000"/>
              <w:right w:val="single" w:sz="4" w:space="0" w:color="000000"/>
            </w:tcBorders>
            <w:vAlign w:val="center"/>
            <w:hideMark/>
          </w:tcPr>
          <w:p w14:paraId="0A865464" w14:textId="77777777" w:rsidR="00ED4B5F" w:rsidRPr="00ED4B5F" w:rsidRDefault="00ED4B5F" w:rsidP="00ED4B5F">
            <w:pPr>
              <w:rPr>
                <w:rFonts w:eastAsia="Times New Roman"/>
                <w:b/>
                <w:bCs/>
                <w:color w:val="000000"/>
                <w:sz w:val="20"/>
                <w:szCs w:val="20"/>
              </w:rPr>
            </w:pPr>
          </w:p>
        </w:tc>
        <w:tc>
          <w:tcPr>
            <w:tcW w:w="1360" w:type="dxa"/>
            <w:vMerge/>
            <w:tcBorders>
              <w:top w:val="nil"/>
              <w:left w:val="single" w:sz="4" w:space="0" w:color="000000"/>
              <w:bottom w:val="single" w:sz="4" w:space="0" w:color="000000"/>
              <w:right w:val="single" w:sz="4" w:space="0" w:color="000000"/>
            </w:tcBorders>
            <w:vAlign w:val="center"/>
            <w:hideMark/>
          </w:tcPr>
          <w:p w14:paraId="5E603DB1" w14:textId="77777777" w:rsidR="00ED4B5F" w:rsidRPr="00ED4B5F" w:rsidRDefault="00ED4B5F" w:rsidP="00ED4B5F">
            <w:pPr>
              <w:rPr>
                <w:rFonts w:eastAsia="Times New Roman"/>
                <w:b/>
                <w:bCs/>
                <w:color w:val="000000"/>
                <w:sz w:val="20"/>
                <w:szCs w:val="20"/>
              </w:rPr>
            </w:pPr>
          </w:p>
        </w:tc>
      </w:tr>
      <w:tr w:rsidR="00ED4B5F" w:rsidRPr="00ED4B5F" w14:paraId="60EBE8E5" w14:textId="77777777" w:rsidTr="00ED4B5F">
        <w:trPr>
          <w:trHeight w:val="300"/>
        </w:trPr>
        <w:tc>
          <w:tcPr>
            <w:tcW w:w="640" w:type="dxa"/>
            <w:vMerge/>
            <w:tcBorders>
              <w:top w:val="nil"/>
              <w:left w:val="single" w:sz="4" w:space="0" w:color="000000"/>
              <w:bottom w:val="single" w:sz="4" w:space="0" w:color="000000"/>
              <w:right w:val="single" w:sz="4" w:space="0" w:color="000000"/>
            </w:tcBorders>
            <w:vAlign w:val="center"/>
            <w:hideMark/>
          </w:tcPr>
          <w:p w14:paraId="7E9CE92E" w14:textId="77777777" w:rsidR="00ED4B5F" w:rsidRPr="00ED4B5F" w:rsidRDefault="00ED4B5F" w:rsidP="00ED4B5F">
            <w:pPr>
              <w:rPr>
                <w:rFonts w:eastAsia="Times New Roman"/>
                <w:b/>
                <w:bCs/>
                <w:color w:val="000000"/>
                <w:sz w:val="20"/>
                <w:szCs w:val="20"/>
              </w:rPr>
            </w:pPr>
          </w:p>
        </w:tc>
        <w:tc>
          <w:tcPr>
            <w:tcW w:w="2980" w:type="dxa"/>
            <w:vMerge/>
            <w:tcBorders>
              <w:top w:val="nil"/>
              <w:left w:val="single" w:sz="4" w:space="0" w:color="000000"/>
              <w:bottom w:val="single" w:sz="4" w:space="0" w:color="000000"/>
              <w:right w:val="single" w:sz="4" w:space="0" w:color="000000"/>
            </w:tcBorders>
            <w:vAlign w:val="center"/>
            <w:hideMark/>
          </w:tcPr>
          <w:p w14:paraId="64AA8963" w14:textId="77777777" w:rsidR="00ED4B5F" w:rsidRPr="00ED4B5F" w:rsidRDefault="00ED4B5F" w:rsidP="00ED4B5F">
            <w:pPr>
              <w:rPr>
                <w:rFonts w:eastAsia="Times New Roman"/>
                <w:b/>
                <w:bCs/>
                <w:color w:val="000000"/>
                <w:sz w:val="20"/>
                <w:szCs w:val="20"/>
              </w:rPr>
            </w:pPr>
          </w:p>
        </w:tc>
        <w:tc>
          <w:tcPr>
            <w:tcW w:w="1960" w:type="dxa"/>
            <w:vMerge/>
            <w:tcBorders>
              <w:top w:val="nil"/>
              <w:left w:val="single" w:sz="4" w:space="0" w:color="000000"/>
              <w:bottom w:val="single" w:sz="4" w:space="0" w:color="000000"/>
              <w:right w:val="single" w:sz="4" w:space="0" w:color="000000"/>
            </w:tcBorders>
            <w:vAlign w:val="center"/>
            <w:hideMark/>
          </w:tcPr>
          <w:p w14:paraId="7D658895" w14:textId="77777777" w:rsidR="00ED4B5F" w:rsidRPr="00ED4B5F" w:rsidRDefault="00ED4B5F" w:rsidP="00ED4B5F">
            <w:pPr>
              <w:rPr>
                <w:rFonts w:eastAsia="Times New Roman"/>
                <w:b/>
                <w:bCs/>
                <w:color w:val="000000"/>
                <w:sz w:val="20"/>
                <w:szCs w:val="20"/>
              </w:rPr>
            </w:pPr>
          </w:p>
        </w:tc>
        <w:tc>
          <w:tcPr>
            <w:tcW w:w="2200" w:type="dxa"/>
            <w:vMerge/>
            <w:tcBorders>
              <w:top w:val="nil"/>
              <w:left w:val="single" w:sz="4" w:space="0" w:color="000000"/>
              <w:bottom w:val="single" w:sz="4" w:space="0" w:color="000000"/>
              <w:right w:val="single" w:sz="4" w:space="0" w:color="000000"/>
            </w:tcBorders>
            <w:vAlign w:val="center"/>
            <w:hideMark/>
          </w:tcPr>
          <w:p w14:paraId="3B35B25E" w14:textId="77777777" w:rsidR="00ED4B5F" w:rsidRPr="00ED4B5F" w:rsidRDefault="00ED4B5F" w:rsidP="00ED4B5F">
            <w:pPr>
              <w:rPr>
                <w:rFonts w:eastAsia="Times New Roman"/>
                <w:b/>
                <w:bCs/>
                <w:color w:val="000000"/>
                <w:sz w:val="20"/>
                <w:szCs w:val="20"/>
              </w:rPr>
            </w:pPr>
          </w:p>
        </w:tc>
        <w:tc>
          <w:tcPr>
            <w:tcW w:w="1360" w:type="dxa"/>
            <w:vMerge/>
            <w:tcBorders>
              <w:top w:val="nil"/>
              <w:left w:val="single" w:sz="4" w:space="0" w:color="000000"/>
              <w:bottom w:val="single" w:sz="4" w:space="0" w:color="000000"/>
              <w:right w:val="single" w:sz="4" w:space="0" w:color="000000"/>
            </w:tcBorders>
            <w:vAlign w:val="center"/>
            <w:hideMark/>
          </w:tcPr>
          <w:p w14:paraId="16088BE7" w14:textId="77777777" w:rsidR="00ED4B5F" w:rsidRPr="00ED4B5F" w:rsidRDefault="00ED4B5F" w:rsidP="00ED4B5F">
            <w:pPr>
              <w:rPr>
                <w:rFonts w:eastAsia="Times New Roman"/>
                <w:b/>
                <w:bCs/>
                <w:color w:val="000000"/>
                <w:sz w:val="20"/>
                <w:szCs w:val="20"/>
              </w:rPr>
            </w:pPr>
          </w:p>
        </w:tc>
      </w:tr>
      <w:tr w:rsidR="00ED4B5F" w:rsidRPr="00ED4B5F" w14:paraId="3426E49E" w14:textId="77777777" w:rsidTr="00ED4B5F">
        <w:trPr>
          <w:trHeight w:val="30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55527A1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1</w:t>
            </w:r>
          </w:p>
        </w:tc>
        <w:tc>
          <w:tcPr>
            <w:tcW w:w="2980" w:type="dxa"/>
            <w:tcBorders>
              <w:top w:val="nil"/>
              <w:left w:val="nil"/>
              <w:bottom w:val="single" w:sz="4" w:space="0" w:color="000000"/>
              <w:right w:val="single" w:sz="4" w:space="0" w:color="000000"/>
            </w:tcBorders>
            <w:shd w:val="clear" w:color="auto" w:fill="auto"/>
            <w:vAlign w:val="center"/>
            <w:hideMark/>
          </w:tcPr>
          <w:p w14:paraId="5821FF6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KLOCKI HAMULCOWE PRZÓD</w:t>
            </w:r>
          </w:p>
        </w:tc>
        <w:tc>
          <w:tcPr>
            <w:tcW w:w="1960" w:type="dxa"/>
            <w:tcBorders>
              <w:top w:val="nil"/>
              <w:left w:val="nil"/>
              <w:bottom w:val="single" w:sz="4" w:space="0" w:color="000000"/>
              <w:right w:val="single" w:sz="4" w:space="0" w:color="000000"/>
            </w:tcBorders>
            <w:shd w:val="clear" w:color="auto" w:fill="auto"/>
            <w:vAlign w:val="center"/>
            <w:hideMark/>
          </w:tcPr>
          <w:p w14:paraId="2B50A7E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vAlign w:val="center"/>
            <w:hideMark/>
          </w:tcPr>
          <w:p w14:paraId="50452DD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vAlign w:val="center"/>
            <w:hideMark/>
          </w:tcPr>
          <w:p w14:paraId="08FB84E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10A9E769" w14:textId="77777777" w:rsidTr="00ED4B5F">
        <w:trPr>
          <w:trHeight w:val="300"/>
        </w:trPr>
        <w:tc>
          <w:tcPr>
            <w:tcW w:w="64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531D528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2</w:t>
            </w:r>
          </w:p>
        </w:tc>
        <w:tc>
          <w:tcPr>
            <w:tcW w:w="29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6F493D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TARCZA   HAMULCOWA PRZÓD</w:t>
            </w:r>
          </w:p>
        </w:tc>
        <w:tc>
          <w:tcPr>
            <w:tcW w:w="19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0FD83D74"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22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75BA5445"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3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083FBFB3"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r>
      <w:tr w:rsidR="00ED4B5F" w:rsidRPr="00ED4B5F" w14:paraId="7FE3A184" w14:textId="77777777" w:rsidTr="00ED4B5F">
        <w:trPr>
          <w:trHeight w:val="300"/>
        </w:trPr>
        <w:tc>
          <w:tcPr>
            <w:tcW w:w="640" w:type="dxa"/>
            <w:vMerge/>
            <w:tcBorders>
              <w:top w:val="nil"/>
              <w:left w:val="single" w:sz="4" w:space="0" w:color="000000"/>
              <w:bottom w:val="single" w:sz="4" w:space="0" w:color="000000"/>
              <w:right w:val="single" w:sz="4" w:space="0" w:color="000000"/>
            </w:tcBorders>
            <w:vAlign w:val="center"/>
            <w:hideMark/>
          </w:tcPr>
          <w:p w14:paraId="611F4F28" w14:textId="77777777" w:rsidR="00ED4B5F" w:rsidRPr="00ED4B5F" w:rsidRDefault="00ED4B5F" w:rsidP="00ED4B5F">
            <w:pPr>
              <w:rPr>
                <w:rFonts w:eastAsia="Times New Roman"/>
                <w:color w:val="000000"/>
                <w:sz w:val="20"/>
                <w:szCs w:val="20"/>
              </w:rPr>
            </w:pPr>
          </w:p>
        </w:tc>
        <w:tc>
          <w:tcPr>
            <w:tcW w:w="2980" w:type="dxa"/>
            <w:vMerge/>
            <w:tcBorders>
              <w:top w:val="nil"/>
              <w:left w:val="single" w:sz="4" w:space="0" w:color="000000"/>
              <w:bottom w:val="single" w:sz="4" w:space="0" w:color="000000"/>
              <w:right w:val="single" w:sz="4" w:space="0" w:color="000000"/>
            </w:tcBorders>
            <w:vAlign w:val="center"/>
            <w:hideMark/>
          </w:tcPr>
          <w:p w14:paraId="092C8B39" w14:textId="77777777" w:rsidR="00ED4B5F" w:rsidRPr="00ED4B5F" w:rsidRDefault="00ED4B5F" w:rsidP="00ED4B5F">
            <w:pPr>
              <w:rPr>
                <w:rFonts w:eastAsia="Times New Roman"/>
                <w:color w:val="000000"/>
                <w:sz w:val="20"/>
                <w:szCs w:val="20"/>
              </w:rPr>
            </w:pPr>
          </w:p>
        </w:tc>
        <w:tc>
          <w:tcPr>
            <w:tcW w:w="1960" w:type="dxa"/>
            <w:vMerge/>
            <w:tcBorders>
              <w:top w:val="nil"/>
              <w:left w:val="single" w:sz="4" w:space="0" w:color="000000"/>
              <w:bottom w:val="single" w:sz="4" w:space="0" w:color="000000"/>
              <w:right w:val="single" w:sz="4" w:space="0" w:color="000000"/>
            </w:tcBorders>
            <w:vAlign w:val="center"/>
            <w:hideMark/>
          </w:tcPr>
          <w:p w14:paraId="0CE5CD72" w14:textId="77777777" w:rsidR="00ED4B5F" w:rsidRPr="00ED4B5F" w:rsidRDefault="00ED4B5F" w:rsidP="00ED4B5F">
            <w:pPr>
              <w:rPr>
                <w:rFonts w:ascii="Arial" w:eastAsia="Times New Roman" w:hAnsi="Arial" w:cs="Arial"/>
                <w:color w:val="000000"/>
                <w:sz w:val="22"/>
                <w:szCs w:val="22"/>
              </w:rPr>
            </w:pPr>
          </w:p>
        </w:tc>
        <w:tc>
          <w:tcPr>
            <w:tcW w:w="2200" w:type="dxa"/>
            <w:vMerge/>
            <w:tcBorders>
              <w:top w:val="nil"/>
              <w:left w:val="single" w:sz="4" w:space="0" w:color="000000"/>
              <w:bottom w:val="single" w:sz="4" w:space="0" w:color="000000"/>
              <w:right w:val="single" w:sz="4" w:space="0" w:color="000000"/>
            </w:tcBorders>
            <w:vAlign w:val="center"/>
            <w:hideMark/>
          </w:tcPr>
          <w:p w14:paraId="670749AE" w14:textId="77777777" w:rsidR="00ED4B5F" w:rsidRPr="00ED4B5F" w:rsidRDefault="00ED4B5F" w:rsidP="00ED4B5F">
            <w:pPr>
              <w:rPr>
                <w:rFonts w:ascii="Arial" w:eastAsia="Times New Roman" w:hAnsi="Arial" w:cs="Arial"/>
                <w:color w:val="000000"/>
                <w:sz w:val="22"/>
                <w:szCs w:val="22"/>
              </w:rPr>
            </w:pPr>
          </w:p>
        </w:tc>
        <w:tc>
          <w:tcPr>
            <w:tcW w:w="1360" w:type="dxa"/>
            <w:vMerge/>
            <w:tcBorders>
              <w:top w:val="nil"/>
              <w:left w:val="single" w:sz="4" w:space="0" w:color="000000"/>
              <w:bottom w:val="single" w:sz="4" w:space="0" w:color="000000"/>
              <w:right w:val="single" w:sz="4" w:space="0" w:color="000000"/>
            </w:tcBorders>
            <w:vAlign w:val="center"/>
            <w:hideMark/>
          </w:tcPr>
          <w:p w14:paraId="1DA28C0D" w14:textId="77777777" w:rsidR="00ED4B5F" w:rsidRPr="00ED4B5F" w:rsidRDefault="00ED4B5F" w:rsidP="00ED4B5F">
            <w:pPr>
              <w:rPr>
                <w:rFonts w:ascii="Arial" w:eastAsia="Times New Roman" w:hAnsi="Arial" w:cs="Arial"/>
                <w:color w:val="000000"/>
                <w:sz w:val="22"/>
                <w:szCs w:val="22"/>
              </w:rPr>
            </w:pPr>
          </w:p>
        </w:tc>
      </w:tr>
      <w:tr w:rsidR="00ED4B5F" w:rsidRPr="00ED4B5F" w14:paraId="4334EFCA" w14:textId="77777777" w:rsidTr="00ED4B5F">
        <w:trPr>
          <w:trHeight w:val="300"/>
        </w:trPr>
        <w:tc>
          <w:tcPr>
            <w:tcW w:w="64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5AB83A2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3</w:t>
            </w:r>
          </w:p>
        </w:tc>
        <w:tc>
          <w:tcPr>
            <w:tcW w:w="29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89B543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KLOCKI   HAMULCOWE  TYŁ</w:t>
            </w:r>
          </w:p>
        </w:tc>
        <w:tc>
          <w:tcPr>
            <w:tcW w:w="19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29FA935B"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22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0CF3C794"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3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7F3C311C"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r>
      <w:tr w:rsidR="00ED4B5F" w:rsidRPr="00ED4B5F" w14:paraId="3FE81B66" w14:textId="77777777" w:rsidTr="00ED4B5F">
        <w:trPr>
          <w:trHeight w:val="300"/>
        </w:trPr>
        <w:tc>
          <w:tcPr>
            <w:tcW w:w="640" w:type="dxa"/>
            <w:vMerge/>
            <w:tcBorders>
              <w:top w:val="nil"/>
              <w:left w:val="single" w:sz="4" w:space="0" w:color="000000"/>
              <w:bottom w:val="single" w:sz="4" w:space="0" w:color="000000"/>
              <w:right w:val="single" w:sz="4" w:space="0" w:color="000000"/>
            </w:tcBorders>
            <w:vAlign w:val="center"/>
            <w:hideMark/>
          </w:tcPr>
          <w:p w14:paraId="60DFF285" w14:textId="77777777" w:rsidR="00ED4B5F" w:rsidRPr="00ED4B5F" w:rsidRDefault="00ED4B5F" w:rsidP="00ED4B5F">
            <w:pPr>
              <w:rPr>
                <w:rFonts w:eastAsia="Times New Roman"/>
                <w:color w:val="000000"/>
                <w:sz w:val="20"/>
                <w:szCs w:val="20"/>
              </w:rPr>
            </w:pPr>
          </w:p>
        </w:tc>
        <w:tc>
          <w:tcPr>
            <w:tcW w:w="2980" w:type="dxa"/>
            <w:vMerge/>
            <w:tcBorders>
              <w:top w:val="nil"/>
              <w:left w:val="single" w:sz="4" w:space="0" w:color="000000"/>
              <w:bottom w:val="single" w:sz="4" w:space="0" w:color="000000"/>
              <w:right w:val="single" w:sz="4" w:space="0" w:color="000000"/>
            </w:tcBorders>
            <w:vAlign w:val="center"/>
            <w:hideMark/>
          </w:tcPr>
          <w:p w14:paraId="0A67C5DD" w14:textId="77777777" w:rsidR="00ED4B5F" w:rsidRPr="00ED4B5F" w:rsidRDefault="00ED4B5F" w:rsidP="00ED4B5F">
            <w:pPr>
              <w:rPr>
                <w:rFonts w:eastAsia="Times New Roman"/>
                <w:color w:val="000000"/>
                <w:sz w:val="20"/>
                <w:szCs w:val="20"/>
              </w:rPr>
            </w:pPr>
          </w:p>
        </w:tc>
        <w:tc>
          <w:tcPr>
            <w:tcW w:w="1960" w:type="dxa"/>
            <w:vMerge/>
            <w:tcBorders>
              <w:top w:val="nil"/>
              <w:left w:val="single" w:sz="4" w:space="0" w:color="000000"/>
              <w:bottom w:val="single" w:sz="4" w:space="0" w:color="000000"/>
              <w:right w:val="single" w:sz="4" w:space="0" w:color="000000"/>
            </w:tcBorders>
            <w:vAlign w:val="center"/>
            <w:hideMark/>
          </w:tcPr>
          <w:p w14:paraId="4A1E7831" w14:textId="77777777" w:rsidR="00ED4B5F" w:rsidRPr="00ED4B5F" w:rsidRDefault="00ED4B5F" w:rsidP="00ED4B5F">
            <w:pPr>
              <w:rPr>
                <w:rFonts w:ascii="Arial" w:eastAsia="Times New Roman" w:hAnsi="Arial" w:cs="Arial"/>
                <w:color w:val="000000"/>
                <w:sz w:val="22"/>
                <w:szCs w:val="22"/>
              </w:rPr>
            </w:pPr>
          </w:p>
        </w:tc>
        <w:tc>
          <w:tcPr>
            <w:tcW w:w="2200" w:type="dxa"/>
            <w:vMerge/>
            <w:tcBorders>
              <w:top w:val="nil"/>
              <w:left w:val="single" w:sz="4" w:space="0" w:color="000000"/>
              <w:bottom w:val="single" w:sz="4" w:space="0" w:color="000000"/>
              <w:right w:val="single" w:sz="4" w:space="0" w:color="000000"/>
            </w:tcBorders>
            <w:vAlign w:val="center"/>
            <w:hideMark/>
          </w:tcPr>
          <w:p w14:paraId="0DF5BF87" w14:textId="77777777" w:rsidR="00ED4B5F" w:rsidRPr="00ED4B5F" w:rsidRDefault="00ED4B5F" w:rsidP="00ED4B5F">
            <w:pPr>
              <w:rPr>
                <w:rFonts w:ascii="Arial" w:eastAsia="Times New Roman" w:hAnsi="Arial" w:cs="Arial"/>
                <w:color w:val="000000"/>
                <w:sz w:val="22"/>
                <w:szCs w:val="22"/>
              </w:rPr>
            </w:pPr>
          </w:p>
        </w:tc>
        <w:tc>
          <w:tcPr>
            <w:tcW w:w="1360" w:type="dxa"/>
            <w:vMerge/>
            <w:tcBorders>
              <w:top w:val="nil"/>
              <w:left w:val="single" w:sz="4" w:space="0" w:color="000000"/>
              <w:bottom w:val="single" w:sz="4" w:space="0" w:color="000000"/>
              <w:right w:val="single" w:sz="4" w:space="0" w:color="000000"/>
            </w:tcBorders>
            <w:vAlign w:val="center"/>
            <w:hideMark/>
          </w:tcPr>
          <w:p w14:paraId="27C15BB6" w14:textId="77777777" w:rsidR="00ED4B5F" w:rsidRPr="00ED4B5F" w:rsidRDefault="00ED4B5F" w:rsidP="00ED4B5F">
            <w:pPr>
              <w:rPr>
                <w:rFonts w:ascii="Arial" w:eastAsia="Times New Roman" w:hAnsi="Arial" w:cs="Arial"/>
                <w:color w:val="000000"/>
                <w:sz w:val="22"/>
                <w:szCs w:val="22"/>
              </w:rPr>
            </w:pPr>
          </w:p>
        </w:tc>
      </w:tr>
      <w:tr w:rsidR="00ED4B5F" w:rsidRPr="00ED4B5F" w14:paraId="34C7C5DC" w14:textId="77777777" w:rsidTr="00ED4B5F">
        <w:trPr>
          <w:trHeight w:val="300"/>
        </w:trPr>
        <w:tc>
          <w:tcPr>
            <w:tcW w:w="64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4670006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4</w:t>
            </w:r>
          </w:p>
        </w:tc>
        <w:tc>
          <w:tcPr>
            <w:tcW w:w="29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1CD56C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TARCZA   HAMULCOWA  TYŁ</w:t>
            </w:r>
          </w:p>
        </w:tc>
        <w:tc>
          <w:tcPr>
            <w:tcW w:w="19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4D86C976"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22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46EBA469"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3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590F233D"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r>
      <w:tr w:rsidR="00ED4B5F" w:rsidRPr="00ED4B5F" w14:paraId="533EF825" w14:textId="77777777" w:rsidTr="00ED4B5F">
        <w:trPr>
          <w:trHeight w:val="300"/>
        </w:trPr>
        <w:tc>
          <w:tcPr>
            <w:tcW w:w="640" w:type="dxa"/>
            <w:vMerge/>
            <w:tcBorders>
              <w:top w:val="nil"/>
              <w:left w:val="single" w:sz="4" w:space="0" w:color="000000"/>
              <w:bottom w:val="single" w:sz="4" w:space="0" w:color="000000"/>
              <w:right w:val="single" w:sz="4" w:space="0" w:color="000000"/>
            </w:tcBorders>
            <w:vAlign w:val="center"/>
            <w:hideMark/>
          </w:tcPr>
          <w:p w14:paraId="6EFE5592" w14:textId="77777777" w:rsidR="00ED4B5F" w:rsidRPr="00ED4B5F" w:rsidRDefault="00ED4B5F" w:rsidP="00ED4B5F">
            <w:pPr>
              <w:rPr>
                <w:rFonts w:eastAsia="Times New Roman"/>
                <w:color w:val="000000"/>
                <w:sz w:val="20"/>
                <w:szCs w:val="20"/>
              </w:rPr>
            </w:pPr>
          </w:p>
        </w:tc>
        <w:tc>
          <w:tcPr>
            <w:tcW w:w="2980" w:type="dxa"/>
            <w:vMerge/>
            <w:tcBorders>
              <w:top w:val="nil"/>
              <w:left w:val="single" w:sz="4" w:space="0" w:color="000000"/>
              <w:bottom w:val="single" w:sz="4" w:space="0" w:color="000000"/>
              <w:right w:val="single" w:sz="4" w:space="0" w:color="000000"/>
            </w:tcBorders>
            <w:vAlign w:val="center"/>
            <w:hideMark/>
          </w:tcPr>
          <w:p w14:paraId="2E25BB46" w14:textId="77777777" w:rsidR="00ED4B5F" w:rsidRPr="00ED4B5F" w:rsidRDefault="00ED4B5F" w:rsidP="00ED4B5F">
            <w:pPr>
              <w:rPr>
                <w:rFonts w:eastAsia="Times New Roman"/>
                <w:color w:val="000000"/>
                <w:sz w:val="20"/>
                <w:szCs w:val="20"/>
              </w:rPr>
            </w:pPr>
          </w:p>
        </w:tc>
        <w:tc>
          <w:tcPr>
            <w:tcW w:w="1960" w:type="dxa"/>
            <w:vMerge/>
            <w:tcBorders>
              <w:top w:val="nil"/>
              <w:left w:val="single" w:sz="4" w:space="0" w:color="000000"/>
              <w:bottom w:val="single" w:sz="4" w:space="0" w:color="000000"/>
              <w:right w:val="single" w:sz="4" w:space="0" w:color="000000"/>
            </w:tcBorders>
            <w:vAlign w:val="center"/>
            <w:hideMark/>
          </w:tcPr>
          <w:p w14:paraId="788E425F" w14:textId="77777777" w:rsidR="00ED4B5F" w:rsidRPr="00ED4B5F" w:rsidRDefault="00ED4B5F" w:rsidP="00ED4B5F">
            <w:pPr>
              <w:rPr>
                <w:rFonts w:ascii="Arial" w:eastAsia="Times New Roman" w:hAnsi="Arial" w:cs="Arial"/>
                <w:color w:val="000000"/>
                <w:sz w:val="22"/>
                <w:szCs w:val="22"/>
              </w:rPr>
            </w:pPr>
          </w:p>
        </w:tc>
        <w:tc>
          <w:tcPr>
            <w:tcW w:w="2200" w:type="dxa"/>
            <w:vMerge/>
            <w:tcBorders>
              <w:top w:val="nil"/>
              <w:left w:val="single" w:sz="4" w:space="0" w:color="000000"/>
              <w:bottom w:val="single" w:sz="4" w:space="0" w:color="000000"/>
              <w:right w:val="single" w:sz="4" w:space="0" w:color="000000"/>
            </w:tcBorders>
            <w:vAlign w:val="center"/>
            <w:hideMark/>
          </w:tcPr>
          <w:p w14:paraId="04951D78" w14:textId="77777777" w:rsidR="00ED4B5F" w:rsidRPr="00ED4B5F" w:rsidRDefault="00ED4B5F" w:rsidP="00ED4B5F">
            <w:pPr>
              <w:rPr>
                <w:rFonts w:ascii="Arial" w:eastAsia="Times New Roman" w:hAnsi="Arial" w:cs="Arial"/>
                <w:color w:val="000000"/>
                <w:sz w:val="22"/>
                <w:szCs w:val="22"/>
              </w:rPr>
            </w:pPr>
          </w:p>
        </w:tc>
        <w:tc>
          <w:tcPr>
            <w:tcW w:w="1360" w:type="dxa"/>
            <w:vMerge/>
            <w:tcBorders>
              <w:top w:val="nil"/>
              <w:left w:val="single" w:sz="4" w:space="0" w:color="000000"/>
              <w:bottom w:val="single" w:sz="4" w:space="0" w:color="000000"/>
              <w:right w:val="single" w:sz="4" w:space="0" w:color="000000"/>
            </w:tcBorders>
            <w:vAlign w:val="center"/>
            <w:hideMark/>
          </w:tcPr>
          <w:p w14:paraId="679827E2" w14:textId="77777777" w:rsidR="00ED4B5F" w:rsidRPr="00ED4B5F" w:rsidRDefault="00ED4B5F" w:rsidP="00ED4B5F">
            <w:pPr>
              <w:rPr>
                <w:rFonts w:ascii="Arial" w:eastAsia="Times New Roman" w:hAnsi="Arial" w:cs="Arial"/>
                <w:color w:val="000000"/>
                <w:sz w:val="22"/>
                <w:szCs w:val="22"/>
              </w:rPr>
            </w:pPr>
          </w:p>
        </w:tc>
      </w:tr>
      <w:tr w:rsidR="00ED4B5F" w:rsidRPr="00ED4B5F" w14:paraId="68806D7D" w14:textId="77777777" w:rsidTr="00ED4B5F">
        <w:trPr>
          <w:trHeight w:val="300"/>
        </w:trPr>
        <w:tc>
          <w:tcPr>
            <w:tcW w:w="64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31C284A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5</w:t>
            </w:r>
          </w:p>
        </w:tc>
        <w:tc>
          <w:tcPr>
            <w:tcW w:w="29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E66B82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LINKI HAMULCA  RĘCZNEGO</w:t>
            </w:r>
          </w:p>
        </w:tc>
        <w:tc>
          <w:tcPr>
            <w:tcW w:w="19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15B39BB1"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22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2668A1E1"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3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171700A5"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r>
      <w:tr w:rsidR="00ED4B5F" w:rsidRPr="00ED4B5F" w14:paraId="50F067D9" w14:textId="77777777" w:rsidTr="00ED4B5F">
        <w:trPr>
          <w:trHeight w:val="300"/>
        </w:trPr>
        <w:tc>
          <w:tcPr>
            <w:tcW w:w="640" w:type="dxa"/>
            <w:vMerge/>
            <w:tcBorders>
              <w:top w:val="nil"/>
              <w:left w:val="single" w:sz="4" w:space="0" w:color="000000"/>
              <w:bottom w:val="single" w:sz="4" w:space="0" w:color="000000"/>
              <w:right w:val="single" w:sz="4" w:space="0" w:color="000000"/>
            </w:tcBorders>
            <w:vAlign w:val="center"/>
            <w:hideMark/>
          </w:tcPr>
          <w:p w14:paraId="21F5536A" w14:textId="77777777" w:rsidR="00ED4B5F" w:rsidRPr="00ED4B5F" w:rsidRDefault="00ED4B5F" w:rsidP="00ED4B5F">
            <w:pPr>
              <w:rPr>
                <w:rFonts w:eastAsia="Times New Roman"/>
                <w:color w:val="000000"/>
                <w:sz w:val="20"/>
                <w:szCs w:val="20"/>
              </w:rPr>
            </w:pPr>
          </w:p>
        </w:tc>
        <w:tc>
          <w:tcPr>
            <w:tcW w:w="2980" w:type="dxa"/>
            <w:vMerge/>
            <w:tcBorders>
              <w:top w:val="nil"/>
              <w:left w:val="single" w:sz="4" w:space="0" w:color="000000"/>
              <w:bottom w:val="single" w:sz="4" w:space="0" w:color="000000"/>
              <w:right w:val="single" w:sz="4" w:space="0" w:color="000000"/>
            </w:tcBorders>
            <w:vAlign w:val="center"/>
            <w:hideMark/>
          </w:tcPr>
          <w:p w14:paraId="5B8DDEC6" w14:textId="77777777" w:rsidR="00ED4B5F" w:rsidRPr="00ED4B5F" w:rsidRDefault="00ED4B5F" w:rsidP="00ED4B5F">
            <w:pPr>
              <w:rPr>
                <w:rFonts w:eastAsia="Times New Roman"/>
                <w:color w:val="000000"/>
                <w:sz w:val="20"/>
                <w:szCs w:val="20"/>
              </w:rPr>
            </w:pPr>
          </w:p>
        </w:tc>
        <w:tc>
          <w:tcPr>
            <w:tcW w:w="1960" w:type="dxa"/>
            <w:vMerge/>
            <w:tcBorders>
              <w:top w:val="nil"/>
              <w:left w:val="single" w:sz="4" w:space="0" w:color="000000"/>
              <w:bottom w:val="single" w:sz="4" w:space="0" w:color="000000"/>
              <w:right w:val="single" w:sz="4" w:space="0" w:color="000000"/>
            </w:tcBorders>
            <w:vAlign w:val="center"/>
            <w:hideMark/>
          </w:tcPr>
          <w:p w14:paraId="6CA846E4" w14:textId="77777777" w:rsidR="00ED4B5F" w:rsidRPr="00ED4B5F" w:rsidRDefault="00ED4B5F" w:rsidP="00ED4B5F">
            <w:pPr>
              <w:rPr>
                <w:rFonts w:ascii="Arial" w:eastAsia="Times New Roman" w:hAnsi="Arial" w:cs="Arial"/>
                <w:color w:val="000000"/>
                <w:sz w:val="22"/>
                <w:szCs w:val="22"/>
              </w:rPr>
            </w:pPr>
          </w:p>
        </w:tc>
        <w:tc>
          <w:tcPr>
            <w:tcW w:w="2200" w:type="dxa"/>
            <w:vMerge/>
            <w:tcBorders>
              <w:top w:val="nil"/>
              <w:left w:val="single" w:sz="4" w:space="0" w:color="000000"/>
              <w:bottom w:val="single" w:sz="4" w:space="0" w:color="000000"/>
              <w:right w:val="single" w:sz="4" w:space="0" w:color="000000"/>
            </w:tcBorders>
            <w:vAlign w:val="center"/>
            <w:hideMark/>
          </w:tcPr>
          <w:p w14:paraId="0EB4876D" w14:textId="77777777" w:rsidR="00ED4B5F" w:rsidRPr="00ED4B5F" w:rsidRDefault="00ED4B5F" w:rsidP="00ED4B5F">
            <w:pPr>
              <w:rPr>
                <w:rFonts w:ascii="Arial" w:eastAsia="Times New Roman" w:hAnsi="Arial" w:cs="Arial"/>
                <w:color w:val="000000"/>
                <w:sz w:val="22"/>
                <w:szCs w:val="22"/>
              </w:rPr>
            </w:pPr>
          </w:p>
        </w:tc>
        <w:tc>
          <w:tcPr>
            <w:tcW w:w="1360" w:type="dxa"/>
            <w:vMerge/>
            <w:tcBorders>
              <w:top w:val="nil"/>
              <w:left w:val="single" w:sz="4" w:space="0" w:color="000000"/>
              <w:bottom w:val="single" w:sz="4" w:space="0" w:color="000000"/>
              <w:right w:val="single" w:sz="4" w:space="0" w:color="000000"/>
            </w:tcBorders>
            <w:vAlign w:val="center"/>
            <w:hideMark/>
          </w:tcPr>
          <w:p w14:paraId="3EBC17F8" w14:textId="77777777" w:rsidR="00ED4B5F" w:rsidRPr="00ED4B5F" w:rsidRDefault="00ED4B5F" w:rsidP="00ED4B5F">
            <w:pPr>
              <w:rPr>
                <w:rFonts w:ascii="Arial" w:eastAsia="Times New Roman" w:hAnsi="Arial" w:cs="Arial"/>
                <w:color w:val="000000"/>
                <w:sz w:val="22"/>
                <w:szCs w:val="22"/>
              </w:rPr>
            </w:pPr>
          </w:p>
        </w:tc>
      </w:tr>
      <w:tr w:rsidR="00ED4B5F" w:rsidRPr="00ED4B5F" w14:paraId="5D3ECFF7" w14:textId="77777777" w:rsidTr="00ED4B5F">
        <w:trPr>
          <w:trHeight w:val="300"/>
        </w:trPr>
        <w:tc>
          <w:tcPr>
            <w:tcW w:w="64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31CCD91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6</w:t>
            </w:r>
          </w:p>
        </w:tc>
        <w:tc>
          <w:tcPr>
            <w:tcW w:w="29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AB1C28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CZUJNIK ABS LEWY/PRAWY PRZÓD</w:t>
            </w:r>
          </w:p>
        </w:tc>
        <w:tc>
          <w:tcPr>
            <w:tcW w:w="19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30801666"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22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3CE815BB"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3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2E967622"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r>
      <w:tr w:rsidR="00ED4B5F" w:rsidRPr="00ED4B5F" w14:paraId="1453EC92" w14:textId="77777777" w:rsidTr="00ED4B5F">
        <w:trPr>
          <w:trHeight w:val="300"/>
        </w:trPr>
        <w:tc>
          <w:tcPr>
            <w:tcW w:w="640" w:type="dxa"/>
            <w:vMerge/>
            <w:tcBorders>
              <w:top w:val="nil"/>
              <w:left w:val="single" w:sz="4" w:space="0" w:color="000000"/>
              <w:bottom w:val="single" w:sz="4" w:space="0" w:color="000000"/>
              <w:right w:val="single" w:sz="4" w:space="0" w:color="000000"/>
            </w:tcBorders>
            <w:vAlign w:val="center"/>
            <w:hideMark/>
          </w:tcPr>
          <w:p w14:paraId="4DBD19DC" w14:textId="77777777" w:rsidR="00ED4B5F" w:rsidRPr="00ED4B5F" w:rsidRDefault="00ED4B5F" w:rsidP="00ED4B5F">
            <w:pPr>
              <w:rPr>
                <w:rFonts w:eastAsia="Times New Roman"/>
                <w:color w:val="000000"/>
                <w:sz w:val="20"/>
                <w:szCs w:val="20"/>
              </w:rPr>
            </w:pPr>
          </w:p>
        </w:tc>
        <w:tc>
          <w:tcPr>
            <w:tcW w:w="2980" w:type="dxa"/>
            <w:vMerge/>
            <w:tcBorders>
              <w:top w:val="nil"/>
              <w:left w:val="single" w:sz="4" w:space="0" w:color="000000"/>
              <w:bottom w:val="single" w:sz="4" w:space="0" w:color="000000"/>
              <w:right w:val="single" w:sz="4" w:space="0" w:color="000000"/>
            </w:tcBorders>
            <w:vAlign w:val="center"/>
            <w:hideMark/>
          </w:tcPr>
          <w:p w14:paraId="6A95F2AC" w14:textId="77777777" w:rsidR="00ED4B5F" w:rsidRPr="00ED4B5F" w:rsidRDefault="00ED4B5F" w:rsidP="00ED4B5F">
            <w:pPr>
              <w:rPr>
                <w:rFonts w:eastAsia="Times New Roman"/>
                <w:color w:val="000000"/>
                <w:sz w:val="20"/>
                <w:szCs w:val="20"/>
              </w:rPr>
            </w:pPr>
          </w:p>
        </w:tc>
        <w:tc>
          <w:tcPr>
            <w:tcW w:w="1960" w:type="dxa"/>
            <w:vMerge/>
            <w:tcBorders>
              <w:top w:val="nil"/>
              <w:left w:val="single" w:sz="4" w:space="0" w:color="000000"/>
              <w:bottom w:val="single" w:sz="4" w:space="0" w:color="000000"/>
              <w:right w:val="single" w:sz="4" w:space="0" w:color="000000"/>
            </w:tcBorders>
            <w:vAlign w:val="center"/>
            <w:hideMark/>
          </w:tcPr>
          <w:p w14:paraId="158BA3F4" w14:textId="77777777" w:rsidR="00ED4B5F" w:rsidRPr="00ED4B5F" w:rsidRDefault="00ED4B5F" w:rsidP="00ED4B5F">
            <w:pPr>
              <w:rPr>
                <w:rFonts w:ascii="Arial" w:eastAsia="Times New Roman" w:hAnsi="Arial" w:cs="Arial"/>
                <w:color w:val="000000"/>
                <w:sz w:val="22"/>
                <w:szCs w:val="22"/>
              </w:rPr>
            </w:pPr>
          </w:p>
        </w:tc>
        <w:tc>
          <w:tcPr>
            <w:tcW w:w="2200" w:type="dxa"/>
            <w:vMerge/>
            <w:tcBorders>
              <w:top w:val="nil"/>
              <w:left w:val="single" w:sz="4" w:space="0" w:color="000000"/>
              <w:bottom w:val="single" w:sz="4" w:space="0" w:color="000000"/>
              <w:right w:val="single" w:sz="4" w:space="0" w:color="000000"/>
            </w:tcBorders>
            <w:vAlign w:val="center"/>
            <w:hideMark/>
          </w:tcPr>
          <w:p w14:paraId="291D7799" w14:textId="77777777" w:rsidR="00ED4B5F" w:rsidRPr="00ED4B5F" w:rsidRDefault="00ED4B5F" w:rsidP="00ED4B5F">
            <w:pPr>
              <w:rPr>
                <w:rFonts w:ascii="Arial" w:eastAsia="Times New Roman" w:hAnsi="Arial" w:cs="Arial"/>
                <w:color w:val="000000"/>
                <w:sz w:val="22"/>
                <w:szCs w:val="22"/>
              </w:rPr>
            </w:pPr>
          </w:p>
        </w:tc>
        <w:tc>
          <w:tcPr>
            <w:tcW w:w="1360" w:type="dxa"/>
            <w:vMerge/>
            <w:tcBorders>
              <w:top w:val="nil"/>
              <w:left w:val="single" w:sz="4" w:space="0" w:color="000000"/>
              <w:bottom w:val="single" w:sz="4" w:space="0" w:color="000000"/>
              <w:right w:val="single" w:sz="4" w:space="0" w:color="000000"/>
            </w:tcBorders>
            <w:vAlign w:val="center"/>
            <w:hideMark/>
          </w:tcPr>
          <w:p w14:paraId="6A81E5A5" w14:textId="77777777" w:rsidR="00ED4B5F" w:rsidRPr="00ED4B5F" w:rsidRDefault="00ED4B5F" w:rsidP="00ED4B5F">
            <w:pPr>
              <w:rPr>
                <w:rFonts w:ascii="Arial" w:eastAsia="Times New Roman" w:hAnsi="Arial" w:cs="Arial"/>
                <w:color w:val="000000"/>
                <w:sz w:val="22"/>
                <w:szCs w:val="22"/>
              </w:rPr>
            </w:pPr>
          </w:p>
        </w:tc>
      </w:tr>
      <w:tr w:rsidR="00ED4B5F" w:rsidRPr="00ED4B5F" w14:paraId="1FD651CC" w14:textId="77777777" w:rsidTr="00ED4B5F">
        <w:trPr>
          <w:trHeight w:val="300"/>
        </w:trPr>
        <w:tc>
          <w:tcPr>
            <w:tcW w:w="64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72A759A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7</w:t>
            </w:r>
          </w:p>
        </w:tc>
        <w:tc>
          <w:tcPr>
            <w:tcW w:w="29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92759D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CZUJNIK ABS LEWY/PRAWY TYŁ</w:t>
            </w:r>
          </w:p>
        </w:tc>
        <w:tc>
          <w:tcPr>
            <w:tcW w:w="19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15AEAF2E"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22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698326EA"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3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6778C97B"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r>
      <w:tr w:rsidR="00ED4B5F" w:rsidRPr="00ED4B5F" w14:paraId="6392E38A" w14:textId="77777777" w:rsidTr="00ED4B5F">
        <w:trPr>
          <w:trHeight w:val="300"/>
        </w:trPr>
        <w:tc>
          <w:tcPr>
            <w:tcW w:w="640" w:type="dxa"/>
            <w:vMerge/>
            <w:tcBorders>
              <w:top w:val="nil"/>
              <w:left w:val="single" w:sz="4" w:space="0" w:color="000000"/>
              <w:bottom w:val="single" w:sz="4" w:space="0" w:color="000000"/>
              <w:right w:val="single" w:sz="4" w:space="0" w:color="000000"/>
            </w:tcBorders>
            <w:vAlign w:val="center"/>
            <w:hideMark/>
          </w:tcPr>
          <w:p w14:paraId="7C0CB7FA" w14:textId="77777777" w:rsidR="00ED4B5F" w:rsidRPr="00ED4B5F" w:rsidRDefault="00ED4B5F" w:rsidP="00ED4B5F">
            <w:pPr>
              <w:rPr>
                <w:rFonts w:eastAsia="Times New Roman"/>
                <w:color w:val="000000"/>
                <w:sz w:val="20"/>
                <w:szCs w:val="20"/>
              </w:rPr>
            </w:pPr>
          </w:p>
        </w:tc>
        <w:tc>
          <w:tcPr>
            <w:tcW w:w="2980" w:type="dxa"/>
            <w:vMerge/>
            <w:tcBorders>
              <w:top w:val="nil"/>
              <w:left w:val="single" w:sz="4" w:space="0" w:color="000000"/>
              <w:bottom w:val="single" w:sz="4" w:space="0" w:color="000000"/>
              <w:right w:val="single" w:sz="4" w:space="0" w:color="000000"/>
            </w:tcBorders>
            <w:vAlign w:val="center"/>
            <w:hideMark/>
          </w:tcPr>
          <w:p w14:paraId="0EFAECDB" w14:textId="77777777" w:rsidR="00ED4B5F" w:rsidRPr="00ED4B5F" w:rsidRDefault="00ED4B5F" w:rsidP="00ED4B5F">
            <w:pPr>
              <w:rPr>
                <w:rFonts w:eastAsia="Times New Roman"/>
                <w:color w:val="000000"/>
                <w:sz w:val="20"/>
                <w:szCs w:val="20"/>
              </w:rPr>
            </w:pPr>
          </w:p>
        </w:tc>
        <w:tc>
          <w:tcPr>
            <w:tcW w:w="1960" w:type="dxa"/>
            <w:vMerge/>
            <w:tcBorders>
              <w:top w:val="nil"/>
              <w:left w:val="single" w:sz="4" w:space="0" w:color="000000"/>
              <w:bottom w:val="single" w:sz="4" w:space="0" w:color="000000"/>
              <w:right w:val="single" w:sz="4" w:space="0" w:color="000000"/>
            </w:tcBorders>
            <w:vAlign w:val="center"/>
            <w:hideMark/>
          </w:tcPr>
          <w:p w14:paraId="4B5D4AED" w14:textId="77777777" w:rsidR="00ED4B5F" w:rsidRPr="00ED4B5F" w:rsidRDefault="00ED4B5F" w:rsidP="00ED4B5F">
            <w:pPr>
              <w:rPr>
                <w:rFonts w:ascii="Arial" w:eastAsia="Times New Roman" w:hAnsi="Arial" w:cs="Arial"/>
                <w:color w:val="000000"/>
                <w:sz w:val="22"/>
                <w:szCs w:val="22"/>
              </w:rPr>
            </w:pPr>
          </w:p>
        </w:tc>
        <w:tc>
          <w:tcPr>
            <w:tcW w:w="2200" w:type="dxa"/>
            <w:vMerge/>
            <w:tcBorders>
              <w:top w:val="nil"/>
              <w:left w:val="single" w:sz="4" w:space="0" w:color="000000"/>
              <w:bottom w:val="single" w:sz="4" w:space="0" w:color="000000"/>
              <w:right w:val="single" w:sz="4" w:space="0" w:color="000000"/>
            </w:tcBorders>
            <w:vAlign w:val="center"/>
            <w:hideMark/>
          </w:tcPr>
          <w:p w14:paraId="551036DF" w14:textId="77777777" w:rsidR="00ED4B5F" w:rsidRPr="00ED4B5F" w:rsidRDefault="00ED4B5F" w:rsidP="00ED4B5F">
            <w:pPr>
              <w:rPr>
                <w:rFonts w:ascii="Arial" w:eastAsia="Times New Roman" w:hAnsi="Arial" w:cs="Arial"/>
                <w:color w:val="000000"/>
                <w:sz w:val="22"/>
                <w:szCs w:val="22"/>
              </w:rPr>
            </w:pPr>
          </w:p>
        </w:tc>
        <w:tc>
          <w:tcPr>
            <w:tcW w:w="1360" w:type="dxa"/>
            <w:vMerge/>
            <w:tcBorders>
              <w:top w:val="nil"/>
              <w:left w:val="single" w:sz="4" w:space="0" w:color="000000"/>
              <w:bottom w:val="single" w:sz="4" w:space="0" w:color="000000"/>
              <w:right w:val="single" w:sz="4" w:space="0" w:color="000000"/>
            </w:tcBorders>
            <w:vAlign w:val="center"/>
            <w:hideMark/>
          </w:tcPr>
          <w:p w14:paraId="6A15DB81" w14:textId="77777777" w:rsidR="00ED4B5F" w:rsidRPr="00ED4B5F" w:rsidRDefault="00ED4B5F" w:rsidP="00ED4B5F">
            <w:pPr>
              <w:rPr>
                <w:rFonts w:ascii="Arial" w:eastAsia="Times New Roman" w:hAnsi="Arial" w:cs="Arial"/>
                <w:color w:val="000000"/>
                <w:sz w:val="22"/>
                <w:szCs w:val="22"/>
              </w:rPr>
            </w:pPr>
          </w:p>
        </w:tc>
      </w:tr>
      <w:tr w:rsidR="00ED4B5F" w:rsidRPr="00ED4B5F" w14:paraId="580346B7" w14:textId="77777777" w:rsidTr="00ED4B5F">
        <w:trPr>
          <w:trHeight w:val="300"/>
        </w:trPr>
        <w:tc>
          <w:tcPr>
            <w:tcW w:w="64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153012C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8</w:t>
            </w:r>
          </w:p>
        </w:tc>
        <w:tc>
          <w:tcPr>
            <w:tcW w:w="29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04C45F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ŁOŻYSKO  PIASTY PRZÓD</w:t>
            </w:r>
          </w:p>
        </w:tc>
        <w:tc>
          <w:tcPr>
            <w:tcW w:w="19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3925C683"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22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793D7411"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3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459AA045"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r>
      <w:tr w:rsidR="00ED4B5F" w:rsidRPr="00ED4B5F" w14:paraId="7B6739C3" w14:textId="77777777" w:rsidTr="00ED4B5F">
        <w:trPr>
          <w:trHeight w:val="300"/>
        </w:trPr>
        <w:tc>
          <w:tcPr>
            <w:tcW w:w="640" w:type="dxa"/>
            <w:vMerge/>
            <w:tcBorders>
              <w:top w:val="nil"/>
              <w:left w:val="single" w:sz="4" w:space="0" w:color="000000"/>
              <w:bottom w:val="single" w:sz="4" w:space="0" w:color="000000"/>
              <w:right w:val="single" w:sz="4" w:space="0" w:color="000000"/>
            </w:tcBorders>
            <w:vAlign w:val="center"/>
            <w:hideMark/>
          </w:tcPr>
          <w:p w14:paraId="10BCB78B" w14:textId="77777777" w:rsidR="00ED4B5F" w:rsidRPr="00ED4B5F" w:rsidRDefault="00ED4B5F" w:rsidP="00ED4B5F">
            <w:pPr>
              <w:rPr>
                <w:rFonts w:eastAsia="Times New Roman"/>
                <w:color w:val="000000"/>
                <w:sz w:val="20"/>
                <w:szCs w:val="20"/>
              </w:rPr>
            </w:pPr>
          </w:p>
        </w:tc>
        <w:tc>
          <w:tcPr>
            <w:tcW w:w="2980" w:type="dxa"/>
            <w:vMerge/>
            <w:tcBorders>
              <w:top w:val="nil"/>
              <w:left w:val="single" w:sz="4" w:space="0" w:color="000000"/>
              <w:bottom w:val="single" w:sz="4" w:space="0" w:color="000000"/>
              <w:right w:val="single" w:sz="4" w:space="0" w:color="000000"/>
            </w:tcBorders>
            <w:vAlign w:val="center"/>
            <w:hideMark/>
          </w:tcPr>
          <w:p w14:paraId="32DA19E7" w14:textId="77777777" w:rsidR="00ED4B5F" w:rsidRPr="00ED4B5F" w:rsidRDefault="00ED4B5F" w:rsidP="00ED4B5F">
            <w:pPr>
              <w:rPr>
                <w:rFonts w:eastAsia="Times New Roman"/>
                <w:color w:val="000000"/>
                <w:sz w:val="20"/>
                <w:szCs w:val="20"/>
              </w:rPr>
            </w:pPr>
          </w:p>
        </w:tc>
        <w:tc>
          <w:tcPr>
            <w:tcW w:w="1960" w:type="dxa"/>
            <w:vMerge/>
            <w:tcBorders>
              <w:top w:val="nil"/>
              <w:left w:val="single" w:sz="4" w:space="0" w:color="000000"/>
              <w:bottom w:val="single" w:sz="4" w:space="0" w:color="000000"/>
              <w:right w:val="single" w:sz="4" w:space="0" w:color="000000"/>
            </w:tcBorders>
            <w:vAlign w:val="center"/>
            <w:hideMark/>
          </w:tcPr>
          <w:p w14:paraId="7420748D" w14:textId="77777777" w:rsidR="00ED4B5F" w:rsidRPr="00ED4B5F" w:rsidRDefault="00ED4B5F" w:rsidP="00ED4B5F">
            <w:pPr>
              <w:rPr>
                <w:rFonts w:ascii="Arial" w:eastAsia="Times New Roman" w:hAnsi="Arial" w:cs="Arial"/>
                <w:color w:val="000000"/>
                <w:sz w:val="22"/>
                <w:szCs w:val="22"/>
              </w:rPr>
            </w:pPr>
          </w:p>
        </w:tc>
        <w:tc>
          <w:tcPr>
            <w:tcW w:w="2200" w:type="dxa"/>
            <w:vMerge/>
            <w:tcBorders>
              <w:top w:val="nil"/>
              <w:left w:val="single" w:sz="4" w:space="0" w:color="000000"/>
              <w:bottom w:val="single" w:sz="4" w:space="0" w:color="000000"/>
              <w:right w:val="single" w:sz="4" w:space="0" w:color="000000"/>
            </w:tcBorders>
            <w:vAlign w:val="center"/>
            <w:hideMark/>
          </w:tcPr>
          <w:p w14:paraId="1C2449EC" w14:textId="77777777" w:rsidR="00ED4B5F" w:rsidRPr="00ED4B5F" w:rsidRDefault="00ED4B5F" w:rsidP="00ED4B5F">
            <w:pPr>
              <w:rPr>
                <w:rFonts w:ascii="Arial" w:eastAsia="Times New Roman" w:hAnsi="Arial" w:cs="Arial"/>
                <w:color w:val="000000"/>
                <w:sz w:val="22"/>
                <w:szCs w:val="22"/>
              </w:rPr>
            </w:pPr>
          </w:p>
        </w:tc>
        <w:tc>
          <w:tcPr>
            <w:tcW w:w="1360" w:type="dxa"/>
            <w:vMerge/>
            <w:tcBorders>
              <w:top w:val="nil"/>
              <w:left w:val="single" w:sz="4" w:space="0" w:color="000000"/>
              <w:bottom w:val="single" w:sz="4" w:space="0" w:color="000000"/>
              <w:right w:val="single" w:sz="4" w:space="0" w:color="000000"/>
            </w:tcBorders>
            <w:vAlign w:val="center"/>
            <w:hideMark/>
          </w:tcPr>
          <w:p w14:paraId="3734B096" w14:textId="77777777" w:rsidR="00ED4B5F" w:rsidRPr="00ED4B5F" w:rsidRDefault="00ED4B5F" w:rsidP="00ED4B5F">
            <w:pPr>
              <w:rPr>
                <w:rFonts w:ascii="Arial" w:eastAsia="Times New Roman" w:hAnsi="Arial" w:cs="Arial"/>
                <w:color w:val="000000"/>
                <w:sz w:val="22"/>
                <w:szCs w:val="22"/>
              </w:rPr>
            </w:pPr>
          </w:p>
        </w:tc>
      </w:tr>
      <w:tr w:rsidR="00ED4B5F" w:rsidRPr="00ED4B5F" w14:paraId="18C9C624" w14:textId="77777777" w:rsidTr="00ED4B5F">
        <w:trPr>
          <w:trHeight w:val="30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421FF4C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9</w:t>
            </w:r>
          </w:p>
        </w:tc>
        <w:tc>
          <w:tcPr>
            <w:tcW w:w="2980" w:type="dxa"/>
            <w:tcBorders>
              <w:top w:val="nil"/>
              <w:left w:val="nil"/>
              <w:bottom w:val="single" w:sz="4" w:space="0" w:color="000000"/>
              <w:right w:val="single" w:sz="4" w:space="0" w:color="000000"/>
            </w:tcBorders>
            <w:shd w:val="clear" w:color="auto" w:fill="auto"/>
            <w:vAlign w:val="center"/>
            <w:hideMark/>
          </w:tcPr>
          <w:p w14:paraId="5EFEA21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ŁOŻYSKO  PIASTY TYŁ</w:t>
            </w:r>
          </w:p>
        </w:tc>
        <w:tc>
          <w:tcPr>
            <w:tcW w:w="1960" w:type="dxa"/>
            <w:tcBorders>
              <w:top w:val="nil"/>
              <w:left w:val="nil"/>
              <w:bottom w:val="single" w:sz="4" w:space="0" w:color="000000"/>
              <w:right w:val="single" w:sz="4" w:space="0" w:color="000000"/>
            </w:tcBorders>
            <w:shd w:val="clear" w:color="auto" w:fill="auto"/>
            <w:vAlign w:val="center"/>
            <w:hideMark/>
          </w:tcPr>
          <w:p w14:paraId="699DAC8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vAlign w:val="center"/>
            <w:hideMark/>
          </w:tcPr>
          <w:p w14:paraId="60F115F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noWrap/>
            <w:vAlign w:val="center"/>
            <w:hideMark/>
          </w:tcPr>
          <w:p w14:paraId="1BE41A1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20A0CB81" w14:textId="77777777" w:rsidTr="00ED4B5F">
        <w:trPr>
          <w:trHeight w:val="51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0FC3082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10</w:t>
            </w:r>
          </w:p>
        </w:tc>
        <w:tc>
          <w:tcPr>
            <w:tcW w:w="2980" w:type="dxa"/>
            <w:tcBorders>
              <w:top w:val="nil"/>
              <w:left w:val="nil"/>
              <w:bottom w:val="single" w:sz="4" w:space="0" w:color="000000"/>
              <w:right w:val="single" w:sz="4" w:space="0" w:color="000000"/>
            </w:tcBorders>
            <w:shd w:val="clear" w:color="auto" w:fill="auto"/>
            <w:vAlign w:val="center"/>
            <w:hideMark/>
          </w:tcPr>
          <w:p w14:paraId="481BA48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KOŃCÓWKA DRĄŻKA KIEROWNICZEGO LEWA</w:t>
            </w:r>
          </w:p>
        </w:tc>
        <w:tc>
          <w:tcPr>
            <w:tcW w:w="1960" w:type="dxa"/>
            <w:tcBorders>
              <w:top w:val="nil"/>
              <w:left w:val="nil"/>
              <w:bottom w:val="single" w:sz="4" w:space="0" w:color="000000"/>
              <w:right w:val="single" w:sz="4" w:space="0" w:color="000000"/>
            </w:tcBorders>
            <w:shd w:val="clear" w:color="auto" w:fill="auto"/>
            <w:vAlign w:val="center"/>
            <w:hideMark/>
          </w:tcPr>
          <w:p w14:paraId="6784381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vAlign w:val="center"/>
            <w:hideMark/>
          </w:tcPr>
          <w:p w14:paraId="5667E0A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noWrap/>
            <w:vAlign w:val="center"/>
            <w:hideMark/>
          </w:tcPr>
          <w:p w14:paraId="6A21756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525F27D3" w14:textId="77777777" w:rsidTr="00ED4B5F">
        <w:trPr>
          <w:trHeight w:val="51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53ABCF5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11</w:t>
            </w:r>
          </w:p>
        </w:tc>
        <w:tc>
          <w:tcPr>
            <w:tcW w:w="2980" w:type="dxa"/>
            <w:tcBorders>
              <w:top w:val="nil"/>
              <w:left w:val="nil"/>
              <w:bottom w:val="single" w:sz="4" w:space="0" w:color="000000"/>
              <w:right w:val="single" w:sz="4" w:space="0" w:color="000000"/>
            </w:tcBorders>
            <w:shd w:val="clear" w:color="auto" w:fill="auto"/>
            <w:vAlign w:val="center"/>
            <w:hideMark/>
          </w:tcPr>
          <w:p w14:paraId="013EB87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KOŃCÓWKA DRĄŻKA KIEROWNICZEGO PRAWA</w:t>
            </w:r>
          </w:p>
        </w:tc>
        <w:tc>
          <w:tcPr>
            <w:tcW w:w="1960" w:type="dxa"/>
            <w:tcBorders>
              <w:top w:val="nil"/>
              <w:left w:val="nil"/>
              <w:bottom w:val="single" w:sz="4" w:space="0" w:color="000000"/>
              <w:right w:val="single" w:sz="4" w:space="0" w:color="000000"/>
            </w:tcBorders>
            <w:shd w:val="clear" w:color="auto" w:fill="auto"/>
            <w:vAlign w:val="center"/>
            <w:hideMark/>
          </w:tcPr>
          <w:p w14:paraId="5E368D7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vAlign w:val="center"/>
            <w:hideMark/>
          </w:tcPr>
          <w:p w14:paraId="6DDE9DF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noWrap/>
            <w:vAlign w:val="center"/>
            <w:hideMark/>
          </w:tcPr>
          <w:p w14:paraId="10601DA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07345E23" w14:textId="77777777" w:rsidTr="00ED4B5F">
        <w:trPr>
          <w:trHeight w:val="30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2787A96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12</w:t>
            </w:r>
          </w:p>
        </w:tc>
        <w:tc>
          <w:tcPr>
            <w:tcW w:w="2980" w:type="dxa"/>
            <w:tcBorders>
              <w:top w:val="nil"/>
              <w:left w:val="nil"/>
              <w:bottom w:val="single" w:sz="4" w:space="0" w:color="000000"/>
              <w:right w:val="single" w:sz="4" w:space="0" w:color="000000"/>
            </w:tcBorders>
            <w:shd w:val="clear" w:color="auto" w:fill="auto"/>
            <w:vAlign w:val="center"/>
            <w:hideMark/>
          </w:tcPr>
          <w:p w14:paraId="1A7B003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PRZEKŁADNIA KIEROWNICZA</w:t>
            </w:r>
          </w:p>
        </w:tc>
        <w:tc>
          <w:tcPr>
            <w:tcW w:w="1960" w:type="dxa"/>
            <w:tcBorders>
              <w:top w:val="nil"/>
              <w:left w:val="nil"/>
              <w:bottom w:val="single" w:sz="4" w:space="0" w:color="000000"/>
              <w:right w:val="single" w:sz="4" w:space="0" w:color="000000"/>
            </w:tcBorders>
            <w:shd w:val="clear" w:color="auto" w:fill="auto"/>
            <w:vAlign w:val="center"/>
            <w:hideMark/>
          </w:tcPr>
          <w:p w14:paraId="7BC49E2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vAlign w:val="center"/>
            <w:hideMark/>
          </w:tcPr>
          <w:p w14:paraId="40F49D1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noWrap/>
            <w:vAlign w:val="center"/>
            <w:hideMark/>
          </w:tcPr>
          <w:p w14:paraId="033AF0C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46295109" w14:textId="77777777" w:rsidTr="00ED4B5F">
        <w:trPr>
          <w:trHeight w:val="30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7F0C15A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13</w:t>
            </w:r>
          </w:p>
        </w:tc>
        <w:tc>
          <w:tcPr>
            <w:tcW w:w="2980" w:type="dxa"/>
            <w:tcBorders>
              <w:top w:val="nil"/>
              <w:left w:val="nil"/>
              <w:bottom w:val="single" w:sz="4" w:space="0" w:color="000000"/>
              <w:right w:val="single" w:sz="4" w:space="0" w:color="000000"/>
            </w:tcBorders>
            <w:shd w:val="clear" w:color="auto" w:fill="auto"/>
            <w:vAlign w:val="center"/>
            <w:hideMark/>
          </w:tcPr>
          <w:p w14:paraId="0DA73CD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POMPA WSPOMAGANIA</w:t>
            </w:r>
          </w:p>
        </w:tc>
        <w:tc>
          <w:tcPr>
            <w:tcW w:w="1960" w:type="dxa"/>
            <w:tcBorders>
              <w:top w:val="nil"/>
              <w:left w:val="nil"/>
              <w:bottom w:val="single" w:sz="4" w:space="0" w:color="000000"/>
              <w:right w:val="single" w:sz="4" w:space="0" w:color="000000"/>
            </w:tcBorders>
            <w:shd w:val="clear" w:color="auto" w:fill="auto"/>
            <w:vAlign w:val="center"/>
            <w:hideMark/>
          </w:tcPr>
          <w:p w14:paraId="63D6C46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vAlign w:val="center"/>
            <w:hideMark/>
          </w:tcPr>
          <w:p w14:paraId="413A50C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noWrap/>
            <w:vAlign w:val="center"/>
            <w:hideMark/>
          </w:tcPr>
          <w:p w14:paraId="7539D18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273E4A34" w14:textId="77777777" w:rsidTr="00ED4B5F">
        <w:trPr>
          <w:trHeight w:val="51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3A16AA4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14</w:t>
            </w:r>
          </w:p>
        </w:tc>
        <w:tc>
          <w:tcPr>
            <w:tcW w:w="2980" w:type="dxa"/>
            <w:tcBorders>
              <w:top w:val="nil"/>
              <w:left w:val="nil"/>
              <w:bottom w:val="single" w:sz="4" w:space="0" w:color="000000"/>
              <w:right w:val="single" w:sz="4" w:space="0" w:color="000000"/>
            </w:tcBorders>
            <w:shd w:val="clear" w:color="auto" w:fill="auto"/>
            <w:vAlign w:val="center"/>
            <w:hideMark/>
          </w:tcPr>
          <w:p w14:paraId="1290124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SILENTBLOCK WAHACZA PRZÓD DOLNY TYŁ</w:t>
            </w:r>
          </w:p>
        </w:tc>
        <w:tc>
          <w:tcPr>
            <w:tcW w:w="1960" w:type="dxa"/>
            <w:tcBorders>
              <w:top w:val="nil"/>
              <w:left w:val="nil"/>
              <w:bottom w:val="single" w:sz="4" w:space="0" w:color="000000"/>
              <w:right w:val="single" w:sz="4" w:space="0" w:color="000000"/>
            </w:tcBorders>
            <w:shd w:val="clear" w:color="auto" w:fill="auto"/>
            <w:vAlign w:val="center"/>
            <w:hideMark/>
          </w:tcPr>
          <w:p w14:paraId="3C192FF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vAlign w:val="center"/>
            <w:hideMark/>
          </w:tcPr>
          <w:p w14:paraId="2D52D7B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noWrap/>
            <w:vAlign w:val="center"/>
            <w:hideMark/>
          </w:tcPr>
          <w:p w14:paraId="5E2AB3B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79CD7E8B" w14:textId="77777777" w:rsidTr="00ED4B5F">
        <w:trPr>
          <w:trHeight w:val="51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1BB17FF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15</w:t>
            </w:r>
          </w:p>
        </w:tc>
        <w:tc>
          <w:tcPr>
            <w:tcW w:w="2980" w:type="dxa"/>
            <w:tcBorders>
              <w:top w:val="nil"/>
              <w:left w:val="nil"/>
              <w:bottom w:val="single" w:sz="4" w:space="0" w:color="000000"/>
              <w:right w:val="single" w:sz="4" w:space="0" w:color="000000"/>
            </w:tcBorders>
            <w:shd w:val="clear" w:color="auto" w:fill="auto"/>
            <w:vAlign w:val="center"/>
            <w:hideMark/>
          </w:tcPr>
          <w:p w14:paraId="0387D14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SILENTBLOCK WAHACZA PRZÓD DOLNY PRZÓD</w:t>
            </w:r>
          </w:p>
        </w:tc>
        <w:tc>
          <w:tcPr>
            <w:tcW w:w="1960" w:type="dxa"/>
            <w:tcBorders>
              <w:top w:val="nil"/>
              <w:left w:val="nil"/>
              <w:bottom w:val="single" w:sz="4" w:space="0" w:color="000000"/>
              <w:right w:val="single" w:sz="4" w:space="0" w:color="000000"/>
            </w:tcBorders>
            <w:shd w:val="clear" w:color="auto" w:fill="auto"/>
            <w:vAlign w:val="center"/>
            <w:hideMark/>
          </w:tcPr>
          <w:p w14:paraId="0C732A8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vAlign w:val="center"/>
            <w:hideMark/>
          </w:tcPr>
          <w:p w14:paraId="3933C30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noWrap/>
            <w:vAlign w:val="center"/>
            <w:hideMark/>
          </w:tcPr>
          <w:p w14:paraId="11CCD32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25793E32" w14:textId="77777777" w:rsidTr="00ED4B5F">
        <w:trPr>
          <w:trHeight w:val="30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5B7C929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16</w:t>
            </w:r>
          </w:p>
        </w:tc>
        <w:tc>
          <w:tcPr>
            <w:tcW w:w="2980" w:type="dxa"/>
            <w:tcBorders>
              <w:top w:val="nil"/>
              <w:left w:val="nil"/>
              <w:bottom w:val="single" w:sz="4" w:space="0" w:color="000000"/>
              <w:right w:val="single" w:sz="4" w:space="0" w:color="000000"/>
            </w:tcBorders>
            <w:shd w:val="clear" w:color="auto" w:fill="auto"/>
            <w:vAlign w:val="center"/>
            <w:hideMark/>
          </w:tcPr>
          <w:p w14:paraId="551124B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SILENTBLOCK RESORU</w:t>
            </w:r>
          </w:p>
        </w:tc>
        <w:tc>
          <w:tcPr>
            <w:tcW w:w="1960" w:type="dxa"/>
            <w:tcBorders>
              <w:top w:val="nil"/>
              <w:left w:val="nil"/>
              <w:bottom w:val="single" w:sz="4" w:space="0" w:color="000000"/>
              <w:right w:val="single" w:sz="4" w:space="0" w:color="000000"/>
            </w:tcBorders>
            <w:shd w:val="clear" w:color="auto" w:fill="auto"/>
            <w:vAlign w:val="center"/>
            <w:hideMark/>
          </w:tcPr>
          <w:p w14:paraId="0DBB5E1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noWrap/>
            <w:hideMark/>
          </w:tcPr>
          <w:p w14:paraId="6815AD1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noWrap/>
            <w:vAlign w:val="center"/>
            <w:hideMark/>
          </w:tcPr>
          <w:p w14:paraId="229E143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0A7D52F7" w14:textId="77777777" w:rsidTr="00ED4B5F">
        <w:trPr>
          <w:trHeight w:val="30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3753C5F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17</w:t>
            </w:r>
          </w:p>
        </w:tc>
        <w:tc>
          <w:tcPr>
            <w:tcW w:w="2980" w:type="dxa"/>
            <w:tcBorders>
              <w:top w:val="nil"/>
              <w:left w:val="nil"/>
              <w:bottom w:val="single" w:sz="4" w:space="0" w:color="000000"/>
              <w:right w:val="single" w:sz="4" w:space="0" w:color="000000"/>
            </w:tcBorders>
            <w:shd w:val="clear" w:color="auto" w:fill="auto"/>
            <w:vAlign w:val="center"/>
            <w:hideMark/>
          </w:tcPr>
          <w:p w14:paraId="23DDE78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USZCZELNIACZ PÓŁOSI</w:t>
            </w:r>
          </w:p>
        </w:tc>
        <w:tc>
          <w:tcPr>
            <w:tcW w:w="1960" w:type="dxa"/>
            <w:tcBorders>
              <w:top w:val="nil"/>
              <w:left w:val="nil"/>
              <w:bottom w:val="single" w:sz="4" w:space="0" w:color="000000"/>
              <w:right w:val="single" w:sz="4" w:space="0" w:color="000000"/>
            </w:tcBorders>
            <w:shd w:val="clear" w:color="auto" w:fill="auto"/>
            <w:vAlign w:val="center"/>
            <w:hideMark/>
          </w:tcPr>
          <w:p w14:paraId="1308D1C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vAlign w:val="center"/>
            <w:hideMark/>
          </w:tcPr>
          <w:p w14:paraId="5463C88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noWrap/>
            <w:vAlign w:val="center"/>
            <w:hideMark/>
          </w:tcPr>
          <w:p w14:paraId="1310E71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4B12B5A7" w14:textId="77777777" w:rsidTr="00ED4B5F">
        <w:trPr>
          <w:trHeight w:val="300"/>
        </w:trPr>
        <w:tc>
          <w:tcPr>
            <w:tcW w:w="64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04E494C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18</w:t>
            </w:r>
          </w:p>
        </w:tc>
        <w:tc>
          <w:tcPr>
            <w:tcW w:w="29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02BDE2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SWORZEŃ WAHACZA PRZÓD</w:t>
            </w:r>
          </w:p>
        </w:tc>
        <w:tc>
          <w:tcPr>
            <w:tcW w:w="19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3DF715F3"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22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4B11EE8F"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3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09F9B147"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r>
      <w:tr w:rsidR="00ED4B5F" w:rsidRPr="00ED4B5F" w14:paraId="04C726B1" w14:textId="77777777" w:rsidTr="00ED4B5F">
        <w:trPr>
          <w:trHeight w:val="300"/>
        </w:trPr>
        <w:tc>
          <w:tcPr>
            <w:tcW w:w="640" w:type="dxa"/>
            <w:vMerge/>
            <w:tcBorders>
              <w:top w:val="nil"/>
              <w:left w:val="single" w:sz="4" w:space="0" w:color="000000"/>
              <w:bottom w:val="single" w:sz="4" w:space="0" w:color="000000"/>
              <w:right w:val="single" w:sz="4" w:space="0" w:color="000000"/>
            </w:tcBorders>
            <w:vAlign w:val="center"/>
            <w:hideMark/>
          </w:tcPr>
          <w:p w14:paraId="27CF9EBD" w14:textId="77777777" w:rsidR="00ED4B5F" w:rsidRPr="00ED4B5F" w:rsidRDefault="00ED4B5F" w:rsidP="00ED4B5F">
            <w:pPr>
              <w:rPr>
                <w:rFonts w:eastAsia="Times New Roman"/>
                <w:color w:val="000000"/>
                <w:sz w:val="20"/>
                <w:szCs w:val="20"/>
              </w:rPr>
            </w:pPr>
          </w:p>
        </w:tc>
        <w:tc>
          <w:tcPr>
            <w:tcW w:w="2980" w:type="dxa"/>
            <w:vMerge/>
            <w:tcBorders>
              <w:top w:val="nil"/>
              <w:left w:val="single" w:sz="4" w:space="0" w:color="000000"/>
              <w:bottom w:val="single" w:sz="4" w:space="0" w:color="000000"/>
              <w:right w:val="single" w:sz="4" w:space="0" w:color="000000"/>
            </w:tcBorders>
            <w:vAlign w:val="center"/>
            <w:hideMark/>
          </w:tcPr>
          <w:p w14:paraId="63096EAF" w14:textId="77777777" w:rsidR="00ED4B5F" w:rsidRPr="00ED4B5F" w:rsidRDefault="00ED4B5F" w:rsidP="00ED4B5F">
            <w:pPr>
              <w:rPr>
                <w:rFonts w:eastAsia="Times New Roman"/>
                <w:color w:val="000000"/>
                <w:sz w:val="20"/>
                <w:szCs w:val="20"/>
              </w:rPr>
            </w:pPr>
          </w:p>
        </w:tc>
        <w:tc>
          <w:tcPr>
            <w:tcW w:w="1960" w:type="dxa"/>
            <w:vMerge/>
            <w:tcBorders>
              <w:top w:val="nil"/>
              <w:left w:val="single" w:sz="4" w:space="0" w:color="000000"/>
              <w:bottom w:val="single" w:sz="4" w:space="0" w:color="000000"/>
              <w:right w:val="single" w:sz="4" w:space="0" w:color="000000"/>
            </w:tcBorders>
            <w:vAlign w:val="center"/>
            <w:hideMark/>
          </w:tcPr>
          <w:p w14:paraId="7BE807FC" w14:textId="77777777" w:rsidR="00ED4B5F" w:rsidRPr="00ED4B5F" w:rsidRDefault="00ED4B5F" w:rsidP="00ED4B5F">
            <w:pPr>
              <w:rPr>
                <w:rFonts w:ascii="Arial" w:eastAsia="Times New Roman" w:hAnsi="Arial" w:cs="Arial"/>
                <w:color w:val="000000"/>
                <w:sz w:val="22"/>
                <w:szCs w:val="22"/>
              </w:rPr>
            </w:pPr>
          </w:p>
        </w:tc>
        <w:tc>
          <w:tcPr>
            <w:tcW w:w="2200" w:type="dxa"/>
            <w:vMerge/>
            <w:tcBorders>
              <w:top w:val="nil"/>
              <w:left w:val="single" w:sz="4" w:space="0" w:color="000000"/>
              <w:bottom w:val="single" w:sz="4" w:space="0" w:color="000000"/>
              <w:right w:val="single" w:sz="4" w:space="0" w:color="000000"/>
            </w:tcBorders>
            <w:vAlign w:val="center"/>
            <w:hideMark/>
          </w:tcPr>
          <w:p w14:paraId="0F875BA4" w14:textId="77777777" w:rsidR="00ED4B5F" w:rsidRPr="00ED4B5F" w:rsidRDefault="00ED4B5F" w:rsidP="00ED4B5F">
            <w:pPr>
              <w:rPr>
                <w:rFonts w:ascii="Arial" w:eastAsia="Times New Roman" w:hAnsi="Arial" w:cs="Arial"/>
                <w:color w:val="000000"/>
                <w:sz w:val="22"/>
                <w:szCs w:val="22"/>
              </w:rPr>
            </w:pPr>
          </w:p>
        </w:tc>
        <w:tc>
          <w:tcPr>
            <w:tcW w:w="1360" w:type="dxa"/>
            <w:vMerge/>
            <w:tcBorders>
              <w:top w:val="nil"/>
              <w:left w:val="single" w:sz="4" w:space="0" w:color="000000"/>
              <w:bottom w:val="single" w:sz="4" w:space="0" w:color="000000"/>
              <w:right w:val="single" w:sz="4" w:space="0" w:color="000000"/>
            </w:tcBorders>
            <w:vAlign w:val="center"/>
            <w:hideMark/>
          </w:tcPr>
          <w:p w14:paraId="56D35740" w14:textId="77777777" w:rsidR="00ED4B5F" w:rsidRPr="00ED4B5F" w:rsidRDefault="00ED4B5F" w:rsidP="00ED4B5F">
            <w:pPr>
              <w:rPr>
                <w:rFonts w:ascii="Arial" w:eastAsia="Times New Roman" w:hAnsi="Arial" w:cs="Arial"/>
                <w:color w:val="000000"/>
                <w:sz w:val="22"/>
                <w:szCs w:val="22"/>
              </w:rPr>
            </w:pPr>
          </w:p>
        </w:tc>
      </w:tr>
      <w:tr w:rsidR="00ED4B5F" w:rsidRPr="00ED4B5F" w14:paraId="1515C738" w14:textId="77777777" w:rsidTr="00ED4B5F">
        <w:trPr>
          <w:trHeight w:val="300"/>
        </w:trPr>
        <w:tc>
          <w:tcPr>
            <w:tcW w:w="64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6724121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19</w:t>
            </w:r>
          </w:p>
        </w:tc>
        <w:tc>
          <w:tcPr>
            <w:tcW w:w="29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DD7DD1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WAHACZ DOLNY LEWY</w:t>
            </w:r>
          </w:p>
        </w:tc>
        <w:tc>
          <w:tcPr>
            <w:tcW w:w="19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0D4AA809"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22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041D168C"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3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6AF6B1F4"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r>
      <w:tr w:rsidR="00ED4B5F" w:rsidRPr="00ED4B5F" w14:paraId="7658C699" w14:textId="77777777" w:rsidTr="00ED4B5F">
        <w:trPr>
          <w:trHeight w:val="300"/>
        </w:trPr>
        <w:tc>
          <w:tcPr>
            <w:tcW w:w="640" w:type="dxa"/>
            <w:vMerge/>
            <w:tcBorders>
              <w:top w:val="nil"/>
              <w:left w:val="single" w:sz="4" w:space="0" w:color="000000"/>
              <w:bottom w:val="single" w:sz="4" w:space="0" w:color="000000"/>
              <w:right w:val="single" w:sz="4" w:space="0" w:color="000000"/>
            </w:tcBorders>
            <w:vAlign w:val="center"/>
            <w:hideMark/>
          </w:tcPr>
          <w:p w14:paraId="7F886045" w14:textId="77777777" w:rsidR="00ED4B5F" w:rsidRPr="00ED4B5F" w:rsidRDefault="00ED4B5F" w:rsidP="00ED4B5F">
            <w:pPr>
              <w:rPr>
                <w:rFonts w:eastAsia="Times New Roman"/>
                <w:color w:val="000000"/>
                <w:sz w:val="20"/>
                <w:szCs w:val="20"/>
              </w:rPr>
            </w:pPr>
          </w:p>
        </w:tc>
        <w:tc>
          <w:tcPr>
            <w:tcW w:w="2980" w:type="dxa"/>
            <w:vMerge/>
            <w:tcBorders>
              <w:top w:val="nil"/>
              <w:left w:val="single" w:sz="4" w:space="0" w:color="000000"/>
              <w:bottom w:val="single" w:sz="4" w:space="0" w:color="000000"/>
              <w:right w:val="single" w:sz="4" w:space="0" w:color="000000"/>
            </w:tcBorders>
            <w:vAlign w:val="center"/>
            <w:hideMark/>
          </w:tcPr>
          <w:p w14:paraId="2DE2285C" w14:textId="77777777" w:rsidR="00ED4B5F" w:rsidRPr="00ED4B5F" w:rsidRDefault="00ED4B5F" w:rsidP="00ED4B5F">
            <w:pPr>
              <w:rPr>
                <w:rFonts w:eastAsia="Times New Roman"/>
                <w:color w:val="000000"/>
                <w:sz w:val="20"/>
                <w:szCs w:val="20"/>
              </w:rPr>
            </w:pPr>
          </w:p>
        </w:tc>
        <w:tc>
          <w:tcPr>
            <w:tcW w:w="1960" w:type="dxa"/>
            <w:vMerge/>
            <w:tcBorders>
              <w:top w:val="nil"/>
              <w:left w:val="single" w:sz="4" w:space="0" w:color="000000"/>
              <w:bottom w:val="single" w:sz="4" w:space="0" w:color="000000"/>
              <w:right w:val="single" w:sz="4" w:space="0" w:color="000000"/>
            </w:tcBorders>
            <w:vAlign w:val="center"/>
            <w:hideMark/>
          </w:tcPr>
          <w:p w14:paraId="58331D79" w14:textId="77777777" w:rsidR="00ED4B5F" w:rsidRPr="00ED4B5F" w:rsidRDefault="00ED4B5F" w:rsidP="00ED4B5F">
            <w:pPr>
              <w:rPr>
                <w:rFonts w:ascii="Arial" w:eastAsia="Times New Roman" w:hAnsi="Arial" w:cs="Arial"/>
                <w:color w:val="000000"/>
                <w:sz w:val="22"/>
                <w:szCs w:val="22"/>
              </w:rPr>
            </w:pPr>
          </w:p>
        </w:tc>
        <w:tc>
          <w:tcPr>
            <w:tcW w:w="2200" w:type="dxa"/>
            <w:vMerge/>
            <w:tcBorders>
              <w:top w:val="nil"/>
              <w:left w:val="single" w:sz="4" w:space="0" w:color="000000"/>
              <w:bottom w:val="single" w:sz="4" w:space="0" w:color="000000"/>
              <w:right w:val="single" w:sz="4" w:space="0" w:color="000000"/>
            </w:tcBorders>
            <w:vAlign w:val="center"/>
            <w:hideMark/>
          </w:tcPr>
          <w:p w14:paraId="3BFE92CF" w14:textId="77777777" w:rsidR="00ED4B5F" w:rsidRPr="00ED4B5F" w:rsidRDefault="00ED4B5F" w:rsidP="00ED4B5F">
            <w:pPr>
              <w:rPr>
                <w:rFonts w:ascii="Arial" w:eastAsia="Times New Roman" w:hAnsi="Arial" w:cs="Arial"/>
                <w:color w:val="000000"/>
                <w:sz w:val="22"/>
                <w:szCs w:val="22"/>
              </w:rPr>
            </w:pPr>
          </w:p>
        </w:tc>
        <w:tc>
          <w:tcPr>
            <w:tcW w:w="1360" w:type="dxa"/>
            <w:vMerge/>
            <w:tcBorders>
              <w:top w:val="nil"/>
              <w:left w:val="single" w:sz="4" w:space="0" w:color="000000"/>
              <w:bottom w:val="single" w:sz="4" w:space="0" w:color="000000"/>
              <w:right w:val="single" w:sz="4" w:space="0" w:color="000000"/>
            </w:tcBorders>
            <w:vAlign w:val="center"/>
            <w:hideMark/>
          </w:tcPr>
          <w:p w14:paraId="3052DF99" w14:textId="77777777" w:rsidR="00ED4B5F" w:rsidRPr="00ED4B5F" w:rsidRDefault="00ED4B5F" w:rsidP="00ED4B5F">
            <w:pPr>
              <w:rPr>
                <w:rFonts w:ascii="Arial" w:eastAsia="Times New Roman" w:hAnsi="Arial" w:cs="Arial"/>
                <w:color w:val="000000"/>
                <w:sz w:val="22"/>
                <w:szCs w:val="22"/>
              </w:rPr>
            </w:pPr>
          </w:p>
        </w:tc>
      </w:tr>
      <w:tr w:rsidR="00ED4B5F" w:rsidRPr="00ED4B5F" w14:paraId="771DF010" w14:textId="77777777" w:rsidTr="00ED4B5F">
        <w:trPr>
          <w:trHeight w:val="300"/>
        </w:trPr>
        <w:tc>
          <w:tcPr>
            <w:tcW w:w="64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46C7C98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20</w:t>
            </w:r>
          </w:p>
        </w:tc>
        <w:tc>
          <w:tcPr>
            <w:tcW w:w="298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98A1F5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WAHACZ DOLNY PRAWY</w:t>
            </w:r>
          </w:p>
        </w:tc>
        <w:tc>
          <w:tcPr>
            <w:tcW w:w="19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42E0753D"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22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37FE8718"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3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3A9166B5"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r>
      <w:tr w:rsidR="00ED4B5F" w:rsidRPr="00ED4B5F" w14:paraId="4E747576" w14:textId="77777777" w:rsidTr="00ED4B5F">
        <w:trPr>
          <w:trHeight w:val="300"/>
        </w:trPr>
        <w:tc>
          <w:tcPr>
            <w:tcW w:w="640" w:type="dxa"/>
            <w:vMerge/>
            <w:tcBorders>
              <w:top w:val="nil"/>
              <w:left w:val="single" w:sz="4" w:space="0" w:color="000000"/>
              <w:bottom w:val="single" w:sz="4" w:space="0" w:color="000000"/>
              <w:right w:val="single" w:sz="4" w:space="0" w:color="000000"/>
            </w:tcBorders>
            <w:vAlign w:val="center"/>
            <w:hideMark/>
          </w:tcPr>
          <w:p w14:paraId="528F8C80" w14:textId="77777777" w:rsidR="00ED4B5F" w:rsidRPr="00ED4B5F" w:rsidRDefault="00ED4B5F" w:rsidP="00ED4B5F">
            <w:pPr>
              <w:rPr>
                <w:rFonts w:eastAsia="Times New Roman"/>
                <w:color w:val="000000"/>
                <w:sz w:val="20"/>
                <w:szCs w:val="20"/>
              </w:rPr>
            </w:pPr>
          </w:p>
        </w:tc>
        <w:tc>
          <w:tcPr>
            <w:tcW w:w="2980" w:type="dxa"/>
            <w:vMerge/>
            <w:tcBorders>
              <w:top w:val="nil"/>
              <w:left w:val="single" w:sz="4" w:space="0" w:color="000000"/>
              <w:bottom w:val="single" w:sz="4" w:space="0" w:color="000000"/>
              <w:right w:val="single" w:sz="4" w:space="0" w:color="000000"/>
            </w:tcBorders>
            <w:vAlign w:val="center"/>
            <w:hideMark/>
          </w:tcPr>
          <w:p w14:paraId="680DD98C" w14:textId="77777777" w:rsidR="00ED4B5F" w:rsidRPr="00ED4B5F" w:rsidRDefault="00ED4B5F" w:rsidP="00ED4B5F">
            <w:pPr>
              <w:rPr>
                <w:rFonts w:eastAsia="Times New Roman"/>
                <w:color w:val="000000"/>
                <w:sz w:val="20"/>
                <w:szCs w:val="20"/>
              </w:rPr>
            </w:pPr>
          </w:p>
        </w:tc>
        <w:tc>
          <w:tcPr>
            <w:tcW w:w="1960" w:type="dxa"/>
            <w:vMerge/>
            <w:tcBorders>
              <w:top w:val="nil"/>
              <w:left w:val="single" w:sz="4" w:space="0" w:color="000000"/>
              <w:bottom w:val="single" w:sz="4" w:space="0" w:color="000000"/>
              <w:right w:val="single" w:sz="4" w:space="0" w:color="000000"/>
            </w:tcBorders>
            <w:vAlign w:val="center"/>
            <w:hideMark/>
          </w:tcPr>
          <w:p w14:paraId="765FC1E6" w14:textId="77777777" w:rsidR="00ED4B5F" w:rsidRPr="00ED4B5F" w:rsidRDefault="00ED4B5F" w:rsidP="00ED4B5F">
            <w:pPr>
              <w:rPr>
                <w:rFonts w:ascii="Arial" w:eastAsia="Times New Roman" w:hAnsi="Arial" w:cs="Arial"/>
                <w:color w:val="000000"/>
                <w:sz w:val="22"/>
                <w:szCs w:val="22"/>
              </w:rPr>
            </w:pPr>
          </w:p>
        </w:tc>
        <w:tc>
          <w:tcPr>
            <w:tcW w:w="2200" w:type="dxa"/>
            <w:vMerge/>
            <w:tcBorders>
              <w:top w:val="nil"/>
              <w:left w:val="single" w:sz="4" w:space="0" w:color="000000"/>
              <w:bottom w:val="single" w:sz="4" w:space="0" w:color="000000"/>
              <w:right w:val="single" w:sz="4" w:space="0" w:color="000000"/>
            </w:tcBorders>
            <w:vAlign w:val="center"/>
            <w:hideMark/>
          </w:tcPr>
          <w:p w14:paraId="529E7FED" w14:textId="77777777" w:rsidR="00ED4B5F" w:rsidRPr="00ED4B5F" w:rsidRDefault="00ED4B5F" w:rsidP="00ED4B5F">
            <w:pPr>
              <w:rPr>
                <w:rFonts w:ascii="Arial" w:eastAsia="Times New Roman" w:hAnsi="Arial" w:cs="Arial"/>
                <w:color w:val="000000"/>
                <w:sz w:val="22"/>
                <w:szCs w:val="22"/>
              </w:rPr>
            </w:pPr>
          </w:p>
        </w:tc>
        <w:tc>
          <w:tcPr>
            <w:tcW w:w="1360" w:type="dxa"/>
            <w:vMerge/>
            <w:tcBorders>
              <w:top w:val="nil"/>
              <w:left w:val="single" w:sz="4" w:space="0" w:color="000000"/>
              <w:bottom w:val="single" w:sz="4" w:space="0" w:color="000000"/>
              <w:right w:val="single" w:sz="4" w:space="0" w:color="000000"/>
            </w:tcBorders>
            <w:vAlign w:val="center"/>
            <w:hideMark/>
          </w:tcPr>
          <w:p w14:paraId="259E8C2E" w14:textId="77777777" w:rsidR="00ED4B5F" w:rsidRPr="00ED4B5F" w:rsidRDefault="00ED4B5F" w:rsidP="00ED4B5F">
            <w:pPr>
              <w:rPr>
                <w:rFonts w:ascii="Arial" w:eastAsia="Times New Roman" w:hAnsi="Arial" w:cs="Arial"/>
                <w:color w:val="000000"/>
                <w:sz w:val="22"/>
                <w:szCs w:val="22"/>
              </w:rPr>
            </w:pPr>
          </w:p>
        </w:tc>
      </w:tr>
      <w:tr w:rsidR="00ED4B5F" w:rsidRPr="00ED4B5F" w14:paraId="3CEA238F" w14:textId="77777777" w:rsidTr="00ED4B5F">
        <w:trPr>
          <w:trHeight w:val="300"/>
        </w:trPr>
        <w:tc>
          <w:tcPr>
            <w:tcW w:w="64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64CB04E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21</w:t>
            </w:r>
          </w:p>
        </w:tc>
        <w:tc>
          <w:tcPr>
            <w:tcW w:w="298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B883EB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ŁĄCZNIK STABILIZATORA</w:t>
            </w:r>
          </w:p>
        </w:tc>
        <w:tc>
          <w:tcPr>
            <w:tcW w:w="19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14DA53FD"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22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16D4C729"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3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7BE936D9"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r>
      <w:tr w:rsidR="00ED4B5F" w:rsidRPr="00ED4B5F" w14:paraId="2FCB2B6E" w14:textId="77777777" w:rsidTr="00ED4B5F">
        <w:trPr>
          <w:trHeight w:val="300"/>
        </w:trPr>
        <w:tc>
          <w:tcPr>
            <w:tcW w:w="640" w:type="dxa"/>
            <w:vMerge/>
            <w:tcBorders>
              <w:top w:val="nil"/>
              <w:left w:val="single" w:sz="4" w:space="0" w:color="000000"/>
              <w:bottom w:val="single" w:sz="4" w:space="0" w:color="000000"/>
              <w:right w:val="single" w:sz="4" w:space="0" w:color="000000"/>
            </w:tcBorders>
            <w:vAlign w:val="center"/>
            <w:hideMark/>
          </w:tcPr>
          <w:p w14:paraId="7D63012F" w14:textId="77777777" w:rsidR="00ED4B5F" w:rsidRPr="00ED4B5F" w:rsidRDefault="00ED4B5F" w:rsidP="00ED4B5F">
            <w:pPr>
              <w:rPr>
                <w:rFonts w:eastAsia="Times New Roman"/>
                <w:color w:val="000000"/>
                <w:sz w:val="20"/>
                <w:szCs w:val="20"/>
              </w:rPr>
            </w:pPr>
          </w:p>
        </w:tc>
        <w:tc>
          <w:tcPr>
            <w:tcW w:w="2980" w:type="dxa"/>
            <w:vMerge/>
            <w:tcBorders>
              <w:top w:val="nil"/>
              <w:left w:val="single" w:sz="4" w:space="0" w:color="000000"/>
              <w:bottom w:val="single" w:sz="4" w:space="0" w:color="000000"/>
              <w:right w:val="single" w:sz="4" w:space="0" w:color="000000"/>
            </w:tcBorders>
            <w:vAlign w:val="center"/>
            <w:hideMark/>
          </w:tcPr>
          <w:p w14:paraId="5A3158EA" w14:textId="77777777" w:rsidR="00ED4B5F" w:rsidRPr="00ED4B5F" w:rsidRDefault="00ED4B5F" w:rsidP="00ED4B5F">
            <w:pPr>
              <w:rPr>
                <w:rFonts w:eastAsia="Times New Roman"/>
                <w:color w:val="000000"/>
                <w:sz w:val="20"/>
                <w:szCs w:val="20"/>
              </w:rPr>
            </w:pPr>
          </w:p>
        </w:tc>
        <w:tc>
          <w:tcPr>
            <w:tcW w:w="1960" w:type="dxa"/>
            <w:vMerge/>
            <w:tcBorders>
              <w:top w:val="nil"/>
              <w:left w:val="single" w:sz="4" w:space="0" w:color="000000"/>
              <w:bottom w:val="single" w:sz="4" w:space="0" w:color="000000"/>
              <w:right w:val="single" w:sz="4" w:space="0" w:color="000000"/>
            </w:tcBorders>
            <w:vAlign w:val="center"/>
            <w:hideMark/>
          </w:tcPr>
          <w:p w14:paraId="322CF821" w14:textId="77777777" w:rsidR="00ED4B5F" w:rsidRPr="00ED4B5F" w:rsidRDefault="00ED4B5F" w:rsidP="00ED4B5F">
            <w:pPr>
              <w:rPr>
                <w:rFonts w:ascii="Arial" w:eastAsia="Times New Roman" w:hAnsi="Arial" w:cs="Arial"/>
                <w:color w:val="000000"/>
                <w:sz w:val="22"/>
                <w:szCs w:val="22"/>
              </w:rPr>
            </w:pPr>
          </w:p>
        </w:tc>
        <w:tc>
          <w:tcPr>
            <w:tcW w:w="2200" w:type="dxa"/>
            <w:vMerge/>
            <w:tcBorders>
              <w:top w:val="nil"/>
              <w:left w:val="single" w:sz="4" w:space="0" w:color="000000"/>
              <w:bottom w:val="single" w:sz="4" w:space="0" w:color="000000"/>
              <w:right w:val="single" w:sz="4" w:space="0" w:color="000000"/>
            </w:tcBorders>
            <w:vAlign w:val="center"/>
            <w:hideMark/>
          </w:tcPr>
          <w:p w14:paraId="0237CBC8" w14:textId="77777777" w:rsidR="00ED4B5F" w:rsidRPr="00ED4B5F" w:rsidRDefault="00ED4B5F" w:rsidP="00ED4B5F">
            <w:pPr>
              <w:rPr>
                <w:rFonts w:ascii="Arial" w:eastAsia="Times New Roman" w:hAnsi="Arial" w:cs="Arial"/>
                <w:color w:val="000000"/>
                <w:sz w:val="22"/>
                <w:szCs w:val="22"/>
              </w:rPr>
            </w:pPr>
          </w:p>
        </w:tc>
        <w:tc>
          <w:tcPr>
            <w:tcW w:w="1360" w:type="dxa"/>
            <w:vMerge/>
            <w:tcBorders>
              <w:top w:val="nil"/>
              <w:left w:val="single" w:sz="4" w:space="0" w:color="000000"/>
              <w:bottom w:val="single" w:sz="4" w:space="0" w:color="000000"/>
              <w:right w:val="single" w:sz="4" w:space="0" w:color="000000"/>
            </w:tcBorders>
            <w:vAlign w:val="center"/>
            <w:hideMark/>
          </w:tcPr>
          <w:p w14:paraId="31915734" w14:textId="77777777" w:rsidR="00ED4B5F" w:rsidRPr="00ED4B5F" w:rsidRDefault="00ED4B5F" w:rsidP="00ED4B5F">
            <w:pPr>
              <w:rPr>
                <w:rFonts w:ascii="Arial" w:eastAsia="Times New Roman" w:hAnsi="Arial" w:cs="Arial"/>
                <w:color w:val="000000"/>
                <w:sz w:val="22"/>
                <w:szCs w:val="22"/>
              </w:rPr>
            </w:pPr>
          </w:p>
        </w:tc>
      </w:tr>
      <w:tr w:rsidR="00ED4B5F" w:rsidRPr="00ED4B5F" w14:paraId="224603EE" w14:textId="77777777" w:rsidTr="00ED4B5F">
        <w:trPr>
          <w:trHeight w:val="300"/>
        </w:trPr>
        <w:tc>
          <w:tcPr>
            <w:tcW w:w="64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204DD4A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22</w:t>
            </w:r>
          </w:p>
        </w:tc>
        <w:tc>
          <w:tcPr>
            <w:tcW w:w="29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4E405A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PODUSZKA STABILIZATORA PRZÓD</w:t>
            </w:r>
          </w:p>
        </w:tc>
        <w:tc>
          <w:tcPr>
            <w:tcW w:w="19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1AB8A7BD"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22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3907C49E"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3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7A0EBBC2"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r>
      <w:tr w:rsidR="00ED4B5F" w:rsidRPr="00ED4B5F" w14:paraId="23FA960A" w14:textId="77777777" w:rsidTr="00ED4B5F">
        <w:trPr>
          <w:trHeight w:val="300"/>
        </w:trPr>
        <w:tc>
          <w:tcPr>
            <w:tcW w:w="640" w:type="dxa"/>
            <w:vMerge/>
            <w:tcBorders>
              <w:top w:val="nil"/>
              <w:left w:val="single" w:sz="4" w:space="0" w:color="000000"/>
              <w:bottom w:val="single" w:sz="4" w:space="0" w:color="000000"/>
              <w:right w:val="single" w:sz="4" w:space="0" w:color="000000"/>
            </w:tcBorders>
            <w:vAlign w:val="center"/>
            <w:hideMark/>
          </w:tcPr>
          <w:p w14:paraId="73117E13" w14:textId="77777777" w:rsidR="00ED4B5F" w:rsidRPr="00ED4B5F" w:rsidRDefault="00ED4B5F" w:rsidP="00ED4B5F">
            <w:pPr>
              <w:rPr>
                <w:rFonts w:eastAsia="Times New Roman"/>
                <w:color w:val="000000"/>
                <w:sz w:val="20"/>
                <w:szCs w:val="20"/>
              </w:rPr>
            </w:pPr>
          </w:p>
        </w:tc>
        <w:tc>
          <w:tcPr>
            <w:tcW w:w="2980" w:type="dxa"/>
            <w:vMerge/>
            <w:tcBorders>
              <w:top w:val="nil"/>
              <w:left w:val="single" w:sz="4" w:space="0" w:color="000000"/>
              <w:bottom w:val="single" w:sz="4" w:space="0" w:color="000000"/>
              <w:right w:val="single" w:sz="4" w:space="0" w:color="000000"/>
            </w:tcBorders>
            <w:vAlign w:val="center"/>
            <w:hideMark/>
          </w:tcPr>
          <w:p w14:paraId="011E9D16" w14:textId="77777777" w:rsidR="00ED4B5F" w:rsidRPr="00ED4B5F" w:rsidRDefault="00ED4B5F" w:rsidP="00ED4B5F">
            <w:pPr>
              <w:rPr>
                <w:rFonts w:eastAsia="Times New Roman"/>
                <w:color w:val="000000"/>
                <w:sz w:val="20"/>
                <w:szCs w:val="20"/>
              </w:rPr>
            </w:pPr>
          </w:p>
        </w:tc>
        <w:tc>
          <w:tcPr>
            <w:tcW w:w="1960" w:type="dxa"/>
            <w:vMerge/>
            <w:tcBorders>
              <w:top w:val="nil"/>
              <w:left w:val="single" w:sz="4" w:space="0" w:color="000000"/>
              <w:bottom w:val="single" w:sz="4" w:space="0" w:color="000000"/>
              <w:right w:val="single" w:sz="4" w:space="0" w:color="000000"/>
            </w:tcBorders>
            <w:vAlign w:val="center"/>
            <w:hideMark/>
          </w:tcPr>
          <w:p w14:paraId="0E7D03FA" w14:textId="77777777" w:rsidR="00ED4B5F" w:rsidRPr="00ED4B5F" w:rsidRDefault="00ED4B5F" w:rsidP="00ED4B5F">
            <w:pPr>
              <w:rPr>
                <w:rFonts w:ascii="Arial" w:eastAsia="Times New Roman" w:hAnsi="Arial" w:cs="Arial"/>
                <w:color w:val="000000"/>
                <w:sz w:val="22"/>
                <w:szCs w:val="22"/>
              </w:rPr>
            </w:pPr>
          </w:p>
        </w:tc>
        <w:tc>
          <w:tcPr>
            <w:tcW w:w="2200" w:type="dxa"/>
            <w:vMerge/>
            <w:tcBorders>
              <w:top w:val="nil"/>
              <w:left w:val="single" w:sz="4" w:space="0" w:color="000000"/>
              <w:bottom w:val="single" w:sz="4" w:space="0" w:color="000000"/>
              <w:right w:val="single" w:sz="4" w:space="0" w:color="000000"/>
            </w:tcBorders>
            <w:vAlign w:val="center"/>
            <w:hideMark/>
          </w:tcPr>
          <w:p w14:paraId="6D0E3D06" w14:textId="77777777" w:rsidR="00ED4B5F" w:rsidRPr="00ED4B5F" w:rsidRDefault="00ED4B5F" w:rsidP="00ED4B5F">
            <w:pPr>
              <w:rPr>
                <w:rFonts w:ascii="Arial" w:eastAsia="Times New Roman" w:hAnsi="Arial" w:cs="Arial"/>
                <w:color w:val="000000"/>
                <w:sz w:val="22"/>
                <w:szCs w:val="22"/>
              </w:rPr>
            </w:pPr>
          </w:p>
        </w:tc>
        <w:tc>
          <w:tcPr>
            <w:tcW w:w="1360" w:type="dxa"/>
            <w:vMerge/>
            <w:tcBorders>
              <w:top w:val="nil"/>
              <w:left w:val="single" w:sz="4" w:space="0" w:color="000000"/>
              <w:bottom w:val="single" w:sz="4" w:space="0" w:color="000000"/>
              <w:right w:val="single" w:sz="4" w:space="0" w:color="000000"/>
            </w:tcBorders>
            <w:vAlign w:val="center"/>
            <w:hideMark/>
          </w:tcPr>
          <w:p w14:paraId="56480527" w14:textId="77777777" w:rsidR="00ED4B5F" w:rsidRPr="00ED4B5F" w:rsidRDefault="00ED4B5F" w:rsidP="00ED4B5F">
            <w:pPr>
              <w:rPr>
                <w:rFonts w:ascii="Arial" w:eastAsia="Times New Roman" w:hAnsi="Arial" w:cs="Arial"/>
                <w:color w:val="000000"/>
                <w:sz w:val="22"/>
                <w:szCs w:val="22"/>
              </w:rPr>
            </w:pPr>
          </w:p>
        </w:tc>
      </w:tr>
      <w:tr w:rsidR="00ED4B5F" w:rsidRPr="00ED4B5F" w14:paraId="005C1AAD" w14:textId="77777777" w:rsidTr="00ED4B5F">
        <w:trPr>
          <w:trHeight w:val="300"/>
        </w:trPr>
        <w:tc>
          <w:tcPr>
            <w:tcW w:w="64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5F5AD48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23</w:t>
            </w:r>
          </w:p>
        </w:tc>
        <w:tc>
          <w:tcPr>
            <w:tcW w:w="29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A98F3A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AMORTYZATOR PRZÓD</w:t>
            </w:r>
          </w:p>
        </w:tc>
        <w:tc>
          <w:tcPr>
            <w:tcW w:w="19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18C8EE25"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22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6F64C10E"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3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074F1819"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r>
      <w:tr w:rsidR="00ED4B5F" w:rsidRPr="00ED4B5F" w14:paraId="33BF6666" w14:textId="77777777" w:rsidTr="00ED4B5F">
        <w:trPr>
          <w:trHeight w:val="585"/>
        </w:trPr>
        <w:tc>
          <w:tcPr>
            <w:tcW w:w="640" w:type="dxa"/>
            <w:vMerge/>
            <w:tcBorders>
              <w:top w:val="nil"/>
              <w:left w:val="single" w:sz="4" w:space="0" w:color="000000"/>
              <w:bottom w:val="single" w:sz="4" w:space="0" w:color="000000"/>
              <w:right w:val="single" w:sz="4" w:space="0" w:color="000000"/>
            </w:tcBorders>
            <w:vAlign w:val="center"/>
            <w:hideMark/>
          </w:tcPr>
          <w:p w14:paraId="68781D09" w14:textId="77777777" w:rsidR="00ED4B5F" w:rsidRPr="00ED4B5F" w:rsidRDefault="00ED4B5F" w:rsidP="00ED4B5F">
            <w:pPr>
              <w:rPr>
                <w:rFonts w:eastAsia="Times New Roman"/>
                <w:color w:val="000000"/>
                <w:sz w:val="20"/>
                <w:szCs w:val="20"/>
              </w:rPr>
            </w:pPr>
          </w:p>
        </w:tc>
        <w:tc>
          <w:tcPr>
            <w:tcW w:w="2980" w:type="dxa"/>
            <w:vMerge/>
            <w:tcBorders>
              <w:top w:val="nil"/>
              <w:left w:val="single" w:sz="4" w:space="0" w:color="000000"/>
              <w:bottom w:val="single" w:sz="4" w:space="0" w:color="000000"/>
              <w:right w:val="single" w:sz="4" w:space="0" w:color="000000"/>
            </w:tcBorders>
            <w:vAlign w:val="center"/>
            <w:hideMark/>
          </w:tcPr>
          <w:p w14:paraId="62FED955" w14:textId="77777777" w:rsidR="00ED4B5F" w:rsidRPr="00ED4B5F" w:rsidRDefault="00ED4B5F" w:rsidP="00ED4B5F">
            <w:pPr>
              <w:rPr>
                <w:rFonts w:eastAsia="Times New Roman"/>
                <w:color w:val="000000"/>
                <w:sz w:val="20"/>
                <w:szCs w:val="20"/>
              </w:rPr>
            </w:pPr>
          </w:p>
        </w:tc>
        <w:tc>
          <w:tcPr>
            <w:tcW w:w="1960" w:type="dxa"/>
            <w:vMerge/>
            <w:tcBorders>
              <w:top w:val="nil"/>
              <w:left w:val="single" w:sz="4" w:space="0" w:color="000000"/>
              <w:bottom w:val="single" w:sz="4" w:space="0" w:color="000000"/>
              <w:right w:val="single" w:sz="4" w:space="0" w:color="000000"/>
            </w:tcBorders>
            <w:vAlign w:val="center"/>
            <w:hideMark/>
          </w:tcPr>
          <w:p w14:paraId="65E46BCA" w14:textId="77777777" w:rsidR="00ED4B5F" w:rsidRPr="00ED4B5F" w:rsidRDefault="00ED4B5F" w:rsidP="00ED4B5F">
            <w:pPr>
              <w:rPr>
                <w:rFonts w:ascii="Arial" w:eastAsia="Times New Roman" w:hAnsi="Arial" w:cs="Arial"/>
                <w:color w:val="000000"/>
                <w:sz w:val="22"/>
                <w:szCs w:val="22"/>
              </w:rPr>
            </w:pPr>
          </w:p>
        </w:tc>
        <w:tc>
          <w:tcPr>
            <w:tcW w:w="2200" w:type="dxa"/>
            <w:vMerge/>
            <w:tcBorders>
              <w:top w:val="nil"/>
              <w:left w:val="single" w:sz="4" w:space="0" w:color="000000"/>
              <w:bottom w:val="single" w:sz="4" w:space="0" w:color="000000"/>
              <w:right w:val="single" w:sz="4" w:space="0" w:color="000000"/>
            </w:tcBorders>
            <w:vAlign w:val="center"/>
            <w:hideMark/>
          </w:tcPr>
          <w:p w14:paraId="07082364" w14:textId="77777777" w:rsidR="00ED4B5F" w:rsidRPr="00ED4B5F" w:rsidRDefault="00ED4B5F" w:rsidP="00ED4B5F">
            <w:pPr>
              <w:rPr>
                <w:rFonts w:ascii="Arial" w:eastAsia="Times New Roman" w:hAnsi="Arial" w:cs="Arial"/>
                <w:color w:val="000000"/>
                <w:sz w:val="22"/>
                <w:szCs w:val="22"/>
              </w:rPr>
            </w:pPr>
          </w:p>
        </w:tc>
        <w:tc>
          <w:tcPr>
            <w:tcW w:w="1360" w:type="dxa"/>
            <w:vMerge/>
            <w:tcBorders>
              <w:top w:val="nil"/>
              <w:left w:val="single" w:sz="4" w:space="0" w:color="000000"/>
              <w:bottom w:val="single" w:sz="4" w:space="0" w:color="000000"/>
              <w:right w:val="single" w:sz="4" w:space="0" w:color="000000"/>
            </w:tcBorders>
            <w:vAlign w:val="center"/>
            <w:hideMark/>
          </w:tcPr>
          <w:p w14:paraId="5E42623B" w14:textId="77777777" w:rsidR="00ED4B5F" w:rsidRPr="00ED4B5F" w:rsidRDefault="00ED4B5F" w:rsidP="00ED4B5F">
            <w:pPr>
              <w:rPr>
                <w:rFonts w:ascii="Arial" w:eastAsia="Times New Roman" w:hAnsi="Arial" w:cs="Arial"/>
                <w:color w:val="000000"/>
                <w:sz w:val="22"/>
                <w:szCs w:val="22"/>
              </w:rPr>
            </w:pPr>
          </w:p>
        </w:tc>
      </w:tr>
      <w:tr w:rsidR="00ED4B5F" w:rsidRPr="00ED4B5F" w14:paraId="155FF9FF" w14:textId="77777777" w:rsidTr="00ED4B5F">
        <w:trPr>
          <w:trHeight w:val="300"/>
        </w:trPr>
        <w:tc>
          <w:tcPr>
            <w:tcW w:w="64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50C81F4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24</w:t>
            </w:r>
          </w:p>
        </w:tc>
        <w:tc>
          <w:tcPr>
            <w:tcW w:w="29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865114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SPRĘŻYNA AMORTYZATORA</w:t>
            </w:r>
          </w:p>
        </w:tc>
        <w:tc>
          <w:tcPr>
            <w:tcW w:w="19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4853CD5E"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22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51FA786C"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3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10EAA8F2"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r>
      <w:tr w:rsidR="00ED4B5F" w:rsidRPr="00ED4B5F" w14:paraId="02D244E6" w14:textId="77777777" w:rsidTr="00ED4B5F">
        <w:trPr>
          <w:trHeight w:val="300"/>
        </w:trPr>
        <w:tc>
          <w:tcPr>
            <w:tcW w:w="640" w:type="dxa"/>
            <w:vMerge/>
            <w:tcBorders>
              <w:top w:val="nil"/>
              <w:left w:val="single" w:sz="4" w:space="0" w:color="000000"/>
              <w:bottom w:val="single" w:sz="4" w:space="0" w:color="000000"/>
              <w:right w:val="single" w:sz="4" w:space="0" w:color="000000"/>
            </w:tcBorders>
            <w:vAlign w:val="center"/>
            <w:hideMark/>
          </w:tcPr>
          <w:p w14:paraId="1E067A50" w14:textId="77777777" w:rsidR="00ED4B5F" w:rsidRPr="00ED4B5F" w:rsidRDefault="00ED4B5F" w:rsidP="00ED4B5F">
            <w:pPr>
              <w:rPr>
                <w:rFonts w:eastAsia="Times New Roman"/>
                <w:color w:val="000000"/>
                <w:sz w:val="20"/>
                <w:szCs w:val="20"/>
              </w:rPr>
            </w:pPr>
          </w:p>
        </w:tc>
        <w:tc>
          <w:tcPr>
            <w:tcW w:w="2980" w:type="dxa"/>
            <w:vMerge/>
            <w:tcBorders>
              <w:top w:val="nil"/>
              <w:left w:val="single" w:sz="4" w:space="0" w:color="000000"/>
              <w:bottom w:val="single" w:sz="4" w:space="0" w:color="000000"/>
              <w:right w:val="single" w:sz="4" w:space="0" w:color="000000"/>
            </w:tcBorders>
            <w:vAlign w:val="center"/>
            <w:hideMark/>
          </w:tcPr>
          <w:p w14:paraId="798F1E42" w14:textId="77777777" w:rsidR="00ED4B5F" w:rsidRPr="00ED4B5F" w:rsidRDefault="00ED4B5F" w:rsidP="00ED4B5F">
            <w:pPr>
              <w:rPr>
                <w:rFonts w:eastAsia="Times New Roman"/>
                <w:color w:val="000000"/>
                <w:sz w:val="20"/>
                <w:szCs w:val="20"/>
              </w:rPr>
            </w:pPr>
          </w:p>
        </w:tc>
        <w:tc>
          <w:tcPr>
            <w:tcW w:w="1960" w:type="dxa"/>
            <w:vMerge/>
            <w:tcBorders>
              <w:top w:val="nil"/>
              <w:left w:val="single" w:sz="4" w:space="0" w:color="000000"/>
              <w:bottom w:val="single" w:sz="4" w:space="0" w:color="000000"/>
              <w:right w:val="single" w:sz="4" w:space="0" w:color="000000"/>
            </w:tcBorders>
            <w:vAlign w:val="center"/>
            <w:hideMark/>
          </w:tcPr>
          <w:p w14:paraId="0288C9F5" w14:textId="77777777" w:rsidR="00ED4B5F" w:rsidRPr="00ED4B5F" w:rsidRDefault="00ED4B5F" w:rsidP="00ED4B5F">
            <w:pPr>
              <w:rPr>
                <w:rFonts w:ascii="Arial" w:eastAsia="Times New Roman" w:hAnsi="Arial" w:cs="Arial"/>
                <w:color w:val="000000"/>
                <w:sz w:val="22"/>
                <w:szCs w:val="22"/>
              </w:rPr>
            </w:pPr>
          </w:p>
        </w:tc>
        <w:tc>
          <w:tcPr>
            <w:tcW w:w="2200" w:type="dxa"/>
            <w:vMerge/>
            <w:tcBorders>
              <w:top w:val="nil"/>
              <w:left w:val="single" w:sz="4" w:space="0" w:color="000000"/>
              <w:bottom w:val="single" w:sz="4" w:space="0" w:color="000000"/>
              <w:right w:val="single" w:sz="4" w:space="0" w:color="000000"/>
            </w:tcBorders>
            <w:vAlign w:val="center"/>
            <w:hideMark/>
          </w:tcPr>
          <w:p w14:paraId="54B878C5" w14:textId="77777777" w:rsidR="00ED4B5F" w:rsidRPr="00ED4B5F" w:rsidRDefault="00ED4B5F" w:rsidP="00ED4B5F">
            <w:pPr>
              <w:rPr>
                <w:rFonts w:ascii="Arial" w:eastAsia="Times New Roman" w:hAnsi="Arial" w:cs="Arial"/>
                <w:color w:val="000000"/>
                <w:sz w:val="22"/>
                <w:szCs w:val="22"/>
              </w:rPr>
            </w:pPr>
          </w:p>
        </w:tc>
        <w:tc>
          <w:tcPr>
            <w:tcW w:w="1360" w:type="dxa"/>
            <w:vMerge/>
            <w:tcBorders>
              <w:top w:val="nil"/>
              <w:left w:val="single" w:sz="4" w:space="0" w:color="000000"/>
              <w:bottom w:val="single" w:sz="4" w:space="0" w:color="000000"/>
              <w:right w:val="single" w:sz="4" w:space="0" w:color="000000"/>
            </w:tcBorders>
            <w:vAlign w:val="center"/>
            <w:hideMark/>
          </w:tcPr>
          <w:p w14:paraId="43FE0352" w14:textId="77777777" w:rsidR="00ED4B5F" w:rsidRPr="00ED4B5F" w:rsidRDefault="00ED4B5F" w:rsidP="00ED4B5F">
            <w:pPr>
              <w:rPr>
                <w:rFonts w:ascii="Arial" w:eastAsia="Times New Roman" w:hAnsi="Arial" w:cs="Arial"/>
                <w:color w:val="000000"/>
                <w:sz w:val="22"/>
                <w:szCs w:val="22"/>
              </w:rPr>
            </w:pPr>
          </w:p>
        </w:tc>
      </w:tr>
      <w:tr w:rsidR="00ED4B5F" w:rsidRPr="00ED4B5F" w14:paraId="56419561" w14:textId="77777777" w:rsidTr="00ED4B5F">
        <w:trPr>
          <w:trHeight w:val="300"/>
        </w:trPr>
        <w:tc>
          <w:tcPr>
            <w:tcW w:w="64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57A9D27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25</w:t>
            </w:r>
          </w:p>
        </w:tc>
        <w:tc>
          <w:tcPr>
            <w:tcW w:w="29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8FB1D4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ŁOŻYSKO AMORTYZATORA</w:t>
            </w:r>
          </w:p>
        </w:tc>
        <w:tc>
          <w:tcPr>
            <w:tcW w:w="19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44A02B87"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22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4FB2ACFD"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360" w:type="dxa"/>
            <w:vMerge w:val="restart"/>
            <w:tcBorders>
              <w:top w:val="nil"/>
              <w:left w:val="single" w:sz="4" w:space="0" w:color="000000"/>
              <w:bottom w:val="single" w:sz="4" w:space="0" w:color="000000"/>
              <w:right w:val="single" w:sz="4" w:space="0" w:color="000000"/>
            </w:tcBorders>
            <w:shd w:val="clear" w:color="FFFFFF" w:fill="FFFFFF"/>
            <w:noWrap/>
            <w:vAlign w:val="bottom"/>
            <w:hideMark/>
          </w:tcPr>
          <w:p w14:paraId="14A342AD"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r>
      <w:tr w:rsidR="00ED4B5F" w:rsidRPr="00ED4B5F" w14:paraId="7B64173B" w14:textId="77777777" w:rsidTr="00ED4B5F">
        <w:trPr>
          <w:trHeight w:val="300"/>
        </w:trPr>
        <w:tc>
          <w:tcPr>
            <w:tcW w:w="640" w:type="dxa"/>
            <w:vMerge/>
            <w:tcBorders>
              <w:top w:val="nil"/>
              <w:left w:val="single" w:sz="4" w:space="0" w:color="000000"/>
              <w:bottom w:val="single" w:sz="4" w:space="0" w:color="000000"/>
              <w:right w:val="single" w:sz="4" w:space="0" w:color="000000"/>
            </w:tcBorders>
            <w:vAlign w:val="center"/>
            <w:hideMark/>
          </w:tcPr>
          <w:p w14:paraId="2D0C7C5C" w14:textId="77777777" w:rsidR="00ED4B5F" w:rsidRPr="00ED4B5F" w:rsidRDefault="00ED4B5F" w:rsidP="00ED4B5F">
            <w:pPr>
              <w:rPr>
                <w:rFonts w:eastAsia="Times New Roman"/>
                <w:color w:val="000000"/>
                <w:sz w:val="20"/>
                <w:szCs w:val="20"/>
              </w:rPr>
            </w:pPr>
          </w:p>
        </w:tc>
        <w:tc>
          <w:tcPr>
            <w:tcW w:w="2980" w:type="dxa"/>
            <w:vMerge/>
            <w:tcBorders>
              <w:top w:val="nil"/>
              <w:left w:val="single" w:sz="4" w:space="0" w:color="000000"/>
              <w:bottom w:val="single" w:sz="4" w:space="0" w:color="000000"/>
              <w:right w:val="single" w:sz="4" w:space="0" w:color="000000"/>
            </w:tcBorders>
            <w:vAlign w:val="center"/>
            <w:hideMark/>
          </w:tcPr>
          <w:p w14:paraId="530BB242" w14:textId="77777777" w:rsidR="00ED4B5F" w:rsidRPr="00ED4B5F" w:rsidRDefault="00ED4B5F" w:rsidP="00ED4B5F">
            <w:pPr>
              <w:rPr>
                <w:rFonts w:eastAsia="Times New Roman"/>
                <w:color w:val="000000"/>
                <w:sz w:val="20"/>
                <w:szCs w:val="20"/>
              </w:rPr>
            </w:pPr>
          </w:p>
        </w:tc>
        <w:tc>
          <w:tcPr>
            <w:tcW w:w="1960" w:type="dxa"/>
            <w:vMerge/>
            <w:tcBorders>
              <w:top w:val="nil"/>
              <w:left w:val="single" w:sz="4" w:space="0" w:color="000000"/>
              <w:bottom w:val="single" w:sz="4" w:space="0" w:color="000000"/>
              <w:right w:val="single" w:sz="4" w:space="0" w:color="000000"/>
            </w:tcBorders>
            <w:vAlign w:val="center"/>
            <w:hideMark/>
          </w:tcPr>
          <w:p w14:paraId="02C269D8" w14:textId="77777777" w:rsidR="00ED4B5F" w:rsidRPr="00ED4B5F" w:rsidRDefault="00ED4B5F" w:rsidP="00ED4B5F">
            <w:pPr>
              <w:rPr>
                <w:rFonts w:ascii="Arial" w:eastAsia="Times New Roman" w:hAnsi="Arial" w:cs="Arial"/>
                <w:color w:val="000000"/>
                <w:sz w:val="22"/>
                <w:szCs w:val="22"/>
              </w:rPr>
            </w:pPr>
          </w:p>
        </w:tc>
        <w:tc>
          <w:tcPr>
            <w:tcW w:w="2200" w:type="dxa"/>
            <w:vMerge/>
            <w:tcBorders>
              <w:top w:val="nil"/>
              <w:left w:val="single" w:sz="4" w:space="0" w:color="000000"/>
              <w:bottom w:val="single" w:sz="4" w:space="0" w:color="000000"/>
              <w:right w:val="single" w:sz="4" w:space="0" w:color="000000"/>
            </w:tcBorders>
            <w:vAlign w:val="center"/>
            <w:hideMark/>
          </w:tcPr>
          <w:p w14:paraId="77632B1A" w14:textId="77777777" w:rsidR="00ED4B5F" w:rsidRPr="00ED4B5F" w:rsidRDefault="00ED4B5F" w:rsidP="00ED4B5F">
            <w:pPr>
              <w:rPr>
                <w:rFonts w:ascii="Arial" w:eastAsia="Times New Roman" w:hAnsi="Arial" w:cs="Arial"/>
                <w:color w:val="000000"/>
                <w:sz w:val="22"/>
                <w:szCs w:val="22"/>
              </w:rPr>
            </w:pPr>
          </w:p>
        </w:tc>
        <w:tc>
          <w:tcPr>
            <w:tcW w:w="1360" w:type="dxa"/>
            <w:vMerge/>
            <w:tcBorders>
              <w:top w:val="nil"/>
              <w:left w:val="single" w:sz="4" w:space="0" w:color="000000"/>
              <w:bottom w:val="single" w:sz="4" w:space="0" w:color="000000"/>
              <w:right w:val="single" w:sz="4" w:space="0" w:color="000000"/>
            </w:tcBorders>
            <w:vAlign w:val="center"/>
            <w:hideMark/>
          </w:tcPr>
          <w:p w14:paraId="32798806" w14:textId="77777777" w:rsidR="00ED4B5F" w:rsidRPr="00ED4B5F" w:rsidRDefault="00ED4B5F" w:rsidP="00ED4B5F">
            <w:pPr>
              <w:rPr>
                <w:rFonts w:ascii="Arial" w:eastAsia="Times New Roman" w:hAnsi="Arial" w:cs="Arial"/>
                <w:color w:val="000000"/>
                <w:sz w:val="22"/>
                <w:szCs w:val="22"/>
              </w:rPr>
            </w:pPr>
          </w:p>
        </w:tc>
      </w:tr>
      <w:tr w:rsidR="00ED4B5F" w:rsidRPr="00ED4B5F" w14:paraId="3AD18CE0" w14:textId="77777777" w:rsidTr="00ED4B5F">
        <w:trPr>
          <w:trHeight w:val="300"/>
        </w:trPr>
        <w:tc>
          <w:tcPr>
            <w:tcW w:w="64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49DC367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26</w:t>
            </w:r>
          </w:p>
        </w:tc>
        <w:tc>
          <w:tcPr>
            <w:tcW w:w="29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022027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AMORTYZATOR TYŁ</w:t>
            </w:r>
          </w:p>
        </w:tc>
        <w:tc>
          <w:tcPr>
            <w:tcW w:w="19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53C47E05"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22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34235EE8"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3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4BFCC2FF"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r>
      <w:tr w:rsidR="00ED4B5F" w:rsidRPr="00ED4B5F" w14:paraId="36C992F9" w14:textId="77777777" w:rsidTr="00ED4B5F">
        <w:trPr>
          <w:trHeight w:val="300"/>
        </w:trPr>
        <w:tc>
          <w:tcPr>
            <w:tcW w:w="640" w:type="dxa"/>
            <w:vMerge/>
            <w:tcBorders>
              <w:top w:val="nil"/>
              <w:left w:val="single" w:sz="4" w:space="0" w:color="000000"/>
              <w:bottom w:val="single" w:sz="4" w:space="0" w:color="000000"/>
              <w:right w:val="single" w:sz="4" w:space="0" w:color="000000"/>
            </w:tcBorders>
            <w:vAlign w:val="center"/>
            <w:hideMark/>
          </w:tcPr>
          <w:p w14:paraId="141637DB" w14:textId="77777777" w:rsidR="00ED4B5F" w:rsidRPr="00ED4B5F" w:rsidRDefault="00ED4B5F" w:rsidP="00ED4B5F">
            <w:pPr>
              <w:rPr>
                <w:rFonts w:eastAsia="Times New Roman"/>
                <w:color w:val="000000"/>
                <w:sz w:val="20"/>
                <w:szCs w:val="20"/>
              </w:rPr>
            </w:pPr>
          </w:p>
        </w:tc>
        <w:tc>
          <w:tcPr>
            <w:tcW w:w="2980" w:type="dxa"/>
            <w:vMerge/>
            <w:tcBorders>
              <w:top w:val="nil"/>
              <w:left w:val="single" w:sz="4" w:space="0" w:color="000000"/>
              <w:bottom w:val="single" w:sz="4" w:space="0" w:color="000000"/>
              <w:right w:val="single" w:sz="4" w:space="0" w:color="000000"/>
            </w:tcBorders>
            <w:vAlign w:val="center"/>
            <w:hideMark/>
          </w:tcPr>
          <w:p w14:paraId="3369952A" w14:textId="77777777" w:rsidR="00ED4B5F" w:rsidRPr="00ED4B5F" w:rsidRDefault="00ED4B5F" w:rsidP="00ED4B5F">
            <w:pPr>
              <w:rPr>
                <w:rFonts w:eastAsia="Times New Roman"/>
                <w:color w:val="000000"/>
                <w:sz w:val="20"/>
                <w:szCs w:val="20"/>
              </w:rPr>
            </w:pPr>
          </w:p>
        </w:tc>
        <w:tc>
          <w:tcPr>
            <w:tcW w:w="1960" w:type="dxa"/>
            <w:vMerge/>
            <w:tcBorders>
              <w:top w:val="nil"/>
              <w:left w:val="single" w:sz="4" w:space="0" w:color="000000"/>
              <w:bottom w:val="single" w:sz="4" w:space="0" w:color="000000"/>
              <w:right w:val="single" w:sz="4" w:space="0" w:color="000000"/>
            </w:tcBorders>
            <w:vAlign w:val="center"/>
            <w:hideMark/>
          </w:tcPr>
          <w:p w14:paraId="748C4678" w14:textId="77777777" w:rsidR="00ED4B5F" w:rsidRPr="00ED4B5F" w:rsidRDefault="00ED4B5F" w:rsidP="00ED4B5F">
            <w:pPr>
              <w:rPr>
                <w:rFonts w:ascii="Arial" w:eastAsia="Times New Roman" w:hAnsi="Arial" w:cs="Arial"/>
                <w:color w:val="000000"/>
                <w:sz w:val="22"/>
                <w:szCs w:val="22"/>
              </w:rPr>
            </w:pPr>
          </w:p>
        </w:tc>
        <w:tc>
          <w:tcPr>
            <w:tcW w:w="2200" w:type="dxa"/>
            <w:vMerge/>
            <w:tcBorders>
              <w:top w:val="nil"/>
              <w:left w:val="single" w:sz="4" w:space="0" w:color="000000"/>
              <w:bottom w:val="single" w:sz="4" w:space="0" w:color="000000"/>
              <w:right w:val="single" w:sz="4" w:space="0" w:color="000000"/>
            </w:tcBorders>
            <w:vAlign w:val="center"/>
            <w:hideMark/>
          </w:tcPr>
          <w:p w14:paraId="44785E1B" w14:textId="77777777" w:rsidR="00ED4B5F" w:rsidRPr="00ED4B5F" w:rsidRDefault="00ED4B5F" w:rsidP="00ED4B5F">
            <w:pPr>
              <w:rPr>
                <w:rFonts w:ascii="Arial" w:eastAsia="Times New Roman" w:hAnsi="Arial" w:cs="Arial"/>
                <w:color w:val="000000"/>
                <w:sz w:val="22"/>
                <w:szCs w:val="22"/>
              </w:rPr>
            </w:pPr>
          </w:p>
        </w:tc>
        <w:tc>
          <w:tcPr>
            <w:tcW w:w="1360" w:type="dxa"/>
            <w:vMerge/>
            <w:tcBorders>
              <w:top w:val="nil"/>
              <w:left w:val="single" w:sz="4" w:space="0" w:color="000000"/>
              <w:bottom w:val="single" w:sz="4" w:space="0" w:color="000000"/>
              <w:right w:val="single" w:sz="4" w:space="0" w:color="000000"/>
            </w:tcBorders>
            <w:vAlign w:val="center"/>
            <w:hideMark/>
          </w:tcPr>
          <w:p w14:paraId="58BF1D08" w14:textId="77777777" w:rsidR="00ED4B5F" w:rsidRPr="00ED4B5F" w:rsidRDefault="00ED4B5F" w:rsidP="00ED4B5F">
            <w:pPr>
              <w:rPr>
                <w:rFonts w:ascii="Arial" w:eastAsia="Times New Roman" w:hAnsi="Arial" w:cs="Arial"/>
                <w:color w:val="000000"/>
                <w:sz w:val="22"/>
                <w:szCs w:val="22"/>
              </w:rPr>
            </w:pPr>
          </w:p>
        </w:tc>
      </w:tr>
      <w:tr w:rsidR="00ED4B5F" w:rsidRPr="00ED4B5F" w14:paraId="05691230" w14:textId="77777777" w:rsidTr="00ED4B5F">
        <w:trPr>
          <w:trHeight w:val="30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6E1836D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27</w:t>
            </w:r>
          </w:p>
        </w:tc>
        <w:tc>
          <w:tcPr>
            <w:tcW w:w="2980" w:type="dxa"/>
            <w:tcBorders>
              <w:top w:val="nil"/>
              <w:left w:val="nil"/>
              <w:bottom w:val="single" w:sz="4" w:space="0" w:color="000000"/>
              <w:right w:val="single" w:sz="4" w:space="0" w:color="000000"/>
            </w:tcBorders>
            <w:shd w:val="clear" w:color="auto" w:fill="auto"/>
            <w:vAlign w:val="center"/>
            <w:hideMark/>
          </w:tcPr>
          <w:p w14:paraId="31FCD4E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KOŁO DWUMASOWE</w:t>
            </w:r>
          </w:p>
        </w:tc>
        <w:tc>
          <w:tcPr>
            <w:tcW w:w="1960" w:type="dxa"/>
            <w:tcBorders>
              <w:top w:val="nil"/>
              <w:left w:val="nil"/>
              <w:bottom w:val="single" w:sz="4" w:space="0" w:color="000000"/>
              <w:right w:val="single" w:sz="4" w:space="0" w:color="000000"/>
            </w:tcBorders>
            <w:shd w:val="clear" w:color="auto" w:fill="auto"/>
            <w:noWrap/>
            <w:vAlign w:val="bottom"/>
            <w:hideMark/>
          </w:tcPr>
          <w:p w14:paraId="4B7FC8D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hideMark/>
          </w:tcPr>
          <w:p w14:paraId="004847F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noWrap/>
            <w:vAlign w:val="center"/>
            <w:hideMark/>
          </w:tcPr>
          <w:p w14:paraId="6FFE2F4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788EC13B" w14:textId="77777777" w:rsidTr="00ED4B5F">
        <w:trPr>
          <w:trHeight w:val="300"/>
        </w:trPr>
        <w:tc>
          <w:tcPr>
            <w:tcW w:w="64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2AEB774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28</w:t>
            </w:r>
          </w:p>
        </w:tc>
        <w:tc>
          <w:tcPr>
            <w:tcW w:w="29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64CCA3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ZESTAW SPRZĘGŁA Z ŁOŻYSKIEM</w:t>
            </w:r>
          </w:p>
        </w:tc>
        <w:tc>
          <w:tcPr>
            <w:tcW w:w="19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6AF5B85A"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22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6FAE4CE1"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3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0CC83B11"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r>
      <w:tr w:rsidR="00ED4B5F" w:rsidRPr="00ED4B5F" w14:paraId="79C89B98" w14:textId="77777777" w:rsidTr="00ED4B5F">
        <w:trPr>
          <w:trHeight w:val="300"/>
        </w:trPr>
        <w:tc>
          <w:tcPr>
            <w:tcW w:w="640" w:type="dxa"/>
            <w:vMerge/>
            <w:tcBorders>
              <w:top w:val="nil"/>
              <w:left w:val="single" w:sz="4" w:space="0" w:color="000000"/>
              <w:bottom w:val="single" w:sz="4" w:space="0" w:color="000000"/>
              <w:right w:val="single" w:sz="4" w:space="0" w:color="000000"/>
            </w:tcBorders>
            <w:vAlign w:val="center"/>
            <w:hideMark/>
          </w:tcPr>
          <w:p w14:paraId="1797EE45" w14:textId="77777777" w:rsidR="00ED4B5F" w:rsidRPr="00ED4B5F" w:rsidRDefault="00ED4B5F" w:rsidP="00ED4B5F">
            <w:pPr>
              <w:rPr>
                <w:rFonts w:eastAsia="Times New Roman"/>
                <w:color w:val="000000"/>
                <w:sz w:val="20"/>
                <w:szCs w:val="20"/>
              </w:rPr>
            </w:pPr>
          </w:p>
        </w:tc>
        <w:tc>
          <w:tcPr>
            <w:tcW w:w="2980" w:type="dxa"/>
            <w:vMerge/>
            <w:tcBorders>
              <w:top w:val="nil"/>
              <w:left w:val="single" w:sz="4" w:space="0" w:color="000000"/>
              <w:bottom w:val="single" w:sz="4" w:space="0" w:color="000000"/>
              <w:right w:val="single" w:sz="4" w:space="0" w:color="000000"/>
            </w:tcBorders>
            <w:vAlign w:val="center"/>
            <w:hideMark/>
          </w:tcPr>
          <w:p w14:paraId="3A9C8E08" w14:textId="77777777" w:rsidR="00ED4B5F" w:rsidRPr="00ED4B5F" w:rsidRDefault="00ED4B5F" w:rsidP="00ED4B5F">
            <w:pPr>
              <w:rPr>
                <w:rFonts w:eastAsia="Times New Roman"/>
                <w:color w:val="000000"/>
                <w:sz w:val="20"/>
                <w:szCs w:val="20"/>
              </w:rPr>
            </w:pPr>
          </w:p>
        </w:tc>
        <w:tc>
          <w:tcPr>
            <w:tcW w:w="1960" w:type="dxa"/>
            <w:vMerge/>
            <w:tcBorders>
              <w:top w:val="nil"/>
              <w:left w:val="single" w:sz="4" w:space="0" w:color="000000"/>
              <w:bottom w:val="single" w:sz="4" w:space="0" w:color="000000"/>
              <w:right w:val="single" w:sz="4" w:space="0" w:color="000000"/>
            </w:tcBorders>
            <w:vAlign w:val="center"/>
            <w:hideMark/>
          </w:tcPr>
          <w:p w14:paraId="23018EE4" w14:textId="77777777" w:rsidR="00ED4B5F" w:rsidRPr="00ED4B5F" w:rsidRDefault="00ED4B5F" w:rsidP="00ED4B5F">
            <w:pPr>
              <w:rPr>
                <w:rFonts w:ascii="Arial" w:eastAsia="Times New Roman" w:hAnsi="Arial" w:cs="Arial"/>
                <w:color w:val="000000"/>
                <w:sz w:val="22"/>
                <w:szCs w:val="22"/>
              </w:rPr>
            </w:pPr>
          </w:p>
        </w:tc>
        <w:tc>
          <w:tcPr>
            <w:tcW w:w="2200" w:type="dxa"/>
            <w:vMerge/>
            <w:tcBorders>
              <w:top w:val="nil"/>
              <w:left w:val="single" w:sz="4" w:space="0" w:color="000000"/>
              <w:bottom w:val="single" w:sz="4" w:space="0" w:color="000000"/>
              <w:right w:val="single" w:sz="4" w:space="0" w:color="000000"/>
            </w:tcBorders>
            <w:vAlign w:val="center"/>
            <w:hideMark/>
          </w:tcPr>
          <w:p w14:paraId="0DD38D55" w14:textId="77777777" w:rsidR="00ED4B5F" w:rsidRPr="00ED4B5F" w:rsidRDefault="00ED4B5F" w:rsidP="00ED4B5F">
            <w:pPr>
              <w:rPr>
                <w:rFonts w:ascii="Arial" w:eastAsia="Times New Roman" w:hAnsi="Arial" w:cs="Arial"/>
                <w:color w:val="000000"/>
                <w:sz w:val="22"/>
                <w:szCs w:val="22"/>
              </w:rPr>
            </w:pPr>
          </w:p>
        </w:tc>
        <w:tc>
          <w:tcPr>
            <w:tcW w:w="1360" w:type="dxa"/>
            <w:vMerge/>
            <w:tcBorders>
              <w:top w:val="nil"/>
              <w:left w:val="single" w:sz="4" w:space="0" w:color="000000"/>
              <w:bottom w:val="single" w:sz="4" w:space="0" w:color="000000"/>
              <w:right w:val="single" w:sz="4" w:space="0" w:color="000000"/>
            </w:tcBorders>
            <w:vAlign w:val="center"/>
            <w:hideMark/>
          </w:tcPr>
          <w:p w14:paraId="07E1BAD1" w14:textId="77777777" w:rsidR="00ED4B5F" w:rsidRPr="00ED4B5F" w:rsidRDefault="00ED4B5F" w:rsidP="00ED4B5F">
            <w:pPr>
              <w:rPr>
                <w:rFonts w:ascii="Arial" w:eastAsia="Times New Roman" w:hAnsi="Arial" w:cs="Arial"/>
                <w:color w:val="000000"/>
                <w:sz w:val="22"/>
                <w:szCs w:val="22"/>
              </w:rPr>
            </w:pPr>
          </w:p>
        </w:tc>
      </w:tr>
      <w:tr w:rsidR="00ED4B5F" w:rsidRPr="00ED4B5F" w14:paraId="41BC38B1" w14:textId="77777777" w:rsidTr="00ED4B5F">
        <w:trPr>
          <w:trHeight w:val="30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200614D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29</w:t>
            </w:r>
          </w:p>
        </w:tc>
        <w:tc>
          <w:tcPr>
            <w:tcW w:w="2980" w:type="dxa"/>
            <w:tcBorders>
              <w:top w:val="nil"/>
              <w:left w:val="nil"/>
              <w:bottom w:val="single" w:sz="4" w:space="0" w:color="000000"/>
              <w:right w:val="single" w:sz="4" w:space="0" w:color="000000"/>
            </w:tcBorders>
            <w:shd w:val="clear" w:color="auto" w:fill="auto"/>
            <w:vAlign w:val="center"/>
            <w:hideMark/>
          </w:tcPr>
          <w:p w14:paraId="245AA1C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SIŁOWNIK SPRZĘGŁA</w:t>
            </w:r>
          </w:p>
        </w:tc>
        <w:tc>
          <w:tcPr>
            <w:tcW w:w="1960" w:type="dxa"/>
            <w:tcBorders>
              <w:top w:val="nil"/>
              <w:left w:val="nil"/>
              <w:bottom w:val="single" w:sz="4" w:space="0" w:color="000000"/>
              <w:right w:val="single" w:sz="4" w:space="0" w:color="000000"/>
            </w:tcBorders>
            <w:shd w:val="clear" w:color="auto" w:fill="auto"/>
            <w:noWrap/>
            <w:vAlign w:val="bottom"/>
            <w:hideMark/>
          </w:tcPr>
          <w:p w14:paraId="43FCF3B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hideMark/>
          </w:tcPr>
          <w:p w14:paraId="5A1E4B3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noWrap/>
            <w:vAlign w:val="center"/>
            <w:hideMark/>
          </w:tcPr>
          <w:p w14:paraId="5739068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053D6B85" w14:textId="77777777" w:rsidTr="00ED4B5F">
        <w:trPr>
          <w:trHeight w:val="300"/>
        </w:trPr>
        <w:tc>
          <w:tcPr>
            <w:tcW w:w="64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6CD7BB5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30</w:t>
            </w:r>
          </w:p>
        </w:tc>
        <w:tc>
          <w:tcPr>
            <w:tcW w:w="29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B3BA93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POMPA SPRZĘGŁA</w:t>
            </w:r>
          </w:p>
        </w:tc>
        <w:tc>
          <w:tcPr>
            <w:tcW w:w="19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2AD67E84"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22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01C04CE6"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3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4952B6D8"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r>
      <w:tr w:rsidR="00ED4B5F" w:rsidRPr="00ED4B5F" w14:paraId="328E4DF3" w14:textId="77777777" w:rsidTr="00ED4B5F">
        <w:trPr>
          <w:trHeight w:val="300"/>
        </w:trPr>
        <w:tc>
          <w:tcPr>
            <w:tcW w:w="640" w:type="dxa"/>
            <w:vMerge/>
            <w:tcBorders>
              <w:top w:val="nil"/>
              <w:left w:val="single" w:sz="4" w:space="0" w:color="000000"/>
              <w:bottom w:val="single" w:sz="4" w:space="0" w:color="000000"/>
              <w:right w:val="single" w:sz="4" w:space="0" w:color="000000"/>
            </w:tcBorders>
            <w:vAlign w:val="center"/>
            <w:hideMark/>
          </w:tcPr>
          <w:p w14:paraId="205278C7" w14:textId="77777777" w:rsidR="00ED4B5F" w:rsidRPr="00ED4B5F" w:rsidRDefault="00ED4B5F" w:rsidP="00ED4B5F">
            <w:pPr>
              <w:rPr>
                <w:rFonts w:eastAsia="Times New Roman"/>
                <w:color w:val="000000"/>
                <w:sz w:val="20"/>
                <w:szCs w:val="20"/>
              </w:rPr>
            </w:pPr>
          </w:p>
        </w:tc>
        <w:tc>
          <w:tcPr>
            <w:tcW w:w="2980" w:type="dxa"/>
            <w:vMerge/>
            <w:tcBorders>
              <w:top w:val="nil"/>
              <w:left w:val="single" w:sz="4" w:space="0" w:color="000000"/>
              <w:bottom w:val="single" w:sz="4" w:space="0" w:color="000000"/>
              <w:right w:val="single" w:sz="4" w:space="0" w:color="000000"/>
            </w:tcBorders>
            <w:vAlign w:val="center"/>
            <w:hideMark/>
          </w:tcPr>
          <w:p w14:paraId="16F02B42" w14:textId="77777777" w:rsidR="00ED4B5F" w:rsidRPr="00ED4B5F" w:rsidRDefault="00ED4B5F" w:rsidP="00ED4B5F">
            <w:pPr>
              <w:rPr>
                <w:rFonts w:eastAsia="Times New Roman"/>
                <w:color w:val="000000"/>
                <w:sz w:val="20"/>
                <w:szCs w:val="20"/>
              </w:rPr>
            </w:pPr>
          </w:p>
        </w:tc>
        <w:tc>
          <w:tcPr>
            <w:tcW w:w="1960" w:type="dxa"/>
            <w:vMerge/>
            <w:tcBorders>
              <w:top w:val="nil"/>
              <w:left w:val="single" w:sz="4" w:space="0" w:color="000000"/>
              <w:bottom w:val="single" w:sz="4" w:space="0" w:color="000000"/>
              <w:right w:val="single" w:sz="4" w:space="0" w:color="000000"/>
            </w:tcBorders>
            <w:vAlign w:val="center"/>
            <w:hideMark/>
          </w:tcPr>
          <w:p w14:paraId="16B848F6" w14:textId="77777777" w:rsidR="00ED4B5F" w:rsidRPr="00ED4B5F" w:rsidRDefault="00ED4B5F" w:rsidP="00ED4B5F">
            <w:pPr>
              <w:rPr>
                <w:rFonts w:ascii="Arial" w:eastAsia="Times New Roman" w:hAnsi="Arial" w:cs="Arial"/>
                <w:color w:val="000000"/>
                <w:sz w:val="22"/>
                <w:szCs w:val="22"/>
              </w:rPr>
            </w:pPr>
          </w:p>
        </w:tc>
        <w:tc>
          <w:tcPr>
            <w:tcW w:w="2200" w:type="dxa"/>
            <w:vMerge/>
            <w:tcBorders>
              <w:top w:val="nil"/>
              <w:left w:val="single" w:sz="4" w:space="0" w:color="000000"/>
              <w:bottom w:val="single" w:sz="4" w:space="0" w:color="000000"/>
              <w:right w:val="single" w:sz="4" w:space="0" w:color="000000"/>
            </w:tcBorders>
            <w:vAlign w:val="center"/>
            <w:hideMark/>
          </w:tcPr>
          <w:p w14:paraId="36D3D1DF" w14:textId="77777777" w:rsidR="00ED4B5F" w:rsidRPr="00ED4B5F" w:rsidRDefault="00ED4B5F" w:rsidP="00ED4B5F">
            <w:pPr>
              <w:rPr>
                <w:rFonts w:ascii="Arial" w:eastAsia="Times New Roman" w:hAnsi="Arial" w:cs="Arial"/>
                <w:color w:val="000000"/>
                <w:sz w:val="22"/>
                <w:szCs w:val="22"/>
              </w:rPr>
            </w:pPr>
          </w:p>
        </w:tc>
        <w:tc>
          <w:tcPr>
            <w:tcW w:w="1360" w:type="dxa"/>
            <w:vMerge/>
            <w:tcBorders>
              <w:top w:val="nil"/>
              <w:left w:val="single" w:sz="4" w:space="0" w:color="000000"/>
              <w:bottom w:val="single" w:sz="4" w:space="0" w:color="000000"/>
              <w:right w:val="single" w:sz="4" w:space="0" w:color="000000"/>
            </w:tcBorders>
            <w:vAlign w:val="center"/>
            <w:hideMark/>
          </w:tcPr>
          <w:p w14:paraId="77271CF1" w14:textId="77777777" w:rsidR="00ED4B5F" w:rsidRPr="00ED4B5F" w:rsidRDefault="00ED4B5F" w:rsidP="00ED4B5F">
            <w:pPr>
              <w:rPr>
                <w:rFonts w:ascii="Arial" w:eastAsia="Times New Roman" w:hAnsi="Arial" w:cs="Arial"/>
                <w:color w:val="000000"/>
                <w:sz w:val="22"/>
                <w:szCs w:val="22"/>
              </w:rPr>
            </w:pPr>
          </w:p>
        </w:tc>
      </w:tr>
      <w:tr w:rsidR="00ED4B5F" w:rsidRPr="00ED4B5F" w14:paraId="7823A168" w14:textId="77777777" w:rsidTr="00ED4B5F">
        <w:trPr>
          <w:trHeight w:val="300"/>
        </w:trPr>
        <w:tc>
          <w:tcPr>
            <w:tcW w:w="64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18513B9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31</w:t>
            </w:r>
          </w:p>
        </w:tc>
        <w:tc>
          <w:tcPr>
            <w:tcW w:w="29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F68FC2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CHŁODNICA POWIETRZA</w:t>
            </w:r>
          </w:p>
        </w:tc>
        <w:tc>
          <w:tcPr>
            <w:tcW w:w="19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799E699D"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22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4D469935"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3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287052C2"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r>
      <w:tr w:rsidR="00ED4B5F" w:rsidRPr="00ED4B5F" w14:paraId="6F16E636" w14:textId="77777777" w:rsidTr="00ED4B5F">
        <w:trPr>
          <w:trHeight w:val="300"/>
        </w:trPr>
        <w:tc>
          <w:tcPr>
            <w:tcW w:w="640" w:type="dxa"/>
            <w:vMerge/>
            <w:tcBorders>
              <w:top w:val="nil"/>
              <w:left w:val="single" w:sz="4" w:space="0" w:color="000000"/>
              <w:bottom w:val="single" w:sz="4" w:space="0" w:color="000000"/>
              <w:right w:val="single" w:sz="4" w:space="0" w:color="000000"/>
            </w:tcBorders>
            <w:vAlign w:val="center"/>
            <w:hideMark/>
          </w:tcPr>
          <w:p w14:paraId="09F4172F" w14:textId="77777777" w:rsidR="00ED4B5F" w:rsidRPr="00ED4B5F" w:rsidRDefault="00ED4B5F" w:rsidP="00ED4B5F">
            <w:pPr>
              <w:rPr>
                <w:rFonts w:eastAsia="Times New Roman"/>
                <w:color w:val="000000"/>
                <w:sz w:val="20"/>
                <w:szCs w:val="20"/>
              </w:rPr>
            </w:pPr>
          </w:p>
        </w:tc>
        <w:tc>
          <w:tcPr>
            <w:tcW w:w="2980" w:type="dxa"/>
            <w:vMerge/>
            <w:tcBorders>
              <w:top w:val="nil"/>
              <w:left w:val="single" w:sz="4" w:space="0" w:color="000000"/>
              <w:bottom w:val="single" w:sz="4" w:space="0" w:color="000000"/>
              <w:right w:val="single" w:sz="4" w:space="0" w:color="000000"/>
            </w:tcBorders>
            <w:vAlign w:val="center"/>
            <w:hideMark/>
          </w:tcPr>
          <w:p w14:paraId="742A180C" w14:textId="77777777" w:rsidR="00ED4B5F" w:rsidRPr="00ED4B5F" w:rsidRDefault="00ED4B5F" w:rsidP="00ED4B5F">
            <w:pPr>
              <w:rPr>
                <w:rFonts w:eastAsia="Times New Roman"/>
                <w:color w:val="000000"/>
                <w:sz w:val="20"/>
                <w:szCs w:val="20"/>
              </w:rPr>
            </w:pPr>
          </w:p>
        </w:tc>
        <w:tc>
          <w:tcPr>
            <w:tcW w:w="1960" w:type="dxa"/>
            <w:vMerge/>
            <w:tcBorders>
              <w:top w:val="nil"/>
              <w:left w:val="single" w:sz="4" w:space="0" w:color="000000"/>
              <w:bottom w:val="single" w:sz="4" w:space="0" w:color="000000"/>
              <w:right w:val="single" w:sz="4" w:space="0" w:color="000000"/>
            </w:tcBorders>
            <w:vAlign w:val="center"/>
            <w:hideMark/>
          </w:tcPr>
          <w:p w14:paraId="0DE98A7C" w14:textId="77777777" w:rsidR="00ED4B5F" w:rsidRPr="00ED4B5F" w:rsidRDefault="00ED4B5F" w:rsidP="00ED4B5F">
            <w:pPr>
              <w:rPr>
                <w:rFonts w:ascii="Arial" w:eastAsia="Times New Roman" w:hAnsi="Arial" w:cs="Arial"/>
                <w:color w:val="000000"/>
                <w:sz w:val="22"/>
                <w:szCs w:val="22"/>
              </w:rPr>
            </w:pPr>
          </w:p>
        </w:tc>
        <w:tc>
          <w:tcPr>
            <w:tcW w:w="2200" w:type="dxa"/>
            <w:vMerge/>
            <w:tcBorders>
              <w:top w:val="nil"/>
              <w:left w:val="single" w:sz="4" w:space="0" w:color="000000"/>
              <w:bottom w:val="single" w:sz="4" w:space="0" w:color="000000"/>
              <w:right w:val="single" w:sz="4" w:space="0" w:color="000000"/>
            </w:tcBorders>
            <w:vAlign w:val="center"/>
            <w:hideMark/>
          </w:tcPr>
          <w:p w14:paraId="53726FEB" w14:textId="77777777" w:rsidR="00ED4B5F" w:rsidRPr="00ED4B5F" w:rsidRDefault="00ED4B5F" w:rsidP="00ED4B5F">
            <w:pPr>
              <w:rPr>
                <w:rFonts w:ascii="Arial" w:eastAsia="Times New Roman" w:hAnsi="Arial" w:cs="Arial"/>
                <w:color w:val="000000"/>
                <w:sz w:val="22"/>
                <w:szCs w:val="22"/>
              </w:rPr>
            </w:pPr>
          </w:p>
        </w:tc>
        <w:tc>
          <w:tcPr>
            <w:tcW w:w="1360" w:type="dxa"/>
            <w:vMerge/>
            <w:tcBorders>
              <w:top w:val="nil"/>
              <w:left w:val="single" w:sz="4" w:space="0" w:color="000000"/>
              <w:bottom w:val="single" w:sz="4" w:space="0" w:color="000000"/>
              <w:right w:val="single" w:sz="4" w:space="0" w:color="000000"/>
            </w:tcBorders>
            <w:vAlign w:val="center"/>
            <w:hideMark/>
          </w:tcPr>
          <w:p w14:paraId="683C5F0A" w14:textId="77777777" w:rsidR="00ED4B5F" w:rsidRPr="00ED4B5F" w:rsidRDefault="00ED4B5F" w:rsidP="00ED4B5F">
            <w:pPr>
              <w:rPr>
                <w:rFonts w:ascii="Arial" w:eastAsia="Times New Roman" w:hAnsi="Arial" w:cs="Arial"/>
                <w:color w:val="000000"/>
                <w:sz w:val="22"/>
                <w:szCs w:val="22"/>
              </w:rPr>
            </w:pPr>
          </w:p>
        </w:tc>
      </w:tr>
      <w:tr w:rsidR="00ED4B5F" w:rsidRPr="00ED4B5F" w14:paraId="0F9A5404" w14:textId="77777777" w:rsidTr="00ED4B5F">
        <w:trPr>
          <w:trHeight w:val="300"/>
        </w:trPr>
        <w:tc>
          <w:tcPr>
            <w:tcW w:w="64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5C8A8ED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32</w:t>
            </w:r>
          </w:p>
        </w:tc>
        <w:tc>
          <w:tcPr>
            <w:tcW w:w="29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A95C2A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CHŁODNICA WODY</w:t>
            </w:r>
          </w:p>
        </w:tc>
        <w:tc>
          <w:tcPr>
            <w:tcW w:w="19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6E59CC52"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22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06005A75"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c>
          <w:tcPr>
            <w:tcW w:w="13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569AE6EF" w14:textId="77777777" w:rsidR="00ED4B5F" w:rsidRPr="00ED4B5F" w:rsidRDefault="00ED4B5F" w:rsidP="00ED4B5F">
            <w:pPr>
              <w:rPr>
                <w:rFonts w:ascii="Arial" w:eastAsia="Times New Roman" w:hAnsi="Arial" w:cs="Arial"/>
                <w:color w:val="000000"/>
                <w:sz w:val="22"/>
                <w:szCs w:val="22"/>
              </w:rPr>
            </w:pPr>
            <w:r w:rsidRPr="00ED4B5F">
              <w:rPr>
                <w:rFonts w:ascii="Arial" w:eastAsia="Times New Roman" w:hAnsi="Arial" w:cs="Arial"/>
                <w:color w:val="000000"/>
                <w:sz w:val="22"/>
                <w:szCs w:val="22"/>
              </w:rPr>
              <w:t> </w:t>
            </w:r>
          </w:p>
        </w:tc>
      </w:tr>
      <w:tr w:rsidR="00ED4B5F" w:rsidRPr="00ED4B5F" w14:paraId="64D4B79C" w14:textId="77777777" w:rsidTr="00ED4B5F">
        <w:trPr>
          <w:trHeight w:val="300"/>
        </w:trPr>
        <w:tc>
          <w:tcPr>
            <w:tcW w:w="640" w:type="dxa"/>
            <w:vMerge/>
            <w:tcBorders>
              <w:top w:val="nil"/>
              <w:left w:val="single" w:sz="4" w:space="0" w:color="000000"/>
              <w:bottom w:val="single" w:sz="4" w:space="0" w:color="000000"/>
              <w:right w:val="single" w:sz="4" w:space="0" w:color="000000"/>
            </w:tcBorders>
            <w:vAlign w:val="center"/>
            <w:hideMark/>
          </w:tcPr>
          <w:p w14:paraId="2E95D43A" w14:textId="77777777" w:rsidR="00ED4B5F" w:rsidRPr="00ED4B5F" w:rsidRDefault="00ED4B5F" w:rsidP="00ED4B5F">
            <w:pPr>
              <w:rPr>
                <w:rFonts w:eastAsia="Times New Roman"/>
                <w:color w:val="000000"/>
                <w:sz w:val="20"/>
                <w:szCs w:val="20"/>
              </w:rPr>
            </w:pPr>
          </w:p>
        </w:tc>
        <w:tc>
          <w:tcPr>
            <w:tcW w:w="2980" w:type="dxa"/>
            <w:vMerge/>
            <w:tcBorders>
              <w:top w:val="nil"/>
              <w:left w:val="single" w:sz="4" w:space="0" w:color="000000"/>
              <w:bottom w:val="single" w:sz="4" w:space="0" w:color="000000"/>
              <w:right w:val="single" w:sz="4" w:space="0" w:color="000000"/>
            </w:tcBorders>
            <w:vAlign w:val="center"/>
            <w:hideMark/>
          </w:tcPr>
          <w:p w14:paraId="44FB8671" w14:textId="77777777" w:rsidR="00ED4B5F" w:rsidRPr="00ED4B5F" w:rsidRDefault="00ED4B5F" w:rsidP="00ED4B5F">
            <w:pPr>
              <w:rPr>
                <w:rFonts w:eastAsia="Times New Roman"/>
                <w:color w:val="000000"/>
                <w:sz w:val="20"/>
                <w:szCs w:val="20"/>
              </w:rPr>
            </w:pPr>
          </w:p>
        </w:tc>
        <w:tc>
          <w:tcPr>
            <w:tcW w:w="1960" w:type="dxa"/>
            <w:vMerge/>
            <w:tcBorders>
              <w:top w:val="nil"/>
              <w:left w:val="single" w:sz="4" w:space="0" w:color="000000"/>
              <w:bottom w:val="single" w:sz="4" w:space="0" w:color="000000"/>
              <w:right w:val="single" w:sz="4" w:space="0" w:color="000000"/>
            </w:tcBorders>
            <w:vAlign w:val="center"/>
            <w:hideMark/>
          </w:tcPr>
          <w:p w14:paraId="006180EF" w14:textId="77777777" w:rsidR="00ED4B5F" w:rsidRPr="00ED4B5F" w:rsidRDefault="00ED4B5F" w:rsidP="00ED4B5F">
            <w:pPr>
              <w:rPr>
                <w:rFonts w:ascii="Arial" w:eastAsia="Times New Roman" w:hAnsi="Arial" w:cs="Arial"/>
                <w:color w:val="000000"/>
                <w:sz w:val="22"/>
                <w:szCs w:val="22"/>
              </w:rPr>
            </w:pPr>
          </w:p>
        </w:tc>
        <w:tc>
          <w:tcPr>
            <w:tcW w:w="2200" w:type="dxa"/>
            <w:vMerge/>
            <w:tcBorders>
              <w:top w:val="nil"/>
              <w:left w:val="single" w:sz="4" w:space="0" w:color="000000"/>
              <w:bottom w:val="single" w:sz="4" w:space="0" w:color="000000"/>
              <w:right w:val="single" w:sz="4" w:space="0" w:color="000000"/>
            </w:tcBorders>
            <w:vAlign w:val="center"/>
            <w:hideMark/>
          </w:tcPr>
          <w:p w14:paraId="379C092C" w14:textId="77777777" w:rsidR="00ED4B5F" w:rsidRPr="00ED4B5F" w:rsidRDefault="00ED4B5F" w:rsidP="00ED4B5F">
            <w:pPr>
              <w:rPr>
                <w:rFonts w:ascii="Arial" w:eastAsia="Times New Roman" w:hAnsi="Arial" w:cs="Arial"/>
                <w:color w:val="000000"/>
                <w:sz w:val="22"/>
                <w:szCs w:val="22"/>
              </w:rPr>
            </w:pPr>
          </w:p>
        </w:tc>
        <w:tc>
          <w:tcPr>
            <w:tcW w:w="1360" w:type="dxa"/>
            <w:vMerge/>
            <w:tcBorders>
              <w:top w:val="nil"/>
              <w:left w:val="single" w:sz="4" w:space="0" w:color="000000"/>
              <w:bottom w:val="single" w:sz="4" w:space="0" w:color="000000"/>
              <w:right w:val="single" w:sz="4" w:space="0" w:color="000000"/>
            </w:tcBorders>
            <w:vAlign w:val="center"/>
            <w:hideMark/>
          </w:tcPr>
          <w:p w14:paraId="7818A73D" w14:textId="77777777" w:rsidR="00ED4B5F" w:rsidRPr="00ED4B5F" w:rsidRDefault="00ED4B5F" w:rsidP="00ED4B5F">
            <w:pPr>
              <w:rPr>
                <w:rFonts w:ascii="Arial" w:eastAsia="Times New Roman" w:hAnsi="Arial" w:cs="Arial"/>
                <w:color w:val="000000"/>
                <w:sz w:val="22"/>
                <w:szCs w:val="22"/>
              </w:rPr>
            </w:pPr>
          </w:p>
        </w:tc>
      </w:tr>
      <w:tr w:rsidR="00ED4B5F" w:rsidRPr="00ED4B5F" w14:paraId="6C826D2D" w14:textId="77777777" w:rsidTr="00ED4B5F">
        <w:trPr>
          <w:trHeight w:val="30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4F94BD9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33</w:t>
            </w:r>
          </w:p>
        </w:tc>
        <w:tc>
          <w:tcPr>
            <w:tcW w:w="2980" w:type="dxa"/>
            <w:tcBorders>
              <w:top w:val="nil"/>
              <w:left w:val="nil"/>
              <w:bottom w:val="single" w:sz="4" w:space="0" w:color="000000"/>
              <w:right w:val="single" w:sz="4" w:space="0" w:color="000000"/>
            </w:tcBorders>
            <w:shd w:val="clear" w:color="auto" w:fill="auto"/>
            <w:vAlign w:val="center"/>
            <w:hideMark/>
          </w:tcPr>
          <w:p w14:paraId="183AA64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TERMOSTAT</w:t>
            </w:r>
          </w:p>
        </w:tc>
        <w:tc>
          <w:tcPr>
            <w:tcW w:w="1960" w:type="dxa"/>
            <w:tcBorders>
              <w:top w:val="nil"/>
              <w:left w:val="nil"/>
              <w:bottom w:val="single" w:sz="4" w:space="0" w:color="000000"/>
              <w:right w:val="single" w:sz="4" w:space="0" w:color="000000"/>
            </w:tcBorders>
            <w:shd w:val="clear" w:color="auto" w:fill="auto"/>
            <w:vAlign w:val="center"/>
            <w:hideMark/>
          </w:tcPr>
          <w:p w14:paraId="1D0A73E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hideMark/>
          </w:tcPr>
          <w:p w14:paraId="350DF50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noWrap/>
            <w:vAlign w:val="center"/>
            <w:hideMark/>
          </w:tcPr>
          <w:p w14:paraId="737F0F7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6A1643BB" w14:textId="77777777" w:rsidTr="00ED4B5F">
        <w:trPr>
          <w:trHeight w:val="51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62A342D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34</w:t>
            </w:r>
          </w:p>
        </w:tc>
        <w:tc>
          <w:tcPr>
            <w:tcW w:w="2980" w:type="dxa"/>
            <w:tcBorders>
              <w:top w:val="nil"/>
              <w:left w:val="nil"/>
              <w:bottom w:val="single" w:sz="4" w:space="0" w:color="000000"/>
              <w:right w:val="single" w:sz="4" w:space="0" w:color="000000"/>
            </w:tcBorders>
            <w:shd w:val="clear" w:color="auto" w:fill="auto"/>
            <w:vAlign w:val="center"/>
            <w:hideMark/>
          </w:tcPr>
          <w:p w14:paraId="2C4931A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USZCZELKA POKRYWY ROZRZĄDU</w:t>
            </w:r>
          </w:p>
        </w:tc>
        <w:tc>
          <w:tcPr>
            <w:tcW w:w="1960" w:type="dxa"/>
            <w:tcBorders>
              <w:top w:val="nil"/>
              <w:left w:val="nil"/>
              <w:bottom w:val="single" w:sz="4" w:space="0" w:color="000000"/>
              <w:right w:val="single" w:sz="4" w:space="0" w:color="000000"/>
            </w:tcBorders>
            <w:shd w:val="clear" w:color="auto" w:fill="auto"/>
            <w:vAlign w:val="center"/>
            <w:hideMark/>
          </w:tcPr>
          <w:p w14:paraId="0F0319A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hideMark/>
          </w:tcPr>
          <w:p w14:paraId="04FB0B4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noWrap/>
            <w:vAlign w:val="center"/>
            <w:hideMark/>
          </w:tcPr>
          <w:p w14:paraId="2DECA22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44C61F5F" w14:textId="77777777" w:rsidTr="00ED4B5F">
        <w:trPr>
          <w:trHeight w:val="51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73313D4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35</w:t>
            </w:r>
          </w:p>
        </w:tc>
        <w:tc>
          <w:tcPr>
            <w:tcW w:w="2980" w:type="dxa"/>
            <w:tcBorders>
              <w:top w:val="nil"/>
              <w:left w:val="nil"/>
              <w:bottom w:val="single" w:sz="4" w:space="0" w:color="000000"/>
              <w:right w:val="single" w:sz="4" w:space="0" w:color="000000"/>
            </w:tcBorders>
            <w:shd w:val="clear" w:color="auto" w:fill="auto"/>
            <w:vAlign w:val="center"/>
            <w:hideMark/>
          </w:tcPr>
          <w:p w14:paraId="4309305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USZCZELKA POKRYWY ZAWORÓW</w:t>
            </w:r>
          </w:p>
        </w:tc>
        <w:tc>
          <w:tcPr>
            <w:tcW w:w="1960" w:type="dxa"/>
            <w:tcBorders>
              <w:top w:val="nil"/>
              <w:left w:val="nil"/>
              <w:bottom w:val="single" w:sz="4" w:space="0" w:color="000000"/>
              <w:right w:val="single" w:sz="4" w:space="0" w:color="000000"/>
            </w:tcBorders>
            <w:shd w:val="clear" w:color="auto" w:fill="auto"/>
            <w:vAlign w:val="center"/>
            <w:hideMark/>
          </w:tcPr>
          <w:p w14:paraId="5290B8E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hideMark/>
          </w:tcPr>
          <w:p w14:paraId="15121EF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noWrap/>
            <w:vAlign w:val="center"/>
            <w:hideMark/>
          </w:tcPr>
          <w:p w14:paraId="733B4B5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7D756543" w14:textId="77777777" w:rsidTr="00ED4B5F">
        <w:trPr>
          <w:trHeight w:val="51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7FAE668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36</w:t>
            </w:r>
          </w:p>
        </w:tc>
        <w:tc>
          <w:tcPr>
            <w:tcW w:w="2980" w:type="dxa"/>
            <w:tcBorders>
              <w:top w:val="nil"/>
              <w:left w:val="nil"/>
              <w:bottom w:val="single" w:sz="4" w:space="0" w:color="000000"/>
              <w:right w:val="single" w:sz="4" w:space="0" w:color="000000"/>
            </w:tcBorders>
            <w:shd w:val="clear" w:color="auto" w:fill="auto"/>
            <w:vAlign w:val="center"/>
            <w:hideMark/>
          </w:tcPr>
          <w:p w14:paraId="60A08C9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CZUJNIK POŁOŻENIA WAŁKA ROZRZĄDU</w:t>
            </w:r>
          </w:p>
        </w:tc>
        <w:tc>
          <w:tcPr>
            <w:tcW w:w="1960" w:type="dxa"/>
            <w:tcBorders>
              <w:top w:val="nil"/>
              <w:left w:val="nil"/>
              <w:bottom w:val="single" w:sz="4" w:space="0" w:color="000000"/>
              <w:right w:val="single" w:sz="4" w:space="0" w:color="000000"/>
            </w:tcBorders>
            <w:shd w:val="clear" w:color="auto" w:fill="auto"/>
            <w:vAlign w:val="center"/>
            <w:hideMark/>
          </w:tcPr>
          <w:p w14:paraId="0A3EF37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hideMark/>
          </w:tcPr>
          <w:p w14:paraId="2C0E2DC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noWrap/>
            <w:vAlign w:val="center"/>
            <w:hideMark/>
          </w:tcPr>
          <w:p w14:paraId="36FF5BE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21FA3A86" w14:textId="77777777" w:rsidTr="00ED4B5F">
        <w:trPr>
          <w:trHeight w:val="30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1BBAABF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37</w:t>
            </w:r>
          </w:p>
        </w:tc>
        <w:tc>
          <w:tcPr>
            <w:tcW w:w="2980" w:type="dxa"/>
            <w:tcBorders>
              <w:top w:val="nil"/>
              <w:left w:val="nil"/>
              <w:bottom w:val="single" w:sz="4" w:space="0" w:color="000000"/>
              <w:right w:val="single" w:sz="4" w:space="0" w:color="000000"/>
            </w:tcBorders>
            <w:shd w:val="clear" w:color="auto" w:fill="auto"/>
            <w:vAlign w:val="center"/>
            <w:hideMark/>
          </w:tcPr>
          <w:p w14:paraId="6363B02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ŚWIECA ŻAROWA</w:t>
            </w:r>
          </w:p>
        </w:tc>
        <w:tc>
          <w:tcPr>
            <w:tcW w:w="1960" w:type="dxa"/>
            <w:tcBorders>
              <w:top w:val="nil"/>
              <w:left w:val="nil"/>
              <w:bottom w:val="single" w:sz="4" w:space="0" w:color="000000"/>
              <w:right w:val="single" w:sz="4" w:space="0" w:color="000000"/>
            </w:tcBorders>
            <w:shd w:val="clear" w:color="auto" w:fill="auto"/>
            <w:hideMark/>
          </w:tcPr>
          <w:p w14:paraId="026942A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hideMark/>
          </w:tcPr>
          <w:p w14:paraId="1B2DBD0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14:paraId="44B9ABA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476045E0" w14:textId="77777777" w:rsidTr="00ED4B5F">
        <w:trPr>
          <w:trHeight w:val="30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17A3E3E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38</w:t>
            </w:r>
          </w:p>
        </w:tc>
        <w:tc>
          <w:tcPr>
            <w:tcW w:w="2980" w:type="dxa"/>
            <w:tcBorders>
              <w:top w:val="nil"/>
              <w:left w:val="nil"/>
              <w:bottom w:val="single" w:sz="4" w:space="0" w:color="000000"/>
              <w:right w:val="single" w:sz="4" w:space="0" w:color="000000"/>
            </w:tcBorders>
            <w:shd w:val="clear" w:color="auto" w:fill="auto"/>
            <w:vAlign w:val="center"/>
            <w:hideMark/>
          </w:tcPr>
          <w:p w14:paraId="056AB16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ROZRZĄD KPL.</w:t>
            </w:r>
          </w:p>
        </w:tc>
        <w:tc>
          <w:tcPr>
            <w:tcW w:w="1960" w:type="dxa"/>
            <w:tcBorders>
              <w:top w:val="nil"/>
              <w:left w:val="nil"/>
              <w:bottom w:val="single" w:sz="4" w:space="0" w:color="000000"/>
              <w:right w:val="single" w:sz="4" w:space="0" w:color="000000"/>
            </w:tcBorders>
            <w:shd w:val="clear" w:color="auto" w:fill="auto"/>
            <w:hideMark/>
          </w:tcPr>
          <w:p w14:paraId="6924241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hideMark/>
          </w:tcPr>
          <w:p w14:paraId="2A8878B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14:paraId="508CDF5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0C520845" w14:textId="77777777" w:rsidTr="00ED4B5F">
        <w:trPr>
          <w:trHeight w:val="30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53656A3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39</w:t>
            </w:r>
          </w:p>
        </w:tc>
        <w:tc>
          <w:tcPr>
            <w:tcW w:w="2980" w:type="dxa"/>
            <w:tcBorders>
              <w:top w:val="nil"/>
              <w:left w:val="nil"/>
              <w:bottom w:val="single" w:sz="4" w:space="0" w:color="000000"/>
              <w:right w:val="single" w:sz="4" w:space="0" w:color="000000"/>
            </w:tcBorders>
            <w:shd w:val="clear" w:color="auto" w:fill="auto"/>
            <w:vAlign w:val="center"/>
            <w:hideMark/>
          </w:tcPr>
          <w:p w14:paraId="74A93AB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POMPA WODY</w:t>
            </w:r>
          </w:p>
        </w:tc>
        <w:tc>
          <w:tcPr>
            <w:tcW w:w="1960" w:type="dxa"/>
            <w:tcBorders>
              <w:top w:val="nil"/>
              <w:left w:val="nil"/>
              <w:bottom w:val="single" w:sz="4" w:space="0" w:color="000000"/>
              <w:right w:val="single" w:sz="4" w:space="0" w:color="000000"/>
            </w:tcBorders>
            <w:shd w:val="clear" w:color="auto" w:fill="auto"/>
            <w:hideMark/>
          </w:tcPr>
          <w:p w14:paraId="1B3D694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hideMark/>
          </w:tcPr>
          <w:p w14:paraId="1DFD701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14:paraId="1EC1CFE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0E7D15F5" w14:textId="77777777" w:rsidTr="00ED4B5F">
        <w:trPr>
          <w:trHeight w:val="30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421404C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40</w:t>
            </w:r>
          </w:p>
        </w:tc>
        <w:tc>
          <w:tcPr>
            <w:tcW w:w="2980" w:type="dxa"/>
            <w:tcBorders>
              <w:top w:val="nil"/>
              <w:left w:val="nil"/>
              <w:bottom w:val="single" w:sz="4" w:space="0" w:color="000000"/>
              <w:right w:val="single" w:sz="4" w:space="0" w:color="000000"/>
            </w:tcBorders>
            <w:shd w:val="clear" w:color="auto" w:fill="auto"/>
            <w:vAlign w:val="center"/>
            <w:hideMark/>
          </w:tcPr>
          <w:p w14:paraId="150710B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PASEK WIELOROWKOWY</w:t>
            </w:r>
          </w:p>
        </w:tc>
        <w:tc>
          <w:tcPr>
            <w:tcW w:w="1960" w:type="dxa"/>
            <w:tcBorders>
              <w:top w:val="nil"/>
              <w:left w:val="nil"/>
              <w:bottom w:val="single" w:sz="4" w:space="0" w:color="000000"/>
              <w:right w:val="single" w:sz="4" w:space="0" w:color="000000"/>
            </w:tcBorders>
            <w:shd w:val="clear" w:color="auto" w:fill="auto"/>
            <w:hideMark/>
          </w:tcPr>
          <w:p w14:paraId="4B1A1E7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hideMark/>
          </w:tcPr>
          <w:p w14:paraId="440EB19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14:paraId="02BFADD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6EA65939" w14:textId="77777777" w:rsidTr="00ED4B5F">
        <w:trPr>
          <w:trHeight w:val="51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6FC00D5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41</w:t>
            </w:r>
          </w:p>
        </w:tc>
        <w:tc>
          <w:tcPr>
            <w:tcW w:w="2980" w:type="dxa"/>
            <w:tcBorders>
              <w:top w:val="nil"/>
              <w:left w:val="nil"/>
              <w:bottom w:val="single" w:sz="4" w:space="0" w:color="000000"/>
              <w:right w:val="single" w:sz="4" w:space="0" w:color="000000"/>
            </w:tcBorders>
            <w:shd w:val="clear" w:color="auto" w:fill="auto"/>
            <w:vAlign w:val="center"/>
            <w:hideMark/>
          </w:tcPr>
          <w:p w14:paraId="35CD332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NAPINACZ PASKA WIELOROWKOWEGO</w:t>
            </w:r>
          </w:p>
        </w:tc>
        <w:tc>
          <w:tcPr>
            <w:tcW w:w="1960" w:type="dxa"/>
            <w:tcBorders>
              <w:top w:val="nil"/>
              <w:left w:val="nil"/>
              <w:bottom w:val="single" w:sz="4" w:space="0" w:color="000000"/>
              <w:right w:val="single" w:sz="4" w:space="0" w:color="000000"/>
            </w:tcBorders>
            <w:shd w:val="clear" w:color="auto" w:fill="auto"/>
            <w:hideMark/>
          </w:tcPr>
          <w:p w14:paraId="1C2F2F2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hideMark/>
          </w:tcPr>
          <w:p w14:paraId="59311E3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14:paraId="4C62355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49C65B49" w14:textId="77777777" w:rsidTr="00ED4B5F">
        <w:trPr>
          <w:trHeight w:val="30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7EB9C62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42</w:t>
            </w:r>
          </w:p>
        </w:tc>
        <w:tc>
          <w:tcPr>
            <w:tcW w:w="2980" w:type="dxa"/>
            <w:tcBorders>
              <w:top w:val="nil"/>
              <w:left w:val="nil"/>
              <w:bottom w:val="single" w:sz="4" w:space="0" w:color="000000"/>
              <w:right w:val="single" w:sz="4" w:space="0" w:color="000000"/>
            </w:tcBorders>
            <w:shd w:val="clear" w:color="auto" w:fill="auto"/>
            <w:vAlign w:val="center"/>
            <w:hideMark/>
          </w:tcPr>
          <w:p w14:paraId="37F2EBE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ALTERNATOR</w:t>
            </w:r>
          </w:p>
        </w:tc>
        <w:tc>
          <w:tcPr>
            <w:tcW w:w="1960" w:type="dxa"/>
            <w:tcBorders>
              <w:top w:val="nil"/>
              <w:left w:val="nil"/>
              <w:bottom w:val="single" w:sz="4" w:space="0" w:color="000000"/>
              <w:right w:val="single" w:sz="4" w:space="0" w:color="000000"/>
            </w:tcBorders>
            <w:shd w:val="clear" w:color="auto" w:fill="auto"/>
            <w:hideMark/>
          </w:tcPr>
          <w:p w14:paraId="7D4FF55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hideMark/>
          </w:tcPr>
          <w:p w14:paraId="7F85272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14:paraId="323C2E3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1681E55F" w14:textId="77777777" w:rsidTr="00ED4B5F">
        <w:trPr>
          <w:trHeight w:val="30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59A8CEC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43</w:t>
            </w:r>
          </w:p>
        </w:tc>
        <w:tc>
          <w:tcPr>
            <w:tcW w:w="2980" w:type="dxa"/>
            <w:tcBorders>
              <w:top w:val="nil"/>
              <w:left w:val="nil"/>
              <w:bottom w:val="single" w:sz="4" w:space="0" w:color="000000"/>
              <w:right w:val="single" w:sz="4" w:space="0" w:color="000000"/>
            </w:tcBorders>
            <w:shd w:val="clear" w:color="auto" w:fill="auto"/>
            <w:vAlign w:val="center"/>
            <w:hideMark/>
          </w:tcPr>
          <w:p w14:paraId="3C12225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ROZRUSZNIK</w:t>
            </w:r>
          </w:p>
        </w:tc>
        <w:tc>
          <w:tcPr>
            <w:tcW w:w="1960" w:type="dxa"/>
            <w:tcBorders>
              <w:top w:val="nil"/>
              <w:left w:val="nil"/>
              <w:bottom w:val="single" w:sz="4" w:space="0" w:color="000000"/>
              <w:right w:val="single" w:sz="4" w:space="0" w:color="000000"/>
            </w:tcBorders>
            <w:shd w:val="clear" w:color="auto" w:fill="auto"/>
            <w:hideMark/>
          </w:tcPr>
          <w:p w14:paraId="1EBBCF8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hideMark/>
          </w:tcPr>
          <w:p w14:paraId="26152DC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14:paraId="158B27C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135D47EA" w14:textId="77777777" w:rsidTr="00ED4B5F">
        <w:trPr>
          <w:trHeight w:val="51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10492C7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44</w:t>
            </w:r>
          </w:p>
        </w:tc>
        <w:tc>
          <w:tcPr>
            <w:tcW w:w="2980" w:type="dxa"/>
            <w:tcBorders>
              <w:top w:val="nil"/>
              <w:left w:val="nil"/>
              <w:bottom w:val="single" w:sz="4" w:space="0" w:color="000000"/>
              <w:right w:val="single" w:sz="4" w:space="0" w:color="000000"/>
            </w:tcBorders>
            <w:shd w:val="clear" w:color="auto" w:fill="auto"/>
            <w:vAlign w:val="center"/>
            <w:hideMark/>
          </w:tcPr>
          <w:p w14:paraId="623B27C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ZESTAW USZCZELEK SILNIKA GÓRA</w:t>
            </w:r>
          </w:p>
        </w:tc>
        <w:tc>
          <w:tcPr>
            <w:tcW w:w="1960" w:type="dxa"/>
            <w:tcBorders>
              <w:top w:val="nil"/>
              <w:left w:val="nil"/>
              <w:bottom w:val="single" w:sz="4" w:space="0" w:color="000000"/>
              <w:right w:val="single" w:sz="4" w:space="0" w:color="000000"/>
            </w:tcBorders>
            <w:shd w:val="clear" w:color="auto" w:fill="auto"/>
            <w:hideMark/>
          </w:tcPr>
          <w:p w14:paraId="127285C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hideMark/>
          </w:tcPr>
          <w:p w14:paraId="4E83779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14:paraId="248EBFB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7711B8BC" w14:textId="77777777" w:rsidTr="00ED4B5F">
        <w:trPr>
          <w:trHeight w:val="30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7C9CA89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45</w:t>
            </w:r>
          </w:p>
        </w:tc>
        <w:tc>
          <w:tcPr>
            <w:tcW w:w="2980" w:type="dxa"/>
            <w:tcBorders>
              <w:top w:val="nil"/>
              <w:left w:val="nil"/>
              <w:bottom w:val="single" w:sz="4" w:space="0" w:color="000000"/>
              <w:right w:val="single" w:sz="4" w:space="0" w:color="000000"/>
            </w:tcBorders>
            <w:shd w:val="clear" w:color="auto" w:fill="auto"/>
            <w:vAlign w:val="center"/>
            <w:hideMark/>
          </w:tcPr>
          <w:p w14:paraId="20FC4E6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USZCZELKA GŁOWICY</w:t>
            </w:r>
          </w:p>
        </w:tc>
        <w:tc>
          <w:tcPr>
            <w:tcW w:w="1960" w:type="dxa"/>
            <w:tcBorders>
              <w:top w:val="nil"/>
              <w:left w:val="nil"/>
              <w:bottom w:val="single" w:sz="4" w:space="0" w:color="000000"/>
              <w:right w:val="single" w:sz="4" w:space="0" w:color="000000"/>
            </w:tcBorders>
            <w:shd w:val="clear" w:color="auto" w:fill="auto"/>
            <w:hideMark/>
          </w:tcPr>
          <w:p w14:paraId="0A5852A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hideMark/>
          </w:tcPr>
          <w:p w14:paraId="7968BCD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14:paraId="4220957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27B8232C" w14:textId="77777777" w:rsidTr="00ED4B5F">
        <w:trPr>
          <w:trHeight w:val="51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7DE8F65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46</w:t>
            </w:r>
          </w:p>
        </w:tc>
        <w:tc>
          <w:tcPr>
            <w:tcW w:w="2980" w:type="dxa"/>
            <w:tcBorders>
              <w:top w:val="nil"/>
              <w:left w:val="nil"/>
              <w:bottom w:val="single" w:sz="4" w:space="0" w:color="000000"/>
              <w:right w:val="single" w:sz="4" w:space="0" w:color="000000"/>
            </w:tcBorders>
            <w:shd w:val="clear" w:color="auto" w:fill="auto"/>
            <w:vAlign w:val="center"/>
            <w:hideMark/>
          </w:tcPr>
          <w:p w14:paraId="6D3F2CC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PRZEPŁYWOMIERZ POWIETRZA</w:t>
            </w:r>
          </w:p>
        </w:tc>
        <w:tc>
          <w:tcPr>
            <w:tcW w:w="1960" w:type="dxa"/>
            <w:tcBorders>
              <w:top w:val="nil"/>
              <w:left w:val="nil"/>
              <w:bottom w:val="single" w:sz="4" w:space="0" w:color="000000"/>
              <w:right w:val="single" w:sz="4" w:space="0" w:color="000000"/>
            </w:tcBorders>
            <w:shd w:val="clear" w:color="auto" w:fill="auto"/>
            <w:hideMark/>
          </w:tcPr>
          <w:p w14:paraId="2BA527D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hideMark/>
          </w:tcPr>
          <w:p w14:paraId="79F6CF8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14:paraId="0C8364A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7F6A957A" w14:textId="77777777" w:rsidTr="00ED4B5F">
        <w:trPr>
          <w:trHeight w:val="30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5E2A08A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47</w:t>
            </w:r>
          </w:p>
        </w:tc>
        <w:tc>
          <w:tcPr>
            <w:tcW w:w="2980" w:type="dxa"/>
            <w:tcBorders>
              <w:top w:val="nil"/>
              <w:left w:val="nil"/>
              <w:bottom w:val="single" w:sz="4" w:space="0" w:color="000000"/>
              <w:right w:val="single" w:sz="4" w:space="0" w:color="000000"/>
            </w:tcBorders>
            <w:shd w:val="clear" w:color="auto" w:fill="auto"/>
            <w:vAlign w:val="center"/>
            <w:hideMark/>
          </w:tcPr>
          <w:p w14:paraId="0D9BCFC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CZUJNIK STOP</w:t>
            </w:r>
          </w:p>
        </w:tc>
        <w:tc>
          <w:tcPr>
            <w:tcW w:w="1960" w:type="dxa"/>
            <w:tcBorders>
              <w:top w:val="nil"/>
              <w:left w:val="nil"/>
              <w:bottom w:val="single" w:sz="4" w:space="0" w:color="000000"/>
              <w:right w:val="single" w:sz="4" w:space="0" w:color="000000"/>
            </w:tcBorders>
            <w:shd w:val="clear" w:color="auto" w:fill="auto"/>
            <w:hideMark/>
          </w:tcPr>
          <w:p w14:paraId="2D7FEE7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hideMark/>
          </w:tcPr>
          <w:p w14:paraId="1FEB78B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14:paraId="27839EA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712FE9EC" w14:textId="77777777" w:rsidTr="00ED4B5F">
        <w:trPr>
          <w:trHeight w:val="300"/>
        </w:trPr>
        <w:tc>
          <w:tcPr>
            <w:tcW w:w="640" w:type="dxa"/>
            <w:tcBorders>
              <w:top w:val="nil"/>
              <w:left w:val="single" w:sz="4" w:space="0" w:color="000000"/>
              <w:bottom w:val="nil"/>
              <w:right w:val="single" w:sz="4" w:space="0" w:color="000000"/>
            </w:tcBorders>
            <w:shd w:val="clear" w:color="auto" w:fill="auto"/>
            <w:vAlign w:val="bottom"/>
            <w:hideMark/>
          </w:tcPr>
          <w:p w14:paraId="36F5729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48</w:t>
            </w:r>
          </w:p>
        </w:tc>
        <w:tc>
          <w:tcPr>
            <w:tcW w:w="2980" w:type="dxa"/>
            <w:tcBorders>
              <w:top w:val="nil"/>
              <w:left w:val="nil"/>
              <w:bottom w:val="nil"/>
              <w:right w:val="single" w:sz="4" w:space="0" w:color="000000"/>
            </w:tcBorders>
            <w:shd w:val="clear" w:color="auto" w:fill="auto"/>
            <w:vAlign w:val="center"/>
            <w:hideMark/>
          </w:tcPr>
          <w:p w14:paraId="0139DBB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POMPA OLEJU</w:t>
            </w:r>
          </w:p>
        </w:tc>
        <w:tc>
          <w:tcPr>
            <w:tcW w:w="1960" w:type="dxa"/>
            <w:tcBorders>
              <w:top w:val="nil"/>
              <w:left w:val="nil"/>
              <w:bottom w:val="single" w:sz="4" w:space="0" w:color="000000"/>
              <w:right w:val="single" w:sz="4" w:space="0" w:color="000000"/>
            </w:tcBorders>
            <w:shd w:val="clear" w:color="auto" w:fill="auto"/>
            <w:hideMark/>
          </w:tcPr>
          <w:p w14:paraId="23AE61D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hideMark/>
          </w:tcPr>
          <w:p w14:paraId="73ECE3C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14:paraId="61EA363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05C7939F" w14:textId="77777777" w:rsidTr="00ED4B5F">
        <w:trPr>
          <w:trHeight w:val="300"/>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62DF72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49</w:t>
            </w:r>
          </w:p>
        </w:tc>
        <w:tc>
          <w:tcPr>
            <w:tcW w:w="2980" w:type="dxa"/>
            <w:tcBorders>
              <w:top w:val="single" w:sz="4" w:space="0" w:color="000000"/>
              <w:left w:val="nil"/>
              <w:bottom w:val="single" w:sz="4" w:space="0" w:color="000000"/>
              <w:right w:val="single" w:sz="4" w:space="0" w:color="000000"/>
            </w:tcBorders>
            <w:shd w:val="clear" w:color="auto" w:fill="auto"/>
            <w:vAlign w:val="center"/>
            <w:hideMark/>
          </w:tcPr>
          <w:p w14:paraId="3C70375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AKUMULATOR</w:t>
            </w:r>
          </w:p>
        </w:tc>
        <w:tc>
          <w:tcPr>
            <w:tcW w:w="1960" w:type="dxa"/>
            <w:tcBorders>
              <w:top w:val="nil"/>
              <w:left w:val="nil"/>
              <w:bottom w:val="single" w:sz="4" w:space="0" w:color="000000"/>
              <w:right w:val="single" w:sz="4" w:space="0" w:color="000000"/>
            </w:tcBorders>
            <w:shd w:val="clear" w:color="auto" w:fill="auto"/>
            <w:hideMark/>
          </w:tcPr>
          <w:p w14:paraId="3806DA3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hideMark/>
          </w:tcPr>
          <w:p w14:paraId="79EE6E3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14:paraId="4B07D01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038EA33E" w14:textId="77777777" w:rsidTr="00ED4B5F">
        <w:trPr>
          <w:trHeight w:val="30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5476FF3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50</w:t>
            </w:r>
          </w:p>
        </w:tc>
        <w:tc>
          <w:tcPr>
            <w:tcW w:w="2980" w:type="dxa"/>
            <w:tcBorders>
              <w:top w:val="nil"/>
              <w:left w:val="nil"/>
              <w:bottom w:val="single" w:sz="4" w:space="0" w:color="000000"/>
              <w:right w:val="single" w:sz="4" w:space="0" w:color="000000"/>
            </w:tcBorders>
            <w:shd w:val="clear" w:color="auto" w:fill="auto"/>
            <w:vAlign w:val="center"/>
            <w:hideMark/>
          </w:tcPr>
          <w:p w14:paraId="742AEE7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SZKŁO LUSTERKA LEWE</w:t>
            </w:r>
          </w:p>
        </w:tc>
        <w:tc>
          <w:tcPr>
            <w:tcW w:w="1960" w:type="dxa"/>
            <w:tcBorders>
              <w:top w:val="nil"/>
              <w:left w:val="nil"/>
              <w:bottom w:val="single" w:sz="4" w:space="0" w:color="000000"/>
              <w:right w:val="single" w:sz="4" w:space="0" w:color="000000"/>
            </w:tcBorders>
            <w:shd w:val="clear" w:color="auto" w:fill="auto"/>
            <w:hideMark/>
          </w:tcPr>
          <w:p w14:paraId="2E0B88F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hideMark/>
          </w:tcPr>
          <w:p w14:paraId="0B91A8D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14:paraId="6E06524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1D0480FD" w14:textId="77777777" w:rsidTr="00ED4B5F">
        <w:trPr>
          <w:trHeight w:val="30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12193F5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51</w:t>
            </w:r>
          </w:p>
        </w:tc>
        <w:tc>
          <w:tcPr>
            <w:tcW w:w="2980" w:type="dxa"/>
            <w:tcBorders>
              <w:top w:val="nil"/>
              <w:left w:val="nil"/>
              <w:bottom w:val="single" w:sz="4" w:space="0" w:color="000000"/>
              <w:right w:val="single" w:sz="4" w:space="0" w:color="000000"/>
            </w:tcBorders>
            <w:shd w:val="clear" w:color="auto" w:fill="auto"/>
            <w:vAlign w:val="center"/>
            <w:hideMark/>
          </w:tcPr>
          <w:p w14:paraId="6D9FC0D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SZKŁO LUSTERKA PRAWE</w:t>
            </w:r>
          </w:p>
        </w:tc>
        <w:tc>
          <w:tcPr>
            <w:tcW w:w="1960" w:type="dxa"/>
            <w:tcBorders>
              <w:top w:val="nil"/>
              <w:left w:val="nil"/>
              <w:bottom w:val="single" w:sz="4" w:space="0" w:color="000000"/>
              <w:right w:val="single" w:sz="4" w:space="0" w:color="000000"/>
            </w:tcBorders>
            <w:shd w:val="clear" w:color="auto" w:fill="auto"/>
            <w:hideMark/>
          </w:tcPr>
          <w:p w14:paraId="24B53EC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hideMark/>
          </w:tcPr>
          <w:p w14:paraId="583680A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14:paraId="3DF28C7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6A8E97CD" w14:textId="77777777" w:rsidTr="00ED4B5F">
        <w:trPr>
          <w:trHeight w:val="51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50D51AC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52</w:t>
            </w:r>
          </w:p>
        </w:tc>
        <w:tc>
          <w:tcPr>
            <w:tcW w:w="2980" w:type="dxa"/>
            <w:tcBorders>
              <w:top w:val="nil"/>
              <w:left w:val="nil"/>
              <w:bottom w:val="single" w:sz="4" w:space="0" w:color="000000"/>
              <w:right w:val="single" w:sz="4" w:space="0" w:color="000000"/>
            </w:tcBorders>
            <w:shd w:val="clear" w:color="auto" w:fill="auto"/>
            <w:vAlign w:val="center"/>
            <w:hideMark/>
          </w:tcPr>
          <w:p w14:paraId="1A70952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PRZEŁĄCZNIK ZESPOLONY  WYCIERACZEKŁ</w:t>
            </w:r>
          </w:p>
        </w:tc>
        <w:tc>
          <w:tcPr>
            <w:tcW w:w="1960" w:type="dxa"/>
            <w:tcBorders>
              <w:top w:val="nil"/>
              <w:left w:val="nil"/>
              <w:bottom w:val="single" w:sz="4" w:space="0" w:color="000000"/>
              <w:right w:val="single" w:sz="4" w:space="0" w:color="000000"/>
            </w:tcBorders>
            <w:shd w:val="clear" w:color="auto" w:fill="auto"/>
            <w:hideMark/>
          </w:tcPr>
          <w:p w14:paraId="6C173C6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noWrap/>
            <w:hideMark/>
          </w:tcPr>
          <w:p w14:paraId="52762F7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14:paraId="1B06AFA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2DD96AA0" w14:textId="77777777" w:rsidTr="00ED4B5F">
        <w:trPr>
          <w:trHeight w:val="51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7B627B6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53</w:t>
            </w:r>
          </w:p>
        </w:tc>
        <w:tc>
          <w:tcPr>
            <w:tcW w:w="2980" w:type="dxa"/>
            <w:tcBorders>
              <w:top w:val="nil"/>
              <w:left w:val="nil"/>
              <w:bottom w:val="single" w:sz="4" w:space="0" w:color="000000"/>
              <w:right w:val="single" w:sz="4" w:space="0" w:color="000000"/>
            </w:tcBorders>
            <w:shd w:val="clear" w:color="auto" w:fill="auto"/>
            <w:vAlign w:val="center"/>
            <w:hideMark/>
          </w:tcPr>
          <w:p w14:paraId="0C24CF6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PRZEŁĄCZNIK ZESPOLONY  ŚWIATEŁ</w:t>
            </w:r>
          </w:p>
        </w:tc>
        <w:tc>
          <w:tcPr>
            <w:tcW w:w="1960" w:type="dxa"/>
            <w:tcBorders>
              <w:top w:val="nil"/>
              <w:left w:val="nil"/>
              <w:bottom w:val="single" w:sz="4" w:space="0" w:color="000000"/>
              <w:right w:val="single" w:sz="4" w:space="0" w:color="000000"/>
            </w:tcBorders>
            <w:shd w:val="clear" w:color="auto" w:fill="auto"/>
            <w:hideMark/>
          </w:tcPr>
          <w:p w14:paraId="7B36344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noWrap/>
            <w:hideMark/>
          </w:tcPr>
          <w:p w14:paraId="6980840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14:paraId="0255BA5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610C80A3" w14:textId="77777777" w:rsidTr="00ED4B5F">
        <w:trPr>
          <w:trHeight w:val="51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08DC549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54</w:t>
            </w:r>
          </w:p>
        </w:tc>
        <w:tc>
          <w:tcPr>
            <w:tcW w:w="2980" w:type="dxa"/>
            <w:tcBorders>
              <w:top w:val="nil"/>
              <w:left w:val="nil"/>
              <w:bottom w:val="single" w:sz="4" w:space="0" w:color="000000"/>
              <w:right w:val="single" w:sz="4" w:space="0" w:color="000000"/>
            </w:tcBorders>
            <w:shd w:val="clear" w:color="auto" w:fill="auto"/>
            <w:vAlign w:val="center"/>
            <w:hideMark/>
          </w:tcPr>
          <w:p w14:paraId="07A70FB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WŁĄCZNIK OPUSZCZANIA SZYBY</w:t>
            </w:r>
          </w:p>
        </w:tc>
        <w:tc>
          <w:tcPr>
            <w:tcW w:w="1960" w:type="dxa"/>
            <w:tcBorders>
              <w:top w:val="nil"/>
              <w:left w:val="nil"/>
              <w:bottom w:val="single" w:sz="4" w:space="0" w:color="000000"/>
              <w:right w:val="single" w:sz="4" w:space="0" w:color="000000"/>
            </w:tcBorders>
            <w:shd w:val="clear" w:color="auto" w:fill="auto"/>
            <w:hideMark/>
          </w:tcPr>
          <w:p w14:paraId="2F136D1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noWrap/>
            <w:hideMark/>
          </w:tcPr>
          <w:p w14:paraId="174C3A3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14:paraId="6261E7F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0712C13B" w14:textId="77777777" w:rsidTr="00ED4B5F">
        <w:trPr>
          <w:trHeight w:val="30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37AFD6D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55</w:t>
            </w:r>
          </w:p>
        </w:tc>
        <w:tc>
          <w:tcPr>
            <w:tcW w:w="2980" w:type="dxa"/>
            <w:tcBorders>
              <w:top w:val="nil"/>
              <w:left w:val="nil"/>
              <w:bottom w:val="single" w:sz="4" w:space="0" w:color="000000"/>
              <w:right w:val="single" w:sz="4" w:space="0" w:color="000000"/>
            </w:tcBorders>
            <w:shd w:val="clear" w:color="auto" w:fill="auto"/>
            <w:vAlign w:val="center"/>
            <w:hideMark/>
          </w:tcPr>
          <w:p w14:paraId="6FD2BA7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PODNOŚNIK SZYBY LEWY</w:t>
            </w:r>
          </w:p>
        </w:tc>
        <w:tc>
          <w:tcPr>
            <w:tcW w:w="1960" w:type="dxa"/>
            <w:tcBorders>
              <w:top w:val="nil"/>
              <w:left w:val="nil"/>
              <w:bottom w:val="single" w:sz="4" w:space="0" w:color="000000"/>
              <w:right w:val="single" w:sz="4" w:space="0" w:color="000000"/>
            </w:tcBorders>
            <w:shd w:val="clear" w:color="auto" w:fill="auto"/>
            <w:hideMark/>
          </w:tcPr>
          <w:p w14:paraId="024873C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hideMark/>
          </w:tcPr>
          <w:p w14:paraId="308F29A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14:paraId="7F3DF5F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420D9824" w14:textId="77777777" w:rsidTr="00ED4B5F">
        <w:trPr>
          <w:trHeight w:val="30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758BB17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56</w:t>
            </w:r>
          </w:p>
        </w:tc>
        <w:tc>
          <w:tcPr>
            <w:tcW w:w="2980" w:type="dxa"/>
            <w:tcBorders>
              <w:top w:val="nil"/>
              <w:left w:val="nil"/>
              <w:bottom w:val="single" w:sz="4" w:space="0" w:color="000000"/>
              <w:right w:val="single" w:sz="4" w:space="0" w:color="000000"/>
            </w:tcBorders>
            <w:shd w:val="clear" w:color="auto" w:fill="auto"/>
            <w:vAlign w:val="center"/>
            <w:hideMark/>
          </w:tcPr>
          <w:p w14:paraId="0B2556C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PODNOŚNIK SZYBY PRAWY</w:t>
            </w:r>
          </w:p>
        </w:tc>
        <w:tc>
          <w:tcPr>
            <w:tcW w:w="1960" w:type="dxa"/>
            <w:tcBorders>
              <w:top w:val="nil"/>
              <w:left w:val="nil"/>
              <w:bottom w:val="single" w:sz="4" w:space="0" w:color="000000"/>
              <w:right w:val="single" w:sz="4" w:space="0" w:color="000000"/>
            </w:tcBorders>
            <w:shd w:val="clear" w:color="auto" w:fill="auto"/>
            <w:hideMark/>
          </w:tcPr>
          <w:p w14:paraId="327E59F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hideMark/>
          </w:tcPr>
          <w:p w14:paraId="344E64D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14:paraId="3E7FA5E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5A6D5E59" w14:textId="77777777" w:rsidTr="00ED4B5F">
        <w:trPr>
          <w:trHeight w:val="30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1E92808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57</w:t>
            </w:r>
          </w:p>
        </w:tc>
        <w:tc>
          <w:tcPr>
            <w:tcW w:w="2980" w:type="dxa"/>
            <w:tcBorders>
              <w:top w:val="nil"/>
              <w:left w:val="nil"/>
              <w:bottom w:val="single" w:sz="4" w:space="0" w:color="000000"/>
              <w:right w:val="single" w:sz="4" w:space="0" w:color="000000"/>
            </w:tcBorders>
            <w:shd w:val="clear" w:color="auto" w:fill="auto"/>
            <w:vAlign w:val="center"/>
            <w:hideMark/>
          </w:tcPr>
          <w:p w14:paraId="7558D67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REFLEKTOR LEWY</w:t>
            </w:r>
          </w:p>
        </w:tc>
        <w:tc>
          <w:tcPr>
            <w:tcW w:w="1960" w:type="dxa"/>
            <w:tcBorders>
              <w:top w:val="nil"/>
              <w:left w:val="nil"/>
              <w:bottom w:val="single" w:sz="4" w:space="0" w:color="000000"/>
              <w:right w:val="single" w:sz="4" w:space="0" w:color="000000"/>
            </w:tcBorders>
            <w:shd w:val="clear" w:color="auto" w:fill="auto"/>
            <w:hideMark/>
          </w:tcPr>
          <w:p w14:paraId="6C295C6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hideMark/>
          </w:tcPr>
          <w:p w14:paraId="09CA403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14:paraId="2F0E80B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45A5FFA6" w14:textId="77777777" w:rsidTr="00ED4B5F">
        <w:trPr>
          <w:trHeight w:val="30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30C9630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58</w:t>
            </w:r>
          </w:p>
        </w:tc>
        <w:tc>
          <w:tcPr>
            <w:tcW w:w="2980" w:type="dxa"/>
            <w:tcBorders>
              <w:top w:val="nil"/>
              <w:left w:val="nil"/>
              <w:bottom w:val="single" w:sz="4" w:space="0" w:color="000000"/>
              <w:right w:val="single" w:sz="4" w:space="0" w:color="000000"/>
            </w:tcBorders>
            <w:shd w:val="clear" w:color="auto" w:fill="auto"/>
            <w:vAlign w:val="center"/>
            <w:hideMark/>
          </w:tcPr>
          <w:p w14:paraId="38EA116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REFLEKTOR PRAWY</w:t>
            </w:r>
          </w:p>
        </w:tc>
        <w:tc>
          <w:tcPr>
            <w:tcW w:w="1960" w:type="dxa"/>
            <w:tcBorders>
              <w:top w:val="nil"/>
              <w:left w:val="nil"/>
              <w:bottom w:val="single" w:sz="4" w:space="0" w:color="000000"/>
              <w:right w:val="single" w:sz="4" w:space="0" w:color="000000"/>
            </w:tcBorders>
            <w:shd w:val="clear" w:color="auto" w:fill="auto"/>
            <w:hideMark/>
          </w:tcPr>
          <w:p w14:paraId="06AAD69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hideMark/>
          </w:tcPr>
          <w:p w14:paraId="62F82D5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14:paraId="65F0101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400C6E48" w14:textId="77777777" w:rsidTr="00ED4B5F">
        <w:trPr>
          <w:trHeight w:val="30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0C4D4D1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59</w:t>
            </w:r>
          </w:p>
        </w:tc>
        <w:tc>
          <w:tcPr>
            <w:tcW w:w="2980" w:type="dxa"/>
            <w:tcBorders>
              <w:top w:val="nil"/>
              <w:left w:val="nil"/>
              <w:bottom w:val="single" w:sz="4" w:space="0" w:color="000000"/>
              <w:right w:val="single" w:sz="4" w:space="0" w:color="000000"/>
            </w:tcBorders>
            <w:shd w:val="clear" w:color="auto" w:fill="auto"/>
            <w:vAlign w:val="center"/>
            <w:hideMark/>
          </w:tcPr>
          <w:p w14:paraId="0C9401C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LAMPA TYLNA LEWA</w:t>
            </w:r>
          </w:p>
        </w:tc>
        <w:tc>
          <w:tcPr>
            <w:tcW w:w="1960" w:type="dxa"/>
            <w:tcBorders>
              <w:top w:val="nil"/>
              <w:left w:val="nil"/>
              <w:bottom w:val="single" w:sz="4" w:space="0" w:color="000000"/>
              <w:right w:val="single" w:sz="4" w:space="0" w:color="000000"/>
            </w:tcBorders>
            <w:shd w:val="clear" w:color="auto" w:fill="auto"/>
            <w:hideMark/>
          </w:tcPr>
          <w:p w14:paraId="25157B5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hideMark/>
          </w:tcPr>
          <w:p w14:paraId="4428E9E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14:paraId="70A333F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7D8C8890" w14:textId="77777777" w:rsidTr="00ED4B5F">
        <w:trPr>
          <w:trHeight w:val="30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37EF8FC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60</w:t>
            </w:r>
          </w:p>
        </w:tc>
        <w:tc>
          <w:tcPr>
            <w:tcW w:w="2980" w:type="dxa"/>
            <w:tcBorders>
              <w:top w:val="nil"/>
              <w:left w:val="nil"/>
              <w:bottom w:val="single" w:sz="4" w:space="0" w:color="000000"/>
              <w:right w:val="single" w:sz="4" w:space="0" w:color="000000"/>
            </w:tcBorders>
            <w:shd w:val="clear" w:color="auto" w:fill="auto"/>
            <w:vAlign w:val="center"/>
            <w:hideMark/>
          </w:tcPr>
          <w:p w14:paraId="7C6CAEE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LAMPA TYLNA PRAWA</w:t>
            </w:r>
          </w:p>
        </w:tc>
        <w:tc>
          <w:tcPr>
            <w:tcW w:w="1960" w:type="dxa"/>
            <w:tcBorders>
              <w:top w:val="nil"/>
              <w:left w:val="nil"/>
              <w:bottom w:val="single" w:sz="4" w:space="0" w:color="000000"/>
              <w:right w:val="single" w:sz="4" w:space="0" w:color="000000"/>
            </w:tcBorders>
            <w:shd w:val="clear" w:color="auto" w:fill="auto"/>
            <w:hideMark/>
          </w:tcPr>
          <w:p w14:paraId="707E77F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hideMark/>
          </w:tcPr>
          <w:p w14:paraId="3ECCDA14"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14:paraId="53D716A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25904926" w14:textId="77777777" w:rsidTr="00ED4B5F">
        <w:trPr>
          <w:trHeight w:val="30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135FE73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61</w:t>
            </w:r>
          </w:p>
        </w:tc>
        <w:tc>
          <w:tcPr>
            <w:tcW w:w="2980" w:type="dxa"/>
            <w:tcBorders>
              <w:top w:val="nil"/>
              <w:left w:val="nil"/>
              <w:bottom w:val="single" w:sz="4" w:space="0" w:color="000000"/>
              <w:right w:val="single" w:sz="4" w:space="0" w:color="000000"/>
            </w:tcBorders>
            <w:shd w:val="clear" w:color="auto" w:fill="auto"/>
            <w:vAlign w:val="center"/>
            <w:hideMark/>
          </w:tcPr>
          <w:p w14:paraId="6136CA6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FILTR POWIETRZA</w:t>
            </w:r>
          </w:p>
        </w:tc>
        <w:tc>
          <w:tcPr>
            <w:tcW w:w="1960" w:type="dxa"/>
            <w:tcBorders>
              <w:top w:val="nil"/>
              <w:left w:val="nil"/>
              <w:bottom w:val="single" w:sz="4" w:space="0" w:color="000000"/>
              <w:right w:val="single" w:sz="4" w:space="0" w:color="000000"/>
            </w:tcBorders>
            <w:shd w:val="clear" w:color="auto" w:fill="auto"/>
            <w:hideMark/>
          </w:tcPr>
          <w:p w14:paraId="0E00AB7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hideMark/>
          </w:tcPr>
          <w:p w14:paraId="4ABDBA7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14:paraId="6BA7F5D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01E4443E" w14:textId="77777777" w:rsidTr="00ED4B5F">
        <w:trPr>
          <w:trHeight w:val="30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2B53084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62</w:t>
            </w:r>
          </w:p>
        </w:tc>
        <w:tc>
          <w:tcPr>
            <w:tcW w:w="2980" w:type="dxa"/>
            <w:tcBorders>
              <w:top w:val="nil"/>
              <w:left w:val="nil"/>
              <w:bottom w:val="single" w:sz="4" w:space="0" w:color="000000"/>
              <w:right w:val="single" w:sz="4" w:space="0" w:color="000000"/>
            </w:tcBorders>
            <w:shd w:val="clear" w:color="auto" w:fill="auto"/>
            <w:vAlign w:val="center"/>
            <w:hideMark/>
          </w:tcPr>
          <w:p w14:paraId="2B706A19"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FILTR PALIWA</w:t>
            </w:r>
          </w:p>
        </w:tc>
        <w:tc>
          <w:tcPr>
            <w:tcW w:w="1960" w:type="dxa"/>
            <w:tcBorders>
              <w:top w:val="nil"/>
              <w:left w:val="nil"/>
              <w:bottom w:val="single" w:sz="4" w:space="0" w:color="000000"/>
              <w:right w:val="single" w:sz="4" w:space="0" w:color="000000"/>
            </w:tcBorders>
            <w:shd w:val="clear" w:color="auto" w:fill="auto"/>
            <w:hideMark/>
          </w:tcPr>
          <w:p w14:paraId="12A31BA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hideMark/>
          </w:tcPr>
          <w:p w14:paraId="1669601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14:paraId="63990F1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3C8998B2" w14:textId="77777777" w:rsidTr="00ED4B5F">
        <w:trPr>
          <w:trHeight w:val="30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2D1AA71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63</w:t>
            </w:r>
          </w:p>
        </w:tc>
        <w:tc>
          <w:tcPr>
            <w:tcW w:w="2980" w:type="dxa"/>
            <w:tcBorders>
              <w:top w:val="nil"/>
              <w:left w:val="nil"/>
              <w:bottom w:val="single" w:sz="4" w:space="0" w:color="000000"/>
              <w:right w:val="single" w:sz="4" w:space="0" w:color="000000"/>
            </w:tcBorders>
            <w:shd w:val="clear" w:color="auto" w:fill="auto"/>
            <w:vAlign w:val="center"/>
            <w:hideMark/>
          </w:tcPr>
          <w:p w14:paraId="7287CE8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FILTR OLEJU</w:t>
            </w:r>
          </w:p>
        </w:tc>
        <w:tc>
          <w:tcPr>
            <w:tcW w:w="1960" w:type="dxa"/>
            <w:tcBorders>
              <w:top w:val="nil"/>
              <w:left w:val="nil"/>
              <w:bottom w:val="single" w:sz="4" w:space="0" w:color="000000"/>
              <w:right w:val="single" w:sz="4" w:space="0" w:color="000000"/>
            </w:tcBorders>
            <w:shd w:val="clear" w:color="auto" w:fill="auto"/>
            <w:hideMark/>
          </w:tcPr>
          <w:p w14:paraId="5F0C01D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hideMark/>
          </w:tcPr>
          <w:p w14:paraId="6AAF707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14:paraId="677988F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53628E72" w14:textId="77777777" w:rsidTr="00ED4B5F">
        <w:trPr>
          <w:trHeight w:val="300"/>
        </w:trPr>
        <w:tc>
          <w:tcPr>
            <w:tcW w:w="640" w:type="dxa"/>
            <w:tcBorders>
              <w:top w:val="nil"/>
              <w:left w:val="single" w:sz="4" w:space="0" w:color="000000"/>
              <w:bottom w:val="nil"/>
              <w:right w:val="single" w:sz="4" w:space="0" w:color="000000"/>
            </w:tcBorders>
            <w:shd w:val="clear" w:color="auto" w:fill="auto"/>
            <w:vAlign w:val="bottom"/>
            <w:hideMark/>
          </w:tcPr>
          <w:p w14:paraId="05B3BA63"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64</w:t>
            </w:r>
          </w:p>
        </w:tc>
        <w:tc>
          <w:tcPr>
            <w:tcW w:w="2980" w:type="dxa"/>
            <w:tcBorders>
              <w:top w:val="nil"/>
              <w:left w:val="nil"/>
              <w:bottom w:val="nil"/>
              <w:right w:val="single" w:sz="4" w:space="0" w:color="000000"/>
            </w:tcBorders>
            <w:shd w:val="clear" w:color="auto" w:fill="auto"/>
            <w:vAlign w:val="center"/>
            <w:hideMark/>
          </w:tcPr>
          <w:p w14:paraId="5B0213A6"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FILTR KABINOWY</w:t>
            </w:r>
          </w:p>
        </w:tc>
        <w:tc>
          <w:tcPr>
            <w:tcW w:w="1960" w:type="dxa"/>
            <w:tcBorders>
              <w:top w:val="nil"/>
              <w:left w:val="nil"/>
              <w:bottom w:val="nil"/>
              <w:right w:val="single" w:sz="4" w:space="0" w:color="000000"/>
            </w:tcBorders>
            <w:shd w:val="clear" w:color="auto" w:fill="auto"/>
            <w:hideMark/>
          </w:tcPr>
          <w:p w14:paraId="79B89D2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200" w:type="dxa"/>
            <w:tcBorders>
              <w:top w:val="nil"/>
              <w:left w:val="nil"/>
              <w:bottom w:val="nil"/>
              <w:right w:val="single" w:sz="4" w:space="0" w:color="000000"/>
            </w:tcBorders>
            <w:shd w:val="clear" w:color="auto" w:fill="auto"/>
            <w:hideMark/>
          </w:tcPr>
          <w:p w14:paraId="3A7280F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360" w:type="dxa"/>
            <w:tcBorders>
              <w:top w:val="nil"/>
              <w:left w:val="nil"/>
              <w:bottom w:val="nil"/>
              <w:right w:val="single" w:sz="4" w:space="0" w:color="000000"/>
            </w:tcBorders>
            <w:shd w:val="clear" w:color="auto" w:fill="auto"/>
            <w:hideMark/>
          </w:tcPr>
          <w:p w14:paraId="55CA77C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20D85379" w14:textId="77777777" w:rsidTr="00ED4B5F">
        <w:trPr>
          <w:trHeight w:val="300"/>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6FF943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65</w:t>
            </w:r>
          </w:p>
        </w:tc>
        <w:tc>
          <w:tcPr>
            <w:tcW w:w="2980" w:type="dxa"/>
            <w:tcBorders>
              <w:top w:val="single" w:sz="4" w:space="0" w:color="000000"/>
              <w:left w:val="nil"/>
              <w:bottom w:val="single" w:sz="4" w:space="0" w:color="000000"/>
              <w:right w:val="single" w:sz="4" w:space="0" w:color="000000"/>
            </w:tcBorders>
            <w:shd w:val="clear" w:color="auto" w:fill="auto"/>
            <w:vAlign w:val="center"/>
            <w:hideMark/>
          </w:tcPr>
          <w:p w14:paraId="15E6C66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CZUJNIK TEMP. SPALIN</w:t>
            </w:r>
          </w:p>
        </w:tc>
        <w:tc>
          <w:tcPr>
            <w:tcW w:w="1960" w:type="dxa"/>
            <w:tcBorders>
              <w:top w:val="single" w:sz="4" w:space="0" w:color="000000"/>
              <w:left w:val="nil"/>
              <w:bottom w:val="single" w:sz="4" w:space="0" w:color="000000"/>
              <w:right w:val="single" w:sz="4" w:space="0" w:color="000000"/>
            </w:tcBorders>
            <w:shd w:val="clear" w:color="auto" w:fill="auto"/>
            <w:hideMark/>
          </w:tcPr>
          <w:p w14:paraId="5156E40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200" w:type="dxa"/>
            <w:tcBorders>
              <w:top w:val="single" w:sz="4" w:space="0" w:color="000000"/>
              <w:left w:val="nil"/>
              <w:bottom w:val="nil"/>
              <w:right w:val="single" w:sz="4" w:space="0" w:color="000000"/>
            </w:tcBorders>
            <w:shd w:val="clear" w:color="auto" w:fill="auto"/>
            <w:hideMark/>
          </w:tcPr>
          <w:p w14:paraId="0D77466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360" w:type="dxa"/>
            <w:tcBorders>
              <w:top w:val="single" w:sz="4" w:space="0" w:color="000000"/>
              <w:left w:val="nil"/>
              <w:bottom w:val="nil"/>
              <w:right w:val="single" w:sz="4" w:space="0" w:color="000000"/>
            </w:tcBorders>
            <w:shd w:val="clear" w:color="auto" w:fill="auto"/>
            <w:hideMark/>
          </w:tcPr>
          <w:p w14:paraId="33D5819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098ACA3E" w14:textId="77777777" w:rsidTr="00ED4B5F">
        <w:trPr>
          <w:trHeight w:val="30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2606FA7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66</w:t>
            </w:r>
          </w:p>
        </w:tc>
        <w:tc>
          <w:tcPr>
            <w:tcW w:w="2980" w:type="dxa"/>
            <w:tcBorders>
              <w:top w:val="nil"/>
              <w:left w:val="nil"/>
              <w:bottom w:val="single" w:sz="4" w:space="0" w:color="000000"/>
              <w:right w:val="single" w:sz="4" w:space="0" w:color="000000"/>
            </w:tcBorders>
            <w:shd w:val="clear" w:color="auto" w:fill="auto"/>
            <w:vAlign w:val="center"/>
            <w:hideMark/>
          </w:tcPr>
          <w:p w14:paraId="74C4435B"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PODUSZKA SKRZYNI BIEGÓW</w:t>
            </w:r>
          </w:p>
        </w:tc>
        <w:tc>
          <w:tcPr>
            <w:tcW w:w="1960" w:type="dxa"/>
            <w:tcBorders>
              <w:top w:val="nil"/>
              <w:left w:val="nil"/>
              <w:bottom w:val="single" w:sz="4" w:space="0" w:color="000000"/>
              <w:right w:val="single" w:sz="4" w:space="0" w:color="000000"/>
            </w:tcBorders>
            <w:shd w:val="clear" w:color="auto" w:fill="auto"/>
            <w:hideMark/>
          </w:tcPr>
          <w:p w14:paraId="2858F1D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200" w:type="dxa"/>
            <w:tcBorders>
              <w:top w:val="single" w:sz="4" w:space="0" w:color="000000"/>
              <w:left w:val="nil"/>
              <w:bottom w:val="nil"/>
              <w:right w:val="single" w:sz="4" w:space="0" w:color="000000"/>
            </w:tcBorders>
            <w:shd w:val="clear" w:color="auto" w:fill="auto"/>
            <w:hideMark/>
          </w:tcPr>
          <w:p w14:paraId="7743BC9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360" w:type="dxa"/>
            <w:tcBorders>
              <w:top w:val="single" w:sz="4" w:space="0" w:color="000000"/>
              <w:left w:val="nil"/>
              <w:bottom w:val="nil"/>
              <w:right w:val="single" w:sz="4" w:space="0" w:color="000000"/>
            </w:tcBorders>
            <w:shd w:val="clear" w:color="auto" w:fill="auto"/>
            <w:hideMark/>
          </w:tcPr>
          <w:p w14:paraId="7CA60E9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3B0C8329" w14:textId="77777777" w:rsidTr="00ED4B5F">
        <w:trPr>
          <w:trHeight w:val="30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2C7D6B1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67</w:t>
            </w:r>
          </w:p>
        </w:tc>
        <w:tc>
          <w:tcPr>
            <w:tcW w:w="2980" w:type="dxa"/>
            <w:tcBorders>
              <w:top w:val="nil"/>
              <w:left w:val="nil"/>
              <w:bottom w:val="single" w:sz="4" w:space="0" w:color="000000"/>
              <w:right w:val="single" w:sz="4" w:space="0" w:color="000000"/>
            </w:tcBorders>
            <w:shd w:val="clear" w:color="auto" w:fill="auto"/>
            <w:vAlign w:val="center"/>
            <w:hideMark/>
          </w:tcPr>
          <w:p w14:paraId="62821E8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PODPORA WAŁU</w:t>
            </w:r>
          </w:p>
        </w:tc>
        <w:tc>
          <w:tcPr>
            <w:tcW w:w="1960" w:type="dxa"/>
            <w:tcBorders>
              <w:top w:val="nil"/>
              <w:left w:val="nil"/>
              <w:bottom w:val="single" w:sz="4" w:space="0" w:color="000000"/>
              <w:right w:val="single" w:sz="4" w:space="0" w:color="000000"/>
            </w:tcBorders>
            <w:shd w:val="clear" w:color="auto" w:fill="auto"/>
            <w:hideMark/>
          </w:tcPr>
          <w:p w14:paraId="34DA24B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200" w:type="dxa"/>
            <w:tcBorders>
              <w:top w:val="single" w:sz="4" w:space="0" w:color="000000"/>
              <w:left w:val="nil"/>
              <w:bottom w:val="nil"/>
              <w:right w:val="single" w:sz="4" w:space="0" w:color="000000"/>
            </w:tcBorders>
            <w:shd w:val="clear" w:color="auto" w:fill="auto"/>
            <w:hideMark/>
          </w:tcPr>
          <w:p w14:paraId="2FBE799C"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360" w:type="dxa"/>
            <w:tcBorders>
              <w:top w:val="single" w:sz="4" w:space="0" w:color="000000"/>
              <w:left w:val="nil"/>
              <w:bottom w:val="nil"/>
              <w:right w:val="single" w:sz="4" w:space="0" w:color="000000"/>
            </w:tcBorders>
            <w:shd w:val="clear" w:color="auto" w:fill="auto"/>
            <w:hideMark/>
          </w:tcPr>
          <w:p w14:paraId="394C314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55D1B64E" w14:textId="77777777" w:rsidTr="00ED4B5F">
        <w:trPr>
          <w:trHeight w:val="30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6A107F1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68</w:t>
            </w:r>
          </w:p>
        </w:tc>
        <w:tc>
          <w:tcPr>
            <w:tcW w:w="2980" w:type="dxa"/>
            <w:tcBorders>
              <w:top w:val="nil"/>
              <w:left w:val="nil"/>
              <w:bottom w:val="single" w:sz="4" w:space="0" w:color="000000"/>
              <w:right w:val="single" w:sz="4" w:space="0" w:color="000000"/>
            </w:tcBorders>
            <w:shd w:val="clear" w:color="auto" w:fill="auto"/>
            <w:vAlign w:val="center"/>
            <w:hideMark/>
          </w:tcPr>
          <w:p w14:paraId="15E9060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POMPA HAMULCOWA</w:t>
            </w:r>
          </w:p>
        </w:tc>
        <w:tc>
          <w:tcPr>
            <w:tcW w:w="1960" w:type="dxa"/>
            <w:tcBorders>
              <w:top w:val="nil"/>
              <w:left w:val="nil"/>
              <w:bottom w:val="single" w:sz="4" w:space="0" w:color="000000"/>
              <w:right w:val="single" w:sz="4" w:space="0" w:color="000000"/>
            </w:tcBorders>
            <w:shd w:val="clear" w:color="auto" w:fill="auto"/>
            <w:hideMark/>
          </w:tcPr>
          <w:p w14:paraId="2798FE81"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200" w:type="dxa"/>
            <w:tcBorders>
              <w:top w:val="single" w:sz="4" w:space="0" w:color="000000"/>
              <w:left w:val="nil"/>
              <w:bottom w:val="nil"/>
              <w:right w:val="single" w:sz="4" w:space="0" w:color="000000"/>
            </w:tcBorders>
            <w:shd w:val="clear" w:color="auto" w:fill="auto"/>
            <w:hideMark/>
          </w:tcPr>
          <w:p w14:paraId="33686B0A"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360" w:type="dxa"/>
            <w:tcBorders>
              <w:top w:val="single" w:sz="4" w:space="0" w:color="000000"/>
              <w:left w:val="nil"/>
              <w:bottom w:val="nil"/>
              <w:right w:val="single" w:sz="4" w:space="0" w:color="000000"/>
            </w:tcBorders>
            <w:shd w:val="clear" w:color="auto" w:fill="auto"/>
            <w:hideMark/>
          </w:tcPr>
          <w:p w14:paraId="47DF1FB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7CF83DB4" w14:textId="77777777" w:rsidTr="00BC1C2B">
        <w:trPr>
          <w:trHeight w:val="30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694BB8F5"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69</w:t>
            </w:r>
          </w:p>
        </w:tc>
        <w:tc>
          <w:tcPr>
            <w:tcW w:w="2980" w:type="dxa"/>
            <w:tcBorders>
              <w:top w:val="nil"/>
              <w:left w:val="nil"/>
              <w:bottom w:val="single" w:sz="4" w:space="0" w:color="auto"/>
              <w:right w:val="single" w:sz="4" w:space="0" w:color="000000"/>
            </w:tcBorders>
            <w:shd w:val="clear" w:color="auto" w:fill="auto"/>
            <w:vAlign w:val="center"/>
            <w:hideMark/>
          </w:tcPr>
          <w:p w14:paraId="19037B0E"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USCZELNIACZ PÓŁOSI</w:t>
            </w:r>
          </w:p>
        </w:tc>
        <w:tc>
          <w:tcPr>
            <w:tcW w:w="1960" w:type="dxa"/>
            <w:tcBorders>
              <w:top w:val="nil"/>
              <w:left w:val="nil"/>
              <w:bottom w:val="single" w:sz="4" w:space="0" w:color="auto"/>
              <w:right w:val="single" w:sz="4" w:space="0" w:color="000000"/>
            </w:tcBorders>
            <w:shd w:val="clear" w:color="auto" w:fill="auto"/>
            <w:hideMark/>
          </w:tcPr>
          <w:p w14:paraId="359478B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200" w:type="dxa"/>
            <w:tcBorders>
              <w:top w:val="single" w:sz="4" w:space="0" w:color="000000"/>
              <w:left w:val="nil"/>
              <w:bottom w:val="single" w:sz="4" w:space="0" w:color="auto"/>
              <w:right w:val="single" w:sz="4" w:space="0" w:color="000000"/>
            </w:tcBorders>
            <w:shd w:val="clear" w:color="auto" w:fill="auto"/>
            <w:hideMark/>
          </w:tcPr>
          <w:p w14:paraId="1BE7D9E7"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360" w:type="dxa"/>
            <w:tcBorders>
              <w:top w:val="single" w:sz="4" w:space="0" w:color="000000"/>
              <w:left w:val="nil"/>
              <w:bottom w:val="single" w:sz="4" w:space="0" w:color="auto"/>
              <w:right w:val="single" w:sz="4" w:space="0" w:color="000000"/>
            </w:tcBorders>
            <w:shd w:val="clear" w:color="auto" w:fill="auto"/>
            <w:hideMark/>
          </w:tcPr>
          <w:p w14:paraId="289F291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r w:rsidR="00ED4B5F" w:rsidRPr="00ED4B5F" w14:paraId="402CA74B" w14:textId="77777777" w:rsidTr="00BC1C2B">
        <w:trPr>
          <w:trHeight w:val="300"/>
        </w:trPr>
        <w:tc>
          <w:tcPr>
            <w:tcW w:w="640" w:type="dxa"/>
            <w:tcBorders>
              <w:top w:val="nil"/>
              <w:left w:val="single" w:sz="4" w:space="0" w:color="000000"/>
              <w:bottom w:val="single" w:sz="4" w:space="0" w:color="000000"/>
              <w:right w:val="single" w:sz="4" w:space="0" w:color="auto"/>
            </w:tcBorders>
            <w:shd w:val="clear" w:color="auto" w:fill="auto"/>
            <w:vAlign w:val="bottom"/>
            <w:hideMark/>
          </w:tcPr>
          <w:p w14:paraId="5A64273D"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70</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22AF2"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CHŁODNICA OLEJU SILNIKA</w:t>
            </w:r>
          </w:p>
        </w:tc>
        <w:tc>
          <w:tcPr>
            <w:tcW w:w="1960" w:type="dxa"/>
            <w:tcBorders>
              <w:top w:val="single" w:sz="4" w:space="0" w:color="auto"/>
              <w:left w:val="single" w:sz="4" w:space="0" w:color="auto"/>
              <w:bottom w:val="single" w:sz="4" w:space="0" w:color="auto"/>
              <w:right w:val="single" w:sz="4" w:space="0" w:color="auto"/>
            </w:tcBorders>
            <w:shd w:val="clear" w:color="auto" w:fill="auto"/>
            <w:hideMark/>
          </w:tcPr>
          <w:p w14:paraId="3876734F"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2200" w:type="dxa"/>
            <w:tcBorders>
              <w:top w:val="single" w:sz="4" w:space="0" w:color="auto"/>
              <w:left w:val="single" w:sz="4" w:space="0" w:color="auto"/>
              <w:bottom w:val="single" w:sz="4" w:space="0" w:color="auto"/>
              <w:right w:val="single" w:sz="4" w:space="0" w:color="auto"/>
            </w:tcBorders>
            <w:shd w:val="clear" w:color="auto" w:fill="auto"/>
            <w:hideMark/>
          </w:tcPr>
          <w:p w14:paraId="33327F08"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14:paraId="33402DE0" w14:textId="77777777" w:rsidR="00ED4B5F" w:rsidRPr="00ED4B5F" w:rsidRDefault="00ED4B5F" w:rsidP="00ED4B5F">
            <w:pPr>
              <w:rPr>
                <w:rFonts w:eastAsia="Times New Roman"/>
                <w:color w:val="000000"/>
                <w:sz w:val="20"/>
                <w:szCs w:val="20"/>
              </w:rPr>
            </w:pPr>
            <w:r w:rsidRPr="00ED4B5F">
              <w:rPr>
                <w:rFonts w:eastAsia="Times New Roman"/>
                <w:color w:val="000000"/>
                <w:sz w:val="20"/>
                <w:szCs w:val="20"/>
              </w:rPr>
              <w:t> </w:t>
            </w:r>
          </w:p>
        </w:tc>
      </w:tr>
    </w:tbl>
    <w:p w14:paraId="6CDCC76B" w14:textId="77777777" w:rsidR="00ED4B5F" w:rsidRDefault="00ED4B5F" w:rsidP="00ED4B5F">
      <w:pPr>
        <w:pStyle w:val="Styl"/>
        <w:spacing w:before="14"/>
        <w:ind w:right="56"/>
        <w:jc w:val="both"/>
        <w:rPr>
          <w:rFonts w:ascii="Times New Roman" w:hAnsi="Times New Roman" w:cs="Times New Roman"/>
        </w:rPr>
      </w:pPr>
    </w:p>
    <w:p w14:paraId="6CDB4862" w14:textId="77777777" w:rsidR="00ED4B5F" w:rsidRDefault="00ED4B5F" w:rsidP="00ED4B5F">
      <w:pPr>
        <w:pStyle w:val="Styl"/>
        <w:spacing w:before="14"/>
        <w:ind w:right="56"/>
        <w:jc w:val="both"/>
        <w:rPr>
          <w:rFonts w:ascii="Times New Roman" w:hAnsi="Times New Roman" w:cs="Times New Roman"/>
        </w:rPr>
      </w:pPr>
    </w:p>
    <w:p w14:paraId="670B1BF9" w14:textId="77777777" w:rsidR="00EA58E4" w:rsidRPr="00ED4B5F" w:rsidRDefault="00EA58E4" w:rsidP="00EA58E4">
      <w:pPr>
        <w:spacing w:line="360" w:lineRule="auto"/>
        <w:jc w:val="both"/>
        <w:rPr>
          <w:rFonts w:ascii="Arial" w:hAnsi="Arial" w:cs="Arial"/>
          <w:sz w:val="21"/>
          <w:szCs w:val="21"/>
        </w:rPr>
      </w:pPr>
      <w:r w:rsidRPr="00ED4B5F">
        <w:rPr>
          <w:rFonts w:ascii="Arial" w:hAnsi="Arial" w:cs="Arial"/>
          <w:sz w:val="21"/>
          <w:szCs w:val="21"/>
        </w:rPr>
        <w:t xml:space="preserve">                                                                                       ……………………………………….</w:t>
      </w:r>
    </w:p>
    <w:p w14:paraId="303D0835" w14:textId="77777777" w:rsidR="00EA58E4" w:rsidRPr="00520F90" w:rsidRDefault="00EA58E4" w:rsidP="00EA58E4">
      <w:pPr>
        <w:spacing w:line="360" w:lineRule="auto"/>
        <w:jc w:val="both"/>
        <w:rPr>
          <w:rFonts w:ascii="Arial" w:hAnsi="Arial" w:cs="Arial"/>
          <w:i/>
          <w:sz w:val="16"/>
          <w:szCs w:val="16"/>
        </w:rPr>
      </w:pPr>
      <w:r w:rsidRPr="00ED4B5F">
        <w:rPr>
          <w:rFonts w:ascii="Arial" w:hAnsi="Arial" w:cs="Arial"/>
          <w:sz w:val="21"/>
          <w:szCs w:val="21"/>
        </w:rPr>
        <w:tab/>
      </w:r>
      <w:r w:rsidRPr="00ED4B5F">
        <w:rPr>
          <w:rFonts w:ascii="Arial" w:hAnsi="Arial" w:cs="Arial"/>
          <w:sz w:val="21"/>
          <w:szCs w:val="21"/>
        </w:rPr>
        <w:tab/>
      </w:r>
      <w:r w:rsidRPr="00ED4B5F">
        <w:rPr>
          <w:rFonts w:ascii="Arial" w:hAnsi="Arial" w:cs="Arial"/>
          <w:sz w:val="21"/>
          <w:szCs w:val="21"/>
        </w:rPr>
        <w:tab/>
      </w:r>
      <w:r w:rsidRPr="00ED4B5F">
        <w:rPr>
          <w:rFonts w:ascii="Arial" w:hAnsi="Arial" w:cs="Arial"/>
          <w:i/>
          <w:sz w:val="21"/>
          <w:szCs w:val="21"/>
        </w:rPr>
        <w:tab/>
      </w:r>
      <w:r w:rsidRPr="00ED4B5F">
        <w:rPr>
          <w:rFonts w:ascii="Arial" w:hAnsi="Arial" w:cs="Arial"/>
          <w:i/>
          <w:sz w:val="16"/>
          <w:szCs w:val="16"/>
        </w:rPr>
        <w:t>Data; kwalifi</w:t>
      </w:r>
      <w:r>
        <w:rPr>
          <w:rFonts w:ascii="Arial" w:hAnsi="Arial" w:cs="Arial"/>
          <w:i/>
          <w:sz w:val="16"/>
          <w:szCs w:val="16"/>
        </w:rPr>
        <w:t xml:space="preserve">kowany podpis elektroniczny lub podpis zaufany lub podpis osobisty </w:t>
      </w:r>
    </w:p>
    <w:p w14:paraId="3070B08C" w14:textId="77777777" w:rsidR="008C53CD" w:rsidRDefault="008C53CD" w:rsidP="004A1A18">
      <w:pPr>
        <w:spacing w:line="480" w:lineRule="auto"/>
        <w:rPr>
          <w:rFonts w:ascii="Arial" w:hAnsi="Arial" w:cs="Arial"/>
          <w:b/>
          <w:sz w:val="21"/>
          <w:szCs w:val="21"/>
          <w:u w:val="single"/>
        </w:rPr>
      </w:pPr>
    </w:p>
    <w:p w14:paraId="6A014FC4" w14:textId="708570EB" w:rsidR="00C877FF" w:rsidRPr="00B97E06" w:rsidRDefault="002F2C5F" w:rsidP="00B97E06">
      <w:pPr>
        <w:rPr>
          <w:rFonts w:ascii="Arial" w:hAnsi="Arial" w:cs="Arial"/>
          <w:b/>
          <w:sz w:val="21"/>
          <w:szCs w:val="21"/>
          <w:u w:val="single"/>
        </w:rPr>
      </w:pPr>
      <w:r>
        <w:rPr>
          <w:rFonts w:ascii="Arial" w:hAnsi="Arial" w:cs="Arial"/>
          <w:b/>
          <w:sz w:val="21"/>
          <w:szCs w:val="21"/>
          <w:u w:val="single"/>
        </w:rPr>
        <w:br w:type="page"/>
      </w:r>
      <w:r w:rsidR="00C877FF">
        <w:rPr>
          <w:b/>
          <w:u w:val="single"/>
        </w:rPr>
        <w:t>Załącznik nr 4</w:t>
      </w:r>
    </w:p>
    <w:p w14:paraId="4F5E0DE9" w14:textId="77777777" w:rsidR="00C877FF" w:rsidRDefault="00C877FF" w:rsidP="00C877FF">
      <w:pPr>
        <w:spacing w:line="276" w:lineRule="auto"/>
        <w:rPr>
          <w:b/>
          <w:u w:val="single"/>
        </w:rPr>
      </w:pPr>
    </w:p>
    <w:p w14:paraId="66487936" w14:textId="77777777" w:rsidR="00C877FF" w:rsidRDefault="00C877FF" w:rsidP="00C877FF">
      <w:pPr>
        <w:spacing w:line="276" w:lineRule="auto"/>
        <w:rPr>
          <w:b/>
        </w:rPr>
      </w:pPr>
      <w:r>
        <w:rPr>
          <w:b/>
          <w:u w:val="single"/>
        </w:rPr>
        <w:t xml:space="preserve">Wykonawca: </w:t>
      </w:r>
      <w:r>
        <w:rPr>
          <w:b/>
        </w:rPr>
        <w:t xml:space="preserve"> </w:t>
      </w:r>
    </w:p>
    <w:p w14:paraId="055EF718" w14:textId="77777777" w:rsidR="00C877FF" w:rsidRDefault="00C877FF" w:rsidP="00C877FF">
      <w:pPr>
        <w:spacing w:line="276" w:lineRule="auto"/>
        <w:rPr>
          <w:b/>
        </w:rPr>
      </w:pPr>
    </w:p>
    <w:p w14:paraId="273A0B78" w14:textId="77777777" w:rsidR="00C877FF" w:rsidRDefault="00C877FF" w:rsidP="00C877FF">
      <w:pPr>
        <w:spacing w:line="276" w:lineRule="auto"/>
        <w:ind w:right="5954"/>
      </w:pPr>
      <w:r>
        <w:t>………………………………</w:t>
      </w:r>
    </w:p>
    <w:p w14:paraId="78D6B376" w14:textId="77777777" w:rsidR="00C877FF" w:rsidRDefault="00C877FF" w:rsidP="00C877FF">
      <w:pPr>
        <w:spacing w:line="276" w:lineRule="auto"/>
        <w:ind w:right="5103"/>
        <w:rPr>
          <w:i/>
          <w:sz w:val="17"/>
          <w:szCs w:val="17"/>
        </w:rPr>
      </w:pPr>
      <w:r>
        <w:rPr>
          <w:i/>
          <w:sz w:val="20"/>
          <w:szCs w:val="20"/>
        </w:rPr>
        <w:t>(</w:t>
      </w:r>
      <w:r>
        <w:rPr>
          <w:i/>
          <w:sz w:val="17"/>
          <w:szCs w:val="17"/>
        </w:rPr>
        <w:t>pełna nazwa/firma, adres, w zależności od podmiotu: NIP/PESEL, KRS/</w:t>
      </w:r>
      <w:proofErr w:type="spellStart"/>
      <w:r>
        <w:rPr>
          <w:i/>
          <w:sz w:val="17"/>
          <w:szCs w:val="17"/>
        </w:rPr>
        <w:t>CEiDG</w:t>
      </w:r>
      <w:proofErr w:type="spellEnd"/>
      <w:r>
        <w:rPr>
          <w:i/>
          <w:sz w:val="17"/>
          <w:szCs w:val="17"/>
        </w:rPr>
        <w:t>)</w:t>
      </w:r>
    </w:p>
    <w:p w14:paraId="5FAFB0E6" w14:textId="77777777" w:rsidR="00C877FF" w:rsidRDefault="00C877FF" w:rsidP="00C877FF">
      <w:pPr>
        <w:spacing w:line="276" w:lineRule="auto"/>
        <w:rPr>
          <w:u w:val="single"/>
        </w:rPr>
      </w:pPr>
      <w:r>
        <w:rPr>
          <w:u w:val="single"/>
        </w:rPr>
        <w:t>reprezentowany przez:</w:t>
      </w:r>
    </w:p>
    <w:p w14:paraId="72224B48" w14:textId="77777777" w:rsidR="00C877FF" w:rsidRDefault="00C877FF" w:rsidP="00C877FF">
      <w:pPr>
        <w:spacing w:line="276" w:lineRule="auto"/>
        <w:rPr>
          <w:u w:val="single"/>
        </w:rPr>
      </w:pPr>
    </w:p>
    <w:p w14:paraId="28AF004B" w14:textId="77777777" w:rsidR="00C877FF" w:rsidRDefault="00C877FF" w:rsidP="00C877FF">
      <w:pPr>
        <w:spacing w:line="276" w:lineRule="auto"/>
        <w:ind w:right="5954"/>
      </w:pPr>
      <w:r>
        <w:t>………………………………</w:t>
      </w:r>
    </w:p>
    <w:p w14:paraId="5CAB0FE4" w14:textId="77777777" w:rsidR="00C877FF" w:rsidRDefault="00C877FF" w:rsidP="00C877FF">
      <w:pPr>
        <w:spacing w:line="276" w:lineRule="auto"/>
      </w:pPr>
      <w:r>
        <w:rPr>
          <w:i/>
          <w:sz w:val="20"/>
          <w:szCs w:val="20"/>
        </w:rPr>
        <w:t>(imię, nazwisko, stanowisko/podstawa do reprezentacji)</w:t>
      </w:r>
      <w:r>
        <w:rPr>
          <w:sz w:val="20"/>
          <w:szCs w:val="20"/>
        </w:rPr>
        <w:tab/>
      </w:r>
      <w:r>
        <w:rPr>
          <w:sz w:val="20"/>
          <w:szCs w:val="20"/>
        </w:rPr>
        <w:tab/>
      </w:r>
    </w:p>
    <w:p w14:paraId="298D8515" w14:textId="77777777" w:rsidR="00C877FF" w:rsidRDefault="00C877FF" w:rsidP="00C877FF">
      <w:pPr>
        <w:spacing w:line="276" w:lineRule="auto"/>
      </w:pPr>
    </w:p>
    <w:p w14:paraId="353735A5" w14:textId="77777777" w:rsidR="00C877FF" w:rsidRDefault="00C877FF" w:rsidP="00C877FF">
      <w:pPr>
        <w:spacing w:line="276" w:lineRule="auto"/>
      </w:pPr>
      <w:r>
        <w:rPr>
          <w:sz w:val="20"/>
          <w:szCs w:val="20"/>
        </w:rPr>
        <w:tab/>
      </w:r>
      <w:r>
        <w:rPr>
          <w:sz w:val="20"/>
          <w:szCs w:val="20"/>
        </w:rPr>
        <w:tab/>
      </w:r>
    </w:p>
    <w:p w14:paraId="2211CB91" w14:textId="77777777" w:rsidR="00C877FF" w:rsidRDefault="00C877FF" w:rsidP="00C877FF">
      <w:pPr>
        <w:spacing w:line="276" w:lineRule="auto"/>
        <w:jc w:val="center"/>
        <w:rPr>
          <w:b/>
          <w:bCs/>
        </w:rPr>
      </w:pPr>
      <w:r>
        <w:rPr>
          <w:b/>
          <w:bCs/>
        </w:rPr>
        <w:t xml:space="preserve">Oświadczenie wykonawcy składane na podstawie art. 125 ust. 1 ustawy Pzp </w:t>
      </w:r>
    </w:p>
    <w:p w14:paraId="1FBB3E3D" w14:textId="77777777" w:rsidR="00C877FF" w:rsidRDefault="00C877FF" w:rsidP="00C877FF">
      <w:pPr>
        <w:spacing w:line="276" w:lineRule="auto"/>
        <w:jc w:val="center"/>
      </w:pPr>
      <w:r>
        <w:rPr>
          <w:b/>
          <w:bCs/>
        </w:rPr>
        <w:t>DOTYCZĄCE SPEŁNIANIA WARUNKÓW UDZIAŁU W POSTĘPOWANIU</w:t>
      </w:r>
      <w:r>
        <w:rPr>
          <w:b/>
          <w:bCs/>
          <w:u w:val="single"/>
        </w:rPr>
        <w:br/>
      </w:r>
    </w:p>
    <w:p w14:paraId="6D4F655A" w14:textId="31F3DDDE" w:rsidR="00C877FF" w:rsidRDefault="00C877FF" w:rsidP="00C877FF">
      <w:pPr>
        <w:spacing w:line="276" w:lineRule="auto"/>
        <w:jc w:val="both"/>
        <w:rPr>
          <w:b/>
        </w:rPr>
      </w:pPr>
      <w:r>
        <w:t xml:space="preserve">Na potrzeby postępowania o udzielenie zamówienia publicznego pn. </w:t>
      </w:r>
      <w:r w:rsidR="00BA73A1" w:rsidRPr="00BA73A1">
        <w:rPr>
          <w:b/>
        </w:rPr>
        <w:t>„Dostawa części zamiennych do samo</w:t>
      </w:r>
      <w:r w:rsidR="00BA73A1">
        <w:rPr>
          <w:b/>
        </w:rPr>
        <w:t xml:space="preserve">chodów z podziałem na 4 części </w:t>
      </w:r>
      <w:r>
        <w:rPr>
          <w:b/>
        </w:rPr>
        <w:t>”</w:t>
      </w:r>
      <w:r>
        <w:t>, prowadzonego przez Rejonowe Przedsiębiorstwo Zieleni i Usług Komunalnych Sp. z o.o.</w:t>
      </w:r>
      <w:r>
        <w:rPr>
          <w:i/>
          <w:iCs/>
        </w:rPr>
        <w:t xml:space="preserve">, </w:t>
      </w:r>
      <w:r>
        <w:t>oświadczam, co następuje:</w:t>
      </w:r>
    </w:p>
    <w:p w14:paraId="19F01A92" w14:textId="77777777" w:rsidR="00C877FF" w:rsidRDefault="00C877FF" w:rsidP="00C877FF">
      <w:pPr>
        <w:spacing w:line="276" w:lineRule="auto"/>
        <w:ind w:firstLine="709"/>
      </w:pPr>
    </w:p>
    <w:p w14:paraId="2B3803AB" w14:textId="77777777" w:rsidR="00C877FF" w:rsidRDefault="00C877FF" w:rsidP="00C877FF">
      <w:pPr>
        <w:shd w:val="clear" w:color="auto" w:fill="BFBFBF"/>
        <w:spacing w:line="276" w:lineRule="auto"/>
        <w:jc w:val="center"/>
        <w:rPr>
          <w:b/>
          <w:bCs/>
        </w:rPr>
      </w:pPr>
      <w:r>
        <w:rPr>
          <w:b/>
          <w:bCs/>
        </w:rPr>
        <w:t>INFORMACJA DOTYCZĄCA WYKONAWCY:</w:t>
      </w:r>
    </w:p>
    <w:p w14:paraId="1EF18C8B" w14:textId="77777777" w:rsidR="00C877FF" w:rsidRDefault="00C877FF" w:rsidP="00C877FF">
      <w:pPr>
        <w:spacing w:line="276" w:lineRule="auto"/>
        <w:jc w:val="both"/>
      </w:pPr>
      <w:r>
        <w:t>Oświadczam, że spełniam warunki udziału w postępowaniu określone przez Zamawiającego</w:t>
      </w:r>
    </w:p>
    <w:p w14:paraId="33A966AC" w14:textId="77777777" w:rsidR="00C877FF" w:rsidRDefault="00C877FF" w:rsidP="00C877FF">
      <w:pPr>
        <w:spacing w:line="276" w:lineRule="auto"/>
      </w:pPr>
    </w:p>
    <w:p w14:paraId="04D4947A" w14:textId="77777777" w:rsidR="00C877FF" w:rsidRDefault="00C877FF" w:rsidP="00C877FF">
      <w:pPr>
        <w:spacing w:line="276" w:lineRule="auto"/>
      </w:pPr>
    </w:p>
    <w:p w14:paraId="6A50C470" w14:textId="77777777" w:rsidR="00C877FF" w:rsidRDefault="00C877FF" w:rsidP="00C877FF">
      <w:pPr>
        <w:spacing w:line="276" w:lineRule="auto"/>
        <w:jc w:val="right"/>
      </w:pPr>
      <w:r>
        <w:tab/>
      </w:r>
      <w:r>
        <w:tab/>
      </w:r>
      <w:r>
        <w:tab/>
      </w:r>
      <w:r>
        <w:tab/>
      </w:r>
      <w:r>
        <w:tab/>
      </w:r>
      <w:r>
        <w:tab/>
      </w:r>
    </w:p>
    <w:p w14:paraId="378CFEC4" w14:textId="77777777" w:rsidR="00C877FF" w:rsidRDefault="00C877FF" w:rsidP="00C877FF">
      <w:pPr>
        <w:spacing w:line="276" w:lineRule="auto"/>
        <w:jc w:val="right"/>
      </w:pPr>
    </w:p>
    <w:p w14:paraId="37166545" w14:textId="77777777" w:rsidR="00C877FF" w:rsidRDefault="00C877FF" w:rsidP="00C877FF">
      <w:pPr>
        <w:spacing w:line="276" w:lineRule="auto"/>
        <w:jc w:val="right"/>
      </w:pPr>
      <w:r>
        <w:tab/>
      </w:r>
      <w:r>
        <w:tab/>
      </w:r>
      <w:r>
        <w:tab/>
        <w:t xml:space="preserve">                            …………………………………………</w:t>
      </w:r>
    </w:p>
    <w:p w14:paraId="7137C727" w14:textId="77777777" w:rsidR="00C877FF" w:rsidRDefault="00C877FF" w:rsidP="00C877FF">
      <w:pPr>
        <w:spacing w:line="276" w:lineRule="auto"/>
        <w:jc w:val="both"/>
        <w:rPr>
          <w:i/>
        </w:rPr>
      </w:pPr>
      <w:r>
        <w:rPr>
          <w:rFonts w:ascii="Arial" w:hAnsi="Arial" w:cs="Arial"/>
          <w:i/>
          <w:sz w:val="16"/>
          <w:szCs w:val="16"/>
        </w:rPr>
        <w:t xml:space="preserve">                                                                                 Data; kwalifikowany podpis elektroniczny lub podpis zaufany lub podpis osobisty</w:t>
      </w:r>
    </w:p>
    <w:p w14:paraId="03E02120" w14:textId="77777777" w:rsidR="00C877FF" w:rsidRDefault="00C877FF" w:rsidP="00C877FF">
      <w:pPr>
        <w:spacing w:line="276" w:lineRule="auto"/>
        <w:jc w:val="both"/>
        <w:rPr>
          <w:i/>
        </w:rPr>
      </w:pPr>
    </w:p>
    <w:p w14:paraId="48638923" w14:textId="77777777" w:rsidR="00C877FF" w:rsidRDefault="00C877FF" w:rsidP="00C877FF">
      <w:pPr>
        <w:shd w:val="clear" w:color="auto" w:fill="BFBFBF"/>
        <w:spacing w:line="276" w:lineRule="auto"/>
        <w:jc w:val="center"/>
        <w:rPr>
          <w:b/>
          <w:bCs/>
        </w:rPr>
      </w:pPr>
      <w:r>
        <w:rPr>
          <w:b/>
          <w:bCs/>
        </w:rPr>
        <w:t>OŚWIADCZENIE DOTYCZĄCE PODANYCH INFORMACJI:</w:t>
      </w:r>
    </w:p>
    <w:p w14:paraId="2D90EC9E" w14:textId="77777777" w:rsidR="00C877FF" w:rsidRDefault="00C877FF" w:rsidP="00C877FF">
      <w:pPr>
        <w:spacing w:line="276" w:lineRule="auto"/>
        <w:jc w:val="both"/>
      </w:pPr>
      <w:r>
        <w:t>Oświadczam, że wszystkie informacje podane w powyższych oświadczeniach są aktualne i zgodne z prawdą oraz zostały przedstawione z pełną świadomością konsekwencji wprowadzenia zamawiającego w błąd przy przedstawianiu informacji.</w:t>
      </w:r>
    </w:p>
    <w:p w14:paraId="2BD22844" w14:textId="77777777" w:rsidR="00C877FF" w:rsidRDefault="00C877FF" w:rsidP="00C877FF">
      <w:pPr>
        <w:spacing w:line="276" w:lineRule="auto"/>
        <w:jc w:val="both"/>
      </w:pPr>
    </w:p>
    <w:p w14:paraId="385F7B64" w14:textId="77777777" w:rsidR="00C877FF" w:rsidRDefault="00C877FF" w:rsidP="00C877FF">
      <w:pPr>
        <w:spacing w:line="276" w:lineRule="auto"/>
        <w:jc w:val="both"/>
      </w:pPr>
    </w:p>
    <w:p w14:paraId="420D7821" w14:textId="77777777" w:rsidR="00C877FF" w:rsidRDefault="00C877FF" w:rsidP="00C877FF">
      <w:pPr>
        <w:spacing w:line="276" w:lineRule="auto"/>
        <w:jc w:val="right"/>
      </w:pPr>
      <w:r>
        <w:tab/>
      </w:r>
      <w:r>
        <w:tab/>
      </w:r>
      <w:r>
        <w:tab/>
      </w:r>
      <w:r>
        <w:tab/>
      </w:r>
      <w:r>
        <w:tab/>
      </w:r>
      <w:r>
        <w:tab/>
      </w:r>
    </w:p>
    <w:p w14:paraId="19C66ACC" w14:textId="77777777" w:rsidR="00C877FF" w:rsidRDefault="00C877FF" w:rsidP="00C877FF">
      <w:pPr>
        <w:spacing w:line="276" w:lineRule="auto"/>
        <w:jc w:val="right"/>
      </w:pPr>
    </w:p>
    <w:p w14:paraId="6BFBE1A8" w14:textId="77777777" w:rsidR="00C877FF" w:rsidRDefault="00C877FF" w:rsidP="00C877FF">
      <w:pPr>
        <w:spacing w:line="276" w:lineRule="auto"/>
        <w:jc w:val="right"/>
      </w:pPr>
      <w:r>
        <w:tab/>
      </w:r>
      <w:r>
        <w:tab/>
      </w:r>
      <w:r>
        <w:tab/>
        <w:t xml:space="preserve">                            …………………………………………</w:t>
      </w:r>
    </w:p>
    <w:p w14:paraId="390CEA29" w14:textId="77777777" w:rsidR="00C877FF" w:rsidRDefault="00C877FF" w:rsidP="00C877FF">
      <w:pPr>
        <w:spacing w:line="276" w:lineRule="auto"/>
        <w:jc w:val="both"/>
        <w:rPr>
          <w:i/>
        </w:rPr>
      </w:pPr>
      <w:r>
        <w:rPr>
          <w:rFonts w:ascii="Arial" w:hAnsi="Arial" w:cs="Arial"/>
          <w:i/>
          <w:sz w:val="16"/>
          <w:szCs w:val="16"/>
        </w:rPr>
        <w:t xml:space="preserve">                                                                                  Data; kwalifikowany podpis elektroniczny lub podpis zaufany lub podpis osobisty</w:t>
      </w:r>
    </w:p>
    <w:p w14:paraId="3F7FF1C0" w14:textId="77777777" w:rsidR="00C877FF" w:rsidRDefault="00C877FF" w:rsidP="00C877FF">
      <w:pPr>
        <w:spacing w:line="276" w:lineRule="auto"/>
      </w:pPr>
    </w:p>
    <w:p w14:paraId="00A51264" w14:textId="77777777" w:rsidR="00C877FF" w:rsidRDefault="00C877FF" w:rsidP="004A1A18">
      <w:pPr>
        <w:spacing w:line="480" w:lineRule="auto"/>
        <w:rPr>
          <w:rFonts w:ascii="Arial" w:hAnsi="Arial" w:cs="Arial"/>
          <w:b/>
          <w:sz w:val="21"/>
          <w:szCs w:val="21"/>
          <w:u w:val="single"/>
        </w:rPr>
      </w:pPr>
    </w:p>
    <w:p w14:paraId="47E10CB4" w14:textId="77777777" w:rsidR="00C877FF" w:rsidRDefault="00C877FF">
      <w:pPr>
        <w:rPr>
          <w:rFonts w:ascii="Arial" w:hAnsi="Arial" w:cs="Arial"/>
          <w:b/>
          <w:sz w:val="21"/>
          <w:szCs w:val="21"/>
          <w:u w:val="single"/>
        </w:rPr>
      </w:pPr>
      <w:r>
        <w:rPr>
          <w:rFonts w:ascii="Arial" w:hAnsi="Arial" w:cs="Arial"/>
          <w:b/>
          <w:sz w:val="21"/>
          <w:szCs w:val="21"/>
          <w:u w:val="single"/>
        </w:rPr>
        <w:br w:type="page"/>
      </w:r>
    </w:p>
    <w:p w14:paraId="1E9684CB" w14:textId="000E83C0" w:rsidR="004A1A18" w:rsidRPr="00C8332D" w:rsidRDefault="004A1A18" w:rsidP="004A1A18">
      <w:pPr>
        <w:spacing w:line="480" w:lineRule="auto"/>
        <w:rPr>
          <w:rFonts w:ascii="Arial" w:hAnsi="Arial" w:cs="Arial"/>
          <w:b/>
          <w:sz w:val="21"/>
          <w:szCs w:val="21"/>
          <w:u w:val="single"/>
        </w:rPr>
      </w:pPr>
      <w:r w:rsidRPr="00C8332D">
        <w:rPr>
          <w:rFonts w:ascii="Arial" w:hAnsi="Arial" w:cs="Arial"/>
          <w:b/>
          <w:sz w:val="21"/>
          <w:szCs w:val="21"/>
          <w:u w:val="single"/>
        </w:rPr>
        <w:t xml:space="preserve">Załącznik nr </w:t>
      </w:r>
      <w:r w:rsidR="00C877FF">
        <w:rPr>
          <w:rFonts w:ascii="Arial" w:hAnsi="Arial" w:cs="Arial"/>
          <w:b/>
          <w:sz w:val="21"/>
          <w:szCs w:val="21"/>
          <w:u w:val="single"/>
        </w:rPr>
        <w:t>5</w:t>
      </w:r>
    </w:p>
    <w:p w14:paraId="0F713205" w14:textId="77777777" w:rsidR="004A1A18" w:rsidRPr="00A22DCF" w:rsidRDefault="004A1A18" w:rsidP="004A1A18">
      <w:pPr>
        <w:spacing w:line="480" w:lineRule="auto"/>
        <w:rPr>
          <w:rFonts w:ascii="Arial" w:hAnsi="Arial" w:cs="Arial"/>
          <w:b/>
          <w:sz w:val="21"/>
          <w:szCs w:val="21"/>
        </w:rPr>
      </w:pPr>
      <w:r w:rsidRPr="00A22DCF">
        <w:rPr>
          <w:rFonts w:ascii="Arial" w:hAnsi="Arial" w:cs="Arial"/>
          <w:b/>
          <w:sz w:val="21"/>
          <w:szCs w:val="21"/>
        </w:rPr>
        <w:t>Wykonawca:</w:t>
      </w:r>
    </w:p>
    <w:p w14:paraId="0498AE3B" w14:textId="77777777" w:rsidR="004A1A18" w:rsidRPr="00A22DCF" w:rsidRDefault="004A1A18" w:rsidP="004A1A18">
      <w:pPr>
        <w:spacing w:line="480" w:lineRule="auto"/>
        <w:ind w:right="5954"/>
        <w:rPr>
          <w:rFonts w:ascii="Arial" w:hAnsi="Arial" w:cs="Arial"/>
          <w:sz w:val="21"/>
          <w:szCs w:val="21"/>
        </w:rPr>
      </w:pPr>
      <w:r w:rsidRPr="00A22DCF">
        <w:rPr>
          <w:rFonts w:ascii="Arial" w:hAnsi="Arial" w:cs="Arial"/>
          <w:sz w:val="21"/>
          <w:szCs w:val="21"/>
        </w:rPr>
        <w:t>……………………………………</w:t>
      </w:r>
    </w:p>
    <w:p w14:paraId="7060BAB0" w14:textId="77777777" w:rsidR="004A1A18" w:rsidRPr="00842991" w:rsidRDefault="004A1A18" w:rsidP="004A1A18">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14:paraId="49E6E70D" w14:textId="77777777" w:rsidR="004A1A18" w:rsidRPr="00262D61" w:rsidRDefault="004A1A18" w:rsidP="004A1A18">
      <w:pPr>
        <w:spacing w:line="480" w:lineRule="auto"/>
        <w:rPr>
          <w:rFonts w:ascii="Arial" w:hAnsi="Arial" w:cs="Arial"/>
          <w:sz w:val="21"/>
          <w:szCs w:val="21"/>
          <w:u w:val="single"/>
        </w:rPr>
      </w:pPr>
      <w:r w:rsidRPr="00262D61">
        <w:rPr>
          <w:rFonts w:ascii="Arial" w:hAnsi="Arial" w:cs="Arial"/>
          <w:sz w:val="21"/>
          <w:szCs w:val="21"/>
          <w:u w:val="single"/>
        </w:rPr>
        <w:t>reprezentowany przez:</w:t>
      </w:r>
    </w:p>
    <w:p w14:paraId="3A3AB3F7" w14:textId="77777777" w:rsidR="004A1A18" w:rsidRPr="00A22DCF" w:rsidRDefault="004A1A18" w:rsidP="004A1A18">
      <w:pPr>
        <w:spacing w:line="480" w:lineRule="auto"/>
        <w:ind w:right="5954"/>
        <w:rPr>
          <w:rFonts w:ascii="Arial" w:hAnsi="Arial" w:cs="Arial"/>
          <w:sz w:val="21"/>
          <w:szCs w:val="21"/>
        </w:rPr>
      </w:pPr>
      <w:r w:rsidRPr="00A22DCF">
        <w:rPr>
          <w:rFonts w:ascii="Arial" w:hAnsi="Arial" w:cs="Arial"/>
          <w:sz w:val="21"/>
          <w:szCs w:val="21"/>
        </w:rPr>
        <w:t>……………………………………</w:t>
      </w:r>
    </w:p>
    <w:p w14:paraId="7EB0222E" w14:textId="4A49D4D7" w:rsidR="004A1A18" w:rsidRPr="00B97E06" w:rsidRDefault="004A1A18" w:rsidP="00B97E06">
      <w:pPr>
        <w:ind w:right="5953"/>
        <w:rPr>
          <w:rFonts w:ascii="Arial" w:hAnsi="Arial" w:cs="Arial"/>
          <w:i/>
          <w:sz w:val="16"/>
          <w:szCs w:val="16"/>
        </w:rPr>
      </w:pPr>
      <w:r w:rsidRPr="00842991">
        <w:rPr>
          <w:rFonts w:ascii="Arial" w:hAnsi="Arial" w:cs="Arial"/>
          <w:i/>
          <w:sz w:val="16"/>
          <w:szCs w:val="16"/>
        </w:rPr>
        <w:t>(imię, nazwisko, stanowisko/podstawa do  reprezentacji)</w:t>
      </w:r>
    </w:p>
    <w:p w14:paraId="461C47C1" w14:textId="77777777" w:rsidR="004A1A18" w:rsidRPr="00D9586F" w:rsidRDefault="004A1A18" w:rsidP="00B97E06">
      <w:pPr>
        <w:spacing w:after="120"/>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 xml:space="preserve">wykonawcy/wykonawcy wspólnie ubiegającego się o udzielenie </w:t>
      </w:r>
      <w:r w:rsidRPr="00D9586F">
        <w:rPr>
          <w:rFonts w:ascii="Arial" w:hAnsi="Arial" w:cs="Arial"/>
          <w:b/>
          <w:u w:val="single"/>
        </w:rPr>
        <w:t>zamówienia</w:t>
      </w:r>
    </w:p>
    <w:p w14:paraId="45F9997E" w14:textId="77777777" w:rsidR="004A1A18" w:rsidRPr="00D9586F" w:rsidRDefault="004A1A18" w:rsidP="00B97E06">
      <w:pPr>
        <w:spacing w:after="120"/>
        <w:jc w:val="center"/>
        <w:rPr>
          <w:rFonts w:ascii="Arial" w:hAnsi="Arial" w:cs="Arial"/>
          <w:b/>
          <w:caps/>
          <w:sz w:val="20"/>
          <w:szCs w:val="20"/>
          <w:u w:val="single"/>
        </w:rPr>
      </w:pPr>
      <w:r w:rsidRPr="00D9586F">
        <w:rPr>
          <w:rFonts w:ascii="Arial" w:hAnsi="Arial" w:cs="Arial"/>
          <w:b/>
          <w:sz w:val="20"/>
          <w:szCs w:val="20"/>
          <w:u w:val="single"/>
        </w:rPr>
        <w:t xml:space="preserve">UWZGLĘDNIAJĄCE PRZESŁANKI WYKLUCZENIA Z ART. 7 UST. 1 USTAWY </w:t>
      </w:r>
      <w:r w:rsidRPr="00D9586F">
        <w:rPr>
          <w:rFonts w:ascii="Arial" w:hAnsi="Arial" w:cs="Arial"/>
          <w:b/>
          <w:caps/>
          <w:sz w:val="20"/>
          <w:szCs w:val="20"/>
          <w:u w:val="single"/>
        </w:rPr>
        <w:t>o szczególnych rozwiązaniach w zakresie przeciwdziałania wspieraniu agresji na Ukrainę oraz służących ochronie bezpieczeństwa narodowego</w:t>
      </w:r>
    </w:p>
    <w:p w14:paraId="13826393" w14:textId="77777777" w:rsidR="004A1A18" w:rsidRPr="004A1A18" w:rsidRDefault="004A1A18" w:rsidP="00B97E06">
      <w:pPr>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Pzp </w:t>
      </w:r>
    </w:p>
    <w:p w14:paraId="0C32A7FE" w14:textId="77777777" w:rsidR="004A1A18" w:rsidRPr="00A22DCF" w:rsidRDefault="004A1A18" w:rsidP="00B97E06">
      <w:pPr>
        <w:jc w:val="both"/>
        <w:rPr>
          <w:rFonts w:ascii="Arial" w:hAnsi="Arial" w:cs="Arial"/>
          <w:sz w:val="21"/>
          <w:szCs w:val="21"/>
        </w:rPr>
      </w:pPr>
    </w:p>
    <w:p w14:paraId="0E63677C" w14:textId="492B1B35" w:rsidR="004A1A18" w:rsidRDefault="004A1A18" w:rsidP="00B97E06">
      <w:pPr>
        <w:jc w:val="both"/>
        <w:rPr>
          <w:rFonts w:ascii="Arial" w:hAnsi="Arial" w:cs="Arial"/>
          <w:sz w:val="21"/>
          <w:szCs w:val="21"/>
        </w:rPr>
      </w:pPr>
      <w:r>
        <w:rPr>
          <w:rFonts w:ascii="Arial" w:hAnsi="Arial" w:cs="Arial"/>
          <w:sz w:val="21"/>
          <w:szCs w:val="21"/>
        </w:rPr>
        <w:t>Na potrzeby postę</w:t>
      </w:r>
      <w:r w:rsidRPr="00A22DCF">
        <w:rPr>
          <w:rFonts w:ascii="Arial" w:hAnsi="Arial" w:cs="Arial"/>
          <w:sz w:val="21"/>
          <w:szCs w:val="21"/>
        </w:rPr>
        <w:t>powania o udzielenie zamówienia publicznego</w:t>
      </w:r>
      <w:r>
        <w:rPr>
          <w:rFonts w:ascii="Arial" w:hAnsi="Arial" w:cs="Arial"/>
          <w:sz w:val="21"/>
          <w:szCs w:val="21"/>
        </w:rPr>
        <w:t xml:space="preserve"> pn. </w:t>
      </w:r>
      <w:r w:rsidR="00BA73A1" w:rsidRPr="00BA73A1">
        <w:rPr>
          <w:rFonts w:ascii="Arial" w:hAnsi="Arial" w:cs="Arial"/>
          <w:b/>
          <w:sz w:val="21"/>
          <w:szCs w:val="21"/>
        </w:rPr>
        <w:t>„Dostawa części zamiennych do samo</w:t>
      </w:r>
      <w:r w:rsidR="00BA73A1">
        <w:rPr>
          <w:rFonts w:ascii="Arial" w:hAnsi="Arial" w:cs="Arial"/>
          <w:b/>
          <w:sz w:val="21"/>
          <w:szCs w:val="21"/>
        </w:rPr>
        <w:t xml:space="preserve">chodów z podziałem na 4 części </w:t>
      </w:r>
      <w:r w:rsidR="00B676B5" w:rsidRPr="00B676B5">
        <w:rPr>
          <w:rFonts w:ascii="Arial" w:hAnsi="Arial" w:cs="Arial"/>
          <w:b/>
          <w:sz w:val="21"/>
          <w:szCs w:val="21"/>
        </w:rPr>
        <w:t>”</w:t>
      </w:r>
      <w:r w:rsidRPr="00C8332D">
        <w:rPr>
          <w:rFonts w:ascii="Arial" w:hAnsi="Arial" w:cs="Arial"/>
          <w:b/>
          <w:sz w:val="21"/>
          <w:szCs w:val="21"/>
        </w:rPr>
        <w:t xml:space="preserve">, </w:t>
      </w:r>
      <w:r w:rsidRPr="00A22DCF">
        <w:rPr>
          <w:rFonts w:ascii="Arial" w:hAnsi="Arial" w:cs="Arial"/>
          <w:sz w:val="21"/>
          <w:szCs w:val="21"/>
        </w:rPr>
        <w:t xml:space="preserve">prowadzonego przez </w:t>
      </w:r>
      <w:r>
        <w:rPr>
          <w:rFonts w:ascii="Arial" w:hAnsi="Arial" w:cs="Arial"/>
          <w:sz w:val="21"/>
          <w:szCs w:val="21"/>
        </w:rPr>
        <w:t>Rejonowe Przedsiębiorstwo Zieleni i Usług Komunalnych</w:t>
      </w:r>
      <w:r w:rsidRPr="00EB7CDE">
        <w:rPr>
          <w:rFonts w:ascii="Arial" w:hAnsi="Arial" w:cs="Arial"/>
          <w:i/>
          <w:sz w:val="16"/>
          <w:szCs w:val="16"/>
        </w:rPr>
        <w:t xml:space="preserve">, </w:t>
      </w:r>
      <w:r w:rsidRPr="00A22DCF">
        <w:rPr>
          <w:rFonts w:ascii="Arial" w:hAnsi="Arial" w:cs="Arial"/>
          <w:sz w:val="21"/>
          <w:szCs w:val="21"/>
        </w:rPr>
        <w:t>oświadczam, co następuje:</w:t>
      </w:r>
    </w:p>
    <w:p w14:paraId="1685B9F8" w14:textId="77777777" w:rsidR="004A1A18" w:rsidRDefault="004A1A18" w:rsidP="00B97E06">
      <w:pPr>
        <w:ind w:firstLine="709"/>
        <w:jc w:val="both"/>
        <w:rPr>
          <w:rFonts w:ascii="Arial" w:hAnsi="Arial" w:cs="Arial"/>
          <w:sz w:val="21"/>
          <w:szCs w:val="21"/>
        </w:rPr>
      </w:pPr>
    </w:p>
    <w:p w14:paraId="54FA01AE" w14:textId="29E04258" w:rsidR="004A1A18" w:rsidRPr="00B97E06" w:rsidRDefault="004A1A18" w:rsidP="00B97E06">
      <w:pPr>
        <w:shd w:val="clear" w:color="auto" w:fill="BFBF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14:paraId="161F5EA8" w14:textId="77777777" w:rsidR="004A1A18" w:rsidRPr="004B00A9" w:rsidRDefault="004A1A18" w:rsidP="00B97E06">
      <w:pPr>
        <w:pStyle w:val="Akapitzlist"/>
        <w:numPr>
          <w:ilvl w:val="0"/>
          <w:numId w:val="12"/>
        </w:numPr>
        <w:spacing w:after="0" w:line="240" w:lineRule="auto"/>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w:t>
      </w:r>
      <w:r>
        <w:rPr>
          <w:rFonts w:ascii="Arial" w:hAnsi="Arial" w:cs="Arial"/>
          <w:sz w:val="21"/>
          <w:szCs w:val="21"/>
        </w:rPr>
        <w:t>108</w:t>
      </w:r>
      <w:r w:rsidRPr="004B00A9">
        <w:rPr>
          <w:rFonts w:ascii="Arial" w:hAnsi="Arial" w:cs="Arial"/>
          <w:sz w:val="21"/>
          <w:szCs w:val="21"/>
        </w:rPr>
        <w:t xml:space="preserve"> ust</w:t>
      </w:r>
      <w:r>
        <w:rPr>
          <w:rFonts w:ascii="Arial" w:hAnsi="Arial" w:cs="Arial"/>
          <w:sz w:val="21"/>
          <w:szCs w:val="21"/>
        </w:rPr>
        <w:t>.</w:t>
      </w:r>
      <w:r w:rsidRPr="004B00A9">
        <w:rPr>
          <w:rFonts w:ascii="Arial" w:hAnsi="Arial" w:cs="Arial"/>
          <w:sz w:val="21"/>
          <w:szCs w:val="21"/>
        </w:rPr>
        <w:t xml:space="preserve"> 1 ustawy Pzp.</w:t>
      </w:r>
    </w:p>
    <w:p w14:paraId="4C7F22D4" w14:textId="77777777" w:rsidR="004A1A18" w:rsidRPr="00272C31" w:rsidRDefault="004A1A18" w:rsidP="00B97E06">
      <w:pPr>
        <w:pStyle w:val="Akapitzlist"/>
        <w:numPr>
          <w:ilvl w:val="0"/>
          <w:numId w:val="12"/>
        </w:numPr>
        <w:spacing w:after="0" w:line="240" w:lineRule="auto"/>
        <w:jc w:val="both"/>
        <w:rPr>
          <w:rFonts w:ascii="Arial" w:hAnsi="Arial" w:cs="Arial"/>
          <w:sz w:val="16"/>
          <w:szCs w:val="16"/>
        </w:rPr>
      </w:pPr>
      <w:r w:rsidRPr="00D13B3F">
        <w:rPr>
          <w:rFonts w:ascii="Arial" w:hAnsi="Arial" w:cs="Arial"/>
          <w:sz w:val="21"/>
          <w:szCs w:val="21"/>
        </w:rPr>
        <w:t>Oświadczam, że zachodzą w stosunku do mnie podstawy wykluczenia z postępowania na podstawie art. …………. ustawy Pzp</w:t>
      </w:r>
      <w:r w:rsidRPr="00D13B3F">
        <w:rPr>
          <w:rFonts w:ascii="Arial" w:hAnsi="Arial" w:cs="Arial"/>
          <w:sz w:val="20"/>
          <w:szCs w:val="20"/>
        </w:rPr>
        <w:t xml:space="preserve"> </w:t>
      </w:r>
      <w:r w:rsidRPr="00D13B3F">
        <w:rPr>
          <w:rFonts w:ascii="Arial" w:hAnsi="Arial" w:cs="Arial"/>
          <w:i/>
          <w:sz w:val="16"/>
          <w:szCs w:val="16"/>
        </w:rPr>
        <w:t xml:space="preserve">(podać mającą zastosowanie podstawę wykluczenia spośród wymienionych w art. </w:t>
      </w:r>
      <w:r>
        <w:rPr>
          <w:rFonts w:ascii="Arial" w:hAnsi="Arial" w:cs="Arial"/>
          <w:i/>
          <w:sz w:val="16"/>
          <w:szCs w:val="16"/>
        </w:rPr>
        <w:t xml:space="preserve">108 </w:t>
      </w:r>
      <w:r w:rsidRPr="00D13B3F">
        <w:rPr>
          <w:rFonts w:ascii="Arial" w:hAnsi="Arial" w:cs="Arial"/>
          <w:i/>
          <w:sz w:val="16"/>
          <w:szCs w:val="16"/>
        </w:rPr>
        <w:t xml:space="preserve">ust. 1 </w:t>
      </w:r>
      <w:r>
        <w:rPr>
          <w:rFonts w:ascii="Arial" w:hAnsi="Arial" w:cs="Arial"/>
          <w:i/>
          <w:sz w:val="16"/>
          <w:szCs w:val="16"/>
        </w:rPr>
        <w:t xml:space="preserve">pkt 1, 2 i 5). </w:t>
      </w:r>
      <w:r w:rsidRPr="00D13B3F">
        <w:rPr>
          <w:rFonts w:ascii="Arial" w:hAnsi="Arial" w:cs="Arial"/>
          <w:sz w:val="21"/>
          <w:szCs w:val="21"/>
        </w:rPr>
        <w:t xml:space="preserve">Jednocześnie oświadczam, że w związku z ww. okolicznością, na podstawie art. </w:t>
      </w:r>
      <w:r>
        <w:rPr>
          <w:rFonts w:ascii="Arial" w:hAnsi="Arial" w:cs="Arial"/>
          <w:sz w:val="21"/>
          <w:szCs w:val="21"/>
        </w:rPr>
        <w:t>110</w:t>
      </w:r>
      <w:r w:rsidRPr="00D13B3F">
        <w:rPr>
          <w:rFonts w:ascii="Arial" w:hAnsi="Arial" w:cs="Arial"/>
          <w:sz w:val="21"/>
          <w:szCs w:val="21"/>
        </w:rPr>
        <w:t xml:space="preserve"> ust. </w:t>
      </w:r>
      <w:r>
        <w:rPr>
          <w:rFonts w:ascii="Arial" w:hAnsi="Arial" w:cs="Arial"/>
          <w:sz w:val="21"/>
          <w:szCs w:val="21"/>
        </w:rPr>
        <w:t>2</w:t>
      </w:r>
      <w:r w:rsidRPr="00D13B3F">
        <w:rPr>
          <w:rFonts w:ascii="Arial" w:hAnsi="Arial" w:cs="Arial"/>
          <w:sz w:val="21"/>
          <w:szCs w:val="21"/>
        </w:rPr>
        <w:t xml:space="preserve"> ustawy Pzp podjąłem następujące środki naprawcze</w:t>
      </w:r>
      <w:r>
        <w:rPr>
          <w:rFonts w:ascii="Arial" w:hAnsi="Arial" w:cs="Arial"/>
          <w:sz w:val="21"/>
          <w:szCs w:val="21"/>
        </w:rPr>
        <w:t xml:space="preserve"> i zapobiegawcze: </w:t>
      </w:r>
      <w:r w:rsidRPr="00D13B3F">
        <w:rPr>
          <w:rFonts w:ascii="Arial" w:hAnsi="Arial" w:cs="Arial"/>
          <w:sz w:val="21"/>
          <w:szCs w:val="21"/>
        </w:rPr>
        <w:t>………</w:t>
      </w:r>
      <w:r>
        <w:rPr>
          <w:rFonts w:ascii="Arial" w:hAnsi="Arial" w:cs="Arial"/>
          <w:sz w:val="21"/>
          <w:szCs w:val="21"/>
        </w:rPr>
        <w:t>………………………………………………………………………………………………</w:t>
      </w:r>
    </w:p>
    <w:p w14:paraId="44680A03" w14:textId="77777777" w:rsidR="004A1A18" w:rsidRPr="00DD59F0" w:rsidRDefault="004A1A18" w:rsidP="00B97E06">
      <w:pPr>
        <w:pStyle w:val="NormalnyWeb"/>
        <w:numPr>
          <w:ilvl w:val="0"/>
          <w:numId w:val="12"/>
        </w:numPr>
        <w:spacing w:before="0" w:beforeAutospacing="0" w:after="0" w:afterAutospacing="0"/>
        <w:ind w:left="714" w:hanging="357"/>
        <w:jc w:val="both"/>
        <w:rPr>
          <w:rFonts w:ascii="Arial" w:hAnsi="Arial" w:cs="Arial"/>
          <w:sz w:val="21"/>
          <w:szCs w:val="21"/>
        </w:rPr>
      </w:pPr>
      <w:r w:rsidRPr="003F3B00">
        <w:rPr>
          <w:rFonts w:ascii="Arial" w:hAnsi="Arial" w:cs="Arial"/>
          <w:sz w:val="21"/>
          <w:szCs w:val="21"/>
        </w:rPr>
        <w:t>Oświadczam, że nie zachodzą w stosunku do mnie przesłanki wykluczenia z postępowania na podstawie art.  7 ust. 1 ustawy 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 zakresie przeciwdziałania wspieraniu agresji na Ukrainę oraz służących ochronie bezpieczeństwa narodowego </w:t>
      </w:r>
      <w:r w:rsidRPr="002B0BDF">
        <w:rPr>
          <w:rFonts w:ascii="Arial" w:hAnsi="Arial" w:cs="Arial"/>
          <w:iCs/>
          <w:color w:val="222222"/>
          <w:sz w:val="21"/>
          <w:szCs w:val="21"/>
        </w:rPr>
        <w:t>(Dz. U. poz. 835)</w:t>
      </w:r>
      <w:r>
        <w:rPr>
          <w:rStyle w:val="Odwoanieprzypisudolnego"/>
          <w:rFonts w:ascii="Arial" w:hAnsi="Arial" w:cs="Arial"/>
          <w:i/>
          <w:iCs/>
          <w:color w:val="222222"/>
          <w:sz w:val="21"/>
          <w:szCs w:val="21"/>
        </w:rPr>
        <w:footnoteReference w:id="2"/>
      </w:r>
      <w:r w:rsidRPr="00FA4945">
        <w:rPr>
          <w:rFonts w:ascii="Arial" w:hAnsi="Arial" w:cs="Arial"/>
          <w:i/>
          <w:iCs/>
          <w:color w:val="222222"/>
          <w:sz w:val="21"/>
          <w:szCs w:val="21"/>
        </w:rPr>
        <w:t>.</w:t>
      </w:r>
      <w:r w:rsidRPr="00DD59F0">
        <w:rPr>
          <w:rFonts w:ascii="Arial" w:hAnsi="Arial" w:cs="Arial"/>
          <w:color w:val="222222"/>
          <w:sz w:val="21"/>
          <w:szCs w:val="21"/>
        </w:rPr>
        <w:t xml:space="preserve"> </w:t>
      </w:r>
    </w:p>
    <w:p w14:paraId="659258C8" w14:textId="77777777" w:rsidR="004A1A18" w:rsidRDefault="004A1A18" w:rsidP="00B97E06">
      <w:pPr>
        <w:jc w:val="both"/>
        <w:rPr>
          <w:rFonts w:ascii="Arial" w:hAnsi="Arial" w:cs="Arial"/>
          <w:i/>
          <w:sz w:val="16"/>
          <w:szCs w:val="16"/>
        </w:rPr>
      </w:pPr>
    </w:p>
    <w:p w14:paraId="3A64EE50" w14:textId="77777777" w:rsidR="004A1A18" w:rsidRPr="00C8332D" w:rsidRDefault="004A1A18" w:rsidP="00B97E06">
      <w:pPr>
        <w:rPr>
          <w:rFonts w:ascii="Arial" w:hAnsi="Arial" w:cs="Arial"/>
          <w:sz w:val="16"/>
          <w:szCs w:val="16"/>
        </w:rPr>
      </w:pPr>
    </w:p>
    <w:p w14:paraId="4D173DFE" w14:textId="77777777" w:rsidR="004A1A18" w:rsidRPr="00C8332D" w:rsidRDefault="004A1A18" w:rsidP="00B97E06">
      <w:pPr>
        <w:jc w:val="both"/>
        <w:rPr>
          <w:rFonts w:ascii="Arial" w:hAnsi="Arial" w:cs="Arial"/>
          <w:i/>
          <w:sz w:val="16"/>
          <w:szCs w:val="16"/>
        </w:rPr>
      </w:pPr>
      <w:r w:rsidRPr="001D3A19">
        <w:rPr>
          <w:rFonts w:ascii="Arial" w:hAnsi="Arial" w:cs="Arial"/>
          <w:b/>
          <w:sz w:val="21"/>
          <w:szCs w:val="21"/>
        </w:rPr>
        <w:t>OŚWIADCZENIE DOTYCZĄCE PODANYCH INFORMACJI:</w:t>
      </w:r>
    </w:p>
    <w:p w14:paraId="0FB20554" w14:textId="77777777" w:rsidR="004A1A18" w:rsidRDefault="004A1A18" w:rsidP="00B97E06">
      <w:pPr>
        <w:spacing w:after="120"/>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14:paraId="3B832901" w14:textId="77777777" w:rsidR="004A1A18" w:rsidRDefault="004A1A18" w:rsidP="00B97E06">
      <w:pPr>
        <w:jc w:val="both"/>
        <w:rPr>
          <w:rFonts w:ascii="Arial" w:hAnsi="Arial" w:cs="Arial"/>
          <w:sz w:val="21"/>
          <w:szCs w:val="21"/>
        </w:rPr>
      </w:pPr>
    </w:p>
    <w:p w14:paraId="31C8DBC3" w14:textId="77777777" w:rsidR="004A1A18" w:rsidRDefault="004A1A18" w:rsidP="00B97E06">
      <w:pPr>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01A39DDD" w14:textId="77777777" w:rsidR="004A1A18" w:rsidRPr="00520F90" w:rsidRDefault="004A1A18" w:rsidP="00B97E06">
      <w:pPr>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lub podpis zaufany lub podpis osobisty </w:t>
      </w:r>
    </w:p>
    <w:p w14:paraId="03D55BD3" w14:textId="1F61A1E2" w:rsidR="00F34921" w:rsidRPr="00A81968" w:rsidRDefault="00F34921" w:rsidP="00F34921">
      <w:pPr>
        <w:spacing w:line="480" w:lineRule="auto"/>
        <w:rPr>
          <w:rFonts w:ascii="Arial" w:hAnsi="Arial" w:cs="Arial"/>
          <w:b/>
          <w:sz w:val="21"/>
          <w:szCs w:val="21"/>
          <w:u w:val="single"/>
        </w:rPr>
      </w:pPr>
      <w:r w:rsidRPr="00A81968">
        <w:rPr>
          <w:rFonts w:ascii="Arial" w:hAnsi="Arial" w:cs="Arial"/>
          <w:b/>
          <w:sz w:val="21"/>
          <w:szCs w:val="21"/>
          <w:u w:val="single"/>
        </w:rPr>
        <w:t xml:space="preserve">Załącznik nr </w:t>
      </w:r>
      <w:r w:rsidR="00C877FF">
        <w:rPr>
          <w:rFonts w:ascii="Arial" w:hAnsi="Arial" w:cs="Arial"/>
          <w:b/>
          <w:sz w:val="21"/>
          <w:szCs w:val="21"/>
          <w:u w:val="single"/>
        </w:rPr>
        <w:t>6</w:t>
      </w:r>
    </w:p>
    <w:p w14:paraId="2B305165" w14:textId="77777777" w:rsidR="00F34921" w:rsidRPr="00A22DCF" w:rsidRDefault="00F34921" w:rsidP="00F34921">
      <w:pPr>
        <w:spacing w:line="480" w:lineRule="auto"/>
        <w:rPr>
          <w:rFonts w:ascii="Arial" w:hAnsi="Arial" w:cs="Arial"/>
          <w:b/>
          <w:sz w:val="21"/>
          <w:szCs w:val="21"/>
        </w:rPr>
      </w:pPr>
      <w:r>
        <w:rPr>
          <w:rFonts w:ascii="Arial" w:hAnsi="Arial" w:cs="Arial"/>
          <w:b/>
          <w:sz w:val="21"/>
          <w:szCs w:val="21"/>
        </w:rPr>
        <w:t>Podmiot</w:t>
      </w:r>
      <w:r w:rsidRPr="00A22DCF">
        <w:rPr>
          <w:rFonts w:ascii="Arial" w:hAnsi="Arial" w:cs="Arial"/>
          <w:b/>
          <w:sz w:val="21"/>
          <w:szCs w:val="21"/>
        </w:rPr>
        <w:t>:</w:t>
      </w:r>
    </w:p>
    <w:p w14:paraId="1D624FBF" w14:textId="70418F79" w:rsidR="00F34921" w:rsidRPr="00B97E06" w:rsidRDefault="00F34921" w:rsidP="00B97E06">
      <w:pPr>
        <w:spacing w:line="480" w:lineRule="auto"/>
        <w:ind w:right="5954"/>
        <w:rPr>
          <w:rFonts w:ascii="Arial" w:hAnsi="Arial" w:cs="Arial"/>
          <w:sz w:val="21"/>
          <w:szCs w:val="21"/>
        </w:rPr>
      </w:pPr>
      <w:r w:rsidRPr="00A22DCF">
        <w:rPr>
          <w:rFonts w:ascii="Arial" w:hAnsi="Arial" w:cs="Arial"/>
          <w:sz w:val="21"/>
          <w:szCs w:val="21"/>
        </w:rPr>
        <w:t>……………………………………</w:t>
      </w: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14:paraId="5F9A1EBD" w14:textId="77777777" w:rsidR="00F34921" w:rsidRPr="00262D61" w:rsidRDefault="00F34921" w:rsidP="00F34921">
      <w:pPr>
        <w:spacing w:line="480" w:lineRule="auto"/>
        <w:rPr>
          <w:rFonts w:ascii="Arial" w:hAnsi="Arial" w:cs="Arial"/>
          <w:sz w:val="21"/>
          <w:szCs w:val="21"/>
          <w:u w:val="single"/>
        </w:rPr>
      </w:pPr>
      <w:r w:rsidRPr="00262D61">
        <w:rPr>
          <w:rFonts w:ascii="Arial" w:hAnsi="Arial" w:cs="Arial"/>
          <w:sz w:val="21"/>
          <w:szCs w:val="21"/>
          <w:u w:val="single"/>
        </w:rPr>
        <w:t>reprezentowany przez:</w:t>
      </w:r>
    </w:p>
    <w:p w14:paraId="369A1606" w14:textId="77777777" w:rsidR="00F34921" w:rsidRPr="00A22DCF" w:rsidRDefault="00F34921" w:rsidP="00F34921">
      <w:pPr>
        <w:spacing w:line="480" w:lineRule="auto"/>
        <w:ind w:right="5954"/>
        <w:rPr>
          <w:rFonts w:ascii="Arial" w:hAnsi="Arial" w:cs="Arial"/>
          <w:sz w:val="21"/>
          <w:szCs w:val="21"/>
        </w:rPr>
      </w:pPr>
      <w:r w:rsidRPr="00A22DCF">
        <w:rPr>
          <w:rFonts w:ascii="Arial" w:hAnsi="Arial" w:cs="Arial"/>
          <w:sz w:val="21"/>
          <w:szCs w:val="21"/>
        </w:rPr>
        <w:t>……………………………………</w:t>
      </w:r>
    </w:p>
    <w:p w14:paraId="504BA418" w14:textId="77777777" w:rsidR="00F34921" w:rsidRPr="00842991" w:rsidRDefault="00F34921" w:rsidP="00F34921">
      <w:pPr>
        <w:ind w:right="5953"/>
        <w:rPr>
          <w:rFonts w:ascii="Arial" w:hAnsi="Arial" w:cs="Arial"/>
          <w:i/>
          <w:sz w:val="16"/>
          <w:szCs w:val="16"/>
        </w:rPr>
      </w:pPr>
      <w:r w:rsidRPr="00842991">
        <w:rPr>
          <w:rFonts w:ascii="Arial" w:hAnsi="Arial" w:cs="Arial"/>
          <w:i/>
          <w:sz w:val="16"/>
          <w:szCs w:val="16"/>
        </w:rPr>
        <w:t>(imię, nazwisko, stanowisko/podstawa do  reprezentacji)</w:t>
      </w:r>
    </w:p>
    <w:p w14:paraId="00E3043D" w14:textId="77777777" w:rsidR="00F34921" w:rsidRPr="00A22DCF" w:rsidRDefault="00F34921" w:rsidP="00F34921">
      <w:pPr>
        <w:rPr>
          <w:rFonts w:ascii="Arial" w:hAnsi="Arial" w:cs="Arial"/>
          <w:sz w:val="21"/>
          <w:szCs w:val="21"/>
        </w:rPr>
      </w:pPr>
    </w:p>
    <w:p w14:paraId="202651A2" w14:textId="77777777" w:rsidR="00F34921" w:rsidRDefault="00F34921" w:rsidP="00B97E06">
      <w:pPr>
        <w:spacing w:after="120"/>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podmiotu udostępniającego zasoby</w:t>
      </w:r>
    </w:p>
    <w:p w14:paraId="7916738A" w14:textId="77777777" w:rsidR="00F34921" w:rsidRPr="0059454A" w:rsidRDefault="00F34921" w:rsidP="00B97E06">
      <w:pPr>
        <w:spacing w:after="120"/>
        <w:jc w:val="center"/>
        <w:rPr>
          <w:rFonts w:ascii="Arial" w:hAnsi="Arial" w:cs="Arial"/>
          <w:b/>
          <w:caps/>
          <w:sz w:val="20"/>
          <w:szCs w:val="20"/>
          <w:u w:val="single"/>
        </w:rPr>
      </w:pPr>
      <w:r>
        <w:rPr>
          <w:rFonts w:ascii="Arial" w:hAnsi="Arial" w:cs="Arial"/>
          <w:b/>
          <w:sz w:val="20"/>
          <w:szCs w:val="20"/>
          <w:u w:val="single"/>
        </w:rPr>
        <w:t>UWZGLĘDNIAJĄCE</w:t>
      </w:r>
      <w:r w:rsidRPr="00710B9D">
        <w:rPr>
          <w:rFonts w:ascii="Arial" w:hAnsi="Arial" w:cs="Arial"/>
          <w:b/>
          <w:sz w:val="20"/>
          <w:szCs w:val="20"/>
          <w:u w:val="single"/>
        </w:rPr>
        <w:t xml:space="preserve"> PRZESŁAN</w:t>
      </w:r>
      <w:r>
        <w:rPr>
          <w:rFonts w:ascii="Arial" w:hAnsi="Arial" w:cs="Arial"/>
          <w:b/>
          <w:sz w:val="20"/>
          <w:szCs w:val="20"/>
          <w:u w:val="single"/>
        </w:rPr>
        <w:t>KI</w:t>
      </w:r>
      <w:r w:rsidRPr="00710B9D">
        <w:rPr>
          <w:rFonts w:ascii="Arial" w:hAnsi="Arial" w:cs="Arial"/>
          <w:b/>
          <w:sz w:val="20"/>
          <w:szCs w:val="20"/>
          <w:u w:val="single"/>
        </w:rPr>
        <w:t xml:space="preserve"> WYKLUCZENIA 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6D5B699B" w14:textId="77777777" w:rsidR="00F34921" w:rsidRDefault="00F34921" w:rsidP="00B97E06">
      <w:pPr>
        <w:spacing w:after="120"/>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 xml:space="preserve">25 ust. </w:t>
      </w:r>
      <w:r>
        <w:rPr>
          <w:rFonts w:ascii="Arial" w:hAnsi="Arial" w:cs="Arial"/>
          <w:b/>
          <w:sz w:val="21"/>
          <w:szCs w:val="21"/>
        </w:rPr>
        <w:t>5</w:t>
      </w:r>
      <w:r w:rsidRPr="00A22DCF">
        <w:rPr>
          <w:rFonts w:ascii="Arial" w:hAnsi="Arial" w:cs="Arial"/>
          <w:b/>
          <w:sz w:val="21"/>
          <w:szCs w:val="21"/>
        </w:rPr>
        <w:t xml:space="preserve"> ust</w:t>
      </w:r>
      <w:r>
        <w:rPr>
          <w:rFonts w:ascii="Arial" w:hAnsi="Arial" w:cs="Arial"/>
          <w:b/>
          <w:sz w:val="21"/>
          <w:szCs w:val="21"/>
        </w:rPr>
        <w:t>awy Pzp</w:t>
      </w:r>
    </w:p>
    <w:p w14:paraId="66EF5A44" w14:textId="77777777" w:rsidR="00F34921" w:rsidRDefault="00F34921" w:rsidP="00B97E06">
      <w:pPr>
        <w:jc w:val="both"/>
        <w:rPr>
          <w:rFonts w:ascii="Arial" w:hAnsi="Arial" w:cs="Arial"/>
          <w:sz w:val="21"/>
          <w:szCs w:val="21"/>
        </w:rPr>
      </w:pPr>
    </w:p>
    <w:p w14:paraId="0766BF65" w14:textId="4DDFF44E" w:rsidR="00F34921" w:rsidRDefault="00F34921" w:rsidP="00B97E06">
      <w:pPr>
        <w:jc w:val="both"/>
        <w:rPr>
          <w:rFonts w:ascii="Arial" w:hAnsi="Arial" w:cs="Arial"/>
          <w:sz w:val="21"/>
          <w:szCs w:val="21"/>
        </w:rPr>
      </w:pPr>
      <w:r w:rsidRPr="00A81968">
        <w:rPr>
          <w:rFonts w:ascii="Arial" w:hAnsi="Arial" w:cs="Arial"/>
          <w:sz w:val="21"/>
          <w:szCs w:val="21"/>
        </w:rPr>
        <w:t xml:space="preserve">Na potrzeby postępowania o udzielenie zamówienia publicznego pn. </w:t>
      </w:r>
      <w:r w:rsidR="00BA73A1" w:rsidRPr="00BA73A1">
        <w:rPr>
          <w:rFonts w:ascii="Arial" w:hAnsi="Arial" w:cs="Arial"/>
          <w:b/>
          <w:sz w:val="21"/>
          <w:szCs w:val="21"/>
        </w:rPr>
        <w:t>„Dostawa części zamiennych do samo</w:t>
      </w:r>
      <w:r w:rsidR="00BA73A1">
        <w:rPr>
          <w:rFonts w:ascii="Arial" w:hAnsi="Arial" w:cs="Arial"/>
          <w:b/>
          <w:sz w:val="21"/>
          <w:szCs w:val="21"/>
        </w:rPr>
        <w:t xml:space="preserve">chodów z podziałem na 4 części </w:t>
      </w:r>
      <w:r w:rsidR="00B676B5" w:rsidRPr="008D5251">
        <w:rPr>
          <w:rFonts w:ascii="Arial" w:hAnsi="Arial" w:cs="Arial"/>
          <w:b/>
          <w:sz w:val="21"/>
          <w:szCs w:val="21"/>
        </w:rPr>
        <w:t>”</w:t>
      </w:r>
      <w:r w:rsidRPr="008D5251">
        <w:rPr>
          <w:rFonts w:ascii="Arial" w:hAnsi="Arial" w:cs="Arial"/>
          <w:b/>
          <w:sz w:val="21"/>
          <w:szCs w:val="21"/>
        </w:rPr>
        <w:t>,</w:t>
      </w:r>
      <w:r w:rsidRPr="00A81968">
        <w:rPr>
          <w:rFonts w:ascii="Arial" w:hAnsi="Arial" w:cs="Arial"/>
          <w:sz w:val="21"/>
          <w:szCs w:val="21"/>
        </w:rPr>
        <w:t xml:space="preserve"> prowadzonego przez Rejonowe Przedsiębiorstwo Zieleni i Usług Komunalnych, oświadczam, co następuje:</w:t>
      </w:r>
    </w:p>
    <w:p w14:paraId="0BC92D42" w14:textId="77777777" w:rsidR="00F34921" w:rsidRPr="001563C8" w:rsidRDefault="00F34921" w:rsidP="00B97E06">
      <w:pPr>
        <w:shd w:val="clear" w:color="auto" w:fill="BFBFBF"/>
        <w:spacing w:before="120"/>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14:paraId="3FD9ECDB" w14:textId="77777777" w:rsidR="00F34921" w:rsidRPr="004B00A9" w:rsidRDefault="00F34921" w:rsidP="00B97E06">
      <w:pPr>
        <w:pStyle w:val="Akapitzlist"/>
        <w:numPr>
          <w:ilvl w:val="0"/>
          <w:numId w:val="63"/>
        </w:numPr>
        <w:spacing w:before="120" w:after="0" w:line="240" w:lineRule="auto"/>
        <w:jc w:val="both"/>
        <w:rPr>
          <w:rFonts w:ascii="Arial" w:hAnsi="Arial" w:cs="Arial"/>
          <w:sz w:val="21"/>
          <w:szCs w:val="21"/>
        </w:rPr>
      </w:pPr>
      <w:r w:rsidRPr="004B00A9">
        <w:rPr>
          <w:rFonts w:ascii="Arial" w:hAnsi="Arial" w:cs="Arial"/>
          <w:sz w:val="21"/>
          <w:szCs w:val="21"/>
        </w:rPr>
        <w:t xml:space="preserve">Oświadczam, że </w:t>
      </w:r>
      <w:r w:rsidRPr="00DD59F0">
        <w:rPr>
          <w:rFonts w:ascii="Arial" w:hAnsi="Arial" w:cs="Arial"/>
          <w:sz w:val="21"/>
          <w:szCs w:val="21"/>
        </w:rPr>
        <w:t>nie zachodzą w stosunku do mnie przesłanki wykluczenia z postępowania na</w:t>
      </w:r>
      <w:r>
        <w:rPr>
          <w:rFonts w:ascii="Arial" w:hAnsi="Arial" w:cs="Arial"/>
          <w:sz w:val="21"/>
          <w:szCs w:val="21"/>
        </w:rPr>
        <w:t xml:space="preserve"> </w:t>
      </w:r>
      <w:r w:rsidRPr="00DD59F0">
        <w:rPr>
          <w:rFonts w:ascii="Arial" w:hAnsi="Arial" w:cs="Arial"/>
          <w:sz w:val="21"/>
          <w:szCs w:val="21"/>
        </w:rPr>
        <w:t>podstawie</w:t>
      </w:r>
      <w:r w:rsidRPr="004B00A9">
        <w:rPr>
          <w:rFonts w:ascii="Arial" w:hAnsi="Arial" w:cs="Arial"/>
          <w:sz w:val="21"/>
          <w:szCs w:val="21"/>
        </w:rPr>
        <w:t xml:space="preserve"> </w:t>
      </w:r>
      <w:r>
        <w:rPr>
          <w:rFonts w:ascii="Arial" w:hAnsi="Arial" w:cs="Arial"/>
          <w:sz w:val="21"/>
          <w:szCs w:val="21"/>
        </w:rPr>
        <w:t xml:space="preserve"> </w:t>
      </w:r>
      <w:r w:rsidRPr="004B00A9">
        <w:rPr>
          <w:rFonts w:ascii="Arial" w:hAnsi="Arial" w:cs="Arial"/>
          <w:sz w:val="21"/>
          <w:szCs w:val="21"/>
        </w:rPr>
        <w:t xml:space="preserve">art. </w:t>
      </w:r>
      <w:r>
        <w:rPr>
          <w:rFonts w:ascii="Arial" w:hAnsi="Arial" w:cs="Arial"/>
          <w:sz w:val="21"/>
          <w:szCs w:val="21"/>
        </w:rPr>
        <w:t>108</w:t>
      </w:r>
      <w:r w:rsidRPr="004B00A9">
        <w:rPr>
          <w:rFonts w:ascii="Arial" w:hAnsi="Arial" w:cs="Arial"/>
          <w:sz w:val="21"/>
          <w:szCs w:val="21"/>
        </w:rPr>
        <w:t xml:space="preserve"> ust 1 ustawy Pzp.</w:t>
      </w:r>
    </w:p>
    <w:p w14:paraId="5B57E7B0" w14:textId="16BD317F" w:rsidR="00F34921" w:rsidRPr="00B97E06" w:rsidRDefault="00F34921" w:rsidP="00B97E06">
      <w:pPr>
        <w:pStyle w:val="NormalnyWeb"/>
        <w:numPr>
          <w:ilvl w:val="0"/>
          <w:numId w:val="63"/>
        </w:numPr>
        <w:spacing w:before="0" w:beforeAutospacing="0" w:after="0" w:afterAutospacing="0"/>
        <w:ind w:left="714" w:hanging="357"/>
        <w:jc w:val="both"/>
        <w:rPr>
          <w:rFonts w:ascii="Arial" w:hAnsi="Arial" w:cs="Arial"/>
          <w:sz w:val="21"/>
          <w:szCs w:val="21"/>
        </w:rPr>
      </w:pPr>
      <w:r w:rsidRPr="00DD59F0">
        <w:rPr>
          <w:rFonts w:ascii="Arial" w:hAnsi="Arial" w:cs="Arial"/>
          <w:sz w:val="21"/>
          <w:szCs w:val="21"/>
        </w:rPr>
        <w:t xml:space="preserve">Oświadczam, </w:t>
      </w:r>
      <w:r w:rsidRPr="00F34921">
        <w:rPr>
          <w:rFonts w:ascii="Arial" w:hAnsi="Arial" w:cs="Arial"/>
          <w:color w:val="000000"/>
          <w:sz w:val="21"/>
          <w:szCs w:val="21"/>
        </w:rPr>
        <w:t>że nie zachodzą w stosunku do mnie przesłanki wykluczenia z postępowania na podstawie art.  7 ust. 1 ustawy z dnia 13 kwietnia 2022 r.</w:t>
      </w:r>
      <w:r w:rsidRPr="00F34921">
        <w:rPr>
          <w:rFonts w:ascii="Arial" w:hAnsi="Arial" w:cs="Arial"/>
          <w:i/>
          <w:iCs/>
          <w:color w:val="000000"/>
          <w:sz w:val="21"/>
          <w:szCs w:val="21"/>
        </w:rPr>
        <w:t xml:space="preserve"> </w:t>
      </w:r>
      <w:r w:rsidRPr="00F34921">
        <w:rPr>
          <w:rFonts w:ascii="Arial" w:hAnsi="Arial" w:cs="Arial"/>
          <w:iCs/>
          <w:color w:val="000000"/>
          <w:sz w:val="21"/>
          <w:szCs w:val="21"/>
        </w:rPr>
        <w:t>o szczególnych rozwiązaniach w zakresie przeciwdziałania wspieraniu agresji na Ukrainę oraz służących ochronie bezpieczeństwa narodowego</w:t>
      </w:r>
      <w:r w:rsidRPr="00F34921">
        <w:rPr>
          <w:rFonts w:ascii="Arial" w:hAnsi="Arial" w:cs="Arial"/>
          <w:i/>
          <w:iCs/>
          <w:color w:val="000000"/>
          <w:sz w:val="21"/>
          <w:szCs w:val="21"/>
        </w:rPr>
        <w:t xml:space="preserve"> (Dz. U. poz. 835)</w:t>
      </w:r>
      <w:r w:rsidRPr="00F34921">
        <w:rPr>
          <w:rStyle w:val="Odwoanieprzypisudolnego"/>
          <w:rFonts w:ascii="Arial" w:hAnsi="Arial" w:cs="Arial"/>
          <w:i/>
          <w:iCs/>
          <w:color w:val="000000"/>
          <w:sz w:val="21"/>
          <w:szCs w:val="21"/>
        </w:rPr>
        <w:footnoteReference w:id="3"/>
      </w:r>
      <w:r w:rsidRPr="00F34921">
        <w:rPr>
          <w:rFonts w:ascii="Arial" w:hAnsi="Arial" w:cs="Arial"/>
          <w:i/>
          <w:iCs/>
          <w:color w:val="000000"/>
          <w:sz w:val="21"/>
          <w:szCs w:val="21"/>
        </w:rPr>
        <w:t>.</w:t>
      </w:r>
    </w:p>
    <w:p w14:paraId="566034E3" w14:textId="77777777" w:rsidR="00F34921" w:rsidRPr="00E44F37" w:rsidRDefault="00F34921" w:rsidP="00F34921">
      <w:pPr>
        <w:shd w:val="clear" w:color="auto" w:fill="BFBFBF"/>
        <w:spacing w:after="120" w:line="360" w:lineRule="auto"/>
        <w:jc w:val="both"/>
        <w:rPr>
          <w:rFonts w:ascii="Arial" w:hAnsi="Arial" w:cs="Arial"/>
          <w:b/>
          <w:sz w:val="21"/>
          <w:szCs w:val="21"/>
        </w:rPr>
      </w:pPr>
      <w:bookmarkStart w:id="12" w:name="_Hlk99009560"/>
      <w:r w:rsidRPr="001D3A19">
        <w:rPr>
          <w:rFonts w:ascii="Arial" w:hAnsi="Arial" w:cs="Arial"/>
          <w:b/>
          <w:sz w:val="21"/>
          <w:szCs w:val="21"/>
        </w:rPr>
        <w:t>OŚWIADCZENIE DOTYCZĄCE PODANYCH INFORMACJI:</w:t>
      </w:r>
      <w:bookmarkEnd w:id="12"/>
    </w:p>
    <w:p w14:paraId="43D9BC29" w14:textId="77777777" w:rsidR="00F34921" w:rsidRDefault="00F34921" w:rsidP="00F34921">
      <w:pPr>
        <w:spacing w:before="120" w:after="120" w:line="360" w:lineRule="auto"/>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14:paraId="1314469E" w14:textId="77777777" w:rsidR="00F34921" w:rsidRDefault="00F34921" w:rsidP="00F34921">
      <w:pPr>
        <w:spacing w:line="360" w:lineRule="auto"/>
        <w:jc w:val="both"/>
        <w:rPr>
          <w:rFonts w:ascii="Arial" w:hAnsi="Arial" w:cs="Arial"/>
          <w:sz w:val="21"/>
          <w:szCs w:val="21"/>
        </w:rPr>
      </w:pPr>
    </w:p>
    <w:p w14:paraId="0BE5C716" w14:textId="77777777" w:rsidR="00F34921" w:rsidRDefault="00F34921" w:rsidP="00F34921">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102C7362" w14:textId="77777777" w:rsidR="00B97E06" w:rsidRDefault="00F34921" w:rsidP="00B97E06">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r>
        <w:rPr>
          <w:rFonts w:ascii="Arial" w:hAnsi="Arial" w:cs="Arial"/>
          <w:i/>
          <w:sz w:val="16"/>
          <w:szCs w:val="16"/>
        </w:rPr>
        <w:t>k</w:t>
      </w:r>
      <w:r w:rsidRPr="00A345E9">
        <w:rPr>
          <w:rFonts w:ascii="Arial" w:hAnsi="Arial" w:cs="Arial"/>
          <w:i/>
          <w:sz w:val="16"/>
          <w:szCs w:val="16"/>
        </w:rPr>
        <w:t xml:space="preserve">walifikowany podpis elektroniczny lub podpis zaufany lub podpis osobisty </w:t>
      </w:r>
    </w:p>
    <w:p w14:paraId="284BC9C7" w14:textId="145343A1" w:rsidR="00E963BF" w:rsidRPr="00B97E06" w:rsidRDefault="00E963BF" w:rsidP="00B97E06">
      <w:pPr>
        <w:spacing w:line="360" w:lineRule="auto"/>
        <w:jc w:val="both"/>
        <w:rPr>
          <w:rFonts w:ascii="Arial" w:hAnsi="Arial" w:cs="Arial"/>
          <w:i/>
          <w:sz w:val="16"/>
          <w:szCs w:val="16"/>
        </w:rPr>
      </w:pPr>
      <w:r>
        <w:rPr>
          <w:rFonts w:eastAsia="Times New Roman"/>
          <w:b/>
          <w:u w:val="single"/>
        </w:rPr>
        <w:t>Załącznik  nr  7</w:t>
      </w:r>
    </w:p>
    <w:p w14:paraId="7E888D17" w14:textId="77777777" w:rsidR="00E963BF" w:rsidRDefault="00E963BF" w:rsidP="00E963BF">
      <w:pPr>
        <w:spacing w:line="276" w:lineRule="auto"/>
        <w:ind w:left="5246" w:firstLine="708"/>
        <w:rPr>
          <w:b/>
          <w:u w:val="single"/>
          <w:lang w:eastAsia="en-US"/>
        </w:rPr>
      </w:pPr>
      <w:r>
        <w:rPr>
          <w:b/>
          <w:lang w:eastAsia="en-US"/>
        </w:rPr>
        <w:t xml:space="preserve">        </w:t>
      </w:r>
      <w:r>
        <w:rPr>
          <w:b/>
          <w:u w:val="single"/>
          <w:lang w:eastAsia="en-US"/>
        </w:rPr>
        <w:t>Zamawiający:</w:t>
      </w:r>
    </w:p>
    <w:p w14:paraId="39FEC53C" w14:textId="6D646963" w:rsidR="00E963BF" w:rsidRPr="00BA73A1" w:rsidRDefault="00E963BF" w:rsidP="00BA73A1">
      <w:pPr>
        <w:spacing w:line="276" w:lineRule="auto"/>
        <w:ind w:left="4956"/>
        <w:rPr>
          <w:b/>
          <w:lang w:eastAsia="en-US"/>
        </w:rPr>
      </w:pPr>
      <w:r>
        <w:rPr>
          <w:b/>
          <w:lang w:eastAsia="en-US"/>
        </w:rPr>
        <w:t xml:space="preserve">        </w:t>
      </w:r>
      <w:r w:rsidR="00BA73A1">
        <w:rPr>
          <w:b/>
          <w:lang w:eastAsia="en-US"/>
        </w:rPr>
        <w:t xml:space="preserve">    Rejonowe Przedsiębiorstwo </w:t>
      </w:r>
      <w:r>
        <w:rPr>
          <w:b/>
          <w:lang w:eastAsia="en-US"/>
        </w:rPr>
        <w:t xml:space="preserve">Zieleni </w:t>
      </w:r>
      <w:r w:rsidR="00BA73A1">
        <w:rPr>
          <w:b/>
          <w:lang w:eastAsia="en-US"/>
        </w:rPr>
        <w:br/>
        <w:t xml:space="preserve">             </w:t>
      </w:r>
      <w:r>
        <w:rPr>
          <w:b/>
          <w:lang w:eastAsia="en-US"/>
        </w:rPr>
        <w:t xml:space="preserve">i Usług Komunalnych Sp. z o.o.  </w:t>
      </w:r>
      <w:r>
        <w:rPr>
          <w:b/>
          <w:lang w:eastAsia="en-US"/>
        </w:rPr>
        <w:br/>
        <w:t xml:space="preserve">    </w:t>
      </w:r>
      <w:r w:rsidR="00BA73A1">
        <w:rPr>
          <w:b/>
          <w:lang w:eastAsia="en-US"/>
        </w:rPr>
        <w:t xml:space="preserve"> </w:t>
      </w:r>
      <w:r w:rsidR="00F87975">
        <w:rPr>
          <w:b/>
          <w:lang w:eastAsia="en-US"/>
        </w:rPr>
        <w:t xml:space="preserve">      </w:t>
      </w:r>
      <w:r w:rsidR="00BA73A1">
        <w:rPr>
          <w:b/>
          <w:lang w:eastAsia="en-US"/>
        </w:rPr>
        <w:t xml:space="preserve"> </w:t>
      </w:r>
      <w:r>
        <w:rPr>
          <w:b/>
          <w:lang w:eastAsia="en-US"/>
        </w:rPr>
        <w:t>ul. Sandomierska 249, 25-330 Kielce</w:t>
      </w:r>
      <w:r>
        <w:rPr>
          <w:i/>
          <w:lang w:eastAsia="en-US"/>
        </w:rPr>
        <w:t xml:space="preserve">                                                                                                                                      </w:t>
      </w:r>
    </w:p>
    <w:p w14:paraId="7DE16F9A" w14:textId="77777777" w:rsidR="00E963BF" w:rsidRDefault="00E963BF" w:rsidP="00E963BF">
      <w:pPr>
        <w:spacing w:line="276" w:lineRule="auto"/>
        <w:jc w:val="center"/>
        <w:rPr>
          <w:b/>
          <w:sz w:val="30"/>
          <w:szCs w:val="30"/>
        </w:rPr>
      </w:pPr>
      <w:r>
        <w:rPr>
          <w:b/>
          <w:sz w:val="30"/>
          <w:szCs w:val="30"/>
        </w:rPr>
        <w:t>ZOBOWIĄZANIE INNEGO PODMIOTU</w:t>
      </w:r>
    </w:p>
    <w:p w14:paraId="4C835ADC" w14:textId="77777777" w:rsidR="00E963BF" w:rsidRDefault="00E963BF" w:rsidP="00E963BF">
      <w:pPr>
        <w:widowControl w:val="0"/>
        <w:suppressAutoHyphens/>
        <w:spacing w:line="276" w:lineRule="auto"/>
        <w:jc w:val="center"/>
        <w:rPr>
          <w:b/>
          <w:i/>
        </w:rPr>
      </w:pPr>
      <w:r>
        <w:t>do oddania do dyspozycji Wykonawcy niezbędnych zasobów</w:t>
      </w:r>
      <w:r>
        <w:rPr>
          <w:bCs/>
        </w:rPr>
        <w:t xml:space="preserve"> na potrzeby realizacji zamówienia</w:t>
      </w:r>
    </w:p>
    <w:p w14:paraId="7A68A182" w14:textId="36969717" w:rsidR="00E963BF" w:rsidRDefault="00E963BF" w:rsidP="00E963BF">
      <w:pPr>
        <w:spacing w:before="120" w:line="276" w:lineRule="auto"/>
        <w:jc w:val="both"/>
        <w:rPr>
          <w:b/>
        </w:rPr>
      </w:pPr>
      <w:r>
        <w:rPr>
          <w:b/>
        </w:rPr>
        <w:t>PODMIOT UDOSTĘPNIAJĄCY ZASOBY:</w:t>
      </w:r>
    </w:p>
    <w:p w14:paraId="1B08F7FB" w14:textId="77777777" w:rsidR="00E963BF" w:rsidRDefault="00E963BF" w:rsidP="00E963BF">
      <w:pPr>
        <w:spacing w:before="120" w:line="276" w:lineRule="auto"/>
        <w:jc w:val="both"/>
      </w:pPr>
      <w:r>
        <w:t>…………………………………………………………………………………………………...</w:t>
      </w:r>
    </w:p>
    <w:p w14:paraId="421E267C" w14:textId="77777777" w:rsidR="00E963BF" w:rsidRDefault="00E963BF" w:rsidP="00E963BF">
      <w:pPr>
        <w:spacing w:before="120" w:line="276" w:lineRule="auto"/>
        <w:jc w:val="center"/>
        <w:rPr>
          <w:i/>
          <w:sz w:val="18"/>
          <w:szCs w:val="18"/>
        </w:rPr>
      </w:pPr>
      <w:r>
        <w:rPr>
          <w:i/>
          <w:sz w:val="18"/>
          <w:szCs w:val="18"/>
        </w:rPr>
        <w:t>(nazwa i adres podmiotu oddającego do dyspozycji zasoby)</w:t>
      </w:r>
    </w:p>
    <w:p w14:paraId="24968E6D" w14:textId="4A2F2E2A" w:rsidR="00E963BF" w:rsidRDefault="00E963BF" w:rsidP="00E963BF">
      <w:pPr>
        <w:spacing w:line="276" w:lineRule="auto"/>
      </w:pPr>
      <w:r>
        <w:t>Niniejszym, zobowiązuję się do udostępnienia Wykonawcy:</w:t>
      </w:r>
    </w:p>
    <w:p w14:paraId="3EE2A67E" w14:textId="77777777" w:rsidR="00E963BF" w:rsidRDefault="00E963BF" w:rsidP="00E963BF">
      <w:pPr>
        <w:spacing w:line="276" w:lineRule="auto"/>
      </w:pPr>
      <w:r>
        <w:t>…………………………………………………………………………………………………...</w:t>
      </w:r>
    </w:p>
    <w:p w14:paraId="181A00C6" w14:textId="77777777" w:rsidR="00E963BF" w:rsidRDefault="00E963BF" w:rsidP="00E963BF">
      <w:pPr>
        <w:spacing w:line="276" w:lineRule="auto"/>
        <w:jc w:val="center"/>
        <w:rPr>
          <w:i/>
          <w:sz w:val="18"/>
          <w:szCs w:val="18"/>
        </w:rPr>
      </w:pPr>
      <w:r>
        <w:rPr>
          <w:i/>
          <w:sz w:val="18"/>
          <w:szCs w:val="18"/>
        </w:rPr>
        <w:t>(nazwa i adres Wykonawcy składającego ofertę)</w:t>
      </w:r>
    </w:p>
    <w:p w14:paraId="640D330B" w14:textId="77777777" w:rsidR="00E963BF" w:rsidRDefault="00E963BF" w:rsidP="00E963BF">
      <w:pPr>
        <w:spacing w:line="276" w:lineRule="auto"/>
        <w:jc w:val="both"/>
      </w:pPr>
      <w:r>
        <w:t xml:space="preserve">niezbędnych zasobów tj.: </w:t>
      </w:r>
    </w:p>
    <w:p w14:paraId="696C1BBD" w14:textId="77777777" w:rsidR="00E963BF" w:rsidRDefault="00E963BF" w:rsidP="00E963BF">
      <w:pPr>
        <w:spacing w:line="276" w:lineRule="auto"/>
        <w:jc w:val="both"/>
        <w:rPr>
          <w:b/>
        </w:rPr>
      </w:pPr>
      <w:r>
        <w:rPr>
          <w:b/>
        </w:rPr>
        <w:t>Zakres udostępnianych zasobów niezbędnych do potwierdzenia spełniania warunku:</w:t>
      </w:r>
    </w:p>
    <w:p w14:paraId="73710D54" w14:textId="77777777" w:rsidR="00E963BF" w:rsidRDefault="00E963BF" w:rsidP="00E963BF">
      <w:pPr>
        <w:spacing w:line="276" w:lineRule="auto"/>
        <w:jc w:val="both"/>
      </w:pPr>
      <w:r>
        <w:t>- zdolności technicznej lub zawodowej*</w:t>
      </w:r>
    </w:p>
    <w:p w14:paraId="53195064" w14:textId="77777777" w:rsidR="00E963BF" w:rsidRDefault="00E963BF" w:rsidP="00E963BF">
      <w:pPr>
        <w:spacing w:line="276" w:lineRule="auto"/>
        <w:jc w:val="both"/>
        <w:rPr>
          <w:i/>
          <w:sz w:val="18"/>
          <w:szCs w:val="18"/>
          <w:lang w:eastAsia="en-US"/>
        </w:rPr>
      </w:pPr>
      <w:r>
        <w:rPr>
          <w:i/>
          <w:sz w:val="18"/>
          <w:szCs w:val="18"/>
          <w:lang w:eastAsia="en-US"/>
        </w:rPr>
        <w:t>* niepotrzebne skreślić</w:t>
      </w:r>
    </w:p>
    <w:p w14:paraId="0D2DF65B" w14:textId="77777777" w:rsidR="00E963BF" w:rsidRDefault="00E963BF" w:rsidP="00E963BF">
      <w:pPr>
        <w:spacing w:line="276" w:lineRule="auto"/>
        <w:jc w:val="both"/>
      </w:pPr>
      <w:r>
        <w:t>na okres korzystania z nich przy realizacji zamówienia publicznego pn.:</w:t>
      </w:r>
    </w:p>
    <w:p w14:paraId="2E4A5C05" w14:textId="0F0ACED0" w:rsidR="00E963BF" w:rsidRDefault="00BA73A1" w:rsidP="00E963BF">
      <w:pPr>
        <w:pStyle w:val="NormalnyWeb"/>
        <w:spacing w:line="276" w:lineRule="auto"/>
        <w:ind w:left="720"/>
        <w:jc w:val="center"/>
        <w:rPr>
          <w:rFonts w:ascii="Times New Roman" w:hAnsi="Times New Roman" w:cs="Times New Roman"/>
          <w:sz w:val="24"/>
          <w:szCs w:val="24"/>
        </w:rPr>
      </w:pPr>
      <w:r w:rsidRPr="00BA73A1">
        <w:rPr>
          <w:rFonts w:ascii="Times New Roman" w:hAnsi="Times New Roman" w:cs="Times New Roman"/>
          <w:b/>
          <w:sz w:val="24"/>
          <w:szCs w:val="24"/>
        </w:rPr>
        <w:t>„Dostawa części zamiennych do samochodów z podziałem na 4 części ”</w:t>
      </w:r>
    </w:p>
    <w:p w14:paraId="54FE3C81" w14:textId="2EC8EE22" w:rsidR="00E963BF" w:rsidRPr="00F87975" w:rsidRDefault="00E963BF" w:rsidP="00E963BF">
      <w:pPr>
        <w:pStyle w:val="Akapitzlist"/>
        <w:numPr>
          <w:ilvl w:val="0"/>
          <w:numId w:val="95"/>
        </w:numPr>
        <w:spacing w:after="0"/>
        <w:jc w:val="both"/>
        <w:rPr>
          <w:rFonts w:ascii="Times New Roman" w:hAnsi="Times New Roman"/>
          <w:b/>
          <w:sz w:val="24"/>
          <w:szCs w:val="24"/>
        </w:rPr>
      </w:pPr>
      <w:r>
        <w:rPr>
          <w:rFonts w:ascii="Times New Roman" w:hAnsi="Times New Roman"/>
          <w:b/>
          <w:sz w:val="24"/>
          <w:szCs w:val="24"/>
        </w:rPr>
        <w:t xml:space="preserve">Oświadczam, iż: </w:t>
      </w:r>
    </w:p>
    <w:p w14:paraId="386412AE" w14:textId="77777777" w:rsidR="00E963BF" w:rsidRDefault="00E963BF" w:rsidP="00412E30">
      <w:pPr>
        <w:pStyle w:val="Akapitzlist"/>
        <w:numPr>
          <w:ilvl w:val="0"/>
          <w:numId w:val="96"/>
        </w:numPr>
        <w:spacing w:after="0"/>
        <w:ind w:hanging="796"/>
        <w:jc w:val="both"/>
        <w:rPr>
          <w:rFonts w:ascii="Times New Roman" w:hAnsi="Times New Roman"/>
          <w:sz w:val="24"/>
          <w:szCs w:val="24"/>
        </w:rPr>
      </w:pPr>
      <w:r>
        <w:rPr>
          <w:rFonts w:ascii="Times New Roman" w:hAnsi="Times New Roman"/>
          <w:sz w:val="24"/>
          <w:szCs w:val="24"/>
        </w:rPr>
        <w:t>sposób wykorzystania udostępnionych przeze mnie zasobów przy wykonywaniu zamówienia będzie następujący:</w:t>
      </w:r>
    </w:p>
    <w:p w14:paraId="722D73AD" w14:textId="77777777" w:rsidR="00E963BF" w:rsidRDefault="00E963BF" w:rsidP="00E963BF">
      <w:pPr>
        <w:spacing w:line="276" w:lineRule="auto"/>
        <w:ind w:left="720"/>
        <w:jc w:val="both"/>
      </w:pPr>
      <w:r>
        <w:t>…………………………………………………………………………………………</w:t>
      </w:r>
    </w:p>
    <w:p w14:paraId="3D627D9A" w14:textId="5C98A45B" w:rsidR="00E963BF" w:rsidRPr="00BA73A1" w:rsidRDefault="00E963BF" w:rsidP="00BA73A1">
      <w:pPr>
        <w:spacing w:line="276" w:lineRule="auto"/>
        <w:jc w:val="center"/>
        <w:rPr>
          <w:i/>
          <w:sz w:val="18"/>
          <w:szCs w:val="18"/>
        </w:rPr>
      </w:pPr>
      <w:r>
        <w:rPr>
          <w:i/>
          <w:sz w:val="18"/>
          <w:szCs w:val="18"/>
        </w:rPr>
        <w:t>(np. podwykonawstwo – zakres realizowany przez wykonawcę, w przypadku osób – imię i nazwisko, funkcja lub zakres wykonywanych czynności)</w:t>
      </w:r>
    </w:p>
    <w:p w14:paraId="0679499A" w14:textId="77777777" w:rsidR="00E963BF" w:rsidRDefault="00E963BF" w:rsidP="00412E30">
      <w:pPr>
        <w:pStyle w:val="Akapitzlist"/>
        <w:numPr>
          <w:ilvl w:val="0"/>
          <w:numId w:val="96"/>
        </w:numPr>
        <w:spacing w:after="0"/>
        <w:ind w:left="720"/>
        <w:jc w:val="both"/>
        <w:rPr>
          <w:rFonts w:ascii="Times New Roman" w:hAnsi="Times New Roman"/>
          <w:sz w:val="24"/>
          <w:szCs w:val="24"/>
        </w:rPr>
      </w:pPr>
      <w:r>
        <w:rPr>
          <w:rFonts w:ascii="Times New Roman" w:hAnsi="Times New Roman"/>
          <w:sz w:val="24"/>
          <w:szCs w:val="24"/>
        </w:rPr>
        <w:t xml:space="preserve">zakres i okres  mojego udziału przy wykonywaniu zamówienia będzie następujący: </w:t>
      </w:r>
    </w:p>
    <w:p w14:paraId="5CBA48EF" w14:textId="3F0C06BB" w:rsidR="00E963BF" w:rsidRPr="00BA73A1" w:rsidRDefault="00E963BF" w:rsidP="00BA73A1">
      <w:pPr>
        <w:pStyle w:val="Akapitzlist"/>
        <w:jc w:val="both"/>
        <w:rPr>
          <w:rFonts w:ascii="Times New Roman" w:hAnsi="Times New Roman"/>
          <w:sz w:val="24"/>
          <w:szCs w:val="24"/>
        </w:rPr>
      </w:pPr>
      <w:r>
        <w:rPr>
          <w:rFonts w:ascii="Times New Roman" w:hAnsi="Times New Roman"/>
          <w:sz w:val="24"/>
          <w:szCs w:val="24"/>
        </w:rPr>
        <w:t>…………………………………………………………………………………………</w:t>
      </w:r>
    </w:p>
    <w:p w14:paraId="718CD1E9" w14:textId="77777777" w:rsidR="00E963BF" w:rsidRDefault="00E963BF" w:rsidP="00412E30">
      <w:pPr>
        <w:pStyle w:val="Akapitzlist"/>
        <w:numPr>
          <w:ilvl w:val="0"/>
          <w:numId w:val="96"/>
        </w:numPr>
        <w:spacing w:after="0"/>
        <w:ind w:hanging="796"/>
        <w:jc w:val="both"/>
        <w:rPr>
          <w:rFonts w:ascii="Times New Roman" w:hAnsi="Times New Roman"/>
          <w:sz w:val="24"/>
          <w:szCs w:val="24"/>
        </w:rPr>
      </w:pPr>
      <w:r>
        <w:rPr>
          <w:rFonts w:ascii="Times New Roman" w:hAnsi="Times New Roman"/>
          <w:sz w:val="24"/>
          <w:szCs w:val="24"/>
        </w:rPr>
        <w:t xml:space="preserve">charakter stosunku łączącego mnie z Wykonawcą będzie następujący: </w:t>
      </w:r>
    </w:p>
    <w:p w14:paraId="25035372" w14:textId="25CA4A7F" w:rsidR="00E963BF" w:rsidRDefault="00E963BF" w:rsidP="00BA73A1">
      <w:pPr>
        <w:spacing w:line="276" w:lineRule="auto"/>
        <w:ind w:left="720"/>
        <w:jc w:val="both"/>
      </w:pPr>
      <w:r>
        <w:t>…………………………………………………………………………………………</w:t>
      </w:r>
    </w:p>
    <w:p w14:paraId="0BA506E5" w14:textId="77777777" w:rsidR="00E963BF" w:rsidRDefault="00E963BF" w:rsidP="00E963BF">
      <w:pPr>
        <w:spacing w:line="276" w:lineRule="auto"/>
        <w:jc w:val="center"/>
        <w:rPr>
          <w:i/>
          <w:sz w:val="18"/>
          <w:szCs w:val="18"/>
        </w:rPr>
      </w:pPr>
      <w:r>
        <w:rPr>
          <w:i/>
          <w:sz w:val="18"/>
          <w:szCs w:val="18"/>
        </w:rPr>
        <w:t>(umowa cywilno-prawna, umowa o współpracę, itp. )</w:t>
      </w:r>
    </w:p>
    <w:p w14:paraId="550647CC" w14:textId="77777777" w:rsidR="00E963BF" w:rsidRDefault="00E963BF" w:rsidP="00E963BF">
      <w:pPr>
        <w:spacing w:line="276" w:lineRule="auto"/>
        <w:jc w:val="both"/>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14:paraId="6CFD3752" w14:textId="77777777" w:rsidR="00E963BF" w:rsidRDefault="00E963BF" w:rsidP="00E963BF">
      <w:pPr>
        <w:spacing w:line="276" w:lineRule="auto"/>
        <w:ind w:left="4248"/>
        <w:jc w:val="right"/>
        <w:rPr>
          <w:i/>
          <w:lang w:eastAsia="en-US"/>
        </w:rPr>
      </w:pPr>
      <w:r>
        <w:rPr>
          <w:lang w:eastAsia="en-US"/>
        </w:rPr>
        <w:t>………………………………</w:t>
      </w:r>
      <w:r>
        <w:rPr>
          <w:i/>
          <w:lang w:eastAsia="en-US"/>
        </w:rPr>
        <w:t xml:space="preserve">  </w:t>
      </w:r>
      <w:r>
        <w:rPr>
          <w:i/>
          <w:lang w:eastAsia="en-US"/>
        </w:rPr>
        <w:br/>
      </w:r>
      <w:r>
        <w:rPr>
          <w:i/>
          <w:sz w:val="18"/>
          <w:szCs w:val="18"/>
          <w:lang w:eastAsia="en-US"/>
        </w:rPr>
        <w:t>(podpis osoby umocowanej prawnie</w:t>
      </w:r>
      <w:r>
        <w:rPr>
          <w:i/>
          <w:lang w:eastAsia="en-US"/>
        </w:rPr>
        <w:t xml:space="preserve"> </w:t>
      </w:r>
    </w:p>
    <w:p w14:paraId="3FE32A32" w14:textId="4B6B1B09" w:rsidR="00E963BF" w:rsidRPr="00BA73A1" w:rsidRDefault="00BA73A1" w:rsidP="00BA73A1">
      <w:pPr>
        <w:spacing w:line="276" w:lineRule="auto"/>
        <w:rPr>
          <w:i/>
          <w:sz w:val="22"/>
          <w:szCs w:val="22"/>
          <w:lang w:eastAsia="en-US"/>
        </w:rPr>
      </w:pPr>
      <w:r>
        <w:rPr>
          <w:i/>
          <w:sz w:val="22"/>
          <w:szCs w:val="22"/>
          <w:lang w:eastAsia="en-US"/>
        </w:rPr>
        <w:t xml:space="preserve">                                                                        </w:t>
      </w:r>
      <w:r w:rsidR="00E963BF">
        <w:rPr>
          <w:i/>
          <w:sz w:val="22"/>
          <w:szCs w:val="22"/>
          <w:lang w:eastAsia="en-US"/>
        </w:rPr>
        <w:t xml:space="preserve">DOTYCZY PODMIOTU UDOSTĘPNIAJĄCEGO ZASOBY) </w:t>
      </w:r>
    </w:p>
    <w:p w14:paraId="08D6973C" w14:textId="77777777" w:rsidR="00E963BF" w:rsidRDefault="00E963BF" w:rsidP="00E963BF">
      <w:pPr>
        <w:shd w:val="clear" w:color="auto" w:fill="BFBFBF"/>
        <w:spacing w:line="276" w:lineRule="auto"/>
        <w:jc w:val="both"/>
        <w:rPr>
          <w:b/>
          <w:lang w:eastAsia="en-US"/>
        </w:rPr>
      </w:pPr>
      <w:r>
        <w:rPr>
          <w:b/>
          <w:lang w:eastAsia="en-US"/>
        </w:rPr>
        <w:t>OŚWIADCZENIE DOTYCZĄCE PODANYCH INFORMACJI:</w:t>
      </w:r>
    </w:p>
    <w:p w14:paraId="2B748ED2" w14:textId="77777777" w:rsidR="00E963BF" w:rsidRDefault="00E963BF" w:rsidP="00E963BF">
      <w:pPr>
        <w:spacing w:line="276" w:lineRule="auto"/>
        <w:jc w:val="both"/>
        <w:rPr>
          <w:b/>
          <w:lang w:eastAsia="en-US"/>
        </w:rPr>
      </w:pPr>
    </w:p>
    <w:p w14:paraId="3197E6B5" w14:textId="153B8B2D" w:rsidR="00E963BF" w:rsidRDefault="00E963BF" w:rsidP="00E963BF">
      <w:pPr>
        <w:spacing w:line="276" w:lineRule="auto"/>
        <w:jc w:val="both"/>
        <w:rPr>
          <w:lang w:eastAsia="en-US"/>
        </w:rPr>
      </w:pPr>
      <w:r>
        <w:rPr>
          <w:lang w:eastAsia="en-US"/>
        </w:rPr>
        <w:t>Oświadczam, że wszystkie informacje podane w powyższych oświadczeniac</w:t>
      </w:r>
      <w:r w:rsidR="00F87975">
        <w:rPr>
          <w:lang w:eastAsia="en-US"/>
        </w:rPr>
        <w:t xml:space="preserve">h są aktualne </w:t>
      </w:r>
      <w:r>
        <w:rPr>
          <w:lang w:eastAsia="en-US"/>
        </w:rPr>
        <w:t>i zgodne z prawdą oraz zostały przedstawione z pełną świadomością konsekwencji wprowadzenia zamawiającego w błąd przy przedstawianiu informacji.</w:t>
      </w:r>
    </w:p>
    <w:p w14:paraId="12DF4FDD" w14:textId="7EE03F9E" w:rsidR="00E963BF" w:rsidRDefault="00F87975" w:rsidP="00E963BF">
      <w:pPr>
        <w:spacing w:line="276" w:lineRule="auto"/>
        <w:jc w:val="both"/>
        <w:rPr>
          <w:lang w:eastAsia="en-US"/>
        </w:rPr>
      </w:pPr>
      <w:r>
        <w:rPr>
          <w:lang w:eastAsia="en-US"/>
        </w:rPr>
        <w:t xml:space="preserve">          </w:t>
      </w:r>
    </w:p>
    <w:p w14:paraId="1C079865" w14:textId="77777777" w:rsidR="00E963BF" w:rsidRDefault="00E963BF" w:rsidP="00E963BF">
      <w:pPr>
        <w:spacing w:line="276" w:lineRule="auto"/>
        <w:jc w:val="both"/>
        <w:rPr>
          <w:lang w:eastAsia="en-US"/>
        </w:rPr>
      </w:pPr>
      <w:r>
        <w:rPr>
          <w:lang w:eastAsia="en-US"/>
        </w:rPr>
        <w:t xml:space="preserve">                                                                                          ………………………………</w:t>
      </w:r>
    </w:p>
    <w:p w14:paraId="6A6E1CA0" w14:textId="77777777" w:rsidR="00E963BF" w:rsidRDefault="00E963BF" w:rsidP="00E963BF">
      <w:pPr>
        <w:spacing w:line="276" w:lineRule="auto"/>
        <w:rPr>
          <w:i/>
          <w:sz w:val="20"/>
          <w:szCs w:val="20"/>
        </w:rPr>
      </w:pPr>
      <w:r>
        <w:rPr>
          <w:rFonts w:ascii="Arial" w:hAnsi="Arial" w:cs="Arial"/>
          <w:i/>
          <w:sz w:val="16"/>
          <w:szCs w:val="16"/>
        </w:rPr>
        <w:t xml:space="preserve">                                                                             Data; kwalifikowany podpis elektroniczny lub podpis zaufany lub podpis osobisty</w:t>
      </w:r>
    </w:p>
    <w:p w14:paraId="1D4D2056" w14:textId="77777777" w:rsidR="00E963BF" w:rsidRDefault="00E963BF" w:rsidP="00E963BF">
      <w:pPr>
        <w:spacing w:line="276" w:lineRule="auto"/>
        <w:rPr>
          <w:b/>
          <w:u w:val="single"/>
        </w:rPr>
      </w:pPr>
    </w:p>
    <w:p w14:paraId="402BEF67" w14:textId="77777777" w:rsidR="00F87975" w:rsidRDefault="00F87975" w:rsidP="00F87975">
      <w:pPr>
        <w:rPr>
          <w:b/>
          <w:u w:val="single"/>
        </w:rPr>
      </w:pPr>
    </w:p>
    <w:p w14:paraId="708C26BF" w14:textId="77777777" w:rsidR="00F87975" w:rsidRDefault="00F87975" w:rsidP="00F87975">
      <w:pPr>
        <w:rPr>
          <w:b/>
          <w:u w:val="single"/>
        </w:rPr>
      </w:pPr>
    </w:p>
    <w:p w14:paraId="3C5B974C" w14:textId="151B4851" w:rsidR="00C62F1A" w:rsidRDefault="00C62F1A" w:rsidP="00F87975">
      <w:pPr>
        <w:rPr>
          <w:b/>
          <w:u w:val="single"/>
        </w:rPr>
      </w:pPr>
      <w:r>
        <w:rPr>
          <w:b/>
          <w:u w:val="single"/>
        </w:rPr>
        <w:t xml:space="preserve">Załącznik  nr </w:t>
      </w:r>
      <w:r w:rsidR="00E963BF">
        <w:rPr>
          <w:b/>
          <w:u w:val="single"/>
        </w:rPr>
        <w:t>8</w:t>
      </w:r>
    </w:p>
    <w:p w14:paraId="20C80126" w14:textId="77777777" w:rsidR="00C62F1A" w:rsidRDefault="00C62F1A" w:rsidP="00C62F1A">
      <w:pPr>
        <w:spacing w:line="276" w:lineRule="auto"/>
        <w:rPr>
          <w:b/>
        </w:rPr>
      </w:pPr>
      <w:r>
        <w:rPr>
          <w:b/>
        </w:rPr>
        <w:t>Podmiot:</w:t>
      </w:r>
    </w:p>
    <w:p w14:paraId="33E0CDAC" w14:textId="77777777" w:rsidR="00C62F1A" w:rsidRDefault="00C62F1A" w:rsidP="00C62F1A">
      <w:pPr>
        <w:spacing w:line="276" w:lineRule="auto"/>
        <w:rPr>
          <w:b/>
        </w:rPr>
      </w:pPr>
    </w:p>
    <w:p w14:paraId="523F022B" w14:textId="77777777" w:rsidR="00C62F1A" w:rsidRDefault="00C62F1A" w:rsidP="00C62F1A">
      <w:pPr>
        <w:spacing w:line="276" w:lineRule="auto"/>
        <w:ind w:right="5954"/>
      </w:pPr>
      <w:r>
        <w:t>………………………………</w:t>
      </w:r>
    </w:p>
    <w:p w14:paraId="56431EC9" w14:textId="77777777" w:rsidR="00C62F1A" w:rsidRPr="00BA73A1" w:rsidRDefault="00C62F1A" w:rsidP="00C62F1A">
      <w:pPr>
        <w:spacing w:line="276" w:lineRule="auto"/>
        <w:ind w:right="5953"/>
        <w:rPr>
          <w:i/>
          <w:sz w:val="20"/>
          <w:szCs w:val="20"/>
        </w:rPr>
      </w:pPr>
      <w:r w:rsidRPr="00BA73A1">
        <w:rPr>
          <w:i/>
          <w:sz w:val="20"/>
          <w:szCs w:val="20"/>
        </w:rPr>
        <w:t>(pełna nazwa/firma, adres, w zależności od podmiotu: NIP/PESEL, KRS/</w:t>
      </w:r>
      <w:proofErr w:type="spellStart"/>
      <w:r w:rsidRPr="00BA73A1">
        <w:rPr>
          <w:i/>
          <w:sz w:val="20"/>
          <w:szCs w:val="20"/>
        </w:rPr>
        <w:t>CEiDG</w:t>
      </w:r>
      <w:proofErr w:type="spellEnd"/>
      <w:r w:rsidRPr="00BA73A1">
        <w:rPr>
          <w:i/>
          <w:sz w:val="20"/>
          <w:szCs w:val="20"/>
        </w:rPr>
        <w:t>)</w:t>
      </w:r>
    </w:p>
    <w:p w14:paraId="6800E5D3" w14:textId="77777777" w:rsidR="00C62F1A" w:rsidRPr="00BA73A1" w:rsidRDefault="00C62F1A" w:rsidP="00C62F1A">
      <w:pPr>
        <w:spacing w:line="276" w:lineRule="auto"/>
        <w:rPr>
          <w:sz w:val="20"/>
          <w:szCs w:val="20"/>
          <w:u w:val="single"/>
        </w:rPr>
      </w:pPr>
      <w:r w:rsidRPr="00BA73A1">
        <w:rPr>
          <w:sz w:val="20"/>
          <w:szCs w:val="20"/>
          <w:u w:val="single"/>
        </w:rPr>
        <w:t>reprezentowany przez:</w:t>
      </w:r>
    </w:p>
    <w:p w14:paraId="057DC392" w14:textId="77777777" w:rsidR="00C62F1A" w:rsidRPr="00BA73A1" w:rsidRDefault="00C62F1A" w:rsidP="00C62F1A">
      <w:pPr>
        <w:spacing w:line="276" w:lineRule="auto"/>
        <w:rPr>
          <w:sz w:val="20"/>
          <w:szCs w:val="20"/>
          <w:u w:val="single"/>
        </w:rPr>
      </w:pPr>
    </w:p>
    <w:p w14:paraId="44C46B71" w14:textId="77777777" w:rsidR="00C62F1A" w:rsidRPr="00BA73A1" w:rsidRDefault="00C62F1A" w:rsidP="00C62F1A">
      <w:pPr>
        <w:spacing w:line="276" w:lineRule="auto"/>
        <w:ind w:right="5954"/>
        <w:rPr>
          <w:sz w:val="20"/>
          <w:szCs w:val="20"/>
        </w:rPr>
      </w:pPr>
      <w:r w:rsidRPr="00BA73A1">
        <w:rPr>
          <w:sz w:val="20"/>
          <w:szCs w:val="20"/>
        </w:rPr>
        <w:t>………………………………</w:t>
      </w:r>
    </w:p>
    <w:p w14:paraId="34A301A0" w14:textId="02D42E64" w:rsidR="00C62F1A" w:rsidRPr="00BA73A1" w:rsidRDefault="00C62F1A" w:rsidP="00BA73A1">
      <w:pPr>
        <w:spacing w:line="276" w:lineRule="auto"/>
        <w:ind w:right="5953"/>
        <w:rPr>
          <w:i/>
          <w:sz w:val="20"/>
          <w:szCs w:val="20"/>
        </w:rPr>
      </w:pPr>
      <w:r w:rsidRPr="00BA73A1">
        <w:rPr>
          <w:i/>
          <w:sz w:val="20"/>
          <w:szCs w:val="20"/>
        </w:rPr>
        <w:t>(imię, nazwisko, stanowisko/podstawa do  reprezentacji)</w:t>
      </w:r>
    </w:p>
    <w:p w14:paraId="6C8224F9" w14:textId="77777777" w:rsidR="00C62F1A" w:rsidRDefault="00C62F1A" w:rsidP="00C62F1A">
      <w:pPr>
        <w:jc w:val="center"/>
        <w:rPr>
          <w:b/>
        </w:rPr>
      </w:pPr>
      <w:r>
        <w:rPr>
          <w:rFonts w:eastAsia="Times New Roman"/>
          <w:b/>
        </w:rPr>
        <w:t xml:space="preserve">OŚWIADCZENIE </w:t>
      </w:r>
      <w:r>
        <w:rPr>
          <w:b/>
        </w:rPr>
        <w:t xml:space="preserve">WYKONAWCÓW WSPÓLNIE </w:t>
      </w:r>
    </w:p>
    <w:p w14:paraId="57D15A18" w14:textId="77777777" w:rsidR="00C62F1A" w:rsidRDefault="00C62F1A" w:rsidP="00C62F1A">
      <w:pPr>
        <w:jc w:val="center"/>
        <w:rPr>
          <w:rFonts w:eastAsia="Times New Roman"/>
          <w:b/>
        </w:rPr>
      </w:pPr>
      <w:r>
        <w:rPr>
          <w:b/>
        </w:rPr>
        <w:t>UBIEGAJĄCYCH SIĘ O UDZIELENIE ZAMÓWIENIA</w:t>
      </w:r>
    </w:p>
    <w:p w14:paraId="12B7E218" w14:textId="0828928A" w:rsidR="00C62F1A" w:rsidRDefault="00C62F1A" w:rsidP="00BA73A1">
      <w:pPr>
        <w:spacing w:before="240"/>
        <w:jc w:val="both"/>
      </w:pPr>
      <w:r>
        <w:t>Na potrzeby postępowania o udz</w:t>
      </w:r>
      <w:r w:rsidR="00BA73A1">
        <w:t xml:space="preserve">ielenie zamówienia publicznego </w:t>
      </w:r>
      <w:r>
        <w:t xml:space="preserve">pn. </w:t>
      </w:r>
      <w:r w:rsidR="00BA73A1" w:rsidRPr="00BA73A1">
        <w:rPr>
          <w:b/>
        </w:rPr>
        <w:t>„Dostawa części zamiennych do samochodów z podziałem na 4</w:t>
      </w:r>
      <w:r w:rsidR="00BA73A1">
        <w:rPr>
          <w:b/>
        </w:rPr>
        <w:t xml:space="preserve"> części </w:t>
      </w:r>
      <w:r w:rsidRPr="00C62F1A">
        <w:rPr>
          <w:b/>
        </w:rPr>
        <w:t xml:space="preserve">”, </w:t>
      </w:r>
      <w:r>
        <w:t>prowadzonego przez Rejonowe Przedsiębiorstwo Zieleni i Usług Komunalnych Sp. z o.o.</w:t>
      </w:r>
      <w:r>
        <w:rPr>
          <w:i/>
        </w:rPr>
        <w:t xml:space="preserve"> , </w:t>
      </w:r>
      <w:r>
        <w:t xml:space="preserve">oświadczam, co następuje: </w:t>
      </w:r>
    </w:p>
    <w:p w14:paraId="33697D0C" w14:textId="77777777" w:rsidR="00C62F1A" w:rsidRDefault="00C62F1A" w:rsidP="00BA73A1">
      <w:pPr>
        <w:pStyle w:val="pkt"/>
        <w:tabs>
          <w:tab w:val="left" w:pos="2268"/>
        </w:tabs>
        <w:spacing w:before="120" w:after="0"/>
        <w:ind w:left="0" w:firstLine="0"/>
      </w:pPr>
      <w:r>
        <w:t>Pełna nazwa/firma, adres, NIP/PESEL, KRS/</w:t>
      </w:r>
      <w:proofErr w:type="spellStart"/>
      <w:r>
        <w:t>CEiDG</w:t>
      </w:r>
      <w:proofErr w:type="spellEnd"/>
      <w:r>
        <w:rPr>
          <w:b/>
        </w:rPr>
        <w:t xml:space="preserve"> </w:t>
      </w:r>
      <w:r>
        <w:t xml:space="preserve">Wykonawców wspólnie ubiegających się o udzielenie zamówienia: </w:t>
      </w:r>
    </w:p>
    <w:p w14:paraId="70EF1664" w14:textId="77777777" w:rsidR="00C62F1A" w:rsidRDefault="00C62F1A" w:rsidP="00BA73A1">
      <w:pPr>
        <w:pStyle w:val="pkt"/>
        <w:spacing w:before="120" w:after="0"/>
        <w:ind w:left="0" w:firstLine="0"/>
      </w:pPr>
      <w:r>
        <w:t>.....................................................................................................................................................</w:t>
      </w:r>
    </w:p>
    <w:p w14:paraId="766532CD" w14:textId="18CCC5FD" w:rsidR="00C62F1A" w:rsidRPr="00BA73A1" w:rsidRDefault="00C62F1A" w:rsidP="00BA73A1">
      <w:pPr>
        <w:pStyle w:val="pkt"/>
        <w:spacing w:before="120" w:after="0"/>
        <w:ind w:left="0" w:firstLine="0"/>
      </w:pPr>
      <w:r>
        <w:t>.....................................................................................................................</w:t>
      </w:r>
      <w:r w:rsidR="00BA73A1">
        <w:t>...............................</w:t>
      </w:r>
    </w:p>
    <w:p w14:paraId="235AD38B" w14:textId="21045DA4" w:rsidR="00C62F1A" w:rsidRDefault="00C62F1A" w:rsidP="00BA73A1">
      <w:pPr>
        <w:jc w:val="both"/>
      </w:pPr>
      <w:r>
        <w:t xml:space="preserve">Zgodnie z art. 117 ust. 4 ustawy z dnia 11 września 2019 r. Prawo zamówień publicznych, oświadczam, że: </w:t>
      </w:r>
    </w:p>
    <w:p w14:paraId="6E7232B7" w14:textId="77777777" w:rsidR="00C62F1A" w:rsidRDefault="00C62F1A" w:rsidP="00BA73A1">
      <w:pPr>
        <w:jc w:val="both"/>
      </w:pPr>
    </w:p>
    <w:p w14:paraId="2E1091AA" w14:textId="77777777" w:rsidR="00C62F1A" w:rsidRDefault="00C62F1A" w:rsidP="00BA73A1">
      <w:pPr>
        <w:pStyle w:val="Akapitzlist"/>
        <w:numPr>
          <w:ilvl w:val="0"/>
          <w:numId w:val="94"/>
        </w:numPr>
        <w:spacing w:after="120" w:line="240" w:lineRule="auto"/>
        <w:ind w:left="425" w:hanging="357"/>
        <w:jc w:val="both"/>
        <w:rPr>
          <w:rFonts w:ascii="Times New Roman" w:hAnsi="Times New Roman"/>
          <w:sz w:val="24"/>
          <w:szCs w:val="24"/>
        </w:rPr>
      </w:pPr>
      <w:r>
        <w:rPr>
          <w:rFonts w:ascii="Times New Roman" w:hAnsi="Times New Roman"/>
          <w:sz w:val="24"/>
          <w:szCs w:val="24"/>
        </w:rPr>
        <w:t>Wykonawca ………………………………………………………………………………………..</w:t>
      </w:r>
      <w:r>
        <w:rPr>
          <w:rFonts w:ascii="Times New Roman" w:hAnsi="Times New Roman"/>
          <w:sz w:val="24"/>
          <w:szCs w:val="24"/>
        </w:rPr>
        <w:br/>
        <w:t xml:space="preserve">……………………………………… </w:t>
      </w:r>
      <w:r>
        <w:rPr>
          <w:rFonts w:ascii="Times New Roman" w:hAnsi="Times New Roman"/>
          <w:i/>
          <w:sz w:val="24"/>
          <w:szCs w:val="24"/>
        </w:rPr>
        <w:t>(nazwa i adres Wykonawcy)</w:t>
      </w:r>
      <w:r>
        <w:rPr>
          <w:rFonts w:ascii="Times New Roman" w:hAnsi="Times New Roman"/>
          <w:sz w:val="24"/>
          <w:szCs w:val="24"/>
        </w:rPr>
        <w:t xml:space="preserve"> zrealizuje następujące dostawy: …………..………………………………………………………………………………….</w:t>
      </w:r>
      <w:r>
        <w:rPr>
          <w:rFonts w:ascii="Times New Roman" w:hAnsi="Times New Roman"/>
          <w:sz w:val="24"/>
          <w:szCs w:val="24"/>
        </w:rPr>
        <w:br/>
        <w:t>………………………………………………………………………………………………</w:t>
      </w:r>
    </w:p>
    <w:p w14:paraId="4CB0F1E9" w14:textId="77777777" w:rsidR="00C62F1A" w:rsidRDefault="00C62F1A" w:rsidP="00BA73A1">
      <w:pPr>
        <w:pStyle w:val="Akapitzlist"/>
        <w:numPr>
          <w:ilvl w:val="0"/>
          <w:numId w:val="94"/>
        </w:numPr>
        <w:spacing w:after="120" w:line="240" w:lineRule="auto"/>
        <w:ind w:left="425" w:hanging="357"/>
        <w:jc w:val="both"/>
        <w:rPr>
          <w:rFonts w:ascii="Times New Roman" w:hAnsi="Times New Roman"/>
          <w:sz w:val="24"/>
          <w:szCs w:val="24"/>
        </w:rPr>
      </w:pPr>
      <w:r>
        <w:rPr>
          <w:rFonts w:ascii="Times New Roman" w:hAnsi="Times New Roman"/>
          <w:sz w:val="24"/>
          <w:szCs w:val="24"/>
        </w:rPr>
        <w:t>Wykonawca ………………………………………………………………………………………..</w:t>
      </w:r>
      <w:r>
        <w:rPr>
          <w:rFonts w:ascii="Times New Roman" w:hAnsi="Times New Roman"/>
          <w:sz w:val="24"/>
          <w:szCs w:val="24"/>
        </w:rPr>
        <w:br/>
        <w:t xml:space="preserve">……………………………………… </w:t>
      </w:r>
      <w:r>
        <w:rPr>
          <w:rFonts w:ascii="Times New Roman" w:hAnsi="Times New Roman"/>
          <w:i/>
          <w:sz w:val="24"/>
          <w:szCs w:val="24"/>
        </w:rPr>
        <w:t>(nazwa i adres Wykonawcy)</w:t>
      </w:r>
      <w:r>
        <w:rPr>
          <w:rFonts w:ascii="Times New Roman" w:hAnsi="Times New Roman"/>
          <w:sz w:val="24"/>
          <w:szCs w:val="24"/>
        </w:rPr>
        <w:t xml:space="preserve"> zrealizuje następujące dostawy: …………..………………………………………………………………………………….</w:t>
      </w:r>
      <w:r>
        <w:rPr>
          <w:rFonts w:ascii="Times New Roman" w:hAnsi="Times New Roman"/>
          <w:sz w:val="24"/>
          <w:szCs w:val="24"/>
        </w:rPr>
        <w:br/>
        <w:t>………………………………………………………………………………………………</w:t>
      </w:r>
    </w:p>
    <w:p w14:paraId="3B3D589A" w14:textId="77777777" w:rsidR="00C62F1A" w:rsidRDefault="00C62F1A" w:rsidP="00BA73A1">
      <w:pPr>
        <w:pStyle w:val="Akapitzlist"/>
        <w:numPr>
          <w:ilvl w:val="0"/>
          <w:numId w:val="94"/>
        </w:numPr>
        <w:spacing w:after="0" w:line="240" w:lineRule="auto"/>
        <w:ind w:left="425" w:hanging="357"/>
        <w:jc w:val="both"/>
        <w:rPr>
          <w:rFonts w:ascii="Times New Roman" w:hAnsi="Times New Roman"/>
          <w:sz w:val="24"/>
          <w:szCs w:val="24"/>
        </w:rPr>
      </w:pPr>
      <w:r>
        <w:rPr>
          <w:rFonts w:ascii="Times New Roman" w:hAnsi="Times New Roman"/>
          <w:sz w:val="24"/>
          <w:szCs w:val="24"/>
        </w:rPr>
        <w:t>Wykonawca ………………………………………………………………………………………..</w:t>
      </w:r>
      <w:r>
        <w:rPr>
          <w:rFonts w:ascii="Times New Roman" w:hAnsi="Times New Roman"/>
          <w:sz w:val="24"/>
          <w:szCs w:val="24"/>
        </w:rPr>
        <w:br/>
        <w:t xml:space="preserve">……………………………………… </w:t>
      </w:r>
      <w:r>
        <w:rPr>
          <w:rFonts w:ascii="Times New Roman" w:hAnsi="Times New Roman"/>
          <w:i/>
          <w:sz w:val="24"/>
          <w:szCs w:val="24"/>
        </w:rPr>
        <w:t>(nazwa i adres Wykonawcy)</w:t>
      </w:r>
      <w:r>
        <w:rPr>
          <w:rFonts w:ascii="Times New Roman" w:hAnsi="Times New Roman"/>
          <w:sz w:val="24"/>
          <w:szCs w:val="24"/>
        </w:rPr>
        <w:t xml:space="preserve"> zrealizuje następujące dostawy: …………..………………………………………………………………………………….</w:t>
      </w:r>
      <w:r>
        <w:rPr>
          <w:rFonts w:ascii="Times New Roman" w:hAnsi="Times New Roman"/>
          <w:sz w:val="24"/>
          <w:szCs w:val="24"/>
        </w:rPr>
        <w:br/>
        <w:t>………………………………………………………………………………………………</w:t>
      </w:r>
    </w:p>
    <w:p w14:paraId="41C75ED9" w14:textId="77777777" w:rsidR="00C62F1A" w:rsidRDefault="00C62F1A" w:rsidP="00BA73A1"/>
    <w:p w14:paraId="188E764A" w14:textId="77777777" w:rsidR="00C62F1A" w:rsidRDefault="00C62F1A" w:rsidP="00BA73A1"/>
    <w:p w14:paraId="2C5CA4FD" w14:textId="77777777" w:rsidR="00C62F1A" w:rsidRDefault="00C62F1A" w:rsidP="00BA73A1">
      <w:pPr>
        <w:jc w:val="both"/>
        <w:rPr>
          <w:lang w:eastAsia="en-US"/>
        </w:rPr>
      </w:pPr>
    </w:p>
    <w:p w14:paraId="793248E9" w14:textId="77777777" w:rsidR="00C62F1A" w:rsidRDefault="00C62F1A" w:rsidP="00BA73A1">
      <w:pPr>
        <w:jc w:val="both"/>
        <w:rPr>
          <w:lang w:eastAsia="en-US"/>
        </w:rPr>
      </w:pPr>
      <w:r>
        <w:rPr>
          <w:lang w:eastAsia="en-US"/>
        </w:rPr>
        <w:t xml:space="preserve">                                                                                          ………………………………</w:t>
      </w:r>
    </w:p>
    <w:p w14:paraId="19240C08" w14:textId="77777777" w:rsidR="00C62F1A" w:rsidRDefault="00C62F1A" w:rsidP="00BA73A1">
      <w:pPr>
        <w:rPr>
          <w:i/>
          <w:sz w:val="18"/>
          <w:szCs w:val="18"/>
        </w:rPr>
      </w:pPr>
      <w:r>
        <w:rPr>
          <w:i/>
          <w:sz w:val="18"/>
          <w:szCs w:val="18"/>
        </w:rPr>
        <w:t xml:space="preserve">                                                          Data; kwalifikowany podpis elektroniczny lub podpis zaufany lub podpis osobisty</w:t>
      </w:r>
    </w:p>
    <w:p w14:paraId="16EE4C46" w14:textId="77777777" w:rsidR="00C62F1A" w:rsidRDefault="00C62F1A" w:rsidP="00BA73A1">
      <w:pPr>
        <w:rPr>
          <w:b/>
          <w:u w:val="single"/>
        </w:rPr>
      </w:pPr>
    </w:p>
    <w:p w14:paraId="4EF0EA34" w14:textId="77777777" w:rsidR="00C62F1A" w:rsidRDefault="00C62F1A" w:rsidP="00BA73A1">
      <w:pPr>
        <w:rPr>
          <w:b/>
          <w:u w:val="single"/>
        </w:rPr>
      </w:pPr>
    </w:p>
    <w:p w14:paraId="0B559F64" w14:textId="77777777" w:rsidR="00C62F1A" w:rsidRDefault="00C62F1A" w:rsidP="00C62F1A">
      <w:pPr>
        <w:spacing w:line="276" w:lineRule="auto"/>
        <w:rPr>
          <w:b/>
          <w:u w:val="single"/>
        </w:rPr>
      </w:pPr>
    </w:p>
    <w:p w14:paraId="6ED07247" w14:textId="77777777" w:rsidR="00C62F1A" w:rsidRDefault="00C62F1A" w:rsidP="00C62F1A">
      <w:pPr>
        <w:rPr>
          <w:b/>
          <w:u w:val="single"/>
        </w:rPr>
      </w:pPr>
    </w:p>
    <w:p w14:paraId="2ADD9D4C" w14:textId="71DA3CA2" w:rsidR="00160D65" w:rsidRPr="002A1694" w:rsidRDefault="00160D65" w:rsidP="00160D65">
      <w:pPr>
        <w:pStyle w:val="Tytu"/>
        <w:jc w:val="left"/>
        <w:rPr>
          <w:sz w:val="24"/>
          <w:szCs w:val="24"/>
          <w:u w:val="single"/>
        </w:rPr>
      </w:pPr>
      <w:r w:rsidRPr="002A1694">
        <w:rPr>
          <w:sz w:val="24"/>
          <w:szCs w:val="24"/>
          <w:u w:val="single"/>
        </w:rPr>
        <w:t xml:space="preserve">Załącznik nr </w:t>
      </w:r>
      <w:r w:rsidR="00285853">
        <w:rPr>
          <w:sz w:val="24"/>
          <w:szCs w:val="24"/>
          <w:u w:val="single"/>
        </w:rPr>
        <w:t>9</w:t>
      </w:r>
    </w:p>
    <w:p w14:paraId="12E8264F" w14:textId="77777777" w:rsidR="00160D65" w:rsidRDefault="00160D65" w:rsidP="00160D65">
      <w:pPr>
        <w:pStyle w:val="Tytu"/>
        <w:rPr>
          <w:sz w:val="24"/>
          <w:szCs w:val="24"/>
        </w:rPr>
      </w:pPr>
    </w:p>
    <w:p w14:paraId="6F1252ED" w14:textId="77777777" w:rsidR="00160D65" w:rsidRPr="007379C9" w:rsidRDefault="00160D65" w:rsidP="00160D65">
      <w:pPr>
        <w:pStyle w:val="Tytu"/>
        <w:rPr>
          <w:sz w:val="24"/>
          <w:szCs w:val="24"/>
        </w:rPr>
      </w:pPr>
      <w:r w:rsidRPr="007379C9">
        <w:rPr>
          <w:sz w:val="24"/>
          <w:szCs w:val="24"/>
        </w:rPr>
        <w:t>PROJEKTOWANE POSTANOWIENIA UMOWY RAMOWEJ</w:t>
      </w:r>
    </w:p>
    <w:p w14:paraId="52EDB8A2" w14:textId="77777777" w:rsidR="00F87975" w:rsidRDefault="00F87975" w:rsidP="00160D65">
      <w:pPr>
        <w:pStyle w:val="Nagwek"/>
        <w:tabs>
          <w:tab w:val="left" w:pos="708"/>
        </w:tabs>
        <w:spacing w:line="276" w:lineRule="auto"/>
      </w:pPr>
    </w:p>
    <w:p w14:paraId="19A70CDD" w14:textId="77777777" w:rsidR="00160D65" w:rsidRDefault="00160D65" w:rsidP="00160D65">
      <w:pPr>
        <w:pStyle w:val="Nagwek"/>
        <w:tabs>
          <w:tab w:val="left" w:pos="708"/>
        </w:tabs>
        <w:spacing w:line="276" w:lineRule="auto"/>
      </w:pPr>
      <w:r w:rsidRPr="00AF75FF">
        <w:t>zawarta dnia …………………………………………………………w Kielcach pomiędzy:</w:t>
      </w:r>
    </w:p>
    <w:p w14:paraId="33ED829C" w14:textId="456BAB43" w:rsidR="00160D65" w:rsidRPr="00AF75FF" w:rsidRDefault="00160D65" w:rsidP="00160D65">
      <w:pPr>
        <w:spacing w:line="276" w:lineRule="auto"/>
      </w:pPr>
      <w:r w:rsidRPr="00AF75FF">
        <w:t>…………………………………………………………………………………………………</w:t>
      </w:r>
      <w:r w:rsidR="00F87975">
        <w:t>….</w:t>
      </w:r>
    </w:p>
    <w:p w14:paraId="39B85737" w14:textId="7DEBC333" w:rsidR="00160D65" w:rsidRPr="00AF75FF" w:rsidRDefault="00160D65" w:rsidP="00160D65">
      <w:pPr>
        <w:spacing w:line="276" w:lineRule="auto"/>
      </w:pPr>
      <w:r w:rsidRPr="00AF75FF">
        <w:t>……………. ……………………………………………………………………………...……</w:t>
      </w:r>
      <w:r w:rsidR="00F87975">
        <w:t>…</w:t>
      </w:r>
      <w:r w:rsidRPr="00AF75FF">
        <w:t xml:space="preserve"> </w:t>
      </w:r>
    </w:p>
    <w:p w14:paraId="6FF6A9D3" w14:textId="77777777" w:rsidR="00160D65" w:rsidRPr="00AF75FF" w:rsidRDefault="00160D65" w:rsidP="00160D65">
      <w:pPr>
        <w:spacing w:line="276" w:lineRule="auto"/>
      </w:pPr>
      <w:r w:rsidRPr="00AF75FF">
        <w:t>reprezentowaną przez:</w:t>
      </w:r>
    </w:p>
    <w:p w14:paraId="64DE037A" w14:textId="58AC7429" w:rsidR="00160D65" w:rsidRPr="00AF75FF" w:rsidRDefault="00160D65" w:rsidP="00160D65">
      <w:pPr>
        <w:spacing w:line="276" w:lineRule="auto"/>
      </w:pPr>
      <w:r w:rsidRPr="00AF75FF">
        <w:t>.............................................................…………………………………………………………</w:t>
      </w:r>
      <w:r w:rsidR="00F87975">
        <w:t>..</w:t>
      </w:r>
    </w:p>
    <w:p w14:paraId="7108F11C" w14:textId="304E87B8" w:rsidR="00160D65" w:rsidRPr="003862E2" w:rsidRDefault="00160D65" w:rsidP="003862E2">
      <w:pPr>
        <w:spacing w:line="276" w:lineRule="auto"/>
        <w:rPr>
          <w:b/>
          <w:bCs/>
        </w:rPr>
      </w:pPr>
      <w:r w:rsidRPr="00AF75FF">
        <w:t xml:space="preserve">zwanym dalej: </w:t>
      </w:r>
      <w:r w:rsidRPr="00AF75FF">
        <w:rPr>
          <w:b/>
        </w:rPr>
        <w:t>Wykonawcą</w:t>
      </w:r>
    </w:p>
    <w:p w14:paraId="2376FD21" w14:textId="4FB96F24" w:rsidR="00160D65" w:rsidRPr="00AF75FF" w:rsidRDefault="00160D65" w:rsidP="00160D65">
      <w:pPr>
        <w:jc w:val="both"/>
      </w:pPr>
      <w:r>
        <w:t>a</w:t>
      </w:r>
    </w:p>
    <w:p w14:paraId="26D99AE7" w14:textId="595646D6" w:rsidR="00160D65" w:rsidRPr="00AF75FF" w:rsidRDefault="00160D65" w:rsidP="00160D65">
      <w:pPr>
        <w:jc w:val="both"/>
      </w:pPr>
      <w:r w:rsidRPr="00AF75FF">
        <w:rPr>
          <w:b/>
        </w:rPr>
        <w:t>Rejonowym Przedsiębiorstwem Zieleni i Usług Komunalnych Sp. z o. o.</w:t>
      </w:r>
      <w:r w:rsidRPr="00AF75FF">
        <w:t xml:space="preserve"> z siedzibą  </w:t>
      </w:r>
      <w:r w:rsidRPr="00AF75FF">
        <w:br/>
        <w:t xml:space="preserve">w Kielcach, ul. Sandomierska 249, 25-330 Kielce, zarejestrowaną w KRS </w:t>
      </w:r>
      <w:r w:rsidRPr="00AF75FF">
        <w:rPr>
          <w:bCs/>
        </w:rPr>
        <w:t>prowadzonym przez Sąd Rejonowy</w:t>
      </w:r>
      <w:r w:rsidRPr="00AF75FF">
        <w:t xml:space="preserve"> </w:t>
      </w:r>
      <w:r w:rsidRPr="00AF75FF">
        <w:rPr>
          <w:bCs/>
        </w:rPr>
        <w:t>w Kielcach, X Wydział Gospodarczy Krajowego Rejestru Sądowego</w:t>
      </w:r>
      <w:r w:rsidRPr="00AF75FF">
        <w:t xml:space="preserve"> pod numerem 0000056716, NIP 657-038-70-97, REGON 290414024, kapit</w:t>
      </w:r>
      <w:r>
        <w:t xml:space="preserve">ał zakładowy 38 217 000,00 zł, </w:t>
      </w:r>
      <w:r w:rsidRPr="007868AE">
        <w:t xml:space="preserve">która zgodnie z art. 4c ust. 1 i ust. 2 pkt 1) ustawy z dnia 8 marca 2013 </w:t>
      </w:r>
      <w:proofErr w:type="spellStart"/>
      <w:r w:rsidRPr="007868AE">
        <w:t>r.o</w:t>
      </w:r>
      <w:proofErr w:type="spellEnd"/>
      <w:r w:rsidRPr="007868AE">
        <w:t xml:space="preserve"> przeciwdziałaniu nadmiernym opóźnieniom w transakcjach handlowych</w:t>
      </w:r>
      <w:r>
        <w:t xml:space="preserve"> </w:t>
      </w:r>
      <w:r w:rsidRPr="007868AE">
        <w:t>(</w:t>
      </w:r>
      <w:proofErr w:type="spellStart"/>
      <w:r>
        <w:rPr>
          <w:color w:val="000000"/>
          <w:kern w:val="16"/>
          <w:lang w:eastAsia="nl-NL"/>
        </w:rPr>
        <w:t>t.j</w:t>
      </w:r>
      <w:proofErr w:type="spellEnd"/>
      <w:r>
        <w:rPr>
          <w:color w:val="000000"/>
          <w:kern w:val="16"/>
          <w:lang w:eastAsia="nl-NL"/>
        </w:rPr>
        <w:t>. Dz.U.2023.1790</w:t>
      </w:r>
      <w:r w:rsidRPr="007868AE">
        <w:t>), oświadcza, iż posiada status dużego przedsiębiorcy,</w:t>
      </w:r>
    </w:p>
    <w:p w14:paraId="05186770" w14:textId="77777777" w:rsidR="00160D65" w:rsidRPr="00AF75FF" w:rsidRDefault="00160D65" w:rsidP="00160D65">
      <w:r w:rsidRPr="00AF75FF">
        <w:t xml:space="preserve">reprezentowaną przez: </w:t>
      </w:r>
    </w:p>
    <w:p w14:paraId="1444ED29" w14:textId="77777777" w:rsidR="00160D65" w:rsidRPr="00AF75FF" w:rsidRDefault="00160D65" w:rsidP="00412E30">
      <w:pPr>
        <w:numPr>
          <w:ilvl w:val="1"/>
          <w:numId w:val="78"/>
        </w:numPr>
      </w:pPr>
      <w:r w:rsidRPr="00AF75FF">
        <w:t>…………………………………………..</w:t>
      </w:r>
    </w:p>
    <w:p w14:paraId="334AFD96" w14:textId="77777777" w:rsidR="00160D65" w:rsidRDefault="00160D65" w:rsidP="00412E30">
      <w:pPr>
        <w:numPr>
          <w:ilvl w:val="1"/>
          <w:numId w:val="78"/>
        </w:numPr>
      </w:pPr>
      <w:r w:rsidRPr="00AF75FF">
        <w:t>…………………………………………..</w:t>
      </w:r>
    </w:p>
    <w:p w14:paraId="5EEF261A" w14:textId="7DBBFFBA" w:rsidR="00160D65" w:rsidRPr="00AF75FF" w:rsidRDefault="003862E2" w:rsidP="003862E2">
      <w:r>
        <w:t>z</w:t>
      </w:r>
      <w:r w:rsidR="00160D65">
        <w:t>waną dalej „Zamawiającym”</w:t>
      </w:r>
    </w:p>
    <w:p w14:paraId="17959FA5" w14:textId="77777777" w:rsidR="00160D65" w:rsidRPr="00AF75FF" w:rsidRDefault="00160D65" w:rsidP="00160D65"/>
    <w:p w14:paraId="621A3B81" w14:textId="73D22D1F" w:rsidR="00160D65" w:rsidRDefault="00160D65" w:rsidP="00160D65">
      <w:pPr>
        <w:shd w:val="clear" w:color="auto" w:fill="D9D9D9"/>
        <w:tabs>
          <w:tab w:val="right" w:pos="9000"/>
        </w:tabs>
        <w:jc w:val="center"/>
        <w:rPr>
          <w:b/>
          <w:bCs/>
          <w:lang w:eastAsia="en-US"/>
        </w:rPr>
      </w:pPr>
      <w:r w:rsidRPr="00B676B5">
        <w:rPr>
          <w:b/>
          <w:bCs/>
          <w:lang w:eastAsia="en-US"/>
        </w:rPr>
        <w:t>„</w:t>
      </w:r>
      <w:r w:rsidR="00294939" w:rsidRPr="00294939">
        <w:rPr>
          <w:b/>
          <w:bCs/>
          <w:lang w:eastAsia="en-US"/>
        </w:rPr>
        <w:t xml:space="preserve">Dostawa części zamiennych do samochodów </w:t>
      </w:r>
      <w:r w:rsidR="00D7468C">
        <w:rPr>
          <w:b/>
          <w:bCs/>
          <w:lang w:eastAsia="en-US"/>
        </w:rPr>
        <w:t>……………………….</w:t>
      </w:r>
      <w:r w:rsidRPr="00B676B5">
        <w:rPr>
          <w:b/>
          <w:bCs/>
          <w:lang w:eastAsia="en-US"/>
        </w:rPr>
        <w:t>”</w:t>
      </w:r>
    </w:p>
    <w:p w14:paraId="22DC5DEC" w14:textId="4A934794" w:rsidR="00D7468C" w:rsidRPr="00B676B5" w:rsidRDefault="00D7468C" w:rsidP="00160D65">
      <w:pPr>
        <w:shd w:val="clear" w:color="auto" w:fill="D9D9D9"/>
        <w:tabs>
          <w:tab w:val="right" w:pos="9000"/>
        </w:tabs>
        <w:jc w:val="center"/>
        <w:rPr>
          <w:bCs/>
          <w:sz w:val="20"/>
          <w:szCs w:val="28"/>
          <w:lang w:eastAsia="en-US"/>
        </w:rPr>
      </w:pPr>
      <w:r>
        <w:rPr>
          <w:b/>
          <w:bCs/>
          <w:lang w:eastAsia="en-US"/>
        </w:rPr>
        <w:t>Część nr ………………………..</w:t>
      </w:r>
    </w:p>
    <w:p w14:paraId="2369B768" w14:textId="77777777" w:rsidR="00160D65" w:rsidRDefault="00160D65" w:rsidP="00160D65">
      <w:pPr>
        <w:rPr>
          <w:b/>
        </w:rPr>
      </w:pPr>
    </w:p>
    <w:p w14:paraId="0AD323B4" w14:textId="6AF133D1" w:rsidR="00160D65" w:rsidRPr="00451B7D" w:rsidRDefault="00160D65" w:rsidP="00160D65">
      <w:pPr>
        <w:jc w:val="both"/>
      </w:pPr>
      <w:r w:rsidRPr="00451B7D">
        <w:t>Dokumentacja postępowania, w tym SWZ oraz oferta Wykonawcy stanowią integralną część umowy.</w:t>
      </w:r>
      <w:r>
        <w:t xml:space="preserve"> </w:t>
      </w:r>
    </w:p>
    <w:p w14:paraId="610D65AA" w14:textId="17E994FE" w:rsidR="00160D65" w:rsidRDefault="00160D65" w:rsidP="00160D65">
      <w:pPr>
        <w:jc w:val="both"/>
        <w:rPr>
          <w:b/>
        </w:rPr>
      </w:pPr>
      <w:r w:rsidRPr="00451B7D">
        <w:t>Zgodnie z wynikiem postępowania prowadzonego w trybie p</w:t>
      </w:r>
      <w:r>
        <w:t>odstawowym na podstawie art. 275 ust.</w:t>
      </w:r>
      <w:r w:rsidR="003862E2">
        <w:t xml:space="preserve"> </w:t>
      </w:r>
      <w:r>
        <w:t>1</w:t>
      </w:r>
      <w:r w:rsidRPr="00451B7D">
        <w:t xml:space="preserve"> ustawy z dnia 11 września 2019 r. – Prawo zamówień publicznych, wybrany został Wykonawca i została z nim podpisana umowa ramowa o następującej treści</w:t>
      </w:r>
      <w:r w:rsidRPr="00451B7D">
        <w:rPr>
          <w:b/>
        </w:rPr>
        <w:t>:</w:t>
      </w:r>
    </w:p>
    <w:p w14:paraId="5A020A37" w14:textId="77777777" w:rsidR="00160D65" w:rsidRPr="00F67142" w:rsidRDefault="00160D65" w:rsidP="00160D65">
      <w:pPr>
        <w:ind w:right="-6"/>
        <w:rPr>
          <w:b/>
          <w:bCs/>
        </w:rPr>
      </w:pPr>
    </w:p>
    <w:p w14:paraId="1B4EC98F" w14:textId="77777777" w:rsidR="00160D65" w:rsidRDefault="00160D65" w:rsidP="00160D65">
      <w:pPr>
        <w:spacing w:line="276" w:lineRule="auto"/>
        <w:ind w:right="-6"/>
        <w:jc w:val="center"/>
        <w:rPr>
          <w:b/>
          <w:bCs/>
        </w:rPr>
      </w:pPr>
      <w:r w:rsidRPr="00C327D0">
        <w:rPr>
          <w:b/>
          <w:bCs/>
        </w:rPr>
        <w:t>§ 1</w:t>
      </w:r>
    </w:p>
    <w:p w14:paraId="389723CE" w14:textId="77777777" w:rsidR="00160D65" w:rsidRPr="00C327D0" w:rsidRDefault="00160D65" w:rsidP="00160D65">
      <w:pPr>
        <w:spacing w:line="276" w:lineRule="auto"/>
        <w:ind w:right="-6"/>
        <w:jc w:val="center"/>
        <w:rPr>
          <w:b/>
          <w:bCs/>
        </w:rPr>
      </w:pPr>
      <w:r>
        <w:rPr>
          <w:b/>
          <w:bCs/>
        </w:rPr>
        <w:t>PRZEDMIOT ZAMÓWIENIA</w:t>
      </w:r>
    </w:p>
    <w:p w14:paraId="194559CC" w14:textId="77777777" w:rsidR="00160D65" w:rsidRPr="00451B7D" w:rsidRDefault="00160D65" w:rsidP="00E963BF">
      <w:pPr>
        <w:numPr>
          <w:ilvl w:val="3"/>
          <w:numId w:val="54"/>
        </w:numPr>
        <w:autoSpaceDE w:val="0"/>
        <w:autoSpaceDN w:val="0"/>
        <w:adjustRightInd w:val="0"/>
        <w:spacing w:line="276" w:lineRule="auto"/>
        <w:jc w:val="both"/>
        <w:rPr>
          <w:color w:val="000000"/>
        </w:rPr>
      </w:pPr>
      <w:r w:rsidRPr="00451B7D">
        <w:rPr>
          <w:color w:val="000000"/>
        </w:rPr>
        <w:t>Niniejsza umowa (dalej: „umowa ramowa”) ma charakter umowy ramowej</w:t>
      </w:r>
      <w:r>
        <w:rPr>
          <w:color w:val="000000"/>
        </w:rPr>
        <w:t xml:space="preserve"> oraz wykonawczej</w:t>
      </w:r>
      <w:r w:rsidRPr="00451B7D">
        <w:rPr>
          <w:color w:val="000000"/>
        </w:rPr>
        <w:t>, w rozumieniu art. 311 ustawy z dnia 11 września 2019 r. Prawo zamówień publicznych.</w:t>
      </w:r>
    </w:p>
    <w:p w14:paraId="1492B749" w14:textId="35B604A1" w:rsidR="00160D65" w:rsidRPr="00451B7D" w:rsidRDefault="00160D65" w:rsidP="00E963BF">
      <w:pPr>
        <w:numPr>
          <w:ilvl w:val="3"/>
          <w:numId w:val="54"/>
        </w:numPr>
        <w:autoSpaceDE w:val="0"/>
        <w:autoSpaceDN w:val="0"/>
        <w:adjustRightInd w:val="0"/>
        <w:spacing w:line="276" w:lineRule="auto"/>
        <w:jc w:val="both"/>
        <w:rPr>
          <w:color w:val="000000"/>
        </w:rPr>
      </w:pPr>
      <w:r w:rsidRPr="00451B7D">
        <w:rPr>
          <w:color w:val="000000"/>
        </w:rPr>
        <w:t xml:space="preserve">Przedmiotem umowy ramowej jest określenie warunków udzielenia i realizacji zamówień na </w:t>
      </w:r>
      <w:r>
        <w:rPr>
          <w:color w:val="000000"/>
        </w:rPr>
        <w:t>dostawę</w:t>
      </w:r>
      <w:r w:rsidRPr="00451B7D">
        <w:rPr>
          <w:color w:val="000000"/>
        </w:rPr>
        <w:t xml:space="preserve"> części zamiennych do samochodów </w:t>
      </w:r>
      <w:r w:rsidR="00D7468C">
        <w:rPr>
          <w:b/>
          <w:bCs/>
          <w:lang w:eastAsia="en-US"/>
        </w:rPr>
        <w:t>………………………</w:t>
      </w:r>
      <w:r w:rsidR="00C551A8">
        <w:rPr>
          <w:b/>
          <w:bCs/>
          <w:lang w:eastAsia="en-US"/>
        </w:rPr>
        <w:t>.</w:t>
      </w:r>
    </w:p>
    <w:p w14:paraId="5B8E2CA2" w14:textId="77777777" w:rsidR="00160D65" w:rsidRDefault="00160D65" w:rsidP="00E963BF">
      <w:pPr>
        <w:numPr>
          <w:ilvl w:val="3"/>
          <w:numId w:val="54"/>
        </w:numPr>
        <w:autoSpaceDE w:val="0"/>
        <w:autoSpaceDN w:val="0"/>
        <w:adjustRightInd w:val="0"/>
        <w:spacing w:line="276" w:lineRule="auto"/>
        <w:jc w:val="both"/>
        <w:rPr>
          <w:color w:val="000000"/>
        </w:rPr>
      </w:pPr>
      <w:r w:rsidRPr="00451B7D">
        <w:rPr>
          <w:color w:val="000000"/>
        </w:rPr>
        <w:t>W ramach świadczonej usługi Wykonawca:</w:t>
      </w:r>
    </w:p>
    <w:p w14:paraId="785316C5" w14:textId="5F5902BB" w:rsidR="00160D65" w:rsidRPr="00A45BAB" w:rsidRDefault="00160D65" w:rsidP="00E963BF">
      <w:pPr>
        <w:numPr>
          <w:ilvl w:val="0"/>
          <w:numId w:val="65"/>
        </w:numPr>
        <w:autoSpaceDE w:val="0"/>
        <w:autoSpaceDN w:val="0"/>
        <w:adjustRightInd w:val="0"/>
        <w:spacing w:line="276" w:lineRule="auto"/>
        <w:jc w:val="both"/>
        <w:rPr>
          <w:color w:val="000000"/>
        </w:rPr>
      </w:pPr>
      <w:r w:rsidRPr="00451B7D">
        <w:rPr>
          <w:color w:val="000000"/>
        </w:rPr>
        <w:t xml:space="preserve">zobowiązuje się do sprzedaży Zamawiającemu, w okresie związania stron niniejszą umową, nowych i kompletnych części zamiennych do </w:t>
      </w:r>
      <w:r w:rsidR="00D7468C">
        <w:rPr>
          <w:color w:val="000000"/>
        </w:rPr>
        <w:t xml:space="preserve">w/w samochodów. </w:t>
      </w:r>
      <w:r w:rsidRPr="00C17447">
        <w:rPr>
          <w:color w:val="000000"/>
        </w:rPr>
        <w:t>Wykaz części zamiennych stanowiących przedmiot</w:t>
      </w:r>
      <w:r w:rsidRPr="00451B7D">
        <w:rPr>
          <w:color w:val="000000"/>
        </w:rPr>
        <w:t xml:space="preserve"> umowy obejmuje załącznik nr 3 do</w:t>
      </w:r>
      <w:r>
        <w:rPr>
          <w:color w:val="000000"/>
        </w:rPr>
        <w:t xml:space="preserve"> </w:t>
      </w:r>
      <w:r w:rsidRPr="00451B7D">
        <w:rPr>
          <w:color w:val="000000"/>
        </w:rPr>
        <w:t>SWZ i stanowi integralną część umowy.</w:t>
      </w:r>
    </w:p>
    <w:p w14:paraId="269D6E31" w14:textId="77777777" w:rsidR="00160D65" w:rsidRPr="008F171F" w:rsidRDefault="00160D65" w:rsidP="00E963BF">
      <w:pPr>
        <w:numPr>
          <w:ilvl w:val="0"/>
          <w:numId w:val="65"/>
        </w:numPr>
        <w:autoSpaceDE w:val="0"/>
        <w:autoSpaceDN w:val="0"/>
        <w:adjustRightInd w:val="0"/>
        <w:spacing w:line="276" w:lineRule="auto"/>
        <w:jc w:val="both"/>
        <w:rPr>
          <w:color w:val="000000"/>
        </w:rPr>
      </w:pPr>
      <w:r>
        <w:rPr>
          <w:color w:val="000000"/>
        </w:rPr>
        <w:t>Zapewni d</w:t>
      </w:r>
      <w:r w:rsidRPr="00451B7D">
        <w:rPr>
          <w:color w:val="000000"/>
        </w:rPr>
        <w:t xml:space="preserve">ostawy </w:t>
      </w:r>
      <w:r w:rsidRPr="008F171F">
        <w:rPr>
          <w:color w:val="000000"/>
        </w:rPr>
        <w:t>części dokonywane będą na podstawie przesłanych drogą elektroniczną zamówień Zamawiającego, obejmujących określenie nazwy części oraz zamawianą ilość.</w:t>
      </w:r>
    </w:p>
    <w:p w14:paraId="00991390" w14:textId="0EB8181D" w:rsidR="00160D65" w:rsidRPr="008F171F" w:rsidRDefault="00160D65" w:rsidP="00E963BF">
      <w:pPr>
        <w:numPr>
          <w:ilvl w:val="0"/>
          <w:numId w:val="65"/>
        </w:numPr>
        <w:autoSpaceDE w:val="0"/>
        <w:autoSpaceDN w:val="0"/>
        <w:adjustRightInd w:val="0"/>
        <w:spacing w:line="276" w:lineRule="auto"/>
        <w:jc w:val="both"/>
        <w:rPr>
          <w:color w:val="000000"/>
        </w:rPr>
      </w:pPr>
      <w:r w:rsidRPr="008F171F">
        <w:rPr>
          <w:color w:val="000000"/>
        </w:rPr>
        <w:t>oświadcza, że części będące przedmiotem umowy są fabrycznie nowe i kompletne, oryginalne lub zamienne o porównywalnej jakości w rozumieniu Rozporządzenia Komisji Europejskiej 1400/2002 z dnia 31 lipca 2002 r.</w:t>
      </w:r>
      <w:r w:rsidR="00294A48" w:rsidRPr="008F171F">
        <w:rPr>
          <w:color w:val="000000"/>
        </w:rPr>
        <w:t xml:space="preserve"> oraz rozporządzenia KE 461/2010 z 27 maja 2010 oraz innych aktów prawnych obowiązujących na terenie RP, a dot. klasyfikacji jakościowej części zamiennych.</w:t>
      </w:r>
    </w:p>
    <w:p w14:paraId="0B9032EA" w14:textId="77777777" w:rsidR="00160D65" w:rsidRDefault="00160D65" w:rsidP="00E963BF">
      <w:pPr>
        <w:numPr>
          <w:ilvl w:val="0"/>
          <w:numId w:val="65"/>
        </w:numPr>
        <w:autoSpaceDE w:val="0"/>
        <w:autoSpaceDN w:val="0"/>
        <w:adjustRightInd w:val="0"/>
        <w:spacing w:line="276" w:lineRule="auto"/>
        <w:jc w:val="both"/>
        <w:rPr>
          <w:color w:val="000000"/>
        </w:rPr>
      </w:pPr>
      <w:r w:rsidRPr="008F171F">
        <w:rPr>
          <w:color w:val="000000"/>
        </w:rPr>
        <w:t>Wykonawca, najpóźniej w dniu podpisania umowy dostarczy nieodpłatnie Zamawiającemu elektroniczny katalog części oraz cennik części zamiennych do samochodów wskazanych zgodnie z załącznikiem nr 3 do SWZ</w:t>
      </w:r>
      <w:r w:rsidRPr="00451B7D">
        <w:rPr>
          <w:color w:val="000000"/>
        </w:rPr>
        <w:t xml:space="preserve"> w wersji elektronicznej celem użytkowania w okresie obowiązywania umowy.</w:t>
      </w:r>
    </w:p>
    <w:p w14:paraId="35FDE5F2" w14:textId="77777777" w:rsidR="00160D65" w:rsidRDefault="00160D65" w:rsidP="00E963BF">
      <w:pPr>
        <w:numPr>
          <w:ilvl w:val="0"/>
          <w:numId w:val="65"/>
        </w:numPr>
        <w:autoSpaceDE w:val="0"/>
        <w:autoSpaceDN w:val="0"/>
        <w:adjustRightInd w:val="0"/>
        <w:spacing w:line="276" w:lineRule="auto"/>
        <w:jc w:val="both"/>
        <w:rPr>
          <w:color w:val="000000"/>
        </w:rPr>
      </w:pPr>
      <w:r>
        <w:rPr>
          <w:color w:val="000000"/>
        </w:rPr>
        <w:t>Zapewni by c</w:t>
      </w:r>
      <w:r w:rsidRPr="00451B7D">
        <w:rPr>
          <w:color w:val="000000"/>
        </w:rPr>
        <w:t xml:space="preserve">zęści zamienne oryginalne wprowadzone na rynek przez Producenta pojazdu </w:t>
      </w:r>
      <w:r>
        <w:rPr>
          <w:color w:val="000000"/>
        </w:rPr>
        <w:t>były</w:t>
      </w:r>
      <w:r w:rsidRPr="00451B7D">
        <w:rPr>
          <w:color w:val="000000"/>
        </w:rPr>
        <w:t xml:space="preserve"> zapakowane w opakowania koncernu samochodowego z trwałym oznaczeniem jego logo, a wprowadzone na rynek przez producenta części b</w:t>
      </w:r>
      <w:r>
        <w:rPr>
          <w:color w:val="000000"/>
        </w:rPr>
        <w:t xml:space="preserve">yły </w:t>
      </w:r>
      <w:r w:rsidRPr="00451B7D">
        <w:rPr>
          <w:color w:val="000000"/>
        </w:rPr>
        <w:t>zapakowane w opakowania tego producenta.</w:t>
      </w:r>
    </w:p>
    <w:p w14:paraId="686B36F6" w14:textId="77777777" w:rsidR="00160D65" w:rsidRDefault="00160D65" w:rsidP="00E963BF">
      <w:pPr>
        <w:numPr>
          <w:ilvl w:val="0"/>
          <w:numId w:val="65"/>
        </w:numPr>
        <w:autoSpaceDE w:val="0"/>
        <w:autoSpaceDN w:val="0"/>
        <w:adjustRightInd w:val="0"/>
        <w:spacing w:line="276" w:lineRule="auto"/>
        <w:jc w:val="both"/>
        <w:rPr>
          <w:color w:val="000000"/>
        </w:rPr>
      </w:pPr>
      <w:r w:rsidRPr="00451B7D">
        <w:rPr>
          <w:color w:val="000000"/>
        </w:rPr>
        <w:t>Wykonawca zobowiązany jest okazać na żądanie aprobatę, atest lub certyfikat, o ile taki jest wymagany prz</w:t>
      </w:r>
      <w:r>
        <w:rPr>
          <w:color w:val="000000"/>
        </w:rPr>
        <w:t xml:space="preserve">ez obowiązujące przepisy prawa. </w:t>
      </w:r>
      <w:r w:rsidRPr="00451B7D">
        <w:rPr>
          <w:color w:val="000000"/>
        </w:rPr>
        <w:t>Wykonawca gwarantuje, że wszedł w posiadanie towaru stanowiącego przedmiot umowy ponosząc z tego tytułu wszelkie opłaty przewidziane prawem</w:t>
      </w:r>
      <w:r>
        <w:rPr>
          <w:color w:val="000000"/>
        </w:rPr>
        <w:t>.</w:t>
      </w:r>
    </w:p>
    <w:p w14:paraId="74286CCE" w14:textId="20C7EDB5" w:rsidR="00160D65" w:rsidRDefault="00160D65" w:rsidP="00E963BF">
      <w:pPr>
        <w:numPr>
          <w:ilvl w:val="0"/>
          <w:numId w:val="72"/>
        </w:numPr>
        <w:autoSpaceDE w:val="0"/>
        <w:autoSpaceDN w:val="0"/>
        <w:adjustRightInd w:val="0"/>
        <w:spacing w:line="276" w:lineRule="auto"/>
        <w:jc w:val="both"/>
        <w:rPr>
          <w:color w:val="000000"/>
        </w:rPr>
      </w:pPr>
      <w:r w:rsidRPr="00AA3896">
        <w:rPr>
          <w:color w:val="000000"/>
        </w:rPr>
        <w:t>W celu uniknięcia wątpliwości Strony</w:t>
      </w:r>
      <w:r>
        <w:rPr>
          <w:color w:val="000000"/>
        </w:rPr>
        <w:t xml:space="preserve"> </w:t>
      </w:r>
      <w:r w:rsidR="00F87975">
        <w:rPr>
          <w:color w:val="000000"/>
        </w:rPr>
        <w:t xml:space="preserve">umowy ramowej potwierdzają, że </w:t>
      </w:r>
      <w:r w:rsidR="00F87975">
        <w:rPr>
          <w:color w:val="000000"/>
        </w:rPr>
        <w:br/>
      </w:r>
      <w:r w:rsidRPr="00AA3896">
        <w:rPr>
          <w:color w:val="000000"/>
        </w:rPr>
        <w:t xml:space="preserve">– z zastrzeżeniem zmian dopuszczalnych przez przepisy prawa i umowę ramową – przedmiot umowy ramowej określa również załącznik nr 1 do umowy ramowej stanowiący opis przedmiotu zamówienia, z uwzględnieniem wszelkich zmian oraz wyjaśnień udzielonych w odpowiedzi na pytania Wykonawców, które miały miejsce </w:t>
      </w:r>
      <w:r>
        <w:rPr>
          <w:color w:val="000000"/>
        </w:rPr>
        <w:br/>
        <w:t xml:space="preserve"> </w:t>
      </w:r>
      <w:r w:rsidRPr="00AA3896">
        <w:rPr>
          <w:color w:val="000000"/>
        </w:rPr>
        <w:t>w toku postępowania poprzedzającego zawarcie umowy ramowej.</w:t>
      </w:r>
    </w:p>
    <w:p w14:paraId="1C96E020" w14:textId="0550626B" w:rsidR="00160D65" w:rsidRPr="00A14F8F" w:rsidRDefault="00160D65" w:rsidP="00A14F8F">
      <w:pPr>
        <w:numPr>
          <w:ilvl w:val="0"/>
          <w:numId w:val="72"/>
        </w:numPr>
        <w:autoSpaceDE w:val="0"/>
        <w:autoSpaceDN w:val="0"/>
        <w:adjustRightInd w:val="0"/>
        <w:spacing w:line="276" w:lineRule="auto"/>
        <w:jc w:val="both"/>
        <w:rPr>
          <w:color w:val="000000"/>
        </w:rPr>
      </w:pPr>
      <w:r w:rsidRPr="00AA3896">
        <w:rPr>
          <w:color w:val="000000"/>
        </w:rPr>
        <w:t>Zamawiający zastrzega, że realizacja przedmiotu umowy ramowej odbywać się będzie zgodnie z rzeczywistym zapotrzebowaniem Zamawiającego. W przypadku niewykorzystania przez Zamawiającego ogólnej wartości przedmiotu umowy ramowej okr</w:t>
      </w:r>
      <w:r w:rsidR="003672C4">
        <w:rPr>
          <w:color w:val="000000"/>
        </w:rPr>
        <w:t>eślonej w § 3</w:t>
      </w:r>
      <w:r w:rsidRPr="00AA3896">
        <w:rPr>
          <w:color w:val="000000"/>
        </w:rPr>
        <w:t xml:space="preserve"> ust. 1 Wykonawcy nie przysługują żadne roszczenia z tego tytułu wobec Zamawiającego.</w:t>
      </w:r>
    </w:p>
    <w:p w14:paraId="6320DD60" w14:textId="77777777" w:rsidR="00160D65" w:rsidRDefault="00160D65" w:rsidP="00160D65">
      <w:pPr>
        <w:keepLines/>
        <w:spacing w:line="276" w:lineRule="auto"/>
        <w:jc w:val="center"/>
        <w:rPr>
          <w:b/>
          <w:bCs/>
        </w:rPr>
      </w:pPr>
      <w:r w:rsidRPr="00C327D0">
        <w:rPr>
          <w:b/>
          <w:bCs/>
        </w:rPr>
        <w:t>§ 2</w:t>
      </w:r>
    </w:p>
    <w:p w14:paraId="7ED99D17" w14:textId="77777777" w:rsidR="00160D65" w:rsidRPr="00C327D0" w:rsidRDefault="00160D65" w:rsidP="00160D65">
      <w:pPr>
        <w:keepLines/>
        <w:spacing w:line="276" w:lineRule="auto"/>
        <w:jc w:val="center"/>
        <w:rPr>
          <w:b/>
          <w:bCs/>
        </w:rPr>
      </w:pPr>
      <w:r>
        <w:rPr>
          <w:b/>
          <w:bCs/>
        </w:rPr>
        <w:t>TERMIN OBOWIĄZYWANIA UMOWY RAMOWEJ</w:t>
      </w:r>
    </w:p>
    <w:p w14:paraId="7D6C66CD" w14:textId="76F2691F" w:rsidR="00160D65" w:rsidRPr="00C327D0" w:rsidRDefault="00160D65" w:rsidP="00E963BF">
      <w:pPr>
        <w:numPr>
          <w:ilvl w:val="2"/>
          <w:numId w:val="57"/>
        </w:numPr>
        <w:tabs>
          <w:tab w:val="num" w:pos="426"/>
        </w:tabs>
        <w:autoSpaceDE w:val="0"/>
        <w:autoSpaceDN w:val="0"/>
        <w:adjustRightInd w:val="0"/>
        <w:spacing w:line="276" w:lineRule="auto"/>
        <w:ind w:left="426" w:hanging="426"/>
        <w:jc w:val="both"/>
        <w:rPr>
          <w:color w:val="0070C0"/>
        </w:rPr>
      </w:pPr>
      <w:r w:rsidRPr="00C327D0">
        <w:rPr>
          <w:color w:val="000000"/>
        </w:rPr>
        <w:t xml:space="preserve">Wykonawca zrealizuje przedmiot umowy </w:t>
      </w:r>
      <w:r w:rsidRPr="00C327D0">
        <w:t xml:space="preserve">od dnia </w:t>
      </w:r>
      <w:r>
        <w:t xml:space="preserve">podpisania umowy przez okres </w:t>
      </w:r>
      <w:r>
        <w:br/>
        <w:t>12</w:t>
      </w:r>
      <w:r w:rsidRPr="00C327D0">
        <w:t xml:space="preserve"> miesięcy</w:t>
      </w:r>
      <w:r w:rsidRPr="00C327D0">
        <w:rPr>
          <w:color w:val="000000"/>
        </w:rPr>
        <w:t xml:space="preserve"> lub </w:t>
      </w:r>
      <w:r w:rsidRPr="00C327D0">
        <w:t xml:space="preserve">do wyczerpania kwoty umowy </w:t>
      </w:r>
      <w:r>
        <w:rPr>
          <w:color w:val="000000"/>
        </w:rPr>
        <w:t>określonej w § 3</w:t>
      </w:r>
      <w:r w:rsidRPr="00C327D0">
        <w:rPr>
          <w:color w:val="000000"/>
        </w:rPr>
        <w:t xml:space="preserve"> ust. </w:t>
      </w:r>
      <w:r w:rsidR="00A66A61">
        <w:rPr>
          <w:color w:val="000000"/>
        </w:rPr>
        <w:t>1</w:t>
      </w:r>
      <w:r w:rsidRPr="00C327D0">
        <w:t xml:space="preserve">, w zależności </w:t>
      </w:r>
      <w:r w:rsidRPr="00C327D0">
        <w:br/>
        <w:t>od tego co nastąpi pierwsze.</w:t>
      </w:r>
    </w:p>
    <w:p w14:paraId="25E5F248" w14:textId="254266E0" w:rsidR="003672C4" w:rsidRPr="00F87975" w:rsidRDefault="00160D65" w:rsidP="00F87975">
      <w:pPr>
        <w:numPr>
          <w:ilvl w:val="2"/>
          <w:numId w:val="57"/>
        </w:numPr>
        <w:tabs>
          <w:tab w:val="num" w:pos="426"/>
        </w:tabs>
        <w:autoSpaceDE w:val="0"/>
        <w:autoSpaceDN w:val="0"/>
        <w:adjustRightInd w:val="0"/>
        <w:spacing w:line="276" w:lineRule="auto"/>
        <w:ind w:left="426" w:hanging="426"/>
        <w:jc w:val="both"/>
        <w:rPr>
          <w:color w:val="000000"/>
        </w:rPr>
      </w:pPr>
      <w:r w:rsidRPr="00C327D0">
        <w:rPr>
          <w:color w:val="000000"/>
        </w:rPr>
        <w:t>Ilość i wielkość zrealizowanych dostaw będzie zależna od potrzeb Zamawiającego.</w:t>
      </w:r>
    </w:p>
    <w:p w14:paraId="5FAD48E1" w14:textId="77777777" w:rsidR="00160D65" w:rsidRDefault="00160D65" w:rsidP="00160D65">
      <w:pPr>
        <w:keepLines/>
        <w:spacing w:line="276" w:lineRule="auto"/>
        <w:jc w:val="center"/>
        <w:rPr>
          <w:b/>
          <w:bCs/>
        </w:rPr>
      </w:pPr>
      <w:r w:rsidRPr="00C327D0">
        <w:rPr>
          <w:b/>
          <w:bCs/>
        </w:rPr>
        <w:t>§ 3</w:t>
      </w:r>
    </w:p>
    <w:p w14:paraId="15D1B888" w14:textId="77777777" w:rsidR="00160D65" w:rsidRPr="00C327D0" w:rsidRDefault="00160D65" w:rsidP="00160D65">
      <w:pPr>
        <w:keepLines/>
        <w:spacing w:line="276" w:lineRule="auto"/>
        <w:jc w:val="center"/>
        <w:rPr>
          <w:b/>
          <w:bCs/>
        </w:rPr>
      </w:pPr>
      <w:r>
        <w:rPr>
          <w:b/>
          <w:bCs/>
        </w:rPr>
        <w:t>WYNAGRODZENIE</w:t>
      </w:r>
    </w:p>
    <w:p w14:paraId="29A0F640" w14:textId="74CAABFA" w:rsidR="00160D65" w:rsidRPr="001821CC" w:rsidRDefault="00160D65" w:rsidP="00E963BF">
      <w:pPr>
        <w:numPr>
          <w:ilvl w:val="3"/>
          <w:numId w:val="66"/>
        </w:numPr>
        <w:autoSpaceDE w:val="0"/>
        <w:autoSpaceDN w:val="0"/>
        <w:adjustRightInd w:val="0"/>
        <w:spacing w:line="276" w:lineRule="auto"/>
        <w:jc w:val="both"/>
        <w:rPr>
          <w:color w:val="000000"/>
        </w:rPr>
      </w:pPr>
      <w:r w:rsidRPr="00B06E0F">
        <w:rPr>
          <w:color w:val="000000"/>
        </w:rPr>
        <w:t>Na podstawie umowy ramowej Zamawiający może udzielać zamówień jednostkowych łącznie do kwoty brutto…………….. zł (słownie: ………………………….tysięcy złotych,</w:t>
      </w:r>
      <w:r w:rsidRPr="00F57EE2">
        <w:rPr>
          <w:color w:val="000000"/>
        </w:rPr>
        <w:t xml:space="preserve">) </w:t>
      </w:r>
      <w:r>
        <w:rPr>
          <w:color w:val="000000"/>
        </w:rPr>
        <w:br/>
      </w:r>
      <w:r w:rsidRPr="001821CC">
        <w:rPr>
          <w:color w:val="000000"/>
        </w:rPr>
        <w:t>tj. z podatkiem VAT, nie dłużej jednak niż przez okres 12 miesięcy od dnia zawarcia umowy ramowej lub do wyczerpania wskazanej kwoty, jeśli zdarzenie to nastąpi wcześniej.</w:t>
      </w:r>
      <w:r>
        <w:rPr>
          <w:color w:val="000000"/>
        </w:rPr>
        <w:t xml:space="preserve"> </w:t>
      </w:r>
    </w:p>
    <w:p w14:paraId="1F13BB9C" w14:textId="77777777" w:rsidR="00160D65" w:rsidRPr="00F57EE2" w:rsidRDefault="00160D65" w:rsidP="00E963BF">
      <w:pPr>
        <w:numPr>
          <w:ilvl w:val="3"/>
          <w:numId w:val="66"/>
        </w:numPr>
        <w:autoSpaceDE w:val="0"/>
        <w:autoSpaceDN w:val="0"/>
        <w:adjustRightInd w:val="0"/>
        <w:spacing w:line="276" w:lineRule="auto"/>
        <w:jc w:val="both"/>
        <w:rPr>
          <w:color w:val="000000"/>
        </w:rPr>
      </w:pPr>
      <w:r w:rsidRPr="00F57EE2">
        <w:rPr>
          <w:color w:val="000000"/>
        </w:rPr>
        <w:t xml:space="preserve">Kwota wskazana w </w:t>
      </w:r>
      <w:r w:rsidRPr="00BF1C94">
        <w:rPr>
          <w:color w:val="000000"/>
        </w:rPr>
        <w:t>ust. 1 określa górną granicę zobowiązań, jaką Zamawiający może zaciągnąć na podstawie umowy ramowej łącznie względem Wykonawcy</w:t>
      </w:r>
      <w:r w:rsidRPr="00F57EE2">
        <w:rPr>
          <w:color w:val="000000"/>
        </w:rPr>
        <w:t>, z którym zawarł umowę</w:t>
      </w:r>
      <w:r>
        <w:rPr>
          <w:color w:val="000000"/>
        </w:rPr>
        <w:t xml:space="preserve">  </w:t>
      </w:r>
      <w:r w:rsidRPr="00F57EE2">
        <w:rPr>
          <w:color w:val="000000"/>
        </w:rPr>
        <w:t>ramową.</w:t>
      </w:r>
    </w:p>
    <w:p w14:paraId="531118A7" w14:textId="77777777" w:rsidR="00160D65" w:rsidRPr="00F57EE2" w:rsidRDefault="00160D65" w:rsidP="00E963BF">
      <w:pPr>
        <w:numPr>
          <w:ilvl w:val="3"/>
          <w:numId w:val="66"/>
        </w:numPr>
        <w:autoSpaceDE w:val="0"/>
        <w:autoSpaceDN w:val="0"/>
        <w:adjustRightInd w:val="0"/>
        <w:spacing w:line="276" w:lineRule="auto"/>
        <w:jc w:val="both"/>
        <w:rPr>
          <w:color w:val="000000"/>
        </w:rPr>
      </w:pPr>
      <w:r w:rsidRPr="00F57EE2">
        <w:rPr>
          <w:color w:val="000000"/>
        </w:rPr>
        <w:t>Udzielenie zamówień na niższą kwotę niż wskazana w ust. 1, nie może być podstawą roszczenia</w:t>
      </w:r>
      <w:r>
        <w:rPr>
          <w:color w:val="000000"/>
        </w:rPr>
        <w:t xml:space="preserve"> </w:t>
      </w:r>
      <w:r w:rsidRPr="00F57EE2">
        <w:rPr>
          <w:color w:val="000000"/>
        </w:rPr>
        <w:t>wobec Zamawiającego z tytułu niewywiązania się z umowy ramowej.</w:t>
      </w:r>
    </w:p>
    <w:p w14:paraId="51EB955C" w14:textId="77777777" w:rsidR="00160D65" w:rsidRPr="00F57EE2" w:rsidRDefault="00160D65" w:rsidP="00E963BF">
      <w:pPr>
        <w:numPr>
          <w:ilvl w:val="3"/>
          <w:numId w:val="66"/>
        </w:numPr>
        <w:autoSpaceDE w:val="0"/>
        <w:autoSpaceDN w:val="0"/>
        <w:adjustRightInd w:val="0"/>
        <w:spacing w:line="276" w:lineRule="auto"/>
        <w:jc w:val="both"/>
        <w:rPr>
          <w:color w:val="000000"/>
        </w:rPr>
      </w:pPr>
      <w:r w:rsidRPr="00F57EE2">
        <w:rPr>
          <w:color w:val="000000"/>
        </w:rPr>
        <w:t>W przypadku wyczerpania kwoty określonej w ust. 1 umowa ramowa wygasa, bez konieczności</w:t>
      </w:r>
      <w:r>
        <w:rPr>
          <w:color w:val="000000"/>
        </w:rPr>
        <w:t xml:space="preserve"> </w:t>
      </w:r>
      <w:r w:rsidRPr="00F57EE2">
        <w:rPr>
          <w:color w:val="000000"/>
        </w:rPr>
        <w:t>składania dodatkowych oświadczeń Stron.</w:t>
      </w:r>
    </w:p>
    <w:p w14:paraId="55CDCA54" w14:textId="77777777" w:rsidR="00160D65" w:rsidRPr="00F57EE2" w:rsidRDefault="00160D65" w:rsidP="00E963BF">
      <w:pPr>
        <w:numPr>
          <w:ilvl w:val="3"/>
          <w:numId w:val="66"/>
        </w:numPr>
        <w:autoSpaceDE w:val="0"/>
        <w:autoSpaceDN w:val="0"/>
        <w:adjustRightInd w:val="0"/>
        <w:spacing w:line="276" w:lineRule="auto"/>
        <w:jc w:val="both"/>
        <w:rPr>
          <w:color w:val="000000"/>
        </w:rPr>
      </w:pPr>
      <w:r w:rsidRPr="00F57EE2">
        <w:rPr>
          <w:color w:val="000000"/>
        </w:rPr>
        <w:t xml:space="preserve">Maksymalne ceny z podatkiem VAT za </w:t>
      </w:r>
      <w:r>
        <w:rPr>
          <w:color w:val="000000"/>
        </w:rPr>
        <w:t xml:space="preserve">części samochodowe, których dotyczy </w:t>
      </w:r>
      <w:r w:rsidRPr="00F57EE2">
        <w:rPr>
          <w:color w:val="000000"/>
        </w:rPr>
        <w:t xml:space="preserve">umowa </w:t>
      </w:r>
      <w:r>
        <w:rPr>
          <w:color w:val="000000"/>
        </w:rPr>
        <w:t>ramowa, zawarte są w załączniku stanowiącym ofertę Wykonawcy złożoną</w:t>
      </w:r>
      <w:r w:rsidRPr="00F57EE2">
        <w:rPr>
          <w:color w:val="000000"/>
        </w:rPr>
        <w:t xml:space="preserve"> w postępowaniu prowadzonym w celu zawarcia umowy ramowej. W</w:t>
      </w:r>
      <w:r>
        <w:rPr>
          <w:color w:val="000000"/>
        </w:rPr>
        <w:t xml:space="preserve"> </w:t>
      </w:r>
      <w:r w:rsidRPr="00F57EE2">
        <w:rPr>
          <w:color w:val="000000"/>
        </w:rPr>
        <w:t>trakcie trwania umowy ramowej wynagrodzenie może być zmienione na zasadach określonych w §</w:t>
      </w:r>
      <w:r>
        <w:rPr>
          <w:color w:val="000000"/>
        </w:rPr>
        <w:t xml:space="preserve"> 8</w:t>
      </w:r>
      <w:r w:rsidRPr="00F57EE2">
        <w:rPr>
          <w:color w:val="000000"/>
        </w:rPr>
        <w:t>.</w:t>
      </w:r>
    </w:p>
    <w:p w14:paraId="52D7E589" w14:textId="77777777" w:rsidR="00160D65" w:rsidRDefault="00160D65" w:rsidP="00E963BF">
      <w:pPr>
        <w:numPr>
          <w:ilvl w:val="3"/>
          <w:numId w:val="66"/>
        </w:numPr>
        <w:autoSpaceDE w:val="0"/>
        <w:autoSpaceDN w:val="0"/>
        <w:adjustRightInd w:val="0"/>
        <w:spacing w:line="276" w:lineRule="auto"/>
        <w:jc w:val="both"/>
      </w:pPr>
      <w:r>
        <w:t>Podstawą obliczenia wynagrodzenia dla zamówień jednostkowych, będzie suma wynagrodzenia za każdą dostawę części realizowaną w wykonaniu zamówienia jednostkowego, na podstawie przewidzianej przez Zamawiającego ilości części oraz cen jednostkowych podanych przez Wykonawcę w ofercie złożonej w postępowaniu prowadzonym w celu zawarcia umowy ramowej.</w:t>
      </w:r>
    </w:p>
    <w:p w14:paraId="3F8D9DA0" w14:textId="252DC6BE" w:rsidR="00160D65" w:rsidRDefault="00160D65" w:rsidP="00E963BF">
      <w:pPr>
        <w:numPr>
          <w:ilvl w:val="3"/>
          <w:numId w:val="66"/>
        </w:numPr>
        <w:autoSpaceDE w:val="0"/>
        <w:autoSpaceDN w:val="0"/>
        <w:adjustRightInd w:val="0"/>
        <w:spacing w:line="276" w:lineRule="auto"/>
        <w:jc w:val="both"/>
      </w:pPr>
      <w:r>
        <w:t>Liczba części samochodow</w:t>
      </w:r>
      <w:r w:rsidR="00A8485A">
        <w:t>ych, określona w załączniku nr 3</w:t>
      </w:r>
      <w:r>
        <w:t xml:space="preserve"> do umowy ramowej ma charakter szacunkowy, co oznacza, że Zamawiający w trakcie realizacji umowy ramowej może dowolnie określać liczbę części samochodowych w zależności od faktycznego zapotrzebowania, ale zmiana ta nie może spowodować wzrostu wynagrodzenia, o którym mowa w ust. 1.</w:t>
      </w:r>
    </w:p>
    <w:p w14:paraId="36E4C955" w14:textId="77777777" w:rsidR="00160D65" w:rsidRDefault="00160D65" w:rsidP="00E963BF">
      <w:pPr>
        <w:numPr>
          <w:ilvl w:val="3"/>
          <w:numId w:val="66"/>
        </w:numPr>
        <w:autoSpaceDE w:val="0"/>
        <w:autoSpaceDN w:val="0"/>
        <w:adjustRightInd w:val="0"/>
        <w:spacing w:line="276" w:lineRule="auto"/>
        <w:jc w:val="both"/>
      </w:pPr>
      <w:r>
        <w:t xml:space="preserve">Wykonawca wystawiać będzie faktury VAT po zrealizowaniu sukcesywnych dostaw, </w:t>
      </w:r>
      <w:r>
        <w:br/>
        <w:t>w okresach miesięcznych.</w:t>
      </w:r>
    </w:p>
    <w:p w14:paraId="020CA34A" w14:textId="18FB4634" w:rsidR="00160D65" w:rsidRDefault="00160D65" w:rsidP="00E963BF">
      <w:pPr>
        <w:numPr>
          <w:ilvl w:val="3"/>
          <w:numId w:val="66"/>
        </w:numPr>
        <w:autoSpaceDE w:val="0"/>
        <w:autoSpaceDN w:val="0"/>
        <w:adjustRightInd w:val="0"/>
        <w:spacing w:line="276" w:lineRule="auto"/>
        <w:jc w:val="both"/>
      </w:pPr>
      <w:r>
        <w:t>Za wykonanie przedmiotu umowy Wykonawcy przysługuje wynagrodzenie stanowiące iloczyn cen jednostkowych brutto (nie wyższych niż ceny wynikające z zał</w:t>
      </w:r>
      <w:r w:rsidR="00F40239">
        <w:t>. nr 3 - ,,Formularza cenowego”</w:t>
      </w:r>
      <w:r>
        <w:t xml:space="preserve"> Wykonawcy) dostarczonych towarów i ich ilości. </w:t>
      </w:r>
    </w:p>
    <w:p w14:paraId="39E10674" w14:textId="77777777" w:rsidR="00160D65" w:rsidRDefault="00160D65" w:rsidP="00E963BF">
      <w:pPr>
        <w:numPr>
          <w:ilvl w:val="3"/>
          <w:numId w:val="66"/>
        </w:numPr>
        <w:autoSpaceDE w:val="0"/>
        <w:autoSpaceDN w:val="0"/>
        <w:adjustRightInd w:val="0"/>
        <w:spacing w:line="276" w:lineRule="auto"/>
        <w:jc w:val="both"/>
      </w:pPr>
      <w:r>
        <w:t>Wykonawca gwarantuje, że ceny jednostkowe wskazane w ,,Formularzu cenowym’’ Wykonawcy nie ulegną zwiększeniu w okresie obowiązywania umowy.</w:t>
      </w:r>
    </w:p>
    <w:p w14:paraId="08C16F4E" w14:textId="7E325F45" w:rsidR="00160D65" w:rsidRPr="008F171F" w:rsidRDefault="00160D65" w:rsidP="00E963BF">
      <w:pPr>
        <w:numPr>
          <w:ilvl w:val="3"/>
          <w:numId w:val="66"/>
        </w:numPr>
        <w:autoSpaceDE w:val="0"/>
        <w:autoSpaceDN w:val="0"/>
        <w:adjustRightInd w:val="0"/>
        <w:spacing w:line="276" w:lineRule="auto"/>
        <w:jc w:val="both"/>
      </w:pPr>
      <w:r>
        <w:t>Zamawiający dokona zapłaty w terminie 30 dni od daty otrzymania prawidłowo wystawionej faktury VAT przelewem na konto bankowe Wykonawcy wskazane na fakturze. Warunkiem zapłaty jest dołączenie do każdej faktury VAT dowodu dostarczenia wolnej od wad dostawy objętej daną fakturą</w:t>
      </w:r>
      <w:r w:rsidR="00C22087">
        <w:t xml:space="preserve">, </w:t>
      </w:r>
      <w:r w:rsidR="008F171F" w:rsidRPr="008F171F">
        <w:t xml:space="preserve">np. </w:t>
      </w:r>
      <w:r w:rsidR="00C22087" w:rsidRPr="008F171F">
        <w:t>o którym mowa w ust. 14</w:t>
      </w:r>
      <w:r w:rsidRPr="008F171F">
        <w:t>.</w:t>
      </w:r>
    </w:p>
    <w:p w14:paraId="7FD7C1AC" w14:textId="77777777" w:rsidR="00160D65" w:rsidRDefault="00160D65" w:rsidP="00E963BF">
      <w:pPr>
        <w:numPr>
          <w:ilvl w:val="3"/>
          <w:numId w:val="66"/>
        </w:numPr>
        <w:autoSpaceDE w:val="0"/>
        <w:autoSpaceDN w:val="0"/>
        <w:adjustRightInd w:val="0"/>
        <w:spacing w:line="276" w:lineRule="auto"/>
        <w:jc w:val="both"/>
      </w:pPr>
      <w:r w:rsidRPr="008F171F">
        <w:t>Zamawiający dopuszcza możliwość otrzymywania faktur w</w:t>
      </w:r>
      <w:r>
        <w:t xml:space="preserve"> formie papierowej lub na adres email sekretariat@zielen.kielce.pl lub ustrukturyzowanych faktur elektronicznych przesłanych za pośrednictwem platformy, o której stanowi ustawa z dnia 9 listopada 2018 r o elektronicznym fakturowaniu w zamówieniach publicznych, koncesjach na roboty budowlane lub usługi oraz partnerstwie publiczno-prywatnym.</w:t>
      </w:r>
    </w:p>
    <w:p w14:paraId="132DE87C" w14:textId="77777777" w:rsidR="00160D65" w:rsidRDefault="00160D65" w:rsidP="00E963BF">
      <w:pPr>
        <w:numPr>
          <w:ilvl w:val="3"/>
          <w:numId w:val="66"/>
        </w:numPr>
        <w:autoSpaceDE w:val="0"/>
        <w:autoSpaceDN w:val="0"/>
        <w:adjustRightInd w:val="0"/>
        <w:spacing w:line="276" w:lineRule="auto"/>
        <w:jc w:val="both"/>
      </w:pPr>
      <w:r>
        <w:t>Za datę zapłaty strony przyjmują datę obciążenia rachunku Zamawiającego.</w:t>
      </w:r>
    </w:p>
    <w:p w14:paraId="633CA068" w14:textId="77777777" w:rsidR="00160D65" w:rsidRDefault="00160D65" w:rsidP="00E963BF">
      <w:pPr>
        <w:numPr>
          <w:ilvl w:val="3"/>
          <w:numId w:val="66"/>
        </w:numPr>
        <w:autoSpaceDE w:val="0"/>
        <w:autoSpaceDN w:val="0"/>
        <w:adjustRightInd w:val="0"/>
        <w:spacing w:line="276" w:lineRule="auto"/>
        <w:jc w:val="both"/>
      </w:pPr>
      <w:r>
        <w:t>Podstawą do wypłaty wynagrodzenia będzie faktura VAT wystawiona przez Wykonawcę na podstawie pisemnego poświadczenia odbioru towaru przez upoważnionego pracownika Zamawiającego.</w:t>
      </w:r>
    </w:p>
    <w:p w14:paraId="03AF1D6C" w14:textId="1E1F54BD" w:rsidR="00A8485A" w:rsidRDefault="00160D65" w:rsidP="003672C4">
      <w:pPr>
        <w:numPr>
          <w:ilvl w:val="3"/>
          <w:numId w:val="66"/>
        </w:numPr>
        <w:autoSpaceDE w:val="0"/>
        <w:autoSpaceDN w:val="0"/>
        <w:adjustRightInd w:val="0"/>
        <w:spacing w:line="276" w:lineRule="auto"/>
        <w:jc w:val="both"/>
      </w:pPr>
      <w:r>
        <w:t xml:space="preserve">Zamawiający nie wyraża zgody na przeniesienie przez Wykonawcę wierzytelności wynikających z niniejszej umowy na osoby trzecie. </w:t>
      </w:r>
    </w:p>
    <w:p w14:paraId="3B5EA4E8" w14:textId="255D3460" w:rsidR="00160D65" w:rsidRDefault="00160D65" w:rsidP="00160D65">
      <w:pPr>
        <w:autoSpaceDE w:val="0"/>
        <w:autoSpaceDN w:val="0"/>
        <w:adjustRightInd w:val="0"/>
        <w:spacing w:line="276" w:lineRule="auto"/>
        <w:jc w:val="center"/>
        <w:rPr>
          <w:b/>
          <w:color w:val="000000"/>
        </w:rPr>
      </w:pPr>
      <w:r w:rsidRPr="00C327D0">
        <w:t xml:space="preserve"> </w:t>
      </w:r>
      <w:r w:rsidRPr="00C327D0">
        <w:rPr>
          <w:b/>
          <w:color w:val="000000"/>
        </w:rPr>
        <w:t>§ 4</w:t>
      </w:r>
    </w:p>
    <w:p w14:paraId="38E92934" w14:textId="77777777" w:rsidR="00160D65" w:rsidRPr="00C327D0" w:rsidRDefault="00160D65" w:rsidP="00160D65">
      <w:pPr>
        <w:keepLines/>
        <w:autoSpaceDE w:val="0"/>
        <w:spacing w:line="276" w:lineRule="auto"/>
        <w:jc w:val="center"/>
        <w:rPr>
          <w:b/>
          <w:color w:val="000000"/>
        </w:rPr>
      </w:pPr>
      <w:r>
        <w:rPr>
          <w:b/>
          <w:color w:val="000000"/>
        </w:rPr>
        <w:t>TERMIN DOSTAWY I REKLAMACJA</w:t>
      </w:r>
    </w:p>
    <w:p w14:paraId="63DE9052" w14:textId="77777777" w:rsidR="00160D65" w:rsidRPr="004B7BFD" w:rsidRDefault="00160D65" w:rsidP="00E963BF">
      <w:pPr>
        <w:numPr>
          <w:ilvl w:val="0"/>
          <w:numId w:val="67"/>
        </w:numPr>
        <w:tabs>
          <w:tab w:val="left" w:pos="426"/>
        </w:tabs>
        <w:autoSpaceDE w:val="0"/>
        <w:autoSpaceDN w:val="0"/>
        <w:adjustRightInd w:val="0"/>
        <w:spacing w:line="276" w:lineRule="auto"/>
        <w:ind w:left="426" w:hanging="426"/>
        <w:jc w:val="both"/>
      </w:pPr>
      <w:r w:rsidRPr="00C327D0">
        <w:rPr>
          <w:color w:val="000000"/>
        </w:rPr>
        <w:t xml:space="preserve">Przedmiot umowy będzie dostarczany na podstawie zamówienia. Dostawa nastąpi </w:t>
      </w:r>
      <w:r w:rsidRPr="00C327D0">
        <w:rPr>
          <w:color w:val="000000"/>
        </w:rPr>
        <w:br/>
        <w:t xml:space="preserve">w ciągu 24 godzin, licząc od dnia doręczenia zamówienia. Zamówienie będzie przesyłane drogą elektroniczną na adres </w:t>
      </w:r>
      <w:r w:rsidRPr="00C327D0">
        <w:t>e- mail</w:t>
      </w:r>
      <w:r w:rsidRPr="00C327D0">
        <w:rPr>
          <w:color w:val="000000"/>
        </w:rPr>
        <w:t xml:space="preserve"> </w:t>
      </w:r>
      <w:r>
        <w:rPr>
          <w:color w:val="000000"/>
        </w:rPr>
        <w:t>………………………………………</w:t>
      </w:r>
      <w:r w:rsidRPr="00C327D0">
        <w:rPr>
          <w:color w:val="000000"/>
        </w:rPr>
        <w:t>.</w:t>
      </w:r>
    </w:p>
    <w:p w14:paraId="6C539139" w14:textId="1F1D6230" w:rsidR="00160D65" w:rsidRDefault="00160D65" w:rsidP="00E963BF">
      <w:pPr>
        <w:numPr>
          <w:ilvl w:val="0"/>
          <w:numId w:val="67"/>
        </w:numPr>
        <w:tabs>
          <w:tab w:val="left" w:pos="426"/>
        </w:tabs>
        <w:autoSpaceDE w:val="0"/>
        <w:autoSpaceDN w:val="0"/>
        <w:adjustRightInd w:val="0"/>
        <w:spacing w:line="276" w:lineRule="auto"/>
        <w:ind w:left="426" w:hanging="426"/>
        <w:jc w:val="both"/>
      </w:pPr>
      <w:r w:rsidRPr="00C327D0">
        <w:t>W przypadku braku zamawianego asortymentu</w:t>
      </w:r>
      <w:r w:rsidR="003672C4">
        <w:t xml:space="preserve"> z powodu części niedostępnych w kraju</w:t>
      </w:r>
      <w:r w:rsidRPr="00C327D0">
        <w:t>, Wykonawca</w:t>
      </w:r>
      <w:r w:rsidR="003672C4">
        <w:t xml:space="preserve"> zobowiązuje </w:t>
      </w:r>
      <w:r w:rsidRPr="00C327D0">
        <w:t>się do powiadomienia drogą elektroniczną Zamawiającego o ewentualnym terminie realizacji zamówienia, który nie może być dłuższy niż 5 dni kalendarzowych od dnia zgł</w:t>
      </w:r>
      <w:r w:rsidR="003672C4">
        <w:t xml:space="preserve">oszenia, </w:t>
      </w:r>
      <w:r>
        <w:t>o którym mowa w § 4 ust.</w:t>
      </w:r>
      <w:r w:rsidRPr="00C327D0">
        <w:t xml:space="preserve"> 1.</w:t>
      </w:r>
    </w:p>
    <w:p w14:paraId="5CF72613" w14:textId="77777777" w:rsidR="00160D65" w:rsidRDefault="00160D65" w:rsidP="00E963BF">
      <w:pPr>
        <w:numPr>
          <w:ilvl w:val="0"/>
          <w:numId w:val="67"/>
        </w:numPr>
        <w:tabs>
          <w:tab w:val="left" w:pos="426"/>
        </w:tabs>
        <w:autoSpaceDE w:val="0"/>
        <w:autoSpaceDN w:val="0"/>
        <w:adjustRightInd w:val="0"/>
        <w:spacing w:line="276" w:lineRule="auto"/>
        <w:ind w:left="426"/>
        <w:jc w:val="both"/>
      </w:pPr>
      <w:r w:rsidRPr="00C327D0">
        <w:t xml:space="preserve">Dostawa zostanie przyjęta przez Zamawiającego po sprawdzeniu ilościowym </w:t>
      </w:r>
      <w:r w:rsidRPr="00C327D0">
        <w:br/>
        <w:t>i jakościowym dostarczonych części.</w:t>
      </w:r>
    </w:p>
    <w:p w14:paraId="107C962D" w14:textId="26883889" w:rsidR="00160D65" w:rsidRPr="00A93B68" w:rsidRDefault="00160D65" w:rsidP="00E963BF">
      <w:pPr>
        <w:numPr>
          <w:ilvl w:val="0"/>
          <w:numId w:val="67"/>
        </w:numPr>
        <w:tabs>
          <w:tab w:val="left" w:pos="426"/>
        </w:tabs>
        <w:autoSpaceDE w:val="0"/>
        <w:autoSpaceDN w:val="0"/>
        <w:adjustRightInd w:val="0"/>
        <w:spacing w:line="276" w:lineRule="auto"/>
        <w:ind w:left="426"/>
        <w:jc w:val="both"/>
      </w:pPr>
      <w:r w:rsidRPr="00A93B68">
        <w:rPr>
          <w:color w:val="000000"/>
        </w:rPr>
        <w:t>W przypadku stwierdzenia rozbieżności mię</w:t>
      </w:r>
      <w:r w:rsidR="00F87975">
        <w:rPr>
          <w:color w:val="000000"/>
        </w:rPr>
        <w:t xml:space="preserve">dzy ilością towaru określonego </w:t>
      </w:r>
      <w:r w:rsidRPr="00A93B68">
        <w:rPr>
          <w:color w:val="000000"/>
        </w:rPr>
        <w:t>w dokumentach przewozowych, a ilością dost</w:t>
      </w:r>
      <w:r w:rsidR="00F87975">
        <w:rPr>
          <w:color w:val="000000"/>
        </w:rPr>
        <w:t xml:space="preserve">arczoną, Zamawiający sporządzi </w:t>
      </w:r>
      <w:r w:rsidRPr="00A93B68">
        <w:rPr>
          <w:color w:val="000000"/>
        </w:rPr>
        <w:t>w obecności przewoźnika protokół rozbieżności i zabezpieczy dokumenty przewozowe.</w:t>
      </w:r>
    </w:p>
    <w:p w14:paraId="1699E5B6" w14:textId="77777777" w:rsidR="00160D65" w:rsidRPr="00A93B68" w:rsidRDefault="00160D65" w:rsidP="00E963BF">
      <w:pPr>
        <w:numPr>
          <w:ilvl w:val="0"/>
          <w:numId w:val="67"/>
        </w:numPr>
        <w:tabs>
          <w:tab w:val="left" w:pos="426"/>
        </w:tabs>
        <w:autoSpaceDE w:val="0"/>
        <w:autoSpaceDN w:val="0"/>
        <w:adjustRightInd w:val="0"/>
        <w:spacing w:line="276" w:lineRule="auto"/>
        <w:ind w:left="426"/>
        <w:jc w:val="both"/>
      </w:pPr>
      <w:r w:rsidRPr="00A93B68">
        <w:rPr>
          <w:color w:val="000000"/>
        </w:rPr>
        <w:t>O stwierdzonych rozbieżnościach Zamawiający niezwłocznie powiadomi Wykonawcę, przysyłając mu drogą elektroniczną zgłoszenie reklamacyjne zawierające uzasadnienie reklamacji.</w:t>
      </w:r>
    </w:p>
    <w:p w14:paraId="290E34C9" w14:textId="34E06206" w:rsidR="00160D65" w:rsidRPr="00A93B68" w:rsidRDefault="00160D65" w:rsidP="00E963BF">
      <w:pPr>
        <w:numPr>
          <w:ilvl w:val="0"/>
          <w:numId w:val="67"/>
        </w:numPr>
        <w:tabs>
          <w:tab w:val="left" w:pos="426"/>
        </w:tabs>
        <w:autoSpaceDE w:val="0"/>
        <w:autoSpaceDN w:val="0"/>
        <w:adjustRightInd w:val="0"/>
        <w:spacing w:line="276" w:lineRule="auto"/>
        <w:ind w:left="426"/>
        <w:jc w:val="both"/>
      </w:pPr>
      <w:r w:rsidRPr="00A93B68">
        <w:rPr>
          <w:color w:val="000000"/>
        </w:rPr>
        <w:t>Załatwienie uznanych reklamacji ilościowych b</w:t>
      </w:r>
      <w:r w:rsidR="003672C4">
        <w:rPr>
          <w:color w:val="000000"/>
        </w:rPr>
        <w:t xml:space="preserve">ędzie następować w ciągu 2 dni </w:t>
      </w:r>
      <w:r w:rsidRPr="00A93B68">
        <w:rPr>
          <w:color w:val="000000"/>
        </w:rPr>
        <w:t xml:space="preserve">w zależności od wyboru Zamawiającego przez: </w:t>
      </w:r>
    </w:p>
    <w:p w14:paraId="210BC94E" w14:textId="77777777" w:rsidR="00160D65" w:rsidRPr="00C327D0" w:rsidRDefault="00160D65" w:rsidP="00160D65">
      <w:pPr>
        <w:tabs>
          <w:tab w:val="left" w:pos="426"/>
        </w:tabs>
        <w:autoSpaceDE w:val="0"/>
        <w:autoSpaceDN w:val="0"/>
        <w:adjustRightInd w:val="0"/>
        <w:spacing w:line="276" w:lineRule="auto"/>
        <w:ind w:left="426" w:hanging="426"/>
        <w:jc w:val="both"/>
        <w:rPr>
          <w:color w:val="000000"/>
        </w:rPr>
      </w:pPr>
      <w:r w:rsidRPr="00C327D0">
        <w:rPr>
          <w:color w:val="000000"/>
        </w:rPr>
        <w:t xml:space="preserve">       - odpowiednie uzupełnienie dostawy uwzględniające faktycznie dostarczoną ilość towaru lub</w:t>
      </w:r>
    </w:p>
    <w:p w14:paraId="5C367759" w14:textId="77777777" w:rsidR="00160D65" w:rsidRPr="00C327D0" w:rsidRDefault="00160D65" w:rsidP="00160D65">
      <w:pPr>
        <w:tabs>
          <w:tab w:val="left" w:pos="426"/>
        </w:tabs>
        <w:autoSpaceDE w:val="0"/>
        <w:autoSpaceDN w:val="0"/>
        <w:adjustRightInd w:val="0"/>
        <w:spacing w:line="276" w:lineRule="auto"/>
        <w:ind w:left="426" w:hanging="426"/>
        <w:jc w:val="both"/>
        <w:rPr>
          <w:color w:val="000000"/>
        </w:rPr>
      </w:pPr>
      <w:r w:rsidRPr="00C327D0">
        <w:rPr>
          <w:color w:val="000000"/>
        </w:rPr>
        <w:t xml:space="preserve">       - rozliczenie finansowe, polegające na obniżeniu wartości dostawy stosownie do ilości </w:t>
      </w:r>
    </w:p>
    <w:p w14:paraId="308D6C25" w14:textId="77777777" w:rsidR="00160D65" w:rsidRDefault="00160D65" w:rsidP="00160D65">
      <w:pPr>
        <w:tabs>
          <w:tab w:val="left" w:pos="426"/>
        </w:tabs>
        <w:autoSpaceDE w:val="0"/>
        <w:autoSpaceDN w:val="0"/>
        <w:adjustRightInd w:val="0"/>
        <w:spacing w:line="276" w:lineRule="auto"/>
        <w:ind w:left="426" w:hanging="426"/>
        <w:jc w:val="both"/>
        <w:rPr>
          <w:color w:val="000000"/>
        </w:rPr>
      </w:pPr>
      <w:r w:rsidRPr="00C327D0">
        <w:rPr>
          <w:color w:val="000000"/>
        </w:rPr>
        <w:t xml:space="preserve">       faktycznie dostarczonego towaru.</w:t>
      </w:r>
    </w:p>
    <w:p w14:paraId="3C7AA6FA" w14:textId="77777777" w:rsidR="00160D65" w:rsidRDefault="00160D65" w:rsidP="00E963BF">
      <w:pPr>
        <w:numPr>
          <w:ilvl w:val="0"/>
          <w:numId w:val="67"/>
        </w:numPr>
        <w:tabs>
          <w:tab w:val="left" w:pos="426"/>
        </w:tabs>
        <w:autoSpaceDE w:val="0"/>
        <w:autoSpaceDN w:val="0"/>
        <w:adjustRightInd w:val="0"/>
        <w:spacing w:line="276" w:lineRule="auto"/>
        <w:ind w:left="426"/>
        <w:jc w:val="both"/>
        <w:rPr>
          <w:color w:val="000000"/>
        </w:rPr>
      </w:pPr>
      <w:r w:rsidRPr="00A93B68">
        <w:rPr>
          <w:color w:val="000000"/>
        </w:rPr>
        <w:t xml:space="preserve">Nie udzielenie odpowiedzi na zgłoszoną </w:t>
      </w:r>
      <w:r w:rsidRPr="00C17447">
        <w:rPr>
          <w:color w:val="000000"/>
        </w:rPr>
        <w:t>reklamację ilościową</w:t>
      </w:r>
      <w:r w:rsidRPr="00A93B68">
        <w:rPr>
          <w:color w:val="000000"/>
        </w:rPr>
        <w:t xml:space="preserve"> w ciągu 2 dni od dnia jej doręczenia drogą elektroniczną, uważa się za uznanie reklamacji za uzasadnioną.</w:t>
      </w:r>
    </w:p>
    <w:p w14:paraId="48648F00" w14:textId="77777777" w:rsidR="00160D65" w:rsidRPr="00A93B68" w:rsidRDefault="00160D65" w:rsidP="00E963BF">
      <w:pPr>
        <w:numPr>
          <w:ilvl w:val="0"/>
          <w:numId w:val="67"/>
        </w:numPr>
        <w:tabs>
          <w:tab w:val="left" w:pos="426"/>
        </w:tabs>
        <w:autoSpaceDE w:val="0"/>
        <w:autoSpaceDN w:val="0"/>
        <w:adjustRightInd w:val="0"/>
        <w:spacing w:line="276" w:lineRule="auto"/>
        <w:ind w:left="426"/>
        <w:jc w:val="both"/>
        <w:rPr>
          <w:color w:val="000000"/>
        </w:rPr>
      </w:pPr>
      <w:r w:rsidRPr="00A93B68">
        <w:rPr>
          <w:color w:val="000000"/>
        </w:rPr>
        <w:t>Zastrzeżenia dotyczące jakości dostarczonego towaru oraz jego zgodności ze złożoną ofertą Zamawiający będzie zgłaszał telefonicznie lub drogą elekt</w:t>
      </w:r>
      <w:r>
        <w:rPr>
          <w:color w:val="000000"/>
        </w:rPr>
        <w:t>roniczną na adres email podany w ust. 1</w:t>
      </w:r>
      <w:r w:rsidRPr="00A93B68">
        <w:rPr>
          <w:color w:val="000000"/>
        </w:rPr>
        <w:t xml:space="preserve">. </w:t>
      </w:r>
      <w:r w:rsidRPr="00C327D0">
        <w:t xml:space="preserve">W przypadku zgłoszenia telefonicznego Zamawiający w/w fakt będzie potwierdzał drogą elektroniczną, w którym będzie zapis o dacie telefonicznego zgłoszenia. </w:t>
      </w:r>
    </w:p>
    <w:p w14:paraId="54CEC618" w14:textId="77777777" w:rsidR="00160D65" w:rsidRDefault="00160D65" w:rsidP="00E963BF">
      <w:pPr>
        <w:numPr>
          <w:ilvl w:val="0"/>
          <w:numId w:val="67"/>
        </w:numPr>
        <w:tabs>
          <w:tab w:val="left" w:pos="426"/>
        </w:tabs>
        <w:autoSpaceDE w:val="0"/>
        <w:autoSpaceDN w:val="0"/>
        <w:adjustRightInd w:val="0"/>
        <w:spacing w:line="276" w:lineRule="auto"/>
        <w:ind w:left="426"/>
        <w:jc w:val="both"/>
        <w:rPr>
          <w:color w:val="000000"/>
        </w:rPr>
      </w:pPr>
      <w:r w:rsidRPr="00A93B68">
        <w:rPr>
          <w:color w:val="000000"/>
        </w:rPr>
        <w:t>Wykonawca będzie zobowiązany rozpatrzyć reklamację dotyczącą jakości dostarczonego towaru w ciągu 7 dni od daty zgłoszenia. W przypadku uznania reklamacji dotyczących jakości za uzasadnione, Wykonawca odpowiednio w</w:t>
      </w:r>
      <w:r>
        <w:rPr>
          <w:color w:val="000000"/>
        </w:rPr>
        <w:t xml:space="preserve">ymieni towary wadliwe na wolne </w:t>
      </w:r>
      <w:r w:rsidRPr="00A93B68">
        <w:rPr>
          <w:color w:val="000000"/>
        </w:rPr>
        <w:t xml:space="preserve">od wad albo dostarczy towary zgodne ze złożoną ofertą w ciągu 7 dni od dnia uznania reklamacji i dostarczy </w:t>
      </w:r>
      <w:r>
        <w:rPr>
          <w:color w:val="000000"/>
        </w:rPr>
        <w:t xml:space="preserve">je </w:t>
      </w:r>
      <w:r w:rsidRPr="00A93B68">
        <w:rPr>
          <w:color w:val="000000"/>
        </w:rPr>
        <w:t>na własny koszt Zamawiającemu.</w:t>
      </w:r>
    </w:p>
    <w:p w14:paraId="5C15E285" w14:textId="56965D6C" w:rsidR="00160D65" w:rsidRPr="00F87975" w:rsidRDefault="00160D65" w:rsidP="00160D65">
      <w:pPr>
        <w:numPr>
          <w:ilvl w:val="0"/>
          <w:numId w:val="67"/>
        </w:numPr>
        <w:tabs>
          <w:tab w:val="left" w:pos="426"/>
        </w:tabs>
        <w:autoSpaceDE w:val="0"/>
        <w:autoSpaceDN w:val="0"/>
        <w:adjustRightInd w:val="0"/>
        <w:spacing w:line="276" w:lineRule="auto"/>
        <w:ind w:left="426"/>
        <w:jc w:val="both"/>
        <w:rPr>
          <w:color w:val="000000"/>
        </w:rPr>
      </w:pPr>
      <w:r w:rsidRPr="00A93B68">
        <w:rPr>
          <w:color w:val="000000"/>
        </w:rPr>
        <w:t xml:space="preserve">Nie udzielenie odpowiedzi na zgłoszoną </w:t>
      </w:r>
      <w:r w:rsidRPr="00C17447">
        <w:rPr>
          <w:color w:val="000000"/>
        </w:rPr>
        <w:t>reklamację</w:t>
      </w:r>
      <w:r w:rsidRPr="00A93B68">
        <w:rPr>
          <w:color w:val="000000"/>
        </w:rPr>
        <w:t xml:space="preserve"> </w:t>
      </w:r>
      <w:r>
        <w:rPr>
          <w:color w:val="000000"/>
        </w:rPr>
        <w:t xml:space="preserve">jakościową </w:t>
      </w:r>
      <w:r w:rsidRPr="00A93B68">
        <w:rPr>
          <w:color w:val="000000"/>
        </w:rPr>
        <w:t>w ciągu 7 dni od dnia jej otrzymania uważa się za uznanie reklamacji za uzasadnioną</w:t>
      </w:r>
      <w:r w:rsidRPr="00C327D0">
        <w:t>.</w:t>
      </w:r>
    </w:p>
    <w:p w14:paraId="4EA0018D" w14:textId="77777777" w:rsidR="00160D65" w:rsidRDefault="00160D65" w:rsidP="00160D65">
      <w:pPr>
        <w:keepLines/>
        <w:autoSpaceDE w:val="0"/>
        <w:spacing w:line="276" w:lineRule="auto"/>
        <w:jc w:val="center"/>
        <w:rPr>
          <w:b/>
          <w:bCs/>
        </w:rPr>
      </w:pPr>
      <w:r>
        <w:rPr>
          <w:b/>
          <w:bCs/>
        </w:rPr>
        <w:t>§ 5</w:t>
      </w:r>
    </w:p>
    <w:p w14:paraId="6B685403" w14:textId="77777777" w:rsidR="00160D65" w:rsidRPr="003768C9" w:rsidRDefault="00160D65" w:rsidP="00160D65">
      <w:pPr>
        <w:keepLines/>
        <w:autoSpaceDE w:val="0"/>
        <w:spacing w:line="276" w:lineRule="auto"/>
        <w:jc w:val="center"/>
        <w:rPr>
          <w:bCs/>
        </w:rPr>
      </w:pPr>
      <w:r>
        <w:rPr>
          <w:b/>
          <w:bCs/>
        </w:rPr>
        <w:t>GWARANCJA</w:t>
      </w:r>
    </w:p>
    <w:p w14:paraId="1C6BF678" w14:textId="77777777" w:rsidR="00160D65" w:rsidRPr="003768C9" w:rsidRDefault="00160D65" w:rsidP="00E963BF">
      <w:pPr>
        <w:numPr>
          <w:ilvl w:val="5"/>
          <w:numId w:val="58"/>
        </w:numPr>
        <w:tabs>
          <w:tab w:val="num" w:pos="426"/>
        </w:tabs>
        <w:autoSpaceDE w:val="0"/>
        <w:autoSpaceDN w:val="0"/>
        <w:adjustRightInd w:val="0"/>
        <w:spacing w:line="276" w:lineRule="auto"/>
        <w:ind w:left="426" w:hanging="426"/>
        <w:jc w:val="both"/>
        <w:rPr>
          <w:color w:val="000000"/>
        </w:rPr>
      </w:pPr>
      <w:r w:rsidRPr="003768C9">
        <w:rPr>
          <w:color w:val="000000"/>
        </w:rPr>
        <w:t>Wykonawca udziela Zamawiającemu na dostarczone towary gwarancji, nie krótszej</w:t>
      </w:r>
      <w:r w:rsidRPr="00C327D0">
        <w:rPr>
          <w:b/>
          <w:color w:val="000000"/>
        </w:rPr>
        <w:t xml:space="preserve"> </w:t>
      </w:r>
      <w:r w:rsidRPr="003768C9">
        <w:rPr>
          <w:color w:val="000000"/>
        </w:rPr>
        <w:t>niż gwarancja udzielona przez producenta, licząc od dnia dostarczenia</w:t>
      </w:r>
      <w:r>
        <w:rPr>
          <w:color w:val="000000"/>
        </w:rPr>
        <w:t xml:space="preserve"> towaru</w:t>
      </w:r>
      <w:r w:rsidRPr="003768C9">
        <w:rPr>
          <w:color w:val="000000"/>
        </w:rPr>
        <w:t xml:space="preserve"> Zamawiającemu. Na towary, dla których producent nie określił terminu gwarancji, odpowiedzialność za jakość dostarczonego towaru przyjmuje Wykonawca, udzielając gwarancji na okres 12 miesięcy od daty zakupu. </w:t>
      </w:r>
    </w:p>
    <w:p w14:paraId="74DB2B56" w14:textId="77777777" w:rsidR="00160D65" w:rsidRPr="003768C9" w:rsidRDefault="00160D65" w:rsidP="00E963BF">
      <w:pPr>
        <w:numPr>
          <w:ilvl w:val="5"/>
          <w:numId w:val="58"/>
        </w:numPr>
        <w:tabs>
          <w:tab w:val="num" w:pos="426"/>
        </w:tabs>
        <w:autoSpaceDE w:val="0"/>
        <w:autoSpaceDN w:val="0"/>
        <w:adjustRightInd w:val="0"/>
        <w:spacing w:line="276" w:lineRule="auto"/>
        <w:ind w:left="426" w:hanging="426"/>
        <w:jc w:val="both"/>
        <w:rPr>
          <w:color w:val="000000"/>
        </w:rPr>
      </w:pPr>
      <w:r w:rsidRPr="003768C9">
        <w:rPr>
          <w:color w:val="000000"/>
        </w:rPr>
        <w:t xml:space="preserve">W okresie gwarancji Wykonawca zobowiązany jest do usunięcia wad fizycznych </w:t>
      </w:r>
      <w:r w:rsidRPr="003768C9">
        <w:rPr>
          <w:color w:val="000000"/>
        </w:rPr>
        <w:br/>
        <w:t>lub do dostarczenia rzeczy wolnych od wad na swój koszt</w:t>
      </w:r>
      <w:r>
        <w:rPr>
          <w:color w:val="000000"/>
        </w:rPr>
        <w:t xml:space="preserve"> w ciągu 14 dni roboczych od zgłoszenia.</w:t>
      </w:r>
    </w:p>
    <w:p w14:paraId="171A88F7" w14:textId="77777777" w:rsidR="00160D65" w:rsidRPr="003768C9" w:rsidRDefault="00160D65" w:rsidP="00E963BF">
      <w:pPr>
        <w:numPr>
          <w:ilvl w:val="5"/>
          <w:numId w:val="58"/>
        </w:numPr>
        <w:tabs>
          <w:tab w:val="num" w:pos="426"/>
        </w:tabs>
        <w:autoSpaceDE w:val="0"/>
        <w:autoSpaceDN w:val="0"/>
        <w:adjustRightInd w:val="0"/>
        <w:spacing w:line="276" w:lineRule="auto"/>
        <w:ind w:left="426" w:hanging="426"/>
        <w:jc w:val="both"/>
        <w:rPr>
          <w:color w:val="000000"/>
        </w:rPr>
      </w:pPr>
      <w:r w:rsidRPr="003768C9">
        <w:rPr>
          <w:color w:val="000000"/>
        </w:rPr>
        <w:t>Jeżeli w okresie udzielonej gwarancji przez Wykonawcę zachodzi potrzeba wymiany części zamiennych wadliwych na wolne od wad, kosztami demontażu i ponownego montażu części zamiennych zostanie obciążony Wykonawca wg stawek roboczogodziny obowiązujących u Zamawiającego.</w:t>
      </w:r>
    </w:p>
    <w:p w14:paraId="700535FB" w14:textId="77777777" w:rsidR="00160D65" w:rsidRPr="003768C9" w:rsidRDefault="00160D65" w:rsidP="00E963BF">
      <w:pPr>
        <w:numPr>
          <w:ilvl w:val="5"/>
          <w:numId w:val="58"/>
        </w:numPr>
        <w:tabs>
          <w:tab w:val="num" w:pos="426"/>
        </w:tabs>
        <w:autoSpaceDE w:val="0"/>
        <w:autoSpaceDN w:val="0"/>
        <w:adjustRightInd w:val="0"/>
        <w:spacing w:line="276" w:lineRule="auto"/>
        <w:ind w:left="426" w:hanging="426"/>
        <w:jc w:val="both"/>
        <w:rPr>
          <w:color w:val="000000"/>
        </w:rPr>
      </w:pPr>
      <w:r w:rsidRPr="003768C9">
        <w:rPr>
          <w:color w:val="000000"/>
        </w:rPr>
        <w:t xml:space="preserve">Jeżeli w okresie udzielonej gwarancji przez Wykonawcę zachodzi potrzeba wymiany części zamiennych wadliwych na wolne od wad Zamawiający zleca wykonanie pisemnej opinii przez kwalifikowanego rzeczoznawcę w zakresie techniki samochodowej i wyceny wartości pojazdów oraz jakości i kosztów ich napraw dotyczącej jakości dostarczonego towaru, a kosztami wykonania wymienionej opinii zostanie obciążony Wykonawca. </w:t>
      </w:r>
    </w:p>
    <w:p w14:paraId="12F4DE9D" w14:textId="77777777" w:rsidR="00160D65" w:rsidRPr="003768C9" w:rsidRDefault="00160D65" w:rsidP="00E963BF">
      <w:pPr>
        <w:numPr>
          <w:ilvl w:val="5"/>
          <w:numId w:val="58"/>
        </w:numPr>
        <w:tabs>
          <w:tab w:val="num" w:pos="426"/>
        </w:tabs>
        <w:autoSpaceDE w:val="0"/>
        <w:autoSpaceDN w:val="0"/>
        <w:adjustRightInd w:val="0"/>
        <w:spacing w:line="276" w:lineRule="auto"/>
        <w:ind w:left="426" w:hanging="426"/>
        <w:jc w:val="both"/>
        <w:rPr>
          <w:color w:val="000000"/>
        </w:rPr>
      </w:pPr>
      <w:r w:rsidRPr="003768C9">
        <w:rPr>
          <w:color w:val="000000"/>
        </w:rPr>
        <w:t>Niezależnie od uprawnień z tytułu gwarancji na wykonanie przedmiotu umowy Zamawiającemu przysługują wobec Wykonawcy uprawnienia z tytułu rękojmi.</w:t>
      </w:r>
    </w:p>
    <w:p w14:paraId="27F8F0FB" w14:textId="104AC5D8" w:rsidR="00F87975" w:rsidRDefault="00160D65" w:rsidP="00F40239">
      <w:pPr>
        <w:numPr>
          <w:ilvl w:val="5"/>
          <w:numId w:val="58"/>
        </w:numPr>
        <w:tabs>
          <w:tab w:val="num" w:pos="426"/>
        </w:tabs>
        <w:autoSpaceDE w:val="0"/>
        <w:autoSpaceDN w:val="0"/>
        <w:adjustRightInd w:val="0"/>
        <w:spacing w:line="276" w:lineRule="auto"/>
        <w:ind w:left="426" w:hanging="426"/>
        <w:jc w:val="both"/>
        <w:rPr>
          <w:color w:val="000000"/>
        </w:rPr>
      </w:pPr>
      <w:r w:rsidRPr="003768C9">
        <w:rPr>
          <w:color w:val="000000"/>
        </w:rPr>
        <w:t>Zamawiający zastrzega sobie prawo potrącenia kosztów wykonania pisemnej opinii</w:t>
      </w:r>
      <w:r>
        <w:rPr>
          <w:color w:val="000000"/>
        </w:rPr>
        <w:t xml:space="preserve"> o której mowa w </w:t>
      </w:r>
      <w:r w:rsidRPr="003768C9">
        <w:rPr>
          <w:color w:val="000000"/>
        </w:rPr>
        <w:t xml:space="preserve"> ust. 4 umowy</w:t>
      </w:r>
      <w:r>
        <w:rPr>
          <w:color w:val="000000"/>
        </w:rPr>
        <w:t>, a także demontażu i ponownego montażu części zamiennych o którym mowa w ust. 3</w:t>
      </w:r>
      <w:r w:rsidRPr="003768C9">
        <w:rPr>
          <w:color w:val="000000"/>
        </w:rPr>
        <w:t xml:space="preserve"> umowy</w:t>
      </w:r>
      <w:r>
        <w:rPr>
          <w:color w:val="000000"/>
        </w:rPr>
        <w:t xml:space="preserve"> </w:t>
      </w:r>
      <w:r w:rsidRPr="003768C9">
        <w:rPr>
          <w:color w:val="000000"/>
        </w:rPr>
        <w:t>z należności przysługującej Wykonawcy</w:t>
      </w:r>
      <w:r w:rsidRPr="003768C9">
        <w:t xml:space="preserve">. </w:t>
      </w:r>
    </w:p>
    <w:p w14:paraId="1F94A126" w14:textId="77777777" w:rsidR="00F40239" w:rsidRPr="00F40239" w:rsidRDefault="00F40239" w:rsidP="00F40239">
      <w:pPr>
        <w:autoSpaceDE w:val="0"/>
        <w:autoSpaceDN w:val="0"/>
        <w:adjustRightInd w:val="0"/>
        <w:spacing w:line="276" w:lineRule="auto"/>
        <w:ind w:left="426"/>
        <w:jc w:val="both"/>
        <w:rPr>
          <w:color w:val="000000"/>
        </w:rPr>
      </w:pPr>
    </w:p>
    <w:p w14:paraId="58BDAFEC" w14:textId="77777777" w:rsidR="00160D65" w:rsidRDefault="00160D65" w:rsidP="00160D65">
      <w:pPr>
        <w:keepLines/>
        <w:spacing w:line="276" w:lineRule="auto"/>
        <w:jc w:val="center"/>
        <w:rPr>
          <w:b/>
          <w:bCs/>
        </w:rPr>
      </w:pPr>
      <w:r>
        <w:rPr>
          <w:b/>
          <w:bCs/>
        </w:rPr>
        <w:t>§ 6</w:t>
      </w:r>
    </w:p>
    <w:p w14:paraId="0012D90A" w14:textId="77777777" w:rsidR="00160D65" w:rsidRPr="003519A9" w:rsidRDefault="00160D65" w:rsidP="00160D65">
      <w:pPr>
        <w:jc w:val="center"/>
        <w:rPr>
          <w:b/>
        </w:rPr>
      </w:pPr>
      <w:r w:rsidRPr="003519A9">
        <w:rPr>
          <w:b/>
        </w:rPr>
        <w:t>ZASADY UDZIELANIA ZAMÓWIEŃ JEDNOSTKOWYCH</w:t>
      </w:r>
    </w:p>
    <w:p w14:paraId="6E1D021D" w14:textId="77777777" w:rsidR="00160D65" w:rsidRDefault="00160D65" w:rsidP="00E963BF">
      <w:pPr>
        <w:numPr>
          <w:ilvl w:val="0"/>
          <w:numId w:val="68"/>
        </w:numPr>
        <w:spacing w:before="120"/>
        <w:ind w:left="426" w:right="6" w:hanging="426"/>
        <w:jc w:val="both"/>
      </w:pPr>
      <w:r>
        <w:t>Zamawiający będzie udzielał zamówień jednostkowych, których przedmiot objęty jest umową ramową, w miarę istniejących potrzeb.</w:t>
      </w:r>
    </w:p>
    <w:p w14:paraId="69E6F630" w14:textId="77777777" w:rsidR="00160D65" w:rsidRDefault="00160D65" w:rsidP="00E963BF">
      <w:pPr>
        <w:numPr>
          <w:ilvl w:val="0"/>
          <w:numId w:val="68"/>
        </w:numPr>
        <w:spacing w:before="120"/>
        <w:ind w:left="426" w:right="6" w:hanging="426"/>
        <w:jc w:val="both"/>
      </w:pPr>
      <w:r>
        <w:t>Zamówienia jednostkowe będą udzielane zgodnie z warunkami określonymi w umowie ramowej.</w:t>
      </w:r>
    </w:p>
    <w:p w14:paraId="24601C22" w14:textId="5AF9B2DC" w:rsidR="00160D65" w:rsidRPr="008E131C" w:rsidRDefault="00160D65" w:rsidP="008E131C">
      <w:pPr>
        <w:numPr>
          <w:ilvl w:val="0"/>
          <w:numId w:val="68"/>
        </w:numPr>
        <w:spacing w:before="120"/>
        <w:ind w:left="426" w:right="6" w:hanging="426"/>
        <w:jc w:val="both"/>
      </w:pPr>
      <w:r>
        <w:t>Zamówienie jednostkowe uważa się za udzielone w momencie przesłania zapotrzebowania na adres mailowy……………………..</w:t>
      </w:r>
    </w:p>
    <w:p w14:paraId="1623FFEC" w14:textId="77777777" w:rsidR="00160D65" w:rsidRDefault="00160D65" w:rsidP="00160D65">
      <w:pPr>
        <w:keepLines/>
        <w:spacing w:line="276" w:lineRule="auto"/>
        <w:jc w:val="center"/>
        <w:rPr>
          <w:b/>
          <w:bCs/>
        </w:rPr>
      </w:pPr>
      <w:r>
        <w:rPr>
          <w:b/>
          <w:bCs/>
        </w:rPr>
        <w:t>§ 7</w:t>
      </w:r>
    </w:p>
    <w:p w14:paraId="7E1DC3B8" w14:textId="77777777" w:rsidR="00160D65" w:rsidRPr="00C327D0" w:rsidRDefault="00160D65" w:rsidP="00160D65">
      <w:pPr>
        <w:keepLines/>
        <w:spacing w:line="276" w:lineRule="auto"/>
        <w:jc w:val="center"/>
        <w:rPr>
          <w:b/>
          <w:bCs/>
        </w:rPr>
      </w:pPr>
      <w:r>
        <w:rPr>
          <w:b/>
          <w:bCs/>
        </w:rPr>
        <w:t>KARY UMOWNE</w:t>
      </w:r>
    </w:p>
    <w:p w14:paraId="56EA5284" w14:textId="77777777" w:rsidR="00160D65" w:rsidRPr="00C327D0" w:rsidRDefault="00160D65" w:rsidP="00E963BF">
      <w:pPr>
        <w:numPr>
          <w:ilvl w:val="8"/>
          <w:numId w:val="60"/>
        </w:numPr>
        <w:tabs>
          <w:tab w:val="num" w:pos="284"/>
        </w:tabs>
        <w:autoSpaceDE w:val="0"/>
        <w:autoSpaceDN w:val="0"/>
        <w:adjustRightInd w:val="0"/>
        <w:spacing w:after="120" w:line="276" w:lineRule="auto"/>
        <w:ind w:left="360"/>
        <w:jc w:val="both"/>
        <w:rPr>
          <w:color w:val="000000"/>
        </w:rPr>
      </w:pPr>
      <w:r w:rsidRPr="00C327D0">
        <w:t>W przypadku nie wykonania lub nienależytego wykonania umowy przez Wykonawcę Zamawiający może naliczyć karę umowną w następujących przypadkach i wysokościach</w:t>
      </w:r>
      <w:r w:rsidRPr="00C327D0">
        <w:rPr>
          <w:color w:val="000000"/>
        </w:rPr>
        <w:t>:</w:t>
      </w:r>
    </w:p>
    <w:p w14:paraId="766C88B6" w14:textId="53C93981" w:rsidR="00160D65" w:rsidRPr="008F171F" w:rsidRDefault="00160D65" w:rsidP="00160D65">
      <w:pPr>
        <w:tabs>
          <w:tab w:val="num" w:pos="284"/>
        </w:tabs>
        <w:autoSpaceDE w:val="0"/>
        <w:autoSpaceDN w:val="0"/>
        <w:adjustRightInd w:val="0"/>
        <w:spacing w:after="120" w:line="276" w:lineRule="auto"/>
        <w:ind w:left="709" w:hanging="283"/>
        <w:jc w:val="both"/>
        <w:rPr>
          <w:color w:val="000000"/>
        </w:rPr>
      </w:pPr>
      <w:r>
        <w:rPr>
          <w:color w:val="000000"/>
        </w:rPr>
        <w:t>a) za zwłokę</w:t>
      </w:r>
      <w:r w:rsidRPr="00C327D0">
        <w:rPr>
          <w:color w:val="000000"/>
        </w:rPr>
        <w:t xml:space="preserve"> w realizacji poszczególnych dostaw przedmiotu umowy w wysokości 10% wartości brutto niedostarczonych c</w:t>
      </w:r>
      <w:r>
        <w:rPr>
          <w:color w:val="000000"/>
        </w:rPr>
        <w:t>zęści, za każdy dzień zwłoki</w:t>
      </w:r>
      <w:r w:rsidRPr="00C327D0">
        <w:rPr>
          <w:color w:val="000000"/>
        </w:rPr>
        <w:t xml:space="preserve">, </w:t>
      </w:r>
      <w:r w:rsidR="00F40239">
        <w:t xml:space="preserve">licząc </w:t>
      </w:r>
      <w:r w:rsidRPr="00C327D0">
        <w:t xml:space="preserve">od </w:t>
      </w:r>
      <w:r>
        <w:t xml:space="preserve">dnia następnego po </w:t>
      </w:r>
      <w:r w:rsidRPr="008F171F">
        <w:t>dniu upływu terminu wyznaczonego na realizacje poszczególnych dostaw;</w:t>
      </w:r>
    </w:p>
    <w:p w14:paraId="3CC5AA80" w14:textId="535DE6C3" w:rsidR="00160D65" w:rsidRPr="00C327D0" w:rsidRDefault="00160D65" w:rsidP="00160D65">
      <w:pPr>
        <w:tabs>
          <w:tab w:val="num" w:pos="284"/>
        </w:tabs>
        <w:spacing w:after="120" w:line="276" w:lineRule="auto"/>
        <w:ind w:left="709" w:hanging="283"/>
        <w:jc w:val="both"/>
      </w:pPr>
      <w:r w:rsidRPr="008F171F">
        <w:t>b)</w:t>
      </w:r>
      <w:r w:rsidRPr="008F171F">
        <w:tab/>
        <w:t>za każdorazowe dostarczenie towaru wadliwego i zwłokę w realizacji obowiązków wynikających z § 4</w:t>
      </w:r>
      <w:r w:rsidR="00D632EB" w:rsidRPr="008F171F">
        <w:t xml:space="preserve"> innych niż określone w lit .a)</w:t>
      </w:r>
      <w:r w:rsidRPr="008F171F">
        <w:t xml:space="preserve"> umowy</w:t>
      </w:r>
      <w:r w:rsidRPr="00BD1425">
        <w:t xml:space="preserve"> w wysokości 10 % wartości brutto reklamowanych części, za każdy dzień zwłoki, licząc od dnia następnego po dniu upływu terminu wyznaczonego na usunięcie wad;</w:t>
      </w:r>
    </w:p>
    <w:p w14:paraId="062AB80F" w14:textId="0479F8CC" w:rsidR="00160D65" w:rsidRPr="00C327D0" w:rsidRDefault="00160D65" w:rsidP="00160D65">
      <w:pPr>
        <w:tabs>
          <w:tab w:val="num" w:pos="284"/>
        </w:tabs>
        <w:spacing w:after="120" w:line="276" w:lineRule="auto"/>
        <w:ind w:left="709" w:hanging="283"/>
        <w:jc w:val="both"/>
        <w:rPr>
          <w:color w:val="000000"/>
        </w:rPr>
      </w:pPr>
      <w:r w:rsidRPr="00C327D0">
        <w:t>c)</w:t>
      </w:r>
      <w:r w:rsidRPr="00C327D0">
        <w:tab/>
        <w:t>za odstąpienie</w:t>
      </w:r>
      <w:r w:rsidRPr="00C327D0">
        <w:rPr>
          <w:color w:val="000000"/>
        </w:rPr>
        <w:t xml:space="preserve"> od umowy przez Zamawiającego z przyczyn leżących po </w:t>
      </w:r>
      <w:r>
        <w:rPr>
          <w:color w:val="000000"/>
        </w:rPr>
        <w:t xml:space="preserve">stronie Wykonawcy w wysokości </w:t>
      </w:r>
      <w:r w:rsidR="00A14F8F">
        <w:rPr>
          <w:color w:val="000000"/>
        </w:rPr>
        <w:t>10</w:t>
      </w:r>
      <w:r w:rsidRPr="00C327D0">
        <w:rPr>
          <w:color w:val="000000"/>
        </w:rPr>
        <w:t xml:space="preserve"> % wartości brutto całości kwoty u</w:t>
      </w:r>
      <w:r>
        <w:rPr>
          <w:color w:val="000000"/>
        </w:rPr>
        <w:t>mowy, o której mowa w § 3 ust. 1</w:t>
      </w:r>
      <w:r w:rsidRPr="00C327D0">
        <w:rPr>
          <w:color w:val="000000"/>
        </w:rPr>
        <w:t xml:space="preserve"> umowy;</w:t>
      </w:r>
    </w:p>
    <w:p w14:paraId="2FE3DCD6" w14:textId="0067B8FA" w:rsidR="00160D65" w:rsidRPr="00BD1425" w:rsidRDefault="00160D65" w:rsidP="00160D65">
      <w:pPr>
        <w:tabs>
          <w:tab w:val="num" w:pos="284"/>
        </w:tabs>
        <w:spacing w:after="120" w:line="276" w:lineRule="auto"/>
        <w:ind w:left="709" w:hanging="283"/>
        <w:jc w:val="both"/>
        <w:rPr>
          <w:color w:val="000000"/>
        </w:rPr>
      </w:pPr>
      <w:r w:rsidRPr="00C327D0">
        <w:t>d)</w:t>
      </w:r>
      <w:r w:rsidRPr="00C327D0">
        <w:tab/>
        <w:t>za odstąpienie</w:t>
      </w:r>
      <w:r w:rsidRPr="00C327D0">
        <w:rPr>
          <w:color w:val="000000"/>
        </w:rPr>
        <w:t xml:space="preserve"> od umowy przez Wykonawcę, </w:t>
      </w:r>
      <w:r w:rsidRPr="00C327D0">
        <w:t xml:space="preserve">z przyczyn </w:t>
      </w:r>
      <w:r>
        <w:t>niezależnych od Zamawiającego</w:t>
      </w:r>
      <w:r>
        <w:rPr>
          <w:color w:val="000000"/>
        </w:rPr>
        <w:t xml:space="preserve"> w wysokości </w:t>
      </w:r>
      <w:r w:rsidR="00A14F8F">
        <w:rPr>
          <w:color w:val="000000"/>
        </w:rPr>
        <w:t>10</w:t>
      </w:r>
      <w:r w:rsidRPr="00C327D0">
        <w:rPr>
          <w:color w:val="000000"/>
        </w:rPr>
        <w:t xml:space="preserve">% </w:t>
      </w:r>
      <w:r w:rsidRPr="00BD1425">
        <w:rPr>
          <w:color w:val="000000"/>
        </w:rPr>
        <w:t>wartości brutto całości kwoty umowy, o której mowa w § 3 ust. 1 umowy.</w:t>
      </w:r>
    </w:p>
    <w:p w14:paraId="1C3B6661" w14:textId="036B8BE4" w:rsidR="00160D65" w:rsidRPr="008F171F" w:rsidRDefault="00160D65" w:rsidP="00A14F8F">
      <w:pPr>
        <w:numPr>
          <w:ilvl w:val="5"/>
          <w:numId w:val="59"/>
        </w:numPr>
        <w:tabs>
          <w:tab w:val="clear" w:pos="4320"/>
        </w:tabs>
        <w:spacing w:after="120" w:line="276" w:lineRule="auto"/>
        <w:ind w:left="426" w:hanging="351"/>
        <w:jc w:val="both"/>
      </w:pPr>
      <w:r w:rsidRPr="00BD1425">
        <w:t xml:space="preserve">O nałożeniu kary umownej, jej wysokości i </w:t>
      </w:r>
      <w:r w:rsidRPr="008F171F">
        <w:t xml:space="preserve">podstawie jej nałożenia Zamawiający będzie informował Wykonawcę pisemnie w terminie do 14 dni od </w:t>
      </w:r>
      <w:r w:rsidR="00332EC7" w:rsidRPr="008F171F">
        <w:t>momentu w którym dowiedział się o zaistnieniu</w:t>
      </w:r>
      <w:r w:rsidRPr="008F171F">
        <w:t xml:space="preserve"> zdarzenia stanowiącego podstawę nałożenia kary.</w:t>
      </w:r>
    </w:p>
    <w:p w14:paraId="2DD3550E" w14:textId="77777777" w:rsidR="00160D65" w:rsidRPr="008F171F" w:rsidRDefault="00160D65" w:rsidP="00E963BF">
      <w:pPr>
        <w:numPr>
          <w:ilvl w:val="5"/>
          <w:numId w:val="59"/>
        </w:numPr>
        <w:tabs>
          <w:tab w:val="num" w:pos="426"/>
        </w:tabs>
        <w:spacing w:after="120" w:line="276" w:lineRule="auto"/>
        <w:ind w:left="426" w:hanging="426"/>
        <w:jc w:val="both"/>
      </w:pPr>
      <w:r w:rsidRPr="008F171F">
        <w:t>Wykonawca wyraża zgodę na potrącenie kar umownych z przysługującej mu należności.</w:t>
      </w:r>
    </w:p>
    <w:p w14:paraId="1F72CE4F" w14:textId="77777777" w:rsidR="00160D65" w:rsidRDefault="00160D65" w:rsidP="00E963BF">
      <w:pPr>
        <w:numPr>
          <w:ilvl w:val="5"/>
          <w:numId w:val="59"/>
        </w:numPr>
        <w:tabs>
          <w:tab w:val="num" w:pos="426"/>
        </w:tabs>
        <w:spacing w:after="120" w:line="276" w:lineRule="auto"/>
        <w:ind w:left="426" w:hanging="426"/>
        <w:jc w:val="both"/>
      </w:pPr>
      <w:r w:rsidRPr="008F171F">
        <w:t>Zamawiający uprawniony jest do dochodzenia odszkodowania na zasadach ogólnych Kodeksu Cywilnego, przewyższającego wysokość zastrzeżonych</w:t>
      </w:r>
      <w:r w:rsidRPr="00E91DF4">
        <w:t xml:space="preserve"> w przedmiotowej umowie kar umownych, do wartości rzeczywiście poniesionej szkody</w:t>
      </w:r>
      <w:r>
        <w:t>.</w:t>
      </w:r>
    </w:p>
    <w:p w14:paraId="12616679" w14:textId="77777777" w:rsidR="00160D65" w:rsidRPr="00F87975" w:rsidRDefault="00160D65" w:rsidP="00E963BF">
      <w:pPr>
        <w:numPr>
          <w:ilvl w:val="5"/>
          <w:numId w:val="59"/>
        </w:numPr>
        <w:tabs>
          <w:tab w:val="num" w:pos="426"/>
        </w:tabs>
        <w:spacing w:after="120" w:line="276" w:lineRule="auto"/>
        <w:ind w:left="426" w:hanging="426"/>
        <w:jc w:val="both"/>
      </w:pPr>
      <w:r w:rsidRPr="009D36EC">
        <w:rPr>
          <w:rFonts w:eastAsia="Courier New"/>
          <w:color w:val="000000"/>
          <w:lang w:bidi="pl-PL"/>
        </w:rPr>
        <w:t>Suma kar umownych naliczonych na podstawie wszystkic</w:t>
      </w:r>
      <w:r>
        <w:rPr>
          <w:rFonts w:eastAsia="Courier New"/>
          <w:color w:val="000000"/>
          <w:lang w:bidi="pl-PL"/>
        </w:rPr>
        <w:t>h tytułów nie może przekroczyć 2</w:t>
      </w:r>
      <w:r w:rsidRPr="009D36EC">
        <w:rPr>
          <w:rFonts w:eastAsia="Courier New"/>
          <w:color w:val="000000"/>
          <w:lang w:bidi="pl-PL"/>
        </w:rPr>
        <w:t>0% kwoty Wynagrodzenia</w:t>
      </w:r>
      <w:r>
        <w:rPr>
          <w:rFonts w:eastAsia="Courier New"/>
          <w:color w:val="000000"/>
          <w:lang w:bidi="pl-PL"/>
        </w:rPr>
        <w:t xml:space="preserve">. </w:t>
      </w:r>
    </w:p>
    <w:p w14:paraId="14418D66" w14:textId="77777777" w:rsidR="00F87975" w:rsidRDefault="00F87975" w:rsidP="00F87975">
      <w:pPr>
        <w:tabs>
          <w:tab w:val="num" w:pos="4320"/>
        </w:tabs>
        <w:spacing w:after="120" w:line="276" w:lineRule="auto"/>
        <w:ind w:left="720"/>
        <w:jc w:val="both"/>
        <w:rPr>
          <w:rFonts w:eastAsia="Courier New"/>
          <w:color w:val="000000"/>
          <w:lang w:bidi="pl-PL"/>
        </w:rPr>
      </w:pPr>
    </w:p>
    <w:p w14:paraId="31DA4F15" w14:textId="77777777" w:rsidR="00F87975" w:rsidRDefault="00F87975" w:rsidP="00F87975">
      <w:pPr>
        <w:tabs>
          <w:tab w:val="num" w:pos="4320"/>
        </w:tabs>
        <w:spacing w:after="120" w:line="276" w:lineRule="auto"/>
        <w:ind w:left="720"/>
        <w:jc w:val="both"/>
      </w:pPr>
    </w:p>
    <w:p w14:paraId="69AFF575" w14:textId="77777777" w:rsidR="00F40239" w:rsidRPr="00C327D0" w:rsidRDefault="00F40239" w:rsidP="00F87975">
      <w:pPr>
        <w:tabs>
          <w:tab w:val="num" w:pos="4320"/>
        </w:tabs>
        <w:spacing w:after="120" w:line="276" w:lineRule="auto"/>
        <w:ind w:left="720"/>
        <w:jc w:val="both"/>
      </w:pPr>
    </w:p>
    <w:p w14:paraId="3DA4E528" w14:textId="77777777" w:rsidR="00160D65" w:rsidRPr="00C327D0" w:rsidRDefault="00160D65" w:rsidP="00160D65">
      <w:pPr>
        <w:keepLines/>
        <w:spacing w:line="276" w:lineRule="auto"/>
        <w:jc w:val="center"/>
        <w:rPr>
          <w:b/>
          <w:bCs/>
        </w:rPr>
      </w:pPr>
      <w:r>
        <w:rPr>
          <w:b/>
          <w:bCs/>
        </w:rPr>
        <w:t>§ 8</w:t>
      </w:r>
    </w:p>
    <w:p w14:paraId="79F80805" w14:textId="77777777" w:rsidR="00160D65" w:rsidRPr="00F05F95" w:rsidRDefault="00160D65" w:rsidP="00160D65">
      <w:pPr>
        <w:keepLines/>
        <w:jc w:val="center"/>
        <w:rPr>
          <w:b/>
        </w:rPr>
      </w:pPr>
      <w:r w:rsidRPr="00F05F95">
        <w:rPr>
          <w:b/>
        </w:rPr>
        <w:t>ZMIANY UMOWY</w:t>
      </w:r>
    </w:p>
    <w:p w14:paraId="7552DDB1" w14:textId="77777777" w:rsidR="00D71896" w:rsidRPr="000E2A2A" w:rsidRDefault="00D71896" w:rsidP="00412E30">
      <w:pPr>
        <w:pStyle w:val="Akapitzlist"/>
        <w:numPr>
          <w:ilvl w:val="0"/>
          <w:numId w:val="101"/>
        </w:numPr>
        <w:overflowPunct w:val="0"/>
        <w:autoSpaceDE w:val="0"/>
        <w:autoSpaceDN w:val="0"/>
        <w:adjustRightInd w:val="0"/>
        <w:spacing w:after="0"/>
        <w:ind w:left="142" w:hanging="284"/>
        <w:contextualSpacing w:val="0"/>
        <w:jc w:val="both"/>
        <w:textAlignment w:val="baseline"/>
        <w:rPr>
          <w:rFonts w:ascii="Times New Roman" w:hAnsi="Times New Roman"/>
          <w:sz w:val="24"/>
          <w:szCs w:val="24"/>
        </w:rPr>
      </w:pPr>
      <w:bookmarkStart w:id="13" w:name="_Hlk139971434"/>
      <w:r w:rsidRPr="000E2A2A">
        <w:rPr>
          <w:rFonts w:ascii="Times New Roman" w:hAnsi="Times New Roman"/>
          <w:sz w:val="24"/>
          <w:szCs w:val="24"/>
        </w:rPr>
        <w:t>Wszelkie zmiany umowy, pod rygorem nieważności, wymagają formy pisemnej lub elektronicznej z użyciem kwalifikowanych podpisów elektronicznych, z zastrzeżeniem zmiany danych osób wyznaczonych do kontaktu, zmiany nazwy, adresu lub siedziby Wykonawcy, która odbywać się będą poprzez pisemne zgłoszenie takiej zmiany przez Stronę umowy i nie wymaga formy aneksu.</w:t>
      </w:r>
      <w:bookmarkEnd w:id="13"/>
    </w:p>
    <w:p w14:paraId="070FC52B" w14:textId="1E68836A" w:rsidR="00D71896" w:rsidRPr="000E2A2A" w:rsidRDefault="00D71896" w:rsidP="00412E30">
      <w:pPr>
        <w:numPr>
          <w:ilvl w:val="0"/>
          <w:numId w:val="101"/>
        </w:numPr>
        <w:spacing w:line="276" w:lineRule="auto"/>
        <w:ind w:left="284" w:hanging="426"/>
        <w:jc w:val="both"/>
        <w:rPr>
          <w:rFonts w:eastAsia="Times New Roman"/>
        </w:rPr>
      </w:pPr>
      <w:r w:rsidRPr="000E2A2A">
        <w:rPr>
          <w:rFonts w:eastAsia="Times New Roman"/>
        </w:rPr>
        <w:t>Zamawiający dopuszcza możliwość wprowadzenia z</w:t>
      </w:r>
      <w:r>
        <w:rPr>
          <w:rFonts w:eastAsia="Times New Roman"/>
        </w:rPr>
        <w:t xml:space="preserve">mian postanowień zawartej umowy </w:t>
      </w:r>
      <w:r w:rsidR="00F40239">
        <w:rPr>
          <w:rFonts w:eastAsia="Times New Roman"/>
        </w:rPr>
        <w:br/>
      </w:r>
      <w:bookmarkStart w:id="14" w:name="_GoBack"/>
      <w:bookmarkEnd w:id="14"/>
      <w:r w:rsidRPr="000E2A2A">
        <w:rPr>
          <w:rFonts w:eastAsia="Times New Roman"/>
        </w:rPr>
        <w:t xml:space="preserve">w stosunku do treści przedłożonej oferty w następujących przypadkach: </w:t>
      </w:r>
    </w:p>
    <w:p w14:paraId="030BAB76" w14:textId="77777777" w:rsidR="00D71896" w:rsidRPr="000E2A2A" w:rsidRDefault="00D71896" w:rsidP="00D71896">
      <w:pPr>
        <w:spacing w:line="276" w:lineRule="auto"/>
        <w:ind w:left="284"/>
        <w:jc w:val="both"/>
        <w:rPr>
          <w:rFonts w:eastAsia="Times New Roman"/>
          <w:b/>
        </w:rPr>
      </w:pPr>
      <w:r w:rsidRPr="000E2A2A">
        <w:rPr>
          <w:rFonts w:eastAsia="Times New Roman"/>
          <w:b/>
        </w:rPr>
        <w:t>- zmiany terminu wykonania zamówienia:</w:t>
      </w:r>
    </w:p>
    <w:p w14:paraId="71BD811E" w14:textId="77777777" w:rsidR="00D71896" w:rsidRPr="000E2A2A" w:rsidRDefault="00D71896" w:rsidP="00412E30">
      <w:pPr>
        <w:numPr>
          <w:ilvl w:val="0"/>
          <w:numId w:val="103"/>
        </w:numPr>
        <w:spacing w:line="276" w:lineRule="auto"/>
        <w:jc w:val="both"/>
        <w:rPr>
          <w:rFonts w:eastAsia="Times New Roman"/>
        </w:rPr>
      </w:pPr>
      <w:r w:rsidRPr="000E2A2A">
        <w:rPr>
          <w:rFonts w:eastAsia="Times New Roman"/>
        </w:rPr>
        <w:t>rozpoczęcie wykonania zamówienia - o okres rozstrzygania postępowania,</w:t>
      </w:r>
    </w:p>
    <w:p w14:paraId="79F1EC4C" w14:textId="79778498" w:rsidR="00D71896" w:rsidRPr="000E2A2A" w:rsidRDefault="00D71896" w:rsidP="00412E30">
      <w:pPr>
        <w:numPr>
          <w:ilvl w:val="0"/>
          <w:numId w:val="103"/>
        </w:numPr>
        <w:spacing w:line="276" w:lineRule="auto"/>
        <w:jc w:val="both"/>
        <w:rPr>
          <w:rFonts w:eastAsia="Times New Roman"/>
        </w:rPr>
      </w:pPr>
      <w:r w:rsidRPr="000E2A2A">
        <w:rPr>
          <w:rFonts w:eastAsia="Times New Roman"/>
        </w:rPr>
        <w:t>wydłużenie terminu wykonania zamówienia, w przypadku gdy u Zamawiającego w</w:t>
      </w:r>
      <w:r w:rsidR="003672C4">
        <w:rPr>
          <w:rFonts w:eastAsia="Times New Roman"/>
        </w:rPr>
        <w:t>ystąpi zapotrzebowanie na asortyment</w:t>
      </w:r>
      <w:r w:rsidRPr="000E2A2A">
        <w:rPr>
          <w:rFonts w:eastAsia="Times New Roman"/>
        </w:rPr>
        <w:t xml:space="preserve"> stanowiący przedmiot zamów</w:t>
      </w:r>
      <w:r>
        <w:rPr>
          <w:rFonts w:eastAsia="Times New Roman"/>
        </w:rPr>
        <w:t xml:space="preserve">ienia, </w:t>
      </w:r>
      <w:r w:rsidRPr="000E2A2A">
        <w:rPr>
          <w:rFonts w:eastAsia="Times New Roman"/>
        </w:rPr>
        <w:t xml:space="preserve">a </w:t>
      </w:r>
      <w:r>
        <w:rPr>
          <w:rFonts w:eastAsia="Times New Roman"/>
        </w:rPr>
        <w:t>wartość wynagrodzenia</w:t>
      </w:r>
      <w:r w:rsidRPr="000E2A2A">
        <w:rPr>
          <w:rFonts w:eastAsia="Times New Roman"/>
        </w:rPr>
        <w:t xml:space="preserve"> </w:t>
      </w:r>
      <w:r>
        <w:rPr>
          <w:rFonts w:eastAsia="Times New Roman"/>
        </w:rPr>
        <w:t xml:space="preserve">nie została wykorzystana </w:t>
      </w:r>
      <w:r w:rsidRPr="000E2A2A">
        <w:rPr>
          <w:rFonts w:eastAsia="Times New Roman"/>
        </w:rPr>
        <w:t xml:space="preserve">w czasie trwania umowy. </w:t>
      </w:r>
    </w:p>
    <w:p w14:paraId="51030A02" w14:textId="5A44E6AE" w:rsidR="00D71896" w:rsidRPr="000E2A2A" w:rsidRDefault="00D71896" w:rsidP="00412E30">
      <w:pPr>
        <w:numPr>
          <w:ilvl w:val="0"/>
          <w:numId w:val="103"/>
        </w:numPr>
        <w:spacing w:line="276" w:lineRule="auto"/>
        <w:jc w:val="both"/>
        <w:rPr>
          <w:rFonts w:eastAsia="Times New Roman"/>
        </w:rPr>
      </w:pPr>
      <w:r w:rsidRPr="000E2A2A">
        <w:rPr>
          <w:rFonts w:eastAsia="Times New Roman"/>
        </w:rPr>
        <w:t>wydłużenie terminu obowiązywania umowy w cel</w:t>
      </w:r>
      <w:r w:rsidR="008E131C">
        <w:rPr>
          <w:rFonts w:eastAsia="Times New Roman"/>
        </w:rPr>
        <w:t xml:space="preserve">u zachowania ciągłości  dostaw, </w:t>
      </w:r>
      <w:r w:rsidR="008E131C">
        <w:rPr>
          <w:rFonts w:eastAsia="Times New Roman"/>
        </w:rPr>
        <w:br/>
      </w:r>
      <w:r w:rsidRPr="000E2A2A">
        <w:rPr>
          <w:rFonts w:eastAsia="Times New Roman"/>
        </w:rPr>
        <w:t>w przypadku przedłużającej się procedury rozstrzygnięcia nowego postępowania,</w:t>
      </w:r>
    </w:p>
    <w:p w14:paraId="7CA3C5DD" w14:textId="77777777" w:rsidR="00D71896" w:rsidRPr="000E2A2A" w:rsidRDefault="00D71896" w:rsidP="00412E30">
      <w:pPr>
        <w:numPr>
          <w:ilvl w:val="0"/>
          <w:numId w:val="103"/>
        </w:numPr>
        <w:spacing w:line="276" w:lineRule="auto"/>
        <w:jc w:val="both"/>
        <w:rPr>
          <w:rFonts w:eastAsia="Times New Roman"/>
        </w:rPr>
      </w:pPr>
      <w:r w:rsidRPr="000E2A2A">
        <w:rPr>
          <w:rFonts w:eastAsia="Times New Roman"/>
        </w:rPr>
        <w:t>wcześniejszego rozwiązania umowy na skutek okoliczności, których Zamawiający nie mógł przewidzieć udzielając zamówienia.</w:t>
      </w:r>
    </w:p>
    <w:p w14:paraId="31EAB901" w14:textId="77777777" w:rsidR="00D71896" w:rsidRPr="000E2A2A" w:rsidRDefault="00D71896" w:rsidP="00D71896">
      <w:pPr>
        <w:spacing w:line="276" w:lineRule="auto"/>
        <w:ind w:left="284"/>
        <w:jc w:val="both"/>
        <w:rPr>
          <w:rFonts w:eastAsia="Times New Roman"/>
          <w:b/>
        </w:rPr>
      </w:pPr>
      <w:r w:rsidRPr="000E2A2A">
        <w:rPr>
          <w:rFonts w:eastAsia="Times New Roman"/>
          <w:b/>
        </w:rPr>
        <w:t>- zmiany zakresu i sposobu wykonania przedmiotu zamówienia:</w:t>
      </w:r>
    </w:p>
    <w:p w14:paraId="5EDEE6DF" w14:textId="3AD34763" w:rsidR="00D71896" w:rsidRPr="000E2A2A" w:rsidRDefault="00D71896" w:rsidP="00412E30">
      <w:pPr>
        <w:numPr>
          <w:ilvl w:val="0"/>
          <w:numId w:val="104"/>
        </w:numPr>
        <w:spacing w:line="276" w:lineRule="auto"/>
        <w:jc w:val="both"/>
        <w:rPr>
          <w:rFonts w:eastAsia="Times New Roman"/>
        </w:rPr>
      </w:pPr>
      <w:r w:rsidRPr="000E2A2A">
        <w:rPr>
          <w:rFonts w:eastAsia="Times New Roman"/>
        </w:rPr>
        <w:t>zaistnienie okoliczności powodujących, że wykona</w:t>
      </w:r>
      <w:r>
        <w:rPr>
          <w:rFonts w:eastAsia="Times New Roman"/>
        </w:rPr>
        <w:t xml:space="preserve">nie umowy nie jest  </w:t>
      </w:r>
      <w:r w:rsidRPr="000E2A2A">
        <w:rPr>
          <w:rFonts w:eastAsia="Times New Roman"/>
        </w:rPr>
        <w:t>możliwe, czego nie można było przewidzieć w chwili zawarcia umowy,</w:t>
      </w:r>
    </w:p>
    <w:p w14:paraId="284BEE93" w14:textId="18DFA108" w:rsidR="00D71896" w:rsidRPr="000E2A2A" w:rsidRDefault="00D71896" w:rsidP="00412E30">
      <w:pPr>
        <w:numPr>
          <w:ilvl w:val="0"/>
          <w:numId w:val="104"/>
        </w:numPr>
        <w:spacing w:line="276" w:lineRule="auto"/>
        <w:jc w:val="both"/>
        <w:rPr>
          <w:rFonts w:eastAsia="Times New Roman"/>
        </w:rPr>
      </w:pPr>
      <w:r w:rsidRPr="000E2A2A">
        <w:rPr>
          <w:rFonts w:eastAsia="Times New Roman"/>
        </w:rPr>
        <w:t>w sytuacji zmiany zaoferowanego</w:t>
      </w:r>
      <w:r w:rsidR="008E131C">
        <w:rPr>
          <w:rFonts w:eastAsia="Times New Roman"/>
        </w:rPr>
        <w:t xml:space="preserve"> przedmiotu zamówienia na inny </w:t>
      </w:r>
      <w:r w:rsidRPr="000E2A2A">
        <w:rPr>
          <w:rFonts w:eastAsia="Times New Roman"/>
        </w:rPr>
        <w:t>o parametrach tożsamych lub lepszych od przyjętych w ofercie w przypadku wycofania z rynku zaoferowanego przedmiotu zamówienia lub jego niedostępności,</w:t>
      </w:r>
    </w:p>
    <w:p w14:paraId="040C5705" w14:textId="77777777" w:rsidR="00D71896" w:rsidRPr="000E2A2A" w:rsidRDefault="00D71896" w:rsidP="00412E30">
      <w:pPr>
        <w:numPr>
          <w:ilvl w:val="0"/>
          <w:numId w:val="104"/>
        </w:numPr>
        <w:spacing w:line="276" w:lineRule="auto"/>
        <w:jc w:val="both"/>
        <w:rPr>
          <w:rFonts w:eastAsia="Times New Roman"/>
        </w:rPr>
      </w:pPr>
      <w:r w:rsidRPr="000E2A2A">
        <w:rPr>
          <w:rFonts w:eastAsia="Times New Roman"/>
        </w:rPr>
        <w:t>zmiany będące następstwem działania osób trzecich lub organów władzy publicznej, które spowodują przerwanie lub czasowe zawieszenie wykonania zamówienia,</w:t>
      </w:r>
    </w:p>
    <w:p w14:paraId="68731795" w14:textId="77777777" w:rsidR="00D71896" w:rsidRPr="000E2A2A" w:rsidRDefault="00D71896" w:rsidP="00412E30">
      <w:pPr>
        <w:numPr>
          <w:ilvl w:val="0"/>
          <w:numId w:val="104"/>
        </w:numPr>
        <w:spacing w:line="276" w:lineRule="auto"/>
        <w:jc w:val="both"/>
        <w:rPr>
          <w:rFonts w:eastAsia="Times New Roman"/>
        </w:rPr>
      </w:pPr>
      <w:r w:rsidRPr="000E2A2A">
        <w:rPr>
          <w:rFonts w:eastAsia="Times New Roman"/>
        </w:rPr>
        <w:t>zmiany przepisów prawa powszechnie obowiązującego, jeżeli zmiana ta ma wpływ na wykonanie umowy, a w szczególności zmiany przepisów ustawy Pzp oraz ustawy Kodeks Cywilny,</w:t>
      </w:r>
    </w:p>
    <w:p w14:paraId="225C94E2" w14:textId="43F747A6" w:rsidR="00D71896" w:rsidRPr="000E2A2A" w:rsidRDefault="00D71896" w:rsidP="00412E30">
      <w:pPr>
        <w:numPr>
          <w:ilvl w:val="0"/>
          <w:numId w:val="104"/>
        </w:numPr>
        <w:spacing w:line="276" w:lineRule="auto"/>
        <w:jc w:val="both"/>
        <w:rPr>
          <w:rFonts w:eastAsia="Times New Roman"/>
        </w:rPr>
      </w:pPr>
      <w:r w:rsidRPr="000E2A2A">
        <w:rPr>
          <w:rFonts w:eastAsia="Times New Roman"/>
        </w:rPr>
        <w:t>rezygnacji z podwykonawcy, przy pomocy którego Wykonawca realizuje przedmiot Umowy, zmiany zakresu prac wykonywanych</w:t>
      </w:r>
      <w:r w:rsidR="008E131C">
        <w:rPr>
          <w:rFonts w:eastAsia="Times New Roman"/>
        </w:rPr>
        <w:t>,</w:t>
      </w:r>
    </w:p>
    <w:p w14:paraId="54C86F34" w14:textId="77777777" w:rsidR="00D71896" w:rsidRDefault="00D71896" w:rsidP="00412E30">
      <w:pPr>
        <w:numPr>
          <w:ilvl w:val="0"/>
          <w:numId w:val="104"/>
        </w:numPr>
        <w:spacing w:line="276" w:lineRule="auto"/>
        <w:jc w:val="both"/>
        <w:rPr>
          <w:rFonts w:eastAsia="Times New Roman"/>
        </w:rPr>
      </w:pPr>
      <w:r>
        <w:rPr>
          <w:rFonts w:eastAsia="Times New Roman"/>
        </w:rPr>
        <w:t>w</w:t>
      </w:r>
      <w:r w:rsidRPr="000E2A2A">
        <w:rPr>
          <w:rFonts w:eastAsia="Times New Roman"/>
        </w:rPr>
        <w:t>ystąpienia siły wyższej, która będzie miała wpływ na termin realizacji umowy, sposób realizacji lub przedmiot zamówienia, pod warunkiem powiadomienia drugiej Strony na piśmie</w:t>
      </w:r>
      <w:r w:rsidRPr="00E418CD">
        <w:rPr>
          <w:rFonts w:eastAsia="Times New Roman"/>
        </w:rPr>
        <w:t xml:space="preserve"> o fakcie wystąpienia takiej okoliczności oraz udokumentowania jej właściwymi dowodami</w:t>
      </w:r>
      <w:r>
        <w:rPr>
          <w:rFonts w:eastAsia="Times New Roman"/>
        </w:rPr>
        <w:t>,</w:t>
      </w:r>
    </w:p>
    <w:p w14:paraId="285EF436" w14:textId="77777777" w:rsidR="00D71896" w:rsidRPr="0064194B" w:rsidRDefault="00D71896" w:rsidP="00412E30">
      <w:pPr>
        <w:numPr>
          <w:ilvl w:val="0"/>
          <w:numId w:val="104"/>
        </w:numPr>
        <w:spacing w:line="276" w:lineRule="auto"/>
        <w:jc w:val="both"/>
        <w:rPr>
          <w:rFonts w:eastAsia="Times New Roman"/>
        </w:rPr>
      </w:pPr>
      <w:r>
        <w:rPr>
          <w:rFonts w:eastAsia="Times New Roman"/>
        </w:rPr>
        <w:t xml:space="preserve">zmiany </w:t>
      </w:r>
      <w:r w:rsidRPr="000E2A2A">
        <w:rPr>
          <w:rFonts w:eastAsia="Times New Roman"/>
        </w:rPr>
        <w:t xml:space="preserve">wysokości wynagrodzenia należnego Wykonawcy w przypadku wystąpienia </w:t>
      </w:r>
      <w:r>
        <w:rPr>
          <w:rFonts w:eastAsia="Times New Roman"/>
        </w:rPr>
        <w:t xml:space="preserve">zmiany </w:t>
      </w:r>
      <w:r w:rsidRPr="000E2A2A">
        <w:rPr>
          <w:rFonts w:eastAsia="Times New Roman"/>
        </w:rPr>
        <w:t>urzędowej zmiany stawki podatku od towarów i usług</w:t>
      </w:r>
      <w:r>
        <w:rPr>
          <w:rFonts w:eastAsia="Times New Roman"/>
        </w:rPr>
        <w:t>.</w:t>
      </w:r>
    </w:p>
    <w:p w14:paraId="5DCB78AF" w14:textId="355998CF" w:rsidR="00D71896" w:rsidRPr="009E6D92" w:rsidRDefault="00D71896" w:rsidP="00D71896">
      <w:pPr>
        <w:spacing w:before="120" w:after="120" w:line="276" w:lineRule="auto"/>
        <w:jc w:val="both"/>
        <w:rPr>
          <w:rFonts w:eastAsia="Times New Roman"/>
          <w:b/>
        </w:rPr>
      </w:pPr>
      <w:r w:rsidRPr="009E6D92">
        <w:rPr>
          <w:rFonts w:eastAsia="Times New Roman"/>
          <w:b/>
        </w:rPr>
        <w:t xml:space="preserve">- zastosowania klauzuli waloryzacji wynagrodzenia, o której mowa </w:t>
      </w:r>
      <w:r>
        <w:rPr>
          <w:rFonts w:eastAsia="Times New Roman"/>
          <w:b/>
        </w:rPr>
        <w:t>w § 9 niniejszej</w:t>
      </w:r>
      <w:r w:rsidRPr="009E6D92">
        <w:rPr>
          <w:rFonts w:eastAsia="Times New Roman"/>
          <w:b/>
        </w:rPr>
        <w:t xml:space="preserve"> umowy. </w:t>
      </w:r>
    </w:p>
    <w:p w14:paraId="61E1ACD6" w14:textId="77777777" w:rsidR="00D71896" w:rsidRDefault="00D71896" w:rsidP="00412E30">
      <w:pPr>
        <w:numPr>
          <w:ilvl w:val="0"/>
          <w:numId w:val="101"/>
        </w:numPr>
        <w:spacing w:line="276" w:lineRule="auto"/>
        <w:ind w:left="426" w:hanging="426"/>
        <w:jc w:val="both"/>
        <w:rPr>
          <w:rFonts w:eastAsia="Times New Roman"/>
        </w:rPr>
      </w:pPr>
      <w:r w:rsidRPr="0015292A">
        <w:rPr>
          <w:rFonts w:eastAsia="Times New Roman"/>
        </w:rPr>
        <w:t xml:space="preserve">W przypadku wystąpienia okoliczności, o których mowa w ust. </w:t>
      </w:r>
      <w:r>
        <w:rPr>
          <w:rFonts w:eastAsia="Times New Roman"/>
        </w:rPr>
        <w:t>2</w:t>
      </w:r>
      <w:r w:rsidRPr="0015292A">
        <w:rPr>
          <w:rFonts w:eastAsia="Times New Roman"/>
        </w:rPr>
        <w:t>, każda ze Stron zobowiązana jest złożyć pisemny wniosek, wraz z uzasadnieniem faktycznym, o zmianę umowy.</w:t>
      </w:r>
    </w:p>
    <w:p w14:paraId="29B070B9" w14:textId="77777777" w:rsidR="00D71896" w:rsidRDefault="00D71896" w:rsidP="00412E30">
      <w:pPr>
        <w:numPr>
          <w:ilvl w:val="0"/>
          <w:numId w:val="101"/>
        </w:numPr>
        <w:spacing w:line="276" w:lineRule="auto"/>
        <w:ind w:left="426" w:hanging="426"/>
        <w:jc w:val="both"/>
        <w:rPr>
          <w:rFonts w:eastAsia="Times New Roman"/>
        </w:rPr>
      </w:pPr>
      <w:r w:rsidRPr="0015292A">
        <w:rPr>
          <w:rFonts w:eastAsia="Times New Roman"/>
        </w:rPr>
        <w:t>W przypadku złożenia wniosku o zmianę umowy druga strona jest zobowiązana</w:t>
      </w:r>
      <w:r>
        <w:rPr>
          <w:rFonts w:eastAsia="Times New Roman"/>
        </w:rPr>
        <w:t xml:space="preserve"> </w:t>
      </w:r>
      <w:r w:rsidRPr="0015292A">
        <w:rPr>
          <w:rFonts w:eastAsia="Times New Roman"/>
        </w:rPr>
        <w:t xml:space="preserve">w terminie 7 dni od dnia otrzymania tego wniosku do ustosunkowania się do niego. </w:t>
      </w:r>
    </w:p>
    <w:p w14:paraId="70E14105" w14:textId="77777777" w:rsidR="00D71896" w:rsidRPr="0015292A" w:rsidRDefault="00D71896" w:rsidP="00412E30">
      <w:pPr>
        <w:numPr>
          <w:ilvl w:val="0"/>
          <w:numId w:val="101"/>
        </w:numPr>
        <w:spacing w:line="276" w:lineRule="auto"/>
        <w:ind w:left="426" w:hanging="426"/>
        <w:jc w:val="both"/>
        <w:rPr>
          <w:rFonts w:eastAsia="Times New Roman"/>
        </w:rPr>
      </w:pPr>
      <w:r w:rsidRPr="0015292A">
        <w:rPr>
          <w:rFonts w:eastAsia="Times New Roman"/>
        </w:rPr>
        <w:t>Druga Strona może:</w:t>
      </w:r>
    </w:p>
    <w:p w14:paraId="0C885887" w14:textId="77777777" w:rsidR="00D71896" w:rsidRPr="00E418CD" w:rsidRDefault="00D71896" w:rsidP="00D71896">
      <w:pPr>
        <w:spacing w:line="276" w:lineRule="auto"/>
        <w:rPr>
          <w:rFonts w:eastAsia="Times New Roman"/>
        </w:rPr>
      </w:pPr>
      <w:r>
        <w:rPr>
          <w:rFonts w:eastAsia="Times New Roman"/>
        </w:rPr>
        <w:t xml:space="preserve">- </w:t>
      </w:r>
      <w:r w:rsidRPr="0015292A">
        <w:rPr>
          <w:rFonts w:eastAsia="Times New Roman"/>
        </w:rPr>
        <w:t>zaakcep</w:t>
      </w:r>
      <w:r>
        <w:rPr>
          <w:rFonts w:eastAsia="Times New Roman"/>
        </w:rPr>
        <w:t xml:space="preserve">tować wniosek o zmianę umowy,  </w:t>
      </w:r>
      <w:r>
        <w:rPr>
          <w:rFonts w:eastAsia="Times New Roman"/>
        </w:rPr>
        <w:br/>
        <w:t xml:space="preserve">- </w:t>
      </w:r>
      <w:r w:rsidRPr="0015292A">
        <w:rPr>
          <w:rFonts w:eastAsia="Times New Roman"/>
        </w:rPr>
        <w:t xml:space="preserve">wezwać Stronę wnioskującą o zmianę do uzupełnienia wniosku lub przedstawienia dodatkowych wyjaśnień wraz ze stosownym </w:t>
      </w:r>
      <w:r>
        <w:rPr>
          <w:rFonts w:eastAsia="Times New Roman"/>
        </w:rPr>
        <w:t>uzasadnieniem takiego wezwania,</w:t>
      </w:r>
      <w:r>
        <w:rPr>
          <w:rFonts w:eastAsia="Times New Roman"/>
        </w:rPr>
        <w:br/>
        <w:t xml:space="preserve">- </w:t>
      </w:r>
      <w:r w:rsidRPr="0015292A">
        <w:rPr>
          <w:rFonts w:eastAsia="Times New Roman"/>
        </w:rPr>
        <w:t>odrzucić wniosek o zmianę – odrzucenie wniosku o zmianę</w:t>
      </w:r>
      <w:r>
        <w:rPr>
          <w:rFonts w:eastAsia="Times New Roman"/>
        </w:rPr>
        <w:t xml:space="preserve"> powinno zawierać uzasadnienie.</w:t>
      </w:r>
    </w:p>
    <w:p w14:paraId="65B8E252" w14:textId="77777777" w:rsidR="00D71896" w:rsidRPr="00E418CD" w:rsidRDefault="00D71896" w:rsidP="00D71896">
      <w:pPr>
        <w:spacing w:line="276" w:lineRule="auto"/>
        <w:ind w:left="1145"/>
        <w:jc w:val="both"/>
        <w:rPr>
          <w:rFonts w:eastAsia="Times New Roman"/>
        </w:rPr>
      </w:pPr>
      <w:r w:rsidRPr="00E418CD">
        <w:rPr>
          <w:rFonts w:eastAsia="Times New Roman"/>
        </w:rPr>
        <w:t>.</w:t>
      </w:r>
    </w:p>
    <w:p w14:paraId="00CF553C" w14:textId="67468B8D" w:rsidR="00D71896" w:rsidRDefault="00D71896" w:rsidP="00D71896">
      <w:pPr>
        <w:spacing w:line="276" w:lineRule="auto"/>
        <w:jc w:val="center"/>
        <w:rPr>
          <w:rFonts w:eastAsia="Times New Roman"/>
        </w:rPr>
      </w:pPr>
      <w:r>
        <w:rPr>
          <w:rFonts w:eastAsia="Times New Roman"/>
          <w:b/>
        </w:rPr>
        <w:t>§ 9 Waloryzacja wynagrodzenia</w:t>
      </w:r>
    </w:p>
    <w:p w14:paraId="2D05926D" w14:textId="77777777" w:rsidR="00D71896" w:rsidRPr="00566323" w:rsidRDefault="00D71896" w:rsidP="00412E30">
      <w:pPr>
        <w:numPr>
          <w:ilvl w:val="0"/>
          <w:numId w:val="102"/>
        </w:numPr>
        <w:tabs>
          <w:tab w:val="left" w:pos="426"/>
        </w:tabs>
        <w:autoSpaceDE w:val="0"/>
        <w:autoSpaceDN w:val="0"/>
        <w:adjustRightInd w:val="0"/>
        <w:spacing w:line="276" w:lineRule="auto"/>
        <w:ind w:left="425" w:hanging="425"/>
        <w:jc w:val="both"/>
      </w:pPr>
      <w:r w:rsidRPr="00566323">
        <w:t>Każda ze Stron może wystąpić do drugiej Strony z wnioskiem o dokonanie zmiany wysokości wynagrodzenia należnego Wykonawcy w przypadku zmiany ceny materiałów lub kosztów związanych z realizacją umowy.</w:t>
      </w:r>
    </w:p>
    <w:p w14:paraId="49CF18D8" w14:textId="77777777" w:rsidR="00D71896" w:rsidRPr="00566323" w:rsidRDefault="00D71896" w:rsidP="00412E30">
      <w:pPr>
        <w:numPr>
          <w:ilvl w:val="0"/>
          <w:numId w:val="102"/>
        </w:numPr>
        <w:tabs>
          <w:tab w:val="left" w:pos="426"/>
        </w:tabs>
        <w:autoSpaceDE w:val="0"/>
        <w:autoSpaceDN w:val="0"/>
        <w:adjustRightInd w:val="0"/>
        <w:spacing w:line="276" w:lineRule="auto"/>
        <w:ind w:left="425" w:hanging="425"/>
        <w:jc w:val="both"/>
      </w:pPr>
      <w:r w:rsidRPr="00566323">
        <w:t>Zmiana wysokości wynagrodzenia, o której mowa w ust. 1:</w:t>
      </w:r>
    </w:p>
    <w:p w14:paraId="28F8F31F" w14:textId="63BC71B0" w:rsidR="00D71896" w:rsidRPr="00566323" w:rsidRDefault="00D71896" w:rsidP="00412E30">
      <w:pPr>
        <w:numPr>
          <w:ilvl w:val="1"/>
          <w:numId w:val="102"/>
        </w:numPr>
        <w:tabs>
          <w:tab w:val="left" w:pos="851"/>
        </w:tabs>
        <w:autoSpaceDE w:val="0"/>
        <w:autoSpaceDN w:val="0"/>
        <w:adjustRightInd w:val="0"/>
        <w:spacing w:line="276" w:lineRule="auto"/>
        <w:jc w:val="both"/>
      </w:pPr>
      <w:r w:rsidRPr="00566323">
        <w:t xml:space="preserve">może nastąpić nie częściej niż raz na 6 miesięcy, najwcześniej po trzech miesiącach od dnia zawarcia umowy, a łączna </w:t>
      </w:r>
      <w:r>
        <w:t xml:space="preserve">wartość korekt wynikająca </w:t>
      </w:r>
      <w:r w:rsidRPr="00566323">
        <w:t>z waloryzacji nie przek</w:t>
      </w:r>
      <w:r>
        <w:t>roczy 5% kwoty określonej w § 3 ust. 1</w:t>
      </w:r>
      <w:r w:rsidRPr="00566323">
        <w:t xml:space="preserve"> – przez łączną wartość korekt należy rozumieć wartość wzrostu lub spadku sumy cen wynikającą z dokonanych waloryzacji,</w:t>
      </w:r>
    </w:p>
    <w:p w14:paraId="7193A38E" w14:textId="0989C33A" w:rsidR="00D71896" w:rsidRPr="00566323" w:rsidRDefault="00D71896" w:rsidP="00412E30">
      <w:pPr>
        <w:numPr>
          <w:ilvl w:val="1"/>
          <w:numId w:val="102"/>
        </w:numPr>
        <w:tabs>
          <w:tab w:val="left" w:pos="851"/>
        </w:tabs>
        <w:autoSpaceDE w:val="0"/>
        <w:autoSpaceDN w:val="0"/>
        <w:adjustRightInd w:val="0"/>
        <w:spacing w:line="276" w:lineRule="auto"/>
        <w:jc w:val="both"/>
      </w:pPr>
      <w:r w:rsidRPr="00566323">
        <w:t xml:space="preserve">może nastąpić, o ile średni wskaźnik cen towarów i usług konsumpcyjnych ogółem ogłaszanego w komunikacie Prezesa Głównego Urzędu Statystycznego za ostatnie </w:t>
      </w:r>
      <w:r>
        <w:t xml:space="preserve"> </w:t>
      </w:r>
      <w:r w:rsidRPr="00566323">
        <w:t>3 miesiące poprzedzające datę wystąpienia o waloryzację, wzrośnie/zmaleje o 4% włącznie i więcej od dnia zawarcia umowy lub też odpowiednio dokonania poprzedniej waloryzacji,</w:t>
      </w:r>
    </w:p>
    <w:p w14:paraId="47F680BC" w14:textId="77777777" w:rsidR="00D71896" w:rsidRPr="00566323" w:rsidRDefault="00D71896" w:rsidP="00412E30">
      <w:pPr>
        <w:numPr>
          <w:ilvl w:val="1"/>
          <w:numId w:val="102"/>
        </w:numPr>
        <w:tabs>
          <w:tab w:val="left" w:pos="851"/>
        </w:tabs>
        <w:autoSpaceDE w:val="0"/>
        <w:autoSpaceDN w:val="0"/>
        <w:adjustRightInd w:val="0"/>
        <w:spacing w:line="276" w:lineRule="auto"/>
        <w:jc w:val="both"/>
      </w:pPr>
      <w:r w:rsidRPr="00566323">
        <w:t>będzie się odbywać w oparciu o wskaźnik cen towarów i usług konsumpcyjnych opublikowany przez Prezesa Głównego Urzędu Statystycznego w Biuletynie Statystycznym GUS, na stronie internetowej Urzędu, wyliczony na podstawie wzrostu lub spadku cen towarów i usług konsumpcyjnych za poprzedni kwartał, ogłaszanego przez Prezesa Głównego Urzędu Statystycznego na podstawie art. 25 ust. 11 ustawy z dnia 17 grudnia 1998 r. o emeryturach i rentach z Funduszu Ubezpieczeń Społecznych (Dz. U. z 2023 r. poz. 1251 ze zm.); w przypadku gdyby ww. wskaźnik przestał być dostępny, zastosowanie znajdą inne, najbardziej zbliżone, wskaźniki publikowane przez Prezesa GUS.</w:t>
      </w:r>
    </w:p>
    <w:p w14:paraId="56B599C4" w14:textId="0FF10960" w:rsidR="00D71896" w:rsidRPr="00566323" w:rsidRDefault="00D71896" w:rsidP="00412E30">
      <w:pPr>
        <w:numPr>
          <w:ilvl w:val="0"/>
          <w:numId w:val="102"/>
        </w:numPr>
        <w:tabs>
          <w:tab w:val="left" w:pos="426"/>
        </w:tabs>
        <w:autoSpaceDE w:val="0"/>
        <w:autoSpaceDN w:val="0"/>
        <w:adjustRightInd w:val="0"/>
        <w:spacing w:line="276" w:lineRule="auto"/>
        <w:ind w:left="425" w:hanging="425"/>
        <w:jc w:val="both"/>
      </w:pPr>
      <w:r w:rsidRPr="00566323">
        <w:t>W przypadku ustalenia przez Strony wysokości zmiany, o której mowa w ust. 1 i 2, zmiana wysokości wynagrodzenia następuje od chwili</w:t>
      </w:r>
      <w:r w:rsidR="00F87975">
        <w:t xml:space="preserve"> złożenia wniosku przez Stronę </w:t>
      </w:r>
      <w:r w:rsidRPr="00566323">
        <w:t>o zmianę cen kosztów związanych z realizacją umowy, o ile została zaakceptowana przez drugą Stronę umowy. Warunkiem zmiany wynagrodzenia Wykonawcy będzie wykazanie przez daną stronę umowy, że</w:t>
      </w:r>
      <w:r>
        <w:t xml:space="preserve"> zmiana ceny kosztów związanych </w:t>
      </w:r>
      <w:r w:rsidRPr="00566323">
        <w:t xml:space="preserve">z realizacją umowy miała faktyczny wpływ na koszty wykonania przedmiotu umowy. </w:t>
      </w:r>
    </w:p>
    <w:p w14:paraId="525DD96E" w14:textId="68A023D3" w:rsidR="00160D65" w:rsidRPr="00B97E06" w:rsidRDefault="00D71896" w:rsidP="00B97E06">
      <w:pPr>
        <w:numPr>
          <w:ilvl w:val="0"/>
          <w:numId w:val="102"/>
        </w:numPr>
        <w:tabs>
          <w:tab w:val="left" w:pos="426"/>
        </w:tabs>
        <w:autoSpaceDE w:val="0"/>
        <w:autoSpaceDN w:val="0"/>
        <w:adjustRightInd w:val="0"/>
        <w:spacing w:line="276" w:lineRule="auto"/>
        <w:ind w:left="426" w:hanging="426"/>
        <w:jc w:val="both"/>
      </w:pPr>
      <w:r w:rsidRPr="00566323">
        <w:t>Wykonawca, którego wynagrodz</w:t>
      </w:r>
      <w:r>
        <w:t xml:space="preserve">enie zostało zmienione zgodnie </w:t>
      </w:r>
      <w:r w:rsidRPr="00566323">
        <w:t>z zapisami ust. 2, zobowiązany jest do zmiany wynagrodzenia przysługującego podwykonawcy, z którym zawarł umowę, w zakresie odpowiadającym zmianom wynagrodzenia dokonanym zgodnie z niniejszą umową, jeżeli okres jej obowiązywania przekracza 6 miesięcy.</w:t>
      </w:r>
    </w:p>
    <w:p w14:paraId="756B31B1" w14:textId="4C64CC9A" w:rsidR="00160D65" w:rsidRDefault="00D71896" w:rsidP="00160D65">
      <w:pPr>
        <w:keepLines/>
        <w:spacing w:line="276" w:lineRule="auto"/>
        <w:jc w:val="center"/>
        <w:rPr>
          <w:b/>
          <w:bCs/>
        </w:rPr>
      </w:pPr>
      <w:r>
        <w:rPr>
          <w:b/>
          <w:bCs/>
        </w:rPr>
        <w:t>§ 10</w:t>
      </w:r>
    </w:p>
    <w:p w14:paraId="2C5E4040" w14:textId="77777777" w:rsidR="00160D65" w:rsidRPr="003E442A" w:rsidRDefault="00160D65" w:rsidP="00160D65">
      <w:pPr>
        <w:keepLines/>
        <w:spacing w:line="276" w:lineRule="auto"/>
        <w:jc w:val="center"/>
        <w:rPr>
          <w:b/>
          <w:bCs/>
          <w:color w:val="000000"/>
          <w:bdr w:val="none" w:sz="0" w:space="0" w:color="auto" w:frame="1"/>
        </w:rPr>
      </w:pPr>
      <w:r>
        <w:rPr>
          <w:b/>
          <w:bCs/>
          <w:color w:val="000000"/>
          <w:bdr w:val="none" w:sz="0" w:space="0" w:color="auto" w:frame="1"/>
        </w:rPr>
        <w:t xml:space="preserve">UMOWNE PRAWO ODSTĄPIENIA OD UMOWY </w:t>
      </w:r>
    </w:p>
    <w:p w14:paraId="36D38EEC" w14:textId="4DB3ADF0" w:rsidR="00160D65" w:rsidRPr="00F87975" w:rsidRDefault="00160D65" w:rsidP="00412E30">
      <w:pPr>
        <w:numPr>
          <w:ilvl w:val="0"/>
          <w:numId w:val="79"/>
        </w:numPr>
        <w:spacing w:line="276" w:lineRule="auto"/>
        <w:ind w:left="284" w:hanging="284"/>
        <w:contextualSpacing/>
        <w:jc w:val="both"/>
        <w:rPr>
          <w:color w:val="333333"/>
          <w:shd w:val="clear" w:color="auto" w:fill="FFFFFF"/>
        </w:rPr>
      </w:pPr>
      <w:r>
        <w:rPr>
          <w:color w:val="333333"/>
          <w:shd w:val="clear" w:color="auto" w:fill="FFFFFF"/>
        </w:rPr>
        <w:t xml:space="preserve">W przypadkach określonych w Umowie, w terminie do </w:t>
      </w:r>
      <w:r w:rsidRPr="008B77B2">
        <w:rPr>
          <w:color w:val="333333"/>
          <w:shd w:val="clear" w:color="auto" w:fill="FFFFFF"/>
        </w:rPr>
        <w:t>d</w:t>
      </w:r>
      <w:r w:rsidRPr="00E16B52">
        <w:rPr>
          <w:color w:val="333333"/>
          <w:shd w:val="clear" w:color="auto" w:fill="FFFFFF"/>
        </w:rPr>
        <w:t>nia 3</w:t>
      </w:r>
      <w:r w:rsidR="00D71896">
        <w:rPr>
          <w:color w:val="333333"/>
          <w:shd w:val="clear" w:color="auto" w:fill="FFFFFF"/>
        </w:rPr>
        <w:t>1.12</w:t>
      </w:r>
      <w:r w:rsidRPr="00E16B52">
        <w:rPr>
          <w:color w:val="333333"/>
          <w:shd w:val="clear" w:color="auto" w:fill="FFFFFF"/>
        </w:rPr>
        <w:t>.202</w:t>
      </w:r>
      <w:r w:rsidR="002167FE" w:rsidRPr="00E16B52">
        <w:rPr>
          <w:color w:val="333333"/>
          <w:shd w:val="clear" w:color="auto" w:fill="FFFFFF"/>
        </w:rPr>
        <w:t>5</w:t>
      </w:r>
      <w:r w:rsidRPr="00E16B52">
        <w:rPr>
          <w:color w:val="333333"/>
          <w:shd w:val="clear" w:color="auto" w:fill="FFFFFF"/>
        </w:rPr>
        <w:t xml:space="preserve"> r.</w:t>
      </w:r>
      <w:r>
        <w:rPr>
          <w:color w:val="333333"/>
          <w:shd w:val="clear" w:color="auto" w:fill="FFFFFF"/>
        </w:rPr>
        <w:t xml:space="preserve"> Zamawiający ma </w:t>
      </w:r>
      <w:r w:rsidRPr="00F87975">
        <w:rPr>
          <w:color w:val="333333"/>
          <w:shd w:val="clear" w:color="auto" w:fill="FFFFFF"/>
        </w:rPr>
        <w:t>prawo do odstąpienia od Umowy, według własnego wyboru w całości lub w części - o ile świadczenie jest podzielne.</w:t>
      </w:r>
    </w:p>
    <w:p w14:paraId="6D1ECBFF" w14:textId="77777777" w:rsidR="00160D65" w:rsidRPr="00F87975" w:rsidRDefault="00160D65" w:rsidP="00412E30">
      <w:pPr>
        <w:numPr>
          <w:ilvl w:val="0"/>
          <w:numId w:val="79"/>
        </w:numPr>
        <w:spacing w:line="276" w:lineRule="auto"/>
        <w:ind w:left="284" w:hanging="284"/>
        <w:contextualSpacing/>
        <w:jc w:val="both"/>
        <w:rPr>
          <w:color w:val="333333"/>
          <w:shd w:val="clear" w:color="auto" w:fill="FFFFFF"/>
        </w:rPr>
      </w:pPr>
      <w:r w:rsidRPr="00F87975">
        <w:rPr>
          <w:color w:val="000000"/>
        </w:rPr>
        <w:t>Zamawiający ma prawo odstąpić od umowy ze skutkiem natychmiastowym, w przypadku:</w:t>
      </w:r>
    </w:p>
    <w:p w14:paraId="5184F4CA" w14:textId="31ED839F" w:rsidR="00160D65" w:rsidRDefault="00160D65" w:rsidP="00412E30">
      <w:pPr>
        <w:numPr>
          <w:ilvl w:val="0"/>
          <w:numId w:val="80"/>
        </w:numPr>
        <w:spacing w:line="276" w:lineRule="auto"/>
        <w:contextualSpacing/>
        <w:jc w:val="both"/>
        <w:rPr>
          <w:color w:val="000000"/>
          <w:bdr w:val="none" w:sz="0" w:space="0" w:color="auto" w:frame="1"/>
        </w:rPr>
      </w:pPr>
      <w:r w:rsidRPr="00F87975">
        <w:rPr>
          <w:color w:val="333333"/>
          <w:shd w:val="clear" w:color="auto" w:fill="FFFFFF"/>
        </w:rPr>
        <w:t xml:space="preserve">gdy </w:t>
      </w:r>
      <w:r w:rsidRPr="00F87975">
        <w:rPr>
          <w:color w:val="000000"/>
          <w:bdr w:val="none" w:sz="0" w:space="0" w:color="auto" w:frame="1"/>
        </w:rPr>
        <w:t xml:space="preserve">Wykonawca pozostaje w zwłoce z dostarczeniem poszczególnych dostaw o więcej niż </w:t>
      </w:r>
      <w:r w:rsidR="003862E2" w:rsidRPr="00F87975">
        <w:rPr>
          <w:color w:val="000000"/>
          <w:bdr w:val="none" w:sz="0" w:space="0" w:color="auto" w:frame="1"/>
        </w:rPr>
        <w:t>5</w:t>
      </w:r>
      <w:r w:rsidRPr="00F87975">
        <w:rPr>
          <w:color w:val="000000"/>
          <w:bdr w:val="none" w:sz="0" w:space="0" w:color="auto" w:frame="1"/>
        </w:rPr>
        <w:t xml:space="preserve"> dni od</w:t>
      </w:r>
      <w:r w:rsidRPr="00E16B52">
        <w:rPr>
          <w:color w:val="000000"/>
          <w:bdr w:val="none" w:sz="0" w:space="0" w:color="auto" w:frame="1"/>
        </w:rPr>
        <w:t xml:space="preserve"> ustalonego na podstawie</w:t>
      </w:r>
      <w:r>
        <w:rPr>
          <w:color w:val="000000"/>
          <w:bdr w:val="none" w:sz="0" w:space="0" w:color="auto" w:frame="1"/>
        </w:rPr>
        <w:t> Umowy terminu dostarczenia;</w:t>
      </w:r>
    </w:p>
    <w:p w14:paraId="74AFCCA9" w14:textId="77777777" w:rsidR="00160D65" w:rsidRDefault="00160D65" w:rsidP="00412E30">
      <w:pPr>
        <w:keepLines/>
        <w:numPr>
          <w:ilvl w:val="0"/>
          <w:numId w:val="80"/>
        </w:numPr>
        <w:tabs>
          <w:tab w:val="left" w:pos="709"/>
        </w:tabs>
        <w:spacing w:line="276" w:lineRule="auto"/>
        <w:contextualSpacing/>
        <w:jc w:val="both"/>
        <w:rPr>
          <w:color w:val="000000"/>
        </w:rPr>
      </w:pPr>
      <w:r>
        <w:rPr>
          <w:color w:val="000000"/>
        </w:rPr>
        <w:t xml:space="preserve">gdy Wykonawca nie wykonuje innych niż wskazane powyżej obowiązków nałożonych postanowieniami umowy lub nienależycie je wykonuje, pomimo pisemnego wezwania przez Zamawiającego do ich należytego wykonania. </w:t>
      </w:r>
    </w:p>
    <w:p w14:paraId="174B6316" w14:textId="31944DEC" w:rsidR="00160D65" w:rsidRPr="00F87975" w:rsidRDefault="00160D65" w:rsidP="00412E30">
      <w:pPr>
        <w:keepLines/>
        <w:numPr>
          <w:ilvl w:val="0"/>
          <w:numId w:val="79"/>
        </w:numPr>
        <w:tabs>
          <w:tab w:val="left" w:pos="284"/>
        </w:tabs>
        <w:spacing w:line="276" w:lineRule="auto"/>
        <w:ind w:left="284" w:hanging="284"/>
        <w:contextualSpacing/>
        <w:jc w:val="both"/>
        <w:rPr>
          <w:color w:val="000000"/>
        </w:rPr>
      </w:pPr>
      <w:r>
        <w:rPr>
          <w:color w:val="000000"/>
        </w:rPr>
        <w:t xml:space="preserve">W przypadku </w:t>
      </w:r>
      <w:r w:rsidRPr="00F87975">
        <w:rPr>
          <w:color w:val="000000"/>
        </w:rPr>
        <w:t>zaistnienia okoliczności stanowiących podstawę do odstąpienia od Umowy, wskazanych w ust. 2 pkt 2 Zamawiający dodatkowo wezwie w formie pisemnej lub elektronicznej Wykonawcę do zaniechania naruszeń postanowień Umowy i usunięcia sku</w:t>
      </w:r>
      <w:r w:rsidR="003862E2" w:rsidRPr="00F87975">
        <w:rPr>
          <w:color w:val="000000"/>
        </w:rPr>
        <w:t>tków tych naruszeń w terminie 7</w:t>
      </w:r>
      <w:r w:rsidRPr="00F87975">
        <w:rPr>
          <w:color w:val="000000"/>
        </w:rPr>
        <w:t xml:space="preserve"> dni od dnia doręczenia wezwania. W przypadku bezskutecznego upływu ww. terminu Zamawiającemu przysługuje prawo złożenia oświadczenia o odstąpieniu od Umowy, nie później niż do dnia wskazanego w ust. 1.</w:t>
      </w:r>
    </w:p>
    <w:p w14:paraId="422507DA" w14:textId="77777777" w:rsidR="00160D65" w:rsidRPr="00F87975" w:rsidRDefault="00160D65" w:rsidP="00412E30">
      <w:pPr>
        <w:keepLines/>
        <w:numPr>
          <w:ilvl w:val="0"/>
          <w:numId w:val="79"/>
        </w:numPr>
        <w:tabs>
          <w:tab w:val="left" w:pos="284"/>
        </w:tabs>
        <w:spacing w:line="276" w:lineRule="auto"/>
        <w:ind w:left="284" w:hanging="284"/>
        <w:contextualSpacing/>
        <w:jc w:val="both"/>
        <w:rPr>
          <w:color w:val="000000"/>
        </w:rPr>
      </w:pPr>
      <w:r w:rsidRPr="00F87975">
        <w:rPr>
          <w:color w:val="000000"/>
        </w:rPr>
        <w:t xml:space="preserve">Oświadczenie o odstąpieniu od przedmiotowej umowy zostanie złożone w formie pisemnej, pod rygorem nieważności. </w:t>
      </w:r>
    </w:p>
    <w:p w14:paraId="21AB0D44" w14:textId="77777777" w:rsidR="00160D65" w:rsidRPr="00F87975" w:rsidRDefault="00160D65" w:rsidP="00412E30">
      <w:pPr>
        <w:keepLines/>
        <w:numPr>
          <w:ilvl w:val="0"/>
          <w:numId w:val="79"/>
        </w:numPr>
        <w:spacing w:line="276" w:lineRule="auto"/>
        <w:ind w:left="284" w:hanging="284"/>
        <w:contextualSpacing/>
        <w:jc w:val="both"/>
        <w:rPr>
          <w:color w:val="000000"/>
        </w:rPr>
      </w:pPr>
      <w:r w:rsidRPr="00F87975">
        <w:rPr>
          <w:color w:val="000000"/>
        </w:rPr>
        <w:t>Do umowy/jej części objętej odstąpieniem nie znajduje zastosowania zasada, iż umowę uważa się za niezawartą.</w:t>
      </w:r>
    </w:p>
    <w:p w14:paraId="3A289FBA" w14:textId="18D7745B" w:rsidR="00160D65" w:rsidRDefault="00160D65" w:rsidP="00412E30">
      <w:pPr>
        <w:keepLines/>
        <w:numPr>
          <w:ilvl w:val="0"/>
          <w:numId w:val="79"/>
        </w:numPr>
        <w:tabs>
          <w:tab w:val="left" w:pos="284"/>
          <w:tab w:val="left" w:pos="851"/>
        </w:tabs>
        <w:spacing w:line="276" w:lineRule="auto"/>
        <w:ind w:left="284" w:hanging="284"/>
        <w:contextualSpacing/>
        <w:jc w:val="both"/>
        <w:rPr>
          <w:color w:val="000000"/>
        </w:rPr>
      </w:pPr>
      <w:r w:rsidRPr="00F87975">
        <w:rPr>
          <w:color w:val="000000"/>
          <w:shd w:val="clear" w:color="auto" w:fill="FFFFFF"/>
        </w:rPr>
        <w:t>W wypadku wykonania przez Zamawiającego prawa odstąpienia od Umowy, niezależnie od jego podstawy, wywiera ono skutek</w:t>
      </w:r>
      <w:r>
        <w:rPr>
          <w:color w:val="000000"/>
          <w:shd w:val="clear" w:color="auto" w:fill="FFFFFF"/>
        </w:rPr>
        <w:t xml:space="preserve"> wyłącznie co</w:t>
      </w:r>
      <w:r w:rsidR="00F87975">
        <w:rPr>
          <w:color w:val="000000"/>
          <w:shd w:val="clear" w:color="auto" w:fill="FFFFFF"/>
        </w:rPr>
        <w:t xml:space="preserve"> do niewykonanej części Umowy, </w:t>
      </w:r>
      <w:r>
        <w:rPr>
          <w:color w:val="000000"/>
          <w:shd w:val="clear" w:color="auto" w:fill="FFFFFF"/>
        </w:rPr>
        <w:t>w związku z czym żadna ze Stron nie będzie zobowiązana do zwrotu świadczeń już otrzymanych od drugiej Strony w ramach realizacji przedmiotu Umowy.</w:t>
      </w:r>
    </w:p>
    <w:p w14:paraId="4C6EFC46" w14:textId="765D1533" w:rsidR="00160D65" w:rsidRPr="003862E2" w:rsidRDefault="00160D65" w:rsidP="00412E30">
      <w:pPr>
        <w:keepLines/>
        <w:numPr>
          <w:ilvl w:val="0"/>
          <w:numId w:val="79"/>
        </w:numPr>
        <w:tabs>
          <w:tab w:val="left" w:pos="284"/>
        </w:tabs>
        <w:spacing w:line="276" w:lineRule="auto"/>
        <w:ind w:left="284" w:hanging="284"/>
        <w:contextualSpacing/>
        <w:jc w:val="both"/>
        <w:rPr>
          <w:color w:val="000000"/>
        </w:rPr>
      </w:pPr>
      <w:r>
        <w:rPr>
          <w:color w:val="000000"/>
          <w:shd w:val="clear" w:color="auto" w:fill="FFFFFF"/>
        </w:rPr>
        <w:t>W przypadku odstąpienia Umowy Zamawiający nie traci uprawnienia do naliczania należnych z tytułu odstąpienia od Umowy kar umownych. Zamawiający zachowuje również prawo dochodzenia roszczeń odszkodowawczych z tytułu zaistniałego wcześniej niewykonania lub nienależytego wykonania Umowy.</w:t>
      </w:r>
    </w:p>
    <w:p w14:paraId="58D0E464" w14:textId="78F4652F" w:rsidR="00160D65" w:rsidRDefault="00D71896" w:rsidP="00160D65">
      <w:pPr>
        <w:keepLines/>
        <w:autoSpaceDE w:val="0"/>
        <w:spacing w:line="276" w:lineRule="auto"/>
        <w:jc w:val="center"/>
        <w:rPr>
          <w:rFonts w:eastAsia="Times New Roman"/>
          <w:b/>
        </w:rPr>
      </w:pPr>
      <w:r>
        <w:rPr>
          <w:rFonts w:eastAsia="Times New Roman"/>
          <w:b/>
        </w:rPr>
        <w:t>§ 11</w:t>
      </w:r>
      <w:r w:rsidR="00160D65">
        <w:rPr>
          <w:rFonts w:eastAsia="Times New Roman"/>
          <w:b/>
        </w:rPr>
        <w:t xml:space="preserve"> </w:t>
      </w:r>
    </w:p>
    <w:p w14:paraId="60D6BDCC" w14:textId="77777777" w:rsidR="00160D65" w:rsidRDefault="00160D65" w:rsidP="00160D65">
      <w:pPr>
        <w:keepLines/>
        <w:autoSpaceDE w:val="0"/>
        <w:spacing w:line="276" w:lineRule="auto"/>
        <w:jc w:val="center"/>
      </w:pPr>
      <w:r>
        <w:rPr>
          <w:rFonts w:eastAsia="Times New Roman"/>
          <w:b/>
        </w:rPr>
        <w:t>OSOBY DO KONTAKTU</w:t>
      </w:r>
    </w:p>
    <w:p w14:paraId="293C2369" w14:textId="77777777" w:rsidR="00160D65" w:rsidRDefault="00160D65" w:rsidP="003862E2">
      <w:pPr>
        <w:autoSpaceDE w:val="0"/>
        <w:autoSpaceDN w:val="0"/>
        <w:adjustRightInd w:val="0"/>
        <w:spacing w:before="120" w:after="120" w:line="276" w:lineRule="auto"/>
        <w:jc w:val="both"/>
        <w:rPr>
          <w:lang w:eastAsia="en-US"/>
        </w:rPr>
      </w:pPr>
      <w:r>
        <w:rPr>
          <w:lang w:eastAsia="en-US"/>
        </w:rPr>
        <w:t>Strony ustalają, że osobami do kontaktu w zakresie realizacji Umowy są:</w:t>
      </w:r>
    </w:p>
    <w:p w14:paraId="032746FE" w14:textId="77777777" w:rsidR="00160D65" w:rsidRDefault="00160D65" w:rsidP="00412E30">
      <w:pPr>
        <w:numPr>
          <w:ilvl w:val="0"/>
          <w:numId w:val="81"/>
        </w:numPr>
        <w:autoSpaceDE w:val="0"/>
        <w:autoSpaceDN w:val="0"/>
        <w:adjustRightInd w:val="0"/>
        <w:spacing w:before="120" w:after="120" w:line="276" w:lineRule="auto"/>
        <w:ind w:left="851" w:hanging="426"/>
        <w:jc w:val="both"/>
        <w:rPr>
          <w:lang w:eastAsia="en-US"/>
        </w:rPr>
      </w:pPr>
      <w:r>
        <w:rPr>
          <w:lang w:eastAsia="en-US"/>
        </w:rPr>
        <w:t>ze strony Zamawiającego: ………………, nr tel. ……………, e-mail: ………………</w:t>
      </w:r>
    </w:p>
    <w:p w14:paraId="3988F37C" w14:textId="08196D3B" w:rsidR="00160D65" w:rsidRDefault="00160D65" w:rsidP="00412E30">
      <w:pPr>
        <w:numPr>
          <w:ilvl w:val="0"/>
          <w:numId w:val="81"/>
        </w:numPr>
        <w:autoSpaceDE w:val="0"/>
        <w:autoSpaceDN w:val="0"/>
        <w:adjustRightInd w:val="0"/>
        <w:spacing w:before="120" w:after="120" w:line="276" w:lineRule="auto"/>
        <w:ind w:left="851" w:hanging="426"/>
        <w:jc w:val="both"/>
        <w:rPr>
          <w:lang w:eastAsia="en-US"/>
        </w:rPr>
      </w:pPr>
      <w:r>
        <w:rPr>
          <w:lang w:eastAsia="en-US"/>
        </w:rPr>
        <w:t>ze strony Wykonawcy: ……………</w:t>
      </w:r>
      <w:r w:rsidR="00F87975">
        <w:rPr>
          <w:lang w:eastAsia="en-US"/>
        </w:rPr>
        <w:t>…….</w:t>
      </w:r>
      <w:r>
        <w:rPr>
          <w:lang w:eastAsia="en-US"/>
        </w:rPr>
        <w:t>, nr tel. ……………., e-mail: ………………</w:t>
      </w:r>
    </w:p>
    <w:p w14:paraId="55F1A34D" w14:textId="22C4D418" w:rsidR="00160D65" w:rsidRDefault="00D71896" w:rsidP="00160D65">
      <w:pPr>
        <w:pStyle w:val="Styl"/>
        <w:spacing w:line="276" w:lineRule="auto"/>
        <w:jc w:val="center"/>
        <w:rPr>
          <w:rFonts w:ascii="Times New Roman" w:hAnsi="Times New Roman" w:cs="Times New Roman"/>
          <w:b/>
          <w:w w:val="117"/>
        </w:rPr>
      </w:pPr>
      <w:r>
        <w:rPr>
          <w:rFonts w:ascii="Times New Roman" w:hAnsi="Times New Roman" w:cs="Times New Roman"/>
          <w:b/>
          <w:w w:val="117"/>
        </w:rPr>
        <w:t>§ 12</w:t>
      </w:r>
      <w:r w:rsidR="00160D65">
        <w:rPr>
          <w:rFonts w:ascii="Times New Roman" w:hAnsi="Times New Roman" w:cs="Times New Roman"/>
          <w:b/>
          <w:w w:val="117"/>
        </w:rPr>
        <w:t xml:space="preserve"> </w:t>
      </w:r>
    </w:p>
    <w:p w14:paraId="3212B736" w14:textId="77777777" w:rsidR="00160D65" w:rsidRDefault="00160D65" w:rsidP="00160D65">
      <w:pPr>
        <w:pStyle w:val="Styl"/>
        <w:spacing w:line="276" w:lineRule="auto"/>
        <w:jc w:val="center"/>
        <w:rPr>
          <w:rFonts w:ascii="Times New Roman" w:hAnsi="Times New Roman" w:cs="Times New Roman"/>
          <w:b/>
          <w:w w:val="117"/>
        </w:rPr>
      </w:pPr>
      <w:r>
        <w:rPr>
          <w:rFonts w:ascii="Times New Roman" w:hAnsi="Times New Roman" w:cs="Times New Roman"/>
          <w:b/>
          <w:bCs/>
        </w:rPr>
        <w:t>INFORMACJE POUFNE</w:t>
      </w:r>
    </w:p>
    <w:p w14:paraId="130B5E39" w14:textId="77777777" w:rsidR="00160D65" w:rsidRDefault="00160D65" w:rsidP="00412E30">
      <w:pPr>
        <w:numPr>
          <w:ilvl w:val="0"/>
          <w:numId w:val="82"/>
        </w:numPr>
        <w:overflowPunct w:val="0"/>
        <w:autoSpaceDE w:val="0"/>
        <w:autoSpaceDN w:val="0"/>
        <w:adjustRightInd w:val="0"/>
        <w:spacing w:after="120" w:line="276" w:lineRule="auto"/>
        <w:ind w:left="426" w:hanging="426"/>
        <w:contextualSpacing/>
        <w:jc w:val="both"/>
        <w:textAlignment w:val="baseline"/>
        <w:rPr>
          <w:lang w:eastAsia="en-US"/>
        </w:rPr>
      </w:pPr>
      <w:r>
        <w:rPr>
          <w:lang w:eastAsia="en-US"/>
        </w:rPr>
        <w:t>Wszelkie informacje udostępnione Wykonawcy przez Zamawiającego w ramach wykonywania przedmiotu umowy będą traktowane przez Wykonawcę jako poufne (w czasie obowiązywania umowy oraz po jej zakończeniu) i mogą być ujawnione wyłącznie osobom, którym będą one niezbędne do wykonania umowy. W takim przypadku Wykonawca zobowiązuje się w szczególności do:</w:t>
      </w:r>
    </w:p>
    <w:p w14:paraId="362A6EC0" w14:textId="77777777" w:rsidR="00160D65" w:rsidRDefault="00160D65" w:rsidP="00412E30">
      <w:pPr>
        <w:numPr>
          <w:ilvl w:val="0"/>
          <w:numId w:val="83"/>
        </w:numPr>
        <w:tabs>
          <w:tab w:val="clear" w:pos="720"/>
          <w:tab w:val="left" w:pos="851"/>
        </w:tabs>
        <w:spacing w:line="276" w:lineRule="auto"/>
        <w:ind w:left="851" w:hanging="425"/>
        <w:jc w:val="both"/>
      </w:pPr>
      <w:r>
        <w:t>nieujawniania i niezezwalania na ujawnienie jakichkolwiek informacji  w jakiejkolwiek formie w całości lub części osobom trzecim, bez uprzedniej zgody Zamawiającego wyrażonej na piśmie,</w:t>
      </w:r>
    </w:p>
    <w:p w14:paraId="14E77E84" w14:textId="77777777" w:rsidR="00160D65" w:rsidRDefault="00160D65" w:rsidP="00412E30">
      <w:pPr>
        <w:numPr>
          <w:ilvl w:val="0"/>
          <w:numId w:val="83"/>
        </w:numPr>
        <w:tabs>
          <w:tab w:val="clear" w:pos="720"/>
          <w:tab w:val="left" w:pos="851"/>
        </w:tabs>
        <w:spacing w:line="276" w:lineRule="auto"/>
        <w:ind w:left="851" w:hanging="425"/>
        <w:jc w:val="both"/>
      </w:pPr>
      <w:r>
        <w:t>zapewnienia prawidłowej ochrony informacji przed utratą, kradzieżą, zniszczeniem, zgubieniem lub dostępem osób trzecich nieupoważnionych do ich uzyskania,</w:t>
      </w:r>
    </w:p>
    <w:p w14:paraId="0FED3B5D" w14:textId="77777777" w:rsidR="00160D65" w:rsidRDefault="00160D65" w:rsidP="00412E30">
      <w:pPr>
        <w:numPr>
          <w:ilvl w:val="0"/>
          <w:numId w:val="83"/>
        </w:numPr>
        <w:tabs>
          <w:tab w:val="clear" w:pos="720"/>
          <w:tab w:val="left" w:pos="851"/>
        </w:tabs>
        <w:spacing w:line="276" w:lineRule="auto"/>
        <w:ind w:left="851" w:hanging="425"/>
        <w:jc w:val="both"/>
      </w:pPr>
      <w:r>
        <w:t>zwolnienia Zamawiającego z obowiązku świadczenia w przypadku roszczeń osób trzecich w stosunku do Zamawiającego, wynikających z wykorzystania przez Wykonawcę lub osoby, przy pomocy których Wykonawca realizował umowę, danych uzyskanych w czasie wykonywania umowy w sposób naruszający jej postanowienia.</w:t>
      </w:r>
    </w:p>
    <w:p w14:paraId="1B0B151C" w14:textId="77777777" w:rsidR="00160D65" w:rsidRDefault="00160D65" w:rsidP="00412E30">
      <w:pPr>
        <w:numPr>
          <w:ilvl w:val="0"/>
          <w:numId w:val="82"/>
        </w:numPr>
        <w:overflowPunct w:val="0"/>
        <w:autoSpaceDE w:val="0"/>
        <w:autoSpaceDN w:val="0"/>
        <w:adjustRightInd w:val="0"/>
        <w:spacing w:line="276" w:lineRule="auto"/>
        <w:ind w:left="426" w:hanging="426"/>
        <w:contextualSpacing/>
        <w:jc w:val="both"/>
        <w:textAlignment w:val="baseline"/>
        <w:rPr>
          <w:lang w:eastAsia="en-US"/>
        </w:rPr>
      </w:pPr>
      <w:r>
        <w:rPr>
          <w:lang w:eastAsia="en-US"/>
        </w:rPr>
        <w:t>Wykonawca zobowiązuje się do niezwłocznego zawiadomienia Zamawiającego o każdym przypadku ujawnienia informacji, o których mowa w ust. 1.</w:t>
      </w:r>
    </w:p>
    <w:p w14:paraId="1335A11A" w14:textId="77777777" w:rsidR="00160D65" w:rsidRDefault="00160D65" w:rsidP="00412E30">
      <w:pPr>
        <w:numPr>
          <w:ilvl w:val="0"/>
          <w:numId w:val="82"/>
        </w:numPr>
        <w:overflowPunct w:val="0"/>
        <w:autoSpaceDE w:val="0"/>
        <w:autoSpaceDN w:val="0"/>
        <w:adjustRightInd w:val="0"/>
        <w:spacing w:line="276" w:lineRule="auto"/>
        <w:ind w:left="426" w:hanging="426"/>
        <w:contextualSpacing/>
        <w:jc w:val="both"/>
        <w:textAlignment w:val="baseline"/>
        <w:rPr>
          <w:lang w:eastAsia="en-US"/>
        </w:rPr>
      </w:pPr>
      <w:r>
        <w:rPr>
          <w:lang w:eastAsia="en-US"/>
        </w:rPr>
        <w:t xml:space="preserve">W razie wątpliwości, czy określona informacja stanowi tajemnicę, Wykonawca zobowiązany jest zwrócić się w formie pisemnej do Zamawiającego o wyjaśnienie takiej wątpliwości. </w:t>
      </w:r>
    </w:p>
    <w:p w14:paraId="0B721254" w14:textId="77777777" w:rsidR="00160D65" w:rsidRDefault="00160D65" w:rsidP="00412E30">
      <w:pPr>
        <w:numPr>
          <w:ilvl w:val="0"/>
          <w:numId w:val="82"/>
        </w:numPr>
        <w:overflowPunct w:val="0"/>
        <w:autoSpaceDE w:val="0"/>
        <w:autoSpaceDN w:val="0"/>
        <w:adjustRightInd w:val="0"/>
        <w:spacing w:line="276" w:lineRule="auto"/>
        <w:ind w:left="426" w:hanging="426"/>
        <w:contextualSpacing/>
        <w:jc w:val="both"/>
        <w:textAlignment w:val="baseline"/>
        <w:rPr>
          <w:lang w:eastAsia="en-US"/>
        </w:rPr>
      </w:pPr>
      <w:r>
        <w:rPr>
          <w:lang w:eastAsia="en-US"/>
        </w:rPr>
        <w:t xml:space="preserve">Powyższe zapisy nie będą miały zastosowania wobec informacji powszechnie znanych lub opublikowanych oraz w przypadku żądania ich ujawnienia przez uprawniony organ. </w:t>
      </w:r>
    </w:p>
    <w:p w14:paraId="3235D69D" w14:textId="77777777" w:rsidR="00160D65" w:rsidRDefault="00160D65" w:rsidP="00160D65">
      <w:pPr>
        <w:pStyle w:val="Styl"/>
        <w:spacing w:line="276" w:lineRule="auto"/>
        <w:jc w:val="both"/>
        <w:rPr>
          <w:rFonts w:ascii="Times New Roman" w:hAnsi="Times New Roman" w:cs="Times New Roman"/>
          <w:bCs/>
        </w:rPr>
      </w:pPr>
    </w:p>
    <w:p w14:paraId="5677246B" w14:textId="297804BC" w:rsidR="00160D65" w:rsidRDefault="00160D65" w:rsidP="00160D65">
      <w:pPr>
        <w:pStyle w:val="Styl"/>
        <w:spacing w:line="276" w:lineRule="auto"/>
        <w:jc w:val="center"/>
        <w:rPr>
          <w:rFonts w:ascii="Times New Roman" w:hAnsi="Times New Roman" w:cs="Times New Roman"/>
          <w:b/>
          <w:bCs/>
        </w:rPr>
      </w:pPr>
      <w:r>
        <w:rPr>
          <w:rFonts w:ascii="Times New Roman" w:hAnsi="Times New Roman" w:cs="Times New Roman"/>
          <w:b/>
          <w:w w:val="117"/>
        </w:rPr>
        <w:t xml:space="preserve">§ </w:t>
      </w:r>
      <w:r w:rsidR="00D71896">
        <w:rPr>
          <w:rFonts w:ascii="Times New Roman" w:hAnsi="Times New Roman" w:cs="Times New Roman"/>
          <w:b/>
          <w:bCs/>
        </w:rPr>
        <w:t>13</w:t>
      </w:r>
    </w:p>
    <w:p w14:paraId="33BCFF7A" w14:textId="77777777" w:rsidR="00160D65" w:rsidRDefault="00160D65" w:rsidP="00160D65">
      <w:pPr>
        <w:pStyle w:val="Styl"/>
        <w:spacing w:line="276" w:lineRule="auto"/>
        <w:jc w:val="center"/>
        <w:rPr>
          <w:rFonts w:ascii="Times New Roman" w:hAnsi="Times New Roman" w:cs="Times New Roman"/>
          <w:b/>
          <w:bCs/>
        </w:rPr>
      </w:pPr>
      <w:r>
        <w:rPr>
          <w:rFonts w:ascii="Times New Roman" w:hAnsi="Times New Roman" w:cs="Times New Roman"/>
          <w:b/>
          <w:bCs/>
        </w:rPr>
        <w:t xml:space="preserve"> PODWYKONAWSTWO</w:t>
      </w:r>
    </w:p>
    <w:p w14:paraId="74A1C6A8" w14:textId="77777777" w:rsidR="00160D65" w:rsidRDefault="00160D65" w:rsidP="00160D65">
      <w:pPr>
        <w:spacing w:line="276" w:lineRule="auto"/>
        <w:jc w:val="center"/>
        <w:rPr>
          <w:i/>
        </w:rPr>
      </w:pPr>
      <w:r>
        <w:rPr>
          <w:i/>
        </w:rPr>
        <w:t>(jeśli dotyczy)</w:t>
      </w:r>
    </w:p>
    <w:p w14:paraId="7D4F04FA" w14:textId="77777777" w:rsidR="00160D65" w:rsidRDefault="00160D65" w:rsidP="00412E30">
      <w:pPr>
        <w:pStyle w:val="Standardowy0"/>
        <w:numPr>
          <w:ilvl w:val="0"/>
          <w:numId w:val="84"/>
        </w:numPr>
        <w:spacing w:line="276" w:lineRule="auto"/>
        <w:ind w:left="709" w:hanging="349"/>
        <w:jc w:val="both"/>
        <w:rPr>
          <w:b w:val="0"/>
          <w:bCs w:val="0"/>
          <w:sz w:val="24"/>
          <w:szCs w:val="24"/>
        </w:rPr>
      </w:pPr>
      <w:r>
        <w:rPr>
          <w:b w:val="0"/>
          <w:bCs w:val="0"/>
          <w:sz w:val="24"/>
          <w:szCs w:val="24"/>
        </w:rPr>
        <w:t>Wykonawca zamierza powierzyć podwykonawcom wykonanie następującego zakresu prac objętego przedmiotem umowy: …………………………………………………</w:t>
      </w:r>
      <w:r>
        <w:rPr>
          <w:b w:val="0"/>
          <w:bCs w:val="0"/>
          <w:sz w:val="24"/>
          <w:szCs w:val="24"/>
        </w:rPr>
        <w:br/>
        <w:t xml:space="preserve"> i zapewnia, że podwykonawcy będą otrzymywali terminowo wymagalne wynagrodzenie.</w:t>
      </w:r>
    </w:p>
    <w:p w14:paraId="5B7EE507" w14:textId="77777777" w:rsidR="00160D65" w:rsidRDefault="00160D65" w:rsidP="00412E30">
      <w:pPr>
        <w:pStyle w:val="Standardowy0"/>
        <w:numPr>
          <w:ilvl w:val="0"/>
          <w:numId w:val="84"/>
        </w:numPr>
        <w:spacing w:line="276" w:lineRule="auto"/>
        <w:jc w:val="both"/>
        <w:rPr>
          <w:sz w:val="24"/>
          <w:szCs w:val="24"/>
        </w:rPr>
      </w:pPr>
      <w:r>
        <w:rPr>
          <w:b w:val="0"/>
          <w:bCs w:val="0"/>
          <w:sz w:val="24"/>
          <w:szCs w:val="24"/>
        </w:rPr>
        <w:t>Wykonawca może powierzyć wykonanie prac składających się na wykonanie przedmiotu umowy podwykonawcom, zawierając z nimi stosowne umowy w formie pisemnej pod rygorem nieważności. Wykonawca będzie w pełni odpowiedzialny za działania lub uchybienia każdego podwykonawcy, w tym za zapewnienie przestrzegania obowiązków wynikających z umowy, tak jakby były to działania lub uchybienia Wykonawcy.</w:t>
      </w:r>
    </w:p>
    <w:p w14:paraId="2E252146" w14:textId="77777777" w:rsidR="00160D65" w:rsidRDefault="00160D65" w:rsidP="00412E30">
      <w:pPr>
        <w:pStyle w:val="Standardowy0"/>
        <w:numPr>
          <w:ilvl w:val="0"/>
          <w:numId w:val="84"/>
        </w:numPr>
        <w:spacing w:line="276" w:lineRule="auto"/>
        <w:jc w:val="both"/>
        <w:rPr>
          <w:sz w:val="24"/>
          <w:szCs w:val="24"/>
        </w:rPr>
      </w:pPr>
      <w:r>
        <w:rPr>
          <w:b w:val="0"/>
          <w:bCs w:val="0"/>
          <w:sz w:val="24"/>
          <w:szCs w:val="24"/>
        </w:rPr>
        <w:t>W przypadku zmiany lub rezygnacji z podwykonawcy wskazanego w Ofercie Wykonawcy, na którego zasoby Wykonawca powołał się, na zasadach określonych w art. 118 ustawy – Prawo zamówień publicznych, w celu wykazania spełniania warunków udziału w postępowaniu, Wykonawca zobowiązany jest wykazać Zamawiającemu, że proponowany inny podwykonawca lub Wykonawca samodzielnie spełnia je w stopniu nie mniejszym niż podwykonawca, na którego zasoby Wykonawca powoływał się w trakcie postępowania o udzielenie zamówienia publicznego.</w:t>
      </w:r>
    </w:p>
    <w:p w14:paraId="2C85DF97" w14:textId="5663CE7E" w:rsidR="009D6853" w:rsidRPr="00F87975" w:rsidRDefault="00160D65" w:rsidP="00F87975">
      <w:pPr>
        <w:pStyle w:val="Standardowy0"/>
        <w:numPr>
          <w:ilvl w:val="0"/>
          <w:numId w:val="84"/>
        </w:numPr>
        <w:spacing w:line="276" w:lineRule="auto"/>
        <w:jc w:val="both"/>
        <w:rPr>
          <w:sz w:val="24"/>
          <w:szCs w:val="24"/>
        </w:rPr>
      </w:pPr>
      <w:r>
        <w:rPr>
          <w:b w:val="0"/>
          <w:bCs w:val="0"/>
          <w:sz w:val="24"/>
          <w:szCs w:val="24"/>
        </w:rPr>
        <w:t xml:space="preserve">Wykonawca zobowiązany jest do informowania Zamawiającego, w formie pisemnej, </w:t>
      </w:r>
      <w:r>
        <w:rPr>
          <w:b w:val="0"/>
          <w:bCs w:val="0"/>
          <w:sz w:val="24"/>
          <w:szCs w:val="24"/>
        </w:rPr>
        <w:br/>
        <w:t>o wszelkich zmianach dotyczących podwykonawców, ewentualnych nowych podwykonawcach, jak również o zamiarze powierzenia podwykonawcy wykonania części przedmiotu umowy w trakcie jego realizacji, nie później niż w ciągu 7 dni roboczych po zawarciu z nim umowy podwykonawczej.</w:t>
      </w:r>
    </w:p>
    <w:p w14:paraId="7133E069" w14:textId="3576E91D" w:rsidR="00160D65" w:rsidRDefault="00D71896" w:rsidP="00160D65">
      <w:pPr>
        <w:spacing w:line="276" w:lineRule="auto"/>
        <w:jc w:val="center"/>
        <w:rPr>
          <w:rFonts w:eastAsia="Times New Roman"/>
          <w:b/>
        </w:rPr>
      </w:pPr>
      <w:r>
        <w:rPr>
          <w:rFonts w:eastAsia="Times New Roman"/>
          <w:b/>
        </w:rPr>
        <w:t>§ 14</w:t>
      </w:r>
      <w:r w:rsidR="00160D65">
        <w:rPr>
          <w:rFonts w:eastAsia="Times New Roman"/>
          <w:b/>
        </w:rPr>
        <w:t xml:space="preserve"> </w:t>
      </w:r>
    </w:p>
    <w:p w14:paraId="6E351261" w14:textId="77777777" w:rsidR="00160D65" w:rsidRDefault="00160D65" w:rsidP="00160D65">
      <w:pPr>
        <w:spacing w:line="276" w:lineRule="auto"/>
        <w:jc w:val="center"/>
        <w:rPr>
          <w:rFonts w:eastAsia="Times New Roman"/>
          <w:b/>
        </w:rPr>
      </w:pPr>
      <w:r>
        <w:rPr>
          <w:rFonts w:eastAsia="Times New Roman"/>
          <w:b/>
        </w:rPr>
        <w:t>SIŁA WYŻSZA</w:t>
      </w:r>
    </w:p>
    <w:p w14:paraId="7D905956" w14:textId="77777777" w:rsidR="008E131C" w:rsidRDefault="008E131C" w:rsidP="00412E30">
      <w:pPr>
        <w:numPr>
          <w:ilvl w:val="0"/>
          <w:numId w:val="85"/>
        </w:numPr>
        <w:spacing w:line="276" w:lineRule="auto"/>
        <w:ind w:left="426" w:hanging="426"/>
        <w:jc w:val="both"/>
        <w:rPr>
          <w:rFonts w:eastAsia="Times New Roman"/>
        </w:rPr>
      </w:pPr>
      <w:r>
        <w:rPr>
          <w:rFonts w:eastAsia="Times New Roman"/>
        </w:rPr>
        <w:t>Strony nie są odpowiedzialne za naruszenie obowiązków wynikających z Umowy w przypadku, gdy wyłączną przyczyną naruszenia jest działanie siły wyższej, o której mowa w ust. 2.</w:t>
      </w:r>
    </w:p>
    <w:p w14:paraId="25C02F4E" w14:textId="77777777" w:rsidR="008E131C" w:rsidRDefault="008E131C" w:rsidP="00412E30">
      <w:pPr>
        <w:numPr>
          <w:ilvl w:val="0"/>
          <w:numId w:val="85"/>
        </w:numPr>
        <w:spacing w:line="276" w:lineRule="auto"/>
        <w:ind w:left="426" w:hanging="426"/>
        <w:jc w:val="both"/>
        <w:rPr>
          <w:rFonts w:eastAsia="Times New Roman"/>
        </w:rPr>
      </w:pPr>
      <w:r>
        <w:rPr>
          <w:rFonts w:eastAsia="Times New Roman"/>
        </w:rPr>
        <w:t>Przez „</w:t>
      </w:r>
      <w:r>
        <w:rPr>
          <w:rFonts w:eastAsia="Times New Roman"/>
          <w:b/>
        </w:rPr>
        <w:t>Siłę wyższą</w:t>
      </w:r>
      <w:r>
        <w:rPr>
          <w:rFonts w:eastAsia="Times New Roman"/>
        </w:rPr>
        <w:t>” należy rozumieć nagłe zdarzenie zewnętrzne, którego Strony nie mogły przewidzieć i któremu nie mogły zapobiec, uniemożliwiające wykonanie Umowy w całości lub części, na stałe lub na pewien czas, któremu Strona nie mogła przeciwdziałać przy zachowaniu należytej staranności i które nie wynikło wskutek błędów lub zaniedbań Strony dotkniętej jej działaniem.</w:t>
      </w:r>
    </w:p>
    <w:p w14:paraId="58E38EF0" w14:textId="77777777" w:rsidR="008E131C" w:rsidRDefault="008E131C" w:rsidP="00412E30">
      <w:pPr>
        <w:numPr>
          <w:ilvl w:val="0"/>
          <w:numId w:val="85"/>
        </w:numPr>
        <w:spacing w:line="276" w:lineRule="auto"/>
        <w:ind w:left="426" w:hanging="426"/>
        <w:jc w:val="both"/>
        <w:rPr>
          <w:rFonts w:eastAsia="Times New Roman"/>
        </w:rPr>
      </w:pPr>
      <w:r>
        <w:rPr>
          <w:rFonts w:eastAsia="Times New Roman"/>
        </w:rPr>
        <w:t>Na czas działania Siły wyższej obowiązki Strony, która nie jest w stanie wykonać danego obowiązku ze względu na działanie Siły wyższej, ulegają zawieszeniu.</w:t>
      </w:r>
    </w:p>
    <w:p w14:paraId="2CEF7198" w14:textId="77777777" w:rsidR="008E131C" w:rsidRDefault="008E131C" w:rsidP="00412E30">
      <w:pPr>
        <w:numPr>
          <w:ilvl w:val="0"/>
          <w:numId w:val="85"/>
        </w:numPr>
        <w:spacing w:line="276" w:lineRule="auto"/>
        <w:ind w:left="426" w:hanging="426"/>
        <w:jc w:val="both"/>
        <w:rPr>
          <w:rFonts w:eastAsia="Times New Roman"/>
        </w:rPr>
      </w:pPr>
      <w:r>
        <w:rPr>
          <w:rFonts w:eastAsia="Times New Roman"/>
        </w:rPr>
        <w:t>W przypadku zaistnienia Siły wyższej Strona, której dotyczy działanie siły wyższej, zobowiązana jest niezwłocznie poinformować drugą Stronę na piśmie o wystąpieniu siły wyższej, ze wskazaniem przewidywanego czasu trwania przeszkody w realizacji wynikających z Umowy obowiązków z powodu działania Siły wyższej.</w:t>
      </w:r>
    </w:p>
    <w:p w14:paraId="78E596FA" w14:textId="77777777" w:rsidR="008E131C" w:rsidRDefault="008E131C" w:rsidP="00412E30">
      <w:pPr>
        <w:numPr>
          <w:ilvl w:val="0"/>
          <w:numId w:val="85"/>
        </w:numPr>
        <w:spacing w:line="276" w:lineRule="auto"/>
        <w:jc w:val="both"/>
        <w:rPr>
          <w:rFonts w:eastAsia="Times New Roman"/>
        </w:rPr>
      </w:pPr>
      <w:r>
        <w:rPr>
          <w:rFonts w:eastAsia="Times New Roman"/>
        </w:rPr>
        <w:t>Strona, której dotyczy działanie Siły wyższej, wznowi realizację obowiązków umownych i wykona ciążące na niej zobowiązania tak szybko, jak będzie to możliwe, jednocześnie dokładając najwyższej staranności w celu jak najszybszego usunięcia przeszkód wykonania.</w:t>
      </w:r>
    </w:p>
    <w:p w14:paraId="1ADDEEF5" w14:textId="77777777" w:rsidR="008E131C" w:rsidRDefault="008E131C" w:rsidP="00412E30">
      <w:pPr>
        <w:numPr>
          <w:ilvl w:val="0"/>
          <w:numId w:val="85"/>
        </w:numPr>
        <w:spacing w:line="276" w:lineRule="auto"/>
        <w:jc w:val="both"/>
        <w:rPr>
          <w:rFonts w:eastAsia="Times New Roman"/>
        </w:rPr>
      </w:pPr>
      <w:r>
        <w:rPr>
          <w:rFonts w:eastAsia="Times New Roman"/>
        </w:rPr>
        <w:t>Okoliczności zaistnienia Siły wyższej muszą zostać  potwierdzone przez stronę, która się na nie powołuje za pomocą np. dokumentów.</w:t>
      </w:r>
    </w:p>
    <w:p w14:paraId="183E674A" w14:textId="16BB6B7C" w:rsidR="00160D65" w:rsidRDefault="00D71896" w:rsidP="00160D65">
      <w:pPr>
        <w:keepLines/>
        <w:spacing w:line="276" w:lineRule="auto"/>
        <w:jc w:val="center"/>
        <w:rPr>
          <w:b/>
          <w:bCs/>
        </w:rPr>
      </w:pPr>
      <w:r>
        <w:rPr>
          <w:b/>
          <w:bCs/>
        </w:rPr>
        <w:t>§ 15</w:t>
      </w:r>
    </w:p>
    <w:p w14:paraId="2D0D4180" w14:textId="77777777" w:rsidR="00160D65" w:rsidRPr="00C327D0" w:rsidRDefault="00160D65" w:rsidP="00160D65">
      <w:pPr>
        <w:keepLines/>
        <w:spacing w:line="276" w:lineRule="auto"/>
        <w:jc w:val="center"/>
        <w:rPr>
          <w:b/>
          <w:bCs/>
        </w:rPr>
      </w:pPr>
      <w:r>
        <w:rPr>
          <w:b/>
          <w:bCs/>
        </w:rPr>
        <w:t>POSTANOWIENIA KOŃCOWE</w:t>
      </w:r>
    </w:p>
    <w:p w14:paraId="70968724" w14:textId="77777777" w:rsidR="00160D65" w:rsidRDefault="00160D65" w:rsidP="00E963BF">
      <w:pPr>
        <w:numPr>
          <w:ilvl w:val="0"/>
          <w:numId w:val="69"/>
        </w:numPr>
        <w:spacing w:line="276" w:lineRule="auto"/>
        <w:ind w:left="284"/>
        <w:jc w:val="both"/>
      </w:pPr>
      <w:r w:rsidRPr="00C327D0">
        <w:t>Właściwym do rozpoznania sporów wynikłych na tle realizacji niniejszej umowy jest sąd powszechny właściwy dla siedziby Zamawiającego.</w:t>
      </w:r>
    </w:p>
    <w:p w14:paraId="59CB6065" w14:textId="77777777" w:rsidR="00160D65" w:rsidRDefault="00160D65" w:rsidP="00E963BF">
      <w:pPr>
        <w:keepLines/>
        <w:numPr>
          <w:ilvl w:val="0"/>
          <w:numId w:val="69"/>
        </w:numPr>
        <w:spacing w:line="276" w:lineRule="auto"/>
        <w:ind w:left="284"/>
        <w:jc w:val="both"/>
      </w:pPr>
      <w:r w:rsidRPr="00A44996">
        <w:rPr>
          <w:bCs/>
        </w:rPr>
        <w:t xml:space="preserve">Zamawiającemu przysługuje prawo odstąpienia od umowy w razie zaistnienia istotnej zmiany okoliczności powodującej, że wykonanie </w:t>
      </w:r>
      <w:r w:rsidRPr="00A44996">
        <w:t>umowy nie leży w interesie publicznym, czego nie można było przewidzieć w chwili zawarcia umowy zgodnie z art. 456 ust</w:t>
      </w:r>
      <w:r>
        <w:t>.</w:t>
      </w:r>
      <w:r w:rsidRPr="00A44996">
        <w:t xml:space="preserve"> 1, pkt 1 Ustawy Prawo Zamówień Publicznych. Zamawiający może odstąpić od umowy w terminie 30 dni od powzięcia wiadomości o tych okolicznościach. W takim przypadku Wykonawca może żądać wyłącznie wynagrodzenia należnego z tytułu wykonania części umowy.</w:t>
      </w:r>
    </w:p>
    <w:p w14:paraId="6A3DE751" w14:textId="5F9E1431" w:rsidR="00160D65" w:rsidRDefault="00160D65" w:rsidP="00E963BF">
      <w:pPr>
        <w:numPr>
          <w:ilvl w:val="0"/>
          <w:numId w:val="69"/>
        </w:numPr>
        <w:spacing w:line="276" w:lineRule="auto"/>
        <w:ind w:left="284"/>
        <w:jc w:val="both"/>
      </w:pPr>
      <w:r w:rsidRPr="00C327D0">
        <w:t xml:space="preserve">W sprawach nieuregulowanych niniejszą umową obowiązują przepisy Ustawy </w:t>
      </w:r>
      <w:r>
        <w:t>Pzp</w:t>
      </w:r>
      <w:r w:rsidR="00F87975">
        <w:rPr>
          <w:bCs/>
        </w:rPr>
        <w:t xml:space="preserve"> </w:t>
      </w:r>
      <w:r w:rsidRPr="00F05F95">
        <w:rPr>
          <w:bCs/>
        </w:rPr>
        <w:t>i</w:t>
      </w:r>
      <w:r w:rsidRPr="00C327D0">
        <w:t xml:space="preserve"> Kodeksu Cywilnego. Integralne części niniejszej umowy stanowią: oferta Wyko</w:t>
      </w:r>
      <w:r w:rsidR="008E131C">
        <w:t xml:space="preserve">nawcy </w:t>
      </w:r>
      <w:r>
        <w:t xml:space="preserve">i Specyfikacja </w:t>
      </w:r>
      <w:r w:rsidRPr="00C327D0">
        <w:t>Warunków Zamówienia.</w:t>
      </w:r>
    </w:p>
    <w:p w14:paraId="63E00C74" w14:textId="77777777" w:rsidR="00160D65" w:rsidRPr="00D94B65" w:rsidRDefault="00160D65" w:rsidP="00E963BF">
      <w:pPr>
        <w:numPr>
          <w:ilvl w:val="0"/>
          <w:numId w:val="69"/>
        </w:numPr>
        <w:spacing w:line="276" w:lineRule="auto"/>
        <w:ind w:left="284"/>
        <w:jc w:val="both"/>
      </w:pPr>
      <w:r w:rsidRPr="00C327D0">
        <w:t>Umowa niniej</w:t>
      </w:r>
      <w:r>
        <w:t>sza sporządzona została w dwóch</w:t>
      </w:r>
      <w:r w:rsidRPr="00C327D0">
        <w:t xml:space="preserve"> je</w:t>
      </w:r>
      <w:r>
        <w:t>dnobrzmiących egzemplarzach, jeden egzemplarz</w:t>
      </w:r>
      <w:r w:rsidRPr="00C327D0">
        <w:t xml:space="preserve"> dla Zamawiającego i jeden egzemplarz dla Wykonawcy.</w:t>
      </w:r>
      <w:r w:rsidRPr="00D94B65">
        <w:rPr>
          <w:rFonts w:eastAsia="Times New Roman"/>
        </w:rPr>
        <w:t xml:space="preserve"> W przypadku zawarcia umowy w formie elektronicznej, opatrzono ją kwalifikow</w:t>
      </w:r>
      <w:r>
        <w:rPr>
          <w:rFonts w:eastAsia="Times New Roman"/>
        </w:rPr>
        <w:t>anymi podpisami elektronicznymi.</w:t>
      </w:r>
    </w:p>
    <w:p w14:paraId="254AABEA" w14:textId="77777777" w:rsidR="00160D65" w:rsidRPr="00D94B65" w:rsidRDefault="00160D65" w:rsidP="00E963BF">
      <w:pPr>
        <w:numPr>
          <w:ilvl w:val="0"/>
          <w:numId w:val="69"/>
        </w:numPr>
        <w:spacing w:line="276" w:lineRule="auto"/>
        <w:ind w:left="284"/>
        <w:jc w:val="both"/>
      </w:pPr>
      <w:r w:rsidRPr="00D94B65">
        <w:rPr>
          <w:rFonts w:eastAsia="Times New Roman"/>
          <w:lang w:eastAsia="x-none"/>
        </w:rPr>
        <w:t>Integralną część</w:t>
      </w:r>
      <w:r w:rsidRPr="00D94B65">
        <w:rPr>
          <w:rFonts w:eastAsia="Times New Roman"/>
          <w:lang w:val="x-none" w:eastAsia="x-none"/>
        </w:rPr>
        <w:t xml:space="preserve"> </w:t>
      </w:r>
      <w:r w:rsidRPr="00D94B65">
        <w:rPr>
          <w:rFonts w:eastAsia="Times New Roman"/>
          <w:lang w:eastAsia="x-none"/>
        </w:rPr>
        <w:t>U</w:t>
      </w:r>
      <w:r w:rsidRPr="00D94B65">
        <w:rPr>
          <w:rFonts w:eastAsia="Times New Roman"/>
          <w:lang w:val="x-none" w:eastAsia="x-none"/>
        </w:rPr>
        <w:t xml:space="preserve">mowy stanowią </w:t>
      </w:r>
      <w:r w:rsidRPr="00D94B65">
        <w:rPr>
          <w:rFonts w:eastAsia="Times New Roman"/>
          <w:lang w:eastAsia="x-none"/>
        </w:rPr>
        <w:t>następujące załączniki:</w:t>
      </w:r>
    </w:p>
    <w:p w14:paraId="3CB1E775" w14:textId="77777777" w:rsidR="00160D65" w:rsidRDefault="00160D65" w:rsidP="00E963BF">
      <w:pPr>
        <w:numPr>
          <w:ilvl w:val="1"/>
          <w:numId w:val="70"/>
        </w:numPr>
        <w:spacing w:line="276" w:lineRule="auto"/>
        <w:ind w:left="284" w:hanging="426"/>
        <w:jc w:val="both"/>
        <w:rPr>
          <w:rFonts w:eastAsia="Times New Roman"/>
          <w:lang w:eastAsia="x-none"/>
        </w:rPr>
      </w:pPr>
      <w:r w:rsidRPr="009D36EC">
        <w:rPr>
          <w:rFonts w:eastAsia="Times New Roman"/>
          <w:lang w:eastAsia="x-none"/>
        </w:rPr>
        <w:t>Załącznik nr 1 -  Opis przedmiotu zamówienia.</w:t>
      </w:r>
    </w:p>
    <w:p w14:paraId="100936DE" w14:textId="77777777" w:rsidR="00160D65" w:rsidRDefault="00160D65" w:rsidP="00E963BF">
      <w:pPr>
        <w:numPr>
          <w:ilvl w:val="1"/>
          <w:numId w:val="70"/>
        </w:numPr>
        <w:spacing w:line="276" w:lineRule="auto"/>
        <w:ind w:left="284" w:hanging="426"/>
        <w:jc w:val="both"/>
        <w:rPr>
          <w:rFonts w:eastAsia="Times New Roman"/>
          <w:lang w:eastAsia="x-none"/>
        </w:rPr>
      </w:pPr>
      <w:r w:rsidRPr="009D36EC">
        <w:rPr>
          <w:rFonts w:eastAsia="Times New Roman"/>
          <w:lang w:eastAsia="x-none"/>
        </w:rPr>
        <w:t>Załącznik nr 2 - Oferta Wykonawcy</w:t>
      </w:r>
    </w:p>
    <w:p w14:paraId="5BB2D080" w14:textId="7A7B1515" w:rsidR="00D52503" w:rsidRDefault="00160D65" w:rsidP="00D52503">
      <w:pPr>
        <w:numPr>
          <w:ilvl w:val="1"/>
          <w:numId w:val="70"/>
        </w:numPr>
        <w:spacing w:line="276" w:lineRule="auto"/>
        <w:ind w:left="284" w:hanging="426"/>
        <w:jc w:val="both"/>
        <w:rPr>
          <w:rFonts w:eastAsia="Times New Roman"/>
          <w:lang w:eastAsia="x-none"/>
        </w:rPr>
      </w:pPr>
      <w:r>
        <w:rPr>
          <w:rFonts w:eastAsia="Times New Roman"/>
          <w:lang w:eastAsia="x-none"/>
        </w:rPr>
        <w:t xml:space="preserve">Załącznik nr 3 </w:t>
      </w:r>
      <w:r w:rsidR="008D3999">
        <w:rPr>
          <w:rFonts w:eastAsia="Times New Roman"/>
          <w:lang w:eastAsia="x-none"/>
        </w:rPr>
        <w:t>-</w:t>
      </w:r>
      <w:r>
        <w:rPr>
          <w:rFonts w:eastAsia="Times New Roman"/>
          <w:lang w:eastAsia="x-none"/>
        </w:rPr>
        <w:t xml:space="preserve"> Formularz cenowy</w:t>
      </w:r>
    </w:p>
    <w:p w14:paraId="5EE4B03C" w14:textId="1D8B7E9E" w:rsidR="00D52503" w:rsidRPr="00D52503" w:rsidRDefault="00D52503" w:rsidP="00D52503">
      <w:pPr>
        <w:numPr>
          <w:ilvl w:val="1"/>
          <w:numId w:val="70"/>
        </w:numPr>
        <w:spacing w:line="276" w:lineRule="auto"/>
        <w:ind w:left="284" w:hanging="426"/>
        <w:jc w:val="both"/>
        <w:rPr>
          <w:rFonts w:eastAsia="Times New Roman"/>
          <w:lang w:eastAsia="x-none"/>
        </w:rPr>
      </w:pPr>
      <w:r w:rsidRPr="00D52503">
        <w:t>Załącznik nr 4</w:t>
      </w:r>
      <w:r w:rsidR="00B71829">
        <w:t xml:space="preserve"> - </w:t>
      </w:r>
      <w:r w:rsidRPr="00D52503">
        <w:t xml:space="preserve"> Klauzula informacyjna RODO</w:t>
      </w:r>
    </w:p>
    <w:p w14:paraId="3366566D" w14:textId="77777777" w:rsidR="003862E2" w:rsidRPr="00C327D0" w:rsidRDefault="003862E2" w:rsidP="00160D65">
      <w:pPr>
        <w:keepLines/>
        <w:autoSpaceDE w:val="0"/>
        <w:spacing w:line="276" w:lineRule="auto"/>
        <w:rPr>
          <w:b/>
          <w:snapToGrid w:val="0"/>
        </w:rPr>
      </w:pPr>
    </w:p>
    <w:p w14:paraId="72734403" w14:textId="77777777" w:rsidR="00D52503" w:rsidRDefault="00160D65" w:rsidP="00191415">
      <w:pPr>
        <w:keepLines/>
        <w:jc w:val="center"/>
        <w:rPr>
          <w:b/>
          <w:sz w:val="32"/>
          <w:szCs w:val="32"/>
        </w:rPr>
      </w:pPr>
      <w:r w:rsidRPr="005823B5">
        <w:rPr>
          <w:b/>
          <w:sz w:val="32"/>
          <w:szCs w:val="32"/>
        </w:rPr>
        <w:t xml:space="preserve">WYKONAWCA:   </w:t>
      </w:r>
      <w:r w:rsidRPr="005823B5">
        <w:rPr>
          <w:b/>
          <w:sz w:val="32"/>
          <w:szCs w:val="32"/>
        </w:rPr>
        <w:tab/>
        <w:t xml:space="preserve">       </w:t>
      </w:r>
      <w:r w:rsidRPr="005823B5">
        <w:rPr>
          <w:b/>
          <w:sz w:val="32"/>
          <w:szCs w:val="32"/>
        </w:rPr>
        <w:tab/>
      </w:r>
      <w:r w:rsidRPr="005823B5">
        <w:rPr>
          <w:b/>
          <w:sz w:val="32"/>
          <w:szCs w:val="32"/>
        </w:rPr>
        <w:tab/>
      </w:r>
      <w:r w:rsidRPr="005823B5">
        <w:rPr>
          <w:b/>
          <w:sz w:val="32"/>
          <w:szCs w:val="32"/>
        </w:rPr>
        <w:tab/>
        <w:t xml:space="preserve">     </w:t>
      </w:r>
      <w:r w:rsidRPr="005823B5">
        <w:rPr>
          <w:b/>
          <w:sz w:val="32"/>
          <w:szCs w:val="32"/>
        </w:rPr>
        <w:tab/>
        <w:t xml:space="preserve">         ZAMAWIAJĄCY: </w:t>
      </w:r>
    </w:p>
    <w:p w14:paraId="1F625E56" w14:textId="77777777" w:rsidR="00D52503" w:rsidRDefault="00D52503" w:rsidP="00191415">
      <w:pPr>
        <w:keepLines/>
        <w:jc w:val="center"/>
        <w:rPr>
          <w:b/>
          <w:sz w:val="32"/>
          <w:szCs w:val="32"/>
        </w:rPr>
      </w:pPr>
    </w:p>
    <w:p w14:paraId="780E5335" w14:textId="77777777" w:rsidR="003862E2" w:rsidRDefault="003862E2" w:rsidP="00191415">
      <w:pPr>
        <w:keepLines/>
        <w:jc w:val="center"/>
        <w:rPr>
          <w:b/>
          <w:sz w:val="32"/>
          <w:szCs w:val="32"/>
        </w:rPr>
      </w:pPr>
    </w:p>
    <w:p w14:paraId="589B209F" w14:textId="77777777" w:rsidR="003862E2" w:rsidRDefault="003862E2" w:rsidP="00191415">
      <w:pPr>
        <w:keepLines/>
        <w:jc w:val="center"/>
        <w:rPr>
          <w:b/>
          <w:sz w:val="32"/>
          <w:szCs w:val="32"/>
        </w:rPr>
      </w:pPr>
    </w:p>
    <w:p w14:paraId="4F24E37A" w14:textId="77777777" w:rsidR="008E131C" w:rsidRDefault="008E131C" w:rsidP="00D52503">
      <w:pPr>
        <w:ind w:left="142" w:hanging="142"/>
        <w:jc w:val="both"/>
        <w:rPr>
          <w:b/>
          <w:bCs/>
        </w:rPr>
      </w:pPr>
    </w:p>
    <w:p w14:paraId="55379B2E" w14:textId="77777777" w:rsidR="008E131C" w:rsidRDefault="008E131C" w:rsidP="00D52503">
      <w:pPr>
        <w:ind w:left="142" w:hanging="142"/>
        <w:jc w:val="both"/>
        <w:rPr>
          <w:b/>
          <w:bCs/>
        </w:rPr>
      </w:pPr>
    </w:p>
    <w:p w14:paraId="51492813" w14:textId="77777777" w:rsidR="008E131C" w:rsidRDefault="008E131C" w:rsidP="00D52503">
      <w:pPr>
        <w:ind w:left="142" w:hanging="142"/>
        <w:jc w:val="both"/>
        <w:rPr>
          <w:b/>
          <w:bCs/>
        </w:rPr>
      </w:pPr>
    </w:p>
    <w:p w14:paraId="7E933E1C" w14:textId="77777777" w:rsidR="008E131C" w:rsidRDefault="008E131C" w:rsidP="00D52503">
      <w:pPr>
        <w:ind w:left="142" w:hanging="142"/>
        <w:jc w:val="both"/>
        <w:rPr>
          <w:b/>
          <w:bCs/>
        </w:rPr>
      </w:pPr>
    </w:p>
    <w:p w14:paraId="71C2B6DF" w14:textId="77777777" w:rsidR="008E131C" w:rsidRDefault="008E131C" w:rsidP="00D52503">
      <w:pPr>
        <w:ind w:left="142" w:hanging="142"/>
        <w:jc w:val="both"/>
        <w:rPr>
          <w:b/>
          <w:bCs/>
        </w:rPr>
      </w:pPr>
    </w:p>
    <w:p w14:paraId="55EE8F35" w14:textId="77777777" w:rsidR="008E131C" w:rsidRDefault="008E131C" w:rsidP="00D52503">
      <w:pPr>
        <w:ind w:left="142" w:hanging="142"/>
        <w:jc w:val="both"/>
        <w:rPr>
          <w:b/>
          <w:bCs/>
        </w:rPr>
      </w:pPr>
    </w:p>
    <w:p w14:paraId="3BF8CA62" w14:textId="77777777" w:rsidR="008E131C" w:rsidRDefault="008E131C" w:rsidP="00D52503">
      <w:pPr>
        <w:ind w:left="142" w:hanging="142"/>
        <w:jc w:val="both"/>
        <w:rPr>
          <w:b/>
          <w:bCs/>
        </w:rPr>
      </w:pPr>
    </w:p>
    <w:p w14:paraId="5278DB2E" w14:textId="77777777" w:rsidR="008E131C" w:rsidRDefault="008E131C" w:rsidP="00D52503">
      <w:pPr>
        <w:ind w:left="142" w:hanging="142"/>
        <w:jc w:val="both"/>
        <w:rPr>
          <w:b/>
          <w:bCs/>
        </w:rPr>
      </w:pPr>
    </w:p>
    <w:p w14:paraId="017D5BCA" w14:textId="77777777" w:rsidR="008E131C" w:rsidRDefault="008E131C" w:rsidP="00D52503">
      <w:pPr>
        <w:ind w:left="142" w:hanging="142"/>
        <w:jc w:val="both"/>
        <w:rPr>
          <w:b/>
          <w:bCs/>
        </w:rPr>
      </w:pPr>
    </w:p>
    <w:p w14:paraId="41371353" w14:textId="77777777" w:rsidR="008E131C" w:rsidRDefault="008E131C" w:rsidP="00D52503">
      <w:pPr>
        <w:ind w:left="142" w:hanging="142"/>
        <w:jc w:val="both"/>
        <w:rPr>
          <w:b/>
          <w:bCs/>
        </w:rPr>
      </w:pPr>
    </w:p>
    <w:p w14:paraId="78ED20CE" w14:textId="77777777" w:rsidR="008E131C" w:rsidRDefault="008E131C" w:rsidP="00D52503">
      <w:pPr>
        <w:ind w:left="142" w:hanging="142"/>
        <w:jc w:val="both"/>
        <w:rPr>
          <w:b/>
          <w:bCs/>
        </w:rPr>
      </w:pPr>
    </w:p>
    <w:p w14:paraId="2EB56C06" w14:textId="77777777" w:rsidR="008E131C" w:rsidRDefault="008E131C" w:rsidP="00D52503">
      <w:pPr>
        <w:ind w:left="142" w:hanging="142"/>
        <w:jc w:val="both"/>
        <w:rPr>
          <w:b/>
          <w:bCs/>
        </w:rPr>
      </w:pPr>
    </w:p>
    <w:p w14:paraId="00FDE3BF" w14:textId="77777777" w:rsidR="008E131C" w:rsidRDefault="008E131C" w:rsidP="00D52503">
      <w:pPr>
        <w:ind w:left="142" w:hanging="142"/>
        <w:jc w:val="both"/>
        <w:rPr>
          <w:b/>
          <w:bCs/>
        </w:rPr>
      </w:pPr>
    </w:p>
    <w:p w14:paraId="2716C764" w14:textId="77777777" w:rsidR="008E131C" w:rsidRDefault="008E131C" w:rsidP="00D52503">
      <w:pPr>
        <w:ind w:left="142" w:hanging="142"/>
        <w:jc w:val="both"/>
        <w:rPr>
          <w:b/>
          <w:bCs/>
        </w:rPr>
      </w:pPr>
    </w:p>
    <w:p w14:paraId="3C107958" w14:textId="77777777" w:rsidR="008E131C" w:rsidRDefault="008E131C" w:rsidP="00D52503">
      <w:pPr>
        <w:ind w:left="142" w:hanging="142"/>
        <w:jc w:val="both"/>
        <w:rPr>
          <w:b/>
          <w:bCs/>
        </w:rPr>
      </w:pPr>
    </w:p>
    <w:p w14:paraId="5F0BFE35" w14:textId="77777777" w:rsidR="008E131C" w:rsidRDefault="008E131C" w:rsidP="00D52503">
      <w:pPr>
        <w:ind w:left="142" w:hanging="142"/>
        <w:jc w:val="both"/>
        <w:rPr>
          <w:b/>
          <w:bCs/>
        </w:rPr>
      </w:pPr>
    </w:p>
    <w:p w14:paraId="628B3423" w14:textId="77777777" w:rsidR="00B97E06" w:rsidRDefault="00B97E06" w:rsidP="00D52503">
      <w:pPr>
        <w:ind w:left="142" w:hanging="142"/>
        <w:jc w:val="both"/>
        <w:rPr>
          <w:b/>
          <w:bCs/>
        </w:rPr>
      </w:pPr>
    </w:p>
    <w:p w14:paraId="115BFE6E" w14:textId="77777777" w:rsidR="00B97E06" w:rsidRDefault="00B97E06" w:rsidP="00D52503">
      <w:pPr>
        <w:ind w:left="142" w:hanging="142"/>
        <w:jc w:val="both"/>
        <w:rPr>
          <w:b/>
          <w:bCs/>
        </w:rPr>
      </w:pPr>
    </w:p>
    <w:p w14:paraId="113C8207" w14:textId="77777777" w:rsidR="00B97E06" w:rsidRDefault="00B97E06" w:rsidP="00D52503">
      <w:pPr>
        <w:ind w:left="142" w:hanging="142"/>
        <w:jc w:val="both"/>
        <w:rPr>
          <w:b/>
          <w:bCs/>
        </w:rPr>
      </w:pPr>
    </w:p>
    <w:p w14:paraId="04FBB044" w14:textId="4E797663" w:rsidR="00D52503" w:rsidRDefault="00D52503" w:rsidP="00D52503">
      <w:pPr>
        <w:ind w:left="142" w:hanging="142"/>
        <w:jc w:val="both"/>
        <w:rPr>
          <w:b/>
          <w:bCs/>
        </w:rPr>
      </w:pPr>
      <w:r>
        <w:rPr>
          <w:b/>
          <w:bCs/>
        </w:rPr>
        <w:t>Załącznik nr 4</w:t>
      </w:r>
      <w:r w:rsidR="00F87975">
        <w:rPr>
          <w:b/>
          <w:bCs/>
        </w:rPr>
        <w:t xml:space="preserve"> do umowy</w:t>
      </w:r>
      <w:r>
        <w:rPr>
          <w:b/>
          <w:bCs/>
        </w:rPr>
        <w:t>. Klauzula informacyjna RODO</w:t>
      </w:r>
    </w:p>
    <w:p w14:paraId="46A5D261" w14:textId="77777777" w:rsidR="00D52503" w:rsidRDefault="00D52503" w:rsidP="00D52503">
      <w:pPr>
        <w:ind w:left="142" w:hanging="142"/>
        <w:jc w:val="both"/>
        <w:rPr>
          <w:bCs/>
        </w:rPr>
      </w:pPr>
    </w:p>
    <w:p w14:paraId="6284BD7C" w14:textId="77777777" w:rsidR="00D52503" w:rsidRDefault="00D52503" w:rsidP="00D52503">
      <w:pPr>
        <w:ind w:left="142" w:hanging="142"/>
        <w:jc w:val="both"/>
        <w:rPr>
          <w:bCs/>
        </w:rPr>
      </w:pPr>
    </w:p>
    <w:p w14:paraId="19662D9E" w14:textId="77777777" w:rsidR="00D52503" w:rsidRDefault="00D52503" w:rsidP="00D52503">
      <w:pPr>
        <w:ind w:left="142" w:hanging="142"/>
        <w:jc w:val="both"/>
      </w:pPr>
      <w:r>
        <w:rPr>
          <w:bCs/>
        </w:rPr>
        <w:t xml:space="preserve">Podanie przez Panią/Pana danych osobowych jest obowiązkowe, gdyż przesłankę przetwarzania danych osobowych stanowi przepis prawa. </w:t>
      </w:r>
      <w:r>
        <w:t>Pani/Pana dane nie będą przetwarzane w sposób zautomatyzowany  i  nie  będą profilowane.</w:t>
      </w:r>
    </w:p>
    <w:p w14:paraId="7FF0CBA1" w14:textId="77777777" w:rsidR="00D52503" w:rsidRDefault="00D52503" w:rsidP="00412E30">
      <w:pPr>
        <w:pStyle w:val="Akapitzlist"/>
        <w:numPr>
          <w:ilvl w:val="0"/>
          <w:numId w:val="97"/>
        </w:numPr>
        <w:spacing w:after="0" w:line="240"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administratorem Pani/Pana danych osobowych jest Rejonowe Przedsiębiorstwo Zieleni                  i Usług Komunalnych Sp. z o.o., ul. Sandomierska 249, 25-330 Kielce, tel. 41-333-50-61, fax. 41-333-50-61, </w:t>
      </w:r>
      <w:proofErr w:type="spellStart"/>
      <w:r>
        <w:rPr>
          <w:rFonts w:ascii="Times New Roman" w:eastAsia="Times New Roman" w:hAnsi="Times New Roman"/>
          <w:sz w:val="24"/>
          <w:szCs w:val="24"/>
          <w:lang w:eastAsia="pl-PL"/>
        </w:rPr>
        <w:t>wewn</w:t>
      </w:r>
      <w:proofErr w:type="spellEnd"/>
      <w:r>
        <w:rPr>
          <w:rFonts w:ascii="Times New Roman" w:eastAsia="Times New Roman" w:hAnsi="Times New Roman"/>
          <w:sz w:val="24"/>
          <w:szCs w:val="24"/>
          <w:lang w:eastAsia="pl-PL"/>
        </w:rPr>
        <w:t>. 209, e-mail.biuro@zielen.kielce.pl.</w:t>
      </w:r>
    </w:p>
    <w:p w14:paraId="53C0D965" w14:textId="77777777" w:rsidR="00D52503" w:rsidRDefault="00D52503" w:rsidP="00412E30">
      <w:pPr>
        <w:pStyle w:val="Akapitzlist"/>
        <w:numPr>
          <w:ilvl w:val="0"/>
          <w:numId w:val="98"/>
        </w:numPr>
        <w:spacing w:after="0" w:line="240" w:lineRule="auto"/>
        <w:ind w:left="426" w:hanging="426"/>
        <w:jc w:val="both"/>
        <w:rPr>
          <w:rFonts w:ascii="Times New Roman" w:eastAsia="Times New Roman" w:hAnsi="Times New Roman"/>
          <w:sz w:val="24"/>
          <w:szCs w:val="24"/>
          <w:lang w:eastAsia="pl-PL"/>
        </w:rPr>
      </w:pPr>
      <w:r>
        <w:rPr>
          <w:rFonts w:ascii="Times New Roman" w:hAnsi="Times New Roman"/>
          <w:sz w:val="24"/>
          <w:szCs w:val="24"/>
        </w:rPr>
        <w:t xml:space="preserve">w sprawach z zakresu ochrony danych osobowych może się Pan/Pani kontaktować </w:t>
      </w:r>
      <w:r>
        <w:rPr>
          <w:rFonts w:ascii="Times New Roman" w:hAnsi="Times New Roman"/>
          <w:sz w:val="24"/>
          <w:szCs w:val="24"/>
        </w:rPr>
        <w:br/>
        <w:t xml:space="preserve">z Inspektorem Ochrony Danych w RPZiUK Sp. z o.o. oraz pod adresem </w:t>
      </w:r>
      <w:r>
        <w:rPr>
          <w:rFonts w:ascii="Times New Roman" w:hAnsi="Times New Roman"/>
          <w:bCs/>
          <w:sz w:val="24"/>
          <w:szCs w:val="24"/>
        </w:rPr>
        <w:t xml:space="preserve">e-mail: </w:t>
      </w:r>
      <w:r>
        <w:rPr>
          <w:rStyle w:val="Hipercze"/>
          <w:rFonts w:ascii="Times New Roman" w:hAnsi="Times New Roman"/>
          <w:bCs/>
          <w:sz w:val="24"/>
          <w:szCs w:val="24"/>
        </w:rPr>
        <w:t>m.suchon@zielen.kielce.pl,</w:t>
      </w:r>
      <w:r>
        <w:rPr>
          <w:rFonts w:ascii="Times New Roman" w:hAnsi="Times New Roman"/>
          <w:bCs/>
          <w:sz w:val="24"/>
          <w:szCs w:val="24"/>
        </w:rPr>
        <w:t xml:space="preserve"> tel. 41 333 50 61, </w:t>
      </w:r>
      <w:proofErr w:type="spellStart"/>
      <w:r>
        <w:rPr>
          <w:rFonts w:ascii="Times New Roman" w:hAnsi="Times New Roman"/>
          <w:bCs/>
          <w:sz w:val="24"/>
          <w:szCs w:val="24"/>
        </w:rPr>
        <w:t>wewn</w:t>
      </w:r>
      <w:proofErr w:type="spellEnd"/>
      <w:r>
        <w:rPr>
          <w:rFonts w:ascii="Times New Roman" w:hAnsi="Times New Roman"/>
          <w:bCs/>
          <w:sz w:val="24"/>
          <w:szCs w:val="24"/>
        </w:rPr>
        <w:t>. 254.</w:t>
      </w:r>
    </w:p>
    <w:p w14:paraId="2860E5EA" w14:textId="77777777" w:rsidR="00D52503" w:rsidRDefault="00D52503" w:rsidP="00412E30">
      <w:pPr>
        <w:pStyle w:val="Akapitzlist"/>
        <w:numPr>
          <w:ilvl w:val="0"/>
          <w:numId w:val="98"/>
        </w:numPr>
        <w:spacing w:after="0" w:line="240"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Pani/Pana dane osobowe przetwarzane będą na podstawie art. 6 ust. 1 lit. c</w:t>
      </w:r>
      <w:r>
        <w:rPr>
          <w:rFonts w:ascii="Times New Roman" w:eastAsia="Times New Roman" w:hAnsi="Times New Roman"/>
          <w:i/>
          <w:sz w:val="24"/>
          <w:szCs w:val="24"/>
          <w:lang w:eastAsia="pl-PL"/>
        </w:rPr>
        <w:t xml:space="preserve"> </w:t>
      </w:r>
      <w:r>
        <w:rPr>
          <w:rFonts w:ascii="Times New Roman" w:eastAsia="Times New Roman" w:hAnsi="Times New Roman"/>
          <w:sz w:val="24"/>
          <w:szCs w:val="24"/>
          <w:lang w:eastAsia="pl-PL"/>
        </w:rPr>
        <w:t xml:space="preserve">RODO w celu </w:t>
      </w:r>
      <w:r>
        <w:rPr>
          <w:rFonts w:ascii="Times New Roman" w:hAnsi="Times New Roman"/>
          <w:sz w:val="24"/>
          <w:szCs w:val="24"/>
        </w:rPr>
        <w:t>związanym z postępowaniem o udzielenie zamówienia publicznego;</w:t>
      </w:r>
    </w:p>
    <w:p w14:paraId="2860FCE7" w14:textId="77777777" w:rsidR="00D52503" w:rsidRDefault="00D52503" w:rsidP="00412E30">
      <w:pPr>
        <w:pStyle w:val="Akapitzlist"/>
        <w:numPr>
          <w:ilvl w:val="0"/>
          <w:numId w:val="98"/>
        </w:numPr>
        <w:spacing w:after="0" w:line="240"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odbiorcami Pani/Pana danych osobowych będą osoby lub podmioty, którym udostępniona zostanie dokumentacja postępowania w oparciu o art. 18 oraz art. 78 ustawy Prawo zamówień publicznych, dalej „ustawa Pzp”;  </w:t>
      </w:r>
    </w:p>
    <w:p w14:paraId="2BD2FAEB" w14:textId="77777777" w:rsidR="00D52503" w:rsidRDefault="00D52503" w:rsidP="00412E30">
      <w:pPr>
        <w:pStyle w:val="Akapitzlist"/>
        <w:numPr>
          <w:ilvl w:val="0"/>
          <w:numId w:val="98"/>
        </w:numPr>
        <w:spacing w:after="0" w:line="240"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Pani/Pana dane osobowe będą przechowywane, zgodnie z art. 78 ustawy Pzp, przez okres co najmniej 7 lat od dnia zakończenia postępowania o udzielenie zamówienia, a jeżeli zobowiązania wskazane w ofercie i umowie przekroczą w/w przedział czasowy, okres przechowywania obejmuje ten termin; </w:t>
      </w:r>
    </w:p>
    <w:p w14:paraId="57F0CA68" w14:textId="77777777" w:rsidR="00D52503" w:rsidRDefault="00D52503" w:rsidP="00412E30">
      <w:pPr>
        <w:pStyle w:val="Akapitzlist"/>
        <w:numPr>
          <w:ilvl w:val="0"/>
          <w:numId w:val="98"/>
        </w:numPr>
        <w:spacing w:after="0" w:line="240" w:lineRule="auto"/>
        <w:ind w:left="426" w:hanging="426"/>
        <w:jc w:val="both"/>
        <w:rPr>
          <w:rFonts w:ascii="Times New Roman" w:eastAsia="Times New Roman" w:hAnsi="Times New Roman"/>
          <w:b/>
          <w:i/>
          <w:sz w:val="24"/>
          <w:szCs w:val="24"/>
          <w:lang w:eastAsia="pl-PL"/>
        </w:rPr>
      </w:pPr>
      <w:r>
        <w:rPr>
          <w:rFonts w:ascii="Times New Roman" w:eastAsia="Times New Roman" w:hAnsi="Times New Roman"/>
          <w:sz w:val="24"/>
          <w:szCs w:val="24"/>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B91EB18" w14:textId="77777777" w:rsidR="00D52503" w:rsidRDefault="00D52503" w:rsidP="00412E30">
      <w:pPr>
        <w:pStyle w:val="Akapitzlist"/>
        <w:numPr>
          <w:ilvl w:val="0"/>
          <w:numId w:val="98"/>
        </w:numPr>
        <w:spacing w:after="0" w:line="240" w:lineRule="auto"/>
        <w:ind w:left="426" w:hanging="426"/>
        <w:jc w:val="both"/>
        <w:rPr>
          <w:rFonts w:ascii="Times New Roman" w:hAnsi="Times New Roman"/>
          <w:sz w:val="24"/>
          <w:szCs w:val="24"/>
        </w:rPr>
      </w:pPr>
      <w:r>
        <w:rPr>
          <w:rFonts w:ascii="Times New Roman" w:eastAsia="Times New Roman" w:hAnsi="Times New Roman"/>
          <w:sz w:val="24"/>
          <w:szCs w:val="24"/>
          <w:lang w:eastAsia="pl-PL"/>
        </w:rPr>
        <w:t>w odniesieniu do Pani/Pana danych osobowych decyzje nie będą podejmowane w sposób zautomatyzowany, stosowanie do art. 22 RODO;</w:t>
      </w:r>
    </w:p>
    <w:p w14:paraId="37F4E677" w14:textId="77777777" w:rsidR="00D52503" w:rsidRDefault="00D52503" w:rsidP="00412E30">
      <w:pPr>
        <w:pStyle w:val="Akapitzlist"/>
        <w:numPr>
          <w:ilvl w:val="0"/>
          <w:numId w:val="98"/>
        </w:numPr>
        <w:spacing w:after="0" w:line="240"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posiada Pani/Pan:</w:t>
      </w:r>
    </w:p>
    <w:p w14:paraId="493A288A" w14:textId="77777777" w:rsidR="00D52503" w:rsidRDefault="00D52503" w:rsidP="00412E30">
      <w:pPr>
        <w:pStyle w:val="Akapitzlist"/>
        <w:numPr>
          <w:ilvl w:val="0"/>
          <w:numId w:val="99"/>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na podstawie art. 15 RODO prawo dostępu do danych osobowych Pani/Pana dotyczących;</w:t>
      </w:r>
    </w:p>
    <w:p w14:paraId="573210A5" w14:textId="77777777" w:rsidR="00D52503" w:rsidRDefault="00D52503" w:rsidP="00412E30">
      <w:pPr>
        <w:pStyle w:val="Akapitzlist"/>
        <w:numPr>
          <w:ilvl w:val="0"/>
          <w:numId w:val="99"/>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na podstawie art. 16 RODO prawo do sprostowania Pani/Pana danych osobowych;</w:t>
      </w:r>
    </w:p>
    <w:p w14:paraId="36B573F7" w14:textId="77777777" w:rsidR="00D52503" w:rsidRDefault="00D52503" w:rsidP="00412E30">
      <w:pPr>
        <w:pStyle w:val="Akapitzlist"/>
        <w:numPr>
          <w:ilvl w:val="0"/>
          <w:numId w:val="99"/>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na podstawie art. 18 RODO prawo żądania od administratora ograniczenia przetwarzania danych osobowych z zastrzeżeniem przypadków, o których mowa w art. 18 ust. 2 RODO;  </w:t>
      </w:r>
    </w:p>
    <w:p w14:paraId="6A2EA564" w14:textId="77777777" w:rsidR="00D52503" w:rsidRDefault="00D52503" w:rsidP="00412E30">
      <w:pPr>
        <w:pStyle w:val="Akapitzlist"/>
        <w:numPr>
          <w:ilvl w:val="0"/>
          <w:numId w:val="99"/>
        </w:numPr>
        <w:spacing w:after="0" w:line="240" w:lineRule="auto"/>
        <w:ind w:left="709" w:hanging="283"/>
        <w:jc w:val="both"/>
        <w:rPr>
          <w:rFonts w:ascii="Times New Roman" w:eastAsia="Times New Roman" w:hAnsi="Times New Roman"/>
          <w:i/>
          <w:sz w:val="24"/>
          <w:szCs w:val="24"/>
          <w:lang w:eastAsia="pl-PL"/>
        </w:rPr>
      </w:pPr>
      <w:r>
        <w:rPr>
          <w:rFonts w:ascii="Times New Roman" w:eastAsia="Times New Roman" w:hAnsi="Times New Roman"/>
          <w:sz w:val="24"/>
          <w:szCs w:val="24"/>
          <w:lang w:eastAsia="pl-PL"/>
        </w:rPr>
        <w:t>prawo do wniesienia skargi do Prezesa Urzędu Ochrony Danych Osobowych, gdy uzna Pani/Pan, że przetwarzanie danych osobowych Pani/Pana dotyczących narusza przepisy RODO;</w:t>
      </w:r>
    </w:p>
    <w:p w14:paraId="1A8BE54A" w14:textId="77777777" w:rsidR="00D52503" w:rsidRDefault="00D52503" w:rsidP="00412E30">
      <w:pPr>
        <w:pStyle w:val="Akapitzlist"/>
        <w:numPr>
          <w:ilvl w:val="0"/>
          <w:numId w:val="98"/>
        </w:numPr>
        <w:spacing w:after="0" w:line="240" w:lineRule="auto"/>
        <w:ind w:left="426" w:hanging="426"/>
        <w:jc w:val="both"/>
        <w:rPr>
          <w:rFonts w:ascii="Times New Roman" w:eastAsia="Times New Roman" w:hAnsi="Times New Roman"/>
          <w:i/>
          <w:sz w:val="24"/>
          <w:szCs w:val="24"/>
          <w:lang w:eastAsia="pl-PL"/>
        </w:rPr>
      </w:pPr>
      <w:r>
        <w:rPr>
          <w:rFonts w:ascii="Times New Roman" w:eastAsia="Times New Roman" w:hAnsi="Times New Roman"/>
          <w:sz w:val="24"/>
          <w:szCs w:val="24"/>
          <w:lang w:eastAsia="pl-PL"/>
        </w:rPr>
        <w:t>nie przysługuje Pani/Panu:</w:t>
      </w:r>
    </w:p>
    <w:p w14:paraId="03E81A4F" w14:textId="77777777" w:rsidR="00D52503" w:rsidRDefault="00D52503" w:rsidP="00412E30">
      <w:pPr>
        <w:pStyle w:val="Akapitzlist"/>
        <w:numPr>
          <w:ilvl w:val="0"/>
          <w:numId w:val="100"/>
        </w:numPr>
        <w:spacing w:after="0" w:line="240" w:lineRule="auto"/>
        <w:ind w:left="709" w:hanging="283"/>
        <w:jc w:val="both"/>
        <w:rPr>
          <w:rFonts w:ascii="Times New Roman" w:eastAsia="Times New Roman" w:hAnsi="Times New Roman"/>
          <w:i/>
          <w:sz w:val="24"/>
          <w:szCs w:val="24"/>
          <w:lang w:eastAsia="pl-PL"/>
        </w:rPr>
      </w:pPr>
      <w:r>
        <w:rPr>
          <w:rFonts w:ascii="Times New Roman" w:eastAsia="Times New Roman" w:hAnsi="Times New Roman"/>
          <w:sz w:val="24"/>
          <w:szCs w:val="24"/>
          <w:lang w:eastAsia="pl-PL"/>
        </w:rPr>
        <w:t>w związku z art. 17 ust. 3 lit. b, d lub e RODO prawo do usunięcia danych osobowych;</w:t>
      </w:r>
    </w:p>
    <w:p w14:paraId="7A45F4AE" w14:textId="77777777" w:rsidR="00D52503" w:rsidRDefault="00D52503" w:rsidP="00412E30">
      <w:pPr>
        <w:pStyle w:val="Akapitzlist"/>
        <w:numPr>
          <w:ilvl w:val="0"/>
          <w:numId w:val="100"/>
        </w:numPr>
        <w:spacing w:after="0" w:line="240" w:lineRule="auto"/>
        <w:ind w:left="709" w:hanging="283"/>
        <w:jc w:val="both"/>
        <w:rPr>
          <w:rFonts w:ascii="Times New Roman" w:eastAsia="Times New Roman" w:hAnsi="Times New Roman"/>
          <w:b/>
          <w:i/>
          <w:sz w:val="24"/>
          <w:szCs w:val="24"/>
          <w:lang w:eastAsia="pl-PL"/>
        </w:rPr>
      </w:pPr>
      <w:r>
        <w:rPr>
          <w:rFonts w:ascii="Times New Roman" w:eastAsia="Times New Roman" w:hAnsi="Times New Roman"/>
          <w:sz w:val="24"/>
          <w:szCs w:val="24"/>
          <w:lang w:eastAsia="pl-PL"/>
        </w:rPr>
        <w:t>prawo do przenoszenia danych osobowych, o którym mowa w art. 20 RODO;</w:t>
      </w:r>
    </w:p>
    <w:p w14:paraId="68C8A8F3" w14:textId="77777777" w:rsidR="00D52503" w:rsidRDefault="00D52503" w:rsidP="00412E30">
      <w:pPr>
        <w:pStyle w:val="Akapitzlist"/>
        <w:numPr>
          <w:ilvl w:val="0"/>
          <w:numId w:val="100"/>
        </w:numPr>
        <w:spacing w:after="0" w:line="240" w:lineRule="auto"/>
        <w:ind w:left="709" w:hanging="283"/>
        <w:jc w:val="both"/>
        <w:rPr>
          <w:rFonts w:ascii="Times New Roman" w:eastAsia="Times New Roman" w:hAnsi="Times New Roman"/>
          <w:i/>
          <w:sz w:val="24"/>
          <w:szCs w:val="24"/>
          <w:lang w:eastAsia="pl-PL"/>
        </w:rPr>
      </w:pPr>
      <w:r>
        <w:rPr>
          <w:rFonts w:ascii="Times New Roman" w:eastAsia="Times New Roman" w:hAnsi="Times New Roman"/>
          <w:sz w:val="24"/>
          <w:szCs w:val="24"/>
          <w:lang w:eastAsia="pl-PL"/>
        </w:rPr>
        <w:t xml:space="preserve">na podstawie art. 21 RODO prawo sprzeciwu, wobec przetwarzania danych osobowych, gdyż podstawą prawną przetwarzania Pani/Pana danych osobowych jest art. 6 ust. 1 lit. c RODO. </w:t>
      </w:r>
    </w:p>
    <w:p w14:paraId="3433A1DA" w14:textId="4B0524D2" w:rsidR="00B14197" w:rsidRPr="00191415" w:rsidRDefault="00160D65" w:rsidP="00191415">
      <w:pPr>
        <w:keepLines/>
        <w:jc w:val="center"/>
        <w:rPr>
          <w:b/>
          <w:bCs/>
        </w:rPr>
      </w:pPr>
      <w:r w:rsidRPr="005823B5">
        <w:rPr>
          <w:b/>
          <w:sz w:val="32"/>
          <w:szCs w:val="32"/>
        </w:rPr>
        <w:t xml:space="preserve">   </w:t>
      </w:r>
    </w:p>
    <w:sectPr w:rsidR="00B14197" w:rsidRPr="00191415" w:rsidSect="00347532">
      <w:headerReference w:type="default" r:id="rId19"/>
      <w:footerReference w:type="default" r:id="rId20"/>
      <w:pgSz w:w="11906" w:h="16838"/>
      <w:pgMar w:top="141" w:right="991" w:bottom="1135" w:left="1417" w:header="708" w:footer="362"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70342" w14:textId="77777777" w:rsidR="008D0A82" w:rsidRDefault="008D0A82">
      <w:r>
        <w:separator/>
      </w:r>
    </w:p>
  </w:endnote>
  <w:endnote w:type="continuationSeparator" w:id="0">
    <w:p w14:paraId="0433C92B" w14:textId="77777777" w:rsidR="008D0A82" w:rsidRDefault="008D0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00000001"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Bold">
    <w:altName w:val="MS Mincho"/>
    <w:panose1 w:val="00000000000000000000"/>
    <w:charset w:val="80"/>
    <w:family w:val="auto"/>
    <w:notTrueType/>
    <w:pitch w:val="default"/>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IDFont+F3">
    <w:altName w:val="MS Mincho"/>
    <w:panose1 w:val="00000000000000000000"/>
    <w:charset w:val="80"/>
    <w:family w:val="auto"/>
    <w:notTrueType/>
    <w:pitch w:val="default"/>
    <w:sig w:usb0="00000005" w:usb1="08070000" w:usb2="00000010" w:usb3="00000000" w:csb0="00020002"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EDC98" w14:textId="78C790B2" w:rsidR="008D0A82" w:rsidRPr="002C0F1E" w:rsidRDefault="008D0A82" w:rsidP="009E1C11">
    <w:pPr>
      <w:pStyle w:val="Stopka"/>
      <w:jc w:val="right"/>
      <w:rPr>
        <w:sz w:val="20"/>
        <w:szCs w:val="20"/>
      </w:rPr>
    </w:pPr>
    <w:r w:rsidRPr="002C0F1E">
      <w:rPr>
        <w:sz w:val="20"/>
        <w:szCs w:val="20"/>
      </w:rPr>
      <w:t>Specyfikacja</w:t>
    </w:r>
    <w:r>
      <w:rPr>
        <w:sz w:val="20"/>
        <w:szCs w:val="20"/>
      </w:rPr>
      <w:t xml:space="preserve"> Warunków Zamówieni</w:t>
    </w:r>
    <w:r w:rsidRPr="00E82E19">
      <w:rPr>
        <w:sz w:val="20"/>
        <w:szCs w:val="20"/>
      </w:rPr>
      <w:t>a</w:t>
    </w:r>
    <w:r>
      <w:rPr>
        <w:sz w:val="20"/>
        <w:szCs w:val="20"/>
      </w:rPr>
      <w:t xml:space="preserve"> 16/TP/2024</w:t>
    </w:r>
  </w:p>
  <w:p w14:paraId="2601A975" w14:textId="7B60AF20" w:rsidR="008D0A82" w:rsidRPr="002C0F1E" w:rsidRDefault="008D0A82" w:rsidP="00947A0B">
    <w:pPr>
      <w:pStyle w:val="Stopka"/>
      <w:jc w:val="right"/>
      <w:rPr>
        <w:b/>
        <w:sz w:val="20"/>
        <w:szCs w:val="20"/>
      </w:rPr>
    </w:pPr>
    <w:r w:rsidRPr="002C0F1E">
      <w:rPr>
        <w:b/>
        <w:sz w:val="20"/>
        <w:szCs w:val="20"/>
      </w:rPr>
      <w:t xml:space="preserve">str. </w:t>
    </w:r>
    <w:r w:rsidRPr="002C0F1E">
      <w:rPr>
        <w:b/>
        <w:sz w:val="20"/>
        <w:szCs w:val="20"/>
      </w:rPr>
      <w:fldChar w:fldCharType="begin"/>
    </w:r>
    <w:r w:rsidRPr="002C0F1E">
      <w:rPr>
        <w:b/>
        <w:sz w:val="20"/>
        <w:szCs w:val="20"/>
      </w:rPr>
      <w:instrText xml:space="preserve"> PAGE    \* MERGEFORMAT </w:instrText>
    </w:r>
    <w:r w:rsidRPr="002C0F1E">
      <w:rPr>
        <w:b/>
        <w:sz w:val="20"/>
        <w:szCs w:val="20"/>
      </w:rPr>
      <w:fldChar w:fldCharType="separate"/>
    </w:r>
    <w:r w:rsidR="00F40239">
      <w:rPr>
        <w:b/>
        <w:noProof/>
        <w:sz w:val="20"/>
        <w:szCs w:val="20"/>
      </w:rPr>
      <w:t>76</w:t>
    </w:r>
    <w:r w:rsidRPr="002C0F1E">
      <w:rPr>
        <w:b/>
        <w:sz w:val="20"/>
        <w:szCs w:val="20"/>
      </w:rPr>
      <w:fldChar w:fldCharType="end"/>
    </w:r>
  </w:p>
  <w:p w14:paraId="28CEB91C" w14:textId="77777777" w:rsidR="008D0A82" w:rsidRDefault="008D0A8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FB84F" w14:textId="77777777" w:rsidR="008D0A82" w:rsidRDefault="008D0A82">
      <w:r>
        <w:separator/>
      </w:r>
    </w:p>
  </w:footnote>
  <w:footnote w:type="continuationSeparator" w:id="0">
    <w:p w14:paraId="0ABDC9C0" w14:textId="77777777" w:rsidR="008D0A82" w:rsidRDefault="008D0A82">
      <w:r>
        <w:continuationSeparator/>
      </w:r>
    </w:p>
  </w:footnote>
  <w:footnote w:id="1">
    <w:p w14:paraId="28D859CC" w14:textId="77777777" w:rsidR="008D0A82" w:rsidRDefault="008D0A82" w:rsidP="002933FC">
      <w:pPr>
        <w:pStyle w:val="pkt"/>
        <w:spacing w:before="40" w:after="0"/>
        <w:ind w:left="0" w:firstLine="0"/>
        <w:rPr>
          <w:rFonts w:ascii="Arial" w:hAnsi="Arial" w:cs="Arial"/>
          <w:sz w:val="18"/>
          <w:szCs w:val="18"/>
        </w:rPr>
      </w:pPr>
    </w:p>
    <w:p w14:paraId="0EF99D70" w14:textId="77777777" w:rsidR="008D0A82" w:rsidRPr="00351B83" w:rsidRDefault="008D0A82" w:rsidP="002933FC">
      <w:pPr>
        <w:pStyle w:val="pkt"/>
        <w:spacing w:before="40" w:after="0"/>
        <w:ind w:left="0" w:firstLine="0"/>
        <w:rPr>
          <w:rFonts w:ascii="Arial" w:hAnsi="Arial" w:cs="Arial"/>
          <w:i/>
          <w:sz w:val="16"/>
          <w:szCs w:val="16"/>
          <w:lang w:eastAsia="en-GB"/>
        </w:rPr>
      </w:pPr>
      <w:r w:rsidRPr="00351B83">
        <w:rPr>
          <w:rFonts w:ascii="Arial" w:hAnsi="Arial" w:cs="Arial"/>
          <w:b/>
          <w:i/>
          <w:sz w:val="16"/>
          <w:szCs w:val="16"/>
          <w:lang w:eastAsia="en-GB"/>
        </w:rPr>
        <w:t xml:space="preserve">Średnie przedsiębiorstwo: </w:t>
      </w:r>
      <w:r w:rsidRPr="00351B83">
        <w:rPr>
          <w:rFonts w:ascii="Arial" w:hAnsi="Arial" w:cs="Arial"/>
          <w:i/>
          <w:sz w:val="16"/>
          <w:szCs w:val="16"/>
          <w:lang w:eastAsia="en-GB"/>
        </w:rPr>
        <w:t>przedsiębiorstwo, które w co najmniej jednym z dwóch ostatnich lat obrotowych zatrudniało średniorocznie mniej niż 250 pracowników oraz osiągnęło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miliony euro.</w:t>
      </w:r>
    </w:p>
    <w:p w14:paraId="19197941" w14:textId="77777777" w:rsidR="008D0A82" w:rsidRPr="00351B83" w:rsidRDefault="008D0A82" w:rsidP="002933FC">
      <w:pPr>
        <w:pStyle w:val="pkt"/>
        <w:spacing w:before="40" w:after="0"/>
        <w:ind w:left="0" w:firstLine="0"/>
        <w:rPr>
          <w:rFonts w:ascii="Arial" w:hAnsi="Arial" w:cs="Arial"/>
          <w:i/>
          <w:sz w:val="16"/>
          <w:szCs w:val="16"/>
          <w:lang w:eastAsia="en-GB"/>
        </w:rPr>
      </w:pPr>
      <w:r w:rsidRPr="00351B83">
        <w:rPr>
          <w:rFonts w:ascii="Arial" w:hAnsi="Arial" w:cs="Arial"/>
          <w:b/>
          <w:i/>
          <w:sz w:val="16"/>
          <w:szCs w:val="16"/>
          <w:lang w:eastAsia="en-GB"/>
        </w:rPr>
        <w:t>Małe przedsiębiorstwo:</w:t>
      </w:r>
      <w:r w:rsidRPr="00351B83">
        <w:rPr>
          <w:rFonts w:ascii="Arial" w:hAnsi="Arial" w:cs="Arial"/>
          <w:i/>
          <w:sz w:val="16"/>
          <w:szCs w:val="16"/>
          <w:lang w:eastAsia="en-GB"/>
        </w:rPr>
        <w:t xml:space="preserve"> przedsiębiorstwo, które w co najmniej jednym z dwóch ostatnich lat obrotowych zatrudniało średniorocznie mniej niż 50 pracowników oraz osiągnęło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w:t>
      </w:r>
    </w:p>
    <w:p w14:paraId="014D627F" w14:textId="77777777" w:rsidR="008D0A82" w:rsidRPr="00351B83" w:rsidRDefault="008D0A82" w:rsidP="002933FC">
      <w:pPr>
        <w:pStyle w:val="Tekstprzypisudolnego"/>
        <w:spacing w:before="60"/>
        <w:jc w:val="both"/>
        <w:rPr>
          <w:sz w:val="16"/>
          <w:szCs w:val="16"/>
        </w:rPr>
      </w:pPr>
      <w:r w:rsidRPr="00351B83">
        <w:rPr>
          <w:rFonts w:ascii="Arial" w:eastAsia="Calibri" w:hAnsi="Arial" w:cs="Arial"/>
          <w:b/>
          <w:i/>
          <w:sz w:val="16"/>
          <w:szCs w:val="16"/>
          <w:lang w:eastAsia="en-GB"/>
        </w:rPr>
        <w:t xml:space="preserve">Mikroprzedsiębiorstwo: </w:t>
      </w:r>
      <w:r w:rsidRPr="00351B83">
        <w:rPr>
          <w:rFonts w:ascii="Arial" w:eastAsia="Calibri" w:hAnsi="Arial" w:cs="Arial"/>
          <w:i/>
          <w:sz w:val="16"/>
          <w:szCs w:val="16"/>
          <w:lang w:eastAsia="en-GB"/>
        </w:rPr>
        <w:t>przedsiębiorstwo, które w co najmniej jednym z dwóch ostatnich lat obrotowych zatrudniało średniorocznie mniej niż 10 pracowników oraz osiągnęło roczny obrót netto ze sprzedaży towarów, wyrobów i usług oraz operacji finansowych nieprzekraczający równowartości w złotych 2 milionów euro, lub sumy aktywów jego bilansu sporządzonego na koniec jednego z tych lat nie przekroczyły równowartości w złotych 2 milionów euro.</w:t>
      </w:r>
    </w:p>
  </w:footnote>
  <w:footnote w:id="2">
    <w:p w14:paraId="10C8583D" w14:textId="77777777" w:rsidR="008D0A82" w:rsidRPr="00A82964" w:rsidRDefault="008D0A82" w:rsidP="004A1A18">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14:paraId="70EDD52E" w14:textId="77777777" w:rsidR="008D0A82" w:rsidRPr="00A82964" w:rsidRDefault="008D0A82" w:rsidP="004A1A18">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F1833D1" w14:textId="77777777" w:rsidR="008D0A82" w:rsidRPr="00A82964" w:rsidRDefault="008D0A82" w:rsidP="004A1A18">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E88C2F4" w14:textId="77777777" w:rsidR="008D0A82" w:rsidRPr="00761CEB" w:rsidRDefault="008D0A82" w:rsidP="004A1A18">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2FABBF04" w14:textId="77777777" w:rsidR="008D0A82" w:rsidRPr="00A82964" w:rsidRDefault="008D0A82" w:rsidP="00F34921">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14:paraId="6ACBD504" w14:textId="77777777" w:rsidR="008D0A82" w:rsidRPr="00A82964" w:rsidRDefault="008D0A82" w:rsidP="00F34921">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8B7EF1E" w14:textId="77777777" w:rsidR="008D0A82" w:rsidRPr="00A82964" w:rsidRDefault="008D0A82" w:rsidP="00F34921">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35D24B2" w14:textId="77777777" w:rsidR="008D0A82" w:rsidRPr="00A82964" w:rsidRDefault="008D0A82" w:rsidP="00F34921">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7558F7E" w14:textId="77777777" w:rsidR="008D0A82" w:rsidRPr="00896587" w:rsidRDefault="008D0A82" w:rsidP="00F34921">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938D7" w14:textId="77777777" w:rsidR="008D0A82" w:rsidRPr="00D77A64" w:rsidRDefault="008D0A82" w:rsidP="00D74A46">
    <w:pPr>
      <w:pStyle w:val="Nagwek"/>
      <w:jc w:val="center"/>
      <w:rPr>
        <w:rFonts w:ascii="Verdana" w:hAnsi="Verdana" w:cs="Verdana"/>
        <w:bCs/>
        <w:sz w:val="16"/>
        <w:szCs w:val="16"/>
        <w:u w:val="single"/>
      </w:rPr>
    </w:pPr>
    <w:r>
      <w:t xml:space="preserve">                   </w:t>
    </w:r>
  </w:p>
  <w:p w14:paraId="2DF6629A" w14:textId="77777777" w:rsidR="008D0A82" w:rsidRPr="00822AEF" w:rsidRDefault="008D0A82" w:rsidP="008F0ED8">
    <w:pPr>
      <w:pStyle w:val="Nagwek"/>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0406DC2A"/>
    <w:lvl w:ilvl="0">
      <w:start w:val="1"/>
      <w:numFmt w:val="bullet"/>
      <w:pStyle w:val="Listapunktowana4"/>
      <w:lvlText w:val=""/>
      <w:lvlJc w:val="left"/>
      <w:pPr>
        <w:tabs>
          <w:tab w:val="num" w:pos="1067"/>
        </w:tabs>
        <w:ind w:left="1067" w:hanging="360"/>
      </w:pPr>
      <w:rPr>
        <w:rFonts w:ascii="Symbol" w:hAnsi="Symbol" w:hint="default"/>
      </w:rPr>
    </w:lvl>
  </w:abstractNum>
  <w:abstractNum w:abstractNumId="1" w15:restartNumberingAfterBreak="0">
    <w:nsid w:val="FFFFFF89"/>
    <w:multiLevelType w:val="singleLevel"/>
    <w:tmpl w:val="0A6EA0EC"/>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4" w15:restartNumberingAfterBreak="0">
    <w:nsid w:val="00000004"/>
    <w:multiLevelType w:val="multilevel"/>
    <w:tmpl w:val="D3C49C0A"/>
    <w:name w:val="WW8Num3"/>
    <w:lvl w:ilvl="0">
      <w:start w:val="9"/>
      <w:numFmt w:val="decimal"/>
      <w:lvlText w:val="%1."/>
      <w:lvlJc w:val="left"/>
      <w:pPr>
        <w:tabs>
          <w:tab w:val="num" w:pos="360"/>
        </w:tabs>
        <w:ind w:left="360" w:hanging="360"/>
      </w:pPr>
      <w:rPr>
        <w:rFonts w:cs="Times New Roman"/>
      </w:rPr>
    </w:lvl>
    <w:lvl w:ilvl="1">
      <w:start w:val="1"/>
      <w:numFmt w:val="decimal"/>
      <w:lvlText w:val="%1.%2."/>
      <w:lvlJc w:val="left"/>
      <w:pPr>
        <w:tabs>
          <w:tab w:val="num" w:pos="1346"/>
        </w:tabs>
        <w:ind w:left="1346" w:hanging="360"/>
      </w:pPr>
      <w:rPr>
        <w:rFonts w:cs="Times New Roman"/>
        <w:i w:val="0"/>
        <w:iCs w:val="0"/>
      </w:rPr>
    </w:lvl>
    <w:lvl w:ilvl="2">
      <w:start w:val="1"/>
      <w:numFmt w:val="decimal"/>
      <w:lvlText w:val="%2.%3."/>
      <w:lvlJc w:val="left"/>
      <w:pPr>
        <w:tabs>
          <w:tab w:val="num" w:pos="2692"/>
        </w:tabs>
        <w:ind w:left="2692" w:hanging="720"/>
      </w:pPr>
      <w:rPr>
        <w:rFonts w:cs="Times New Roman"/>
      </w:rPr>
    </w:lvl>
    <w:lvl w:ilvl="3">
      <w:start w:val="1"/>
      <w:numFmt w:val="decimal"/>
      <w:lvlText w:val="%1.%2.%3.%4."/>
      <w:lvlJc w:val="left"/>
      <w:pPr>
        <w:tabs>
          <w:tab w:val="num" w:pos="3678"/>
        </w:tabs>
        <w:ind w:left="3678" w:hanging="720"/>
      </w:pPr>
      <w:rPr>
        <w:rFonts w:cs="Times New Roman"/>
      </w:rPr>
    </w:lvl>
    <w:lvl w:ilvl="4">
      <w:start w:val="1"/>
      <w:numFmt w:val="decimal"/>
      <w:lvlText w:val="%1.%2.%3.%4.%5."/>
      <w:lvlJc w:val="left"/>
      <w:pPr>
        <w:tabs>
          <w:tab w:val="num" w:pos="5024"/>
        </w:tabs>
        <w:ind w:left="5024" w:hanging="1080"/>
      </w:pPr>
      <w:rPr>
        <w:rFonts w:cs="Times New Roman"/>
      </w:rPr>
    </w:lvl>
    <w:lvl w:ilvl="5">
      <w:start w:val="1"/>
      <w:numFmt w:val="decimal"/>
      <w:lvlText w:val="%1.%2.%3.%4.%5.%6."/>
      <w:lvlJc w:val="left"/>
      <w:pPr>
        <w:tabs>
          <w:tab w:val="num" w:pos="6010"/>
        </w:tabs>
        <w:ind w:left="6010" w:hanging="1080"/>
      </w:pPr>
      <w:rPr>
        <w:rFonts w:cs="Times New Roman"/>
      </w:rPr>
    </w:lvl>
    <w:lvl w:ilvl="6">
      <w:start w:val="1"/>
      <w:numFmt w:val="decimal"/>
      <w:lvlText w:val="%1.%2.%3.%4.%5.%6.%7."/>
      <w:lvlJc w:val="left"/>
      <w:pPr>
        <w:tabs>
          <w:tab w:val="num" w:pos="7356"/>
        </w:tabs>
        <w:ind w:left="7356" w:hanging="1440"/>
      </w:pPr>
      <w:rPr>
        <w:rFonts w:cs="Times New Roman"/>
      </w:rPr>
    </w:lvl>
    <w:lvl w:ilvl="7">
      <w:start w:val="1"/>
      <w:numFmt w:val="decimal"/>
      <w:lvlText w:val="%1.%2.%3.%4.%5.%6.%7.%8."/>
      <w:lvlJc w:val="left"/>
      <w:pPr>
        <w:tabs>
          <w:tab w:val="num" w:pos="8342"/>
        </w:tabs>
        <w:ind w:left="8342" w:hanging="1440"/>
      </w:pPr>
      <w:rPr>
        <w:rFonts w:cs="Times New Roman"/>
      </w:rPr>
    </w:lvl>
    <w:lvl w:ilvl="8">
      <w:start w:val="1"/>
      <w:numFmt w:val="decimal"/>
      <w:lvlText w:val="%1.%2.%3.%4.%5.%6.%7.%8.%9."/>
      <w:lvlJc w:val="left"/>
      <w:pPr>
        <w:tabs>
          <w:tab w:val="num" w:pos="9688"/>
        </w:tabs>
        <w:ind w:left="9688" w:hanging="1800"/>
      </w:pPr>
      <w:rPr>
        <w:rFonts w:cs="Times New Roman"/>
      </w:rPr>
    </w:lvl>
  </w:abstractNum>
  <w:abstractNum w:abstractNumId="5" w15:restartNumberingAfterBreak="0">
    <w:nsid w:val="00000005"/>
    <w:multiLevelType w:val="multilevel"/>
    <w:tmpl w:val="00000005"/>
    <w:name w:val="WW8Num5"/>
    <w:lvl w:ilvl="0">
      <w:start w:val="1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lowerLetter"/>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6"/>
    <w:multiLevelType w:val="multilevel"/>
    <w:tmpl w:val="2842C0F2"/>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Times New Roman" w:eastAsia="Calibri" w:hAnsi="Times New Roman" w:cs="Times New Roman"/>
        <w:b/>
      </w:rPr>
    </w:lvl>
    <w:lvl w:ilvl="2">
      <w:start w:val="1"/>
      <w:numFmt w:val="decimal"/>
      <w:lvlText w:val="%3."/>
      <w:lvlJc w:val="left"/>
      <w:pPr>
        <w:tabs>
          <w:tab w:val="num" w:pos="0"/>
        </w:tabs>
        <w:ind w:left="720" w:hanging="720"/>
      </w:pPr>
      <w:rPr>
        <w:rFonts w:ascii="Times New Roman" w:eastAsia="Calibri" w:hAnsi="Times New Roman" w:cs="Times New Roman"/>
        <w:b/>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 w15:restartNumberingAfterBreak="0">
    <w:nsid w:val="0000000C"/>
    <w:multiLevelType w:val="multilevel"/>
    <w:tmpl w:val="0000000C"/>
    <w:name w:val="WW8Num12"/>
    <w:lvl w:ilvl="0">
      <w:start w:val="1"/>
      <w:numFmt w:val="lowerLetter"/>
      <w:lvlText w:val="%1)"/>
      <w:lvlJc w:val="left"/>
      <w:pPr>
        <w:tabs>
          <w:tab w:val="num" w:pos="2880"/>
        </w:tabs>
        <w:ind w:left="288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rPr>
        <w:rFonts w:ascii="Arial" w:hAnsi="Arial"/>
        <w:b w:val="0"/>
        <w:i w:val="0"/>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E"/>
    <w:multiLevelType w:val="multilevel"/>
    <w:tmpl w:val="0000000E"/>
    <w:name w:val="WW8Num14"/>
    <w:lvl w:ilvl="0">
      <w:start w:val="13"/>
      <w:numFmt w:val="decimal"/>
      <w:lvlText w:val="%1."/>
      <w:lvlJc w:val="left"/>
      <w:pPr>
        <w:tabs>
          <w:tab w:val="num" w:pos="540"/>
        </w:tabs>
        <w:ind w:left="540" w:hanging="540"/>
      </w:pPr>
    </w:lvl>
    <w:lvl w:ilvl="1">
      <w:start w:val="3"/>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9" w15:restartNumberingAfterBreak="0">
    <w:nsid w:val="0000000F"/>
    <w:multiLevelType w:val="multilevel"/>
    <w:tmpl w:val="0000000F"/>
    <w:name w:val="WW8Num17"/>
    <w:lvl w:ilvl="0">
      <w:start w:val="13"/>
      <w:numFmt w:val="decimal"/>
      <w:lvlText w:val="%1."/>
      <w:lvlJc w:val="left"/>
      <w:pPr>
        <w:tabs>
          <w:tab w:val="num" w:pos="540"/>
        </w:tabs>
        <w:ind w:left="540" w:hanging="540"/>
      </w:pPr>
      <w:rPr>
        <w:rFonts w:cs="Times New Roman"/>
      </w:rPr>
    </w:lvl>
    <w:lvl w:ilvl="1">
      <w:start w:val="2"/>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0"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1"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2" w15:restartNumberingAfterBreak="0">
    <w:nsid w:val="0000001F"/>
    <w:multiLevelType w:val="multilevel"/>
    <w:tmpl w:val="FE1C1380"/>
    <w:name w:val="WW8Num41"/>
    <w:lvl w:ilvl="0">
      <w:start w:val="13"/>
      <w:numFmt w:val="decimal"/>
      <w:lvlText w:val="%1."/>
      <w:lvlJc w:val="left"/>
      <w:pPr>
        <w:tabs>
          <w:tab w:val="num" w:pos="435"/>
        </w:tabs>
        <w:ind w:left="435" w:hanging="435"/>
      </w:pPr>
      <w:rPr>
        <w:rFonts w:cs="Times New Roman"/>
        <w:i w:val="0"/>
        <w:iCs w:val="0"/>
      </w:rPr>
    </w:lvl>
    <w:lvl w:ilvl="1">
      <w:start w:val="2"/>
      <w:numFmt w:val="decimal"/>
      <w:lvlText w:val="12.%2."/>
      <w:lvlJc w:val="left"/>
      <w:pPr>
        <w:tabs>
          <w:tab w:val="num" w:pos="861"/>
        </w:tabs>
        <w:ind w:left="861" w:hanging="435"/>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3" w15:restartNumberingAfterBreak="0">
    <w:nsid w:val="00000021"/>
    <w:multiLevelType w:val="multilevel"/>
    <w:tmpl w:val="00000021"/>
    <w:name w:val="WW8Num44"/>
    <w:lvl w:ilvl="0">
      <w:start w:val="13"/>
      <w:numFmt w:val="decimal"/>
      <w:lvlText w:val="%1."/>
      <w:lvlJc w:val="left"/>
      <w:pPr>
        <w:tabs>
          <w:tab w:val="num" w:pos="450"/>
        </w:tabs>
        <w:ind w:left="450" w:hanging="450"/>
      </w:pPr>
      <w:rPr>
        <w:rFonts w:cs="Times New Roman"/>
      </w:rPr>
    </w:lvl>
    <w:lvl w:ilvl="1">
      <w:start w:val="1"/>
      <w:numFmt w:val="decimal"/>
      <w:lvlText w:val="14.%2."/>
      <w:lvlJc w:val="left"/>
      <w:pPr>
        <w:tabs>
          <w:tab w:val="num" w:pos="876"/>
        </w:tabs>
        <w:ind w:left="876" w:hanging="450"/>
      </w:pPr>
      <w:rPr>
        <w:rFonts w:cs="Times New Roman"/>
        <w:b w:val="0"/>
        <w:bCs w:val="0"/>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4" w15:restartNumberingAfterBreak="0">
    <w:nsid w:val="003B16B1"/>
    <w:multiLevelType w:val="hybridMultilevel"/>
    <w:tmpl w:val="1A3CD670"/>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 w15:restartNumberingAfterBreak="0">
    <w:nsid w:val="017C25EB"/>
    <w:multiLevelType w:val="hybridMultilevel"/>
    <w:tmpl w:val="B77A5CBC"/>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6" w15:restartNumberingAfterBreak="0">
    <w:nsid w:val="02A10FB5"/>
    <w:multiLevelType w:val="multilevel"/>
    <w:tmpl w:val="C4B636F8"/>
    <w:lvl w:ilvl="0">
      <w:start w:val="15"/>
      <w:numFmt w:val="decimal"/>
      <w:lvlText w:val="%1."/>
      <w:lvlJc w:val="left"/>
      <w:pPr>
        <w:ind w:left="480" w:hanging="480"/>
      </w:pPr>
      <w:rPr>
        <w:rFonts w:hint="default"/>
        <w:u w:val="none"/>
      </w:rPr>
    </w:lvl>
    <w:lvl w:ilvl="1">
      <w:start w:val="1"/>
      <w:numFmt w:val="decimal"/>
      <w:lvlText w:val="%1.%2."/>
      <w:lvlJc w:val="left"/>
      <w:pPr>
        <w:ind w:left="1190" w:hanging="480"/>
      </w:pPr>
      <w:rPr>
        <w:rFonts w:hint="default"/>
        <w:b/>
        <w:u w:val="none"/>
      </w:rPr>
    </w:lvl>
    <w:lvl w:ilvl="2">
      <w:start w:val="1"/>
      <w:numFmt w:val="decimal"/>
      <w:lvlText w:val="%1.%2.%3."/>
      <w:lvlJc w:val="left"/>
      <w:pPr>
        <w:ind w:left="1571" w:hanging="720"/>
      </w:pPr>
      <w:rPr>
        <w:rFonts w:hint="default"/>
        <w:b w:val="0"/>
        <w:color w:val="auto"/>
        <w:u w:val="none"/>
      </w:rPr>
    </w:lvl>
    <w:lvl w:ilvl="3">
      <w:start w:val="1"/>
      <w:numFmt w:val="decimal"/>
      <w:lvlText w:val="%1.%2.%3.%4."/>
      <w:lvlJc w:val="left"/>
      <w:pPr>
        <w:ind w:left="2850" w:hanging="720"/>
      </w:pPr>
      <w:rPr>
        <w:rFonts w:hint="default"/>
        <w:u w:val="none"/>
      </w:rPr>
    </w:lvl>
    <w:lvl w:ilvl="4">
      <w:start w:val="1"/>
      <w:numFmt w:val="decimal"/>
      <w:lvlText w:val="%1.%2.%3.%4.%5."/>
      <w:lvlJc w:val="left"/>
      <w:pPr>
        <w:ind w:left="3920" w:hanging="1080"/>
      </w:pPr>
      <w:rPr>
        <w:rFonts w:hint="default"/>
        <w:u w:val="none"/>
      </w:rPr>
    </w:lvl>
    <w:lvl w:ilvl="5">
      <w:start w:val="1"/>
      <w:numFmt w:val="decimal"/>
      <w:lvlText w:val="%1.%2.%3.%4.%5.%6."/>
      <w:lvlJc w:val="left"/>
      <w:pPr>
        <w:ind w:left="4630" w:hanging="1080"/>
      </w:pPr>
      <w:rPr>
        <w:rFonts w:hint="default"/>
        <w:u w:val="none"/>
      </w:rPr>
    </w:lvl>
    <w:lvl w:ilvl="6">
      <w:start w:val="1"/>
      <w:numFmt w:val="decimal"/>
      <w:lvlText w:val="%1.%2.%3.%4.%5.%6.%7."/>
      <w:lvlJc w:val="left"/>
      <w:pPr>
        <w:ind w:left="5700" w:hanging="1440"/>
      </w:pPr>
      <w:rPr>
        <w:rFonts w:hint="default"/>
        <w:u w:val="none"/>
      </w:rPr>
    </w:lvl>
    <w:lvl w:ilvl="7">
      <w:start w:val="1"/>
      <w:numFmt w:val="decimal"/>
      <w:lvlText w:val="%1.%2.%3.%4.%5.%6.%7.%8."/>
      <w:lvlJc w:val="left"/>
      <w:pPr>
        <w:ind w:left="6410" w:hanging="1440"/>
      </w:pPr>
      <w:rPr>
        <w:rFonts w:hint="default"/>
        <w:u w:val="none"/>
      </w:rPr>
    </w:lvl>
    <w:lvl w:ilvl="8">
      <w:start w:val="1"/>
      <w:numFmt w:val="decimal"/>
      <w:lvlText w:val="%1.%2.%3.%4.%5.%6.%7.%8.%9."/>
      <w:lvlJc w:val="left"/>
      <w:pPr>
        <w:ind w:left="7480" w:hanging="1800"/>
      </w:pPr>
      <w:rPr>
        <w:rFonts w:hint="default"/>
        <w:u w:val="none"/>
      </w:rPr>
    </w:lvl>
  </w:abstractNum>
  <w:abstractNum w:abstractNumId="17" w15:restartNumberingAfterBreak="0">
    <w:nsid w:val="03917340"/>
    <w:multiLevelType w:val="hybridMultilevel"/>
    <w:tmpl w:val="88F83D0C"/>
    <w:lvl w:ilvl="0" w:tplc="6378637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4223E83"/>
    <w:multiLevelType w:val="hybridMultilevel"/>
    <w:tmpl w:val="A0B8236A"/>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9" w15:restartNumberingAfterBreak="0">
    <w:nsid w:val="044509D7"/>
    <w:multiLevelType w:val="hybridMultilevel"/>
    <w:tmpl w:val="28F0D164"/>
    <w:lvl w:ilvl="0" w:tplc="9E827ED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5D74301"/>
    <w:multiLevelType w:val="hybridMultilevel"/>
    <w:tmpl w:val="76A28E62"/>
    <w:lvl w:ilvl="0" w:tplc="1CCE73F2">
      <w:start w:val="3"/>
      <w:numFmt w:val="decimal"/>
      <w:lvlText w:val="%1."/>
      <w:lvlJc w:val="left"/>
      <w:pPr>
        <w:ind w:left="786"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816562B"/>
    <w:multiLevelType w:val="multilevel"/>
    <w:tmpl w:val="34004DCC"/>
    <w:lvl w:ilvl="0">
      <w:start w:val="1"/>
      <w:numFmt w:val="lowerLetter"/>
      <w:pStyle w:val="Spistreci4"/>
      <w:lvlText w:val="%1)"/>
      <w:lvlJc w:val="left"/>
      <w:pPr>
        <w:tabs>
          <w:tab w:val="num" w:pos="720"/>
        </w:tabs>
        <w:ind w:left="720" w:hanging="720"/>
      </w:pPr>
      <w:rPr>
        <w:rFonts w:ascii="Verdana" w:eastAsia="Times New Roman" w:hAnsi="Verdana" w:cs="Tahoma"/>
        <w:sz w:val="20"/>
        <w:szCs w:val="2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09096072"/>
    <w:multiLevelType w:val="multilevel"/>
    <w:tmpl w:val="69182AF6"/>
    <w:lvl w:ilvl="0">
      <w:start w:val="9"/>
      <w:numFmt w:val="decimal"/>
      <w:lvlText w:val="%1."/>
      <w:lvlJc w:val="left"/>
      <w:pPr>
        <w:ind w:left="360" w:hanging="360"/>
      </w:pPr>
      <w:rPr>
        <w:rFonts w:ascii="Verdana" w:hAnsi="Verdana" w:hint="default"/>
        <w:b/>
        <w:sz w:val="20"/>
        <w:szCs w:val="20"/>
      </w:rPr>
    </w:lvl>
    <w:lvl w:ilvl="1">
      <w:start w:val="1"/>
      <w:numFmt w:val="decimal"/>
      <w:lvlText w:val="%1.%2."/>
      <w:lvlJc w:val="left"/>
      <w:pPr>
        <w:ind w:left="1620" w:hanging="360"/>
      </w:pPr>
      <w:rPr>
        <w:rFonts w:ascii="Verdana" w:hAnsi="Verdana" w:hint="default"/>
        <w:b w:val="0"/>
        <w:i w:val="0"/>
        <w:sz w:val="20"/>
        <w:szCs w:val="20"/>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3" w15:restartNumberingAfterBreak="0">
    <w:nsid w:val="0A516DB5"/>
    <w:multiLevelType w:val="hybridMultilevel"/>
    <w:tmpl w:val="2CB470E0"/>
    <w:lvl w:ilvl="0" w:tplc="D30045C8">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0CAD0748"/>
    <w:multiLevelType w:val="multilevel"/>
    <w:tmpl w:val="61102D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60"/>
        </w:tabs>
        <w:ind w:left="360" w:hanging="360"/>
      </w:pPr>
      <w:rPr>
        <w:rFonts w:hint="default"/>
        <w:color w:val="auto"/>
      </w:rPr>
    </w:lvl>
    <w:lvl w:ilvl="2">
      <w:start w:val="1"/>
      <w:numFmt w:val="lowerLetter"/>
      <w:lvlText w:val="%3)"/>
      <w:lvlJc w:val="left"/>
      <w:pPr>
        <w:tabs>
          <w:tab w:val="num" w:pos="2160"/>
        </w:tabs>
        <w:ind w:left="2160" w:hanging="360"/>
      </w:pPr>
      <w:rPr>
        <w:rFonts w:ascii="Times New Roman" w:eastAsia="Calibri" w:hAnsi="Times New Roman" w:cs="Times New Roman" w:hint="default"/>
        <w:b w:val="0"/>
      </w:rPr>
    </w:lvl>
    <w:lvl w:ilvl="3">
      <w:start w:val="1"/>
      <w:numFmt w:val="decimal"/>
      <w:lvlText w:val="%4."/>
      <w:lvlJc w:val="left"/>
      <w:pPr>
        <w:tabs>
          <w:tab w:val="num" w:pos="786"/>
        </w:tabs>
        <w:ind w:left="786" w:hanging="360"/>
      </w:pPr>
      <w:rPr>
        <w:rFonts w:hint="default"/>
      </w:rPr>
    </w:lvl>
    <w:lvl w:ilvl="4">
      <w:start w:val="1"/>
      <w:numFmt w:val="decimal"/>
      <w:lvlText w:val="%5."/>
      <w:lvlJc w:val="left"/>
      <w:pPr>
        <w:tabs>
          <w:tab w:val="num" w:pos="3600"/>
        </w:tabs>
        <w:ind w:left="3600" w:hanging="360"/>
      </w:pPr>
      <w:rPr>
        <w:rFonts w:hint="default"/>
      </w:rPr>
    </w:lvl>
    <w:lvl w:ilvl="5">
      <w:start w:val="2"/>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0CF41C65"/>
    <w:multiLevelType w:val="hybridMultilevel"/>
    <w:tmpl w:val="E88E44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D1A4504"/>
    <w:multiLevelType w:val="hybridMultilevel"/>
    <w:tmpl w:val="D1E02C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EAF7E2B"/>
    <w:multiLevelType w:val="hybridMultilevel"/>
    <w:tmpl w:val="863E9B1A"/>
    <w:lvl w:ilvl="0" w:tplc="AC66695A">
      <w:start w:val="1"/>
      <w:numFmt w:val="decimal"/>
      <w:lvlText w:val="%1."/>
      <w:lvlJc w:val="left"/>
      <w:pPr>
        <w:ind w:left="644"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0EB8670E"/>
    <w:multiLevelType w:val="multilevel"/>
    <w:tmpl w:val="6204A0EE"/>
    <w:lvl w:ilvl="0">
      <w:start w:val="9"/>
      <w:numFmt w:val="decimal"/>
      <w:lvlText w:val="%1"/>
      <w:lvlJc w:val="left"/>
      <w:pPr>
        <w:tabs>
          <w:tab w:val="num" w:pos="0"/>
        </w:tabs>
        <w:ind w:left="360" w:hanging="360"/>
      </w:pPr>
    </w:lvl>
    <w:lvl w:ilvl="1">
      <w:start w:val="1"/>
      <w:numFmt w:val="lowerLetter"/>
      <w:lvlText w:val="%2)"/>
      <w:lvlJc w:val="left"/>
      <w:pPr>
        <w:tabs>
          <w:tab w:val="num" w:pos="0"/>
        </w:tabs>
        <w:ind w:left="360" w:hanging="360"/>
      </w:pPr>
      <w:rPr>
        <w:b/>
      </w:rPr>
    </w:lvl>
    <w:lvl w:ilvl="2">
      <w:start w:val="1"/>
      <w:numFmt w:val="decimal"/>
      <w:lvlText w:val="%3."/>
      <w:lvlJc w:val="left"/>
      <w:pPr>
        <w:tabs>
          <w:tab w:val="num" w:pos="0"/>
        </w:tabs>
        <w:ind w:left="720" w:hanging="720"/>
      </w:pPr>
      <w:rPr>
        <w:rFonts w:ascii="Times New Roman" w:eastAsia="Calibri" w:hAnsi="Times New Roman" w:cs="Times New Roman"/>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9" w15:restartNumberingAfterBreak="0">
    <w:nsid w:val="104C6AD4"/>
    <w:multiLevelType w:val="hybridMultilevel"/>
    <w:tmpl w:val="9AF671C2"/>
    <w:lvl w:ilvl="0" w:tplc="0415000F">
      <w:start w:val="1"/>
      <w:numFmt w:val="decimal"/>
      <w:lvlText w:val="%1."/>
      <w:lvlJc w:val="left"/>
      <w:pPr>
        <w:ind w:left="1910" w:hanging="360"/>
      </w:pPr>
    </w:lvl>
    <w:lvl w:ilvl="1" w:tplc="04150019" w:tentative="1">
      <w:start w:val="1"/>
      <w:numFmt w:val="lowerLetter"/>
      <w:lvlText w:val="%2."/>
      <w:lvlJc w:val="left"/>
      <w:pPr>
        <w:ind w:left="2630" w:hanging="360"/>
      </w:pPr>
    </w:lvl>
    <w:lvl w:ilvl="2" w:tplc="0415001B" w:tentative="1">
      <w:start w:val="1"/>
      <w:numFmt w:val="lowerRoman"/>
      <w:lvlText w:val="%3."/>
      <w:lvlJc w:val="right"/>
      <w:pPr>
        <w:ind w:left="3350" w:hanging="180"/>
      </w:pPr>
    </w:lvl>
    <w:lvl w:ilvl="3" w:tplc="0415000F" w:tentative="1">
      <w:start w:val="1"/>
      <w:numFmt w:val="decimal"/>
      <w:lvlText w:val="%4."/>
      <w:lvlJc w:val="left"/>
      <w:pPr>
        <w:ind w:left="4070" w:hanging="360"/>
      </w:pPr>
    </w:lvl>
    <w:lvl w:ilvl="4" w:tplc="04150019" w:tentative="1">
      <w:start w:val="1"/>
      <w:numFmt w:val="lowerLetter"/>
      <w:lvlText w:val="%5."/>
      <w:lvlJc w:val="left"/>
      <w:pPr>
        <w:ind w:left="4790" w:hanging="360"/>
      </w:pPr>
    </w:lvl>
    <w:lvl w:ilvl="5" w:tplc="0415001B" w:tentative="1">
      <w:start w:val="1"/>
      <w:numFmt w:val="lowerRoman"/>
      <w:lvlText w:val="%6."/>
      <w:lvlJc w:val="right"/>
      <w:pPr>
        <w:ind w:left="5510" w:hanging="180"/>
      </w:pPr>
    </w:lvl>
    <w:lvl w:ilvl="6" w:tplc="0415000F" w:tentative="1">
      <w:start w:val="1"/>
      <w:numFmt w:val="decimal"/>
      <w:lvlText w:val="%7."/>
      <w:lvlJc w:val="left"/>
      <w:pPr>
        <w:ind w:left="6230" w:hanging="360"/>
      </w:pPr>
    </w:lvl>
    <w:lvl w:ilvl="7" w:tplc="04150019" w:tentative="1">
      <w:start w:val="1"/>
      <w:numFmt w:val="lowerLetter"/>
      <w:lvlText w:val="%8."/>
      <w:lvlJc w:val="left"/>
      <w:pPr>
        <w:ind w:left="6950" w:hanging="360"/>
      </w:pPr>
    </w:lvl>
    <w:lvl w:ilvl="8" w:tplc="0415001B" w:tentative="1">
      <w:start w:val="1"/>
      <w:numFmt w:val="lowerRoman"/>
      <w:lvlText w:val="%9."/>
      <w:lvlJc w:val="right"/>
      <w:pPr>
        <w:ind w:left="7670" w:hanging="180"/>
      </w:pPr>
    </w:lvl>
  </w:abstractNum>
  <w:abstractNum w:abstractNumId="30" w15:restartNumberingAfterBreak="0">
    <w:nsid w:val="113F5742"/>
    <w:multiLevelType w:val="hybridMultilevel"/>
    <w:tmpl w:val="741232C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1" w15:restartNumberingAfterBreak="0">
    <w:nsid w:val="12920CE5"/>
    <w:multiLevelType w:val="hybridMultilevel"/>
    <w:tmpl w:val="67604298"/>
    <w:lvl w:ilvl="0" w:tplc="18586C20">
      <w:start w:val="1"/>
      <w:numFmt w:val="decimal"/>
      <w:lvlText w:val="%1."/>
      <w:lvlJc w:val="left"/>
      <w:pPr>
        <w:tabs>
          <w:tab w:val="num" w:pos="540"/>
        </w:tabs>
        <w:ind w:left="180"/>
      </w:pPr>
      <w:rPr>
        <w:rFonts w:ascii="Times New Roman" w:hAnsi="Times New Roman" w:cs="Times New Roman" w:hint="default"/>
        <w:b w:val="0"/>
        <w:bCs w:val="0"/>
        <w:i w:val="0"/>
        <w:iCs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tabs>
          <w:tab w:val="num" w:pos="1620"/>
        </w:tabs>
        <w:ind w:left="1620" w:hanging="360"/>
      </w:pPr>
      <w:rPr>
        <w:rFonts w:cs="Times New Roman"/>
      </w:rPr>
    </w:lvl>
    <w:lvl w:ilvl="2" w:tplc="0415001B">
      <w:start w:val="1"/>
      <w:numFmt w:val="lowerRoman"/>
      <w:lvlText w:val="%3."/>
      <w:lvlJc w:val="right"/>
      <w:pPr>
        <w:tabs>
          <w:tab w:val="num" w:pos="2340"/>
        </w:tabs>
        <w:ind w:left="2340" w:hanging="180"/>
      </w:pPr>
      <w:rPr>
        <w:rFonts w:cs="Times New Roman"/>
      </w:rPr>
    </w:lvl>
    <w:lvl w:ilvl="3" w:tplc="0415000F">
      <w:start w:val="1"/>
      <w:numFmt w:val="decimal"/>
      <w:lvlText w:val="%4."/>
      <w:lvlJc w:val="left"/>
      <w:pPr>
        <w:tabs>
          <w:tab w:val="num" w:pos="3060"/>
        </w:tabs>
        <w:ind w:left="3060" w:hanging="360"/>
      </w:pPr>
      <w:rPr>
        <w:rFonts w:cs="Times New Roman"/>
      </w:rPr>
    </w:lvl>
    <w:lvl w:ilvl="4" w:tplc="04150019">
      <w:start w:val="1"/>
      <w:numFmt w:val="lowerLetter"/>
      <w:lvlText w:val="%5."/>
      <w:lvlJc w:val="left"/>
      <w:pPr>
        <w:tabs>
          <w:tab w:val="num" w:pos="3780"/>
        </w:tabs>
        <w:ind w:left="3780" w:hanging="360"/>
      </w:pPr>
      <w:rPr>
        <w:rFonts w:cs="Times New Roman"/>
      </w:rPr>
    </w:lvl>
    <w:lvl w:ilvl="5" w:tplc="0415001B">
      <w:start w:val="1"/>
      <w:numFmt w:val="lowerRoman"/>
      <w:lvlText w:val="%6."/>
      <w:lvlJc w:val="right"/>
      <w:pPr>
        <w:tabs>
          <w:tab w:val="num" w:pos="4500"/>
        </w:tabs>
        <w:ind w:left="4500" w:hanging="180"/>
      </w:pPr>
      <w:rPr>
        <w:rFonts w:cs="Times New Roman"/>
      </w:rPr>
    </w:lvl>
    <w:lvl w:ilvl="6" w:tplc="0415000F">
      <w:start w:val="1"/>
      <w:numFmt w:val="decimal"/>
      <w:lvlText w:val="%7."/>
      <w:lvlJc w:val="left"/>
      <w:pPr>
        <w:tabs>
          <w:tab w:val="num" w:pos="5220"/>
        </w:tabs>
        <w:ind w:left="5220" w:hanging="360"/>
      </w:pPr>
      <w:rPr>
        <w:rFonts w:cs="Times New Roman"/>
      </w:rPr>
    </w:lvl>
    <w:lvl w:ilvl="7" w:tplc="04150019">
      <w:start w:val="1"/>
      <w:numFmt w:val="lowerLetter"/>
      <w:lvlText w:val="%8."/>
      <w:lvlJc w:val="left"/>
      <w:pPr>
        <w:tabs>
          <w:tab w:val="num" w:pos="5940"/>
        </w:tabs>
        <w:ind w:left="5940" w:hanging="360"/>
      </w:pPr>
      <w:rPr>
        <w:rFonts w:cs="Times New Roman"/>
      </w:rPr>
    </w:lvl>
    <w:lvl w:ilvl="8" w:tplc="0415001B">
      <w:start w:val="1"/>
      <w:numFmt w:val="lowerRoman"/>
      <w:lvlText w:val="%9."/>
      <w:lvlJc w:val="right"/>
      <w:pPr>
        <w:tabs>
          <w:tab w:val="num" w:pos="6660"/>
        </w:tabs>
        <w:ind w:left="6660" w:hanging="180"/>
      </w:pPr>
      <w:rPr>
        <w:rFonts w:cs="Times New Roman"/>
      </w:rPr>
    </w:lvl>
  </w:abstractNum>
  <w:abstractNum w:abstractNumId="32" w15:restartNumberingAfterBreak="0">
    <w:nsid w:val="13B65F6C"/>
    <w:multiLevelType w:val="hybridMultilevel"/>
    <w:tmpl w:val="1770824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16154ABF"/>
    <w:multiLevelType w:val="multilevel"/>
    <w:tmpl w:val="CE5086CE"/>
    <w:styleLink w:val="Styl1"/>
    <w:lvl w:ilvl="0">
      <w:start w:val="18"/>
      <w:numFmt w:val="decimal"/>
      <w:lvlText w:val="%1."/>
      <w:lvlJc w:val="left"/>
      <w:pPr>
        <w:ind w:left="480" w:hanging="480"/>
      </w:pPr>
      <w:rPr>
        <w:rFonts w:hint="default"/>
      </w:rPr>
    </w:lvl>
    <w:lvl w:ilvl="1">
      <w:start w:val="1"/>
      <w:numFmt w:val="decimal"/>
      <w:lvlText w:val="%1.%2."/>
      <w:lvlJc w:val="left"/>
      <w:pPr>
        <w:ind w:left="1707" w:hanging="480"/>
      </w:pPr>
      <w:rPr>
        <w:rFonts w:hint="default"/>
        <w:b/>
        <w:i w:val="0"/>
        <w:sz w:val="24"/>
        <w:szCs w:val="24"/>
      </w:rPr>
    </w:lvl>
    <w:lvl w:ilvl="2">
      <w:start w:val="1"/>
      <w:numFmt w:val="decimal"/>
      <w:lvlText w:val="%1.%2.%3."/>
      <w:lvlJc w:val="left"/>
      <w:pPr>
        <w:ind w:left="3174" w:hanging="720"/>
      </w:pPr>
      <w:rPr>
        <w:rFonts w:hint="default"/>
        <w:b/>
        <w:i w:val="0"/>
      </w:rPr>
    </w:lvl>
    <w:lvl w:ilvl="3">
      <w:start w:val="1"/>
      <w:numFmt w:val="decimal"/>
      <w:lvlText w:val="%1.%2.%3.%4."/>
      <w:lvlJc w:val="left"/>
      <w:pPr>
        <w:ind w:left="4401" w:hanging="720"/>
      </w:pPr>
      <w:rPr>
        <w:rFonts w:hint="default"/>
        <w:b/>
        <w:i w:val="0"/>
      </w:rPr>
    </w:lvl>
    <w:lvl w:ilvl="4">
      <w:start w:val="1"/>
      <w:numFmt w:val="decimal"/>
      <w:lvlText w:val="%1.%2.%3.%4.%5."/>
      <w:lvlJc w:val="left"/>
      <w:pPr>
        <w:ind w:left="5988" w:hanging="1080"/>
      </w:pPr>
      <w:rPr>
        <w:rFonts w:hint="default"/>
      </w:rPr>
    </w:lvl>
    <w:lvl w:ilvl="5">
      <w:start w:val="1"/>
      <w:numFmt w:val="decimal"/>
      <w:lvlText w:val="%1.%2.%3.%4.%5.%6."/>
      <w:lvlJc w:val="left"/>
      <w:pPr>
        <w:ind w:left="7215" w:hanging="1080"/>
      </w:pPr>
      <w:rPr>
        <w:rFonts w:hint="default"/>
      </w:rPr>
    </w:lvl>
    <w:lvl w:ilvl="6">
      <w:start w:val="1"/>
      <w:numFmt w:val="decimal"/>
      <w:lvlText w:val="%1.%2.%3.%4.%5.%6.%7."/>
      <w:lvlJc w:val="left"/>
      <w:pPr>
        <w:ind w:left="8802" w:hanging="1440"/>
      </w:pPr>
      <w:rPr>
        <w:rFonts w:hint="default"/>
      </w:rPr>
    </w:lvl>
    <w:lvl w:ilvl="7">
      <w:start w:val="1"/>
      <w:numFmt w:val="decimal"/>
      <w:lvlText w:val="%1.%2.%3.%4.%5.%6.%7.%8."/>
      <w:lvlJc w:val="left"/>
      <w:pPr>
        <w:ind w:left="10029" w:hanging="1440"/>
      </w:pPr>
      <w:rPr>
        <w:rFonts w:hint="default"/>
      </w:rPr>
    </w:lvl>
    <w:lvl w:ilvl="8">
      <w:start w:val="1"/>
      <w:numFmt w:val="decimal"/>
      <w:lvlText w:val="%1.%2.%3.%4.%5.%6.%7.%8.%9."/>
      <w:lvlJc w:val="left"/>
      <w:pPr>
        <w:ind w:left="11616" w:hanging="1800"/>
      </w:pPr>
      <w:rPr>
        <w:rFonts w:hint="default"/>
      </w:rPr>
    </w:lvl>
  </w:abstractNum>
  <w:abstractNum w:abstractNumId="34" w15:restartNumberingAfterBreak="0">
    <w:nsid w:val="1719494D"/>
    <w:multiLevelType w:val="multilevel"/>
    <w:tmpl w:val="298088DA"/>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8B809BE"/>
    <w:multiLevelType w:val="multilevel"/>
    <w:tmpl w:val="69182AF6"/>
    <w:lvl w:ilvl="0">
      <w:start w:val="9"/>
      <w:numFmt w:val="decimal"/>
      <w:lvlText w:val="%1."/>
      <w:lvlJc w:val="left"/>
      <w:pPr>
        <w:ind w:left="360" w:hanging="360"/>
      </w:pPr>
      <w:rPr>
        <w:rFonts w:ascii="Verdana" w:hAnsi="Verdana" w:hint="default"/>
        <w:b/>
        <w:sz w:val="20"/>
        <w:szCs w:val="20"/>
      </w:rPr>
    </w:lvl>
    <w:lvl w:ilvl="1">
      <w:start w:val="1"/>
      <w:numFmt w:val="decimal"/>
      <w:lvlText w:val="%1.%2."/>
      <w:lvlJc w:val="left"/>
      <w:pPr>
        <w:ind w:left="1620" w:hanging="360"/>
      </w:pPr>
      <w:rPr>
        <w:rFonts w:ascii="Verdana" w:hAnsi="Verdana" w:hint="default"/>
        <w:b w:val="0"/>
        <w:i w:val="0"/>
        <w:sz w:val="20"/>
        <w:szCs w:val="20"/>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6" w15:restartNumberingAfterBreak="0">
    <w:nsid w:val="18F10B6E"/>
    <w:multiLevelType w:val="hybridMultilevel"/>
    <w:tmpl w:val="EAAC80F8"/>
    <w:lvl w:ilvl="0" w:tplc="04150011">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19297E76"/>
    <w:multiLevelType w:val="hybridMultilevel"/>
    <w:tmpl w:val="8DCE91E4"/>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8" w15:restartNumberingAfterBreak="0">
    <w:nsid w:val="194A586F"/>
    <w:multiLevelType w:val="hybridMultilevel"/>
    <w:tmpl w:val="AD9A5D80"/>
    <w:lvl w:ilvl="0" w:tplc="866A1F32">
      <w:start w:val="1"/>
      <w:numFmt w:val="decimal"/>
      <w:lvlText w:val="%1."/>
      <w:lvlJc w:val="left"/>
      <w:pPr>
        <w:ind w:left="239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0" w15:restartNumberingAfterBreak="0">
    <w:nsid w:val="1AA437D0"/>
    <w:multiLevelType w:val="hybridMultilevel"/>
    <w:tmpl w:val="28F0D164"/>
    <w:lvl w:ilvl="0" w:tplc="9E827ED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F761FBC"/>
    <w:multiLevelType w:val="hybridMultilevel"/>
    <w:tmpl w:val="5890E2C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2" w15:restartNumberingAfterBreak="0">
    <w:nsid w:val="20994634"/>
    <w:multiLevelType w:val="hybridMultilevel"/>
    <w:tmpl w:val="DA048D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09B102A"/>
    <w:multiLevelType w:val="hybridMultilevel"/>
    <w:tmpl w:val="B2BECB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26235D0"/>
    <w:multiLevelType w:val="hybridMultilevel"/>
    <w:tmpl w:val="22C2C40A"/>
    <w:lvl w:ilvl="0" w:tplc="0415000B">
      <w:numFmt w:val="decimal"/>
      <w:lvlText w:val=""/>
      <w:lvlJc w:val="left"/>
      <w:pPr>
        <w:tabs>
          <w:tab w:val="num" w:pos="785"/>
        </w:tabs>
        <w:ind w:left="785"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3BA54EA"/>
    <w:multiLevelType w:val="multilevel"/>
    <w:tmpl w:val="A516D0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rPr>
        <w:rFonts w:ascii="Times New Roman" w:hAnsi="Times New Roman" w:cs="Times New Roman" w:hint="default"/>
        <w:b w:val="0"/>
        <w:color w:val="000000"/>
        <w:sz w:val="24"/>
        <w:szCs w:val="24"/>
      </w:rPr>
    </w:lvl>
    <w:lvl w:ilvl="3">
      <w:start w:val="1"/>
      <w:numFmt w:val="decimal"/>
      <w:lvlText w:val="%4."/>
      <w:lvlJc w:val="left"/>
      <w:pPr>
        <w:tabs>
          <w:tab w:val="num" w:pos="786"/>
        </w:tabs>
        <w:ind w:left="786"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23D54C15"/>
    <w:multiLevelType w:val="hybridMultilevel"/>
    <w:tmpl w:val="1674C12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7" w15:restartNumberingAfterBreak="0">
    <w:nsid w:val="252E0C7E"/>
    <w:multiLevelType w:val="multilevel"/>
    <w:tmpl w:val="CD863862"/>
    <w:lvl w:ilvl="0">
      <w:start w:val="1"/>
      <w:numFmt w:val="decimal"/>
      <w:lvlText w:val="%1."/>
      <w:lvlJc w:val="left"/>
      <w:pPr>
        <w:tabs>
          <w:tab w:val="num" w:pos="0"/>
        </w:tabs>
        <w:ind w:left="360" w:hanging="360"/>
      </w:pPr>
    </w:lvl>
    <w:lvl w:ilvl="1">
      <w:start w:val="1"/>
      <w:numFmt w:val="lowerLetter"/>
      <w:lvlText w:val="%2)"/>
      <w:lvlJc w:val="left"/>
      <w:pPr>
        <w:tabs>
          <w:tab w:val="num" w:pos="0"/>
        </w:tabs>
        <w:ind w:left="360" w:hanging="360"/>
      </w:pPr>
      <w:rPr>
        <w:b/>
      </w:rPr>
    </w:lvl>
    <w:lvl w:ilvl="2">
      <w:start w:val="1"/>
      <w:numFmt w:val="decimal"/>
      <w:lvlText w:val="%3."/>
      <w:lvlJc w:val="left"/>
      <w:pPr>
        <w:tabs>
          <w:tab w:val="num" w:pos="0"/>
        </w:tabs>
        <w:ind w:left="720" w:hanging="720"/>
      </w:pPr>
      <w:rPr>
        <w:rFonts w:ascii="Times New Roman" w:eastAsia="Calibri" w:hAnsi="Times New Roman" w:cs="Times New Roman"/>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270766B9"/>
    <w:multiLevelType w:val="hybridMultilevel"/>
    <w:tmpl w:val="0D40B9F6"/>
    <w:lvl w:ilvl="0" w:tplc="46627BA8">
      <w:start w:val="7"/>
      <w:numFmt w:val="decimal"/>
      <w:lvlText w:val="%1."/>
      <w:lvlJc w:val="left"/>
      <w:pPr>
        <w:ind w:left="19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8A622F3"/>
    <w:multiLevelType w:val="hybridMultilevel"/>
    <w:tmpl w:val="82DEE0B6"/>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1" w15:restartNumberingAfterBreak="0">
    <w:nsid w:val="29BA079C"/>
    <w:multiLevelType w:val="hybridMultilevel"/>
    <w:tmpl w:val="1FCAEBC0"/>
    <w:lvl w:ilvl="0" w:tplc="60C85CE0">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2B2C651C"/>
    <w:multiLevelType w:val="hybridMultilevel"/>
    <w:tmpl w:val="3E441A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B702F3C"/>
    <w:multiLevelType w:val="hybridMultilevel"/>
    <w:tmpl w:val="981028A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4" w15:restartNumberingAfterBreak="0">
    <w:nsid w:val="31956DBC"/>
    <w:multiLevelType w:val="hybridMultilevel"/>
    <w:tmpl w:val="E3A00B4E"/>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5" w15:restartNumberingAfterBreak="0">
    <w:nsid w:val="329B2DC5"/>
    <w:multiLevelType w:val="hybridMultilevel"/>
    <w:tmpl w:val="51FC9F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2ED64FB"/>
    <w:multiLevelType w:val="hybridMultilevel"/>
    <w:tmpl w:val="6106A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8" w15:restartNumberingAfterBreak="0">
    <w:nsid w:val="3355066E"/>
    <w:multiLevelType w:val="multilevel"/>
    <w:tmpl w:val="AF143F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360"/>
        </w:tabs>
        <w:ind w:left="360" w:hanging="360"/>
      </w:pPr>
    </w:lvl>
    <w:lvl w:ilvl="4">
      <w:start w:val="1"/>
      <w:numFmt w:val="decimal"/>
      <w:lvlText w:val="%5."/>
      <w:lvlJc w:val="left"/>
      <w:pPr>
        <w:tabs>
          <w:tab w:val="num" w:pos="360"/>
        </w:tabs>
        <w:ind w:left="36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34556FD8"/>
    <w:multiLevelType w:val="hybridMultilevel"/>
    <w:tmpl w:val="1CF41898"/>
    <w:lvl w:ilvl="0" w:tplc="F8E86A3A">
      <w:start w:val="1"/>
      <w:numFmt w:val="decimal"/>
      <w:lvlText w:val="%1."/>
      <w:lvlJc w:val="left"/>
      <w:pPr>
        <w:ind w:left="360"/>
      </w:pPr>
      <w:rPr>
        <w:rFonts w:ascii="Open Sans" w:eastAsia="Calibri" w:hAnsi="Open Sans" w:cs="Open Sans" w:hint="default"/>
        <w:b w:val="0"/>
        <w:i w:val="0"/>
        <w:strike w:val="0"/>
        <w:dstrike w:val="0"/>
        <w:color w:val="000000"/>
        <w:sz w:val="20"/>
        <w:szCs w:val="20"/>
        <w:u w:val="none" w:color="000000"/>
        <w:bdr w:val="none" w:sz="0" w:space="0" w:color="auto"/>
        <w:shd w:val="clear" w:color="auto" w:fill="auto"/>
        <w:vertAlign w:val="baseline"/>
      </w:rPr>
    </w:lvl>
    <w:lvl w:ilvl="1" w:tplc="400C804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642B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6CDA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1C022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B09E5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C42F5A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FE39F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538724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37212522"/>
    <w:multiLevelType w:val="multilevel"/>
    <w:tmpl w:val="AF0ABCE4"/>
    <w:lvl w:ilvl="0">
      <w:start w:val="7"/>
      <w:numFmt w:val="decimal"/>
      <w:lvlText w:val="%1"/>
      <w:lvlJc w:val="left"/>
      <w:pPr>
        <w:ind w:left="360" w:hanging="360"/>
      </w:pPr>
      <w:rPr>
        <w:rFonts w:cs="Times New Roman" w:hint="default"/>
        <w:i w:val="0"/>
        <w:iCs w:val="0"/>
      </w:rPr>
    </w:lvl>
    <w:lvl w:ilvl="1">
      <w:start w:val="1"/>
      <w:numFmt w:val="decimal"/>
      <w:lvlText w:val="%1.%2"/>
      <w:lvlJc w:val="left"/>
      <w:pPr>
        <w:ind w:left="786" w:hanging="360"/>
      </w:pPr>
      <w:rPr>
        <w:rFonts w:cs="Times New Roman" w:hint="default"/>
        <w:i w:val="0"/>
        <w:iCs w:val="0"/>
      </w:rPr>
    </w:lvl>
    <w:lvl w:ilvl="2">
      <w:start w:val="1"/>
      <w:numFmt w:val="decimal"/>
      <w:lvlText w:val="%1.%2.%3"/>
      <w:lvlJc w:val="left"/>
      <w:pPr>
        <w:ind w:left="1572" w:hanging="720"/>
      </w:pPr>
      <w:rPr>
        <w:rFonts w:cs="Times New Roman" w:hint="default"/>
        <w:i w:val="0"/>
        <w:iCs w:val="0"/>
      </w:rPr>
    </w:lvl>
    <w:lvl w:ilvl="3">
      <w:start w:val="1"/>
      <w:numFmt w:val="decimal"/>
      <w:lvlText w:val="%1.%2.%3.%4"/>
      <w:lvlJc w:val="left"/>
      <w:pPr>
        <w:ind w:left="1998" w:hanging="720"/>
      </w:pPr>
      <w:rPr>
        <w:rFonts w:cs="Times New Roman" w:hint="default"/>
        <w:i w:val="0"/>
        <w:iCs w:val="0"/>
      </w:rPr>
    </w:lvl>
    <w:lvl w:ilvl="4">
      <w:start w:val="1"/>
      <w:numFmt w:val="decimal"/>
      <w:lvlText w:val="%1.%2.%3.%4.%5"/>
      <w:lvlJc w:val="left"/>
      <w:pPr>
        <w:ind w:left="2784" w:hanging="1080"/>
      </w:pPr>
      <w:rPr>
        <w:rFonts w:cs="Times New Roman" w:hint="default"/>
        <w:i w:val="0"/>
        <w:iCs w:val="0"/>
      </w:rPr>
    </w:lvl>
    <w:lvl w:ilvl="5">
      <w:start w:val="1"/>
      <w:numFmt w:val="decimal"/>
      <w:lvlText w:val="%1.%2.%3.%4.%5.%6"/>
      <w:lvlJc w:val="left"/>
      <w:pPr>
        <w:ind w:left="3210" w:hanging="1080"/>
      </w:pPr>
      <w:rPr>
        <w:rFonts w:cs="Times New Roman" w:hint="default"/>
        <w:i w:val="0"/>
        <w:iCs w:val="0"/>
      </w:rPr>
    </w:lvl>
    <w:lvl w:ilvl="6">
      <w:start w:val="1"/>
      <w:numFmt w:val="decimal"/>
      <w:lvlText w:val="%1.%2.%3.%4.%5.%6.%7"/>
      <w:lvlJc w:val="left"/>
      <w:pPr>
        <w:ind w:left="3996" w:hanging="1440"/>
      </w:pPr>
      <w:rPr>
        <w:rFonts w:cs="Times New Roman" w:hint="default"/>
        <w:i w:val="0"/>
        <w:iCs w:val="0"/>
      </w:rPr>
    </w:lvl>
    <w:lvl w:ilvl="7">
      <w:start w:val="1"/>
      <w:numFmt w:val="decimal"/>
      <w:lvlText w:val="%1.%2.%3.%4.%5.%6.%7.%8"/>
      <w:lvlJc w:val="left"/>
      <w:pPr>
        <w:ind w:left="4782" w:hanging="1800"/>
      </w:pPr>
      <w:rPr>
        <w:rFonts w:cs="Times New Roman" w:hint="default"/>
        <w:i w:val="0"/>
        <w:iCs w:val="0"/>
      </w:rPr>
    </w:lvl>
    <w:lvl w:ilvl="8">
      <w:start w:val="1"/>
      <w:numFmt w:val="decimal"/>
      <w:lvlText w:val="%1.%2.%3.%4.%5.%6.%7.%8.%9"/>
      <w:lvlJc w:val="left"/>
      <w:pPr>
        <w:ind w:left="5208" w:hanging="1800"/>
      </w:pPr>
      <w:rPr>
        <w:rFonts w:cs="Times New Roman" w:hint="default"/>
        <w:i w:val="0"/>
        <w:iCs w:val="0"/>
      </w:rPr>
    </w:lvl>
  </w:abstractNum>
  <w:abstractNum w:abstractNumId="62" w15:restartNumberingAfterBreak="0">
    <w:nsid w:val="390C4CE4"/>
    <w:multiLevelType w:val="hybridMultilevel"/>
    <w:tmpl w:val="18248406"/>
    <w:lvl w:ilvl="0" w:tplc="4BAEC7E0">
      <w:start w:val="4"/>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A016FEB"/>
    <w:multiLevelType w:val="multilevel"/>
    <w:tmpl w:val="8B328E3A"/>
    <w:lvl w:ilvl="0">
      <w:start w:val="2"/>
      <w:numFmt w:val="decimal"/>
      <w:lvlText w:val="%1."/>
      <w:lvlJc w:val="left"/>
      <w:pPr>
        <w:ind w:left="1144" w:hanging="360"/>
      </w:pPr>
      <w:rPr>
        <w:rFonts w:hint="default"/>
      </w:rPr>
    </w:lvl>
    <w:lvl w:ilvl="1">
      <w:start w:val="1"/>
      <w:numFmt w:val="decimal"/>
      <w:isLgl/>
      <w:lvlText w:val="%1.%2."/>
      <w:lvlJc w:val="left"/>
      <w:pPr>
        <w:ind w:left="1144" w:hanging="36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504"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224" w:hanging="1440"/>
      </w:pPr>
      <w:rPr>
        <w:rFonts w:hint="default"/>
      </w:rPr>
    </w:lvl>
    <w:lvl w:ilvl="8">
      <w:start w:val="1"/>
      <w:numFmt w:val="decimal"/>
      <w:isLgl/>
      <w:lvlText w:val="%1.%2.%3.%4.%5.%6.%7.%8.%9."/>
      <w:lvlJc w:val="left"/>
      <w:pPr>
        <w:ind w:left="2584" w:hanging="1800"/>
      </w:pPr>
      <w:rPr>
        <w:rFonts w:hint="default"/>
      </w:rPr>
    </w:lvl>
  </w:abstractNum>
  <w:abstractNum w:abstractNumId="64" w15:restartNumberingAfterBreak="0">
    <w:nsid w:val="3B237D28"/>
    <w:multiLevelType w:val="hybridMultilevel"/>
    <w:tmpl w:val="DD688E88"/>
    <w:lvl w:ilvl="0" w:tplc="866A1F32">
      <w:start w:val="1"/>
      <w:numFmt w:val="decimal"/>
      <w:lvlText w:val="%1."/>
      <w:lvlJc w:val="left"/>
      <w:pPr>
        <w:ind w:left="239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5" w15:restartNumberingAfterBreak="0">
    <w:nsid w:val="3DA10FCC"/>
    <w:multiLevelType w:val="hybridMultilevel"/>
    <w:tmpl w:val="665E87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E4E7265"/>
    <w:multiLevelType w:val="hybridMultilevel"/>
    <w:tmpl w:val="A17E0898"/>
    <w:lvl w:ilvl="0" w:tplc="E83CF6FE">
      <w:start w:val="1"/>
      <w:numFmt w:val="decimal"/>
      <w:lvlText w:val="%1."/>
      <w:lvlJc w:val="left"/>
      <w:pPr>
        <w:ind w:left="2390" w:hanging="360"/>
      </w:pPr>
      <w:rPr>
        <w:b w:val="0"/>
        <w:color w:val="auto"/>
      </w:rPr>
    </w:lvl>
    <w:lvl w:ilvl="1" w:tplc="04150019">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7" w15:restartNumberingAfterBreak="0">
    <w:nsid w:val="3E975B0F"/>
    <w:multiLevelType w:val="hybridMultilevel"/>
    <w:tmpl w:val="22BA7AF0"/>
    <w:lvl w:ilvl="0" w:tplc="27FC5404">
      <w:start w:val="1"/>
      <w:numFmt w:val="decimal"/>
      <w:lvlText w:val="%1."/>
      <w:lvlJc w:val="left"/>
      <w:pPr>
        <w:tabs>
          <w:tab w:val="num" w:pos="720"/>
        </w:tabs>
        <w:ind w:left="720" w:hanging="360"/>
      </w:pPr>
      <w:rPr>
        <w:rFonts w:ascii="Times New Roman" w:eastAsia="Times New Roman" w:hAnsi="Times New Roman" w:cs="Times New Roman" w:hint="default"/>
        <w:b w:val="0"/>
        <w:sz w:val="24"/>
        <w:szCs w:val="24"/>
      </w:rPr>
    </w:lvl>
    <w:lvl w:ilvl="1" w:tplc="04150019">
      <w:start w:val="1"/>
      <w:numFmt w:val="decimal"/>
      <w:lvlText w:val="%2."/>
      <w:lvlJc w:val="left"/>
      <w:pPr>
        <w:tabs>
          <w:tab w:val="num" w:pos="1440"/>
        </w:tabs>
        <w:ind w:left="1440" w:hanging="360"/>
      </w:pPr>
    </w:lvl>
    <w:lvl w:ilvl="2" w:tplc="A866D7EA">
      <w:start w:val="1"/>
      <w:numFmt w:val="decimal"/>
      <w:lvlText w:val="%3."/>
      <w:lvlJc w:val="left"/>
      <w:pPr>
        <w:tabs>
          <w:tab w:val="num" w:pos="2160"/>
        </w:tabs>
        <w:ind w:left="2160" w:hanging="360"/>
      </w:pPr>
      <w:rPr>
        <w:i w:val="0"/>
        <w:color w:val="00000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15:restartNumberingAfterBreak="0">
    <w:nsid w:val="423C32EF"/>
    <w:multiLevelType w:val="hybridMultilevel"/>
    <w:tmpl w:val="C212D9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32F2A5B"/>
    <w:multiLevelType w:val="hybridMultilevel"/>
    <w:tmpl w:val="5EF69420"/>
    <w:lvl w:ilvl="0" w:tplc="04150011">
      <w:start w:val="1"/>
      <w:numFmt w:val="decimal"/>
      <w:lvlText w:val="%1)"/>
      <w:lvlJc w:val="left"/>
      <w:pPr>
        <w:ind w:left="644"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70" w15:restartNumberingAfterBreak="0">
    <w:nsid w:val="459B1F6F"/>
    <w:multiLevelType w:val="hybridMultilevel"/>
    <w:tmpl w:val="CA20ADE8"/>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71" w15:restartNumberingAfterBreak="0">
    <w:nsid w:val="46945560"/>
    <w:multiLevelType w:val="multilevel"/>
    <w:tmpl w:val="449C998E"/>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6E457D9"/>
    <w:multiLevelType w:val="hybridMultilevel"/>
    <w:tmpl w:val="86F6251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3" w15:restartNumberingAfterBreak="0">
    <w:nsid w:val="478213DF"/>
    <w:multiLevelType w:val="hybridMultilevel"/>
    <w:tmpl w:val="F54E79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4"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2912"/>
        </w:tabs>
        <w:ind w:left="2912"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75" w15:restartNumberingAfterBreak="0">
    <w:nsid w:val="494B064D"/>
    <w:multiLevelType w:val="hybridMultilevel"/>
    <w:tmpl w:val="0BE231C6"/>
    <w:name w:val="WW8Num43"/>
    <w:lvl w:ilvl="0" w:tplc="01FEE0E4">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8D3CB190">
      <w:start w:val="1"/>
      <w:numFmt w:val="decimal"/>
      <w:lvlText w:val="%2)"/>
      <w:lvlJc w:val="left"/>
      <w:pPr>
        <w:tabs>
          <w:tab w:val="num" w:pos="1440"/>
        </w:tabs>
        <w:ind w:left="1440" w:hanging="360"/>
      </w:pPr>
      <w:rPr>
        <w:b/>
        <w:bCs/>
        <w:i w:val="0"/>
        <w:iCs w:val="0"/>
        <w:sz w:val="16"/>
        <w:szCs w:val="16"/>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6" w15:restartNumberingAfterBreak="0">
    <w:nsid w:val="49965254"/>
    <w:multiLevelType w:val="hybridMultilevel"/>
    <w:tmpl w:val="43AA4F1E"/>
    <w:lvl w:ilvl="0" w:tplc="8A9AA3F4">
      <w:start w:val="16"/>
      <w:numFmt w:val="decimal"/>
      <w:lvlText w:val="%1."/>
      <w:lvlJc w:val="left"/>
      <w:pPr>
        <w:ind w:left="928" w:hanging="360"/>
      </w:pPr>
      <w:rPr>
        <w:rFonts w:hint="default"/>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4A0C6EBD"/>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i w:val="0"/>
        <w:sz w:val="24"/>
        <w:szCs w:val="24"/>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9" w15:restartNumberingAfterBreak="0">
    <w:nsid w:val="4AA438D3"/>
    <w:multiLevelType w:val="hybridMultilevel"/>
    <w:tmpl w:val="3C18BECA"/>
    <w:lvl w:ilvl="0" w:tplc="6F4E5DDC">
      <w:start w:val="14"/>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0" w15:restartNumberingAfterBreak="0">
    <w:nsid w:val="4ADA5126"/>
    <w:multiLevelType w:val="multilevel"/>
    <w:tmpl w:val="F502D3DE"/>
    <w:lvl w:ilvl="0">
      <w:start w:val="1"/>
      <w:numFmt w:val="decimal"/>
      <w:lvlText w:val="%1."/>
      <w:lvlJc w:val="left"/>
      <w:pPr>
        <w:ind w:left="360" w:hanging="360"/>
      </w:pPr>
      <w:rPr>
        <w:rFonts w:ascii="Times New Roman" w:hAnsi="Times New Roman" w:cs="Times New Roman" w:hint="default"/>
        <w:b w:val="0"/>
        <w:i w:val="0"/>
        <w:sz w:val="24"/>
        <w:szCs w:val="24"/>
      </w:r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81" w15:restartNumberingAfterBreak="0">
    <w:nsid w:val="4AF02CC8"/>
    <w:multiLevelType w:val="hybridMultilevel"/>
    <w:tmpl w:val="62C0FD3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2" w15:restartNumberingAfterBreak="0">
    <w:nsid w:val="4B164250"/>
    <w:multiLevelType w:val="hybridMultilevel"/>
    <w:tmpl w:val="9DAC6EEE"/>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83" w15:restartNumberingAfterBreak="0">
    <w:nsid w:val="4B9A217F"/>
    <w:multiLevelType w:val="hybridMultilevel"/>
    <w:tmpl w:val="721AD9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C1D2C49"/>
    <w:multiLevelType w:val="hybridMultilevel"/>
    <w:tmpl w:val="6DE0BE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C7329A6"/>
    <w:multiLevelType w:val="multilevel"/>
    <w:tmpl w:val="BF1883F2"/>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Verdana" w:hAnsi="Verdana"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4CA113BD"/>
    <w:multiLevelType w:val="hybridMultilevel"/>
    <w:tmpl w:val="BB46F6C0"/>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7" w15:restartNumberingAfterBreak="0">
    <w:nsid w:val="4D0D4305"/>
    <w:multiLevelType w:val="hybridMultilevel"/>
    <w:tmpl w:val="61C4FFA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4E23618D"/>
    <w:multiLevelType w:val="hybridMultilevel"/>
    <w:tmpl w:val="44E8E994"/>
    <w:lvl w:ilvl="0" w:tplc="866A1F32">
      <w:start w:val="1"/>
      <w:numFmt w:val="decimal"/>
      <w:lvlText w:val="%1."/>
      <w:lvlJc w:val="left"/>
      <w:pPr>
        <w:ind w:left="239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89" w15:restartNumberingAfterBreak="0">
    <w:nsid w:val="53146375"/>
    <w:multiLevelType w:val="hybridMultilevel"/>
    <w:tmpl w:val="9438C0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4260D31"/>
    <w:multiLevelType w:val="hybridMultilevel"/>
    <w:tmpl w:val="7C7E9214"/>
    <w:lvl w:ilvl="0" w:tplc="181EB51A">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56540F4D"/>
    <w:multiLevelType w:val="hybridMultilevel"/>
    <w:tmpl w:val="D728A2D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2" w15:restartNumberingAfterBreak="0">
    <w:nsid w:val="58F16E50"/>
    <w:multiLevelType w:val="hybridMultilevel"/>
    <w:tmpl w:val="87D2F640"/>
    <w:lvl w:ilvl="0" w:tplc="61B860FA">
      <w:start w:val="8"/>
      <w:numFmt w:val="decimal"/>
      <w:lvlText w:val="%1."/>
      <w:lvlJc w:val="left"/>
      <w:pPr>
        <w:ind w:left="19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B6D3707"/>
    <w:multiLevelType w:val="hybridMultilevel"/>
    <w:tmpl w:val="9124ABD2"/>
    <w:lvl w:ilvl="0" w:tplc="D500DE78">
      <w:start w:val="1"/>
      <w:numFmt w:val="upperRoman"/>
      <w:lvlText w:val="%1."/>
      <w:lvlJc w:val="left"/>
      <w:pPr>
        <w:ind w:left="795" w:hanging="720"/>
      </w:pPr>
    </w:lvl>
    <w:lvl w:ilvl="1" w:tplc="04150019">
      <w:start w:val="1"/>
      <w:numFmt w:val="lowerLetter"/>
      <w:lvlText w:val="%2."/>
      <w:lvlJc w:val="left"/>
      <w:pPr>
        <w:ind w:left="1155" w:hanging="360"/>
      </w:pPr>
    </w:lvl>
    <w:lvl w:ilvl="2" w:tplc="0415001B">
      <w:start w:val="1"/>
      <w:numFmt w:val="lowerRoman"/>
      <w:lvlText w:val="%3."/>
      <w:lvlJc w:val="right"/>
      <w:pPr>
        <w:ind w:left="1875" w:hanging="180"/>
      </w:pPr>
    </w:lvl>
    <w:lvl w:ilvl="3" w:tplc="0415000F">
      <w:start w:val="1"/>
      <w:numFmt w:val="decimal"/>
      <w:lvlText w:val="%4."/>
      <w:lvlJc w:val="left"/>
      <w:pPr>
        <w:ind w:left="2595" w:hanging="360"/>
      </w:pPr>
    </w:lvl>
    <w:lvl w:ilvl="4" w:tplc="04150019">
      <w:start w:val="1"/>
      <w:numFmt w:val="lowerLetter"/>
      <w:lvlText w:val="%5."/>
      <w:lvlJc w:val="left"/>
      <w:pPr>
        <w:ind w:left="3315" w:hanging="360"/>
      </w:pPr>
    </w:lvl>
    <w:lvl w:ilvl="5" w:tplc="0415001B">
      <w:start w:val="1"/>
      <w:numFmt w:val="lowerRoman"/>
      <w:lvlText w:val="%6."/>
      <w:lvlJc w:val="right"/>
      <w:pPr>
        <w:ind w:left="4035" w:hanging="180"/>
      </w:pPr>
    </w:lvl>
    <w:lvl w:ilvl="6" w:tplc="0415000F">
      <w:start w:val="1"/>
      <w:numFmt w:val="decimal"/>
      <w:lvlText w:val="%7."/>
      <w:lvlJc w:val="left"/>
      <w:pPr>
        <w:ind w:left="4755" w:hanging="360"/>
      </w:pPr>
    </w:lvl>
    <w:lvl w:ilvl="7" w:tplc="04150019">
      <w:start w:val="1"/>
      <w:numFmt w:val="lowerLetter"/>
      <w:lvlText w:val="%8."/>
      <w:lvlJc w:val="left"/>
      <w:pPr>
        <w:ind w:left="5475" w:hanging="360"/>
      </w:pPr>
    </w:lvl>
    <w:lvl w:ilvl="8" w:tplc="0415001B">
      <w:start w:val="1"/>
      <w:numFmt w:val="lowerRoman"/>
      <w:lvlText w:val="%9."/>
      <w:lvlJc w:val="right"/>
      <w:pPr>
        <w:ind w:left="6195" w:hanging="180"/>
      </w:pPr>
    </w:lvl>
  </w:abstractNum>
  <w:abstractNum w:abstractNumId="94" w15:restartNumberingAfterBreak="0">
    <w:nsid w:val="5C4F10EB"/>
    <w:multiLevelType w:val="hybridMultilevel"/>
    <w:tmpl w:val="22E4F6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5DDD273E"/>
    <w:multiLevelType w:val="hybridMultilevel"/>
    <w:tmpl w:val="6DB6537E"/>
    <w:lvl w:ilvl="0" w:tplc="04150011">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17049DD"/>
    <w:multiLevelType w:val="hybridMultilevel"/>
    <w:tmpl w:val="94C0F2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63845D3"/>
    <w:multiLevelType w:val="hybridMultilevel"/>
    <w:tmpl w:val="9F70297E"/>
    <w:lvl w:ilvl="0" w:tplc="0415000F">
      <w:start w:val="1"/>
      <w:numFmt w:val="decimal"/>
      <w:lvlText w:val="%1."/>
      <w:lvlJc w:val="left"/>
      <w:pPr>
        <w:ind w:left="228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6714499E"/>
    <w:multiLevelType w:val="hybridMultilevel"/>
    <w:tmpl w:val="B81458E2"/>
    <w:lvl w:ilvl="0" w:tplc="EA4C2228">
      <w:start w:val="4"/>
      <w:numFmt w:val="decimal"/>
      <w:lvlText w:val="%1."/>
      <w:lvlJc w:val="left"/>
      <w:pPr>
        <w:ind w:left="644"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A8A6F84"/>
    <w:multiLevelType w:val="hybridMultilevel"/>
    <w:tmpl w:val="22349D92"/>
    <w:name w:val="WW8Num26"/>
    <w:lvl w:ilvl="0" w:tplc="3DC4F44E">
      <w:start w:val="1"/>
      <w:numFmt w:val="decimal"/>
      <w:lvlText w:val="%1."/>
      <w:lvlJc w:val="left"/>
      <w:pPr>
        <w:tabs>
          <w:tab w:val="num" w:pos="540"/>
        </w:tabs>
        <w:ind w:left="540" w:hanging="360"/>
      </w:pPr>
      <w:rPr>
        <w:rFonts w:ascii="Times New Roman" w:hAnsi="Times New Roman" w:cs="Times New Roman" w:hint="default"/>
        <w:b w:val="0"/>
        <w:bCs w:val="0"/>
        <w:i w:val="0"/>
        <w:iCs w:val="0"/>
        <w:sz w:val="24"/>
        <w:szCs w:val="24"/>
      </w:rPr>
    </w:lvl>
    <w:lvl w:ilvl="1" w:tplc="C7EAE834">
      <w:start w:val="1"/>
      <w:numFmt w:val="decimal"/>
      <w:lvlText w:val="%2)"/>
      <w:lvlJc w:val="left"/>
      <w:pPr>
        <w:tabs>
          <w:tab w:val="num" w:pos="910"/>
        </w:tabs>
        <w:ind w:left="910" w:hanging="360"/>
      </w:pPr>
      <w:rPr>
        <w:b w:val="0"/>
        <w:bCs w:val="0"/>
        <w:i w:val="0"/>
        <w:iCs w:val="0"/>
        <w:sz w:val="16"/>
        <w:szCs w:val="16"/>
      </w:rPr>
    </w:lvl>
    <w:lvl w:ilvl="2" w:tplc="0415001B">
      <w:start w:val="1"/>
      <w:numFmt w:val="decimal"/>
      <w:lvlText w:val="%3."/>
      <w:lvlJc w:val="left"/>
      <w:pPr>
        <w:tabs>
          <w:tab w:val="num" w:pos="1630"/>
        </w:tabs>
        <w:ind w:left="1630" w:hanging="360"/>
      </w:pPr>
    </w:lvl>
    <w:lvl w:ilvl="3" w:tplc="0415000F">
      <w:start w:val="1"/>
      <w:numFmt w:val="decimal"/>
      <w:lvlText w:val="%4."/>
      <w:lvlJc w:val="left"/>
      <w:pPr>
        <w:tabs>
          <w:tab w:val="num" w:pos="2350"/>
        </w:tabs>
        <w:ind w:left="2350" w:hanging="360"/>
      </w:pPr>
    </w:lvl>
    <w:lvl w:ilvl="4" w:tplc="04150019">
      <w:start w:val="1"/>
      <w:numFmt w:val="decimal"/>
      <w:lvlText w:val="%5."/>
      <w:lvlJc w:val="left"/>
      <w:pPr>
        <w:tabs>
          <w:tab w:val="num" w:pos="3070"/>
        </w:tabs>
        <w:ind w:left="3070" w:hanging="360"/>
      </w:pPr>
    </w:lvl>
    <w:lvl w:ilvl="5" w:tplc="0415001B">
      <w:start w:val="1"/>
      <w:numFmt w:val="decimal"/>
      <w:lvlText w:val="%6."/>
      <w:lvlJc w:val="left"/>
      <w:pPr>
        <w:tabs>
          <w:tab w:val="num" w:pos="3790"/>
        </w:tabs>
        <w:ind w:left="3790" w:hanging="360"/>
      </w:pPr>
    </w:lvl>
    <w:lvl w:ilvl="6" w:tplc="0415000F">
      <w:start w:val="1"/>
      <w:numFmt w:val="decimal"/>
      <w:lvlText w:val="%7."/>
      <w:lvlJc w:val="left"/>
      <w:pPr>
        <w:tabs>
          <w:tab w:val="num" w:pos="4510"/>
        </w:tabs>
        <w:ind w:left="4510" w:hanging="360"/>
      </w:pPr>
    </w:lvl>
    <w:lvl w:ilvl="7" w:tplc="04150019">
      <w:start w:val="1"/>
      <w:numFmt w:val="decimal"/>
      <w:lvlText w:val="%8."/>
      <w:lvlJc w:val="left"/>
      <w:pPr>
        <w:tabs>
          <w:tab w:val="num" w:pos="5230"/>
        </w:tabs>
        <w:ind w:left="5230" w:hanging="360"/>
      </w:pPr>
    </w:lvl>
    <w:lvl w:ilvl="8" w:tplc="0415001B">
      <w:start w:val="1"/>
      <w:numFmt w:val="decimal"/>
      <w:lvlText w:val="%9."/>
      <w:lvlJc w:val="left"/>
      <w:pPr>
        <w:tabs>
          <w:tab w:val="num" w:pos="5950"/>
        </w:tabs>
        <w:ind w:left="5950" w:hanging="360"/>
      </w:pPr>
    </w:lvl>
  </w:abstractNum>
  <w:abstractNum w:abstractNumId="100" w15:restartNumberingAfterBreak="0">
    <w:nsid w:val="6B0E5389"/>
    <w:multiLevelType w:val="multilevel"/>
    <w:tmpl w:val="AF143F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360"/>
        </w:tabs>
        <w:ind w:left="360" w:hanging="360"/>
      </w:pPr>
    </w:lvl>
    <w:lvl w:ilvl="4">
      <w:start w:val="1"/>
      <w:numFmt w:val="decimal"/>
      <w:lvlText w:val="%5."/>
      <w:lvlJc w:val="left"/>
      <w:pPr>
        <w:tabs>
          <w:tab w:val="num" w:pos="360"/>
        </w:tabs>
        <w:ind w:left="36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1" w15:restartNumberingAfterBreak="0">
    <w:nsid w:val="6B404474"/>
    <w:multiLevelType w:val="multilevel"/>
    <w:tmpl w:val="CD2476A4"/>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start w:val="1"/>
      <w:numFmt w:val="lowerLetter"/>
      <w:lvlText w:val="%2)"/>
      <w:lvlJc w:val="left"/>
      <w:pPr>
        <w:ind w:left="360" w:hanging="360"/>
      </w:pPr>
    </w:lvl>
    <w:lvl w:ilvl="2">
      <w:numFmt w:val="decimal"/>
      <w:lvlText w:val=""/>
      <w:lvlJc w:val="left"/>
    </w:lvl>
    <w:lvl w:ilvl="3">
      <w:start w:val="1"/>
      <w:numFmt w:val="decimal"/>
      <w:lvlText w:val="%4)"/>
      <w:lvlJc w:val="left"/>
    </w:lvl>
    <w:lvl w:ilvl="4">
      <w:numFmt w:val="decimal"/>
      <w:lvlText w:val=""/>
      <w:lvlJc w:val="left"/>
    </w:lvl>
    <w:lvl w:ilvl="5">
      <w:numFmt w:val="decimal"/>
      <w:lvlText w:val=""/>
      <w:lvlJc w:val="left"/>
    </w:lvl>
    <w:lvl w:ilvl="6">
      <w:start w:val="1"/>
      <w:numFmt w:val="decimal"/>
      <w:lvlText w:val="%7)"/>
      <w:lvlJc w:val="left"/>
      <w:pPr>
        <w:ind w:left="928" w:hanging="360"/>
      </w:pPr>
    </w:lvl>
    <w:lvl w:ilvl="7">
      <w:numFmt w:val="decimal"/>
      <w:lvlText w:val=""/>
      <w:lvlJc w:val="left"/>
    </w:lvl>
    <w:lvl w:ilvl="8">
      <w:numFmt w:val="decimal"/>
      <w:lvlText w:val=""/>
      <w:lvlJc w:val="left"/>
    </w:lvl>
  </w:abstractNum>
  <w:abstractNum w:abstractNumId="102" w15:restartNumberingAfterBreak="0">
    <w:nsid w:val="701C2C5A"/>
    <w:multiLevelType w:val="hybridMultilevel"/>
    <w:tmpl w:val="2AFA2B88"/>
    <w:lvl w:ilvl="0" w:tplc="EEE4480A">
      <w:start w:val="1"/>
      <w:numFmt w:val="decimal"/>
      <w:lvlText w:val="%1)"/>
      <w:lvlJc w:val="left"/>
      <w:pPr>
        <w:ind w:left="720" w:hanging="360"/>
      </w:pPr>
      <w:rPr>
        <w:rFonts w:ascii="Tahoma" w:hAnsi="Tahoma" w:cs="Tahoma" w:hint="default"/>
        <w:color w:val="333333"/>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708D0E11"/>
    <w:multiLevelType w:val="multilevel"/>
    <w:tmpl w:val="4704E842"/>
    <w:lvl w:ilvl="0">
      <w:start w:val="25"/>
      <w:numFmt w:val="decimal"/>
      <w:lvlText w:val="%1."/>
      <w:lvlJc w:val="left"/>
      <w:pPr>
        <w:ind w:left="643" w:hanging="360"/>
      </w:pPr>
      <w:rPr>
        <w:rFonts w:ascii="Times New Roman" w:hAnsi="Times New Roman" w:cs="Times New Roman" w:hint="default"/>
        <w:b/>
      </w:rPr>
    </w:lvl>
    <w:lvl w:ilvl="1">
      <w:start w:val="1"/>
      <w:numFmt w:val="decimal"/>
      <w:isLgl/>
      <w:lvlText w:val="%1.%2."/>
      <w:lvlJc w:val="left"/>
      <w:pPr>
        <w:ind w:left="1571" w:hanging="720"/>
      </w:pPr>
      <w:rPr>
        <w:rFonts w:ascii="Times New Roman" w:hAnsi="Times New Roman" w:cs="Times New Roman" w:hint="default"/>
        <w:b/>
        <w:i w:val="0"/>
        <w:sz w:val="24"/>
        <w:szCs w:val="24"/>
      </w:rPr>
    </w:lvl>
    <w:lvl w:ilvl="2">
      <w:start w:val="1"/>
      <w:numFmt w:val="lowerLetter"/>
      <w:lvlText w:val="%3)"/>
      <w:lvlJc w:val="left"/>
      <w:pPr>
        <w:ind w:left="1657" w:hanging="720"/>
      </w:pPr>
      <w:rPr>
        <w:rFonts w:hint="default"/>
        <w:b/>
        <w:i w:val="0"/>
      </w:rPr>
    </w:lvl>
    <w:lvl w:ilvl="3">
      <w:start w:val="1"/>
      <w:numFmt w:val="decimal"/>
      <w:isLgl/>
      <w:lvlText w:val="%1.%2.%3.%4."/>
      <w:lvlJc w:val="left"/>
      <w:pPr>
        <w:ind w:left="2344" w:hanging="1080"/>
      </w:pPr>
      <w:rPr>
        <w:rFonts w:hint="default"/>
        <w:b w:val="0"/>
      </w:rPr>
    </w:lvl>
    <w:lvl w:ilvl="4">
      <w:start w:val="1"/>
      <w:numFmt w:val="decimal"/>
      <w:isLgl/>
      <w:lvlText w:val="%1.%2.%3.%4.%5."/>
      <w:lvlJc w:val="left"/>
      <w:pPr>
        <w:ind w:left="2671" w:hanging="1080"/>
      </w:pPr>
      <w:rPr>
        <w:rFonts w:hint="default"/>
      </w:rPr>
    </w:lvl>
    <w:lvl w:ilvl="5">
      <w:start w:val="1"/>
      <w:numFmt w:val="decimal"/>
      <w:isLgl/>
      <w:lvlText w:val="%1.%2.%3.%4.%5.%6."/>
      <w:lvlJc w:val="left"/>
      <w:pPr>
        <w:ind w:left="3358" w:hanging="1440"/>
      </w:pPr>
      <w:rPr>
        <w:rFonts w:hint="default"/>
      </w:rPr>
    </w:lvl>
    <w:lvl w:ilvl="6">
      <w:start w:val="1"/>
      <w:numFmt w:val="decimal"/>
      <w:isLgl/>
      <w:lvlText w:val="%1.%2.%3.%4.%5.%6.%7."/>
      <w:lvlJc w:val="left"/>
      <w:pPr>
        <w:ind w:left="3685" w:hanging="1440"/>
      </w:pPr>
      <w:rPr>
        <w:rFonts w:hint="default"/>
      </w:rPr>
    </w:lvl>
    <w:lvl w:ilvl="7">
      <w:start w:val="1"/>
      <w:numFmt w:val="decimal"/>
      <w:isLgl/>
      <w:lvlText w:val="%1.%2.%3.%4.%5.%6.%7.%8."/>
      <w:lvlJc w:val="left"/>
      <w:pPr>
        <w:ind w:left="4372" w:hanging="1800"/>
      </w:pPr>
      <w:rPr>
        <w:rFonts w:hint="default"/>
      </w:rPr>
    </w:lvl>
    <w:lvl w:ilvl="8">
      <w:start w:val="1"/>
      <w:numFmt w:val="decimal"/>
      <w:isLgl/>
      <w:lvlText w:val="%1.%2.%3.%4.%5.%6.%7.%8.%9."/>
      <w:lvlJc w:val="left"/>
      <w:pPr>
        <w:ind w:left="4699" w:hanging="1800"/>
      </w:pPr>
      <w:rPr>
        <w:rFonts w:hint="default"/>
      </w:rPr>
    </w:lvl>
  </w:abstractNum>
  <w:abstractNum w:abstractNumId="104" w15:restartNumberingAfterBreak="0">
    <w:nsid w:val="7211354A"/>
    <w:multiLevelType w:val="hybridMultilevel"/>
    <w:tmpl w:val="0EC8959C"/>
    <w:lvl w:ilvl="0" w:tplc="04150017">
      <w:start w:val="1"/>
      <w:numFmt w:val="lowerLetter"/>
      <w:lvlText w:val="%1)"/>
      <w:lvlJc w:val="left"/>
      <w:pPr>
        <w:ind w:left="1785" w:hanging="360"/>
      </w:pPr>
    </w:lvl>
    <w:lvl w:ilvl="1" w:tplc="04150019">
      <w:start w:val="1"/>
      <w:numFmt w:val="lowerLetter"/>
      <w:lvlText w:val="%2."/>
      <w:lvlJc w:val="left"/>
      <w:pPr>
        <w:ind w:left="2505" w:hanging="360"/>
      </w:pPr>
    </w:lvl>
    <w:lvl w:ilvl="2" w:tplc="0415001B">
      <w:start w:val="1"/>
      <w:numFmt w:val="lowerRoman"/>
      <w:lvlText w:val="%3."/>
      <w:lvlJc w:val="right"/>
      <w:pPr>
        <w:ind w:left="3225" w:hanging="180"/>
      </w:pPr>
    </w:lvl>
    <w:lvl w:ilvl="3" w:tplc="0415000F">
      <w:start w:val="1"/>
      <w:numFmt w:val="decimal"/>
      <w:lvlText w:val="%4."/>
      <w:lvlJc w:val="left"/>
      <w:pPr>
        <w:ind w:left="3945" w:hanging="360"/>
      </w:pPr>
    </w:lvl>
    <w:lvl w:ilvl="4" w:tplc="04150019">
      <w:start w:val="1"/>
      <w:numFmt w:val="lowerLetter"/>
      <w:lvlText w:val="%5."/>
      <w:lvlJc w:val="left"/>
      <w:pPr>
        <w:ind w:left="4665" w:hanging="360"/>
      </w:pPr>
    </w:lvl>
    <w:lvl w:ilvl="5" w:tplc="0415001B">
      <w:start w:val="1"/>
      <w:numFmt w:val="lowerRoman"/>
      <w:lvlText w:val="%6."/>
      <w:lvlJc w:val="right"/>
      <w:pPr>
        <w:ind w:left="5385" w:hanging="180"/>
      </w:pPr>
    </w:lvl>
    <w:lvl w:ilvl="6" w:tplc="0415000F">
      <w:start w:val="1"/>
      <w:numFmt w:val="decimal"/>
      <w:lvlText w:val="%7."/>
      <w:lvlJc w:val="left"/>
      <w:pPr>
        <w:ind w:left="6105" w:hanging="360"/>
      </w:pPr>
    </w:lvl>
    <w:lvl w:ilvl="7" w:tplc="04150019">
      <w:start w:val="1"/>
      <w:numFmt w:val="lowerLetter"/>
      <w:lvlText w:val="%8."/>
      <w:lvlJc w:val="left"/>
      <w:pPr>
        <w:ind w:left="6825" w:hanging="360"/>
      </w:pPr>
    </w:lvl>
    <w:lvl w:ilvl="8" w:tplc="0415001B">
      <w:start w:val="1"/>
      <w:numFmt w:val="lowerRoman"/>
      <w:lvlText w:val="%9."/>
      <w:lvlJc w:val="right"/>
      <w:pPr>
        <w:ind w:left="7545" w:hanging="180"/>
      </w:pPr>
    </w:lvl>
  </w:abstractNum>
  <w:abstractNum w:abstractNumId="105" w15:restartNumberingAfterBreak="0">
    <w:nsid w:val="74AB106C"/>
    <w:multiLevelType w:val="hybridMultilevel"/>
    <w:tmpl w:val="6FAEED9A"/>
    <w:lvl w:ilvl="0" w:tplc="F0466F36">
      <w:start w:val="5"/>
      <w:numFmt w:val="decimal"/>
      <w:lvlText w:val="%1."/>
      <w:lvlJc w:val="left"/>
      <w:pPr>
        <w:ind w:left="19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6B25F7A"/>
    <w:multiLevelType w:val="multilevel"/>
    <w:tmpl w:val="216802E2"/>
    <w:lvl w:ilvl="0">
      <w:start w:val="1"/>
      <w:numFmt w:val="decimal"/>
      <w:lvlText w:val="%1."/>
      <w:lvlJc w:val="left"/>
      <w:pPr>
        <w:tabs>
          <w:tab w:val="num" w:pos="720"/>
        </w:tabs>
        <w:ind w:left="720" w:hanging="360"/>
      </w:pPr>
      <w:rPr>
        <w:rFonts w:ascii="Times New Roman" w:eastAsia="Calibri" w:hAnsi="Times New Roman" w:cs="Times New Roman"/>
        <w:sz w:val="24"/>
        <w:szCs w:val="24"/>
      </w:rPr>
    </w:lvl>
    <w:lvl w:ilvl="1">
      <w:start w:val="2"/>
      <w:numFmt w:val="decimal"/>
      <w:lvlText w:val="%2."/>
      <w:lvlJc w:val="left"/>
      <w:pPr>
        <w:tabs>
          <w:tab w:val="num" w:pos="1440"/>
        </w:tabs>
        <w:ind w:left="1440" w:hanging="360"/>
      </w:pPr>
      <w:rPr>
        <w:rFonts w:ascii="Verdana" w:hAnsi="Verdana" w:hint="default"/>
        <w:sz w:val="16"/>
      </w:rPr>
    </w:lvl>
    <w:lvl w:ilvl="2">
      <w:start w:val="1"/>
      <w:numFmt w:val="none"/>
      <w:lvlText w:val="2."/>
      <w:lvlJc w:val="left"/>
      <w:pPr>
        <w:tabs>
          <w:tab w:val="num" w:pos="2160"/>
        </w:tabs>
        <w:ind w:left="2160" w:hanging="360"/>
      </w:pPr>
      <w:rPr>
        <w:rFonts w:hint="default"/>
      </w:rPr>
    </w:lvl>
    <w:lvl w:ilvl="3">
      <w:start w:val="1"/>
      <w:numFmt w:val="decimal"/>
      <w:lvlText w:val="%4."/>
      <w:lvlJc w:val="left"/>
      <w:pPr>
        <w:tabs>
          <w:tab w:val="num" w:pos="360"/>
        </w:tabs>
        <w:ind w:left="360" w:hanging="360"/>
      </w:pPr>
      <w:rPr>
        <w:rFonts w:hint="default"/>
        <w:b w:val="0"/>
      </w:rPr>
    </w:lvl>
    <w:lvl w:ilvl="4">
      <w:start w:val="1"/>
      <w:numFmt w:val="decimal"/>
      <w:lvlText w:val="%5."/>
      <w:lvlJc w:val="left"/>
      <w:pPr>
        <w:tabs>
          <w:tab w:val="num" w:pos="360"/>
        </w:tabs>
        <w:ind w:left="360" w:hanging="360"/>
      </w:pPr>
      <w:rPr>
        <w:rFonts w:hint="default"/>
        <w:b w:val="0"/>
      </w:rPr>
    </w:lvl>
    <w:lvl w:ilvl="5">
      <w:start w:val="1"/>
      <w:numFmt w:val="decimal"/>
      <w:lvlText w:val="%6."/>
      <w:lvlJc w:val="left"/>
      <w:pPr>
        <w:tabs>
          <w:tab w:val="num" w:pos="786"/>
        </w:tabs>
        <w:ind w:left="786"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b w:val="0"/>
      </w:rPr>
    </w:lvl>
    <w:lvl w:ilvl="8">
      <w:start w:val="1"/>
      <w:numFmt w:val="decimal"/>
      <w:lvlText w:val="%9."/>
      <w:lvlJc w:val="left"/>
      <w:pPr>
        <w:tabs>
          <w:tab w:val="num" w:pos="6480"/>
        </w:tabs>
        <w:ind w:left="6480" w:hanging="360"/>
      </w:pPr>
      <w:rPr>
        <w:rFonts w:hint="default"/>
      </w:rPr>
    </w:lvl>
  </w:abstractNum>
  <w:abstractNum w:abstractNumId="107" w15:restartNumberingAfterBreak="0">
    <w:nsid w:val="77A308B3"/>
    <w:multiLevelType w:val="hybridMultilevel"/>
    <w:tmpl w:val="1BDE7942"/>
    <w:lvl w:ilvl="0" w:tplc="0415000B">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7FD77AD"/>
    <w:multiLevelType w:val="hybridMultilevel"/>
    <w:tmpl w:val="E7B82068"/>
    <w:lvl w:ilvl="0" w:tplc="866A1F32">
      <w:start w:val="1"/>
      <w:numFmt w:val="decimal"/>
      <w:lvlText w:val="%1."/>
      <w:lvlJc w:val="left"/>
      <w:pPr>
        <w:ind w:left="1353" w:hanging="360"/>
      </w:pPr>
      <w:rPr>
        <w:color w:val="auto"/>
      </w:rPr>
    </w:lvl>
    <w:lvl w:ilvl="1" w:tplc="04150019" w:tentative="1">
      <w:start w:val="1"/>
      <w:numFmt w:val="lowerLetter"/>
      <w:lvlText w:val="%2."/>
      <w:lvlJc w:val="left"/>
      <w:pPr>
        <w:ind w:left="883" w:hanging="360"/>
      </w:pPr>
    </w:lvl>
    <w:lvl w:ilvl="2" w:tplc="0415001B" w:tentative="1">
      <w:start w:val="1"/>
      <w:numFmt w:val="lowerRoman"/>
      <w:lvlText w:val="%3."/>
      <w:lvlJc w:val="right"/>
      <w:pPr>
        <w:ind w:left="1603" w:hanging="180"/>
      </w:pPr>
    </w:lvl>
    <w:lvl w:ilvl="3" w:tplc="0415000F" w:tentative="1">
      <w:start w:val="1"/>
      <w:numFmt w:val="decimal"/>
      <w:lvlText w:val="%4."/>
      <w:lvlJc w:val="left"/>
      <w:pPr>
        <w:ind w:left="2323" w:hanging="360"/>
      </w:pPr>
    </w:lvl>
    <w:lvl w:ilvl="4" w:tplc="04150019" w:tentative="1">
      <w:start w:val="1"/>
      <w:numFmt w:val="lowerLetter"/>
      <w:lvlText w:val="%5."/>
      <w:lvlJc w:val="left"/>
      <w:pPr>
        <w:ind w:left="3043" w:hanging="360"/>
      </w:pPr>
    </w:lvl>
    <w:lvl w:ilvl="5" w:tplc="0415001B" w:tentative="1">
      <w:start w:val="1"/>
      <w:numFmt w:val="lowerRoman"/>
      <w:lvlText w:val="%6."/>
      <w:lvlJc w:val="right"/>
      <w:pPr>
        <w:ind w:left="3763" w:hanging="180"/>
      </w:pPr>
    </w:lvl>
    <w:lvl w:ilvl="6" w:tplc="0415000F" w:tentative="1">
      <w:start w:val="1"/>
      <w:numFmt w:val="decimal"/>
      <w:lvlText w:val="%7."/>
      <w:lvlJc w:val="left"/>
      <w:pPr>
        <w:ind w:left="4483" w:hanging="360"/>
      </w:pPr>
    </w:lvl>
    <w:lvl w:ilvl="7" w:tplc="04150019" w:tentative="1">
      <w:start w:val="1"/>
      <w:numFmt w:val="lowerLetter"/>
      <w:lvlText w:val="%8."/>
      <w:lvlJc w:val="left"/>
      <w:pPr>
        <w:ind w:left="5203" w:hanging="360"/>
      </w:pPr>
    </w:lvl>
    <w:lvl w:ilvl="8" w:tplc="0415001B" w:tentative="1">
      <w:start w:val="1"/>
      <w:numFmt w:val="lowerRoman"/>
      <w:lvlText w:val="%9."/>
      <w:lvlJc w:val="right"/>
      <w:pPr>
        <w:ind w:left="5923" w:hanging="180"/>
      </w:pPr>
    </w:lvl>
  </w:abstractNum>
  <w:abstractNum w:abstractNumId="109" w15:restartNumberingAfterBreak="0">
    <w:nsid w:val="7A915795"/>
    <w:multiLevelType w:val="hybridMultilevel"/>
    <w:tmpl w:val="E3A00B4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0" w15:restartNumberingAfterBreak="0">
    <w:nsid w:val="7B9148F2"/>
    <w:multiLevelType w:val="hybridMultilevel"/>
    <w:tmpl w:val="F866E1D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1" w15:restartNumberingAfterBreak="0">
    <w:nsid w:val="7DAA3D73"/>
    <w:multiLevelType w:val="hybridMultilevel"/>
    <w:tmpl w:val="578ADCDA"/>
    <w:lvl w:ilvl="0" w:tplc="D592FAB8">
      <w:start w:val="6"/>
      <w:numFmt w:val="decimal"/>
      <w:lvlText w:val="%1."/>
      <w:lvlJc w:val="left"/>
      <w:pPr>
        <w:ind w:left="19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85"/>
  </w:num>
  <w:num w:numId="4">
    <w:abstractNumId w:val="61"/>
  </w:num>
  <w:num w:numId="5">
    <w:abstractNumId w:val="22"/>
  </w:num>
  <w:num w:numId="6">
    <w:abstractNumId w:val="35"/>
  </w:num>
  <w:num w:numId="7">
    <w:abstractNumId w:val="21"/>
  </w:num>
  <w:num w:numId="8">
    <w:abstractNumId w:val="77"/>
  </w:num>
  <w:num w:numId="9">
    <w:abstractNumId w:val="31"/>
  </w:num>
  <w:num w:numId="10">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9"/>
  </w:num>
  <w:num w:numId="13">
    <w:abstractNumId w:val="103"/>
  </w:num>
  <w:num w:numId="14">
    <w:abstractNumId w:val="33"/>
  </w:num>
  <w:num w:numId="15">
    <w:abstractNumId w:val="96"/>
  </w:num>
  <w:num w:numId="16">
    <w:abstractNumId w:val="20"/>
  </w:num>
  <w:num w:numId="17">
    <w:abstractNumId w:val="70"/>
  </w:num>
  <w:num w:numId="18">
    <w:abstractNumId w:val="69"/>
  </w:num>
  <w:num w:numId="19">
    <w:abstractNumId w:val="60"/>
  </w:num>
  <w:num w:numId="20">
    <w:abstractNumId w:val="71"/>
  </w:num>
  <w:num w:numId="21">
    <w:abstractNumId w:val="6"/>
  </w:num>
  <w:num w:numId="22">
    <w:abstractNumId w:val="28"/>
  </w:num>
  <w:num w:numId="23">
    <w:abstractNumId w:val="16"/>
  </w:num>
  <w:num w:numId="24">
    <w:abstractNumId w:val="76"/>
  </w:num>
  <w:num w:numId="25">
    <w:abstractNumId w:val="34"/>
  </w:num>
  <w:num w:numId="26">
    <w:abstractNumId w:val="18"/>
  </w:num>
  <w:num w:numId="27">
    <w:abstractNumId w:val="79"/>
  </w:num>
  <w:num w:numId="28">
    <w:abstractNumId w:val="84"/>
  </w:num>
  <w:num w:numId="29">
    <w:abstractNumId w:val="43"/>
  </w:num>
  <w:num w:numId="30">
    <w:abstractNumId w:val="37"/>
  </w:num>
  <w:num w:numId="31">
    <w:abstractNumId w:val="83"/>
  </w:num>
  <w:num w:numId="32">
    <w:abstractNumId w:val="56"/>
  </w:num>
  <w:num w:numId="33">
    <w:abstractNumId w:val="68"/>
  </w:num>
  <w:num w:numId="34">
    <w:abstractNumId w:val="42"/>
  </w:num>
  <w:num w:numId="35">
    <w:abstractNumId w:val="53"/>
  </w:num>
  <w:num w:numId="36">
    <w:abstractNumId w:val="72"/>
  </w:num>
  <w:num w:numId="37">
    <w:abstractNumId w:val="41"/>
  </w:num>
  <w:num w:numId="38">
    <w:abstractNumId w:val="29"/>
  </w:num>
  <w:num w:numId="39">
    <w:abstractNumId w:val="47"/>
  </w:num>
  <w:num w:numId="40">
    <w:abstractNumId w:val="26"/>
  </w:num>
  <w:num w:numId="41">
    <w:abstractNumId w:val="105"/>
  </w:num>
  <w:num w:numId="42">
    <w:abstractNumId w:val="111"/>
  </w:num>
  <w:num w:numId="43">
    <w:abstractNumId w:val="15"/>
  </w:num>
  <w:num w:numId="44">
    <w:abstractNumId w:val="49"/>
  </w:num>
  <w:num w:numId="45">
    <w:abstractNumId w:val="25"/>
  </w:num>
  <w:num w:numId="46">
    <w:abstractNumId w:val="92"/>
  </w:num>
  <w:num w:numId="47">
    <w:abstractNumId w:val="108"/>
  </w:num>
  <w:num w:numId="48">
    <w:abstractNumId w:val="64"/>
  </w:num>
  <w:num w:numId="49">
    <w:abstractNumId w:val="46"/>
  </w:num>
  <w:num w:numId="50">
    <w:abstractNumId w:val="55"/>
  </w:num>
  <w:num w:numId="51">
    <w:abstractNumId w:val="38"/>
  </w:num>
  <w:num w:numId="52">
    <w:abstractNumId w:val="66"/>
  </w:num>
  <w:num w:numId="53">
    <w:abstractNumId w:val="88"/>
  </w:num>
  <w:num w:numId="5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2"/>
  </w:num>
  <w:num w:numId="5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6"/>
  </w:num>
  <w:num w:numId="59">
    <w:abstractNumId w:val="24"/>
  </w:num>
  <w:num w:numId="60">
    <w:abstractNumId w:val="106"/>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2"/>
  </w:num>
  <w:num w:numId="6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0"/>
  </w:num>
  <w:num w:numId="64">
    <w:abstractNumId w:val="89"/>
  </w:num>
  <w:num w:numId="65">
    <w:abstractNumId w:val="110"/>
  </w:num>
  <w:num w:numId="66">
    <w:abstractNumId w:val="100"/>
  </w:num>
  <w:num w:numId="67">
    <w:abstractNumId w:val="82"/>
  </w:num>
  <w:num w:numId="68">
    <w:abstractNumId w:val="59"/>
  </w:num>
  <w:num w:numId="69">
    <w:abstractNumId w:val="65"/>
  </w:num>
  <w:num w:numId="70">
    <w:abstractNumId w:val="95"/>
  </w:num>
  <w:num w:numId="71">
    <w:abstractNumId w:val="30"/>
  </w:num>
  <w:num w:numId="72">
    <w:abstractNumId w:val="62"/>
  </w:num>
  <w:num w:numId="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8"/>
  </w:num>
  <w:num w:numId="7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8"/>
  </w:num>
  <w:num w:numId="87">
    <w:abstractNumId w:val="48"/>
  </w:num>
  <w:num w:numId="88">
    <w:abstractNumId w:val="39"/>
  </w:num>
  <w:num w:numId="89">
    <w:abstractNumId w:val="57"/>
  </w:num>
  <w:num w:numId="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4"/>
  </w:num>
  <w:num w:numId="93">
    <w:abstractNumId w:val="107"/>
  </w:num>
  <w:num w:numId="94">
    <w:abstractNumId w:val="73"/>
  </w:num>
  <w:num w:numId="9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8"/>
  </w:num>
  <w:num w:numId="98">
    <w:abstractNumId w:val="48"/>
  </w:num>
  <w:num w:numId="99">
    <w:abstractNumId w:val="39"/>
  </w:num>
  <w:num w:numId="100">
    <w:abstractNumId w:val="57"/>
  </w:num>
  <w:num w:numId="101">
    <w:abstractNumId w:val="63"/>
  </w:num>
  <w:num w:numId="102">
    <w:abstractNumId w:val="101"/>
    <w:lvlOverride w:ilvl="0">
      <w:startOverride w:val="1"/>
    </w:lvlOverride>
    <w:lvlOverride w:ilvl="1">
      <w:startOverride w:val="1"/>
    </w:lvlOverride>
    <w:lvlOverride w:ilvl="2"/>
    <w:lvlOverride w:ilvl="3">
      <w:startOverride w:val="1"/>
    </w:lvlOverride>
    <w:lvlOverride w:ilvl="4"/>
    <w:lvlOverride w:ilvl="5"/>
    <w:lvlOverride w:ilvl="6">
      <w:startOverride w:val="1"/>
    </w:lvlOverride>
    <w:lvlOverride w:ilvl="7"/>
    <w:lvlOverride w:ilvl="8"/>
  </w:num>
  <w:num w:numId="103">
    <w:abstractNumId w:val="109"/>
  </w:num>
  <w:num w:numId="104">
    <w:abstractNumId w:val="50"/>
  </w:num>
  <w:num w:numId="105">
    <w:abstractNumId w:val="81"/>
  </w:num>
  <w:num w:numId="106">
    <w:abstractNumId w:val="14"/>
  </w:num>
  <w:num w:numId="107">
    <w:abstractNumId w:val="36"/>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7F8"/>
    <w:rsid w:val="000007B3"/>
    <w:rsid w:val="000018B9"/>
    <w:rsid w:val="000019F4"/>
    <w:rsid w:val="00001B1A"/>
    <w:rsid w:val="00001D39"/>
    <w:rsid w:val="00002673"/>
    <w:rsid w:val="00003A82"/>
    <w:rsid w:val="00003E5B"/>
    <w:rsid w:val="00005779"/>
    <w:rsid w:val="00005889"/>
    <w:rsid w:val="00005B30"/>
    <w:rsid w:val="000061CD"/>
    <w:rsid w:val="00010497"/>
    <w:rsid w:val="000107C9"/>
    <w:rsid w:val="00010867"/>
    <w:rsid w:val="000108F2"/>
    <w:rsid w:val="0001115A"/>
    <w:rsid w:val="000112D4"/>
    <w:rsid w:val="000123D8"/>
    <w:rsid w:val="00012A44"/>
    <w:rsid w:val="0001393E"/>
    <w:rsid w:val="00013A87"/>
    <w:rsid w:val="000143F7"/>
    <w:rsid w:val="00014C0C"/>
    <w:rsid w:val="00015372"/>
    <w:rsid w:val="000168EB"/>
    <w:rsid w:val="00017718"/>
    <w:rsid w:val="00017F0F"/>
    <w:rsid w:val="000202A2"/>
    <w:rsid w:val="00020C24"/>
    <w:rsid w:val="0002109A"/>
    <w:rsid w:val="000210CD"/>
    <w:rsid w:val="00022179"/>
    <w:rsid w:val="000221EA"/>
    <w:rsid w:val="000222E1"/>
    <w:rsid w:val="000229DF"/>
    <w:rsid w:val="00022C3E"/>
    <w:rsid w:val="00022D0F"/>
    <w:rsid w:val="000231C2"/>
    <w:rsid w:val="0002364E"/>
    <w:rsid w:val="000237E3"/>
    <w:rsid w:val="00023F97"/>
    <w:rsid w:val="00024965"/>
    <w:rsid w:val="00024BDF"/>
    <w:rsid w:val="00024D13"/>
    <w:rsid w:val="000267E4"/>
    <w:rsid w:val="0002697E"/>
    <w:rsid w:val="00026F0A"/>
    <w:rsid w:val="00027F7C"/>
    <w:rsid w:val="00027FC7"/>
    <w:rsid w:val="000301F1"/>
    <w:rsid w:val="0003023D"/>
    <w:rsid w:val="000302BB"/>
    <w:rsid w:val="0003065E"/>
    <w:rsid w:val="00030E1E"/>
    <w:rsid w:val="00031B28"/>
    <w:rsid w:val="000321BF"/>
    <w:rsid w:val="00032B64"/>
    <w:rsid w:val="000340C6"/>
    <w:rsid w:val="000340C8"/>
    <w:rsid w:val="00034498"/>
    <w:rsid w:val="00034F0B"/>
    <w:rsid w:val="00034F69"/>
    <w:rsid w:val="00034FE3"/>
    <w:rsid w:val="0003544E"/>
    <w:rsid w:val="00035D55"/>
    <w:rsid w:val="000361B4"/>
    <w:rsid w:val="0004012F"/>
    <w:rsid w:val="000407D1"/>
    <w:rsid w:val="00040FE0"/>
    <w:rsid w:val="0004234E"/>
    <w:rsid w:val="00042A44"/>
    <w:rsid w:val="00042A9F"/>
    <w:rsid w:val="00042EB0"/>
    <w:rsid w:val="00043629"/>
    <w:rsid w:val="0004374D"/>
    <w:rsid w:val="00043A17"/>
    <w:rsid w:val="00043A9E"/>
    <w:rsid w:val="00043B7A"/>
    <w:rsid w:val="0004421C"/>
    <w:rsid w:val="0004477E"/>
    <w:rsid w:val="00044DB7"/>
    <w:rsid w:val="00044DD8"/>
    <w:rsid w:val="00045720"/>
    <w:rsid w:val="00046C27"/>
    <w:rsid w:val="00047891"/>
    <w:rsid w:val="00047D12"/>
    <w:rsid w:val="00047E83"/>
    <w:rsid w:val="00047FD3"/>
    <w:rsid w:val="00050029"/>
    <w:rsid w:val="0005002A"/>
    <w:rsid w:val="000501A7"/>
    <w:rsid w:val="00050B62"/>
    <w:rsid w:val="00050C50"/>
    <w:rsid w:val="000513E6"/>
    <w:rsid w:val="0005158D"/>
    <w:rsid w:val="0005179C"/>
    <w:rsid w:val="00051BE0"/>
    <w:rsid w:val="000527C3"/>
    <w:rsid w:val="00053FC3"/>
    <w:rsid w:val="00054A9B"/>
    <w:rsid w:val="0005501F"/>
    <w:rsid w:val="00055EA9"/>
    <w:rsid w:val="0005631F"/>
    <w:rsid w:val="00056C52"/>
    <w:rsid w:val="00060168"/>
    <w:rsid w:val="0006036E"/>
    <w:rsid w:val="000606CD"/>
    <w:rsid w:val="00060AB3"/>
    <w:rsid w:val="00061BFB"/>
    <w:rsid w:val="0006211D"/>
    <w:rsid w:val="000621A4"/>
    <w:rsid w:val="0006250F"/>
    <w:rsid w:val="00062E09"/>
    <w:rsid w:val="00063057"/>
    <w:rsid w:val="0006387A"/>
    <w:rsid w:val="00063E19"/>
    <w:rsid w:val="00064766"/>
    <w:rsid w:val="00064B1D"/>
    <w:rsid w:val="000655CD"/>
    <w:rsid w:val="00065945"/>
    <w:rsid w:val="00065954"/>
    <w:rsid w:val="00065E04"/>
    <w:rsid w:val="00066044"/>
    <w:rsid w:val="0006654B"/>
    <w:rsid w:val="000665AE"/>
    <w:rsid w:val="000669E9"/>
    <w:rsid w:val="000670AA"/>
    <w:rsid w:val="000679EC"/>
    <w:rsid w:val="00067B24"/>
    <w:rsid w:val="000712EB"/>
    <w:rsid w:val="0007136B"/>
    <w:rsid w:val="00071F2E"/>
    <w:rsid w:val="0007317B"/>
    <w:rsid w:val="000731D9"/>
    <w:rsid w:val="000737B9"/>
    <w:rsid w:val="00074393"/>
    <w:rsid w:val="00074541"/>
    <w:rsid w:val="000746B0"/>
    <w:rsid w:val="00074E2F"/>
    <w:rsid w:val="000756F8"/>
    <w:rsid w:val="00075A0A"/>
    <w:rsid w:val="000767C7"/>
    <w:rsid w:val="000769DF"/>
    <w:rsid w:val="00076BA5"/>
    <w:rsid w:val="000774EE"/>
    <w:rsid w:val="00077928"/>
    <w:rsid w:val="00077932"/>
    <w:rsid w:val="00080426"/>
    <w:rsid w:val="000806E6"/>
    <w:rsid w:val="000807B1"/>
    <w:rsid w:val="000808C0"/>
    <w:rsid w:val="00081270"/>
    <w:rsid w:val="00081B9D"/>
    <w:rsid w:val="00081CE3"/>
    <w:rsid w:val="00082122"/>
    <w:rsid w:val="00082142"/>
    <w:rsid w:val="00082C7E"/>
    <w:rsid w:val="00082DEB"/>
    <w:rsid w:val="0008320E"/>
    <w:rsid w:val="000835CD"/>
    <w:rsid w:val="00083662"/>
    <w:rsid w:val="000844B6"/>
    <w:rsid w:val="00084A45"/>
    <w:rsid w:val="00084ADC"/>
    <w:rsid w:val="00085B03"/>
    <w:rsid w:val="00086445"/>
    <w:rsid w:val="000865CD"/>
    <w:rsid w:val="000879CC"/>
    <w:rsid w:val="00090390"/>
    <w:rsid w:val="0009131C"/>
    <w:rsid w:val="000915CF"/>
    <w:rsid w:val="000928A8"/>
    <w:rsid w:val="00092AEE"/>
    <w:rsid w:val="00092D2E"/>
    <w:rsid w:val="00093D51"/>
    <w:rsid w:val="00094266"/>
    <w:rsid w:val="0009468E"/>
    <w:rsid w:val="00094A05"/>
    <w:rsid w:val="00094F20"/>
    <w:rsid w:val="00094F68"/>
    <w:rsid w:val="00095D66"/>
    <w:rsid w:val="00096510"/>
    <w:rsid w:val="00096941"/>
    <w:rsid w:val="00096B22"/>
    <w:rsid w:val="00096EAF"/>
    <w:rsid w:val="0009751D"/>
    <w:rsid w:val="000A0043"/>
    <w:rsid w:val="000A012B"/>
    <w:rsid w:val="000A0185"/>
    <w:rsid w:val="000A0913"/>
    <w:rsid w:val="000A0AB6"/>
    <w:rsid w:val="000A1A16"/>
    <w:rsid w:val="000A1C0B"/>
    <w:rsid w:val="000A2584"/>
    <w:rsid w:val="000A2891"/>
    <w:rsid w:val="000A34E1"/>
    <w:rsid w:val="000A3B5F"/>
    <w:rsid w:val="000A3DED"/>
    <w:rsid w:val="000A416A"/>
    <w:rsid w:val="000A4368"/>
    <w:rsid w:val="000A443F"/>
    <w:rsid w:val="000A4D6A"/>
    <w:rsid w:val="000A50C5"/>
    <w:rsid w:val="000A514E"/>
    <w:rsid w:val="000A5367"/>
    <w:rsid w:val="000A5476"/>
    <w:rsid w:val="000A6B1C"/>
    <w:rsid w:val="000A6BDA"/>
    <w:rsid w:val="000A7176"/>
    <w:rsid w:val="000A7345"/>
    <w:rsid w:val="000A7E71"/>
    <w:rsid w:val="000B050E"/>
    <w:rsid w:val="000B080C"/>
    <w:rsid w:val="000B1169"/>
    <w:rsid w:val="000B1D33"/>
    <w:rsid w:val="000B21D5"/>
    <w:rsid w:val="000B25D8"/>
    <w:rsid w:val="000B2795"/>
    <w:rsid w:val="000B2F6E"/>
    <w:rsid w:val="000B34A6"/>
    <w:rsid w:val="000B3718"/>
    <w:rsid w:val="000B3861"/>
    <w:rsid w:val="000B3DCD"/>
    <w:rsid w:val="000B3FE8"/>
    <w:rsid w:val="000B5041"/>
    <w:rsid w:val="000B50BB"/>
    <w:rsid w:val="000B5375"/>
    <w:rsid w:val="000B565D"/>
    <w:rsid w:val="000B5F59"/>
    <w:rsid w:val="000B652C"/>
    <w:rsid w:val="000B7B39"/>
    <w:rsid w:val="000B7E39"/>
    <w:rsid w:val="000B7F7B"/>
    <w:rsid w:val="000C0AE0"/>
    <w:rsid w:val="000C10D4"/>
    <w:rsid w:val="000C1590"/>
    <w:rsid w:val="000C16CC"/>
    <w:rsid w:val="000C1B1C"/>
    <w:rsid w:val="000C374C"/>
    <w:rsid w:val="000C46E0"/>
    <w:rsid w:val="000C5C10"/>
    <w:rsid w:val="000C5EE6"/>
    <w:rsid w:val="000C6083"/>
    <w:rsid w:val="000C6241"/>
    <w:rsid w:val="000C699E"/>
    <w:rsid w:val="000C73AF"/>
    <w:rsid w:val="000C793B"/>
    <w:rsid w:val="000D02CA"/>
    <w:rsid w:val="000D0677"/>
    <w:rsid w:val="000D1462"/>
    <w:rsid w:val="000D1538"/>
    <w:rsid w:val="000D1BFE"/>
    <w:rsid w:val="000D22DA"/>
    <w:rsid w:val="000D2D93"/>
    <w:rsid w:val="000D350C"/>
    <w:rsid w:val="000D37BC"/>
    <w:rsid w:val="000D3843"/>
    <w:rsid w:val="000D3FC9"/>
    <w:rsid w:val="000D4FE7"/>
    <w:rsid w:val="000D5E3B"/>
    <w:rsid w:val="000D6B4D"/>
    <w:rsid w:val="000D6CF5"/>
    <w:rsid w:val="000D746B"/>
    <w:rsid w:val="000D7DA3"/>
    <w:rsid w:val="000D7F74"/>
    <w:rsid w:val="000E1436"/>
    <w:rsid w:val="000E163A"/>
    <w:rsid w:val="000E1FB9"/>
    <w:rsid w:val="000E2883"/>
    <w:rsid w:val="000E2CCA"/>
    <w:rsid w:val="000E3442"/>
    <w:rsid w:val="000E3FC8"/>
    <w:rsid w:val="000E43C4"/>
    <w:rsid w:val="000E508A"/>
    <w:rsid w:val="000E59F1"/>
    <w:rsid w:val="000E60FA"/>
    <w:rsid w:val="000E6E5B"/>
    <w:rsid w:val="000E7414"/>
    <w:rsid w:val="000E7CDB"/>
    <w:rsid w:val="000E7D68"/>
    <w:rsid w:val="000F0AF2"/>
    <w:rsid w:val="000F0DFE"/>
    <w:rsid w:val="000F0E9B"/>
    <w:rsid w:val="000F114E"/>
    <w:rsid w:val="000F11C8"/>
    <w:rsid w:val="000F1202"/>
    <w:rsid w:val="000F206D"/>
    <w:rsid w:val="000F29FF"/>
    <w:rsid w:val="000F2BDD"/>
    <w:rsid w:val="000F2ED4"/>
    <w:rsid w:val="000F305E"/>
    <w:rsid w:val="000F3148"/>
    <w:rsid w:val="000F3277"/>
    <w:rsid w:val="000F3F54"/>
    <w:rsid w:val="000F4751"/>
    <w:rsid w:val="000F4ECB"/>
    <w:rsid w:val="000F60EF"/>
    <w:rsid w:val="000F68D1"/>
    <w:rsid w:val="000F6A17"/>
    <w:rsid w:val="000F6E6D"/>
    <w:rsid w:val="000F717C"/>
    <w:rsid w:val="000F762D"/>
    <w:rsid w:val="000F762F"/>
    <w:rsid w:val="000F78D8"/>
    <w:rsid w:val="000F7965"/>
    <w:rsid w:val="000F7DC5"/>
    <w:rsid w:val="00100816"/>
    <w:rsid w:val="00100C50"/>
    <w:rsid w:val="00100EC5"/>
    <w:rsid w:val="0010122C"/>
    <w:rsid w:val="00101BD7"/>
    <w:rsid w:val="00102338"/>
    <w:rsid w:val="00102A3B"/>
    <w:rsid w:val="00102F7A"/>
    <w:rsid w:val="00103416"/>
    <w:rsid w:val="00103AD1"/>
    <w:rsid w:val="00103B8C"/>
    <w:rsid w:val="00104588"/>
    <w:rsid w:val="00104B31"/>
    <w:rsid w:val="00104D5D"/>
    <w:rsid w:val="00105182"/>
    <w:rsid w:val="00105BF0"/>
    <w:rsid w:val="0010600D"/>
    <w:rsid w:val="00106382"/>
    <w:rsid w:val="001066EC"/>
    <w:rsid w:val="00106F15"/>
    <w:rsid w:val="0010744A"/>
    <w:rsid w:val="00107E7B"/>
    <w:rsid w:val="00107F4C"/>
    <w:rsid w:val="00107F90"/>
    <w:rsid w:val="0011038B"/>
    <w:rsid w:val="00110704"/>
    <w:rsid w:val="0011072E"/>
    <w:rsid w:val="0011115C"/>
    <w:rsid w:val="001116A8"/>
    <w:rsid w:val="001116CF"/>
    <w:rsid w:val="0011203F"/>
    <w:rsid w:val="00112643"/>
    <w:rsid w:val="00112979"/>
    <w:rsid w:val="00113E0E"/>
    <w:rsid w:val="00113E12"/>
    <w:rsid w:val="00114D39"/>
    <w:rsid w:val="00115699"/>
    <w:rsid w:val="00115986"/>
    <w:rsid w:val="00115FAA"/>
    <w:rsid w:val="00115FB5"/>
    <w:rsid w:val="0011601F"/>
    <w:rsid w:val="00116384"/>
    <w:rsid w:val="00116DF4"/>
    <w:rsid w:val="0011711A"/>
    <w:rsid w:val="0011738C"/>
    <w:rsid w:val="00117B81"/>
    <w:rsid w:val="00117E82"/>
    <w:rsid w:val="00120C7B"/>
    <w:rsid w:val="00121295"/>
    <w:rsid w:val="001218CC"/>
    <w:rsid w:val="00122928"/>
    <w:rsid w:val="00122C0E"/>
    <w:rsid w:val="00122CB5"/>
    <w:rsid w:val="00123031"/>
    <w:rsid w:val="00123695"/>
    <w:rsid w:val="00123C6A"/>
    <w:rsid w:val="00124F8C"/>
    <w:rsid w:val="00125308"/>
    <w:rsid w:val="00125415"/>
    <w:rsid w:val="00125BB1"/>
    <w:rsid w:val="00125E34"/>
    <w:rsid w:val="00125FFB"/>
    <w:rsid w:val="00126BF1"/>
    <w:rsid w:val="0012700E"/>
    <w:rsid w:val="0012728C"/>
    <w:rsid w:val="00130AD8"/>
    <w:rsid w:val="00131596"/>
    <w:rsid w:val="001326C7"/>
    <w:rsid w:val="00133055"/>
    <w:rsid w:val="001333FF"/>
    <w:rsid w:val="001336B1"/>
    <w:rsid w:val="0013449A"/>
    <w:rsid w:val="001352EE"/>
    <w:rsid w:val="00135422"/>
    <w:rsid w:val="0013626E"/>
    <w:rsid w:val="00136879"/>
    <w:rsid w:val="001377FA"/>
    <w:rsid w:val="00137926"/>
    <w:rsid w:val="00137C46"/>
    <w:rsid w:val="00140D9E"/>
    <w:rsid w:val="00140F0E"/>
    <w:rsid w:val="00141D9E"/>
    <w:rsid w:val="00141DB6"/>
    <w:rsid w:val="00142013"/>
    <w:rsid w:val="00142832"/>
    <w:rsid w:val="00142FDC"/>
    <w:rsid w:val="001430DC"/>
    <w:rsid w:val="0014385A"/>
    <w:rsid w:val="00143B84"/>
    <w:rsid w:val="00144080"/>
    <w:rsid w:val="001440F3"/>
    <w:rsid w:val="00144366"/>
    <w:rsid w:val="00144664"/>
    <w:rsid w:val="00144B2D"/>
    <w:rsid w:val="00145917"/>
    <w:rsid w:val="0014633A"/>
    <w:rsid w:val="00147191"/>
    <w:rsid w:val="00147675"/>
    <w:rsid w:val="00147AEC"/>
    <w:rsid w:val="00147BB2"/>
    <w:rsid w:val="00147BE2"/>
    <w:rsid w:val="001501B3"/>
    <w:rsid w:val="00150451"/>
    <w:rsid w:val="00150B8A"/>
    <w:rsid w:val="00150D7B"/>
    <w:rsid w:val="00150F23"/>
    <w:rsid w:val="00151D52"/>
    <w:rsid w:val="0015280F"/>
    <w:rsid w:val="0015290F"/>
    <w:rsid w:val="00152AA6"/>
    <w:rsid w:val="00152D91"/>
    <w:rsid w:val="00153BE9"/>
    <w:rsid w:val="0015404E"/>
    <w:rsid w:val="00154317"/>
    <w:rsid w:val="001544D6"/>
    <w:rsid w:val="0015456F"/>
    <w:rsid w:val="00154E7D"/>
    <w:rsid w:val="00155C39"/>
    <w:rsid w:val="00156F09"/>
    <w:rsid w:val="001574D0"/>
    <w:rsid w:val="0015772F"/>
    <w:rsid w:val="00157C17"/>
    <w:rsid w:val="00160402"/>
    <w:rsid w:val="00160D65"/>
    <w:rsid w:val="00160FAA"/>
    <w:rsid w:val="001610A7"/>
    <w:rsid w:val="0016255B"/>
    <w:rsid w:val="00162669"/>
    <w:rsid w:val="00162A1E"/>
    <w:rsid w:val="0016342C"/>
    <w:rsid w:val="00163F11"/>
    <w:rsid w:val="00164A73"/>
    <w:rsid w:val="00164E7C"/>
    <w:rsid w:val="00165016"/>
    <w:rsid w:val="0016585D"/>
    <w:rsid w:val="00165D56"/>
    <w:rsid w:val="001660C8"/>
    <w:rsid w:val="00166199"/>
    <w:rsid w:val="00166720"/>
    <w:rsid w:val="00167037"/>
    <w:rsid w:val="0016710F"/>
    <w:rsid w:val="00167577"/>
    <w:rsid w:val="001679FF"/>
    <w:rsid w:val="00167C7F"/>
    <w:rsid w:val="00170ABD"/>
    <w:rsid w:val="00170B77"/>
    <w:rsid w:val="00171DFF"/>
    <w:rsid w:val="0017203B"/>
    <w:rsid w:val="00173FC8"/>
    <w:rsid w:val="001741E3"/>
    <w:rsid w:val="00174391"/>
    <w:rsid w:val="0017439E"/>
    <w:rsid w:val="001745E2"/>
    <w:rsid w:val="00174C30"/>
    <w:rsid w:val="00174E29"/>
    <w:rsid w:val="001750E1"/>
    <w:rsid w:val="00175882"/>
    <w:rsid w:val="00175AE2"/>
    <w:rsid w:val="00175C40"/>
    <w:rsid w:val="00175D70"/>
    <w:rsid w:val="00176FE2"/>
    <w:rsid w:val="00177037"/>
    <w:rsid w:val="001776B6"/>
    <w:rsid w:val="00177D4F"/>
    <w:rsid w:val="001821CC"/>
    <w:rsid w:val="00182940"/>
    <w:rsid w:val="0018299E"/>
    <w:rsid w:val="00183A0F"/>
    <w:rsid w:val="00185613"/>
    <w:rsid w:val="00185DF5"/>
    <w:rsid w:val="00186B49"/>
    <w:rsid w:val="00187145"/>
    <w:rsid w:val="001871DA"/>
    <w:rsid w:val="001872B8"/>
    <w:rsid w:val="00187926"/>
    <w:rsid w:val="00187C81"/>
    <w:rsid w:val="00187CBB"/>
    <w:rsid w:val="0019017D"/>
    <w:rsid w:val="00190989"/>
    <w:rsid w:val="00190C23"/>
    <w:rsid w:val="00190E77"/>
    <w:rsid w:val="00190FD8"/>
    <w:rsid w:val="00191415"/>
    <w:rsid w:val="001918D9"/>
    <w:rsid w:val="00191C12"/>
    <w:rsid w:val="00191E62"/>
    <w:rsid w:val="001930B9"/>
    <w:rsid w:val="00193A7D"/>
    <w:rsid w:val="00193E23"/>
    <w:rsid w:val="001940A4"/>
    <w:rsid w:val="00194B00"/>
    <w:rsid w:val="00194FB2"/>
    <w:rsid w:val="00195741"/>
    <w:rsid w:val="00197131"/>
    <w:rsid w:val="0019772B"/>
    <w:rsid w:val="00197D3F"/>
    <w:rsid w:val="001A0340"/>
    <w:rsid w:val="001A03FD"/>
    <w:rsid w:val="001A095D"/>
    <w:rsid w:val="001A09CB"/>
    <w:rsid w:val="001A0F44"/>
    <w:rsid w:val="001A1052"/>
    <w:rsid w:val="001A133D"/>
    <w:rsid w:val="001A1BBB"/>
    <w:rsid w:val="001A2CC0"/>
    <w:rsid w:val="001A3134"/>
    <w:rsid w:val="001A3F71"/>
    <w:rsid w:val="001A41D2"/>
    <w:rsid w:val="001A45DA"/>
    <w:rsid w:val="001A5D48"/>
    <w:rsid w:val="001A5DA9"/>
    <w:rsid w:val="001A5E5E"/>
    <w:rsid w:val="001A6400"/>
    <w:rsid w:val="001A676E"/>
    <w:rsid w:val="001A69E9"/>
    <w:rsid w:val="001A6C1B"/>
    <w:rsid w:val="001A6D14"/>
    <w:rsid w:val="001A77B3"/>
    <w:rsid w:val="001A79CB"/>
    <w:rsid w:val="001B0525"/>
    <w:rsid w:val="001B06B8"/>
    <w:rsid w:val="001B0954"/>
    <w:rsid w:val="001B0B73"/>
    <w:rsid w:val="001B106A"/>
    <w:rsid w:val="001B10D3"/>
    <w:rsid w:val="001B1BAE"/>
    <w:rsid w:val="001B2410"/>
    <w:rsid w:val="001B2488"/>
    <w:rsid w:val="001B2B3C"/>
    <w:rsid w:val="001B328D"/>
    <w:rsid w:val="001B330F"/>
    <w:rsid w:val="001B3637"/>
    <w:rsid w:val="001B42A6"/>
    <w:rsid w:val="001B42C8"/>
    <w:rsid w:val="001B44B7"/>
    <w:rsid w:val="001B50A9"/>
    <w:rsid w:val="001B5A8E"/>
    <w:rsid w:val="001B5FB5"/>
    <w:rsid w:val="001B61F4"/>
    <w:rsid w:val="001B6F87"/>
    <w:rsid w:val="001B7268"/>
    <w:rsid w:val="001B7892"/>
    <w:rsid w:val="001B7B89"/>
    <w:rsid w:val="001B7EC1"/>
    <w:rsid w:val="001C0879"/>
    <w:rsid w:val="001C1196"/>
    <w:rsid w:val="001C12E4"/>
    <w:rsid w:val="001C1349"/>
    <w:rsid w:val="001C2E6B"/>
    <w:rsid w:val="001C3588"/>
    <w:rsid w:val="001C4474"/>
    <w:rsid w:val="001C4767"/>
    <w:rsid w:val="001C4EFE"/>
    <w:rsid w:val="001C5C50"/>
    <w:rsid w:val="001C62C3"/>
    <w:rsid w:val="001C64AC"/>
    <w:rsid w:val="001C6A84"/>
    <w:rsid w:val="001C6B3E"/>
    <w:rsid w:val="001C6F28"/>
    <w:rsid w:val="001C7516"/>
    <w:rsid w:val="001C7BEE"/>
    <w:rsid w:val="001C7CEF"/>
    <w:rsid w:val="001D1643"/>
    <w:rsid w:val="001D1EDD"/>
    <w:rsid w:val="001D2885"/>
    <w:rsid w:val="001D29A3"/>
    <w:rsid w:val="001D29FD"/>
    <w:rsid w:val="001D39F6"/>
    <w:rsid w:val="001D3AAF"/>
    <w:rsid w:val="001D3B36"/>
    <w:rsid w:val="001D4C1D"/>
    <w:rsid w:val="001D4C23"/>
    <w:rsid w:val="001D4DC7"/>
    <w:rsid w:val="001D4FFB"/>
    <w:rsid w:val="001D6417"/>
    <w:rsid w:val="001D65D3"/>
    <w:rsid w:val="001D678E"/>
    <w:rsid w:val="001D6838"/>
    <w:rsid w:val="001D6AD9"/>
    <w:rsid w:val="001D6AF1"/>
    <w:rsid w:val="001D7EFB"/>
    <w:rsid w:val="001E06F7"/>
    <w:rsid w:val="001E0741"/>
    <w:rsid w:val="001E08E2"/>
    <w:rsid w:val="001E0D58"/>
    <w:rsid w:val="001E0E75"/>
    <w:rsid w:val="001E1424"/>
    <w:rsid w:val="001E2721"/>
    <w:rsid w:val="001E27A3"/>
    <w:rsid w:val="001E2B4D"/>
    <w:rsid w:val="001E2CF5"/>
    <w:rsid w:val="001E4893"/>
    <w:rsid w:val="001E50CD"/>
    <w:rsid w:val="001E535E"/>
    <w:rsid w:val="001E5548"/>
    <w:rsid w:val="001E6449"/>
    <w:rsid w:val="001E6750"/>
    <w:rsid w:val="001E70F8"/>
    <w:rsid w:val="001E779D"/>
    <w:rsid w:val="001E7839"/>
    <w:rsid w:val="001E7B3A"/>
    <w:rsid w:val="001E7BD9"/>
    <w:rsid w:val="001F09A0"/>
    <w:rsid w:val="001F215E"/>
    <w:rsid w:val="001F21D5"/>
    <w:rsid w:val="001F2AC1"/>
    <w:rsid w:val="001F3A87"/>
    <w:rsid w:val="001F3EE0"/>
    <w:rsid w:val="001F4336"/>
    <w:rsid w:val="001F4DD8"/>
    <w:rsid w:val="001F59F1"/>
    <w:rsid w:val="001F5ABA"/>
    <w:rsid w:val="001F646E"/>
    <w:rsid w:val="001F6489"/>
    <w:rsid w:val="001F6A17"/>
    <w:rsid w:val="001F6C62"/>
    <w:rsid w:val="001F7023"/>
    <w:rsid w:val="001F7272"/>
    <w:rsid w:val="001F73DD"/>
    <w:rsid w:val="001F7A85"/>
    <w:rsid w:val="001F7EE1"/>
    <w:rsid w:val="00200BE3"/>
    <w:rsid w:val="00200FC5"/>
    <w:rsid w:val="00201363"/>
    <w:rsid w:val="002016DC"/>
    <w:rsid w:val="00202947"/>
    <w:rsid w:val="00202A44"/>
    <w:rsid w:val="00202E05"/>
    <w:rsid w:val="00203034"/>
    <w:rsid w:val="002030BA"/>
    <w:rsid w:val="0020323F"/>
    <w:rsid w:val="0020390C"/>
    <w:rsid w:val="00203AB3"/>
    <w:rsid w:val="00203FC7"/>
    <w:rsid w:val="00204291"/>
    <w:rsid w:val="002057AA"/>
    <w:rsid w:val="002064A0"/>
    <w:rsid w:val="00206BD0"/>
    <w:rsid w:val="002071EB"/>
    <w:rsid w:val="00207C8C"/>
    <w:rsid w:val="0021004E"/>
    <w:rsid w:val="002103C5"/>
    <w:rsid w:val="00210F11"/>
    <w:rsid w:val="00210F31"/>
    <w:rsid w:val="0021132E"/>
    <w:rsid w:val="002113F0"/>
    <w:rsid w:val="00211554"/>
    <w:rsid w:val="002121CF"/>
    <w:rsid w:val="00212B13"/>
    <w:rsid w:val="00212BA6"/>
    <w:rsid w:val="0021356D"/>
    <w:rsid w:val="00215680"/>
    <w:rsid w:val="0021623A"/>
    <w:rsid w:val="002167FE"/>
    <w:rsid w:val="002168F1"/>
    <w:rsid w:val="00216A96"/>
    <w:rsid w:val="00216ADA"/>
    <w:rsid w:val="00216BB8"/>
    <w:rsid w:val="00216EE5"/>
    <w:rsid w:val="00217C6D"/>
    <w:rsid w:val="00220B38"/>
    <w:rsid w:val="00220EAA"/>
    <w:rsid w:val="0022125A"/>
    <w:rsid w:val="00222044"/>
    <w:rsid w:val="00222710"/>
    <w:rsid w:val="002227E6"/>
    <w:rsid w:val="00223129"/>
    <w:rsid w:val="0022334B"/>
    <w:rsid w:val="00223375"/>
    <w:rsid w:val="002236D3"/>
    <w:rsid w:val="00223E92"/>
    <w:rsid w:val="0022619F"/>
    <w:rsid w:val="002261FB"/>
    <w:rsid w:val="00226530"/>
    <w:rsid w:val="00226C11"/>
    <w:rsid w:val="00226F44"/>
    <w:rsid w:val="002272FC"/>
    <w:rsid w:val="00227538"/>
    <w:rsid w:val="00227837"/>
    <w:rsid w:val="00230952"/>
    <w:rsid w:val="00230BC8"/>
    <w:rsid w:val="00231A2B"/>
    <w:rsid w:val="002322F6"/>
    <w:rsid w:val="0023244C"/>
    <w:rsid w:val="00233264"/>
    <w:rsid w:val="00233A6E"/>
    <w:rsid w:val="00233BEF"/>
    <w:rsid w:val="00234A79"/>
    <w:rsid w:val="00234C94"/>
    <w:rsid w:val="002352E4"/>
    <w:rsid w:val="00236261"/>
    <w:rsid w:val="00236B83"/>
    <w:rsid w:val="002370C4"/>
    <w:rsid w:val="00237A13"/>
    <w:rsid w:val="00237A95"/>
    <w:rsid w:val="00237E9A"/>
    <w:rsid w:val="00240E68"/>
    <w:rsid w:val="00241A62"/>
    <w:rsid w:val="00241AC9"/>
    <w:rsid w:val="00241E90"/>
    <w:rsid w:val="00242D3D"/>
    <w:rsid w:val="00242ED5"/>
    <w:rsid w:val="00243AB9"/>
    <w:rsid w:val="002447C8"/>
    <w:rsid w:val="0024484C"/>
    <w:rsid w:val="002448EC"/>
    <w:rsid w:val="00244913"/>
    <w:rsid w:val="00244FC0"/>
    <w:rsid w:val="002456A2"/>
    <w:rsid w:val="00246196"/>
    <w:rsid w:val="002466FD"/>
    <w:rsid w:val="0024697B"/>
    <w:rsid w:val="00246C1A"/>
    <w:rsid w:val="00246F88"/>
    <w:rsid w:val="002475D6"/>
    <w:rsid w:val="00247747"/>
    <w:rsid w:val="00247F5A"/>
    <w:rsid w:val="00250451"/>
    <w:rsid w:val="00251267"/>
    <w:rsid w:val="002512B7"/>
    <w:rsid w:val="0025152D"/>
    <w:rsid w:val="002522A2"/>
    <w:rsid w:val="00252868"/>
    <w:rsid w:val="00252CE9"/>
    <w:rsid w:val="00253043"/>
    <w:rsid w:val="00253394"/>
    <w:rsid w:val="00253A3D"/>
    <w:rsid w:val="00253FE0"/>
    <w:rsid w:val="00254811"/>
    <w:rsid w:val="00254A93"/>
    <w:rsid w:val="00254AAE"/>
    <w:rsid w:val="002557F0"/>
    <w:rsid w:val="00255F54"/>
    <w:rsid w:val="002562AE"/>
    <w:rsid w:val="002565C0"/>
    <w:rsid w:val="00256910"/>
    <w:rsid w:val="00257577"/>
    <w:rsid w:val="00257D99"/>
    <w:rsid w:val="0026212D"/>
    <w:rsid w:val="00262825"/>
    <w:rsid w:val="00262E3A"/>
    <w:rsid w:val="00262F04"/>
    <w:rsid w:val="0026310B"/>
    <w:rsid w:val="00263168"/>
    <w:rsid w:val="002633BE"/>
    <w:rsid w:val="00263566"/>
    <w:rsid w:val="00263AC9"/>
    <w:rsid w:val="00264104"/>
    <w:rsid w:val="00264607"/>
    <w:rsid w:val="00264787"/>
    <w:rsid w:val="002657DA"/>
    <w:rsid w:val="00265E6F"/>
    <w:rsid w:val="002661A2"/>
    <w:rsid w:val="002678E2"/>
    <w:rsid w:val="00267ACA"/>
    <w:rsid w:val="00267D09"/>
    <w:rsid w:val="00267FCF"/>
    <w:rsid w:val="002702EB"/>
    <w:rsid w:val="00270CFE"/>
    <w:rsid w:val="002715F7"/>
    <w:rsid w:val="002717B8"/>
    <w:rsid w:val="00272DA3"/>
    <w:rsid w:val="002737A2"/>
    <w:rsid w:val="002738EC"/>
    <w:rsid w:val="0027439D"/>
    <w:rsid w:val="002751DD"/>
    <w:rsid w:val="00275B60"/>
    <w:rsid w:val="00276293"/>
    <w:rsid w:val="002768C0"/>
    <w:rsid w:val="002773E6"/>
    <w:rsid w:val="0027779D"/>
    <w:rsid w:val="00277BA8"/>
    <w:rsid w:val="0028077B"/>
    <w:rsid w:val="0028112B"/>
    <w:rsid w:val="00281347"/>
    <w:rsid w:val="0028138D"/>
    <w:rsid w:val="00281877"/>
    <w:rsid w:val="00281A80"/>
    <w:rsid w:val="00281B1A"/>
    <w:rsid w:val="00281C3E"/>
    <w:rsid w:val="00282488"/>
    <w:rsid w:val="00282FF5"/>
    <w:rsid w:val="00283320"/>
    <w:rsid w:val="00283CBD"/>
    <w:rsid w:val="00284C62"/>
    <w:rsid w:val="00285486"/>
    <w:rsid w:val="002856BE"/>
    <w:rsid w:val="00285853"/>
    <w:rsid w:val="00286205"/>
    <w:rsid w:val="00286416"/>
    <w:rsid w:val="00286863"/>
    <w:rsid w:val="00286B9B"/>
    <w:rsid w:val="002874EB"/>
    <w:rsid w:val="00287C85"/>
    <w:rsid w:val="00290C29"/>
    <w:rsid w:val="00290C53"/>
    <w:rsid w:val="00290DAE"/>
    <w:rsid w:val="00291410"/>
    <w:rsid w:val="002915F7"/>
    <w:rsid w:val="00292BA1"/>
    <w:rsid w:val="002933FC"/>
    <w:rsid w:val="00293553"/>
    <w:rsid w:val="00294705"/>
    <w:rsid w:val="0029489A"/>
    <w:rsid w:val="00294939"/>
    <w:rsid w:val="00294A48"/>
    <w:rsid w:val="00294AA8"/>
    <w:rsid w:val="002953C3"/>
    <w:rsid w:val="002959BE"/>
    <w:rsid w:val="00295B61"/>
    <w:rsid w:val="00295BC5"/>
    <w:rsid w:val="00297667"/>
    <w:rsid w:val="002978C1"/>
    <w:rsid w:val="002A0179"/>
    <w:rsid w:val="002A01D5"/>
    <w:rsid w:val="002A03ED"/>
    <w:rsid w:val="002A05D3"/>
    <w:rsid w:val="002A0924"/>
    <w:rsid w:val="002A13D6"/>
    <w:rsid w:val="002A1694"/>
    <w:rsid w:val="002A1AB1"/>
    <w:rsid w:val="002A1DB5"/>
    <w:rsid w:val="002A22EC"/>
    <w:rsid w:val="002A2AB5"/>
    <w:rsid w:val="002A2B70"/>
    <w:rsid w:val="002A2F40"/>
    <w:rsid w:val="002A2FEC"/>
    <w:rsid w:val="002A3BC8"/>
    <w:rsid w:val="002A4133"/>
    <w:rsid w:val="002A43E8"/>
    <w:rsid w:val="002A448D"/>
    <w:rsid w:val="002A4BD2"/>
    <w:rsid w:val="002A4E35"/>
    <w:rsid w:val="002A5140"/>
    <w:rsid w:val="002A542C"/>
    <w:rsid w:val="002A54EE"/>
    <w:rsid w:val="002A5DFD"/>
    <w:rsid w:val="002A60CB"/>
    <w:rsid w:val="002A7502"/>
    <w:rsid w:val="002A7A34"/>
    <w:rsid w:val="002A7C4E"/>
    <w:rsid w:val="002A7E74"/>
    <w:rsid w:val="002B00A8"/>
    <w:rsid w:val="002B02D5"/>
    <w:rsid w:val="002B0411"/>
    <w:rsid w:val="002B09D1"/>
    <w:rsid w:val="002B0D68"/>
    <w:rsid w:val="002B0FB9"/>
    <w:rsid w:val="002B14D2"/>
    <w:rsid w:val="002B1AD1"/>
    <w:rsid w:val="002B1B91"/>
    <w:rsid w:val="002B21CC"/>
    <w:rsid w:val="002B25F4"/>
    <w:rsid w:val="002B275A"/>
    <w:rsid w:val="002B3222"/>
    <w:rsid w:val="002B388E"/>
    <w:rsid w:val="002B3893"/>
    <w:rsid w:val="002B449E"/>
    <w:rsid w:val="002B46B4"/>
    <w:rsid w:val="002B47B6"/>
    <w:rsid w:val="002B48BF"/>
    <w:rsid w:val="002B4C3A"/>
    <w:rsid w:val="002B5273"/>
    <w:rsid w:val="002B56A7"/>
    <w:rsid w:val="002B5E11"/>
    <w:rsid w:val="002B63B7"/>
    <w:rsid w:val="002B6457"/>
    <w:rsid w:val="002B6608"/>
    <w:rsid w:val="002B6C60"/>
    <w:rsid w:val="002B7279"/>
    <w:rsid w:val="002B7364"/>
    <w:rsid w:val="002B7741"/>
    <w:rsid w:val="002C039B"/>
    <w:rsid w:val="002C07F7"/>
    <w:rsid w:val="002C0F1E"/>
    <w:rsid w:val="002C10B6"/>
    <w:rsid w:val="002C12C0"/>
    <w:rsid w:val="002C1827"/>
    <w:rsid w:val="002C1E2D"/>
    <w:rsid w:val="002C230D"/>
    <w:rsid w:val="002C24C3"/>
    <w:rsid w:val="002C2805"/>
    <w:rsid w:val="002C2879"/>
    <w:rsid w:val="002C2C1C"/>
    <w:rsid w:val="002C2C4F"/>
    <w:rsid w:val="002C38BE"/>
    <w:rsid w:val="002C397E"/>
    <w:rsid w:val="002C3B62"/>
    <w:rsid w:val="002C4067"/>
    <w:rsid w:val="002C46CA"/>
    <w:rsid w:val="002C47B4"/>
    <w:rsid w:val="002C4EA9"/>
    <w:rsid w:val="002C50CA"/>
    <w:rsid w:val="002C53A8"/>
    <w:rsid w:val="002C559F"/>
    <w:rsid w:val="002C5C43"/>
    <w:rsid w:val="002C5EE5"/>
    <w:rsid w:val="002C5F57"/>
    <w:rsid w:val="002C5FCE"/>
    <w:rsid w:val="002C5FE1"/>
    <w:rsid w:val="002C688C"/>
    <w:rsid w:val="002C6DF0"/>
    <w:rsid w:val="002C7762"/>
    <w:rsid w:val="002C77D1"/>
    <w:rsid w:val="002C792B"/>
    <w:rsid w:val="002C7D96"/>
    <w:rsid w:val="002D05A3"/>
    <w:rsid w:val="002D0C8E"/>
    <w:rsid w:val="002D0E5C"/>
    <w:rsid w:val="002D0E82"/>
    <w:rsid w:val="002D0F3C"/>
    <w:rsid w:val="002D1A48"/>
    <w:rsid w:val="002D259F"/>
    <w:rsid w:val="002D320C"/>
    <w:rsid w:val="002D3450"/>
    <w:rsid w:val="002D3813"/>
    <w:rsid w:val="002D4991"/>
    <w:rsid w:val="002D50AC"/>
    <w:rsid w:val="002D5298"/>
    <w:rsid w:val="002D56AD"/>
    <w:rsid w:val="002D56D7"/>
    <w:rsid w:val="002D5A3A"/>
    <w:rsid w:val="002D5D20"/>
    <w:rsid w:val="002D5E14"/>
    <w:rsid w:val="002D6568"/>
    <w:rsid w:val="002D66F5"/>
    <w:rsid w:val="002D698D"/>
    <w:rsid w:val="002D6C01"/>
    <w:rsid w:val="002D709D"/>
    <w:rsid w:val="002D7327"/>
    <w:rsid w:val="002D7D87"/>
    <w:rsid w:val="002E01A9"/>
    <w:rsid w:val="002E04CD"/>
    <w:rsid w:val="002E0C1A"/>
    <w:rsid w:val="002E0F3D"/>
    <w:rsid w:val="002E12CF"/>
    <w:rsid w:val="002E14F7"/>
    <w:rsid w:val="002E1582"/>
    <w:rsid w:val="002E1C4C"/>
    <w:rsid w:val="002E2979"/>
    <w:rsid w:val="002E2D50"/>
    <w:rsid w:val="002E399F"/>
    <w:rsid w:val="002E39B5"/>
    <w:rsid w:val="002E3ECB"/>
    <w:rsid w:val="002E3EE1"/>
    <w:rsid w:val="002E41B0"/>
    <w:rsid w:val="002E46F5"/>
    <w:rsid w:val="002E488A"/>
    <w:rsid w:val="002E4B66"/>
    <w:rsid w:val="002E4DA6"/>
    <w:rsid w:val="002E529D"/>
    <w:rsid w:val="002E545E"/>
    <w:rsid w:val="002E6059"/>
    <w:rsid w:val="002E61EA"/>
    <w:rsid w:val="002E6343"/>
    <w:rsid w:val="002E6684"/>
    <w:rsid w:val="002E670B"/>
    <w:rsid w:val="002E6A09"/>
    <w:rsid w:val="002E6E87"/>
    <w:rsid w:val="002E7268"/>
    <w:rsid w:val="002E74A7"/>
    <w:rsid w:val="002E7DD8"/>
    <w:rsid w:val="002F0327"/>
    <w:rsid w:val="002F04FC"/>
    <w:rsid w:val="002F051B"/>
    <w:rsid w:val="002F153E"/>
    <w:rsid w:val="002F168C"/>
    <w:rsid w:val="002F2353"/>
    <w:rsid w:val="002F23ED"/>
    <w:rsid w:val="002F2617"/>
    <w:rsid w:val="002F2632"/>
    <w:rsid w:val="002F2C5F"/>
    <w:rsid w:val="002F3B8E"/>
    <w:rsid w:val="002F44FD"/>
    <w:rsid w:val="002F4707"/>
    <w:rsid w:val="002F48EB"/>
    <w:rsid w:val="002F509C"/>
    <w:rsid w:val="002F549E"/>
    <w:rsid w:val="002F54BF"/>
    <w:rsid w:val="002F5B2A"/>
    <w:rsid w:val="002F60E1"/>
    <w:rsid w:val="002F6AC2"/>
    <w:rsid w:val="002F6B41"/>
    <w:rsid w:val="002F6C89"/>
    <w:rsid w:val="002F6F1A"/>
    <w:rsid w:val="002F7205"/>
    <w:rsid w:val="003001DA"/>
    <w:rsid w:val="003002CE"/>
    <w:rsid w:val="00300482"/>
    <w:rsid w:val="003015A9"/>
    <w:rsid w:val="00301AD1"/>
    <w:rsid w:val="00301C39"/>
    <w:rsid w:val="00301E09"/>
    <w:rsid w:val="0030232F"/>
    <w:rsid w:val="00302801"/>
    <w:rsid w:val="00302F67"/>
    <w:rsid w:val="003034A8"/>
    <w:rsid w:val="00303C16"/>
    <w:rsid w:val="00303C71"/>
    <w:rsid w:val="00303DF8"/>
    <w:rsid w:val="003047B9"/>
    <w:rsid w:val="00304F7E"/>
    <w:rsid w:val="00305CDC"/>
    <w:rsid w:val="003077C9"/>
    <w:rsid w:val="003102E8"/>
    <w:rsid w:val="003106DC"/>
    <w:rsid w:val="00310AD1"/>
    <w:rsid w:val="00311BC4"/>
    <w:rsid w:val="003121FB"/>
    <w:rsid w:val="0031248F"/>
    <w:rsid w:val="00312F7F"/>
    <w:rsid w:val="0031331E"/>
    <w:rsid w:val="00313560"/>
    <w:rsid w:val="00313620"/>
    <w:rsid w:val="0031378A"/>
    <w:rsid w:val="0031403B"/>
    <w:rsid w:val="003140EB"/>
    <w:rsid w:val="003144D0"/>
    <w:rsid w:val="00314519"/>
    <w:rsid w:val="00314D7B"/>
    <w:rsid w:val="00315199"/>
    <w:rsid w:val="00315927"/>
    <w:rsid w:val="003160B0"/>
    <w:rsid w:val="0031634A"/>
    <w:rsid w:val="00316F94"/>
    <w:rsid w:val="003174E2"/>
    <w:rsid w:val="00317EA7"/>
    <w:rsid w:val="0032011C"/>
    <w:rsid w:val="00321F61"/>
    <w:rsid w:val="0032229B"/>
    <w:rsid w:val="00322F73"/>
    <w:rsid w:val="003231E3"/>
    <w:rsid w:val="0032347B"/>
    <w:rsid w:val="00323778"/>
    <w:rsid w:val="003239C0"/>
    <w:rsid w:val="00323CE3"/>
    <w:rsid w:val="003244CD"/>
    <w:rsid w:val="0032452B"/>
    <w:rsid w:val="003246ED"/>
    <w:rsid w:val="00324D97"/>
    <w:rsid w:val="00325443"/>
    <w:rsid w:val="00325B1F"/>
    <w:rsid w:val="0032635C"/>
    <w:rsid w:val="00326915"/>
    <w:rsid w:val="00326A6D"/>
    <w:rsid w:val="00326A80"/>
    <w:rsid w:val="00327309"/>
    <w:rsid w:val="00330287"/>
    <w:rsid w:val="003309E5"/>
    <w:rsid w:val="00331435"/>
    <w:rsid w:val="0033144D"/>
    <w:rsid w:val="00331C42"/>
    <w:rsid w:val="003328A2"/>
    <w:rsid w:val="003328BA"/>
    <w:rsid w:val="00332AA1"/>
    <w:rsid w:val="00332EA5"/>
    <w:rsid w:val="00332EC7"/>
    <w:rsid w:val="00333D02"/>
    <w:rsid w:val="00334408"/>
    <w:rsid w:val="0033447B"/>
    <w:rsid w:val="00334AFC"/>
    <w:rsid w:val="00335255"/>
    <w:rsid w:val="00335457"/>
    <w:rsid w:val="00335BA7"/>
    <w:rsid w:val="00336993"/>
    <w:rsid w:val="00337172"/>
    <w:rsid w:val="00337273"/>
    <w:rsid w:val="00337B4F"/>
    <w:rsid w:val="00340E79"/>
    <w:rsid w:val="00341305"/>
    <w:rsid w:val="00341329"/>
    <w:rsid w:val="00341A85"/>
    <w:rsid w:val="003423C1"/>
    <w:rsid w:val="00342A10"/>
    <w:rsid w:val="00342BDD"/>
    <w:rsid w:val="00342C77"/>
    <w:rsid w:val="00343C1B"/>
    <w:rsid w:val="00343E05"/>
    <w:rsid w:val="00344909"/>
    <w:rsid w:val="0034538C"/>
    <w:rsid w:val="0034559D"/>
    <w:rsid w:val="00345773"/>
    <w:rsid w:val="00345BB4"/>
    <w:rsid w:val="0034651C"/>
    <w:rsid w:val="003465CE"/>
    <w:rsid w:val="003473BD"/>
    <w:rsid w:val="00347512"/>
    <w:rsid w:val="00347532"/>
    <w:rsid w:val="00347B2E"/>
    <w:rsid w:val="00347F55"/>
    <w:rsid w:val="00350B09"/>
    <w:rsid w:val="00350E84"/>
    <w:rsid w:val="003510FF"/>
    <w:rsid w:val="003519A9"/>
    <w:rsid w:val="00351AED"/>
    <w:rsid w:val="00352A77"/>
    <w:rsid w:val="0035389D"/>
    <w:rsid w:val="0035459C"/>
    <w:rsid w:val="00354D61"/>
    <w:rsid w:val="003559F9"/>
    <w:rsid w:val="0035605B"/>
    <w:rsid w:val="00356B69"/>
    <w:rsid w:val="00356BAC"/>
    <w:rsid w:val="00357299"/>
    <w:rsid w:val="00357471"/>
    <w:rsid w:val="0035760A"/>
    <w:rsid w:val="0035798E"/>
    <w:rsid w:val="00357E5B"/>
    <w:rsid w:val="003601F1"/>
    <w:rsid w:val="0036033B"/>
    <w:rsid w:val="003607C6"/>
    <w:rsid w:val="003607E5"/>
    <w:rsid w:val="00360943"/>
    <w:rsid w:val="00360B3C"/>
    <w:rsid w:val="00360DCB"/>
    <w:rsid w:val="003613E3"/>
    <w:rsid w:val="003615DC"/>
    <w:rsid w:val="003621E7"/>
    <w:rsid w:val="00362F40"/>
    <w:rsid w:val="003635AA"/>
    <w:rsid w:val="00363C0F"/>
    <w:rsid w:val="00364315"/>
    <w:rsid w:val="00364691"/>
    <w:rsid w:val="00364886"/>
    <w:rsid w:val="0036494C"/>
    <w:rsid w:val="00364C27"/>
    <w:rsid w:val="003654EF"/>
    <w:rsid w:val="0036559D"/>
    <w:rsid w:val="0036576D"/>
    <w:rsid w:val="00365DC8"/>
    <w:rsid w:val="00366228"/>
    <w:rsid w:val="0036651E"/>
    <w:rsid w:val="003668A7"/>
    <w:rsid w:val="003668D7"/>
    <w:rsid w:val="00366918"/>
    <w:rsid w:val="00367219"/>
    <w:rsid w:val="003672C4"/>
    <w:rsid w:val="00367FD9"/>
    <w:rsid w:val="0037021C"/>
    <w:rsid w:val="003702A8"/>
    <w:rsid w:val="00370CD1"/>
    <w:rsid w:val="003718A0"/>
    <w:rsid w:val="00371E63"/>
    <w:rsid w:val="003724C9"/>
    <w:rsid w:val="003725A7"/>
    <w:rsid w:val="003727C9"/>
    <w:rsid w:val="003727E3"/>
    <w:rsid w:val="00372C74"/>
    <w:rsid w:val="00373CB4"/>
    <w:rsid w:val="00373D20"/>
    <w:rsid w:val="00373DC9"/>
    <w:rsid w:val="003746CD"/>
    <w:rsid w:val="003747D8"/>
    <w:rsid w:val="003749CB"/>
    <w:rsid w:val="0037548A"/>
    <w:rsid w:val="0037689D"/>
    <w:rsid w:val="00376931"/>
    <w:rsid w:val="00377904"/>
    <w:rsid w:val="00377EBE"/>
    <w:rsid w:val="00377FCA"/>
    <w:rsid w:val="003803E4"/>
    <w:rsid w:val="00380583"/>
    <w:rsid w:val="00380752"/>
    <w:rsid w:val="0038079B"/>
    <w:rsid w:val="00380AA3"/>
    <w:rsid w:val="00381606"/>
    <w:rsid w:val="00381764"/>
    <w:rsid w:val="00381F83"/>
    <w:rsid w:val="00382DE1"/>
    <w:rsid w:val="00382DFB"/>
    <w:rsid w:val="00382E1C"/>
    <w:rsid w:val="00382FC2"/>
    <w:rsid w:val="00383526"/>
    <w:rsid w:val="0038392E"/>
    <w:rsid w:val="00383A92"/>
    <w:rsid w:val="00383C8E"/>
    <w:rsid w:val="00384428"/>
    <w:rsid w:val="003849E9"/>
    <w:rsid w:val="00384E02"/>
    <w:rsid w:val="003862E2"/>
    <w:rsid w:val="0038641A"/>
    <w:rsid w:val="00386C5E"/>
    <w:rsid w:val="00386E06"/>
    <w:rsid w:val="003876B2"/>
    <w:rsid w:val="00390255"/>
    <w:rsid w:val="00390F04"/>
    <w:rsid w:val="00391182"/>
    <w:rsid w:val="003912BC"/>
    <w:rsid w:val="003913C8"/>
    <w:rsid w:val="00391A8B"/>
    <w:rsid w:val="003924B7"/>
    <w:rsid w:val="003925B4"/>
    <w:rsid w:val="00392A4D"/>
    <w:rsid w:val="00392B8D"/>
    <w:rsid w:val="00392E63"/>
    <w:rsid w:val="00393281"/>
    <w:rsid w:val="0039464C"/>
    <w:rsid w:val="003946D4"/>
    <w:rsid w:val="003950FF"/>
    <w:rsid w:val="003956A5"/>
    <w:rsid w:val="00396822"/>
    <w:rsid w:val="00396C28"/>
    <w:rsid w:val="00396FEE"/>
    <w:rsid w:val="0039714F"/>
    <w:rsid w:val="00397214"/>
    <w:rsid w:val="00397492"/>
    <w:rsid w:val="003A0138"/>
    <w:rsid w:val="003A052B"/>
    <w:rsid w:val="003A09EB"/>
    <w:rsid w:val="003A0C70"/>
    <w:rsid w:val="003A0E7F"/>
    <w:rsid w:val="003A1CA7"/>
    <w:rsid w:val="003A2239"/>
    <w:rsid w:val="003A256A"/>
    <w:rsid w:val="003A2597"/>
    <w:rsid w:val="003A307D"/>
    <w:rsid w:val="003A30F5"/>
    <w:rsid w:val="003A310A"/>
    <w:rsid w:val="003A3710"/>
    <w:rsid w:val="003A37A9"/>
    <w:rsid w:val="003A3A71"/>
    <w:rsid w:val="003A462F"/>
    <w:rsid w:val="003A483A"/>
    <w:rsid w:val="003A4B49"/>
    <w:rsid w:val="003A5380"/>
    <w:rsid w:val="003A62C1"/>
    <w:rsid w:val="003A6CCD"/>
    <w:rsid w:val="003A73FF"/>
    <w:rsid w:val="003A78C3"/>
    <w:rsid w:val="003B0592"/>
    <w:rsid w:val="003B1234"/>
    <w:rsid w:val="003B1F0F"/>
    <w:rsid w:val="003B23F5"/>
    <w:rsid w:val="003B261F"/>
    <w:rsid w:val="003B2836"/>
    <w:rsid w:val="003B2E22"/>
    <w:rsid w:val="003B2ECE"/>
    <w:rsid w:val="003B41AE"/>
    <w:rsid w:val="003B41B0"/>
    <w:rsid w:val="003B42BB"/>
    <w:rsid w:val="003B4982"/>
    <w:rsid w:val="003B55E9"/>
    <w:rsid w:val="003B565C"/>
    <w:rsid w:val="003B5DC9"/>
    <w:rsid w:val="003B6D03"/>
    <w:rsid w:val="003B7699"/>
    <w:rsid w:val="003B76C5"/>
    <w:rsid w:val="003B795D"/>
    <w:rsid w:val="003B7B99"/>
    <w:rsid w:val="003C0C48"/>
    <w:rsid w:val="003C1283"/>
    <w:rsid w:val="003C131C"/>
    <w:rsid w:val="003C13F6"/>
    <w:rsid w:val="003C1619"/>
    <w:rsid w:val="003C191C"/>
    <w:rsid w:val="003C2A61"/>
    <w:rsid w:val="003C2CCB"/>
    <w:rsid w:val="003C2E94"/>
    <w:rsid w:val="003C34F0"/>
    <w:rsid w:val="003C4298"/>
    <w:rsid w:val="003C4691"/>
    <w:rsid w:val="003C531C"/>
    <w:rsid w:val="003C5943"/>
    <w:rsid w:val="003C5C0D"/>
    <w:rsid w:val="003C648A"/>
    <w:rsid w:val="003C64DD"/>
    <w:rsid w:val="003C6AA5"/>
    <w:rsid w:val="003C6BD8"/>
    <w:rsid w:val="003D048C"/>
    <w:rsid w:val="003D09FE"/>
    <w:rsid w:val="003D0AD5"/>
    <w:rsid w:val="003D0DC8"/>
    <w:rsid w:val="003D14FC"/>
    <w:rsid w:val="003D26E9"/>
    <w:rsid w:val="003D33A3"/>
    <w:rsid w:val="003D3417"/>
    <w:rsid w:val="003D428F"/>
    <w:rsid w:val="003D5366"/>
    <w:rsid w:val="003D5B53"/>
    <w:rsid w:val="003D5C41"/>
    <w:rsid w:val="003D7020"/>
    <w:rsid w:val="003D707D"/>
    <w:rsid w:val="003D7687"/>
    <w:rsid w:val="003D7D74"/>
    <w:rsid w:val="003D7EC1"/>
    <w:rsid w:val="003E010E"/>
    <w:rsid w:val="003E0166"/>
    <w:rsid w:val="003E0230"/>
    <w:rsid w:val="003E0E15"/>
    <w:rsid w:val="003E1046"/>
    <w:rsid w:val="003E159D"/>
    <w:rsid w:val="003E1AC3"/>
    <w:rsid w:val="003E2CBF"/>
    <w:rsid w:val="003E3838"/>
    <w:rsid w:val="003E442A"/>
    <w:rsid w:val="003E4655"/>
    <w:rsid w:val="003E484D"/>
    <w:rsid w:val="003E48C7"/>
    <w:rsid w:val="003E50D9"/>
    <w:rsid w:val="003E58B6"/>
    <w:rsid w:val="003E65A7"/>
    <w:rsid w:val="003E6921"/>
    <w:rsid w:val="003E6A76"/>
    <w:rsid w:val="003E6E1B"/>
    <w:rsid w:val="003E75C5"/>
    <w:rsid w:val="003E799B"/>
    <w:rsid w:val="003F0F11"/>
    <w:rsid w:val="003F0FEA"/>
    <w:rsid w:val="003F12B0"/>
    <w:rsid w:val="003F1849"/>
    <w:rsid w:val="003F1AD1"/>
    <w:rsid w:val="003F21EA"/>
    <w:rsid w:val="003F2C3F"/>
    <w:rsid w:val="003F2FE3"/>
    <w:rsid w:val="003F3115"/>
    <w:rsid w:val="003F324F"/>
    <w:rsid w:val="003F3493"/>
    <w:rsid w:val="003F3626"/>
    <w:rsid w:val="003F3935"/>
    <w:rsid w:val="003F4AC0"/>
    <w:rsid w:val="003F4EA4"/>
    <w:rsid w:val="003F63F5"/>
    <w:rsid w:val="003F6E9E"/>
    <w:rsid w:val="003F6FF1"/>
    <w:rsid w:val="003F75DC"/>
    <w:rsid w:val="00400284"/>
    <w:rsid w:val="004007E2"/>
    <w:rsid w:val="00400D03"/>
    <w:rsid w:val="00401150"/>
    <w:rsid w:val="00401C32"/>
    <w:rsid w:val="0040213F"/>
    <w:rsid w:val="0040230F"/>
    <w:rsid w:val="00402658"/>
    <w:rsid w:val="00402A57"/>
    <w:rsid w:val="00402CAF"/>
    <w:rsid w:val="00403D42"/>
    <w:rsid w:val="004047C6"/>
    <w:rsid w:val="004048CF"/>
    <w:rsid w:val="00404C96"/>
    <w:rsid w:val="00404F38"/>
    <w:rsid w:val="0040516B"/>
    <w:rsid w:val="0040525F"/>
    <w:rsid w:val="004056BC"/>
    <w:rsid w:val="00405B4E"/>
    <w:rsid w:val="00406CE3"/>
    <w:rsid w:val="0040760B"/>
    <w:rsid w:val="00407A9B"/>
    <w:rsid w:val="004101E4"/>
    <w:rsid w:val="00410E40"/>
    <w:rsid w:val="00410FE3"/>
    <w:rsid w:val="004114E4"/>
    <w:rsid w:val="00411835"/>
    <w:rsid w:val="004121F5"/>
    <w:rsid w:val="00412AFD"/>
    <w:rsid w:val="00412BD1"/>
    <w:rsid w:val="00412E30"/>
    <w:rsid w:val="0041351D"/>
    <w:rsid w:val="004136A4"/>
    <w:rsid w:val="004139E1"/>
    <w:rsid w:val="00413AD1"/>
    <w:rsid w:val="00413B5D"/>
    <w:rsid w:val="0041425E"/>
    <w:rsid w:val="00414CEF"/>
    <w:rsid w:val="00415EEE"/>
    <w:rsid w:val="00416267"/>
    <w:rsid w:val="00416A98"/>
    <w:rsid w:val="00417267"/>
    <w:rsid w:val="00417A0D"/>
    <w:rsid w:val="00417B5E"/>
    <w:rsid w:val="004205DA"/>
    <w:rsid w:val="00420781"/>
    <w:rsid w:val="00420D65"/>
    <w:rsid w:val="00421E2C"/>
    <w:rsid w:val="0042217A"/>
    <w:rsid w:val="004223FC"/>
    <w:rsid w:val="00423356"/>
    <w:rsid w:val="00424703"/>
    <w:rsid w:val="00425314"/>
    <w:rsid w:val="00425346"/>
    <w:rsid w:val="004255C9"/>
    <w:rsid w:val="00426A69"/>
    <w:rsid w:val="0042757C"/>
    <w:rsid w:val="00427D24"/>
    <w:rsid w:val="00430172"/>
    <w:rsid w:val="00430C96"/>
    <w:rsid w:val="0043120E"/>
    <w:rsid w:val="00431488"/>
    <w:rsid w:val="004315B6"/>
    <w:rsid w:val="004319CA"/>
    <w:rsid w:val="004326B8"/>
    <w:rsid w:val="00432992"/>
    <w:rsid w:val="00433402"/>
    <w:rsid w:val="00433A55"/>
    <w:rsid w:val="00433CA6"/>
    <w:rsid w:val="004342FA"/>
    <w:rsid w:val="00434496"/>
    <w:rsid w:val="00434ABE"/>
    <w:rsid w:val="00434C53"/>
    <w:rsid w:val="004351D9"/>
    <w:rsid w:val="004353CE"/>
    <w:rsid w:val="00435772"/>
    <w:rsid w:val="0043587B"/>
    <w:rsid w:val="00436911"/>
    <w:rsid w:val="00437086"/>
    <w:rsid w:val="004372EF"/>
    <w:rsid w:val="0043747B"/>
    <w:rsid w:val="00440086"/>
    <w:rsid w:val="004405FB"/>
    <w:rsid w:val="0044077D"/>
    <w:rsid w:val="00440A6A"/>
    <w:rsid w:val="00440A8B"/>
    <w:rsid w:val="00441221"/>
    <w:rsid w:val="00441705"/>
    <w:rsid w:val="004417A9"/>
    <w:rsid w:val="00441A28"/>
    <w:rsid w:val="00441BE7"/>
    <w:rsid w:val="00441D08"/>
    <w:rsid w:val="004424D8"/>
    <w:rsid w:val="0044255F"/>
    <w:rsid w:val="00442CDF"/>
    <w:rsid w:val="00443574"/>
    <w:rsid w:val="00443713"/>
    <w:rsid w:val="00444025"/>
    <w:rsid w:val="00444F6D"/>
    <w:rsid w:val="00444FD5"/>
    <w:rsid w:val="00445146"/>
    <w:rsid w:val="004454CC"/>
    <w:rsid w:val="0044615C"/>
    <w:rsid w:val="004464DA"/>
    <w:rsid w:val="00446E13"/>
    <w:rsid w:val="00447871"/>
    <w:rsid w:val="004501DB"/>
    <w:rsid w:val="00450275"/>
    <w:rsid w:val="0045027C"/>
    <w:rsid w:val="00450504"/>
    <w:rsid w:val="004506DE"/>
    <w:rsid w:val="00450743"/>
    <w:rsid w:val="00450785"/>
    <w:rsid w:val="00450F17"/>
    <w:rsid w:val="004510E2"/>
    <w:rsid w:val="00451406"/>
    <w:rsid w:val="0045140E"/>
    <w:rsid w:val="0045173D"/>
    <w:rsid w:val="00451B7D"/>
    <w:rsid w:val="00451FDD"/>
    <w:rsid w:val="004520F1"/>
    <w:rsid w:val="00452A49"/>
    <w:rsid w:val="00452AA4"/>
    <w:rsid w:val="00454017"/>
    <w:rsid w:val="00454FD6"/>
    <w:rsid w:val="00455AED"/>
    <w:rsid w:val="00455CA5"/>
    <w:rsid w:val="00455EB4"/>
    <w:rsid w:val="00455EC3"/>
    <w:rsid w:val="004565B0"/>
    <w:rsid w:val="0045690B"/>
    <w:rsid w:val="00456E0B"/>
    <w:rsid w:val="00457150"/>
    <w:rsid w:val="00457512"/>
    <w:rsid w:val="0045787C"/>
    <w:rsid w:val="00457ABB"/>
    <w:rsid w:val="00460296"/>
    <w:rsid w:val="00460885"/>
    <w:rsid w:val="00460D5C"/>
    <w:rsid w:val="0046156D"/>
    <w:rsid w:val="00461726"/>
    <w:rsid w:val="00462086"/>
    <w:rsid w:val="00462B96"/>
    <w:rsid w:val="004634C2"/>
    <w:rsid w:val="00463BCB"/>
    <w:rsid w:val="00463F9C"/>
    <w:rsid w:val="00464E02"/>
    <w:rsid w:val="00464ECC"/>
    <w:rsid w:val="004651B6"/>
    <w:rsid w:val="0046548B"/>
    <w:rsid w:val="004660F2"/>
    <w:rsid w:val="004665B8"/>
    <w:rsid w:val="004666B2"/>
    <w:rsid w:val="004674E2"/>
    <w:rsid w:val="00467D2E"/>
    <w:rsid w:val="0047049C"/>
    <w:rsid w:val="00470E91"/>
    <w:rsid w:val="00471687"/>
    <w:rsid w:val="0047184B"/>
    <w:rsid w:val="0047191F"/>
    <w:rsid w:val="00472461"/>
    <w:rsid w:val="004726CB"/>
    <w:rsid w:val="004728C3"/>
    <w:rsid w:val="0047307B"/>
    <w:rsid w:val="00473E49"/>
    <w:rsid w:val="00474231"/>
    <w:rsid w:val="0047691F"/>
    <w:rsid w:val="00476C95"/>
    <w:rsid w:val="00476CE7"/>
    <w:rsid w:val="00477293"/>
    <w:rsid w:val="00480978"/>
    <w:rsid w:val="004809B6"/>
    <w:rsid w:val="004809D0"/>
    <w:rsid w:val="00481094"/>
    <w:rsid w:val="00481774"/>
    <w:rsid w:val="00481AFC"/>
    <w:rsid w:val="00482698"/>
    <w:rsid w:val="00482FD5"/>
    <w:rsid w:val="00483B71"/>
    <w:rsid w:val="00484045"/>
    <w:rsid w:val="004846D5"/>
    <w:rsid w:val="004849AD"/>
    <w:rsid w:val="00484E76"/>
    <w:rsid w:val="00485009"/>
    <w:rsid w:val="00485DF7"/>
    <w:rsid w:val="00486C2A"/>
    <w:rsid w:val="004876B5"/>
    <w:rsid w:val="00487EBD"/>
    <w:rsid w:val="00490485"/>
    <w:rsid w:val="004907EB"/>
    <w:rsid w:val="00490DF1"/>
    <w:rsid w:val="004913EE"/>
    <w:rsid w:val="0049148B"/>
    <w:rsid w:val="00492949"/>
    <w:rsid w:val="00492983"/>
    <w:rsid w:val="00492AA1"/>
    <w:rsid w:val="00492E43"/>
    <w:rsid w:val="00492FB1"/>
    <w:rsid w:val="00493DE8"/>
    <w:rsid w:val="00494875"/>
    <w:rsid w:val="004949C5"/>
    <w:rsid w:val="00494EA4"/>
    <w:rsid w:val="00494FAD"/>
    <w:rsid w:val="00495104"/>
    <w:rsid w:val="0049523D"/>
    <w:rsid w:val="00495404"/>
    <w:rsid w:val="00495DB9"/>
    <w:rsid w:val="00495DE4"/>
    <w:rsid w:val="004966D1"/>
    <w:rsid w:val="004973D5"/>
    <w:rsid w:val="004974DD"/>
    <w:rsid w:val="00497AF7"/>
    <w:rsid w:val="004A0F4C"/>
    <w:rsid w:val="004A1248"/>
    <w:rsid w:val="004A1A18"/>
    <w:rsid w:val="004A2075"/>
    <w:rsid w:val="004A2574"/>
    <w:rsid w:val="004A2B1E"/>
    <w:rsid w:val="004A310A"/>
    <w:rsid w:val="004A3B70"/>
    <w:rsid w:val="004A3C09"/>
    <w:rsid w:val="004A3F81"/>
    <w:rsid w:val="004A45AA"/>
    <w:rsid w:val="004A4609"/>
    <w:rsid w:val="004A48D8"/>
    <w:rsid w:val="004A4C8D"/>
    <w:rsid w:val="004A4DC9"/>
    <w:rsid w:val="004A500D"/>
    <w:rsid w:val="004A548F"/>
    <w:rsid w:val="004A5607"/>
    <w:rsid w:val="004A59C1"/>
    <w:rsid w:val="004A5C81"/>
    <w:rsid w:val="004A5F44"/>
    <w:rsid w:val="004A608B"/>
    <w:rsid w:val="004A677A"/>
    <w:rsid w:val="004A6977"/>
    <w:rsid w:val="004A7EE9"/>
    <w:rsid w:val="004B002A"/>
    <w:rsid w:val="004B0472"/>
    <w:rsid w:val="004B059E"/>
    <w:rsid w:val="004B08A9"/>
    <w:rsid w:val="004B0987"/>
    <w:rsid w:val="004B17DD"/>
    <w:rsid w:val="004B1900"/>
    <w:rsid w:val="004B1D58"/>
    <w:rsid w:val="004B2121"/>
    <w:rsid w:val="004B21D1"/>
    <w:rsid w:val="004B3630"/>
    <w:rsid w:val="004B3C8C"/>
    <w:rsid w:val="004B3CB2"/>
    <w:rsid w:val="004B3DCE"/>
    <w:rsid w:val="004B4259"/>
    <w:rsid w:val="004B504E"/>
    <w:rsid w:val="004B6B1F"/>
    <w:rsid w:val="004B6C36"/>
    <w:rsid w:val="004B71EA"/>
    <w:rsid w:val="004B7715"/>
    <w:rsid w:val="004B79BF"/>
    <w:rsid w:val="004B7A55"/>
    <w:rsid w:val="004B7BFD"/>
    <w:rsid w:val="004B7E45"/>
    <w:rsid w:val="004C0340"/>
    <w:rsid w:val="004C10B2"/>
    <w:rsid w:val="004C11EC"/>
    <w:rsid w:val="004C140B"/>
    <w:rsid w:val="004C184E"/>
    <w:rsid w:val="004C1EE5"/>
    <w:rsid w:val="004C2028"/>
    <w:rsid w:val="004C2526"/>
    <w:rsid w:val="004C2F70"/>
    <w:rsid w:val="004C3BA5"/>
    <w:rsid w:val="004C46F9"/>
    <w:rsid w:val="004C4C7B"/>
    <w:rsid w:val="004C535B"/>
    <w:rsid w:val="004C5DE2"/>
    <w:rsid w:val="004C6246"/>
    <w:rsid w:val="004C6252"/>
    <w:rsid w:val="004C65B9"/>
    <w:rsid w:val="004C6BBD"/>
    <w:rsid w:val="004C6DF7"/>
    <w:rsid w:val="004C70CD"/>
    <w:rsid w:val="004C7127"/>
    <w:rsid w:val="004D0518"/>
    <w:rsid w:val="004D0C20"/>
    <w:rsid w:val="004D0CB4"/>
    <w:rsid w:val="004D0D36"/>
    <w:rsid w:val="004D183D"/>
    <w:rsid w:val="004D18C3"/>
    <w:rsid w:val="004D1C62"/>
    <w:rsid w:val="004D1F27"/>
    <w:rsid w:val="004D2C35"/>
    <w:rsid w:val="004D2DD6"/>
    <w:rsid w:val="004D2E8D"/>
    <w:rsid w:val="004D30D9"/>
    <w:rsid w:val="004D36CF"/>
    <w:rsid w:val="004D387D"/>
    <w:rsid w:val="004D38D1"/>
    <w:rsid w:val="004D3E42"/>
    <w:rsid w:val="004D3FF2"/>
    <w:rsid w:val="004D4798"/>
    <w:rsid w:val="004D4991"/>
    <w:rsid w:val="004D61A4"/>
    <w:rsid w:val="004D61C0"/>
    <w:rsid w:val="004D7EEF"/>
    <w:rsid w:val="004D7F4F"/>
    <w:rsid w:val="004E0846"/>
    <w:rsid w:val="004E0874"/>
    <w:rsid w:val="004E0E76"/>
    <w:rsid w:val="004E108D"/>
    <w:rsid w:val="004E1684"/>
    <w:rsid w:val="004E17C9"/>
    <w:rsid w:val="004E188A"/>
    <w:rsid w:val="004E3B97"/>
    <w:rsid w:val="004E3E2F"/>
    <w:rsid w:val="004E416E"/>
    <w:rsid w:val="004E478E"/>
    <w:rsid w:val="004E5211"/>
    <w:rsid w:val="004E5812"/>
    <w:rsid w:val="004E5A61"/>
    <w:rsid w:val="004E63E0"/>
    <w:rsid w:val="004E6598"/>
    <w:rsid w:val="004E6EAC"/>
    <w:rsid w:val="004E7638"/>
    <w:rsid w:val="004E7747"/>
    <w:rsid w:val="004F00C4"/>
    <w:rsid w:val="004F04BF"/>
    <w:rsid w:val="004F08DC"/>
    <w:rsid w:val="004F0902"/>
    <w:rsid w:val="004F0DEB"/>
    <w:rsid w:val="004F1FB5"/>
    <w:rsid w:val="004F22E6"/>
    <w:rsid w:val="004F2656"/>
    <w:rsid w:val="004F2EEB"/>
    <w:rsid w:val="004F350D"/>
    <w:rsid w:val="004F41F9"/>
    <w:rsid w:val="004F49FA"/>
    <w:rsid w:val="004F4BC5"/>
    <w:rsid w:val="004F4C35"/>
    <w:rsid w:val="004F5064"/>
    <w:rsid w:val="004F5795"/>
    <w:rsid w:val="004F59AD"/>
    <w:rsid w:val="004F62C0"/>
    <w:rsid w:val="004F685F"/>
    <w:rsid w:val="004F69AF"/>
    <w:rsid w:val="004F7D41"/>
    <w:rsid w:val="005005F9"/>
    <w:rsid w:val="0050078D"/>
    <w:rsid w:val="005018C4"/>
    <w:rsid w:val="00501C86"/>
    <w:rsid w:val="00501FA5"/>
    <w:rsid w:val="00502033"/>
    <w:rsid w:val="0050217B"/>
    <w:rsid w:val="0050254E"/>
    <w:rsid w:val="005031F8"/>
    <w:rsid w:val="0050337A"/>
    <w:rsid w:val="00503517"/>
    <w:rsid w:val="005038E1"/>
    <w:rsid w:val="00503B41"/>
    <w:rsid w:val="005041B4"/>
    <w:rsid w:val="005056A4"/>
    <w:rsid w:val="005056CA"/>
    <w:rsid w:val="00505CEE"/>
    <w:rsid w:val="00506E4C"/>
    <w:rsid w:val="00507E1D"/>
    <w:rsid w:val="005104BE"/>
    <w:rsid w:val="00511161"/>
    <w:rsid w:val="0051146C"/>
    <w:rsid w:val="00511C29"/>
    <w:rsid w:val="00511DEB"/>
    <w:rsid w:val="00512205"/>
    <w:rsid w:val="00512259"/>
    <w:rsid w:val="0051287F"/>
    <w:rsid w:val="00512BE2"/>
    <w:rsid w:val="005138B9"/>
    <w:rsid w:val="00513ACF"/>
    <w:rsid w:val="00513C05"/>
    <w:rsid w:val="005141A9"/>
    <w:rsid w:val="00514C57"/>
    <w:rsid w:val="005150BD"/>
    <w:rsid w:val="00516067"/>
    <w:rsid w:val="0051645A"/>
    <w:rsid w:val="00516A7B"/>
    <w:rsid w:val="00517152"/>
    <w:rsid w:val="00517159"/>
    <w:rsid w:val="00517869"/>
    <w:rsid w:val="0052038D"/>
    <w:rsid w:val="0052074C"/>
    <w:rsid w:val="00520752"/>
    <w:rsid w:val="00520B4F"/>
    <w:rsid w:val="005216FE"/>
    <w:rsid w:val="00521703"/>
    <w:rsid w:val="00521D6D"/>
    <w:rsid w:val="00522B92"/>
    <w:rsid w:val="0052351A"/>
    <w:rsid w:val="005238B4"/>
    <w:rsid w:val="00523C17"/>
    <w:rsid w:val="00523C46"/>
    <w:rsid w:val="005243DF"/>
    <w:rsid w:val="00524FE3"/>
    <w:rsid w:val="00524FE5"/>
    <w:rsid w:val="00526EEC"/>
    <w:rsid w:val="00527429"/>
    <w:rsid w:val="005274BA"/>
    <w:rsid w:val="00527FBE"/>
    <w:rsid w:val="0053013C"/>
    <w:rsid w:val="00530389"/>
    <w:rsid w:val="00530672"/>
    <w:rsid w:val="00530E6E"/>
    <w:rsid w:val="00531249"/>
    <w:rsid w:val="00531556"/>
    <w:rsid w:val="00531BFC"/>
    <w:rsid w:val="00531E2F"/>
    <w:rsid w:val="00531F90"/>
    <w:rsid w:val="0053207B"/>
    <w:rsid w:val="0053216D"/>
    <w:rsid w:val="005333E6"/>
    <w:rsid w:val="00533620"/>
    <w:rsid w:val="00533675"/>
    <w:rsid w:val="0053394E"/>
    <w:rsid w:val="00533AC9"/>
    <w:rsid w:val="00535296"/>
    <w:rsid w:val="005354AF"/>
    <w:rsid w:val="00535B27"/>
    <w:rsid w:val="00536030"/>
    <w:rsid w:val="00536074"/>
    <w:rsid w:val="00536079"/>
    <w:rsid w:val="00536BA0"/>
    <w:rsid w:val="00536D41"/>
    <w:rsid w:val="00536FA2"/>
    <w:rsid w:val="005374B4"/>
    <w:rsid w:val="005379C1"/>
    <w:rsid w:val="00537FDA"/>
    <w:rsid w:val="0054031C"/>
    <w:rsid w:val="00540824"/>
    <w:rsid w:val="00540CE9"/>
    <w:rsid w:val="005410AB"/>
    <w:rsid w:val="005410D4"/>
    <w:rsid w:val="00541F78"/>
    <w:rsid w:val="0054244F"/>
    <w:rsid w:val="0054249B"/>
    <w:rsid w:val="00542E4F"/>
    <w:rsid w:val="0054382D"/>
    <w:rsid w:val="005441D8"/>
    <w:rsid w:val="00544236"/>
    <w:rsid w:val="00544CE9"/>
    <w:rsid w:val="0054534D"/>
    <w:rsid w:val="0054569C"/>
    <w:rsid w:val="00545C7E"/>
    <w:rsid w:val="00545E2A"/>
    <w:rsid w:val="005464CD"/>
    <w:rsid w:val="005468A4"/>
    <w:rsid w:val="00547C8B"/>
    <w:rsid w:val="00547F82"/>
    <w:rsid w:val="005500EB"/>
    <w:rsid w:val="00550141"/>
    <w:rsid w:val="0055017A"/>
    <w:rsid w:val="005507B7"/>
    <w:rsid w:val="00550A4B"/>
    <w:rsid w:val="00551063"/>
    <w:rsid w:val="00552185"/>
    <w:rsid w:val="00552196"/>
    <w:rsid w:val="005524B7"/>
    <w:rsid w:val="00552713"/>
    <w:rsid w:val="005532CA"/>
    <w:rsid w:val="00553566"/>
    <w:rsid w:val="00553C92"/>
    <w:rsid w:val="00554192"/>
    <w:rsid w:val="005542F6"/>
    <w:rsid w:val="0055463C"/>
    <w:rsid w:val="00555116"/>
    <w:rsid w:val="005553AB"/>
    <w:rsid w:val="005553D7"/>
    <w:rsid w:val="00555926"/>
    <w:rsid w:val="0055596E"/>
    <w:rsid w:val="00555984"/>
    <w:rsid w:val="00555AF7"/>
    <w:rsid w:val="0055654D"/>
    <w:rsid w:val="00557357"/>
    <w:rsid w:val="005574F4"/>
    <w:rsid w:val="00557620"/>
    <w:rsid w:val="00557BB6"/>
    <w:rsid w:val="00560740"/>
    <w:rsid w:val="005619BB"/>
    <w:rsid w:val="00561AEA"/>
    <w:rsid w:val="0056202D"/>
    <w:rsid w:val="00562551"/>
    <w:rsid w:val="0056274D"/>
    <w:rsid w:val="00562ADA"/>
    <w:rsid w:val="005634BE"/>
    <w:rsid w:val="00563B41"/>
    <w:rsid w:val="00563FE5"/>
    <w:rsid w:val="00564388"/>
    <w:rsid w:val="005644D2"/>
    <w:rsid w:val="00564B7E"/>
    <w:rsid w:val="005651F5"/>
    <w:rsid w:val="00565615"/>
    <w:rsid w:val="00565725"/>
    <w:rsid w:val="00565B1D"/>
    <w:rsid w:val="00566665"/>
    <w:rsid w:val="005666F7"/>
    <w:rsid w:val="00566EA1"/>
    <w:rsid w:val="0056755E"/>
    <w:rsid w:val="0056771F"/>
    <w:rsid w:val="005677EB"/>
    <w:rsid w:val="00570505"/>
    <w:rsid w:val="0057124D"/>
    <w:rsid w:val="00571322"/>
    <w:rsid w:val="00571ABE"/>
    <w:rsid w:val="00572040"/>
    <w:rsid w:val="005725F5"/>
    <w:rsid w:val="00573398"/>
    <w:rsid w:val="00573A9F"/>
    <w:rsid w:val="005743D0"/>
    <w:rsid w:val="00574A98"/>
    <w:rsid w:val="005750EF"/>
    <w:rsid w:val="00575230"/>
    <w:rsid w:val="005754F6"/>
    <w:rsid w:val="00575954"/>
    <w:rsid w:val="00575D42"/>
    <w:rsid w:val="00576681"/>
    <w:rsid w:val="005767F3"/>
    <w:rsid w:val="0057684D"/>
    <w:rsid w:val="005775F1"/>
    <w:rsid w:val="005802A6"/>
    <w:rsid w:val="00580873"/>
    <w:rsid w:val="005811EA"/>
    <w:rsid w:val="00581A5F"/>
    <w:rsid w:val="005821C4"/>
    <w:rsid w:val="00582684"/>
    <w:rsid w:val="00582CD4"/>
    <w:rsid w:val="00583459"/>
    <w:rsid w:val="00583698"/>
    <w:rsid w:val="005839F2"/>
    <w:rsid w:val="00583ABC"/>
    <w:rsid w:val="00583B46"/>
    <w:rsid w:val="00583C49"/>
    <w:rsid w:val="00583F43"/>
    <w:rsid w:val="00584EC3"/>
    <w:rsid w:val="005850D7"/>
    <w:rsid w:val="00585367"/>
    <w:rsid w:val="005861DF"/>
    <w:rsid w:val="00586497"/>
    <w:rsid w:val="00586A35"/>
    <w:rsid w:val="00586BD8"/>
    <w:rsid w:val="005872DC"/>
    <w:rsid w:val="0058782D"/>
    <w:rsid w:val="005878EB"/>
    <w:rsid w:val="00587F11"/>
    <w:rsid w:val="00590293"/>
    <w:rsid w:val="0059045C"/>
    <w:rsid w:val="005905E4"/>
    <w:rsid w:val="00590857"/>
    <w:rsid w:val="00591246"/>
    <w:rsid w:val="00591CEF"/>
    <w:rsid w:val="00592530"/>
    <w:rsid w:val="0059260E"/>
    <w:rsid w:val="00592B27"/>
    <w:rsid w:val="00593774"/>
    <w:rsid w:val="00593A0D"/>
    <w:rsid w:val="00593CF7"/>
    <w:rsid w:val="00594314"/>
    <w:rsid w:val="00594611"/>
    <w:rsid w:val="00594DE5"/>
    <w:rsid w:val="005951F2"/>
    <w:rsid w:val="00595CB6"/>
    <w:rsid w:val="00596137"/>
    <w:rsid w:val="005961EB"/>
    <w:rsid w:val="00596AAB"/>
    <w:rsid w:val="00597608"/>
    <w:rsid w:val="00597736"/>
    <w:rsid w:val="00597C2D"/>
    <w:rsid w:val="005A1108"/>
    <w:rsid w:val="005A154A"/>
    <w:rsid w:val="005A1D2F"/>
    <w:rsid w:val="005A1EC1"/>
    <w:rsid w:val="005A2897"/>
    <w:rsid w:val="005A3391"/>
    <w:rsid w:val="005A38AC"/>
    <w:rsid w:val="005A4E36"/>
    <w:rsid w:val="005A4F0F"/>
    <w:rsid w:val="005A5757"/>
    <w:rsid w:val="005A5821"/>
    <w:rsid w:val="005A5E1C"/>
    <w:rsid w:val="005A5E95"/>
    <w:rsid w:val="005A60B2"/>
    <w:rsid w:val="005A6642"/>
    <w:rsid w:val="005A69F8"/>
    <w:rsid w:val="005A6BD7"/>
    <w:rsid w:val="005A6E66"/>
    <w:rsid w:val="005A7B8C"/>
    <w:rsid w:val="005A7ED8"/>
    <w:rsid w:val="005B0AB7"/>
    <w:rsid w:val="005B183F"/>
    <w:rsid w:val="005B1E30"/>
    <w:rsid w:val="005B206E"/>
    <w:rsid w:val="005B209F"/>
    <w:rsid w:val="005B20B8"/>
    <w:rsid w:val="005B21B9"/>
    <w:rsid w:val="005B2764"/>
    <w:rsid w:val="005B291B"/>
    <w:rsid w:val="005B2D40"/>
    <w:rsid w:val="005B34C9"/>
    <w:rsid w:val="005B40B8"/>
    <w:rsid w:val="005B40CF"/>
    <w:rsid w:val="005B4A80"/>
    <w:rsid w:val="005B4C31"/>
    <w:rsid w:val="005B59E3"/>
    <w:rsid w:val="005B62F8"/>
    <w:rsid w:val="005B643E"/>
    <w:rsid w:val="005B68CA"/>
    <w:rsid w:val="005B709A"/>
    <w:rsid w:val="005B7432"/>
    <w:rsid w:val="005B7473"/>
    <w:rsid w:val="005C14AB"/>
    <w:rsid w:val="005C1628"/>
    <w:rsid w:val="005C163D"/>
    <w:rsid w:val="005C20BB"/>
    <w:rsid w:val="005C2196"/>
    <w:rsid w:val="005C297D"/>
    <w:rsid w:val="005C2E9D"/>
    <w:rsid w:val="005C351F"/>
    <w:rsid w:val="005C35FB"/>
    <w:rsid w:val="005C3731"/>
    <w:rsid w:val="005C44BD"/>
    <w:rsid w:val="005C47E0"/>
    <w:rsid w:val="005C5443"/>
    <w:rsid w:val="005C569A"/>
    <w:rsid w:val="005C6534"/>
    <w:rsid w:val="005C69FF"/>
    <w:rsid w:val="005C6C4D"/>
    <w:rsid w:val="005C6E95"/>
    <w:rsid w:val="005C737B"/>
    <w:rsid w:val="005D00AE"/>
    <w:rsid w:val="005D01B5"/>
    <w:rsid w:val="005D0C75"/>
    <w:rsid w:val="005D1764"/>
    <w:rsid w:val="005D28BF"/>
    <w:rsid w:val="005D2B9D"/>
    <w:rsid w:val="005D2C27"/>
    <w:rsid w:val="005D476D"/>
    <w:rsid w:val="005D4E23"/>
    <w:rsid w:val="005D5A45"/>
    <w:rsid w:val="005D5E0F"/>
    <w:rsid w:val="005D5E6E"/>
    <w:rsid w:val="005D5FFB"/>
    <w:rsid w:val="005D6E00"/>
    <w:rsid w:val="005D75AD"/>
    <w:rsid w:val="005D76A6"/>
    <w:rsid w:val="005D784E"/>
    <w:rsid w:val="005D7869"/>
    <w:rsid w:val="005D78D2"/>
    <w:rsid w:val="005D7F29"/>
    <w:rsid w:val="005E02FC"/>
    <w:rsid w:val="005E0746"/>
    <w:rsid w:val="005E0951"/>
    <w:rsid w:val="005E0C88"/>
    <w:rsid w:val="005E0E47"/>
    <w:rsid w:val="005E1DAA"/>
    <w:rsid w:val="005E2018"/>
    <w:rsid w:val="005E2156"/>
    <w:rsid w:val="005E26B5"/>
    <w:rsid w:val="005E2892"/>
    <w:rsid w:val="005E37C3"/>
    <w:rsid w:val="005E3902"/>
    <w:rsid w:val="005E462D"/>
    <w:rsid w:val="005E498A"/>
    <w:rsid w:val="005E4D42"/>
    <w:rsid w:val="005E610B"/>
    <w:rsid w:val="005E6456"/>
    <w:rsid w:val="005E693D"/>
    <w:rsid w:val="005E6B4C"/>
    <w:rsid w:val="005E73F1"/>
    <w:rsid w:val="005F0C87"/>
    <w:rsid w:val="005F1BDF"/>
    <w:rsid w:val="005F1E1C"/>
    <w:rsid w:val="005F1FED"/>
    <w:rsid w:val="005F28FA"/>
    <w:rsid w:val="005F2F0B"/>
    <w:rsid w:val="005F317E"/>
    <w:rsid w:val="005F3833"/>
    <w:rsid w:val="005F3F90"/>
    <w:rsid w:val="005F4B1F"/>
    <w:rsid w:val="005F5BF7"/>
    <w:rsid w:val="005F5E56"/>
    <w:rsid w:val="005F6227"/>
    <w:rsid w:val="005F6B9B"/>
    <w:rsid w:val="005F6EDB"/>
    <w:rsid w:val="006001AD"/>
    <w:rsid w:val="00600506"/>
    <w:rsid w:val="00600B39"/>
    <w:rsid w:val="00600B81"/>
    <w:rsid w:val="00601895"/>
    <w:rsid w:val="00601912"/>
    <w:rsid w:val="0060226F"/>
    <w:rsid w:val="006033CB"/>
    <w:rsid w:val="00603F99"/>
    <w:rsid w:val="006042E5"/>
    <w:rsid w:val="0060438C"/>
    <w:rsid w:val="00604799"/>
    <w:rsid w:val="006049C4"/>
    <w:rsid w:val="00604AEC"/>
    <w:rsid w:val="00605220"/>
    <w:rsid w:val="006053A7"/>
    <w:rsid w:val="00606030"/>
    <w:rsid w:val="006063EB"/>
    <w:rsid w:val="006066E9"/>
    <w:rsid w:val="00607C98"/>
    <w:rsid w:val="00607D7A"/>
    <w:rsid w:val="00607FCB"/>
    <w:rsid w:val="00610563"/>
    <w:rsid w:val="00610B16"/>
    <w:rsid w:val="00611205"/>
    <w:rsid w:val="006113AB"/>
    <w:rsid w:val="006114F0"/>
    <w:rsid w:val="006117F9"/>
    <w:rsid w:val="00611CA0"/>
    <w:rsid w:val="00612D30"/>
    <w:rsid w:val="006133FD"/>
    <w:rsid w:val="00613783"/>
    <w:rsid w:val="00613875"/>
    <w:rsid w:val="00614286"/>
    <w:rsid w:val="006142D9"/>
    <w:rsid w:val="006142F9"/>
    <w:rsid w:val="00614786"/>
    <w:rsid w:val="00614F81"/>
    <w:rsid w:val="00614FF8"/>
    <w:rsid w:val="006154FF"/>
    <w:rsid w:val="00615B58"/>
    <w:rsid w:val="00615E1E"/>
    <w:rsid w:val="0061608D"/>
    <w:rsid w:val="00616AE0"/>
    <w:rsid w:val="00616D37"/>
    <w:rsid w:val="00616E37"/>
    <w:rsid w:val="00616EB0"/>
    <w:rsid w:val="00617159"/>
    <w:rsid w:val="006171B2"/>
    <w:rsid w:val="00617206"/>
    <w:rsid w:val="00620891"/>
    <w:rsid w:val="00620B42"/>
    <w:rsid w:val="00621075"/>
    <w:rsid w:val="006212A1"/>
    <w:rsid w:val="006212F5"/>
    <w:rsid w:val="00622790"/>
    <w:rsid w:val="00622CC5"/>
    <w:rsid w:val="00622CD9"/>
    <w:rsid w:val="006238FD"/>
    <w:rsid w:val="00624530"/>
    <w:rsid w:val="0062460A"/>
    <w:rsid w:val="00624C1F"/>
    <w:rsid w:val="00624F7C"/>
    <w:rsid w:val="0062568D"/>
    <w:rsid w:val="006258F8"/>
    <w:rsid w:val="006259F1"/>
    <w:rsid w:val="00625F2F"/>
    <w:rsid w:val="00625F31"/>
    <w:rsid w:val="0062694A"/>
    <w:rsid w:val="00626F13"/>
    <w:rsid w:val="006271EA"/>
    <w:rsid w:val="006277CD"/>
    <w:rsid w:val="00627980"/>
    <w:rsid w:val="00630434"/>
    <w:rsid w:val="006307D4"/>
    <w:rsid w:val="00631CB5"/>
    <w:rsid w:val="00631CDA"/>
    <w:rsid w:val="00632C8A"/>
    <w:rsid w:val="00632F40"/>
    <w:rsid w:val="00633E33"/>
    <w:rsid w:val="00633F10"/>
    <w:rsid w:val="00633F47"/>
    <w:rsid w:val="00634F11"/>
    <w:rsid w:val="006353CE"/>
    <w:rsid w:val="006353E9"/>
    <w:rsid w:val="006361B4"/>
    <w:rsid w:val="00636619"/>
    <w:rsid w:val="00636828"/>
    <w:rsid w:val="00636AE5"/>
    <w:rsid w:val="00636D1C"/>
    <w:rsid w:val="00636F75"/>
    <w:rsid w:val="00637443"/>
    <w:rsid w:val="00637991"/>
    <w:rsid w:val="006379DB"/>
    <w:rsid w:val="006404CB"/>
    <w:rsid w:val="00640514"/>
    <w:rsid w:val="00640E50"/>
    <w:rsid w:val="00641F24"/>
    <w:rsid w:val="0064323B"/>
    <w:rsid w:val="0064356E"/>
    <w:rsid w:val="00644320"/>
    <w:rsid w:val="0064458F"/>
    <w:rsid w:val="00644893"/>
    <w:rsid w:val="00644B9A"/>
    <w:rsid w:val="00645461"/>
    <w:rsid w:val="0064561D"/>
    <w:rsid w:val="00645DB6"/>
    <w:rsid w:val="006467C1"/>
    <w:rsid w:val="00646D30"/>
    <w:rsid w:val="006470C3"/>
    <w:rsid w:val="0064741E"/>
    <w:rsid w:val="00647D44"/>
    <w:rsid w:val="00650341"/>
    <w:rsid w:val="0065165F"/>
    <w:rsid w:val="006517AD"/>
    <w:rsid w:val="00651CBA"/>
    <w:rsid w:val="006520B1"/>
    <w:rsid w:val="0065258B"/>
    <w:rsid w:val="0065330F"/>
    <w:rsid w:val="00653B05"/>
    <w:rsid w:val="00654110"/>
    <w:rsid w:val="00654712"/>
    <w:rsid w:val="00654D24"/>
    <w:rsid w:val="0065516B"/>
    <w:rsid w:val="00655BFF"/>
    <w:rsid w:val="00656BD0"/>
    <w:rsid w:val="00657112"/>
    <w:rsid w:val="00657246"/>
    <w:rsid w:val="0065775D"/>
    <w:rsid w:val="006603CF"/>
    <w:rsid w:val="00660EC0"/>
    <w:rsid w:val="0066127D"/>
    <w:rsid w:val="00661599"/>
    <w:rsid w:val="0066181C"/>
    <w:rsid w:val="006625D3"/>
    <w:rsid w:val="00662DFF"/>
    <w:rsid w:val="00662E61"/>
    <w:rsid w:val="00663845"/>
    <w:rsid w:val="006638D0"/>
    <w:rsid w:val="00663932"/>
    <w:rsid w:val="00664179"/>
    <w:rsid w:val="0066510E"/>
    <w:rsid w:val="006660DB"/>
    <w:rsid w:val="0066652C"/>
    <w:rsid w:val="00666698"/>
    <w:rsid w:val="0066705D"/>
    <w:rsid w:val="0066777E"/>
    <w:rsid w:val="00670930"/>
    <w:rsid w:val="00671665"/>
    <w:rsid w:val="00671A29"/>
    <w:rsid w:val="00671F8D"/>
    <w:rsid w:val="0067204C"/>
    <w:rsid w:val="006721A5"/>
    <w:rsid w:val="006723BC"/>
    <w:rsid w:val="006730CD"/>
    <w:rsid w:val="0067379D"/>
    <w:rsid w:val="00674C4A"/>
    <w:rsid w:val="00675186"/>
    <w:rsid w:val="0067675D"/>
    <w:rsid w:val="00676FB8"/>
    <w:rsid w:val="006777F5"/>
    <w:rsid w:val="00677F05"/>
    <w:rsid w:val="006801CE"/>
    <w:rsid w:val="006804BE"/>
    <w:rsid w:val="00680FDB"/>
    <w:rsid w:val="00681395"/>
    <w:rsid w:val="006816E5"/>
    <w:rsid w:val="00681FAE"/>
    <w:rsid w:val="00682241"/>
    <w:rsid w:val="00682F5D"/>
    <w:rsid w:val="00683478"/>
    <w:rsid w:val="00683522"/>
    <w:rsid w:val="006836BB"/>
    <w:rsid w:val="006839E4"/>
    <w:rsid w:val="0068412B"/>
    <w:rsid w:val="00684214"/>
    <w:rsid w:val="0068548A"/>
    <w:rsid w:val="0068573C"/>
    <w:rsid w:val="00685D39"/>
    <w:rsid w:val="0068663D"/>
    <w:rsid w:val="00686AE5"/>
    <w:rsid w:val="006873C0"/>
    <w:rsid w:val="006875A9"/>
    <w:rsid w:val="0069018D"/>
    <w:rsid w:val="00690290"/>
    <w:rsid w:val="00690697"/>
    <w:rsid w:val="00690E02"/>
    <w:rsid w:val="0069152A"/>
    <w:rsid w:val="006920FF"/>
    <w:rsid w:val="0069258D"/>
    <w:rsid w:val="00692B06"/>
    <w:rsid w:val="00694359"/>
    <w:rsid w:val="00694AA8"/>
    <w:rsid w:val="0069549B"/>
    <w:rsid w:val="00695881"/>
    <w:rsid w:val="00695915"/>
    <w:rsid w:val="00695B9B"/>
    <w:rsid w:val="00696164"/>
    <w:rsid w:val="00696B94"/>
    <w:rsid w:val="00697326"/>
    <w:rsid w:val="006A046D"/>
    <w:rsid w:val="006A05BF"/>
    <w:rsid w:val="006A0AF1"/>
    <w:rsid w:val="006A0DFC"/>
    <w:rsid w:val="006A0F43"/>
    <w:rsid w:val="006A13D3"/>
    <w:rsid w:val="006A1587"/>
    <w:rsid w:val="006A1940"/>
    <w:rsid w:val="006A1BF8"/>
    <w:rsid w:val="006A1DE1"/>
    <w:rsid w:val="006A2827"/>
    <w:rsid w:val="006A2977"/>
    <w:rsid w:val="006A2DEA"/>
    <w:rsid w:val="006A48F0"/>
    <w:rsid w:val="006A4E65"/>
    <w:rsid w:val="006A52F6"/>
    <w:rsid w:val="006A5686"/>
    <w:rsid w:val="006A5A26"/>
    <w:rsid w:val="006A5D58"/>
    <w:rsid w:val="006A602C"/>
    <w:rsid w:val="006A60F7"/>
    <w:rsid w:val="006A67A6"/>
    <w:rsid w:val="006A67EA"/>
    <w:rsid w:val="006A761A"/>
    <w:rsid w:val="006A7BCD"/>
    <w:rsid w:val="006A7C60"/>
    <w:rsid w:val="006B017E"/>
    <w:rsid w:val="006B0877"/>
    <w:rsid w:val="006B0CA5"/>
    <w:rsid w:val="006B1283"/>
    <w:rsid w:val="006B177E"/>
    <w:rsid w:val="006B17D3"/>
    <w:rsid w:val="006B1BC4"/>
    <w:rsid w:val="006B21E1"/>
    <w:rsid w:val="006B22BE"/>
    <w:rsid w:val="006B23DF"/>
    <w:rsid w:val="006B2AAB"/>
    <w:rsid w:val="006B373C"/>
    <w:rsid w:val="006B3C89"/>
    <w:rsid w:val="006B3F26"/>
    <w:rsid w:val="006B48FE"/>
    <w:rsid w:val="006B5373"/>
    <w:rsid w:val="006B54CB"/>
    <w:rsid w:val="006B54EA"/>
    <w:rsid w:val="006B5B6E"/>
    <w:rsid w:val="006B5C2B"/>
    <w:rsid w:val="006B5CFA"/>
    <w:rsid w:val="006B69C1"/>
    <w:rsid w:val="006B69FA"/>
    <w:rsid w:val="006B6C11"/>
    <w:rsid w:val="006B7180"/>
    <w:rsid w:val="006B7284"/>
    <w:rsid w:val="006C0EEA"/>
    <w:rsid w:val="006C1072"/>
    <w:rsid w:val="006C1213"/>
    <w:rsid w:val="006C1338"/>
    <w:rsid w:val="006C1AEC"/>
    <w:rsid w:val="006C1C71"/>
    <w:rsid w:val="006C2141"/>
    <w:rsid w:val="006C2E91"/>
    <w:rsid w:val="006C37F1"/>
    <w:rsid w:val="006C4E8E"/>
    <w:rsid w:val="006C4F27"/>
    <w:rsid w:val="006C52DE"/>
    <w:rsid w:val="006C60AE"/>
    <w:rsid w:val="006C6574"/>
    <w:rsid w:val="006C65BD"/>
    <w:rsid w:val="006C680E"/>
    <w:rsid w:val="006C7238"/>
    <w:rsid w:val="006C7273"/>
    <w:rsid w:val="006C7E28"/>
    <w:rsid w:val="006C7EFA"/>
    <w:rsid w:val="006D02C6"/>
    <w:rsid w:val="006D0630"/>
    <w:rsid w:val="006D0DF0"/>
    <w:rsid w:val="006D1553"/>
    <w:rsid w:val="006D17B2"/>
    <w:rsid w:val="006D2B49"/>
    <w:rsid w:val="006D316C"/>
    <w:rsid w:val="006D4B8A"/>
    <w:rsid w:val="006D614B"/>
    <w:rsid w:val="006D72A6"/>
    <w:rsid w:val="006D72C7"/>
    <w:rsid w:val="006D7870"/>
    <w:rsid w:val="006E0552"/>
    <w:rsid w:val="006E10FA"/>
    <w:rsid w:val="006E1AAA"/>
    <w:rsid w:val="006E241D"/>
    <w:rsid w:val="006E2648"/>
    <w:rsid w:val="006E2F9E"/>
    <w:rsid w:val="006E3D87"/>
    <w:rsid w:val="006E4067"/>
    <w:rsid w:val="006E4759"/>
    <w:rsid w:val="006E48F8"/>
    <w:rsid w:val="006E4B5B"/>
    <w:rsid w:val="006E4E8F"/>
    <w:rsid w:val="006E53CD"/>
    <w:rsid w:val="006E542F"/>
    <w:rsid w:val="006E547B"/>
    <w:rsid w:val="006E553F"/>
    <w:rsid w:val="006E58D9"/>
    <w:rsid w:val="006E6295"/>
    <w:rsid w:val="006E6350"/>
    <w:rsid w:val="006E6949"/>
    <w:rsid w:val="006E6B9D"/>
    <w:rsid w:val="006E6D89"/>
    <w:rsid w:val="006E727F"/>
    <w:rsid w:val="006E7C13"/>
    <w:rsid w:val="006E7EF1"/>
    <w:rsid w:val="006F01B1"/>
    <w:rsid w:val="006F0B60"/>
    <w:rsid w:val="006F0D02"/>
    <w:rsid w:val="006F11F5"/>
    <w:rsid w:val="006F1D84"/>
    <w:rsid w:val="006F3DAD"/>
    <w:rsid w:val="006F4A9E"/>
    <w:rsid w:val="006F4C09"/>
    <w:rsid w:val="006F56A0"/>
    <w:rsid w:val="006F5C60"/>
    <w:rsid w:val="006F6FA0"/>
    <w:rsid w:val="006F74D4"/>
    <w:rsid w:val="00700634"/>
    <w:rsid w:val="0070142B"/>
    <w:rsid w:val="007016D7"/>
    <w:rsid w:val="007016E0"/>
    <w:rsid w:val="007017E7"/>
    <w:rsid w:val="00701A63"/>
    <w:rsid w:val="00701F19"/>
    <w:rsid w:val="00702549"/>
    <w:rsid w:val="0070284D"/>
    <w:rsid w:val="00702B5B"/>
    <w:rsid w:val="00702C11"/>
    <w:rsid w:val="0070408B"/>
    <w:rsid w:val="00704100"/>
    <w:rsid w:val="0070464A"/>
    <w:rsid w:val="00704846"/>
    <w:rsid w:val="00704D86"/>
    <w:rsid w:val="00705B02"/>
    <w:rsid w:val="00705C3A"/>
    <w:rsid w:val="0070646B"/>
    <w:rsid w:val="00706DBA"/>
    <w:rsid w:val="00707006"/>
    <w:rsid w:val="0070740C"/>
    <w:rsid w:val="00707585"/>
    <w:rsid w:val="007106B1"/>
    <w:rsid w:val="007111EC"/>
    <w:rsid w:val="007112B0"/>
    <w:rsid w:val="007113E2"/>
    <w:rsid w:val="0071238E"/>
    <w:rsid w:val="00712496"/>
    <w:rsid w:val="0071269C"/>
    <w:rsid w:val="00712D51"/>
    <w:rsid w:val="0071316A"/>
    <w:rsid w:val="007146CE"/>
    <w:rsid w:val="00714A12"/>
    <w:rsid w:val="00714D61"/>
    <w:rsid w:val="00714FE3"/>
    <w:rsid w:val="007159A6"/>
    <w:rsid w:val="00715EBE"/>
    <w:rsid w:val="0071691F"/>
    <w:rsid w:val="007169E2"/>
    <w:rsid w:val="00716C32"/>
    <w:rsid w:val="00717222"/>
    <w:rsid w:val="0071737A"/>
    <w:rsid w:val="00720580"/>
    <w:rsid w:val="00720774"/>
    <w:rsid w:val="00720E6D"/>
    <w:rsid w:val="007212F3"/>
    <w:rsid w:val="0072173A"/>
    <w:rsid w:val="007223DD"/>
    <w:rsid w:val="00722E6F"/>
    <w:rsid w:val="0072316E"/>
    <w:rsid w:val="00723361"/>
    <w:rsid w:val="0072387A"/>
    <w:rsid w:val="00723A24"/>
    <w:rsid w:val="00723D7A"/>
    <w:rsid w:val="00723DEF"/>
    <w:rsid w:val="007240D4"/>
    <w:rsid w:val="00724ADC"/>
    <w:rsid w:val="00725171"/>
    <w:rsid w:val="0072567E"/>
    <w:rsid w:val="00727A72"/>
    <w:rsid w:val="00727AE5"/>
    <w:rsid w:val="007302E9"/>
    <w:rsid w:val="00730402"/>
    <w:rsid w:val="007304D2"/>
    <w:rsid w:val="00730683"/>
    <w:rsid w:val="00730C5B"/>
    <w:rsid w:val="00730D7F"/>
    <w:rsid w:val="00730E6A"/>
    <w:rsid w:val="00731198"/>
    <w:rsid w:val="00731305"/>
    <w:rsid w:val="007314FC"/>
    <w:rsid w:val="007319D1"/>
    <w:rsid w:val="00731A39"/>
    <w:rsid w:val="00732806"/>
    <w:rsid w:val="00733509"/>
    <w:rsid w:val="00733FC9"/>
    <w:rsid w:val="00734368"/>
    <w:rsid w:val="00734988"/>
    <w:rsid w:val="00734A02"/>
    <w:rsid w:val="0073523A"/>
    <w:rsid w:val="00735685"/>
    <w:rsid w:val="00735948"/>
    <w:rsid w:val="00735959"/>
    <w:rsid w:val="00735C31"/>
    <w:rsid w:val="00735EF3"/>
    <w:rsid w:val="00736285"/>
    <w:rsid w:val="00736FAC"/>
    <w:rsid w:val="00737180"/>
    <w:rsid w:val="0073750B"/>
    <w:rsid w:val="007379C9"/>
    <w:rsid w:val="00737BF1"/>
    <w:rsid w:val="007400AF"/>
    <w:rsid w:val="0074063D"/>
    <w:rsid w:val="007406E2"/>
    <w:rsid w:val="0074082A"/>
    <w:rsid w:val="00741278"/>
    <w:rsid w:val="00741959"/>
    <w:rsid w:val="00741D29"/>
    <w:rsid w:val="00742329"/>
    <w:rsid w:val="00742420"/>
    <w:rsid w:val="0074255B"/>
    <w:rsid w:val="007427B4"/>
    <w:rsid w:val="00742858"/>
    <w:rsid w:val="0074417C"/>
    <w:rsid w:val="00744A60"/>
    <w:rsid w:val="00744F64"/>
    <w:rsid w:val="00745154"/>
    <w:rsid w:val="00745472"/>
    <w:rsid w:val="00745FA4"/>
    <w:rsid w:val="00746257"/>
    <w:rsid w:val="007470F7"/>
    <w:rsid w:val="00747151"/>
    <w:rsid w:val="007474C2"/>
    <w:rsid w:val="00747B43"/>
    <w:rsid w:val="00747C9D"/>
    <w:rsid w:val="0075008F"/>
    <w:rsid w:val="007507E0"/>
    <w:rsid w:val="00750AC6"/>
    <w:rsid w:val="00750DBC"/>
    <w:rsid w:val="00750EC1"/>
    <w:rsid w:val="0075166C"/>
    <w:rsid w:val="007522F1"/>
    <w:rsid w:val="00752D5B"/>
    <w:rsid w:val="00753669"/>
    <w:rsid w:val="00753D66"/>
    <w:rsid w:val="007542B0"/>
    <w:rsid w:val="007547C6"/>
    <w:rsid w:val="0075591C"/>
    <w:rsid w:val="007563E8"/>
    <w:rsid w:val="00756CF7"/>
    <w:rsid w:val="00756DBE"/>
    <w:rsid w:val="00756FF7"/>
    <w:rsid w:val="0075712F"/>
    <w:rsid w:val="007577E3"/>
    <w:rsid w:val="00757C02"/>
    <w:rsid w:val="00760272"/>
    <w:rsid w:val="00760279"/>
    <w:rsid w:val="0076169D"/>
    <w:rsid w:val="00761A4B"/>
    <w:rsid w:val="00762FBA"/>
    <w:rsid w:val="007633A0"/>
    <w:rsid w:val="007636F6"/>
    <w:rsid w:val="007636FD"/>
    <w:rsid w:val="00763CDF"/>
    <w:rsid w:val="00763E25"/>
    <w:rsid w:val="007645B3"/>
    <w:rsid w:val="007652C7"/>
    <w:rsid w:val="007657FC"/>
    <w:rsid w:val="00766B1F"/>
    <w:rsid w:val="00766DAE"/>
    <w:rsid w:val="00767A88"/>
    <w:rsid w:val="00767D80"/>
    <w:rsid w:val="00771386"/>
    <w:rsid w:val="00771AB4"/>
    <w:rsid w:val="0077227D"/>
    <w:rsid w:val="00773176"/>
    <w:rsid w:val="00773661"/>
    <w:rsid w:val="00773999"/>
    <w:rsid w:val="00774953"/>
    <w:rsid w:val="00774ED1"/>
    <w:rsid w:val="00776289"/>
    <w:rsid w:val="007763F0"/>
    <w:rsid w:val="00776B93"/>
    <w:rsid w:val="007774FC"/>
    <w:rsid w:val="00777D36"/>
    <w:rsid w:val="00777D74"/>
    <w:rsid w:val="00777E09"/>
    <w:rsid w:val="00780CF3"/>
    <w:rsid w:val="00780D89"/>
    <w:rsid w:val="0078100F"/>
    <w:rsid w:val="00781075"/>
    <w:rsid w:val="007819DE"/>
    <w:rsid w:val="00781F13"/>
    <w:rsid w:val="00782C7B"/>
    <w:rsid w:val="007848CF"/>
    <w:rsid w:val="007851BB"/>
    <w:rsid w:val="0078521A"/>
    <w:rsid w:val="00785356"/>
    <w:rsid w:val="00785758"/>
    <w:rsid w:val="00785795"/>
    <w:rsid w:val="007857B9"/>
    <w:rsid w:val="007865C3"/>
    <w:rsid w:val="00787B31"/>
    <w:rsid w:val="0079044A"/>
    <w:rsid w:val="00790AFE"/>
    <w:rsid w:val="0079242A"/>
    <w:rsid w:val="00792558"/>
    <w:rsid w:val="00792740"/>
    <w:rsid w:val="0079294C"/>
    <w:rsid w:val="0079298C"/>
    <w:rsid w:val="00793123"/>
    <w:rsid w:val="00793D3E"/>
    <w:rsid w:val="00794701"/>
    <w:rsid w:val="00794E7A"/>
    <w:rsid w:val="00795B9C"/>
    <w:rsid w:val="007960E0"/>
    <w:rsid w:val="00796370"/>
    <w:rsid w:val="007968EF"/>
    <w:rsid w:val="00796949"/>
    <w:rsid w:val="00796B2E"/>
    <w:rsid w:val="00796C6B"/>
    <w:rsid w:val="00797096"/>
    <w:rsid w:val="00797535"/>
    <w:rsid w:val="00797576"/>
    <w:rsid w:val="00797775"/>
    <w:rsid w:val="00797A71"/>
    <w:rsid w:val="007A001D"/>
    <w:rsid w:val="007A0700"/>
    <w:rsid w:val="007A11A5"/>
    <w:rsid w:val="007A1A93"/>
    <w:rsid w:val="007A1BA1"/>
    <w:rsid w:val="007A201E"/>
    <w:rsid w:val="007A2429"/>
    <w:rsid w:val="007A261C"/>
    <w:rsid w:val="007A34DC"/>
    <w:rsid w:val="007A3749"/>
    <w:rsid w:val="007A42F0"/>
    <w:rsid w:val="007A43C5"/>
    <w:rsid w:val="007A48F7"/>
    <w:rsid w:val="007A4C2E"/>
    <w:rsid w:val="007A4E85"/>
    <w:rsid w:val="007A5096"/>
    <w:rsid w:val="007A57D2"/>
    <w:rsid w:val="007A5FAA"/>
    <w:rsid w:val="007A647B"/>
    <w:rsid w:val="007A6C3C"/>
    <w:rsid w:val="007A6DA1"/>
    <w:rsid w:val="007B091C"/>
    <w:rsid w:val="007B11A0"/>
    <w:rsid w:val="007B1C2D"/>
    <w:rsid w:val="007B1D7E"/>
    <w:rsid w:val="007B1E31"/>
    <w:rsid w:val="007B1F2B"/>
    <w:rsid w:val="007B1FC1"/>
    <w:rsid w:val="007B2AA8"/>
    <w:rsid w:val="007B2F11"/>
    <w:rsid w:val="007B4534"/>
    <w:rsid w:val="007B477F"/>
    <w:rsid w:val="007B4A94"/>
    <w:rsid w:val="007B5BD7"/>
    <w:rsid w:val="007B5ED7"/>
    <w:rsid w:val="007B61B2"/>
    <w:rsid w:val="007B6209"/>
    <w:rsid w:val="007B6BEB"/>
    <w:rsid w:val="007C023E"/>
    <w:rsid w:val="007C06C5"/>
    <w:rsid w:val="007C0901"/>
    <w:rsid w:val="007C0B53"/>
    <w:rsid w:val="007C170E"/>
    <w:rsid w:val="007C18AB"/>
    <w:rsid w:val="007C18BC"/>
    <w:rsid w:val="007C26DE"/>
    <w:rsid w:val="007C26E3"/>
    <w:rsid w:val="007C284E"/>
    <w:rsid w:val="007C2C72"/>
    <w:rsid w:val="007C33F5"/>
    <w:rsid w:val="007C36C4"/>
    <w:rsid w:val="007C3783"/>
    <w:rsid w:val="007C393B"/>
    <w:rsid w:val="007C3A36"/>
    <w:rsid w:val="007C3C79"/>
    <w:rsid w:val="007C3D91"/>
    <w:rsid w:val="007C4BBB"/>
    <w:rsid w:val="007C5573"/>
    <w:rsid w:val="007C560A"/>
    <w:rsid w:val="007C5ED2"/>
    <w:rsid w:val="007C65A3"/>
    <w:rsid w:val="007C68EF"/>
    <w:rsid w:val="007D02D1"/>
    <w:rsid w:val="007D0761"/>
    <w:rsid w:val="007D0890"/>
    <w:rsid w:val="007D13E2"/>
    <w:rsid w:val="007D1A70"/>
    <w:rsid w:val="007D2143"/>
    <w:rsid w:val="007D2447"/>
    <w:rsid w:val="007D3363"/>
    <w:rsid w:val="007D37E6"/>
    <w:rsid w:val="007D38B4"/>
    <w:rsid w:val="007D3998"/>
    <w:rsid w:val="007D3CC1"/>
    <w:rsid w:val="007D3D91"/>
    <w:rsid w:val="007D4637"/>
    <w:rsid w:val="007D5152"/>
    <w:rsid w:val="007D5EA6"/>
    <w:rsid w:val="007D5EAD"/>
    <w:rsid w:val="007D6066"/>
    <w:rsid w:val="007D60B6"/>
    <w:rsid w:val="007D736F"/>
    <w:rsid w:val="007D770E"/>
    <w:rsid w:val="007D7770"/>
    <w:rsid w:val="007D7B40"/>
    <w:rsid w:val="007E03AA"/>
    <w:rsid w:val="007E0752"/>
    <w:rsid w:val="007E075E"/>
    <w:rsid w:val="007E098F"/>
    <w:rsid w:val="007E0C38"/>
    <w:rsid w:val="007E0FF5"/>
    <w:rsid w:val="007E12BD"/>
    <w:rsid w:val="007E1FC1"/>
    <w:rsid w:val="007E2ABB"/>
    <w:rsid w:val="007E32A3"/>
    <w:rsid w:val="007E342C"/>
    <w:rsid w:val="007E3ED9"/>
    <w:rsid w:val="007E41DE"/>
    <w:rsid w:val="007E44E0"/>
    <w:rsid w:val="007E4595"/>
    <w:rsid w:val="007E4646"/>
    <w:rsid w:val="007E46B5"/>
    <w:rsid w:val="007E4E06"/>
    <w:rsid w:val="007E536C"/>
    <w:rsid w:val="007E6A4E"/>
    <w:rsid w:val="007E7292"/>
    <w:rsid w:val="007F0867"/>
    <w:rsid w:val="007F0A41"/>
    <w:rsid w:val="007F1832"/>
    <w:rsid w:val="007F1B31"/>
    <w:rsid w:val="007F1F63"/>
    <w:rsid w:val="007F2657"/>
    <w:rsid w:val="007F2F6A"/>
    <w:rsid w:val="007F30DB"/>
    <w:rsid w:val="007F31B4"/>
    <w:rsid w:val="007F31D6"/>
    <w:rsid w:val="007F3249"/>
    <w:rsid w:val="007F32D1"/>
    <w:rsid w:val="007F34AA"/>
    <w:rsid w:val="007F3C78"/>
    <w:rsid w:val="007F3C83"/>
    <w:rsid w:val="007F3F26"/>
    <w:rsid w:val="007F417A"/>
    <w:rsid w:val="007F46B9"/>
    <w:rsid w:val="007F4C83"/>
    <w:rsid w:val="007F522E"/>
    <w:rsid w:val="007F565D"/>
    <w:rsid w:val="007F5805"/>
    <w:rsid w:val="007F5AA3"/>
    <w:rsid w:val="007F5F4D"/>
    <w:rsid w:val="007F5FAE"/>
    <w:rsid w:val="007F6270"/>
    <w:rsid w:val="007F738E"/>
    <w:rsid w:val="007F7391"/>
    <w:rsid w:val="007F791C"/>
    <w:rsid w:val="007F7976"/>
    <w:rsid w:val="007F7C7A"/>
    <w:rsid w:val="007F7E2A"/>
    <w:rsid w:val="007F7F61"/>
    <w:rsid w:val="00800668"/>
    <w:rsid w:val="00800EFC"/>
    <w:rsid w:val="00801112"/>
    <w:rsid w:val="0080111E"/>
    <w:rsid w:val="0080136C"/>
    <w:rsid w:val="008013A3"/>
    <w:rsid w:val="008013CF"/>
    <w:rsid w:val="008015F1"/>
    <w:rsid w:val="00801720"/>
    <w:rsid w:val="00801CAE"/>
    <w:rsid w:val="00801DE4"/>
    <w:rsid w:val="00801F9A"/>
    <w:rsid w:val="008020DA"/>
    <w:rsid w:val="00802477"/>
    <w:rsid w:val="008024B7"/>
    <w:rsid w:val="0080286B"/>
    <w:rsid w:val="00802927"/>
    <w:rsid w:val="00802BEE"/>
    <w:rsid w:val="00803001"/>
    <w:rsid w:val="00803BA2"/>
    <w:rsid w:val="00803C4D"/>
    <w:rsid w:val="008043C0"/>
    <w:rsid w:val="00804620"/>
    <w:rsid w:val="00804632"/>
    <w:rsid w:val="0080557E"/>
    <w:rsid w:val="00806591"/>
    <w:rsid w:val="00806A06"/>
    <w:rsid w:val="00806D68"/>
    <w:rsid w:val="00807587"/>
    <w:rsid w:val="00807660"/>
    <w:rsid w:val="0080798E"/>
    <w:rsid w:val="00807A25"/>
    <w:rsid w:val="008103E1"/>
    <w:rsid w:val="008106AC"/>
    <w:rsid w:val="00810B8E"/>
    <w:rsid w:val="00810C13"/>
    <w:rsid w:val="0081111B"/>
    <w:rsid w:val="008114E7"/>
    <w:rsid w:val="00811AE5"/>
    <w:rsid w:val="0081225F"/>
    <w:rsid w:val="00812E3E"/>
    <w:rsid w:val="0081302E"/>
    <w:rsid w:val="00813C9A"/>
    <w:rsid w:val="00813E89"/>
    <w:rsid w:val="008149F3"/>
    <w:rsid w:val="00814A1E"/>
    <w:rsid w:val="00815322"/>
    <w:rsid w:val="008159A6"/>
    <w:rsid w:val="00815D22"/>
    <w:rsid w:val="00816DDB"/>
    <w:rsid w:val="00816DEE"/>
    <w:rsid w:val="00816E0D"/>
    <w:rsid w:val="008170A0"/>
    <w:rsid w:val="0081715E"/>
    <w:rsid w:val="00820278"/>
    <w:rsid w:val="00820694"/>
    <w:rsid w:val="008208EB"/>
    <w:rsid w:val="00820F65"/>
    <w:rsid w:val="0082133B"/>
    <w:rsid w:val="0082141D"/>
    <w:rsid w:val="00821B1C"/>
    <w:rsid w:val="00822611"/>
    <w:rsid w:val="00822779"/>
    <w:rsid w:val="00822AEF"/>
    <w:rsid w:val="00823360"/>
    <w:rsid w:val="00823652"/>
    <w:rsid w:val="008238B7"/>
    <w:rsid w:val="00824530"/>
    <w:rsid w:val="008251CD"/>
    <w:rsid w:val="0082586E"/>
    <w:rsid w:val="008260AB"/>
    <w:rsid w:val="0082632D"/>
    <w:rsid w:val="00826518"/>
    <w:rsid w:val="008268E2"/>
    <w:rsid w:val="0082718C"/>
    <w:rsid w:val="00827DB7"/>
    <w:rsid w:val="008300E2"/>
    <w:rsid w:val="00830222"/>
    <w:rsid w:val="0083094A"/>
    <w:rsid w:val="00830AB1"/>
    <w:rsid w:val="00830F0B"/>
    <w:rsid w:val="008316A9"/>
    <w:rsid w:val="00831834"/>
    <w:rsid w:val="00831D71"/>
    <w:rsid w:val="008325BF"/>
    <w:rsid w:val="00832E1B"/>
    <w:rsid w:val="00833357"/>
    <w:rsid w:val="00833C9D"/>
    <w:rsid w:val="00833EC4"/>
    <w:rsid w:val="00834408"/>
    <w:rsid w:val="0083444F"/>
    <w:rsid w:val="00834D63"/>
    <w:rsid w:val="00835501"/>
    <w:rsid w:val="00835554"/>
    <w:rsid w:val="00835809"/>
    <w:rsid w:val="00835933"/>
    <w:rsid w:val="00835BB8"/>
    <w:rsid w:val="00835CCE"/>
    <w:rsid w:val="0083658D"/>
    <w:rsid w:val="00836659"/>
    <w:rsid w:val="00837977"/>
    <w:rsid w:val="00840972"/>
    <w:rsid w:val="00840A20"/>
    <w:rsid w:val="00840C22"/>
    <w:rsid w:val="00840EBC"/>
    <w:rsid w:val="00841760"/>
    <w:rsid w:val="00841AB8"/>
    <w:rsid w:val="00843816"/>
    <w:rsid w:val="00843EDC"/>
    <w:rsid w:val="008444B5"/>
    <w:rsid w:val="00844C16"/>
    <w:rsid w:val="00844F5E"/>
    <w:rsid w:val="00845048"/>
    <w:rsid w:val="00846009"/>
    <w:rsid w:val="008460C6"/>
    <w:rsid w:val="008466EB"/>
    <w:rsid w:val="008475D9"/>
    <w:rsid w:val="00847A96"/>
    <w:rsid w:val="008505AC"/>
    <w:rsid w:val="00850E6A"/>
    <w:rsid w:val="00851290"/>
    <w:rsid w:val="0085150F"/>
    <w:rsid w:val="00851655"/>
    <w:rsid w:val="008516C9"/>
    <w:rsid w:val="008516EA"/>
    <w:rsid w:val="0085189B"/>
    <w:rsid w:val="00854039"/>
    <w:rsid w:val="008542B8"/>
    <w:rsid w:val="00854346"/>
    <w:rsid w:val="008550C8"/>
    <w:rsid w:val="008550F3"/>
    <w:rsid w:val="00855299"/>
    <w:rsid w:val="008552B1"/>
    <w:rsid w:val="00856705"/>
    <w:rsid w:val="008567B1"/>
    <w:rsid w:val="00856F29"/>
    <w:rsid w:val="00857003"/>
    <w:rsid w:val="00857062"/>
    <w:rsid w:val="00857814"/>
    <w:rsid w:val="00857CF5"/>
    <w:rsid w:val="0086003B"/>
    <w:rsid w:val="0086045B"/>
    <w:rsid w:val="00860A1F"/>
    <w:rsid w:val="00860B53"/>
    <w:rsid w:val="00860DB0"/>
    <w:rsid w:val="00861439"/>
    <w:rsid w:val="0086150D"/>
    <w:rsid w:val="00861A6B"/>
    <w:rsid w:val="00861BEF"/>
    <w:rsid w:val="00861DB7"/>
    <w:rsid w:val="00862155"/>
    <w:rsid w:val="0086320D"/>
    <w:rsid w:val="00863ABB"/>
    <w:rsid w:val="00863F06"/>
    <w:rsid w:val="00864452"/>
    <w:rsid w:val="00864CC5"/>
    <w:rsid w:val="00865184"/>
    <w:rsid w:val="00865AA1"/>
    <w:rsid w:val="00866AB6"/>
    <w:rsid w:val="00866B78"/>
    <w:rsid w:val="00867829"/>
    <w:rsid w:val="00867BD0"/>
    <w:rsid w:val="00867C3C"/>
    <w:rsid w:val="00870B1C"/>
    <w:rsid w:val="00870FC3"/>
    <w:rsid w:val="00871C27"/>
    <w:rsid w:val="00871E58"/>
    <w:rsid w:val="00871EF7"/>
    <w:rsid w:val="0087260C"/>
    <w:rsid w:val="00872657"/>
    <w:rsid w:val="00872C41"/>
    <w:rsid w:val="00873AB6"/>
    <w:rsid w:val="00873D2C"/>
    <w:rsid w:val="00873DAE"/>
    <w:rsid w:val="00873F21"/>
    <w:rsid w:val="00873F35"/>
    <w:rsid w:val="00874502"/>
    <w:rsid w:val="0087566E"/>
    <w:rsid w:val="00875F9C"/>
    <w:rsid w:val="008768C3"/>
    <w:rsid w:val="0088024A"/>
    <w:rsid w:val="00881388"/>
    <w:rsid w:val="00882776"/>
    <w:rsid w:val="00882B03"/>
    <w:rsid w:val="008830BB"/>
    <w:rsid w:val="00883587"/>
    <w:rsid w:val="00884799"/>
    <w:rsid w:val="00884883"/>
    <w:rsid w:val="00884A95"/>
    <w:rsid w:val="00884C20"/>
    <w:rsid w:val="0088546C"/>
    <w:rsid w:val="00886C47"/>
    <w:rsid w:val="008875FE"/>
    <w:rsid w:val="00887A8A"/>
    <w:rsid w:val="008901FB"/>
    <w:rsid w:val="008905BE"/>
    <w:rsid w:val="008917FA"/>
    <w:rsid w:val="00891AB1"/>
    <w:rsid w:val="00892696"/>
    <w:rsid w:val="0089314D"/>
    <w:rsid w:val="008931AB"/>
    <w:rsid w:val="008934E9"/>
    <w:rsid w:val="0089358D"/>
    <w:rsid w:val="008935B4"/>
    <w:rsid w:val="00893FBD"/>
    <w:rsid w:val="00894990"/>
    <w:rsid w:val="00894A01"/>
    <w:rsid w:val="00895147"/>
    <w:rsid w:val="00896179"/>
    <w:rsid w:val="00896233"/>
    <w:rsid w:val="008963B3"/>
    <w:rsid w:val="008967E8"/>
    <w:rsid w:val="008968C6"/>
    <w:rsid w:val="0089712C"/>
    <w:rsid w:val="008973BF"/>
    <w:rsid w:val="00897480"/>
    <w:rsid w:val="00897E62"/>
    <w:rsid w:val="008A0C9F"/>
    <w:rsid w:val="008A0D1B"/>
    <w:rsid w:val="008A1580"/>
    <w:rsid w:val="008A1706"/>
    <w:rsid w:val="008A1C1A"/>
    <w:rsid w:val="008A1E15"/>
    <w:rsid w:val="008A2ADF"/>
    <w:rsid w:val="008A360F"/>
    <w:rsid w:val="008A36E3"/>
    <w:rsid w:val="008A37F4"/>
    <w:rsid w:val="008A4D6B"/>
    <w:rsid w:val="008A518B"/>
    <w:rsid w:val="008A54C0"/>
    <w:rsid w:val="008A5739"/>
    <w:rsid w:val="008A588A"/>
    <w:rsid w:val="008A5CEF"/>
    <w:rsid w:val="008A745F"/>
    <w:rsid w:val="008A79BD"/>
    <w:rsid w:val="008A7C34"/>
    <w:rsid w:val="008A7F03"/>
    <w:rsid w:val="008B09EC"/>
    <w:rsid w:val="008B0A24"/>
    <w:rsid w:val="008B1BF9"/>
    <w:rsid w:val="008B1CAE"/>
    <w:rsid w:val="008B2A09"/>
    <w:rsid w:val="008B3820"/>
    <w:rsid w:val="008B40AD"/>
    <w:rsid w:val="008B4179"/>
    <w:rsid w:val="008B4B69"/>
    <w:rsid w:val="008B4F81"/>
    <w:rsid w:val="008B5120"/>
    <w:rsid w:val="008B566F"/>
    <w:rsid w:val="008B6577"/>
    <w:rsid w:val="008B65BE"/>
    <w:rsid w:val="008B6AE9"/>
    <w:rsid w:val="008B6CD6"/>
    <w:rsid w:val="008B77B2"/>
    <w:rsid w:val="008C003F"/>
    <w:rsid w:val="008C0129"/>
    <w:rsid w:val="008C0C12"/>
    <w:rsid w:val="008C1066"/>
    <w:rsid w:val="008C1C24"/>
    <w:rsid w:val="008C2FD6"/>
    <w:rsid w:val="008C31DB"/>
    <w:rsid w:val="008C33E3"/>
    <w:rsid w:val="008C4148"/>
    <w:rsid w:val="008C50FA"/>
    <w:rsid w:val="008C53CD"/>
    <w:rsid w:val="008C5C23"/>
    <w:rsid w:val="008C62FB"/>
    <w:rsid w:val="008C6497"/>
    <w:rsid w:val="008C6A92"/>
    <w:rsid w:val="008C6B4A"/>
    <w:rsid w:val="008C7058"/>
    <w:rsid w:val="008C76AE"/>
    <w:rsid w:val="008C7B3C"/>
    <w:rsid w:val="008C7E7C"/>
    <w:rsid w:val="008D07B6"/>
    <w:rsid w:val="008D07D1"/>
    <w:rsid w:val="008D0804"/>
    <w:rsid w:val="008D0A82"/>
    <w:rsid w:val="008D0BE6"/>
    <w:rsid w:val="008D2178"/>
    <w:rsid w:val="008D22EE"/>
    <w:rsid w:val="008D23A2"/>
    <w:rsid w:val="008D2D7C"/>
    <w:rsid w:val="008D2DDA"/>
    <w:rsid w:val="008D337B"/>
    <w:rsid w:val="008D37E0"/>
    <w:rsid w:val="008D3999"/>
    <w:rsid w:val="008D3BC9"/>
    <w:rsid w:val="008D493D"/>
    <w:rsid w:val="008D4E42"/>
    <w:rsid w:val="008D5088"/>
    <w:rsid w:val="008D5251"/>
    <w:rsid w:val="008D58FA"/>
    <w:rsid w:val="008D5930"/>
    <w:rsid w:val="008D60DD"/>
    <w:rsid w:val="008D6277"/>
    <w:rsid w:val="008D644C"/>
    <w:rsid w:val="008D7045"/>
    <w:rsid w:val="008E0380"/>
    <w:rsid w:val="008E04A0"/>
    <w:rsid w:val="008E0564"/>
    <w:rsid w:val="008E08A5"/>
    <w:rsid w:val="008E0E2F"/>
    <w:rsid w:val="008E131C"/>
    <w:rsid w:val="008E1A71"/>
    <w:rsid w:val="008E2598"/>
    <w:rsid w:val="008E287E"/>
    <w:rsid w:val="008E295D"/>
    <w:rsid w:val="008E3137"/>
    <w:rsid w:val="008E33AA"/>
    <w:rsid w:val="008E354F"/>
    <w:rsid w:val="008E3AD8"/>
    <w:rsid w:val="008E50B3"/>
    <w:rsid w:val="008E523D"/>
    <w:rsid w:val="008E5887"/>
    <w:rsid w:val="008E658F"/>
    <w:rsid w:val="008E6FB1"/>
    <w:rsid w:val="008E71CE"/>
    <w:rsid w:val="008E7277"/>
    <w:rsid w:val="008E7B34"/>
    <w:rsid w:val="008E7D8A"/>
    <w:rsid w:val="008F014C"/>
    <w:rsid w:val="008F06E9"/>
    <w:rsid w:val="008F0CA3"/>
    <w:rsid w:val="008F0E9B"/>
    <w:rsid w:val="008F0ED8"/>
    <w:rsid w:val="008F171F"/>
    <w:rsid w:val="008F2449"/>
    <w:rsid w:val="008F24AA"/>
    <w:rsid w:val="008F2B2E"/>
    <w:rsid w:val="008F2FBA"/>
    <w:rsid w:val="008F301E"/>
    <w:rsid w:val="008F3729"/>
    <w:rsid w:val="008F3A54"/>
    <w:rsid w:val="008F3CA1"/>
    <w:rsid w:val="008F3DD5"/>
    <w:rsid w:val="008F4415"/>
    <w:rsid w:val="008F51F9"/>
    <w:rsid w:val="008F5F24"/>
    <w:rsid w:val="008F5F80"/>
    <w:rsid w:val="008F6BD2"/>
    <w:rsid w:val="008F7E59"/>
    <w:rsid w:val="009004CF"/>
    <w:rsid w:val="0090062A"/>
    <w:rsid w:val="0090128A"/>
    <w:rsid w:val="00901352"/>
    <w:rsid w:val="0090166C"/>
    <w:rsid w:val="00901F08"/>
    <w:rsid w:val="009027F4"/>
    <w:rsid w:val="00902984"/>
    <w:rsid w:val="00902BC5"/>
    <w:rsid w:val="00903221"/>
    <w:rsid w:val="00903A88"/>
    <w:rsid w:val="00903C53"/>
    <w:rsid w:val="00903CDE"/>
    <w:rsid w:val="00903D44"/>
    <w:rsid w:val="00903F9D"/>
    <w:rsid w:val="009046E9"/>
    <w:rsid w:val="00904731"/>
    <w:rsid w:val="00904B08"/>
    <w:rsid w:val="0090595E"/>
    <w:rsid w:val="00905A41"/>
    <w:rsid w:val="00905FC7"/>
    <w:rsid w:val="00906997"/>
    <w:rsid w:val="00906CC6"/>
    <w:rsid w:val="00906E07"/>
    <w:rsid w:val="00906F76"/>
    <w:rsid w:val="009070CC"/>
    <w:rsid w:val="009077E3"/>
    <w:rsid w:val="00910A5B"/>
    <w:rsid w:val="00910A96"/>
    <w:rsid w:val="00910D1B"/>
    <w:rsid w:val="00911D25"/>
    <w:rsid w:val="0091240D"/>
    <w:rsid w:val="00913877"/>
    <w:rsid w:val="009143C4"/>
    <w:rsid w:val="00914C45"/>
    <w:rsid w:val="009156A9"/>
    <w:rsid w:val="0091575B"/>
    <w:rsid w:val="00915F52"/>
    <w:rsid w:val="009168F3"/>
    <w:rsid w:val="00917105"/>
    <w:rsid w:val="00917232"/>
    <w:rsid w:val="00917C85"/>
    <w:rsid w:val="00917E0A"/>
    <w:rsid w:val="00920167"/>
    <w:rsid w:val="009202B3"/>
    <w:rsid w:val="00920E31"/>
    <w:rsid w:val="00922EBF"/>
    <w:rsid w:val="009236F6"/>
    <w:rsid w:val="00923804"/>
    <w:rsid w:val="009241ED"/>
    <w:rsid w:val="00925122"/>
    <w:rsid w:val="009251D3"/>
    <w:rsid w:val="009256E9"/>
    <w:rsid w:val="00925843"/>
    <w:rsid w:val="00925951"/>
    <w:rsid w:val="00926DF7"/>
    <w:rsid w:val="0092733E"/>
    <w:rsid w:val="0092775B"/>
    <w:rsid w:val="0093012E"/>
    <w:rsid w:val="009307F8"/>
    <w:rsid w:val="00930898"/>
    <w:rsid w:val="0093108D"/>
    <w:rsid w:val="00931152"/>
    <w:rsid w:val="009311B4"/>
    <w:rsid w:val="00931A51"/>
    <w:rsid w:val="00932300"/>
    <w:rsid w:val="009328FE"/>
    <w:rsid w:val="00932929"/>
    <w:rsid w:val="009332C7"/>
    <w:rsid w:val="009336F6"/>
    <w:rsid w:val="0093386D"/>
    <w:rsid w:val="00934241"/>
    <w:rsid w:val="009342B0"/>
    <w:rsid w:val="00934488"/>
    <w:rsid w:val="00934973"/>
    <w:rsid w:val="00934C88"/>
    <w:rsid w:val="00934CB9"/>
    <w:rsid w:val="00934D57"/>
    <w:rsid w:val="00934EE9"/>
    <w:rsid w:val="00935194"/>
    <w:rsid w:val="00935240"/>
    <w:rsid w:val="0093579E"/>
    <w:rsid w:val="00935F19"/>
    <w:rsid w:val="00936A52"/>
    <w:rsid w:val="00936C08"/>
    <w:rsid w:val="00937A8B"/>
    <w:rsid w:val="009401EB"/>
    <w:rsid w:val="00941B70"/>
    <w:rsid w:val="00941F53"/>
    <w:rsid w:val="00941F84"/>
    <w:rsid w:val="0094330A"/>
    <w:rsid w:val="00943723"/>
    <w:rsid w:val="00943A8E"/>
    <w:rsid w:val="00943E64"/>
    <w:rsid w:val="00944609"/>
    <w:rsid w:val="00945816"/>
    <w:rsid w:val="00945BB3"/>
    <w:rsid w:val="00946592"/>
    <w:rsid w:val="00946E1C"/>
    <w:rsid w:val="00947007"/>
    <w:rsid w:val="009473A6"/>
    <w:rsid w:val="00947A0B"/>
    <w:rsid w:val="009505CD"/>
    <w:rsid w:val="00950940"/>
    <w:rsid w:val="0095213F"/>
    <w:rsid w:val="00952190"/>
    <w:rsid w:val="00952637"/>
    <w:rsid w:val="00952BF2"/>
    <w:rsid w:val="00952D5D"/>
    <w:rsid w:val="00953053"/>
    <w:rsid w:val="00953356"/>
    <w:rsid w:val="00954946"/>
    <w:rsid w:val="0095531D"/>
    <w:rsid w:val="00955812"/>
    <w:rsid w:val="00956212"/>
    <w:rsid w:val="00956A91"/>
    <w:rsid w:val="009572AD"/>
    <w:rsid w:val="0095786D"/>
    <w:rsid w:val="009603DE"/>
    <w:rsid w:val="00960B22"/>
    <w:rsid w:val="00960E48"/>
    <w:rsid w:val="00960FE5"/>
    <w:rsid w:val="0096104B"/>
    <w:rsid w:val="009612D5"/>
    <w:rsid w:val="00961BCA"/>
    <w:rsid w:val="0096265E"/>
    <w:rsid w:val="0096309F"/>
    <w:rsid w:val="00963B8C"/>
    <w:rsid w:val="00964728"/>
    <w:rsid w:val="009650FA"/>
    <w:rsid w:val="00965206"/>
    <w:rsid w:val="0096520F"/>
    <w:rsid w:val="00965315"/>
    <w:rsid w:val="00967088"/>
    <w:rsid w:val="00967813"/>
    <w:rsid w:val="009703CD"/>
    <w:rsid w:val="0097060B"/>
    <w:rsid w:val="00970B99"/>
    <w:rsid w:val="00971C4B"/>
    <w:rsid w:val="00972003"/>
    <w:rsid w:val="00972977"/>
    <w:rsid w:val="009733A2"/>
    <w:rsid w:val="00973BC8"/>
    <w:rsid w:val="0097440F"/>
    <w:rsid w:val="009749FE"/>
    <w:rsid w:val="00974B68"/>
    <w:rsid w:val="00974C59"/>
    <w:rsid w:val="0097517C"/>
    <w:rsid w:val="009754D9"/>
    <w:rsid w:val="00975D02"/>
    <w:rsid w:val="0097629C"/>
    <w:rsid w:val="00976440"/>
    <w:rsid w:val="0097660C"/>
    <w:rsid w:val="00976723"/>
    <w:rsid w:val="00976A57"/>
    <w:rsid w:val="009776F3"/>
    <w:rsid w:val="00980501"/>
    <w:rsid w:val="00980D83"/>
    <w:rsid w:val="00980E16"/>
    <w:rsid w:val="00981449"/>
    <w:rsid w:val="00981A53"/>
    <w:rsid w:val="00981E9E"/>
    <w:rsid w:val="00982055"/>
    <w:rsid w:val="00982ACE"/>
    <w:rsid w:val="0098338C"/>
    <w:rsid w:val="009836F3"/>
    <w:rsid w:val="00983AEC"/>
    <w:rsid w:val="00983CA3"/>
    <w:rsid w:val="009842FF"/>
    <w:rsid w:val="009853A9"/>
    <w:rsid w:val="0098586A"/>
    <w:rsid w:val="00985D58"/>
    <w:rsid w:val="009864BD"/>
    <w:rsid w:val="0098684E"/>
    <w:rsid w:val="00987452"/>
    <w:rsid w:val="009876DB"/>
    <w:rsid w:val="009879C7"/>
    <w:rsid w:val="00987AE8"/>
    <w:rsid w:val="00987B11"/>
    <w:rsid w:val="00987EFF"/>
    <w:rsid w:val="00990098"/>
    <w:rsid w:val="00990587"/>
    <w:rsid w:val="00990848"/>
    <w:rsid w:val="00990ADC"/>
    <w:rsid w:val="00991067"/>
    <w:rsid w:val="00991288"/>
    <w:rsid w:val="009918B6"/>
    <w:rsid w:val="00991920"/>
    <w:rsid w:val="00991953"/>
    <w:rsid w:val="00991FBA"/>
    <w:rsid w:val="00992E7F"/>
    <w:rsid w:val="009931C2"/>
    <w:rsid w:val="009933E0"/>
    <w:rsid w:val="009945B1"/>
    <w:rsid w:val="0099482F"/>
    <w:rsid w:val="00994962"/>
    <w:rsid w:val="00994A6F"/>
    <w:rsid w:val="00994BC4"/>
    <w:rsid w:val="00994DDF"/>
    <w:rsid w:val="00996300"/>
    <w:rsid w:val="0099641B"/>
    <w:rsid w:val="00996492"/>
    <w:rsid w:val="009965EF"/>
    <w:rsid w:val="00997BF6"/>
    <w:rsid w:val="009A0A2B"/>
    <w:rsid w:val="009A1482"/>
    <w:rsid w:val="009A148E"/>
    <w:rsid w:val="009A38C7"/>
    <w:rsid w:val="009A3DCB"/>
    <w:rsid w:val="009A5665"/>
    <w:rsid w:val="009A595A"/>
    <w:rsid w:val="009A5C92"/>
    <w:rsid w:val="009A61A5"/>
    <w:rsid w:val="009A675A"/>
    <w:rsid w:val="009A7325"/>
    <w:rsid w:val="009A7356"/>
    <w:rsid w:val="009A759A"/>
    <w:rsid w:val="009B04A6"/>
    <w:rsid w:val="009B04F2"/>
    <w:rsid w:val="009B05D7"/>
    <w:rsid w:val="009B05E0"/>
    <w:rsid w:val="009B0A59"/>
    <w:rsid w:val="009B0E57"/>
    <w:rsid w:val="009B147E"/>
    <w:rsid w:val="009B17D6"/>
    <w:rsid w:val="009B1D07"/>
    <w:rsid w:val="009B2342"/>
    <w:rsid w:val="009B2944"/>
    <w:rsid w:val="009B2DE3"/>
    <w:rsid w:val="009B3986"/>
    <w:rsid w:val="009B39FD"/>
    <w:rsid w:val="009B3ABB"/>
    <w:rsid w:val="009B41E5"/>
    <w:rsid w:val="009B421E"/>
    <w:rsid w:val="009B46AE"/>
    <w:rsid w:val="009B472B"/>
    <w:rsid w:val="009B4A8E"/>
    <w:rsid w:val="009B5DC4"/>
    <w:rsid w:val="009B5DEC"/>
    <w:rsid w:val="009B6443"/>
    <w:rsid w:val="009B6776"/>
    <w:rsid w:val="009B747C"/>
    <w:rsid w:val="009B7574"/>
    <w:rsid w:val="009B79B7"/>
    <w:rsid w:val="009B7D33"/>
    <w:rsid w:val="009C0E0A"/>
    <w:rsid w:val="009C19E9"/>
    <w:rsid w:val="009C1E4A"/>
    <w:rsid w:val="009C20B0"/>
    <w:rsid w:val="009C30AF"/>
    <w:rsid w:val="009C33DB"/>
    <w:rsid w:val="009C3EAC"/>
    <w:rsid w:val="009C4B9A"/>
    <w:rsid w:val="009C5124"/>
    <w:rsid w:val="009C53A1"/>
    <w:rsid w:val="009C5BF9"/>
    <w:rsid w:val="009C636D"/>
    <w:rsid w:val="009C67D4"/>
    <w:rsid w:val="009C69FC"/>
    <w:rsid w:val="009C75D7"/>
    <w:rsid w:val="009C7B01"/>
    <w:rsid w:val="009C7C30"/>
    <w:rsid w:val="009C7F88"/>
    <w:rsid w:val="009D007B"/>
    <w:rsid w:val="009D0318"/>
    <w:rsid w:val="009D0D27"/>
    <w:rsid w:val="009D1703"/>
    <w:rsid w:val="009D17CC"/>
    <w:rsid w:val="009D1F6A"/>
    <w:rsid w:val="009D2660"/>
    <w:rsid w:val="009D360A"/>
    <w:rsid w:val="009D381B"/>
    <w:rsid w:val="009D3D04"/>
    <w:rsid w:val="009D4058"/>
    <w:rsid w:val="009D42CE"/>
    <w:rsid w:val="009D43F2"/>
    <w:rsid w:val="009D5513"/>
    <w:rsid w:val="009D6019"/>
    <w:rsid w:val="009D616E"/>
    <w:rsid w:val="009D64DE"/>
    <w:rsid w:val="009D6853"/>
    <w:rsid w:val="009D7097"/>
    <w:rsid w:val="009D779C"/>
    <w:rsid w:val="009D782E"/>
    <w:rsid w:val="009D7F9A"/>
    <w:rsid w:val="009E06D3"/>
    <w:rsid w:val="009E0E59"/>
    <w:rsid w:val="009E0F28"/>
    <w:rsid w:val="009E0F7C"/>
    <w:rsid w:val="009E0FD3"/>
    <w:rsid w:val="009E1C11"/>
    <w:rsid w:val="009E268A"/>
    <w:rsid w:val="009E2756"/>
    <w:rsid w:val="009E3652"/>
    <w:rsid w:val="009E37B6"/>
    <w:rsid w:val="009E38C5"/>
    <w:rsid w:val="009E3B11"/>
    <w:rsid w:val="009E4223"/>
    <w:rsid w:val="009E43CB"/>
    <w:rsid w:val="009E44CA"/>
    <w:rsid w:val="009E4945"/>
    <w:rsid w:val="009E4B13"/>
    <w:rsid w:val="009E4E27"/>
    <w:rsid w:val="009E51E5"/>
    <w:rsid w:val="009E7241"/>
    <w:rsid w:val="009E74D5"/>
    <w:rsid w:val="009F03D5"/>
    <w:rsid w:val="009F0600"/>
    <w:rsid w:val="009F0AE3"/>
    <w:rsid w:val="009F101A"/>
    <w:rsid w:val="009F11DE"/>
    <w:rsid w:val="009F1627"/>
    <w:rsid w:val="009F1894"/>
    <w:rsid w:val="009F1F6A"/>
    <w:rsid w:val="009F21DC"/>
    <w:rsid w:val="009F22B0"/>
    <w:rsid w:val="009F27BA"/>
    <w:rsid w:val="009F2A5D"/>
    <w:rsid w:val="009F3B48"/>
    <w:rsid w:val="009F3D65"/>
    <w:rsid w:val="009F3DAD"/>
    <w:rsid w:val="009F3F78"/>
    <w:rsid w:val="009F464C"/>
    <w:rsid w:val="009F4702"/>
    <w:rsid w:val="009F49B2"/>
    <w:rsid w:val="009F52F9"/>
    <w:rsid w:val="009F556D"/>
    <w:rsid w:val="009F68F4"/>
    <w:rsid w:val="009F69CF"/>
    <w:rsid w:val="009F78CE"/>
    <w:rsid w:val="009F7ADC"/>
    <w:rsid w:val="00A00759"/>
    <w:rsid w:val="00A00935"/>
    <w:rsid w:val="00A013B6"/>
    <w:rsid w:val="00A01683"/>
    <w:rsid w:val="00A01DBA"/>
    <w:rsid w:val="00A02D77"/>
    <w:rsid w:val="00A0328C"/>
    <w:rsid w:val="00A041FF"/>
    <w:rsid w:val="00A0425A"/>
    <w:rsid w:val="00A046BC"/>
    <w:rsid w:val="00A05CA1"/>
    <w:rsid w:val="00A06573"/>
    <w:rsid w:val="00A06699"/>
    <w:rsid w:val="00A0699C"/>
    <w:rsid w:val="00A069F8"/>
    <w:rsid w:val="00A06EB4"/>
    <w:rsid w:val="00A06FA9"/>
    <w:rsid w:val="00A07DC8"/>
    <w:rsid w:val="00A10B58"/>
    <w:rsid w:val="00A10DFF"/>
    <w:rsid w:val="00A110CC"/>
    <w:rsid w:val="00A11F00"/>
    <w:rsid w:val="00A1214F"/>
    <w:rsid w:val="00A12157"/>
    <w:rsid w:val="00A1290D"/>
    <w:rsid w:val="00A13671"/>
    <w:rsid w:val="00A13752"/>
    <w:rsid w:val="00A1394B"/>
    <w:rsid w:val="00A1399C"/>
    <w:rsid w:val="00A13B51"/>
    <w:rsid w:val="00A13CF6"/>
    <w:rsid w:val="00A14E14"/>
    <w:rsid w:val="00A14F8F"/>
    <w:rsid w:val="00A15CBB"/>
    <w:rsid w:val="00A164E5"/>
    <w:rsid w:val="00A16A45"/>
    <w:rsid w:val="00A16C73"/>
    <w:rsid w:val="00A16E92"/>
    <w:rsid w:val="00A17355"/>
    <w:rsid w:val="00A173BA"/>
    <w:rsid w:val="00A17938"/>
    <w:rsid w:val="00A2053D"/>
    <w:rsid w:val="00A208D0"/>
    <w:rsid w:val="00A20F66"/>
    <w:rsid w:val="00A213E9"/>
    <w:rsid w:val="00A21421"/>
    <w:rsid w:val="00A218A4"/>
    <w:rsid w:val="00A218BB"/>
    <w:rsid w:val="00A21E43"/>
    <w:rsid w:val="00A22140"/>
    <w:rsid w:val="00A221C2"/>
    <w:rsid w:val="00A22A77"/>
    <w:rsid w:val="00A233FF"/>
    <w:rsid w:val="00A2362E"/>
    <w:rsid w:val="00A23881"/>
    <w:rsid w:val="00A23A8B"/>
    <w:rsid w:val="00A24A69"/>
    <w:rsid w:val="00A256BD"/>
    <w:rsid w:val="00A25D10"/>
    <w:rsid w:val="00A265AF"/>
    <w:rsid w:val="00A267F6"/>
    <w:rsid w:val="00A26C06"/>
    <w:rsid w:val="00A27A77"/>
    <w:rsid w:val="00A27EC5"/>
    <w:rsid w:val="00A301DF"/>
    <w:rsid w:val="00A308BD"/>
    <w:rsid w:val="00A308D1"/>
    <w:rsid w:val="00A31516"/>
    <w:rsid w:val="00A31A43"/>
    <w:rsid w:val="00A31EC5"/>
    <w:rsid w:val="00A34714"/>
    <w:rsid w:val="00A348CA"/>
    <w:rsid w:val="00A34AA3"/>
    <w:rsid w:val="00A34F48"/>
    <w:rsid w:val="00A35551"/>
    <w:rsid w:val="00A35F0E"/>
    <w:rsid w:val="00A35FCD"/>
    <w:rsid w:val="00A36483"/>
    <w:rsid w:val="00A3654F"/>
    <w:rsid w:val="00A370C8"/>
    <w:rsid w:val="00A3782E"/>
    <w:rsid w:val="00A37D16"/>
    <w:rsid w:val="00A403B2"/>
    <w:rsid w:val="00A406C8"/>
    <w:rsid w:val="00A40AFF"/>
    <w:rsid w:val="00A41262"/>
    <w:rsid w:val="00A41975"/>
    <w:rsid w:val="00A41C02"/>
    <w:rsid w:val="00A41F1A"/>
    <w:rsid w:val="00A42199"/>
    <w:rsid w:val="00A42212"/>
    <w:rsid w:val="00A42F89"/>
    <w:rsid w:val="00A43143"/>
    <w:rsid w:val="00A43783"/>
    <w:rsid w:val="00A43D5C"/>
    <w:rsid w:val="00A443AA"/>
    <w:rsid w:val="00A447C4"/>
    <w:rsid w:val="00A44911"/>
    <w:rsid w:val="00A44921"/>
    <w:rsid w:val="00A44996"/>
    <w:rsid w:val="00A449E0"/>
    <w:rsid w:val="00A44DA9"/>
    <w:rsid w:val="00A44FC2"/>
    <w:rsid w:val="00A45228"/>
    <w:rsid w:val="00A4532A"/>
    <w:rsid w:val="00A456FA"/>
    <w:rsid w:val="00A45BAB"/>
    <w:rsid w:val="00A45C2C"/>
    <w:rsid w:val="00A4643E"/>
    <w:rsid w:val="00A468E5"/>
    <w:rsid w:val="00A47F52"/>
    <w:rsid w:val="00A50240"/>
    <w:rsid w:val="00A51061"/>
    <w:rsid w:val="00A522B0"/>
    <w:rsid w:val="00A524DE"/>
    <w:rsid w:val="00A52E1D"/>
    <w:rsid w:val="00A52FE9"/>
    <w:rsid w:val="00A53852"/>
    <w:rsid w:val="00A54248"/>
    <w:rsid w:val="00A54297"/>
    <w:rsid w:val="00A542BF"/>
    <w:rsid w:val="00A544BC"/>
    <w:rsid w:val="00A54633"/>
    <w:rsid w:val="00A54929"/>
    <w:rsid w:val="00A54935"/>
    <w:rsid w:val="00A54AE4"/>
    <w:rsid w:val="00A54E6B"/>
    <w:rsid w:val="00A55790"/>
    <w:rsid w:val="00A55F8F"/>
    <w:rsid w:val="00A56860"/>
    <w:rsid w:val="00A56F73"/>
    <w:rsid w:val="00A57A31"/>
    <w:rsid w:val="00A60C01"/>
    <w:rsid w:val="00A6102E"/>
    <w:rsid w:val="00A61159"/>
    <w:rsid w:val="00A615A1"/>
    <w:rsid w:val="00A61BA9"/>
    <w:rsid w:val="00A628FC"/>
    <w:rsid w:val="00A630A6"/>
    <w:rsid w:val="00A6587B"/>
    <w:rsid w:val="00A65AC9"/>
    <w:rsid w:val="00A6634E"/>
    <w:rsid w:val="00A66594"/>
    <w:rsid w:val="00A6660C"/>
    <w:rsid w:val="00A66716"/>
    <w:rsid w:val="00A6695A"/>
    <w:rsid w:val="00A66A61"/>
    <w:rsid w:val="00A66DFD"/>
    <w:rsid w:val="00A7074E"/>
    <w:rsid w:val="00A71A0A"/>
    <w:rsid w:val="00A71DBC"/>
    <w:rsid w:val="00A71E3D"/>
    <w:rsid w:val="00A72645"/>
    <w:rsid w:val="00A72648"/>
    <w:rsid w:val="00A72D2E"/>
    <w:rsid w:val="00A73A88"/>
    <w:rsid w:val="00A7419C"/>
    <w:rsid w:val="00A74378"/>
    <w:rsid w:val="00A74464"/>
    <w:rsid w:val="00A74715"/>
    <w:rsid w:val="00A74BFD"/>
    <w:rsid w:val="00A74CD8"/>
    <w:rsid w:val="00A75473"/>
    <w:rsid w:val="00A75F5B"/>
    <w:rsid w:val="00A768B0"/>
    <w:rsid w:val="00A771AA"/>
    <w:rsid w:val="00A77BD8"/>
    <w:rsid w:val="00A8006B"/>
    <w:rsid w:val="00A8065F"/>
    <w:rsid w:val="00A80DA5"/>
    <w:rsid w:val="00A8106D"/>
    <w:rsid w:val="00A81501"/>
    <w:rsid w:val="00A817C8"/>
    <w:rsid w:val="00A8181A"/>
    <w:rsid w:val="00A81A33"/>
    <w:rsid w:val="00A81E1C"/>
    <w:rsid w:val="00A821DD"/>
    <w:rsid w:val="00A821F5"/>
    <w:rsid w:val="00A83D13"/>
    <w:rsid w:val="00A8436A"/>
    <w:rsid w:val="00A8485A"/>
    <w:rsid w:val="00A85713"/>
    <w:rsid w:val="00A85A38"/>
    <w:rsid w:val="00A85B53"/>
    <w:rsid w:val="00A871AB"/>
    <w:rsid w:val="00A874FB"/>
    <w:rsid w:val="00A879EC"/>
    <w:rsid w:val="00A87C0B"/>
    <w:rsid w:val="00A90375"/>
    <w:rsid w:val="00A90A22"/>
    <w:rsid w:val="00A90B34"/>
    <w:rsid w:val="00A920E5"/>
    <w:rsid w:val="00A92FE3"/>
    <w:rsid w:val="00A93722"/>
    <w:rsid w:val="00A93B68"/>
    <w:rsid w:val="00A93CD5"/>
    <w:rsid w:val="00A93ED0"/>
    <w:rsid w:val="00A942DA"/>
    <w:rsid w:val="00A95FD4"/>
    <w:rsid w:val="00A961B5"/>
    <w:rsid w:val="00A965BB"/>
    <w:rsid w:val="00A96D82"/>
    <w:rsid w:val="00A970F6"/>
    <w:rsid w:val="00A9792D"/>
    <w:rsid w:val="00A97CD4"/>
    <w:rsid w:val="00A97E46"/>
    <w:rsid w:val="00AA035B"/>
    <w:rsid w:val="00AA03F6"/>
    <w:rsid w:val="00AA13BD"/>
    <w:rsid w:val="00AA2133"/>
    <w:rsid w:val="00AA24F0"/>
    <w:rsid w:val="00AA28EF"/>
    <w:rsid w:val="00AA3896"/>
    <w:rsid w:val="00AA3CD7"/>
    <w:rsid w:val="00AA3D0E"/>
    <w:rsid w:val="00AA3D6D"/>
    <w:rsid w:val="00AA469A"/>
    <w:rsid w:val="00AA510E"/>
    <w:rsid w:val="00AA52A3"/>
    <w:rsid w:val="00AA5E6F"/>
    <w:rsid w:val="00AA6171"/>
    <w:rsid w:val="00AA630D"/>
    <w:rsid w:val="00AA637C"/>
    <w:rsid w:val="00AA6A69"/>
    <w:rsid w:val="00AA6DCA"/>
    <w:rsid w:val="00AA707F"/>
    <w:rsid w:val="00AA774D"/>
    <w:rsid w:val="00AA7B16"/>
    <w:rsid w:val="00AB0511"/>
    <w:rsid w:val="00AB09F9"/>
    <w:rsid w:val="00AB0E8D"/>
    <w:rsid w:val="00AB0F18"/>
    <w:rsid w:val="00AB102C"/>
    <w:rsid w:val="00AB2145"/>
    <w:rsid w:val="00AB21AC"/>
    <w:rsid w:val="00AB2272"/>
    <w:rsid w:val="00AB2A93"/>
    <w:rsid w:val="00AB2D33"/>
    <w:rsid w:val="00AB344E"/>
    <w:rsid w:val="00AB3BFE"/>
    <w:rsid w:val="00AB53CE"/>
    <w:rsid w:val="00AB5B1D"/>
    <w:rsid w:val="00AB6527"/>
    <w:rsid w:val="00AB66C8"/>
    <w:rsid w:val="00AB6C2C"/>
    <w:rsid w:val="00AB6CA8"/>
    <w:rsid w:val="00AB6E69"/>
    <w:rsid w:val="00AB76FE"/>
    <w:rsid w:val="00AB7BA9"/>
    <w:rsid w:val="00AB7D05"/>
    <w:rsid w:val="00AB7F89"/>
    <w:rsid w:val="00AC01B9"/>
    <w:rsid w:val="00AC05D1"/>
    <w:rsid w:val="00AC0D49"/>
    <w:rsid w:val="00AC0FBD"/>
    <w:rsid w:val="00AC135B"/>
    <w:rsid w:val="00AC212B"/>
    <w:rsid w:val="00AC2D5D"/>
    <w:rsid w:val="00AC3515"/>
    <w:rsid w:val="00AC4775"/>
    <w:rsid w:val="00AC5187"/>
    <w:rsid w:val="00AC52C5"/>
    <w:rsid w:val="00AC53D6"/>
    <w:rsid w:val="00AC53EF"/>
    <w:rsid w:val="00AC5F23"/>
    <w:rsid w:val="00AC604D"/>
    <w:rsid w:val="00AC63C7"/>
    <w:rsid w:val="00AC691D"/>
    <w:rsid w:val="00AC6AB8"/>
    <w:rsid w:val="00AC745E"/>
    <w:rsid w:val="00AC765B"/>
    <w:rsid w:val="00AC7BC7"/>
    <w:rsid w:val="00AC7F83"/>
    <w:rsid w:val="00AD059B"/>
    <w:rsid w:val="00AD06C0"/>
    <w:rsid w:val="00AD06E9"/>
    <w:rsid w:val="00AD0747"/>
    <w:rsid w:val="00AD1057"/>
    <w:rsid w:val="00AD2439"/>
    <w:rsid w:val="00AD2692"/>
    <w:rsid w:val="00AD2DED"/>
    <w:rsid w:val="00AD4290"/>
    <w:rsid w:val="00AD48DD"/>
    <w:rsid w:val="00AD580C"/>
    <w:rsid w:val="00AD5C99"/>
    <w:rsid w:val="00AD6951"/>
    <w:rsid w:val="00AD6E65"/>
    <w:rsid w:val="00AD7301"/>
    <w:rsid w:val="00AE0620"/>
    <w:rsid w:val="00AE070E"/>
    <w:rsid w:val="00AE09FB"/>
    <w:rsid w:val="00AE0B05"/>
    <w:rsid w:val="00AE0B86"/>
    <w:rsid w:val="00AE0EF9"/>
    <w:rsid w:val="00AE17F0"/>
    <w:rsid w:val="00AE190F"/>
    <w:rsid w:val="00AE1D9E"/>
    <w:rsid w:val="00AE2250"/>
    <w:rsid w:val="00AE2371"/>
    <w:rsid w:val="00AE29F8"/>
    <w:rsid w:val="00AE3E63"/>
    <w:rsid w:val="00AE4248"/>
    <w:rsid w:val="00AE4556"/>
    <w:rsid w:val="00AE509A"/>
    <w:rsid w:val="00AE52F3"/>
    <w:rsid w:val="00AE56BF"/>
    <w:rsid w:val="00AE59A3"/>
    <w:rsid w:val="00AE5DFF"/>
    <w:rsid w:val="00AE70E5"/>
    <w:rsid w:val="00AE7D43"/>
    <w:rsid w:val="00AE7EA0"/>
    <w:rsid w:val="00AF01A1"/>
    <w:rsid w:val="00AF02F6"/>
    <w:rsid w:val="00AF18B4"/>
    <w:rsid w:val="00AF1A45"/>
    <w:rsid w:val="00AF2A30"/>
    <w:rsid w:val="00AF314E"/>
    <w:rsid w:val="00AF3189"/>
    <w:rsid w:val="00AF3764"/>
    <w:rsid w:val="00AF44B7"/>
    <w:rsid w:val="00AF4FBE"/>
    <w:rsid w:val="00AF5A85"/>
    <w:rsid w:val="00AF652C"/>
    <w:rsid w:val="00AF6789"/>
    <w:rsid w:val="00AF6C07"/>
    <w:rsid w:val="00AF6EFD"/>
    <w:rsid w:val="00AF6F0F"/>
    <w:rsid w:val="00AF75FF"/>
    <w:rsid w:val="00AF77F0"/>
    <w:rsid w:val="00AF7898"/>
    <w:rsid w:val="00AF7C91"/>
    <w:rsid w:val="00AF7FB7"/>
    <w:rsid w:val="00B00E0F"/>
    <w:rsid w:val="00B01206"/>
    <w:rsid w:val="00B02512"/>
    <w:rsid w:val="00B030A5"/>
    <w:rsid w:val="00B034C9"/>
    <w:rsid w:val="00B036CA"/>
    <w:rsid w:val="00B03FAB"/>
    <w:rsid w:val="00B043DC"/>
    <w:rsid w:val="00B046CA"/>
    <w:rsid w:val="00B04BEC"/>
    <w:rsid w:val="00B04F1C"/>
    <w:rsid w:val="00B0501B"/>
    <w:rsid w:val="00B05155"/>
    <w:rsid w:val="00B05709"/>
    <w:rsid w:val="00B058A6"/>
    <w:rsid w:val="00B058BF"/>
    <w:rsid w:val="00B058D1"/>
    <w:rsid w:val="00B06196"/>
    <w:rsid w:val="00B06386"/>
    <w:rsid w:val="00B066DD"/>
    <w:rsid w:val="00B07C94"/>
    <w:rsid w:val="00B07EE8"/>
    <w:rsid w:val="00B103CD"/>
    <w:rsid w:val="00B10533"/>
    <w:rsid w:val="00B1064F"/>
    <w:rsid w:val="00B10870"/>
    <w:rsid w:val="00B108B6"/>
    <w:rsid w:val="00B11D5A"/>
    <w:rsid w:val="00B11DC6"/>
    <w:rsid w:val="00B12FE4"/>
    <w:rsid w:val="00B13408"/>
    <w:rsid w:val="00B13AFB"/>
    <w:rsid w:val="00B14197"/>
    <w:rsid w:val="00B14B3C"/>
    <w:rsid w:val="00B14DBF"/>
    <w:rsid w:val="00B14EDF"/>
    <w:rsid w:val="00B15D43"/>
    <w:rsid w:val="00B16466"/>
    <w:rsid w:val="00B16CA4"/>
    <w:rsid w:val="00B177DF"/>
    <w:rsid w:val="00B20078"/>
    <w:rsid w:val="00B203FC"/>
    <w:rsid w:val="00B20BE8"/>
    <w:rsid w:val="00B2159C"/>
    <w:rsid w:val="00B21A02"/>
    <w:rsid w:val="00B22878"/>
    <w:rsid w:val="00B22B12"/>
    <w:rsid w:val="00B23798"/>
    <w:rsid w:val="00B23BFE"/>
    <w:rsid w:val="00B23CAB"/>
    <w:rsid w:val="00B24567"/>
    <w:rsid w:val="00B24597"/>
    <w:rsid w:val="00B249A5"/>
    <w:rsid w:val="00B24A9C"/>
    <w:rsid w:val="00B24BA6"/>
    <w:rsid w:val="00B255AF"/>
    <w:rsid w:val="00B26E9C"/>
    <w:rsid w:val="00B27414"/>
    <w:rsid w:val="00B279A5"/>
    <w:rsid w:val="00B30022"/>
    <w:rsid w:val="00B300C4"/>
    <w:rsid w:val="00B301B4"/>
    <w:rsid w:val="00B308AC"/>
    <w:rsid w:val="00B30903"/>
    <w:rsid w:val="00B30FD7"/>
    <w:rsid w:val="00B311A4"/>
    <w:rsid w:val="00B31D0A"/>
    <w:rsid w:val="00B32077"/>
    <w:rsid w:val="00B326C4"/>
    <w:rsid w:val="00B3281C"/>
    <w:rsid w:val="00B3282C"/>
    <w:rsid w:val="00B328CB"/>
    <w:rsid w:val="00B32975"/>
    <w:rsid w:val="00B3416D"/>
    <w:rsid w:val="00B34181"/>
    <w:rsid w:val="00B34421"/>
    <w:rsid w:val="00B351DA"/>
    <w:rsid w:val="00B351E8"/>
    <w:rsid w:val="00B362D5"/>
    <w:rsid w:val="00B36D5C"/>
    <w:rsid w:val="00B3764F"/>
    <w:rsid w:val="00B37AAB"/>
    <w:rsid w:val="00B40705"/>
    <w:rsid w:val="00B40CE5"/>
    <w:rsid w:val="00B40DB3"/>
    <w:rsid w:val="00B40F42"/>
    <w:rsid w:val="00B4128B"/>
    <w:rsid w:val="00B41959"/>
    <w:rsid w:val="00B41BA3"/>
    <w:rsid w:val="00B41DF3"/>
    <w:rsid w:val="00B41F20"/>
    <w:rsid w:val="00B42A16"/>
    <w:rsid w:val="00B43992"/>
    <w:rsid w:val="00B44297"/>
    <w:rsid w:val="00B44A2A"/>
    <w:rsid w:val="00B45416"/>
    <w:rsid w:val="00B463C2"/>
    <w:rsid w:val="00B46D75"/>
    <w:rsid w:val="00B46EE7"/>
    <w:rsid w:val="00B47031"/>
    <w:rsid w:val="00B47E20"/>
    <w:rsid w:val="00B52160"/>
    <w:rsid w:val="00B52409"/>
    <w:rsid w:val="00B5263E"/>
    <w:rsid w:val="00B52678"/>
    <w:rsid w:val="00B52F56"/>
    <w:rsid w:val="00B53080"/>
    <w:rsid w:val="00B5398B"/>
    <w:rsid w:val="00B54156"/>
    <w:rsid w:val="00B5418C"/>
    <w:rsid w:val="00B54A60"/>
    <w:rsid w:val="00B54BD0"/>
    <w:rsid w:val="00B55182"/>
    <w:rsid w:val="00B5533F"/>
    <w:rsid w:val="00B557DA"/>
    <w:rsid w:val="00B55878"/>
    <w:rsid w:val="00B55DE2"/>
    <w:rsid w:val="00B55EA2"/>
    <w:rsid w:val="00B562EE"/>
    <w:rsid w:val="00B56644"/>
    <w:rsid w:val="00B56959"/>
    <w:rsid w:val="00B576B7"/>
    <w:rsid w:val="00B57A26"/>
    <w:rsid w:val="00B60937"/>
    <w:rsid w:val="00B60F3F"/>
    <w:rsid w:val="00B61ADB"/>
    <w:rsid w:val="00B61DC6"/>
    <w:rsid w:val="00B62CCE"/>
    <w:rsid w:val="00B62CEE"/>
    <w:rsid w:val="00B636D8"/>
    <w:rsid w:val="00B64C6A"/>
    <w:rsid w:val="00B64E24"/>
    <w:rsid w:val="00B64F0E"/>
    <w:rsid w:val="00B657E1"/>
    <w:rsid w:val="00B66C95"/>
    <w:rsid w:val="00B673B7"/>
    <w:rsid w:val="00B676B5"/>
    <w:rsid w:val="00B6779F"/>
    <w:rsid w:val="00B702A5"/>
    <w:rsid w:val="00B70E67"/>
    <w:rsid w:val="00B712B0"/>
    <w:rsid w:val="00B714AE"/>
    <w:rsid w:val="00B71779"/>
    <w:rsid w:val="00B71829"/>
    <w:rsid w:val="00B719C2"/>
    <w:rsid w:val="00B72886"/>
    <w:rsid w:val="00B7315A"/>
    <w:rsid w:val="00B73F33"/>
    <w:rsid w:val="00B74D83"/>
    <w:rsid w:val="00B74E13"/>
    <w:rsid w:val="00B755D0"/>
    <w:rsid w:val="00B7560F"/>
    <w:rsid w:val="00B75E9A"/>
    <w:rsid w:val="00B76572"/>
    <w:rsid w:val="00B8084B"/>
    <w:rsid w:val="00B80EAF"/>
    <w:rsid w:val="00B80F3F"/>
    <w:rsid w:val="00B8128D"/>
    <w:rsid w:val="00B818FF"/>
    <w:rsid w:val="00B81978"/>
    <w:rsid w:val="00B823F5"/>
    <w:rsid w:val="00B82C4F"/>
    <w:rsid w:val="00B82DFB"/>
    <w:rsid w:val="00B8335A"/>
    <w:rsid w:val="00B84415"/>
    <w:rsid w:val="00B852E3"/>
    <w:rsid w:val="00B854A8"/>
    <w:rsid w:val="00B8743C"/>
    <w:rsid w:val="00B87768"/>
    <w:rsid w:val="00B877DA"/>
    <w:rsid w:val="00B877DF"/>
    <w:rsid w:val="00B87D22"/>
    <w:rsid w:val="00B87D67"/>
    <w:rsid w:val="00B90274"/>
    <w:rsid w:val="00B90386"/>
    <w:rsid w:val="00B90512"/>
    <w:rsid w:val="00B90B47"/>
    <w:rsid w:val="00B90CEC"/>
    <w:rsid w:val="00B91775"/>
    <w:rsid w:val="00B92C63"/>
    <w:rsid w:val="00B92E21"/>
    <w:rsid w:val="00B92FCF"/>
    <w:rsid w:val="00B92FF1"/>
    <w:rsid w:val="00B93F28"/>
    <w:rsid w:val="00B9438B"/>
    <w:rsid w:val="00B94542"/>
    <w:rsid w:val="00B96C86"/>
    <w:rsid w:val="00B96D39"/>
    <w:rsid w:val="00B96ECF"/>
    <w:rsid w:val="00B9785C"/>
    <w:rsid w:val="00B979E4"/>
    <w:rsid w:val="00B97CB8"/>
    <w:rsid w:val="00B97E06"/>
    <w:rsid w:val="00BA057B"/>
    <w:rsid w:val="00BA05F3"/>
    <w:rsid w:val="00BA0869"/>
    <w:rsid w:val="00BA0921"/>
    <w:rsid w:val="00BA0963"/>
    <w:rsid w:val="00BA1271"/>
    <w:rsid w:val="00BA3447"/>
    <w:rsid w:val="00BA3608"/>
    <w:rsid w:val="00BA3722"/>
    <w:rsid w:val="00BA387B"/>
    <w:rsid w:val="00BA3F53"/>
    <w:rsid w:val="00BA46C4"/>
    <w:rsid w:val="00BA4850"/>
    <w:rsid w:val="00BA63A0"/>
    <w:rsid w:val="00BA69CF"/>
    <w:rsid w:val="00BA6D2B"/>
    <w:rsid w:val="00BA6F02"/>
    <w:rsid w:val="00BA7183"/>
    <w:rsid w:val="00BA73A1"/>
    <w:rsid w:val="00BA73AD"/>
    <w:rsid w:val="00BB0436"/>
    <w:rsid w:val="00BB0BB8"/>
    <w:rsid w:val="00BB17D6"/>
    <w:rsid w:val="00BB1A42"/>
    <w:rsid w:val="00BB1E4C"/>
    <w:rsid w:val="00BB206D"/>
    <w:rsid w:val="00BB296B"/>
    <w:rsid w:val="00BB2D48"/>
    <w:rsid w:val="00BB353B"/>
    <w:rsid w:val="00BB3667"/>
    <w:rsid w:val="00BB3912"/>
    <w:rsid w:val="00BB47FF"/>
    <w:rsid w:val="00BB4AE7"/>
    <w:rsid w:val="00BB50E0"/>
    <w:rsid w:val="00BB5246"/>
    <w:rsid w:val="00BB5689"/>
    <w:rsid w:val="00BB571E"/>
    <w:rsid w:val="00BB59AB"/>
    <w:rsid w:val="00BB5CCF"/>
    <w:rsid w:val="00BB643F"/>
    <w:rsid w:val="00BB6A32"/>
    <w:rsid w:val="00BB6A79"/>
    <w:rsid w:val="00BB6A89"/>
    <w:rsid w:val="00BB702F"/>
    <w:rsid w:val="00BB7BF5"/>
    <w:rsid w:val="00BC075E"/>
    <w:rsid w:val="00BC1770"/>
    <w:rsid w:val="00BC1C2B"/>
    <w:rsid w:val="00BC1F84"/>
    <w:rsid w:val="00BC32CD"/>
    <w:rsid w:val="00BC451D"/>
    <w:rsid w:val="00BC46FF"/>
    <w:rsid w:val="00BC4EFD"/>
    <w:rsid w:val="00BC4F53"/>
    <w:rsid w:val="00BC578E"/>
    <w:rsid w:val="00BC62D9"/>
    <w:rsid w:val="00BC6DB4"/>
    <w:rsid w:val="00BC727F"/>
    <w:rsid w:val="00BD0161"/>
    <w:rsid w:val="00BD055E"/>
    <w:rsid w:val="00BD1510"/>
    <w:rsid w:val="00BD1511"/>
    <w:rsid w:val="00BD32F0"/>
    <w:rsid w:val="00BD3355"/>
    <w:rsid w:val="00BD39AF"/>
    <w:rsid w:val="00BD3FE0"/>
    <w:rsid w:val="00BD40D2"/>
    <w:rsid w:val="00BD4140"/>
    <w:rsid w:val="00BD4AFB"/>
    <w:rsid w:val="00BD4B41"/>
    <w:rsid w:val="00BD53BA"/>
    <w:rsid w:val="00BD5AA7"/>
    <w:rsid w:val="00BD6752"/>
    <w:rsid w:val="00BD6AC8"/>
    <w:rsid w:val="00BD6B6D"/>
    <w:rsid w:val="00BD7C2C"/>
    <w:rsid w:val="00BE047F"/>
    <w:rsid w:val="00BE0BEB"/>
    <w:rsid w:val="00BE0ED1"/>
    <w:rsid w:val="00BE195A"/>
    <w:rsid w:val="00BE1AB4"/>
    <w:rsid w:val="00BE1F24"/>
    <w:rsid w:val="00BE289D"/>
    <w:rsid w:val="00BE2977"/>
    <w:rsid w:val="00BE312F"/>
    <w:rsid w:val="00BE3187"/>
    <w:rsid w:val="00BE36D2"/>
    <w:rsid w:val="00BE406A"/>
    <w:rsid w:val="00BE43D4"/>
    <w:rsid w:val="00BE450B"/>
    <w:rsid w:val="00BE482C"/>
    <w:rsid w:val="00BE4BC4"/>
    <w:rsid w:val="00BE4C19"/>
    <w:rsid w:val="00BE5143"/>
    <w:rsid w:val="00BE52FD"/>
    <w:rsid w:val="00BE6BDE"/>
    <w:rsid w:val="00BE6CBB"/>
    <w:rsid w:val="00BE6F9D"/>
    <w:rsid w:val="00BE76FA"/>
    <w:rsid w:val="00BE7AA2"/>
    <w:rsid w:val="00BF0526"/>
    <w:rsid w:val="00BF1481"/>
    <w:rsid w:val="00BF1D7B"/>
    <w:rsid w:val="00BF2915"/>
    <w:rsid w:val="00BF2CA9"/>
    <w:rsid w:val="00BF3191"/>
    <w:rsid w:val="00BF3BB9"/>
    <w:rsid w:val="00BF3C2D"/>
    <w:rsid w:val="00BF49D7"/>
    <w:rsid w:val="00BF52B8"/>
    <w:rsid w:val="00BF555F"/>
    <w:rsid w:val="00BF5B03"/>
    <w:rsid w:val="00BF6B7E"/>
    <w:rsid w:val="00BF705B"/>
    <w:rsid w:val="00BF74D8"/>
    <w:rsid w:val="00BF7524"/>
    <w:rsid w:val="00BF7D68"/>
    <w:rsid w:val="00C01074"/>
    <w:rsid w:val="00C012F6"/>
    <w:rsid w:val="00C015CE"/>
    <w:rsid w:val="00C01693"/>
    <w:rsid w:val="00C027E2"/>
    <w:rsid w:val="00C034F9"/>
    <w:rsid w:val="00C036D0"/>
    <w:rsid w:val="00C04430"/>
    <w:rsid w:val="00C04802"/>
    <w:rsid w:val="00C0497B"/>
    <w:rsid w:val="00C04C42"/>
    <w:rsid w:val="00C04C5B"/>
    <w:rsid w:val="00C04E08"/>
    <w:rsid w:val="00C0515E"/>
    <w:rsid w:val="00C051AA"/>
    <w:rsid w:val="00C05411"/>
    <w:rsid w:val="00C0557B"/>
    <w:rsid w:val="00C05D36"/>
    <w:rsid w:val="00C06054"/>
    <w:rsid w:val="00C064ED"/>
    <w:rsid w:val="00C06603"/>
    <w:rsid w:val="00C06764"/>
    <w:rsid w:val="00C075DD"/>
    <w:rsid w:val="00C1044D"/>
    <w:rsid w:val="00C10652"/>
    <w:rsid w:val="00C10C9C"/>
    <w:rsid w:val="00C12153"/>
    <w:rsid w:val="00C1232D"/>
    <w:rsid w:val="00C1250E"/>
    <w:rsid w:val="00C12615"/>
    <w:rsid w:val="00C12BF4"/>
    <w:rsid w:val="00C1321F"/>
    <w:rsid w:val="00C13727"/>
    <w:rsid w:val="00C143BD"/>
    <w:rsid w:val="00C1482B"/>
    <w:rsid w:val="00C14903"/>
    <w:rsid w:val="00C14993"/>
    <w:rsid w:val="00C14C4B"/>
    <w:rsid w:val="00C14C76"/>
    <w:rsid w:val="00C14CE2"/>
    <w:rsid w:val="00C1599C"/>
    <w:rsid w:val="00C16A43"/>
    <w:rsid w:val="00C17BBB"/>
    <w:rsid w:val="00C17D52"/>
    <w:rsid w:val="00C20582"/>
    <w:rsid w:val="00C20783"/>
    <w:rsid w:val="00C209B2"/>
    <w:rsid w:val="00C2134F"/>
    <w:rsid w:val="00C2178A"/>
    <w:rsid w:val="00C21C22"/>
    <w:rsid w:val="00C21C43"/>
    <w:rsid w:val="00C21E70"/>
    <w:rsid w:val="00C21F7A"/>
    <w:rsid w:val="00C22087"/>
    <w:rsid w:val="00C22E98"/>
    <w:rsid w:val="00C234E9"/>
    <w:rsid w:val="00C237AE"/>
    <w:rsid w:val="00C23CA2"/>
    <w:rsid w:val="00C23EA1"/>
    <w:rsid w:val="00C2473D"/>
    <w:rsid w:val="00C24939"/>
    <w:rsid w:val="00C24E35"/>
    <w:rsid w:val="00C2611D"/>
    <w:rsid w:val="00C26817"/>
    <w:rsid w:val="00C2703C"/>
    <w:rsid w:val="00C30532"/>
    <w:rsid w:val="00C308DB"/>
    <w:rsid w:val="00C30FDE"/>
    <w:rsid w:val="00C3121A"/>
    <w:rsid w:val="00C31615"/>
    <w:rsid w:val="00C318D7"/>
    <w:rsid w:val="00C325D8"/>
    <w:rsid w:val="00C32A87"/>
    <w:rsid w:val="00C32E64"/>
    <w:rsid w:val="00C33232"/>
    <w:rsid w:val="00C339E3"/>
    <w:rsid w:val="00C34307"/>
    <w:rsid w:val="00C3460D"/>
    <w:rsid w:val="00C35B9F"/>
    <w:rsid w:val="00C361A2"/>
    <w:rsid w:val="00C36854"/>
    <w:rsid w:val="00C368FE"/>
    <w:rsid w:val="00C36B7A"/>
    <w:rsid w:val="00C36C4F"/>
    <w:rsid w:val="00C3788A"/>
    <w:rsid w:val="00C37F17"/>
    <w:rsid w:val="00C401A6"/>
    <w:rsid w:val="00C4172D"/>
    <w:rsid w:val="00C41A17"/>
    <w:rsid w:val="00C41F85"/>
    <w:rsid w:val="00C424B9"/>
    <w:rsid w:val="00C42E91"/>
    <w:rsid w:val="00C43517"/>
    <w:rsid w:val="00C43775"/>
    <w:rsid w:val="00C44E6E"/>
    <w:rsid w:val="00C4671C"/>
    <w:rsid w:val="00C46B05"/>
    <w:rsid w:val="00C46D2E"/>
    <w:rsid w:val="00C47CDA"/>
    <w:rsid w:val="00C502B0"/>
    <w:rsid w:val="00C5034F"/>
    <w:rsid w:val="00C50374"/>
    <w:rsid w:val="00C50DFD"/>
    <w:rsid w:val="00C50F99"/>
    <w:rsid w:val="00C50FFC"/>
    <w:rsid w:val="00C51562"/>
    <w:rsid w:val="00C51BC5"/>
    <w:rsid w:val="00C52062"/>
    <w:rsid w:val="00C52C70"/>
    <w:rsid w:val="00C52CAE"/>
    <w:rsid w:val="00C53989"/>
    <w:rsid w:val="00C54177"/>
    <w:rsid w:val="00C54292"/>
    <w:rsid w:val="00C5439B"/>
    <w:rsid w:val="00C544D4"/>
    <w:rsid w:val="00C551A8"/>
    <w:rsid w:val="00C55A8F"/>
    <w:rsid w:val="00C55EB8"/>
    <w:rsid w:val="00C56B24"/>
    <w:rsid w:val="00C56D60"/>
    <w:rsid w:val="00C56DFC"/>
    <w:rsid w:val="00C57095"/>
    <w:rsid w:val="00C571E8"/>
    <w:rsid w:val="00C5751E"/>
    <w:rsid w:val="00C57C7E"/>
    <w:rsid w:val="00C57F66"/>
    <w:rsid w:val="00C6042E"/>
    <w:rsid w:val="00C60657"/>
    <w:rsid w:val="00C60F61"/>
    <w:rsid w:val="00C61119"/>
    <w:rsid w:val="00C61482"/>
    <w:rsid w:val="00C6162F"/>
    <w:rsid w:val="00C61805"/>
    <w:rsid w:val="00C6226B"/>
    <w:rsid w:val="00C624FA"/>
    <w:rsid w:val="00C62738"/>
    <w:rsid w:val="00C62F1A"/>
    <w:rsid w:val="00C64393"/>
    <w:rsid w:val="00C6502B"/>
    <w:rsid w:val="00C664E6"/>
    <w:rsid w:val="00C66589"/>
    <w:rsid w:val="00C66BAE"/>
    <w:rsid w:val="00C66CDF"/>
    <w:rsid w:val="00C6746D"/>
    <w:rsid w:val="00C67A2B"/>
    <w:rsid w:val="00C67ABF"/>
    <w:rsid w:val="00C67FB2"/>
    <w:rsid w:val="00C70355"/>
    <w:rsid w:val="00C70B76"/>
    <w:rsid w:val="00C7194F"/>
    <w:rsid w:val="00C71B44"/>
    <w:rsid w:val="00C7234E"/>
    <w:rsid w:val="00C735D0"/>
    <w:rsid w:val="00C741B2"/>
    <w:rsid w:val="00C743E0"/>
    <w:rsid w:val="00C76828"/>
    <w:rsid w:val="00C768C8"/>
    <w:rsid w:val="00C76A2E"/>
    <w:rsid w:val="00C76F5F"/>
    <w:rsid w:val="00C77317"/>
    <w:rsid w:val="00C77A62"/>
    <w:rsid w:val="00C8001C"/>
    <w:rsid w:val="00C8074E"/>
    <w:rsid w:val="00C80F11"/>
    <w:rsid w:val="00C81519"/>
    <w:rsid w:val="00C81B45"/>
    <w:rsid w:val="00C81F65"/>
    <w:rsid w:val="00C8211E"/>
    <w:rsid w:val="00C8232D"/>
    <w:rsid w:val="00C82590"/>
    <w:rsid w:val="00C834BC"/>
    <w:rsid w:val="00C839AE"/>
    <w:rsid w:val="00C848FC"/>
    <w:rsid w:val="00C84B5A"/>
    <w:rsid w:val="00C854F9"/>
    <w:rsid w:val="00C855EA"/>
    <w:rsid w:val="00C863D2"/>
    <w:rsid w:val="00C866EA"/>
    <w:rsid w:val="00C86824"/>
    <w:rsid w:val="00C86908"/>
    <w:rsid w:val="00C86AC0"/>
    <w:rsid w:val="00C86D3F"/>
    <w:rsid w:val="00C8714B"/>
    <w:rsid w:val="00C87241"/>
    <w:rsid w:val="00C877FF"/>
    <w:rsid w:val="00C8782C"/>
    <w:rsid w:val="00C909B8"/>
    <w:rsid w:val="00C90E7D"/>
    <w:rsid w:val="00C91204"/>
    <w:rsid w:val="00C91A7C"/>
    <w:rsid w:val="00C9203A"/>
    <w:rsid w:val="00C9245C"/>
    <w:rsid w:val="00C92D27"/>
    <w:rsid w:val="00C93405"/>
    <w:rsid w:val="00C93450"/>
    <w:rsid w:val="00C94249"/>
    <w:rsid w:val="00C94F53"/>
    <w:rsid w:val="00C95119"/>
    <w:rsid w:val="00C951D3"/>
    <w:rsid w:val="00C9571A"/>
    <w:rsid w:val="00C95C3B"/>
    <w:rsid w:val="00C96359"/>
    <w:rsid w:val="00C9642D"/>
    <w:rsid w:val="00C97555"/>
    <w:rsid w:val="00C9785A"/>
    <w:rsid w:val="00C97B38"/>
    <w:rsid w:val="00CA065F"/>
    <w:rsid w:val="00CA0D65"/>
    <w:rsid w:val="00CA0ECE"/>
    <w:rsid w:val="00CA1785"/>
    <w:rsid w:val="00CA20EC"/>
    <w:rsid w:val="00CA2468"/>
    <w:rsid w:val="00CA2472"/>
    <w:rsid w:val="00CA2988"/>
    <w:rsid w:val="00CA2A38"/>
    <w:rsid w:val="00CA3933"/>
    <w:rsid w:val="00CA3F2E"/>
    <w:rsid w:val="00CA474A"/>
    <w:rsid w:val="00CA65AF"/>
    <w:rsid w:val="00CA6F27"/>
    <w:rsid w:val="00CA71AE"/>
    <w:rsid w:val="00CA753F"/>
    <w:rsid w:val="00CA7B54"/>
    <w:rsid w:val="00CA7D02"/>
    <w:rsid w:val="00CA7DF3"/>
    <w:rsid w:val="00CB0259"/>
    <w:rsid w:val="00CB0797"/>
    <w:rsid w:val="00CB12AE"/>
    <w:rsid w:val="00CB17DB"/>
    <w:rsid w:val="00CB190C"/>
    <w:rsid w:val="00CB1CC0"/>
    <w:rsid w:val="00CB27B5"/>
    <w:rsid w:val="00CB3A26"/>
    <w:rsid w:val="00CB4130"/>
    <w:rsid w:val="00CB469F"/>
    <w:rsid w:val="00CB48F9"/>
    <w:rsid w:val="00CB505F"/>
    <w:rsid w:val="00CB59DF"/>
    <w:rsid w:val="00CB62C1"/>
    <w:rsid w:val="00CB6B6F"/>
    <w:rsid w:val="00CB70FC"/>
    <w:rsid w:val="00CB7144"/>
    <w:rsid w:val="00CB7F71"/>
    <w:rsid w:val="00CC018D"/>
    <w:rsid w:val="00CC14C8"/>
    <w:rsid w:val="00CC1FC5"/>
    <w:rsid w:val="00CC20B7"/>
    <w:rsid w:val="00CC338C"/>
    <w:rsid w:val="00CC3F88"/>
    <w:rsid w:val="00CC44C3"/>
    <w:rsid w:val="00CC4C99"/>
    <w:rsid w:val="00CC5271"/>
    <w:rsid w:val="00CC5D23"/>
    <w:rsid w:val="00CC62E5"/>
    <w:rsid w:val="00CC68D8"/>
    <w:rsid w:val="00CC7383"/>
    <w:rsid w:val="00CD0534"/>
    <w:rsid w:val="00CD12B7"/>
    <w:rsid w:val="00CD16E3"/>
    <w:rsid w:val="00CD186A"/>
    <w:rsid w:val="00CD1BF7"/>
    <w:rsid w:val="00CD1EFB"/>
    <w:rsid w:val="00CD2E96"/>
    <w:rsid w:val="00CD4E21"/>
    <w:rsid w:val="00CD503D"/>
    <w:rsid w:val="00CD512A"/>
    <w:rsid w:val="00CD5D94"/>
    <w:rsid w:val="00CD5DE8"/>
    <w:rsid w:val="00CD5DED"/>
    <w:rsid w:val="00CD6318"/>
    <w:rsid w:val="00CD63F6"/>
    <w:rsid w:val="00CD65BB"/>
    <w:rsid w:val="00CD671A"/>
    <w:rsid w:val="00CD6BBE"/>
    <w:rsid w:val="00CD6E71"/>
    <w:rsid w:val="00CD7668"/>
    <w:rsid w:val="00CD7FE0"/>
    <w:rsid w:val="00CE0079"/>
    <w:rsid w:val="00CE031F"/>
    <w:rsid w:val="00CE0F5C"/>
    <w:rsid w:val="00CE1A6A"/>
    <w:rsid w:val="00CE2545"/>
    <w:rsid w:val="00CE2EAC"/>
    <w:rsid w:val="00CE30FF"/>
    <w:rsid w:val="00CE527F"/>
    <w:rsid w:val="00CE5A05"/>
    <w:rsid w:val="00CE71A1"/>
    <w:rsid w:val="00CE746A"/>
    <w:rsid w:val="00CE7711"/>
    <w:rsid w:val="00CE7B99"/>
    <w:rsid w:val="00CE7E5D"/>
    <w:rsid w:val="00CF0797"/>
    <w:rsid w:val="00CF0D92"/>
    <w:rsid w:val="00CF0E9D"/>
    <w:rsid w:val="00CF231E"/>
    <w:rsid w:val="00CF2544"/>
    <w:rsid w:val="00CF2646"/>
    <w:rsid w:val="00CF2A6B"/>
    <w:rsid w:val="00CF2C60"/>
    <w:rsid w:val="00CF2DFE"/>
    <w:rsid w:val="00CF31AE"/>
    <w:rsid w:val="00CF33B6"/>
    <w:rsid w:val="00CF381F"/>
    <w:rsid w:val="00CF4F35"/>
    <w:rsid w:val="00CF5288"/>
    <w:rsid w:val="00CF5336"/>
    <w:rsid w:val="00CF5482"/>
    <w:rsid w:val="00CF605E"/>
    <w:rsid w:val="00CF6145"/>
    <w:rsid w:val="00CF6654"/>
    <w:rsid w:val="00CF6AD3"/>
    <w:rsid w:val="00CF6E26"/>
    <w:rsid w:val="00CF77F5"/>
    <w:rsid w:val="00D00C02"/>
    <w:rsid w:val="00D00D36"/>
    <w:rsid w:val="00D0170A"/>
    <w:rsid w:val="00D0267C"/>
    <w:rsid w:val="00D03174"/>
    <w:rsid w:val="00D03781"/>
    <w:rsid w:val="00D038B1"/>
    <w:rsid w:val="00D03A33"/>
    <w:rsid w:val="00D04C10"/>
    <w:rsid w:val="00D04EE4"/>
    <w:rsid w:val="00D0500A"/>
    <w:rsid w:val="00D05E6A"/>
    <w:rsid w:val="00D0610B"/>
    <w:rsid w:val="00D06502"/>
    <w:rsid w:val="00D06C10"/>
    <w:rsid w:val="00D07EB7"/>
    <w:rsid w:val="00D102D3"/>
    <w:rsid w:val="00D1218B"/>
    <w:rsid w:val="00D12A09"/>
    <w:rsid w:val="00D13AD7"/>
    <w:rsid w:val="00D13DCC"/>
    <w:rsid w:val="00D13F98"/>
    <w:rsid w:val="00D14554"/>
    <w:rsid w:val="00D14F42"/>
    <w:rsid w:val="00D1502A"/>
    <w:rsid w:val="00D152C5"/>
    <w:rsid w:val="00D15731"/>
    <w:rsid w:val="00D163A5"/>
    <w:rsid w:val="00D16A97"/>
    <w:rsid w:val="00D16ACD"/>
    <w:rsid w:val="00D17693"/>
    <w:rsid w:val="00D17D85"/>
    <w:rsid w:val="00D202C9"/>
    <w:rsid w:val="00D20398"/>
    <w:rsid w:val="00D20A88"/>
    <w:rsid w:val="00D20E98"/>
    <w:rsid w:val="00D21DD2"/>
    <w:rsid w:val="00D2204C"/>
    <w:rsid w:val="00D22E48"/>
    <w:rsid w:val="00D24A12"/>
    <w:rsid w:val="00D25349"/>
    <w:rsid w:val="00D254B9"/>
    <w:rsid w:val="00D26DB3"/>
    <w:rsid w:val="00D277C5"/>
    <w:rsid w:val="00D30266"/>
    <w:rsid w:val="00D30368"/>
    <w:rsid w:val="00D30962"/>
    <w:rsid w:val="00D3255F"/>
    <w:rsid w:val="00D32737"/>
    <w:rsid w:val="00D32A94"/>
    <w:rsid w:val="00D32DC1"/>
    <w:rsid w:val="00D334CA"/>
    <w:rsid w:val="00D341C0"/>
    <w:rsid w:val="00D344E0"/>
    <w:rsid w:val="00D348FB"/>
    <w:rsid w:val="00D34A9D"/>
    <w:rsid w:val="00D34EB2"/>
    <w:rsid w:val="00D3572F"/>
    <w:rsid w:val="00D3646B"/>
    <w:rsid w:val="00D36C01"/>
    <w:rsid w:val="00D36D0A"/>
    <w:rsid w:val="00D37541"/>
    <w:rsid w:val="00D375F7"/>
    <w:rsid w:val="00D37CD3"/>
    <w:rsid w:val="00D37D54"/>
    <w:rsid w:val="00D37DCD"/>
    <w:rsid w:val="00D40440"/>
    <w:rsid w:val="00D40D65"/>
    <w:rsid w:val="00D4139D"/>
    <w:rsid w:val="00D41795"/>
    <w:rsid w:val="00D418AB"/>
    <w:rsid w:val="00D41A9E"/>
    <w:rsid w:val="00D42086"/>
    <w:rsid w:val="00D420BC"/>
    <w:rsid w:val="00D423EC"/>
    <w:rsid w:val="00D42999"/>
    <w:rsid w:val="00D42D46"/>
    <w:rsid w:val="00D42DD6"/>
    <w:rsid w:val="00D42E12"/>
    <w:rsid w:val="00D43518"/>
    <w:rsid w:val="00D43DC0"/>
    <w:rsid w:val="00D43FE6"/>
    <w:rsid w:val="00D444CE"/>
    <w:rsid w:val="00D4462A"/>
    <w:rsid w:val="00D44C3B"/>
    <w:rsid w:val="00D45378"/>
    <w:rsid w:val="00D45634"/>
    <w:rsid w:val="00D46202"/>
    <w:rsid w:val="00D46C6F"/>
    <w:rsid w:val="00D477DD"/>
    <w:rsid w:val="00D47CB6"/>
    <w:rsid w:val="00D47FC6"/>
    <w:rsid w:val="00D5093D"/>
    <w:rsid w:val="00D50A7C"/>
    <w:rsid w:val="00D5101E"/>
    <w:rsid w:val="00D51792"/>
    <w:rsid w:val="00D51A26"/>
    <w:rsid w:val="00D52277"/>
    <w:rsid w:val="00D52503"/>
    <w:rsid w:val="00D5286B"/>
    <w:rsid w:val="00D52B6A"/>
    <w:rsid w:val="00D52BFB"/>
    <w:rsid w:val="00D53DB9"/>
    <w:rsid w:val="00D53DF3"/>
    <w:rsid w:val="00D547D8"/>
    <w:rsid w:val="00D55855"/>
    <w:rsid w:val="00D55B36"/>
    <w:rsid w:val="00D561A0"/>
    <w:rsid w:val="00D567B6"/>
    <w:rsid w:val="00D56A70"/>
    <w:rsid w:val="00D56C7D"/>
    <w:rsid w:val="00D579C4"/>
    <w:rsid w:val="00D57FFD"/>
    <w:rsid w:val="00D60403"/>
    <w:rsid w:val="00D60B53"/>
    <w:rsid w:val="00D60B6F"/>
    <w:rsid w:val="00D60B76"/>
    <w:rsid w:val="00D60D8E"/>
    <w:rsid w:val="00D61098"/>
    <w:rsid w:val="00D61119"/>
    <w:rsid w:val="00D6193C"/>
    <w:rsid w:val="00D61FDE"/>
    <w:rsid w:val="00D621BF"/>
    <w:rsid w:val="00D6242C"/>
    <w:rsid w:val="00D6301F"/>
    <w:rsid w:val="00D632EB"/>
    <w:rsid w:val="00D634AE"/>
    <w:rsid w:val="00D63D27"/>
    <w:rsid w:val="00D63F93"/>
    <w:rsid w:val="00D64A17"/>
    <w:rsid w:val="00D65A05"/>
    <w:rsid w:val="00D65D51"/>
    <w:rsid w:val="00D65E04"/>
    <w:rsid w:val="00D667EB"/>
    <w:rsid w:val="00D673FB"/>
    <w:rsid w:val="00D675D6"/>
    <w:rsid w:val="00D677E4"/>
    <w:rsid w:val="00D67AC4"/>
    <w:rsid w:val="00D70EE1"/>
    <w:rsid w:val="00D717D2"/>
    <w:rsid w:val="00D71896"/>
    <w:rsid w:val="00D718AB"/>
    <w:rsid w:val="00D71987"/>
    <w:rsid w:val="00D720BC"/>
    <w:rsid w:val="00D7337D"/>
    <w:rsid w:val="00D73B0B"/>
    <w:rsid w:val="00D73E53"/>
    <w:rsid w:val="00D741FA"/>
    <w:rsid w:val="00D74325"/>
    <w:rsid w:val="00D74360"/>
    <w:rsid w:val="00D7468C"/>
    <w:rsid w:val="00D74A46"/>
    <w:rsid w:val="00D75168"/>
    <w:rsid w:val="00D7558B"/>
    <w:rsid w:val="00D75C7F"/>
    <w:rsid w:val="00D763DF"/>
    <w:rsid w:val="00D7731F"/>
    <w:rsid w:val="00D77775"/>
    <w:rsid w:val="00D77A64"/>
    <w:rsid w:val="00D81E75"/>
    <w:rsid w:val="00D8397E"/>
    <w:rsid w:val="00D83F74"/>
    <w:rsid w:val="00D83FA0"/>
    <w:rsid w:val="00D8438D"/>
    <w:rsid w:val="00D84489"/>
    <w:rsid w:val="00D84B49"/>
    <w:rsid w:val="00D85205"/>
    <w:rsid w:val="00D856B9"/>
    <w:rsid w:val="00D85A30"/>
    <w:rsid w:val="00D85AEF"/>
    <w:rsid w:val="00D85E68"/>
    <w:rsid w:val="00D871CA"/>
    <w:rsid w:val="00D8769E"/>
    <w:rsid w:val="00D903C1"/>
    <w:rsid w:val="00D90DE2"/>
    <w:rsid w:val="00D90E7C"/>
    <w:rsid w:val="00D9113D"/>
    <w:rsid w:val="00D9188E"/>
    <w:rsid w:val="00D91993"/>
    <w:rsid w:val="00D92358"/>
    <w:rsid w:val="00D9235F"/>
    <w:rsid w:val="00D92A4B"/>
    <w:rsid w:val="00D92F0C"/>
    <w:rsid w:val="00D92FAF"/>
    <w:rsid w:val="00D9395B"/>
    <w:rsid w:val="00D93B44"/>
    <w:rsid w:val="00D9400A"/>
    <w:rsid w:val="00D94B65"/>
    <w:rsid w:val="00D953FF"/>
    <w:rsid w:val="00D958CC"/>
    <w:rsid w:val="00D95D5D"/>
    <w:rsid w:val="00D9605D"/>
    <w:rsid w:val="00D9610D"/>
    <w:rsid w:val="00D9646E"/>
    <w:rsid w:val="00D965A5"/>
    <w:rsid w:val="00D96A55"/>
    <w:rsid w:val="00D96A71"/>
    <w:rsid w:val="00D96A98"/>
    <w:rsid w:val="00D96F1A"/>
    <w:rsid w:val="00D9706A"/>
    <w:rsid w:val="00D97088"/>
    <w:rsid w:val="00DA113B"/>
    <w:rsid w:val="00DA1237"/>
    <w:rsid w:val="00DA165A"/>
    <w:rsid w:val="00DA1777"/>
    <w:rsid w:val="00DA1BAB"/>
    <w:rsid w:val="00DA1E38"/>
    <w:rsid w:val="00DA2007"/>
    <w:rsid w:val="00DA2868"/>
    <w:rsid w:val="00DA4195"/>
    <w:rsid w:val="00DA4457"/>
    <w:rsid w:val="00DA48E0"/>
    <w:rsid w:val="00DA502D"/>
    <w:rsid w:val="00DA6B12"/>
    <w:rsid w:val="00DA6D53"/>
    <w:rsid w:val="00DA6F20"/>
    <w:rsid w:val="00DA7250"/>
    <w:rsid w:val="00DA7EAB"/>
    <w:rsid w:val="00DB0355"/>
    <w:rsid w:val="00DB05C0"/>
    <w:rsid w:val="00DB0A62"/>
    <w:rsid w:val="00DB13A6"/>
    <w:rsid w:val="00DB1B72"/>
    <w:rsid w:val="00DB2134"/>
    <w:rsid w:val="00DB2490"/>
    <w:rsid w:val="00DB251C"/>
    <w:rsid w:val="00DB263A"/>
    <w:rsid w:val="00DB2DBD"/>
    <w:rsid w:val="00DB39E7"/>
    <w:rsid w:val="00DB4D04"/>
    <w:rsid w:val="00DB5227"/>
    <w:rsid w:val="00DB53E4"/>
    <w:rsid w:val="00DB5EDC"/>
    <w:rsid w:val="00DB7CAC"/>
    <w:rsid w:val="00DB7CCA"/>
    <w:rsid w:val="00DC077D"/>
    <w:rsid w:val="00DC0DEB"/>
    <w:rsid w:val="00DC1426"/>
    <w:rsid w:val="00DC2294"/>
    <w:rsid w:val="00DC2C03"/>
    <w:rsid w:val="00DC337C"/>
    <w:rsid w:val="00DC3AD1"/>
    <w:rsid w:val="00DC43DF"/>
    <w:rsid w:val="00DC4B7E"/>
    <w:rsid w:val="00DC4BF1"/>
    <w:rsid w:val="00DC5907"/>
    <w:rsid w:val="00DC5977"/>
    <w:rsid w:val="00DC6404"/>
    <w:rsid w:val="00DC7542"/>
    <w:rsid w:val="00DC75EB"/>
    <w:rsid w:val="00DC76CB"/>
    <w:rsid w:val="00DC7CB5"/>
    <w:rsid w:val="00DD0828"/>
    <w:rsid w:val="00DD0B2C"/>
    <w:rsid w:val="00DD0E63"/>
    <w:rsid w:val="00DD0E9D"/>
    <w:rsid w:val="00DD27E1"/>
    <w:rsid w:val="00DD2D99"/>
    <w:rsid w:val="00DD331F"/>
    <w:rsid w:val="00DD3822"/>
    <w:rsid w:val="00DD3947"/>
    <w:rsid w:val="00DD3C16"/>
    <w:rsid w:val="00DD40E0"/>
    <w:rsid w:val="00DD41FE"/>
    <w:rsid w:val="00DD4623"/>
    <w:rsid w:val="00DD487D"/>
    <w:rsid w:val="00DD5B0E"/>
    <w:rsid w:val="00DD6C73"/>
    <w:rsid w:val="00DD6DEF"/>
    <w:rsid w:val="00DD74E6"/>
    <w:rsid w:val="00DD761B"/>
    <w:rsid w:val="00DD767F"/>
    <w:rsid w:val="00DD7AAB"/>
    <w:rsid w:val="00DE0090"/>
    <w:rsid w:val="00DE1B51"/>
    <w:rsid w:val="00DE1D01"/>
    <w:rsid w:val="00DE25A4"/>
    <w:rsid w:val="00DE26A6"/>
    <w:rsid w:val="00DE2888"/>
    <w:rsid w:val="00DE38C7"/>
    <w:rsid w:val="00DE3B10"/>
    <w:rsid w:val="00DE41F3"/>
    <w:rsid w:val="00DE430F"/>
    <w:rsid w:val="00DE4C90"/>
    <w:rsid w:val="00DE63F2"/>
    <w:rsid w:val="00DE72BD"/>
    <w:rsid w:val="00DE78CE"/>
    <w:rsid w:val="00DE7FC6"/>
    <w:rsid w:val="00DF0546"/>
    <w:rsid w:val="00DF0AD5"/>
    <w:rsid w:val="00DF0D29"/>
    <w:rsid w:val="00DF135F"/>
    <w:rsid w:val="00DF17A3"/>
    <w:rsid w:val="00DF21C3"/>
    <w:rsid w:val="00DF22BB"/>
    <w:rsid w:val="00DF23B4"/>
    <w:rsid w:val="00DF2444"/>
    <w:rsid w:val="00DF2835"/>
    <w:rsid w:val="00DF28A5"/>
    <w:rsid w:val="00DF2E6D"/>
    <w:rsid w:val="00DF3239"/>
    <w:rsid w:val="00DF346F"/>
    <w:rsid w:val="00DF3738"/>
    <w:rsid w:val="00DF3C77"/>
    <w:rsid w:val="00DF3DCA"/>
    <w:rsid w:val="00DF58FA"/>
    <w:rsid w:val="00DF6027"/>
    <w:rsid w:val="00DF609C"/>
    <w:rsid w:val="00DF6489"/>
    <w:rsid w:val="00DF679E"/>
    <w:rsid w:val="00DF6A94"/>
    <w:rsid w:val="00DF70B8"/>
    <w:rsid w:val="00DF721E"/>
    <w:rsid w:val="00DF74AB"/>
    <w:rsid w:val="00DF7810"/>
    <w:rsid w:val="00DF7A5A"/>
    <w:rsid w:val="00E001F8"/>
    <w:rsid w:val="00E00B66"/>
    <w:rsid w:val="00E00D12"/>
    <w:rsid w:val="00E00EC9"/>
    <w:rsid w:val="00E01516"/>
    <w:rsid w:val="00E015B1"/>
    <w:rsid w:val="00E01889"/>
    <w:rsid w:val="00E01A1A"/>
    <w:rsid w:val="00E01BCB"/>
    <w:rsid w:val="00E01EAA"/>
    <w:rsid w:val="00E02674"/>
    <w:rsid w:val="00E02E81"/>
    <w:rsid w:val="00E0418A"/>
    <w:rsid w:val="00E044F6"/>
    <w:rsid w:val="00E04BDA"/>
    <w:rsid w:val="00E04F58"/>
    <w:rsid w:val="00E054E6"/>
    <w:rsid w:val="00E05BA3"/>
    <w:rsid w:val="00E05BF2"/>
    <w:rsid w:val="00E05C8B"/>
    <w:rsid w:val="00E05F92"/>
    <w:rsid w:val="00E06261"/>
    <w:rsid w:val="00E065FE"/>
    <w:rsid w:val="00E067C5"/>
    <w:rsid w:val="00E07068"/>
    <w:rsid w:val="00E076C1"/>
    <w:rsid w:val="00E079CB"/>
    <w:rsid w:val="00E07A20"/>
    <w:rsid w:val="00E07B97"/>
    <w:rsid w:val="00E07E3E"/>
    <w:rsid w:val="00E10EB8"/>
    <w:rsid w:val="00E11A7D"/>
    <w:rsid w:val="00E12018"/>
    <w:rsid w:val="00E124BA"/>
    <w:rsid w:val="00E12B8A"/>
    <w:rsid w:val="00E132B6"/>
    <w:rsid w:val="00E146B3"/>
    <w:rsid w:val="00E16134"/>
    <w:rsid w:val="00E162D4"/>
    <w:rsid w:val="00E16B52"/>
    <w:rsid w:val="00E16D9D"/>
    <w:rsid w:val="00E17113"/>
    <w:rsid w:val="00E173D1"/>
    <w:rsid w:val="00E17408"/>
    <w:rsid w:val="00E17F5A"/>
    <w:rsid w:val="00E2075C"/>
    <w:rsid w:val="00E20A42"/>
    <w:rsid w:val="00E20BD0"/>
    <w:rsid w:val="00E211BD"/>
    <w:rsid w:val="00E21418"/>
    <w:rsid w:val="00E21E39"/>
    <w:rsid w:val="00E21F74"/>
    <w:rsid w:val="00E22437"/>
    <w:rsid w:val="00E227E0"/>
    <w:rsid w:val="00E229EB"/>
    <w:rsid w:val="00E2386B"/>
    <w:rsid w:val="00E23EE0"/>
    <w:rsid w:val="00E24514"/>
    <w:rsid w:val="00E24571"/>
    <w:rsid w:val="00E2583A"/>
    <w:rsid w:val="00E25906"/>
    <w:rsid w:val="00E25B6C"/>
    <w:rsid w:val="00E26088"/>
    <w:rsid w:val="00E26728"/>
    <w:rsid w:val="00E26B00"/>
    <w:rsid w:val="00E26C08"/>
    <w:rsid w:val="00E2784C"/>
    <w:rsid w:val="00E27F40"/>
    <w:rsid w:val="00E304A0"/>
    <w:rsid w:val="00E3054C"/>
    <w:rsid w:val="00E30C93"/>
    <w:rsid w:val="00E30D8F"/>
    <w:rsid w:val="00E31882"/>
    <w:rsid w:val="00E322AD"/>
    <w:rsid w:val="00E3264F"/>
    <w:rsid w:val="00E32B22"/>
    <w:rsid w:val="00E338C3"/>
    <w:rsid w:val="00E33C95"/>
    <w:rsid w:val="00E34851"/>
    <w:rsid w:val="00E34BBC"/>
    <w:rsid w:val="00E36B42"/>
    <w:rsid w:val="00E37615"/>
    <w:rsid w:val="00E37943"/>
    <w:rsid w:val="00E37AE9"/>
    <w:rsid w:val="00E40A41"/>
    <w:rsid w:val="00E40BA9"/>
    <w:rsid w:val="00E41194"/>
    <w:rsid w:val="00E418A5"/>
    <w:rsid w:val="00E41C4E"/>
    <w:rsid w:val="00E42658"/>
    <w:rsid w:val="00E428DA"/>
    <w:rsid w:val="00E42901"/>
    <w:rsid w:val="00E42A06"/>
    <w:rsid w:val="00E43244"/>
    <w:rsid w:val="00E4471E"/>
    <w:rsid w:val="00E45521"/>
    <w:rsid w:val="00E4580B"/>
    <w:rsid w:val="00E458B5"/>
    <w:rsid w:val="00E45AEC"/>
    <w:rsid w:val="00E45D37"/>
    <w:rsid w:val="00E45EC1"/>
    <w:rsid w:val="00E461B0"/>
    <w:rsid w:val="00E4630E"/>
    <w:rsid w:val="00E46586"/>
    <w:rsid w:val="00E4667F"/>
    <w:rsid w:val="00E467BA"/>
    <w:rsid w:val="00E46B7B"/>
    <w:rsid w:val="00E5096B"/>
    <w:rsid w:val="00E510F5"/>
    <w:rsid w:val="00E51753"/>
    <w:rsid w:val="00E51B4D"/>
    <w:rsid w:val="00E51DFF"/>
    <w:rsid w:val="00E52097"/>
    <w:rsid w:val="00E520F6"/>
    <w:rsid w:val="00E53632"/>
    <w:rsid w:val="00E536FB"/>
    <w:rsid w:val="00E53787"/>
    <w:rsid w:val="00E53F1D"/>
    <w:rsid w:val="00E542A8"/>
    <w:rsid w:val="00E54BC6"/>
    <w:rsid w:val="00E55C70"/>
    <w:rsid w:val="00E55CC6"/>
    <w:rsid w:val="00E56DF0"/>
    <w:rsid w:val="00E6031F"/>
    <w:rsid w:val="00E603E2"/>
    <w:rsid w:val="00E60578"/>
    <w:rsid w:val="00E60624"/>
    <w:rsid w:val="00E61750"/>
    <w:rsid w:val="00E61816"/>
    <w:rsid w:val="00E622C4"/>
    <w:rsid w:val="00E626BF"/>
    <w:rsid w:val="00E62F0F"/>
    <w:rsid w:val="00E63364"/>
    <w:rsid w:val="00E65062"/>
    <w:rsid w:val="00E65876"/>
    <w:rsid w:val="00E66402"/>
    <w:rsid w:val="00E66895"/>
    <w:rsid w:val="00E670F6"/>
    <w:rsid w:val="00E679DC"/>
    <w:rsid w:val="00E70275"/>
    <w:rsid w:val="00E70883"/>
    <w:rsid w:val="00E70CB4"/>
    <w:rsid w:val="00E70E0C"/>
    <w:rsid w:val="00E71035"/>
    <w:rsid w:val="00E7123E"/>
    <w:rsid w:val="00E71682"/>
    <w:rsid w:val="00E71A09"/>
    <w:rsid w:val="00E72078"/>
    <w:rsid w:val="00E72136"/>
    <w:rsid w:val="00E734B5"/>
    <w:rsid w:val="00E73BEE"/>
    <w:rsid w:val="00E74343"/>
    <w:rsid w:val="00E75FB2"/>
    <w:rsid w:val="00E762BF"/>
    <w:rsid w:val="00E7643D"/>
    <w:rsid w:val="00E77029"/>
    <w:rsid w:val="00E77C35"/>
    <w:rsid w:val="00E80142"/>
    <w:rsid w:val="00E801D8"/>
    <w:rsid w:val="00E804E3"/>
    <w:rsid w:val="00E80F27"/>
    <w:rsid w:val="00E81090"/>
    <w:rsid w:val="00E82BEA"/>
    <w:rsid w:val="00E82E19"/>
    <w:rsid w:val="00E83315"/>
    <w:rsid w:val="00E83A40"/>
    <w:rsid w:val="00E841F5"/>
    <w:rsid w:val="00E84244"/>
    <w:rsid w:val="00E846A1"/>
    <w:rsid w:val="00E8485E"/>
    <w:rsid w:val="00E84947"/>
    <w:rsid w:val="00E84AB9"/>
    <w:rsid w:val="00E8569E"/>
    <w:rsid w:val="00E86853"/>
    <w:rsid w:val="00E86B40"/>
    <w:rsid w:val="00E87614"/>
    <w:rsid w:val="00E87690"/>
    <w:rsid w:val="00E90128"/>
    <w:rsid w:val="00E905BB"/>
    <w:rsid w:val="00E909A3"/>
    <w:rsid w:val="00E90E47"/>
    <w:rsid w:val="00E90F12"/>
    <w:rsid w:val="00E9116B"/>
    <w:rsid w:val="00E913E4"/>
    <w:rsid w:val="00E91DC5"/>
    <w:rsid w:val="00E92022"/>
    <w:rsid w:val="00E92100"/>
    <w:rsid w:val="00E922D7"/>
    <w:rsid w:val="00E92DE7"/>
    <w:rsid w:val="00E92DFD"/>
    <w:rsid w:val="00E934AD"/>
    <w:rsid w:val="00E93D13"/>
    <w:rsid w:val="00E93FE9"/>
    <w:rsid w:val="00E94853"/>
    <w:rsid w:val="00E9486F"/>
    <w:rsid w:val="00E94ADD"/>
    <w:rsid w:val="00E95D73"/>
    <w:rsid w:val="00E95EF9"/>
    <w:rsid w:val="00E963BF"/>
    <w:rsid w:val="00E96610"/>
    <w:rsid w:val="00E96697"/>
    <w:rsid w:val="00E97082"/>
    <w:rsid w:val="00E97E8A"/>
    <w:rsid w:val="00EA023F"/>
    <w:rsid w:val="00EA02DA"/>
    <w:rsid w:val="00EA108E"/>
    <w:rsid w:val="00EA12D9"/>
    <w:rsid w:val="00EA1524"/>
    <w:rsid w:val="00EA19C2"/>
    <w:rsid w:val="00EA1C1D"/>
    <w:rsid w:val="00EA2462"/>
    <w:rsid w:val="00EA2ADB"/>
    <w:rsid w:val="00EA333F"/>
    <w:rsid w:val="00EA3ACD"/>
    <w:rsid w:val="00EA3BFB"/>
    <w:rsid w:val="00EA4C66"/>
    <w:rsid w:val="00EA523F"/>
    <w:rsid w:val="00EA5327"/>
    <w:rsid w:val="00EA58E4"/>
    <w:rsid w:val="00EA5AC6"/>
    <w:rsid w:val="00EA6423"/>
    <w:rsid w:val="00EA648A"/>
    <w:rsid w:val="00EA67A7"/>
    <w:rsid w:val="00EA6802"/>
    <w:rsid w:val="00EA7076"/>
    <w:rsid w:val="00EB02D8"/>
    <w:rsid w:val="00EB04F9"/>
    <w:rsid w:val="00EB18D7"/>
    <w:rsid w:val="00EB2B91"/>
    <w:rsid w:val="00EB4BB6"/>
    <w:rsid w:val="00EB564C"/>
    <w:rsid w:val="00EB5EEA"/>
    <w:rsid w:val="00EB62AC"/>
    <w:rsid w:val="00EB6829"/>
    <w:rsid w:val="00EB6E10"/>
    <w:rsid w:val="00EB6E43"/>
    <w:rsid w:val="00EB7455"/>
    <w:rsid w:val="00EB7528"/>
    <w:rsid w:val="00EB7571"/>
    <w:rsid w:val="00EB7D89"/>
    <w:rsid w:val="00EB7E38"/>
    <w:rsid w:val="00EC01C4"/>
    <w:rsid w:val="00EC0BCD"/>
    <w:rsid w:val="00EC11EB"/>
    <w:rsid w:val="00EC1592"/>
    <w:rsid w:val="00EC164D"/>
    <w:rsid w:val="00EC1A53"/>
    <w:rsid w:val="00EC22C5"/>
    <w:rsid w:val="00EC293A"/>
    <w:rsid w:val="00EC29F5"/>
    <w:rsid w:val="00EC2C13"/>
    <w:rsid w:val="00EC33A1"/>
    <w:rsid w:val="00EC390A"/>
    <w:rsid w:val="00EC40BB"/>
    <w:rsid w:val="00EC42ED"/>
    <w:rsid w:val="00EC430E"/>
    <w:rsid w:val="00EC4F70"/>
    <w:rsid w:val="00EC5461"/>
    <w:rsid w:val="00EC5721"/>
    <w:rsid w:val="00EC5BCC"/>
    <w:rsid w:val="00EC5F71"/>
    <w:rsid w:val="00EC6310"/>
    <w:rsid w:val="00EC6DEF"/>
    <w:rsid w:val="00EC7F51"/>
    <w:rsid w:val="00ED0087"/>
    <w:rsid w:val="00ED0E70"/>
    <w:rsid w:val="00ED0EAA"/>
    <w:rsid w:val="00ED0EEC"/>
    <w:rsid w:val="00ED2462"/>
    <w:rsid w:val="00ED353C"/>
    <w:rsid w:val="00ED3A72"/>
    <w:rsid w:val="00ED3DF0"/>
    <w:rsid w:val="00ED3E31"/>
    <w:rsid w:val="00ED40C4"/>
    <w:rsid w:val="00ED4195"/>
    <w:rsid w:val="00ED4488"/>
    <w:rsid w:val="00ED4ABE"/>
    <w:rsid w:val="00ED4B5F"/>
    <w:rsid w:val="00ED67CE"/>
    <w:rsid w:val="00ED6B9C"/>
    <w:rsid w:val="00ED6F4E"/>
    <w:rsid w:val="00ED7421"/>
    <w:rsid w:val="00ED7AC9"/>
    <w:rsid w:val="00EE068A"/>
    <w:rsid w:val="00EE0C04"/>
    <w:rsid w:val="00EE0E7D"/>
    <w:rsid w:val="00EE1268"/>
    <w:rsid w:val="00EE17C4"/>
    <w:rsid w:val="00EE1800"/>
    <w:rsid w:val="00EE182C"/>
    <w:rsid w:val="00EE1907"/>
    <w:rsid w:val="00EE27EB"/>
    <w:rsid w:val="00EE3AB7"/>
    <w:rsid w:val="00EE420E"/>
    <w:rsid w:val="00EE431F"/>
    <w:rsid w:val="00EE4580"/>
    <w:rsid w:val="00EE4D64"/>
    <w:rsid w:val="00EE4D6C"/>
    <w:rsid w:val="00EE5A43"/>
    <w:rsid w:val="00EE5B1D"/>
    <w:rsid w:val="00EE6553"/>
    <w:rsid w:val="00EE6794"/>
    <w:rsid w:val="00EE6B19"/>
    <w:rsid w:val="00EE736D"/>
    <w:rsid w:val="00EE7690"/>
    <w:rsid w:val="00EF008A"/>
    <w:rsid w:val="00EF09A4"/>
    <w:rsid w:val="00EF1458"/>
    <w:rsid w:val="00EF1513"/>
    <w:rsid w:val="00EF1BDE"/>
    <w:rsid w:val="00EF229C"/>
    <w:rsid w:val="00EF22BE"/>
    <w:rsid w:val="00EF29F3"/>
    <w:rsid w:val="00EF33B9"/>
    <w:rsid w:val="00EF4567"/>
    <w:rsid w:val="00EF503C"/>
    <w:rsid w:val="00EF5568"/>
    <w:rsid w:val="00EF622A"/>
    <w:rsid w:val="00EF6A40"/>
    <w:rsid w:val="00EF71F9"/>
    <w:rsid w:val="00EF7B9D"/>
    <w:rsid w:val="00EF7BA5"/>
    <w:rsid w:val="00F00866"/>
    <w:rsid w:val="00F00972"/>
    <w:rsid w:val="00F00A0D"/>
    <w:rsid w:val="00F00A3D"/>
    <w:rsid w:val="00F00CEA"/>
    <w:rsid w:val="00F01009"/>
    <w:rsid w:val="00F0179F"/>
    <w:rsid w:val="00F0195C"/>
    <w:rsid w:val="00F0231F"/>
    <w:rsid w:val="00F025A3"/>
    <w:rsid w:val="00F02B75"/>
    <w:rsid w:val="00F0339A"/>
    <w:rsid w:val="00F03BF1"/>
    <w:rsid w:val="00F03C80"/>
    <w:rsid w:val="00F04002"/>
    <w:rsid w:val="00F040DA"/>
    <w:rsid w:val="00F04361"/>
    <w:rsid w:val="00F04A50"/>
    <w:rsid w:val="00F0537C"/>
    <w:rsid w:val="00F056C2"/>
    <w:rsid w:val="00F05D4B"/>
    <w:rsid w:val="00F05F95"/>
    <w:rsid w:val="00F06295"/>
    <w:rsid w:val="00F069E9"/>
    <w:rsid w:val="00F06CE3"/>
    <w:rsid w:val="00F072A3"/>
    <w:rsid w:val="00F07B72"/>
    <w:rsid w:val="00F07D33"/>
    <w:rsid w:val="00F07E35"/>
    <w:rsid w:val="00F07F60"/>
    <w:rsid w:val="00F10FF9"/>
    <w:rsid w:val="00F11C48"/>
    <w:rsid w:val="00F11DC3"/>
    <w:rsid w:val="00F11DEA"/>
    <w:rsid w:val="00F11F54"/>
    <w:rsid w:val="00F120CF"/>
    <w:rsid w:val="00F1221B"/>
    <w:rsid w:val="00F122C1"/>
    <w:rsid w:val="00F12B04"/>
    <w:rsid w:val="00F12F1B"/>
    <w:rsid w:val="00F12F6D"/>
    <w:rsid w:val="00F13FB1"/>
    <w:rsid w:val="00F14A7A"/>
    <w:rsid w:val="00F15453"/>
    <w:rsid w:val="00F156F7"/>
    <w:rsid w:val="00F15937"/>
    <w:rsid w:val="00F15AA0"/>
    <w:rsid w:val="00F15E3B"/>
    <w:rsid w:val="00F16129"/>
    <w:rsid w:val="00F16DC2"/>
    <w:rsid w:val="00F17329"/>
    <w:rsid w:val="00F17333"/>
    <w:rsid w:val="00F178BE"/>
    <w:rsid w:val="00F17B82"/>
    <w:rsid w:val="00F2041F"/>
    <w:rsid w:val="00F20573"/>
    <w:rsid w:val="00F2089A"/>
    <w:rsid w:val="00F2095C"/>
    <w:rsid w:val="00F20AC3"/>
    <w:rsid w:val="00F20DB2"/>
    <w:rsid w:val="00F20E98"/>
    <w:rsid w:val="00F20EFF"/>
    <w:rsid w:val="00F21098"/>
    <w:rsid w:val="00F211F3"/>
    <w:rsid w:val="00F2120A"/>
    <w:rsid w:val="00F213F4"/>
    <w:rsid w:val="00F217F7"/>
    <w:rsid w:val="00F22286"/>
    <w:rsid w:val="00F228A9"/>
    <w:rsid w:val="00F22980"/>
    <w:rsid w:val="00F23077"/>
    <w:rsid w:val="00F231BA"/>
    <w:rsid w:val="00F233DB"/>
    <w:rsid w:val="00F2340E"/>
    <w:rsid w:val="00F23817"/>
    <w:rsid w:val="00F23A64"/>
    <w:rsid w:val="00F23C75"/>
    <w:rsid w:val="00F2449B"/>
    <w:rsid w:val="00F24EA2"/>
    <w:rsid w:val="00F2573D"/>
    <w:rsid w:val="00F26173"/>
    <w:rsid w:val="00F26433"/>
    <w:rsid w:val="00F271A5"/>
    <w:rsid w:val="00F277AD"/>
    <w:rsid w:val="00F27CFF"/>
    <w:rsid w:val="00F300DD"/>
    <w:rsid w:val="00F312D1"/>
    <w:rsid w:val="00F31EAA"/>
    <w:rsid w:val="00F32341"/>
    <w:rsid w:val="00F328E1"/>
    <w:rsid w:val="00F32AB7"/>
    <w:rsid w:val="00F33118"/>
    <w:rsid w:val="00F33B8A"/>
    <w:rsid w:val="00F34134"/>
    <w:rsid w:val="00F34921"/>
    <w:rsid w:val="00F35371"/>
    <w:rsid w:val="00F35477"/>
    <w:rsid w:val="00F3612F"/>
    <w:rsid w:val="00F3646E"/>
    <w:rsid w:val="00F370C6"/>
    <w:rsid w:val="00F3779B"/>
    <w:rsid w:val="00F40239"/>
    <w:rsid w:val="00F40A7A"/>
    <w:rsid w:val="00F4136B"/>
    <w:rsid w:val="00F41805"/>
    <w:rsid w:val="00F421AB"/>
    <w:rsid w:val="00F42C16"/>
    <w:rsid w:val="00F430B4"/>
    <w:rsid w:val="00F44043"/>
    <w:rsid w:val="00F4439D"/>
    <w:rsid w:val="00F46116"/>
    <w:rsid w:val="00F46FC0"/>
    <w:rsid w:val="00F47311"/>
    <w:rsid w:val="00F51177"/>
    <w:rsid w:val="00F51CDA"/>
    <w:rsid w:val="00F525F1"/>
    <w:rsid w:val="00F52C08"/>
    <w:rsid w:val="00F52DA7"/>
    <w:rsid w:val="00F530C1"/>
    <w:rsid w:val="00F53A8D"/>
    <w:rsid w:val="00F53CF9"/>
    <w:rsid w:val="00F53E0E"/>
    <w:rsid w:val="00F53E53"/>
    <w:rsid w:val="00F547D8"/>
    <w:rsid w:val="00F54F77"/>
    <w:rsid w:val="00F55521"/>
    <w:rsid w:val="00F559F8"/>
    <w:rsid w:val="00F5612F"/>
    <w:rsid w:val="00F5628A"/>
    <w:rsid w:val="00F5669A"/>
    <w:rsid w:val="00F56E67"/>
    <w:rsid w:val="00F57552"/>
    <w:rsid w:val="00F578B9"/>
    <w:rsid w:val="00F57EE2"/>
    <w:rsid w:val="00F60CBD"/>
    <w:rsid w:val="00F60D1B"/>
    <w:rsid w:val="00F60E96"/>
    <w:rsid w:val="00F611F6"/>
    <w:rsid w:val="00F61B24"/>
    <w:rsid w:val="00F6266B"/>
    <w:rsid w:val="00F62AD1"/>
    <w:rsid w:val="00F62CDF"/>
    <w:rsid w:val="00F62DFF"/>
    <w:rsid w:val="00F62F12"/>
    <w:rsid w:val="00F63273"/>
    <w:rsid w:val="00F63AD6"/>
    <w:rsid w:val="00F63B13"/>
    <w:rsid w:val="00F64564"/>
    <w:rsid w:val="00F65787"/>
    <w:rsid w:val="00F665D0"/>
    <w:rsid w:val="00F66EBB"/>
    <w:rsid w:val="00F674FF"/>
    <w:rsid w:val="00F67C97"/>
    <w:rsid w:val="00F708C0"/>
    <w:rsid w:val="00F70F6D"/>
    <w:rsid w:val="00F7100E"/>
    <w:rsid w:val="00F71C95"/>
    <w:rsid w:val="00F71D9E"/>
    <w:rsid w:val="00F72245"/>
    <w:rsid w:val="00F72870"/>
    <w:rsid w:val="00F7287A"/>
    <w:rsid w:val="00F72C33"/>
    <w:rsid w:val="00F7303D"/>
    <w:rsid w:val="00F74061"/>
    <w:rsid w:val="00F74B64"/>
    <w:rsid w:val="00F74BBA"/>
    <w:rsid w:val="00F757BD"/>
    <w:rsid w:val="00F76722"/>
    <w:rsid w:val="00F769CE"/>
    <w:rsid w:val="00F77180"/>
    <w:rsid w:val="00F801A3"/>
    <w:rsid w:val="00F80ED0"/>
    <w:rsid w:val="00F81658"/>
    <w:rsid w:val="00F81A49"/>
    <w:rsid w:val="00F8230C"/>
    <w:rsid w:val="00F82371"/>
    <w:rsid w:val="00F828FB"/>
    <w:rsid w:val="00F82D4A"/>
    <w:rsid w:val="00F8404F"/>
    <w:rsid w:val="00F84259"/>
    <w:rsid w:val="00F845D7"/>
    <w:rsid w:val="00F84A5F"/>
    <w:rsid w:val="00F84E5F"/>
    <w:rsid w:val="00F85141"/>
    <w:rsid w:val="00F855FF"/>
    <w:rsid w:val="00F86CFC"/>
    <w:rsid w:val="00F87975"/>
    <w:rsid w:val="00F90628"/>
    <w:rsid w:val="00F906EE"/>
    <w:rsid w:val="00F90949"/>
    <w:rsid w:val="00F90955"/>
    <w:rsid w:val="00F91B70"/>
    <w:rsid w:val="00F91C86"/>
    <w:rsid w:val="00F9210B"/>
    <w:rsid w:val="00F92850"/>
    <w:rsid w:val="00F92918"/>
    <w:rsid w:val="00F92ACB"/>
    <w:rsid w:val="00F92D49"/>
    <w:rsid w:val="00F9344A"/>
    <w:rsid w:val="00F937D3"/>
    <w:rsid w:val="00F93F16"/>
    <w:rsid w:val="00F9418D"/>
    <w:rsid w:val="00F94386"/>
    <w:rsid w:val="00F948FF"/>
    <w:rsid w:val="00F94CA3"/>
    <w:rsid w:val="00F94D5F"/>
    <w:rsid w:val="00F955C5"/>
    <w:rsid w:val="00F95D08"/>
    <w:rsid w:val="00F95F67"/>
    <w:rsid w:val="00F96BAB"/>
    <w:rsid w:val="00F96CF2"/>
    <w:rsid w:val="00F97256"/>
    <w:rsid w:val="00FA025D"/>
    <w:rsid w:val="00FA0272"/>
    <w:rsid w:val="00FA04DB"/>
    <w:rsid w:val="00FA2DC1"/>
    <w:rsid w:val="00FA3CEF"/>
    <w:rsid w:val="00FA48CA"/>
    <w:rsid w:val="00FA4F54"/>
    <w:rsid w:val="00FA643A"/>
    <w:rsid w:val="00FA657C"/>
    <w:rsid w:val="00FA6E01"/>
    <w:rsid w:val="00FA756F"/>
    <w:rsid w:val="00FB001D"/>
    <w:rsid w:val="00FB0E4C"/>
    <w:rsid w:val="00FB1011"/>
    <w:rsid w:val="00FB109A"/>
    <w:rsid w:val="00FB12CC"/>
    <w:rsid w:val="00FB138C"/>
    <w:rsid w:val="00FB1465"/>
    <w:rsid w:val="00FB1743"/>
    <w:rsid w:val="00FB26B9"/>
    <w:rsid w:val="00FB327E"/>
    <w:rsid w:val="00FB368E"/>
    <w:rsid w:val="00FB36B5"/>
    <w:rsid w:val="00FB461C"/>
    <w:rsid w:val="00FB4B3E"/>
    <w:rsid w:val="00FB60A1"/>
    <w:rsid w:val="00FB645E"/>
    <w:rsid w:val="00FB66B0"/>
    <w:rsid w:val="00FC1B79"/>
    <w:rsid w:val="00FC2104"/>
    <w:rsid w:val="00FC2264"/>
    <w:rsid w:val="00FC244A"/>
    <w:rsid w:val="00FC24A7"/>
    <w:rsid w:val="00FC2B51"/>
    <w:rsid w:val="00FC2F71"/>
    <w:rsid w:val="00FC32FC"/>
    <w:rsid w:val="00FC3A08"/>
    <w:rsid w:val="00FC40D1"/>
    <w:rsid w:val="00FC469C"/>
    <w:rsid w:val="00FC5015"/>
    <w:rsid w:val="00FC59C8"/>
    <w:rsid w:val="00FC5B33"/>
    <w:rsid w:val="00FC6213"/>
    <w:rsid w:val="00FC63A9"/>
    <w:rsid w:val="00FC6A07"/>
    <w:rsid w:val="00FC6CFC"/>
    <w:rsid w:val="00FC70D6"/>
    <w:rsid w:val="00FC7821"/>
    <w:rsid w:val="00FC7F30"/>
    <w:rsid w:val="00FC7F3D"/>
    <w:rsid w:val="00FD0011"/>
    <w:rsid w:val="00FD0BCD"/>
    <w:rsid w:val="00FD100D"/>
    <w:rsid w:val="00FD11EC"/>
    <w:rsid w:val="00FD11F9"/>
    <w:rsid w:val="00FD14AC"/>
    <w:rsid w:val="00FD167B"/>
    <w:rsid w:val="00FD177A"/>
    <w:rsid w:val="00FD1AEC"/>
    <w:rsid w:val="00FD1F62"/>
    <w:rsid w:val="00FD3B0A"/>
    <w:rsid w:val="00FD3DFC"/>
    <w:rsid w:val="00FD3E01"/>
    <w:rsid w:val="00FD4026"/>
    <w:rsid w:val="00FD44FF"/>
    <w:rsid w:val="00FD4694"/>
    <w:rsid w:val="00FD47E0"/>
    <w:rsid w:val="00FD485B"/>
    <w:rsid w:val="00FD4B4F"/>
    <w:rsid w:val="00FD4D3E"/>
    <w:rsid w:val="00FD4D71"/>
    <w:rsid w:val="00FD4F85"/>
    <w:rsid w:val="00FD7D3F"/>
    <w:rsid w:val="00FE0514"/>
    <w:rsid w:val="00FE23F0"/>
    <w:rsid w:val="00FE2BFB"/>
    <w:rsid w:val="00FE3599"/>
    <w:rsid w:val="00FE44F2"/>
    <w:rsid w:val="00FE506D"/>
    <w:rsid w:val="00FE511B"/>
    <w:rsid w:val="00FE5732"/>
    <w:rsid w:val="00FE6019"/>
    <w:rsid w:val="00FE62AE"/>
    <w:rsid w:val="00FE730D"/>
    <w:rsid w:val="00FE7405"/>
    <w:rsid w:val="00FE741E"/>
    <w:rsid w:val="00FE7BC0"/>
    <w:rsid w:val="00FF0098"/>
    <w:rsid w:val="00FF03C6"/>
    <w:rsid w:val="00FF088B"/>
    <w:rsid w:val="00FF1830"/>
    <w:rsid w:val="00FF1FF0"/>
    <w:rsid w:val="00FF2B76"/>
    <w:rsid w:val="00FF2D78"/>
    <w:rsid w:val="00FF319E"/>
    <w:rsid w:val="00FF39B2"/>
    <w:rsid w:val="00FF48D4"/>
    <w:rsid w:val="00FF63F8"/>
    <w:rsid w:val="00FF6D74"/>
    <w:rsid w:val="00FF7691"/>
    <w:rsid w:val="00FF7B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75860170"/>
  <w15:chartTrackingRefBased/>
  <w15:docId w15:val="{2A592298-6182-4868-B0F3-B9B8BF2A9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61482"/>
    <w:rPr>
      <w:rFonts w:eastAsia="Calibri"/>
      <w:sz w:val="24"/>
      <w:szCs w:val="24"/>
    </w:rPr>
  </w:style>
  <w:style w:type="paragraph" w:styleId="Nagwek1">
    <w:name w:val="heading 1"/>
    <w:basedOn w:val="Normalny"/>
    <w:next w:val="Normalny"/>
    <w:link w:val="Nagwek1Znak"/>
    <w:qFormat/>
    <w:rsid w:val="009307F8"/>
    <w:pPr>
      <w:keepNext/>
      <w:spacing w:before="240" w:after="60"/>
      <w:outlineLvl w:val="0"/>
    </w:pPr>
    <w:rPr>
      <w:rFonts w:ascii="Cambria" w:hAnsi="Cambria" w:cs="Cambria"/>
      <w:b/>
      <w:bCs/>
      <w:kern w:val="32"/>
      <w:sz w:val="32"/>
      <w:szCs w:val="32"/>
    </w:rPr>
  </w:style>
  <w:style w:type="paragraph" w:styleId="Nagwek2">
    <w:name w:val="heading 2"/>
    <w:basedOn w:val="Normalny"/>
    <w:next w:val="Normalny"/>
    <w:link w:val="Nagwek2Znak"/>
    <w:qFormat/>
    <w:rsid w:val="009307F8"/>
    <w:pPr>
      <w:keepNext/>
      <w:spacing w:before="240" w:after="60"/>
      <w:outlineLvl w:val="1"/>
    </w:pPr>
    <w:rPr>
      <w:rFonts w:ascii="Arial" w:hAnsi="Arial" w:cs="Arial"/>
      <w:b/>
      <w:bCs/>
      <w:i/>
      <w:iCs/>
      <w:sz w:val="28"/>
      <w:szCs w:val="28"/>
      <w:lang w:eastAsia="en-US"/>
    </w:rPr>
  </w:style>
  <w:style w:type="paragraph" w:styleId="Nagwek3">
    <w:name w:val="heading 3"/>
    <w:basedOn w:val="Normalny"/>
    <w:next w:val="Normalny"/>
    <w:link w:val="Nagwek3Znak"/>
    <w:uiPriority w:val="99"/>
    <w:qFormat/>
    <w:rsid w:val="00BF705B"/>
    <w:pPr>
      <w:keepNext/>
      <w:spacing w:before="240" w:after="60"/>
      <w:outlineLvl w:val="2"/>
    </w:pPr>
    <w:rPr>
      <w:rFonts w:ascii="Cambria" w:eastAsia="Times New Roman" w:hAnsi="Cambria"/>
      <w:b/>
      <w:bCs/>
      <w:sz w:val="26"/>
      <w:szCs w:val="26"/>
      <w:lang w:val="x-none" w:eastAsia="x-none"/>
    </w:rPr>
  </w:style>
  <w:style w:type="paragraph" w:styleId="Nagwek4">
    <w:name w:val="heading 4"/>
    <w:basedOn w:val="Normalny"/>
    <w:next w:val="Normalny"/>
    <w:link w:val="Nagwek4Znak"/>
    <w:qFormat/>
    <w:rsid w:val="009307F8"/>
    <w:pPr>
      <w:keepNext/>
      <w:spacing w:before="240" w:after="60"/>
      <w:outlineLvl w:val="3"/>
    </w:pPr>
    <w:rPr>
      <w:b/>
      <w:bCs/>
      <w:sz w:val="28"/>
      <w:szCs w:val="28"/>
    </w:rPr>
  </w:style>
  <w:style w:type="paragraph" w:styleId="Nagwek5">
    <w:name w:val="heading 5"/>
    <w:basedOn w:val="Normalny"/>
    <w:next w:val="Normalny"/>
    <w:link w:val="Nagwek5Znak"/>
    <w:qFormat/>
    <w:rsid w:val="009307F8"/>
    <w:pPr>
      <w:spacing w:before="240" w:after="60"/>
      <w:outlineLvl w:val="4"/>
    </w:pPr>
    <w:rPr>
      <w:rFonts w:ascii="Calibri" w:hAnsi="Calibri" w:cs="Calibri"/>
      <w:b/>
      <w:bCs/>
      <w:i/>
      <w:iCs/>
      <w:sz w:val="26"/>
      <w:szCs w:val="26"/>
    </w:rPr>
  </w:style>
  <w:style w:type="paragraph" w:styleId="Nagwek8">
    <w:name w:val="heading 8"/>
    <w:basedOn w:val="Normalny"/>
    <w:next w:val="Normalny"/>
    <w:link w:val="Nagwek8Znak"/>
    <w:qFormat/>
    <w:rsid w:val="00822AEF"/>
    <w:pPr>
      <w:spacing w:before="240" w:after="60"/>
      <w:outlineLvl w:val="7"/>
    </w:pPr>
    <w:rPr>
      <w:rFonts w:ascii="Calibri" w:eastAsia="Times New Roman" w:hAnsi="Calibri"/>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9307F8"/>
    <w:rPr>
      <w:rFonts w:ascii="Cambria" w:eastAsia="Calibri" w:hAnsi="Cambria" w:cs="Cambria"/>
      <w:b/>
      <w:bCs/>
      <w:kern w:val="32"/>
      <w:sz w:val="32"/>
      <w:szCs w:val="32"/>
      <w:lang w:val="pl-PL" w:eastAsia="pl-PL" w:bidi="ar-SA"/>
    </w:rPr>
  </w:style>
  <w:style w:type="character" w:customStyle="1" w:styleId="Nagwek2Znak">
    <w:name w:val="Nagłówek 2 Znak"/>
    <w:link w:val="Nagwek2"/>
    <w:locked/>
    <w:rsid w:val="009307F8"/>
    <w:rPr>
      <w:rFonts w:ascii="Arial" w:eastAsia="Calibri" w:hAnsi="Arial" w:cs="Arial"/>
      <w:b/>
      <w:bCs/>
      <w:i/>
      <w:iCs/>
      <w:sz w:val="28"/>
      <w:szCs w:val="28"/>
      <w:lang w:val="pl-PL" w:eastAsia="en-US" w:bidi="ar-SA"/>
    </w:rPr>
  </w:style>
  <w:style w:type="character" w:customStyle="1" w:styleId="Nagwek3Znak">
    <w:name w:val="Nagłówek 3 Znak"/>
    <w:link w:val="Nagwek3"/>
    <w:uiPriority w:val="99"/>
    <w:rsid w:val="00BF705B"/>
    <w:rPr>
      <w:rFonts w:ascii="Cambria" w:eastAsia="Times New Roman" w:hAnsi="Cambria" w:cs="Times New Roman"/>
      <w:b/>
      <w:bCs/>
      <w:sz w:val="26"/>
      <w:szCs w:val="26"/>
    </w:rPr>
  </w:style>
  <w:style w:type="character" w:customStyle="1" w:styleId="Nagwek4Znak">
    <w:name w:val="Nagłówek 4 Znak"/>
    <w:link w:val="Nagwek4"/>
    <w:locked/>
    <w:rsid w:val="009307F8"/>
    <w:rPr>
      <w:rFonts w:eastAsia="Calibri"/>
      <w:b/>
      <w:bCs/>
      <w:sz w:val="28"/>
      <w:szCs w:val="28"/>
      <w:lang w:val="pl-PL" w:eastAsia="pl-PL" w:bidi="ar-SA"/>
    </w:rPr>
  </w:style>
  <w:style w:type="character" w:customStyle="1" w:styleId="Nagwek5Znak">
    <w:name w:val="Nagłówek 5 Znak"/>
    <w:link w:val="Nagwek5"/>
    <w:locked/>
    <w:rsid w:val="009307F8"/>
    <w:rPr>
      <w:rFonts w:ascii="Calibri" w:eastAsia="Calibri" w:hAnsi="Calibri" w:cs="Calibri"/>
      <w:b/>
      <w:bCs/>
      <w:i/>
      <w:iCs/>
      <w:sz w:val="26"/>
      <w:szCs w:val="26"/>
      <w:lang w:val="pl-PL" w:eastAsia="pl-PL" w:bidi="ar-SA"/>
    </w:rPr>
  </w:style>
  <w:style w:type="character" w:customStyle="1" w:styleId="Nagwek8Znak">
    <w:name w:val="Nagłówek 8 Znak"/>
    <w:link w:val="Nagwek8"/>
    <w:rsid w:val="00822AEF"/>
    <w:rPr>
      <w:rFonts w:ascii="Calibri" w:eastAsia="Times New Roman" w:hAnsi="Calibri" w:cs="Times New Roman"/>
      <w:i/>
      <w:iCs/>
      <w:sz w:val="24"/>
      <w:szCs w:val="24"/>
    </w:rPr>
  </w:style>
  <w:style w:type="paragraph" w:styleId="Tekstpodstawowy">
    <w:name w:val="Body Text"/>
    <w:basedOn w:val="Normalny"/>
    <w:link w:val="TekstpodstawowyZnak"/>
    <w:uiPriority w:val="99"/>
    <w:rsid w:val="009307F8"/>
    <w:pPr>
      <w:spacing w:after="120"/>
    </w:pPr>
  </w:style>
  <w:style w:type="character" w:customStyle="1" w:styleId="TekstpodstawowyZnak">
    <w:name w:val="Tekst podstawowy Znak"/>
    <w:link w:val="Tekstpodstawowy"/>
    <w:uiPriority w:val="99"/>
    <w:locked/>
    <w:rsid w:val="009307F8"/>
    <w:rPr>
      <w:rFonts w:eastAsia="Calibri"/>
      <w:sz w:val="24"/>
      <w:szCs w:val="24"/>
      <w:lang w:val="pl-PL" w:eastAsia="pl-PL" w:bidi="ar-SA"/>
    </w:rPr>
  </w:style>
  <w:style w:type="paragraph" w:styleId="Tekstpodstawowy3">
    <w:name w:val="Body Text 3"/>
    <w:basedOn w:val="Normalny"/>
    <w:link w:val="Tekstpodstawowy3Znak"/>
    <w:uiPriority w:val="99"/>
    <w:rsid w:val="009307F8"/>
    <w:pPr>
      <w:spacing w:after="120"/>
    </w:pPr>
    <w:rPr>
      <w:sz w:val="16"/>
      <w:szCs w:val="16"/>
      <w:lang w:eastAsia="en-US"/>
    </w:rPr>
  </w:style>
  <w:style w:type="character" w:customStyle="1" w:styleId="Tekstpodstawowy3Znak">
    <w:name w:val="Tekst podstawowy 3 Znak"/>
    <w:link w:val="Tekstpodstawowy3"/>
    <w:uiPriority w:val="99"/>
    <w:locked/>
    <w:rsid w:val="009307F8"/>
    <w:rPr>
      <w:rFonts w:eastAsia="Calibri"/>
      <w:sz w:val="16"/>
      <w:szCs w:val="16"/>
      <w:lang w:val="pl-PL" w:eastAsia="en-US" w:bidi="ar-SA"/>
    </w:rPr>
  </w:style>
  <w:style w:type="paragraph" w:styleId="Tytu">
    <w:name w:val="Title"/>
    <w:basedOn w:val="Normalny"/>
    <w:link w:val="TytuZnak"/>
    <w:uiPriority w:val="99"/>
    <w:qFormat/>
    <w:rsid w:val="009307F8"/>
    <w:pPr>
      <w:jc w:val="center"/>
    </w:pPr>
    <w:rPr>
      <w:b/>
      <w:bCs/>
      <w:sz w:val="28"/>
      <w:szCs w:val="28"/>
      <w:lang w:eastAsia="en-US"/>
    </w:rPr>
  </w:style>
  <w:style w:type="character" w:customStyle="1" w:styleId="TytuZnak">
    <w:name w:val="Tytuł Znak"/>
    <w:link w:val="Tytu"/>
    <w:uiPriority w:val="99"/>
    <w:locked/>
    <w:rsid w:val="009307F8"/>
    <w:rPr>
      <w:rFonts w:eastAsia="Calibri"/>
      <w:b/>
      <w:bCs/>
      <w:sz w:val="28"/>
      <w:szCs w:val="28"/>
      <w:lang w:val="pl-PL" w:eastAsia="en-US" w:bidi="ar-SA"/>
    </w:rPr>
  </w:style>
  <w:style w:type="paragraph" w:customStyle="1" w:styleId="pkt">
    <w:name w:val="pkt"/>
    <w:basedOn w:val="Normalny"/>
    <w:rsid w:val="009307F8"/>
    <w:pPr>
      <w:spacing w:before="60" w:after="60"/>
      <w:ind w:left="851" w:hanging="295"/>
      <w:jc w:val="both"/>
    </w:pPr>
  </w:style>
  <w:style w:type="paragraph" w:customStyle="1" w:styleId="ust">
    <w:name w:val="ust"/>
    <w:uiPriority w:val="99"/>
    <w:rsid w:val="009307F8"/>
    <w:pPr>
      <w:spacing w:before="60" w:after="60"/>
      <w:ind w:left="426" w:hanging="284"/>
      <w:jc w:val="both"/>
    </w:pPr>
    <w:rPr>
      <w:rFonts w:eastAsia="Calibri"/>
      <w:sz w:val="24"/>
      <w:szCs w:val="24"/>
    </w:rPr>
  </w:style>
  <w:style w:type="paragraph" w:styleId="Nagwek">
    <w:name w:val="header"/>
    <w:basedOn w:val="Normalny"/>
    <w:link w:val="NagwekZnak"/>
    <w:uiPriority w:val="99"/>
    <w:rsid w:val="009307F8"/>
    <w:pPr>
      <w:tabs>
        <w:tab w:val="center" w:pos="4536"/>
        <w:tab w:val="right" w:pos="9072"/>
      </w:tabs>
    </w:pPr>
  </w:style>
  <w:style w:type="character" w:customStyle="1" w:styleId="NagwekZnak">
    <w:name w:val="Nagłówek Znak"/>
    <w:link w:val="Nagwek"/>
    <w:uiPriority w:val="99"/>
    <w:locked/>
    <w:rsid w:val="009307F8"/>
    <w:rPr>
      <w:rFonts w:eastAsia="Calibri"/>
      <w:sz w:val="24"/>
      <w:szCs w:val="24"/>
      <w:lang w:val="pl-PL" w:eastAsia="pl-PL" w:bidi="ar-SA"/>
    </w:rPr>
  </w:style>
  <w:style w:type="paragraph" w:styleId="Stopka">
    <w:name w:val="footer"/>
    <w:basedOn w:val="Normalny"/>
    <w:link w:val="StopkaZnak"/>
    <w:uiPriority w:val="99"/>
    <w:rsid w:val="009307F8"/>
    <w:pPr>
      <w:tabs>
        <w:tab w:val="center" w:pos="4536"/>
        <w:tab w:val="right" w:pos="9072"/>
      </w:tabs>
    </w:pPr>
  </w:style>
  <w:style w:type="character" w:customStyle="1" w:styleId="StopkaZnak">
    <w:name w:val="Stopka Znak"/>
    <w:link w:val="Stopka"/>
    <w:uiPriority w:val="99"/>
    <w:locked/>
    <w:rsid w:val="009307F8"/>
    <w:rPr>
      <w:rFonts w:eastAsia="Calibri"/>
      <w:sz w:val="24"/>
      <w:szCs w:val="24"/>
      <w:lang w:val="pl-PL" w:eastAsia="pl-PL" w:bidi="ar-SA"/>
    </w:rPr>
  </w:style>
  <w:style w:type="paragraph" w:customStyle="1" w:styleId="Tekstpodstawowy31">
    <w:name w:val="Tekst podstawowy 31"/>
    <w:basedOn w:val="Normalny"/>
    <w:uiPriority w:val="99"/>
    <w:rsid w:val="009307F8"/>
    <w:pPr>
      <w:suppressAutoHyphens/>
      <w:spacing w:after="120"/>
    </w:pPr>
    <w:rPr>
      <w:sz w:val="16"/>
      <w:szCs w:val="16"/>
      <w:lang w:eastAsia="ar-SA"/>
    </w:rPr>
  </w:style>
  <w:style w:type="paragraph" w:styleId="Tekstpodstawowywcity3">
    <w:name w:val="Body Text Indent 3"/>
    <w:basedOn w:val="Normalny"/>
    <w:link w:val="Tekstpodstawowywcity3Znak"/>
    <w:uiPriority w:val="99"/>
    <w:rsid w:val="009307F8"/>
    <w:pPr>
      <w:spacing w:after="120"/>
      <w:ind w:left="283"/>
    </w:pPr>
    <w:rPr>
      <w:sz w:val="16"/>
      <w:szCs w:val="16"/>
    </w:rPr>
  </w:style>
  <w:style w:type="character" w:customStyle="1" w:styleId="Tekstpodstawowywcity3Znak">
    <w:name w:val="Tekst podstawowy wcięty 3 Znak"/>
    <w:link w:val="Tekstpodstawowywcity3"/>
    <w:uiPriority w:val="99"/>
    <w:locked/>
    <w:rsid w:val="009307F8"/>
    <w:rPr>
      <w:rFonts w:eastAsia="Calibri"/>
      <w:sz w:val="16"/>
      <w:szCs w:val="16"/>
      <w:lang w:val="pl-PL" w:eastAsia="pl-PL" w:bidi="ar-SA"/>
    </w:rPr>
  </w:style>
  <w:style w:type="paragraph" w:styleId="Tekstpodstawowywcity">
    <w:name w:val="Body Text Indent"/>
    <w:basedOn w:val="Normalny"/>
    <w:link w:val="TekstpodstawowywcityZnak"/>
    <w:uiPriority w:val="99"/>
    <w:rsid w:val="009307F8"/>
    <w:pPr>
      <w:spacing w:after="120"/>
      <w:ind w:left="283"/>
    </w:pPr>
  </w:style>
  <w:style w:type="character" w:customStyle="1" w:styleId="TekstpodstawowywcityZnak">
    <w:name w:val="Tekst podstawowy wcięty Znak"/>
    <w:link w:val="Tekstpodstawowywcity"/>
    <w:uiPriority w:val="99"/>
    <w:locked/>
    <w:rsid w:val="009307F8"/>
    <w:rPr>
      <w:rFonts w:eastAsia="Calibri"/>
      <w:sz w:val="24"/>
      <w:szCs w:val="24"/>
      <w:lang w:val="pl-PL" w:eastAsia="pl-PL" w:bidi="ar-SA"/>
    </w:rPr>
  </w:style>
  <w:style w:type="paragraph" w:styleId="Tekstpodstawowy2">
    <w:name w:val="Body Text 2"/>
    <w:basedOn w:val="Normalny"/>
    <w:link w:val="Tekstpodstawowy2Znak"/>
    <w:uiPriority w:val="99"/>
    <w:semiHidden/>
    <w:rsid w:val="009307F8"/>
    <w:pPr>
      <w:spacing w:after="120" w:line="480" w:lineRule="auto"/>
    </w:pPr>
  </w:style>
  <w:style w:type="character" w:customStyle="1" w:styleId="Tekstpodstawowy2Znak">
    <w:name w:val="Tekst podstawowy 2 Znak"/>
    <w:link w:val="Tekstpodstawowy2"/>
    <w:uiPriority w:val="99"/>
    <w:semiHidden/>
    <w:locked/>
    <w:rsid w:val="009307F8"/>
    <w:rPr>
      <w:rFonts w:eastAsia="Calibri"/>
      <w:sz w:val="24"/>
      <w:szCs w:val="24"/>
      <w:lang w:val="pl-PL" w:eastAsia="pl-PL" w:bidi="ar-SA"/>
    </w:rPr>
  </w:style>
  <w:style w:type="paragraph" w:styleId="Tekstpodstawowywcity2">
    <w:name w:val="Body Text Indent 2"/>
    <w:basedOn w:val="Normalny"/>
    <w:link w:val="Tekstpodstawowywcity2Znak"/>
    <w:uiPriority w:val="99"/>
    <w:semiHidden/>
    <w:rsid w:val="009307F8"/>
    <w:pPr>
      <w:spacing w:after="120" w:line="480" w:lineRule="auto"/>
      <w:ind w:left="283"/>
    </w:pPr>
  </w:style>
  <w:style w:type="character" w:customStyle="1" w:styleId="Tekstpodstawowywcity2Znak">
    <w:name w:val="Tekst podstawowy wcięty 2 Znak"/>
    <w:link w:val="Tekstpodstawowywcity2"/>
    <w:uiPriority w:val="99"/>
    <w:semiHidden/>
    <w:locked/>
    <w:rsid w:val="009307F8"/>
    <w:rPr>
      <w:rFonts w:eastAsia="Calibri"/>
      <w:sz w:val="24"/>
      <w:szCs w:val="24"/>
      <w:lang w:val="pl-PL" w:eastAsia="pl-PL" w:bidi="ar-SA"/>
    </w:rPr>
  </w:style>
  <w:style w:type="character" w:styleId="Pogrubienie">
    <w:name w:val="Strong"/>
    <w:uiPriority w:val="22"/>
    <w:qFormat/>
    <w:rsid w:val="009307F8"/>
    <w:rPr>
      <w:rFonts w:cs="Times New Roman"/>
      <w:b/>
      <w:bCs/>
    </w:rPr>
  </w:style>
  <w:style w:type="paragraph" w:customStyle="1" w:styleId="Akapitzlist1">
    <w:name w:val="Akapit z listą1"/>
    <w:basedOn w:val="Normalny"/>
    <w:rsid w:val="009307F8"/>
    <w:pPr>
      <w:ind w:left="720"/>
    </w:pPr>
  </w:style>
  <w:style w:type="paragraph" w:customStyle="1" w:styleId="ZnakZnak1">
    <w:name w:val="Znak Znak1"/>
    <w:basedOn w:val="Normalny"/>
    <w:rsid w:val="005B21B9"/>
    <w:rPr>
      <w:rFonts w:ascii="Arial" w:eastAsia="Times New Roman" w:hAnsi="Arial" w:cs="Arial"/>
    </w:rPr>
  </w:style>
  <w:style w:type="character" w:styleId="Hipercze">
    <w:name w:val="Hyperlink"/>
    <w:uiPriority w:val="99"/>
    <w:rsid w:val="005B21B9"/>
    <w:rPr>
      <w:color w:val="0000FF"/>
      <w:u w:val="single"/>
    </w:rPr>
  </w:style>
  <w:style w:type="character" w:styleId="Odwoaniedokomentarza">
    <w:name w:val="annotation reference"/>
    <w:semiHidden/>
    <w:rsid w:val="006E4759"/>
    <w:rPr>
      <w:sz w:val="16"/>
      <w:szCs w:val="16"/>
    </w:rPr>
  </w:style>
  <w:style w:type="paragraph" w:styleId="Tekstkomentarza">
    <w:name w:val="annotation text"/>
    <w:basedOn w:val="Normalny"/>
    <w:link w:val="TekstkomentarzaZnak"/>
    <w:uiPriority w:val="99"/>
    <w:rsid w:val="006E4759"/>
    <w:rPr>
      <w:sz w:val="20"/>
      <w:szCs w:val="20"/>
      <w:lang w:val="x-none" w:eastAsia="x-none"/>
    </w:rPr>
  </w:style>
  <w:style w:type="character" w:customStyle="1" w:styleId="TekstkomentarzaZnak">
    <w:name w:val="Tekst komentarza Znak"/>
    <w:link w:val="Tekstkomentarza"/>
    <w:uiPriority w:val="99"/>
    <w:rsid w:val="002A01D5"/>
    <w:rPr>
      <w:rFonts w:eastAsia="Calibri"/>
    </w:rPr>
  </w:style>
  <w:style w:type="paragraph" w:styleId="Tematkomentarza">
    <w:name w:val="annotation subject"/>
    <w:basedOn w:val="Tekstkomentarza"/>
    <w:next w:val="Tekstkomentarza"/>
    <w:link w:val="TematkomentarzaZnak"/>
    <w:uiPriority w:val="99"/>
    <w:semiHidden/>
    <w:rsid w:val="006E4759"/>
    <w:rPr>
      <w:b/>
      <w:bCs/>
    </w:rPr>
  </w:style>
  <w:style w:type="character" w:customStyle="1" w:styleId="TematkomentarzaZnak">
    <w:name w:val="Temat komentarza Znak"/>
    <w:link w:val="Tematkomentarza"/>
    <w:uiPriority w:val="99"/>
    <w:semiHidden/>
    <w:rsid w:val="002A01D5"/>
    <w:rPr>
      <w:rFonts w:eastAsia="Calibri"/>
      <w:b/>
      <w:bCs/>
    </w:rPr>
  </w:style>
  <w:style w:type="paragraph" w:styleId="Tekstdymka">
    <w:name w:val="Balloon Text"/>
    <w:basedOn w:val="Normalny"/>
    <w:link w:val="TekstdymkaZnak"/>
    <w:uiPriority w:val="99"/>
    <w:semiHidden/>
    <w:rsid w:val="006E4759"/>
    <w:rPr>
      <w:rFonts w:ascii="Tahoma" w:hAnsi="Tahoma"/>
      <w:sz w:val="16"/>
      <w:szCs w:val="16"/>
      <w:lang w:val="x-none" w:eastAsia="x-none"/>
    </w:rPr>
  </w:style>
  <w:style w:type="character" w:customStyle="1" w:styleId="TekstdymkaZnak">
    <w:name w:val="Tekst dymka Znak"/>
    <w:link w:val="Tekstdymka"/>
    <w:uiPriority w:val="99"/>
    <w:semiHidden/>
    <w:rsid w:val="00822AEF"/>
    <w:rPr>
      <w:rFonts w:ascii="Tahoma" w:eastAsia="Calibri" w:hAnsi="Tahoma" w:cs="Tahoma"/>
      <w:sz w:val="16"/>
      <w:szCs w:val="16"/>
    </w:rPr>
  </w:style>
  <w:style w:type="character" w:customStyle="1" w:styleId="ZnakZnak3">
    <w:name w:val="Znak Znak3"/>
    <w:rsid w:val="006E727F"/>
    <w:rPr>
      <w:b/>
      <w:sz w:val="28"/>
      <w:lang w:val="pl-PL" w:eastAsia="en-US" w:bidi="ar-SA"/>
    </w:rPr>
  </w:style>
  <w:style w:type="paragraph" w:styleId="NormalnyWeb">
    <w:name w:val="Normal (Web)"/>
    <w:basedOn w:val="Normalny"/>
    <w:uiPriority w:val="99"/>
    <w:rsid w:val="00D61119"/>
    <w:pPr>
      <w:spacing w:before="100" w:beforeAutospacing="1" w:after="100" w:afterAutospacing="1"/>
    </w:pPr>
    <w:rPr>
      <w:rFonts w:ascii="Tahoma" w:eastAsia="Times New Roman" w:hAnsi="Tahoma" w:cs="Tahoma"/>
      <w:sz w:val="13"/>
      <w:szCs w:val="13"/>
    </w:rPr>
  </w:style>
  <w:style w:type="paragraph" w:styleId="Akapitzlist">
    <w:name w:val="List Paragraph"/>
    <w:aliases w:val="Sl_Akapit z listą,Preambuła,L1,Numerowanie,Wypunktowanie,BulletC,Wyliczanie,Obiekt,normalny tekst,Akapit z listą31,Bullets,List Paragraph1,T_SZ_List Paragraph,Podsis rysunku,Punktowanie,CW_Lista,zwykły tekst,K2 lista alfabetyczna,Nagłowek"/>
    <w:basedOn w:val="Normalny"/>
    <w:link w:val="AkapitzlistZnak"/>
    <w:qFormat/>
    <w:rsid w:val="00D61119"/>
    <w:pPr>
      <w:spacing w:after="200" w:line="276" w:lineRule="auto"/>
      <w:ind w:left="720"/>
      <w:contextualSpacing/>
    </w:pPr>
    <w:rPr>
      <w:rFonts w:ascii="Calibri" w:hAnsi="Calibri"/>
      <w:sz w:val="22"/>
      <w:szCs w:val="22"/>
      <w:lang w:eastAsia="en-US"/>
    </w:rPr>
  </w:style>
  <w:style w:type="paragraph" w:styleId="Bezodstpw">
    <w:name w:val="No Spacing"/>
    <w:link w:val="BezodstpwZnak"/>
    <w:uiPriority w:val="1"/>
    <w:qFormat/>
    <w:rsid w:val="003A4B49"/>
    <w:rPr>
      <w:rFonts w:eastAsia="Calibri"/>
      <w:sz w:val="24"/>
      <w:szCs w:val="24"/>
    </w:rPr>
  </w:style>
  <w:style w:type="paragraph" w:customStyle="1" w:styleId="Tabelapozycja">
    <w:name w:val="Tabela pozycja"/>
    <w:basedOn w:val="Normalny"/>
    <w:rsid w:val="000019F4"/>
    <w:rPr>
      <w:rFonts w:ascii="Arial" w:eastAsia="MS Outlook" w:hAnsi="Arial"/>
      <w:sz w:val="22"/>
      <w:szCs w:val="20"/>
    </w:rPr>
  </w:style>
  <w:style w:type="character" w:customStyle="1" w:styleId="Absatz-Standardschriftart">
    <w:name w:val="Absatz-Standardschriftart"/>
    <w:rsid w:val="00E01A1A"/>
  </w:style>
  <w:style w:type="character" w:customStyle="1" w:styleId="WW-Absatz-Standardschriftart">
    <w:name w:val="WW-Absatz-Standardschriftart"/>
    <w:rsid w:val="00E01A1A"/>
  </w:style>
  <w:style w:type="character" w:customStyle="1" w:styleId="WW-Absatz-Standardschriftart1">
    <w:name w:val="WW-Absatz-Standardschriftart1"/>
    <w:rsid w:val="00E01A1A"/>
  </w:style>
  <w:style w:type="character" w:customStyle="1" w:styleId="WW-Absatz-Standardschriftart11">
    <w:name w:val="WW-Absatz-Standardschriftart11"/>
    <w:rsid w:val="00E01A1A"/>
  </w:style>
  <w:style w:type="character" w:customStyle="1" w:styleId="WW-Absatz-Standardschriftart111">
    <w:name w:val="WW-Absatz-Standardschriftart111"/>
    <w:rsid w:val="00E01A1A"/>
  </w:style>
  <w:style w:type="character" w:customStyle="1" w:styleId="WW-Absatz-Standardschriftart1111">
    <w:name w:val="WW-Absatz-Standardschriftart1111"/>
    <w:rsid w:val="00E01A1A"/>
  </w:style>
  <w:style w:type="character" w:customStyle="1" w:styleId="WW-Absatz-Standardschriftart11111">
    <w:name w:val="WW-Absatz-Standardschriftart11111"/>
    <w:rsid w:val="00E01A1A"/>
  </w:style>
  <w:style w:type="character" w:customStyle="1" w:styleId="WW-Absatz-Standardschriftart111111">
    <w:name w:val="WW-Absatz-Standardschriftart111111"/>
    <w:rsid w:val="00E01A1A"/>
  </w:style>
  <w:style w:type="character" w:customStyle="1" w:styleId="WW-Absatz-Standardschriftart1111111">
    <w:name w:val="WW-Absatz-Standardschriftart1111111"/>
    <w:rsid w:val="00E01A1A"/>
  </w:style>
  <w:style w:type="character" w:customStyle="1" w:styleId="WW-Absatz-Standardschriftart11111111">
    <w:name w:val="WW-Absatz-Standardschriftart11111111"/>
    <w:rsid w:val="00E01A1A"/>
  </w:style>
  <w:style w:type="character" w:customStyle="1" w:styleId="Znakinumeracji">
    <w:name w:val="Znaki numeracji"/>
    <w:rsid w:val="00E01A1A"/>
  </w:style>
  <w:style w:type="paragraph" w:customStyle="1" w:styleId="Nagwek10">
    <w:name w:val="Nagłówek1"/>
    <w:basedOn w:val="Normalny"/>
    <w:next w:val="Tekstpodstawowy"/>
    <w:rsid w:val="00E01A1A"/>
    <w:pPr>
      <w:keepNext/>
      <w:widowControl w:val="0"/>
      <w:suppressAutoHyphens/>
      <w:spacing w:before="240" w:after="120"/>
    </w:pPr>
    <w:rPr>
      <w:rFonts w:ascii="Arial" w:eastAsia="Lucida Sans Unicode" w:hAnsi="Arial" w:cs="Tahoma"/>
      <w:sz w:val="28"/>
      <w:szCs w:val="28"/>
    </w:rPr>
  </w:style>
  <w:style w:type="paragraph" w:styleId="Lista">
    <w:name w:val="List"/>
    <w:basedOn w:val="Tekstpodstawowy"/>
    <w:rsid w:val="00E01A1A"/>
    <w:pPr>
      <w:widowControl w:val="0"/>
      <w:suppressAutoHyphens/>
    </w:pPr>
    <w:rPr>
      <w:rFonts w:eastAsia="Lucida Sans Unicode" w:cs="Tahoma"/>
    </w:rPr>
  </w:style>
  <w:style w:type="paragraph" w:customStyle="1" w:styleId="Podpis1">
    <w:name w:val="Podpis1"/>
    <w:basedOn w:val="Normalny"/>
    <w:rsid w:val="00E01A1A"/>
    <w:pPr>
      <w:widowControl w:val="0"/>
      <w:suppressLineNumbers/>
      <w:suppressAutoHyphens/>
      <w:spacing w:before="120" w:after="120"/>
    </w:pPr>
    <w:rPr>
      <w:rFonts w:eastAsia="Lucida Sans Unicode" w:cs="Tahoma"/>
      <w:i/>
      <w:iCs/>
    </w:rPr>
  </w:style>
  <w:style w:type="paragraph" w:customStyle="1" w:styleId="Indeks">
    <w:name w:val="Indeks"/>
    <w:basedOn w:val="Normalny"/>
    <w:rsid w:val="00E01A1A"/>
    <w:pPr>
      <w:widowControl w:val="0"/>
      <w:suppressLineNumbers/>
      <w:suppressAutoHyphens/>
    </w:pPr>
    <w:rPr>
      <w:rFonts w:eastAsia="Lucida Sans Unicode" w:cs="Tahoma"/>
    </w:rPr>
  </w:style>
  <w:style w:type="paragraph" w:customStyle="1" w:styleId="Zawartotabeli">
    <w:name w:val="Zawartość tabeli"/>
    <w:basedOn w:val="Normalny"/>
    <w:rsid w:val="00E01A1A"/>
    <w:pPr>
      <w:widowControl w:val="0"/>
      <w:suppressLineNumbers/>
      <w:suppressAutoHyphens/>
    </w:pPr>
    <w:rPr>
      <w:rFonts w:eastAsia="Lucida Sans Unicode"/>
    </w:rPr>
  </w:style>
  <w:style w:type="paragraph" w:customStyle="1" w:styleId="Nagwektabeli">
    <w:name w:val="Nagłówek tabeli"/>
    <w:basedOn w:val="Zawartotabeli"/>
    <w:rsid w:val="00E01A1A"/>
    <w:pPr>
      <w:jc w:val="center"/>
    </w:pPr>
    <w:rPr>
      <w:b/>
      <w:bCs/>
      <w:i/>
      <w:iCs/>
    </w:rPr>
  </w:style>
  <w:style w:type="table" w:styleId="Tabela-Siatka">
    <w:name w:val="Table Grid"/>
    <w:basedOn w:val="Standardowy"/>
    <w:rsid w:val="00E01A1A"/>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3z0">
    <w:name w:val="WW8Num13z0"/>
    <w:rsid w:val="000844B6"/>
    <w:rPr>
      <w:rFonts w:ascii="Tahoma" w:hAnsi="Tahoma" w:cs="Tahoma"/>
      <w:b w:val="0"/>
      <w:i w:val="0"/>
      <w:sz w:val="20"/>
      <w:szCs w:val="20"/>
    </w:rPr>
  </w:style>
  <w:style w:type="paragraph" w:customStyle="1" w:styleId="Tekstpodstawowy21">
    <w:name w:val="Tekst podstawowy 21"/>
    <w:basedOn w:val="Normalny"/>
    <w:rsid w:val="00BF705B"/>
    <w:pPr>
      <w:suppressAutoHyphens/>
      <w:spacing w:after="120" w:line="480" w:lineRule="auto"/>
    </w:pPr>
    <w:rPr>
      <w:rFonts w:eastAsia="Times New Roman"/>
      <w:lang w:eastAsia="ar-SA"/>
    </w:rPr>
  </w:style>
  <w:style w:type="character" w:customStyle="1" w:styleId="WW8Num6z3">
    <w:name w:val="WW8Num6z3"/>
    <w:rsid w:val="000A7E71"/>
    <w:rPr>
      <w:rFonts w:ascii="Symbol" w:hAnsi="Symbol"/>
    </w:rPr>
  </w:style>
  <w:style w:type="paragraph" w:customStyle="1" w:styleId="bodytext3">
    <w:name w:val="bodytext3"/>
    <w:basedOn w:val="Normalny"/>
    <w:rsid w:val="000A50C5"/>
    <w:pPr>
      <w:spacing w:before="100" w:beforeAutospacing="1" w:after="100" w:afterAutospacing="1"/>
    </w:pPr>
    <w:rPr>
      <w:rFonts w:eastAsia="Times New Roman"/>
    </w:rPr>
  </w:style>
  <w:style w:type="character" w:customStyle="1" w:styleId="FontStyle48">
    <w:name w:val="Font Style48"/>
    <w:uiPriority w:val="99"/>
    <w:rsid w:val="005D76A6"/>
    <w:rPr>
      <w:rFonts w:ascii="Verdana" w:hAnsi="Verdana" w:cs="Verdana" w:hint="default"/>
      <w:sz w:val="26"/>
      <w:szCs w:val="26"/>
    </w:rPr>
  </w:style>
  <w:style w:type="character" w:customStyle="1" w:styleId="FontStyle50">
    <w:name w:val="Font Style50"/>
    <w:uiPriority w:val="99"/>
    <w:rsid w:val="005D76A6"/>
    <w:rPr>
      <w:rFonts w:ascii="Verdana" w:hAnsi="Verdana" w:cs="Verdana" w:hint="default"/>
      <w:sz w:val="20"/>
      <w:szCs w:val="20"/>
    </w:rPr>
  </w:style>
  <w:style w:type="paragraph" w:customStyle="1" w:styleId="Default">
    <w:name w:val="Default"/>
    <w:rsid w:val="002A01D5"/>
    <w:pPr>
      <w:autoSpaceDE w:val="0"/>
      <w:autoSpaceDN w:val="0"/>
      <w:adjustRightInd w:val="0"/>
    </w:pPr>
    <w:rPr>
      <w:rFonts w:eastAsia="Calibri"/>
      <w:color w:val="000000"/>
      <w:sz w:val="24"/>
      <w:szCs w:val="24"/>
      <w:lang w:eastAsia="en-US"/>
    </w:rPr>
  </w:style>
  <w:style w:type="paragraph" w:customStyle="1" w:styleId="Style8">
    <w:name w:val="Style8"/>
    <w:basedOn w:val="Normalny"/>
    <w:uiPriority w:val="99"/>
    <w:rsid w:val="00611CA0"/>
    <w:pPr>
      <w:widowControl w:val="0"/>
      <w:autoSpaceDE w:val="0"/>
      <w:autoSpaceDN w:val="0"/>
      <w:adjustRightInd w:val="0"/>
      <w:jc w:val="both"/>
    </w:pPr>
    <w:rPr>
      <w:rFonts w:ascii="Verdana" w:eastAsia="Times New Roman" w:hAnsi="Verdana"/>
    </w:rPr>
  </w:style>
  <w:style w:type="paragraph" w:customStyle="1" w:styleId="Style15">
    <w:name w:val="Style15"/>
    <w:basedOn w:val="Normalny"/>
    <w:uiPriority w:val="99"/>
    <w:rsid w:val="00611CA0"/>
    <w:pPr>
      <w:widowControl w:val="0"/>
      <w:autoSpaceDE w:val="0"/>
      <w:autoSpaceDN w:val="0"/>
      <w:adjustRightInd w:val="0"/>
      <w:spacing w:line="400" w:lineRule="exact"/>
    </w:pPr>
    <w:rPr>
      <w:rFonts w:ascii="Verdana" w:eastAsia="Times New Roman" w:hAnsi="Verdana"/>
    </w:rPr>
  </w:style>
  <w:style w:type="paragraph" w:customStyle="1" w:styleId="Style20">
    <w:name w:val="Style20"/>
    <w:basedOn w:val="Normalny"/>
    <w:uiPriority w:val="99"/>
    <w:rsid w:val="00611CA0"/>
    <w:pPr>
      <w:widowControl w:val="0"/>
      <w:autoSpaceDE w:val="0"/>
      <w:autoSpaceDN w:val="0"/>
      <w:adjustRightInd w:val="0"/>
    </w:pPr>
    <w:rPr>
      <w:rFonts w:ascii="Verdana" w:eastAsia="Times New Roman" w:hAnsi="Verdana"/>
    </w:rPr>
  </w:style>
  <w:style w:type="paragraph" w:customStyle="1" w:styleId="Style23">
    <w:name w:val="Style23"/>
    <w:basedOn w:val="Normalny"/>
    <w:uiPriority w:val="99"/>
    <w:rsid w:val="00611CA0"/>
    <w:pPr>
      <w:widowControl w:val="0"/>
      <w:autoSpaceDE w:val="0"/>
      <w:autoSpaceDN w:val="0"/>
      <w:adjustRightInd w:val="0"/>
      <w:spacing w:line="264" w:lineRule="exact"/>
      <w:jc w:val="both"/>
    </w:pPr>
    <w:rPr>
      <w:rFonts w:ascii="Verdana" w:eastAsia="Times New Roman" w:hAnsi="Verdana"/>
    </w:rPr>
  </w:style>
  <w:style w:type="paragraph" w:customStyle="1" w:styleId="Style30">
    <w:name w:val="Style30"/>
    <w:basedOn w:val="Normalny"/>
    <w:uiPriority w:val="99"/>
    <w:rsid w:val="00611CA0"/>
    <w:pPr>
      <w:widowControl w:val="0"/>
      <w:autoSpaceDE w:val="0"/>
      <w:autoSpaceDN w:val="0"/>
      <w:adjustRightInd w:val="0"/>
      <w:spacing w:line="312" w:lineRule="exact"/>
    </w:pPr>
    <w:rPr>
      <w:rFonts w:ascii="Verdana" w:eastAsia="Times New Roman" w:hAnsi="Verdana"/>
    </w:rPr>
  </w:style>
  <w:style w:type="paragraph" w:customStyle="1" w:styleId="Style38">
    <w:name w:val="Style38"/>
    <w:basedOn w:val="Normalny"/>
    <w:uiPriority w:val="99"/>
    <w:rsid w:val="00611CA0"/>
    <w:pPr>
      <w:widowControl w:val="0"/>
      <w:autoSpaceDE w:val="0"/>
      <w:autoSpaceDN w:val="0"/>
      <w:adjustRightInd w:val="0"/>
    </w:pPr>
    <w:rPr>
      <w:rFonts w:ascii="Verdana" w:eastAsia="Times New Roman" w:hAnsi="Verdana"/>
    </w:rPr>
  </w:style>
  <w:style w:type="character" w:customStyle="1" w:styleId="FontStyle41">
    <w:name w:val="Font Style41"/>
    <w:uiPriority w:val="99"/>
    <w:rsid w:val="00611CA0"/>
    <w:rPr>
      <w:rFonts w:ascii="Verdana" w:hAnsi="Verdana" w:cs="Verdana"/>
      <w:w w:val="200"/>
      <w:sz w:val="10"/>
      <w:szCs w:val="10"/>
    </w:rPr>
  </w:style>
  <w:style w:type="character" w:customStyle="1" w:styleId="FontStyle42">
    <w:name w:val="Font Style42"/>
    <w:uiPriority w:val="99"/>
    <w:rsid w:val="00611CA0"/>
    <w:rPr>
      <w:rFonts w:ascii="Verdana" w:hAnsi="Verdana" w:cs="Verdana"/>
      <w:b/>
      <w:bCs/>
      <w:spacing w:val="10"/>
      <w:sz w:val="12"/>
      <w:szCs w:val="12"/>
    </w:rPr>
  </w:style>
  <w:style w:type="character" w:customStyle="1" w:styleId="FontStyle47">
    <w:name w:val="Font Style47"/>
    <w:uiPriority w:val="99"/>
    <w:rsid w:val="00611CA0"/>
    <w:rPr>
      <w:rFonts w:ascii="Verdana" w:hAnsi="Verdana" w:cs="Verdana"/>
      <w:b/>
      <w:bCs/>
      <w:sz w:val="20"/>
      <w:szCs w:val="20"/>
    </w:rPr>
  </w:style>
  <w:style w:type="character" w:customStyle="1" w:styleId="FontStyle53">
    <w:name w:val="Font Style53"/>
    <w:uiPriority w:val="99"/>
    <w:rsid w:val="00611CA0"/>
    <w:rPr>
      <w:rFonts w:ascii="Verdana" w:hAnsi="Verdana" w:cs="Verdana"/>
      <w:sz w:val="16"/>
      <w:szCs w:val="16"/>
    </w:rPr>
  </w:style>
  <w:style w:type="paragraph" w:styleId="Lista5">
    <w:name w:val="List 5"/>
    <w:basedOn w:val="Normalny"/>
    <w:uiPriority w:val="99"/>
    <w:semiHidden/>
    <w:unhideWhenUsed/>
    <w:rsid w:val="009E4945"/>
    <w:pPr>
      <w:ind w:left="1415" w:hanging="283"/>
      <w:contextualSpacing/>
    </w:pPr>
  </w:style>
  <w:style w:type="character" w:customStyle="1" w:styleId="FontStyle93">
    <w:name w:val="Font Style93"/>
    <w:uiPriority w:val="99"/>
    <w:rsid w:val="009E4945"/>
    <w:rPr>
      <w:rFonts w:ascii="Times New Roman" w:hAnsi="Times New Roman" w:cs="Times New Roman"/>
      <w:sz w:val="30"/>
      <w:szCs w:val="30"/>
    </w:rPr>
  </w:style>
  <w:style w:type="paragraph" w:customStyle="1" w:styleId="Styl">
    <w:name w:val="Styl"/>
    <w:uiPriority w:val="99"/>
    <w:rsid w:val="009F3D65"/>
    <w:pPr>
      <w:widowControl w:val="0"/>
      <w:autoSpaceDE w:val="0"/>
      <w:autoSpaceDN w:val="0"/>
      <w:adjustRightInd w:val="0"/>
    </w:pPr>
    <w:rPr>
      <w:rFonts w:ascii="Arial" w:hAnsi="Arial" w:cs="Arial"/>
      <w:sz w:val="24"/>
      <w:szCs w:val="24"/>
    </w:rPr>
  </w:style>
  <w:style w:type="paragraph" w:styleId="Listapunktowana4">
    <w:name w:val="List Bullet 4"/>
    <w:basedOn w:val="Normalny"/>
    <w:uiPriority w:val="99"/>
    <w:semiHidden/>
    <w:unhideWhenUsed/>
    <w:rsid w:val="00835BB8"/>
    <w:pPr>
      <w:numPr>
        <w:numId w:val="1"/>
      </w:numPr>
      <w:contextualSpacing/>
    </w:pPr>
  </w:style>
  <w:style w:type="paragraph" w:styleId="Listapunktowana">
    <w:name w:val="List Bullet"/>
    <w:basedOn w:val="Normalny"/>
    <w:uiPriority w:val="99"/>
    <w:semiHidden/>
    <w:unhideWhenUsed/>
    <w:rsid w:val="002B25F4"/>
    <w:pPr>
      <w:numPr>
        <w:numId w:val="2"/>
      </w:numPr>
      <w:contextualSpacing/>
    </w:pPr>
  </w:style>
  <w:style w:type="character" w:customStyle="1" w:styleId="gram1">
    <w:name w:val="gram1"/>
    <w:rsid w:val="002C2C4F"/>
    <w:rPr>
      <w:rFonts w:ascii="Arial" w:hAnsi="Arial" w:cs="Arial"/>
      <w:b/>
      <w:bCs/>
      <w:sz w:val="24"/>
      <w:szCs w:val="24"/>
    </w:rPr>
  </w:style>
  <w:style w:type="character" w:customStyle="1" w:styleId="atest1">
    <w:name w:val="atest1"/>
    <w:rsid w:val="002C2C4F"/>
    <w:rPr>
      <w:b/>
      <w:bCs/>
      <w:sz w:val="21"/>
      <w:szCs w:val="21"/>
    </w:rPr>
  </w:style>
  <w:style w:type="character" w:customStyle="1" w:styleId="colblack">
    <w:name w:val="col_black"/>
    <w:basedOn w:val="Domylnaczcionkaakapitu"/>
    <w:rsid w:val="002C2C4F"/>
  </w:style>
  <w:style w:type="character" w:customStyle="1" w:styleId="apple-converted-space">
    <w:name w:val="apple-converted-space"/>
    <w:rsid w:val="005B59E3"/>
  </w:style>
  <w:style w:type="paragraph" w:styleId="Tekstprzypisudolnego">
    <w:name w:val="footnote text"/>
    <w:aliases w:val="Tekst przypisu"/>
    <w:basedOn w:val="Normalny"/>
    <w:link w:val="TekstprzypisudolnegoZnak"/>
    <w:uiPriority w:val="99"/>
    <w:rsid w:val="00A83D13"/>
    <w:rPr>
      <w:rFonts w:eastAsia="Times New Roman"/>
      <w:sz w:val="20"/>
      <w:szCs w:val="20"/>
    </w:rPr>
  </w:style>
  <w:style w:type="character" w:customStyle="1" w:styleId="TekstprzypisudolnegoZnak">
    <w:name w:val="Tekst przypisu dolnego Znak"/>
    <w:aliases w:val="Tekst przypisu Znak"/>
    <w:basedOn w:val="Domylnaczcionkaakapitu"/>
    <w:link w:val="Tekstprzypisudolnego"/>
    <w:uiPriority w:val="99"/>
    <w:rsid w:val="00A83D13"/>
  </w:style>
  <w:style w:type="character" w:styleId="Odwoanieprzypisudolnego">
    <w:name w:val="footnote reference"/>
    <w:uiPriority w:val="99"/>
    <w:semiHidden/>
    <w:rsid w:val="00A83D13"/>
    <w:rPr>
      <w:vertAlign w:val="superscript"/>
    </w:rPr>
  </w:style>
  <w:style w:type="character" w:styleId="Uwydatnienie">
    <w:name w:val="Emphasis"/>
    <w:uiPriority w:val="20"/>
    <w:qFormat/>
    <w:rsid w:val="00C036D0"/>
    <w:rPr>
      <w:i/>
      <w:iCs/>
    </w:rPr>
  </w:style>
  <w:style w:type="paragraph" w:customStyle="1" w:styleId="Normalny1">
    <w:name w:val="Normalny1"/>
    <w:basedOn w:val="Normalny"/>
    <w:rsid w:val="0075712F"/>
    <w:pPr>
      <w:suppressAutoHyphens/>
      <w:spacing w:line="360" w:lineRule="auto"/>
      <w:jc w:val="both"/>
    </w:pPr>
    <w:rPr>
      <w:lang w:eastAsia="ar-SA"/>
    </w:rPr>
  </w:style>
  <w:style w:type="character" w:customStyle="1" w:styleId="oznaczenie">
    <w:name w:val="oznaczenie"/>
    <w:basedOn w:val="Domylnaczcionkaakapitu"/>
    <w:rsid w:val="00F233DB"/>
  </w:style>
  <w:style w:type="paragraph" w:customStyle="1" w:styleId="lit">
    <w:name w:val="lit"/>
    <w:rsid w:val="00F233DB"/>
    <w:pPr>
      <w:suppressAutoHyphens/>
      <w:overflowPunct w:val="0"/>
      <w:autoSpaceDE w:val="0"/>
      <w:spacing w:before="60" w:after="60"/>
      <w:ind w:left="1281" w:hanging="272"/>
      <w:jc w:val="both"/>
      <w:textAlignment w:val="baseline"/>
    </w:pPr>
    <w:rPr>
      <w:rFonts w:eastAsia="Arial"/>
      <w:sz w:val="24"/>
      <w:lang w:eastAsia="ar-SA"/>
    </w:rPr>
  </w:style>
  <w:style w:type="paragraph" w:styleId="Spistreci4">
    <w:name w:val="toc 4"/>
    <w:basedOn w:val="Normalny"/>
    <w:next w:val="Normalny"/>
    <w:rsid w:val="002F509C"/>
    <w:pPr>
      <w:numPr>
        <w:numId w:val="7"/>
      </w:numPr>
      <w:suppressAutoHyphens/>
      <w:spacing w:line="360" w:lineRule="auto"/>
      <w:jc w:val="both"/>
    </w:pPr>
    <w:rPr>
      <w:rFonts w:ascii="Arial" w:eastAsia="Times New Roman" w:hAnsi="Arial"/>
      <w:kern w:val="1"/>
      <w:lang w:eastAsia="ar-SA"/>
    </w:rPr>
  </w:style>
  <w:style w:type="paragraph" w:customStyle="1" w:styleId="Akapitzlist10">
    <w:name w:val="Akapit z listą1"/>
    <w:basedOn w:val="Normalny"/>
    <w:uiPriority w:val="99"/>
    <w:rsid w:val="00227538"/>
    <w:pPr>
      <w:ind w:left="708"/>
    </w:pPr>
    <w:rPr>
      <w:rFonts w:eastAsia="Times New Roman"/>
      <w:sz w:val="20"/>
      <w:szCs w:val="20"/>
    </w:rPr>
  </w:style>
  <w:style w:type="character" w:customStyle="1" w:styleId="BezodstpwZnak">
    <w:name w:val="Bez odstępów Znak"/>
    <w:link w:val="Bezodstpw"/>
    <w:uiPriority w:val="1"/>
    <w:rsid w:val="0006387A"/>
    <w:rPr>
      <w:rFonts w:eastAsia="Calibri"/>
      <w:sz w:val="24"/>
      <w:szCs w:val="24"/>
    </w:rPr>
  </w:style>
  <w:style w:type="character" w:customStyle="1" w:styleId="AkapitzlistZnak">
    <w:name w:val="Akapit z listą Znak"/>
    <w:aliases w:val="Sl_Akapit z listą Znak,Preambuła Znak,L1 Znak,Numerowanie Znak,Wypunktowanie Znak,BulletC Znak,Wyliczanie Znak,Obiekt Znak,normalny tekst Znak,Akapit z listą31 Znak,Bullets Znak,List Paragraph1 Znak,T_SZ_List Paragraph Znak"/>
    <w:link w:val="Akapitzlist"/>
    <w:qFormat/>
    <w:locked/>
    <w:rsid w:val="00640514"/>
    <w:rPr>
      <w:rFonts w:ascii="Calibri" w:eastAsia="Calibri" w:hAnsi="Calibri"/>
      <w:sz w:val="22"/>
      <w:szCs w:val="22"/>
      <w:lang w:eastAsia="en-US"/>
    </w:rPr>
  </w:style>
  <w:style w:type="character" w:customStyle="1" w:styleId="FontStyle36">
    <w:name w:val="Font Style36"/>
    <w:rsid w:val="004F00C4"/>
    <w:rPr>
      <w:rFonts w:ascii="Times New Roman" w:hAnsi="Times New Roman" w:cs="Times New Roman"/>
      <w:sz w:val="16"/>
      <w:szCs w:val="16"/>
    </w:rPr>
  </w:style>
  <w:style w:type="paragraph" w:styleId="Tekstprzypisukocowego">
    <w:name w:val="endnote text"/>
    <w:basedOn w:val="Normalny"/>
    <w:link w:val="TekstprzypisukocowegoZnak"/>
    <w:uiPriority w:val="99"/>
    <w:semiHidden/>
    <w:unhideWhenUsed/>
    <w:rsid w:val="00F04361"/>
    <w:rPr>
      <w:sz w:val="20"/>
      <w:szCs w:val="20"/>
    </w:rPr>
  </w:style>
  <w:style w:type="character" w:customStyle="1" w:styleId="TekstprzypisukocowegoZnak">
    <w:name w:val="Tekst przypisu końcowego Znak"/>
    <w:link w:val="Tekstprzypisukocowego"/>
    <w:uiPriority w:val="99"/>
    <w:semiHidden/>
    <w:rsid w:val="00F04361"/>
    <w:rPr>
      <w:rFonts w:eastAsia="Calibri"/>
    </w:rPr>
  </w:style>
  <w:style w:type="character" w:styleId="Odwoanieprzypisukocowego">
    <w:name w:val="endnote reference"/>
    <w:uiPriority w:val="99"/>
    <w:semiHidden/>
    <w:unhideWhenUsed/>
    <w:rsid w:val="00F04361"/>
    <w:rPr>
      <w:vertAlign w:val="superscript"/>
    </w:rPr>
  </w:style>
  <w:style w:type="paragraph" w:customStyle="1" w:styleId="Standard">
    <w:name w:val="Standard"/>
    <w:rsid w:val="00F2095C"/>
    <w:pPr>
      <w:suppressAutoHyphens/>
      <w:autoSpaceDN w:val="0"/>
      <w:textAlignment w:val="baseline"/>
    </w:pPr>
    <w:rPr>
      <w:kern w:val="3"/>
      <w:lang w:eastAsia="zh-CN"/>
    </w:rPr>
  </w:style>
  <w:style w:type="character" w:customStyle="1" w:styleId="productshowdesc">
    <w:name w:val="product_show_desc"/>
    <w:rsid w:val="00A965BB"/>
  </w:style>
  <w:style w:type="character" w:customStyle="1" w:styleId="apple-style-span">
    <w:name w:val="apple-style-span"/>
    <w:rsid w:val="00A965BB"/>
  </w:style>
  <w:style w:type="character" w:customStyle="1" w:styleId="highlight">
    <w:name w:val="highlight"/>
    <w:rsid w:val="00A965BB"/>
  </w:style>
  <w:style w:type="numbering" w:customStyle="1" w:styleId="Styl1">
    <w:name w:val="Styl1"/>
    <w:uiPriority w:val="99"/>
    <w:rsid w:val="00A965BB"/>
    <w:pPr>
      <w:numPr>
        <w:numId w:val="14"/>
      </w:numPr>
    </w:pPr>
  </w:style>
  <w:style w:type="character" w:customStyle="1" w:styleId="alb">
    <w:name w:val="a_lb"/>
    <w:basedOn w:val="Domylnaczcionkaakapitu"/>
    <w:rsid w:val="00FC70D6"/>
  </w:style>
  <w:style w:type="character" w:customStyle="1" w:styleId="ng-binding">
    <w:name w:val="ng-binding"/>
    <w:rsid w:val="00C01074"/>
  </w:style>
  <w:style w:type="character" w:customStyle="1" w:styleId="ng-scope">
    <w:name w:val="ng-scope"/>
    <w:rsid w:val="00C01074"/>
  </w:style>
  <w:style w:type="character" w:styleId="HTML-staaszeroko">
    <w:name w:val="HTML Typewriter"/>
    <w:uiPriority w:val="99"/>
    <w:semiHidden/>
    <w:unhideWhenUsed/>
    <w:rsid w:val="00AF75FF"/>
    <w:rPr>
      <w:rFonts w:ascii="Courier New" w:eastAsia="Times New Roman" w:hAnsi="Courier New" w:cs="Courier New" w:hint="default"/>
      <w:sz w:val="20"/>
      <w:szCs w:val="20"/>
    </w:rPr>
  </w:style>
  <w:style w:type="character" w:styleId="UyteHipercze">
    <w:name w:val="FollowedHyperlink"/>
    <w:uiPriority w:val="99"/>
    <w:semiHidden/>
    <w:unhideWhenUsed/>
    <w:rsid w:val="005542F6"/>
    <w:rPr>
      <w:color w:val="800080"/>
      <w:u w:val="single"/>
    </w:rPr>
  </w:style>
  <w:style w:type="character" w:customStyle="1" w:styleId="ZnakZnak30">
    <w:name w:val="Znak Znak3"/>
    <w:rsid w:val="005542F6"/>
    <w:rPr>
      <w:b/>
      <w:bCs w:val="0"/>
      <w:sz w:val="28"/>
      <w:lang w:val="pl-PL" w:eastAsia="en-US" w:bidi="ar-SA"/>
    </w:rPr>
  </w:style>
  <w:style w:type="paragraph" w:customStyle="1" w:styleId="xl65">
    <w:name w:val="xl65"/>
    <w:basedOn w:val="Normalny"/>
    <w:rsid w:val="008B0A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66">
    <w:name w:val="xl66"/>
    <w:basedOn w:val="Normalny"/>
    <w:rsid w:val="008B0A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67">
    <w:name w:val="xl67"/>
    <w:basedOn w:val="Normalny"/>
    <w:rsid w:val="008B0A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68">
    <w:name w:val="xl68"/>
    <w:basedOn w:val="Normalny"/>
    <w:rsid w:val="008B0A24"/>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69">
    <w:name w:val="xl69"/>
    <w:basedOn w:val="Normalny"/>
    <w:rsid w:val="008B0A24"/>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70">
    <w:name w:val="xl70"/>
    <w:basedOn w:val="Normalny"/>
    <w:rsid w:val="008B0A2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71">
    <w:name w:val="xl71"/>
    <w:basedOn w:val="Normalny"/>
    <w:rsid w:val="008B0A24"/>
    <w:pPr>
      <w:pBdr>
        <w:top w:val="single" w:sz="4" w:space="0" w:color="auto"/>
        <w:left w:val="single" w:sz="4" w:space="0" w:color="auto"/>
        <w:bottom w:val="single" w:sz="4" w:space="0" w:color="auto"/>
        <w:right w:val="single" w:sz="4" w:space="7" w:color="auto"/>
      </w:pBdr>
      <w:spacing w:before="100" w:beforeAutospacing="1" w:after="100" w:afterAutospacing="1"/>
      <w:ind w:firstLineChars="100" w:firstLine="100"/>
      <w:jc w:val="right"/>
      <w:textAlignment w:val="top"/>
    </w:pPr>
    <w:rPr>
      <w:rFonts w:eastAsia="Times New Roman"/>
    </w:rPr>
  </w:style>
  <w:style w:type="paragraph" w:customStyle="1" w:styleId="xl72">
    <w:name w:val="xl72"/>
    <w:basedOn w:val="Normalny"/>
    <w:rsid w:val="008B0A24"/>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top"/>
    </w:pPr>
    <w:rPr>
      <w:rFonts w:eastAsia="Times New Roman"/>
    </w:rPr>
  </w:style>
  <w:style w:type="paragraph" w:customStyle="1" w:styleId="xl73">
    <w:name w:val="xl73"/>
    <w:basedOn w:val="Normalny"/>
    <w:rsid w:val="008B0A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74">
    <w:name w:val="xl74"/>
    <w:basedOn w:val="Normalny"/>
    <w:rsid w:val="008B0A2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Normalny"/>
    <w:rsid w:val="008B0A24"/>
    <w:pPr>
      <w:pBdr>
        <w:top w:val="single" w:sz="4" w:space="0" w:color="auto"/>
        <w:left w:val="single" w:sz="4" w:space="0" w:color="auto"/>
        <w:bottom w:val="single" w:sz="4" w:space="0" w:color="auto"/>
      </w:pBdr>
      <w:spacing w:before="100" w:beforeAutospacing="1" w:after="100" w:afterAutospacing="1"/>
    </w:pPr>
    <w:rPr>
      <w:rFonts w:eastAsia="Times New Roman"/>
    </w:rPr>
  </w:style>
  <w:style w:type="paragraph" w:customStyle="1" w:styleId="xl76">
    <w:name w:val="xl76"/>
    <w:basedOn w:val="Normalny"/>
    <w:rsid w:val="008B0A2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7">
    <w:name w:val="xl77"/>
    <w:basedOn w:val="Normalny"/>
    <w:rsid w:val="008B0A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78">
    <w:name w:val="xl78"/>
    <w:basedOn w:val="Normalny"/>
    <w:rsid w:val="008B0A2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9">
    <w:name w:val="xl79"/>
    <w:basedOn w:val="Normalny"/>
    <w:rsid w:val="008B0A24"/>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rPr>
  </w:style>
  <w:style w:type="paragraph" w:customStyle="1" w:styleId="xl80">
    <w:name w:val="xl80"/>
    <w:basedOn w:val="Normalny"/>
    <w:rsid w:val="008B0A24"/>
    <w:pPr>
      <w:pBdr>
        <w:top w:val="single" w:sz="4" w:space="0" w:color="auto"/>
        <w:left w:val="single" w:sz="4" w:space="0" w:color="auto"/>
        <w:bottom w:val="single" w:sz="4" w:space="0" w:color="auto"/>
      </w:pBdr>
      <w:spacing w:before="100" w:beforeAutospacing="1" w:after="100" w:afterAutospacing="1"/>
    </w:pPr>
    <w:rPr>
      <w:rFonts w:eastAsia="Times New Roman"/>
    </w:rPr>
  </w:style>
  <w:style w:type="paragraph" w:customStyle="1" w:styleId="xl81">
    <w:name w:val="xl81"/>
    <w:basedOn w:val="Normalny"/>
    <w:rsid w:val="008B0A24"/>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top"/>
    </w:pPr>
    <w:rPr>
      <w:rFonts w:eastAsia="Times New Roman"/>
    </w:rPr>
  </w:style>
  <w:style w:type="paragraph" w:customStyle="1" w:styleId="xl82">
    <w:name w:val="xl82"/>
    <w:basedOn w:val="Normalny"/>
    <w:rsid w:val="008B0A24"/>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rPr>
  </w:style>
  <w:style w:type="paragraph" w:customStyle="1" w:styleId="xl83">
    <w:name w:val="xl83"/>
    <w:basedOn w:val="Normalny"/>
    <w:rsid w:val="008B0A24"/>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b/>
      <w:bCs/>
    </w:rPr>
  </w:style>
  <w:style w:type="paragraph" w:customStyle="1" w:styleId="xl84">
    <w:name w:val="xl84"/>
    <w:basedOn w:val="Normalny"/>
    <w:rsid w:val="008B0A24"/>
    <w:pPr>
      <w:pBdr>
        <w:top w:val="single" w:sz="4" w:space="0" w:color="auto"/>
        <w:bottom w:val="single" w:sz="4" w:space="0" w:color="auto"/>
      </w:pBdr>
      <w:spacing w:before="100" w:beforeAutospacing="1" w:after="100" w:afterAutospacing="1"/>
      <w:jc w:val="center"/>
      <w:textAlignment w:val="top"/>
    </w:pPr>
    <w:rPr>
      <w:rFonts w:eastAsia="Times New Roman"/>
      <w:b/>
      <w:bCs/>
    </w:rPr>
  </w:style>
  <w:style w:type="paragraph" w:customStyle="1" w:styleId="xl85">
    <w:name w:val="xl85"/>
    <w:basedOn w:val="Normalny"/>
    <w:rsid w:val="008B0A24"/>
    <w:pPr>
      <w:pBdr>
        <w:top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rPr>
  </w:style>
  <w:style w:type="paragraph" w:customStyle="1" w:styleId="font5">
    <w:name w:val="font5"/>
    <w:basedOn w:val="Normalny"/>
    <w:rsid w:val="009C30AF"/>
    <w:pPr>
      <w:spacing w:before="100" w:beforeAutospacing="1" w:after="100" w:afterAutospacing="1"/>
    </w:pPr>
    <w:rPr>
      <w:rFonts w:eastAsia="Times New Roman"/>
      <w:b/>
      <w:bCs/>
    </w:rPr>
  </w:style>
  <w:style w:type="paragraph" w:customStyle="1" w:styleId="font6">
    <w:name w:val="font6"/>
    <w:basedOn w:val="Normalny"/>
    <w:rsid w:val="009C30AF"/>
    <w:pPr>
      <w:spacing w:before="100" w:beforeAutospacing="1" w:after="100" w:afterAutospacing="1"/>
    </w:pPr>
    <w:rPr>
      <w:rFonts w:eastAsia="Times New Roman"/>
      <w:i/>
      <w:iCs/>
    </w:rPr>
  </w:style>
  <w:style w:type="paragraph" w:customStyle="1" w:styleId="xl63">
    <w:name w:val="xl63"/>
    <w:basedOn w:val="Normalny"/>
    <w:rsid w:val="00D150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64">
    <w:name w:val="xl64"/>
    <w:basedOn w:val="Normalny"/>
    <w:rsid w:val="00D150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msonormal0">
    <w:name w:val="msonormal"/>
    <w:basedOn w:val="Normalny"/>
    <w:rsid w:val="00610563"/>
    <w:pPr>
      <w:spacing w:before="100" w:beforeAutospacing="1" w:after="100" w:afterAutospacing="1"/>
    </w:pPr>
    <w:rPr>
      <w:rFonts w:eastAsia="Times New Roman"/>
    </w:rPr>
  </w:style>
  <w:style w:type="paragraph" w:customStyle="1" w:styleId="xl86">
    <w:name w:val="xl86"/>
    <w:basedOn w:val="Normalny"/>
    <w:rsid w:val="0061056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87">
    <w:name w:val="xl87"/>
    <w:basedOn w:val="Normalny"/>
    <w:rsid w:val="006105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88">
    <w:name w:val="xl88"/>
    <w:basedOn w:val="Normalny"/>
    <w:rsid w:val="00610563"/>
    <w:pPr>
      <w:pBdr>
        <w:top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89">
    <w:name w:val="xl89"/>
    <w:basedOn w:val="Normalny"/>
    <w:rsid w:val="00610563"/>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0">
    <w:name w:val="xl90"/>
    <w:basedOn w:val="Normalny"/>
    <w:rsid w:val="00610563"/>
    <w:pPr>
      <w:spacing w:before="100" w:beforeAutospacing="1" w:after="100" w:afterAutospacing="1"/>
      <w:textAlignment w:val="top"/>
    </w:pPr>
    <w:rPr>
      <w:rFonts w:eastAsia="Times New Roman"/>
    </w:rPr>
  </w:style>
  <w:style w:type="paragraph" w:customStyle="1" w:styleId="xl91">
    <w:name w:val="xl91"/>
    <w:basedOn w:val="Normalny"/>
    <w:rsid w:val="00610563"/>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2">
    <w:name w:val="xl92"/>
    <w:basedOn w:val="Normalny"/>
    <w:rsid w:val="006105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3">
    <w:name w:val="xl93"/>
    <w:basedOn w:val="Normalny"/>
    <w:rsid w:val="00610563"/>
    <w:pPr>
      <w:pBdr>
        <w:bottom w:val="single" w:sz="4" w:space="0" w:color="auto"/>
      </w:pBdr>
      <w:spacing w:before="100" w:beforeAutospacing="1" w:after="100" w:afterAutospacing="1"/>
      <w:jc w:val="center"/>
      <w:textAlignment w:val="top"/>
    </w:pPr>
    <w:rPr>
      <w:rFonts w:eastAsia="Times New Roman"/>
      <w:b/>
      <w:bCs/>
    </w:rPr>
  </w:style>
  <w:style w:type="paragraph" w:customStyle="1" w:styleId="Standardowy0">
    <w:name w:val="Sta     ndardowy"/>
    <w:basedOn w:val="Normalny"/>
    <w:uiPriority w:val="99"/>
    <w:rsid w:val="002A3BC8"/>
    <w:pPr>
      <w:widowControl w:val="0"/>
      <w:suppressAutoHyphens/>
      <w:autoSpaceDE w:val="0"/>
    </w:pPr>
    <w:rPr>
      <w:rFonts w:eastAsia="Arial"/>
      <w:b/>
      <w:bCs/>
      <w:sz w:val="32"/>
      <w:szCs w:val="32"/>
      <w:lang w:eastAsia="ar-SA"/>
    </w:rPr>
  </w:style>
  <w:style w:type="paragraph" w:customStyle="1" w:styleId="font7">
    <w:name w:val="font7"/>
    <w:basedOn w:val="Normalny"/>
    <w:rsid w:val="009F22B0"/>
    <w:pPr>
      <w:spacing w:before="100" w:beforeAutospacing="1" w:after="100" w:afterAutospacing="1"/>
    </w:pPr>
    <w:rPr>
      <w:rFonts w:eastAsia="Times New Roman"/>
      <w:i/>
      <w:iCs/>
      <w:color w:val="000000"/>
      <w:sz w:val="20"/>
      <w:szCs w:val="20"/>
    </w:rPr>
  </w:style>
  <w:style w:type="paragraph" w:customStyle="1" w:styleId="xl94">
    <w:name w:val="xl94"/>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sz w:val="20"/>
      <w:szCs w:val="20"/>
    </w:rPr>
  </w:style>
  <w:style w:type="paragraph" w:customStyle="1" w:styleId="xl95">
    <w:name w:val="xl95"/>
    <w:basedOn w:val="Normalny"/>
    <w:rsid w:val="009F22B0"/>
    <w:pPr>
      <w:pBdr>
        <w:left w:val="single" w:sz="4" w:space="0" w:color="000000"/>
        <w:bottom w:val="single" w:sz="4" w:space="0" w:color="000000"/>
        <w:right w:val="single" w:sz="4" w:space="0" w:color="000000"/>
      </w:pBdr>
      <w:spacing w:before="100" w:beforeAutospacing="1" w:after="100" w:afterAutospacing="1"/>
      <w:textAlignment w:val="top"/>
    </w:pPr>
    <w:rPr>
      <w:rFonts w:eastAsia="Times New Roman"/>
      <w:sz w:val="20"/>
      <w:szCs w:val="20"/>
    </w:rPr>
  </w:style>
  <w:style w:type="paragraph" w:customStyle="1" w:styleId="xl96">
    <w:name w:val="xl96"/>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0"/>
      <w:szCs w:val="20"/>
    </w:rPr>
  </w:style>
  <w:style w:type="paragraph" w:customStyle="1" w:styleId="xl97">
    <w:name w:val="xl97"/>
    <w:basedOn w:val="Normalny"/>
    <w:rsid w:val="009F22B0"/>
    <w:pPr>
      <w:pBdr>
        <w:top w:val="single" w:sz="4" w:space="0" w:color="000000"/>
        <w:left w:val="single" w:sz="4" w:space="0" w:color="000000"/>
        <w:right w:val="single" w:sz="4" w:space="0" w:color="000000"/>
      </w:pBdr>
      <w:spacing w:before="100" w:beforeAutospacing="1" w:after="100" w:afterAutospacing="1"/>
      <w:jc w:val="center"/>
      <w:textAlignment w:val="top"/>
    </w:pPr>
    <w:rPr>
      <w:rFonts w:eastAsia="Times New Roman"/>
      <w:sz w:val="20"/>
      <w:szCs w:val="20"/>
    </w:rPr>
  </w:style>
  <w:style w:type="paragraph" w:customStyle="1" w:styleId="xl98">
    <w:name w:val="xl98"/>
    <w:basedOn w:val="Normalny"/>
    <w:rsid w:val="009F22B0"/>
    <w:pPr>
      <w:pBdr>
        <w:top w:val="single" w:sz="4" w:space="0" w:color="000000"/>
        <w:left w:val="single" w:sz="4" w:space="0" w:color="000000"/>
        <w:right w:val="single" w:sz="4" w:space="0" w:color="000000"/>
      </w:pBdr>
      <w:spacing w:before="100" w:beforeAutospacing="1" w:after="100" w:afterAutospacing="1"/>
      <w:textAlignment w:val="top"/>
    </w:pPr>
    <w:rPr>
      <w:rFonts w:eastAsia="Times New Roman"/>
      <w:sz w:val="20"/>
      <w:szCs w:val="20"/>
    </w:rPr>
  </w:style>
  <w:style w:type="paragraph" w:customStyle="1" w:styleId="xl99">
    <w:name w:val="xl99"/>
    <w:basedOn w:val="Normalny"/>
    <w:rsid w:val="009F22B0"/>
    <w:pPr>
      <w:pBdr>
        <w:top w:val="single" w:sz="4" w:space="0" w:color="000000"/>
        <w:left w:val="single" w:sz="4" w:space="0" w:color="000000"/>
        <w:right w:val="single" w:sz="4" w:space="0" w:color="000000"/>
      </w:pBdr>
      <w:spacing w:before="100" w:beforeAutospacing="1" w:after="100" w:afterAutospacing="1"/>
      <w:textAlignment w:val="center"/>
    </w:pPr>
    <w:rPr>
      <w:rFonts w:eastAsia="Times New Roman"/>
      <w:sz w:val="20"/>
      <w:szCs w:val="20"/>
    </w:rPr>
  </w:style>
  <w:style w:type="paragraph" w:customStyle="1" w:styleId="xl100">
    <w:name w:val="xl100"/>
    <w:basedOn w:val="Normalny"/>
    <w:rsid w:val="009F22B0"/>
    <w:pPr>
      <w:pBdr>
        <w:top w:val="single" w:sz="4" w:space="0" w:color="000000"/>
        <w:left w:val="single" w:sz="4" w:space="0" w:color="000000"/>
      </w:pBdr>
      <w:spacing w:before="100" w:beforeAutospacing="1" w:after="100" w:afterAutospacing="1"/>
      <w:textAlignment w:val="center"/>
    </w:pPr>
    <w:rPr>
      <w:rFonts w:eastAsia="Times New Roman"/>
      <w:sz w:val="20"/>
      <w:szCs w:val="20"/>
    </w:rPr>
  </w:style>
  <w:style w:type="paragraph" w:customStyle="1" w:styleId="xl101">
    <w:name w:val="xl101"/>
    <w:basedOn w:val="Normalny"/>
    <w:rsid w:val="009F22B0"/>
    <w:pPr>
      <w:pBdr>
        <w:top w:val="single" w:sz="4" w:space="0" w:color="000000"/>
        <w:left w:val="single" w:sz="4" w:space="0" w:color="000000"/>
        <w:right w:val="single" w:sz="4" w:space="0" w:color="000000"/>
      </w:pBdr>
      <w:spacing w:before="100" w:beforeAutospacing="1" w:after="100" w:afterAutospacing="1"/>
    </w:pPr>
    <w:rPr>
      <w:rFonts w:eastAsia="Times New Roman"/>
      <w:sz w:val="20"/>
      <w:szCs w:val="20"/>
    </w:rPr>
  </w:style>
  <w:style w:type="paragraph" w:customStyle="1" w:styleId="xl102">
    <w:name w:val="xl102"/>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sz w:val="20"/>
      <w:szCs w:val="20"/>
    </w:rPr>
  </w:style>
  <w:style w:type="paragraph" w:customStyle="1" w:styleId="xl103">
    <w:name w:val="xl103"/>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Times New Roman" w:hAnsi="Arial" w:cs="Arial"/>
      <w:sz w:val="20"/>
      <w:szCs w:val="20"/>
    </w:rPr>
  </w:style>
  <w:style w:type="paragraph" w:customStyle="1" w:styleId="xl104">
    <w:name w:val="xl104"/>
    <w:basedOn w:val="Normalny"/>
    <w:rsid w:val="009F22B0"/>
    <w:pPr>
      <w:pBdr>
        <w:left w:val="single" w:sz="4" w:space="0" w:color="000000"/>
        <w:bottom w:val="single" w:sz="4" w:space="0" w:color="000000"/>
        <w:right w:val="single" w:sz="4" w:space="0" w:color="000000"/>
      </w:pBdr>
      <w:spacing w:before="100" w:beforeAutospacing="1" w:after="100" w:afterAutospacing="1"/>
    </w:pPr>
    <w:rPr>
      <w:rFonts w:eastAsia="Times New Roman"/>
      <w:sz w:val="20"/>
      <w:szCs w:val="20"/>
    </w:rPr>
  </w:style>
  <w:style w:type="paragraph" w:customStyle="1" w:styleId="xl105">
    <w:name w:val="xl105"/>
    <w:basedOn w:val="Normalny"/>
    <w:rsid w:val="009F22B0"/>
    <w:pPr>
      <w:pBdr>
        <w:left w:val="single" w:sz="4" w:space="0" w:color="000000"/>
        <w:bottom w:val="single" w:sz="4" w:space="0" w:color="000000"/>
      </w:pBdr>
      <w:spacing w:before="100" w:beforeAutospacing="1" w:after="100" w:afterAutospacing="1"/>
    </w:pPr>
    <w:rPr>
      <w:rFonts w:eastAsia="Times New Roman"/>
      <w:sz w:val="20"/>
      <w:szCs w:val="20"/>
    </w:rPr>
  </w:style>
  <w:style w:type="paragraph" w:customStyle="1" w:styleId="xl106">
    <w:name w:val="xl106"/>
    <w:basedOn w:val="Normalny"/>
    <w:rsid w:val="009F22B0"/>
    <w:pPr>
      <w:pBdr>
        <w:left w:val="single" w:sz="4" w:space="0" w:color="000000"/>
        <w:bottom w:val="single" w:sz="4" w:space="0" w:color="000000"/>
        <w:right w:val="single" w:sz="4" w:space="0" w:color="000000"/>
      </w:pBdr>
      <w:spacing w:before="100" w:beforeAutospacing="1" w:after="100" w:afterAutospacing="1"/>
    </w:pPr>
    <w:rPr>
      <w:rFonts w:eastAsia="Times New Roman"/>
      <w:sz w:val="20"/>
      <w:szCs w:val="20"/>
    </w:rPr>
  </w:style>
  <w:style w:type="paragraph" w:customStyle="1" w:styleId="xl107">
    <w:name w:val="xl107"/>
    <w:basedOn w:val="Normalny"/>
    <w:rsid w:val="009F22B0"/>
    <w:pPr>
      <w:pBdr>
        <w:top w:val="single" w:sz="4" w:space="0" w:color="000000"/>
        <w:left w:val="single" w:sz="4" w:space="0" w:color="000000"/>
        <w:bottom w:val="single" w:sz="4" w:space="0" w:color="000000"/>
      </w:pBdr>
      <w:spacing w:before="100" w:beforeAutospacing="1" w:after="100" w:afterAutospacing="1"/>
      <w:textAlignment w:val="center"/>
    </w:pPr>
    <w:rPr>
      <w:rFonts w:eastAsia="Times New Roman"/>
      <w:sz w:val="20"/>
      <w:szCs w:val="20"/>
    </w:rPr>
  </w:style>
  <w:style w:type="paragraph" w:customStyle="1" w:styleId="xl108">
    <w:name w:val="xl108"/>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b/>
      <w:bCs/>
      <w:sz w:val="20"/>
      <w:szCs w:val="20"/>
    </w:rPr>
  </w:style>
  <w:style w:type="paragraph" w:customStyle="1" w:styleId="xl109">
    <w:name w:val="xl109"/>
    <w:basedOn w:val="Normalny"/>
    <w:rsid w:val="009F22B0"/>
    <w:pPr>
      <w:spacing w:before="100" w:beforeAutospacing="1" w:after="100" w:afterAutospacing="1"/>
    </w:pPr>
    <w:rPr>
      <w:rFonts w:eastAsia="Times New Roman"/>
      <w:sz w:val="20"/>
      <w:szCs w:val="20"/>
    </w:rPr>
  </w:style>
  <w:style w:type="paragraph" w:customStyle="1" w:styleId="xl110">
    <w:name w:val="xl110"/>
    <w:basedOn w:val="Normalny"/>
    <w:rsid w:val="009F22B0"/>
    <w:pPr>
      <w:pBdr>
        <w:top w:val="single" w:sz="4" w:space="0" w:color="000000"/>
        <w:left w:val="single" w:sz="4" w:space="11" w:color="000000"/>
        <w:bottom w:val="single" w:sz="4" w:space="0" w:color="000000"/>
        <w:right w:val="single" w:sz="4" w:space="0" w:color="000000"/>
      </w:pBdr>
      <w:spacing w:before="100" w:beforeAutospacing="1" w:after="100" w:afterAutospacing="1"/>
      <w:ind w:firstLineChars="100" w:firstLine="100"/>
      <w:textAlignment w:val="top"/>
    </w:pPr>
    <w:rPr>
      <w:rFonts w:eastAsia="Times New Roman"/>
      <w:sz w:val="20"/>
      <w:szCs w:val="20"/>
    </w:rPr>
  </w:style>
  <w:style w:type="paragraph" w:customStyle="1" w:styleId="xl111">
    <w:name w:val="xl111"/>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sz w:val="20"/>
      <w:szCs w:val="20"/>
    </w:rPr>
  </w:style>
  <w:style w:type="paragraph" w:customStyle="1" w:styleId="xl112">
    <w:name w:val="xl112"/>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eastAsia="Times New Roman"/>
      <w:b/>
      <w:bCs/>
      <w:sz w:val="20"/>
      <w:szCs w:val="20"/>
    </w:rPr>
  </w:style>
  <w:style w:type="paragraph" w:customStyle="1" w:styleId="xl113">
    <w:name w:val="xl113"/>
    <w:basedOn w:val="Normalny"/>
    <w:rsid w:val="009F22B0"/>
    <w:pPr>
      <w:pBdr>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0"/>
      <w:szCs w:val="20"/>
    </w:rPr>
  </w:style>
  <w:style w:type="paragraph" w:customStyle="1" w:styleId="xl114">
    <w:name w:val="xl114"/>
    <w:basedOn w:val="Normalny"/>
    <w:rsid w:val="009F22B0"/>
    <w:pPr>
      <w:pBdr>
        <w:left w:val="single" w:sz="4" w:space="11" w:color="000000"/>
        <w:bottom w:val="single" w:sz="4" w:space="0" w:color="000000"/>
        <w:right w:val="single" w:sz="4" w:space="0" w:color="000000"/>
      </w:pBdr>
      <w:spacing w:before="100" w:beforeAutospacing="1" w:after="100" w:afterAutospacing="1"/>
      <w:ind w:firstLineChars="100" w:firstLine="100"/>
      <w:textAlignment w:val="top"/>
    </w:pPr>
    <w:rPr>
      <w:rFonts w:eastAsia="Times New Roman"/>
      <w:sz w:val="20"/>
      <w:szCs w:val="20"/>
    </w:rPr>
  </w:style>
  <w:style w:type="paragraph" w:customStyle="1" w:styleId="xl115">
    <w:name w:val="xl115"/>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sz w:val="20"/>
      <w:szCs w:val="20"/>
    </w:rPr>
  </w:style>
  <w:style w:type="paragraph" w:customStyle="1" w:styleId="xl116">
    <w:name w:val="xl116"/>
    <w:basedOn w:val="Normalny"/>
    <w:rsid w:val="009F22B0"/>
    <w:pPr>
      <w:pBdr>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0"/>
      <w:szCs w:val="20"/>
    </w:rPr>
  </w:style>
  <w:style w:type="paragraph" w:customStyle="1" w:styleId="xl117">
    <w:name w:val="xl117"/>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sz w:val="20"/>
      <w:szCs w:val="20"/>
    </w:rPr>
  </w:style>
  <w:style w:type="paragraph" w:customStyle="1" w:styleId="xl118">
    <w:name w:val="xl118"/>
    <w:basedOn w:val="Normalny"/>
    <w:rsid w:val="009F22B0"/>
    <w:pPr>
      <w:pBdr>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0"/>
      <w:szCs w:val="20"/>
    </w:rPr>
  </w:style>
  <w:style w:type="paragraph" w:customStyle="1" w:styleId="xl119">
    <w:name w:val="xl119"/>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0"/>
      <w:szCs w:val="20"/>
    </w:rPr>
  </w:style>
  <w:style w:type="paragraph" w:customStyle="1" w:styleId="xl120">
    <w:name w:val="xl120"/>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eastAsia="Times New Roman"/>
      <w:sz w:val="20"/>
      <w:szCs w:val="20"/>
    </w:rPr>
  </w:style>
  <w:style w:type="paragraph" w:customStyle="1" w:styleId="xl121">
    <w:name w:val="xl121"/>
    <w:basedOn w:val="Normalny"/>
    <w:rsid w:val="009F22B0"/>
    <w:pPr>
      <w:pBdr>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i/>
      <w:iCs/>
      <w:sz w:val="20"/>
      <w:szCs w:val="20"/>
    </w:rPr>
  </w:style>
  <w:style w:type="paragraph" w:customStyle="1" w:styleId="xl122">
    <w:name w:val="xl122"/>
    <w:basedOn w:val="Normalny"/>
    <w:rsid w:val="009F22B0"/>
    <w:pPr>
      <w:pBdr>
        <w:left w:val="single" w:sz="4" w:space="0" w:color="000000"/>
        <w:bottom w:val="single" w:sz="4" w:space="0" w:color="000000"/>
        <w:right w:val="single" w:sz="4" w:space="0" w:color="000000"/>
      </w:pBdr>
      <w:spacing w:before="100" w:beforeAutospacing="1" w:after="100" w:afterAutospacing="1"/>
      <w:textAlignment w:val="top"/>
    </w:pPr>
    <w:rPr>
      <w:rFonts w:eastAsia="Times New Roman"/>
      <w:i/>
      <w:iCs/>
      <w:sz w:val="20"/>
      <w:szCs w:val="20"/>
    </w:rPr>
  </w:style>
  <w:style w:type="paragraph" w:customStyle="1" w:styleId="xl123">
    <w:name w:val="xl123"/>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b/>
      <w:bCs/>
      <w:sz w:val="20"/>
      <w:szCs w:val="20"/>
    </w:rPr>
  </w:style>
  <w:style w:type="paragraph" w:customStyle="1" w:styleId="xl124">
    <w:name w:val="xl124"/>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sz w:val="20"/>
      <w:szCs w:val="20"/>
    </w:rPr>
  </w:style>
  <w:style w:type="paragraph" w:customStyle="1" w:styleId="xl125">
    <w:name w:val="xl125"/>
    <w:basedOn w:val="Normalny"/>
    <w:rsid w:val="009F22B0"/>
    <w:pPr>
      <w:pBdr>
        <w:top w:val="single" w:sz="4" w:space="0" w:color="000000"/>
        <w:left w:val="single" w:sz="4" w:space="0" w:color="000000"/>
        <w:right w:val="single" w:sz="4" w:space="0" w:color="000000"/>
      </w:pBdr>
      <w:spacing w:before="100" w:beforeAutospacing="1" w:after="100" w:afterAutospacing="1"/>
      <w:textAlignment w:val="top"/>
    </w:pPr>
    <w:rPr>
      <w:rFonts w:eastAsia="Times New Roman"/>
      <w:sz w:val="20"/>
      <w:szCs w:val="20"/>
    </w:rPr>
  </w:style>
  <w:style w:type="paragraph" w:customStyle="1" w:styleId="xl126">
    <w:name w:val="xl126"/>
    <w:basedOn w:val="Normalny"/>
    <w:rsid w:val="009F22B0"/>
    <w:pPr>
      <w:pBdr>
        <w:left w:val="single" w:sz="4" w:space="0" w:color="000000"/>
        <w:bottom w:val="single" w:sz="4" w:space="0" w:color="000000"/>
        <w:right w:val="single" w:sz="4" w:space="0" w:color="000000"/>
      </w:pBdr>
      <w:spacing w:before="100" w:beforeAutospacing="1" w:after="100" w:afterAutospacing="1"/>
      <w:textAlignment w:val="top"/>
    </w:pPr>
    <w:rPr>
      <w:rFonts w:eastAsia="Times New Roman"/>
      <w:sz w:val="20"/>
      <w:szCs w:val="20"/>
    </w:rPr>
  </w:style>
  <w:style w:type="paragraph" w:customStyle="1" w:styleId="xl127">
    <w:name w:val="xl127"/>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sz w:val="20"/>
      <w:szCs w:val="20"/>
    </w:rPr>
  </w:style>
  <w:style w:type="paragraph" w:customStyle="1" w:styleId="xl128">
    <w:name w:val="xl128"/>
    <w:basedOn w:val="Normalny"/>
    <w:rsid w:val="009F22B0"/>
    <w:pPr>
      <w:pBdr>
        <w:top w:val="single" w:sz="4" w:space="0" w:color="000000"/>
        <w:left w:val="single" w:sz="4" w:space="0" w:color="000000"/>
        <w:bottom w:val="single" w:sz="4" w:space="0" w:color="000000"/>
      </w:pBdr>
      <w:spacing w:before="100" w:beforeAutospacing="1" w:after="100" w:afterAutospacing="1"/>
    </w:pPr>
    <w:rPr>
      <w:rFonts w:eastAsia="Times New Roman"/>
      <w:sz w:val="20"/>
      <w:szCs w:val="20"/>
    </w:rPr>
  </w:style>
  <w:style w:type="paragraph" w:customStyle="1" w:styleId="xl129">
    <w:name w:val="xl129"/>
    <w:basedOn w:val="Normalny"/>
    <w:rsid w:val="009F22B0"/>
    <w:pPr>
      <w:pBdr>
        <w:top w:val="single" w:sz="4" w:space="0" w:color="000000"/>
        <w:bottom w:val="single" w:sz="4" w:space="0" w:color="000000"/>
      </w:pBdr>
      <w:spacing w:before="100" w:beforeAutospacing="1" w:after="100" w:afterAutospacing="1"/>
      <w:textAlignment w:val="top"/>
    </w:pPr>
    <w:rPr>
      <w:rFonts w:eastAsia="Times New Roman"/>
      <w:sz w:val="20"/>
      <w:szCs w:val="20"/>
    </w:rPr>
  </w:style>
  <w:style w:type="paragraph" w:customStyle="1" w:styleId="xl130">
    <w:name w:val="xl130"/>
    <w:basedOn w:val="Normalny"/>
    <w:rsid w:val="009F22B0"/>
    <w:pPr>
      <w:pBdr>
        <w:top w:val="single" w:sz="4" w:space="0" w:color="000000"/>
        <w:bottom w:val="single" w:sz="4" w:space="0" w:color="000000"/>
      </w:pBdr>
      <w:spacing w:before="100" w:beforeAutospacing="1" w:after="100" w:afterAutospacing="1"/>
    </w:pPr>
    <w:rPr>
      <w:rFonts w:eastAsia="Times New Roman"/>
      <w:sz w:val="20"/>
      <w:szCs w:val="20"/>
    </w:rPr>
  </w:style>
  <w:style w:type="paragraph" w:customStyle="1" w:styleId="xl131">
    <w:name w:val="xl131"/>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b/>
      <w:bCs/>
      <w:sz w:val="20"/>
      <w:szCs w:val="20"/>
    </w:rPr>
  </w:style>
  <w:style w:type="paragraph" w:customStyle="1" w:styleId="xl132">
    <w:name w:val="xl132"/>
    <w:basedOn w:val="Normalny"/>
    <w:rsid w:val="009F22B0"/>
    <w:pPr>
      <w:pBdr>
        <w:top w:val="single" w:sz="4" w:space="0" w:color="000000"/>
        <w:left w:val="single" w:sz="4" w:space="0" w:color="000000"/>
        <w:bottom w:val="single" w:sz="4" w:space="0" w:color="000000"/>
      </w:pBdr>
      <w:spacing w:before="100" w:beforeAutospacing="1" w:after="100" w:afterAutospacing="1"/>
      <w:jc w:val="center"/>
      <w:textAlignment w:val="top"/>
    </w:pPr>
    <w:rPr>
      <w:rFonts w:eastAsia="Times New Roman"/>
      <w:sz w:val="20"/>
      <w:szCs w:val="20"/>
    </w:rPr>
  </w:style>
  <w:style w:type="paragraph" w:customStyle="1" w:styleId="xl133">
    <w:name w:val="xl133"/>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eastAsia="Times New Roman"/>
      <w:b/>
      <w:bCs/>
      <w:sz w:val="20"/>
      <w:szCs w:val="20"/>
    </w:rPr>
  </w:style>
  <w:style w:type="paragraph" w:customStyle="1" w:styleId="xl134">
    <w:name w:val="xl134"/>
    <w:basedOn w:val="Normalny"/>
    <w:rsid w:val="009F22B0"/>
    <w:pPr>
      <w:pBdr>
        <w:top w:val="single" w:sz="4" w:space="0" w:color="000000"/>
        <w:left w:val="single" w:sz="4" w:space="0" w:color="000000"/>
        <w:bottom w:val="single" w:sz="4" w:space="0" w:color="000000"/>
        <w:right w:val="single" w:sz="4" w:space="11" w:color="000000"/>
      </w:pBdr>
      <w:spacing w:before="100" w:beforeAutospacing="1" w:after="100" w:afterAutospacing="1"/>
      <w:ind w:firstLineChars="100" w:firstLine="100"/>
      <w:jc w:val="right"/>
      <w:textAlignment w:val="top"/>
    </w:pPr>
    <w:rPr>
      <w:rFonts w:eastAsia="Times New Roman"/>
      <w:sz w:val="20"/>
      <w:szCs w:val="20"/>
    </w:rPr>
  </w:style>
  <w:style w:type="paragraph" w:customStyle="1" w:styleId="xl135">
    <w:name w:val="xl135"/>
    <w:basedOn w:val="Normalny"/>
    <w:rsid w:val="009F22B0"/>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300" w:firstLine="300"/>
      <w:textAlignment w:val="top"/>
    </w:pPr>
    <w:rPr>
      <w:rFonts w:eastAsia="Times New Roman"/>
      <w:sz w:val="20"/>
      <w:szCs w:val="20"/>
    </w:rPr>
  </w:style>
  <w:style w:type="paragraph" w:customStyle="1" w:styleId="xl136">
    <w:name w:val="xl136"/>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0"/>
      <w:szCs w:val="20"/>
    </w:rPr>
  </w:style>
  <w:style w:type="paragraph" w:customStyle="1" w:styleId="xl137">
    <w:name w:val="xl137"/>
    <w:basedOn w:val="Normalny"/>
    <w:rsid w:val="009F22B0"/>
    <w:pPr>
      <w:pBdr>
        <w:top w:val="single" w:sz="4" w:space="0" w:color="000000"/>
        <w:left w:val="single" w:sz="4" w:space="11" w:color="000000"/>
        <w:bottom w:val="single" w:sz="4" w:space="0" w:color="000000"/>
        <w:right w:val="single" w:sz="4" w:space="0" w:color="000000"/>
      </w:pBdr>
      <w:spacing w:before="100" w:beforeAutospacing="1" w:after="100" w:afterAutospacing="1"/>
      <w:ind w:firstLineChars="100" w:firstLine="100"/>
      <w:textAlignment w:val="top"/>
    </w:pPr>
    <w:rPr>
      <w:rFonts w:eastAsia="Times New Roman"/>
      <w:sz w:val="20"/>
      <w:szCs w:val="20"/>
    </w:rPr>
  </w:style>
  <w:style w:type="paragraph" w:customStyle="1" w:styleId="xl138">
    <w:name w:val="xl138"/>
    <w:basedOn w:val="Normalny"/>
    <w:rsid w:val="009F22B0"/>
    <w:pPr>
      <w:spacing w:before="100" w:beforeAutospacing="1" w:after="100" w:afterAutospacing="1"/>
      <w:jc w:val="center"/>
    </w:pPr>
    <w:rPr>
      <w:rFonts w:eastAsia="Times New Roman"/>
      <w:sz w:val="20"/>
      <w:szCs w:val="20"/>
    </w:rPr>
  </w:style>
  <w:style w:type="paragraph" w:customStyle="1" w:styleId="xl139">
    <w:name w:val="xl139"/>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sz w:val="20"/>
      <w:szCs w:val="20"/>
    </w:rPr>
  </w:style>
  <w:style w:type="paragraph" w:customStyle="1" w:styleId="xl140">
    <w:name w:val="xl140"/>
    <w:basedOn w:val="Normalny"/>
    <w:rsid w:val="009F22B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eastAsia="Times New Roman"/>
      <w:sz w:val="20"/>
      <w:szCs w:val="20"/>
    </w:rPr>
  </w:style>
  <w:style w:type="paragraph" w:customStyle="1" w:styleId="xl141">
    <w:name w:val="xl141"/>
    <w:basedOn w:val="Normalny"/>
    <w:rsid w:val="009F22B0"/>
    <w:pPr>
      <w:shd w:val="clear" w:color="FFFFFF" w:fill="FFFFFF"/>
      <w:spacing w:before="100" w:beforeAutospacing="1" w:after="100" w:afterAutospacing="1"/>
      <w:textAlignment w:val="top"/>
    </w:pPr>
    <w:rPr>
      <w:rFonts w:eastAsia="Times New Roman"/>
      <w:sz w:val="20"/>
      <w:szCs w:val="20"/>
    </w:rPr>
  </w:style>
  <w:style w:type="paragraph" w:customStyle="1" w:styleId="xl142">
    <w:name w:val="xl142"/>
    <w:basedOn w:val="Normalny"/>
    <w:rsid w:val="009F22B0"/>
    <w:pPr>
      <w:pBdr>
        <w:top w:val="single" w:sz="4" w:space="0" w:color="000000"/>
        <w:left w:val="single" w:sz="4" w:space="0" w:color="000000"/>
        <w:bottom w:val="single" w:sz="4" w:space="0" w:color="000000"/>
      </w:pBdr>
      <w:shd w:val="clear" w:color="FFFFFF" w:fill="FFFFFF"/>
      <w:spacing w:before="100" w:beforeAutospacing="1" w:after="100" w:afterAutospacing="1"/>
    </w:pPr>
    <w:rPr>
      <w:rFonts w:eastAsia="Times New Roman"/>
      <w:sz w:val="20"/>
      <w:szCs w:val="20"/>
    </w:rPr>
  </w:style>
  <w:style w:type="paragraph" w:customStyle="1" w:styleId="xl143">
    <w:name w:val="xl143"/>
    <w:basedOn w:val="Normalny"/>
    <w:rsid w:val="009F22B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rFonts w:eastAsia="Times New Roman"/>
      <w:sz w:val="20"/>
      <w:szCs w:val="20"/>
    </w:rPr>
  </w:style>
  <w:style w:type="paragraph" w:customStyle="1" w:styleId="xl144">
    <w:name w:val="xl144"/>
    <w:basedOn w:val="Normalny"/>
    <w:rsid w:val="009F22B0"/>
    <w:pPr>
      <w:pBdr>
        <w:top w:val="single" w:sz="4" w:space="0" w:color="000000"/>
        <w:left w:val="single" w:sz="4" w:space="0" w:color="000000"/>
        <w:bottom w:val="single" w:sz="4" w:space="0" w:color="000000"/>
      </w:pBdr>
      <w:spacing w:before="100" w:beforeAutospacing="1" w:after="100" w:afterAutospacing="1"/>
    </w:pPr>
    <w:rPr>
      <w:rFonts w:eastAsia="Times New Roman"/>
      <w:sz w:val="20"/>
      <w:szCs w:val="20"/>
    </w:rPr>
  </w:style>
  <w:style w:type="paragraph" w:customStyle="1" w:styleId="xl145">
    <w:name w:val="xl145"/>
    <w:basedOn w:val="Normalny"/>
    <w:rsid w:val="009F22B0"/>
    <w:pPr>
      <w:pBdr>
        <w:top w:val="single" w:sz="4" w:space="0" w:color="000000"/>
        <w:bottom w:val="single" w:sz="4" w:space="0" w:color="000000"/>
      </w:pBdr>
      <w:spacing w:before="100" w:beforeAutospacing="1" w:after="100" w:afterAutospacing="1"/>
    </w:pPr>
    <w:rPr>
      <w:rFonts w:eastAsia="Times New Roman"/>
      <w:sz w:val="20"/>
      <w:szCs w:val="20"/>
    </w:rPr>
  </w:style>
  <w:style w:type="paragraph" w:customStyle="1" w:styleId="xl146">
    <w:name w:val="xl146"/>
    <w:basedOn w:val="Normalny"/>
    <w:rsid w:val="009F22B0"/>
    <w:pPr>
      <w:shd w:val="clear" w:color="BFBFBF" w:fill="BFBFBF"/>
      <w:spacing w:before="100" w:beforeAutospacing="1" w:after="100" w:afterAutospacing="1"/>
      <w:jc w:val="center"/>
      <w:textAlignment w:val="center"/>
    </w:pPr>
    <w:rPr>
      <w:rFonts w:eastAsia="Times New Roman"/>
      <w:b/>
      <w:bCs/>
      <w:sz w:val="20"/>
      <w:szCs w:val="20"/>
    </w:rPr>
  </w:style>
  <w:style w:type="paragraph" w:customStyle="1" w:styleId="xl147">
    <w:name w:val="xl147"/>
    <w:basedOn w:val="Normalny"/>
    <w:rsid w:val="009F22B0"/>
    <w:pPr>
      <w:spacing w:before="100" w:beforeAutospacing="1" w:after="100" w:afterAutospacing="1"/>
      <w:jc w:val="center"/>
      <w:textAlignment w:val="top"/>
    </w:pPr>
    <w:rPr>
      <w:rFonts w:eastAsia="Times New Roman"/>
      <w:b/>
      <w:bCs/>
      <w:sz w:val="20"/>
      <w:szCs w:val="20"/>
    </w:rPr>
  </w:style>
  <w:style w:type="paragraph" w:customStyle="1" w:styleId="xl148">
    <w:name w:val="xl148"/>
    <w:basedOn w:val="Normalny"/>
    <w:rsid w:val="009F22B0"/>
    <w:pPr>
      <w:pBdr>
        <w:bottom w:val="single" w:sz="4" w:space="0" w:color="000000"/>
      </w:pBdr>
      <w:spacing w:before="100" w:beforeAutospacing="1" w:after="100" w:afterAutospacing="1"/>
      <w:jc w:val="center"/>
      <w:textAlignment w:val="top"/>
    </w:pPr>
    <w:rPr>
      <w:rFonts w:eastAsia="Times New Roman"/>
      <w:b/>
      <w:bCs/>
      <w:sz w:val="20"/>
      <w:szCs w:val="20"/>
    </w:rPr>
  </w:style>
  <w:style w:type="paragraph" w:customStyle="1" w:styleId="xl149">
    <w:name w:val="xl149"/>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b/>
      <w:bCs/>
      <w:sz w:val="20"/>
      <w:szCs w:val="20"/>
    </w:rPr>
  </w:style>
  <w:style w:type="paragraph" w:customStyle="1" w:styleId="xl150">
    <w:name w:val="xl150"/>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b/>
      <w:bCs/>
      <w:sz w:val="20"/>
      <w:szCs w:val="20"/>
    </w:rPr>
  </w:style>
  <w:style w:type="paragraph" w:customStyle="1" w:styleId="xl151">
    <w:name w:val="xl151"/>
    <w:basedOn w:val="Normalny"/>
    <w:rsid w:val="009F22B0"/>
    <w:pPr>
      <w:pBdr>
        <w:bottom w:val="single" w:sz="4" w:space="0" w:color="000000"/>
      </w:pBdr>
      <w:spacing w:before="100" w:beforeAutospacing="1" w:after="100" w:afterAutospacing="1"/>
      <w:jc w:val="center"/>
      <w:textAlignment w:val="top"/>
    </w:pPr>
    <w:rPr>
      <w:rFonts w:eastAsia="Times New Roman"/>
      <w:b/>
      <w:bCs/>
      <w:sz w:val="20"/>
      <w:szCs w:val="20"/>
    </w:rPr>
  </w:style>
  <w:style w:type="paragraph" w:customStyle="1" w:styleId="xl152">
    <w:name w:val="xl152"/>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b/>
      <w:bCs/>
      <w:sz w:val="20"/>
      <w:szCs w:val="20"/>
    </w:rPr>
  </w:style>
  <w:style w:type="paragraph" w:customStyle="1" w:styleId="xl153">
    <w:name w:val="xl153"/>
    <w:basedOn w:val="Normalny"/>
    <w:rsid w:val="009F22B0"/>
    <w:pPr>
      <w:pBdr>
        <w:bottom w:val="single" w:sz="4" w:space="0" w:color="000000"/>
      </w:pBdr>
      <w:spacing w:before="100" w:beforeAutospacing="1" w:after="100" w:afterAutospacing="1"/>
      <w:jc w:val="center"/>
    </w:pPr>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5618">
      <w:bodyDiv w:val="1"/>
      <w:marLeft w:val="0"/>
      <w:marRight w:val="0"/>
      <w:marTop w:val="0"/>
      <w:marBottom w:val="0"/>
      <w:divBdr>
        <w:top w:val="none" w:sz="0" w:space="0" w:color="auto"/>
        <w:left w:val="none" w:sz="0" w:space="0" w:color="auto"/>
        <w:bottom w:val="none" w:sz="0" w:space="0" w:color="auto"/>
        <w:right w:val="none" w:sz="0" w:space="0" w:color="auto"/>
      </w:divBdr>
    </w:div>
    <w:div w:id="17433748">
      <w:bodyDiv w:val="1"/>
      <w:marLeft w:val="0"/>
      <w:marRight w:val="0"/>
      <w:marTop w:val="0"/>
      <w:marBottom w:val="0"/>
      <w:divBdr>
        <w:top w:val="none" w:sz="0" w:space="0" w:color="auto"/>
        <w:left w:val="none" w:sz="0" w:space="0" w:color="auto"/>
        <w:bottom w:val="none" w:sz="0" w:space="0" w:color="auto"/>
        <w:right w:val="none" w:sz="0" w:space="0" w:color="auto"/>
      </w:divBdr>
    </w:div>
    <w:div w:id="18898101">
      <w:bodyDiv w:val="1"/>
      <w:marLeft w:val="0"/>
      <w:marRight w:val="0"/>
      <w:marTop w:val="0"/>
      <w:marBottom w:val="0"/>
      <w:divBdr>
        <w:top w:val="none" w:sz="0" w:space="0" w:color="auto"/>
        <w:left w:val="none" w:sz="0" w:space="0" w:color="auto"/>
        <w:bottom w:val="none" w:sz="0" w:space="0" w:color="auto"/>
        <w:right w:val="none" w:sz="0" w:space="0" w:color="auto"/>
      </w:divBdr>
    </w:div>
    <w:div w:id="53166046">
      <w:bodyDiv w:val="1"/>
      <w:marLeft w:val="0"/>
      <w:marRight w:val="0"/>
      <w:marTop w:val="0"/>
      <w:marBottom w:val="0"/>
      <w:divBdr>
        <w:top w:val="none" w:sz="0" w:space="0" w:color="auto"/>
        <w:left w:val="none" w:sz="0" w:space="0" w:color="auto"/>
        <w:bottom w:val="none" w:sz="0" w:space="0" w:color="auto"/>
        <w:right w:val="none" w:sz="0" w:space="0" w:color="auto"/>
      </w:divBdr>
    </w:div>
    <w:div w:id="60639712">
      <w:bodyDiv w:val="1"/>
      <w:marLeft w:val="0"/>
      <w:marRight w:val="0"/>
      <w:marTop w:val="0"/>
      <w:marBottom w:val="0"/>
      <w:divBdr>
        <w:top w:val="none" w:sz="0" w:space="0" w:color="auto"/>
        <w:left w:val="none" w:sz="0" w:space="0" w:color="auto"/>
        <w:bottom w:val="none" w:sz="0" w:space="0" w:color="auto"/>
        <w:right w:val="none" w:sz="0" w:space="0" w:color="auto"/>
      </w:divBdr>
    </w:div>
    <w:div w:id="68819005">
      <w:bodyDiv w:val="1"/>
      <w:marLeft w:val="0"/>
      <w:marRight w:val="0"/>
      <w:marTop w:val="0"/>
      <w:marBottom w:val="0"/>
      <w:divBdr>
        <w:top w:val="none" w:sz="0" w:space="0" w:color="auto"/>
        <w:left w:val="none" w:sz="0" w:space="0" w:color="auto"/>
        <w:bottom w:val="none" w:sz="0" w:space="0" w:color="auto"/>
        <w:right w:val="none" w:sz="0" w:space="0" w:color="auto"/>
      </w:divBdr>
    </w:div>
    <w:div w:id="74590001">
      <w:bodyDiv w:val="1"/>
      <w:marLeft w:val="0"/>
      <w:marRight w:val="0"/>
      <w:marTop w:val="0"/>
      <w:marBottom w:val="0"/>
      <w:divBdr>
        <w:top w:val="none" w:sz="0" w:space="0" w:color="auto"/>
        <w:left w:val="none" w:sz="0" w:space="0" w:color="auto"/>
        <w:bottom w:val="none" w:sz="0" w:space="0" w:color="auto"/>
        <w:right w:val="none" w:sz="0" w:space="0" w:color="auto"/>
      </w:divBdr>
    </w:div>
    <w:div w:id="88281352">
      <w:bodyDiv w:val="1"/>
      <w:marLeft w:val="0"/>
      <w:marRight w:val="0"/>
      <w:marTop w:val="0"/>
      <w:marBottom w:val="0"/>
      <w:divBdr>
        <w:top w:val="none" w:sz="0" w:space="0" w:color="auto"/>
        <w:left w:val="none" w:sz="0" w:space="0" w:color="auto"/>
        <w:bottom w:val="none" w:sz="0" w:space="0" w:color="auto"/>
        <w:right w:val="none" w:sz="0" w:space="0" w:color="auto"/>
      </w:divBdr>
    </w:div>
    <w:div w:id="88430908">
      <w:bodyDiv w:val="1"/>
      <w:marLeft w:val="0"/>
      <w:marRight w:val="0"/>
      <w:marTop w:val="0"/>
      <w:marBottom w:val="0"/>
      <w:divBdr>
        <w:top w:val="none" w:sz="0" w:space="0" w:color="auto"/>
        <w:left w:val="none" w:sz="0" w:space="0" w:color="auto"/>
        <w:bottom w:val="none" w:sz="0" w:space="0" w:color="auto"/>
        <w:right w:val="none" w:sz="0" w:space="0" w:color="auto"/>
      </w:divBdr>
    </w:div>
    <w:div w:id="127742728">
      <w:bodyDiv w:val="1"/>
      <w:marLeft w:val="0"/>
      <w:marRight w:val="0"/>
      <w:marTop w:val="0"/>
      <w:marBottom w:val="0"/>
      <w:divBdr>
        <w:top w:val="none" w:sz="0" w:space="0" w:color="auto"/>
        <w:left w:val="none" w:sz="0" w:space="0" w:color="auto"/>
        <w:bottom w:val="none" w:sz="0" w:space="0" w:color="auto"/>
        <w:right w:val="none" w:sz="0" w:space="0" w:color="auto"/>
      </w:divBdr>
    </w:div>
    <w:div w:id="174419348">
      <w:bodyDiv w:val="1"/>
      <w:marLeft w:val="0"/>
      <w:marRight w:val="0"/>
      <w:marTop w:val="0"/>
      <w:marBottom w:val="0"/>
      <w:divBdr>
        <w:top w:val="none" w:sz="0" w:space="0" w:color="auto"/>
        <w:left w:val="none" w:sz="0" w:space="0" w:color="auto"/>
        <w:bottom w:val="none" w:sz="0" w:space="0" w:color="auto"/>
        <w:right w:val="none" w:sz="0" w:space="0" w:color="auto"/>
      </w:divBdr>
    </w:div>
    <w:div w:id="192963083">
      <w:bodyDiv w:val="1"/>
      <w:marLeft w:val="0"/>
      <w:marRight w:val="0"/>
      <w:marTop w:val="0"/>
      <w:marBottom w:val="0"/>
      <w:divBdr>
        <w:top w:val="none" w:sz="0" w:space="0" w:color="auto"/>
        <w:left w:val="none" w:sz="0" w:space="0" w:color="auto"/>
        <w:bottom w:val="none" w:sz="0" w:space="0" w:color="auto"/>
        <w:right w:val="none" w:sz="0" w:space="0" w:color="auto"/>
      </w:divBdr>
    </w:div>
    <w:div w:id="198247915">
      <w:bodyDiv w:val="1"/>
      <w:marLeft w:val="0"/>
      <w:marRight w:val="0"/>
      <w:marTop w:val="0"/>
      <w:marBottom w:val="0"/>
      <w:divBdr>
        <w:top w:val="none" w:sz="0" w:space="0" w:color="auto"/>
        <w:left w:val="none" w:sz="0" w:space="0" w:color="auto"/>
        <w:bottom w:val="none" w:sz="0" w:space="0" w:color="auto"/>
        <w:right w:val="none" w:sz="0" w:space="0" w:color="auto"/>
      </w:divBdr>
    </w:div>
    <w:div w:id="205800192">
      <w:bodyDiv w:val="1"/>
      <w:marLeft w:val="0"/>
      <w:marRight w:val="0"/>
      <w:marTop w:val="0"/>
      <w:marBottom w:val="0"/>
      <w:divBdr>
        <w:top w:val="none" w:sz="0" w:space="0" w:color="auto"/>
        <w:left w:val="none" w:sz="0" w:space="0" w:color="auto"/>
        <w:bottom w:val="none" w:sz="0" w:space="0" w:color="auto"/>
        <w:right w:val="none" w:sz="0" w:space="0" w:color="auto"/>
      </w:divBdr>
    </w:div>
    <w:div w:id="210967826">
      <w:bodyDiv w:val="1"/>
      <w:marLeft w:val="0"/>
      <w:marRight w:val="0"/>
      <w:marTop w:val="0"/>
      <w:marBottom w:val="0"/>
      <w:divBdr>
        <w:top w:val="none" w:sz="0" w:space="0" w:color="auto"/>
        <w:left w:val="none" w:sz="0" w:space="0" w:color="auto"/>
        <w:bottom w:val="none" w:sz="0" w:space="0" w:color="auto"/>
        <w:right w:val="none" w:sz="0" w:space="0" w:color="auto"/>
      </w:divBdr>
    </w:div>
    <w:div w:id="233667664">
      <w:bodyDiv w:val="1"/>
      <w:marLeft w:val="0"/>
      <w:marRight w:val="0"/>
      <w:marTop w:val="0"/>
      <w:marBottom w:val="0"/>
      <w:divBdr>
        <w:top w:val="none" w:sz="0" w:space="0" w:color="auto"/>
        <w:left w:val="none" w:sz="0" w:space="0" w:color="auto"/>
        <w:bottom w:val="none" w:sz="0" w:space="0" w:color="auto"/>
        <w:right w:val="none" w:sz="0" w:space="0" w:color="auto"/>
      </w:divBdr>
    </w:div>
    <w:div w:id="240796587">
      <w:bodyDiv w:val="1"/>
      <w:marLeft w:val="0"/>
      <w:marRight w:val="0"/>
      <w:marTop w:val="0"/>
      <w:marBottom w:val="0"/>
      <w:divBdr>
        <w:top w:val="none" w:sz="0" w:space="0" w:color="auto"/>
        <w:left w:val="none" w:sz="0" w:space="0" w:color="auto"/>
        <w:bottom w:val="none" w:sz="0" w:space="0" w:color="auto"/>
        <w:right w:val="none" w:sz="0" w:space="0" w:color="auto"/>
      </w:divBdr>
    </w:div>
    <w:div w:id="246615584">
      <w:bodyDiv w:val="1"/>
      <w:marLeft w:val="0"/>
      <w:marRight w:val="0"/>
      <w:marTop w:val="0"/>
      <w:marBottom w:val="0"/>
      <w:divBdr>
        <w:top w:val="none" w:sz="0" w:space="0" w:color="auto"/>
        <w:left w:val="none" w:sz="0" w:space="0" w:color="auto"/>
        <w:bottom w:val="none" w:sz="0" w:space="0" w:color="auto"/>
        <w:right w:val="none" w:sz="0" w:space="0" w:color="auto"/>
      </w:divBdr>
    </w:div>
    <w:div w:id="252475646">
      <w:bodyDiv w:val="1"/>
      <w:marLeft w:val="0"/>
      <w:marRight w:val="0"/>
      <w:marTop w:val="0"/>
      <w:marBottom w:val="0"/>
      <w:divBdr>
        <w:top w:val="none" w:sz="0" w:space="0" w:color="auto"/>
        <w:left w:val="none" w:sz="0" w:space="0" w:color="auto"/>
        <w:bottom w:val="none" w:sz="0" w:space="0" w:color="auto"/>
        <w:right w:val="none" w:sz="0" w:space="0" w:color="auto"/>
      </w:divBdr>
    </w:div>
    <w:div w:id="268436937">
      <w:bodyDiv w:val="1"/>
      <w:marLeft w:val="0"/>
      <w:marRight w:val="0"/>
      <w:marTop w:val="0"/>
      <w:marBottom w:val="0"/>
      <w:divBdr>
        <w:top w:val="none" w:sz="0" w:space="0" w:color="auto"/>
        <w:left w:val="none" w:sz="0" w:space="0" w:color="auto"/>
        <w:bottom w:val="none" w:sz="0" w:space="0" w:color="auto"/>
        <w:right w:val="none" w:sz="0" w:space="0" w:color="auto"/>
      </w:divBdr>
    </w:div>
    <w:div w:id="297491557">
      <w:bodyDiv w:val="1"/>
      <w:marLeft w:val="0"/>
      <w:marRight w:val="0"/>
      <w:marTop w:val="0"/>
      <w:marBottom w:val="0"/>
      <w:divBdr>
        <w:top w:val="none" w:sz="0" w:space="0" w:color="auto"/>
        <w:left w:val="none" w:sz="0" w:space="0" w:color="auto"/>
        <w:bottom w:val="none" w:sz="0" w:space="0" w:color="auto"/>
        <w:right w:val="none" w:sz="0" w:space="0" w:color="auto"/>
      </w:divBdr>
    </w:div>
    <w:div w:id="307056601">
      <w:bodyDiv w:val="1"/>
      <w:marLeft w:val="0"/>
      <w:marRight w:val="0"/>
      <w:marTop w:val="0"/>
      <w:marBottom w:val="0"/>
      <w:divBdr>
        <w:top w:val="none" w:sz="0" w:space="0" w:color="auto"/>
        <w:left w:val="none" w:sz="0" w:space="0" w:color="auto"/>
        <w:bottom w:val="none" w:sz="0" w:space="0" w:color="auto"/>
        <w:right w:val="none" w:sz="0" w:space="0" w:color="auto"/>
      </w:divBdr>
    </w:div>
    <w:div w:id="347102052">
      <w:bodyDiv w:val="1"/>
      <w:marLeft w:val="0"/>
      <w:marRight w:val="0"/>
      <w:marTop w:val="0"/>
      <w:marBottom w:val="0"/>
      <w:divBdr>
        <w:top w:val="none" w:sz="0" w:space="0" w:color="auto"/>
        <w:left w:val="none" w:sz="0" w:space="0" w:color="auto"/>
        <w:bottom w:val="none" w:sz="0" w:space="0" w:color="auto"/>
        <w:right w:val="none" w:sz="0" w:space="0" w:color="auto"/>
      </w:divBdr>
    </w:div>
    <w:div w:id="355933669">
      <w:bodyDiv w:val="1"/>
      <w:marLeft w:val="0"/>
      <w:marRight w:val="0"/>
      <w:marTop w:val="0"/>
      <w:marBottom w:val="0"/>
      <w:divBdr>
        <w:top w:val="none" w:sz="0" w:space="0" w:color="auto"/>
        <w:left w:val="none" w:sz="0" w:space="0" w:color="auto"/>
        <w:bottom w:val="none" w:sz="0" w:space="0" w:color="auto"/>
        <w:right w:val="none" w:sz="0" w:space="0" w:color="auto"/>
      </w:divBdr>
    </w:div>
    <w:div w:id="367142100">
      <w:bodyDiv w:val="1"/>
      <w:marLeft w:val="0"/>
      <w:marRight w:val="0"/>
      <w:marTop w:val="0"/>
      <w:marBottom w:val="0"/>
      <w:divBdr>
        <w:top w:val="none" w:sz="0" w:space="0" w:color="auto"/>
        <w:left w:val="none" w:sz="0" w:space="0" w:color="auto"/>
        <w:bottom w:val="none" w:sz="0" w:space="0" w:color="auto"/>
        <w:right w:val="none" w:sz="0" w:space="0" w:color="auto"/>
      </w:divBdr>
    </w:div>
    <w:div w:id="403797052">
      <w:bodyDiv w:val="1"/>
      <w:marLeft w:val="0"/>
      <w:marRight w:val="0"/>
      <w:marTop w:val="0"/>
      <w:marBottom w:val="0"/>
      <w:divBdr>
        <w:top w:val="none" w:sz="0" w:space="0" w:color="auto"/>
        <w:left w:val="none" w:sz="0" w:space="0" w:color="auto"/>
        <w:bottom w:val="none" w:sz="0" w:space="0" w:color="auto"/>
        <w:right w:val="none" w:sz="0" w:space="0" w:color="auto"/>
      </w:divBdr>
    </w:div>
    <w:div w:id="451170631">
      <w:bodyDiv w:val="1"/>
      <w:marLeft w:val="0"/>
      <w:marRight w:val="0"/>
      <w:marTop w:val="0"/>
      <w:marBottom w:val="0"/>
      <w:divBdr>
        <w:top w:val="none" w:sz="0" w:space="0" w:color="auto"/>
        <w:left w:val="none" w:sz="0" w:space="0" w:color="auto"/>
        <w:bottom w:val="none" w:sz="0" w:space="0" w:color="auto"/>
        <w:right w:val="none" w:sz="0" w:space="0" w:color="auto"/>
      </w:divBdr>
    </w:div>
    <w:div w:id="466581880">
      <w:bodyDiv w:val="1"/>
      <w:marLeft w:val="0"/>
      <w:marRight w:val="0"/>
      <w:marTop w:val="0"/>
      <w:marBottom w:val="0"/>
      <w:divBdr>
        <w:top w:val="none" w:sz="0" w:space="0" w:color="auto"/>
        <w:left w:val="none" w:sz="0" w:space="0" w:color="auto"/>
        <w:bottom w:val="none" w:sz="0" w:space="0" w:color="auto"/>
        <w:right w:val="none" w:sz="0" w:space="0" w:color="auto"/>
      </w:divBdr>
    </w:div>
    <w:div w:id="468594455">
      <w:bodyDiv w:val="1"/>
      <w:marLeft w:val="0"/>
      <w:marRight w:val="0"/>
      <w:marTop w:val="0"/>
      <w:marBottom w:val="0"/>
      <w:divBdr>
        <w:top w:val="none" w:sz="0" w:space="0" w:color="auto"/>
        <w:left w:val="none" w:sz="0" w:space="0" w:color="auto"/>
        <w:bottom w:val="none" w:sz="0" w:space="0" w:color="auto"/>
        <w:right w:val="none" w:sz="0" w:space="0" w:color="auto"/>
      </w:divBdr>
    </w:div>
    <w:div w:id="470559097">
      <w:bodyDiv w:val="1"/>
      <w:marLeft w:val="0"/>
      <w:marRight w:val="0"/>
      <w:marTop w:val="0"/>
      <w:marBottom w:val="0"/>
      <w:divBdr>
        <w:top w:val="none" w:sz="0" w:space="0" w:color="auto"/>
        <w:left w:val="none" w:sz="0" w:space="0" w:color="auto"/>
        <w:bottom w:val="none" w:sz="0" w:space="0" w:color="auto"/>
        <w:right w:val="none" w:sz="0" w:space="0" w:color="auto"/>
      </w:divBdr>
    </w:div>
    <w:div w:id="488064202">
      <w:bodyDiv w:val="1"/>
      <w:marLeft w:val="0"/>
      <w:marRight w:val="0"/>
      <w:marTop w:val="0"/>
      <w:marBottom w:val="0"/>
      <w:divBdr>
        <w:top w:val="none" w:sz="0" w:space="0" w:color="auto"/>
        <w:left w:val="none" w:sz="0" w:space="0" w:color="auto"/>
        <w:bottom w:val="none" w:sz="0" w:space="0" w:color="auto"/>
        <w:right w:val="none" w:sz="0" w:space="0" w:color="auto"/>
      </w:divBdr>
    </w:div>
    <w:div w:id="495271295">
      <w:bodyDiv w:val="1"/>
      <w:marLeft w:val="0"/>
      <w:marRight w:val="0"/>
      <w:marTop w:val="0"/>
      <w:marBottom w:val="0"/>
      <w:divBdr>
        <w:top w:val="none" w:sz="0" w:space="0" w:color="auto"/>
        <w:left w:val="none" w:sz="0" w:space="0" w:color="auto"/>
        <w:bottom w:val="none" w:sz="0" w:space="0" w:color="auto"/>
        <w:right w:val="none" w:sz="0" w:space="0" w:color="auto"/>
      </w:divBdr>
    </w:div>
    <w:div w:id="513761442">
      <w:bodyDiv w:val="1"/>
      <w:marLeft w:val="0"/>
      <w:marRight w:val="0"/>
      <w:marTop w:val="0"/>
      <w:marBottom w:val="0"/>
      <w:divBdr>
        <w:top w:val="none" w:sz="0" w:space="0" w:color="auto"/>
        <w:left w:val="none" w:sz="0" w:space="0" w:color="auto"/>
        <w:bottom w:val="none" w:sz="0" w:space="0" w:color="auto"/>
        <w:right w:val="none" w:sz="0" w:space="0" w:color="auto"/>
      </w:divBdr>
    </w:div>
    <w:div w:id="523859456">
      <w:bodyDiv w:val="1"/>
      <w:marLeft w:val="0"/>
      <w:marRight w:val="0"/>
      <w:marTop w:val="0"/>
      <w:marBottom w:val="0"/>
      <w:divBdr>
        <w:top w:val="none" w:sz="0" w:space="0" w:color="auto"/>
        <w:left w:val="none" w:sz="0" w:space="0" w:color="auto"/>
        <w:bottom w:val="none" w:sz="0" w:space="0" w:color="auto"/>
        <w:right w:val="none" w:sz="0" w:space="0" w:color="auto"/>
      </w:divBdr>
    </w:div>
    <w:div w:id="541283518">
      <w:bodyDiv w:val="1"/>
      <w:marLeft w:val="0"/>
      <w:marRight w:val="0"/>
      <w:marTop w:val="0"/>
      <w:marBottom w:val="0"/>
      <w:divBdr>
        <w:top w:val="none" w:sz="0" w:space="0" w:color="auto"/>
        <w:left w:val="none" w:sz="0" w:space="0" w:color="auto"/>
        <w:bottom w:val="none" w:sz="0" w:space="0" w:color="auto"/>
        <w:right w:val="none" w:sz="0" w:space="0" w:color="auto"/>
      </w:divBdr>
    </w:div>
    <w:div w:id="546188426">
      <w:bodyDiv w:val="1"/>
      <w:marLeft w:val="0"/>
      <w:marRight w:val="0"/>
      <w:marTop w:val="0"/>
      <w:marBottom w:val="0"/>
      <w:divBdr>
        <w:top w:val="none" w:sz="0" w:space="0" w:color="auto"/>
        <w:left w:val="none" w:sz="0" w:space="0" w:color="auto"/>
        <w:bottom w:val="none" w:sz="0" w:space="0" w:color="auto"/>
        <w:right w:val="none" w:sz="0" w:space="0" w:color="auto"/>
      </w:divBdr>
    </w:div>
    <w:div w:id="585726931">
      <w:bodyDiv w:val="1"/>
      <w:marLeft w:val="0"/>
      <w:marRight w:val="0"/>
      <w:marTop w:val="0"/>
      <w:marBottom w:val="0"/>
      <w:divBdr>
        <w:top w:val="none" w:sz="0" w:space="0" w:color="auto"/>
        <w:left w:val="none" w:sz="0" w:space="0" w:color="auto"/>
        <w:bottom w:val="none" w:sz="0" w:space="0" w:color="auto"/>
        <w:right w:val="none" w:sz="0" w:space="0" w:color="auto"/>
      </w:divBdr>
    </w:div>
    <w:div w:id="592662787">
      <w:bodyDiv w:val="1"/>
      <w:marLeft w:val="0"/>
      <w:marRight w:val="0"/>
      <w:marTop w:val="0"/>
      <w:marBottom w:val="0"/>
      <w:divBdr>
        <w:top w:val="none" w:sz="0" w:space="0" w:color="auto"/>
        <w:left w:val="none" w:sz="0" w:space="0" w:color="auto"/>
        <w:bottom w:val="none" w:sz="0" w:space="0" w:color="auto"/>
        <w:right w:val="none" w:sz="0" w:space="0" w:color="auto"/>
      </w:divBdr>
    </w:div>
    <w:div w:id="596525409">
      <w:bodyDiv w:val="1"/>
      <w:marLeft w:val="0"/>
      <w:marRight w:val="0"/>
      <w:marTop w:val="0"/>
      <w:marBottom w:val="0"/>
      <w:divBdr>
        <w:top w:val="none" w:sz="0" w:space="0" w:color="auto"/>
        <w:left w:val="none" w:sz="0" w:space="0" w:color="auto"/>
        <w:bottom w:val="none" w:sz="0" w:space="0" w:color="auto"/>
        <w:right w:val="none" w:sz="0" w:space="0" w:color="auto"/>
      </w:divBdr>
    </w:div>
    <w:div w:id="599412740">
      <w:bodyDiv w:val="1"/>
      <w:marLeft w:val="0"/>
      <w:marRight w:val="0"/>
      <w:marTop w:val="0"/>
      <w:marBottom w:val="0"/>
      <w:divBdr>
        <w:top w:val="none" w:sz="0" w:space="0" w:color="auto"/>
        <w:left w:val="none" w:sz="0" w:space="0" w:color="auto"/>
        <w:bottom w:val="none" w:sz="0" w:space="0" w:color="auto"/>
        <w:right w:val="none" w:sz="0" w:space="0" w:color="auto"/>
      </w:divBdr>
    </w:div>
    <w:div w:id="599531611">
      <w:bodyDiv w:val="1"/>
      <w:marLeft w:val="0"/>
      <w:marRight w:val="0"/>
      <w:marTop w:val="0"/>
      <w:marBottom w:val="0"/>
      <w:divBdr>
        <w:top w:val="none" w:sz="0" w:space="0" w:color="auto"/>
        <w:left w:val="none" w:sz="0" w:space="0" w:color="auto"/>
        <w:bottom w:val="none" w:sz="0" w:space="0" w:color="auto"/>
        <w:right w:val="none" w:sz="0" w:space="0" w:color="auto"/>
      </w:divBdr>
    </w:div>
    <w:div w:id="599603526">
      <w:bodyDiv w:val="1"/>
      <w:marLeft w:val="0"/>
      <w:marRight w:val="0"/>
      <w:marTop w:val="0"/>
      <w:marBottom w:val="0"/>
      <w:divBdr>
        <w:top w:val="none" w:sz="0" w:space="0" w:color="auto"/>
        <w:left w:val="none" w:sz="0" w:space="0" w:color="auto"/>
        <w:bottom w:val="none" w:sz="0" w:space="0" w:color="auto"/>
        <w:right w:val="none" w:sz="0" w:space="0" w:color="auto"/>
      </w:divBdr>
    </w:div>
    <w:div w:id="601032388">
      <w:bodyDiv w:val="1"/>
      <w:marLeft w:val="0"/>
      <w:marRight w:val="0"/>
      <w:marTop w:val="0"/>
      <w:marBottom w:val="0"/>
      <w:divBdr>
        <w:top w:val="none" w:sz="0" w:space="0" w:color="auto"/>
        <w:left w:val="none" w:sz="0" w:space="0" w:color="auto"/>
        <w:bottom w:val="none" w:sz="0" w:space="0" w:color="auto"/>
        <w:right w:val="none" w:sz="0" w:space="0" w:color="auto"/>
      </w:divBdr>
    </w:div>
    <w:div w:id="609092820">
      <w:bodyDiv w:val="1"/>
      <w:marLeft w:val="0"/>
      <w:marRight w:val="0"/>
      <w:marTop w:val="0"/>
      <w:marBottom w:val="0"/>
      <w:divBdr>
        <w:top w:val="none" w:sz="0" w:space="0" w:color="auto"/>
        <w:left w:val="none" w:sz="0" w:space="0" w:color="auto"/>
        <w:bottom w:val="none" w:sz="0" w:space="0" w:color="auto"/>
        <w:right w:val="none" w:sz="0" w:space="0" w:color="auto"/>
      </w:divBdr>
    </w:div>
    <w:div w:id="623973291">
      <w:bodyDiv w:val="1"/>
      <w:marLeft w:val="0"/>
      <w:marRight w:val="0"/>
      <w:marTop w:val="0"/>
      <w:marBottom w:val="0"/>
      <w:divBdr>
        <w:top w:val="none" w:sz="0" w:space="0" w:color="auto"/>
        <w:left w:val="none" w:sz="0" w:space="0" w:color="auto"/>
        <w:bottom w:val="none" w:sz="0" w:space="0" w:color="auto"/>
        <w:right w:val="none" w:sz="0" w:space="0" w:color="auto"/>
      </w:divBdr>
    </w:div>
    <w:div w:id="632519684">
      <w:bodyDiv w:val="1"/>
      <w:marLeft w:val="0"/>
      <w:marRight w:val="0"/>
      <w:marTop w:val="0"/>
      <w:marBottom w:val="0"/>
      <w:divBdr>
        <w:top w:val="none" w:sz="0" w:space="0" w:color="auto"/>
        <w:left w:val="none" w:sz="0" w:space="0" w:color="auto"/>
        <w:bottom w:val="none" w:sz="0" w:space="0" w:color="auto"/>
        <w:right w:val="none" w:sz="0" w:space="0" w:color="auto"/>
      </w:divBdr>
    </w:div>
    <w:div w:id="644359021">
      <w:bodyDiv w:val="1"/>
      <w:marLeft w:val="0"/>
      <w:marRight w:val="0"/>
      <w:marTop w:val="0"/>
      <w:marBottom w:val="0"/>
      <w:divBdr>
        <w:top w:val="none" w:sz="0" w:space="0" w:color="auto"/>
        <w:left w:val="none" w:sz="0" w:space="0" w:color="auto"/>
        <w:bottom w:val="none" w:sz="0" w:space="0" w:color="auto"/>
        <w:right w:val="none" w:sz="0" w:space="0" w:color="auto"/>
      </w:divBdr>
    </w:div>
    <w:div w:id="647637225">
      <w:bodyDiv w:val="1"/>
      <w:marLeft w:val="0"/>
      <w:marRight w:val="0"/>
      <w:marTop w:val="0"/>
      <w:marBottom w:val="0"/>
      <w:divBdr>
        <w:top w:val="none" w:sz="0" w:space="0" w:color="auto"/>
        <w:left w:val="none" w:sz="0" w:space="0" w:color="auto"/>
        <w:bottom w:val="none" w:sz="0" w:space="0" w:color="auto"/>
        <w:right w:val="none" w:sz="0" w:space="0" w:color="auto"/>
      </w:divBdr>
    </w:div>
    <w:div w:id="670761199">
      <w:bodyDiv w:val="1"/>
      <w:marLeft w:val="0"/>
      <w:marRight w:val="0"/>
      <w:marTop w:val="0"/>
      <w:marBottom w:val="0"/>
      <w:divBdr>
        <w:top w:val="none" w:sz="0" w:space="0" w:color="auto"/>
        <w:left w:val="none" w:sz="0" w:space="0" w:color="auto"/>
        <w:bottom w:val="none" w:sz="0" w:space="0" w:color="auto"/>
        <w:right w:val="none" w:sz="0" w:space="0" w:color="auto"/>
      </w:divBdr>
    </w:div>
    <w:div w:id="688877287">
      <w:bodyDiv w:val="1"/>
      <w:marLeft w:val="0"/>
      <w:marRight w:val="0"/>
      <w:marTop w:val="0"/>
      <w:marBottom w:val="0"/>
      <w:divBdr>
        <w:top w:val="none" w:sz="0" w:space="0" w:color="auto"/>
        <w:left w:val="none" w:sz="0" w:space="0" w:color="auto"/>
        <w:bottom w:val="none" w:sz="0" w:space="0" w:color="auto"/>
        <w:right w:val="none" w:sz="0" w:space="0" w:color="auto"/>
      </w:divBdr>
    </w:div>
    <w:div w:id="706293533">
      <w:bodyDiv w:val="1"/>
      <w:marLeft w:val="0"/>
      <w:marRight w:val="0"/>
      <w:marTop w:val="0"/>
      <w:marBottom w:val="0"/>
      <w:divBdr>
        <w:top w:val="none" w:sz="0" w:space="0" w:color="auto"/>
        <w:left w:val="none" w:sz="0" w:space="0" w:color="auto"/>
        <w:bottom w:val="none" w:sz="0" w:space="0" w:color="auto"/>
        <w:right w:val="none" w:sz="0" w:space="0" w:color="auto"/>
      </w:divBdr>
    </w:div>
    <w:div w:id="769593124">
      <w:bodyDiv w:val="1"/>
      <w:marLeft w:val="0"/>
      <w:marRight w:val="0"/>
      <w:marTop w:val="0"/>
      <w:marBottom w:val="0"/>
      <w:divBdr>
        <w:top w:val="none" w:sz="0" w:space="0" w:color="auto"/>
        <w:left w:val="none" w:sz="0" w:space="0" w:color="auto"/>
        <w:bottom w:val="none" w:sz="0" w:space="0" w:color="auto"/>
        <w:right w:val="none" w:sz="0" w:space="0" w:color="auto"/>
      </w:divBdr>
    </w:div>
    <w:div w:id="789401477">
      <w:bodyDiv w:val="1"/>
      <w:marLeft w:val="0"/>
      <w:marRight w:val="0"/>
      <w:marTop w:val="0"/>
      <w:marBottom w:val="0"/>
      <w:divBdr>
        <w:top w:val="none" w:sz="0" w:space="0" w:color="auto"/>
        <w:left w:val="none" w:sz="0" w:space="0" w:color="auto"/>
        <w:bottom w:val="none" w:sz="0" w:space="0" w:color="auto"/>
        <w:right w:val="none" w:sz="0" w:space="0" w:color="auto"/>
      </w:divBdr>
    </w:div>
    <w:div w:id="807744954">
      <w:bodyDiv w:val="1"/>
      <w:marLeft w:val="0"/>
      <w:marRight w:val="0"/>
      <w:marTop w:val="0"/>
      <w:marBottom w:val="0"/>
      <w:divBdr>
        <w:top w:val="none" w:sz="0" w:space="0" w:color="auto"/>
        <w:left w:val="none" w:sz="0" w:space="0" w:color="auto"/>
        <w:bottom w:val="none" w:sz="0" w:space="0" w:color="auto"/>
        <w:right w:val="none" w:sz="0" w:space="0" w:color="auto"/>
      </w:divBdr>
    </w:div>
    <w:div w:id="835266564">
      <w:bodyDiv w:val="1"/>
      <w:marLeft w:val="0"/>
      <w:marRight w:val="0"/>
      <w:marTop w:val="0"/>
      <w:marBottom w:val="0"/>
      <w:divBdr>
        <w:top w:val="none" w:sz="0" w:space="0" w:color="auto"/>
        <w:left w:val="none" w:sz="0" w:space="0" w:color="auto"/>
        <w:bottom w:val="none" w:sz="0" w:space="0" w:color="auto"/>
        <w:right w:val="none" w:sz="0" w:space="0" w:color="auto"/>
      </w:divBdr>
    </w:div>
    <w:div w:id="838153387">
      <w:bodyDiv w:val="1"/>
      <w:marLeft w:val="0"/>
      <w:marRight w:val="0"/>
      <w:marTop w:val="0"/>
      <w:marBottom w:val="0"/>
      <w:divBdr>
        <w:top w:val="none" w:sz="0" w:space="0" w:color="auto"/>
        <w:left w:val="none" w:sz="0" w:space="0" w:color="auto"/>
        <w:bottom w:val="none" w:sz="0" w:space="0" w:color="auto"/>
        <w:right w:val="none" w:sz="0" w:space="0" w:color="auto"/>
      </w:divBdr>
    </w:div>
    <w:div w:id="839081132">
      <w:bodyDiv w:val="1"/>
      <w:marLeft w:val="0"/>
      <w:marRight w:val="0"/>
      <w:marTop w:val="0"/>
      <w:marBottom w:val="0"/>
      <w:divBdr>
        <w:top w:val="none" w:sz="0" w:space="0" w:color="auto"/>
        <w:left w:val="none" w:sz="0" w:space="0" w:color="auto"/>
        <w:bottom w:val="none" w:sz="0" w:space="0" w:color="auto"/>
        <w:right w:val="none" w:sz="0" w:space="0" w:color="auto"/>
      </w:divBdr>
    </w:div>
    <w:div w:id="841239554">
      <w:bodyDiv w:val="1"/>
      <w:marLeft w:val="0"/>
      <w:marRight w:val="0"/>
      <w:marTop w:val="0"/>
      <w:marBottom w:val="0"/>
      <w:divBdr>
        <w:top w:val="none" w:sz="0" w:space="0" w:color="auto"/>
        <w:left w:val="none" w:sz="0" w:space="0" w:color="auto"/>
        <w:bottom w:val="none" w:sz="0" w:space="0" w:color="auto"/>
        <w:right w:val="none" w:sz="0" w:space="0" w:color="auto"/>
      </w:divBdr>
    </w:div>
    <w:div w:id="874468814">
      <w:bodyDiv w:val="1"/>
      <w:marLeft w:val="0"/>
      <w:marRight w:val="0"/>
      <w:marTop w:val="0"/>
      <w:marBottom w:val="0"/>
      <w:divBdr>
        <w:top w:val="none" w:sz="0" w:space="0" w:color="auto"/>
        <w:left w:val="none" w:sz="0" w:space="0" w:color="auto"/>
        <w:bottom w:val="none" w:sz="0" w:space="0" w:color="auto"/>
        <w:right w:val="none" w:sz="0" w:space="0" w:color="auto"/>
      </w:divBdr>
    </w:div>
    <w:div w:id="880752050">
      <w:bodyDiv w:val="1"/>
      <w:marLeft w:val="0"/>
      <w:marRight w:val="0"/>
      <w:marTop w:val="0"/>
      <w:marBottom w:val="0"/>
      <w:divBdr>
        <w:top w:val="none" w:sz="0" w:space="0" w:color="auto"/>
        <w:left w:val="none" w:sz="0" w:space="0" w:color="auto"/>
        <w:bottom w:val="none" w:sz="0" w:space="0" w:color="auto"/>
        <w:right w:val="none" w:sz="0" w:space="0" w:color="auto"/>
      </w:divBdr>
    </w:div>
    <w:div w:id="891427795">
      <w:bodyDiv w:val="1"/>
      <w:marLeft w:val="0"/>
      <w:marRight w:val="0"/>
      <w:marTop w:val="0"/>
      <w:marBottom w:val="0"/>
      <w:divBdr>
        <w:top w:val="none" w:sz="0" w:space="0" w:color="auto"/>
        <w:left w:val="none" w:sz="0" w:space="0" w:color="auto"/>
        <w:bottom w:val="none" w:sz="0" w:space="0" w:color="auto"/>
        <w:right w:val="none" w:sz="0" w:space="0" w:color="auto"/>
      </w:divBdr>
    </w:div>
    <w:div w:id="907419854">
      <w:bodyDiv w:val="1"/>
      <w:marLeft w:val="0"/>
      <w:marRight w:val="0"/>
      <w:marTop w:val="0"/>
      <w:marBottom w:val="0"/>
      <w:divBdr>
        <w:top w:val="none" w:sz="0" w:space="0" w:color="auto"/>
        <w:left w:val="none" w:sz="0" w:space="0" w:color="auto"/>
        <w:bottom w:val="none" w:sz="0" w:space="0" w:color="auto"/>
        <w:right w:val="none" w:sz="0" w:space="0" w:color="auto"/>
      </w:divBdr>
    </w:div>
    <w:div w:id="932056681">
      <w:bodyDiv w:val="1"/>
      <w:marLeft w:val="0"/>
      <w:marRight w:val="0"/>
      <w:marTop w:val="0"/>
      <w:marBottom w:val="0"/>
      <w:divBdr>
        <w:top w:val="none" w:sz="0" w:space="0" w:color="auto"/>
        <w:left w:val="none" w:sz="0" w:space="0" w:color="auto"/>
        <w:bottom w:val="none" w:sz="0" w:space="0" w:color="auto"/>
        <w:right w:val="none" w:sz="0" w:space="0" w:color="auto"/>
      </w:divBdr>
    </w:div>
    <w:div w:id="935290452">
      <w:bodyDiv w:val="1"/>
      <w:marLeft w:val="0"/>
      <w:marRight w:val="0"/>
      <w:marTop w:val="0"/>
      <w:marBottom w:val="0"/>
      <w:divBdr>
        <w:top w:val="none" w:sz="0" w:space="0" w:color="auto"/>
        <w:left w:val="none" w:sz="0" w:space="0" w:color="auto"/>
        <w:bottom w:val="none" w:sz="0" w:space="0" w:color="auto"/>
        <w:right w:val="none" w:sz="0" w:space="0" w:color="auto"/>
      </w:divBdr>
    </w:div>
    <w:div w:id="941063086">
      <w:bodyDiv w:val="1"/>
      <w:marLeft w:val="0"/>
      <w:marRight w:val="0"/>
      <w:marTop w:val="0"/>
      <w:marBottom w:val="0"/>
      <w:divBdr>
        <w:top w:val="none" w:sz="0" w:space="0" w:color="auto"/>
        <w:left w:val="none" w:sz="0" w:space="0" w:color="auto"/>
        <w:bottom w:val="none" w:sz="0" w:space="0" w:color="auto"/>
        <w:right w:val="none" w:sz="0" w:space="0" w:color="auto"/>
      </w:divBdr>
    </w:div>
    <w:div w:id="971986206">
      <w:bodyDiv w:val="1"/>
      <w:marLeft w:val="0"/>
      <w:marRight w:val="0"/>
      <w:marTop w:val="0"/>
      <w:marBottom w:val="0"/>
      <w:divBdr>
        <w:top w:val="none" w:sz="0" w:space="0" w:color="auto"/>
        <w:left w:val="none" w:sz="0" w:space="0" w:color="auto"/>
        <w:bottom w:val="none" w:sz="0" w:space="0" w:color="auto"/>
        <w:right w:val="none" w:sz="0" w:space="0" w:color="auto"/>
      </w:divBdr>
    </w:div>
    <w:div w:id="974799212">
      <w:bodyDiv w:val="1"/>
      <w:marLeft w:val="0"/>
      <w:marRight w:val="0"/>
      <w:marTop w:val="0"/>
      <w:marBottom w:val="0"/>
      <w:divBdr>
        <w:top w:val="none" w:sz="0" w:space="0" w:color="auto"/>
        <w:left w:val="none" w:sz="0" w:space="0" w:color="auto"/>
        <w:bottom w:val="none" w:sz="0" w:space="0" w:color="auto"/>
        <w:right w:val="none" w:sz="0" w:space="0" w:color="auto"/>
      </w:divBdr>
    </w:div>
    <w:div w:id="975060727">
      <w:bodyDiv w:val="1"/>
      <w:marLeft w:val="0"/>
      <w:marRight w:val="0"/>
      <w:marTop w:val="0"/>
      <w:marBottom w:val="0"/>
      <w:divBdr>
        <w:top w:val="none" w:sz="0" w:space="0" w:color="auto"/>
        <w:left w:val="none" w:sz="0" w:space="0" w:color="auto"/>
        <w:bottom w:val="none" w:sz="0" w:space="0" w:color="auto"/>
        <w:right w:val="none" w:sz="0" w:space="0" w:color="auto"/>
      </w:divBdr>
    </w:div>
    <w:div w:id="996422467">
      <w:bodyDiv w:val="1"/>
      <w:marLeft w:val="0"/>
      <w:marRight w:val="0"/>
      <w:marTop w:val="0"/>
      <w:marBottom w:val="0"/>
      <w:divBdr>
        <w:top w:val="none" w:sz="0" w:space="0" w:color="auto"/>
        <w:left w:val="none" w:sz="0" w:space="0" w:color="auto"/>
        <w:bottom w:val="none" w:sz="0" w:space="0" w:color="auto"/>
        <w:right w:val="none" w:sz="0" w:space="0" w:color="auto"/>
      </w:divBdr>
    </w:div>
    <w:div w:id="1004093198">
      <w:bodyDiv w:val="1"/>
      <w:marLeft w:val="0"/>
      <w:marRight w:val="0"/>
      <w:marTop w:val="0"/>
      <w:marBottom w:val="0"/>
      <w:divBdr>
        <w:top w:val="none" w:sz="0" w:space="0" w:color="auto"/>
        <w:left w:val="none" w:sz="0" w:space="0" w:color="auto"/>
        <w:bottom w:val="none" w:sz="0" w:space="0" w:color="auto"/>
        <w:right w:val="none" w:sz="0" w:space="0" w:color="auto"/>
      </w:divBdr>
    </w:div>
    <w:div w:id="1009912096">
      <w:bodyDiv w:val="1"/>
      <w:marLeft w:val="0"/>
      <w:marRight w:val="0"/>
      <w:marTop w:val="0"/>
      <w:marBottom w:val="0"/>
      <w:divBdr>
        <w:top w:val="none" w:sz="0" w:space="0" w:color="auto"/>
        <w:left w:val="none" w:sz="0" w:space="0" w:color="auto"/>
        <w:bottom w:val="none" w:sz="0" w:space="0" w:color="auto"/>
        <w:right w:val="none" w:sz="0" w:space="0" w:color="auto"/>
      </w:divBdr>
    </w:div>
    <w:div w:id="1021904611">
      <w:bodyDiv w:val="1"/>
      <w:marLeft w:val="0"/>
      <w:marRight w:val="0"/>
      <w:marTop w:val="0"/>
      <w:marBottom w:val="0"/>
      <w:divBdr>
        <w:top w:val="none" w:sz="0" w:space="0" w:color="auto"/>
        <w:left w:val="none" w:sz="0" w:space="0" w:color="auto"/>
        <w:bottom w:val="none" w:sz="0" w:space="0" w:color="auto"/>
        <w:right w:val="none" w:sz="0" w:space="0" w:color="auto"/>
      </w:divBdr>
    </w:div>
    <w:div w:id="1036080325">
      <w:bodyDiv w:val="1"/>
      <w:marLeft w:val="0"/>
      <w:marRight w:val="0"/>
      <w:marTop w:val="0"/>
      <w:marBottom w:val="0"/>
      <w:divBdr>
        <w:top w:val="none" w:sz="0" w:space="0" w:color="auto"/>
        <w:left w:val="none" w:sz="0" w:space="0" w:color="auto"/>
        <w:bottom w:val="none" w:sz="0" w:space="0" w:color="auto"/>
        <w:right w:val="none" w:sz="0" w:space="0" w:color="auto"/>
      </w:divBdr>
    </w:div>
    <w:div w:id="1052119481">
      <w:bodyDiv w:val="1"/>
      <w:marLeft w:val="0"/>
      <w:marRight w:val="0"/>
      <w:marTop w:val="0"/>
      <w:marBottom w:val="0"/>
      <w:divBdr>
        <w:top w:val="none" w:sz="0" w:space="0" w:color="auto"/>
        <w:left w:val="none" w:sz="0" w:space="0" w:color="auto"/>
        <w:bottom w:val="none" w:sz="0" w:space="0" w:color="auto"/>
        <w:right w:val="none" w:sz="0" w:space="0" w:color="auto"/>
      </w:divBdr>
    </w:div>
    <w:div w:id="1071611665">
      <w:bodyDiv w:val="1"/>
      <w:marLeft w:val="0"/>
      <w:marRight w:val="0"/>
      <w:marTop w:val="0"/>
      <w:marBottom w:val="0"/>
      <w:divBdr>
        <w:top w:val="none" w:sz="0" w:space="0" w:color="auto"/>
        <w:left w:val="none" w:sz="0" w:space="0" w:color="auto"/>
        <w:bottom w:val="none" w:sz="0" w:space="0" w:color="auto"/>
        <w:right w:val="none" w:sz="0" w:space="0" w:color="auto"/>
      </w:divBdr>
    </w:div>
    <w:div w:id="1094014426">
      <w:bodyDiv w:val="1"/>
      <w:marLeft w:val="0"/>
      <w:marRight w:val="0"/>
      <w:marTop w:val="0"/>
      <w:marBottom w:val="0"/>
      <w:divBdr>
        <w:top w:val="none" w:sz="0" w:space="0" w:color="auto"/>
        <w:left w:val="none" w:sz="0" w:space="0" w:color="auto"/>
        <w:bottom w:val="none" w:sz="0" w:space="0" w:color="auto"/>
        <w:right w:val="none" w:sz="0" w:space="0" w:color="auto"/>
      </w:divBdr>
    </w:div>
    <w:div w:id="1100443895">
      <w:bodyDiv w:val="1"/>
      <w:marLeft w:val="0"/>
      <w:marRight w:val="0"/>
      <w:marTop w:val="0"/>
      <w:marBottom w:val="0"/>
      <w:divBdr>
        <w:top w:val="none" w:sz="0" w:space="0" w:color="auto"/>
        <w:left w:val="none" w:sz="0" w:space="0" w:color="auto"/>
        <w:bottom w:val="none" w:sz="0" w:space="0" w:color="auto"/>
        <w:right w:val="none" w:sz="0" w:space="0" w:color="auto"/>
      </w:divBdr>
    </w:div>
    <w:div w:id="1109813458">
      <w:bodyDiv w:val="1"/>
      <w:marLeft w:val="0"/>
      <w:marRight w:val="0"/>
      <w:marTop w:val="0"/>
      <w:marBottom w:val="0"/>
      <w:divBdr>
        <w:top w:val="none" w:sz="0" w:space="0" w:color="auto"/>
        <w:left w:val="none" w:sz="0" w:space="0" w:color="auto"/>
        <w:bottom w:val="none" w:sz="0" w:space="0" w:color="auto"/>
        <w:right w:val="none" w:sz="0" w:space="0" w:color="auto"/>
      </w:divBdr>
    </w:div>
    <w:div w:id="1115172158">
      <w:bodyDiv w:val="1"/>
      <w:marLeft w:val="0"/>
      <w:marRight w:val="0"/>
      <w:marTop w:val="0"/>
      <w:marBottom w:val="0"/>
      <w:divBdr>
        <w:top w:val="none" w:sz="0" w:space="0" w:color="auto"/>
        <w:left w:val="none" w:sz="0" w:space="0" w:color="auto"/>
        <w:bottom w:val="none" w:sz="0" w:space="0" w:color="auto"/>
        <w:right w:val="none" w:sz="0" w:space="0" w:color="auto"/>
      </w:divBdr>
    </w:div>
    <w:div w:id="1118914169">
      <w:bodyDiv w:val="1"/>
      <w:marLeft w:val="0"/>
      <w:marRight w:val="0"/>
      <w:marTop w:val="0"/>
      <w:marBottom w:val="0"/>
      <w:divBdr>
        <w:top w:val="none" w:sz="0" w:space="0" w:color="auto"/>
        <w:left w:val="none" w:sz="0" w:space="0" w:color="auto"/>
        <w:bottom w:val="none" w:sz="0" w:space="0" w:color="auto"/>
        <w:right w:val="none" w:sz="0" w:space="0" w:color="auto"/>
      </w:divBdr>
    </w:div>
    <w:div w:id="1149128986">
      <w:bodyDiv w:val="1"/>
      <w:marLeft w:val="0"/>
      <w:marRight w:val="0"/>
      <w:marTop w:val="0"/>
      <w:marBottom w:val="0"/>
      <w:divBdr>
        <w:top w:val="none" w:sz="0" w:space="0" w:color="auto"/>
        <w:left w:val="none" w:sz="0" w:space="0" w:color="auto"/>
        <w:bottom w:val="none" w:sz="0" w:space="0" w:color="auto"/>
        <w:right w:val="none" w:sz="0" w:space="0" w:color="auto"/>
      </w:divBdr>
    </w:div>
    <w:div w:id="1150635049">
      <w:bodyDiv w:val="1"/>
      <w:marLeft w:val="0"/>
      <w:marRight w:val="0"/>
      <w:marTop w:val="0"/>
      <w:marBottom w:val="0"/>
      <w:divBdr>
        <w:top w:val="none" w:sz="0" w:space="0" w:color="auto"/>
        <w:left w:val="none" w:sz="0" w:space="0" w:color="auto"/>
        <w:bottom w:val="none" w:sz="0" w:space="0" w:color="auto"/>
        <w:right w:val="none" w:sz="0" w:space="0" w:color="auto"/>
      </w:divBdr>
    </w:div>
    <w:div w:id="1176506225">
      <w:bodyDiv w:val="1"/>
      <w:marLeft w:val="0"/>
      <w:marRight w:val="0"/>
      <w:marTop w:val="0"/>
      <w:marBottom w:val="0"/>
      <w:divBdr>
        <w:top w:val="none" w:sz="0" w:space="0" w:color="auto"/>
        <w:left w:val="none" w:sz="0" w:space="0" w:color="auto"/>
        <w:bottom w:val="none" w:sz="0" w:space="0" w:color="auto"/>
        <w:right w:val="none" w:sz="0" w:space="0" w:color="auto"/>
      </w:divBdr>
    </w:div>
    <w:div w:id="1178272379">
      <w:bodyDiv w:val="1"/>
      <w:marLeft w:val="0"/>
      <w:marRight w:val="0"/>
      <w:marTop w:val="0"/>
      <w:marBottom w:val="0"/>
      <w:divBdr>
        <w:top w:val="none" w:sz="0" w:space="0" w:color="auto"/>
        <w:left w:val="none" w:sz="0" w:space="0" w:color="auto"/>
        <w:bottom w:val="none" w:sz="0" w:space="0" w:color="auto"/>
        <w:right w:val="none" w:sz="0" w:space="0" w:color="auto"/>
      </w:divBdr>
    </w:div>
    <w:div w:id="1180895878">
      <w:bodyDiv w:val="1"/>
      <w:marLeft w:val="0"/>
      <w:marRight w:val="0"/>
      <w:marTop w:val="0"/>
      <w:marBottom w:val="0"/>
      <w:divBdr>
        <w:top w:val="none" w:sz="0" w:space="0" w:color="auto"/>
        <w:left w:val="none" w:sz="0" w:space="0" w:color="auto"/>
        <w:bottom w:val="none" w:sz="0" w:space="0" w:color="auto"/>
        <w:right w:val="none" w:sz="0" w:space="0" w:color="auto"/>
      </w:divBdr>
    </w:div>
    <w:div w:id="1180898831">
      <w:bodyDiv w:val="1"/>
      <w:marLeft w:val="0"/>
      <w:marRight w:val="0"/>
      <w:marTop w:val="0"/>
      <w:marBottom w:val="0"/>
      <w:divBdr>
        <w:top w:val="none" w:sz="0" w:space="0" w:color="auto"/>
        <w:left w:val="none" w:sz="0" w:space="0" w:color="auto"/>
        <w:bottom w:val="none" w:sz="0" w:space="0" w:color="auto"/>
        <w:right w:val="none" w:sz="0" w:space="0" w:color="auto"/>
      </w:divBdr>
    </w:div>
    <w:div w:id="1216624940">
      <w:bodyDiv w:val="1"/>
      <w:marLeft w:val="0"/>
      <w:marRight w:val="0"/>
      <w:marTop w:val="0"/>
      <w:marBottom w:val="0"/>
      <w:divBdr>
        <w:top w:val="none" w:sz="0" w:space="0" w:color="auto"/>
        <w:left w:val="none" w:sz="0" w:space="0" w:color="auto"/>
        <w:bottom w:val="none" w:sz="0" w:space="0" w:color="auto"/>
        <w:right w:val="none" w:sz="0" w:space="0" w:color="auto"/>
      </w:divBdr>
    </w:div>
    <w:div w:id="1246575778">
      <w:bodyDiv w:val="1"/>
      <w:marLeft w:val="0"/>
      <w:marRight w:val="0"/>
      <w:marTop w:val="0"/>
      <w:marBottom w:val="0"/>
      <w:divBdr>
        <w:top w:val="none" w:sz="0" w:space="0" w:color="auto"/>
        <w:left w:val="none" w:sz="0" w:space="0" w:color="auto"/>
        <w:bottom w:val="none" w:sz="0" w:space="0" w:color="auto"/>
        <w:right w:val="none" w:sz="0" w:space="0" w:color="auto"/>
      </w:divBdr>
    </w:div>
    <w:div w:id="1263414233">
      <w:bodyDiv w:val="1"/>
      <w:marLeft w:val="0"/>
      <w:marRight w:val="0"/>
      <w:marTop w:val="0"/>
      <w:marBottom w:val="0"/>
      <w:divBdr>
        <w:top w:val="none" w:sz="0" w:space="0" w:color="auto"/>
        <w:left w:val="none" w:sz="0" w:space="0" w:color="auto"/>
        <w:bottom w:val="none" w:sz="0" w:space="0" w:color="auto"/>
        <w:right w:val="none" w:sz="0" w:space="0" w:color="auto"/>
      </w:divBdr>
    </w:div>
    <w:div w:id="1293562130">
      <w:bodyDiv w:val="1"/>
      <w:marLeft w:val="0"/>
      <w:marRight w:val="0"/>
      <w:marTop w:val="0"/>
      <w:marBottom w:val="0"/>
      <w:divBdr>
        <w:top w:val="none" w:sz="0" w:space="0" w:color="auto"/>
        <w:left w:val="none" w:sz="0" w:space="0" w:color="auto"/>
        <w:bottom w:val="none" w:sz="0" w:space="0" w:color="auto"/>
        <w:right w:val="none" w:sz="0" w:space="0" w:color="auto"/>
      </w:divBdr>
    </w:div>
    <w:div w:id="1294286970">
      <w:bodyDiv w:val="1"/>
      <w:marLeft w:val="0"/>
      <w:marRight w:val="0"/>
      <w:marTop w:val="0"/>
      <w:marBottom w:val="0"/>
      <w:divBdr>
        <w:top w:val="none" w:sz="0" w:space="0" w:color="auto"/>
        <w:left w:val="none" w:sz="0" w:space="0" w:color="auto"/>
        <w:bottom w:val="none" w:sz="0" w:space="0" w:color="auto"/>
        <w:right w:val="none" w:sz="0" w:space="0" w:color="auto"/>
      </w:divBdr>
    </w:div>
    <w:div w:id="1322155215">
      <w:bodyDiv w:val="1"/>
      <w:marLeft w:val="0"/>
      <w:marRight w:val="0"/>
      <w:marTop w:val="0"/>
      <w:marBottom w:val="0"/>
      <w:divBdr>
        <w:top w:val="none" w:sz="0" w:space="0" w:color="auto"/>
        <w:left w:val="none" w:sz="0" w:space="0" w:color="auto"/>
        <w:bottom w:val="none" w:sz="0" w:space="0" w:color="auto"/>
        <w:right w:val="none" w:sz="0" w:space="0" w:color="auto"/>
      </w:divBdr>
    </w:div>
    <w:div w:id="1323701054">
      <w:bodyDiv w:val="1"/>
      <w:marLeft w:val="0"/>
      <w:marRight w:val="0"/>
      <w:marTop w:val="0"/>
      <w:marBottom w:val="0"/>
      <w:divBdr>
        <w:top w:val="none" w:sz="0" w:space="0" w:color="auto"/>
        <w:left w:val="none" w:sz="0" w:space="0" w:color="auto"/>
        <w:bottom w:val="none" w:sz="0" w:space="0" w:color="auto"/>
        <w:right w:val="none" w:sz="0" w:space="0" w:color="auto"/>
      </w:divBdr>
    </w:div>
    <w:div w:id="1332609295">
      <w:bodyDiv w:val="1"/>
      <w:marLeft w:val="0"/>
      <w:marRight w:val="0"/>
      <w:marTop w:val="0"/>
      <w:marBottom w:val="0"/>
      <w:divBdr>
        <w:top w:val="none" w:sz="0" w:space="0" w:color="auto"/>
        <w:left w:val="none" w:sz="0" w:space="0" w:color="auto"/>
        <w:bottom w:val="none" w:sz="0" w:space="0" w:color="auto"/>
        <w:right w:val="none" w:sz="0" w:space="0" w:color="auto"/>
      </w:divBdr>
    </w:div>
    <w:div w:id="1332754896">
      <w:bodyDiv w:val="1"/>
      <w:marLeft w:val="0"/>
      <w:marRight w:val="0"/>
      <w:marTop w:val="0"/>
      <w:marBottom w:val="0"/>
      <w:divBdr>
        <w:top w:val="none" w:sz="0" w:space="0" w:color="auto"/>
        <w:left w:val="none" w:sz="0" w:space="0" w:color="auto"/>
        <w:bottom w:val="none" w:sz="0" w:space="0" w:color="auto"/>
        <w:right w:val="none" w:sz="0" w:space="0" w:color="auto"/>
      </w:divBdr>
    </w:div>
    <w:div w:id="1347440630">
      <w:bodyDiv w:val="1"/>
      <w:marLeft w:val="0"/>
      <w:marRight w:val="0"/>
      <w:marTop w:val="0"/>
      <w:marBottom w:val="0"/>
      <w:divBdr>
        <w:top w:val="none" w:sz="0" w:space="0" w:color="auto"/>
        <w:left w:val="none" w:sz="0" w:space="0" w:color="auto"/>
        <w:bottom w:val="none" w:sz="0" w:space="0" w:color="auto"/>
        <w:right w:val="none" w:sz="0" w:space="0" w:color="auto"/>
      </w:divBdr>
    </w:div>
    <w:div w:id="1372149510">
      <w:bodyDiv w:val="1"/>
      <w:marLeft w:val="0"/>
      <w:marRight w:val="0"/>
      <w:marTop w:val="0"/>
      <w:marBottom w:val="0"/>
      <w:divBdr>
        <w:top w:val="none" w:sz="0" w:space="0" w:color="auto"/>
        <w:left w:val="none" w:sz="0" w:space="0" w:color="auto"/>
        <w:bottom w:val="none" w:sz="0" w:space="0" w:color="auto"/>
        <w:right w:val="none" w:sz="0" w:space="0" w:color="auto"/>
      </w:divBdr>
    </w:div>
    <w:div w:id="1387993695">
      <w:bodyDiv w:val="1"/>
      <w:marLeft w:val="0"/>
      <w:marRight w:val="0"/>
      <w:marTop w:val="0"/>
      <w:marBottom w:val="0"/>
      <w:divBdr>
        <w:top w:val="none" w:sz="0" w:space="0" w:color="auto"/>
        <w:left w:val="none" w:sz="0" w:space="0" w:color="auto"/>
        <w:bottom w:val="none" w:sz="0" w:space="0" w:color="auto"/>
        <w:right w:val="none" w:sz="0" w:space="0" w:color="auto"/>
      </w:divBdr>
    </w:div>
    <w:div w:id="1422800782">
      <w:bodyDiv w:val="1"/>
      <w:marLeft w:val="0"/>
      <w:marRight w:val="0"/>
      <w:marTop w:val="0"/>
      <w:marBottom w:val="0"/>
      <w:divBdr>
        <w:top w:val="none" w:sz="0" w:space="0" w:color="auto"/>
        <w:left w:val="none" w:sz="0" w:space="0" w:color="auto"/>
        <w:bottom w:val="none" w:sz="0" w:space="0" w:color="auto"/>
        <w:right w:val="none" w:sz="0" w:space="0" w:color="auto"/>
      </w:divBdr>
    </w:div>
    <w:div w:id="1447507186">
      <w:bodyDiv w:val="1"/>
      <w:marLeft w:val="0"/>
      <w:marRight w:val="0"/>
      <w:marTop w:val="0"/>
      <w:marBottom w:val="0"/>
      <w:divBdr>
        <w:top w:val="none" w:sz="0" w:space="0" w:color="auto"/>
        <w:left w:val="none" w:sz="0" w:space="0" w:color="auto"/>
        <w:bottom w:val="none" w:sz="0" w:space="0" w:color="auto"/>
        <w:right w:val="none" w:sz="0" w:space="0" w:color="auto"/>
      </w:divBdr>
    </w:div>
    <w:div w:id="1475102653">
      <w:bodyDiv w:val="1"/>
      <w:marLeft w:val="0"/>
      <w:marRight w:val="0"/>
      <w:marTop w:val="0"/>
      <w:marBottom w:val="0"/>
      <w:divBdr>
        <w:top w:val="none" w:sz="0" w:space="0" w:color="auto"/>
        <w:left w:val="none" w:sz="0" w:space="0" w:color="auto"/>
        <w:bottom w:val="none" w:sz="0" w:space="0" w:color="auto"/>
        <w:right w:val="none" w:sz="0" w:space="0" w:color="auto"/>
      </w:divBdr>
    </w:div>
    <w:div w:id="1475871167">
      <w:bodyDiv w:val="1"/>
      <w:marLeft w:val="0"/>
      <w:marRight w:val="0"/>
      <w:marTop w:val="0"/>
      <w:marBottom w:val="0"/>
      <w:divBdr>
        <w:top w:val="none" w:sz="0" w:space="0" w:color="auto"/>
        <w:left w:val="none" w:sz="0" w:space="0" w:color="auto"/>
        <w:bottom w:val="none" w:sz="0" w:space="0" w:color="auto"/>
        <w:right w:val="none" w:sz="0" w:space="0" w:color="auto"/>
      </w:divBdr>
    </w:div>
    <w:div w:id="1548881653">
      <w:bodyDiv w:val="1"/>
      <w:marLeft w:val="0"/>
      <w:marRight w:val="0"/>
      <w:marTop w:val="0"/>
      <w:marBottom w:val="0"/>
      <w:divBdr>
        <w:top w:val="none" w:sz="0" w:space="0" w:color="auto"/>
        <w:left w:val="none" w:sz="0" w:space="0" w:color="auto"/>
        <w:bottom w:val="none" w:sz="0" w:space="0" w:color="auto"/>
        <w:right w:val="none" w:sz="0" w:space="0" w:color="auto"/>
      </w:divBdr>
    </w:div>
    <w:div w:id="1550998449">
      <w:bodyDiv w:val="1"/>
      <w:marLeft w:val="0"/>
      <w:marRight w:val="0"/>
      <w:marTop w:val="0"/>
      <w:marBottom w:val="0"/>
      <w:divBdr>
        <w:top w:val="none" w:sz="0" w:space="0" w:color="auto"/>
        <w:left w:val="none" w:sz="0" w:space="0" w:color="auto"/>
        <w:bottom w:val="none" w:sz="0" w:space="0" w:color="auto"/>
        <w:right w:val="none" w:sz="0" w:space="0" w:color="auto"/>
      </w:divBdr>
    </w:div>
    <w:div w:id="1566645281">
      <w:bodyDiv w:val="1"/>
      <w:marLeft w:val="0"/>
      <w:marRight w:val="0"/>
      <w:marTop w:val="0"/>
      <w:marBottom w:val="0"/>
      <w:divBdr>
        <w:top w:val="none" w:sz="0" w:space="0" w:color="auto"/>
        <w:left w:val="none" w:sz="0" w:space="0" w:color="auto"/>
        <w:bottom w:val="none" w:sz="0" w:space="0" w:color="auto"/>
        <w:right w:val="none" w:sz="0" w:space="0" w:color="auto"/>
      </w:divBdr>
    </w:div>
    <w:div w:id="1567372968">
      <w:bodyDiv w:val="1"/>
      <w:marLeft w:val="0"/>
      <w:marRight w:val="0"/>
      <w:marTop w:val="0"/>
      <w:marBottom w:val="0"/>
      <w:divBdr>
        <w:top w:val="none" w:sz="0" w:space="0" w:color="auto"/>
        <w:left w:val="none" w:sz="0" w:space="0" w:color="auto"/>
        <w:bottom w:val="none" w:sz="0" w:space="0" w:color="auto"/>
        <w:right w:val="none" w:sz="0" w:space="0" w:color="auto"/>
      </w:divBdr>
    </w:div>
    <w:div w:id="1571497427">
      <w:bodyDiv w:val="1"/>
      <w:marLeft w:val="0"/>
      <w:marRight w:val="0"/>
      <w:marTop w:val="0"/>
      <w:marBottom w:val="0"/>
      <w:divBdr>
        <w:top w:val="none" w:sz="0" w:space="0" w:color="auto"/>
        <w:left w:val="none" w:sz="0" w:space="0" w:color="auto"/>
        <w:bottom w:val="none" w:sz="0" w:space="0" w:color="auto"/>
        <w:right w:val="none" w:sz="0" w:space="0" w:color="auto"/>
      </w:divBdr>
    </w:div>
    <w:div w:id="1572427790">
      <w:bodyDiv w:val="1"/>
      <w:marLeft w:val="0"/>
      <w:marRight w:val="0"/>
      <w:marTop w:val="0"/>
      <w:marBottom w:val="0"/>
      <w:divBdr>
        <w:top w:val="none" w:sz="0" w:space="0" w:color="auto"/>
        <w:left w:val="none" w:sz="0" w:space="0" w:color="auto"/>
        <w:bottom w:val="none" w:sz="0" w:space="0" w:color="auto"/>
        <w:right w:val="none" w:sz="0" w:space="0" w:color="auto"/>
      </w:divBdr>
    </w:div>
    <w:div w:id="1580559357">
      <w:bodyDiv w:val="1"/>
      <w:marLeft w:val="0"/>
      <w:marRight w:val="0"/>
      <w:marTop w:val="0"/>
      <w:marBottom w:val="0"/>
      <w:divBdr>
        <w:top w:val="none" w:sz="0" w:space="0" w:color="auto"/>
        <w:left w:val="none" w:sz="0" w:space="0" w:color="auto"/>
        <w:bottom w:val="none" w:sz="0" w:space="0" w:color="auto"/>
        <w:right w:val="none" w:sz="0" w:space="0" w:color="auto"/>
      </w:divBdr>
    </w:div>
    <w:div w:id="1616059649">
      <w:bodyDiv w:val="1"/>
      <w:marLeft w:val="0"/>
      <w:marRight w:val="0"/>
      <w:marTop w:val="0"/>
      <w:marBottom w:val="0"/>
      <w:divBdr>
        <w:top w:val="none" w:sz="0" w:space="0" w:color="auto"/>
        <w:left w:val="none" w:sz="0" w:space="0" w:color="auto"/>
        <w:bottom w:val="none" w:sz="0" w:space="0" w:color="auto"/>
        <w:right w:val="none" w:sz="0" w:space="0" w:color="auto"/>
      </w:divBdr>
    </w:div>
    <w:div w:id="1618559526">
      <w:bodyDiv w:val="1"/>
      <w:marLeft w:val="0"/>
      <w:marRight w:val="0"/>
      <w:marTop w:val="0"/>
      <w:marBottom w:val="0"/>
      <w:divBdr>
        <w:top w:val="none" w:sz="0" w:space="0" w:color="auto"/>
        <w:left w:val="none" w:sz="0" w:space="0" w:color="auto"/>
        <w:bottom w:val="none" w:sz="0" w:space="0" w:color="auto"/>
        <w:right w:val="none" w:sz="0" w:space="0" w:color="auto"/>
      </w:divBdr>
    </w:div>
    <w:div w:id="1645432668">
      <w:bodyDiv w:val="1"/>
      <w:marLeft w:val="0"/>
      <w:marRight w:val="0"/>
      <w:marTop w:val="0"/>
      <w:marBottom w:val="0"/>
      <w:divBdr>
        <w:top w:val="none" w:sz="0" w:space="0" w:color="auto"/>
        <w:left w:val="none" w:sz="0" w:space="0" w:color="auto"/>
        <w:bottom w:val="none" w:sz="0" w:space="0" w:color="auto"/>
        <w:right w:val="none" w:sz="0" w:space="0" w:color="auto"/>
      </w:divBdr>
    </w:div>
    <w:div w:id="1649674637">
      <w:bodyDiv w:val="1"/>
      <w:marLeft w:val="0"/>
      <w:marRight w:val="0"/>
      <w:marTop w:val="0"/>
      <w:marBottom w:val="0"/>
      <w:divBdr>
        <w:top w:val="none" w:sz="0" w:space="0" w:color="auto"/>
        <w:left w:val="none" w:sz="0" w:space="0" w:color="auto"/>
        <w:bottom w:val="none" w:sz="0" w:space="0" w:color="auto"/>
        <w:right w:val="none" w:sz="0" w:space="0" w:color="auto"/>
      </w:divBdr>
    </w:div>
    <w:div w:id="1670257769">
      <w:bodyDiv w:val="1"/>
      <w:marLeft w:val="0"/>
      <w:marRight w:val="0"/>
      <w:marTop w:val="0"/>
      <w:marBottom w:val="0"/>
      <w:divBdr>
        <w:top w:val="none" w:sz="0" w:space="0" w:color="auto"/>
        <w:left w:val="none" w:sz="0" w:space="0" w:color="auto"/>
        <w:bottom w:val="none" w:sz="0" w:space="0" w:color="auto"/>
        <w:right w:val="none" w:sz="0" w:space="0" w:color="auto"/>
      </w:divBdr>
    </w:div>
    <w:div w:id="1682466885">
      <w:bodyDiv w:val="1"/>
      <w:marLeft w:val="0"/>
      <w:marRight w:val="0"/>
      <w:marTop w:val="0"/>
      <w:marBottom w:val="0"/>
      <w:divBdr>
        <w:top w:val="none" w:sz="0" w:space="0" w:color="auto"/>
        <w:left w:val="none" w:sz="0" w:space="0" w:color="auto"/>
        <w:bottom w:val="none" w:sz="0" w:space="0" w:color="auto"/>
        <w:right w:val="none" w:sz="0" w:space="0" w:color="auto"/>
      </w:divBdr>
    </w:div>
    <w:div w:id="1724937228">
      <w:bodyDiv w:val="1"/>
      <w:marLeft w:val="0"/>
      <w:marRight w:val="0"/>
      <w:marTop w:val="0"/>
      <w:marBottom w:val="0"/>
      <w:divBdr>
        <w:top w:val="none" w:sz="0" w:space="0" w:color="auto"/>
        <w:left w:val="none" w:sz="0" w:space="0" w:color="auto"/>
        <w:bottom w:val="none" w:sz="0" w:space="0" w:color="auto"/>
        <w:right w:val="none" w:sz="0" w:space="0" w:color="auto"/>
      </w:divBdr>
    </w:div>
    <w:div w:id="1735466660">
      <w:bodyDiv w:val="1"/>
      <w:marLeft w:val="0"/>
      <w:marRight w:val="0"/>
      <w:marTop w:val="0"/>
      <w:marBottom w:val="0"/>
      <w:divBdr>
        <w:top w:val="none" w:sz="0" w:space="0" w:color="auto"/>
        <w:left w:val="none" w:sz="0" w:space="0" w:color="auto"/>
        <w:bottom w:val="none" w:sz="0" w:space="0" w:color="auto"/>
        <w:right w:val="none" w:sz="0" w:space="0" w:color="auto"/>
      </w:divBdr>
    </w:div>
    <w:div w:id="1737824589">
      <w:bodyDiv w:val="1"/>
      <w:marLeft w:val="0"/>
      <w:marRight w:val="0"/>
      <w:marTop w:val="0"/>
      <w:marBottom w:val="0"/>
      <w:divBdr>
        <w:top w:val="none" w:sz="0" w:space="0" w:color="auto"/>
        <w:left w:val="none" w:sz="0" w:space="0" w:color="auto"/>
        <w:bottom w:val="none" w:sz="0" w:space="0" w:color="auto"/>
        <w:right w:val="none" w:sz="0" w:space="0" w:color="auto"/>
      </w:divBdr>
    </w:div>
    <w:div w:id="1764374012">
      <w:bodyDiv w:val="1"/>
      <w:marLeft w:val="0"/>
      <w:marRight w:val="0"/>
      <w:marTop w:val="0"/>
      <w:marBottom w:val="0"/>
      <w:divBdr>
        <w:top w:val="none" w:sz="0" w:space="0" w:color="auto"/>
        <w:left w:val="none" w:sz="0" w:space="0" w:color="auto"/>
        <w:bottom w:val="none" w:sz="0" w:space="0" w:color="auto"/>
        <w:right w:val="none" w:sz="0" w:space="0" w:color="auto"/>
      </w:divBdr>
    </w:div>
    <w:div w:id="1771393086">
      <w:bodyDiv w:val="1"/>
      <w:marLeft w:val="0"/>
      <w:marRight w:val="0"/>
      <w:marTop w:val="0"/>
      <w:marBottom w:val="0"/>
      <w:divBdr>
        <w:top w:val="none" w:sz="0" w:space="0" w:color="auto"/>
        <w:left w:val="none" w:sz="0" w:space="0" w:color="auto"/>
        <w:bottom w:val="none" w:sz="0" w:space="0" w:color="auto"/>
        <w:right w:val="none" w:sz="0" w:space="0" w:color="auto"/>
      </w:divBdr>
    </w:div>
    <w:div w:id="1773697080">
      <w:bodyDiv w:val="1"/>
      <w:marLeft w:val="0"/>
      <w:marRight w:val="0"/>
      <w:marTop w:val="0"/>
      <w:marBottom w:val="0"/>
      <w:divBdr>
        <w:top w:val="none" w:sz="0" w:space="0" w:color="auto"/>
        <w:left w:val="none" w:sz="0" w:space="0" w:color="auto"/>
        <w:bottom w:val="none" w:sz="0" w:space="0" w:color="auto"/>
        <w:right w:val="none" w:sz="0" w:space="0" w:color="auto"/>
      </w:divBdr>
    </w:div>
    <w:div w:id="1789010506">
      <w:bodyDiv w:val="1"/>
      <w:marLeft w:val="0"/>
      <w:marRight w:val="0"/>
      <w:marTop w:val="0"/>
      <w:marBottom w:val="0"/>
      <w:divBdr>
        <w:top w:val="none" w:sz="0" w:space="0" w:color="auto"/>
        <w:left w:val="none" w:sz="0" w:space="0" w:color="auto"/>
        <w:bottom w:val="none" w:sz="0" w:space="0" w:color="auto"/>
        <w:right w:val="none" w:sz="0" w:space="0" w:color="auto"/>
      </w:divBdr>
    </w:div>
    <w:div w:id="1793209007">
      <w:bodyDiv w:val="1"/>
      <w:marLeft w:val="0"/>
      <w:marRight w:val="0"/>
      <w:marTop w:val="0"/>
      <w:marBottom w:val="0"/>
      <w:divBdr>
        <w:top w:val="none" w:sz="0" w:space="0" w:color="auto"/>
        <w:left w:val="none" w:sz="0" w:space="0" w:color="auto"/>
        <w:bottom w:val="none" w:sz="0" w:space="0" w:color="auto"/>
        <w:right w:val="none" w:sz="0" w:space="0" w:color="auto"/>
      </w:divBdr>
    </w:div>
    <w:div w:id="1803501967">
      <w:bodyDiv w:val="1"/>
      <w:marLeft w:val="0"/>
      <w:marRight w:val="0"/>
      <w:marTop w:val="0"/>
      <w:marBottom w:val="0"/>
      <w:divBdr>
        <w:top w:val="none" w:sz="0" w:space="0" w:color="auto"/>
        <w:left w:val="none" w:sz="0" w:space="0" w:color="auto"/>
        <w:bottom w:val="none" w:sz="0" w:space="0" w:color="auto"/>
        <w:right w:val="none" w:sz="0" w:space="0" w:color="auto"/>
      </w:divBdr>
    </w:div>
    <w:div w:id="1811894797">
      <w:bodyDiv w:val="1"/>
      <w:marLeft w:val="0"/>
      <w:marRight w:val="0"/>
      <w:marTop w:val="0"/>
      <w:marBottom w:val="0"/>
      <w:divBdr>
        <w:top w:val="none" w:sz="0" w:space="0" w:color="auto"/>
        <w:left w:val="none" w:sz="0" w:space="0" w:color="auto"/>
        <w:bottom w:val="none" w:sz="0" w:space="0" w:color="auto"/>
        <w:right w:val="none" w:sz="0" w:space="0" w:color="auto"/>
      </w:divBdr>
    </w:div>
    <w:div w:id="1822500430">
      <w:bodyDiv w:val="1"/>
      <w:marLeft w:val="0"/>
      <w:marRight w:val="0"/>
      <w:marTop w:val="0"/>
      <w:marBottom w:val="0"/>
      <w:divBdr>
        <w:top w:val="none" w:sz="0" w:space="0" w:color="auto"/>
        <w:left w:val="none" w:sz="0" w:space="0" w:color="auto"/>
        <w:bottom w:val="none" w:sz="0" w:space="0" w:color="auto"/>
        <w:right w:val="none" w:sz="0" w:space="0" w:color="auto"/>
      </w:divBdr>
    </w:div>
    <w:div w:id="1843546103">
      <w:bodyDiv w:val="1"/>
      <w:marLeft w:val="0"/>
      <w:marRight w:val="0"/>
      <w:marTop w:val="0"/>
      <w:marBottom w:val="0"/>
      <w:divBdr>
        <w:top w:val="none" w:sz="0" w:space="0" w:color="auto"/>
        <w:left w:val="none" w:sz="0" w:space="0" w:color="auto"/>
        <w:bottom w:val="none" w:sz="0" w:space="0" w:color="auto"/>
        <w:right w:val="none" w:sz="0" w:space="0" w:color="auto"/>
      </w:divBdr>
    </w:div>
    <w:div w:id="1853566214">
      <w:bodyDiv w:val="1"/>
      <w:marLeft w:val="0"/>
      <w:marRight w:val="0"/>
      <w:marTop w:val="0"/>
      <w:marBottom w:val="0"/>
      <w:divBdr>
        <w:top w:val="none" w:sz="0" w:space="0" w:color="auto"/>
        <w:left w:val="none" w:sz="0" w:space="0" w:color="auto"/>
        <w:bottom w:val="none" w:sz="0" w:space="0" w:color="auto"/>
        <w:right w:val="none" w:sz="0" w:space="0" w:color="auto"/>
      </w:divBdr>
    </w:div>
    <w:div w:id="1866165978">
      <w:bodyDiv w:val="1"/>
      <w:marLeft w:val="0"/>
      <w:marRight w:val="0"/>
      <w:marTop w:val="0"/>
      <w:marBottom w:val="0"/>
      <w:divBdr>
        <w:top w:val="none" w:sz="0" w:space="0" w:color="auto"/>
        <w:left w:val="none" w:sz="0" w:space="0" w:color="auto"/>
        <w:bottom w:val="none" w:sz="0" w:space="0" w:color="auto"/>
        <w:right w:val="none" w:sz="0" w:space="0" w:color="auto"/>
      </w:divBdr>
    </w:div>
    <w:div w:id="1880237928">
      <w:bodyDiv w:val="1"/>
      <w:marLeft w:val="0"/>
      <w:marRight w:val="0"/>
      <w:marTop w:val="0"/>
      <w:marBottom w:val="0"/>
      <w:divBdr>
        <w:top w:val="none" w:sz="0" w:space="0" w:color="auto"/>
        <w:left w:val="none" w:sz="0" w:space="0" w:color="auto"/>
        <w:bottom w:val="none" w:sz="0" w:space="0" w:color="auto"/>
        <w:right w:val="none" w:sz="0" w:space="0" w:color="auto"/>
      </w:divBdr>
    </w:div>
    <w:div w:id="1896089785">
      <w:bodyDiv w:val="1"/>
      <w:marLeft w:val="0"/>
      <w:marRight w:val="0"/>
      <w:marTop w:val="0"/>
      <w:marBottom w:val="0"/>
      <w:divBdr>
        <w:top w:val="none" w:sz="0" w:space="0" w:color="auto"/>
        <w:left w:val="none" w:sz="0" w:space="0" w:color="auto"/>
        <w:bottom w:val="none" w:sz="0" w:space="0" w:color="auto"/>
        <w:right w:val="none" w:sz="0" w:space="0" w:color="auto"/>
      </w:divBdr>
    </w:div>
    <w:div w:id="1921789266">
      <w:bodyDiv w:val="1"/>
      <w:marLeft w:val="0"/>
      <w:marRight w:val="0"/>
      <w:marTop w:val="0"/>
      <w:marBottom w:val="0"/>
      <w:divBdr>
        <w:top w:val="none" w:sz="0" w:space="0" w:color="auto"/>
        <w:left w:val="none" w:sz="0" w:space="0" w:color="auto"/>
        <w:bottom w:val="none" w:sz="0" w:space="0" w:color="auto"/>
        <w:right w:val="none" w:sz="0" w:space="0" w:color="auto"/>
      </w:divBdr>
    </w:div>
    <w:div w:id="1934707479">
      <w:bodyDiv w:val="1"/>
      <w:marLeft w:val="0"/>
      <w:marRight w:val="0"/>
      <w:marTop w:val="0"/>
      <w:marBottom w:val="0"/>
      <w:divBdr>
        <w:top w:val="none" w:sz="0" w:space="0" w:color="auto"/>
        <w:left w:val="none" w:sz="0" w:space="0" w:color="auto"/>
        <w:bottom w:val="none" w:sz="0" w:space="0" w:color="auto"/>
        <w:right w:val="none" w:sz="0" w:space="0" w:color="auto"/>
      </w:divBdr>
    </w:div>
    <w:div w:id="1958098083">
      <w:bodyDiv w:val="1"/>
      <w:marLeft w:val="0"/>
      <w:marRight w:val="0"/>
      <w:marTop w:val="0"/>
      <w:marBottom w:val="0"/>
      <w:divBdr>
        <w:top w:val="none" w:sz="0" w:space="0" w:color="auto"/>
        <w:left w:val="none" w:sz="0" w:space="0" w:color="auto"/>
        <w:bottom w:val="none" w:sz="0" w:space="0" w:color="auto"/>
        <w:right w:val="none" w:sz="0" w:space="0" w:color="auto"/>
      </w:divBdr>
    </w:div>
    <w:div w:id="1963923648">
      <w:bodyDiv w:val="1"/>
      <w:marLeft w:val="0"/>
      <w:marRight w:val="0"/>
      <w:marTop w:val="0"/>
      <w:marBottom w:val="0"/>
      <w:divBdr>
        <w:top w:val="none" w:sz="0" w:space="0" w:color="auto"/>
        <w:left w:val="none" w:sz="0" w:space="0" w:color="auto"/>
        <w:bottom w:val="none" w:sz="0" w:space="0" w:color="auto"/>
        <w:right w:val="none" w:sz="0" w:space="0" w:color="auto"/>
      </w:divBdr>
    </w:div>
    <w:div w:id="1980960422">
      <w:bodyDiv w:val="1"/>
      <w:marLeft w:val="0"/>
      <w:marRight w:val="0"/>
      <w:marTop w:val="0"/>
      <w:marBottom w:val="0"/>
      <w:divBdr>
        <w:top w:val="none" w:sz="0" w:space="0" w:color="auto"/>
        <w:left w:val="none" w:sz="0" w:space="0" w:color="auto"/>
        <w:bottom w:val="none" w:sz="0" w:space="0" w:color="auto"/>
        <w:right w:val="none" w:sz="0" w:space="0" w:color="auto"/>
      </w:divBdr>
    </w:div>
    <w:div w:id="1987589854">
      <w:bodyDiv w:val="1"/>
      <w:marLeft w:val="0"/>
      <w:marRight w:val="0"/>
      <w:marTop w:val="0"/>
      <w:marBottom w:val="0"/>
      <w:divBdr>
        <w:top w:val="none" w:sz="0" w:space="0" w:color="auto"/>
        <w:left w:val="none" w:sz="0" w:space="0" w:color="auto"/>
        <w:bottom w:val="none" w:sz="0" w:space="0" w:color="auto"/>
        <w:right w:val="none" w:sz="0" w:space="0" w:color="auto"/>
      </w:divBdr>
    </w:div>
    <w:div w:id="2002199789">
      <w:bodyDiv w:val="1"/>
      <w:marLeft w:val="0"/>
      <w:marRight w:val="0"/>
      <w:marTop w:val="0"/>
      <w:marBottom w:val="0"/>
      <w:divBdr>
        <w:top w:val="none" w:sz="0" w:space="0" w:color="auto"/>
        <w:left w:val="none" w:sz="0" w:space="0" w:color="auto"/>
        <w:bottom w:val="none" w:sz="0" w:space="0" w:color="auto"/>
        <w:right w:val="none" w:sz="0" w:space="0" w:color="auto"/>
      </w:divBdr>
    </w:div>
    <w:div w:id="2043095188">
      <w:bodyDiv w:val="1"/>
      <w:marLeft w:val="0"/>
      <w:marRight w:val="0"/>
      <w:marTop w:val="0"/>
      <w:marBottom w:val="0"/>
      <w:divBdr>
        <w:top w:val="none" w:sz="0" w:space="0" w:color="auto"/>
        <w:left w:val="none" w:sz="0" w:space="0" w:color="auto"/>
        <w:bottom w:val="none" w:sz="0" w:space="0" w:color="auto"/>
        <w:right w:val="none" w:sz="0" w:space="0" w:color="auto"/>
      </w:divBdr>
    </w:div>
    <w:div w:id="2044283728">
      <w:bodyDiv w:val="1"/>
      <w:marLeft w:val="0"/>
      <w:marRight w:val="0"/>
      <w:marTop w:val="0"/>
      <w:marBottom w:val="0"/>
      <w:divBdr>
        <w:top w:val="none" w:sz="0" w:space="0" w:color="auto"/>
        <w:left w:val="none" w:sz="0" w:space="0" w:color="auto"/>
        <w:bottom w:val="none" w:sz="0" w:space="0" w:color="auto"/>
        <w:right w:val="none" w:sz="0" w:space="0" w:color="auto"/>
      </w:divBdr>
    </w:div>
    <w:div w:id="2060323268">
      <w:bodyDiv w:val="1"/>
      <w:marLeft w:val="0"/>
      <w:marRight w:val="0"/>
      <w:marTop w:val="0"/>
      <w:marBottom w:val="0"/>
      <w:divBdr>
        <w:top w:val="none" w:sz="0" w:space="0" w:color="auto"/>
        <w:left w:val="none" w:sz="0" w:space="0" w:color="auto"/>
        <w:bottom w:val="none" w:sz="0" w:space="0" w:color="auto"/>
        <w:right w:val="none" w:sz="0" w:space="0" w:color="auto"/>
      </w:divBdr>
    </w:div>
    <w:div w:id="2062096167">
      <w:bodyDiv w:val="1"/>
      <w:marLeft w:val="0"/>
      <w:marRight w:val="0"/>
      <w:marTop w:val="0"/>
      <w:marBottom w:val="0"/>
      <w:divBdr>
        <w:top w:val="none" w:sz="0" w:space="0" w:color="auto"/>
        <w:left w:val="none" w:sz="0" w:space="0" w:color="auto"/>
        <w:bottom w:val="none" w:sz="0" w:space="0" w:color="auto"/>
        <w:right w:val="none" w:sz="0" w:space="0" w:color="auto"/>
      </w:divBdr>
    </w:div>
    <w:div w:id="2088919616">
      <w:bodyDiv w:val="1"/>
      <w:marLeft w:val="0"/>
      <w:marRight w:val="0"/>
      <w:marTop w:val="0"/>
      <w:marBottom w:val="0"/>
      <w:divBdr>
        <w:top w:val="none" w:sz="0" w:space="0" w:color="auto"/>
        <w:left w:val="none" w:sz="0" w:space="0" w:color="auto"/>
        <w:bottom w:val="none" w:sz="0" w:space="0" w:color="auto"/>
        <w:right w:val="none" w:sz="0" w:space="0" w:color="auto"/>
      </w:divBdr>
    </w:div>
    <w:div w:id="2089497788">
      <w:bodyDiv w:val="1"/>
      <w:marLeft w:val="0"/>
      <w:marRight w:val="0"/>
      <w:marTop w:val="0"/>
      <w:marBottom w:val="0"/>
      <w:divBdr>
        <w:top w:val="none" w:sz="0" w:space="0" w:color="auto"/>
        <w:left w:val="none" w:sz="0" w:space="0" w:color="auto"/>
        <w:bottom w:val="none" w:sz="0" w:space="0" w:color="auto"/>
        <w:right w:val="none" w:sz="0" w:space="0" w:color="auto"/>
      </w:divBdr>
    </w:div>
    <w:div w:id="2103406753">
      <w:bodyDiv w:val="1"/>
      <w:marLeft w:val="0"/>
      <w:marRight w:val="0"/>
      <w:marTop w:val="0"/>
      <w:marBottom w:val="0"/>
      <w:divBdr>
        <w:top w:val="none" w:sz="0" w:space="0" w:color="auto"/>
        <w:left w:val="none" w:sz="0" w:space="0" w:color="auto"/>
        <w:bottom w:val="none" w:sz="0" w:space="0" w:color="auto"/>
        <w:right w:val="none" w:sz="0" w:space="0" w:color="auto"/>
      </w:divBdr>
    </w:div>
    <w:div w:id="2119829550">
      <w:bodyDiv w:val="1"/>
      <w:marLeft w:val="0"/>
      <w:marRight w:val="0"/>
      <w:marTop w:val="0"/>
      <w:marBottom w:val="0"/>
      <w:divBdr>
        <w:top w:val="none" w:sz="0" w:space="0" w:color="auto"/>
        <w:left w:val="none" w:sz="0" w:space="0" w:color="auto"/>
        <w:bottom w:val="none" w:sz="0" w:space="0" w:color="auto"/>
        <w:right w:val="none" w:sz="0" w:space="0" w:color="auto"/>
      </w:divBdr>
    </w:div>
    <w:div w:id="2125537829">
      <w:bodyDiv w:val="1"/>
      <w:marLeft w:val="0"/>
      <w:marRight w:val="0"/>
      <w:marTop w:val="0"/>
      <w:marBottom w:val="0"/>
      <w:divBdr>
        <w:top w:val="none" w:sz="0" w:space="0" w:color="auto"/>
        <w:left w:val="none" w:sz="0" w:space="0" w:color="auto"/>
        <w:bottom w:val="none" w:sz="0" w:space="0" w:color="auto"/>
        <w:right w:val="none" w:sz="0" w:space="0" w:color="auto"/>
      </w:divBdr>
    </w:div>
    <w:div w:id="2130590067">
      <w:bodyDiv w:val="1"/>
      <w:marLeft w:val="0"/>
      <w:marRight w:val="0"/>
      <w:marTop w:val="0"/>
      <w:marBottom w:val="0"/>
      <w:divBdr>
        <w:top w:val="none" w:sz="0" w:space="0" w:color="auto"/>
        <w:left w:val="none" w:sz="0" w:space="0" w:color="auto"/>
        <w:bottom w:val="none" w:sz="0" w:space="0" w:color="auto"/>
        <w:right w:val="none" w:sz="0" w:space="0" w:color="auto"/>
      </w:divBdr>
    </w:div>
    <w:div w:id="214180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p.zielen.kielce.pl/" TargetMode="External"/><Relationship Id="rId13" Type="http://schemas.openxmlformats.org/officeDocument/2006/relationships/hyperlink" Target="http://www.nbp.pl/home.aspx?f=/Kursy/kursy.htm" TargetMode="External"/><Relationship Id="rId18"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mail.biuro@zielen.kielce.pl" TargetMode="External"/><Relationship Id="rId17" Type="http://schemas.openxmlformats.org/officeDocument/2006/relationships/hyperlink" Target="mailto:przetargi@zielen.kielce.pl" TargetMode="External"/><Relationship Id="rId2" Type="http://schemas.openxmlformats.org/officeDocument/2006/relationships/numbering" Target="numbering.xml"/><Relationship Id="rId16" Type="http://schemas.openxmlformats.org/officeDocument/2006/relationships/hyperlink" Target="https://platformazakupowa.pl/pn/zielen_kiel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10" Type="http://schemas.openxmlformats.org/officeDocument/2006/relationships/hyperlink" Target="http://www.bip.zielen.kielce.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www.nbp.pl/home.aspx?c=/ascx/archa.ascx"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A057F-C9D9-4A98-8D49-6CB9672D7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76</Pages>
  <Words>18150</Words>
  <Characters>125999</Characters>
  <Application>Microsoft Office Word</Application>
  <DocSecurity>0</DocSecurity>
  <Lines>1049</Lines>
  <Paragraphs>287</Paragraphs>
  <ScaleCrop>false</ScaleCrop>
  <HeadingPairs>
    <vt:vector size="2" baseType="variant">
      <vt:variant>
        <vt:lpstr>Tytuł</vt:lpstr>
      </vt:variant>
      <vt:variant>
        <vt:i4>1</vt:i4>
      </vt:variant>
    </vt:vector>
  </HeadingPairs>
  <TitlesOfParts>
    <vt:vector size="1" baseType="lpstr">
      <vt:lpstr>Kielce, dnia …</vt:lpstr>
    </vt:vector>
  </TitlesOfParts>
  <Company>Hewlett-Packard</Company>
  <LinksUpToDate>false</LinksUpToDate>
  <CharactersWithSpaces>143862</CharactersWithSpaces>
  <SharedDoc>false</SharedDoc>
  <HLinks>
    <vt:vector size="60" baseType="variant">
      <vt:variant>
        <vt:i4>6225998</vt:i4>
      </vt:variant>
      <vt:variant>
        <vt:i4>27</vt:i4>
      </vt:variant>
      <vt:variant>
        <vt:i4>0</vt:i4>
      </vt:variant>
      <vt:variant>
        <vt:i4>5</vt:i4>
      </vt:variant>
      <vt:variant>
        <vt:lpwstr>https://platformazakupowa.pl/</vt:lpwstr>
      </vt:variant>
      <vt:variant>
        <vt:lpwstr/>
      </vt:variant>
      <vt:variant>
        <vt:i4>4390963</vt:i4>
      </vt:variant>
      <vt:variant>
        <vt:i4>24</vt:i4>
      </vt:variant>
      <vt:variant>
        <vt:i4>0</vt:i4>
      </vt:variant>
      <vt:variant>
        <vt:i4>5</vt:i4>
      </vt:variant>
      <vt:variant>
        <vt:lpwstr>mailto:przetargi@zielen.kielce.pl</vt:lpwstr>
      </vt:variant>
      <vt:variant>
        <vt:lpwstr/>
      </vt:variant>
      <vt:variant>
        <vt:i4>393263</vt:i4>
      </vt:variant>
      <vt:variant>
        <vt:i4>21</vt:i4>
      </vt:variant>
      <vt:variant>
        <vt:i4>0</vt:i4>
      </vt:variant>
      <vt:variant>
        <vt:i4>5</vt:i4>
      </vt:variant>
      <vt:variant>
        <vt:lpwstr>https://platformazakupowa.pl/pn/zielen_kielce</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6357110</vt:i4>
      </vt:variant>
      <vt:variant>
        <vt:i4>15</vt:i4>
      </vt:variant>
      <vt:variant>
        <vt:i4>0</vt:i4>
      </vt:variant>
      <vt:variant>
        <vt:i4>5</vt:i4>
      </vt:variant>
      <vt:variant>
        <vt:lpwstr>http://www.nbp.pl/home.aspx?c=/ascx/archa.ascx</vt:lpwstr>
      </vt:variant>
      <vt:variant>
        <vt:lpwstr/>
      </vt:variant>
      <vt:variant>
        <vt:i4>7733356</vt:i4>
      </vt:variant>
      <vt:variant>
        <vt:i4>12</vt:i4>
      </vt:variant>
      <vt:variant>
        <vt:i4>0</vt:i4>
      </vt:variant>
      <vt:variant>
        <vt:i4>5</vt:i4>
      </vt:variant>
      <vt:variant>
        <vt:lpwstr>http://www.nbp.pl/home.aspx?f=/Kursy/kursy.htm</vt:lpwstr>
      </vt:variant>
      <vt:variant>
        <vt:lpwstr/>
      </vt:variant>
      <vt:variant>
        <vt:i4>6225998</vt:i4>
      </vt:variant>
      <vt:variant>
        <vt:i4>9</vt:i4>
      </vt:variant>
      <vt:variant>
        <vt:i4>0</vt:i4>
      </vt:variant>
      <vt:variant>
        <vt:i4>5</vt:i4>
      </vt:variant>
      <vt:variant>
        <vt:lpwstr>https://platformazakupowa.pl/</vt:lpwstr>
      </vt:variant>
      <vt:variant>
        <vt:lpwstr/>
      </vt:variant>
      <vt:variant>
        <vt:i4>5374035</vt:i4>
      </vt:variant>
      <vt:variant>
        <vt:i4>6</vt:i4>
      </vt:variant>
      <vt:variant>
        <vt:i4>0</vt:i4>
      </vt:variant>
      <vt:variant>
        <vt:i4>5</vt:i4>
      </vt:variant>
      <vt:variant>
        <vt:lpwstr>http://www.bip.zielen.kielce.pl/</vt:lpwstr>
      </vt:variant>
      <vt:variant>
        <vt:lpwstr/>
      </vt:variant>
      <vt:variant>
        <vt:i4>6225998</vt:i4>
      </vt:variant>
      <vt:variant>
        <vt:i4>3</vt:i4>
      </vt:variant>
      <vt:variant>
        <vt:i4>0</vt:i4>
      </vt:variant>
      <vt:variant>
        <vt:i4>5</vt:i4>
      </vt:variant>
      <vt:variant>
        <vt:lpwstr>https://platformazakupowa.pl/</vt:lpwstr>
      </vt:variant>
      <vt:variant>
        <vt:lpwstr/>
      </vt:variant>
      <vt:variant>
        <vt:i4>5374035</vt:i4>
      </vt:variant>
      <vt:variant>
        <vt:i4>0</vt:i4>
      </vt:variant>
      <vt:variant>
        <vt:i4>0</vt:i4>
      </vt:variant>
      <vt:variant>
        <vt:i4>5</vt:i4>
      </vt:variant>
      <vt:variant>
        <vt:lpwstr>http://www.bip.zielen.kielce.pl/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Kielce, dnia …</dc:title>
  <dc:subject/>
  <dc:creator>Justyna</dc:creator>
  <cp:keywords/>
  <dc:description/>
  <cp:lastModifiedBy>Magorzata Wojciechowska</cp:lastModifiedBy>
  <cp:revision>9</cp:revision>
  <cp:lastPrinted>2024-10-04T06:23:00Z</cp:lastPrinted>
  <dcterms:created xsi:type="dcterms:W3CDTF">2024-09-24T08:09:00Z</dcterms:created>
  <dcterms:modified xsi:type="dcterms:W3CDTF">2024-10-04T07:48:00Z</dcterms:modified>
</cp:coreProperties>
</file>