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15528" w14:textId="77777777" w:rsidR="00F466E9" w:rsidRPr="004E528D" w:rsidRDefault="00F466E9" w:rsidP="00F466E9">
      <w:pPr>
        <w:suppressAutoHyphens w:val="0"/>
        <w:jc w:val="right"/>
        <w:rPr>
          <w:rFonts w:ascii="Arial" w:hAnsi="Arial" w:cs="Arial"/>
          <w:b/>
          <w:iCs/>
          <w:color w:val="000000"/>
          <w:sz w:val="20"/>
          <w:szCs w:val="20"/>
          <w:u w:val="single"/>
        </w:rPr>
      </w:pPr>
      <w:r w:rsidRPr="004E528D">
        <w:rPr>
          <w:rFonts w:ascii="Arial" w:hAnsi="Arial" w:cs="Arial"/>
          <w:b/>
          <w:iCs/>
          <w:color w:val="000000"/>
          <w:sz w:val="20"/>
          <w:szCs w:val="20"/>
          <w:u w:val="single"/>
        </w:rPr>
        <w:t>Załącznik nr 3 do SWZ</w:t>
      </w:r>
    </w:p>
    <w:p w14:paraId="6D2AAEF3" w14:textId="77777777" w:rsidR="00F466E9" w:rsidRPr="004E528D" w:rsidRDefault="00F466E9" w:rsidP="00F466E9">
      <w:pPr>
        <w:suppressAutoHyphens w:val="0"/>
        <w:rPr>
          <w:rFonts w:ascii="Arial" w:hAnsi="Arial" w:cs="Arial"/>
          <w:iCs/>
          <w:color w:val="000000"/>
          <w:sz w:val="20"/>
          <w:szCs w:val="20"/>
        </w:rPr>
      </w:pPr>
    </w:p>
    <w:p w14:paraId="67AE40AE" w14:textId="77777777" w:rsidR="006914F3" w:rsidRPr="004E528D" w:rsidRDefault="006914F3" w:rsidP="00F466E9">
      <w:pPr>
        <w:suppressAutoHyphens w:val="0"/>
        <w:rPr>
          <w:rFonts w:ascii="Arial" w:hAnsi="Arial" w:cs="Arial"/>
          <w:iCs/>
          <w:color w:val="000000"/>
          <w:sz w:val="20"/>
          <w:szCs w:val="20"/>
        </w:rPr>
      </w:pPr>
    </w:p>
    <w:p w14:paraId="1986976A" w14:textId="42DF4DBD" w:rsidR="00425028" w:rsidRPr="004E528D" w:rsidRDefault="00425028" w:rsidP="00F466E9">
      <w:pPr>
        <w:jc w:val="center"/>
        <w:rPr>
          <w:rFonts w:ascii="Arial" w:hAnsi="Arial" w:cs="Arial"/>
          <w:b/>
          <w:color w:val="FF0000"/>
          <w:sz w:val="22"/>
        </w:rPr>
      </w:pPr>
      <w:r w:rsidRPr="004E528D">
        <w:rPr>
          <w:rFonts w:ascii="Arial" w:hAnsi="Arial" w:cs="Arial"/>
          <w:b/>
          <w:color w:val="FF0000"/>
          <w:sz w:val="22"/>
        </w:rPr>
        <w:t>PROJEKTOWANE POSTANOWIENIA UMOWY</w:t>
      </w:r>
      <w:r w:rsidR="00BC2D09" w:rsidRPr="004E528D">
        <w:rPr>
          <w:rFonts w:ascii="Arial" w:hAnsi="Arial" w:cs="Arial"/>
          <w:b/>
          <w:color w:val="FF0000"/>
          <w:sz w:val="22"/>
        </w:rPr>
        <w:t xml:space="preserve"> </w:t>
      </w:r>
    </w:p>
    <w:p w14:paraId="5B6B9027" w14:textId="77777777" w:rsidR="00425028" w:rsidRPr="004E528D" w:rsidRDefault="00425028" w:rsidP="00425028">
      <w:pPr>
        <w:suppressAutoHyphens w:val="0"/>
        <w:rPr>
          <w:rFonts w:ascii="Arial" w:hAnsi="Arial" w:cs="Arial"/>
          <w:b/>
          <w:color w:val="FF0000"/>
          <w:spacing w:val="60"/>
          <w:sz w:val="20"/>
          <w:szCs w:val="20"/>
          <w:lang w:eastAsia="pl-PL"/>
        </w:rPr>
      </w:pPr>
    </w:p>
    <w:p w14:paraId="48860F6B" w14:textId="77777777" w:rsidR="00425028" w:rsidRPr="004E528D" w:rsidRDefault="00425028" w:rsidP="00425028">
      <w:pPr>
        <w:pStyle w:val="Tytu"/>
        <w:spacing w:line="360" w:lineRule="auto"/>
        <w:rPr>
          <w:sz w:val="24"/>
        </w:rPr>
      </w:pPr>
      <w:r w:rsidRPr="004E528D">
        <w:rPr>
          <w:sz w:val="24"/>
        </w:rPr>
        <w:t xml:space="preserve">UMOWA </w:t>
      </w:r>
      <w:r w:rsidRPr="004E528D">
        <w:rPr>
          <w:b w:val="0"/>
          <w:sz w:val="24"/>
        </w:rPr>
        <w:t>nr ……………</w:t>
      </w:r>
      <w:bookmarkStart w:id="0" w:name="_GoBack"/>
      <w:bookmarkEnd w:id="0"/>
    </w:p>
    <w:p w14:paraId="5A0A613F" w14:textId="77777777" w:rsidR="00425028" w:rsidRPr="004E528D" w:rsidRDefault="00425028" w:rsidP="00425028">
      <w:pPr>
        <w:pStyle w:val="Tytu"/>
        <w:rPr>
          <w:b w:val="0"/>
          <w:sz w:val="24"/>
        </w:rPr>
      </w:pPr>
      <w:r w:rsidRPr="004E528D">
        <w:rPr>
          <w:b w:val="0"/>
          <w:sz w:val="24"/>
        </w:rPr>
        <w:t xml:space="preserve">z dnia ……………………r. </w:t>
      </w:r>
    </w:p>
    <w:p w14:paraId="5B41A4DF" w14:textId="77777777" w:rsidR="00425028" w:rsidRPr="004E528D" w:rsidRDefault="00425028" w:rsidP="00425028">
      <w:pPr>
        <w:pStyle w:val="Tytu"/>
        <w:rPr>
          <w:b w:val="0"/>
          <w:sz w:val="24"/>
        </w:rPr>
      </w:pPr>
      <w:r w:rsidRPr="004E528D">
        <w:rPr>
          <w:b w:val="0"/>
          <w:sz w:val="20"/>
        </w:rPr>
        <w:t>pomiędzy</w:t>
      </w:r>
      <w:r w:rsidRPr="004E528D">
        <w:rPr>
          <w:b w:val="0"/>
          <w:sz w:val="24"/>
        </w:rPr>
        <w:t xml:space="preserve"> </w:t>
      </w:r>
    </w:p>
    <w:p w14:paraId="005EE9F0" w14:textId="77777777" w:rsidR="00425028" w:rsidRPr="004E528D" w:rsidRDefault="00425028" w:rsidP="0042502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14:paraId="54415761" w14:textId="77777777" w:rsidR="00425028" w:rsidRPr="004E528D" w:rsidRDefault="00425028" w:rsidP="00425028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14:paraId="69C2111C" w14:textId="77777777" w:rsidR="00425028" w:rsidRPr="004E528D" w:rsidRDefault="00425028" w:rsidP="00425028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pacing w:val="20"/>
          <w:sz w:val="20"/>
          <w:szCs w:val="20"/>
          <w:lang w:eastAsia="pl-PL"/>
        </w:rPr>
      </w:pPr>
      <w:r w:rsidRPr="004E528D">
        <w:rPr>
          <w:rFonts w:ascii="Arial" w:hAnsi="Arial" w:cs="Arial"/>
          <w:b/>
          <w:bCs/>
          <w:spacing w:val="20"/>
          <w:sz w:val="20"/>
          <w:szCs w:val="20"/>
          <w:lang w:eastAsia="pl-PL"/>
        </w:rPr>
        <w:t xml:space="preserve">SKARBEM PAŃSTWA - JEDNOSTKĄ WOJSKOWĄ 4724, </w:t>
      </w:r>
    </w:p>
    <w:p w14:paraId="55174479" w14:textId="77777777" w:rsidR="00425028" w:rsidRPr="004E528D" w:rsidRDefault="00425028" w:rsidP="00425028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pacing w:val="20"/>
          <w:sz w:val="20"/>
          <w:szCs w:val="20"/>
          <w:lang w:eastAsia="pl-PL"/>
        </w:rPr>
      </w:pPr>
      <w:r w:rsidRPr="004E528D">
        <w:rPr>
          <w:rFonts w:ascii="Arial" w:hAnsi="Arial" w:cs="Arial"/>
          <w:b/>
          <w:sz w:val="20"/>
          <w:szCs w:val="20"/>
          <w:lang w:eastAsia="pl-PL"/>
        </w:rPr>
        <w:t>z siedzibą</w:t>
      </w:r>
      <w:r w:rsidRPr="004E528D">
        <w:rPr>
          <w:rFonts w:ascii="Arial" w:hAnsi="Arial" w:cs="Arial"/>
          <w:b/>
          <w:bCs/>
          <w:spacing w:val="20"/>
          <w:sz w:val="20"/>
          <w:szCs w:val="20"/>
          <w:lang w:eastAsia="pl-PL"/>
        </w:rPr>
        <w:t xml:space="preserve">: </w:t>
      </w:r>
      <w:r w:rsidRPr="004E528D">
        <w:rPr>
          <w:rFonts w:ascii="Arial" w:hAnsi="Arial" w:cs="Arial"/>
          <w:b/>
          <w:sz w:val="20"/>
          <w:szCs w:val="20"/>
          <w:lang w:eastAsia="pl-PL"/>
        </w:rPr>
        <w:t>ul. Tyniecka 45</w:t>
      </w:r>
      <w:r w:rsidRPr="004E528D">
        <w:rPr>
          <w:rFonts w:ascii="Arial" w:hAnsi="Arial" w:cs="Arial"/>
          <w:b/>
          <w:bCs/>
          <w:spacing w:val="20"/>
          <w:sz w:val="20"/>
          <w:szCs w:val="20"/>
          <w:lang w:eastAsia="pl-PL"/>
        </w:rPr>
        <w:t xml:space="preserve">, </w:t>
      </w:r>
      <w:r w:rsidRPr="004E528D">
        <w:rPr>
          <w:rFonts w:ascii="Arial" w:hAnsi="Arial" w:cs="Arial"/>
          <w:b/>
          <w:sz w:val="20"/>
          <w:szCs w:val="20"/>
          <w:lang w:eastAsia="pl-PL"/>
        </w:rPr>
        <w:t>30-901 Kraków</w:t>
      </w:r>
      <w:r w:rsidRPr="004E528D">
        <w:rPr>
          <w:rFonts w:ascii="Arial" w:hAnsi="Arial" w:cs="Arial"/>
          <w:b/>
          <w:bCs/>
          <w:spacing w:val="20"/>
          <w:sz w:val="20"/>
          <w:szCs w:val="20"/>
          <w:lang w:eastAsia="pl-PL"/>
        </w:rPr>
        <w:t xml:space="preserve"> </w:t>
      </w:r>
    </w:p>
    <w:p w14:paraId="78AAC5F9" w14:textId="77777777" w:rsidR="00425028" w:rsidRPr="004E528D" w:rsidRDefault="00425028" w:rsidP="00425028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pacing w:val="20"/>
          <w:sz w:val="20"/>
          <w:szCs w:val="20"/>
          <w:lang w:eastAsia="pl-PL"/>
        </w:rPr>
      </w:pPr>
      <w:r w:rsidRPr="004E528D">
        <w:rPr>
          <w:rFonts w:ascii="Arial" w:hAnsi="Arial" w:cs="Arial"/>
          <w:b/>
          <w:sz w:val="20"/>
          <w:szCs w:val="20"/>
          <w:lang w:eastAsia="pl-PL"/>
        </w:rPr>
        <w:t>posiadającą</w:t>
      </w:r>
      <w:r w:rsidRPr="004E528D">
        <w:rPr>
          <w:rFonts w:ascii="Arial" w:hAnsi="Arial" w:cs="Arial"/>
          <w:b/>
          <w:bCs/>
          <w:spacing w:val="20"/>
          <w:sz w:val="20"/>
          <w:szCs w:val="20"/>
          <w:lang w:eastAsia="pl-PL"/>
        </w:rPr>
        <w:t xml:space="preserve">: </w:t>
      </w:r>
      <w:r w:rsidRPr="004E528D">
        <w:rPr>
          <w:rFonts w:ascii="Arial" w:hAnsi="Arial" w:cs="Arial"/>
          <w:b/>
          <w:sz w:val="20"/>
          <w:szCs w:val="20"/>
          <w:lang w:eastAsia="pl-PL"/>
        </w:rPr>
        <w:t>REGON: 120863716</w:t>
      </w:r>
      <w:r w:rsidRPr="004E528D">
        <w:rPr>
          <w:rFonts w:ascii="Arial" w:hAnsi="Arial" w:cs="Arial"/>
          <w:b/>
          <w:bCs/>
          <w:spacing w:val="20"/>
          <w:sz w:val="20"/>
          <w:szCs w:val="20"/>
          <w:lang w:eastAsia="pl-PL"/>
        </w:rPr>
        <w:t xml:space="preserve">, </w:t>
      </w:r>
      <w:r w:rsidRPr="004E528D">
        <w:rPr>
          <w:rFonts w:ascii="Arial" w:hAnsi="Arial" w:cs="Arial"/>
          <w:b/>
          <w:sz w:val="20"/>
          <w:szCs w:val="20"/>
          <w:lang w:eastAsia="pl-PL"/>
        </w:rPr>
        <w:t>NIP: 6762394845</w:t>
      </w:r>
    </w:p>
    <w:p w14:paraId="4A79D080" w14:textId="77777777" w:rsidR="00425028" w:rsidRPr="004E528D" w:rsidRDefault="00425028" w:rsidP="00425028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4E528D">
        <w:rPr>
          <w:rFonts w:ascii="Arial" w:hAnsi="Arial" w:cs="Arial"/>
          <w:b/>
          <w:sz w:val="20"/>
          <w:szCs w:val="20"/>
        </w:rPr>
        <w:t>zwaną w treści umowy ZAMAWIAJĄCYM, którą reprezentuje:</w:t>
      </w:r>
    </w:p>
    <w:p w14:paraId="3E409FD5" w14:textId="7412E69B" w:rsidR="00425028" w:rsidRPr="004E528D" w:rsidRDefault="00425028" w:rsidP="00425028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  <w:lang w:eastAsia="pl-PL"/>
        </w:rPr>
      </w:pPr>
      <w:r w:rsidRPr="004E528D">
        <w:rPr>
          <w:rFonts w:ascii="Arial" w:hAnsi="Arial" w:cs="Arial"/>
          <w:b/>
          <w:sz w:val="20"/>
          <w:szCs w:val="20"/>
          <w:lang w:eastAsia="pl-PL"/>
        </w:rPr>
        <w:t>……………………………………</w:t>
      </w:r>
      <w:r w:rsidRPr="004E528D">
        <w:rPr>
          <w:rFonts w:ascii="Arial" w:hAnsi="Arial" w:cs="Arial"/>
          <w:sz w:val="20"/>
          <w:szCs w:val="20"/>
          <w:lang w:eastAsia="pl-PL"/>
        </w:rPr>
        <w:t xml:space="preserve"> -  </w:t>
      </w:r>
      <w:r w:rsidRPr="004E528D">
        <w:rPr>
          <w:rFonts w:ascii="Arial" w:hAnsi="Arial" w:cs="Arial"/>
          <w:b/>
          <w:sz w:val="20"/>
          <w:szCs w:val="20"/>
          <w:lang w:eastAsia="pl-PL"/>
        </w:rPr>
        <w:t>Dowódc</w:t>
      </w:r>
      <w:r w:rsidR="00CF42CA" w:rsidRPr="004E528D">
        <w:rPr>
          <w:rFonts w:ascii="Arial" w:hAnsi="Arial" w:cs="Arial"/>
          <w:b/>
          <w:sz w:val="20"/>
          <w:szCs w:val="20"/>
          <w:lang w:eastAsia="pl-PL"/>
        </w:rPr>
        <w:t>a</w:t>
      </w:r>
      <w:r w:rsidRPr="004E528D">
        <w:rPr>
          <w:rFonts w:ascii="Arial" w:hAnsi="Arial" w:cs="Arial"/>
          <w:b/>
          <w:sz w:val="20"/>
          <w:szCs w:val="20"/>
          <w:lang w:eastAsia="pl-PL"/>
        </w:rPr>
        <w:t xml:space="preserve"> Jednostki</w:t>
      </w:r>
      <w:r w:rsidR="00CF42CA" w:rsidRPr="004E528D">
        <w:rPr>
          <w:rFonts w:ascii="Arial" w:hAnsi="Arial" w:cs="Arial"/>
          <w:b/>
          <w:sz w:val="20"/>
          <w:szCs w:val="20"/>
          <w:lang w:eastAsia="pl-PL"/>
        </w:rPr>
        <w:t xml:space="preserve"> Wojskowej 4724</w:t>
      </w:r>
    </w:p>
    <w:p w14:paraId="50408658" w14:textId="77777777" w:rsidR="00425028" w:rsidRPr="004E528D" w:rsidRDefault="00425028" w:rsidP="00425028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10"/>
          <w:szCs w:val="20"/>
          <w:lang w:eastAsia="pl-PL"/>
        </w:rPr>
      </w:pPr>
    </w:p>
    <w:p w14:paraId="566EC13F" w14:textId="77777777" w:rsidR="00425028" w:rsidRPr="004E528D" w:rsidRDefault="00425028" w:rsidP="00425028">
      <w:pPr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0"/>
          <w:szCs w:val="20"/>
          <w:lang w:eastAsia="pl-PL"/>
        </w:rPr>
      </w:pPr>
      <w:r w:rsidRPr="004E528D">
        <w:rPr>
          <w:rFonts w:ascii="Arial" w:hAnsi="Arial" w:cs="Arial"/>
          <w:b/>
          <w:sz w:val="20"/>
          <w:szCs w:val="20"/>
          <w:lang w:eastAsia="pl-PL"/>
        </w:rPr>
        <w:t>a</w:t>
      </w:r>
    </w:p>
    <w:p w14:paraId="71F88193" w14:textId="77777777" w:rsidR="00425028" w:rsidRPr="004E528D" w:rsidRDefault="00425028" w:rsidP="0042502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E528D">
        <w:rPr>
          <w:rFonts w:ascii="Arial" w:hAnsi="Arial" w:cs="Arial"/>
          <w:b/>
          <w:sz w:val="20"/>
          <w:szCs w:val="20"/>
          <w:lang w:eastAsia="pl-PL"/>
        </w:rPr>
        <w:t xml:space="preserve">………………………………….……… </w:t>
      </w:r>
    </w:p>
    <w:p w14:paraId="658FCF9F" w14:textId="77777777" w:rsidR="00425028" w:rsidRPr="004E528D" w:rsidRDefault="00425028" w:rsidP="0042502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E528D">
        <w:rPr>
          <w:rFonts w:ascii="Arial" w:hAnsi="Arial" w:cs="Arial"/>
          <w:b/>
          <w:sz w:val="20"/>
          <w:szCs w:val="20"/>
          <w:lang w:eastAsia="pl-PL"/>
        </w:rPr>
        <w:t xml:space="preserve">z siedzibą: …………………..………...….…. ul. ……………..…………………, </w:t>
      </w:r>
    </w:p>
    <w:p w14:paraId="591D0444" w14:textId="77777777" w:rsidR="00425028" w:rsidRPr="004E528D" w:rsidRDefault="00425028" w:rsidP="0042502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E528D">
        <w:rPr>
          <w:rFonts w:ascii="Arial" w:hAnsi="Arial" w:cs="Arial"/>
          <w:b/>
          <w:sz w:val="20"/>
          <w:szCs w:val="20"/>
          <w:lang w:eastAsia="pl-PL"/>
        </w:rPr>
        <w:t>wpisanym do ………..…………..…………, posiadającym NIP: ……………………………..., REGON: ………………………...,</w:t>
      </w:r>
    </w:p>
    <w:p w14:paraId="4939880F" w14:textId="77777777" w:rsidR="00425028" w:rsidRPr="004E528D" w:rsidRDefault="00425028" w:rsidP="0042502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E528D">
        <w:rPr>
          <w:rFonts w:ascii="Arial" w:hAnsi="Arial" w:cs="Arial"/>
          <w:b/>
          <w:sz w:val="20"/>
          <w:szCs w:val="20"/>
          <w:lang w:eastAsia="pl-PL"/>
        </w:rPr>
        <w:t xml:space="preserve">zwanym w treści umowy WYKONAWCĄ, którego reprezentuje: </w:t>
      </w:r>
    </w:p>
    <w:p w14:paraId="3F257BBE" w14:textId="77777777" w:rsidR="00425028" w:rsidRPr="004E528D" w:rsidRDefault="00425028" w:rsidP="0042502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pacing w:val="-4"/>
          <w:sz w:val="20"/>
          <w:szCs w:val="20"/>
          <w:lang w:eastAsia="pl-PL"/>
        </w:rPr>
      </w:pPr>
      <w:r w:rsidRPr="004E528D">
        <w:rPr>
          <w:rFonts w:ascii="Arial" w:hAnsi="Arial" w:cs="Arial"/>
          <w:b/>
          <w:sz w:val="20"/>
          <w:szCs w:val="20"/>
          <w:lang w:eastAsia="pl-PL"/>
        </w:rPr>
        <w:t>……………….………………. .</w:t>
      </w:r>
    </w:p>
    <w:p w14:paraId="1C090F21" w14:textId="77777777" w:rsidR="00425028" w:rsidRPr="004E528D" w:rsidRDefault="00425028" w:rsidP="00425028">
      <w:pPr>
        <w:autoSpaceDE w:val="0"/>
        <w:autoSpaceDN w:val="0"/>
        <w:adjustRightInd w:val="0"/>
        <w:jc w:val="both"/>
        <w:rPr>
          <w:rFonts w:ascii="Arial" w:hAnsi="Arial" w:cs="Arial"/>
          <w:spacing w:val="-4"/>
          <w:sz w:val="20"/>
          <w:szCs w:val="20"/>
          <w:lang w:eastAsia="pl-PL"/>
        </w:rPr>
      </w:pPr>
    </w:p>
    <w:p w14:paraId="22961612" w14:textId="77777777" w:rsidR="00425028" w:rsidRPr="004E528D" w:rsidRDefault="00425028" w:rsidP="00425028">
      <w:pPr>
        <w:keepNext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zwanymi dalej „</w:t>
      </w:r>
      <w:r w:rsidRPr="004E528D">
        <w:rPr>
          <w:rFonts w:ascii="Arial" w:hAnsi="Arial" w:cs="Arial"/>
          <w:b/>
          <w:sz w:val="20"/>
          <w:szCs w:val="20"/>
        </w:rPr>
        <w:t>Stronami</w:t>
      </w:r>
      <w:r w:rsidRPr="004E528D">
        <w:rPr>
          <w:rFonts w:ascii="Arial" w:hAnsi="Arial" w:cs="Arial"/>
          <w:sz w:val="20"/>
          <w:szCs w:val="20"/>
        </w:rPr>
        <w:t>”.</w:t>
      </w:r>
    </w:p>
    <w:p w14:paraId="72D9630A" w14:textId="77777777" w:rsidR="00425028" w:rsidRPr="004E528D" w:rsidRDefault="00425028" w:rsidP="00425028">
      <w:pPr>
        <w:suppressAutoHyphens w:val="0"/>
        <w:jc w:val="both"/>
        <w:rPr>
          <w:rFonts w:ascii="Arial" w:eastAsia="Calibri" w:hAnsi="Arial" w:cs="Arial"/>
          <w:bCs/>
          <w:spacing w:val="-4"/>
          <w:sz w:val="20"/>
          <w:szCs w:val="20"/>
          <w:lang w:eastAsia="en-US"/>
        </w:rPr>
      </w:pPr>
    </w:p>
    <w:p w14:paraId="18B960CF" w14:textId="6FDDBE65" w:rsidR="00D36305" w:rsidRPr="004E528D" w:rsidRDefault="00D36305" w:rsidP="00425028">
      <w:pPr>
        <w:suppressAutoHyphens w:val="0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eastAsia="Calibri" w:hAnsi="Arial" w:cs="Arial"/>
          <w:bCs/>
          <w:spacing w:val="-4"/>
          <w:sz w:val="20"/>
          <w:szCs w:val="20"/>
          <w:lang w:eastAsia="en-US"/>
        </w:rPr>
        <w:t xml:space="preserve">Umowa została zawarta </w:t>
      </w:r>
      <w:r w:rsidR="00425028" w:rsidRPr="004E528D">
        <w:rPr>
          <w:rFonts w:ascii="Arial" w:eastAsia="Calibri" w:hAnsi="Arial" w:cs="Arial"/>
          <w:bCs/>
          <w:sz w:val="20"/>
          <w:szCs w:val="20"/>
          <w:lang w:eastAsia="en-US"/>
        </w:rPr>
        <w:t>zgodnie z wynikiem postępowania o udzielenie zamówienia publicznego przeprowadzonego</w:t>
      </w:r>
      <w:r w:rsidRPr="004E528D">
        <w:rPr>
          <w:rFonts w:ascii="Arial" w:eastAsia="Calibri" w:hAnsi="Arial" w:cs="Arial"/>
          <w:bCs/>
          <w:sz w:val="20"/>
          <w:szCs w:val="20"/>
          <w:lang w:eastAsia="en-US"/>
        </w:rPr>
        <w:t xml:space="preserve"> w trybie podstawowym </w:t>
      </w:r>
      <w:r w:rsidR="002606B7" w:rsidRPr="004E528D">
        <w:rPr>
          <w:rFonts w:ascii="Arial" w:eastAsia="Calibri" w:hAnsi="Arial" w:cs="Arial"/>
          <w:bCs/>
          <w:sz w:val="20"/>
          <w:szCs w:val="20"/>
          <w:lang w:eastAsia="en-US"/>
        </w:rPr>
        <w:t xml:space="preserve">z możliwością prowadzenia negocjacji </w:t>
      </w:r>
      <w:r w:rsidR="00425028" w:rsidRPr="004E528D">
        <w:rPr>
          <w:rFonts w:ascii="Arial" w:eastAsia="Calibri" w:hAnsi="Arial" w:cs="Arial"/>
          <w:bCs/>
          <w:sz w:val="20"/>
          <w:szCs w:val="20"/>
          <w:lang w:eastAsia="en-US"/>
        </w:rPr>
        <w:t xml:space="preserve">– nr sprawy: </w:t>
      </w:r>
      <w:r w:rsidR="00425028" w:rsidRPr="004E528D">
        <w:rPr>
          <w:rFonts w:ascii="Arial" w:eastAsia="Calibri" w:hAnsi="Arial" w:cs="Arial"/>
          <w:b/>
          <w:bCs/>
          <w:sz w:val="20"/>
          <w:szCs w:val="20"/>
          <w:lang w:eastAsia="en-US"/>
        </w:rPr>
        <w:t>ZP/</w:t>
      </w:r>
      <w:r w:rsidR="000B763A" w:rsidRPr="004E528D">
        <w:rPr>
          <w:rFonts w:ascii="Arial" w:eastAsia="Calibri" w:hAnsi="Arial" w:cs="Arial"/>
          <w:b/>
          <w:bCs/>
          <w:sz w:val="20"/>
          <w:szCs w:val="20"/>
          <w:lang w:eastAsia="en-US"/>
        </w:rPr>
        <w:t>05</w:t>
      </w:r>
      <w:r w:rsidR="00425028" w:rsidRPr="004E528D">
        <w:rPr>
          <w:rFonts w:ascii="Arial" w:eastAsia="Calibri" w:hAnsi="Arial" w:cs="Arial"/>
          <w:b/>
          <w:bCs/>
          <w:sz w:val="20"/>
          <w:szCs w:val="20"/>
          <w:lang w:eastAsia="en-US"/>
        </w:rPr>
        <w:t>/202</w:t>
      </w:r>
      <w:r w:rsidR="002606B7" w:rsidRPr="004E528D">
        <w:rPr>
          <w:rFonts w:ascii="Arial" w:eastAsia="Calibri" w:hAnsi="Arial" w:cs="Arial"/>
          <w:b/>
          <w:bCs/>
          <w:sz w:val="20"/>
          <w:szCs w:val="20"/>
          <w:lang w:eastAsia="en-US"/>
        </w:rPr>
        <w:t>5</w:t>
      </w:r>
      <w:r w:rsidRPr="004E528D">
        <w:rPr>
          <w:rFonts w:ascii="Arial" w:hAnsi="Arial" w:cs="Arial"/>
          <w:sz w:val="20"/>
          <w:szCs w:val="20"/>
        </w:rPr>
        <w:t xml:space="preserve"> </w:t>
      </w:r>
      <w:r w:rsidR="00425028" w:rsidRPr="004E528D">
        <w:rPr>
          <w:rFonts w:ascii="Arial" w:eastAsia="Calibri" w:hAnsi="Arial" w:cs="Arial"/>
          <w:bCs/>
          <w:sz w:val="20"/>
          <w:szCs w:val="20"/>
          <w:lang w:eastAsia="en-US"/>
        </w:rPr>
        <w:t>oraz dokonanego przez Zamawiającego wyboru najkorzystniejszej oferty, zgodnie z przepisami ustawy z dnia 11 września 2019r. Prawo zamówień publicznych (t.j.: Dz. U. z 202</w:t>
      </w:r>
      <w:r w:rsidR="008E366F" w:rsidRPr="004E528D">
        <w:rPr>
          <w:rFonts w:ascii="Arial" w:eastAsia="Calibri" w:hAnsi="Arial" w:cs="Arial"/>
          <w:bCs/>
          <w:sz w:val="20"/>
          <w:szCs w:val="20"/>
          <w:lang w:eastAsia="en-US"/>
        </w:rPr>
        <w:t>4</w:t>
      </w:r>
      <w:r w:rsidR="00425028" w:rsidRPr="004E528D">
        <w:rPr>
          <w:rFonts w:ascii="Arial" w:eastAsia="Calibri" w:hAnsi="Arial" w:cs="Arial"/>
          <w:bCs/>
          <w:sz w:val="20"/>
          <w:szCs w:val="20"/>
          <w:lang w:eastAsia="en-US"/>
        </w:rPr>
        <w:t xml:space="preserve">r., poz. </w:t>
      </w:r>
      <w:r w:rsidR="008E366F" w:rsidRPr="004E528D">
        <w:rPr>
          <w:rFonts w:ascii="Arial" w:eastAsia="Calibri" w:hAnsi="Arial" w:cs="Arial"/>
          <w:bCs/>
          <w:sz w:val="20"/>
          <w:szCs w:val="20"/>
          <w:lang w:eastAsia="en-US"/>
        </w:rPr>
        <w:t>1320</w:t>
      </w:r>
      <w:r w:rsidR="00425028" w:rsidRPr="004E528D">
        <w:rPr>
          <w:rFonts w:ascii="Arial" w:eastAsia="Calibri" w:hAnsi="Arial" w:cs="Arial"/>
          <w:bCs/>
          <w:sz w:val="20"/>
          <w:szCs w:val="20"/>
          <w:lang w:eastAsia="en-US"/>
        </w:rPr>
        <w:t xml:space="preserve"> ze zm.</w:t>
      </w:r>
      <w:r w:rsidR="00220230" w:rsidRPr="004E528D">
        <w:rPr>
          <w:rFonts w:ascii="Arial" w:eastAsia="Calibri" w:hAnsi="Arial" w:cs="Arial"/>
          <w:bCs/>
          <w:sz w:val="20"/>
          <w:szCs w:val="20"/>
          <w:lang w:eastAsia="en-US"/>
        </w:rPr>
        <w:t>), zwanej dalej Ustawą.</w:t>
      </w:r>
    </w:p>
    <w:p w14:paraId="1AC3A783" w14:textId="77777777" w:rsidR="00D36305" w:rsidRPr="004E528D" w:rsidRDefault="00D36305" w:rsidP="00D36305">
      <w:pPr>
        <w:suppressAutoHyphens w:val="0"/>
        <w:spacing w:before="120"/>
        <w:jc w:val="both"/>
        <w:rPr>
          <w:rFonts w:ascii="Arial" w:hAnsi="Arial" w:cs="Arial"/>
          <w:sz w:val="20"/>
          <w:szCs w:val="20"/>
        </w:rPr>
      </w:pPr>
    </w:p>
    <w:p w14:paraId="5EFE1CE9" w14:textId="77777777" w:rsidR="00D36305" w:rsidRPr="004E528D" w:rsidRDefault="00D36305" w:rsidP="00D36305">
      <w:pPr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55A80C0E" w14:textId="77777777" w:rsidR="00D36305" w:rsidRPr="004E528D" w:rsidRDefault="00D36305" w:rsidP="008D008A">
      <w:pPr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4E528D">
        <w:rPr>
          <w:rFonts w:ascii="Arial" w:hAnsi="Arial" w:cs="Arial"/>
          <w:b/>
          <w:sz w:val="20"/>
          <w:szCs w:val="20"/>
          <w:lang w:eastAsia="pl-PL"/>
        </w:rPr>
        <w:t>§ 1. PRZEDMIOT UMOWY</w:t>
      </w:r>
    </w:p>
    <w:p w14:paraId="2CA59F80" w14:textId="77777777" w:rsidR="002606B7" w:rsidRPr="004E528D" w:rsidRDefault="002606B7" w:rsidP="002B411F">
      <w:pPr>
        <w:numPr>
          <w:ilvl w:val="0"/>
          <w:numId w:val="13"/>
        </w:numPr>
        <w:tabs>
          <w:tab w:val="clear" w:pos="1447"/>
        </w:tabs>
        <w:suppressAutoHyphens w:val="0"/>
        <w:spacing w:before="120"/>
        <w:ind w:left="284" w:hanging="368"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4E528D">
        <w:rPr>
          <w:rFonts w:ascii="Arial" w:hAnsi="Arial" w:cs="Arial"/>
          <w:sz w:val="20"/>
          <w:szCs w:val="20"/>
          <w:lang w:eastAsia="pl-PL"/>
        </w:rPr>
        <w:t xml:space="preserve">Przedmiotem zamówienia jest </w:t>
      </w:r>
      <w:r w:rsidRPr="004E528D">
        <w:rPr>
          <w:rFonts w:ascii="Arial" w:hAnsi="Arial" w:cs="Arial"/>
          <w:bCs/>
          <w:sz w:val="20"/>
          <w:szCs w:val="20"/>
          <w:lang w:eastAsia="pl-PL"/>
        </w:rPr>
        <w:t xml:space="preserve">usługa </w:t>
      </w:r>
      <w:bookmarkStart w:id="1" w:name="_Hlk196811004"/>
      <w:r w:rsidRPr="004E528D">
        <w:rPr>
          <w:rFonts w:ascii="Arial" w:hAnsi="Arial" w:cs="Arial"/>
          <w:bCs/>
          <w:sz w:val="20"/>
          <w:szCs w:val="20"/>
          <w:lang w:eastAsia="pl-PL"/>
        </w:rPr>
        <w:t xml:space="preserve">zabezpieczenia medycznego działalności szkoleniowej </w:t>
      </w:r>
      <w:bookmarkEnd w:id="1"/>
      <w:r w:rsidRPr="004E528D">
        <w:rPr>
          <w:rFonts w:ascii="Arial" w:hAnsi="Arial" w:cs="Arial"/>
          <w:bCs/>
          <w:sz w:val="20"/>
          <w:szCs w:val="20"/>
          <w:lang w:eastAsia="pl-PL"/>
        </w:rPr>
        <w:t>realizowana przez ratowników medycznych/pielęgniarki systemu wraz z pojazdem sanitarnym dla jednostek będących na zaopatrzeniu gospodarczym JW 4724 z podziałem na dwie części:</w:t>
      </w:r>
    </w:p>
    <w:p w14:paraId="68E4C318" w14:textId="77777777" w:rsidR="002606B7" w:rsidRPr="004E528D" w:rsidRDefault="002606B7" w:rsidP="002B411F">
      <w:pPr>
        <w:numPr>
          <w:ilvl w:val="1"/>
          <w:numId w:val="19"/>
        </w:numPr>
        <w:suppressAutoHyphens w:val="0"/>
        <w:spacing w:before="120" w:after="120"/>
        <w:ind w:left="644" w:hanging="357"/>
        <w:contextualSpacing/>
        <w:jc w:val="both"/>
        <w:rPr>
          <w:rFonts w:ascii="Arial" w:hAnsi="Arial" w:cs="Arial"/>
          <w:bCs/>
          <w:sz w:val="20"/>
          <w:szCs w:val="20"/>
          <w:lang w:eastAsia="pl-PL"/>
        </w:rPr>
      </w:pPr>
      <w:bookmarkStart w:id="2" w:name="_Hlk196905080"/>
      <w:r w:rsidRPr="004E528D">
        <w:rPr>
          <w:rFonts w:ascii="Arial" w:hAnsi="Arial" w:cs="Arial"/>
          <w:b/>
          <w:bCs/>
          <w:sz w:val="20"/>
          <w:szCs w:val="20"/>
          <w:lang w:eastAsia="pl-PL"/>
        </w:rPr>
        <w:t>Część nr 1</w:t>
      </w:r>
      <w:r w:rsidRPr="004E528D">
        <w:rPr>
          <w:rFonts w:ascii="Arial" w:hAnsi="Arial" w:cs="Arial"/>
          <w:bCs/>
          <w:sz w:val="20"/>
          <w:szCs w:val="20"/>
          <w:lang w:eastAsia="pl-PL"/>
        </w:rPr>
        <w:t xml:space="preserve"> – zabezpieczenie medyczne działalności szkoleniowej dla JW 3940 (w lokalizacjach: Lubliniec, Gliwice, Pustynia Błędowska);</w:t>
      </w:r>
    </w:p>
    <w:p w14:paraId="27845F38" w14:textId="13817ED9" w:rsidR="007E76B5" w:rsidRPr="004E528D" w:rsidRDefault="002606B7" w:rsidP="002B411F">
      <w:pPr>
        <w:numPr>
          <w:ilvl w:val="1"/>
          <w:numId w:val="19"/>
        </w:numPr>
        <w:suppressAutoHyphens w:val="0"/>
        <w:spacing w:before="120"/>
        <w:ind w:left="644"/>
        <w:contextualSpacing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4E528D">
        <w:rPr>
          <w:rFonts w:ascii="Arial" w:hAnsi="Arial" w:cs="Arial"/>
          <w:b/>
          <w:bCs/>
          <w:sz w:val="20"/>
          <w:szCs w:val="20"/>
          <w:lang w:eastAsia="pl-PL"/>
        </w:rPr>
        <w:t>Część nr 2</w:t>
      </w:r>
      <w:r w:rsidRPr="004E528D">
        <w:rPr>
          <w:rFonts w:ascii="Arial" w:hAnsi="Arial" w:cs="Arial"/>
          <w:bCs/>
          <w:sz w:val="20"/>
          <w:szCs w:val="20"/>
          <w:lang w:eastAsia="pl-PL"/>
        </w:rPr>
        <w:t xml:space="preserve"> – zabezpieczenie medyczne działalności szkoleniowej dla JW 4724 i innych Jednostek z Krakowa (w lokalizacjach: Nowy Targ, Lipowa k. Żywca, Piotrków Trybunalski, Chrcynno, Rudniki, Ustka, Żagań, Drawsko Pomorskie, Łapajówka k. Jarosławia).</w:t>
      </w:r>
    </w:p>
    <w:bookmarkEnd w:id="2"/>
    <w:p w14:paraId="1C459FD8" w14:textId="753CCF5E" w:rsidR="007E76B5" w:rsidRPr="004E528D" w:rsidRDefault="008E366F" w:rsidP="00116292">
      <w:pPr>
        <w:spacing w:after="60"/>
        <w:jc w:val="both"/>
        <w:rPr>
          <w:rFonts w:ascii="Arial" w:eastAsia="Calibri" w:hAnsi="Arial" w:cs="Arial"/>
          <w:i/>
          <w:color w:val="002060"/>
          <w:sz w:val="16"/>
          <w:szCs w:val="20"/>
        </w:rPr>
      </w:pPr>
      <w:r w:rsidRPr="004E528D">
        <w:rPr>
          <w:rFonts w:ascii="Arial" w:eastAsia="Calibri" w:hAnsi="Arial" w:cs="Arial"/>
          <w:i/>
          <w:color w:val="002060"/>
          <w:sz w:val="16"/>
          <w:szCs w:val="20"/>
        </w:rPr>
        <w:t>* Na każdą część zostanie zawarta osobna umowa.</w:t>
      </w:r>
    </w:p>
    <w:p w14:paraId="01F7F216" w14:textId="72731040" w:rsidR="00CF42CA" w:rsidRPr="004E528D" w:rsidRDefault="00CF42CA" w:rsidP="002B411F">
      <w:pPr>
        <w:pStyle w:val="Akapitzlist"/>
        <w:numPr>
          <w:ilvl w:val="0"/>
          <w:numId w:val="4"/>
        </w:numPr>
        <w:spacing w:after="60" w:line="240" w:lineRule="auto"/>
        <w:ind w:left="280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Wykonawca zobowiązuje się do realizacji umowy zgodnie z zał. nr 1 do niniejszej umowy - „Szczegółowa oferta cenowa” oraz zał. nr 2 do niniejszej umowy „Opis przedmiotu zamówienia”, które stanowią integralne części niniejszej umowy.</w:t>
      </w:r>
    </w:p>
    <w:p w14:paraId="65CA8FDD" w14:textId="5E265277" w:rsidR="00D36305" w:rsidRPr="004E528D" w:rsidRDefault="00CF42CA" w:rsidP="002B411F">
      <w:pPr>
        <w:pStyle w:val="Akapitzlist"/>
        <w:numPr>
          <w:ilvl w:val="0"/>
          <w:numId w:val="4"/>
        </w:numPr>
        <w:spacing w:after="60" w:line="240" w:lineRule="auto"/>
        <w:ind w:left="280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Za wykonanie świadczeń określonych w ust. 1 Wykonawcy przysługuje wynagrodzenie ustalone według przedstawionych cen jednostkowych, zgodnie z zał. nr 1 do niniejszej umowy opracowanym na podstawie złożonej oferty. Ceny jednostkowe za usługi wymienione w zał. nr 1 będą obowiązywały przez cały okres trwania umowy.</w:t>
      </w:r>
    </w:p>
    <w:p w14:paraId="26FE0427" w14:textId="6E0C86EB" w:rsidR="008E4D96" w:rsidRPr="004E528D" w:rsidRDefault="008E4D96" w:rsidP="002B411F">
      <w:pPr>
        <w:pStyle w:val="Akapitzlist"/>
        <w:numPr>
          <w:ilvl w:val="0"/>
          <w:numId w:val="4"/>
        </w:numPr>
        <w:spacing w:after="60" w:line="240" w:lineRule="auto"/>
        <w:ind w:left="280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 ramach niniejszej umowy Zamawiający przewiduje zamówienie podstawowe oraz zamówienie w ramach opcji, co Wykonawca akceptuje przez podpisanie umowy.</w:t>
      </w:r>
    </w:p>
    <w:p w14:paraId="5D51D52A" w14:textId="53A528F1" w:rsidR="002606B7" w:rsidRPr="004E528D" w:rsidRDefault="002606B7" w:rsidP="002B411F">
      <w:pPr>
        <w:pStyle w:val="Akapitzlist"/>
        <w:numPr>
          <w:ilvl w:val="0"/>
          <w:numId w:val="4"/>
        </w:numPr>
        <w:spacing w:after="60" w:line="240" w:lineRule="auto"/>
        <w:ind w:left="280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 xml:space="preserve">Skorzystanie przez Zamawiającego z opcji będzie miało zastosowanie w ramach zawartej umowy, według ceny określonej w umowie. Opcja w niniejszym postępowaniu polega na możliwości zamówienia dodatkowych usług oprócz usług w zamówieniu podstawowym, w zależności od potrzeb określonych w zał. nr </w:t>
      </w:r>
      <w:r w:rsidR="00F82EDC" w:rsidRPr="004E528D">
        <w:rPr>
          <w:rFonts w:ascii="Arial" w:hAnsi="Arial" w:cs="Arial"/>
          <w:sz w:val="20"/>
          <w:szCs w:val="20"/>
          <w:lang w:val="pl-PL"/>
        </w:rPr>
        <w:t>1</w:t>
      </w:r>
      <w:r w:rsidRPr="004E528D">
        <w:rPr>
          <w:rFonts w:ascii="Arial" w:hAnsi="Arial" w:cs="Arial"/>
          <w:sz w:val="20"/>
          <w:szCs w:val="20"/>
        </w:rPr>
        <w:t xml:space="preserve"> do </w:t>
      </w:r>
      <w:r w:rsidR="00F82EDC" w:rsidRPr="004E528D">
        <w:rPr>
          <w:rFonts w:ascii="Arial" w:hAnsi="Arial" w:cs="Arial"/>
          <w:sz w:val="20"/>
          <w:szCs w:val="20"/>
          <w:lang w:val="pl-PL"/>
        </w:rPr>
        <w:t>Umowy</w:t>
      </w:r>
      <w:r w:rsidRPr="004E528D">
        <w:rPr>
          <w:rFonts w:ascii="Arial" w:hAnsi="Arial" w:cs="Arial"/>
          <w:sz w:val="20"/>
          <w:szCs w:val="20"/>
        </w:rPr>
        <w:t xml:space="preserve"> – „Szczegółowa oferta cenowa”. </w:t>
      </w:r>
    </w:p>
    <w:p w14:paraId="276B8B7E" w14:textId="28AEB024" w:rsidR="002606B7" w:rsidRPr="004E528D" w:rsidRDefault="002606B7" w:rsidP="002B411F">
      <w:pPr>
        <w:pStyle w:val="Akapitzlist"/>
        <w:numPr>
          <w:ilvl w:val="0"/>
          <w:numId w:val="4"/>
        </w:numPr>
        <w:spacing w:after="60" w:line="240" w:lineRule="auto"/>
        <w:ind w:left="280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lastRenderedPageBreak/>
        <w:t xml:space="preserve">Zamawiający zastrzega, iż część zamówienia określona jako „opcja” jest uprawnieniem, a nie zobowiązaniem Zamawiającego. Ostateczna ilość usług w ramach prawa opcji będzie uzależniona od bieżących potrzeb Zamawiającego i posiadanych przez niego na ten cel środków finansowych. Zamawiający może nie skorzystać z opcji, a Wykonawcy nie przysługują z tego tytułu żadne roszczenia. </w:t>
      </w:r>
    </w:p>
    <w:p w14:paraId="38B613A2" w14:textId="5FA22492" w:rsidR="002606B7" w:rsidRPr="004E528D" w:rsidRDefault="002606B7" w:rsidP="002B411F">
      <w:pPr>
        <w:pStyle w:val="Akapitzlist"/>
        <w:numPr>
          <w:ilvl w:val="0"/>
          <w:numId w:val="4"/>
        </w:numPr>
        <w:spacing w:after="60" w:line="240" w:lineRule="auto"/>
        <w:ind w:left="280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 xml:space="preserve">Zamawiający może z opcji korzystać wielokrotnie, do wyczerpania maksymalnej kwoty określonej dla prawa opcji w § 2 ust. 3 umowy całym okresie obowiązywania umowy. </w:t>
      </w:r>
    </w:p>
    <w:p w14:paraId="3C1BF0B0" w14:textId="6B9042E8" w:rsidR="002606B7" w:rsidRPr="004E528D" w:rsidRDefault="002606B7" w:rsidP="002B411F">
      <w:pPr>
        <w:pStyle w:val="Akapitzlist"/>
        <w:numPr>
          <w:ilvl w:val="0"/>
          <w:numId w:val="4"/>
        </w:numPr>
        <w:spacing w:after="60" w:line="240" w:lineRule="auto"/>
        <w:ind w:left="280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 xml:space="preserve">Uruchomienie opcji nastąpi po wyczerpaniu wartości usług w zamówieniu podstawowym, przez </w:t>
      </w:r>
      <w:r w:rsidRPr="004E528D">
        <w:rPr>
          <w:rFonts w:ascii="Arial" w:hAnsi="Arial" w:cs="Arial"/>
          <w:sz w:val="20"/>
          <w:szCs w:val="20"/>
          <w:lang w:val="pl-PL"/>
        </w:rPr>
        <w:t xml:space="preserve">składanie </w:t>
      </w:r>
      <w:r w:rsidRPr="004E528D">
        <w:rPr>
          <w:rFonts w:ascii="Arial" w:hAnsi="Arial" w:cs="Arial"/>
          <w:sz w:val="20"/>
          <w:szCs w:val="20"/>
        </w:rPr>
        <w:t>dodatko</w:t>
      </w:r>
      <w:r w:rsidRPr="004E528D">
        <w:rPr>
          <w:rFonts w:ascii="Arial" w:hAnsi="Arial" w:cs="Arial"/>
          <w:sz w:val="20"/>
          <w:szCs w:val="20"/>
          <w:lang w:val="pl-PL"/>
        </w:rPr>
        <w:t>wych</w:t>
      </w:r>
      <w:r w:rsidRPr="004E528D">
        <w:rPr>
          <w:rFonts w:ascii="Arial" w:hAnsi="Arial" w:cs="Arial"/>
          <w:sz w:val="20"/>
          <w:szCs w:val="20"/>
        </w:rPr>
        <w:t xml:space="preserve"> zlece</w:t>
      </w:r>
      <w:r w:rsidRPr="004E528D">
        <w:rPr>
          <w:rFonts w:ascii="Arial" w:hAnsi="Arial" w:cs="Arial"/>
          <w:sz w:val="20"/>
          <w:szCs w:val="20"/>
          <w:lang w:val="pl-PL"/>
        </w:rPr>
        <w:t>ń</w:t>
      </w:r>
      <w:r w:rsidRPr="004E528D">
        <w:rPr>
          <w:rFonts w:ascii="Arial" w:hAnsi="Arial" w:cs="Arial"/>
          <w:sz w:val="20"/>
          <w:szCs w:val="20"/>
        </w:rPr>
        <w:t xml:space="preserve"> usług.</w:t>
      </w:r>
    </w:p>
    <w:p w14:paraId="16ED6AAE" w14:textId="0FC25644" w:rsidR="002606B7" w:rsidRPr="004E528D" w:rsidRDefault="002606B7" w:rsidP="002B411F">
      <w:pPr>
        <w:pStyle w:val="Akapitzlist"/>
        <w:numPr>
          <w:ilvl w:val="0"/>
          <w:numId w:val="4"/>
        </w:numPr>
        <w:spacing w:after="60" w:line="240" w:lineRule="auto"/>
        <w:ind w:left="280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Zamawiający o zamiarze skorzystania z opcji, jego zakresie i terminach realizacji usług opcjonalnych powiadomi pisemnie Wykonawcę. Skorzystanie z opcji nie wymaga aneksowania umowy.</w:t>
      </w:r>
    </w:p>
    <w:p w14:paraId="2D22476A" w14:textId="5D4955CE" w:rsidR="002606B7" w:rsidRPr="004E528D" w:rsidRDefault="002606B7" w:rsidP="002B411F">
      <w:pPr>
        <w:pStyle w:val="Akapitzlist"/>
        <w:numPr>
          <w:ilvl w:val="0"/>
          <w:numId w:val="4"/>
        </w:numPr>
        <w:spacing w:after="60" w:line="240" w:lineRule="auto"/>
        <w:ind w:left="280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 przypadku skorzystania przez Zamawiającego z opcji, Wykonawcy będzie się należało wynagrodzenie obliczone na takich samych zadach jak dla zamówienia podstawowego.</w:t>
      </w:r>
    </w:p>
    <w:p w14:paraId="151DA93A" w14:textId="32729093" w:rsidR="002606B7" w:rsidRPr="004E528D" w:rsidRDefault="002606B7" w:rsidP="002B411F">
      <w:pPr>
        <w:pStyle w:val="Akapitzlist"/>
        <w:numPr>
          <w:ilvl w:val="0"/>
          <w:numId w:val="4"/>
        </w:numPr>
        <w:spacing w:after="60" w:line="240" w:lineRule="auto"/>
        <w:ind w:left="280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Usługi realizowane w ramach opcji muszą spełniać wszystkie wymogi jak dla zamówienia podstawowego.</w:t>
      </w:r>
    </w:p>
    <w:p w14:paraId="61D8B6EE" w14:textId="77777777" w:rsidR="00D36305" w:rsidRPr="004E528D" w:rsidRDefault="00D36305" w:rsidP="00116292">
      <w:pPr>
        <w:suppressAutoHyphens w:val="0"/>
        <w:rPr>
          <w:rFonts w:ascii="Arial" w:hAnsi="Arial" w:cs="Arial"/>
          <w:sz w:val="20"/>
          <w:szCs w:val="20"/>
          <w:lang w:eastAsia="pl-PL"/>
        </w:rPr>
      </w:pPr>
      <w:r w:rsidRPr="004E528D">
        <w:rPr>
          <w:rFonts w:ascii="Arial" w:hAnsi="Arial" w:cs="Arial"/>
          <w:sz w:val="20"/>
          <w:szCs w:val="20"/>
          <w:lang w:eastAsia="pl-PL"/>
        </w:rPr>
        <w:t xml:space="preserve">  </w:t>
      </w:r>
    </w:p>
    <w:p w14:paraId="51EEAA3E" w14:textId="77777777" w:rsidR="00D36305" w:rsidRPr="004E528D" w:rsidRDefault="00D36305" w:rsidP="008D008A">
      <w:pPr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4E528D">
        <w:rPr>
          <w:rFonts w:ascii="Arial" w:hAnsi="Arial" w:cs="Arial"/>
          <w:b/>
          <w:sz w:val="20"/>
          <w:szCs w:val="20"/>
          <w:lang w:eastAsia="pl-PL"/>
        </w:rPr>
        <w:t>§ 2. WARTOŚĆ UMOWY</w:t>
      </w:r>
    </w:p>
    <w:p w14:paraId="1DB2C49A" w14:textId="5AD76B78" w:rsidR="00FC4C11" w:rsidRPr="004E528D" w:rsidRDefault="00FC4C11" w:rsidP="002B411F">
      <w:pPr>
        <w:numPr>
          <w:ilvl w:val="0"/>
          <w:numId w:val="3"/>
        </w:numPr>
        <w:tabs>
          <w:tab w:val="clear" w:pos="360"/>
        </w:tabs>
        <w:suppressAutoHyphens w:val="0"/>
        <w:spacing w:after="240"/>
        <w:ind w:left="426" w:hanging="426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E528D">
        <w:rPr>
          <w:rFonts w:ascii="Arial" w:hAnsi="Arial" w:cs="Arial"/>
          <w:sz w:val="20"/>
          <w:szCs w:val="20"/>
          <w:lang w:eastAsia="pl-PL"/>
        </w:rPr>
        <w:t xml:space="preserve">Strony ustalają, że </w:t>
      </w:r>
      <w:r w:rsidRPr="004E528D">
        <w:rPr>
          <w:rFonts w:ascii="Arial" w:hAnsi="Arial" w:cs="Arial"/>
          <w:b/>
          <w:sz w:val="20"/>
          <w:szCs w:val="20"/>
          <w:lang w:eastAsia="pl-PL"/>
        </w:rPr>
        <w:t>całkowita</w:t>
      </w:r>
      <w:r w:rsidRPr="004E528D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E528D">
        <w:rPr>
          <w:rFonts w:ascii="Arial" w:hAnsi="Arial" w:cs="Arial"/>
          <w:b/>
          <w:sz w:val="20"/>
          <w:szCs w:val="20"/>
          <w:lang w:eastAsia="pl-PL"/>
        </w:rPr>
        <w:t xml:space="preserve">wartość Umowy w </w:t>
      </w:r>
      <w:r w:rsidRPr="004E528D">
        <w:rPr>
          <w:rFonts w:ascii="Arial" w:hAnsi="Arial" w:cs="Arial"/>
          <w:b/>
          <w:sz w:val="20"/>
          <w:szCs w:val="20"/>
          <w:u w:val="single"/>
          <w:lang w:eastAsia="pl-PL"/>
        </w:rPr>
        <w:t>ramach zamówienia podstawowego + opcja</w:t>
      </w:r>
      <w:r w:rsidRPr="004E528D">
        <w:rPr>
          <w:rFonts w:ascii="Arial" w:hAnsi="Arial" w:cs="Arial"/>
          <w:sz w:val="20"/>
          <w:szCs w:val="20"/>
          <w:lang w:eastAsia="pl-PL"/>
        </w:rPr>
        <w:t xml:space="preserve"> nie przekroczy kwoty </w:t>
      </w:r>
      <w:bookmarkStart w:id="3" w:name="_Hlk196903954"/>
      <w:r w:rsidR="000D41FC" w:rsidRPr="004E528D">
        <w:rPr>
          <w:rFonts w:ascii="Arial" w:hAnsi="Arial" w:cs="Arial"/>
          <w:b/>
          <w:sz w:val="20"/>
          <w:szCs w:val="20"/>
          <w:lang w:eastAsia="pl-PL"/>
        </w:rPr>
        <w:t>netto=brutto: …………………….. zł, w tym podatek VAT: zw</w:t>
      </w:r>
      <w:bookmarkEnd w:id="3"/>
      <w:r w:rsidR="000D41FC" w:rsidRPr="004E528D">
        <w:rPr>
          <w:rFonts w:ascii="Arial" w:hAnsi="Arial" w:cs="Arial"/>
          <w:b/>
          <w:sz w:val="20"/>
          <w:szCs w:val="20"/>
          <w:lang w:eastAsia="pl-PL"/>
        </w:rPr>
        <w:t xml:space="preserve">. </w:t>
      </w:r>
    </w:p>
    <w:p w14:paraId="34980223" w14:textId="2F70F844" w:rsidR="00FC4C11" w:rsidRPr="004E528D" w:rsidRDefault="00FC4C11" w:rsidP="002B411F">
      <w:pPr>
        <w:pStyle w:val="Akapitzlist"/>
        <w:numPr>
          <w:ilvl w:val="0"/>
          <w:numId w:val="3"/>
        </w:numPr>
        <w:tabs>
          <w:tab w:val="clear" w:pos="360"/>
        </w:tabs>
        <w:suppressAutoHyphens w:val="0"/>
        <w:spacing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4E528D">
        <w:rPr>
          <w:rFonts w:ascii="Arial" w:hAnsi="Arial" w:cs="Arial"/>
          <w:sz w:val="20"/>
          <w:szCs w:val="20"/>
          <w:lang w:eastAsia="pl-PL"/>
        </w:rPr>
        <w:t xml:space="preserve">Strony ustalają, że </w:t>
      </w:r>
      <w:r w:rsidRPr="004E528D">
        <w:rPr>
          <w:rFonts w:ascii="Arial" w:hAnsi="Arial" w:cs="Arial"/>
          <w:b/>
          <w:sz w:val="20"/>
          <w:szCs w:val="20"/>
          <w:lang w:eastAsia="pl-PL"/>
        </w:rPr>
        <w:t>całkowita</w:t>
      </w:r>
      <w:r w:rsidRPr="004E528D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E528D">
        <w:rPr>
          <w:rFonts w:ascii="Arial" w:hAnsi="Arial" w:cs="Arial"/>
          <w:b/>
          <w:sz w:val="20"/>
          <w:szCs w:val="20"/>
          <w:lang w:eastAsia="pl-PL"/>
        </w:rPr>
        <w:t xml:space="preserve">wartość Umowy w ramach </w:t>
      </w:r>
      <w:r w:rsidRPr="004E528D">
        <w:rPr>
          <w:rFonts w:ascii="Arial" w:hAnsi="Arial" w:cs="Arial"/>
          <w:b/>
          <w:sz w:val="20"/>
          <w:szCs w:val="20"/>
          <w:u w:val="single"/>
          <w:lang w:eastAsia="pl-PL"/>
        </w:rPr>
        <w:t>zamówienia podstawowego</w:t>
      </w:r>
      <w:r w:rsidRPr="004E528D">
        <w:rPr>
          <w:rFonts w:ascii="Arial" w:hAnsi="Arial" w:cs="Arial"/>
          <w:sz w:val="20"/>
          <w:szCs w:val="20"/>
          <w:lang w:eastAsia="pl-PL"/>
        </w:rPr>
        <w:t xml:space="preserve"> nie przekroczy kwoty </w:t>
      </w:r>
      <w:r w:rsidR="000D41FC" w:rsidRPr="004E528D">
        <w:rPr>
          <w:rFonts w:ascii="Arial" w:hAnsi="Arial" w:cs="Arial"/>
          <w:b/>
          <w:sz w:val="20"/>
          <w:szCs w:val="20"/>
          <w:lang w:val="pl-PL" w:eastAsia="pl-PL"/>
        </w:rPr>
        <w:t>netto=brutto: …………………….. zł, w tym podatek VAT: zw.</w:t>
      </w:r>
    </w:p>
    <w:p w14:paraId="1112F6AC" w14:textId="7FF22011" w:rsidR="00FC4C11" w:rsidRPr="004E528D" w:rsidRDefault="00FC4C11" w:rsidP="002B411F">
      <w:pPr>
        <w:pStyle w:val="Akapitzlist"/>
        <w:numPr>
          <w:ilvl w:val="0"/>
          <w:numId w:val="3"/>
        </w:numPr>
        <w:tabs>
          <w:tab w:val="clear" w:pos="360"/>
        </w:tabs>
        <w:suppressAutoHyphens w:val="0"/>
        <w:spacing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4E528D">
        <w:rPr>
          <w:rFonts w:ascii="Arial" w:hAnsi="Arial" w:cs="Arial"/>
          <w:sz w:val="20"/>
          <w:szCs w:val="20"/>
          <w:lang w:eastAsia="pl-PL"/>
        </w:rPr>
        <w:t xml:space="preserve">Strony ustalają, że </w:t>
      </w:r>
      <w:r w:rsidRPr="004E528D">
        <w:rPr>
          <w:rFonts w:ascii="Arial" w:hAnsi="Arial" w:cs="Arial"/>
          <w:b/>
          <w:sz w:val="20"/>
          <w:szCs w:val="20"/>
          <w:lang w:eastAsia="pl-PL"/>
        </w:rPr>
        <w:t>całkowita</w:t>
      </w:r>
      <w:r w:rsidRPr="004E528D">
        <w:rPr>
          <w:rFonts w:ascii="Arial" w:hAnsi="Arial" w:cs="Arial"/>
          <w:sz w:val="20"/>
          <w:szCs w:val="20"/>
          <w:lang w:eastAsia="pl-PL"/>
        </w:rPr>
        <w:t xml:space="preserve"> </w:t>
      </w:r>
      <w:r w:rsidRPr="004E528D">
        <w:rPr>
          <w:rFonts w:ascii="Arial" w:hAnsi="Arial" w:cs="Arial"/>
          <w:b/>
          <w:sz w:val="20"/>
          <w:szCs w:val="20"/>
          <w:lang w:eastAsia="pl-PL"/>
        </w:rPr>
        <w:t xml:space="preserve">wartość Umowy w ramach </w:t>
      </w:r>
      <w:r w:rsidRPr="004E528D">
        <w:rPr>
          <w:rFonts w:ascii="Arial" w:hAnsi="Arial" w:cs="Arial"/>
          <w:b/>
          <w:sz w:val="20"/>
          <w:szCs w:val="20"/>
          <w:u w:val="single"/>
          <w:lang w:eastAsia="pl-PL"/>
        </w:rPr>
        <w:t>opcji</w:t>
      </w:r>
      <w:r w:rsidRPr="004E528D">
        <w:rPr>
          <w:rFonts w:ascii="Arial" w:hAnsi="Arial" w:cs="Arial"/>
          <w:sz w:val="20"/>
          <w:szCs w:val="20"/>
          <w:lang w:eastAsia="pl-PL"/>
        </w:rPr>
        <w:t xml:space="preserve"> nie przekroczy kwoty </w:t>
      </w:r>
      <w:r w:rsidR="000D41FC" w:rsidRPr="004E528D">
        <w:rPr>
          <w:rFonts w:ascii="Arial" w:hAnsi="Arial" w:cs="Arial"/>
          <w:b/>
          <w:sz w:val="20"/>
          <w:szCs w:val="20"/>
          <w:lang w:val="pl-PL" w:eastAsia="pl-PL"/>
        </w:rPr>
        <w:t>netto=brutto: …………………….. zł, w tym podatek VAT: zw</w:t>
      </w:r>
      <w:r w:rsidR="0041086C" w:rsidRPr="004E528D">
        <w:rPr>
          <w:rFonts w:ascii="Arial" w:hAnsi="Arial" w:cs="Arial"/>
          <w:sz w:val="20"/>
          <w:szCs w:val="20"/>
          <w:lang w:eastAsia="pl-PL"/>
        </w:rPr>
        <w:t>.</w:t>
      </w:r>
    </w:p>
    <w:p w14:paraId="4316A8D2" w14:textId="1DFC98C2" w:rsidR="000C5F39" w:rsidRPr="004E528D" w:rsidRDefault="000C5F39" w:rsidP="002B411F">
      <w:pPr>
        <w:pStyle w:val="Akapitzlist"/>
        <w:numPr>
          <w:ilvl w:val="0"/>
          <w:numId w:val="3"/>
        </w:numPr>
        <w:tabs>
          <w:tab w:val="clear" w:pos="360"/>
        </w:tabs>
        <w:suppressAutoHyphens w:val="0"/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4E528D">
        <w:rPr>
          <w:rFonts w:ascii="Arial" w:hAnsi="Arial" w:cs="Arial"/>
          <w:sz w:val="20"/>
          <w:szCs w:val="20"/>
          <w:lang w:eastAsia="pl-PL"/>
        </w:rPr>
        <w:t>Wartość umowy zawiera wszystkie koszty związane z realizacją usługi</w:t>
      </w:r>
      <w:r w:rsidR="004D180F" w:rsidRPr="004E528D">
        <w:rPr>
          <w:rFonts w:ascii="Arial" w:hAnsi="Arial" w:cs="Arial"/>
          <w:sz w:val="20"/>
          <w:szCs w:val="20"/>
          <w:lang w:val="pl-PL" w:eastAsia="pl-PL"/>
        </w:rPr>
        <w:t xml:space="preserve"> </w:t>
      </w:r>
      <w:r w:rsidR="004D180F" w:rsidRPr="004E528D">
        <w:rPr>
          <w:rFonts w:ascii="Arial" w:hAnsi="Arial" w:cs="Arial"/>
          <w:sz w:val="20"/>
          <w:szCs w:val="20"/>
        </w:rPr>
        <w:t>w tym koszty transportu do miejsc wykonania umowy określon</w:t>
      </w:r>
      <w:r w:rsidR="004D180F" w:rsidRPr="004E528D">
        <w:rPr>
          <w:rFonts w:ascii="Arial" w:hAnsi="Arial" w:cs="Arial"/>
          <w:sz w:val="20"/>
          <w:szCs w:val="20"/>
          <w:lang w:val="pl-PL"/>
        </w:rPr>
        <w:t>ych</w:t>
      </w:r>
      <w:r w:rsidR="004D180F" w:rsidRPr="004E528D">
        <w:rPr>
          <w:rFonts w:ascii="Arial" w:hAnsi="Arial" w:cs="Arial"/>
          <w:sz w:val="20"/>
          <w:szCs w:val="20"/>
        </w:rPr>
        <w:t xml:space="preserve"> w § </w:t>
      </w:r>
      <w:r w:rsidR="004D180F" w:rsidRPr="004E528D">
        <w:rPr>
          <w:rFonts w:ascii="Arial" w:hAnsi="Arial" w:cs="Arial"/>
          <w:sz w:val="20"/>
          <w:szCs w:val="20"/>
          <w:lang w:val="pl-PL"/>
        </w:rPr>
        <w:t>4</w:t>
      </w:r>
      <w:r w:rsidRPr="004E528D">
        <w:rPr>
          <w:rFonts w:ascii="Arial" w:hAnsi="Arial" w:cs="Arial"/>
          <w:sz w:val="20"/>
          <w:szCs w:val="20"/>
          <w:lang w:eastAsia="pl-PL"/>
        </w:rPr>
        <w:t>.</w:t>
      </w:r>
    </w:p>
    <w:p w14:paraId="62B7212A" w14:textId="64A5C0B4" w:rsidR="001E4998" w:rsidRPr="004E528D" w:rsidRDefault="001E4998" w:rsidP="002B411F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Wynagrodzenie miesięczne wynika z przemnożenia ilości godzin w danym miesiącu i ceny jednostkowej wynikającej z zał. nr 1 – „Szczegółowa oferta cenowa”:</w:t>
      </w:r>
    </w:p>
    <w:p w14:paraId="4789F3FD" w14:textId="1B915589" w:rsidR="00110C22" w:rsidRPr="004E528D" w:rsidRDefault="001E4998" w:rsidP="00110C22">
      <w:pPr>
        <w:pStyle w:val="Akapitzlist"/>
        <w:suppressAutoHyphens w:val="0"/>
        <w:spacing w:after="60" w:line="240" w:lineRule="auto"/>
        <w:ind w:left="360"/>
        <w:jc w:val="both"/>
        <w:rPr>
          <w:rFonts w:ascii="Arial" w:hAnsi="Arial" w:cs="Arial"/>
          <w:sz w:val="20"/>
          <w:szCs w:val="20"/>
          <w:lang w:val="pl-PL"/>
        </w:rPr>
      </w:pPr>
      <w:r w:rsidRPr="004E528D">
        <w:rPr>
          <w:rFonts w:ascii="Arial" w:hAnsi="Arial" w:cs="Arial"/>
          <w:b/>
          <w:sz w:val="20"/>
          <w:szCs w:val="20"/>
        </w:rPr>
        <w:t xml:space="preserve">netto </w:t>
      </w:r>
      <w:r w:rsidRPr="004E528D">
        <w:rPr>
          <w:rFonts w:ascii="Arial" w:hAnsi="Arial" w:cs="Arial"/>
          <w:b/>
          <w:sz w:val="20"/>
          <w:szCs w:val="20"/>
          <w:lang w:val="pl-PL"/>
        </w:rPr>
        <w:t>=</w:t>
      </w:r>
      <w:r w:rsidRPr="004E528D">
        <w:rPr>
          <w:rFonts w:ascii="Arial" w:hAnsi="Arial" w:cs="Arial"/>
          <w:b/>
          <w:sz w:val="20"/>
          <w:szCs w:val="20"/>
        </w:rPr>
        <w:t xml:space="preserve"> brutto ………..………. zł </w:t>
      </w:r>
      <w:r w:rsidRPr="004E528D">
        <w:rPr>
          <w:rFonts w:ascii="Arial" w:hAnsi="Arial" w:cs="Arial"/>
          <w:sz w:val="20"/>
          <w:szCs w:val="20"/>
        </w:rPr>
        <w:t xml:space="preserve">za jedną godzinę (60 minut) usługi świadczoną przez zespół karetki z zastrzeżeniem zapisów </w:t>
      </w:r>
      <w:bookmarkStart w:id="4" w:name="_Hlk196911306"/>
      <w:r w:rsidRPr="004E528D">
        <w:rPr>
          <w:rFonts w:ascii="Arial" w:hAnsi="Arial" w:cs="Arial"/>
          <w:sz w:val="20"/>
          <w:szCs w:val="20"/>
        </w:rPr>
        <w:t xml:space="preserve">§ 2 </w:t>
      </w:r>
      <w:r w:rsidR="00205779" w:rsidRPr="004E528D">
        <w:rPr>
          <w:rFonts w:ascii="Arial" w:hAnsi="Arial" w:cs="Arial"/>
          <w:sz w:val="20"/>
          <w:szCs w:val="20"/>
          <w:lang w:val="pl-PL"/>
        </w:rPr>
        <w:t>ust.</w:t>
      </w:r>
      <w:r w:rsidRPr="004E528D">
        <w:rPr>
          <w:rFonts w:ascii="Arial" w:hAnsi="Arial" w:cs="Arial"/>
          <w:sz w:val="20"/>
          <w:szCs w:val="20"/>
        </w:rPr>
        <w:t xml:space="preserve"> </w:t>
      </w:r>
      <w:bookmarkEnd w:id="4"/>
      <w:r w:rsidR="00110C22" w:rsidRPr="004E528D">
        <w:rPr>
          <w:rFonts w:ascii="Arial" w:hAnsi="Arial" w:cs="Arial"/>
          <w:sz w:val="20"/>
          <w:szCs w:val="20"/>
          <w:lang w:val="pl-PL"/>
        </w:rPr>
        <w:t>6 i 7</w:t>
      </w:r>
      <w:r w:rsidRPr="004E528D">
        <w:rPr>
          <w:rFonts w:ascii="Arial" w:hAnsi="Arial" w:cs="Arial"/>
          <w:sz w:val="20"/>
          <w:szCs w:val="20"/>
          <w:lang w:val="pl-PL"/>
        </w:rPr>
        <w:t>.</w:t>
      </w:r>
    </w:p>
    <w:p w14:paraId="567CB6D6" w14:textId="7CF16592" w:rsidR="00110C22" w:rsidRPr="004E528D" w:rsidRDefault="00110C22" w:rsidP="002B411F">
      <w:pPr>
        <w:pStyle w:val="Akapitzlist"/>
        <w:widowControl w:val="0"/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  <w:lang w:val="pl-PL"/>
        </w:rPr>
        <w:t>Rozliczenia usługi dokonuje się z dokładnością do 30 minut z zaokrągleniem czasu pracy w górę, tzn. za każde rozpoczęte 30 minut świadczenia usługi Wykonawcy przysługuje wynagrodzenie jak za połowę stawki godzinowej.</w:t>
      </w:r>
    </w:p>
    <w:p w14:paraId="11EF8752" w14:textId="12620C40" w:rsidR="001E4998" w:rsidRPr="004E528D" w:rsidRDefault="001E4998" w:rsidP="002B411F">
      <w:pPr>
        <w:pStyle w:val="Akapitzlist"/>
        <w:widowControl w:val="0"/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Zamawiający zastrzega możliwość całkowitego lub częściowego odwołania zaplanowanego szkolenia z przyczyn niezależnych od Zamawiającego na 24 godziny przed rozpoczęciem szkolenia. W takim przypadku Wykonawcy nie będą przysługiwały roszczenia odszkodowawcze</w:t>
      </w:r>
      <w:r w:rsidR="00205779" w:rsidRPr="004E528D">
        <w:rPr>
          <w:rFonts w:ascii="Arial" w:hAnsi="Arial" w:cs="Arial"/>
          <w:sz w:val="20"/>
          <w:szCs w:val="20"/>
          <w:lang w:val="pl-PL"/>
        </w:rPr>
        <w:t>.</w:t>
      </w:r>
    </w:p>
    <w:p w14:paraId="2EEEDEC3" w14:textId="741DBB76" w:rsidR="00205779" w:rsidRPr="004E528D" w:rsidRDefault="00205779" w:rsidP="002B411F">
      <w:pPr>
        <w:pStyle w:val="Akapitzlist"/>
        <w:widowControl w:val="0"/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 xml:space="preserve">Za odwołanie zabezpieczenia medycznego w czasie krótszym niż 24 godziny Wykonawcy będzie przysługiwała rekompensata w wysokości </w:t>
      </w:r>
      <w:r w:rsidRPr="004E528D">
        <w:rPr>
          <w:rFonts w:ascii="Arial" w:hAnsi="Arial" w:cs="Arial"/>
          <w:sz w:val="20"/>
          <w:szCs w:val="20"/>
          <w:lang w:val="pl-PL"/>
        </w:rPr>
        <w:t xml:space="preserve">ceny jednostkowej, o której mowa </w:t>
      </w:r>
      <w:r w:rsidRPr="004E528D">
        <w:rPr>
          <w:rFonts w:ascii="Arial" w:hAnsi="Arial" w:cs="Arial"/>
          <w:sz w:val="20"/>
          <w:szCs w:val="20"/>
        </w:rPr>
        <w:t xml:space="preserve">§ 2 </w:t>
      </w:r>
      <w:r w:rsidRPr="004E528D">
        <w:rPr>
          <w:rFonts w:ascii="Arial" w:hAnsi="Arial" w:cs="Arial"/>
          <w:sz w:val="20"/>
          <w:szCs w:val="20"/>
          <w:lang w:val="pl-PL"/>
        </w:rPr>
        <w:t xml:space="preserve">ust. </w:t>
      </w:r>
      <w:r w:rsidR="00996A51" w:rsidRPr="004E528D">
        <w:rPr>
          <w:rFonts w:ascii="Arial" w:hAnsi="Arial" w:cs="Arial"/>
          <w:sz w:val="20"/>
          <w:szCs w:val="20"/>
          <w:lang w:val="pl-PL"/>
        </w:rPr>
        <w:t>5</w:t>
      </w:r>
      <w:r w:rsidRPr="004E528D">
        <w:rPr>
          <w:rFonts w:ascii="Arial" w:hAnsi="Arial" w:cs="Arial"/>
          <w:sz w:val="20"/>
          <w:szCs w:val="20"/>
          <w:lang w:val="pl-PL"/>
        </w:rPr>
        <w:t xml:space="preserve">. </w:t>
      </w:r>
      <w:r w:rsidRPr="004E528D">
        <w:rPr>
          <w:rFonts w:ascii="Arial" w:eastAsia="Times New Roman" w:hAnsi="Arial" w:cs="Arial"/>
          <w:color w:val="000000"/>
          <w:sz w:val="20"/>
          <w:szCs w:val="20"/>
          <w:lang w:val="pl-PL" w:eastAsia="pl-PL"/>
        </w:rPr>
        <w:t>W takiej sytuacji Wykonawcy nie będą przysługiwały inne roszczenia w stosunku do Zamawiającego niż te określone w niniejszym ustępie.</w:t>
      </w:r>
    </w:p>
    <w:p w14:paraId="5757690A" w14:textId="177F83C9" w:rsidR="00D36305" w:rsidRPr="004E528D" w:rsidRDefault="00316CF6" w:rsidP="002B411F">
      <w:pPr>
        <w:pStyle w:val="Akapitzlist"/>
        <w:widowControl w:val="0"/>
        <w:numPr>
          <w:ilvl w:val="0"/>
          <w:numId w:val="3"/>
        </w:numPr>
        <w:tabs>
          <w:tab w:val="clear" w:pos="360"/>
        </w:tabs>
        <w:autoSpaceDE w:val="0"/>
        <w:autoSpaceDN w:val="0"/>
        <w:adjustRightInd w:val="0"/>
        <w:spacing w:after="6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lang w:val="pl-PL"/>
        </w:rPr>
        <w:t>Wartość</w:t>
      </w:r>
      <w:r w:rsidRPr="004E528D">
        <w:rPr>
          <w:rFonts w:ascii="Arial" w:hAnsi="Arial" w:cs="Arial"/>
          <w:sz w:val="20"/>
        </w:rPr>
        <w:t xml:space="preserve"> usług nie może zostać zwiększona z wyjątkiem sytuacji określonych w niniejszej umowie.</w:t>
      </w:r>
    </w:p>
    <w:p w14:paraId="392C3C49" w14:textId="44CB50B5" w:rsidR="000D41FC" w:rsidRPr="004E528D" w:rsidRDefault="000D41FC" w:rsidP="002B411F">
      <w:pPr>
        <w:numPr>
          <w:ilvl w:val="0"/>
          <w:numId w:val="3"/>
        </w:numPr>
        <w:suppressAutoHyphens w:val="0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4E528D">
        <w:rPr>
          <w:rFonts w:ascii="Arial" w:hAnsi="Arial" w:cs="Arial"/>
          <w:bCs/>
          <w:spacing w:val="-4"/>
          <w:sz w:val="20"/>
          <w:szCs w:val="20"/>
          <w:lang w:eastAsia="en-US"/>
        </w:rPr>
        <w:t>Zamawiający oświadcza, że środki wydatkowane na przedmiotowe usługi są objęte stawką zwolnioną z VAT zgodnie z art. 43 ust. 1 pkt 1</w:t>
      </w:r>
      <w:r w:rsidR="00F31782" w:rsidRPr="004E528D">
        <w:rPr>
          <w:rFonts w:ascii="Arial" w:hAnsi="Arial" w:cs="Arial"/>
          <w:bCs/>
          <w:spacing w:val="-4"/>
          <w:sz w:val="20"/>
          <w:szCs w:val="20"/>
          <w:lang w:eastAsia="en-US"/>
        </w:rPr>
        <w:t>8</w:t>
      </w:r>
      <w:r w:rsidRPr="004E528D">
        <w:rPr>
          <w:rFonts w:ascii="Arial" w:hAnsi="Arial" w:cs="Arial"/>
          <w:bCs/>
          <w:spacing w:val="-4"/>
          <w:sz w:val="20"/>
          <w:szCs w:val="20"/>
          <w:lang w:eastAsia="en-US"/>
        </w:rPr>
        <w:t xml:space="preserve"> ustawy o podatku od towarów i usług (tj. </w:t>
      </w:r>
      <w:r w:rsidRPr="004E528D">
        <w:rPr>
          <w:rFonts w:ascii="Arial" w:hAnsi="Arial" w:cs="Arial"/>
          <w:sz w:val="20"/>
          <w:szCs w:val="20"/>
        </w:rPr>
        <w:t>Dz. U. z 2024 r., poz. 361 z późn. zm.</w:t>
      </w:r>
      <w:r w:rsidRPr="004E528D">
        <w:rPr>
          <w:rFonts w:ascii="Arial" w:hAnsi="Arial" w:cs="Arial"/>
          <w:sz w:val="20"/>
          <w:szCs w:val="20"/>
          <w:lang w:eastAsia="pl-PL"/>
        </w:rPr>
        <w:t>).</w:t>
      </w:r>
    </w:p>
    <w:p w14:paraId="034FFE08" w14:textId="77777777" w:rsidR="00D36305" w:rsidRPr="004E528D" w:rsidRDefault="00D36305" w:rsidP="00116292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2ED11E99" w14:textId="77777777" w:rsidR="00D36305" w:rsidRPr="004E528D" w:rsidRDefault="00D36305" w:rsidP="008D008A">
      <w:pPr>
        <w:tabs>
          <w:tab w:val="left" w:pos="0"/>
        </w:tabs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4E528D">
        <w:rPr>
          <w:rFonts w:ascii="Arial" w:hAnsi="Arial" w:cs="Arial"/>
          <w:b/>
          <w:sz w:val="20"/>
          <w:szCs w:val="20"/>
          <w:lang w:eastAsia="pl-PL"/>
        </w:rPr>
        <w:t>§ 3. TERMIN WYKONANIA UMOWY</w:t>
      </w:r>
    </w:p>
    <w:p w14:paraId="278F9513" w14:textId="3CAAE663" w:rsidR="00D36305" w:rsidRPr="004E528D" w:rsidRDefault="00D36305" w:rsidP="002B411F">
      <w:pPr>
        <w:pStyle w:val="Akapitzlist"/>
        <w:numPr>
          <w:ilvl w:val="0"/>
          <w:numId w:val="9"/>
        </w:numPr>
        <w:suppressAutoHyphens w:val="0"/>
        <w:spacing w:after="60" w:line="240" w:lineRule="auto"/>
        <w:ind w:left="425" w:hanging="425"/>
        <w:jc w:val="both"/>
        <w:rPr>
          <w:rFonts w:ascii="Arial" w:hAnsi="Arial" w:cs="Arial"/>
          <w:b/>
          <w:spacing w:val="-6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 xml:space="preserve">Umowa zostaje zawarta na czas określony </w:t>
      </w:r>
      <w:r w:rsidR="008E366F" w:rsidRPr="004E528D">
        <w:rPr>
          <w:rFonts w:ascii="Arial" w:hAnsi="Arial" w:cs="Arial"/>
          <w:b/>
          <w:sz w:val="20"/>
          <w:szCs w:val="20"/>
          <w:lang w:val="pl-PL"/>
        </w:rPr>
        <w:t xml:space="preserve">12 miesięcy, </w:t>
      </w:r>
      <w:r w:rsidR="008E366F" w:rsidRPr="004E528D">
        <w:rPr>
          <w:rFonts w:ascii="Arial" w:hAnsi="Arial" w:cs="Arial"/>
          <w:sz w:val="20"/>
          <w:szCs w:val="20"/>
          <w:lang w:val="pl-PL"/>
        </w:rPr>
        <w:t>t.j. do: ……………..</w:t>
      </w:r>
    </w:p>
    <w:p w14:paraId="15070318" w14:textId="1E9187F4" w:rsidR="00932CAE" w:rsidRPr="004E528D" w:rsidRDefault="00932CAE" w:rsidP="002B411F">
      <w:pPr>
        <w:pStyle w:val="Akapitzlist"/>
        <w:numPr>
          <w:ilvl w:val="0"/>
          <w:numId w:val="9"/>
        </w:numPr>
        <w:suppressAutoHyphens w:val="0"/>
        <w:spacing w:after="0" w:line="240" w:lineRule="auto"/>
        <w:ind w:left="425" w:hanging="425"/>
        <w:jc w:val="both"/>
        <w:rPr>
          <w:rFonts w:ascii="Arial" w:hAnsi="Arial" w:cs="Arial"/>
          <w:bCs/>
          <w:spacing w:val="-6"/>
          <w:sz w:val="20"/>
          <w:szCs w:val="20"/>
        </w:rPr>
      </w:pPr>
      <w:r w:rsidRPr="004E528D">
        <w:rPr>
          <w:rFonts w:ascii="Arial" w:hAnsi="Arial" w:cs="Arial"/>
          <w:bCs/>
          <w:sz w:val="20"/>
          <w:szCs w:val="20"/>
          <w:lang w:val="pl-PL"/>
        </w:rPr>
        <w:t>Usługi będą realizowane w terminie:</w:t>
      </w:r>
    </w:p>
    <w:p w14:paraId="7ABCECDD" w14:textId="234BED19" w:rsidR="00932CAE" w:rsidRPr="004E528D" w:rsidRDefault="00932CAE" w:rsidP="002B411F">
      <w:pPr>
        <w:pStyle w:val="Akapitzlist"/>
        <w:numPr>
          <w:ilvl w:val="1"/>
          <w:numId w:val="9"/>
        </w:numPr>
        <w:suppressAutoHyphens w:val="0"/>
        <w:spacing w:after="0" w:line="240" w:lineRule="auto"/>
        <w:jc w:val="both"/>
        <w:rPr>
          <w:rFonts w:ascii="Arial" w:hAnsi="Arial" w:cs="Arial"/>
          <w:bCs/>
          <w:spacing w:val="-6"/>
          <w:sz w:val="20"/>
          <w:szCs w:val="20"/>
        </w:rPr>
      </w:pPr>
      <w:r w:rsidRPr="004E528D">
        <w:rPr>
          <w:rFonts w:ascii="Arial" w:hAnsi="Arial" w:cs="Arial"/>
          <w:bCs/>
          <w:sz w:val="20"/>
          <w:szCs w:val="20"/>
          <w:lang w:val="pl-PL"/>
        </w:rPr>
        <w:t xml:space="preserve">rozpoczęcie: </w:t>
      </w:r>
      <w:r w:rsidR="008E366F" w:rsidRPr="004E528D">
        <w:rPr>
          <w:rFonts w:ascii="Arial" w:hAnsi="Arial" w:cs="Arial"/>
          <w:bCs/>
          <w:sz w:val="20"/>
          <w:szCs w:val="20"/>
          <w:lang w:val="pl-PL"/>
        </w:rPr>
        <w:t>niezwłocznie po zawarciu umowy</w:t>
      </w:r>
    </w:p>
    <w:p w14:paraId="5B1E2A15" w14:textId="4FDD08E1" w:rsidR="00932CAE" w:rsidRPr="004E528D" w:rsidRDefault="00932CAE" w:rsidP="002B411F">
      <w:pPr>
        <w:pStyle w:val="Akapitzlist"/>
        <w:numPr>
          <w:ilvl w:val="1"/>
          <w:numId w:val="9"/>
        </w:numPr>
        <w:suppressAutoHyphens w:val="0"/>
        <w:spacing w:after="60" w:line="240" w:lineRule="auto"/>
        <w:jc w:val="both"/>
        <w:rPr>
          <w:rFonts w:ascii="Arial" w:hAnsi="Arial" w:cs="Arial"/>
          <w:bCs/>
          <w:spacing w:val="-6"/>
          <w:sz w:val="20"/>
          <w:szCs w:val="20"/>
        </w:rPr>
      </w:pPr>
      <w:r w:rsidRPr="004E528D">
        <w:rPr>
          <w:rFonts w:ascii="Arial" w:hAnsi="Arial" w:cs="Arial"/>
          <w:bCs/>
          <w:sz w:val="20"/>
          <w:szCs w:val="20"/>
          <w:lang w:val="pl-PL"/>
        </w:rPr>
        <w:t xml:space="preserve">zakończenie: </w:t>
      </w:r>
      <w:r w:rsidR="008E366F" w:rsidRPr="004E528D">
        <w:rPr>
          <w:rFonts w:ascii="Arial" w:hAnsi="Arial" w:cs="Arial"/>
          <w:bCs/>
          <w:sz w:val="20"/>
          <w:szCs w:val="20"/>
          <w:lang w:val="pl-PL"/>
        </w:rPr>
        <w:t xml:space="preserve">12 miesięcy od </w:t>
      </w:r>
      <w:r w:rsidR="008142BA" w:rsidRPr="004E528D">
        <w:rPr>
          <w:rFonts w:ascii="Arial" w:hAnsi="Arial" w:cs="Arial"/>
          <w:bCs/>
          <w:sz w:val="20"/>
          <w:szCs w:val="20"/>
          <w:lang w:val="pl-PL"/>
        </w:rPr>
        <w:t>rozpoczęcia realizacji usługi</w:t>
      </w:r>
      <w:r w:rsidR="008E366F" w:rsidRPr="004E528D">
        <w:rPr>
          <w:rFonts w:ascii="Arial" w:hAnsi="Arial" w:cs="Arial"/>
          <w:bCs/>
          <w:sz w:val="20"/>
          <w:szCs w:val="20"/>
          <w:lang w:val="pl-PL"/>
        </w:rPr>
        <w:t>.</w:t>
      </w:r>
    </w:p>
    <w:p w14:paraId="5CB5D5A7" w14:textId="710D7BD3" w:rsidR="005B4F00" w:rsidRPr="004E528D" w:rsidRDefault="005B4F00" w:rsidP="002B411F">
      <w:pPr>
        <w:pStyle w:val="Akapitzlist"/>
        <w:numPr>
          <w:ilvl w:val="0"/>
          <w:numId w:val="9"/>
        </w:numPr>
        <w:suppressAutoHyphens w:val="0"/>
        <w:spacing w:after="60" w:line="240" w:lineRule="auto"/>
        <w:ind w:left="425" w:hanging="425"/>
        <w:jc w:val="both"/>
        <w:rPr>
          <w:rFonts w:ascii="Arial" w:hAnsi="Arial" w:cs="Arial"/>
          <w:spacing w:val="-6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  <w:lang w:val="pl-PL"/>
        </w:rPr>
        <w:t>Niezależnie od terminu, o którym mowa w ust. 1</w:t>
      </w:r>
      <w:r w:rsidR="00116292" w:rsidRPr="004E528D">
        <w:rPr>
          <w:rFonts w:ascii="Arial" w:hAnsi="Arial" w:cs="Arial"/>
          <w:sz w:val="20"/>
          <w:szCs w:val="20"/>
          <w:lang w:val="pl-PL"/>
        </w:rPr>
        <w:t xml:space="preserve"> umowa wygasa przed upływem okresu jej trwania w przypadku wyczepiania środków finansowych</w:t>
      </w:r>
      <w:r w:rsidR="007B65DF" w:rsidRPr="004E528D">
        <w:rPr>
          <w:rFonts w:ascii="Arial" w:hAnsi="Arial" w:cs="Arial"/>
          <w:sz w:val="20"/>
          <w:szCs w:val="20"/>
          <w:lang w:val="pl-PL"/>
        </w:rPr>
        <w:t>,</w:t>
      </w:r>
      <w:r w:rsidR="00116292" w:rsidRPr="004E528D">
        <w:rPr>
          <w:rFonts w:ascii="Arial" w:hAnsi="Arial" w:cs="Arial"/>
          <w:sz w:val="20"/>
          <w:szCs w:val="20"/>
          <w:lang w:val="pl-PL"/>
        </w:rPr>
        <w:t xml:space="preserve"> które Zamawiający posiada na ten cel, o czym Zamawiający powiadomi Wykonawcę. </w:t>
      </w:r>
    </w:p>
    <w:p w14:paraId="0B928ECF" w14:textId="2F1785E3" w:rsidR="00C03599" w:rsidRPr="004E528D" w:rsidRDefault="00C03599" w:rsidP="00C03599">
      <w:pPr>
        <w:numPr>
          <w:ilvl w:val="0"/>
          <w:numId w:val="9"/>
        </w:numPr>
        <w:tabs>
          <w:tab w:val="right" w:leader="dot" w:pos="-6379"/>
        </w:tabs>
        <w:suppressAutoHyphens w:val="0"/>
        <w:contextualSpacing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E528D">
        <w:rPr>
          <w:rFonts w:ascii="Arial" w:hAnsi="Arial" w:cs="Arial"/>
          <w:sz w:val="20"/>
          <w:szCs w:val="20"/>
          <w:lang w:eastAsia="pl-PL"/>
        </w:rPr>
        <w:lastRenderedPageBreak/>
        <w:t xml:space="preserve">Realizacja umowy w 2026 roku uzależniona będzie od przydzielenia w planie finansowym Zamawiającego środków na realizację usługi stanowiącej przedmiot niniejszej umowy. W terminie do dnia </w:t>
      </w:r>
      <w:r w:rsidR="0053159F" w:rsidRPr="004E528D">
        <w:rPr>
          <w:rFonts w:ascii="Arial" w:hAnsi="Arial" w:cs="Arial"/>
          <w:sz w:val="20"/>
          <w:szCs w:val="20"/>
          <w:lang w:eastAsia="pl-PL"/>
        </w:rPr>
        <w:t>15</w:t>
      </w:r>
      <w:r w:rsidRPr="004E528D">
        <w:rPr>
          <w:rFonts w:ascii="Arial" w:hAnsi="Arial" w:cs="Arial"/>
          <w:sz w:val="20"/>
          <w:szCs w:val="20"/>
          <w:lang w:eastAsia="pl-PL"/>
        </w:rPr>
        <w:t xml:space="preserve"> </w:t>
      </w:r>
      <w:r w:rsidR="00F04A5D" w:rsidRPr="004E528D">
        <w:rPr>
          <w:rFonts w:ascii="Arial" w:hAnsi="Arial" w:cs="Arial"/>
          <w:sz w:val="20"/>
          <w:szCs w:val="20"/>
          <w:lang w:eastAsia="pl-PL"/>
        </w:rPr>
        <w:t xml:space="preserve">grudnia </w:t>
      </w:r>
      <w:r w:rsidRPr="004E528D">
        <w:rPr>
          <w:rFonts w:ascii="Arial" w:hAnsi="Arial" w:cs="Arial"/>
          <w:sz w:val="20"/>
          <w:szCs w:val="20"/>
          <w:lang w:eastAsia="pl-PL"/>
        </w:rPr>
        <w:t>2025 r. Zamawiający poinformuje pisemnie lub w drodze korespondencji e-mail Wykonawcę o zakresie realizacji umowy w 2026 roku.</w:t>
      </w:r>
    </w:p>
    <w:p w14:paraId="46D24315" w14:textId="77777777" w:rsidR="00D36305" w:rsidRPr="004E528D" w:rsidRDefault="00D36305" w:rsidP="00116292">
      <w:pPr>
        <w:suppressAutoHyphens w:val="0"/>
        <w:jc w:val="both"/>
        <w:rPr>
          <w:rFonts w:ascii="Arial" w:hAnsi="Arial" w:cs="Arial"/>
          <w:strike/>
          <w:sz w:val="20"/>
          <w:szCs w:val="20"/>
        </w:rPr>
      </w:pPr>
    </w:p>
    <w:p w14:paraId="0B644730" w14:textId="77777777" w:rsidR="00D36305" w:rsidRPr="004E528D" w:rsidRDefault="00D36305" w:rsidP="008D008A">
      <w:pPr>
        <w:tabs>
          <w:tab w:val="left" w:pos="3544"/>
        </w:tabs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E528D">
        <w:rPr>
          <w:rFonts w:ascii="Arial" w:hAnsi="Arial" w:cs="Arial"/>
          <w:b/>
          <w:sz w:val="20"/>
          <w:szCs w:val="20"/>
        </w:rPr>
        <w:t xml:space="preserve">§ 4. MIEJSCE REALIZACJI </w:t>
      </w:r>
    </w:p>
    <w:p w14:paraId="56DEA765" w14:textId="4B47E9DD" w:rsidR="00104F47" w:rsidRPr="004E528D" w:rsidRDefault="00D36305" w:rsidP="002B411F">
      <w:pPr>
        <w:pStyle w:val="Akapitzlist"/>
        <w:numPr>
          <w:ilvl w:val="0"/>
          <w:numId w:val="6"/>
        </w:numPr>
        <w:spacing w:after="6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Usługa będzie realizowana</w:t>
      </w:r>
      <w:r w:rsidR="00772B23" w:rsidRPr="004E528D">
        <w:rPr>
          <w:rFonts w:ascii="Arial" w:hAnsi="Arial" w:cs="Arial"/>
          <w:sz w:val="20"/>
          <w:szCs w:val="20"/>
        </w:rPr>
        <w:t xml:space="preserve"> przez Wykonawcę </w:t>
      </w:r>
      <w:r w:rsidR="000745F5" w:rsidRPr="004E528D">
        <w:rPr>
          <w:rFonts w:ascii="Arial" w:hAnsi="Arial" w:cs="Arial"/>
          <w:sz w:val="20"/>
          <w:szCs w:val="20"/>
          <w:lang w:val="pl-PL"/>
        </w:rPr>
        <w:t xml:space="preserve">w </w:t>
      </w:r>
      <w:r w:rsidR="000C4D86" w:rsidRPr="004E528D">
        <w:rPr>
          <w:rFonts w:ascii="Arial" w:hAnsi="Arial" w:cs="Arial"/>
          <w:sz w:val="20"/>
          <w:szCs w:val="20"/>
          <w:lang w:val="pl-PL"/>
        </w:rPr>
        <w:t>lokalizacjach</w:t>
      </w:r>
      <w:r w:rsidR="000745F5" w:rsidRPr="004E528D">
        <w:rPr>
          <w:rFonts w:ascii="Arial" w:hAnsi="Arial" w:cs="Arial"/>
          <w:sz w:val="20"/>
          <w:szCs w:val="20"/>
          <w:lang w:val="pl-PL"/>
        </w:rPr>
        <w:t>:</w:t>
      </w:r>
      <w:r w:rsidR="00772B23" w:rsidRPr="004E528D">
        <w:rPr>
          <w:rFonts w:ascii="Arial" w:hAnsi="Arial" w:cs="Arial"/>
          <w:sz w:val="20"/>
          <w:szCs w:val="20"/>
          <w:lang w:val="pl-PL"/>
        </w:rPr>
        <w:t xml:space="preserve"> </w:t>
      </w:r>
    </w:p>
    <w:p w14:paraId="46EB7C61" w14:textId="3A3CFAB6" w:rsidR="000C4D86" w:rsidRPr="004E528D" w:rsidRDefault="000C4D86" w:rsidP="002B411F">
      <w:pPr>
        <w:numPr>
          <w:ilvl w:val="1"/>
          <w:numId w:val="6"/>
        </w:numPr>
        <w:suppressAutoHyphens w:val="0"/>
        <w:spacing w:before="120" w:after="120"/>
        <w:contextualSpacing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4E528D">
        <w:rPr>
          <w:rFonts w:ascii="Arial" w:hAnsi="Arial" w:cs="Arial"/>
          <w:bCs/>
          <w:sz w:val="20"/>
          <w:szCs w:val="20"/>
          <w:lang w:eastAsia="pl-PL"/>
        </w:rPr>
        <w:t>Część nr 1 – Lubliniec, Gliwice, Pustynia Błędowska;</w:t>
      </w:r>
    </w:p>
    <w:p w14:paraId="530F6BC8" w14:textId="69EC0AE5" w:rsidR="000C4D86" w:rsidRPr="004E528D" w:rsidRDefault="000C4D86" w:rsidP="002B411F">
      <w:pPr>
        <w:numPr>
          <w:ilvl w:val="1"/>
          <w:numId w:val="6"/>
        </w:numPr>
        <w:suppressAutoHyphens w:val="0"/>
        <w:spacing w:before="120"/>
        <w:contextualSpacing/>
        <w:jc w:val="both"/>
        <w:rPr>
          <w:rFonts w:ascii="Arial" w:hAnsi="Arial" w:cs="Arial"/>
          <w:bCs/>
          <w:sz w:val="20"/>
          <w:szCs w:val="20"/>
          <w:lang w:eastAsia="pl-PL"/>
        </w:rPr>
      </w:pPr>
      <w:r w:rsidRPr="004E528D">
        <w:rPr>
          <w:rFonts w:ascii="Arial" w:hAnsi="Arial" w:cs="Arial"/>
          <w:bCs/>
          <w:sz w:val="20"/>
          <w:szCs w:val="20"/>
          <w:lang w:eastAsia="pl-PL"/>
        </w:rPr>
        <w:t>Część nr 2 – Nowy Targ, Lipowa k. Żywca, Piotrków Trybunalski, Chrcynno, Rudniki, Ustka, Żagań, Drawsko Pomorskie, Łapajówka k. Jarosławia.</w:t>
      </w:r>
    </w:p>
    <w:p w14:paraId="36C8C295" w14:textId="77777777" w:rsidR="0092460E" w:rsidRPr="004E528D" w:rsidRDefault="0092460E" w:rsidP="00B7127A">
      <w:pPr>
        <w:tabs>
          <w:tab w:val="left" w:pos="3544"/>
        </w:tabs>
        <w:jc w:val="center"/>
        <w:rPr>
          <w:rFonts w:ascii="Arial" w:hAnsi="Arial" w:cs="Arial"/>
          <w:b/>
          <w:sz w:val="20"/>
          <w:szCs w:val="20"/>
        </w:rPr>
      </w:pPr>
    </w:p>
    <w:p w14:paraId="4EDD8F64" w14:textId="77777777" w:rsidR="00D36305" w:rsidRPr="004E528D" w:rsidRDefault="00D36305" w:rsidP="008D008A">
      <w:pPr>
        <w:tabs>
          <w:tab w:val="left" w:pos="3544"/>
        </w:tabs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E528D">
        <w:rPr>
          <w:rFonts w:ascii="Arial" w:hAnsi="Arial" w:cs="Arial"/>
          <w:b/>
          <w:sz w:val="20"/>
          <w:szCs w:val="20"/>
        </w:rPr>
        <w:t xml:space="preserve">§ 5. WARUNKI REALIZACJI </w:t>
      </w:r>
    </w:p>
    <w:p w14:paraId="40C4BE59" w14:textId="47267B22" w:rsidR="00DD047A" w:rsidRPr="004E528D" w:rsidRDefault="00DD047A" w:rsidP="002B411F">
      <w:pPr>
        <w:numPr>
          <w:ilvl w:val="0"/>
          <w:numId w:val="5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  <w:lang w:eastAsia="pl-PL"/>
        </w:rPr>
        <w:t xml:space="preserve">Realizacja usługi </w:t>
      </w:r>
      <w:r w:rsidR="00F9648B" w:rsidRPr="004E528D">
        <w:rPr>
          <w:rFonts w:ascii="Arial" w:eastAsia="Calibri" w:hAnsi="Arial" w:cs="Arial"/>
          <w:sz w:val="20"/>
          <w:szCs w:val="20"/>
          <w:lang w:eastAsia="en-US"/>
        </w:rPr>
        <w:t xml:space="preserve">musi być świadczona przez podstawowy zespół zabezpieczenia medycznego w rozumieniu </w:t>
      </w:r>
      <w:r w:rsidR="00F9648B" w:rsidRPr="004E528D">
        <w:rPr>
          <w:rFonts w:ascii="Arial" w:eastAsia="Calibri" w:hAnsi="Arial" w:cs="Arial"/>
          <w:color w:val="1B1B1B"/>
          <w:sz w:val="20"/>
          <w:szCs w:val="20"/>
          <w:lang w:eastAsia="en-US"/>
        </w:rPr>
        <w:t>art. 36 ust. 1 pkt 2</w:t>
      </w:r>
      <w:r w:rsidR="00F9648B" w:rsidRPr="004E528D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oraz </w:t>
      </w:r>
      <w:r w:rsidR="00F9648B" w:rsidRPr="004E528D">
        <w:rPr>
          <w:rFonts w:ascii="Arial" w:eastAsia="Calibri" w:hAnsi="Arial" w:cs="Arial"/>
          <w:color w:val="1B1B1B"/>
          <w:sz w:val="20"/>
          <w:szCs w:val="20"/>
          <w:lang w:eastAsia="en-US"/>
        </w:rPr>
        <w:t>ust. 2 i 3</w:t>
      </w:r>
      <w:r w:rsidR="00F9648B" w:rsidRPr="004E528D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ustawy z dnia 8 września 2006 r. o Państwowym Ratownictwie Medycznym (t.j. </w:t>
      </w:r>
      <w:r w:rsidR="00F9648B" w:rsidRPr="004E528D">
        <w:rPr>
          <w:rFonts w:ascii="Arial" w:eastAsia="Calibri" w:hAnsi="Arial" w:cs="Arial"/>
          <w:sz w:val="20"/>
          <w:szCs w:val="20"/>
          <w:lang w:eastAsia="en-US"/>
        </w:rPr>
        <w:t>Dz.U.2025 poz. 91</w:t>
      </w:r>
      <w:r w:rsidR="00F9648B" w:rsidRPr="004E528D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), tzn. </w:t>
      </w:r>
      <w:r w:rsidR="00F9648B" w:rsidRPr="004E528D">
        <w:rPr>
          <w:rFonts w:ascii="Arial" w:eastAsia="Calibri" w:hAnsi="Arial" w:cs="Arial"/>
          <w:sz w:val="20"/>
          <w:szCs w:val="20"/>
          <w:lang w:eastAsia="en-US"/>
        </w:rPr>
        <w:t>w składzie minimum dwu osobowym, z czego jedna osoba ze składu zespołu medycznego musi posiadać uprawnienia do kierowania pojazdami uprzywilejowanymi.</w:t>
      </w:r>
    </w:p>
    <w:p w14:paraId="2A4E901C" w14:textId="0BB6B4D0" w:rsidR="00F9648B" w:rsidRPr="004E528D" w:rsidRDefault="00F9648B" w:rsidP="002B411F">
      <w:pPr>
        <w:numPr>
          <w:ilvl w:val="0"/>
          <w:numId w:val="5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 xml:space="preserve">Godziny realizacji, miejsce oraz termin Wykonawca ustala z osobą odpowiedzialną za realizację umowy, wskazaną w § </w:t>
      </w:r>
      <w:r w:rsidR="00A8314C" w:rsidRPr="004E528D">
        <w:rPr>
          <w:rFonts w:ascii="Arial" w:hAnsi="Arial" w:cs="Arial"/>
          <w:sz w:val="20"/>
          <w:szCs w:val="20"/>
        </w:rPr>
        <w:t>5</w:t>
      </w:r>
      <w:r w:rsidRPr="004E528D">
        <w:rPr>
          <w:rFonts w:ascii="Arial" w:hAnsi="Arial" w:cs="Arial"/>
          <w:sz w:val="20"/>
          <w:szCs w:val="20"/>
        </w:rPr>
        <w:t xml:space="preserve"> ust. </w:t>
      </w:r>
      <w:r w:rsidR="001D54E7" w:rsidRPr="004E528D">
        <w:rPr>
          <w:rFonts w:ascii="Arial" w:hAnsi="Arial" w:cs="Arial"/>
          <w:sz w:val="20"/>
          <w:szCs w:val="20"/>
        </w:rPr>
        <w:t>21</w:t>
      </w:r>
      <w:r w:rsidRPr="004E528D">
        <w:rPr>
          <w:rFonts w:ascii="Arial" w:hAnsi="Arial" w:cs="Arial"/>
          <w:sz w:val="20"/>
          <w:szCs w:val="20"/>
        </w:rPr>
        <w:t xml:space="preserve">. </w:t>
      </w:r>
      <w:r w:rsidRPr="004E528D">
        <w:rPr>
          <w:rFonts w:ascii="Arial" w:hAnsi="Arial" w:cs="Arial"/>
          <w:bCs/>
          <w:sz w:val="20"/>
          <w:szCs w:val="20"/>
        </w:rPr>
        <w:t>Zamawiający z minimum 4 dniowym wyprzedzeniem poinformuje wykonawcę telefonicznie oraz w drodze korespondencji e-mail o miejscu i godzinie stawiennictwa zespołu do zabezpieczenia medycznego.</w:t>
      </w:r>
    </w:p>
    <w:p w14:paraId="73CF996F" w14:textId="255CD51A" w:rsidR="000238A5" w:rsidRPr="004E528D" w:rsidRDefault="00D2231F" w:rsidP="002B411F">
      <w:pPr>
        <w:numPr>
          <w:ilvl w:val="0"/>
          <w:numId w:val="5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 xml:space="preserve">Wykonawca na 2 dni przed </w:t>
      </w:r>
      <w:r w:rsidR="000238A5" w:rsidRPr="004E528D">
        <w:rPr>
          <w:rFonts w:ascii="Arial" w:hAnsi="Arial" w:cs="Arial"/>
          <w:sz w:val="20"/>
          <w:szCs w:val="20"/>
        </w:rPr>
        <w:t>realizacj</w:t>
      </w:r>
      <w:r w:rsidRPr="004E528D">
        <w:rPr>
          <w:rFonts w:ascii="Arial" w:hAnsi="Arial" w:cs="Arial"/>
          <w:sz w:val="20"/>
          <w:szCs w:val="20"/>
        </w:rPr>
        <w:t>ą</w:t>
      </w:r>
      <w:r w:rsidR="000238A5" w:rsidRPr="004E528D">
        <w:rPr>
          <w:rFonts w:ascii="Arial" w:hAnsi="Arial" w:cs="Arial"/>
          <w:sz w:val="20"/>
          <w:szCs w:val="20"/>
        </w:rPr>
        <w:t xml:space="preserve"> usługi </w:t>
      </w:r>
      <w:r w:rsidRPr="004E528D">
        <w:rPr>
          <w:rFonts w:ascii="Arial" w:hAnsi="Arial" w:cs="Arial"/>
          <w:sz w:val="20"/>
          <w:szCs w:val="20"/>
        </w:rPr>
        <w:t>potwierdzi skład zespołu medycznego wraz z</w:t>
      </w:r>
      <w:r w:rsidR="000238A5" w:rsidRPr="004E528D">
        <w:rPr>
          <w:rFonts w:ascii="Arial" w:hAnsi="Arial" w:cs="Arial"/>
          <w:sz w:val="20"/>
          <w:szCs w:val="20"/>
        </w:rPr>
        <w:t xml:space="preserve"> kwalifikacj</w:t>
      </w:r>
      <w:r w:rsidRPr="004E528D">
        <w:rPr>
          <w:rFonts w:ascii="Arial" w:hAnsi="Arial" w:cs="Arial"/>
          <w:sz w:val="20"/>
          <w:szCs w:val="20"/>
        </w:rPr>
        <w:t xml:space="preserve">ami </w:t>
      </w:r>
      <w:r w:rsidR="00485931" w:rsidRPr="004E528D">
        <w:rPr>
          <w:rFonts w:ascii="Arial" w:hAnsi="Arial" w:cs="Arial"/>
          <w:sz w:val="20"/>
          <w:szCs w:val="20"/>
        </w:rPr>
        <w:t xml:space="preserve">oraz pojazd sanitarny </w:t>
      </w:r>
      <w:r w:rsidRPr="004E528D">
        <w:rPr>
          <w:rFonts w:ascii="Arial" w:hAnsi="Arial" w:cs="Arial"/>
          <w:sz w:val="20"/>
          <w:szCs w:val="20"/>
        </w:rPr>
        <w:t>w celu zweryfikowania</w:t>
      </w:r>
      <w:r w:rsidR="000238A5" w:rsidRPr="004E528D">
        <w:rPr>
          <w:rFonts w:ascii="Arial" w:hAnsi="Arial" w:cs="Arial"/>
          <w:sz w:val="20"/>
          <w:szCs w:val="20"/>
        </w:rPr>
        <w:t xml:space="preserve"> przez Zamawiającego </w:t>
      </w:r>
      <w:r w:rsidR="00485931" w:rsidRPr="004E528D">
        <w:rPr>
          <w:rFonts w:ascii="Arial" w:hAnsi="Arial" w:cs="Arial"/>
          <w:sz w:val="20"/>
          <w:szCs w:val="20"/>
        </w:rPr>
        <w:t>posiadanych uprawnień</w:t>
      </w:r>
      <w:r w:rsidR="000238A5" w:rsidRPr="004E528D">
        <w:rPr>
          <w:rFonts w:ascii="Arial" w:hAnsi="Arial" w:cs="Arial"/>
          <w:sz w:val="20"/>
          <w:szCs w:val="20"/>
        </w:rPr>
        <w:t>. Każdorazowo kierownik zajęć przed przystąpieniem do zajęć będzie potwierdzał tożsamość składu zespołu ratownictwa medycznego</w:t>
      </w:r>
      <w:r w:rsidR="00485931" w:rsidRPr="004E528D">
        <w:rPr>
          <w:rFonts w:ascii="Arial" w:hAnsi="Arial" w:cs="Arial"/>
          <w:sz w:val="20"/>
          <w:szCs w:val="20"/>
        </w:rPr>
        <w:t>.</w:t>
      </w:r>
    </w:p>
    <w:p w14:paraId="77AA2CEB" w14:textId="150CA87C" w:rsidR="00D2231F" w:rsidRPr="004E528D" w:rsidRDefault="00D2231F" w:rsidP="002B411F">
      <w:pPr>
        <w:numPr>
          <w:ilvl w:val="0"/>
          <w:numId w:val="5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do realizacji usługi dopuszcza jedynie ratowników medycznych/pielęgniarki systemu, których kwalifikacje zostały zweryfikowane przez Zamawiającego przed świadczoną usługą pod kątem posiadanych uprawnień. Każdorazowo kierownik zajęć przed przystąpieniem do zajęć będzie potwierdzał tożsamość składu zespołu ratownictwa medycznego</w:t>
      </w:r>
    </w:p>
    <w:p w14:paraId="24D2D130" w14:textId="62A09863" w:rsidR="00D36305" w:rsidRPr="004E528D" w:rsidRDefault="00D36305" w:rsidP="002B411F">
      <w:pPr>
        <w:numPr>
          <w:ilvl w:val="0"/>
          <w:numId w:val="5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 xml:space="preserve">Wykonawca zobowiązuje się zrealizować przedmiot Umowy zgodnie z treścią niniejszej umowy oraz </w:t>
      </w:r>
      <w:r w:rsidR="00104F47" w:rsidRPr="004E528D">
        <w:rPr>
          <w:rFonts w:ascii="Arial" w:hAnsi="Arial" w:cs="Arial"/>
          <w:sz w:val="20"/>
          <w:szCs w:val="20"/>
        </w:rPr>
        <w:t>jej załączników</w:t>
      </w:r>
      <w:r w:rsidR="00027170" w:rsidRPr="004E528D">
        <w:rPr>
          <w:rFonts w:ascii="Arial" w:hAnsi="Arial" w:cs="Arial"/>
          <w:sz w:val="20"/>
          <w:szCs w:val="20"/>
        </w:rPr>
        <w:t xml:space="preserve"> w tym w szczególności z zał. nr 2 do umowy – „Opis przedmiotu zamówienia”.</w:t>
      </w:r>
    </w:p>
    <w:p w14:paraId="4602FFA2" w14:textId="13EB5C68" w:rsidR="00F9648B" w:rsidRPr="004E528D" w:rsidRDefault="00F9648B" w:rsidP="002B411F">
      <w:pPr>
        <w:numPr>
          <w:ilvl w:val="0"/>
          <w:numId w:val="5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>Wykonawca oświadcza, że posiada wymagane przepisami prawa niezbędne uprawnienia do realizacji usługi, wiedzę, doświadczenie oraz dysponuje odpowiednim potencjałem technicznym i osobami zdolnymi do wykonania usługi, określonymi w opisie przedmiotu zamówienia.</w:t>
      </w:r>
    </w:p>
    <w:p w14:paraId="4744BDF3" w14:textId="7EA1BB15" w:rsidR="00F9648B" w:rsidRPr="004E528D" w:rsidRDefault="00F9648B" w:rsidP="002B411F">
      <w:pPr>
        <w:numPr>
          <w:ilvl w:val="0"/>
          <w:numId w:val="5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  <w:lang w:eastAsia="pl-PL"/>
        </w:rPr>
        <w:t>Wykonawca zobowiązuje się, że cena zleconej usługi nie ulegnie zmianie w czasie trwania umowy.</w:t>
      </w:r>
    </w:p>
    <w:p w14:paraId="39029994" w14:textId="6B761A40" w:rsidR="00F9648B" w:rsidRPr="004E528D" w:rsidRDefault="00F9648B" w:rsidP="002B411F">
      <w:pPr>
        <w:numPr>
          <w:ilvl w:val="0"/>
          <w:numId w:val="5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>Koszty zakwaterowania i wyżywienia dla zespołu medycznego ponosi Wykonawca.</w:t>
      </w:r>
    </w:p>
    <w:p w14:paraId="2CD9EB42" w14:textId="49B9D9D9" w:rsidR="00F9648B" w:rsidRPr="004E528D" w:rsidRDefault="00F9648B" w:rsidP="002B411F">
      <w:pPr>
        <w:numPr>
          <w:ilvl w:val="0"/>
          <w:numId w:val="5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Wykonawca zobowiązany jest do rozliczenia świadczonej usługi na podstawie „Karty zleceni</w:t>
      </w:r>
      <w:r w:rsidR="00BF3572" w:rsidRPr="004E528D">
        <w:rPr>
          <w:rFonts w:ascii="Arial" w:hAnsi="Arial" w:cs="Arial"/>
          <w:sz w:val="20"/>
          <w:szCs w:val="20"/>
        </w:rPr>
        <w:t>a</w:t>
      </w:r>
      <w:r w:rsidRPr="004E528D">
        <w:rPr>
          <w:rFonts w:ascii="Arial" w:hAnsi="Arial" w:cs="Arial"/>
          <w:sz w:val="20"/>
          <w:szCs w:val="20"/>
        </w:rPr>
        <w:t xml:space="preserve"> usługi zabezpieczenia medycznego”</w:t>
      </w:r>
      <w:r w:rsidR="00E95661" w:rsidRPr="004E528D">
        <w:rPr>
          <w:rFonts w:ascii="Arial" w:hAnsi="Arial" w:cs="Arial"/>
          <w:sz w:val="20"/>
          <w:szCs w:val="20"/>
        </w:rPr>
        <w:t xml:space="preserve"> zgodnie z zał. nr 3 do Umowy.</w:t>
      </w:r>
    </w:p>
    <w:p w14:paraId="432C3624" w14:textId="15E80403" w:rsidR="00E95661" w:rsidRPr="004E528D" w:rsidRDefault="00E95661" w:rsidP="002B411F">
      <w:pPr>
        <w:numPr>
          <w:ilvl w:val="0"/>
          <w:numId w:val="5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>W przypadku konieczności udziału lekarza w zabezpieczeniu medycznym, Wykonawca dopuszcza udział lekarza z jednostki wojskowej.</w:t>
      </w:r>
    </w:p>
    <w:p w14:paraId="6979BE66" w14:textId="726B4A65" w:rsidR="00BC7F7E" w:rsidRPr="004E528D" w:rsidRDefault="00BC7F7E" w:rsidP="002B411F">
      <w:pPr>
        <w:numPr>
          <w:ilvl w:val="0"/>
          <w:numId w:val="5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Wykonawca jest zobowiązany posiadać przez cały czas obowiązywania umowy ważne ubezpieczenie</w:t>
      </w:r>
      <w:r w:rsidR="00D6618A" w:rsidRPr="004E528D">
        <w:rPr>
          <w:rFonts w:ascii="Arial" w:hAnsi="Arial" w:cs="Arial"/>
          <w:sz w:val="20"/>
          <w:szCs w:val="20"/>
        </w:rPr>
        <w:t xml:space="preserve"> </w:t>
      </w:r>
      <w:r w:rsidRPr="004E528D">
        <w:rPr>
          <w:rFonts w:ascii="Arial" w:hAnsi="Arial" w:cs="Arial"/>
          <w:sz w:val="20"/>
          <w:szCs w:val="20"/>
        </w:rPr>
        <w:t xml:space="preserve">odpowiedzialności cywilnej w zakresie prowadzonej działalności zgodnie z rozporządzeniem ministra finansów z dn. 29.04.2019 r. w sprawie obowiązkowego ubezpieczenia odpowiedzialności cywilnej podmiotu wykonującego działalność leczniczą (Dz.U.2025.272 t.j.) – tj. z sumą ubezpieczenia min. 75 000 euro dla jednej zdarzenia oraz min. 350 000 euro w odniesieniu do wszystkich zdarzeń, których skutki są objęte umowa ubezpieczenia OC. </w:t>
      </w:r>
    </w:p>
    <w:p w14:paraId="28FA813D" w14:textId="5B409A5D" w:rsidR="00BC7F7E" w:rsidRPr="004E528D" w:rsidRDefault="00591D1A" w:rsidP="002B411F">
      <w:pPr>
        <w:numPr>
          <w:ilvl w:val="0"/>
          <w:numId w:val="5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 xml:space="preserve">Specjalistyczne pojazdy sanitarne </w:t>
      </w:r>
      <w:r w:rsidR="00590B96" w:rsidRPr="004E528D">
        <w:rPr>
          <w:rFonts w:ascii="Arial" w:hAnsi="Arial" w:cs="Arial"/>
          <w:sz w:val="20"/>
          <w:szCs w:val="20"/>
        </w:rPr>
        <w:t>skierowane do realizacji zamówienia muszą spełniać wymagania techniczne i jakościowe określone w:</w:t>
      </w:r>
    </w:p>
    <w:p w14:paraId="1A3AF8BB" w14:textId="2F551EBF" w:rsidR="00590B96" w:rsidRPr="004E528D" w:rsidRDefault="00590B96" w:rsidP="002B411F">
      <w:pPr>
        <w:pStyle w:val="Akapitzlist"/>
        <w:numPr>
          <w:ilvl w:val="1"/>
          <w:numId w:val="20"/>
        </w:numPr>
        <w:suppressAutoHyphens w:val="0"/>
        <w:spacing w:after="160" w:line="259" w:lineRule="auto"/>
        <w:ind w:left="1148" w:hanging="700"/>
        <w:contextualSpacing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Polskich Normach PN-EN 1789+A1: 2024-06 „Pojazdy mechaniczne i ich wyposażenie – ambulanse drogowe” dla klasy typu C,</w:t>
      </w:r>
    </w:p>
    <w:p w14:paraId="6A93ECC1" w14:textId="3ED5A3D9" w:rsidR="00590B96" w:rsidRPr="004E528D" w:rsidRDefault="00590B96" w:rsidP="002B411F">
      <w:pPr>
        <w:pStyle w:val="Akapitzlist"/>
        <w:numPr>
          <w:ilvl w:val="1"/>
          <w:numId w:val="20"/>
        </w:numPr>
        <w:suppressAutoHyphens w:val="0"/>
        <w:spacing w:after="160" w:line="259" w:lineRule="auto"/>
        <w:ind w:left="1148" w:hanging="700"/>
        <w:contextualSpacing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Rozporządzeniu Ministra Zdrowia z dnia 7 lutego 2019r. w sprawie świadczeń gwarantowanych z zakresu ratownictwa medycznego (Dz.U.</w:t>
      </w:r>
      <w:r w:rsidRPr="004E528D">
        <w:rPr>
          <w:rFonts w:ascii="Arial" w:hAnsi="Arial" w:cs="Arial"/>
          <w:sz w:val="20"/>
          <w:szCs w:val="20"/>
          <w:lang w:val="pl-PL"/>
        </w:rPr>
        <w:t xml:space="preserve"> z </w:t>
      </w:r>
      <w:r w:rsidRPr="004E528D">
        <w:rPr>
          <w:rFonts w:ascii="Arial" w:hAnsi="Arial" w:cs="Arial"/>
          <w:sz w:val="20"/>
          <w:szCs w:val="20"/>
        </w:rPr>
        <w:t>2019</w:t>
      </w:r>
      <w:r w:rsidRPr="004E528D">
        <w:rPr>
          <w:rFonts w:ascii="Arial" w:hAnsi="Arial" w:cs="Arial"/>
          <w:sz w:val="20"/>
          <w:szCs w:val="20"/>
          <w:lang w:val="pl-PL"/>
        </w:rPr>
        <w:t xml:space="preserve"> poz.</w:t>
      </w:r>
      <w:r w:rsidRPr="004E528D">
        <w:rPr>
          <w:rFonts w:ascii="Arial" w:hAnsi="Arial" w:cs="Arial"/>
          <w:sz w:val="20"/>
          <w:szCs w:val="20"/>
        </w:rPr>
        <w:t>237)</w:t>
      </w:r>
      <w:r w:rsidRPr="004E528D">
        <w:rPr>
          <w:rFonts w:ascii="Arial" w:hAnsi="Arial" w:cs="Arial"/>
          <w:sz w:val="20"/>
          <w:szCs w:val="20"/>
          <w:lang w:val="pl-PL"/>
        </w:rPr>
        <w:t>.</w:t>
      </w:r>
    </w:p>
    <w:p w14:paraId="24D2E241" w14:textId="77777777" w:rsidR="00590B96" w:rsidRPr="004E528D" w:rsidRDefault="00590B96" w:rsidP="002B411F">
      <w:pPr>
        <w:pStyle w:val="Akapitzlist"/>
        <w:numPr>
          <w:ilvl w:val="0"/>
          <w:numId w:val="20"/>
        </w:numPr>
        <w:suppressAutoHyphens w:val="0"/>
        <w:spacing w:after="160" w:line="259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Specjalistyczny pojazd sanitarny musi posiadać, przez cały okres realizacji usługi:</w:t>
      </w:r>
    </w:p>
    <w:p w14:paraId="493EA41D" w14:textId="1EC006AA" w:rsidR="00590B96" w:rsidRPr="004E528D" w:rsidRDefault="00590B96" w:rsidP="002B411F">
      <w:pPr>
        <w:pStyle w:val="Akapitzlist"/>
        <w:numPr>
          <w:ilvl w:val="1"/>
          <w:numId w:val="20"/>
        </w:numPr>
        <w:spacing w:after="0"/>
        <w:ind w:left="1092" w:hanging="630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aktualne badanie techniczne;</w:t>
      </w:r>
    </w:p>
    <w:p w14:paraId="032AD7D6" w14:textId="59909AC9" w:rsidR="00590B96" w:rsidRPr="004E528D" w:rsidRDefault="00590B96" w:rsidP="002B411F">
      <w:pPr>
        <w:pStyle w:val="Akapitzlist"/>
        <w:numPr>
          <w:ilvl w:val="1"/>
          <w:numId w:val="20"/>
        </w:numPr>
        <w:spacing w:after="0"/>
        <w:ind w:left="1092" w:hanging="630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 xml:space="preserve">oznakowanie zgodne z obowiązującymi przepisami; </w:t>
      </w:r>
    </w:p>
    <w:p w14:paraId="1DA6E46B" w14:textId="04C264E6" w:rsidR="00590B96" w:rsidRPr="004E528D" w:rsidRDefault="00590B96" w:rsidP="002B411F">
      <w:pPr>
        <w:pStyle w:val="Akapitzlist"/>
        <w:numPr>
          <w:ilvl w:val="1"/>
          <w:numId w:val="20"/>
        </w:numPr>
        <w:spacing w:after="0"/>
        <w:ind w:left="1092" w:hanging="630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lastRenderedPageBreak/>
        <w:t>pakiet ubezpieczeń OC dla tego typu pojazdów;</w:t>
      </w:r>
    </w:p>
    <w:p w14:paraId="26958EC7" w14:textId="4CF6A7E6" w:rsidR="00590B96" w:rsidRPr="004E528D" w:rsidRDefault="00590B96" w:rsidP="002B411F">
      <w:pPr>
        <w:pStyle w:val="Akapitzlist"/>
        <w:numPr>
          <w:ilvl w:val="1"/>
          <w:numId w:val="20"/>
        </w:numPr>
        <w:spacing w:after="0"/>
        <w:ind w:left="1092" w:hanging="630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środki łączności pozwalające na łączność z kierownikiem zajęć oraz dyspozytorem najbliższej jednostki Państwowego Ratownictwa Medycznego;</w:t>
      </w:r>
    </w:p>
    <w:p w14:paraId="33CA9ACF" w14:textId="77777777" w:rsidR="00F9648B" w:rsidRPr="004E528D" w:rsidRDefault="00F9648B" w:rsidP="002B411F">
      <w:pPr>
        <w:numPr>
          <w:ilvl w:val="0"/>
          <w:numId w:val="5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 xml:space="preserve">Kierownik zabezpieczenia medycznego z każdej interwencji winien sporządzić stosowną dokumentację tj. wypisanie kart medycznych czynności </w:t>
      </w:r>
      <w:r w:rsidRPr="004E528D">
        <w:rPr>
          <w:rFonts w:ascii="Arial" w:eastAsia="Calibri" w:hAnsi="Arial" w:cs="Arial"/>
          <w:color w:val="000000" w:themeColor="text1"/>
          <w:sz w:val="20"/>
          <w:szCs w:val="20"/>
          <w:lang w:eastAsia="en-US"/>
        </w:rPr>
        <w:t>ratunkowych lub karty indywidualnej ratownika medycznego.</w:t>
      </w:r>
    </w:p>
    <w:p w14:paraId="28052BA0" w14:textId="5CA6D709" w:rsidR="00F9648B" w:rsidRPr="004E528D" w:rsidRDefault="007A05E2" w:rsidP="002B411F">
      <w:pPr>
        <w:numPr>
          <w:ilvl w:val="0"/>
          <w:numId w:val="5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>Zamawiający wymaga, aby Wykonawca dysponował pojazdem rezerwowym o wyposażeniu i parametrach zgodnych dla pojazdu podstawowego.</w:t>
      </w:r>
    </w:p>
    <w:p w14:paraId="2BD7870A" w14:textId="3DC8476C" w:rsidR="007A05E2" w:rsidRPr="004E528D" w:rsidRDefault="007A05E2" w:rsidP="002B411F">
      <w:pPr>
        <w:numPr>
          <w:ilvl w:val="0"/>
          <w:numId w:val="5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 xml:space="preserve">Wykonawca zobowiązany jest do spełnienia łącznie następujących wymagań dotyczących obsady </w:t>
      </w:r>
      <w:r w:rsidR="00591D1A" w:rsidRPr="004E528D">
        <w:rPr>
          <w:rFonts w:ascii="Arial" w:eastAsia="Calibri" w:hAnsi="Arial" w:cs="Arial"/>
          <w:sz w:val="20"/>
          <w:szCs w:val="20"/>
          <w:lang w:eastAsia="en-US"/>
        </w:rPr>
        <w:t>specjalistycznych pojazdów sanitarnych</w:t>
      </w:r>
      <w:r w:rsidRPr="004E528D">
        <w:rPr>
          <w:rFonts w:ascii="Arial" w:eastAsia="Calibri" w:hAnsi="Arial" w:cs="Arial"/>
          <w:sz w:val="20"/>
          <w:szCs w:val="20"/>
          <w:lang w:eastAsia="en-US"/>
        </w:rPr>
        <w:t>:</w:t>
      </w:r>
    </w:p>
    <w:p w14:paraId="4B2C6997" w14:textId="75973B71" w:rsidR="007A05E2" w:rsidRPr="004E528D" w:rsidRDefault="007A05E2" w:rsidP="002B411F">
      <w:pPr>
        <w:pStyle w:val="Akapitzlist"/>
        <w:numPr>
          <w:ilvl w:val="1"/>
          <w:numId w:val="21"/>
        </w:numPr>
        <w:suppressAutoHyphens w:val="0"/>
        <w:spacing w:after="160" w:line="259" w:lineRule="auto"/>
        <w:ind w:left="1120" w:hanging="658"/>
        <w:contextualSpacing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ratownik medyczny posiadający kwalifikacje zgodnie z art. 10 lub art. 58 ustawy o Państwowym Ratownictwie Medycznym, tj. wykształcenie wyższe (tytuł zawodowy licencjata lub magistra) na kierunku (specjalności) ratownik medyczny  lub dyplom potwierdzający uzyskanie tytułu zawodowego ratownik medyczny albo dyplom potwierdzający kwalifikacje zawodowe w zawodzie ratownik medyczny,</w:t>
      </w:r>
    </w:p>
    <w:p w14:paraId="356EC23F" w14:textId="3F17F2E8" w:rsidR="007A05E2" w:rsidRPr="004E528D" w:rsidRDefault="007A05E2" w:rsidP="002B411F">
      <w:pPr>
        <w:pStyle w:val="Akapitzlist"/>
        <w:numPr>
          <w:ilvl w:val="1"/>
          <w:numId w:val="21"/>
        </w:numPr>
        <w:suppressAutoHyphens w:val="0"/>
        <w:spacing w:after="160" w:line="259" w:lineRule="auto"/>
        <w:ind w:left="1120" w:hanging="658"/>
        <w:contextualSpacing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pielęgniarka systemu w rozumieniu ustawy o Państwowym Ratownictwie Medycznym (Dz.U.2024.652 t.j.), tj. posiadać tytuł specjalisty lub specjalizującą się w dziedzinie pielęgniarstwa ratunkowego lub anastezjologii i intensywnej opieki lub chirurgii lub  kardiologii lub pediatrii albo posiadać ukończony kurs kwalifikacyjny w dziedzinie pielęgniarstwa ratunkowego lub anastezjologii i intensywnej opieki lub chirurgii lub kardiologii lub pediatrii oraz posiadającą co najmniej 3-letni staż pracy w oddziałach tych specjalności, oddziałach pomocy doraźnej, izbach przyjęć lub pogotowiu ratunkowym.</w:t>
      </w:r>
    </w:p>
    <w:p w14:paraId="6ECB4722" w14:textId="77777777" w:rsidR="00104F47" w:rsidRPr="004E528D" w:rsidRDefault="00104F47" w:rsidP="002B411F">
      <w:pPr>
        <w:widowControl w:val="0"/>
        <w:numPr>
          <w:ilvl w:val="0"/>
          <w:numId w:val="5"/>
        </w:numPr>
        <w:tabs>
          <w:tab w:val="clear" w:pos="360"/>
        </w:tabs>
        <w:suppressAutoHyphens w:val="0"/>
        <w:overflowPunct w:val="0"/>
        <w:autoSpaceDE w:val="0"/>
        <w:autoSpaceDN w:val="0"/>
        <w:adjustRightInd w:val="0"/>
        <w:spacing w:after="60"/>
        <w:ind w:left="426" w:hanging="426"/>
        <w:jc w:val="both"/>
        <w:textAlignment w:val="baseline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Wykonawca zapewnia, że użytkowany sprzęt wykorzystywany do realizacji usług (urządzenia, maszyny, narzędzia) będzie spełniał obowiązujące wymagania w zakresie BHP oraz inne wymagania w zakresie obowiązujących przepisów.</w:t>
      </w:r>
    </w:p>
    <w:p w14:paraId="2933BCF4" w14:textId="77777777" w:rsidR="00104F47" w:rsidRPr="004E528D" w:rsidRDefault="00104F47" w:rsidP="002B411F">
      <w:pPr>
        <w:widowControl w:val="0"/>
        <w:numPr>
          <w:ilvl w:val="0"/>
          <w:numId w:val="5"/>
        </w:numPr>
        <w:tabs>
          <w:tab w:val="clear" w:pos="360"/>
        </w:tabs>
        <w:suppressAutoHyphens w:val="0"/>
        <w:overflowPunct w:val="0"/>
        <w:autoSpaceDE w:val="0"/>
        <w:autoSpaceDN w:val="0"/>
        <w:adjustRightInd w:val="0"/>
        <w:spacing w:after="60"/>
        <w:ind w:left="426" w:hanging="426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 xml:space="preserve">Wykonawca zobowiązuje się do wykonywania umowy z należytą starannością, zgodnie </w:t>
      </w:r>
      <w:r w:rsidRPr="004E528D">
        <w:rPr>
          <w:rFonts w:ascii="Arial" w:hAnsi="Arial" w:cs="Arial"/>
          <w:sz w:val="20"/>
          <w:szCs w:val="20"/>
        </w:rPr>
        <w:br/>
        <w:t>z obowiązującymi normami i przepisami.</w:t>
      </w:r>
    </w:p>
    <w:p w14:paraId="349923B4" w14:textId="07AAFDCD" w:rsidR="002A7708" w:rsidRPr="004E528D" w:rsidRDefault="007B6A35" w:rsidP="002B411F">
      <w:pPr>
        <w:numPr>
          <w:ilvl w:val="0"/>
          <w:numId w:val="5"/>
        </w:numPr>
        <w:tabs>
          <w:tab w:val="clear" w:pos="360"/>
          <w:tab w:val="left" w:pos="738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Wykonawca ponosi pełną odpowiedzialność z tytułu niewykonania lub nienależytego wykonania niniejszej umowy, w szczególności odpowiada za szkody wyrządzone w zakresie usług i świadczeń zdrowotnych realizowanych na podstawie niniejszej umowy.</w:t>
      </w:r>
    </w:p>
    <w:p w14:paraId="5E9ED190" w14:textId="708537F5" w:rsidR="00AC7107" w:rsidRPr="004E528D" w:rsidRDefault="00AC7107" w:rsidP="002B411F">
      <w:pPr>
        <w:numPr>
          <w:ilvl w:val="0"/>
          <w:numId w:val="5"/>
        </w:numPr>
        <w:tabs>
          <w:tab w:val="clear" w:pos="36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Wykonawca zapewnia, iż świadczenia określone w zał. nr 1 do umowy będą wykonywane przez osoby posiadające odpowiednie uprawnienia i kwalifikacje zawodowe, stosownie do obowiązujących przepisów prawa, zgodnie z zał. nr 2 do umowy – „Opis przedmiotu zamówienia”.</w:t>
      </w:r>
    </w:p>
    <w:p w14:paraId="0DDA632C" w14:textId="77777777" w:rsidR="00AC7107" w:rsidRPr="004E528D" w:rsidRDefault="00AC7107" w:rsidP="002B411F">
      <w:pPr>
        <w:numPr>
          <w:ilvl w:val="0"/>
          <w:numId w:val="5"/>
        </w:numPr>
        <w:tabs>
          <w:tab w:val="clear" w:pos="360"/>
        </w:tabs>
        <w:suppressAutoHyphens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bCs/>
          <w:iCs/>
          <w:sz w:val="20"/>
          <w:szCs w:val="20"/>
        </w:rPr>
        <w:t>Wykonawca zapewni w okresie obowiązywania niniejszej umowy pełną ochronę danych osobowych zgodnie ze wszelkimi przepisami prawa dotyczącymi ochrony danych osobowych.</w:t>
      </w:r>
    </w:p>
    <w:p w14:paraId="71FB709A" w14:textId="77777777" w:rsidR="005A56A2" w:rsidRPr="004E528D" w:rsidRDefault="00A32408" w:rsidP="002B411F">
      <w:pPr>
        <w:pStyle w:val="Default"/>
        <w:numPr>
          <w:ilvl w:val="0"/>
          <w:numId w:val="5"/>
        </w:numPr>
        <w:tabs>
          <w:tab w:val="clear" w:pos="360"/>
        </w:tabs>
        <w:spacing w:after="60"/>
        <w:ind w:left="426" w:hanging="426"/>
        <w:jc w:val="both"/>
        <w:rPr>
          <w:color w:val="auto"/>
          <w:sz w:val="20"/>
          <w:szCs w:val="20"/>
        </w:rPr>
      </w:pPr>
      <w:r w:rsidRPr="004E528D">
        <w:rPr>
          <w:sz w:val="20"/>
        </w:rPr>
        <w:t xml:space="preserve">Osobą upoważnioną </w:t>
      </w:r>
      <w:r w:rsidR="00B90B45" w:rsidRPr="004E528D">
        <w:rPr>
          <w:sz w:val="20"/>
        </w:rPr>
        <w:t xml:space="preserve">ze strony Zamawiającego do kontaktu z Wykonawcą w sprawach dotyczących realizacji umowy </w:t>
      </w:r>
      <w:r w:rsidRPr="004E528D">
        <w:rPr>
          <w:sz w:val="20"/>
        </w:rPr>
        <w:t xml:space="preserve">jest: </w:t>
      </w:r>
      <w:r w:rsidR="00B90B45" w:rsidRPr="004E528D">
        <w:rPr>
          <w:sz w:val="20"/>
        </w:rPr>
        <w:t>…………………………. tel.. ………………………………, e-mail: ………………………….</w:t>
      </w:r>
    </w:p>
    <w:p w14:paraId="00552D98" w14:textId="77777777" w:rsidR="00B90B45" w:rsidRPr="004E528D" w:rsidRDefault="00B90B45" w:rsidP="002B411F">
      <w:pPr>
        <w:pStyle w:val="Default"/>
        <w:numPr>
          <w:ilvl w:val="0"/>
          <w:numId w:val="5"/>
        </w:numPr>
        <w:tabs>
          <w:tab w:val="clear" w:pos="360"/>
        </w:tabs>
        <w:spacing w:after="60"/>
        <w:ind w:left="426" w:hanging="426"/>
        <w:jc w:val="both"/>
        <w:rPr>
          <w:color w:val="auto"/>
          <w:sz w:val="20"/>
          <w:szCs w:val="20"/>
        </w:rPr>
      </w:pPr>
      <w:r w:rsidRPr="004E528D">
        <w:rPr>
          <w:sz w:val="20"/>
        </w:rPr>
        <w:t>Osobą upoważnioną ze strony Wykonawcy do kontaktu z Zamawiającym w sprawach dotyczących realiza</w:t>
      </w:r>
      <w:r w:rsidR="00955E60" w:rsidRPr="004E528D">
        <w:rPr>
          <w:sz w:val="20"/>
        </w:rPr>
        <w:t>cji umowy jest: …………………………. tel</w:t>
      </w:r>
      <w:r w:rsidRPr="004E528D">
        <w:rPr>
          <w:sz w:val="20"/>
        </w:rPr>
        <w:t>. ……………………………, e-mail: ………………………….</w:t>
      </w:r>
    </w:p>
    <w:p w14:paraId="5EC2E168" w14:textId="77777777" w:rsidR="00B90B45" w:rsidRPr="004E528D" w:rsidRDefault="00B90B45" w:rsidP="002B411F">
      <w:pPr>
        <w:pStyle w:val="Default"/>
        <w:numPr>
          <w:ilvl w:val="0"/>
          <w:numId w:val="5"/>
        </w:numPr>
        <w:tabs>
          <w:tab w:val="clear" w:pos="360"/>
        </w:tabs>
        <w:spacing w:after="60"/>
        <w:ind w:left="426" w:hanging="426"/>
        <w:jc w:val="both"/>
        <w:rPr>
          <w:color w:val="auto"/>
          <w:sz w:val="20"/>
          <w:szCs w:val="20"/>
        </w:rPr>
      </w:pPr>
      <w:r w:rsidRPr="004E528D">
        <w:rPr>
          <w:color w:val="auto"/>
          <w:sz w:val="20"/>
          <w:szCs w:val="20"/>
        </w:rPr>
        <w:t>Zmiana osób przewidzianych do współpracy wskazanych powyżej nie wymaga aneksu, lecz pisemnej notyfikacji.</w:t>
      </w:r>
    </w:p>
    <w:p w14:paraId="754E2DAB" w14:textId="77777777" w:rsidR="00D10A40" w:rsidRPr="004E528D" w:rsidRDefault="00B90B45" w:rsidP="002B411F">
      <w:pPr>
        <w:numPr>
          <w:ilvl w:val="0"/>
          <w:numId w:val="5"/>
        </w:numPr>
        <w:tabs>
          <w:tab w:val="clear" w:pos="360"/>
          <w:tab w:val="left" w:pos="7380"/>
        </w:tabs>
        <w:suppressAutoHyphens w:val="0"/>
        <w:spacing w:after="60"/>
        <w:ind w:left="425" w:hanging="425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Wykonawca zobowiązuje się przedłużać ważność lub uzyskać nowe dokumenty (koncesje, certyfikaty, polisy, zaświadczenia, poświadczenia, pozwolenia itp.) potwierdzające zdolność wykonania umowy, w przypadku gdy ich termin ważności upłynie w trakcie realizacji umowy. Kserokopie w/w dokumentów potwierdzone za zgodność z oryginałem Wykonawca przekaże niezwłocznie Zamawiającemu po przedłużeniu ich ważności lub otrzymaniu nowych.</w:t>
      </w:r>
    </w:p>
    <w:p w14:paraId="4D81AE01" w14:textId="60FD12F5" w:rsidR="00F33E07" w:rsidRPr="004E528D" w:rsidRDefault="00F33E07" w:rsidP="002B411F">
      <w:pPr>
        <w:numPr>
          <w:ilvl w:val="0"/>
          <w:numId w:val="5"/>
        </w:numPr>
        <w:tabs>
          <w:tab w:val="clear" w:pos="360"/>
          <w:tab w:val="left" w:pos="7380"/>
        </w:tabs>
        <w:suppressAutoHyphens w:val="0"/>
        <w:spacing w:after="60"/>
        <w:ind w:left="425" w:hanging="425"/>
        <w:jc w:val="both"/>
        <w:rPr>
          <w:rFonts w:ascii="Arial" w:hAnsi="Arial" w:cs="Arial"/>
          <w:sz w:val="20"/>
          <w:szCs w:val="20"/>
        </w:rPr>
      </w:pPr>
      <w:bookmarkStart w:id="5" w:name="_Hlk197508518"/>
      <w:r w:rsidRPr="004E528D">
        <w:rPr>
          <w:rFonts w:ascii="Arial" w:hAnsi="Arial" w:cs="Arial"/>
          <w:sz w:val="20"/>
          <w:szCs w:val="20"/>
        </w:rPr>
        <w:t xml:space="preserve">Zamawiający </w:t>
      </w:r>
      <w:bookmarkStart w:id="6" w:name="_Hlk197508738"/>
      <w:r w:rsidRPr="004E528D">
        <w:rPr>
          <w:rFonts w:ascii="Arial" w:hAnsi="Arial" w:cs="Arial"/>
          <w:sz w:val="20"/>
          <w:szCs w:val="20"/>
        </w:rPr>
        <w:t>do realizacji usługi dopuszcza jedynie ratowników medycznych/pielęgniarki systemu, których kwalifikacje zostały zweryfikowane przez Zamawiającego przed świadczoną usługą pod kątem posiadanych uprawnień. Każdorazowo kierownik zajęć przed przystąpieniem do zajęć będzie potwierdzał tożsamość składu zespołu ratownictwa medycznego</w:t>
      </w:r>
      <w:bookmarkEnd w:id="5"/>
      <w:bookmarkEnd w:id="6"/>
      <w:r w:rsidRPr="004E528D">
        <w:rPr>
          <w:rFonts w:ascii="Arial" w:hAnsi="Arial" w:cs="Arial"/>
          <w:sz w:val="20"/>
          <w:szCs w:val="20"/>
        </w:rPr>
        <w:t>.</w:t>
      </w:r>
    </w:p>
    <w:p w14:paraId="4A0A7A07" w14:textId="1F6AD8A6" w:rsidR="00D10A40" w:rsidRDefault="00D10A40" w:rsidP="00EF3B64">
      <w:pPr>
        <w:tabs>
          <w:tab w:val="left" w:pos="7380"/>
        </w:tabs>
        <w:suppressAutoHyphens w:val="0"/>
        <w:spacing w:after="60"/>
        <w:jc w:val="both"/>
        <w:rPr>
          <w:rStyle w:val="FontStyle151"/>
          <w:rFonts w:eastAsia="Calibri"/>
        </w:rPr>
      </w:pPr>
    </w:p>
    <w:p w14:paraId="61060988" w14:textId="77777777" w:rsidR="00180650" w:rsidRPr="004E528D" w:rsidRDefault="00180650" w:rsidP="00EF3B64">
      <w:pPr>
        <w:tabs>
          <w:tab w:val="left" w:pos="7380"/>
        </w:tabs>
        <w:suppressAutoHyphens w:val="0"/>
        <w:spacing w:after="60"/>
        <w:jc w:val="both"/>
        <w:rPr>
          <w:rStyle w:val="FontStyle151"/>
          <w:rFonts w:eastAsia="Calibri"/>
        </w:rPr>
      </w:pPr>
    </w:p>
    <w:p w14:paraId="0EF84A55" w14:textId="77777777" w:rsidR="00B90B45" w:rsidRPr="004E528D" w:rsidRDefault="00B90B45" w:rsidP="008D008A">
      <w:pPr>
        <w:tabs>
          <w:tab w:val="left" w:pos="3261"/>
        </w:tabs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E528D">
        <w:rPr>
          <w:rFonts w:ascii="Arial" w:hAnsi="Arial" w:cs="Arial"/>
          <w:b/>
          <w:sz w:val="20"/>
          <w:szCs w:val="20"/>
        </w:rPr>
        <w:lastRenderedPageBreak/>
        <w:t xml:space="preserve">§ 6. KOOPERANCI I PODWYKONAWCY </w:t>
      </w:r>
      <w:r w:rsidRPr="004E528D">
        <w:rPr>
          <w:rFonts w:ascii="Arial" w:hAnsi="Arial" w:cs="Arial"/>
          <w:sz w:val="20"/>
          <w:szCs w:val="20"/>
        </w:rPr>
        <w:t>*</w:t>
      </w:r>
    </w:p>
    <w:p w14:paraId="66484A56" w14:textId="77777777" w:rsidR="005A56A2" w:rsidRPr="004E528D" w:rsidRDefault="00B90B45" w:rsidP="002B411F">
      <w:pPr>
        <w:pStyle w:val="Akapitzlist"/>
        <w:numPr>
          <w:ilvl w:val="0"/>
          <w:numId w:val="7"/>
        </w:numPr>
        <w:tabs>
          <w:tab w:val="left" w:pos="3261"/>
        </w:tabs>
        <w:spacing w:after="6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Wykonawca będzie wykonywał usługi objęte umową siłami własnymi/Wykonawca będzie wykonywał usługi objęte niniejszą umową siłami własnymi oraz z pomocą następujących podwykonawców: ………………….…..…….., którzy wykonają następujący zakres rzeczowy usług: .........................................., zaś pozostały zakres usług Wykonawca wykona siłami własnymi.</w:t>
      </w:r>
    </w:p>
    <w:p w14:paraId="2AE12306" w14:textId="183CC443" w:rsidR="005A56A2" w:rsidRPr="004E528D" w:rsidRDefault="005A56A2" w:rsidP="002B411F">
      <w:pPr>
        <w:pStyle w:val="Akapitzlist"/>
        <w:numPr>
          <w:ilvl w:val="0"/>
          <w:numId w:val="7"/>
        </w:numPr>
        <w:tabs>
          <w:tab w:val="left" w:pos="3261"/>
        </w:tabs>
        <w:spacing w:after="6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  <w:lang w:val="pl-PL"/>
        </w:rPr>
        <w:t xml:space="preserve">Wykonawca będzie zobowiązany poinformować Zamawiającego o podwykonawcy. Wszelkie rozliczenia między Wykonawcą, a podwykonawcą będą odbywały się bez udziału Zamawiającego. Zamawiający nie dopuszcza faktur częściowych od podwykonawców. </w:t>
      </w:r>
    </w:p>
    <w:p w14:paraId="1A0969D5" w14:textId="77777777" w:rsidR="00B90B45" w:rsidRPr="004E528D" w:rsidRDefault="00B90B45" w:rsidP="002B411F">
      <w:pPr>
        <w:pStyle w:val="Akapitzlist"/>
        <w:numPr>
          <w:ilvl w:val="0"/>
          <w:numId w:val="7"/>
        </w:numPr>
        <w:tabs>
          <w:tab w:val="left" w:pos="3261"/>
        </w:tabs>
        <w:spacing w:after="6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 przypadku podzlecania usług podwykonawcy, Wykonawca zobowiązuje się do uzyskania pisemnej zgody Zamawiającego na powierzenie wykonania części usług podwykonawcy.</w:t>
      </w:r>
    </w:p>
    <w:p w14:paraId="762DE33F" w14:textId="77777777" w:rsidR="00B90B45" w:rsidRPr="004E528D" w:rsidRDefault="00B90B45" w:rsidP="002B411F">
      <w:pPr>
        <w:pStyle w:val="Akapitzlist"/>
        <w:numPr>
          <w:ilvl w:val="0"/>
          <w:numId w:val="7"/>
        </w:numPr>
        <w:tabs>
          <w:tab w:val="left" w:pos="3261"/>
        </w:tabs>
        <w:spacing w:after="6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 przypadku podzlecania usług dalszemu podwykonawcy przez podwykonawcę, Wykonawca zobowiązuje się do uzyskania pisemnej zgody Zamawiającego na powierzenie wykonania części usług dalszemu podwykonawcy przez podwykonawcę.</w:t>
      </w:r>
    </w:p>
    <w:p w14:paraId="5973E40B" w14:textId="77777777" w:rsidR="00B90B45" w:rsidRPr="004E528D" w:rsidRDefault="00B90B45" w:rsidP="002B411F">
      <w:pPr>
        <w:pStyle w:val="Akapitzlist"/>
        <w:numPr>
          <w:ilvl w:val="0"/>
          <w:numId w:val="7"/>
        </w:numPr>
        <w:tabs>
          <w:tab w:val="left" w:pos="3261"/>
        </w:tabs>
        <w:spacing w:after="60" w:line="240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Wykonawca, niezależnie od warunków jego umowy z podwykonawcą, odpowiada wobec Zamawiającego za działanie lub zaniechanie podwykonawców, tak jak za własne działanie lub zaniechanie.</w:t>
      </w:r>
    </w:p>
    <w:p w14:paraId="4E005316" w14:textId="77777777" w:rsidR="00B90B45" w:rsidRPr="004E528D" w:rsidRDefault="00B90B45" w:rsidP="002B411F">
      <w:pPr>
        <w:pStyle w:val="Akapitzlist"/>
        <w:numPr>
          <w:ilvl w:val="0"/>
          <w:numId w:val="7"/>
        </w:numPr>
        <w:tabs>
          <w:tab w:val="left" w:pos="3261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kooperantów, poddostawców i podwykonawców.</w:t>
      </w:r>
    </w:p>
    <w:p w14:paraId="7D804BB4" w14:textId="77777777" w:rsidR="00B90B45" w:rsidRPr="004E528D" w:rsidRDefault="00B90B45" w:rsidP="00116292">
      <w:pPr>
        <w:tabs>
          <w:tab w:val="left" w:pos="3261"/>
        </w:tabs>
        <w:suppressAutoHyphens w:val="0"/>
        <w:jc w:val="both"/>
        <w:rPr>
          <w:rFonts w:ascii="Arial" w:hAnsi="Arial" w:cs="Arial"/>
          <w:i/>
          <w:color w:val="002060"/>
          <w:sz w:val="16"/>
          <w:szCs w:val="20"/>
        </w:rPr>
      </w:pPr>
      <w:r w:rsidRPr="004E528D">
        <w:rPr>
          <w:rFonts w:ascii="Arial" w:hAnsi="Arial" w:cs="Arial"/>
          <w:i/>
          <w:color w:val="002060"/>
          <w:sz w:val="20"/>
          <w:szCs w:val="20"/>
        </w:rPr>
        <w:t>*</w:t>
      </w:r>
      <w:r w:rsidRPr="004E528D">
        <w:rPr>
          <w:rFonts w:ascii="Arial" w:hAnsi="Arial" w:cs="Arial"/>
          <w:i/>
          <w:color w:val="002060"/>
          <w:sz w:val="16"/>
          <w:szCs w:val="20"/>
        </w:rPr>
        <w:t xml:space="preserve"> Treść paragrafu zostanie dostosowana zgodnie z ofertą Wykonawcy.</w:t>
      </w:r>
    </w:p>
    <w:p w14:paraId="05F7866A" w14:textId="77777777" w:rsidR="006125DD" w:rsidRPr="004E528D" w:rsidRDefault="006125DD" w:rsidP="00AC7107">
      <w:pPr>
        <w:tabs>
          <w:tab w:val="left" w:pos="-6237"/>
        </w:tabs>
        <w:suppressAutoHyphens w:val="0"/>
        <w:spacing w:line="276" w:lineRule="auto"/>
        <w:rPr>
          <w:rFonts w:ascii="Arial" w:hAnsi="Arial" w:cs="Arial"/>
          <w:b/>
          <w:sz w:val="20"/>
          <w:szCs w:val="20"/>
          <w:lang w:eastAsia="pl-PL"/>
        </w:rPr>
      </w:pPr>
    </w:p>
    <w:p w14:paraId="6CF8FE60" w14:textId="0090E9E7" w:rsidR="00870562" w:rsidRPr="004E528D" w:rsidRDefault="00AC7107" w:rsidP="000264E8">
      <w:pPr>
        <w:tabs>
          <w:tab w:val="left" w:pos="-6237"/>
          <w:tab w:val="left" w:pos="3301"/>
        </w:tabs>
        <w:suppressAutoHyphens w:val="0"/>
        <w:autoSpaceDE w:val="0"/>
        <w:autoSpaceDN w:val="0"/>
        <w:adjustRightInd w:val="0"/>
        <w:spacing w:after="60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4E528D">
        <w:rPr>
          <w:rFonts w:ascii="Arial" w:hAnsi="Arial" w:cs="Arial"/>
          <w:b/>
          <w:sz w:val="20"/>
          <w:szCs w:val="20"/>
          <w:lang w:eastAsia="pl-PL"/>
        </w:rPr>
        <w:t>§ 7. SPOSÓB I WARUNKI PŁATNOŚCI</w:t>
      </w:r>
    </w:p>
    <w:p w14:paraId="0BB6885D" w14:textId="77777777" w:rsidR="000264E8" w:rsidRPr="004E528D" w:rsidRDefault="000264E8" w:rsidP="000B4943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Wykonawca zobowiązany jest dostarczyć do Zamawiającego fakturę za wykonanie przedmiotu Umowy, zgodnie z treścią Umowy.</w:t>
      </w:r>
    </w:p>
    <w:p w14:paraId="749A1F57" w14:textId="7A1018F4" w:rsidR="000264E8" w:rsidRPr="004E528D" w:rsidRDefault="000741C9" w:rsidP="000B4943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bCs/>
          <w:sz w:val="20"/>
          <w:szCs w:val="20"/>
          <w:lang w:eastAsia="pl-PL"/>
        </w:rPr>
        <w:t xml:space="preserve">Strony postanawiają, że każdorazowe miesięczne rozliczenie wynagrodzenia Wykonawcy za wykonane usługi będzie obliczone jako </w:t>
      </w:r>
      <w:r w:rsidRPr="004E528D">
        <w:rPr>
          <w:rFonts w:ascii="Arial" w:hAnsi="Arial" w:cs="Arial"/>
          <w:sz w:val="20"/>
          <w:szCs w:val="20"/>
        </w:rPr>
        <w:t xml:space="preserve">iloczyn faktycznej ilości godzin przeprowadzonych usług </w:t>
      </w:r>
      <w:r w:rsidRPr="004E528D">
        <w:rPr>
          <w:rFonts w:ascii="Arial" w:hAnsi="Arial" w:cs="Arial"/>
          <w:bCs/>
          <w:sz w:val="20"/>
          <w:szCs w:val="20"/>
          <w:lang w:eastAsia="pl-PL"/>
        </w:rPr>
        <w:t>zgodnie z cenami jednostkowymi określonymi w zał. nr 1 do umowy – „Szczegółowa oferta cenowa”</w:t>
      </w:r>
      <w:r w:rsidR="000264E8" w:rsidRPr="004E528D">
        <w:rPr>
          <w:rFonts w:ascii="Arial" w:hAnsi="Arial" w:cs="Arial"/>
          <w:sz w:val="20"/>
          <w:szCs w:val="20"/>
        </w:rPr>
        <w:t>.</w:t>
      </w:r>
    </w:p>
    <w:p w14:paraId="57B1385A" w14:textId="390423D3" w:rsidR="000264E8" w:rsidRPr="004E528D" w:rsidRDefault="000264E8" w:rsidP="000B4943">
      <w:pPr>
        <w:pStyle w:val="Akapitzlist"/>
        <w:numPr>
          <w:ilvl w:val="0"/>
          <w:numId w:val="22"/>
        </w:numPr>
        <w:suppressAutoHyphens w:val="0"/>
        <w:spacing w:before="120"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  <w:lang w:eastAsia="en-US"/>
        </w:rPr>
        <w:t xml:space="preserve">Wykonawca zobowiązany jest </w:t>
      </w:r>
      <w:r w:rsidR="007B65DF" w:rsidRPr="004E528D">
        <w:rPr>
          <w:rFonts w:ascii="Arial" w:hAnsi="Arial" w:cs="Arial"/>
          <w:sz w:val="20"/>
          <w:szCs w:val="20"/>
          <w:lang w:val="pl-PL" w:eastAsia="en-US"/>
        </w:rPr>
        <w:t>do</w:t>
      </w:r>
      <w:r w:rsidRPr="004E528D">
        <w:rPr>
          <w:rFonts w:ascii="Arial" w:hAnsi="Arial" w:cs="Arial"/>
          <w:sz w:val="20"/>
          <w:szCs w:val="20"/>
          <w:lang w:eastAsia="en-US"/>
        </w:rPr>
        <w:t xml:space="preserve"> rozliczenia ilości świadczenia usługi na podstawie </w:t>
      </w:r>
      <w:r w:rsidRPr="004E528D">
        <w:rPr>
          <w:rFonts w:ascii="Arial" w:hAnsi="Arial" w:cs="Arial"/>
          <w:sz w:val="20"/>
          <w:szCs w:val="20"/>
          <w:lang w:val="pl-PL" w:eastAsia="en-US"/>
        </w:rPr>
        <w:t>„K</w:t>
      </w:r>
      <w:r w:rsidRPr="004E528D">
        <w:rPr>
          <w:rFonts w:ascii="Arial" w:hAnsi="Arial" w:cs="Arial"/>
          <w:sz w:val="20"/>
          <w:szCs w:val="20"/>
          <w:lang w:eastAsia="en-US"/>
        </w:rPr>
        <w:t xml:space="preserve">arty zlecenia usługi </w:t>
      </w:r>
      <w:r w:rsidRPr="004E528D">
        <w:rPr>
          <w:rFonts w:ascii="Arial" w:hAnsi="Arial" w:cs="Arial"/>
          <w:sz w:val="20"/>
          <w:szCs w:val="20"/>
          <w:lang w:val="pl-PL" w:eastAsia="en-US"/>
        </w:rPr>
        <w:t xml:space="preserve">zabezpieczenia medycznego” </w:t>
      </w:r>
      <w:r w:rsidR="0057314A" w:rsidRPr="004E528D">
        <w:rPr>
          <w:rFonts w:ascii="Arial" w:hAnsi="Arial" w:cs="Arial"/>
          <w:sz w:val="20"/>
          <w:szCs w:val="20"/>
          <w:lang w:val="pl-PL" w:eastAsia="en-US"/>
        </w:rPr>
        <w:t>dołączonej do faktury</w:t>
      </w:r>
      <w:r w:rsidRPr="004E528D">
        <w:rPr>
          <w:rFonts w:ascii="Arial" w:hAnsi="Arial" w:cs="Arial"/>
          <w:sz w:val="20"/>
          <w:szCs w:val="20"/>
          <w:lang w:eastAsia="en-US"/>
        </w:rPr>
        <w:t>.</w:t>
      </w:r>
    </w:p>
    <w:p w14:paraId="44CBB654" w14:textId="5BFD9780" w:rsidR="000264E8" w:rsidRPr="004E528D" w:rsidRDefault="000264E8" w:rsidP="000B4943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Zamawiający</w:t>
      </w:r>
      <w:r w:rsidR="00B81281" w:rsidRPr="004E528D">
        <w:rPr>
          <w:rFonts w:ascii="Arial" w:hAnsi="Arial" w:cs="Arial"/>
          <w:sz w:val="20"/>
          <w:szCs w:val="20"/>
        </w:rPr>
        <w:t xml:space="preserve"> </w:t>
      </w:r>
      <w:r w:rsidRPr="004E528D">
        <w:rPr>
          <w:rFonts w:ascii="Arial" w:hAnsi="Arial" w:cs="Arial"/>
          <w:sz w:val="20"/>
          <w:szCs w:val="20"/>
        </w:rPr>
        <w:t>dokona płatności za zrealizowany przedmiot Umowy przelewem</w:t>
      </w:r>
      <w:r w:rsidR="00B81281" w:rsidRPr="004E528D">
        <w:rPr>
          <w:rFonts w:ascii="Arial" w:hAnsi="Arial" w:cs="Arial"/>
          <w:sz w:val="20"/>
          <w:szCs w:val="20"/>
        </w:rPr>
        <w:t xml:space="preserve"> </w:t>
      </w:r>
      <w:r w:rsidRPr="004E528D">
        <w:rPr>
          <w:rFonts w:ascii="Arial" w:hAnsi="Arial" w:cs="Arial"/>
          <w:sz w:val="20"/>
          <w:szCs w:val="20"/>
        </w:rPr>
        <w:t>na konto bankowe Wykonawcy wskazane przez Wykonawcę na fakturze, w terminie do 30 dni od daty otrzymania przez Zamawiającego faktury.</w:t>
      </w:r>
    </w:p>
    <w:p w14:paraId="561E81FE" w14:textId="77777777" w:rsidR="000264E8" w:rsidRPr="004E528D" w:rsidRDefault="000264E8" w:rsidP="000B4943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 przypadku dostarczenia faktury niezgodnej z Umową lub nieprawidłowej, Wykonawca wystawi fakturę korygującą, a termin płatności określony w ust. 4 niniejszego paragrafu będzie liczony od daty otrzymania przez Zamawiającego faktury korygującej.</w:t>
      </w:r>
    </w:p>
    <w:p w14:paraId="6B6DC011" w14:textId="22300740" w:rsidR="000264E8" w:rsidRPr="004E528D" w:rsidRDefault="000264E8" w:rsidP="000B4943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Termin zapłaty uważa się za zachowany jeżeli obciążenie rachunku Zamawiającego nastąpi najpóźniej w ostatnim dniu roboczym należnego terminu zapłaty.</w:t>
      </w:r>
    </w:p>
    <w:p w14:paraId="12F83DE6" w14:textId="148DF25C" w:rsidR="00AC7107" w:rsidRPr="004E528D" w:rsidRDefault="000264E8" w:rsidP="000B4943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color w:val="000000"/>
          <w:sz w:val="20"/>
          <w:szCs w:val="20"/>
        </w:rPr>
        <w:t>Faktura VAT musi być dostarczona do zamawiającego na adres email: …………………………………………………………………………</w:t>
      </w:r>
      <w:r w:rsidR="009B70F3" w:rsidRPr="004E528D">
        <w:rPr>
          <w:rFonts w:ascii="Arial" w:hAnsi="Arial" w:cs="Arial"/>
          <w:sz w:val="20"/>
          <w:szCs w:val="20"/>
        </w:rPr>
        <w:t xml:space="preserve"> </w:t>
      </w:r>
      <w:r w:rsidR="003A02AE" w:rsidRPr="004E528D">
        <w:rPr>
          <w:rFonts w:ascii="Arial" w:hAnsi="Arial" w:cs="Arial"/>
          <w:sz w:val="20"/>
          <w:szCs w:val="20"/>
        </w:rPr>
        <w:t xml:space="preserve">lub za pośrednictwem operatora pocztowego, </w:t>
      </w:r>
      <w:r w:rsidR="00D5502C" w:rsidRPr="004E528D">
        <w:rPr>
          <w:rFonts w:ascii="Arial" w:hAnsi="Arial" w:cs="Arial"/>
          <w:bCs/>
          <w:sz w:val="20"/>
          <w:szCs w:val="20"/>
          <w:lang w:eastAsia="pl-PL"/>
        </w:rPr>
        <w:t xml:space="preserve">nie później niż do </w:t>
      </w:r>
      <w:r w:rsidR="00690C09" w:rsidRPr="004E528D">
        <w:rPr>
          <w:rFonts w:ascii="Arial" w:hAnsi="Arial" w:cs="Arial"/>
          <w:bCs/>
          <w:sz w:val="20"/>
          <w:szCs w:val="20"/>
          <w:lang w:eastAsia="pl-PL"/>
        </w:rPr>
        <w:t>10</w:t>
      </w:r>
      <w:r w:rsidR="00D5502C" w:rsidRPr="004E528D">
        <w:rPr>
          <w:rFonts w:ascii="Arial" w:hAnsi="Arial" w:cs="Arial"/>
          <w:bCs/>
          <w:sz w:val="20"/>
          <w:szCs w:val="20"/>
          <w:lang w:eastAsia="pl-PL"/>
        </w:rPr>
        <w:t xml:space="preserve"> dnia miesiąca następującego po miesiącu w którym usługa była realizowana</w:t>
      </w:r>
      <w:r w:rsidR="00AC7107" w:rsidRPr="004E528D">
        <w:rPr>
          <w:rFonts w:ascii="Arial" w:hAnsi="Arial" w:cs="Arial"/>
          <w:bCs/>
          <w:sz w:val="20"/>
          <w:szCs w:val="20"/>
          <w:lang w:eastAsia="pl-PL"/>
        </w:rPr>
        <w:t>.</w:t>
      </w:r>
    </w:p>
    <w:p w14:paraId="586B5CDF" w14:textId="230C1E4F" w:rsidR="00AC7107" w:rsidRPr="004E528D" w:rsidRDefault="00690C09" w:rsidP="000B4943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bCs/>
          <w:sz w:val="20"/>
          <w:szCs w:val="20"/>
          <w:lang w:eastAsia="pl-PL"/>
        </w:rPr>
        <w:t>Faktura musi być sporządzona zgodnie z ustawą z dnia 11 marca 2004 r. o podatku od towarów i usług (t.j.: Dz.U. z 2024r. poz. 361 ze zm.) i ustawą z dnia 29 września 1994 r. o rachunkowości (t.j.: Dz.U. z 2023r. poz. 120 ze zm.)</w:t>
      </w:r>
      <w:r w:rsidR="00AC7107" w:rsidRPr="004E528D">
        <w:rPr>
          <w:rFonts w:ascii="Arial" w:hAnsi="Arial" w:cs="Arial"/>
          <w:bCs/>
          <w:sz w:val="20"/>
          <w:szCs w:val="20"/>
          <w:lang w:eastAsia="pl-PL"/>
        </w:rPr>
        <w:t>.</w:t>
      </w:r>
    </w:p>
    <w:p w14:paraId="51E666C5" w14:textId="77777777" w:rsidR="00AC7107" w:rsidRPr="004E528D" w:rsidRDefault="00AC7107" w:rsidP="000B4943">
      <w:pPr>
        <w:numPr>
          <w:ilvl w:val="0"/>
          <w:numId w:val="22"/>
        </w:numPr>
        <w:suppressAutoHyphens w:val="0"/>
        <w:autoSpaceDE w:val="0"/>
        <w:autoSpaceDN w:val="0"/>
        <w:adjustRightInd w:val="0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bCs/>
          <w:sz w:val="20"/>
          <w:szCs w:val="20"/>
          <w:lang w:eastAsia="pl-PL"/>
        </w:rPr>
        <w:t>Wykonawca zobowiązuje się do udzielenia na żądanie Zamawiającego informacji dotyczącej stanu wzajemnych rozliczeń i zobowiązań.</w:t>
      </w:r>
    </w:p>
    <w:p w14:paraId="51EF4A88" w14:textId="77777777" w:rsidR="00D36305" w:rsidRPr="004E528D" w:rsidRDefault="00D36305" w:rsidP="00116292">
      <w:pPr>
        <w:tabs>
          <w:tab w:val="left" w:pos="-6237"/>
          <w:tab w:val="left" w:pos="3301"/>
        </w:tabs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40B165A" w14:textId="0D3EEA28" w:rsidR="00D36305" w:rsidRPr="004E528D" w:rsidRDefault="00D36305" w:rsidP="00116292">
      <w:p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eastAsia="pl-PL"/>
        </w:rPr>
      </w:pPr>
      <w:r w:rsidRPr="004E528D">
        <w:rPr>
          <w:rFonts w:ascii="Arial" w:hAnsi="Arial" w:cs="Arial"/>
          <w:b/>
          <w:bCs/>
          <w:spacing w:val="20"/>
          <w:sz w:val="20"/>
          <w:szCs w:val="20"/>
          <w:lang w:eastAsia="pl-PL"/>
        </w:rPr>
        <w:t xml:space="preserve">§ </w:t>
      </w:r>
      <w:r w:rsidR="00AC7107" w:rsidRPr="004E528D">
        <w:rPr>
          <w:rFonts w:ascii="Arial" w:hAnsi="Arial" w:cs="Arial"/>
          <w:b/>
          <w:bCs/>
          <w:spacing w:val="20"/>
          <w:sz w:val="20"/>
          <w:szCs w:val="20"/>
          <w:lang w:eastAsia="pl-PL"/>
        </w:rPr>
        <w:t>8</w:t>
      </w:r>
      <w:r w:rsidRPr="004E528D">
        <w:rPr>
          <w:rFonts w:ascii="Arial" w:hAnsi="Arial" w:cs="Arial"/>
          <w:b/>
          <w:bCs/>
          <w:spacing w:val="20"/>
          <w:sz w:val="20"/>
          <w:szCs w:val="20"/>
          <w:lang w:eastAsia="pl-PL"/>
        </w:rPr>
        <w:t>.</w:t>
      </w:r>
      <w:r w:rsidRPr="004E528D">
        <w:rPr>
          <w:rFonts w:ascii="Arial" w:hAnsi="Arial" w:cs="Arial"/>
          <w:b/>
          <w:bCs/>
          <w:sz w:val="20"/>
          <w:szCs w:val="20"/>
          <w:lang w:eastAsia="pl-PL"/>
        </w:rPr>
        <w:t xml:space="preserve"> WIERZYTELNOŚCI</w:t>
      </w:r>
    </w:p>
    <w:p w14:paraId="18655776" w14:textId="77777777" w:rsidR="00D36305" w:rsidRPr="004E528D" w:rsidRDefault="00D36305" w:rsidP="00116292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  <w:r w:rsidRPr="004E528D">
        <w:rPr>
          <w:rFonts w:ascii="Arial" w:hAnsi="Arial" w:cs="Arial"/>
          <w:sz w:val="20"/>
          <w:szCs w:val="20"/>
        </w:rPr>
        <w:t xml:space="preserve">Wykonawca nie może powierzyć wykonania zobowiązań wynikających z Umowy osobie trzeciej, </w:t>
      </w:r>
      <w:r w:rsidRPr="004E528D">
        <w:rPr>
          <w:rFonts w:ascii="Arial" w:hAnsi="Arial" w:cs="Arial"/>
          <w:sz w:val="20"/>
          <w:szCs w:val="20"/>
          <w:lang w:eastAsia="pl-PL"/>
        </w:rPr>
        <w:t>nie może także zastawić ani przenieść na osobę trzecią wierzytelności określonych Umową.</w:t>
      </w:r>
    </w:p>
    <w:p w14:paraId="02D8F867" w14:textId="77777777" w:rsidR="00D36305" w:rsidRPr="004E528D" w:rsidRDefault="00D36305" w:rsidP="00116292">
      <w:pPr>
        <w:suppressAutoHyphens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03E0C2F" w14:textId="77777777" w:rsidR="00180650" w:rsidRDefault="00180650" w:rsidP="008D008A">
      <w:pPr>
        <w:tabs>
          <w:tab w:val="left" w:pos="3261"/>
        </w:tabs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8BE332D" w14:textId="3FA88D35" w:rsidR="00D36305" w:rsidRPr="004E528D" w:rsidRDefault="00D36305" w:rsidP="008D008A">
      <w:pPr>
        <w:tabs>
          <w:tab w:val="left" w:pos="3261"/>
        </w:tabs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E528D">
        <w:rPr>
          <w:rFonts w:ascii="Arial" w:hAnsi="Arial" w:cs="Arial"/>
          <w:b/>
          <w:sz w:val="20"/>
          <w:szCs w:val="20"/>
        </w:rPr>
        <w:lastRenderedPageBreak/>
        <w:t xml:space="preserve">§ </w:t>
      </w:r>
      <w:r w:rsidR="00AC7107" w:rsidRPr="004E528D">
        <w:rPr>
          <w:rFonts w:ascii="Arial" w:hAnsi="Arial" w:cs="Arial"/>
          <w:b/>
          <w:sz w:val="20"/>
          <w:szCs w:val="20"/>
        </w:rPr>
        <w:t>9</w:t>
      </w:r>
      <w:r w:rsidRPr="004E528D">
        <w:rPr>
          <w:rFonts w:ascii="Arial" w:hAnsi="Arial" w:cs="Arial"/>
          <w:b/>
          <w:sz w:val="20"/>
          <w:szCs w:val="20"/>
        </w:rPr>
        <w:t>. KARY UMOWNE</w:t>
      </w:r>
    </w:p>
    <w:p w14:paraId="13BE2230" w14:textId="77777777" w:rsidR="00A65B9E" w:rsidRPr="004E528D" w:rsidRDefault="00A65B9E" w:rsidP="00115684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 przypadku niewykonania lub nienależytego wykonania umowy, Wykonawca jest zobowiązany zapłacić Zamawiającemu następujące kary umowne:</w:t>
      </w:r>
    </w:p>
    <w:p w14:paraId="56B38B18" w14:textId="1D61F33D" w:rsidR="002F0E63" w:rsidRPr="004E528D" w:rsidRDefault="002F0E63" w:rsidP="00115684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  <w:lang w:val="pl-PL"/>
        </w:rPr>
      </w:pPr>
      <w:r w:rsidRPr="004E528D">
        <w:rPr>
          <w:rFonts w:ascii="Arial" w:hAnsi="Arial" w:cs="Arial"/>
          <w:sz w:val="20"/>
          <w:szCs w:val="20"/>
          <w:lang w:val="pl-PL"/>
        </w:rPr>
        <w:t xml:space="preserve">10 % wartości brutto </w:t>
      </w:r>
      <w:r w:rsidR="00F31782" w:rsidRPr="004E528D">
        <w:rPr>
          <w:rFonts w:ascii="Arial" w:hAnsi="Arial" w:cs="Arial"/>
          <w:sz w:val="20"/>
          <w:szCs w:val="20"/>
          <w:lang w:val="pl-PL"/>
        </w:rPr>
        <w:t xml:space="preserve">niezrealizowanej części przedmiotu umowy </w:t>
      </w:r>
      <w:r w:rsidRPr="004E528D">
        <w:rPr>
          <w:rFonts w:ascii="Arial" w:hAnsi="Arial" w:cs="Arial"/>
          <w:sz w:val="20"/>
          <w:szCs w:val="20"/>
          <w:lang w:val="pl-PL"/>
        </w:rPr>
        <w:t>gdy którakolwiek ze Stron odstąpi od umowy z powodu okoliczności leżących po stronie Wykonawcy;</w:t>
      </w:r>
    </w:p>
    <w:p w14:paraId="1017854A" w14:textId="7B1A25AA" w:rsidR="00F31782" w:rsidRPr="004E528D" w:rsidRDefault="00F31782" w:rsidP="00115684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  <w:lang w:val="pl-PL"/>
        </w:rPr>
      </w:pPr>
      <w:r w:rsidRPr="004E528D">
        <w:rPr>
          <w:rFonts w:ascii="Arial" w:hAnsi="Arial" w:cs="Arial"/>
          <w:sz w:val="20"/>
          <w:szCs w:val="20"/>
          <w:lang w:val="pl-PL"/>
        </w:rPr>
        <w:t>3</w:t>
      </w:r>
      <w:r w:rsidRPr="004E528D">
        <w:rPr>
          <w:rFonts w:ascii="Arial" w:hAnsi="Arial" w:cs="Arial"/>
          <w:sz w:val="20"/>
          <w:szCs w:val="20"/>
        </w:rPr>
        <w:t xml:space="preserve">00,00 zł za </w:t>
      </w:r>
      <w:r w:rsidRPr="004E528D">
        <w:rPr>
          <w:rFonts w:ascii="Arial" w:hAnsi="Arial" w:cs="Arial"/>
          <w:sz w:val="20"/>
          <w:szCs w:val="20"/>
          <w:lang w:val="pl-PL"/>
        </w:rPr>
        <w:t>zwłokę w spełnieniu świadczenia, tj. uchybienie terminowi (godzina określon</w:t>
      </w:r>
      <w:r w:rsidR="004D7490" w:rsidRPr="004E528D">
        <w:rPr>
          <w:rFonts w:ascii="Arial" w:hAnsi="Arial" w:cs="Arial"/>
          <w:sz w:val="20"/>
          <w:szCs w:val="20"/>
          <w:lang w:val="pl-PL"/>
        </w:rPr>
        <w:t>a</w:t>
      </w:r>
      <w:r w:rsidRPr="004E528D">
        <w:rPr>
          <w:rFonts w:ascii="Arial" w:hAnsi="Arial" w:cs="Arial"/>
          <w:sz w:val="20"/>
          <w:szCs w:val="20"/>
          <w:lang w:val="pl-PL"/>
        </w:rPr>
        <w:t xml:space="preserve"> telefonicznie i potwierdzon</w:t>
      </w:r>
      <w:r w:rsidR="004D7490" w:rsidRPr="004E528D">
        <w:rPr>
          <w:rFonts w:ascii="Arial" w:hAnsi="Arial" w:cs="Arial"/>
          <w:sz w:val="20"/>
          <w:szCs w:val="20"/>
          <w:lang w:val="pl-PL"/>
        </w:rPr>
        <w:t>a</w:t>
      </w:r>
      <w:r w:rsidRPr="004E528D">
        <w:rPr>
          <w:rFonts w:ascii="Arial" w:hAnsi="Arial" w:cs="Arial"/>
          <w:sz w:val="20"/>
          <w:szCs w:val="20"/>
          <w:lang w:val="pl-PL"/>
        </w:rPr>
        <w:t xml:space="preserve"> za pośrednictwem e-mail) za każdą godzinę spóźnienia;</w:t>
      </w:r>
    </w:p>
    <w:p w14:paraId="3AC6760C" w14:textId="0270DF25" w:rsidR="004D7490" w:rsidRPr="00180650" w:rsidRDefault="00F31782" w:rsidP="006406F6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  <w:lang w:val="pl-PL"/>
        </w:rPr>
      </w:pPr>
      <w:r w:rsidRPr="004E528D">
        <w:rPr>
          <w:rFonts w:ascii="Arial" w:hAnsi="Arial" w:cs="Arial"/>
          <w:sz w:val="20"/>
          <w:szCs w:val="20"/>
          <w:lang w:val="pl-PL"/>
        </w:rPr>
        <w:t xml:space="preserve">1 300,00 zł w </w:t>
      </w:r>
      <w:r w:rsidR="00961CE6" w:rsidRPr="004E528D">
        <w:rPr>
          <w:rFonts w:ascii="Arial" w:hAnsi="Arial" w:cs="Arial"/>
          <w:sz w:val="20"/>
          <w:szCs w:val="20"/>
          <w:lang w:val="pl-PL"/>
        </w:rPr>
        <w:t xml:space="preserve">każdym stwierdzonym </w:t>
      </w:r>
      <w:r w:rsidRPr="004E528D">
        <w:rPr>
          <w:rFonts w:ascii="Arial" w:hAnsi="Arial" w:cs="Arial"/>
          <w:sz w:val="20"/>
          <w:szCs w:val="20"/>
          <w:lang w:val="pl-PL"/>
        </w:rPr>
        <w:t xml:space="preserve">przypadku </w:t>
      </w:r>
      <w:bookmarkStart w:id="7" w:name="_Hlk197342912"/>
      <w:r w:rsidRPr="004E528D">
        <w:rPr>
          <w:rFonts w:ascii="Arial" w:hAnsi="Arial" w:cs="Arial"/>
          <w:sz w:val="20"/>
          <w:szCs w:val="20"/>
        </w:rPr>
        <w:t xml:space="preserve">nienależytego wykonania Umowy </w:t>
      </w:r>
      <w:bookmarkEnd w:id="7"/>
      <w:r w:rsidRPr="004E528D">
        <w:rPr>
          <w:rFonts w:ascii="Arial" w:hAnsi="Arial" w:cs="Arial"/>
          <w:sz w:val="20"/>
          <w:szCs w:val="20"/>
        </w:rPr>
        <w:t>przez Wykonawcę</w:t>
      </w:r>
      <w:r w:rsidRPr="004E528D">
        <w:rPr>
          <w:rFonts w:ascii="Arial" w:hAnsi="Arial" w:cs="Arial"/>
          <w:sz w:val="20"/>
          <w:szCs w:val="20"/>
          <w:lang w:val="pl-PL"/>
        </w:rPr>
        <w:t>;</w:t>
      </w:r>
    </w:p>
    <w:p w14:paraId="7C109B20" w14:textId="77777777" w:rsidR="00F31782" w:rsidRPr="004E528D" w:rsidRDefault="00F31782" w:rsidP="00F31782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  <w:lang w:val="pl-PL"/>
        </w:rPr>
      </w:pPr>
      <w:r w:rsidRPr="004E528D">
        <w:rPr>
          <w:rFonts w:ascii="Arial" w:hAnsi="Arial" w:cs="Arial"/>
          <w:sz w:val="20"/>
          <w:szCs w:val="20"/>
          <w:lang w:val="pl-PL"/>
        </w:rPr>
        <w:t xml:space="preserve">500,00 zł </w:t>
      </w:r>
      <w:r w:rsidRPr="004E528D">
        <w:rPr>
          <w:rFonts w:ascii="Arial" w:hAnsi="Arial" w:cs="Arial"/>
          <w:sz w:val="20"/>
          <w:szCs w:val="20"/>
          <w:lang w:eastAsia="pl-PL"/>
        </w:rPr>
        <w:t>za każdy przypadek braku zapłaty lub nieterminowej zapłaty wynagrodzenia należnego podwykonawcom z tytułu zmiany wysokości wynagrodzenia, o której mowa w § 1</w:t>
      </w:r>
      <w:r w:rsidRPr="004E528D">
        <w:rPr>
          <w:rFonts w:ascii="Arial" w:hAnsi="Arial" w:cs="Arial"/>
          <w:sz w:val="20"/>
          <w:szCs w:val="20"/>
          <w:lang w:val="pl-PL" w:eastAsia="pl-PL"/>
        </w:rPr>
        <w:t>1</w:t>
      </w:r>
      <w:r w:rsidRPr="004E528D">
        <w:rPr>
          <w:rFonts w:ascii="Arial" w:hAnsi="Arial" w:cs="Arial"/>
          <w:sz w:val="20"/>
          <w:szCs w:val="20"/>
          <w:lang w:eastAsia="pl-PL"/>
        </w:rPr>
        <w:t xml:space="preserve"> Umowy</w:t>
      </w:r>
      <w:r w:rsidRPr="004E528D">
        <w:rPr>
          <w:rFonts w:ascii="Arial" w:hAnsi="Arial" w:cs="Arial"/>
          <w:sz w:val="20"/>
          <w:szCs w:val="20"/>
          <w:lang w:val="pl-PL" w:eastAsia="pl-PL"/>
        </w:rPr>
        <w:t>.</w:t>
      </w:r>
    </w:p>
    <w:p w14:paraId="2E286E25" w14:textId="53C87614" w:rsidR="00F31782" w:rsidRPr="004E528D" w:rsidRDefault="00F31782" w:rsidP="00115684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  <w:lang w:val="pl-PL"/>
        </w:rPr>
      </w:pPr>
      <w:r w:rsidRPr="004E528D">
        <w:rPr>
          <w:rFonts w:ascii="Arial" w:hAnsi="Arial" w:cs="Arial"/>
          <w:snapToGrid w:val="0"/>
          <w:sz w:val="20"/>
          <w:szCs w:val="20"/>
          <w:lang w:val="pl-PL"/>
        </w:rPr>
        <w:t>2</w:t>
      </w:r>
      <w:r w:rsidRPr="004E528D">
        <w:rPr>
          <w:rFonts w:ascii="Arial" w:hAnsi="Arial" w:cs="Arial"/>
          <w:snapToGrid w:val="0"/>
          <w:sz w:val="20"/>
          <w:szCs w:val="20"/>
        </w:rPr>
        <w:t xml:space="preserve"> % wynagrodzenia umownego określonego w § 2 ust. 1</w:t>
      </w:r>
      <w:r w:rsidRPr="004E528D">
        <w:rPr>
          <w:rFonts w:ascii="Arial" w:hAnsi="Arial" w:cs="Arial"/>
          <w:sz w:val="20"/>
          <w:szCs w:val="20"/>
        </w:rPr>
        <w:t xml:space="preserve"> </w:t>
      </w:r>
      <w:r w:rsidRPr="004E528D">
        <w:rPr>
          <w:rFonts w:ascii="Arial" w:hAnsi="Arial" w:cs="Arial"/>
          <w:snapToGrid w:val="0"/>
          <w:sz w:val="20"/>
          <w:szCs w:val="20"/>
        </w:rPr>
        <w:t>– za wprowadzenie podwykonawcy do realizacji usług objętych umową bez zgody Zamawiającego</w:t>
      </w:r>
      <w:r w:rsidRPr="004E528D">
        <w:rPr>
          <w:rFonts w:ascii="Arial" w:hAnsi="Arial" w:cs="Arial"/>
          <w:snapToGrid w:val="0"/>
          <w:sz w:val="20"/>
          <w:szCs w:val="20"/>
          <w:lang w:val="pl-PL"/>
        </w:rPr>
        <w:t>.</w:t>
      </w:r>
    </w:p>
    <w:p w14:paraId="3C2D0FEA" w14:textId="22D879AC" w:rsidR="000625A6" w:rsidRPr="004E528D" w:rsidRDefault="000625A6" w:rsidP="00116292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60"/>
        <w:ind w:left="425" w:hanging="425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Łączna maksymalna wysokość kar umownych nie może przekroczyć 25 % wynagrodzenia określonego w § 2 ust. 1 umowy.</w:t>
      </w:r>
    </w:p>
    <w:p w14:paraId="27C8469F" w14:textId="206343C3" w:rsidR="009A3548" w:rsidRPr="004E528D" w:rsidRDefault="009A3548" w:rsidP="00115684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4E528D">
        <w:rPr>
          <w:rFonts w:ascii="Arial" w:eastAsia="Times New Roman" w:hAnsi="Arial" w:cs="Arial"/>
          <w:sz w:val="20"/>
          <w:szCs w:val="20"/>
        </w:rPr>
        <w:t>Wykonawca zapłaci kary umowne, o których mowa wyżej, przelewem na rachunek ban</w:t>
      </w:r>
      <w:r w:rsidR="003374EB" w:rsidRPr="004E528D">
        <w:rPr>
          <w:rFonts w:ascii="Arial" w:eastAsia="Times New Roman" w:hAnsi="Arial" w:cs="Arial"/>
          <w:sz w:val="20"/>
          <w:szCs w:val="20"/>
        </w:rPr>
        <w:t xml:space="preserve">kowy Zamawiającego w terminie </w:t>
      </w:r>
      <w:r w:rsidR="00C57681" w:rsidRPr="004E528D">
        <w:rPr>
          <w:rFonts w:ascii="Arial" w:eastAsia="Times New Roman" w:hAnsi="Arial" w:cs="Arial"/>
          <w:sz w:val="20"/>
          <w:szCs w:val="20"/>
          <w:lang w:val="pl-PL"/>
        </w:rPr>
        <w:t>14</w:t>
      </w:r>
      <w:r w:rsidRPr="004E528D">
        <w:rPr>
          <w:rFonts w:ascii="Arial" w:eastAsia="Times New Roman" w:hAnsi="Arial" w:cs="Arial"/>
          <w:sz w:val="20"/>
          <w:szCs w:val="20"/>
        </w:rPr>
        <w:t xml:space="preserve"> dni od dnia wystawienia Wykonawcy przez Zamawiającego noty obciążeniowej określającej wysokość kary,</w:t>
      </w:r>
      <w:r w:rsidRPr="004E528D">
        <w:rPr>
          <w:rFonts w:ascii="Arial" w:hAnsi="Arial" w:cs="Arial"/>
          <w:sz w:val="20"/>
          <w:szCs w:val="20"/>
        </w:rPr>
        <w:t xml:space="preserve"> stanowiącej jednocześnie wezwanie do zapłaty, z</w:t>
      </w:r>
      <w:r w:rsidR="00A8314C" w:rsidRPr="004E528D">
        <w:rPr>
          <w:rFonts w:ascii="Arial" w:hAnsi="Arial" w:cs="Arial"/>
          <w:sz w:val="20"/>
          <w:szCs w:val="20"/>
          <w:lang w:val="pl-PL"/>
        </w:rPr>
        <w:t> </w:t>
      </w:r>
      <w:r w:rsidRPr="004E528D">
        <w:rPr>
          <w:rFonts w:ascii="Arial" w:hAnsi="Arial" w:cs="Arial"/>
          <w:sz w:val="20"/>
          <w:szCs w:val="20"/>
        </w:rPr>
        <w:t xml:space="preserve">zastrzeżeniem treści ust. </w:t>
      </w:r>
      <w:r w:rsidR="00C57681" w:rsidRPr="004E528D">
        <w:rPr>
          <w:rFonts w:ascii="Arial" w:hAnsi="Arial" w:cs="Arial"/>
          <w:sz w:val="20"/>
          <w:szCs w:val="20"/>
          <w:lang w:val="pl-PL"/>
        </w:rPr>
        <w:t>4</w:t>
      </w:r>
      <w:r w:rsidRPr="004E528D">
        <w:rPr>
          <w:rFonts w:ascii="Arial" w:hAnsi="Arial" w:cs="Arial"/>
          <w:sz w:val="20"/>
          <w:szCs w:val="20"/>
        </w:rPr>
        <w:t xml:space="preserve"> niniejszego paragrafu</w:t>
      </w:r>
      <w:r w:rsidRPr="004E528D">
        <w:rPr>
          <w:rFonts w:ascii="Arial" w:eastAsia="Times New Roman" w:hAnsi="Arial" w:cs="Arial"/>
          <w:sz w:val="20"/>
          <w:szCs w:val="20"/>
        </w:rPr>
        <w:t>.</w:t>
      </w:r>
      <w:r w:rsidRPr="004E528D">
        <w:rPr>
          <w:rFonts w:ascii="Arial" w:hAnsi="Arial" w:cs="Arial"/>
          <w:sz w:val="20"/>
          <w:szCs w:val="20"/>
        </w:rPr>
        <w:t xml:space="preserve"> </w:t>
      </w:r>
    </w:p>
    <w:p w14:paraId="494A0798" w14:textId="77777777" w:rsidR="009A3548" w:rsidRPr="004E528D" w:rsidRDefault="009A3548" w:rsidP="00115684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Zamawiający zastrzega sobie możliwość potrącenia kar umownych z należności przysługujących Wykonawcy. Wykonawca oświadcza, że wyraża zgodę na potrącenie z przysługującego mu wynagrodzenia w rozumieniu art. 498 i art. 499 Kodeksu Cywilnego należności powstałych z tytułu kar umownych.</w:t>
      </w:r>
    </w:p>
    <w:p w14:paraId="38123726" w14:textId="77777777" w:rsidR="009A3548" w:rsidRPr="004E528D" w:rsidRDefault="009A3548" w:rsidP="00115684">
      <w:pPr>
        <w:pStyle w:val="Akapitzlist"/>
        <w:numPr>
          <w:ilvl w:val="0"/>
          <w:numId w:val="1"/>
        </w:numPr>
        <w:spacing w:after="60" w:line="240" w:lineRule="auto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4E528D">
        <w:rPr>
          <w:rFonts w:ascii="Arial" w:eastAsia="Times New Roman" w:hAnsi="Arial" w:cs="Arial"/>
          <w:sz w:val="20"/>
          <w:szCs w:val="20"/>
        </w:rPr>
        <w:t>Wykonawca nie może zwolnić się od odpowiedzialności względem Zamawiającego z tego powodu, że nieterminowe lub nienależyte wykonanie umowy przez Wykonawcę było następstwem nieterminowego lub nienależytego wykonania zobowiązań wobec Wykonawcy przez jego podwykonawców.</w:t>
      </w:r>
    </w:p>
    <w:p w14:paraId="31866F78" w14:textId="77777777" w:rsidR="009A3548" w:rsidRPr="004E528D" w:rsidRDefault="009A3548" w:rsidP="0011568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Z zachowaniem zapisów Umowy Wykonawca jest zobowiązany na zasadach ogólnych Kodeksu Cywilnego do naprawienia szkody wynikłej z niewykonania lub nienależytego wykonania zobowiązań wynikających z niniejszej Umowy, za które Wykonawca ponosi odpowiedzialność.</w:t>
      </w:r>
    </w:p>
    <w:p w14:paraId="7D40D28D" w14:textId="77777777" w:rsidR="00D36305" w:rsidRPr="004E528D" w:rsidRDefault="009A3548" w:rsidP="00115684">
      <w:pPr>
        <w:numPr>
          <w:ilvl w:val="0"/>
          <w:numId w:val="1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Zamawiający zastrzega sobie prawo dochodzenia odszkodowania uzupełniającego przewyższającego wysokość zastrzeżonych kar umownych.</w:t>
      </w:r>
    </w:p>
    <w:p w14:paraId="3ADA710C" w14:textId="77777777" w:rsidR="00D36305" w:rsidRPr="004E528D" w:rsidRDefault="00D36305" w:rsidP="00116292">
      <w:pPr>
        <w:widowControl w:val="0"/>
        <w:autoSpaceDE w:val="0"/>
        <w:autoSpaceDN w:val="0"/>
        <w:adjustRightInd w:val="0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692F9CB8" w14:textId="57F3F1DD" w:rsidR="00D36305" w:rsidRPr="004E528D" w:rsidRDefault="00D36305" w:rsidP="008D008A">
      <w:pPr>
        <w:tabs>
          <w:tab w:val="left" w:pos="3261"/>
        </w:tabs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E528D">
        <w:rPr>
          <w:rFonts w:ascii="Arial" w:hAnsi="Arial" w:cs="Arial"/>
          <w:b/>
          <w:sz w:val="20"/>
          <w:szCs w:val="20"/>
        </w:rPr>
        <w:t>§ 1</w:t>
      </w:r>
      <w:r w:rsidR="00AC7107" w:rsidRPr="004E528D">
        <w:rPr>
          <w:rFonts w:ascii="Arial" w:hAnsi="Arial" w:cs="Arial"/>
          <w:b/>
          <w:sz w:val="20"/>
          <w:szCs w:val="20"/>
        </w:rPr>
        <w:t>0</w:t>
      </w:r>
      <w:r w:rsidRPr="004E528D">
        <w:rPr>
          <w:rFonts w:ascii="Arial" w:hAnsi="Arial" w:cs="Arial"/>
          <w:b/>
          <w:sz w:val="20"/>
          <w:szCs w:val="20"/>
        </w:rPr>
        <w:t>.  ODSTĄPIENIE OD UMOWY</w:t>
      </w:r>
    </w:p>
    <w:p w14:paraId="629C23FF" w14:textId="6A0F3A90" w:rsidR="00585839" w:rsidRPr="004E528D" w:rsidRDefault="00585839" w:rsidP="002B411F">
      <w:pPr>
        <w:numPr>
          <w:ilvl w:val="0"/>
          <w:numId w:val="10"/>
        </w:numPr>
        <w:tabs>
          <w:tab w:val="clear" w:pos="720"/>
        </w:tabs>
        <w:suppressAutoHyphens w:val="0"/>
        <w:ind w:left="426" w:hanging="426"/>
        <w:jc w:val="both"/>
        <w:rPr>
          <w:rFonts w:ascii="Arial" w:hAnsi="Arial" w:cs="Arial"/>
          <w:sz w:val="20"/>
          <w:lang w:val="x-none"/>
        </w:rPr>
      </w:pPr>
      <w:r w:rsidRPr="004E528D">
        <w:rPr>
          <w:rFonts w:ascii="Arial" w:hAnsi="Arial" w:cs="Arial"/>
          <w:sz w:val="20"/>
          <w:szCs w:val="20"/>
        </w:rPr>
        <w:t xml:space="preserve">Zamawiającemu przysługuje prawo odstąpienia od Umowy, </w:t>
      </w:r>
      <w:r w:rsidRPr="004E528D">
        <w:rPr>
          <w:rFonts w:ascii="Arial" w:hAnsi="Arial" w:cs="Arial"/>
          <w:sz w:val="20"/>
          <w:lang w:val="x-none"/>
        </w:rPr>
        <w:t>bądź jej niezrealizowanej części</w:t>
      </w:r>
      <w:r w:rsidRPr="004E528D">
        <w:rPr>
          <w:rFonts w:ascii="Arial" w:hAnsi="Arial" w:cs="Arial"/>
          <w:sz w:val="20"/>
          <w:lang w:val="x-none" w:eastAsia="x-none"/>
        </w:rPr>
        <w:t xml:space="preserve"> </w:t>
      </w:r>
      <w:r w:rsidRPr="004E528D">
        <w:rPr>
          <w:rFonts w:ascii="Arial" w:hAnsi="Arial" w:cs="Arial"/>
          <w:sz w:val="20"/>
          <w:szCs w:val="20"/>
        </w:rPr>
        <w:t>w</w:t>
      </w:r>
      <w:r w:rsidR="00A8314C" w:rsidRPr="004E528D">
        <w:rPr>
          <w:rFonts w:ascii="Arial" w:hAnsi="Arial" w:cs="Arial"/>
          <w:sz w:val="20"/>
          <w:szCs w:val="20"/>
        </w:rPr>
        <w:t> </w:t>
      </w:r>
      <w:r w:rsidRPr="004E528D">
        <w:rPr>
          <w:rFonts w:ascii="Arial" w:hAnsi="Arial" w:cs="Arial"/>
          <w:sz w:val="20"/>
          <w:szCs w:val="20"/>
        </w:rPr>
        <w:t>przypadkach określonych w Kodeksie Cywilnym, art. 456 Ustawy oraz w następujących sytuacjach:</w:t>
      </w:r>
    </w:p>
    <w:p w14:paraId="427E252E" w14:textId="7B2337B8" w:rsidR="005B4918" w:rsidRPr="004E528D" w:rsidRDefault="005B4918" w:rsidP="002B411F">
      <w:pPr>
        <w:pStyle w:val="Akapitzlist"/>
        <w:numPr>
          <w:ilvl w:val="1"/>
          <w:numId w:val="12"/>
        </w:numPr>
        <w:suppressAutoHyphens w:val="0"/>
        <w:spacing w:after="0" w:line="240" w:lineRule="auto"/>
        <w:ind w:left="851" w:hanging="425"/>
        <w:jc w:val="both"/>
        <w:rPr>
          <w:rFonts w:ascii="Arial" w:hAnsi="Arial" w:cs="Arial"/>
          <w:sz w:val="20"/>
        </w:rPr>
      </w:pPr>
      <w:r w:rsidRPr="004E528D">
        <w:rPr>
          <w:rFonts w:ascii="Arial" w:hAnsi="Arial" w:cs="Arial"/>
          <w:bCs/>
          <w:sz w:val="20"/>
          <w:szCs w:val="20"/>
        </w:rPr>
        <w:t>w razie wystąpienia istotnej zmiany okoliczności powodującej, że wykonanie Umowy nie leży w interesie publicznym, czego nie można  było przewidzieć w chwili zawarcia Umowy, lub dalsze wykonanie Umowy może zagrozić podstawowemu interesowi bezpieczeństwa państwa lub bezpieczeństwu publicznemu;</w:t>
      </w:r>
      <w:r w:rsidRPr="004E528D">
        <w:rPr>
          <w:rFonts w:ascii="Arial" w:hAnsi="Arial" w:cs="Arial"/>
          <w:lang w:eastAsia="pl-PL"/>
        </w:rPr>
        <w:t xml:space="preserve"> </w:t>
      </w:r>
      <w:r w:rsidRPr="004E528D">
        <w:rPr>
          <w:rFonts w:ascii="Arial" w:hAnsi="Arial" w:cs="Arial"/>
          <w:bCs/>
          <w:sz w:val="20"/>
          <w:szCs w:val="20"/>
        </w:rPr>
        <w:t>odstąpienie od umowy w tym wypadku może nastąpić w terminie 30 dni od powzięcia przez Zamawiającego wiadomości o powyższych okolicznościach, zgodnie z art. 456 ustawy, a Wykonawca może żądać wyłącznie wynagrodzenia należnego mu do dnia odstąpienia od Umowy przez Zamawiającego</w:t>
      </w:r>
      <w:r w:rsidR="000D7A60" w:rsidRPr="004E528D">
        <w:rPr>
          <w:rFonts w:ascii="Arial" w:hAnsi="Arial" w:cs="Arial"/>
          <w:bCs/>
          <w:sz w:val="20"/>
          <w:szCs w:val="20"/>
          <w:lang w:val="pl-PL"/>
        </w:rPr>
        <w:t>.</w:t>
      </w:r>
    </w:p>
    <w:p w14:paraId="1B1DCFB8" w14:textId="61F9AD67" w:rsidR="00585839" w:rsidRPr="004E528D" w:rsidRDefault="00585839" w:rsidP="002B411F">
      <w:pPr>
        <w:pStyle w:val="Akapitzlist"/>
        <w:numPr>
          <w:ilvl w:val="1"/>
          <w:numId w:val="12"/>
        </w:numPr>
        <w:suppressAutoHyphens w:val="0"/>
        <w:spacing w:after="0" w:line="240" w:lineRule="auto"/>
        <w:ind w:left="851" w:hanging="425"/>
        <w:jc w:val="both"/>
        <w:rPr>
          <w:rFonts w:ascii="Arial" w:hAnsi="Arial" w:cs="Arial"/>
          <w:sz w:val="20"/>
        </w:rPr>
      </w:pPr>
      <w:r w:rsidRPr="004E528D">
        <w:rPr>
          <w:rFonts w:ascii="Arial" w:hAnsi="Arial" w:cs="Arial"/>
          <w:sz w:val="20"/>
        </w:rPr>
        <w:t>Wykonawca wykonuje przedmiot umowy niewłaściwie lub rażąco niezgodnie z umową;</w:t>
      </w:r>
    </w:p>
    <w:p w14:paraId="34C2BDA3" w14:textId="4B2F0B13" w:rsidR="00585839" w:rsidRPr="004E528D" w:rsidRDefault="00585839" w:rsidP="002B411F">
      <w:pPr>
        <w:pStyle w:val="Akapitzlist"/>
        <w:numPr>
          <w:ilvl w:val="1"/>
          <w:numId w:val="12"/>
        </w:numPr>
        <w:suppressAutoHyphens w:val="0"/>
        <w:spacing w:after="0" w:line="240" w:lineRule="auto"/>
        <w:ind w:left="851" w:hanging="425"/>
        <w:jc w:val="both"/>
        <w:rPr>
          <w:rFonts w:ascii="Arial" w:hAnsi="Arial" w:cs="Arial"/>
          <w:sz w:val="20"/>
        </w:rPr>
      </w:pPr>
      <w:r w:rsidRPr="004E528D">
        <w:rPr>
          <w:rFonts w:ascii="Arial" w:hAnsi="Arial" w:cs="Arial"/>
          <w:sz w:val="20"/>
        </w:rPr>
        <w:t xml:space="preserve">w przypadku braku przydzielenia dodatkowych środków finansowych w związku ze zmianą wynagrodzenia na skutek okoliczności o których mowa </w:t>
      </w:r>
      <w:r w:rsidR="007B6134" w:rsidRPr="004E528D">
        <w:rPr>
          <w:rFonts w:ascii="Arial" w:hAnsi="Arial" w:cs="Arial"/>
          <w:sz w:val="20"/>
          <w:lang w:val="pl-PL"/>
        </w:rPr>
        <w:t xml:space="preserve">w </w:t>
      </w:r>
      <w:r w:rsidR="00715D3E" w:rsidRPr="004E528D">
        <w:rPr>
          <w:rFonts w:ascii="Arial" w:hAnsi="Arial" w:cs="Arial"/>
          <w:sz w:val="20"/>
          <w:lang w:val="pl-PL"/>
        </w:rPr>
        <w:t>§ 1</w:t>
      </w:r>
      <w:r w:rsidR="00FA3F02" w:rsidRPr="004E528D">
        <w:rPr>
          <w:rFonts w:ascii="Arial" w:hAnsi="Arial" w:cs="Arial"/>
          <w:sz w:val="20"/>
          <w:lang w:val="pl-PL"/>
        </w:rPr>
        <w:t>1</w:t>
      </w:r>
      <w:r w:rsidR="00715D3E" w:rsidRPr="004E528D">
        <w:rPr>
          <w:rFonts w:ascii="Arial" w:hAnsi="Arial" w:cs="Arial"/>
          <w:sz w:val="20"/>
          <w:lang w:val="pl-PL"/>
        </w:rPr>
        <w:t xml:space="preserve"> umowy</w:t>
      </w:r>
      <w:r w:rsidRPr="004E528D">
        <w:rPr>
          <w:rFonts w:ascii="Arial" w:hAnsi="Arial" w:cs="Arial"/>
          <w:sz w:val="20"/>
        </w:rPr>
        <w:t>.</w:t>
      </w:r>
    </w:p>
    <w:p w14:paraId="2DF1E74A" w14:textId="77777777" w:rsidR="00585839" w:rsidRPr="004E528D" w:rsidRDefault="00585839" w:rsidP="002B411F">
      <w:pPr>
        <w:pStyle w:val="Akapitzlist"/>
        <w:numPr>
          <w:ilvl w:val="1"/>
          <w:numId w:val="12"/>
        </w:numPr>
        <w:suppressAutoHyphens w:val="0"/>
        <w:spacing w:after="0" w:line="240" w:lineRule="auto"/>
        <w:ind w:left="851" w:hanging="425"/>
        <w:jc w:val="both"/>
        <w:rPr>
          <w:rFonts w:ascii="Arial" w:hAnsi="Arial" w:cs="Arial"/>
          <w:sz w:val="20"/>
        </w:rPr>
      </w:pPr>
      <w:r w:rsidRPr="004E528D">
        <w:rPr>
          <w:rFonts w:ascii="Arial" w:hAnsi="Arial" w:cs="Arial"/>
          <w:sz w:val="20"/>
        </w:rPr>
        <w:t>w sytuacji określonej w art. 491 Kodeksu Cywilnego.</w:t>
      </w:r>
    </w:p>
    <w:p w14:paraId="3442C9E4" w14:textId="592F7EDA" w:rsidR="00585839" w:rsidRPr="004E528D" w:rsidRDefault="00585839" w:rsidP="002B411F">
      <w:pPr>
        <w:pStyle w:val="Akapitzlist"/>
        <w:numPr>
          <w:ilvl w:val="1"/>
          <w:numId w:val="12"/>
        </w:numPr>
        <w:suppressAutoHyphens w:val="0"/>
        <w:spacing w:after="60" w:line="240" w:lineRule="auto"/>
        <w:ind w:left="851" w:hanging="425"/>
        <w:jc w:val="both"/>
        <w:rPr>
          <w:rFonts w:ascii="Arial" w:hAnsi="Arial" w:cs="Arial"/>
          <w:sz w:val="20"/>
        </w:rPr>
      </w:pPr>
      <w:r w:rsidRPr="004E528D">
        <w:rPr>
          <w:rFonts w:ascii="Arial" w:hAnsi="Arial" w:cs="Arial"/>
          <w:sz w:val="20"/>
          <w:szCs w:val="20"/>
        </w:rPr>
        <w:t xml:space="preserve">w przypadku uchybienia terminu wykonania umowy przez Wykonawcę. Zamawiającemu przysługuje prawo naliczenia kary umownej, przewidzianej w § </w:t>
      </w:r>
      <w:r w:rsidR="00FA3F02" w:rsidRPr="004E528D">
        <w:rPr>
          <w:rFonts w:ascii="Arial" w:hAnsi="Arial" w:cs="Arial"/>
          <w:sz w:val="20"/>
          <w:szCs w:val="20"/>
          <w:lang w:val="pl-PL"/>
        </w:rPr>
        <w:t>9</w:t>
      </w:r>
      <w:r w:rsidRPr="004E528D">
        <w:rPr>
          <w:rFonts w:ascii="Arial" w:hAnsi="Arial" w:cs="Arial"/>
          <w:sz w:val="20"/>
          <w:szCs w:val="20"/>
        </w:rPr>
        <w:t>.</w:t>
      </w:r>
    </w:p>
    <w:p w14:paraId="50CA8C66" w14:textId="327B5B2F" w:rsidR="004D7490" w:rsidRPr="004E528D" w:rsidRDefault="005A331C" w:rsidP="002B411F">
      <w:pPr>
        <w:pStyle w:val="Akapitzlist"/>
        <w:numPr>
          <w:ilvl w:val="1"/>
          <w:numId w:val="12"/>
        </w:numPr>
        <w:suppressAutoHyphens w:val="0"/>
        <w:spacing w:after="60" w:line="240" w:lineRule="auto"/>
        <w:ind w:left="851" w:hanging="425"/>
        <w:jc w:val="both"/>
        <w:rPr>
          <w:rFonts w:ascii="Arial" w:hAnsi="Arial" w:cs="Arial"/>
          <w:sz w:val="20"/>
        </w:rPr>
      </w:pPr>
      <w:r w:rsidRPr="004E528D">
        <w:rPr>
          <w:rFonts w:ascii="Arial" w:hAnsi="Arial" w:cs="Arial"/>
          <w:sz w:val="20"/>
          <w:lang w:val="pl-PL"/>
        </w:rPr>
        <w:t>w</w:t>
      </w:r>
      <w:r w:rsidR="004D7490" w:rsidRPr="004E528D">
        <w:rPr>
          <w:rFonts w:ascii="Arial" w:hAnsi="Arial" w:cs="Arial"/>
          <w:sz w:val="20"/>
          <w:lang w:val="pl-PL"/>
        </w:rPr>
        <w:t xml:space="preserve"> przypadku dwukro</w:t>
      </w:r>
      <w:r w:rsidR="006406F6" w:rsidRPr="004E528D">
        <w:rPr>
          <w:rFonts w:ascii="Arial" w:hAnsi="Arial" w:cs="Arial"/>
          <w:sz w:val="20"/>
          <w:lang w:val="pl-PL"/>
        </w:rPr>
        <w:t>tnego naliczenia Wykonawcy kary umownej</w:t>
      </w:r>
      <w:r w:rsidRPr="004E528D">
        <w:rPr>
          <w:rFonts w:ascii="Arial" w:hAnsi="Arial" w:cs="Arial"/>
          <w:sz w:val="20"/>
          <w:lang w:val="pl-PL"/>
        </w:rPr>
        <w:t>.</w:t>
      </w:r>
    </w:p>
    <w:p w14:paraId="0147F8AA" w14:textId="50EA6CB0" w:rsidR="00585839" w:rsidRPr="004E528D" w:rsidRDefault="00585839" w:rsidP="002B411F">
      <w:pPr>
        <w:numPr>
          <w:ilvl w:val="0"/>
          <w:numId w:val="11"/>
        </w:numPr>
        <w:suppressAutoHyphens w:val="0"/>
        <w:spacing w:after="60"/>
        <w:ind w:left="426" w:hanging="426"/>
        <w:jc w:val="both"/>
        <w:rPr>
          <w:rFonts w:ascii="Arial" w:hAnsi="Arial" w:cs="Arial"/>
          <w:sz w:val="20"/>
          <w:lang w:val="x-none"/>
        </w:rPr>
      </w:pPr>
      <w:r w:rsidRPr="004E528D">
        <w:rPr>
          <w:rFonts w:ascii="Arial" w:hAnsi="Arial" w:cs="Arial"/>
          <w:sz w:val="20"/>
          <w:lang w:val="x-none"/>
        </w:rPr>
        <w:t xml:space="preserve">W przypadku odstąpienia od umowy bądź jej niezrealizowanej części, Wykonawcy przysługuje wynagrodzenie jedynie </w:t>
      </w:r>
      <w:r w:rsidR="005B4918" w:rsidRPr="004E528D">
        <w:rPr>
          <w:rFonts w:ascii="Arial" w:hAnsi="Arial" w:cs="Arial"/>
          <w:sz w:val="20"/>
          <w:szCs w:val="20"/>
        </w:rPr>
        <w:t>z tytułu prawidłowo wykonanej części Umowy wg stanu na dzień odstąpienia</w:t>
      </w:r>
      <w:r w:rsidRPr="004E528D">
        <w:rPr>
          <w:rFonts w:ascii="Arial" w:hAnsi="Arial" w:cs="Arial"/>
          <w:sz w:val="20"/>
          <w:lang w:val="x-none"/>
        </w:rPr>
        <w:t>.</w:t>
      </w:r>
    </w:p>
    <w:p w14:paraId="3368F161" w14:textId="19754F05" w:rsidR="00D36305" w:rsidRPr="00180650" w:rsidRDefault="00585839" w:rsidP="00180650">
      <w:pPr>
        <w:numPr>
          <w:ilvl w:val="0"/>
          <w:numId w:val="11"/>
        </w:numPr>
        <w:suppressAutoHyphens w:val="0"/>
        <w:spacing w:after="60"/>
        <w:ind w:left="426" w:hanging="426"/>
        <w:jc w:val="both"/>
        <w:rPr>
          <w:rFonts w:ascii="Arial" w:hAnsi="Arial" w:cs="Arial"/>
          <w:sz w:val="20"/>
          <w:lang w:val="x-none"/>
        </w:rPr>
      </w:pPr>
      <w:r w:rsidRPr="004E528D">
        <w:rPr>
          <w:rFonts w:ascii="Arial" w:hAnsi="Arial" w:cs="Arial"/>
          <w:sz w:val="20"/>
          <w:szCs w:val="20"/>
        </w:rPr>
        <w:t xml:space="preserve">Odstąpienie od Umowy wymaga formy pisemnej, pod rygorem nieważności, przez oświadczenie złożone drugiej Stronie </w:t>
      </w:r>
      <w:r w:rsidR="005F34E8" w:rsidRPr="004E528D">
        <w:rPr>
          <w:rFonts w:ascii="Arial" w:hAnsi="Arial" w:cs="Arial"/>
          <w:sz w:val="20"/>
          <w:szCs w:val="20"/>
        </w:rPr>
        <w:t>niezwłocznie po powzięciu wiadomości o sytuacjach umożliwiających odstąpienie od Umowy</w:t>
      </w:r>
      <w:r w:rsidRPr="004E528D">
        <w:rPr>
          <w:rFonts w:ascii="Arial" w:hAnsi="Arial" w:cs="Arial"/>
          <w:sz w:val="20"/>
          <w:szCs w:val="20"/>
        </w:rPr>
        <w:t xml:space="preserve">. </w:t>
      </w:r>
    </w:p>
    <w:p w14:paraId="5C00D3C1" w14:textId="43ADF26F" w:rsidR="00ED7708" w:rsidRPr="004E528D" w:rsidRDefault="00ED7708" w:rsidP="008D008A">
      <w:pPr>
        <w:tabs>
          <w:tab w:val="left" w:pos="3261"/>
        </w:tabs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E528D">
        <w:rPr>
          <w:rFonts w:ascii="Arial" w:hAnsi="Arial" w:cs="Arial"/>
          <w:b/>
          <w:sz w:val="20"/>
          <w:szCs w:val="20"/>
        </w:rPr>
        <w:lastRenderedPageBreak/>
        <w:t>§ 1</w:t>
      </w:r>
      <w:r w:rsidR="00AC7107" w:rsidRPr="004E528D">
        <w:rPr>
          <w:rFonts w:ascii="Arial" w:hAnsi="Arial" w:cs="Arial"/>
          <w:b/>
          <w:sz w:val="20"/>
          <w:szCs w:val="20"/>
        </w:rPr>
        <w:t>1</w:t>
      </w:r>
      <w:r w:rsidRPr="004E528D">
        <w:rPr>
          <w:rFonts w:ascii="Arial" w:hAnsi="Arial" w:cs="Arial"/>
          <w:b/>
          <w:sz w:val="20"/>
          <w:szCs w:val="20"/>
        </w:rPr>
        <w:t>.  ZMIANY UMOWY</w:t>
      </w:r>
    </w:p>
    <w:p w14:paraId="111A13DE" w14:textId="77777777" w:rsidR="006B1817" w:rsidRPr="004E528D" w:rsidRDefault="006B1817" w:rsidP="002B411F">
      <w:pPr>
        <w:pStyle w:val="Tekstpodstawowy"/>
        <w:numPr>
          <w:ilvl w:val="0"/>
          <w:numId w:val="15"/>
        </w:numPr>
        <w:tabs>
          <w:tab w:val="clear" w:pos="720"/>
        </w:tabs>
        <w:spacing w:after="60"/>
        <w:ind w:left="426" w:hanging="426"/>
        <w:jc w:val="both"/>
        <w:rPr>
          <w:rFonts w:ascii="Arial" w:hAnsi="Arial" w:cs="Arial"/>
          <w:sz w:val="20"/>
        </w:rPr>
      </w:pPr>
      <w:r w:rsidRPr="004E528D">
        <w:rPr>
          <w:rFonts w:ascii="Arial" w:hAnsi="Arial" w:cs="Arial"/>
          <w:sz w:val="20"/>
          <w:lang w:eastAsia="x-none"/>
        </w:rPr>
        <w:t>Dopuszcza się</w:t>
      </w:r>
      <w:r w:rsidRPr="004E528D">
        <w:rPr>
          <w:rFonts w:ascii="Arial" w:hAnsi="Arial" w:cs="Arial"/>
          <w:sz w:val="20"/>
          <w:lang w:val="x-none" w:eastAsia="x-none"/>
        </w:rPr>
        <w:t xml:space="preserve"> następujące rodzaje i warunki zmian </w:t>
      </w:r>
      <w:r w:rsidRPr="004E528D">
        <w:rPr>
          <w:rFonts w:ascii="Arial" w:hAnsi="Arial" w:cs="Arial"/>
          <w:sz w:val="20"/>
          <w:lang w:eastAsia="x-none"/>
        </w:rPr>
        <w:t>wynagrodzenia należnego Wykonawcy</w:t>
      </w:r>
      <w:r w:rsidRPr="004E528D">
        <w:rPr>
          <w:rFonts w:ascii="Arial" w:hAnsi="Arial" w:cs="Arial"/>
          <w:sz w:val="20"/>
          <w:lang w:val="x-none" w:eastAsia="x-none"/>
        </w:rPr>
        <w:t>:</w:t>
      </w:r>
    </w:p>
    <w:p w14:paraId="3078E678" w14:textId="77777777" w:rsidR="006B1817" w:rsidRPr="004E528D" w:rsidRDefault="006B1817" w:rsidP="002B411F">
      <w:pPr>
        <w:pStyle w:val="Akapitzlist"/>
        <w:numPr>
          <w:ilvl w:val="1"/>
          <w:numId w:val="14"/>
        </w:numPr>
        <w:suppressAutoHyphens w:val="0"/>
        <w:spacing w:after="60" w:line="240" w:lineRule="auto"/>
        <w:ind w:left="851" w:hanging="425"/>
        <w:jc w:val="both"/>
        <w:rPr>
          <w:rFonts w:ascii="Arial" w:hAnsi="Arial" w:cs="Arial"/>
          <w:sz w:val="20"/>
          <w:szCs w:val="20"/>
          <w:lang w:eastAsia="x-none"/>
        </w:rPr>
      </w:pPr>
      <w:r w:rsidRPr="004E528D">
        <w:rPr>
          <w:rFonts w:ascii="Arial" w:hAnsi="Arial" w:cs="Arial"/>
          <w:sz w:val="20"/>
          <w:szCs w:val="20"/>
          <w:lang w:eastAsia="x-none"/>
        </w:rPr>
        <w:t>w przypadku zmiany stawki podatku od towarów i usług (VAT) - w takim przypadku zmianie będzie podlegała kwota podatku od towaru i usług (VAT)</w:t>
      </w:r>
      <w:r w:rsidRPr="004E528D">
        <w:rPr>
          <w:rFonts w:ascii="Arial" w:hAnsi="Arial" w:cs="Arial"/>
          <w:b/>
          <w:i/>
          <w:sz w:val="28"/>
          <w:szCs w:val="20"/>
          <w:lang w:eastAsia="x-none"/>
        </w:rPr>
        <w:t xml:space="preserve"> </w:t>
      </w:r>
      <w:r w:rsidRPr="004E528D">
        <w:rPr>
          <w:rFonts w:ascii="Arial" w:hAnsi="Arial" w:cs="Arial"/>
          <w:sz w:val="20"/>
          <w:szCs w:val="20"/>
          <w:lang w:eastAsia="x-none"/>
        </w:rPr>
        <w:t>oraz w konsekwencji - wartość umowy;</w:t>
      </w:r>
    </w:p>
    <w:p w14:paraId="00096235" w14:textId="77777777" w:rsidR="006B1817" w:rsidRPr="004E528D" w:rsidRDefault="006B1817" w:rsidP="002B411F">
      <w:pPr>
        <w:pStyle w:val="Akapitzlist"/>
        <w:numPr>
          <w:ilvl w:val="1"/>
          <w:numId w:val="14"/>
        </w:numPr>
        <w:suppressAutoHyphens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  <w:lang w:eastAsia="x-none"/>
        </w:rPr>
      </w:pPr>
      <w:r w:rsidRPr="004E528D">
        <w:rPr>
          <w:rFonts w:ascii="Arial" w:hAnsi="Arial" w:cs="Arial"/>
          <w:sz w:val="20"/>
          <w:szCs w:val="20"/>
          <w:lang w:eastAsia="x-none"/>
        </w:rPr>
        <w:t>waloryzację cen jednostkowych netto według wskaźnika cen towarów i usług konsumpcyjnych opublikowanego przez Główny Urząd Statystyczny w Biuletynie Statystycznym GUS. Celem waloryzacji jest tylko i wyłącznie urealnienie cen zakupu przedmiotu umowy.</w:t>
      </w:r>
    </w:p>
    <w:p w14:paraId="0309354B" w14:textId="77777777" w:rsidR="006B1817" w:rsidRPr="004E528D" w:rsidRDefault="006B1817" w:rsidP="002B411F">
      <w:pPr>
        <w:pStyle w:val="Akapitzlist"/>
        <w:numPr>
          <w:ilvl w:val="2"/>
          <w:numId w:val="14"/>
        </w:numPr>
        <w:suppressAutoHyphens w:val="0"/>
        <w:spacing w:after="0" w:line="240" w:lineRule="auto"/>
        <w:ind w:left="1418" w:hanging="567"/>
        <w:jc w:val="both"/>
        <w:rPr>
          <w:rFonts w:ascii="Arial" w:hAnsi="Arial" w:cs="Arial"/>
          <w:sz w:val="20"/>
          <w:szCs w:val="20"/>
          <w:lang w:eastAsia="x-none"/>
        </w:rPr>
      </w:pPr>
      <w:r w:rsidRPr="004E528D">
        <w:rPr>
          <w:rFonts w:ascii="Arial" w:hAnsi="Arial" w:cs="Arial"/>
          <w:sz w:val="20"/>
          <w:szCs w:val="20"/>
          <w:lang w:eastAsia="x-none"/>
        </w:rPr>
        <w:t>Waloryzacja jest dopuszczalna w razie łącznego spełnienia następujących warunków:</w:t>
      </w:r>
    </w:p>
    <w:p w14:paraId="134E2DE8" w14:textId="1D0F0846" w:rsidR="006B1817" w:rsidRPr="004E528D" w:rsidRDefault="006B1817" w:rsidP="002B411F">
      <w:pPr>
        <w:numPr>
          <w:ilvl w:val="3"/>
          <w:numId w:val="14"/>
        </w:numPr>
        <w:suppressAutoHyphens w:val="0"/>
        <w:ind w:left="2127" w:hanging="709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4E528D">
        <w:rPr>
          <w:rFonts w:ascii="Arial" w:hAnsi="Arial" w:cs="Arial"/>
          <w:sz w:val="20"/>
          <w:szCs w:val="20"/>
          <w:lang w:val="x-none" w:eastAsia="x-none"/>
        </w:rPr>
        <w:t xml:space="preserve">złożenia pisemnego wniosku przez zainteresowaną stronę, przy czym każda ze stron ma prawo do </w:t>
      </w:r>
      <w:r w:rsidRPr="004E528D">
        <w:rPr>
          <w:rFonts w:ascii="Arial" w:hAnsi="Arial" w:cs="Arial"/>
          <w:sz w:val="20"/>
          <w:szCs w:val="20"/>
          <w:lang w:eastAsia="x-none"/>
        </w:rPr>
        <w:t>jednokrotnej</w:t>
      </w:r>
      <w:r w:rsidRPr="004E528D">
        <w:rPr>
          <w:rFonts w:ascii="Arial" w:hAnsi="Arial" w:cs="Arial"/>
          <w:sz w:val="20"/>
          <w:szCs w:val="20"/>
          <w:lang w:val="x-none" w:eastAsia="x-none"/>
        </w:rPr>
        <w:t xml:space="preserve"> waloryzacji na swoją korzyść</w:t>
      </w:r>
      <w:r w:rsidRPr="004E528D">
        <w:rPr>
          <w:rFonts w:ascii="Arial" w:hAnsi="Arial" w:cs="Arial"/>
          <w:sz w:val="20"/>
          <w:szCs w:val="20"/>
          <w:lang w:eastAsia="x-none"/>
        </w:rPr>
        <w:t xml:space="preserve"> w okresie obowiązywania umowy,</w:t>
      </w:r>
    </w:p>
    <w:p w14:paraId="3943CC22" w14:textId="3AB5AD5E" w:rsidR="006B1817" w:rsidRPr="004E528D" w:rsidRDefault="006B1817" w:rsidP="002B411F">
      <w:pPr>
        <w:numPr>
          <w:ilvl w:val="3"/>
          <w:numId w:val="14"/>
        </w:numPr>
        <w:suppressAutoHyphens w:val="0"/>
        <w:ind w:left="2127" w:hanging="709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4E528D">
        <w:rPr>
          <w:rFonts w:ascii="Arial" w:hAnsi="Arial" w:cs="Arial"/>
          <w:sz w:val="20"/>
          <w:szCs w:val="20"/>
          <w:lang w:val="x-none" w:eastAsia="x-none"/>
        </w:rPr>
        <w:t xml:space="preserve">upływu </w:t>
      </w:r>
      <w:r w:rsidRPr="004E528D">
        <w:rPr>
          <w:rFonts w:ascii="Arial" w:hAnsi="Arial" w:cs="Arial"/>
          <w:sz w:val="20"/>
          <w:szCs w:val="20"/>
          <w:lang w:eastAsia="x-none"/>
        </w:rPr>
        <w:t>sześciu</w:t>
      </w:r>
      <w:r w:rsidRPr="004E528D">
        <w:rPr>
          <w:rFonts w:ascii="Arial" w:hAnsi="Arial" w:cs="Arial"/>
          <w:sz w:val="20"/>
          <w:szCs w:val="20"/>
          <w:lang w:val="x-none" w:eastAsia="x-none"/>
        </w:rPr>
        <w:t xml:space="preserve"> miesięcy od daty rozpoczęcia realizacji umowy,</w:t>
      </w:r>
    </w:p>
    <w:p w14:paraId="78FAF422" w14:textId="77777777" w:rsidR="006B1817" w:rsidRPr="004E528D" w:rsidRDefault="006B1817" w:rsidP="002B411F">
      <w:pPr>
        <w:numPr>
          <w:ilvl w:val="3"/>
          <w:numId w:val="14"/>
        </w:numPr>
        <w:suppressAutoHyphens w:val="0"/>
        <w:ind w:left="2127" w:hanging="709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4E528D">
        <w:rPr>
          <w:rFonts w:ascii="Arial" w:hAnsi="Arial" w:cs="Arial"/>
          <w:sz w:val="20"/>
          <w:szCs w:val="20"/>
          <w:lang w:val="x-none" w:eastAsia="x-none"/>
        </w:rPr>
        <w:t>zmiany wskaźnika przekraczającej 5 punktów procentowych.</w:t>
      </w:r>
    </w:p>
    <w:p w14:paraId="4E74A46D" w14:textId="77777777" w:rsidR="006B1817" w:rsidRPr="004E528D" w:rsidRDefault="006B1817" w:rsidP="002B411F">
      <w:pPr>
        <w:numPr>
          <w:ilvl w:val="2"/>
          <w:numId w:val="14"/>
        </w:numPr>
        <w:suppressAutoHyphens w:val="0"/>
        <w:ind w:left="1418" w:hanging="567"/>
        <w:jc w:val="both"/>
        <w:rPr>
          <w:rFonts w:ascii="Arial" w:hAnsi="Arial" w:cs="Arial"/>
          <w:sz w:val="20"/>
          <w:szCs w:val="20"/>
          <w:lang w:eastAsia="x-none"/>
        </w:rPr>
      </w:pPr>
      <w:r w:rsidRPr="004E528D">
        <w:rPr>
          <w:rFonts w:ascii="Arial" w:hAnsi="Arial" w:cs="Arial"/>
          <w:sz w:val="20"/>
          <w:szCs w:val="20"/>
          <w:lang w:eastAsia="x-none"/>
        </w:rPr>
        <w:t>waloryzację przeprowadza się w oparciu o opublikowane przez Główny Urząd Statystyczny (GUS) w Biuletynie Statystycznym GUS wskaźniki cen towarów i usług konsumpcyjnych, za miesiąc poprzedzający wpływ wniosku, o którym mowa wyżej, w odniesieniu do cen z miesiąca poprzedzającego zawarcie umowy, dla odpowiednich grup produktów uzyskane z Biuletynu Statystycznego GUS publikowanego na stronie internetowej GUS: www.stat.gov.pl</w:t>
      </w:r>
    </w:p>
    <w:p w14:paraId="6BD4CEF9" w14:textId="77777777" w:rsidR="006B1817" w:rsidRPr="004E528D" w:rsidRDefault="006B1817" w:rsidP="002B411F">
      <w:pPr>
        <w:numPr>
          <w:ilvl w:val="2"/>
          <w:numId w:val="14"/>
        </w:numPr>
        <w:suppressAutoHyphens w:val="0"/>
        <w:ind w:left="1418" w:hanging="567"/>
        <w:jc w:val="both"/>
        <w:rPr>
          <w:rFonts w:ascii="Arial" w:hAnsi="Arial" w:cs="Arial"/>
          <w:sz w:val="20"/>
          <w:szCs w:val="20"/>
          <w:lang w:eastAsia="x-none"/>
        </w:rPr>
      </w:pPr>
      <w:r w:rsidRPr="004E528D">
        <w:rPr>
          <w:rFonts w:ascii="Arial" w:hAnsi="Arial" w:cs="Arial"/>
          <w:sz w:val="20"/>
          <w:szCs w:val="20"/>
          <w:lang w:eastAsia="x-none"/>
        </w:rPr>
        <w:t>zmiana cen netto wskutek waloryzacji wymaga formy pisemnej pod rygorem nieważności i wywołuje skutek od dnia podpisania aneksu do umowy, który powinien zostać podpisany w terminie do 30 dni od daty otrzymania wniosku od zainteresowanej zmianą Strony wraz z wydrukiem ze strony internetowej GUS: www.stat.gov.pl aktualnego wskaźnika cen.</w:t>
      </w:r>
    </w:p>
    <w:p w14:paraId="5E151D71" w14:textId="77777777" w:rsidR="006B1817" w:rsidRPr="004E528D" w:rsidRDefault="006B1817" w:rsidP="002B411F">
      <w:pPr>
        <w:numPr>
          <w:ilvl w:val="2"/>
          <w:numId w:val="14"/>
        </w:numPr>
        <w:suppressAutoHyphens w:val="0"/>
        <w:spacing w:after="60"/>
        <w:ind w:left="1418" w:hanging="567"/>
        <w:jc w:val="both"/>
        <w:rPr>
          <w:rFonts w:ascii="Arial" w:hAnsi="Arial" w:cs="Arial"/>
          <w:sz w:val="20"/>
          <w:szCs w:val="20"/>
          <w:lang w:eastAsia="x-none"/>
        </w:rPr>
      </w:pPr>
      <w:r w:rsidRPr="004E528D">
        <w:rPr>
          <w:rFonts w:ascii="Arial" w:hAnsi="Arial" w:cs="Arial"/>
          <w:bCs/>
          <w:sz w:val="20"/>
          <w:szCs w:val="20"/>
          <w:lang w:eastAsia="x-none"/>
        </w:rPr>
        <w:t>na podstawie art. 439 ust. 2 pkt 4 ustawy Prawo zamówień publicznych, Zamawiający określa maksymalną, dopuszczalną wartość zmiany wynagrodzenia należnego Wykonawcy w całym okresie realizacji zamówienia, na poziomie 10% ceny wybranej oferty.</w:t>
      </w:r>
    </w:p>
    <w:p w14:paraId="6B1762F9" w14:textId="77777777" w:rsidR="006B1817" w:rsidRPr="004E528D" w:rsidRDefault="006B1817" w:rsidP="002B411F">
      <w:pPr>
        <w:pStyle w:val="Akapitzlist"/>
        <w:numPr>
          <w:ilvl w:val="1"/>
          <w:numId w:val="14"/>
        </w:numPr>
        <w:suppressAutoHyphens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  <w:lang w:eastAsia="x-none"/>
        </w:rPr>
      </w:pPr>
      <w:r w:rsidRPr="004E528D">
        <w:rPr>
          <w:rFonts w:ascii="Arial" w:hAnsi="Arial" w:cs="Arial"/>
          <w:sz w:val="20"/>
          <w:szCs w:val="20"/>
          <w:lang w:eastAsia="x-none"/>
        </w:rPr>
        <w:t xml:space="preserve">zmiana może polegać na zmianie terminu realizacji zamówienia lub odstąpieniu od realizacji </w:t>
      </w:r>
      <w:r w:rsidRPr="004E528D">
        <w:rPr>
          <w:rFonts w:ascii="Arial" w:hAnsi="Arial" w:cs="Arial"/>
          <w:sz w:val="20"/>
          <w:szCs w:val="20"/>
          <w:lang w:val="pl-PL" w:eastAsia="x-none"/>
        </w:rPr>
        <w:t>usługi</w:t>
      </w:r>
      <w:r w:rsidRPr="004E528D">
        <w:rPr>
          <w:rFonts w:ascii="Arial" w:hAnsi="Arial" w:cs="Arial"/>
          <w:sz w:val="20"/>
          <w:szCs w:val="20"/>
          <w:lang w:eastAsia="x-none"/>
        </w:rPr>
        <w:t xml:space="preserve"> w przypadku zaistnienia okoliczności niezależnych od Wykonawcy, przy czym za okoliczności niezależne od Wykonawcy Zamawiający uzna jedynie siłę wyższą rozumianą jako:</w:t>
      </w:r>
    </w:p>
    <w:p w14:paraId="7B3CCC03" w14:textId="77777777" w:rsidR="006B1817" w:rsidRPr="004E528D" w:rsidRDefault="006B1817" w:rsidP="002B411F">
      <w:pPr>
        <w:numPr>
          <w:ilvl w:val="2"/>
          <w:numId w:val="14"/>
        </w:numPr>
        <w:suppressAutoHyphens w:val="0"/>
        <w:ind w:left="1418" w:hanging="567"/>
        <w:contextualSpacing/>
        <w:jc w:val="both"/>
        <w:rPr>
          <w:rFonts w:ascii="Arial" w:hAnsi="Arial" w:cs="Arial"/>
          <w:sz w:val="20"/>
          <w:szCs w:val="20"/>
          <w:lang w:eastAsia="x-none"/>
        </w:rPr>
      </w:pPr>
      <w:r w:rsidRPr="004E528D">
        <w:rPr>
          <w:rFonts w:ascii="Arial" w:hAnsi="Arial" w:cs="Arial"/>
          <w:sz w:val="20"/>
          <w:szCs w:val="20"/>
          <w:lang w:eastAsia="x-none"/>
        </w:rPr>
        <w:t>"siła wyższa" to nadzwyczajna przeszkoda o charakterze obiektywnym, która przejawia się w nadzwyczajnych i zewnętrznych wydarzeniach, którym zapobiec Wykonawca nie mógł, jak np. wojna, restrykcje stanu wojennego, powstanie, rewolucja czy zamieszki albo w aktach władzy publicznej, jak np. zajęcie towaru, zakaz eksportu itp., lub inne nadzwyczajne sytuacje jeżeli mają wpływ na realizację zamówienia;</w:t>
      </w:r>
    </w:p>
    <w:p w14:paraId="666B7C1C" w14:textId="77777777" w:rsidR="006B1817" w:rsidRPr="004E528D" w:rsidRDefault="006B1817" w:rsidP="002B411F">
      <w:pPr>
        <w:numPr>
          <w:ilvl w:val="2"/>
          <w:numId w:val="14"/>
        </w:numPr>
        <w:suppressAutoHyphens w:val="0"/>
        <w:ind w:left="1418" w:hanging="567"/>
        <w:contextualSpacing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4E528D">
        <w:rPr>
          <w:rFonts w:ascii="Arial" w:hAnsi="Arial" w:cs="Arial"/>
          <w:sz w:val="20"/>
          <w:szCs w:val="20"/>
          <w:lang w:eastAsia="x-none"/>
        </w:rPr>
        <w:t>jednocześnie "siła wyższa" to zdarzenie zewnętrzne w stosunku do powołującego się na nią Wykonawcy;</w:t>
      </w:r>
    </w:p>
    <w:p w14:paraId="4485231A" w14:textId="77777777" w:rsidR="006B1817" w:rsidRPr="004E528D" w:rsidRDefault="006B1817" w:rsidP="002B411F">
      <w:pPr>
        <w:numPr>
          <w:ilvl w:val="0"/>
          <w:numId w:val="16"/>
        </w:numPr>
        <w:tabs>
          <w:tab w:val="clear" w:pos="720"/>
        </w:tabs>
        <w:suppressAutoHyphens w:val="0"/>
        <w:autoSpaceDE w:val="0"/>
        <w:autoSpaceDN w:val="0"/>
        <w:adjustRightInd w:val="0"/>
        <w:spacing w:after="60"/>
        <w:ind w:left="426" w:hanging="412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Zmiana wysokości wynagrodzenia należnego Wykonawcy w przypadku zaistnienia przesłanki, o której mowa w ust. 1 pkt 1.1, będzie odnosić się wyłącznie do części przedmiotu Umowy zrealizowanej, zgodnie z terminami ustalonymi Umową, po dniu wejścia w życie przepisów zmieniających stawkę podatku od towarów i usług oraz wyłącznie do części przedmiotu Umowy, do której zastosowanie znajdzie zmiana stawki podatku od towarów i usług.</w:t>
      </w:r>
    </w:p>
    <w:p w14:paraId="42A0699F" w14:textId="53028F65" w:rsidR="006B1817" w:rsidRPr="004E528D" w:rsidRDefault="006B1817" w:rsidP="002B411F">
      <w:pPr>
        <w:numPr>
          <w:ilvl w:val="0"/>
          <w:numId w:val="16"/>
        </w:numPr>
        <w:tabs>
          <w:tab w:val="clear" w:pos="720"/>
        </w:tabs>
        <w:suppressAutoHyphens w:val="0"/>
        <w:autoSpaceDE w:val="0"/>
        <w:autoSpaceDN w:val="0"/>
        <w:adjustRightInd w:val="0"/>
        <w:spacing w:after="60"/>
        <w:ind w:left="426" w:hanging="412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 wypadku zmiany stawki podatku, o jakiej mowa w ust. 1 pkt 1.1, nie zmieni się kwota netto wynagrodzenia Wykonawcy, a kwota brutto wynagrodzenia Wykonawcy zostanie obliczona z zastosowaniem nowej, zmienionej stawki podatkowej. Zmiany te zostaną wprowadzone z zachowaniem formy pisemnej – aneksem do umowy.</w:t>
      </w:r>
    </w:p>
    <w:p w14:paraId="64680B04" w14:textId="1303B610" w:rsidR="006B1817" w:rsidRPr="004E528D" w:rsidRDefault="006B1817" w:rsidP="00961CE6">
      <w:pPr>
        <w:numPr>
          <w:ilvl w:val="0"/>
          <w:numId w:val="16"/>
        </w:numPr>
        <w:tabs>
          <w:tab w:val="clear" w:pos="720"/>
        </w:tabs>
        <w:suppressAutoHyphens w:val="0"/>
        <w:autoSpaceDE w:val="0"/>
        <w:autoSpaceDN w:val="0"/>
        <w:adjustRightInd w:val="0"/>
        <w:spacing w:after="60"/>
        <w:ind w:left="426" w:hanging="412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lang w:eastAsia="x-none"/>
        </w:rPr>
        <w:t xml:space="preserve">Zmiana postanowień umowy polegająca na zmianie terminu realizacji umowy lub odstąpieniu od realizacji </w:t>
      </w:r>
      <w:r w:rsidR="00BC2D09" w:rsidRPr="004E528D">
        <w:rPr>
          <w:rFonts w:ascii="Arial" w:hAnsi="Arial" w:cs="Arial"/>
          <w:sz w:val="20"/>
          <w:lang w:eastAsia="x-none"/>
        </w:rPr>
        <w:t>usługi</w:t>
      </w:r>
      <w:r w:rsidRPr="004E528D">
        <w:rPr>
          <w:rFonts w:ascii="Arial" w:hAnsi="Arial" w:cs="Arial"/>
          <w:sz w:val="20"/>
          <w:lang w:eastAsia="x-none"/>
        </w:rPr>
        <w:t>, o której mowa w pkt 1.</w:t>
      </w:r>
      <w:r w:rsidR="00961CE6" w:rsidRPr="004E528D">
        <w:rPr>
          <w:rFonts w:ascii="Arial" w:hAnsi="Arial" w:cs="Arial"/>
          <w:sz w:val="20"/>
          <w:lang w:eastAsia="x-none"/>
        </w:rPr>
        <w:t>3</w:t>
      </w:r>
      <w:r w:rsidRPr="004E528D">
        <w:rPr>
          <w:rFonts w:ascii="Arial" w:hAnsi="Arial" w:cs="Arial"/>
          <w:sz w:val="20"/>
          <w:lang w:eastAsia="x-none"/>
        </w:rPr>
        <w:t xml:space="preserve">. może być wprowadzona po przesłaniu przez Wykonawcę do Zamawiającego, w terminie do 10 dni roboczych przed ostatecznym terminem realizacji </w:t>
      </w:r>
      <w:r w:rsidR="00BC2D09" w:rsidRPr="004E528D">
        <w:rPr>
          <w:rFonts w:ascii="Arial" w:hAnsi="Arial" w:cs="Arial"/>
          <w:sz w:val="20"/>
          <w:lang w:eastAsia="x-none"/>
        </w:rPr>
        <w:t>usługi</w:t>
      </w:r>
      <w:r w:rsidRPr="004E528D">
        <w:rPr>
          <w:rFonts w:ascii="Arial" w:hAnsi="Arial" w:cs="Arial"/>
          <w:sz w:val="20"/>
          <w:lang w:eastAsia="x-none"/>
        </w:rPr>
        <w:t>, pisemnego wniosku z uzasadnieniem dokonania zmian umowy jednoznacznie wskazującym, że istnieje związek przyczynowo - skutkowy między niemożnością dotrzymania terminu realizacji umowy, a konkretnym zdarzeniem mającym charakter siły wyższej w rozumieniu ppkt. 1.</w:t>
      </w:r>
      <w:r w:rsidR="00961CE6" w:rsidRPr="004E528D">
        <w:rPr>
          <w:rFonts w:ascii="Arial" w:hAnsi="Arial" w:cs="Arial"/>
          <w:sz w:val="20"/>
          <w:lang w:eastAsia="x-none"/>
        </w:rPr>
        <w:t>3</w:t>
      </w:r>
      <w:r w:rsidRPr="004E528D">
        <w:rPr>
          <w:rFonts w:ascii="Arial" w:hAnsi="Arial" w:cs="Arial"/>
          <w:sz w:val="20"/>
          <w:lang w:eastAsia="x-none"/>
        </w:rPr>
        <w:t>.1. i 1.</w:t>
      </w:r>
      <w:r w:rsidR="00961CE6" w:rsidRPr="004E528D">
        <w:rPr>
          <w:rFonts w:ascii="Arial" w:hAnsi="Arial" w:cs="Arial"/>
          <w:sz w:val="20"/>
          <w:lang w:eastAsia="x-none"/>
        </w:rPr>
        <w:t>3</w:t>
      </w:r>
      <w:r w:rsidRPr="004E528D">
        <w:rPr>
          <w:rFonts w:ascii="Arial" w:hAnsi="Arial" w:cs="Arial"/>
          <w:sz w:val="20"/>
          <w:lang w:eastAsia="x-none"/>
        </w:rPr>
        <w:t>.2. niniejszego paragrafu umowy.</w:t>
      </w:r>
    </w:p>
    <w:p w14:paraId="10B281BC" w14:textId="46D3DF35" w:rsidR="006B1817" w:rsidRPr="004E528D" w:rsidRDefault="006B1817" w:rsidP="000B4943">
      <w:pPr>
        <w:numPr>
          <w:ilvl w:val="0"/>
          <w:numId w:val="16"/>
        </w:numPr>
        <w:tabs>
          <w:tab w:val="clear" w:pos="720"/>
        </w:tabs>
        <w:suppressAutoHyphens w:val="0"/>
        <w:autoSpaceDE w:val="0"/>
        <w:autoSpaceDN w:val="0"/>
        <w:adjustRightInd w:val="0"/>
        <w:spacing w:after="60"/>
        <w:ind w:left="426" w:hanging="412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Zmiana postanowień niniejszej umowy może nastąpić wyłącznie za zgodą Stron wyrażoną, pod</w:t>
      </w:r>
      <w:r w:rsidRPr="004E528D">
        <w:rPr>
          <w:rFonts w:ascii="Arial" w:hAnsi="Arial" w:cs="Arial"/>
          <w:color w:val="FF0000"/>
          <w:sz w:val="20"/>
          <w:szCs w:val="20"/>
        </w:rPr>
        <w:t xml:space="preserve"> </w:t>
      </w:r>
      <w:r w:rsidRPr="004E528D">
        <w:rPr>
          <w:rFonts w:ascii="Arial" w:hAnsi="Arial" w:cs="Arial"/>
          <w:sz w:val="20"/>
          <w:szCs w:val="20"/>
        </w:rPr>
        <w:t>rygorem nieważności, na piśmie,</w:t>
      </w:r>
      <w:r w:rsidRPr="004E528D">
        <w:rPr>
          <w:sz w:val="20"/>
          <w:szCs w:val="20"/>
        </w:rPr>
        <w:t xml:space="preserve"> </w:t>
      </w:r>
      <w:r w:rsidRPr="004E528D">
        <w:rPr>
          <w:rFonts w:ascii="Arial" w:hAnsi="Arial" w:cs="Arial"/>
          <w:sz w:val="20"/>
          <w:szCs w:val="20"/>
        </w:rPr>
        <w:t xml:space="preserve">z zastrzeżeniem art. 455 Ustawy z dnia 11 września 2019r. Prawo zamówień publicznych </w:t>
      </w:r>
      <w:r w:rsidRPr="004E528D">
        <w:rPr>
          <w:rFonts w:ascii="Arial" w:hAnsi="Arial" w:cs="Arial"/>
          <w:bCs/>
          <w:sz w:val="20"/>
          <w:szCs w:val="20"/>
        </w:rPr>
        <w:t>(t.j Dz. U. z 2024r., poz. 1320)</w:t>
      </w:r>
      <w:r w:rsidRPr="004E528D">
        <w:rPr>
          <w:rFonts w:ascii="Arial" w:hAnsi="Arial" w:cs="Arial"/>
          <w:sz w:val="20"/>
          <w:szCs w:val="20"/>
        </w:rPr>
        <w:t>.</w:t>
      </w:r>
    </w:p>
    <w:p w14:paraId="4693E2ED" w14:textId="2ACEE3DD" w:rsidR="006B1817" w:rsidRPr="004E528D" w:rsidRDefault="006B1817" w:rsidP="000B4943">
      <w:pPr>
        <w:numPr>
          <w:ilvl w:val="0"/>
          <w:numId w:val="16"/>
        </w:numPr>
        <w:tabs>
          <w:tab w:val="clear" w:pos="720"/>
        </w:tabs>
        <w:suppressAutoHyphens w:val="0"/>
        <w:autoSpaceDE w:val="0"/>
        <w:autoSpaceDN w:val="0"/>
        <w:adjustRightInd w:val="0"/>
        <w:spacing w:after="60"/>
        <w:ind w:left="426" w:hanging="412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lang w:eastAsia="en-US"/>
        </w:rPr>
        <w:lastRenderedPageBreak/>
        <w:t>Wszelkie pisemne ustalenia podpisane przez osoby właściwie upoważnione ze strony Wykonawcy i Zamawiającego są nadrzędne w stosunku do dokumentu, który modyfikują, za wyjątkiem Umowy.</w:t>
      </w:r>
    </w:p>
    <w:p w14:paraId="553FDC77" w14:textId="3AC1FF12" w:rsidR="006B1817" w:rsidRPr="004E528D" w:rsidRDefault="006B1817" w:rsidP="000B4943">
      <w:pPr>
        <w:numPr>
          <w:ilvl w:val="0"/>
          <w:numId w:val="16"/>
        </w:numPr>
        <w:tabs>
          <w:tab w:val="clear" w:pos="720"/>
        </w:tabs>
        <w:suppressAutoHyphens w:val="0"/>
        <w:autoSpaceDE w:val="0"/>
        <w:autoSpaceDN w:val="0"/>
        <w:adjustRightInd w:val="0"/>
        <w:spacing w:after="60"/>
        <w:ind w:left="426" w:hanging="412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Zmiana postanowień umowy może nastąpić wyłącznie za zgodą Stron wyrażoną, pod rygorem nieważności, na piśmie.</w:t>
      </w:r>
    </w:p>
    <w:p w14:paraId="4BF3188A" w14:textId="00731044" w:rsidR="00D82A67" w:rsidRPr="004E528D" w:rsidRDefault="00D82A67" w:rsidP="000B4943">
      <w:pPr>
        <w:numPr>
          <w:ilvl w:val="0"/>
          <w:numId w:val="16"/>
        </w:numPr>
        <w:tabs>
          <w:tab w:val="clear" w:pos="720"/>
        </w:tabs>
        <w:suppressAutoHyphens w:val="0"/>
        <w:autoSpaceDE w:val="0"/>
        <w:autoSpaceDN w:val="0"/>
        <w:adjustRightInd w:val="0"/>
        <w:spacing w:after="60"/>
        <w:ind w:left="426" w:hanging="412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 xml:space="preserve">Zmiana osób określonych w § </w:t>
      </w:r>
      <w:r w:rsidR="00EF461B" w:rsidRPr="004E528D">
        <w:rPr>
          <w:rFonts w:ascii="Arial" w:hAnsi="Arial" w:cs="Arial"/>
          <w:sz w:val="20"/>
          <w:szCs w:val="20"/>
        </w:rPr>
        <w:t>5</w:t>
      </w:r>
      <w:r w:rsidRPr="004E528D">
        <w:rPr>
          <w:rFonts w:ascii="Arial" w:hAnsi="Arial" w:cs="Arial"/>
          <w:sz w:val="20"/>
          <w:szCs w:val="20"/>
        </w:rPr>
        <w:t xml:space="preserve"> ust. </w:t>
      </w:r>
      <w:r w:rsidR="001D54E7" w:rsidRPr="004E528D">
        <w:rPr>
          <w:rFonts w:ascii="Arial" w:hAnsi="Arial" w:cs="Arial"/>
          <w:sz w:val="20"/>
          <w:szCs w:val="20"/>
        </w:rPr>
        <w:t>21</w:t>
      </w:r>
      <w:r w:rsidRPr="004E528D">
        <w:rPr>
          <w:rFonts w:ascii="Arial" w:hAnsi="Arial" w:cs="Arial"/>
          <w:sz w:val="20"/>
          <w:szCs w:val="20"/>
        </w:rPr>
        <w:t xml:space="preserve"> i 2</w:t>
      </w:r>
      <w:r w:rsidR="001D54E7" w:rsidRPr="004E528D">
        <w:rPr>
          <w:rFonts w:ascii="Arial" w:hAnsi="Arial" w:cs="Arial"/>
          <w:sz w:val="20"/>
          <w:szCs w:val="20"/>
        </w:rPr>
        <w:t>2</w:t>
      </w:r>
      <w:r w:rsidRPr="004E528D">
        <w:rPr>
          <w:rFonts w:ascii="Arial" w:hAnsi="Arial" w:cs="Arial"/>
          <w:sz w:val="20"/>
          <w:szCs w:val="20"/>
        </w:rPr>
        <w:t xml:space="preserve"> umowy nie wymaga aneksu, a jedynie pisemnej notyfikacji.</w:t>
      </w:r>
    </w:p>
    <w:p w14:paraId="4801472A" w14:textId="1B9DA075" w:rsidR="00D82A67" w:rsidRPr="004E528D" w:rsidRDefault="00D82A67" w:rsidP="000B4943">
      <w:pPr>
        <w:numPr>
          <w:ilvl w:val="0"/>
          <w:numId w:val="16"/>
        </w:numPr>
        <w:tabs>
          <w:tab w:val="clear" w:pos="720"/>
        </w:tabs>
        <w:suppressAutoHyphens w:val="0"/>
        <w:autoSpaceDE w:val="0"/>
        <w:autoSpaceDN w:val="0"/>
        <w:adjustRightInd w:val="0"/>
        <w:spacing w:after="60"/>
        <w:ind w:left="426" w:hanging="412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</w:rPr>
        <w:t>Zamawiający przewiduje możliwość wprowadzenia zmian do treści zawartej umowy w przypadku zmiany danych Wykonawcy (np. zmiana siedziby, adresu, nazwy).</w:t>
      </w:r>
    </w:p>
    <w:p w14:paraId="7413F8B6" w14:textId="77777777" w:rsidR="00D82A67" w:rsidRPr="004E528D" w:rsidRDefault="00D82A67" w:rsidP="000B4943">
      <w:pPr>
        <w:numPr>
          <w:ilvl w:val="0"/>
          <w:numId w:val="16"/>
        </w:numPr>
        <w:tabs>
          <w:tab w:val="clear" w:pos="720"/>
        </w:tabs>
        <w:suppressAutoHyphens w:val="0"/>
        <w:autoSpaceDE w:val="0"/>
        <w:autoSpaceDN w:val="0"/>
        <w:adjustRightInd w:val="0"/>
        <w:spacing w:after="60"/>
        <w:ind w:left="426" w:hanging="412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Powyższe zmiany wymagają zachowania formy pisemnej (aneksu) oraz pisemnego wniosku jednej ze Stron o zmianę wraz z uzasadnieniem.</w:t>
      </w:r>
    </w:p>
    <w:p w14:paraId="18F31173" w14:textId="77777777" w:rsidR="00773C8F" w:rsidRPr="004E528D" w:rsidRDefault="00773C8F" w:rsidP="00D82A67">
      <w:pPr>
        <w:tabs>
          <w:tab w:val="left" w:pos="3261"/>
        </w:tabs>
        <w:suppressAutoHyphens w:val="0"/>
        <w:spacing w:before="60" w:line="276" w:lineRule="auto"/>
        <w:rPr>
          <w:rFonts w:ascii="Arial" w:hAnsi="Arial" w:cs="Arial"/>
          <w:b/>
          <w:sz w:val="20"/>
          <w:szCs w:val="20"/>
          <w:lang w:eastAsia="pl-PL"/>
        </w:rPr>
      </w:pPr>
    </w:p>
    <w:p w14:paraId="7C7D93C0" w14:textId="6EF9C959" w:rsidR="00D36305" w:rsidRPr="004E528D" w:rsidRDefault="00D36305" w:rsidP="008D008A">
      <w:pPr>
        <w:tabs>
          <w:tab w:val="left" w:pos="3261"/>
        </w:tabs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4E528D">
        <w:rPr>
          <w:rFonts w:ascii="Arial" w:hAnsi="Arial" w:cs="Arial"/>
          <w:b/>
          <w:sz w:val="20"/>
          <w:szCs w:val="20"/>
          <w:lang w:eastAsia="pl-PL"/>
        </w:rPr>
        <w:t>§ 1</w:t>
      </w:r>
      <w:r w:rsidR="00AC7107" w:rsidRPr="004E528D">
        <w:rPr>
          <w:rFonts w:ascii="Arial" w:hAnsi="Arial" w:cs="Arial"/>
          <w:b/>
          <w:sz w:val="20"/>
          <w:szCs w:val="20"/>
          <w:lang w:eastAsia="pl-PL"/>
        </w:rPr>
        <w:t>2</w:t>
      </w:r>
      <w:r w:rsidRPr="004E528D">
        <w:rPr>
          <w:rFonts w:ascii="Arial" w:hAnsi="Arial" w:cs="Arial"/>
          <w:b/>
          <w:sz w:val="20"/>
          <w:szCs w:val="20"/>
          <w:lang w:eastAsia="pl-PL"/>
        </w:rPr>
        <w:t>. OCHRONA TAJEMNICY</w:t>
      </w:r>
    </w:p>
    <w:p w14:paraId="599F496A" w14:textId="77777777" w:rsidR="004B2912" w:rsidRPr="004E528D" w:rsidRDefault="004B2912" w:rsidP="002B411F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Wykonawca zobowiązany jest do zachowania w tajemnicy wobec innych podmiotów oraz osób trzecich, wszelkich informacji dotyczących Zamawiającego oraz jego pracowników.</w:t>
      </w:r>
    </w:p>
    <w:p w14:paraId="4ED03A74" w14:textId="77777777" w:rsidR="004B2912" w:rsidRPr="004E528D" w:rsidRDefault="004B2912" w:rsidP="002B411F">
      <w:pPr>
        <w:numPr>
          <w:ilvl w:val="0"/>
          <w:numId w:val="23"/>
        </w:numPr>
        <w:suppressAutoHyphens w:val="0"/>
        <w:ind w:left="397" w:hanging="397"/>
        <w:jc w:val="both"/>
        <w:rPr>
          <w:rFonts w:ascii="Arial" w:hAnsi="Arial" w:cs="Arial"/>
          <w:bCs/>
          <w:sz w:val="20"/>
          <w:szCs w:val="20"/>
        </w:rPr>
      </w:pPr>
      <w:r w:rsidRPr="004E528D">
        <w:rPr>
          <w:rFonts w:ascii="Arial" w:hAnsi="Arial" w:cs="Arial"/>
          <w:bCs/>
          <w:sz w:val="20"/>
          <w:szCs w:val="20"/>
        </w:rPr>
        <w:t xml:space="preserve">Powyższe nie dotyczy dokumentów i czynności, których wykonywanie jest niezbędne lub dozwolone z mocy prawa. </w:t>
      </w:r>
    </w:p>
    <w:p w14:paraId="255F50E7" w14:textId="77777777" w:rsidR="004B2912" w:rsidRPr="004E528D" w:rsidRDefault="004B2912" w:rsidP="002B411F">
      <w:pPr>
        <w:numPr>
          <w:ilvl w:val="0"/>
          <w:numId w:val="23"/>
        </w:numPr>
        <w:suppressAutoHyphens w:val="0"/>
        <w:ind w:left="397" w:hanging="397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bCs/>
          <w:sz w:val="20"/>
          <w:szCs w:val="20"/>
        </w:rPr>
        <w:t>Zobowiązania określone w niniejszym paragrafie wiążą Wykonawcę także po rozwiązaniu umowy</w:t>
      </w:r>
      <w:r w:rsidRPr="004E528D">
        <w:rPr>
          <w:rFonts w:ascii="Arial" w:hAnsi="Arial" w:cs="Arial"/>
          <w:sz w:val="20"/>
          <w:szCs w:val="20"/>
        </w:rPr>
        <w:t>.</w:t>
      </w:r>
    </w:p>
    <w:p w14:paraId="46154FE6" w14:textId="77777777" w:rsidR="00D36305" w:rsidRPr="004E528D" w:rsidRDefault="00D36305" w:rsidP="00116292">
      <w:pPr>
        <w:tabs>
          <w:tab w:val="left" w:pos="3261"/>
        </w:tabs>
        <w:suppressAutoHyphens w:val="0"/>
        <w:jc w:val="center"/>
        <w:rPr>
          <w:rFonts w:ascii="Arial" w:hAnsi="Arial" w:cs="Arial"/>
          <w:b/>
          <w:sz w:val="20"/>
          <w:szCs w:val="20"/>
          <w:lang w:eastAsia="pl-PL"/>
        </w:rPr>
      </w:pPr>
    </w:p>
    <w:p w14:paraId="3AA6F868" w14:textId="01BC6DA1" w:rsidR="00D36305" w:rsidRPr="004E528D" w:rsidRDefault="00D36305" w:rsidP="008D008A">
      <w:pPr>
        <w:tabs>
          <w:tab w:val="left" w:pos="3261"/>
        </w:tabs>
        <w:suppressAutoHyphens w:val="0"/>
        <w:spacing w:before="60" w:line="276" w:lineRule="auto"/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4E528D">
        <w:rPr>
          <w:rFonts w:ascii="Arial" w:hAnsi="Arial" w:cs="Arial"/>
          <w:b/>
          <w:sz w:val="20"/>
          <w:szCs w:val="20"/>
          <w:lang w:eastAsia="pl-PL"/>
        </w:rPr>
        <w:t>§ 1</w:t>
      </w:r>
      <w:r w:rsidR="00AC7107" w:rsidRPr="004E528D">
        <w:rPr>
          <w:rFonts w:ascii="Arial" w:hAnsi="Arial" w:cs="Arial"/>
          <w:b/>
          <w:sz w:val="20"/>
          <w:szCs w:val="20"/>
          <w:lang w:eastAsia="pl-PL"/>
        </w:rPr>
        <w:t>3</w:t>
      </w:r>
      <w:r w:rsidRPr="004E528D">
        <w:rPr>
          <w:rFonts w:ascii="Arial" w:hAnsi="Arial" w:cs="Arial"/>
          <w:b/>
          <w:sz w:val="20"/>
          <w:szCs w:val="20"/>
          <w:lang w:eastAsia="pl-PL"/>
        </w:rPr>
        <w:t>.  INNE POSTANOWIENIA</w:t>
      </w:r>
    </w:p>
    <w:p w14:paraId="32947D0E" w14:textId="77777777" w:rsidR="00C817D7" w:rsidRPr="004E528D" w:rsidRDefault="00C817D7" w:rsidP="002B411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60"/>
        <w:ind w:left="425" w:hanging="425"/>
        <w:jc w:val="both"/>
        <w:rPr>
          <w:rFonts w:ascii="Arial" w:hAnsi="Arial" w:cs="Arial"/>
          <w:sz w:val="20"/>
          <w:szCs w:val="20"/>
          <w:lang w:eastAsia="pl-PL"/>
        </w:rPr>
      </w:pPr>
      <w:r w:rsidRPr="004E528D">
        <w:rPr>
          <w:rFonts w:ascii="Arial" w:hAnsi="Arial" w:cs="Arial"/>
          <w:sz w:val="20"/>
          <w:szCs w:val="20"/>
          <w:lang w:eastAsia="pl-PL"/>
        </w:rPr>
        <w:t>W sprawach nieuregulowanych niniejszą umową będą miały zastosowanie przepisy Ustawy oraz Kodeksu cywilnego.</w:t>
      </w:r>
    </w:p>
    <w:p w14:paraId="058E62AC" w14:textId="77777777" w:rsidR="00C817D7" w:rsidRPr="004E528D" w:rsidRDefault="00C817D7" w:rsidP="002B411F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4E528D">
        <w:rPr>
          <w:rFonts w:ascii="Arial" w:hAnsi="Arial" w:cs="Arial"/>
          <w:sz w:val="20"/>
          <w:szCs w:val="20"/>
        </w:rPr>
        <w:t xml:space="preserve">Strony uzgadniają, że w trakcie realizacji Umowy poniższe dokumenty stanowią integralną część umowy i będą interpretowane w następującej kolejności ich ważności: </w:t>
      </w:r>
    </w:p>
    <w:p w14:paraId="426C1921" w14:textId="77777777" w:rsidR="00C817D7" w:rsidRPr="004E528D" w:rsidRDefault="00C817D7" w:rsidP="002B411F">
      <w:pPr>
        <w:pStyle w:val="Akapitzlist"/>
        <w:numPr>
          <w:ilvl w:val="1"/>
          <w:numId w:val="2"/>
        </w:numPr>
        <w:suppressAutoHyphens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Umowa;</w:t>
      </w:r>
    </w:p>
    <w:p w14:paraId="480CED1E" w14:textId="77777777" w:rsidR="00C817D7" w:rsidRPr="004E528D" w:rsidRDefault="00C817D7" w:rsidP="002B411F">
      <w:pPr>
        <w:pStyle w:val="Akapitzlist"/>
        <w:numPr>
          <w:ilvl w:val="1"/>
          <w:numId w:val="2"/>
        </w:numPr>
        <w:suppressAutoHyphens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 xml:space="preserve">Specyfikacja Warunków Zamówienia, w szczególności opis przedmiotu zamówienia,  </w:t>
      </w:r>
    </w:p>
    <w:p w14:paraId="32F1617B" w14:textId="77777777" w:rsidR="00C817D7" w:rsidRPr="004E528D" w:rsidRDefault="00C817D7" w:rsidP="002B411F">
      <w:pPr>
        <w:pStyle w:val="Akapitzlist"/>
        <w:numPr>
          <w:ilvl w:val="1"/>
          <w:numId w:val="2"/>
        </w:numPr>
        <w:suppressAutoHyphens w:val="0"/>
        <w:spacing w:after="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 xml:space="preserve">dokumentacja z postępowania, </w:t>
      </w:r>
    </w:p>
    <w:p w14:paraId="71356D65" w14:textId="77777777" w:rsidR="00C817D7" w:rsidRPr="004E528D" w:rsidRDefault="00C817D7" w:rsidP="002B411F">
      <w:pPr>
        <w:pStyle w:val="Akapitzlist"/>
        <w:numPr>
          <w:ilvl w:val="1"/>
          <w:numId w:val="2"/>
        </w:numPr>
        <w:suppressAutoHyphens w:val="0"/>
        <w:spacing w:after="60" w:line="240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4E528D">
        <w:rPr>
          <w:rFonts w:ascii="Arial" w:hAnsi="Arial" w:cs="Arial"/>
          <w:sz w:val="20"/>
          <w:szCs w:val="20"/>
        </w:rPr>
        <w:t>wszelka inna korespondencja dotycząca realizacji Umowy.</w:t>
      </w:r>
    </w:p>
    <w:p w14:paraId="29B2A0FF" w14:textId="77777777" w:rsidR="00C817D7" w:rsidRPr="004E528D" w:rsidRDefault="00C817D7" w:rsidP="002B411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  <w:sz w:val="20"/>
          <w:szCs w:val="20"/>
          <w:lang w:eastAsia="en-US"/>
        </w:rPr>
      </w:pPr>
      <w:r w:rsidRPr="004E528D">
        <w:rPr>
          <w:rFonts w:ascii="Arial" w:hAnsi="Arial" w:cs="Arial"/>
          <w:sz w:val="20"/>
          <w:szCs w:val="20"/>
          <w:lang w:eastAsia="pl-PL"/>
        </w:rPr>
        <w:t>Ewentualne zmiany treści umowy wymagają formy pisemnej pod rygorem nieważności.</w:t>
      </w:r>
      <w:r w:rsidRPr="004E528D">
        <w:rPr>
          <w:rFonts w:ascii="Arial" w:hAnsi="Arial" w:cs="Arial"/>
          <w:sz w:val="20"/>
          <w:szCs w:val="20"/>
          <w:lang w:eastAsia="en-US"/>
        </w:rPr>
        <w:t xml:space="preserve"> Wszelkie pisemne ustalenia podpisane przez osoby właściwie upoważnione ze strony Wykonawcy i Zamawiającego są nadrzędne w stosunku do dokumentu, który modyfikują, za wyjątkiem Umowy.</w:t>
      </w:r>
    </w:p>
    <w:p w14:paraId="44D7204B" w14:textId="25241D3E" w:rsidR="00C817D7" w:rsidRPr="004E528D" w:rsidRDefault="00F921E3" w:rsidP="002B411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  <w:sz w:val="20"/>
          <w:szCs w:val="20"/>
          <w:lang w:eastAsia="en-US"/>
        </w:rPr>
      </w:pPr>
      <w:r w:rsidRPr="004E528D">
        <w:rPr>
          <w:rFonts w:ascii="Arial" w:hAnsi="Arial" w:cs="Arial"/>
          <w:sz w:val="20"/>
          <w:szCs w:val="20"/>
          <w:lang w:eastAsia="pl-PL"/>
        </w:rPr>
        <w:t xml:space="preserve">Zamawiający zobowiązuje Wykonawcę do zapoznania się i przestrzegania zasad postępowania określonych w załączniku do Decyzji Nr 145/MON Ministra Obrony Narodowej z dnia 13 lipca 2017r. w sprawie zasad postępowania w kontaktach z wykonawcami </w:t>
      </w:r>
      <w:r w:rsidRPr="004E528D">
        <w:rPr>
          <w:rFonts w:ascii="Arial" w:hAnsi="Arial" w:cs="Arial"/>
          <w:sz w:val="20"/>
          <w:szCs w:val="20"/>
        </w:rPr>
        <w:t>(Dz. Urz. MON poz. 157 ze zm.) stanowiącym integralną część Umowy. Zamawiający może rozwiązać Umowę, w sytuacji, o której mowa w § 7 decyzji Nr 145/MON. Oświadczenie o wypowiedzeniu należy złożyć w formie pisemnej pod rygorem nieważności. W takim przypadku Wykonawca może żądać wyłącznie wynagrodzenia należnego z tytułu wykonania części Umowy.</w:t>
      </w:r>
    </w:p>
    <w:p w14:paraId="0BFEA5EE" w14:textId="77777777" w:rsidR="00C817D7" w:rsidRPr="004E528D" w:rsidRDefault="00F921E3" w:rsidP="002B411F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60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4E528D">
        <w:rPr>
          <w:rFonts w:ascii="Arial" w:hAnsi="Arial" w:cs="Arial"/>
          <w:sz w:val="20"/>
          <w:szCs w:val="20"/>
          <w:lang w:eastAsia="pl-PL"/>
        </w:rPr>
        <w:t>Ewentualne sporne kwestie wynikłe w trakcie realizacji niniejszej Umowy Strony rozstrzygać będą polubownie. W przypadku braku porozumienia Stron, właściwym do rozpoznania sporów wynikłych na tle realizacji Umowy jest sąd właściwy miejscowo dla Zamawiającego.</w:t>
      </w:r>
    </w:p>
    <w:p w14:paraId="43305648" w14:textId="77777777" w:rsidR="00C817D7" w:rsidRPr="004E528D" w:rsidRDefault="00C817D7" w:rsidP="002B411F">
      <w:pPr>
        <w:numPr>
          <w:ilvl w:val="0"/>
          <w:numId w:val="2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4E528D">
        <w:rPr>
          <w:rFonts w:ascii="Arial" w:hAnsi="Arial" w:cs="Arial"/>
          <w:sz w:val="20"/>
          <w:szCs w:val="20"/>
          <w:lang w:eastAsia="pl-PL"/>
        </w:rPr>
        <w:t>Umowę niniejszą sporządzono w 3 jednobrzmiących egzemplarzach, w tym: dwa egzemplarze dla Zamawiającego, jeden egzemplarz dla Wykonawcy.</w:t>
      </w:r>
    </w:p>
    <w:p w14:paraId="306AD230" w14:textId="77777777" w:rsidR="00C817D7" w:rsidRPr="004E528D" w:rsidRDefault="00C817D7" w:rsidP="00C817D7">
      <w:pPr>
        <w:suppressAutoHyphens w:val="0"/>
        <w:autoSpaceDE w:val="0"/>
        <w:autoSpaceDN w:val="0"/>
        <w:adjustRightInd w:val="0"/>
        <w:ind w:left="426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6D0FA28" w14:textId="77777777" w:rsidR="008D008A" w:rsidRPr="004E528D" w:rsidRDefault="008D008A" w:rsidP="008D008A">
      <w:pPr>
        <w:tabs>
          <w:tab w:val="left" w:pos="2552"/>
        </w:tabs>
        <w:jc w:val="both"/>
        <w:rPr>
          <w:rFonts w:ascii="Arial" w:hAnsi="Arial" w:cs="Arial"/>
          <w:b/>
          <w:sz w:val="22"/>
          <w:szCs w:val="20"/>
        </w:rPr>
      </w:pPr>
    </w:p>
    <w:p w14:paraId="4A19C2CC" w14:textId="77777777" w:rsidR="008D008A" w:rsidRPr="004E528D" w:rsidRDefault="008D008A" w:rsidP="008D008A">
      <w:pPr>
        <w:tabs>
          <w:tab w:val="left" w:pos="0"/>
        </w:tabs>
        <w:suppressAutoHyphens w:val="0"/>
        <w:jc w:val="both"/>
        <w:rPr>
          <w:rFonts w:ascii="Arial" w:hAnsi="Arial" w:cs="Arial"/>
          <w:b/>
          <w:sz w:val="20"/>
          <w:szCs w:val="18"/>
          <w:u w:val="single"/>
        </w:rPr>
      </w:pPr>
      <w:r w:rsidRPr="004E528D">
        <w:rPr>
          <w:rFonts w:ascii="Arial" w:hAnsi="Arial" w:cs="Arial"/>
          <w:b/>
          <w:sz w:val="20"/>
          <w:szCs w:val="18"/>
          <w:u w:val="single"/>
        </w:rPr>
        <w:t xml:space="preserve">Załączniki: </w:t>
      </w:r>
    </w:p>
    <w:p w14:paraId="5952E619" w14:textId="4FF9969E" w:rsidR="008D008A" w:rsidRPr="004E528D" w:rsidRDefault="008D008A" w:rsidP="008D008A">
      <w:pPr>
        <w:pStyle w:val="Style11"/>
        <w:widowControl/>
        <w:tabs>
          <w:tab w:val="left" w:pos="-6237"/>
        </w:tabs>
        <w:spacing w:line="240" w:lineRule="auto"/>
        <w:ind w:left="0" w:firstLine="0"/>
        <w:rPr>
          <w:rFonts w:ascii="Arial" w:hAnsi="Arial" w:cs="Arial"/>
          <w:sz w:val="20"/>
          <w:szCs w:val="18"/>
        </w:rPr>
      </w:pPr>
      <w:r w:rsidRPr="004E528D">
        <w:rPr>
          <w:rFonts w:ascii="Arial" w:hAnsi="Arial" w:cs="Arial"/>
          <w:sz w:val="20"/>
          <w:szCs w:val="18"/>
          <w:lang w:eastAsia="ar-SA"/>
        </w:rPr>
        <w:t>Załącznik nr 1 – „</w:t>
      </w:r>
      <w:r w:rsidR="00382647" w:rsidRPr="004E528D">
        <w:rPr>
          <w:rFonts w:ascii="Arial" w:hAnsi="Arial" w:cs="Arial"/>
          <w:sz w:val="20"/>
          <w:szCs w:val="18"/>
          <w:lang w:eastAsia="ar-SA"/>
        </w:rPr>
        <w:t>Szczegółowa oferta cenowa</w:t>
      </w:r>
      <w:r w:rsidRPr="004E528D">
        <w:rPr>
          <w:rFonts w:ascii="Arial" w:hAnsi="Arial" w:cs="Arial"/>
          <w:sz w:val="20"/>
          <w:szCs w:val="18"/>
          <w:lang w:eastAsia="ar-SA"/>
        </w:rPr>
        <w:t>”</w:t>
      </w:r>
    </w:p>
    <w:p w14:paraId="5C522CB0" w14:textId="5170A8B2" w:rsidR="008D008A" w:rsidRPr="004E528D" w:rsidRDefault="008D008A" w:rsidP="008D008A">
      <w:pPr>
        <w:pStyle w:val="Style11"/>
        <w:widowControl/>
        <w:tabs>
          <w:tab w:val="left" w:pos="-6237"/>
        </w:tabs>
        <w:spacing w:line="240" w:lineRule="auto"/>
        <w:ind w:left="0" w:firstLine="0"/>
        <w:rPr>
          <w:rFonts w:ascii="Arial" w:hAnsi="Arial" w:cs="Arial"/>
          <w:sz w:val="20"/>
          <w:szCs w:val="18"/>
          <w:lang w:eastAsia="ar-SA"/>
        </w:rPr>
      </w:pPr>
      <w:r w:rsidRPr="004E528D">
        <w:rPr>
          <w:rFonts w:ascii="Arial" w:hAnsi="Arial" w:cs="Arial"/>
          <w:sz w:val="20"/>
          <w:szCs w:val="18"/>
          <w:lang w:eastAsia="ar-SA"/>
        </w:rPr>
        <w:t>Załącznik nr 2 – „</w:t>
      </w:r>
      <w:r w:rsidR="00382647" w:rsidRPr="004E528D">
        <w:rPr>
          <w:rFonts w:ascii="Arial" w:hAnsi="Arial" w:cs="Arial"/>
          <w:sz w:val="20"/>
          <w:szCs w:val="18"/>
          <w:lang w:eastAsia="ar-SA"/>
        </w:rPr>
        <w:t>Opis przedmiotu zamówienia</w:t>
      </w:r>
      <w:r w:rsidRPr="004E528D">
        <w:rPr>
          <w:rFonts w:ascii="Arial" w:hAnsi="Arial" w:cs="Arial"/>
          <w:sz w:val="20"/>
          <w:szCs w:val="18"/>
          <w:lang w:eastAsia="ar-SA"/>
        </w:rPr>
        <w:t>”</w:t>
      </w:r>
    </w:p>
    <w:p w14:paraId="6A049219" w14:textId="2D5B1A65" w:rsidR="00F9648B" w:rsidRPr="004E528D" w:rsidRDefault="00F9648B" w:rsidP="008D008A">
      <w:pPr>
        <w:pStyle w:val="Style11"/>
        <w:widowControl/>
        <w:tabs>
          <w:tab w:val="left" w:pos="-6237"/>
        </w:tabs>
        <w:spacing w:line="240" w:lineRule="auto"/>
        <w:ind w:left="0" w:firstLine="0"/>
        <w:rPr>
          <w:rFonts w:ascii="Arial" w:hAnsi="Arial" w:cs="Arial"/>
          <w:sz w:val="20"/>
          <w:szCs w:val="18"/>
          <w:lang w:eastAsia="ar-SA"/>
        </w:rPr>
      </w:pPr>
      <w:r w:rsidRPr="004E528D">
        <w:rPr>
          <w:rFonts w:ascii="Arial" w:hAnsi="Arial" w:cs="Arial"/>
          <w:sz w:val="20"/>
          <w:szCs w:val="18"/>
          <w:lang w:eastAsia="ar-SA"/>
        </w:rPr>
        <w:t>Załącznik nr 3 – „Karta zlecenia usługi</w:t>
      </w:r>
      <w:r w:rsidR="00E95661" w:rsidRPr="004E528D">
        <w:rPr>
          <w:rFonts w:ascii="Arial" w:hAnsi="Arial" w:cs="Arial"/>
          <w:sz w:val="20"/>
          <w:szCs w:val="18"/>
          <w:lang w:eastAsia="ar-SA"/>
        </w:rPr>
        <w:t xml:space="preserve"> zabezpieczenia medycznego”</w:t>
      </w:r>
    </w:p>
    <w:p w14:paraId="4A5331C0" w14:textId="77777777" w:rsidR="00C817D7" w:rsidRPr="004E528D" w:rsidRDefault="00C817D7" w:rsidP="00C817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74A87DD2" w14:textId="77777777" w:rsidR="00C817D7" w:rsidRPr="004E528D" w:rsidRDefault="00C817D7" w:rsidP="00C817D7">
      <w:p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5679E279" w14:textId="0D58A8C2" w:rsidR="00815F48" w:rsidRPr="004E528D" w:rsidRDefault="00F921E3" w:rsidP="00262BA3">
      <w:pPr>
        <w:tabs>
          <w:tab w:val="center" w:pos="2552"/>
          <w:tab w:val="center" w:pos="7088"/>
        </w:tabs>
        <w:jc w:val="both"/>
        <w:rPr>
          <w:rFonts w:ascii="Arial" w:hAnsi="Arial" w:cs="Arial"/>
          <w:b/>
          <w:sz w:val="22"/>
          <w:szCs w:val="20"/>
        </w:rPr>
      </w:pPr>
      <w:r w:rsidRPr="004E528D">
        <w:rPr>
          <w:rFonts w:ascii="Arial" w:hAnsi="Arial" w:cs="Arial"/>
          <w:b/>
          <w:sz w:val="22"/>
          <w:szCs w:val="20"/>
        </w:rPr>
        <w:tab/>
        <w:t>ZAMAWIAJĄCY</w:t>
      </w:r>
      <w:r w:rsidRPr="004E528D">
        <w:rPr>
          <w:rFonts w:ascii="Arial" w:hAnsi="Arial" w:cs="Arial"/>
          <w:b/>
          <w:sz w:val="22"/>
          <w:szCs w:val="20"/>
        </w:rPr>
        <w:tab/>
      </w:r>
      <w:r w:rsidR="00D36305" w:rsidRPr="004E528D">
        <w:rPr>
          <w:rFonts w:ascii="Arial" w:hAnsi="Arial" w:cs="Arial"/>
          <w:b/>
          <w:sz w:val="22"/>
          <w:szCs w:val="20"/>
        </w:rPr>
        <w:t>WYKONAWCA</w:t>
      </w:r>
    </w:p>
    <w:p w14:paraId="1D4EC51D" w14:textId="71ECAA92" w:rsidR="00726C36" w:rsidRPr="004E528D" w:rsidRDefault="00726C36" w:rsidP="00262BA3">
      <w:pPr>
        <w:tabs>
          <w:tab w:val="center" w:pos="2552"/>
          <w:tab w:val="center" w:pos="7088"/>
        </w:tabs>
        <w:jc w:val="both"/>
        <w:rPr>
          <w:rFonts w:ascii="Arial" w:hAnsi="Arial" w:cs="Arial"/>
          <w:b/>
          <w:sz w:val="22"/>
          <w:szCs w:val="20"/>
        </w:rPr>
      </w:pPr>
    </w:p>
    <w:p w14:paraId="1F58965B" w14:textId="248CE984" w:rsidR="00726C36" w:rsidRPr="004E528D" w:rsidRDefault="00726C36" w:rsidP="00262BA3">
      <w:pPr>
        <w:tabs>
          <w:tab w:val="center" w:pos="2552"/>
          <w:tab w:val="center" w:pos="7088"/>
        </w:tabs>
        <w:jc w:val="both"/>
        <w:rPr>
          <w:rFonts w:ascii="Arial" w:hAnsi="Arial" w:cs="Arial"/>
          <w:b/>
          <w:sz w:val="22"/>
          <w:szCs w:val="20"/>
        </w:rPr>
      </w:pPr>
    </w:p>
    <w:p w14:paraId="4CE7393B" w14:textId="5D8B62D3" w:rsidR="00726C36" w:rsidRPr="004E528D" w:rsidRDefault="00726C36" w:rsidP="00262BA3">
      <w:pPr>
        <w:tabs>
          <w:tab w:val="center" w:pos="2552"/>
          <w:tab w:val="center" w:pos="7088"/>
        </w:tabs>
        <w:jc w:val="both"/>
        <w:rPr>
          <w:rFonts w:ascii="Arial" w:hAnsi="Arial" w:cs="Arial"/>
          <w:b/>
          <w:sz w:val="22"/>
          <w:szCs w:val="20"/>
        </w:rPr>
      </w:pPr>
    </w:p>
    <w:p w14:paraId="475B230D" w14:textId="0E5C80DE" w:rsidR="00726C36" w:rsidRPr="004E528D" w:rsidRDefault="00726C36" w:rsidP="00262BA3">
      <w:pPr>
        <w:tabs>
          <w:tab w:val="center" w:pos="2552"/>
          <w:tab w:val="center" w:pos="7088"/>
        </w:tabs>
        <w:jc w:val="both"/>
        <w:rPr>
          <w:rFonts w:ascii="Arial" w:hAnsi="Arial" w:cs="Arial"/>
          <w:b/>
          <w:sz w:val="22"/>
          <w:szCs w:val="20"/>
        </w:rPr>
      </w:pPr>
    </w:p>
    <w:p w14:paraId="0DC881A5" w14:textId="602244DF" w:rsidR="00726C36" w:rsidRPr="004E528D" w:rsidRDefault="00726C36" w:rsidP="00262BA3">
      <w:pPr>
        <w:tabs>
          <w:tab w:val="center" w:pos="2552"/>
          <w:tab w:val="center" w:pos="7088"/>
        </w:tabs>
        <w:jc w:val="both"/>
        <w:rPr>
          <w:rFonts w:ascii="Arial" w:hAnsi="Arial" w:cs="Arial"/>
          <w:b/>
          <w:sz w:val="22"/>
          <w:szCs w:val="20"/>
        </w:rPr>
      </w:pPr>
    </w:p>
    <w:p w14:paraId="639CAC83" w14:textId="77777777" w:rsidR="00726C36" w:rsidRPr="004E528D" w:rsidRDefault="00726C36" w:rsidP="00262BA3">
      <w:pPr>
        <w:tabs>
          <w:tab w:val="center" w:pos="2552"/>
          <w:tab w:val="center" w:pos="7088"/>
        </w:tabs>
        <w:jc w:val="both"/>
        <w:rPr>
          <w:rFonts w:ascii="Arial" w:hAnsi="Arial" w:cs="Arial"/>
          <w:b/>
          <w:sz w:val="22"/>
          <w:szCs w:val="20"/>
        </w:rPr>
        <w:sectPr w:rsidR="00726C36" w:rsidRPr="004E528D" w:rsidSect="00C25880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9672C72" w14:textId="1555882A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zał. nr 3 do Umowy</w:t>
      </w:r>
    </w:p>
    <w:p w14:paraId="0C5CE8E0" w14:textId="46AD1764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>Jednostka Wojskowa 4724</w:t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  <w:t>Część A*</w:t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br/>
        <w:t>Tyniecka 45</w:t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br/>
        <w:t>30-901 Kraków</w:t>
      </w:r>
    </w:p>
    <w:p w14:paraId="635EA221" w14:textId="77777777" w:rsidR="00726C36" w:rsidRPr="004E528D" w:rsidRDefault="00726C36" w:rsidP="00726C36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>KARTA ZLECENIA USŁUGI ZABEZPIECZENIA MEDYCZNEGO</w:t>
      </w:r>
    </w:p>
    <w:p w14:paraId="407EB424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ab/>
        <w:t xml:space="preserve">Niniejszym poświadczam wykonanie usługi zabezpieczenia medycznego przez </w:t>
      </w:r>
    </w:p>
    <w:p w14:paraId="57D18EFC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 xml:space="preserve">firmę………………………………… w dniu …………………………. w godzinach od ……….…….…… do ……………….. </w:t>
      </w:r>
    </w:p>
    <w:p w14:paraId="1D674572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>Ilość godzin ……………….. minut …………….</w:t>
      </w:r>
    </w:p>
    <w:p w14:paraId="1DDFEF79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>Zespół ratownictwa medycznego w składzie (imię i nazwisko osób świadczących usługę):</w:t>
      </w:r>
    </w:p>
    <w:p w14:paraId="32F2AC41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………………………………………………………………………..</w:t>
      </w:r>
    </w:p>
    <w:p w14:paraId="22C71567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………………………………………………………………………..</w:t>
      </w:r>
    </w:p>
    <w:p w14:paraId="4A8CD773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>Ilość osób , którym udzielono pomocy………………………</w:t>
      </w:r>
    </w:p>
    <w:p w14:paraId="1832381D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Style w:val="Tabela-Siatka"/>
        <w:tblW w:w="0" w:type="auto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  <w:gridCol w:w="4691"/>
      </w:tblGrid>
      <w:tr w:rsidR="00726C36" w:rsidRPr="004E528D" w14:paraId="10DD21ED" w14:textId="77777777" w:rsidTr="00477009">
        <w:tc>
          <w:tcPr>
            <w:tcW w:w="4957" w:type="dxa"/>
          </w:tcPr>
          <w:p w14:paraId="599F6223" w14:textId="77777777" w:rsidR="00726C36" w:rsidRPr="004E528D" w:rsidRDefault="00726C36" w:rsidP="00726C36">
            <w:pPr>
              <w:suppressAutoHyphens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E52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…………………………………………….</w:t>
            </w:r>
          </w:p>
          <w:p w14:paraId="5284BBFE" w14:textId="77777777" w:rsidR="00726C36" w:rsidRPr="004E528D" w:rsidRDefault="00726C36" w:rsidP="00726C36">
            <w:pPr>
              <w:suppressAutoHyphens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E52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Podpis i pieczątka kierownika zabezpieczenia medycznego</w:t>
            </w:r>
          </w:p>
        </w:tc>
        <w:tc>
          <w:tcPr>
            <w:tcW w:w="4825" w:type="dxa"/>
          </w:tcPr>
          <w:p w14:paraId="492CF2F6" w14:textId="77777777" w:rsidR="00726C36" w:rsidRPr="004E528D" w:rsidRDefault="00726C36" w:rsidP="00726C36">
            <w:pPr>
              <w:suppressAutoHyphens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E52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…………………………………………….</w:t>
            </w:r>
          </w:p>
          <w:p w14:paraId="5C71B297" w14:textId="77777777" w:rsidR="00726C36" w:rsidRPr="004E528D" w:rsidRDefault="00726C36" w:rsidP="00726C36">
            <w:pPr>
              <w:suppressAutoHyphens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E52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Imię i nazwisko oraz  podpis kierownika zajęć</w:t>
            </w:r>
          </w:p>
        </w:tc>
      </w:tr>
    </w:tbl>
    <w:p w14:paraId="0E6B3720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422E78AD" w14:textId="77777777" w:rsidR="00726C36" w:rsidRPr="004E528D" w:rsidRDefault="00726C36" w:rsidP="00726C36">
      <w:pPr>
        <w:tabs>
          <w:tab w:val="left" w:pos="284"/>
        </w:tabs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>*kierownik zajęć winien niezwłocznie po powrocie przedłożyć niniejszą kartę do służby zdrowia JW4724</w:t>
      </w:r>
    </w:p>
    <w:p w14:paraId="0BD86B94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BC83B55" wp14:editId="0B98F6D0">
                <wp:simplePos x="0" y="0"/>
                <wp:positionH relativeFrom="column">
                  <wp:posOffset>-116627</wp:posOffset>
                </wp:positionH>
                <wp:positionV relativeFrom="paragraph">
                  <wp:posOffset>33867</wp:posOffset>
                </wp:positionV>
                <wp:extent cx="5850466" cy="16933"/>
                <wp:effectExtent l="0" t="0" r="36195" b="2159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50466" cy="16933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C65354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2pt,2.65pt" to="451.4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" strokecolor="windowText" strokeweight=".5pt">
                <v:stroke joinstyle="miter"/>
              </v:line>
            </w:pict>
          </mc:Fallback>
        </mc:AlternateContent>
      </w:r>
    </w:p>
    <w:p w14:paraId="08A3C15E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>Jednostka Wojskowa 4724</w:t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ab/>
        <w:t>Część B</w:t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br/>
        <w:t>Tyniecka 45</w:t>
      </w: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br/>
        <w:t>30-901 Kraków</w:t>
      </w:r>
    </w:p>
    <w:p w14:paraId="0D3DFA42" w14:textId="77777777" w:rsidR="00726C36" w:rsidRPr="004E528D" w:rsidRDefault="00726C36" w:rsidP="00726C36">
      <w:pPr>
        <w:suppressAutoHyphens w:val="0"/>
        <w:spacing w:after="160" w:line="259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b/>
          <w:sz w:val="20"/>
          <w:szCs w:val="20"/>
          <w:lang w:eastAsia="en-US"/>
        </w:rPr>
        <w:t>KARTA ZLECENIA USŁUGI ZABEZPIECZENIA MEDYCZNEGO</w:t>
      </w:r>
    </w:p>
    <w:p w14:paraId="1DB677EA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ab/>
        <w:t xml:space="preserve">Niniejszym poświadczam wykonanie usługi zabezpieczenia medycznego przez </w:t>
      </w:r>
    </w:p>
    <w:p w14:paraId="7C231FD9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 xml:space="preserve">firmę………………………………… w dniu ……………..…………. w godzinach od …………………… do ……..…….…….. </w:t>
      </w:r>
    </w:p>
    <w:p w14:paraId="6A89D1D9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>Ilość godzin ……………….. minut …………….</w:t>
      </w:r>
    </w:p>
    <w:p w14:paraId="44446226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>Zespół ratownictwa medycznego w składzie (imię i nazwisko osób świadczących usługę):</w:t>
      </w:r>
    </w:p>
    <w:p w14:paraId="0E76305D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………………………………………………………………………..</w:t>
      </w:r>
    </w:p>
    <w:p w14:paraId="672A0A1E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………………………………………………………………………..</w:t>
      </w:r>
    </w:p>
    <w:p w14:paraId="52D312CA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0684ACD2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>Ilość osób , którym udzielono pomocy………………</w:t>
      </w:r>
    </w:p>
    <w:p w14:paraId="2AE6BB2C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26C36" w:rsidRPr="004E528D" w14:paraId="02C6E63B" w14:textId="77777777" w:rsidTr="00477009">
        <w:tc>
          <w:tcPr>
            <w:tcW w:w="4531" w:type="dxa"/>
          </w:tcPr>
          <w:p w14:paraId="70A75A60" w14:textId="77777777" w:rsidR="00726C36" w:rsidRPr="004E528D" w:rsidRDefault="00726C36" w:rsidP="00726C36">
            <w:pPr>
              <w:suppressAutoHyphens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E52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…………………………………………….</w:t>
            </w:r>
          </w:p>
          <w:p w14:paraId="5F431B72" w14:textId="77777777" w:rsidR="00726C36" w:rsidRPr="004E528D" w:rsidRDefault="00726C36" w:rsidP="00726C36">
            <w:pPr>
              <w:suppressAutoHyphens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E52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Podpis i pieczątka kierownika zabezpieczenia medycznego</w:t>
            </w:r>
          </w:p>
        </w:tc>
        <w:tc>
          <w:tcPr>
            <w:tcW w:w="4531" w:type="dxa"/>
          </w:tcPr>
          <w:p w14:paraId="2C80C6F2" w14:textId="77777777" w:rsidR="00726C36" w:rsidRPr="004E528D" w:rsidRDefault="00726C36" w:rsidP="00726C36">
            <w:pPr>
              <w:suppressAutoHyphens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E52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…………………………………………….</w:t>
            </w:r>
          </w:p>
          <w:p w14:paraId="635D0648" w14:textId="77777777" w:rsidR="00726C36" w:rsidRPr="004E528D" w:rsidRDefault="00726C36" w:rsidP="00726C36">
            <w:pPr>
              <w:suppressAutoHyphens w:val="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4E528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Podpis kierownika zajęć</w:t>
            </w:r>
          </w:p>
        </w:tc>
      </w:tr>
    </w:tbl>
    <w:p w14:paraId="42263B1D" w14:textId="77777777" w:rsidR="00726C36" w:rsidRPr="004E528D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6C49F6FD" w14:textId="36F3EBE2" w:rsidR="00726C36" w:rsidRPr="00726C36" w:rsidRDefault="00726C36" w:rsidP="00726C36">
      <w:pPr>
        <w:suppressAutoHyphens w:val="0"/>
        <w:spacing w:after="160" w:line="259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4E528D">
        <w:rPr>
          <w:rFonts w:ascii="Arial" w:eastAsia="Calibri" w:hAnsi="Arial" w:cs="Arial"/>
          <w:sz w:val="20"/>
          <w:szCs w:val="20"/>
          <w:lang w:eastAsia="en-US"/>
        </w:rPr>
        <w:t>*kierownik zajęć winien niezwłocznie po powrocie przedłożyć niniejszą kartę służby zdrowia JW472</w:t>
      </w:r>
    </w:p>
    <w:sectPr w:rsidR="00726C36" w:rsidRPr="00726C36" w:rsidSect="00C25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DCF92" w14:textId="77777777" w:rsidR="00F219BE" w:rsidRDefault="00F219BE"/>
  </w:endnote>
  <w:endnote w:type="continuationSeparator" w:id="0">
    <w:p w14:paraId="3F6EC9C8" w14:textId="77777777" w:rsidR="00F219BE" w:rsidRDefault="00F219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2004242883"/>
      <w:docPartObj>
        <w:docPartGallery w:val="Page Numbers (Bottom of Page)"/>
        <w:docPartUnique/>
      </w:docPartObj>
    </w:sdtPr>
    <w:sdtEndPr/>
    <w:sdtContent>
      <w:p w14:paraId="58990E31" w14:textId="75B5A88B" w:rsidR="001B1EE6" w:rsidRPr="001B1EE6" w:rsidRDefault="001B1EE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1B1EE6">
          <w:rPr>
            <w:rFonts w:ascii="Arial" w:hAnsi="Arial" w:cs="Arial"/>
            <w:sz w:val="20"/>
            <w:szCs w:val="20"/>
          </w:rPr>
          <w:fldChar w:fldCharType="begin"/>
        </w:r>
        <w:r w:rsidRPr="001B1EE6">
          <w:rPr>
            <w:rFonts w:ascii="Arial" w:hAnsi="Arial" w:cs="Arial"/>
            <w:sz w:val="20"/>
            <w:szCs w:val="20"/>
          </w:rPr>
          <w:instrText>PAGE   \* MERGEFORMAT</w:instrText>
        </w:r>
        <w:r w:rsidRPr="001B1EE6">
          <w:rPr>
            <w:rFonts w:ascii="Arial" w:hAnsi="Arial" w:cs="Arial"/>
            <w:sz w:val="20"/>
            <w:szCs w:val="20"/>
          </w:rPr>
          <w:fldChar w:fldCharType="separate"/>
        </w:r>
        <w:r w:rsidRPr="001B1EE6">
          <w:rPr>
            <w:rFonts w:ascii="Arial" w:hAnsi="Arial" w:cs="Arial"/>
            <w:sz w:val="20"/>
            <w:szCs w:val="20"/>
          </w:rPr>
          <w:t>2</w:t>
        </w:r>
        <w:r w:rsidRPr="001B1EE6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58CE4CF" w14:textId="77777777" w:rsidR="001B1EE6" w:rsidRDefault="001B1E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260DFB" w14:textId="77777777" w:rsidR="00F219BE" w:rsidRDefault="00F219BE"/>
  </w:footnote>
  <w:footnote w:type="continuationSeparator" w:id="0">
    <w:p w14:paraId="6CBCC564" w14:textId="77777777" w:rsidR="00F219BE" w:rsidRDefault="00F219B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38BCE1A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18"/>
    <w:multiLevelType w:val="multilevel"/>
    <w:tmpl w:val="AD16A23E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Symbol" w:hAnsi="Symbol" w:cs="Times New Roman"/>
        <w:b w:val="0"/>
        <w:i w:val="0"/>
        <w:color w:val="auto"/>
        <w:sz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F7724"/>
    <w:multiLevelType w:val="hybridMultilevel"/>
    <w:tmpl w:val="C24C5E9C"/>
    <w:lvl w:ilvl="0" w:tplc="D4F8BB5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64B96"/>
    <w:multiLevelType w:val="hybridMultilevel"/>
    <w:tmpl w:val="18CCC166"/>
    <w:lvl w:ilvl="0" w:tplc="41C463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2B375A"/>
    <w:multiLevelType w:val="hybridMultilevel"/>
    <w:tmpl w:val="7E4EE14C"/>
    <w:lvl w:ilvl="0" w:tplc="B46E7DBC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AB7897"/>
    <w:multiLevelType w:val="multilevel"/>
    <w:tmpl w:val="5DB41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6" w15:restartNumberingAfterBreak="0">
    <w:nsid w:val="133A45BD"/>
    <w:multiLevelType w:val="multilevel"/>
    <w:tmpl w:val="4EFEB4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7" w15:restartNumberingAfterBreak="0">
    <w:nsid w:val="21254462"/>
    <w:multiLevelType w:val="multilevel"/>
    <w:tmpl w:val="0AE2DD0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1D6572B"/>
    <w:multiLevelType w:val="multilevel"/>
    <w:tmpl w:val="462087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38602E7"/>
    <w:multiLevelType w:val="multilevel"/>
    <w:tmpl w:val="1B001B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CD34521"/>
    <w:multiLevelType w:val="multilevel"/>
    <w:tmpl w:val="8836E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DD918C2"/>
    <w:multiLevelType w:val="multilevel"/>
    <w:tmpl w:val="1A0CC5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AFD4E87"/>
    <w:multiLevelType w:val="multilevel"/>
    <w:tmpl w:val="C8C6D0BE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C03031B"/>
    <w:multiLevelType w:val="hybridMultilevel"/>
    <w:tmpl w:val="B5D8BBD8"/>
    <w:lvl w:ilvl="0" w:tplc="01962290">
      <w:start w:val="1"/>
      <w:numFmt w:val="decimal"/>
      <w:lvlText w:val="%1."/>
      <w:lvlJc w:val="left"/>
      <w:pPr>
        <w:tabs>
          <w:tab w:val="num" w:pos="1447"/>
        </w:tabs>
        <w:ind w:left="1390" w:hanging="17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4" w15:restartNumberingAfterBreak="0">
    <w:nsid w:val="3F5B3441"/>
    <w:multiLevelType w:val="hybridMultilevel"/>
    <w:tmpl w:val="B13276A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5AF082B"/>
    <w:multiLevelType w:val="multilevel"/>
    <w:tmpl w:val="BEECE4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9690BAF"/>
    <w:multiLevelType w:val="multilevel"/>
    <w:tmpl w:val="7D161314"/>
    <w:lvl w:ilvl="0">
      <w:start w:val="1"/>
      <w:numFmt w:val="decimal"/>
      <w:lvlText w:val="%1."/>
      <w:lvlJc w:val="left"/>
      <w:pPr>
        <w:ind w:left="3196" w:hanging="360"/>
      </w:pPr>
      <w:rPr>
        <w:rFonts w:eastAsia="Calibri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9247C34"/>
    <w:multiLevelType w:val="multilevel"/>
    <w:tmpl w:val="54641C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B115D9A"/>
    <w:multiLevelType w:val="hybridMultilevel"/>
    <w:tmpl w:val="EE528636"/>
    <w:lvl w:ilvl="0" w:tplc="4614DB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1857036"/>
    <w:multiLevelType w:val="multilevel"/>
    <w:tmpl w:val="1020F4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CAA1652"/>
    <w:multiLevelType w:val="hybridMultilevel"/>
    <w:tmpl w:val="B8C61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547F2"/>
    <w:multiLevelType w:val="multilevel"/>
    <w:tmpl w:val="1E7E2B5E"/>
    <w:lvl w:ilvl="0">
      <w:start w:val="2"/>
      <w:numFmt w:val="decimal"/>
      <w:lvlText w:val="%1."/>
      <w:lvlJc w:val="left"/>
      <w:pPr>
        <w:ind w:left="75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32" w:hanging="43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117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7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77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3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37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97" w:hanging="1800"/>
      </w:pPr>
      <w:rPr>
        <w:rFonts w:hint="default"/>
        <w:color w:val="000000"/>
      </w:rPr>
    </w:lvl>
  </w:abstractNum>
  <w:abstractNum w:abstractNumId="22" w15:restartNumberingAfterBreak="0">
    <w:nsid w:val="74D72922"/>
    <w:multiLevelType w:val="hybridMultilevel"/>
    <w:tmpl w:val="5C687148"/>
    <w:lvl w:ilvl="0" w:tplc="31EA514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1134BC"/>
    <w:multiLevelType w:val="multilevel"/>
    <w:tmpl w:val="A71C731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787F64B7"/>
    <w:multiLevelType w:val="multilevel"/>
    <w:tmpl w:val="F6E2D2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21"/>
  </w:num>
  <w:num w:numId="5">
    <w:abstractNumId w:val="18"/>
  </w:num>
  <w:num w:numId="6">
    <w:abstractNumId w:val="19"/>
  </w:num>
  <w:num w:numId="7">
    <w:abstractNumId w:val="20"/>
  </w:num>
  <w:num w:numId="8">
    <w:abstractNumId w:val="0"/>
  </w:num>
  <w:num w:numId="9">
    <w:abstractNumId w:val="5"/>
  </w:num>
  <w:num w:numId="10">
    <w:abstractNumId w:val="10"/>
  </w:num>
  <w:num w:numId="11">
    <w:abstractNumId w:val="3"/>
  </w:num>
  <w:num w:numId="12">
    <w:abstractNumId w:val="17"/>
  </w:num>
  <w:num w:numId="13">
    <w:abstractNumId w:val="13"/>
  </w:num>
  <w:num w:numId="14">
    <w:abstractNumId w:val="11"/>
  </w:num>
  <w:num w:numId="15">
    <w:abstractNumId w:val="14"/>
  </w:num>
  <w:num w:numId="16">
    <w:abstractNumId w:val="24"/>
  </w:num>
  <w:num w:numId="17">
    <w:abstractNumId w:val="22"/>
  </w:num>
  <w:num w:numId="18">
    <w:abstractNumId w:val="6"/>
  </w:num>
  <w:num w:numId="19">
    <w:abstractNumId w:val="9"/>
  </w:num>
  <w:num w:numId="20">
    <w:abstractNumId w:val="23"/>
  </w:num>
  <w:num w:numId="21">
    <w:abstractNumId w:val="12"/>
  </w:num>
  <w:num w:numId="22">
    <w:abstractNumId w:val="4"/>
  </w:num>
  <w:num w:numId="2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A3A"/>
    <w:rsid w:val="0000106D"/>
    <w:rsid w:val="000018E3"/>
    <w:rsid w:val="000044C1"/>
    <w:rsid w:val="00004919"/>
    <w:rsid w:val="0001010F"/>
    <w:rsid w:val="00016BA1"/>
    <w:rsid w:val="000238A5"/>
    <w:rsid w:val="000264E8"/>
    <w:rsid w:val="00027170"/>
    <w:rsid w:val="000302C9"/>
    <w:rsid w:val="00032B08"/>
    <w:rsid w:val="00035746"/>
    <w:rsid w:val="00035E65"/>
    <w:rsid w:val="000410C5"/>
    <w:rsid w:val="00042449"/>
    <w:rsid w:val="00044C35"/>
    <w:rsid w:val="00045D94"/>
    <w:rsid w:val="00050BA8"/>
    <w:rsid w:val="000511A7"/>
    <w:rsid w:val="000535FC"/>
    <w:rsid w:val="00056A94"/>
    <w:rsid w:val="000625A6"/>
    <w:rsid w:val="00065921"/>
    <w:rsid w:val="00071E24"/>
    <w:rsid w:val="0007360B"/>
    <w:rsid w:val="000741C9"/>
    <w:rsid w:val="000745F5"/>
    <w:rsid w:val="00080739"/>
    <w:rsid w:val="00081078"/>
    <w:rsid w:val="000878B6"/>
    <w:rsid w:val="00090EAC"/>
    <w:rsid w:val="00095241"/>
    <w:rsid w:val="000963FA"/>
    <w:rsid w:val="0009725C"/>
    <w:rsid w:val="000A15CA"/>
    <w:rsid w:val="000A203D"/>
    <w:rsid w:val="000A5AEB"/>
    <w:rsid w:val="000B4943"/>
    <w:rsid w:val="000B5541"/>
    <w:rsid w:val="000B5F85"/>
    <w:rsid w:val="000B6D22"/>
    <w:rsid w:val="000B763A"/>
    <w:rsid w:val="000C4D86"/>
    <w:rsid w:val="000C5F39"/>
    <w:rsid w:val="000D41FC"/>
    <w:rsid w:val="000D6071"/>
    <w:rsid w:val="000D7A60"/>
    <w:rsid w:val="000E169C"/>
    <w:rsid w:val="000F08C4"/>
    <w:rsid w:val="00101A07"/>
    <w:rsid w:val="00102BDB"/>
    <w:rsid w:val="00104541"/>
    <w:rsid w:val="00104F47"/>
    <w:rsid w:val="00110C22"/>
    <w:rsid w:val="00112938"/>
    <w:rsid w:val="00115684"/>
    <w:rsid w:val="00116292"/>
    <w:rsid w:val="0011691F"/>
    <w:rsid w:val="001374E9"/>
    <w:rsid w:val="001420FC"/>
    <w:rsid w:val="00143265"/>
    <w:rsid w:val="00144458"/>
    <w:rsid w:val="001462A2"/>
    <w:rsid w:val="00147B78"/>
    <w:rsid w:val="00151A7D"/>
    <w:rsid w:val="0015233B"/>
    <w:rsid w:val="00161E5B"/>
    <w:rsid w:val="00162730"/>
    <w:rsid w:val="00162FB2"/>
    <w:rsid w:val="00176B23"/>
    <w:rsid w:val="00180650"/>
    <w:rsid w:val="00181A1C"/>
    <w:rsid w:val="001921CE"/>
    <w:rsid w:val="00194618"/>
    <w:rsid w:val="001960D3"/>
    <w:rsid w:val="001A4FB8"/>
    <w:rsid w:val="001A697F"/>
    <w:rsid w:val="001B048C"/>
    <w:rsid w:val="001B1EE6"/>
    <w:rsid w:val="001C44AE"/>
    <w:rsid w:val="001C51E5"/>
    <w:rsid w:val="001D110B"/>
    <w:rsid w:val="001D338D"/>
    <w:rsid w:val="001D54E7"/>
    <w:rsid w:val="001E4998"/>
    <w:rsid w:val="001E5E90"/>
    <w:rsid w:val="001F0C2C"/>
    <w:rsid w:val="001F2B7A"/>
    <w:rsid w:val="001F351C"/>
    <w:rsid w:val="002046B5"/>
    <w:rsid w:val="00204C9F"/>
    <w:rsid w:val="00205779"/>
    <w:rsid w:val="002064BE"/>
    <w:rsid w:val="002102A4"/>
    <w:rsid w:val="002174F2"/>
    <w:rsid w:val="00220230"/>
    <w:rsid w:val="00223C15"/>
    <w:rsid w:val="00223D87"/>
    <w:rsid w:val="0022426C"/>
    <w:rsid w:val="00236348"/>
    <w:rsid w:val="00237227"/>
    <w:rsid w:val="00240043"/>
    <w:rsid w:val="00240BEA"/>
    <w:rsid w:val="002606B7"/>
    <w:rsid w:val="00262BA3"/>
    <w:rsid w:val="00270FA5"/>
    <w:rsid w:val="0027166A"/>
    <w:rsid w:val="0028053A"/>
    <w:rsid w:val="002844CE"/>
    <w:rsid w:val="0028585D"/>
    <w:rsid w:val="0028604B"/>
    <w:rsid w:val="0028623B"/>
    <w:rsid w:val="002A1E80"/>
    <w:rsid w:val="002A7708"/>
    <w:rsid w:val="002B411F"/>
    <w:rsid w:val="002C147F"/>
    <w:rsid w:val="002C17FC"/>
    <w:rsid w:val="002C288A"/>
    <w:rsid w:val="002C2A89"/>
    <w:rsid w:val="002D2773"/>
    <w:rsid w:val="002D6143"/>
    <w:rsid w:val="002E18E2"/>
    <w:rsid w:val="002E3E57"/>
    <w:rsid w:val="002F0E63"/>
    <w:rsid w:val="002F1A42"/>
    <w:rsid w:val="002F5690"/>
    <w:rsid w:val="00303CA7"/>
    <w:rsid w:val="00305C57"/>
    <w:rsid w:val="00306F30"/>
    <w:rsid w:val="00310D77"/>
    <w:rsid w:val="00314923"/>
    <w:rsid w:val="00316103"/>
    <w:rsid w:val="0031614B"/>
    <w:rsid w:val="00316CF6"/>
    <w:rsid w:val="00323725"/>
    <w:rsid w:val="00325F6A"/>
    <w:rsid w:val="003319CC"/>
    <w:rsid w:val="00337466"/>
    <w:rsid w:val="003374EB"/>
    <w:rsid w:val="0034038E"/>
    <w:rsid w:val="0034184A"/>
    <w:rsid w:val="00342042"/>
    <w:rsid w:val="00351698"/>
    <w:rsid w:val="00351765"/>
    <w:rsid w:val="00360A21"/>
    <w:rsid w:val="00364A02"/>
    <w:rsid w:val="003714A7"/>
    <w:rsid w:val="003723F3"/>
    <w:rsid w:val="00382647"/>
    <w:rsid w:val="0039186A"/>
    <w:rsid w:val="00391E4D"/>
    <w:rsid w:val="00393525"/>
    <w:rsid w:val="003A02AE"/>
    <w:rsid w:val="003A6225"/>
    <w:rsid w:val="003A6BB7"/>
    <w:rsid w:val="003A77FB"/>
    <w:rsid w:val="003B72AD"/>
    <w:rsid w:val="003C090A"/>
    <w:rsid w:val="003C2932"/>
    <w:rsid w:val="003C52EC"/>
    <w:rsid w:val="003C580B"/>
    <w:rsid w:val="003C617C"/>
    <w:rsid w:val="003C7F7C"/>
    <w:rsid w:val="003D2918"/>
    <w:rsid w:val="003D6F67"/>
    <w:rsid w:val="003F10C7"/>
    <w:rsid w:val="003F2DF1"/>
    <w:rsid w:val="003F35DB"/>
    <w:rsid w:val="003F4BA7"/>
    <w:rsid w:val="004101D4"/>
    <w:rsid w:val="0041086C"/>
    <w:rsid w:val="00411EEC"/>
    <w:rsid w:val="004123BC"/>
    <w:rsid w:val="004145EF"/>
    <w:rsid w:val="00414B73"/>
    <w:rsid w:val="00425028"/>
    <w:rsid w:val="00435289"/>
    <w:rsid w:val="00443FD2"/>
    <w:rsid w:val="0044662A"/>
    <w:rsid w:val="0045245A"/>
    <w:rsid w:val="00467A0E"/>
    <w:rsid w:val="00470BC4"/>
    <w:rsid w:val="00477561"/>
    <w:rsid w:val="00477892"/>
    <w:rsid w:val="00481F73"/>
    <w:rsid w:val="0048459F"/>
    <w:rsid w:val="00485931"/>
    <w:rsid w:val="00490A40"/>
    <w:rsid w:val="00495DB7"/>
    <w:rsid w:val="004A6923"/>
    <w:rsid w:val="004B0003"/>
    <w:rsid w:val="004B0BB1"/>
    <w:rsid w:val="004B13E1"/>
    <w:rsid w:val="004B2912"/>
    <w:rsid w:val="004C0DB9"/>
    <w:rsid w:val="004D180F"/>
    <w:rsid w:val="004D6267"/>
    <w:rsid w:val="004D7490"/>
    <w:rsid w:val="004E0086"/>
    <w:rsid w:val="004E062C"/>
    <w:rsid w:val="004E24D7"/>
    <w:rsid w:val="004E350D"/>
    <w:rsid w:val="004E4441"/>
    <w:rsid w:val="004E528D"/>
    <w:rsid w:val="004F0BEB"/>
    <w:rsid w:val="004F4D7F"/>
    <w:rsid w:val="004F60A5"/>
    <w:rsid w:val="0050087B"/>
    <w:rsid w:val="00501172"/>
    <w:rsid w:val="00513B76"/>
    <w:rsid w:val="005230BB"/>
    <w:rsid w:val="0052448B"/>
    <w:rsid w:val="00527248"/>
    <w:rsid w:val="00527D14"/>
    <w:rsid w:val="0053159F"/>
    <w:rsid w:val="00534187"/>
    <w:rsid w:val="0053626B"/>
    <w:rsid w:val="00551254"/>
    <w:rsid w:val="00552B64"/>
    <w:rsid w:val="00555C7D"/>
    <w:rsid w:val="00556B1B"/>
    <w:rsid w:val="005604A3"/>
    <w:rsid w:val="00561C40"/>
    <w:rsid w:val="0057314A"/>
    <w:rsid w:val="00574E56"/>
    <w:rsid w:val="00581F04"/>
    <w:rsid w:val="00585839"/>
    <w:rsid w:val="00590B96"/>
    <w:rsid w:val="005917F9"/>
    <w:rsid w:val="005918EA"/>
    <w:rsid w:val="00591D1A"/>
    <w:rsid w:val="005A331C"/>
    <w:rsid w:val="005A56A2"/>
    <w:rsid w:val="005B062F"/>
    <w:rsid w:val="005B2688"/>
    <w:rsid w:val="005B2B94"/>
    <w:rsid w:val="005B35C8"/>
    <w:rsid w:val="005B370E"/>
    <w:rsid w:val="005B4918"/>
    <w:rsid w:val="005B4F00"/>
    <w:rsid w:val="005C0FE0"/>
    <w:rsid w:val="005C2A01"/>
    <w:rsid w:val="005D0F57"/>
    <w:rsid w:val="005E1956"/>
    <w:rsid w:val="005E2DEE"/>
    <w:rsid w:val="005E3281"/>
    <w:rsid w:val="005E6255"/>
    <w:rsid w:val="005F34E8"/>
    <w:rsid w:val="005F4C8E"/>
    <w:rsid w:val="00602F71"/>
    <w:rsid w:val="006125DD"/>
    <w:rsid w:val="00613E33"/>
    <w:rsid w:val="0062674B"/>
    <w:rsid w:val="0062737D"/>
    <w:rsid w:val="006342C0"/>
    <w:rsid w:val="00636413"/>
    <w:rsid w:val="006406F6"/>
    <w:rsid w:val="006414B7"/>
    <w:rsid w:val="006503A7"/>
    <w:rsid w:val="0065412A"/>
    <w:rsid w:val="00662BF7"/>
    <w:rsid w:val="00664DE7"/>
    <w:rsid w:val="00667F4B"/>
    <w:rsid w:val="00671A3D"/>
    <w:rsid w:val="0067219F"/>
    <w:rsid w:val="00681C4F"/>
    <w:rsid w:val="00687FEE"/>
    <w:rsid w:val="00690AB2"/>
    <w:rsid w:val="00690C09"/>
    <w:rsid w:val="006914F3"/>
    <w:rsid w:val="00692F10"/>
    <w:rsid w:val="00695674"/>
    <w:rsid w:val="006A114C"/>
    <w:rsid w:val="006A4BD7"/>
    <w:rsid w:val="006A54A1"/>
    <w:rsid w:val="006B0A14"/>
    <w:rsid w:val="006B0D24"/>
    <w:rsid w:val="006B1817"/>
    <w:rsid w:val="006B37F5"/>
    <w:rsid w:val="006B63BE"/>
    <w:rsid w:val="006B725C"/>
    <w:rsid w:val="006B78E2"/>
    <w:rsid w:val="006C018B"/>
    <w:rsid w:val="006C74DB"/>
    <w:rsid w:val="006D1534"/>
    <w:rsid w:val="006E6295"/>
    <w:rsid w:val="006E7C42"/>
    <w:rsid w:val="006F0FC1"/>
    <w:rsid w:val="006F5FB0"/>
    <w:rsid w:val="007018D0"/>
    <w:rsid w:val="00710F65"/>
    <w:rsid w:val="00715D3E"/>
    <w:rsid w:val="00717438"/>
    <w:rsid w:val="00721773"/>
    <w:rsid w:val="00725BF0"/>
    <w:rsid w:val="00726C36"/>
    <w:rsid w:val="00726FE5"/>
    <w:rsid w:val="007273C9"/>
    <w:rsid w:val="0074395A"/>
    <w:rsid w:val="00745EC3"/>
    <w:rsid w:val="00753D7C"/>
    <w:rsid w:val="00761992"/>
    <w:rsid w:val="00762DA0"/>
    <w:rsid w:val="00767143"/>
    <w:rsid w:val="00772B23"/>
    <w:rsid w:val="00773C8F"/>
    <w:rsid w:val="00784B3F"/>
    <w:rsid w:val="00785D62"/>
    <w:rsid w:val="007878E5"/>
    <w:rsid w:val="00790790"/>
    <w:rsid w:val="007932E0"/>
    <w:rsid w:val="007A05E2"/>
    <w:rsid w:val="007A137D"/>
    <w:rsid w:val="007A1DD0"/>
    <w:rsid w:val="007A2E90"/>
    <w:rsid w:val="007A3272"/>
    <w:rsid w:val="007B12EC"/>
    <w:rsid w:val="007B5A6A"/>
    <w:rsid w:val="007B60AC"/>
    <w:rsid w:val="007B6134"/>
    <w:rsid w:val="007B65DF"/>
    <w:rsid w:val="007B6A35"/>
    <w:rsid w:val="007C09DC"/>
    <w:rsid w:val="007C55BD"/>
    <w:rsid w:val="007D1FD8"/>
    <w:rsid w:val="007D5F0E"/>
    <w:rsid w:val="007D72B4"/>
    <w:rsid w:val="007E5DEA"/>
    <w:rsid w:val="007E76B5"/>
    <w:rsid w:val="007F07D8"/>
    <w:rsid w:val="007F4E59"/>
    <w:rsid w:val="0080620C"/>
    <w:rsid w:val="00807CF6"/>
    <w:rsid w:val="008142BA"/>
    <w:rsid w:val="00815F48"/>
    <w:rsid w:val="00834CDB"/>
    <w:rsid w:val="00835F22"/>
    <w:rsid w:val="0083767F"/>
    <w:rsid w:val="0084271D"/>
    <w:rsid w:val="00847009"/>
    <w:rsid w:val="00850070"/>
    <w:rsid w:val="008503A6"/>
    <w:rsid w:val="0085095E"/>
    <w:rsid w:val="008512F8"/>
    <w:rsid w:val="00852905"/>
    <w:rsid w:val="00856756"/>
    <w:rsid w:val="00860337"/>
    <w:rsid w:val="00870562"/>
    <w:rsid w:val="00874CE4"/>
    <w:rsid w:val="00875E9C"/>
    <w:rsid w:val="008852FC"/>
    <w:rsid w:val="008872E9"/>
    <w:rsid w:val="008A4542"/>
    <w:rsid w:val="008C0663"/>
    <w:rsid w:val="008C559B"/>
    <w:rsid w:val="008C6CB7"/>
    <w:rsid w:val="008D008A"/>
    <w:rsid w:val="008D6FD4"/>
    <w:rsid w:val="008E366F"/>
    <w:rsid w:val="008E4D96"/>
    <w:rsid w:val="008E747A"/>
    <w:rsid w:val="008F0F81"/>
    <w:rsid w:val="008F176B"/>
    <w:rsid w:val="00916DE5"/>
    <w:rsid w:val="00922316"/>
    <w:rsid w:val="0092460E"/>
    <w:rsid w:val="00925284"/>
    <w:rsid w:val="009302AA"/>
    <w:rsid w:val="009306FC"/>
    <w:rsid w:val="00932CAE"/>
    <w:rsid w:val="0093656A"/>
    <w:rsid w:val="00953DE0"/>
    <w:rsid w:val="00955038"/>
    <w:rsid w:val="00955E60"/>
    <w:rsid w:val="00961CE6"/>
    <w:rsid w:val="00970E1B"/>
    <w:rsid w:val="00973251"/>
    <w:rsid w:val="00974750"/>
    <w:rsid w:val="00974AD0"/>
    <w:rsid w:val="00983F21"/>
    <w:rsid w:val="00984CE4"/>
    <w:rsid w:val="009936A6"/>
    <w:rsid w:val="00993922"/>
    <w:rsid w:val="00996A51"/>
    <w:rsid w:val="009A3548"/>
    <w:rsid w:val="009B0979"/>
    <w:rsid w:val="009B284E"/>
    <w:rsid w:val="009B70F3"/>
    <w:rsid w:val="009C0242"/>
    <w:rsid w:val="009C0784"/>
    <w:rsid w:val="009C4018"/>
    <w:rsid w:val="009D47B5"/>
    <w:rsid w:val="009E0E34"/>
    <w:rsid w:val="009E1E63"/>
    <w:rsid w:val="009E57EA"/>
    <w:rsid w:val="009E76EF"/>
    <w:rsid w:val="00A016EE"/>
    <w:rsid w:val="00A10A3A"/>
    <w:rsid w:val="00A10F89"/>
    <w:rsid w:val="00A113E8"/>
    <w:rsid w:val="00A26E24"/>
    <w:rsid w:val="00A301EB"/>
    <w:rsid w:val="00A32408"/>
    <w:rsid w:val="00A33AD2"/>
    <w:rsid w:val="00A342E1"/>
    <w:rsid w:val="00A350FC"/>
    <w:rsid w:val="00A35A25"/>
    <w:rsid w:val="00A52675"/>
    <w:rsid w:val="00A65B9E"/>
    <w:rsid w:val="00A71F3E"/>
    <w:rsid w:val="00A724D6"/>
    <w:rsid w:val="00A8314C"/>
    <w:rsid w:val="00A83F21"/>
    <w:rsid w:val="00A85F42"/>
    <w:rsid w:val="00A94BC7"/>
    <w:rsid w:val="00A97687"/>
    <w:rsid w:val="00AA1564"/>
    <w:rsid w:val="00AB3A1A"/>
    <w:rsid w:val="00AB3C86"/>
    <w:rsid w:val="00AC3F4E"/>
    <w:rsid w:val="00AC7107"/>
    <w:rsid w:val="00AD15B6"/>
    <w:rsid w:val="00AD369E"/>
    <w:rsid w:val="00AE3C64"/>
    <w:rsid w:val="00AE4903"/>
    <w:rsid w:val="00AE748D"/>
    <w:rsid w:val="00AF2EB6"/>
    <w:rsid w:val="00B01064"/>
    <w:rsid w:val="00B059C9"/>
    <w:rsid w:val="00B10175"/>
    <w:rsid w:val="00B1237B"/>
    <w:rsid w:val="00B17CB6"/>
    <w:rsid w:val="00B25618"/>
    <w:rsid w:val="00B31354"/>
    <w:rsid w:val="00B345C3"/>
    <w:rsid w:val="00B425CA"/>
    <w:rsid w:val="00B4626F"/>
    <w:rsid w:val="00B51135"/>
    <w:rsid w:val="00B5206A"/>
    <w:rsid w:val="00B53E56"/>
    <w:rsid w:val="00B653DB"/>
    <w:rsid w:val="00B7031A"/>
    <w:rsid w:val="00B7127A"/>
    <w:rsid w:val="00B72FBA"/>
    <w:rsid w:val="00B74D45"/>
    <w:rsid w:val="00B81281"/>
    <w:rsid w:val="00B90B45"/>
    <w:rsid w:val="00B93278"/>
    <w:rsid w:val="00B93479"/>
    <w:rsid w:val="00BA06FA"/>
    <w:rsid w:val="00BB2B18"/>
    <w:rsid w:val="00BB5C07"/>
    <w:rsid w:val="00BB7D62"/>
    <w:rsid w:val="00BC2D09"/>
    <w:rsid w:val="00BC7F7E"/>
    <w:rsid w:val="00BD5EFA"/>
    <w:rsid w:val="00BD6E55"/>
    <w:rsid w:val="00BE3199"/>
    <w:rsid w:val="00BF09D6"/>
    <w:rsid w:val="00BF0E65"/>
    <w:rsid w:val="00BF3572"/>
    <w:rsid w:val="00BF4E8A"/>
    <w:rsid w:val="00C0202B"/>
    <w:rsid w:val="00C020DD"/>
    <w:rsid w:val="00C03599"/>
    <w:rsid w:val="00C22D59"/>
    <w:rsid w:val="00C24AEC"/>
    <w:rsid w:val="00C25880"/>
    <w:rsid w:val="00C30FFD"/>
    <w:rsid w:val="00C37D29"/>
    <w:rsid w:val="00C5037A"/>
    <w:rsid w:val="00C50630"/>
    <w:rsid w:val="00C520C3"/>
    <w:rsid w:val="00C55C87"/>
    <w:rsid w:val="00C5687B"/>
    <w:rsid w:val="00C57681"/>
    <w:rsid w:val="00C659D1"/>
    <w:rsid w:val="00C700DC"/>
    <w:rsid w:val="00C71E06"/>
    <w:rsid w:val="00C817D7"/>
    <w:rsid w:val="00C8478C"/>
    <w:rsid w:val="00C9062B"/>
    <w:rsid w:val="00C9356C"/>
    <w:rsid w:val="00CA104F"/>
    <w:rsid w:val="00CB2EC6"/>
    <w:rsid w:val="00CC5CDD"/>
    <w:rsid w:val="00CD045F"/>
    <w:rsid w:val="00CD71A4"/>
    <w:rsid w:val="00CE28A6"/>
    <w:rsid w:val="00CE5484"/>
    <w:rsid w:val="00CF268B"/>
    <w:rsid w:val="00CF42CA"/>
    <w:rsid w:val="00CF6F59"/>
    <w:rsid w:val="00D10A40"/>
    <w:rsid w:val="00D14B37"/>
    <w:rsid w:val="00D151CA"/>
    <w:rsid w:val="00D15F49"/>
    <w:rsid w:val="00D2231F"/>
    <w:rsid w:val="00D223CA"/>
    <w:rsid w:val="00D23B7B"/>
    <w:rsid w:val="00D25FAF"/>
    <w:rsid w:val="00D261DD"/>
    <w:rsid w:val="00D279DF"/>
    <w:rsid w:val="00D36305"/>
    <w:rsid w:val="00D429E7"/>
    <w:rsid w:val="00D4362B"/>
    <w:rsid w:val="00D43854"/>
    <w:rsid w:val="00D5131D"/>
    <w:rsid w:val="00D543FE"/>
    <w:rsid w:val="00D5502C"/>
    <w:rsid w:val="00D56667"/>
    <w:rsid w:val="00D6618A"/>
    <w:rsid w:val="00D67DB7"/>
    <w:rsid w:val="00D70848"/>
    <w:rsid w:val="00D73D84"/>
    <w:rsid w:val="00D82A67"/>
    <w:rsid w:val="00D859B8"/>
    <w:rsid w:val="00D92EEB"/>
    <w:rsid w:val="00D954A2"/>
    <w:rsid w:val="00DA4D59"/>
    <w:rsid w:val="00DB442D"/>
    <w:rsid w:val="00DC2E90"/>
    <w:rsid w:val="00DC34C8"/>
    <w:rsid w:val="00DC38F8"/>
    <w:rsid w:val="00DD047A"/>
    <w:rsid w:val="00DD67D9"/>
    <w:rsid w:val="00DE2C25"/>
    <w:rsid w:val="00DE3137"/>
    <w:rsid w:val="00DF3E81"/>
    <w:rsid w:val="00DF5F61"/>
    <w:rsid w:val="00DF7574"/>
    <w:rsid w:val="00E13BF5"/>
    <w:rsid w:val="00E15041"/>
    <w:rsid w:val="00E173E1"/>
    <w:rsid w:val="00E267FD"/>
    <w:rsid w:val="00E42AA3"/>
    <w:rsid w:val="00E65F7A"/>
    <w:rsid w:val="00E6650F"/>
    <w:rsid w:val="00E66D27"/>
    <w:rsid w:val="00E71C86"/>
    <w:rsid w:val="00E7293F"/>
    <w:rsid w:val="00E72C27"/>
    <w:rsid w:val="00E87352"/>
    <w:rsid w:val="00E9119D"/>
    <w:rsid w:val="00E92171"/>
    <w:rsid w:val="00E93153"/>
    <w:rsid w:val="00E95661"/>
    <w:rsid w:val="00EA0B8E"/>
    <w:rsid w:val="00EB6B1F"/>
    <w:rsid w:val="00EC23C0"/>
    <w:rsid w:val="00EC3CDC"/>
    <w:rsid w:val="00ED01AA"/>
    <w:rsid w:val="00ED42DE"/>
    <w:rsid w:val="00ED7708"/>
    <w:rsid w:val="00EE15AF"/>
    <w:rsid w:val="00EE1B30"/>
    <w:rsid w:val="00EE5254"/>
    <w:rsid w:val="00EE75D3"/>
    <w:rsid w:val="00EF3B64"/>
    <w:rsid w:val="00EF461B"/>
    <w:rsid w:val="00EF5E3C"/>
    <w:rsid w:val="00EF6761"/>
    <w:rsid w:val="00F04A5D"/>
    <w:rsid w:val="00F06E7F"/>
    <w:rsid w:val="00F0768A"/>
    <w:rsid w:val="00F07B8A"/>
    <w:rsid w:val="00F12D12"/>
    <w:rsid w:val="00F13278"/>
    <w:rsid w:val="00F13CEA"/>
    <w:rsid w:val="00F20B8D"/>
    <w:rsid w:val="00F219BE"/>
    <w:rsid w:val="00F263CD"/>
    <w:rsid w:val="00F31782"/>
    <w:rsid w:val="00F33E07"/>
    <w:rsid w:val="00F363D8"/>
    <w:rsid w:val="00F37FDF"/>
    <w:rsid w:val="00F466E9"/>
    <w:rsid w:val="00F57A62"/>
    <w:rsid w:val="00F6585A"/>
    <w:rsid w:val="00F70F3E"/>
    <w:rsid w:val="00F751E6"/>
    <w:rsid w:val="00F76942"/>
    <w:rsid w:val="00F82EDC"/>
    <w:rsid w:val="00F875BB"/>
    <w:rsid w:val="00F921E3"/>
    <w:rsid w:val="00F92F22"/>
    <w:rsid w:val="00F9648B"/>
    <w:rsid w:val="00F96B1C"/>
    <w:rsid w:val="00F973EB"/>
    <w:rsid w:val="00FA3F02"/>
    <w:rsid w:val="00FC4C11"/>
    <w:rsid w:val="00FD19A7"/>
    <w:rsid w:val="00FD3974"/>
    <w:rsid w:val="00FE009B"/>
    <w:rsid w:val="00FE04FD"/>
    <w:rsid w:val="00FE14EE"/>
    <w:rsid w:val="00FE2727"/>
    <w:rsid w:val="00FE42F1"/>
    <w:rsid w:val="00FE6830"/>
    <w:rsid w:val="00FE72D1"/>
    <w:rsid w:val="00FF11F1"/>
    <w:rsid w:val="00FF2778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ACECA"/>
  <w15:docId w15:val="{4EB82FED-CF06-4267-ADEF-E50E2176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0A3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8E366F"/>
    <w:pPr>
      <w:keepNext/>
      <w:suppressAutoHyphens w:val="0"/>
      <w:jc w:val="center"/>
      <w:outlineLvl w:val="0"/>
    </w:pPr>
    <w:rPr>
      <w:rFonts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Akapit z listą5,T_SZ_List Paragraph,Akapit z listą BS,Kolorowa lista — akcent 11,Akapit z listą1,Średnia siatka 1 — akcent 21,List Paragraph,sw tekst,Nag 1,1_literowka,Literowanie,Akapit z listą;1_literowka"/>
    <w:basedOn w:val="Normalny"/>
    <w:link w:val="AkapitzlistZnak"/>
    <w:qFormat/>
    <w:rsid w:val="00A10A3A"/>
    <w:pPr>
      <w:spacing w:after="200" w:line="276" w:lineRule="auto"/>
      <w:ind w:left="720"/>
    </w:pPr>
    <w:rPr>
      <w:rFonts w:ascii="Calibri" w:eastAsia="Calibri" w:hAnsi="Calibri" w:cs="Times New Roman"/>
      <w:sz w:val="22"/>
      <w:szCs w:val="22"/>
      <w:lang w:val="x-none"/>
    </w:rPr>
  </w:style>
  <w:style w:type="character" w:customStyle="1" w:styleId="FontStyle152">
    <w:name w:val="Font Style152"/>
    <w:uiPriority w:val="99"/>
    <w:rsid w:val="00A10A3A"/>
    <w:rPr>
      <w:rFonts w:ascii="Arial" w:hAnsi="Arial" w:cs="Arial"/>
      <w:sz w:val="22"/>
      <w:szCs w:val="22"/>
    </w:rPr>
  </w:style>
  <w:style w:type="paragraph" w:customStyle="1" w:styleId="Style11">
    <w:name w:val="Style11"/>
    <w:basedOn w:val="Normalny"/>
    <w:uiPriority w:val="99"/>
    <w:rsid w:val="00A10A3A"/>
    <w:pPr>
      <w:widowControl w:val="0"/>
      <w:suppressAutoHyphens w:val="0"/>
      <w:autoSpaceDE w:val="0"/>
      <w:autoSpaceDN w:val="0"/>
      <w:adjustRightInd w:val="0"/>
      <w:spacing w:line="279" w:lineRule="exact"/>
      <w:ind w:left="1072" w:hanging="282"/>
      <w:jc w:val="both"/>
    </w:pPr>
    <w:rPr>
      <w:rFonts w:cs="Times New Roman"/>
      <w:lang w:eastAsia="pl-PL"/>
    </w:rPr>
  </w:style>
  <w:style w:type="character" w:customStyle="1" w:styleId="AkapitzlistZnak">
    <w:name w:val="Akapit z listą Znak"/>
    <w:aliases w:val="normalny tekst Znak,L1 Znak,Numerowanie Znak,Akapit z listą5 Znak,T_SZ_List Paragraph Znak,Akapit z listą BS Znak,Kolorowa lista — akcent 11 Znak,Akapit z listą1 Znak,Średnia siatka 1 — akcent 21 Znak,List Paragraph Znak,Nag 1 Znak"/>
    <w:link w:val="Akapitzlist"/>
    <w:uiPriority w:val="34"/>
    <w:qFormat/>
    <w:rsid w:val="00A10A3A"/>
    <w:rPr>
      <w:rFonts w:ascii="Calibri" w:eastAsia="Calibri" w:hAnsi="Calibri" w:cs="Times New Roman"/>
      <w:lang w:val="x-none" w:eastAsia="ar-SA"/>
    </w:rPr>
  </w:style>
  <w:style w:type="paragraph" w:customStyle="1" w:styleId="Style4">
    <w:name w:val="Style4"/>
    <w:basedOn w:val="Normalny"/>
    <w:uiPriority w:val="99"/>
    <w:rsid w:val="00581F04"/>
    <w:pPr>
      <w:widowControl w:val="0"/>
      <w:suppressAutoHyphens w:val="0"/>
      <w:autoSpaceDE w:val="0"/>
      <w:autoSpaceDN w:val="0"/>
      <w:adjustRightInd w:val="0"/>
      <w:ind w:left="1072" w:hanging="363"/>
    </w:pPr>
    <w:rPr>
      <w:rFonts w:cs="Times New Roman"/>
      <w:lang w:eastAsia="pl-PL"/>
    </w:rPr>
  </w:style>
  <w:style w:type="paragraph" w:customStyle="1" w:styleId="Style6">
    <w:name w:val="Style6"/>
    <w:basedOn w:val="Normalny"/>
    <w:uiPriority w:val="99"/>
    <w:rsid w:val="00581F04"/>
    <w:pPr>
      <w:widowControl w:val="0"/>
      <w:suppressAutoHyphens w:val="0"/>
      <w:autoSpaceDE w:val="0"/>
      <w:autoSpaceDN w:val="0"/>
      <w:adjustRightInd w:val="0"/>
      <w:ind w:left="1072" w:hanging="363"/>
    </w:pPr>
    <w:rPr>
      <w:rFonts w:cs="Times New Roman"/>
      <w:lang w:eastAsia="pl-PL"/>
    </w:rPr>
  </w:style>
  <w:style w:type="paragraph" w:customStyle="1" w:styleId="Style9">
    <w:name w:val="Style9"/>
    <w:basedOn w:val="Normalny"/>
    <w:uiPriority w:val="99"/>
    <w:rsid w:val="00581F04"/>
    <w:pPr>
      <w:widowControl w:val="0"/>
      <w:suppressAutoHyphens w:val="0"/>
      <w:autoSpaceDE w:val="0"/>
      <w:autoSpaceDN w:val="0"/>
      <w:adjustRightInd w:val="0"/>
      <w:spacing w:line="276" w:lineRule="exact"/>
      <w:ind w:left="1072" w:hanging="363"/>
      <w:jc w:val="both"/>
    </w:pPr>
    <w:rPr>
      <w:rFonts w:cs="Times New Roman"/>
      <w:lang w:eastAsia="pl-PL"/>
    </w:rPr>
  </w:style>
  <w:style w:type="character" w:customStyle="1" w:styleId="FontStyle46">
    <w:name w:val="Font Style46"/>
    <w:basedOn w:val="Domylnaczcionkaakapitu"/>
    <w:uiPriority w:val="99"/>
    <w:rsid w:val="00581F04"/>
    <w:rPr>
      <w:rFonts w:ascii="Times New Roman" w:hAnsi="Times New Roman" w:cs="Times New Roman"/>
      <w:b/>
      <w:bCs/>
      <w:spacing w:val="20"/>
      <w:sz w:val="28"/>
      <w:szCs w:val="28"/>
    </w:rPr>
  </w:style>
  <w:style w:type="character" w:customStyle="1" w:styleId="FontStyle48">
    <w:name w:val="Font Style48"/>
    <w:basedOn w:val="Domylnaczcionkaakapitu"/>
    <w:uiPriority w:val="99"/>
    <w:rsid w:val="00581F04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49">
    <w:name w:val="Font Style49"/>
    <w:basedOn w:val="Domylnaczcionkaakapitu"/>
    <w:uiPriority w:val="99"/>
    <w:rsid w:val="00581F0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1">
    <w:name w:val="Font Style51"/>
    <w:basedOn w:val="Domylnaczcionkaakapitu"/>
    <w:rsid w:val="00581F04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607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6071"/>
    <w:rPr>
      <w:rFonts w:ascii="Tahoma" w:eastAsia="Times New Roman" w:hAnsi="Tahoma" w:cs="Tahoma"/>
      <w:sz w:val="16"/>
      <w:szCs w:val="16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52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52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5284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52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5284"/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B5A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B5A6A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B5A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B5A6A"/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15">
    <w:name w:val="Style15"/>
    <w:basedOn w:val="Normalny"/>
    <w:uiPriority w:val="99"/>
    <w:rsid w:val="00E93153"/>
    <w:pPr>
      <w:widowControl w:val="0"/>
      <w:suppressAutoHyphens w:val="0"/>
      <w:autoSpaceDE w:val="0"/>
      <w:autoSpaceDN w:val="0"/>
      <w:adjustRightInd w:val="0"/>
      <w:ind w:left="1072" w:hanging="363"/>
    </w:pPr>
    <w:rPr>
      <w:rFonts w:cs="Times New Roman"/>
      <w:lang w:eastAsia="pl-PL"/>
    </w:rPr>
  </w:style>
  <w:style w:type="character" w:customStyle="1" w:styleId="FontStyle151">
    <w:name w:val="Font Style151"/>
    <w:uiPriority w:val="99"/>
    <w:rsid w:val="00E93153"/>
    <w:rPr>
      <w:rFonts w:ascii="Arial" w:hAnsi="Arial" w:cs="Arial"/>
      <w:b/>
      <w:bCs/>
      <w:sz w:val="22"/>
      <w:szCs w:val="22"/>
    </w:rPr>
  </w:style>
  <w:style w:type="paragraph" w:styleId="Tytu">
    <w:name w:val="Title"/>
    <w:basedOn w:val="Normalny"/>
    <w:link w:val="TytuZnak"/>
    <w:qFormat/>
    <w:rsid w:val="00425028"/>
    <w:pPr>
      <w:suppressAutoHyphens w:val="0"/>
      <w:jc w:val="center"/>
    </w:pPr>
    <w:rPr>
      <w:rFonts w:ascii="Arial" w:hAnsi="Arial" w:cs="Arial"/>
      <w:b/>
      <w:noProof/>
      <w:sz w:val="22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425028"/>
    <w:rPr>
      <w:rFonts w:ascii="Arial" w:eastAsia="Times New Roman" w:hAnsi="Arial" w:cs="Arial"/>
      <w:b/>
      <w:noProof/>
      <w:szCs w:val="28"/>
      <w:lang w:eastAsia="pl-PL"/>
    </w:rPr>
  </w:style>
  <w:style w:type="paragraph" w:customStyle="1" w:styleId="Default">
    <w:name w:val="Default"/>
    <w:rsid w:val="00B90B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punktowana3">
    <w:name w:val="List Bullet 3"/>
    <w:basedOn w:val="Normalny"/>
    <w:rsid w:val="0080620C"/>
    <w:pPr>
      <w:numPr>
        <w:numId w:val="8"/>
      </w:numPr>
      <w:suppressAutoHyphens w:val="0"/>
    </w:pPr>
    <w:rPr>
      <w:rFonts w:cs="Times New Roman"/>
      <w:szCs w:val="20"/>
      <w:lang w:eastAsia="pl-PL"/>
    </w:rPr>
  </w:style>
  <w:style w:type="character" w:styleId="Odwoanieprzypisudolnego">
    <w:name w:val="footnote reference"/>
    <w:uiPriority w:val="99"/>
    <w:rsid w:val="00815F4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815F48"/>
    <w:rPr>
      <w:rFonts w:ascii="Arial" w:hAnsi="Arial"/>
      <w:color w:val="000000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15F48"/>
    <w:rPr>
      <w:rFonts w:ascii="Arial" w:eastAsia="Times New Roman" w:hAnsi="Arial" w:cs="Calibri"/>
      <w:color w:val="000000"/>
      <w:sz w:val="20"/>
      <w:szCs w:val="20"/>
      <w:lang w:val="x-none" w:eastAsia="ar-SA"/>
    </w:rPr>
  </w:style>
  <w:style w:type="character" w:customStyle="1" w:styleId="Nagwek1Znak">
    <w:name w:val="Nagłówek 1 Znak"/>
    <w:basedOn w:val="Domylnaczcionkaakapitu"/>
    <w:link w:val="Nagwek1"/>
    <w:rsid w:val="008E366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B1817"/>
    <w:pPr>
      <w:suppressAutoHyphens w:val="0"/>
    </w:pPr>
    <w:rPr>
      <w:rFonts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B1817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264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264E8"/>
    <w:rPr>
      <w:rFonts w:ascii="Times New Roman" w:eastAsia="Times New Roman" w:hAnsi="Times New Roman" w:cs="Calibri"/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726C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8AFEFF4-596E-4B67-8FBE-BD8F3C6FF33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9</Pages>
  <Words>4312</Words>
  <Characters>25874</Characters>
  <Application>Microsoft Office Word</Application>
  <DocSecurity>0</DocSecurity>
  <Lines>215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Strychalska Karolina</dc:creator>
  <cp:lastModifiedBy>Wróblewska Marta</cp:lastModifiedBy>
  <cp:revision>110</cp:revision>
  <cp:lastPrinted>2021-06-10T12:44:00Z</cp:lastPrinted>
  <dcterms:created xsi:type="dcterms:W3CDTF">2023-04-26T13:26:00Z</dcterms:created>
  <dcterms:modified xsi:type="dcterms:W3CDTF">2025-05-12T10:24:00Z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2849b787-ca3e-4d3b-ab93-bcd53a0d390a</vt:lpwstr>
  </property>
  <property fmtid="{D5CDD505-2E9C-101B-9397-08002B2CF9AE}" pid="3" name="bjSaver">
    <vt:lpwstr>99pctzetcD8amFTvS+Dxc9U6Po6NB8hx</vt:lpwstr>
  </property>
  <property fmtid="{D5CDD505-2E9C-101B-9397-08002B2CF9AE}" pid="4" name="bjClsUserRVM">
    <vt:lpwstr>[]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s5636:Creator type=author">
    <vt:lpwstr>Strychalska Karolina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