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997F4" w14:textId="25AC3768" w:rsidR="00B311DE" w:rsidRPr="008C07BA" w:rsidRDefault="00B311DE" w:rsidP="00B311D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C07BA">
        <w:rPr>
          <w:rFonts w:ascii="Arial" w:eastAsia="Times New Roman" w:hAnsi="Arial" w:cs="Arial"/>
          <w:bCs/>
          <w:sz w:val="24"/>
          <w:szCs w:val="24"/>
          <w:lang w:eastAsia="ar-SA"/>
        </w:rPr>
        <w:t>Załącznik nr 7 do SWZ</w:t>
      </w:r>
      <w:r w:rsidRPr="008C07BA">
        <w:rPr>
          <w:rFonts w:ascii="Arial" w:eastAsia="Times New Roman" w:hAnsi="Arial" w:cs="Arial"/>
          <w:spacing w:val="32"/>
          <w:sz w:val="24"/>
          <w:szCs w:val="24"/>
          <w:lang w:eastAsia="ar-SA"/>
        </w:rPr>
        <w:t xml:space="preserve"> </w:t>
      </w:r>
    </w:p>
    <w:p w14:paraId="7AA7396A" w14:textId="01C61EF7" w:rsidR="00B311DE" w:rsidRPr="00A57E9A" w:rsidRDefault="00B311DE" w:rsidP="00B311DE">
      <w:pPr>
        <w:widowControl w:val="0"/>
        <w:suppressAutoHyphens/>
        <w:spacing w:after="0" w:line="360" w:lineRule="auto"/>
        <w:rPr>
          <w:rFonts w:ascii="Arial" w:eastAsia="Arial Unicode MS" w:hAnsi="Arial" w:cs="Arial"/>
          <w:sz w:val="24"/>
          <w:szCs w:val="24"/>
          <w:lang w:eastAsia="x-none"/>
        </w:rPr>
      </w:pPr>
      <w:r w:rsidRPr="008C07BA">
        <w:rPr>
          <w:rFonts w:ascii="Arial" w:eastAsia="Arial Unicode MS" w:hAnsi="Arial" w:cs="Arial"/>
          <w:sz w:val="24"/>
          <w:szCs w:val="24"/>
          <w:lang w:eastAsia="x-none"/>
        </w:rPr>
        <w:t>Znak postępowania: Z.P.271</w:t>
      </w:r>
      <w:r w:rsidR="002C7102" w:rsidRPr="008C07BA">
        <w:rPr>
          <w:rFonts w:ascii="Arial" w:eastAsia="Arial Unicode MS" w:hAnsi="Arial" w:cs="Arial"/>
          <w:sz w:val="24"/>
          <w:szCs w:val="24"/>
          <w:lang w:eastAsia="x-none"/>
        </w:rPr>
        <w:t>.</w:t>
      </w:r>
      <w:r w:rsidR="009D508F">
        <w:rPr>
          <w:rFonts w:ascii="Arial" w:eastAsia="Arial Unicode MS" w:hAnsi="Arial" w:cs="Arial"/>
          <w:sz w:val="24"/>
          <w:szCs w:val="24"/>
          <w:lang w:eastAsia="x-none"/>
        </w:rPr>
        <w:t>10</w:t>
      </w:r>
      <w:r w:rsidRPr="008C07BA">
        <w:rPr>
          <w:rFonts w:ascii="Arial" w:eastAsia="Arial Unicode MS" w:hAnsi="Arial" w:cs="Arial"/>
          <w:sz w:val="24"/>
          <w:szCs w:val="24"/>
          <w:lang w:eastAsia="x-none"/>
        </w:rPr>
        <w:t>.202</w:t>
      </w:r>
      <w:r w:rsidR="009D508F">
        <w:rPr>
          <w:rFonts w:ascii="Arial" w:eastAsia="Arial Unicode MS" w:hAnsi="Arial" w:cs="Arial"/>
          <w:sz w:val="24"/>
          <w:szCs w:val="24"/>
          <w:lang w:eastAsia="x-none"/>
        </w:rPr>
        <w:t>3</w:t>
      </w:r>
      <w:r w:rsidRPr="00A57E9A">
        <w:rPr>
          <w:rFonts w:ascii="Arial" w:eastAsia="Arial Unicode MS" w:hAnsi="Arial" w:cs="Arial"/>
          <w:sz w:val="24"/>
          <w:szCs w:val="24"/>
          <w:lang w:eastAsia="x-none"/>
        </w:rPr>
        <w:t xml:space="preserve"> </w:t>
      </w:r>
    </w:p>
    <w:p w14:paraId="7C52862C" w14:textId="77777777" w:rsidR="00B311DE" w:rsidRPr="007D2427" w:rsidRDefault="00B311DE" w:rsidP="00B311DE">
      <w:pPr>
        <w:widowControl w:val="0"/>
        <w:suppressAutoHyphens/>
        <w:spacing w:after="0" w:line="360" w:lineRule="auto"/>
        <w:rPr>
          <w:rFonts w:ascii="Arial" w:eastAsia="Arial Unicode MS" w:hAnsi="Arial" w:cs="Arial"/>
          <w:bCs/>
          <w:color w:val="000000"/>
          <w:sz w:val="24"/>
          <w:szCs w:val="24"/>
          <w:lang w:eastAsia="x-none"/>
        </w:rPr>
      </w:pPr>
    </w:p>
    <w:p w14:paraId="04F25121" w14:textId="77777777" w:rsidR="00B311DE" w:rsidRPr="007D2427" w:rsidRDefault="00B311DE" w:rsidP="00B311DE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7D2427">
        <w:rPr>
          <w:rFonts w:ascii="Arial" w:eastAsia="Calibri" w:hAnsi="Arial" w:cs="Arial"/>
          <w:bCs/>
          <w:sz w:val="24"/>
          <w:szCs w:val="24"/>
        </w:rPr>
        <w:t>Wykonawca:</w:t>
      </w:r>
    </w:p>
    <w:p w14:paraId="5F1F1E4D" w14:textId="77777777" w:rsidR="00B311DE" w:rsidRPr="00A57E9A" w:rsidRDefault="00B311DE" w:rsidP="00B311DE">
      <w:pPr>
        <w:spacing w:after="0" w:line="360" w:lineRule="auto"/>
        <w:ind w:right="5954"/>
        <w:rPr>
          <w:rFonts w:ascii="Arial" w:eastAsia="Calibri" w:hAnsi="Arial" w:cs="Arial"/>
          <w:sz w:val="24"/>
          <w:szCs w:val="24"/>
        </w:rPr>
      </w:pPr>
      <w:r w:rsidRPr="00A57E9A">
        <w:rPr>
          <w:rFonts w:ascii="Arial" w:eastAsia="Calibri" w:hAnsi="Arial" w:cs="Arial"/>
          <w:sz w:val="24"/>
          <w:szCs w:val="24"/>
        </w:rPr>
        <w:t>………………………………</w:t>
      </w:r>
    </w:p>
    <w:p w14:paraId="47DA5C78" w14:textId="77777777" w:rsidR="00B311DE" w:rsidRPr="00A57E9A" w:rsidRDefault="00B311DE" w:rsidP="00B311DE">
      <w:pPr>
        <w:spacing w:after="0" w:line="360" w:lineRule="auto"/>
        <w:ind w:right="5953"/>
        <w:rPr>
          <w:rFonts w:ascii="Arial" w:eastAsia="Calibri" w:hAnsi="Arial" w:cs="Arial"/>
          <w:sz w:val="24"/>
          <w:szCs w:val="24"/>
        </w:rPr>
      </w:pPr>
      <w:r w:rsidRPr="00A57E9A">
        <w:rPr>
          <w:rFonts w:ascii="Arial" w:eastAsia="Calibri" w:hAnsi="Arial" w:cs="Arial"/>
          <w:sz w:val="24"/>
          <w:szCs w:val="24"/>
        </w:rPr>
        <w:t xml:space="preserve">/pełna nazwa/firma, adres, </w:t>
      </w:r>
      <w:r w:rsidRPr="00A57E9A">
        <w:rPr>
          <w:rFonts w:ascii="Arial" w:eastAsia="Calibri" w:hAnsi="Arial" w:cs="Arial"/>
          <w:sz w:val="24"/>
          <w:szCs w:val="24"/>
        </w:rPr>
        <w:br/>
        <w:t>w zależności od podmiotu: NIP/PESEL, KRS/</w:t>
      </w:r>
      <w:proofErr w:type="spellStart"/>
      <w:r w:rsidRPr="00A57E9A">
        <w:rPr>
          <w:rFonts w:ascii="Arial" w:eastAsia="Calibri" w:hAnsi="Arial" w:cs="Arial"/>
          <w:sz w:val="24"/>
          <w:szCs w:val="24"/>
        </w:rPr>
        <w:t>CEiDG</w:t>
      </w:r>
      <w:proofErr w:type="spellEnd"/>
      <w:r w:rsidRPr="00A57E9A">
        <w:rPr>
          <w:rFonts w:ascii="Arial" w:eastAsia="Calibri" w:hAnsi="Arial" w:cs="Arial"/>
          <w:sz w:val="24"/>
          <w:szCs w:val="24"/>
        </w:rPr>
        <w:t>/</w:t>
      </w:r>
    </w:p>
    <w:p w14:paraId="1F1A4209" w14:textId="77777777" w:rsidR="00B311DE" w:rsidRPr="00A57E9A" w:rsidRDefault="00B311DE" w:rsidP="00B311DE">
      <w:pPr>
        <w:spacing w:after="0" w:line="360" w:lineRule="auto"/>
        <w:rPr>
          <w:rFonts w:ascii="Arial" w:eastAsia="Calibri" w:hAnsi="Arial" w:cs="Arial"/>
          <w:sz w:val="24"/>
          <w:szCs w:val="24"/>
          <w:u w:val="single"/>
        </w:rPr>
      </w:pPr>
      <w:r w:rsidRPr="00A57E9A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14:paraId="4D640FF6" w14:textId="77777777" w:rsidR="00B311DE" w:rsidRPr="00A57E9A" w:rsidRDefault="00B311DE" w:rsidP="00B311DE">
      <w:pPr>
        <w:spacing w:after="0" w:line="360" w:lineRule="auto"/>
        <w:ind w:right="5954"/>
        <w:rPr>
          <w:rFonts w:ascii="Arial" w:eastAsia="Calibri" w:hAnsi="Arial" w:cs="Arial"/>
          <w:sz w:val="24"/>
          <w:szCs w:val="24"/>
        </w:rPr>
      </w:pPr>
      <w:r w:rsidRPr="00A57E9A">
        <w:rPr>
          <w:rFonts w:ascii="Arial" w:eastAsia="Calibri" w:hAnsi="Arial" w:cs="Arial"/>
          <w:sz w:val="24"/>
          <w:szCs w:val="24"/>
        </w:rPr>
        <w:t>………………………………</w:t>
      </w:r>
    </w:p>
    <w:p w14:paraId="12C52F28" w14:textId="77777777" w:rsidR="00B311DE" w:rsidRPr="00A57E9A" w:rsidRDefault="00B311DE" w:rsidP="00B311DE">
      <w:pPr>
        <w:spacing w:after="0" w:line="360" w:lineRule="auto"/>
        <w:ind w:right="5953"/>
        <w:rPr>
          <w:rFonts w:ascii="Arial" w:eastAsia="Calibri" w:hAnsi="Arial" w:cs="Arial"/>
          <w:sz w:val="24"/>
          <w:szCs w:val="24"/>
        </w:rPr>
      </w:pPr>
      <w:r w:rsidRPr="00A57E9A">
        <w:rPr>
          <w:rFonts w:ascii="Arial" w:eastAsia="Calibri" w:hAnsi="Arial" w:cs="Arial"/>
          <w:sz w:val="24"/>
          <w:szCs w:val="24"/>
        </w:rPr>
        <w:t>/imię, nazwisko, stanowisko/podstawa do  reprezentacji/</w:t>
      </w:r>
    </w:p>
    <w:p w14:paraId="31AEBC64" w14:textId="688ADF25" w:rsidR="00B311DE" w:rsidRDefault="00B311DE" w:rsidP="00B311D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A420EE1" w14:textId="09B73DF2" w:rsidR="00FE1689" w:rsidRPr="000E1D4C" w:rsidRDefault="00FE1689" w:rsidP="00FE1689">
      <w:pPr>
        <w:spacing w:before="120"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E1D4C">
        <w:rPr>
          <w:rFonts w:ascii="Arial" w:eastAsia="Times New Roman" w:hAnsi="Arial" w:cs="Arial"/>
          <w:sz w:val="24"/>
          <w:szCs w:val="24"/>
          <w:lang w:eastAsia="pl-PL"/>
        </w:rPr>
        <w:t xml:space="preserve">Oświadczenie wykonawcy o aktualności informacji zawartych w oświadczeniu, </w:t>
      </w:r>
      <w:r w:rsidRPr="000E1D4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którym mowa w art. 125 ust. 1 </w:t>
      </w:r>
      <w:proofErr w:type="spellStart"/>
      <w:r w:rsidRPr="000E1D4C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0E1D4C">
        <w:rPr>
          <w:rFonts w:ascii="Arial" w:eastAsia="Times New Roman" w:hAnsi="Arial" w:cs="Arial"/>
          <w:sz w:val="24"/>
          <w:szCs w:val="24"/>
          <w:lang w:eastAsia="pl-PL"/>
        </w:rPr>
        <w:t xml:space="preserve"> w zakresie podstaw wykluczenia </w:t>
      </w:r>
      <w:r w:rsidR="002139A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E1D4C">
        <w:rPr>
          <w:rFonts w:ascii="Arial" w:eastAsia="Times New Roman" w:hAnsi="Arial" w:cs="Arial"/>
          <w:sz w:val="24"/>
          <w:szCs w:val="24"/>
          <w:lang w:eastAsia="pl-PL"/>
        </w:rPr>
        <w:t>z postępowania wskazanych przez zamawiającego</w:t>
      </w:r>
    </w:p>
    <w:p w14:paraId="07442EA2" w14:textId="77777777" w:rsidR="00FE1689" w:rsidRDefault="00FE1689" w:rsidP="004D4E34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32547955" w14:textId="083CB642" w:rsidR="004D4E34" w:rsidRDefault="00B311DE" w:rsidP="004D4E34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0D04B6">
        <w:rPr>
          <w:rFonts w:ascii="Arial" w:eastAsia="Calibri" w:hAnsi="Arial" w:cs="Arial"/>
          <w:sz w:val="24"/>
          <w:szCs w:val="24"/>
        </w:rPr>
        <w:t>Na potrzeby postępowania o udzielenie zamówienia publicznego pn.: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097D3F">
        <w:rPr>
          <w:rFonts w:ascii="Arial" w:hAnsi="Arial" w:cs="Arial"/>
          <w:sz w:val="24"/>
          <w:szCs w:val="24"/>
        </w:rPr>
        <w:t>„Dowóz uczniów do szkół podstawowych na terenie Gminy Koniusza  w roku szkolnym 202</w:t>
      </w:r>
      <w:r w:rsidR="002139A5">
        <w:rPr>
          <w:rFonts w:ascii="Arial" w:hAnsi="Arial" w:cs="Arial"/>
          <w:sz w:val="24"/>
          <w:szCs w:val="24"/>
        </w:rPr>
        <w:t>3</w:t>
      </w:r>
      <w:r w:rsidRPr="00097D3F">
        <w:rPr>
          <w:rFonts w:ascii="Arial" w:hAnsi="Arial" w:cs="Arial"/>
          <w:sz w:val="24"/>
          <w:szCs w:val="24"/>
        </w:rPr>
        <w:t>/202</w:t>
      </w:r>
      <w:r w:rsidR="002139A5">
        <w:rPr>
          <w:rFonts w:ascii="Arial" w:hAnsi="Arial" w:cs="Arial"/>
          <w:sz w:val="24"/>
          <w:szCs w:val="24"/>
        </w:rPr>
        <w:t>4</w:t>
      </w:r>
      <w:r w:rsidRPr="00097D3F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A560A4">
        <w:rPr>
          <w:rFonts w:ascii="Arial" w:eastAsia="Calibri" w:hAnsi="Arial" w:cs="Arial"/>
          <w:b/>
          <w:bCs/>
          <w:sz w:val="24"/>
          <w:szCs w:val="24"/>
        </w:rPr>
        <w:t>oświadczam(y), że:</w:t>
      </w:r>
    </w:p>
    <w:p w14:paraId="72724AFD" w14:textId="5DE6A335" w:rsidR="00FB3D59" w:rsidRPr="005E7721" w:rsidRDefault="005E7721" w:rsidP="005E7721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  <w:bookmarkStart w:id="0" w:name="_Hlk109047661"/>
      <w:r>
        <w:rPr>
          <w:rFonts w:ascii="Arial" w:eastAsia="Times New Roman" w:hAnsi="Arial" w:cs="Arial"/>
          <w:sz w:val="24"/>
          <w:szCs w:val="28"/>
          <w:lang w:eastAsia="pl-PL"/>
        </w:rPr>
        <w:t xml:space="preserve">informacje </w:t>
      </w:r>
      <w:r w:rsidRPr="005E7721">
        <w:rPr>
          <w:rFonts w:ascii="Arial" w:eastAsia="Times New Roman" w:hAnsi="Arial" w:cs="Arial"/>
          <w:sz w:val="24"/>
          <w:szCs w:val="28"/>
          <w:lang w:eastAsia="pl-PL"/>
        </w:rPr>
        <w:t xml:space="preserve">zawarte w oświadczeniu o którym mowa w art. 125 ust. 1 </w:t>
      </w:r>
      <w:proofErr w:type="spellStart"/>
      <w:r w:rsidRPr="005E7721">
        <w:rPr>
          <w:rFonts w:ascii="Arial" w:eastAsia="Times New Roman" w:hAnsi="Arial" w:cs="Arial"/>
          <w:sz w:val="24"/>
          <w:szCs w:val="28"/>
          <w:lang w:eastAsia="pl-PL"/>
        </w:rPr>
        <w:t>Pzp</w:t>
      </w:r>
      <w:proofErr w:type="spellEnd"/>
      <w:r w:rsidRPr="005E7721">
        <w:rPr>
          <w:rFonts w:ascii="Arial" w:eastAsia="Times New Roman" w:hAnsi="Arial" w:cs="Arial"/>
          <w:sz w:val="24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8"/>
          <w:lang w:eastAsia="pl-PL"/>
        </w:rPr>
        <w:t xml:space="preserve">w zakresie: </w:t>
      </w:r>
    </w:p>
    <w:p w14:paraId="2DA0912C" w14:textId="59943766" w:rsidR="00FB3D59" w:rsidRPr="00FB3D59" w:rsidRDefault="00FB3D59" w:rsidP="00FB3D59">
      <w:pPr>
        <w:pStyle w:val="Akapitzlist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B3D59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art. 108 ust. 1 pkt 3</w:t>
      </w:r>
      <w:r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) </w:t>
      </w:r>
      <w:proofErr w:type="spellStart"/>
      <w:r>
        <w:rPr>
          <w:rFonts w:ascii="Arial" w:eastAsia="Times New Roman" w:hAnsi="Arial" w:cs="Arial"/>
          <w:color w:val="000000"/>
          <w:sz w:val="24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, </w:t>
      </w:r>
      <w:r w:rsidRPr="00FB3D59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</w:t>
      </w:r>
    </w:p>
    <w:p w14:paraId="334E78B4" w14:textId="77777777" w:rsidR="00FB3D59" w:rsidRPr="00FB3D59" w:rsidRDefault="00FB3D59" w:rsidP="00FB3D59">
      <w:pPr>
        <w:pStyle w:val="Akapitzlist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B3D59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art. 108 ust. 1 pkt 4</w:t>
      </w:r>
      <w:r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) </w:t>
      </w:r>
      <w:proofErr w:type="spellStart"/>
      <w:r>
        <w:rPr>
          <w:rFonts w:ascii="Arial" w:eastAsia="Times New Roman" w:hAnsi="Arial" w:cs="Arial"/>
          <w:color w:val="000000"/>
          <w:sz w:val="24"/>
          <w:szCs w:val="20"/>
          <w:lang w:eastAsia="pl-PL"/>
        </w:rPr>
        <w:t>Pzp</w:t>
      </w:r>
      <w:proofErr w:type="spellEnd"/>
      <w:r w:rsidRPr="00FB3D59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, dotyczących orzeczenia zakazu ubiegania się o zamówienie publiczne tytułem środka zapobiegawczego, </w:t>
      </w:r>
    </w:p>
    <w:p w14:paraId="2C42162E" w14:textId="77777777" w:rsidR="00FB3D59" w:rsidRPr="00FB3D59" w:rsidRDefault="00FB3D59" w:rsidP="00FB3D59">
      <w:pPr>
        <w:pStyle w:val="Akapitzlist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B3D59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art. 108 ust. 1 pkt 5</w:t>
      </w:r>
      <w:r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) </w:t>
      </w:r>
      <w:proofErr w:type="spellStart"/>
      <w:r>
        <w:rPr>
          <w:rFonts w:ascii="Arial" w:eastAsia="Times New Roman" w:hAnsi="Arial" w:cs="Arial"/>
          <w:color w:val="000000"/>
          <w:sz w:val="24"/>
          <w:szCs w:val="20"/>
          <w:lang w:eastAsia="pl-PL"/>
        </w:rPr>
        <w:t>Pzp</w:t>
      </w:r>
      <w:proofErr w:type="spellEnd"/>
      <w:r w:rsidRPr="00FB3D59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, dotyczących zawarcia z innymi wykonawcami porozumienia mającego na celu zakłócenie konkurencji, </w:t>
      </w:r>
    </w:p>
    <w:p w14:paraId="51FEA1AC" w14:textId="1CE580D6" w:rsidR="00FB3D59" w:rsidRPr="005E7721" w:rsidRDefault="00FB3D59" w:rsidP="005E7721">
      <w:pPr>
        <w:pStyle w:val="Akapitzlist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B3D59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art. 108 ust. 1 pkt 6</w:t>
      </w:r>
      <w:r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) </w:t>
      </w:r>
      <w:proofErr w:type="spellStart"/>
      <w:r>
        <w:rPr>
          <w:rFonts w:ascii="Arial" w:eastAsia="Times New Roman" w:hAnsi="Arial" w:cs="Arial"/>
          <w:color w:val="000000"/>
          <w:sz w:val="24"/>
          <w:szCs w:val="20"/>
          <w:lang w:eastAsia="pl-PL"/>
        </w:rPr>
        <w:t>Pzp</w:t>
      </w:r>
      <w:proofErr w:type="spellEnd"/>
      <w:r w:rsidR="005E7721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oraz </w:t>
      </w:r>
    </w:p>
    <w:p w14:paraId="310EBB7A" w14:textId="206CD8CB" w:rsidR="005E7721" w:rsidRDefault="005E7721" w:rsidP="005E7721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E7721">
        <w:rPr>
          <w:rFonts w:ascii="Arial" w:eastAsia="Times New Roman" w:hAnsi="Arial" w:cs="Arial"/>
          <w:sz w:val="24"/>
          <w:szCs w:val="24"/>
          <w:lang w:eastAsia="pl-PL"/>
        </w:rPr>
        <w:t xml:space="preserve">informacje zawarte w oświadczeniu o którym mowa w art. 125 ust. 1 </w:t>
      </w:r>
      <w:proofErr w:type="spellStart"/>
      <w:r w:rsidRPr="005E772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5E7721">
        <w:rPr>
          <w:rFonts w:ascii="Arial" w:eastAsia="Times New Roman" w:hAnsi="Arial" w:cs="Arial"/>
          <w:sz w:val="24"/>
          <w:szCs w:val="24"/>
          <w:lang w:eastAsia="pl-PL"/>
        </w:rPr>
        <w:t xml:space="preserve"> zawierające zakres opisany w art. 7 ust. 1 ustawy o szczególnych rozwiązaniach w zakresie przeciwdziałania wspieraniu agresji na Ukrainę oraz </w:t>
      </w:r>
      <w:r w:rsidRPr="005E772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służących ochronie bezpieczeństwa narodowego (t. j. Dz. U. z 202</w:t>
      </w:r>
      <w:r w:rsidR="002139A5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5E7721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2139A5">
        <w:rPr>
          <w:rFonts w:ascii="Arial" w:eastAsia="Times New Roman" w:hAnsi="Arial" w:cs="Arial"/>
          <w:sz w:val="24"/>
          <w:szCs w:val="24"/>
          <w:lang w:eastAsia="pl-PL"/>
        </w:rPr>
        <w:t>129 ze zm.</w:t>
      </w:r>
      <w:r w:rsidRPr="005E7721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</w:p>
    <w:p w14:paraId="1E0F1D41" w14:textId="133A9B30" w:rsidR="005E7721" w:rsidRPr="005E7721" w:rsidRDefault="005E7721" w:rsidP="005E7721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E772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- są nadal aktualne. </w:t>
      </w:r>
    </w:p>
    <w:p w14:paraId="5B6C394E" w14:textId="77777777" w:rsidR="002C7102" w:rsidRDefault="002C7102" w:rsidP="00B311DE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bookmarkStart w:id="1" w:name="_Hlk109047684"/>
      <w:bookmarkEnd w:id="0"/>
    </w:p>
    <w:p w14:paraId="4446DBFB" w14:textId="16F1F5B7" w:rsidR="00B311DE" w:rsidRPr="00A560A4" w:rsidRDefault="00B311DE" w:rsidP="00B311DE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57E9A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Pr="00A57E9A">
        <w:rPr>
          <w:rFonts w:ascii="Arial" w:eastAsia="Times New Roman" w:hAnsi="Arial" w:cs="Arial"/>
          <w:sz w:val="24"/>
          <w:szCs w:val="24"/>
          <w:lang w:eastAsia="ar-SA"/>
        </w:rPr>
        <w:t>, że wszystkie informacje podane powyżej są aktualne i zgodne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57E9A">
        <w:rPr>
          <w:rFonts w:ascii="Arial" w:eastAsia="Times New Roman" w:hAnsi="Arial" w:cs="Arial"/>
          <w:sz w:val="24"/>
          <w:szCs w:val="24"/>
          <w:lang w:eastAsia="ar-SA"/>
        </w:rPr>
        <w:t>z prawdą oraz zostały przedstawione z pełną świadomością konsekwencji wprowadzenia zamawiającego w błąd przy przedstawianiu informacji.</w:t>
      </w:r>
    </w:p>
    <w:p w14:paraId="6D720306" w14:textId="77777777" w:rsidR="00B311DE" w:rsidRDefault="00B311DE" w:rsidP="00B311D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9EAEB06" w14:textId="77777777" w:rsidR="00B311DE" w:rsidRPr="00A57E9A" w:rsidRDefault="00B311DE" w:rsidP="00B311D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57E9A">
        <w:rPr>
          <w:rFonts w:ascii="Arial" w:hAnsi="Arial" w:cs="Arial"/>
          <w:sz w:val="24"/>
          <w:szCs w:val="24"/>
        </w:rPr>
        <w:t xml:space="preserve">UWAGA: </w:t>
      </w:r>
      <w:r w:rsidRPr="00A57E9A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 xml:space="preserve"> </w:t>
      </w:r>
    </w:p>
    <w:p w14:paraId="54472A1B" w14:textId="77777777" w:rsidR="00B311DE" w:rsidRPr="00A57E9A" w:rsidRDefault="00B311DE" w:rsidP="00B311DE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57E9A">
        <w:rPr>
          <w:rFonts w:ascii="Arial" w:eastAsia="Times New Roman" w:hAnsi="Arial" w:cs="Arial"/>
          <w:sz w:val="24"/>
          <w:szCs w:val="24"/>
          <w:lang w:eastAsia="ar-SA"/>
        </w:rPr>
        <w:t xml:space="preserve">- Oświadczenie należy złożyć na wystosowane przez zamawiającego zgodnie z art.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274 </w:t>
      </w:r>
      <w:r w:rsidRPr="00A57E9A">
        <w:rPr>
          <w:rFonts w:ascii="Arial" w:eastAsia="Times New Roman" w:hAnsi="Arial" w:cs="Arial"/>
          <w:sz w:val="24"/>
          <w:szCs w:val="24"/>
          <w:lang w:eastAsia="ar-SA"/>
        </w:rPr>
        <w:t xml:space="preserve">ust. 1 </w:t>
      </w:r>
      <w:proofErr w:type="spellStart"/>
      <w:r w:rsidRPr="00A57E9A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A57E9A">
        <w:rPr>
          <w:rFonts w:ascii="Arial" w:eastAsia="Times New Roman" w:hAnsi="Arial" w:cs="Arial"/>
          <w:sz w:val="24"/>
          <w:szCs w:val="24"/>
          <w:lang w:eastAsia="ar-SA"/>
        </w:rPr>
        <w:t xml:space="preserve"> wezwanie. </w:t>
      </w:r>
    </w:p>
    <w:p w14:paraId="49274159" w14:textId="77777777" w:rsidR="00B311DE" w:rsidRPr="000D04B6" w:rsidRDefault="00B311DE" w:rsidP="00B311DE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t>-  W przypadku wspólnego ubiegania się o zamówienie przez wykonawców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,</w:t>
      </w:r>
      <w:r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niniejsze </w:t>
      </w:r>
      <w:r w:rsidRPr="000D04B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oświadczenie składa odrębnie każdy z wykonawców wspólnie ubiegających się </w:t>
      </w:r>
    </w:p>
    <w:p w14:paraId="0202D09F" w14:textId="77777777" w:rsidR="00B311DE" w:rsidRPr="000D04B6" w:rsidRDefault="00B311DE" w:rsidP="00B311DE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0D04B6">
        <w:rPr>
          <w:rFonts w:ascii="Arial" w:eastAsia="Times New Roman" w:hAnsi="Arial" w:cs="Arial"/>
          <w:bCs/>
          <w:sz w:val="24"/>
          <w:szCs w:val="24"/>
          <w:lang w:eastAsia="ar-SA"/>
        </w:rPr>
        <w:t>o zamówienie.</w:t>
      </w:r>
    </w:p>
    <w:p w14:paraId="410A1CB5" w14:textId="77777777" w:rsidR="00B311DE" w:rsidRPr="00665061" w:rsidRDefault="00B311DE" w:rsidP="00B311DE">
      <w:pPr>
        <w:spacing w:after="0" w:line="360" w:lineRule="auto"/>
        <w:contextualSpacing/>
        <w:rPr>
          <w:rFonts w:ascii="Arial" w:eastAsia="Times New Roman" w:hAnsi="Arial" w:cs="Arial"/>
          <w:bCs/>
          <w:color w:val="0000FF"/>
          <w:sz w:val="24"/>
          <w:szCs w:val="24"/>
          <w:lang w:val="x-none" w:eastAsia="x-none"/>
        </w:rPr>
      </w:pPr>
      <w:r w:rsidRPr="000D04B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- </w:t>
      </w:r>
      <w:r w:rsidRPr="000D04B6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oświadczenie należy sporządzić </w:t>
      </w:r>
      <w:r w:rsidRPr="000D04B6">
        <w:rPr>
          <w:rFonts w:ascii="Arial" w:hAnsi="Arial" w:cs="Arial"/>
          <w:bCs/>
          <w:sz w:val="24"/>
          <w:szCs w:val="24"/>
          <w:lang w:eastAsia="ar-SA"/>
        </w:rPr>
        <w:t xml:space="preserve">w formie elektronicznej lub w postaci elektronicznej opatrzonej podpisem </w:t>
      </w:r>
      <w:r w:rsidRPr="005E17E6">
        <w:rPr>
          <w:rFonts w:ascii="Arial" w:hAnsi="Arial" w:cs="Arial"/>
          <w:bCs/>
          <w:sz w:val="24"/>
          <w:szCs w:val="24"/>
          <w:lang w:eastAsia="ar-SA"/>
        </w:rPr>
        <w:t>zaufanym lub podpisem osobistym</w:t>
      </w:r>
    </w:p>
    <w:bookmarkEnd w:id="1"/>
    <w:p w14:paraId="48716D6D" w14:textId="5C94879C" w:rsidR="00975FEE" w:rsidRDefault="00975FEE" w:rsidP="00B311DE"/>
    <w:sectPr w:rsidR="00975F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6556C" w14:textId="77777777" w:rsidR="00A93061" w:rsidRDefault="00A93061" w:rsidP="00B311DE">
      <w:pPr>
        <w:spacing w:after="0" w:line="240" w:lineRule="auto"/>
      </w:pPr>
      <w:r>
        <w:separator/>
      </w:r>
    </w:p>
  </w:endnote>
  <w:endnote w:type="continuationSeparator" w:id="0">
    <w:p w14:paraId="1310BA07" w14:textId="77777777" w:rsidR="00A93061" w:rsidRDefault="00A93061" w:rsidP="00B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965744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B7DFD4C" w14:textId="1A6F4747" w:rsidR="00B311DE" w:rsidRPr="00B311DE" w:rsidRDefault="00B311DE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B311DE">
          <w:rPr>
            <w:rFonts w:ascii="Arial" w:hAnsi="Arial" w:cs="Arial"/>
            <w:sz w:val="24"/>
            <w:szCs w:val="24"/>
          </w:rPr>
          <w:fldChar w:fldCharType="begin"/>
        </w:r>
        <w:r w:rsidRPr="00B311DE">
          <w:rPr>
            <w:rFonts w:ascii="Arial" w:hAnsi="Arial" w:cs="Arial"/>
            <w:sz w:val="24"/>
            <w:szCs w:val="24"/>
          </w:rPr>
          <w:instrText>PAGE   \* MERGEFORMAT</w:instrText>
        </w:r>
        <w:r w:rsidRPr="00B311DE">
          <w:rPr>
            <w:rFonts w:ascii="Arial" w:hAnsi="Arial" w:cs="Arial"/>
            <w:sz w:val="24"/>
            <w:szCs w:val="24"/>
          </w:rPr>
          <w:fldChar w:fldCharType="separate"/>
        </w:r>
        <w:r w:rsidRPr="00B311DE">
          <w:rPr>
            <w:rFonts w:ascii="Arial" w:hAnsi="Arial" w:cs="Arial"/>
            <w:sz w:val="24"/>
            <w:szCs w:val="24"/>
          </w:rPr>
          <w:t>2</w:t>
        </w:r>
        <w:r w:rsidRPr="00B311DE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2CEB633" w14:textId="77777777" w:rsidR="00B311DE" w:rsidRDefault="00B311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7D8C1" w14:textId="77777777" w:rsidR="00A93061" w:rsidRDefault="00A93061" w:rsidP="00B311DE">
      <w:pPr>
        <w:spacing w:after="0" w:line="240" w:lineRule="auto"/>
      </w:pPr>
      <w:r>
        <w:separator/>
      </w:r>
    </w:p>
  </w:footnote>
  <w:footnote w:type="continuationSeparator" w:id="0">
    <w:p w14:paraId="530608BA" w14:textId="77777777" w:rsidR="00A93061" w:rsidRDefault="00A93061" w:rsidP="00B31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418"/>
    <w:multiLevelType w:val="hybridMultilevel"/>
    <w:tmpl w:val="D49A9C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A65CFF"/>
    <w:multiLevelType w:val="hybridMultilevel"/>
    <w:tmpl w:val="C792A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506BA"/>
    <w:multiLevelType w:val="hybridMultilevel"/>
    <w:tmpl w:val="3C923DA8"/>
    <w:lvl w:ilvl="0" w:tplc="32901E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491331">
    <w:abstractNumId w:val="1"/>
  </w:num>
  <w:num w:numId="2" w16cid:durableId="1679697464">
    <w:abstractNumId w:val="0"/>
  </w:num>
  <w:num w:numId="3" w16cid:durableId="1310162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DE"/>
    <w:rsid w:val="001D1794"/>
    <w:rsid w:val="002139A5"/>
    <w:rsid w:val="002C7102"/>
    <w:rsid w:val="004D4E34"/>
    <w:rsid w:val="005E7721"/>
    <w:rsid w:val="00620A15"/>
    <w:rsid w:val="006C007B"/>
    <w:rsid w:val="00816C96"/>
    <w:rsid w:val="008C07BA"/>
    <w:rsid w:val="00975FEE"/>
    <w:rsid w:val="009D508F"/>
    <w:rsid w:val="00A0368E"/>
    <w:rsid w:val="00A93061"/>
    <w:rsid w:val="00B311DE"/>
    <w:rsid w:val="00F665C2"/>
    <w:rsid w:val="00FB3D59"/>
    <w:rsid w:val="00FE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53F3"/>
  <w15:chartTrackingRefBased/>
  <w15:docId w15:val="{046F4244-30D5-46E5-92A7-D2ACC9B6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1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1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1DE"/>
  </w:style>
  <w:style w:type="paragraph" w:styleId="Stopka">
    <w:name w:val="footer"/>
    <w:basedOn w:val="Normalny"/>
    <w:link w:val="StopkaZnak"/>
    <w:uiPriority w:val="99"/>
    <w:unhideWhenUsed/>
    <w:rsid w:val="00B31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1DE"/>
  </w:style>
  <w:style w:type="paragraph" w:styleId="Akapitzlist">
    <w:name w:val="List Paragraph"/>
    <w:basedOn w:val="Normalny"/>
    <w:uiPriority w:val="34"/>
    <w:qFormat/>
    <w:rsid w:val="00FB3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9</cp:revision>
  <dcterms:created xsi:type="dcterms:W3CDTF">2022-07-18T10:28:00Z</dcterms:created>
  <dcterms:modified xsi:type="dcterms:W3CDTF">2023-07-26T09:28:00Z</dcterms:modified>
</cp:coreProperties>
</file>