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F35316">
        <w:rPr>
          <w:rFonts w:ascii="Arial" w:hAnsi="Arial"/>
        </w:rPr>
        <w:t>6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A2531C">
        <w:rPr>
          <w:rFonts w:ascii="Arial" w:hAnsi="Arial"/>
        </w:rPr>
        <w:t>1</w:t>
      </w:r>
      <w:r w:rsidR="00AC5278">
        <w:rPr>
          <w:rFonts w:ascii="Arial" w:hAnsi="Arial"/>
        </w:rPr>
        <w:t>2</w:t>
      </w:r>
      <w:bookmarkStart w:id="0" w:name="_GoBack"/>
      <w:bookmarkEnd w:id="0"/>
      <w:r w:rsidR="0098402D" w:rsidRPr="00DD2C4D">
        <w:rPr>
          <w:rFonts w:ascii="Arial" w:hAnsi="Arial"/>
        </w:rPr>
        <w:t>/</w:t>
      </w:r>
      <w:r w:rsidR="00A46B3F">
        <w:rPr>
          <w:rFonts w:ascii="Arial" w:hAnsi="Arial"/>
        </w:rPr>
        <w:t>Z-36</w:t>
      </w:r>
      <w:r w:rsidR="00766E98">
        <w:rPr>
          <w:rFonts w:ascii="Arial" w:hAnsi="Arial"/>
        </w:rPr>
        <w:t>/</w:t>
      </w:r>
      <w:r w:rsidR="00B82B56">
        <w:rPr>
          <w:rFonts w:ascii="Arial" w:hAnsi="Arial"/>
        </w:rPr>
        <w:t>7</w:t>
      </w:r>
      <w:r w:rsidR="00A46B3F">
        <w:rPr>
          <w:rFonts w:ascii="Arial" w:hAnsi="Arial"/>
        </w:rPr>
        <w:t>660</w:t>
      </w:r>
      <w:r w:rsidR="00877133">
        <w:rPr>
          <w:rFonts w:ascii="Arial" w:hAnsi="Arial"/>
        </w:rPr>
        <w:t>/P</w:t>
      </w:r>
      <w:r w:rsidR="00D822D1">
        <w:rPr>
          <w:rFonts w:ascii="Arial" w:hAnsi="Arial"/>
        </w:rPr>
        <w:t>N</w:t>
      </w:r>
      <w:r w:rsidR="00877133">
        <w:rPr>
          <w:rFonts w:ascii="Arial" w:hAnsi="Arial"/>
        </w:rPr>
        <w:t>/202</w:t>
      </w:r>
      <w:r w:rsidR="00A2531C">
        <w:rPr>
          <w:rFonts w:ascii="Arial" w:hAnsi="Arial"/>
        </w:rPr>
        <w:t>3</w:t>
      </w:r>
      <w:r w:rsidR="0098402D" w:rsidRPr="00DD2C4D">
        <w:rPr>
          <w:rFonts w:ascii="Arial" w:hAnsi="Arial"/>
        </w:rPr>
        <w:t>/</w:t>
      </w:r>
      <w:r w:rsidR="00753ACB">
        <w:rPr>
          <w:rFonts w:ascii="Arial" w:hAnsi="Arial"/>
        </w:rPr>
        <w:t>D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0EE7" w:rsidRPr="00B451E0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art. 108 ust. 1 pkt. 5) ustawy </w:t>
      </w:r>
      <w:proofErr w:type="spellStart"/>
      <w:r w:rsidR="00D822D1">
        <w:rPr>
          <w:rFonts w:ascii="Arial" w:hAnsi="Arial" w:cs="Arial"/>
          <w:b/>
        </w:rPr>
        <w:t>Pzp</w:t>
      </w:r>
      <w:proofErr w:type="spellEnd"/>
      <w:r w:rsidR="00D822D1">
        <w:rPr>
          <w:rFonts w:ascii="Arial" w:hAnsi="Arial" w:cs="Arial"/>
          <w:b/>
        </w:rPr>
        <w:t xml:space="preserve"> </w:t>
      </w:r>
      <w:r w:rsidRPr="00B451E0">
        <w:rPr>
          <w:rFonts w:ascii="Arial" w:hAnsi="Arial" w:cs="Arial"/>
          <w:b/>
        </w:rPr>
        <w:t xml:space="preserve">o </w:t>
      </w:r>
      <w:r w:rsidR="00D822D1">
        <w:rPr>
          <w:rFonts w:ascii="Arial" w:hAnsi="Arial" w:cs="Arial"/>
          <w:b/>
        </w:rPr>
        <w:t xml:space="preserve">braku </w:t>
      </w:r>
      <w:r w:rsidRPr="00B451E0">
        <w:rPr>
          <w:rFonts w:ascii="Arial" w:hAnsi="Arial" w:cs="Arial"/>
          <w:b/>
        </w:rPr>
        <w:t>przynależności</w:t>
      </w:r>
      <w:r w:rsidR="00D822D1">
        <w:rPr>
          <w:rFonts w:ascii="Arial" w:hAnsi="Arial" w:cs="Arial"/>
          <w:b/>
        </w:rPr>
        <w:t xml:space="preserve"> </w:t>
      </w:r>
      <w:r w:rsidRPr="00B451E0">
        <w:rPr>
          <w:rFonts w:ascii="Arial" w:hAnsi="Arial" w:cs="Arial"/>
          <w:b/>
        </w:rPr>
        <w:t>do tej samej grupy kapitałowej</w:t>
      </w:r>
    </w:p>
    <w:p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:rsidR="00C81884" w:rsidRPr="001F362A" w:rsidRDefault="00C81884" w:rsidP="00FB0569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</w:t>
      </w:r>
      <w:r w:rsidR="00B82B56">
        <w:rPr>
          <w:rFonts w:ascii="Arial" w:hAnsi="Arial" w:cs="Arial"/>
          <w:sz w:val="22"/>
          <w:szCs w:val="22"/>
        </w:rPr>
        <w:t>ą:</w:t>
      </w:r>
      <w:r w:rsidR="00B82B56">
        <w:rPr>
          <w:rFonts w:ascii="Arial" w:hAnsi="Arial" w:cs="Arial"/>
          <w:i/>
          <w:sz w:val="22"/>
          <w:szCs w:val="22"/>
        </w:rPr>
        <w:t xml:space="preserve"> </w:t>
      </w:r>
      <w:r w:rsidR="00B82B56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B82B56">
        <w:rPr>
          <w:rFonts w:ascii="Arial" w:hAnsi="Arial" w:cs="Arial"/>
          <w:sz w:val="22"/>
          <w:szCs w:val="22"/>
        </w:rPr>
        <w:t>do siedziby Zamawiającego</w:t>
      </w:r>
      <w:r w:rsidR="00A46B3F">
        <w:rPr>
          <w:rFonts w:ascii="Arial" w:hAnsi="Arial" w:cs="Arial"/>
          <w:sz w:val="22"/>
          <w:szCs w:val="22"/>
        </w:rPr>
        <w:t xml:space="preserve"> </w:t>
      </w:r>
      <w:r w:rsidR="00A46B3F" w:rsidRPr="00A46B3F">
        <w:rPr>
          <w:rFonts w:ascii="Arial" w:hAnsi="Arial" w:cs="Arial"/>
          <w:sz w:val="22"/>
          <w:szCs w:val="22"/>
        </w:rPr>
        <w:t xml:space="preserve">fabrycznie nowego, nieużywanego oprogramowania </w:t>
      </w:r>
      <w:proofErr w:type="spellStart"/>
      <w:r w:rsidR="00A46B3F" w:rsidRPr="00A46B3F">
        <w:rPr>
          <w:rFonts w:ascii="Arial" w:hAnsi="Arial" w:cs="Arial"/>
          <w:sz w:val="22"/>
          <w:szCs w:val="22"/>
        </w:rPr>
        <w:t>Creo</w:t>
      </w:r>
      <w:proofErr w:type="spellEnd"/>
      <w:r w:rsidR="00A46B3F" w:rsidRPr="00A46B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6B3F" w:rsidRPr="00A46B3F">
        <w:rPr>
          <w:rFonts w:ascii="Arial" w:hAnsi="Arial" w:cs="Arial"/>
          <w:sz w:val="22"/>
          <w:szCs w:val="22"/>
        </w:rPr>
        <w:t>Flow</w:t>
      </w:r>
      <w:proofErr w:type="spellEnd"/>
      <w:r w:rsidR="00A46B3F" w:rsidRPr="00A46B3F">
        <w:rPr>
          <w:rFonts w:ascii="Arial" w:hAnsi="Arial" w:cs="Arial"/>
          <w:sz w:val="22"/>
          <w:szCs w:val="22"/>
        </w:rPr>
        <w:t xml:space="preserve"> Analysis Premium – 1 szt.</w:t>
      </w:r>
      <w:r w:rsidR="00A46B3F">
        <w:rPr>
          <w:rFonts w:ascii="Arial" w:hAnsi="Arial" w:cs="Arial"/>
          <w:i/>
          <w:sz w:val="22"/>
          <w:szCs w:val="22"/>
        </w:rPr>
        <w:t xml:space="preserve"> </w:t>
      </w:r>
      <w:r w:rsidR="00D518C2" w:rsidRPr="00D518C2">
        <w:rPr>
          <w:rFonts w:ascii="Arial" w:hAnsi="Arial" w:cs="Arial"/>
          <w:sz w:val="22"/>
          <w:szCs w:val="22"/>
        </w:rPr>
        <w:t>(lub równoważny)</w:t>
      </w:r>
      <w:r w:rsidR="00D518C2">
        <w:rPr>
          <w:rFonts w:ascii="Arial" w:hAnsi="Arial" w:cs="Arial"/>
          <w:i/>
          <w:sz w:val="22"/>
          <w:szCs w:val="22"/>
        </w:rPr>
        <w:t xml:space="preserve"> </w:t>
      </w:r>
      <w:r w:rsidR="00A46B3F">
        <w:rPr>
          <w:rFonts w:ascii="Arial" w:hAnsi="Arial" w:cs="Arial"/>
          <w:i/>
          <w:sz w:val="22"/>
          <w:szCs w:val="22"/>
        </w:rPr>
        <w:t xml:space="preserve">– </w:t>
      </w:r>
      <w:r w:rsidRPr="00DA5A87">
        <w:rPr>
          <w:rFonts w:ascii="Arial" w:hAnsi="Arial" w:cs="Arial"/>
          <w:sz w:val="22"/>
          <w:szCs w:val="22"/>
        </w:rPr>
        <w:t>oświadczam,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Pr="00C81884">
        <w:rPr>
          <w:rFonts w:ascii="Arial" w:hAnsi="Arial" w:cs="Arial"/>
          <w:sz w:val="22"/>
          <w:szCs w:val="22"/>
        </w:rPr>
        <w:t xml:space="preserve">w rozumieniu ustawy z dnia 16.02.2007r. </w:t>
      </w:r>
      <w:r w:rsidR="00D518C2">
        <w:rPr>
          <w:rFonts w:ascii="Arial" w:hAnsi="Arial" w:cs="Arial"/>
          <w:sz w:val="22"/>
          <w:szCs w:val="22"/>
        </w:rPr>
        <w:t xml:space="preserve">              </w:t>
      </w:r>
      <w:r w:rsidRPr="00C81884">
        <w:rPr>
          <w:rFonts w:ascii="Arial" w:hAnsi="Arial" w:cs="Arial"/>
          <w:sz w:val="22"/>
          <w:szCs w:val="22"/>
        </w:rPr>
        <w:t>o ochronie konkurenc</w:t>
      </w:r>
      <w:r w:rsidR="00D518C2">
        <w:rPr>
          <w:rFonts w:ascii="Arial" w:hAnsi="Arial" w:cs="Arial"/>
          <w:sz w:val="22"/>
          <w:szCs w:val="22"/>
        </w:rPr>
        <w:t>ji</w:t>
      </w:r>
      <w:r w:rsidR="00A46B3F">
        <w:rPr>
          <w:rFonts w:ascii="Arial" w:hAnsi="Arial" w:cs="Arial"/>
          <w:sz w:val="22"/>
          <w:szCs w:val="22"/>
        </w:rPr>
        <w:t xml:space="preserve"> </w:t>
      </w:r>
      <w:r w:rsidR="00B35B49">
        <w:rPr>
          <w:rFonts w:ascii="Arial" w:hAnsi="Arial" w:cs="Arial"/>
          <w:sz w:val="22"/>
          <w:szCs w:val="22"/>
        </w:rPr>
        <w:t>i konsumentów</w:t>
      </w:r>
      <w:r w:rsidR="00FB0569">
        <w:rPr>
          <w:rFonts w:ascii="Arial" w:hAnsi="Arial" w:cs="Arial"/>
          <w:sz w:val="22"/>
          <w:szCs w:val="22"/>
        </w:rPr>
        <w:t xml:space="preserve"> (Dz.U. z 2019 r. poz. 369)</w:t>
      </w:r>
      <w:r w:rsidR="00D518C2">
        <w:rPr>
          <w:rFonts w:ascii="Arial" w:hAnsi="Arial" w:cs="Arial"/>
          <w:sz w:val="22"/>
          <w:szCs w:val="22"/>
        </w:rPr>
        <w:t>.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B82B56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0C" w:rsidRDefault="000E740C">
      <w:r>
        <w:separator/>
      </w:r>
    </w:p>
  </w:endnote>
  <w:endnote w:type="continuationSeparator" w:id="0">
    <w:p w:rsidR="000E740C" w:rsidRDefault="000E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4114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411481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411481" w:rsidRPr="00B1570C">
      <w:rPr>
        <w:rFonts w:ascii="Arial" w:hAnsi="Arial" w:cs="Arial"/>
      </w:rPr>
      <w:fldChar w:fldCharType="separate"/>
    </w:r>
    <w:r w:rsidR="00AC5278">
      <w:rPr>
        <w:rFonts w:ascii="Arial" w:hAnsi="Arial" w:cs="Arial"/>
        <w:noProof/>
      </w:rPr>
      <w:t>1</w:t>
    </w:r>
    <w:r w:rsidR="00411481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0C" w:rsidRDefault="000E740C">
      <w:r>
        <w:separator/>
      </w:r>
    </w:p>
  </w:footnote>
  <w:footnote w:type="continuationSeparator" w:id="0">
    <w:p w:rsidR="000E740C" w:rsidRDefault="000E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17B8"/>
    <w:rsid w:val="00002708"/>
    <w:rsid w:val="00007589"/>
    <w:rsid w:val="000078B8"/>
    <w:rsid w:val="000260BE"/>
    <w:rsid w:val="00045AC0"/>
    <w:rsid w:val="00057AF5"/>
    <w:rsid w:val="000D3C5B"/>
    <w:rsid w:val="000D7C28"/>
    <w:rsid w:val="000E740C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362A"/>
    <w:rsid w:val="001F51B3"/>
    <w:rsid w:val="00201184"/>
    <w:rsid w:val="00207339"/>
    <w:rsid w:val="00215D33"/>
    <w:rsid w:val="0021690B"/>
    <w:rsid w:val="00217CBD"/>
    <w:rsid w:val="0022070E"/>
    <w:rsid w:val="00234E94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53EB9"/>
    <w:rsid w:val="003847B6"/>
    <w:rsid w:val="003926E0"/>
    <w:rsid w:val="00395918"/>
    <w:rsid w:val="003B389F"/>
    <w:rsid w:val="003C76D9"/>
    <w:rsid w:val="003D408E"/>
    <w:rsid w:val="003D6D49"/>
    <w:rsid w:val="003D71E1"/>
    <w:rsid w:val="003E5975"/>
    <w:rsid w:val="003F2CFA"/>
    <w:rsid w:val="003F5E10"/>
    <w:rsid w:val="00411481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940E2"/>
    <w:rsid w:val="005A202E"/>
    <w:rsid w:val="005A2F90"/>
    <w:rsid w:val="005B61A6"/>
    <w:rsid w:val="005C12AC"/>
    <w:rsid w:val="005C1458"/>
    <w:rsid w:val="005C3155"/>
    <w:rsid w:val="005D71AA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47D8"/>
    <w:rsid w:val="006A511E"/>
    <w:rsid w:val="006B1C1C"/>
    <w:rsid w:val="006C72C5"/>
    <w:rsid w:val="006D2E01"/>
    <w:rsid w:val="006D6D97"/>
    <w:rsid w:val="006E22F5"/>
    <w:rsid w:val="006F0287"/>
    <w:rsid w:val="006F6953"/>
    <w:rsid w:val="00705E05"/>
    <w:rsid w:val="00721499"/>
    <w:rsid w:val="00724E03"/>
    <w:rsid w:val="0073537A"/>
    <w:rsid w:val="00753ACB"/>
    <w:rsid w:val="0075587B"/>
    <w:rsid w:val="00766E98"/>
    <w:rsid w:val="00781A05"/>
    <w:rsid w:val="00791550"/>
    <w:rsid w:val="007B6784"/>
    <w:rsid w:val="007C62C5"/>
    <w:rsid w:val="007E2FC1"/>
    <w:rsid w:val="007F1150"/>
    <w:rsid w:val="0080402F"/>
    <w:rsid w:val="0082207B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531C"/>
    <w:rsid w:val="00A37B0C"/>
    <w:rsid w:val="00A434CB"/>
    <w:rsid w:val="00A46B3F"/>
    <w:rsid w:val="00A831DF"/>
    <w:rsid w:val="00AB214A"/>
    <w:rsid w:val="00AB60CB"/>
    <w:rsid w:val="00AC5278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B56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D1031"/>
    <w:rsid w:val="00CE7C39"/>
    <w:rsid w:val="00D0396E"/>
    <w:rsid w:val="00D404F2"/>
    <w:rsid w:val="00D43E7C"/>
    <w:rsid w:val="00D474C3"/>
    <w:rsid w:val="00D50C6D"/>
    <w:rsid w:val="00D518C2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77308"/>
    <w:rsid w:val="00E81FC8"/>
    <w:rsid w:val="00E92BA3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35316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BF80-24F7-453A-9DF3-DC3434D7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29</cp:revision>
  <cp:lastPrinted>2023-05-12T07:54:00Z</cp:lastPrinted>
  <dcterms:created xsi:type="dcterms:W3CDTF">2020-01-21T08:45:00Z</dcterms:created>
  <dcterms:modified xsi:type="dcterms:W3CDTF">2023-05-25T10:01:00Z</dcterms:modified>
</cp:coreProperties>
</file>