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07" w:rsidRDefault="00D00907" w:rsidP="00D00907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681B">
        <w:tab/>
        <w:t xml:space="preserve">  </w:t>
      </w:r>
      <w:r w:rsidR="00700249">
        <w:t>Pajęczno, dnia 2</w:t>
      </w:r>
      <w:r w:rsidR="002676A7">
        <w:t>8</w:t>
      </w:r>
      <w:r w:rsidR="001944C0">
        <w:t>-04-2023</w:t>
      </w:r>
      <w:r w:rsidRPr="00D00907">
        <w:t xml:space="preserve"> r.</w:t>
      </w:r>
    </w:p>
    <w:p w:rsidR="00E7084D" w:rsidRPr="00E7084D" w:rsidRDefault="00E7084D" w:rsidP="00E7084D">
      <w:pPr>
        <w:rPr>
          <w:b/>
          <w:bCs/>
        </w:rPr>
      </w:pPr>
    </w:p>
    <w:p w:rsidR="00E7084D" w:rsidRPr="001944C0" w:rsidRDefault="00E7084D" w:rsidP="001944C0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C0050D" w:rsidRDefault="00C0050D" w:rsidP="00D00907">
      <w:pPr>
        <w:rPr>
          <w:bCs/>
        </w:rPr>
      </w:pPr>
    </w:p>
    <w:p w:rsidR="00D00907" w:rsidRPr="00D00907" w:rsidRDefault="00D00907" w:rsidP="00D00907">
      <w:pPr>
        <w:rPr>
          <w:bCs/>
        </w:rPr>
      </w:pPr>
      <w:bookmarkStart w:id="0" w:name="_GoBack"/>
      <w:bookmarkEnd w:id="0"/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 w:rsidR="001944C0">
        <w:rPr>
          <w:b/>
          <w:bCs/>
        </w:rPr>
        <w:t>, ZP 3/2023</w:t>
      </w:r>
      <w:r w:rsidR="00D00907">
        <w:rPr>
          <w:b/>
          <w:bCs/>
        </w:rPr>
        <w:t>.</w:t>
      </w:r>
    </w:p>
    <w:p w:rsidR="00427A48" w:rsidRPr="00427A48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C0050D" w:rsidRDefault="00C0050D" w:rsidP="00427A48">
      <w:pPr>
        <w:rPr>
          <w:b/>
          <w:bCs/>
          <w:iCs/>
        </w:rPr>
      </w:pP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1:</w:t>
      </w:r>
    </w:p>
    <w:p w:rsidR="00613DFA" w:rsidRDefault="00613DFA" w:rsidP="00700249">
      <w:pPr>
        <w:jc w:val="both"/>
        <w:rPr>
          <w:bCs/>
        </w:rPr>
      </w:pPr>
      <w:r w:rsidRPr="00613DFA">
        <w:rPr>
          <w:bCs/>
        </w:rPr>
        <w:t xml:space="preserve">Jaką dawkę Zamawiający wymaga w poz. 9 </w:t>
      </w:r>
      <w:proofErr w:type="spellStart"/>
      <w:r w:rsidRPr="00613DFA">
        <w:rPr>
          <w:bCs/>
        </w:rPr>
        <w:t>Acetylocysteina</w:t>
      </w:r>
      <w:proofErr w:type="spellEnd"/>
      <w:r w:rsidRPr="00613DFA">
        <w:rPr>
          <w:bCs/>
        </w:rPr>
        <w:t>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613DFA" w:rsidP="00427A48">
      <w:r>
        <w:t>600 mg x 10 tabl. Musujących.</w:t>
      </w:r>
      <w:r w:rsidR="00D00907" w:rsidRPr="00D00907">
        <w:t xml:space="preserve"> </w:t>
      </w:r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944C0">
        <w:rPr>
          <w:b/>
          <w:bCs/>
          <w:iCs/>
        </w:rPr>
        <w:t>r 2:</w:t>
      </w:r>
    </w:p>
    <w:p w:rsidR="00613DFA" w:rsidRDefault="00613DFA" w:rsidP="00700249">
      <w:pPr>
        <w:jc w:val="both"/>
        <w:rPr>
          <w:bCs/>
          <w:iCs/>
        </w:rPr>
      </w:pPr>
      <w:r w:rsidRPr="00613DFA">
        <w:rPr>
          <w:bCs/>
          <w:iCs/>
        </w:rPr>
        <w:t xml:space="preserve">Jaką dawkę Zamawiający wymaga w poz. 111 </w:t>
      </w:r>
      <w:proofErr w:type="spellStart"/>
      <w:r w:rsidRPr="00613DFA">
        <w:rPr>
          <w:bCs/>
          <w:iCs/>
        </w:rPr>
        <w:t>Clopidogrel</w:t>
      </w:r>
      <w:proofErr w:type="spellEnd"/>
      <w:r w:rsidRPr="00613DFA">
        <w:rPr>
          <w:bCs/>
          <w:iCs/>
        </w:rPr>
        <w:t xml:space="preserve"> tabl. *28?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613DFA" w:rsidP="001C4AEF">
      <w:r>
        <w:t>75 mg x 28 tabl.</w:t>
      </w:r>
    </w:p>
    <w:p w:rsidR="001C4AEF" w:rsidRDefault="001944C0" w:rsidP="001C4AEF">
      <w:pPr>
        <w:rPr>
          <w:b/>
          <w:bCs/>
        </w:rPr>
      </w:pPr>
      <w:r>
        <w:rPr>
          <w:b/>
          <w:bCs/>
        </w:rPr>
        <w:t>Pytanie 3:</w:t>
      </w:r>
    </w:p>
    <w:p w:rsidR="00613DFA" w:rsidRDefault="00126C78" w:rsidP="001944C0">
      <w:pPr>
        <w:jc w:val="both"/>
        <w:rPr>
          <w:bCs/>
        </w:rPr>
      </w:pPr>
      <w:r w:rsidRPr="00126C78">
        <w:rPr>
          <w:bCs/>
        </w:rPr>
        <w:t xml:space="preserve">Jaką dawkę Zamawiający wymaga w poz. 192 </w:t>
      </w:r>
      <w:proofErr w:type="spellStart"/>
      <w:r w:rsidRPr="00126C78">
        <w:rPr>
          <w:bCs/>
        </w:rPr>
        <w:t>Fondaparinux</w:t>
      </w:r>
      <w:proofErr w:type="spellEnd"/>
      <w:r w:rsidRPr="00126C78">
        <w:rPr>
          <w:bCs/>
        </w:rPr>
        <w:t xml:space="preserve"> </w:t>
      </w:r>
      <w:proofErr w:type="spellStart"/>
      <w:r w:rsidRPr="00126C78">
        <w:rPr>
          <w:bCs/>
        </w:rPr>
        <w:t>amp.strzykawka</w:t>
      </w:r>
      <w:proofErr w:type="spellEnd"/>
      <w:r w:rsidRPr="00126C78">
        <w:rPr>
          <w:bCs/>
        </w:rPr>
        <w:t>*10?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6519BF" w:rsidRDefault="00126C78" w:rsidP="00D00907">
      <w:r>
        <w:t>7,5 mg/0,6 ml.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4</w:t>
      </w:r>
      <w:r w:rsidRPr="00B31AA6">
        <w:rPr>
          <w:b/>
          <w:bCs/>
        </w:rPr>
        <w:t>:</w:t>
      </w:r>
    </w:p>
    <w:p w:rsidR="00126C78" w:rsidRDefault="00C0050D" w:rsidP="00B31AA6">
      <w:pPr>
        <w:jc w:val="both"/>
      </w:pPr>
      <w:r w:rsidRPr="00C0050D">
        <w:t>Czy Zamawiający wyraża zgodę na wycenę w poz. 2, produktu INS. LANTUS SOLOSTAR ROZT.DO WSTRZ. 100 J.M./ML 5 WST</w:t>
      </w:r>
      <w:r>
        <w:t>RZ.A 3ML</w:t>
      </w:r>
      <w:r w:rsidRPr="00C0050D">
        <w:t>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5</w:t>
      </w:r>
      <w:r w:rsidRPr="00B31AA6">
        <w:rPr>
          <w:b/>
          <w:bCs/>
        </w:rPr>
        <w:t>:</w:t>
      </w:r>
    </w:p>
    <w:p w:rsidR="00C0050D" w:rsidRDefault="00C0050D" w:rsidP="00B31AA6">
      <w:pPr>
        <w:jc w:val="both"/>
      </w:pPr>
      <w:r w:rsidRPr="00C0050D">
        <w:t>Czy Zamawiający wyraża zgodę na wycenę w poz. 15 produktu INS. GENSULIN R ROZT.DO WSTRZ. 100 J.M./1ML 1 FIOL.A 10ML</w:t>
      </w:r>
      <w:r>
        <w:t>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lastRenderedPageBreak/>
        <w:t>Pytanie 6</w:t>
      </w:r>
      <w:r w:rsidRPr="00B31AA6">
        <w:rPr>
          <w:b/>
          <w:bCs/>
        </w:rPr>
        <w:t>:</w:t>
      </w:r>
    </w:p>
    <w:p w:rsidR="00C0050D" w:rsidRDefault="00C0050D" w:rsidP="00B31AA6">
      <w:pPr>
        <w:jc w:val="both"/>
      </w:pPr>
      <w:r w:rsidRPr="00C0050D">
        <w:t xml:space="preserve">Czy Zamawiający wyraża zgodę na wycenę w poz. 99 produktu </w:t>
      </w:r>
      <w:proofErr w:type="spellStart"/>
      <w:r w:rsidRPr="00C0050D">
        <w:t>iXell</w:t>
      </w:r>
      <w:proofErr w:type="spellEnd"/>
      <w:r w:rsidRPr="00C0050D">
        <w:t xml:space="preserve"> test paskowy 50 pasków </w:t>
      </w:r>
      <w:proofErr w:type="spellStart"/>
      <w:r w:rsidRPr="00C0050D">
        <w:t>Genexo</w:t>
      </w:r>
      <w:proofErr w:type="spellEnd"/>
      <w:r w:rsidRPr="00C0050D">
        <w:t>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7</w:t>
      </w:r>
      <w:r w:rsidRPr="00B31AA6">
        <w:rPr>
          <w:b/>
          <w:bCs/>
        </w:rPr>
        <w:t>:</w:t>
      </w:r>
    </w:p>
    <w:p w:rsidR="00C0050D" w:rsidRDefault="00C0050D" w:rsidP="00B31AA6">
      <w:pPr>
        <w:jc w:val="both"/>
      </w:pPr>
      <w:r w:rsidRPr="00C0050D">
        <w:t xml:space="preserve">Czy Zamawiający wyraża zgodę na wycenę w poz. 115 produktu </w:t>
      </w:r>
      <w:proofErr w:type="spellStart"/>
      <w:r w:rsidRPr="00C0050D">
        <w:t>GlucoDr</w:t>
      </w:r>
      <w:proofErr w:type="spellEnd"/>
      <w:r w:rsidRPr="00C0050D">
        <w:t>. auto/</w:t>
      </w:r>
      <w:proofErr w:type="spellStart"/>
      <w:r w:rsidRPr="00C0050D">
        <w:t>GlucoDr</w:t>
      </w:r>
      <w:proofErr w:type="spellEnd"/>
      <w:r w:rsidRPr="00C0050D">
        <w:t xml:space="preserve">. auto A test paskowy 50 pasków </w:t>
      </w:r>
      <w:proofErr w:type="spellStart"/>
      <w:r w:rsidRPr="00C0050D">
        <w:t>Diather</w:t>
      </w:r>
      <w:proofErr w:type="spellEnd"/>
      <w:r w:rsidRPr="00C0050D">
        <w:t>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B31AA6" w:rsidP="00B31AA6">
      <w:r w:rsidRPr="00B31AA6">
        <w:t>Tak.</w:t>
      </w:r>
    </w:p>
    <w:p w:rsidR="00B31AA6" w:rsidRPr="00B31AA6" w:rsidRDefault="00B31AA6" w:rsidP="00B31AA6">
      <w:pPr>
        <w:rPr>
          <w:b/>
          <w:bCs/>
        </w:rPr>
      </w:pPr>
      <w:r>
        <w:rPr>
          <w:b/>
          <w:bCs/>
        </w:rPr>
        <w:t>Pytanie 8</w:t>
      </w:r>
      <w:r w:rsidRPr="00B31AA6">
        <w:rPr>
          <w:b/>
          <w:bCs/>
        </w:rPr>
        <w:t>:</w:t>
      </w:r>
    </w:p>
    <w:p w:rsidR="00C0050D" w:rsidRDefault="00C0050D" w:rsidP="00B31AA6">
      <w:pPr>
        <w:jc w:val="both"/>
      </w:pPr>
      <w:r w:rsidRPr="00C0050D">
        <w:t xml:space="preserve">Jaką dawkę Zamawiający wymaga w poz. 98 </w:t>
      </w:r>
      <w:proofErr w:type="spellStart"/>
      <w:r w:rsidRPr="00C0050D">
        <w:t>Cefoperazon+Sulbactam</w:t>
      </w:r>
      <w:proofErr w:type="spellEnd"/>
      <w:r w:rsidRPr="00C0050D">
        <w:t xml:space="preserve"> fiolka</w:t>
      </w:r>
      <w:r>
        <w:t>?</w:t>
      </w:r>
    </w:p>
    <w:p w:rsidR="00B31AA6" w:rsidRPr="00B31AA6" w:rsidRDefault="00B31AA6" w:rsidP="00B31AA6">
      <w:r w:rsidRPr="00B31AA6">
        <w:rPr>
          <w:b/>
          <w:bCs/>
        </w:rPr>
        <w:t xml:space="preserve">Odpowiedź: </w:t>
      </w:r>
    </w:p>
    <w:p w:rsidR="00B31AA6" w:rsidRPr="00B31AA6" w:rsidRDefault="00C0050D" w:rsidP="00B31AA6">
      <w:r>
        <w:t>500 mg + 500 mg – 1 fiolka.</w:t>
      </w:r>
    </w:p>
    <w:p w:rsidR="00F237AC" w:rsidRPr="001944C0" w:rsidRDefault="00F237AC" w:rsidP="00D00907"/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2675A4" w:rsidRDefault="007E7875" w:rsidP="0054052B">
      <w:r w:rsidRPr="007E7875">
        <w:rPr>
          <w:b/>
          <w:bCs/>
        </w:rPr>
        <w:t>Dotychczasowy termin składania i o</w:t>
      </w:r>
      <w:r w:rsidR="00716C71">
        <w:rPr>
          <w:b/>
          <w:bCs/>
        </w:rPr>
        <w:t>twarcia ofert NIE ULEGA zmianie.</w:t>
      </w:r>
    </w:p>
    <w:sectPr w:rsidR="002675A4" w:rsidSect="005405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15" w:rsidRDefault="00B71815" w:rsidP="006A45D4">
      <w:pPr>
        <w:spacing w:after="0" w:line="240" w:lineRule="auto"/>
      </w:pPr>
      <w:r>
        <w:separator/>
      </w:r>
    </w:p>
  </w:endnote>
  <w:endnote w:type="continuationSeparator" w:id="0">
    <w:p w:rsidR="00B71815" w:rsidRDefault="00B71815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0D">
          <w:rPr>
            <w:noProof/>
          </w:rPr>
          <w:t>2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15" w:rsidRDefault="00B71815" w:rsidP="006A45D4">
      <w:pPr>
        <w:spacing w:after="0" w:line="240" w:lineRule="auto"/>
      </w:pPr>
      <w:r>
        <w:separator/>
      </w:r>
    </w:p>
  </w:footnote>
  <w:footnote w:type="continuationSeparator" w:id="0">
    <w:p w:rsidR="00B71815" w:rsidRDefault="00B71815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11E99"/>
    <w:rsid w:val="00026D75"/>
    <w:rsid w:val="00103F69"/>
    <w:rsid w:val="00126C78"/>
    <w:rsid w:val="00137FDE"/>
    <w:rsid w:val="001944C0"/>
    <w:rsid w:val="001C4AEF"/>
    <w:rsid w:val="00213228"/>
    <w:rsid w:val="00240A53"/>
    <w:rsid w:val="00245D0C"/>
    <w:rsid w:val="002675A4"/>
    <w:rsid w:val="002676A7"/>
    <w:rsid w:val="00292B5C"/>
    <w:rsid w:val="002A763E"/>
    <w:rsid w:val="002B57ED"/>
    <w:rsid w:val="002F7469"/>
    <w:rsid w:val="00332712"/>
    <w:rsid w:val="00386BA4"/>
    <w:rsid w:val="003D681B"/>
    <w:rsid w:val="00427A48"/>
    <w:rsid w:val="00436094"/>
    <w:rsid w:val="004436CB"/>
    <w:rsid w:val="00466234"/>
    <w:rsid w:val="004E2F0D"/>
    <w:rsid w:val="005026DC"/>
    <w:rsid w:val="0054052B"/>
    <w:rsid w:val="00545865"/>
    <w:rsid w:val="005A0798"/>
    <w:rsid w:val="005B7E01"/>
    <w:rsid w:val="005E1D55"/>
    <w:rsid w:val="00613DFA"/>
    <w:rsid w:val="006519BF"/>
    <w:rsid w:val="006A45D4"/>
    <w:rsid w:val="006F7AC3"/>
    <w:rsid w:val="00700249"/>
    <w:rsid w:val="007079EC"/>
    <w:rsid w:val="00716C71"/>
    <w:rsid w:val="0076536B"/>
    <w:rsid w:val="0078351B"/>
    <w:rsid w:val="007A2F4C"/>
    <w:rsid w:val="007E7875"/>
    <w:rsid w:val="007F709B"/>
    <w:rsid w:val="00810A8B"/>
    <w:rsid w:val="00843B0D"/>
    <w:rsid w:val="008A5AA2"/>
    <w:rsid w:val="008A6510"/>
    <w:rsid w:val="008B5B22"/>
    <w:rsid w:val="00A37F49"/>
    <w:rsid w:val="00AD263A"/>
    <w:rsid w:val="00AF0EDF"/>
    <w:rsid w:val="00B26AD6"/>
    <w:rsid w:val="00B31AA6"/>
    <w:rsid w:val="00B71815"/>
    <w:rsid w:val="00B86C8B"/>
    <w:rsid w:val="00BA58A9"/>
    <w:rsid w:val="00BE70A0"/>
    <w:rsid w:val="00C0050D"/>
    <w:rsid w:val="00C61C4B"/>
    <w:rsid w:val="00CE7ED4"/>
    <w:rsid w:val="00CF6662"/>
    <w:rsid w:val="00D00907"/>
    <w:rsid w:val="00D269BF"/>
    <w:rsid w:val="00D56027"/>
    <w:rsid w:val="00D623F3"/>
    <w:rsid w:val="00D752EB"/>
    <w:rsid w:val="00DC243C"/>
    <w:rsid w:val="00DD58CF"/>
    <w:rsid w:val="00E7084D"/>
    <w:rsid w:val="00E92E1A"/>
    <w:rsid w:val="00F12330"/>
    <w:rsid w:val="00F232D1"/>
    <w:rsid w:val="00F237AC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2FE0-0D77-4DC2-99E8-ADBB2161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61</cp:revision>
  <cp:lastPrinted>2021-11-09T06:59:00Z</cp:lastPrinted>
  <dcterms:created xsi:type="dcterms:W3CDTF">2021-03-01T09:06:00Z</dcterms:created>
  <dcterms:modified xsi:type="dcterms:W3CDTF">2023-04-28T08:03:00Z</dcterms:modified>
</cp:coreProperties>
</file>