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0D6CE587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84FBBE5" w14:textId="313278A3" w:rsidR="00A45202" w:rsidRDefault="00A45202" w:rsidP="00A45202">
      <w:pPr>
        <w:pBdr>
          <w:bottom w:val="thinThickSmallGap" w:sz="12" w:space="1" w:color="943634" w:themeColor="accent2" w:themeShade="BF"/>
        </w:pBdr>
        <w:tabs>
          <w:tab w:val="left" w:pos="3750"/>
        </w:tabs>
        <w:spacing w:before="400" w:after="200" w:line="271" w:lineRule="auto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>
        <w:rPr>
          <w:rFonts w:ascii="Arial" w:eastAsiaTheme="majorEastAsia" w:hAnsi="Arial" w:cs="Arial"/>
          <w:caps/>
          <w:noProof/>
          <w:color w:val="632423" w:themeColor="accent2" w:themeShade="80"/>
          <w:spacing w:val="20"/>
          <w:sz w:val="22"/>
          <w:szCs w:val="22"/>
          <w:lang w:eastAsia="en-US"/>
        </w:rPr>
        <w:drawing>
          <wp:inline distT="0" distB="0" distL="0" distR="0" wp14:anchorId="30E259C7" wp14:editId="4B974E06">
            <wp:extent cx="5761355" cy="597535"/>
            <wp:effectExtent l="0" t="0" r="0" b="0"/>
            <wp:docPr id="24099033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6015C1" w14:textId="32228F8A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2604CD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WZP</w:t>
      </w:r>
      <w:r w:rsidR="00710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.272.</w:t>
      </w:r>
      <w:r w:rsidR="00A4520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101</w:t>
      </w:r>
      <w:r w:rsidR="003B19C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9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10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1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4AF225F6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6A73CE3" w14:textId="77777777" w:rsidR="005A0F77" w:rsidRPr="003A65B1" w:rsidRDefault="005A0F77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0BC156F6" w14:textId="118B3B6C" w:rsidR="00511AE8" w:rsidRPr="003A65B1" w:rsidRDefault="00C9003C" w:rsidP="00C9003C">
      <w:pPr>
        <w:spacing w:line="271" w:lineRule="auto"/>
        <w:jc w:val="both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  <w:bookmarkStart w:id="0" w:name="_Hlk172535784"/>
      <w:r w:rsidRPr="00C9003C">
        <w:rPr>
          <w:rFonts w:ascii="Arial" w:hAnsi="Arial" w:cs="Arial"/>
          <w:b/>
          <w:bCs/>
          <w:sz w:val="22"/>
          <w:szCs w:val="22"/>
        </w:rPr>
        <w:t>Dostawa subskrypcji zabezpieczeń (kontynuacji licencji) dla posiadanych urządzeń klasy UTM/NGFW STORMSHIELD, karty rozszerzeń, oraz systemu centralnego zarządzania STORMSHIELD MANAGEMENT CENTER (SMC) wraz z licencją na potrzeby Starostwa Powiatowego w Wołominie, współfinansowane Projektu realizowanego z Funduszy Europejskich na Rozwój Cyfrowy 2021-2027 (FERC) Priorytet II: Zaawansowane usługi cyfrowe Działanie 2.2. – Wzmocnienie krajowego systemu cyberbezpieczeństwa, w ramach Projektu grantowego „Cyberbezpieczny samorząd”.</w:t>
      </w:r>
    </w:p>
    <w:bookmarkEnd w:id="0"/>
    <w:p w14:paraId="61F29AD6" w14:textId="77777777" w:rsidR="00C9003C" w:rsidRDefault="00C9003C" w:rsidP="00C7273D">
      <w:pPr>
        <w:spacing w:line="271" w:lineRule="auto"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182EC46" w14:textId="77777777" w:rsidR="00C9003C" w:rsidRDefault="00C9003C" w:rsidP="00C7273D">
      <w:pPr>
        <w:spacing w:line="271" w:lineRule="auto"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E20231" w14:textId="332AF197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t.j.: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późn.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714AF30" w14:textId="77777777" w:rsidR="00BD2549" w:rsidRDefault="00BD2549" w:rsidP="00D600E2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BFC1979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w art. 96 ust. 2 pkt 2 ustawy Pzp</w:t>
      </w:r>
    </w:p>
    <w:p w14:paraId="6704169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32BE7081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55C77250" w:rsidR="007B6AA5" w:rsidRPr="00DB576D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B576D">
        <w:rPr>
          <w:rFonts w:ascii="Arial" w:hAnsi="Arial" w:cs="Arial"/>
          <w:b/>
          <w:sz w:val="22"/>
          <w:szCs w:val="22"/>
          <w:lang w:eastAsia="en-US"/>
        </w:rPr>
        <w:t xml:space="preserve">; </w:t>
      </w:r>
      <w:r w:rsidRPr="00DB576D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21F29436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t.j.: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późn.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Pzp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470CAB9B" w:rsidR="00A85EAD" w:rsidRPr="002E77AA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</w:t>
      </w:r>
      <w:r w:rsidR="00A10ED3">
        <w:rPr>
          <w:rFonts w:ascii="Arial" w:eastAsiaTheme="majorEastAsia" w:hAnsi="Arial" w:cs="Arial"/>
          <w:sz w:val="22"/>
          <w:szCs w:val="22"/>
          <w:lang w:eastAsia="en-US"/>
        </w:rPr>
        <w:t>, art. 109 ust. 1 pkt 4 i 7</w:t>
      </w:r>
      <w:r w:rsidR="00A10ED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ustawy Pzp.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4F1C06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4F1C06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EF73DE1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Pzp.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bookmarkStart w:id="1" w:name="_Hlk129082297"/>
      <w:r w:rsidR="002E77AA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bookmarkEnd w:id="1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7D2F6529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2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0EE64399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2301F0DA" w:rsidR="00A85EAD" w:rsidRPr="003A65B1" w:rsidRDefault="00667596" w:rsidP="002E77AA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7E8AC8EB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7 pkt 15 ustawy Pzp.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31CD090" w:rsidR="00354AD9" w:rsidRPr="002E77AA" w:rsidRDefault="002E77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508DD8C8" w:rsidR="00A73B0F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77EC968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0B8E24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3E1546FB" w:rsidR="00A73B0F" w:rsidRPr="002E77AA" w:rsidRDefault="007B6AA5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7CAE4B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7DA96BB" w:rsidR="00962CBB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192D5A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44D7999" w:rsidR="00BD5A6F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33B52FFE" w:rsidR="004F6812" w:rsidRPr="003A65B1" w:rsidRDefault="00BD5A6F" w:rsidP="00094A8E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6A1F4B31" w:rsidR="00962CBB" w:rsidRPr="00A10ED3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3AA3A27F" w14:textId="462E95A3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9F3884">
        <w:rPr>
          <w:rFonts w:ascii="Arial" w:eastAsiaTheme="majorEastAsia" w:hAnsi="Arial" w:cs="Arial"/>
          <w:sz w:val="22"/>
          <w:szCs w:val="22"/>
          <w:lang w:eastAsia="en-US"/>
        </w:rPr>
        <w:t xml:space="preserve"> 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>przewiduje</w:t>
      </w:r>
      <w:r w:rsidR="00962CBB"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1E88379B" w:rsidR="00962CBB" w:rsidRPr="00094A8E" w:rsidRDefault="00B63974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Rozliczenia w walutach obcych</w:t>
      </w:r>
    </w:p>
    <w:p w14:paraId="0B6919D2" w14:textId="5E7B7E1F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94A8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3043EE20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AB2E4D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4D636F55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C01D5E9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72FD786C" w:rsidR="00962CBB" w:rsidRPr="00094A8E" w:rsidRDefault="00DE2041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Pzp,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337BB935" w:rsidR="00962CBB" w:rsidRPr="00094A8E" w:rsidRDefault="00581F7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IX ustawy Pzp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54F53DC6" w14:textId="4FB279F7" w:rsidR="00BB13F8" w:rsidRPr="005A0F77" w:rsidRDefault="00587F52" w:rsidP="002604CD">
      <w:pPr>
        <w:ind w:left="426"/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2604CD" w:rsidRPr="002604CD">
        <w:rPr>
          <w:rFonts w:ascii="Arial" w:hAnsi="Arial" w:cs="Arial"/>
          <w:sz w:val="22"/>
          <w:szCs w:val="22"/>
        </w:rPr>
        <w:t>Dostawa subskrypcji zabezpieczeń (kontynuacji licencji) dla posiadanych urządzeń klasy UTM/NGFW STORMSHIELD, karty rozszerzeń, oraz systemu centralnego zarządzania STORMSHIELD MANAGEMENT CENTER (SMC) wraz z licencją na potrzeby Starostwa Powiatowego w Wołominie, współfinansowane Projektu realizowanego z Funduszy Europejskich na Rozwój Cyfrowy 2021-2027 (FERC) Priorytet II: Zaawansowane usługi cyfrowe Działanie 2.2. – Wzmocnienie krajowego systemu cyberbezpieczeństwa, w ramach Projektu grantowego „Cyberbezpieczny samorząd”.</w:t>
      </w:r>
      <w:r w:rsidR="00BB13F8">
        <w:rPr>
          <w:rFonts w:ascii="Arial" w:hAnsi="Arial" w:cs="Arial"/>
          <w:sz w:val="22"/>
          <w:szCs w:val="22"/>
        </w:rPr>
        <w:t>.</w:t>
      </w:r>
    </w:p>
    <w:p w14:paraId="2D06D68E" w14:textId="5F4FC432" w:rsidR="00587F52" w:rsidRPr="003A65B1" w:rsidRDefault="00587F52" w:rsidP="002604CD">
      <w:pPr>
        <w:pStyle w:val="Tekstpodstawowy"/>
        <w:ind w:left="426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Pzp,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6B9A0C66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t.j.: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2C40F7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505780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2C40F7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E463BD9" w:rsidR="001C6A9E" w:rsidRPr="00B51A4F" w:rsidRDefault="00FE361A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4981AE90" w14:textId="694CD954" w:rsidR="002C40F7" w:rsidRDefault="002604CD" w:rsidP="004D0DA4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2604CD">
        <w:rPr>
          <w:rFonts w:ascii="Arial" w:eastAsiaTheme="majorEastAsia" w:hAnsi="Arial" w:cs="Arial"/>
          <w:b/>
          <w:sz w:val="22"/>
          <w:szCs w:val="22"/>
          <w:lang w:eastAsia="en-US"/>
        </w:rPr>
        <w:t>Dostawa subskrypcji zabezpieczeń (kontynuacji licencji) dla posiadanych urządzeń klasy UTM/NGFW STORMSHIELD, karty rozszerzeń, oraz systemu centralnego zarządzania STORMSHIELD MANAGEMENT CENTER (SMC) wraz z licencją na potrzeby Starostwa Powiatowego w Wołominie, współfinansowane Projektu realizowanego z Funduszy Europejskich na Rozwój Cyfrowy 2021-2027 (FERC) Priorytet II: Zaawansowane usługi cyfrowe Działanie 2.2. – Wzmocnienie krajowego systemu cyberbezpieczeństwa, w ramach Projektu grantowego „Cyberbezpieczny samorząd”.</w:t>
      </w:r>
    </w:p>
    <w:p w14:paraId="0DE79EAD" w14:textId="77777777" w:rsidR="002604CD" w:rsidRDefault="002604CD" w:rsidP="004D0DA4">
      <w:pPr>
        <w:jc w:val="both"/>
        <w:rPr>
          <w:rFonts w:ascii="Arial" w:hAnsi="Arial" w:cs="Arial"/>
          <w:sz w:val="22"/>
          <w:szCs w:val="22"/>
        </w:rPr>
      </w:pPr>
    </w:p>
    <w:p w14:paraId="73A654DE" w14:textId="589DA2D8" w:rsidR="0043218B" w:rsidRPr="001857A9" w:rsidRDefault="0043218B" w:rsidP="004D0DA4">
      <w:pPr>
        <w:jc w:val="both"/>
        <w:rPr>
          <w:rFonts w:ascii="Arial" w:hAnsi="Arial" w:cs="Arial"/>
          <w:sz w:val="22"/>
          <w:szCs w:val="22"/>
          <w:u w:val="single"/>
        </w:rPr>
      </w:pPr>
      <w:r w:rsidRPr="001857A9">
        <w:rPr>
          <w:rFonts w:ascii="Arial" w:hAnsi="Arial" w:cs="Arial"/>
          <w:sz w:val="22"/>
          <w:szCs w:val="22"/>
          <w:u w:val="single"/>
        </w:rPr>
        <w:t>Projektu realizowanego z Funduszy Europejskich na Rozwój Cyfrowy 2021-2027 (FERC) Priorytet II: Zaawansowane usługi cyfrowe Działanie 2.2. – Wzmocnienie krajowego systemu cyberbezpieczeństwa, w ramach Projektu grantowego „Cyberbezpieczny samorząd”.</w:t>
      </w:r>
    </w:p>
    <w:p w14:paraId="1BCA8650" w14:textId="77777777" w:rsidR="0043218B" w:rsidRDefault="0043218B" w:rsidP="004D0DA4">
      <w:pPr>
        <w:jc w:val="both"/>
        <w:rPr>
          <w:rFonts w:ascii="Arial" w:hAnsi="Arial" w:cs="Arial"/>
          <w:sz w:val="22"/>
          <w:szCs w:val="22"/>
        </w:rPr>
      </w:pPr>
    </w:p>
    <w:p w14:paraId="4264F2C7" w14:textId="4F12B585" w:rsidR="00956D1C" w:rsidRPr="002604CD" w:rsidRDefault="00B51A4F" w:rsidP="004D0DA4">
      <w:pPr>
        <w:jc w:val="both"/>
        <w:rPr>
          <w:rFonts w:ascii="Arial" w:hAnsi="Arial" w:cs="Arial"/>
          <w:sz w:val="22"/>
          <w:szCs w:val="22"/>
        </w:rPr>
      </w:pPr>
      <w:r w:rsidRPr="002604CD">
        <w:rPr>
          <w:rFonts w:ascii="Arial" w:hAnsi="Arial" w:cs="Arial"/>
          <w:sz w:val="22"/>
          <w:szCs w:val="22"/>
        </w:rPr>
        <w:t xml:space="preserve">Kod CPV: </w:t>
      </w:r>
      <w:r w:rsidR="002604CD" w:rsidRPr="002604CD">
        <w:rPr>
          <w:rFonts w:ascii="Arial" w:hAnsi="Arial" w:cs="Arial"/>
          <w:sz w:val="22"/>
          <w:szCs w:val="22"/>
        </w:rPr>
        <w:t>32420000-3, 32427000-2, 48219000-6,</w:t>
      </w:r>
    </w:p>
    <w:p w14:paraId="1B8A14B5" w14:textId="77777777" w:rsidR="004D0DA4" w:rsidRDefault="004D0DA4" w:rsidP="00956D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68C27A" w14:textId="48B86C11" w:rsidR="00202F72" w:rsidRPr="001857A9" w:rsidRDefault="00B51A4F" w:rsidP="001857A9">
      <w:pPr>
        <w:jc w:val="both"/>
        <w:rPr>
          <w:rFonts w:ascii="Arial" w:hAnsi="Arial" w:cs="Arial"/>
          <w:sz w:val="22"/>
          <w:szCs w:val="22"/>
        </w:rPr>
      </w:pPr>
      <w:r w:rsidRPr="00772F35">
        <w:rPr>
          <w:rFonts w:ascii="Arial" w:hAnsi="Arial" w:cs="Arial"/>
          <w:sz w:val="22"/>
          <w:szCs w:val="22"/>
        </w:rPr>
        <w:t>Szczegółowy opis przedmiotu zamówienia:</w:t>
      </w:r>
    </w:p>
    <w:p w14:paraId="456EC26E" w14:textId="764646FA" w:rsidR="002604CD" w:rsidRPr="001857A9" w:rsidRDefault="002604CD" w:rsidP="001857A9">
      <w:pPr>
        <w:pStyle w:val="Akapitzlist"/>
        <w:numPr>
          <w:ilvl w:val="0"/>
          <w:numId w:val="34"/>
        </w:numPr>
        <w:suppressAutoHyphens/>
        <w:ind w:left="0" w:firstLine="0"/>
        <w:contextualSpacing/>
        <w:jc w:val="both"/>
        <w:rPr>
          <w:rFonts w:ascii="Arial" w:hAnsi="Arial" w:cs="Arial"/>
        </w:rPr>
      </w:pPr>
      <w:r w:rsidRPr="002604CD">
        <w:rPr>
          <w:rFonts w:ascii="Arial" w:hAnsi="Arial" w:cs="Arial"/>
        </w:rPr>
        <w:t xml:space="preserve">Subskrypcja zabezpieczeń (kontynuacja licencji) do posiadanych urządzeń </w:t>
      </w:r>
      <w:r w:rsidRPr="002604CD">
        <w:rPr>
          <w:rFonts w:ascii="Arial" w:hAnsi="Arial" w:cs="Arial"/>
          <w:b/>
        </w:rPr>
        <w:t xml:space="preserve">STORMSHIELD </w:t>
      </w:r>
      <w:r w:rsidRPr="002604CD">
        <w:rPr>
          <w:rFonts w:ascii="Arial" w:hAnsi="Arial" w:cs="Arial"/>
          <w:b/>
          <w:color w:val="000000"/>
        </w:rPr>
        <w:t xml:space="preserve">Premium UTM Security Pack </w:t>
      </w:r>
      <w:r w:rsidRPr="002604CD">
        <w:rPr>
          <w:rFonts w:ascii="Arial" w:hAnsi="Arial" w:cs="Arial"/>
          <w:color w:val="000000"/>
        </w:rPr>
        <w:t>(UTM Security Pack + Zaawansowany Antywirus + Audyt Podatności + Rozszerzony filtr URL) – (wymagane 4.3.15 lub 4.6 jako minimalny firmware) –</w:t>
      </w:r>
      <w:r w:rsidRPr="002604CD">
        <w:rPr>
          <w:rFonts w:ascii="Arial" w:hAnsi="Arial" w:cs="Arial"/>
          <w:b/>
          <w:color w:val="000000"/>
        </w:rPr>
        <w:t xml:space="preserve"> 5 lat</w:t>
      </w:r>
    </w:p>
    <w:tbl>
      <w:tblPr>
        <w:tblW w:w="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200"/>
      </w:tblGrid>
      <w:tr w:rsidR="002604CD" w:rsidRPr="002604CD" w14:paraId="2B4A4EF6" w14:textId="77777777" w:rsidTr="00DD10F5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5D9FD" w14:textId="77777777" w:rsidR="002604CD" w:rsidRPr="002604CD" w:rsidRDefault="002604CD" w:rsidP="006D7396">
            <w:pPr>
              <w:pStyle w:val="Akapitzlist"/>
              <w:numPr>
                <w:ilvl w:val="0"/>
                <w:numId w:val="34"/>
              </w:numPr>
              <w:spacing w:after="160"/>
              <w:ind w:left="0" w:firstLine="0"/>
              <w:contextualSpacing/>
              <w:rPr>
                <w:rFonts w:ascii="Arial" w:hAnsi="Arial" w:cs="Arial"/>
              </w:rPr>
            </w:pPr>
            <w:r w:rsidRPr="002604CD">
              <w:rPr>
                <w:rFonts w:ascii="Arial" w:hAnsi="Arial" w:cs="Arial"/>
              </w:rPr>
              <w:t>SN-M-Series-720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8AB8E" w14:textId="77777777" w:rsidR="002604CD" w:rsidRPr="002604CD" w:rsidRDefault="002604CD" w:rsidP="006D7396">
            <w:pPr>
              <w:pStyle w:val="Akapitzlist"/>
              <w:numPr>
                <w:ilvl w:val="0"/>
                <w:numId w:val="34"/>
              </w:numPr>
              <w:spacing w:after="160"/>
              <w:ind w:left="0" w:firstLine="0"/>
              <w:contextualSpacing/>
              <w:rPr>
                <w:rFonts w:ascii="Arial" w:hAnsi="Arial" w:cs="Arial"/>
              </w:rPr>
            </w:pPr>
            <w:r w:rsidRPr="002604CD">
              <w:rPr>
                <w:rFonts w:ascii="Arial" w:hAnsi="Arial" w:cs="Arial"/>
              </w:rPr>
              <w:t>SNMS1A12I0547A7</w:t>
            </w:r>
          </w:p>
        </w:tc>
      </w:tr>
      <w:tr w:rsidR="002604CD" w:rsidRPr="002604CD" w14:paraId="66A16D10" w14:textId="77777777" w:rsidTr="00DD10F5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40E2E" w14:textId="77777777" w:rsidR="002604CD" w:rsidRPr="002604CD" w:rsidRDefault="002604CD" w:rsidP="006D7396">
            <w:pPr>
              <w:pStyle w:val="Akapitzlist"/>
              <w:numPr>
                <w:ilvl w:val="0"/>
                <w:numId w:val="34"/>
              </w:numPr>
              <w:spacing w:after="160"/>
              <w:ind w:left="0" w:firstLine="0"/>
              <w:contextualSpacing/>
              <w:rPr>
                <w:rFonts w:ascii="Arial" w:hAnsi="Arial" w:cs="Arial"/>
              </w:rPr>
            </w:pPr>
            <w:r w:rsidRPr="002604CD">
              <w:rPr>
                <w:rFonts w:ascii="Arial" w:hAnsi="Arial" w:cs="Arial"/>
              </w:rPr>
              <w:t>SN-M-Series-520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0DA3E" w14:textId="77777777" w:rsidR="002604CD" w:rsidRPr="002604CD" w:rsidRDefault="002604CD" w:rsidP="006D7396">
            <w:pPr>
              <w:pStyle w:val="Akapitzlist"/>
              <w:numPr>
                <w:ilvl w:val="0"/>
                <w:numId w:val="34"/>
              </w:numPr>
              <w:spacing w:after="160"/>
              <w:ind w:left="0" w:firstLine="0"/>
              <w:contextualSpacing/>
              <w:rPr>
                <w:rFonts w:ascii="Arial" w:hAnsi="Arial" w:cs="Arial"/>
              </w:rPr>
            </w:pPr>
            <w:r w:rsidRPr="002604CD">
              <w:rPr>
                <w:rFonts w:ascii="Arial" w:hAnsi="Arial" w:cs="Arial"/>
              </w:rPr>
              <w:t>SN520A13A0147A7</w:t>
            </w:r>
          </w:p>
        </w:tc>
      </w:tr>
      <w:tr w:rsidR="002604CD" w:rsidRPr="002604CD" w14:paraId="54C680DB" w14:textId="77777777" w:rsidTr="00DD10F5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F845" w14:textId="77777777" w:rsidR="002604CD" w:rsidRPr="002604CD" w:rsidRDefault="002604CD" w:rsidP="006D7396">
            <w:pPr>
              <w:pStyle w:val="Akapitzlist"/>
              <w:numPr>
                <w:ilvl w:val="0"/>
                <w:numId w:val="34"/>
              </w:numPr>
              <w:spacing w:after="160"/>
              <w:ind w:left="0" w:firstLine="0"/>
              <w:contextualSpacing/>
              <w:rPr>
                <w:rFonts w:ascii="Arial" w:hAnsi="Arial" w:cs="Arial"/>
              </w:rPr>
            </w:pPr>
            <w:r w:rsidRPr="002604CD">
              <w:rPr>
                <w:rFonts w:ascii="Arial" w:hAnsi="Arial" w:cs="Arial"/>
              </w:rPr>
              <w:t>SN-S-Series-320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E59C4" w14:textId="77777777" w:rsidR="002604CD" w:rsidRPr="002604CD" w:rsidRDefault="002604CD" w:rsidP="006D7396">
            <w:pPr>
              <w:pStyle w:val="Akapitzlist"/>
              <w:numPr>
                <w:ilvl w:val="0"/>
                <w:numId w:val="34"/>
              </w:numPr>
              <w:spacing w:after="160"/>
              <w:ind w:left="0" w:firstLine="0"/>
              <w:contextualSpacing/>
              <w:rPr>
                <w:rFonts w:ascii="Arial" w:hAnsi="Arial" w:cs="Arial"/>
              </w:rPr>
            </w:pPr>
            <w:r w:rsidRPr="002604CD">
              <w:rPr>
                <w:rFonts w:ascii="Arial" w:hAnsi="Arial" w:cs="Arial"/>
              </w:rPr>
              <w:t>SNSS1A13B0450A7</w:t>
            </w:r>
          </w:p>
        </w:tc>
      </w:tr>
      <w:tr w:rsidR="002604CD" w:rsidRPr="002604CD" w14:paraId="6FA07620" w14:textId="77777777" w:rsidTr="00DD10F5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A246E" w14:textId="77777777" w:rsidR="002604CD" w:rsidRPr="002604CD" w:rsidRDefault="002604CD" w:rsidP="006D7396">
            <w:pPr>
              <w:pStyle w:val="Akapitzlist"/>
              <w:numPr>
                <w:ilvl w:val="0"/>
                <w:numId w:val="34"/>
              </w:numPr>
              <w:spacing w:after="160"/>
              <w:ind w:left="0" w:firstLine="0"/>
              <w:contextualSpacing/>
              <w:rPr>
                <w:rFonts w:ascii="Arial" w:hAnsi="Arial" w:cs="Arial"/>
              </w:rPr>
            </w:pPr>
            <w:r w:rsidRPr="002604CD">
              <w:rPr>
                <w:rFonts w:ascii="Arial" w:hAnsi="Arial" w:cs="Arial"/>
              </w:rPr>
              <w:t>SN-S-Series-320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465C1" w14:textId="77777777" w:rsidR="002604CD" w:rsidRPr="002604CD" w:rsidRDefault="002604CD" w:rsidP="006D7396">
            <w:pPr>
              <w:pStyle w:val="Akapitzlist"/>
              <w:numPr>
                <w:ilvl w:val="0"/>
                <w:numId w:val="34"/>
              </w:numPr>
              <w:spacing w:after="160"/>
              <w:ind w:left="0" w:firstLine="0"/>
              <w:contextualSpacing/>
              <w:rPr>
                <w:rFonts w:ascii="Arial" w:hAnsi="Arial" w:cs="Arial"/>
              </w:rPr>
            </w:pPr>
            <w:r w:rsidRPr="002604CD">
              <w:rPr>
                <w:rFonts w:ascii="Arial" w:hAnsi="Arial" w:cs="Arial"/>
              </w:rPr>
              <w:t>SNSS1A13B0449A7</w:t>
            </w:r>
          </w:p>
        </w:tc>
      </w:tr>
      <w:tr w:rsidR="002604CD" w:rsidRPr="002604CD" w14:paraId="38159C15" w14:textId="77777777" w:rsidTr="00DD10F5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0A1BB" w14:textId="77777777" w:rsidR="002604CD" w:rsidRPr="002604CD" w:rsidRDefault="002604CD" w:rsidP="006D7396">
            <w:pPr>
              <w:pStyle w:val="Akapitzlist"/>
              <w:numPr>
                <w:ilvl w:val="0"/>
                <w:numId w:val="34"/>
              </w:numPr>
              <w:spacing w:after="160"/>
              <w:ind w:left="0" w:firstLine="0"/>
              <w:contextualSpacing/>
              <w:rPr>
                <w:rFonts w:ascii="Arial" w:hAnsi="Arial" w:cs="Arial"/>
              </w:rPr>
            </w:pPr>
            <w:r w:rsidRPr="002604CD">
              <w:rPr>
                <w:rFonts w:ascii="Arial" w:hAnsi="Arial" w:cs="Arial"/>
              </w:rPr>
              <w:t>SN-S-Series-320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989BB" w14:textId="77777777" w:rsidR="002604CD" w:rsidRPr="002604CD" w:rsidRDefault="002604CD" w:rsidP="006D7396">
            <w:pPr>
              <w:pStyle w:val="Akapitzlist"/>
              <w:numPr>
                <w:ilvl w:val="0"/>
                <w:numId w:val="34"/>
              </w:numPr>
              <w:spacing w:after="160"/>
              <w:ind w:left="0" w:firstLine="0"/>
              <w:contextualSpacing/>
              <w:rPr>
                <w:rFonts w:ascii="Arial" w:hAnsi="Arial" w:cs="Arial"/>
              </w:rPr>
            </w:pPr>
            <w:r w:rsidRPr="002604CD">
              <w:rPr>
                <w:rFonts w:ascii="Arial" w:hAnsi="Arial" w:cs="Arial"/>
              </w:rPr>
              <w:t>SNSS1A13B0448A7</w:t>
            </w:r>
          </w:p>
        </w:tc>
      </w:tr>
      <w:tr w:rsidR="002604CD" w:rsidRPr="002604CD" w14:paraId="6FF1CBF2" w14:textId="77777777" w:rsidTr="00DD10F5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1A09B" w14:textId="77777777" w:rsidR="002604CD" w:rsidRPr="002604CD" w:rsidRDefault="002604CD" w:rsidP="006D7396">
            <w:pPr>
              <w:pStyle w:val="Akapitzlist"/>
              <w:numPr>
                <w:ilvl w:val="0"/>
                <w:numId w:val="34"/>
              </w:numPr>
              <w:spacing w:after="160"/>
              <w:ind w:left="0" w:firstLine="0"/>
              <w:contextualSpacing/>
              <w:rPr>
                <w:rFonts w:ascii="Arial" w:hAnsi="Arial" w:cs="Arial"/>
              </w:rPr>
            </w:pPr>
            <w:r w:rsidRPr="002604CD">
              <w:rPr>
                <w:rFonts w:ascii="Arial" w:hAnsi="Arial" w:cs="Arial"/>
              </w:rPr>
              <w:t>SN-S-Series-220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B1F05" w14:textId="77777777" w:rsidR="002604CD" w:rsidRPr="002604CD" w:rsidRDefault="002604CD" w:rsidP="006D7396">
            <w:pPr>
              <w:pStyle w:val="Akapitzlist"/>
              <w:numPr>
                <w:ilvl w:val="0"/>
                <w:numId w:val="34"/>
              </w:numPr>
              <w:spacing w:after="160"/>
              <w:ind w:left="0" w:firstLine="0"/>
              <w:contextualSpacing/>
              <w:rPr>
                <w:rFonts w:ascii="Arial" w:hAnsi="Arial" w:cs="Arial"/>
              </w:rPr>
            </w:pPr>
            <w:r w:rsidRPr="002604CD">
              <w:rPr>
                <w:rFonts w:ascii="Arial" w:hAnsi="Arial" w:cs="Arial"/>
              </w:rPr>
              <w:t>SNSS1A13B0456A7</w:t>
            </w:r>
          </w:p>
        </w:tc>
      </w:tr>
      <w:tr w:rsidR="002604CD" w:rsidRPr="002604CD" w14:paraId="594ACD89" w14:textId="77777777" w:rsidTr="00DD10F5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E78B" w14:textId="77777777" w:rsidR="002604CD" w:rsidRPr="002604CD" w:rsidRDefault="002604CD" w:rsidP="006D7396">
            <w:pPr>
              <w:pStyle w:val="Akapitzlist"/>
              <w:numPr>
                <w:ilvl w:val="0"/>
                <w:numId w:val="34"/>
              </w:numPr>
              <w:spacing w:after="160"/>
              <w:ind w:left="0" w:firstLine="0"/>
              <w:contextualSpacing/>
              <w:rPr>
                <w:rFonts w:ascii="Arial" w:hAnsi="Arial" w:cs="Arial"/>
              </w:rPr>
            </w:pPr>
            <w:r w:rsidRPr="002604CD">
              <w:rPr>
                <w:rFonts w:ascii="Arial" w:hAnsi="Arial" w:cs="Arial"/>
              </w:rPr>
              <w:t>SN-S-Series-220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4973D" w14:textId="77777777" w:rsidR="002604CD" w:rsidRPr="002604CD" w:rsidRDefault="002604CD" w:rsidP="006D7396">
            <w:pPr>
              <w:pStyle w:val="Akapitzlist"/>
              <w:numPr>
                <w:ilvl w:val="0"/>
                <w:numId w:val="34"/>
              </w:numPr>
              <w:spacing w:after="160"/>
              <w:ind w:left="0" w:firstLine="0"/>
              <w:contextualSpacing/>
              <w:rPr>
                <w:rFonts w:ascii="Arial" w:hAnsi="Arial" w:cs="Arial"/>
              </w:rPr>
            </w:pPr>
            <w:r w:rsidRPr="002604CD">
              <w:rPr>
                <w:rFonts w:ascii="Arial" w:hAnsi="Arial" w:cs="Arial"/>
              </w:rPr>
              <w:t>SNSS1A13B0455A7</w:t>
            </w:r>
          </w:p>
        </w:tc>
      </w:tr>
    </w:tbl>
    <w:p w14:paraId="25BBDA76" w14:textId="77777777" w:rsidR="002604CD" w:rsidRPr="002604CD" w:rsidRDefault="002604CD" w:rsidP="002604CD">
      <w:pPr>
        <w:tabs>
          <w:tab w:val="num" w:pos="426"/>
        </w:tabs>
        <w:jc w:val="both"/>
        <w:rPr>
          <w:rFonts w:ascii="Arial" w:hAnsi="Arial" w:cs="Arial"/>
          <w:lang w:eastAsia="ar-SA"/>
        </w:rPr>
      </w:pPr>
    </w:p>
    <w:p w14:paraId="32B8A49A" w14:textId="77777777" w:rsidR="002604CD" w:rsidRPr="002604CD" w:rsidRDefault="002604CD" w:rsidP="006D7396">
      <w:pPr>
        <w:pStyle w:val="Akapitzlist"/>
        <w:numPr>
          <w:ilvl w:val="0"/>
          <w:numId w:val="34"/>
        </w:numPr>
        <w:suppressAutoHyphens/>
        <w:ind w:left="0" w:firstLine="0"/>
        <w:contextualSpacing/>
        <w:jc w:val="both"/>
        <w:rPr>
          <w:rFonts w:ascii="Arial" w:hAnsi="Arial" w:cs="Arial"/>
        </w:rPr>
      </w:pPr>
      <w:r w:rsidRPr="002604CD">
        <w:rPr>
          <w:rFonts w:ascii="Arial" w:hAnsi="Arial" w:cs="Arial"/>
          <w:shd w:val="clear" w:color="auto" w:fill="FFFFFF"/>
        </w:rPr>
        <w:t xml:space="preserve">4 portowe rozszerzenie </w:t>
      </w:r>
      <w:r w:rsidRPr="002604CD">
        <w:rPr>
          <w:rFonts w:ascii="Arial" w:hAnsi="Arial" w:cs="Arial"/>
          <w:b/>
          <w:shd w:val="clear" w:color="auto" w:fill="FFFFFF"/>
        </w:rPr>
        <w:t xml:space="preserve">10 Gb SFP+ </w:t>
      </w:r>
      <w:r w:rsidRPr="002604CD">
        <w:rPr>
          <w:rFonts w:ascii="Arial" w:hAnsi="Arial" w:cs="Arial"/>
          <w:shd w:val="clear" w:color="auto" w:fill="FFFFFF"/>
        </w:rPr>
        <w:t xml:space="preserve">dla modelu </w:t>
      </w:r>
      <w:r w:rsidRPr="002604CD">
        <w:rPr>
          <w:rFonts w:ascii="Arial" w:hAnsi="Arial" w:cs="Arial"/>
          <w:b/>
          <w:shd w:val="clear" w:color="auto" w:fill="FFFFFF"/>
        </w:rPr>
        <w:t>SN720</w:t>
      </w:r>
    </w:p>
    <w:p w14:paraId="708F8993" w14:textId="77777777" w:rsidR="002604CD" w:rsidRPr="002604CD" w:rsidRDefault="002604CD" w:rsidP="002604CD">
      <w:pPr>
        <w:tabs>
          <w:tab w:val="num" w:pos="426"/>
        </w:tabs>
        <w:jc w:val="both"/>
        <w:rPr>
          <w:rFonts w:ascii="Arial" w:hAnsi="Arial" w:cs="Arial"/>
        </w:rPr>
      </w:pPr>
    </w:p>
    <w:p w14:paraId="4D9DC03E" w14:textId="77777777" w:rsidR="002604CD" w:rsidRPr="002604CD" w:rsidRDefault="002604CD" w:rsidP="006D7396">
      <w:pPr>
        <w:pStyle w:val="Akapitzlist"/>
        <w:numPr>
          <w:ilvl w:val="0"/>
          <w:numId w:val="34"/>
        </w:numPr>
        <w:suppressAutoHyphens/>
        <w:ind w:left="0" w:firstLine="0"/>
        <w:contextualSpacing/>
        <w:jc w:val="both"/>
        <w:rPr>
          <w:rFonts w:ascii="Arial" w:hAnsi="Arial" w:cs="Arial"/>
        </w:rPr>
      </w:pPr>
      <w:r w:rsidRPr="002604CD">
        <w:rPr>
          <w:rFonts w:ascii="Arial" w:hAnsi="Arial" w:cs="Arial"/>
        </w:rPr>
        <w:t xml:space="preserve">Licencja </w:t>
      </w:r>
      <w:r w:rsidRPr="002604CD">
        <w:rPr>
          <w:rFonts w:ascii="Arial" w:hAnsi="Arial" w:cs="Arial"/>
          <w:b/>
        </w:rPr>
        <w:t>STORMSHIELD MANAGEMENT CENTER (SMC) do 10 urządzeń</w:t>
      </w:r>
      <w:r w:rsidRPr="002604CD">
        <w:rPr>
          <w:rFonts w:ascii="Arial" w:hAnsi="Arial" w:cs="Arial"/>
        </w:rPr>
        <w:t xml:space="preserve"> z </w:t>
      </w:r>
      <w:r w:rsidRPr="002604CD">
        <w:rPr>
          <w:rFonts w:ascii="Arial" w:hAnsi="Arial" w:cs="Arial"/>
          <w:b/>
        </w:rPr>
        <w:t>5 letnim</w:t>
      </w:r>
      <w:r w:rsidRPr="002604CD">
        <w:rPr>
          <w:rFonts w:ascii="Arial" w:hAnsi="Arial" w:cs="Arial"/>
        </w:rPr>
        <w:t xml:space="preserve"> wsparciem podstawowym. </w:t>
      </w:r>
    </w:p>
    <w:p w14:paraId="7685FFB5" w14:textId="77777777" w:rsidR="00202F72" w:rsidRDefault="00202F72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8D29103" w14:textId="34FF72F7" w:rsidR="007E536C" w:rsidRDefault="007E536C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36C">
        <w:rPr>
          <w:rFonts w:ascii="Arial" w:hAnsi="Arial" w:cs="Arial"/>
          <w:sz w:val="22"/>
          <w:szCs w:val="22"/>
        </w:rPr>
        <w:t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Pzp.</w:t>
      </w:r>
    </w:p>
    <w:p w14:paraId="4F817042" w14:textId="77777777" w:rsidR="00447382" w:rsidRPr="003A65B1" w:rsidRDefault="00447382" w:rsidP="00766DC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4E35D592" w:rsidR="00447382" w:rsidRPr="00766DCF" w:rsidRDefault="0044738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405BBC4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wraz </w:t>
      </w:r>
      <w:r w:rsidR="00E25EC9">
        <w:rPr>
          <w:rFonts w:ascii="Arial" w:eastAsiaTheme="majorEastAsia" w:hAnsi="Arial" w:cs="Arial"/>
          <w:sz w:val="22"/>
          <w:szCs w:val="22"/>
          <w:lang w:eastAsia="en-US"/>
        </w:rPr>
        <w:t xml:space="preserve">          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76D5664E" w14:textId="1D7DD347" w:rsidR="000359C1" w:rsidRPr="000359C1" w:rsidRDefault="003441CD" w:rsidP="000359C1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62C2F4EC" w:rsidR="007C0085" w:rsidRPr="00766DCF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Pzp</w:t>
      </w:r>
    </w:p>
    <w:p w14:paraId="71A0F300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0740843" w:rsidR="00F04C1F" w:rsidRPr="00766DCF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4E9B7EE0" w14:textId="699C9983" w:rsidR="00586E57" w:rsidRDefault="002604CD" w:rsidP="00983F74">
      <w:pPr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7D36C287" w14:textId="77777777" w:rsidR="002604CD" w:rsidRPr="002604CD" w:rsidRDefault="002604CD" w:rsidP="00983F74">
      <w:pPr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</w:p>
    <w:p w14:paraId="58D6252B" w14:textId="6271337C" w:rsidR="000F0283" w:rsidRPr="00766DCF" w:rsidRDefault="00EC45FB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2AE7D87A" w14:textId="77777777" w:rsidR="002604CD" w:rsidRPr="00A60559" w:rsidRDefault="002604CD" w:rsidP="002604CD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60559">
        <w:rPr>
          <w:rFonts w:ascii="Arial" w:hAnsi="Arial" w:cs="Arial"/>
          <w:color w:val="000000" w:themeColor="text1"/>
          <w:sz w:val="22"/>
          <w:szCs w:val="22"/>
        </w:rPr>
        <w:t>14 dni od dnia podpisania umowy, nie później niż  22.08.2024 r. w przypadku licencji wymagających przedłużenia.</w:t>
      </w:r>
    </w:p>
    <w:p w14:paraId="3266E6E6" w14:textId="77777777" w:rsidR="003441CD" w:rsidRPr="003A65B1" w:rsidRDefault="003441CD" w:rsidP="00766DCF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705FE9C2" w:rsidR="000F0283" w:rsidRPr="00A0772D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66DCF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766DCF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766DC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ustawy Pzp, z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766DCF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66DCF" w:rsidRPr="00766DCF" w14:paraId="43BD429C" w14:textId="77777777" w:rsidTr="00B82BF9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766DCF" w:rsidRPr="00766DCF" w14:paraId="6933D3A1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766DCF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766DCF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79325DE8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 xml:space="preserve">uprawnień do prowadzenia określonej </w:t>
            </w: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lastRenderedPageBreak/>
              <w:t>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34ABD10" w:rsidR="00D00337" w:rsidRPr="00766DCF" w:rsidRDefault="00D00337" w:rsidP="00D0033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543E5A7" w:rsidR="00D00337" w:rsidRPr="00766DCF" w:rsidRDefault="00D00337" w:rsidP="00D0033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384E0C45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A392E4A" w:rsidR="00D00337" w:rsidRPr="00BB3B08" w:rsidRDefault="003441CD" w:rsidP="003441CD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1A317F9F" w:rsidR="00D00337" w:rsidRPr="00766DCF" w:rsidRDefault="003441CD" w:rsidP="003441CD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5C0E1133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74EB9" w14:textId="067F358C" w:rsidR="00D00337" w:rsidRPr="00DE0DAC" w:rsidRDefault="00983F74" w:rsidP="004D0D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0D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Warunek Zamawiający uzna za spełniony jeżeli Wykonawca wykaże, że w okresie ostatnich trzech lat przed upływem składania ofert, a jeżeli okres prowadzenia działalności jest krótszy – w okresie prowadzenia działalności - wykonał min. 2 dostawy </w:t>
            </w:r>
            <w:r w:rsidR="00DE0DAC" w:rsidRPr="00DE0DAC">
              <w:rPr>
                <w:rFonts w:ascii="Arial" w:hAnsi="Arial" w:cs="Arial"/>
                <w:sz w:val="22"/>
                <w:szCs w:val="22"/>
              </w:rPr>
              <w:t xml:space="preserve">urządzeń klasy UTM/NGFW bądź licencji z nimi </w:t>
            </w:r>
            <w:r w:rsidR="00DE0DAC">
              <w:rPr>
                <w:rFonts w:ascii="Arial" w:hAnsi="Arial" w:cs="Arial"/>
                <w:sz w:val="22"/>
                <w:szCs w:val="22"/>
              </w:rPr>
              <w:t>związanych</w:t>
            </w:r>
            <w:r w:rsidR="00DE0DAC">
              <w:t xml:space="preserve"> </w:t>
            </w:r>
            <w:r w:rsidR="00DE0DAC" w:rsidRPr="00DE0DAC">
              <w:rPr>
                <w:rFonts w:ascii="Arial" w:hAnsi="Arial" w:cs="Arial"/>
                <w:sz w:val="22"/>
                <w:szCs w:val="22"/>
              </w:rPr>
              <w:t>na kwotę minimum 150.000,00 zł</w:t>
            </w:r>
            <w:r w:rsidR="00DE0D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4A38C36A" w:rsidR="00D00337" w:rsidRPr="00766DCF" w:rsidRDefault="003441CD" w:rsidP="00BB3B08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- wykaz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wykonywane, oraz załączeniem dowodów określających, czy te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</w:tc>
      </w:tr>
      <w:tr w:rsidR="00D00337" w:rsidRPr="00766DCF" w14:paraId="485F80A9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D371681" w:rsidR="00D00337" w:rsidRPr="00766DCF" w:rsidRDefault="00EB6B72" w:rsidP="00EB6B7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547B1B4" w:rsidR="00D00337" w:rsidRPr="00766DCF" w:rsidRDefault="00D00337" w:rsidP="00D00337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B72" w:rsidRPr="00EB6B72">
              <w:rPr>
                <w:rFonts w:ascii="Arial" w:hAnsi="Arial" w:cs="Arial"/>
                <w:sz w:val="22"/>
                <w:szCs w:val="22"/>
              </w:rPr>
              <w:t xml:space="preserve"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</w:t>
            </w:r>
            <w:r w:rsidR="00EB6B72" w:rsidRPr="00EB6B72">
              <w:rPr>
                <w:rFonts w:ascii="Arial" w:hAnsi="Arial" w:cs="Arial"/>
                <w:sz w:val="22"/>
                <w:szCs w:val="22"/>
              </w:rPr>
              <w:lastRenderedPageBreak/>
              <w:t>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766DCF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lastRenderedPageBreak/>
        <w:t>Zgodnie z art. 274 ust. 1 ustawy Pzp,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766DCF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C9440A0" w14:textId="42575A9F" w:rsidR="00C56C13" w:rsidRPr="00C56C13" w:rsidRDefault="007D60B8" w:rsidP="00C56C1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68591799" w:rsidR="00B40D1F" w:rsidRPr="00EB6B72" w:rsidRDefault="00AA4F20" w:rsidP="00EB6B72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EB6B72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Pzp</w:t>
      </w:r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EB6B72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EB6B72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4F1C06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55DF8EE" w:rsidR="00514BAF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241472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Pzp,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2821AB9" w:rsidR="0078519A" w:rsidRPr="003A65B1" w:rsidRDefault="0078519A" w:rsidP="001677AA">
      <w:pPr>
        <w:numPr>
          <w:ilvl w:val="0"/>
          <w:numId w:val="23"/>
        </w:numPr>
        <w:autoSpaceDE w:val="0"/>
        <w:autoSpaceDN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 oferty wykonawca załącza również:</w:t>
      </w:r>
    </w:p>
    <w:p w14:paraId="4B4785AB" w14:textId="77777777" w:rsidR="0078519A" w:rsidRPr="003A65B1" w:rsidRDefault="0078519A" w:rsidP="001677AA">
      <w:pPr>
        <w:numPr>
          <w:ilvl w:val="0"/>
          <w:numId w:val="24"/>
        </w:numPr>
        <w:spacing w:before="24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1677AA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1677AA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1677AA">
      <w:pPr>
        <w:spacing w:after="200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1677AA">
      <w:pPr>
        <w:numPr>
          <w:ilvl w:val="0"/>
          <w:numId w:val="6"/>
        </w:numPr>
        <w:spacing w:after="20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1677AA">
      <w:pPr>
        <w:numPr>
          <w:ilvl w:val="0"/>
          <w:numId w:val="6"/>
        </w:numPr>
        <w:spacing w:after="200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1677AA">
      <w:pPr>
        <w:numPr>
          <w:ilvl w:val="0"/>
          <w:numId w:val="6"/>
        </w:numPr>
        <w:spacing w:after="200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1677AA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1677AA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53F3EA09" w14:textId="02D598A6" w:rsidR="00887365" w:rsidRPr="001677AA" w:rsidRDefault="00DC3711" w:rsidP="001677AA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15302794" w14:textId="58884BAD" w:rsidR="0078519A" w:rsidRPr="003A65B1" w:rsidRDefault="0078519A" w:rsidP="001677AA">
      <w:pPr>
        <w:numPr>
          <w:ilvl w:val="0"/>
          <w:numId w:val="24"/>
        </w:numPr>
        <w:spacing w:before="24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1677AA">
      <w:pPr>
        <w:pStyle w:val="Tekstpodstawowy"/>
        <w:numPr>
          <w:ilvl w:val="0"/>
          <w:numId w:val="8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254554F5" w14:textId="67F3F420" w:rsidR="005F74F8" w:rsidRPr="001677AA" w:rsidRDefault="0078519A" w:rsidP="001677AA">
      <w:pPr>
        <w:pStyle w:val="Tekstpodstawowy"/>
        <w:numPr>
          <w:ilvl w:val="0"/>
          <w:numId w:val="8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88138A9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4F1C06">
      <w:pPr>
        <w:pStyle w:val="Tekstpodstawowy"/>
        <w:numPr>
          <w:ilvl w:val="0"/>
          <w:numId w:val="11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2E010967" w:rsidR="00887365" w:rsidRPr="003441CD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1682641B" w14:textId="4B35BAFB" w:rsidR="00DC6E39" w:rsidRPr="001677AA" w:rsidRDefault="004835A1" w:rsidP="001677AA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D572CC2" w14:textId="77777777" w:rsidR="001677AA" w:rsidRDefault="001677A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4B943043" w14:textId="43F1DD45" w:rsidR="00DC6E39" w:rsidRPr="00F213E7" w:rsidRDefault="00887365" w:rsidP="00F213E7">
      <w:pPr>
        <w:pStyle w:val="Akapitzlist"/>
        <w:numPr>
          <w:ilvl w:val="0"/>
          <w:numId w:val="24"/>
        </w:numPr>
        <w:spacing w:before="240" w:line="271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13E7">
        <w:rPr>
          <w:rFonts w:ascii="Arial" w:hAnsi="Arial" w:cs="Arial"/>
          <w:b/>
          <w:sz w:val="22"/>
          <w:szCs w:val="22"/>
        </w:rPr>
        <w:lastRenderedPageBreak/>
        <w:t>Zastrzeżenie tajemnicy przedsiębiorstwa</w:t>
      </w:r>
      <w:r w:rsidRPr="00F213E7">
        <w:rPr>
          <w:rFonts w:ascii="Arial" w:hAnsi="Arial" w:cs="Arial"/>
          <w:sz w:val="22"/>
          <w:szCs w:val="22"/>
        </w:rPr>
        <w:t xml:space="preserve"> </w:t>
      </w:r>
      <w:r w:rsidR="009F01BF" w:rsidRPr="00F213E7">
        <w:rPr>
          <w:rFonts w:ascii="Arial" w:hAnsi="Arial" w:cs="Arial"/>
          <w:sz w:val="22"/>
          <w:szCs w:val="22"/>
        </w:rPr>
        <w:t>–</w:t>
      </w:r>
      <w:r w:rsidRPr="00F213E7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F213E7">
        <w:rPr>
          <w:rFonts w:ascii="Arial" w:hAnsi="Arial" w:cs="Arial"/>
          <w:sz w:val="22"/>
          <w:szCs w:val="22"/>
        </w:rPr>
        <w:t>,</w:t>
      </w:r>
      <w:r w:rsidRPr="00F213E7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F213E7">
        <w:rPr>
          <w:rFonts w:ascii="Arial" w:hAnsi="Arial" w:cs="Arial"/>
          <w:sz w:val="22"/>
          <w:szCs w:val="22"/>
        </w:rPr>
        <w:t>.</w:t>
      </w: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9690CD3" w14:textId="77777777" w:rsidR="00A60559" w:rsidRDefault="00A6055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496237F6" w14:textId="69599AF4" w:rsidR="00A60559" w:rsidRPr="00853865" w:rsidRDefault="00A60559" w:rsidP="00A60559">
      <w:pPr>
        <w:pStyle w:val="Tekstpodstawowy"/>
        <w:numPr>
          <w:ilvl w:val="0"/>
          <w:numId w:val="24"/>
        </w:numPr>
        <w:spacing w:after="0" w:line="271" w:lineRule="auto"/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853865">
        <w:rPr>
          <w:rFonts w:ascii="Arial" w:hAnsi="Arial" w:cs="Arial"/>
          <w:b/>
          <w:bCs/>
          <w:sz w:val="22"/>
          <w:szCs w:val="22"/>
        </w:rPr>
        <w:t>Formularz cenowy</w:t>
      </w:r>
    </w:p>
    <w:p w14:paraId="5C64D838" w14:textId="77777777" w:rsidR="00A60559" w:rsidRPr="003A65B1" w:rsidRDefault="00A60559" w:rsidP="00A60559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23C7CB17" w14:textId="77777777" w:rsidR="00A60559" w:rsidRDefault="00A60559" w:rsidP="00A60559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AD02389" w14:textId="2CE5E192" w:rsidR="007B72CA" w:rsidRPr="00E7426B" w:rsidRDefault="003441CD" w:rsidP="00E7426B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177D7ABA" w14:textId="7946B2A5" w:rsidR="00884A69" w:rsidRPr="003A65B1" w:rsidRDefault="00DA5BE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4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złożona przy użyciu środków komunikacji elektronicznej tzn.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3EDC6A4A" w:rsidR="000F0C2F" w:rsidRPr="00D17CC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A5984C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74814E0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F84B73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7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rekomenduje wykorzystanie formatów: .pdf .doc .xls .jpg (.jpeg)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.zip </w:t>
      </w:r>
    </w:p>
    <w:p w14:paraId="09E4B3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4F1C06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.rar .gif .bmp .numbers .pages.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8FD2AD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361394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3DEEA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4B008CC6" w:rsidR="00884A69" w:rsidRPr="003A65B1" w:rsidRDefault="00884A69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że tak wyrażona cena usługi dla powszechnego obrotu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Pzp.</w:t>
      </w:r>
    </w:p>
    <w:p w14:paraId="0096E526" w14:textId="6BCF97C6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04ADAAA5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258F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5B3899E" w:rsidR="00EB7EB9" w:rsidRPr="003A65B1" w:rsidRDefault="00FF5F28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6A104B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2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2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F213E7">
      <w:pPr>
        <w:numPr>
          <w:ilvl w:val="0"/>
          <w:numId w:val="28"/>
        </w:numPr>
        <w:spacing w:line="271" w:lineRule="auto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3FD49FC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A60559">
        <w:rPr>
          <w:rFonts w:ascii="Arial" w:eastAsia="Calibri" w:hAnsi="Arial" w:cs="Arial"/>
          <w:sz w:val="22"/>
          <w:szCs w:val="22"/>
        </w:rPr>
        <w:t>Sylwia Perzanowska</w:t>
      </w:r>
      <w:r w:rsidR="005B78ED">
        <w:rPr>
          <w:rFonts w:ascii="Arial" w:eastAsia="Calibri" w:hAnsi="Arial" w:cs="Arial"/>
          <w:sz w:val="22"/>
          <w:szCs w:val="22"/>
        </w:rPr>
        <w:t xml:space="preserve"> </w:t>
      </w: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hyperlink r:id="rId18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9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20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F213E7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oraz informacje, przekazywane są w formie elektronicznej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stały dostęp do sieci Internet o gwarantowanej przepustowości nie mniejszej niż 512 kb/s,</w:t>
      </w:r>
    </w:p>
    <w:p w14:paraId="0AEC096F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zainstalowany program Adobe Acrobat Reader lub inny obsługujący format plików .pdf,</w:t>
      </w:r>
    </w:p>
    <w:p w14:paraId="07FB3830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B6DFC71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7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9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</w:r>
      <w:r w:rsidRPr="004E4915">
        <w:rPr>
          <w:rFonts w:ascii="Arial" w:eastAsia="Calibri" w:hAnsi="Arial" w:cs="Arial"/>
          <w:sz w:val="22"/>
          <w:szCs w:val="22"/>
        </w:rPr>
        <w:lastRenderedPageBreak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A02127B" w:rsidR="00795EB8" w:rsidRPr="004258F3" w:rsidRDefault="00545239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786DD9F4" w:rsidR="006929D6" w:rsidRPr="00E35F30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424E06">
        <w:rPr>
          <w:rFonts w:ascii="Arial" w:hAnsi="Arial" w:cs="Arial"/>
          <w:sz w:val="22"/>
          <w:szCs w:val="22"/>
        </w:rPr>
        <w:t>01.08</w:t>
      </w:r>
      <w:r w:rsidR="003B6704">
        <w:rPr>
          <w:rFonts w:ascii="Arial" w:hAnsi="Arial" w:cs="Arial"/>
          <w:sz w:val="22"/>
          <w:szCs w:val="22"/>
        </w:rPr>
        <w:t>.2024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4258F3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1376378C" w:rsidR="00545239" w:rsidRPr="004258F3" w:rsidRDefault="003247A5" w:rsidP="004F1C06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3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4BB1DB0B" w:rsidR="00135E48" w:rsidRPr="003A65B1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424E06">
        <w:rPr>
          <w:rFonts w:ascii="Arial" w:hAnsi="Arial" w:cs="Arial"/>
          <w:sz w:val="22"/>
          <w:szCs w:val="22"/>
        </w:rPr>
        <w:t>01.08</w:t>
      </w:r>
      <w:r w:rsidR="003B6704">
        <w:rPr>
          <w:rFonts w:ascii="Arial" w:hAnsi="Arial" w:cs="Arial"/>
          <w:sz w:val="22"/>
          <w:szCs w:val="22"/>
        </w:rPr>
        <w:t>.2024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4258F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47F4CC62" w:rsidR="00F9463D" w:rsidRDefault="000778FB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</w:r>
      <w:r w:rsidRPr="00E35F30">
        <w:rPr>
          <w:rFonts w:ascii="Arial" w:hAnsi="Arial" w:cs="Arial"/>
          <w:iCs/>
          <w:sz w:val="22"/>
          <w:szCs w:val="22"/>
        </w:rPr>
        <w:t>cenach lub kosztach zawartych w ofertach.</w:t>
      </w:r>
    </w:p>
    <w:p w14:paraId="155196D5" w14:textId="77777777" w:rsidR="004258F3" w:rsidRPr="004258F3" w:rsidRDefault="004258F3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</w:p>
    <w:p w14:paraId="30F8368D" w14:textId="4AFDAC75" w:rsidR="005C30CD" w:rsidRPr="004258F3" w:rsidRDefault="00DB1A2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62E198E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F84B73">
        <w:rPr>
          <w:rFonts w:ascii="Arial" w:hAnsi="Arial" w:cs="Arial"/>
          <w:b/>
          <w:bCs/>
          <w:sz w:val="22"/>
          <w:szCs w:val="22"/>
        </w:rPr>
        <w:t>30</w:t>
      </w:r>
      <w:r w:rsidR="00A60559">
        <w:rPr>
          <w:rFonts w:ascii="Arial" w:hAnsi="Arial" w:cs="Arial"/>
          <w:b/>
          <w:bCs/>
          <w:sz w:val="22"/>
          <w:szCs w:val="22"/>
        </w:rPr>
        <w:t>.08</w:t>
      </w:r>
      <w:r w:rsidR="003B6704">
        <w:rPr>
          <w:rFonts w:ascii="Arial" w:hAnsi="Arial" w:cs="Arial"/>
          <w:b/>
          <w:bCs/>
          <w:sz w:val="22"/>
          <w:szCs w:val="22"/>
        </w:rPr>
        <w:t>.2024</w:t>
      </w:r>
      <w:r w:rsidR="004258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0D03CA34" w14:textId="77777777" w:rsidR="005C30CD" w:rsidRPr="003A65B1" w:rsidRDefault="005C30CD" w:rsidP="003A65B1">
      <w:pPr>
        <w:spacing w:line="271" w:lineRule="auto"/>
        <w:jc w:val="both"/>
        <w:outlineLvl w:val="0"/>
        <w:rPr>
          <w:rFonts w:ascii="Arial" w:eastAsiaTheme="minorHAnsi" w:hAnsi="Arial" w:cs="Arial"/>
          <w:b/>
          <w:bCs/>
          <w:color w:val="C00000"/>
          <w:sz w:val="22"/>
          <w:szCs w:val="22"/>
          <w:lang w:eastAsia="en-US"/>
        </w:rPr>
      </w:pPr>
    </w:p>
    <w:p w14:paraId="4182ED39" w14:textId="0D07812C" w:rsidR="009615B1" w:rsidRPr="003A65B1" w:rsidRDefault="000778FB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2CFFE8FE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56E2824B" w:rsidR="003C7B82" w:rsidRPr="003A65B1" w:rsidRDefault="00A60559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dostawy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2FF7C90F" w14:textId="264D70E2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 kryterium: Cena za wykonanie zadania – 60 punktów </w:t>
      </w:r>
    </w:p>
    <w:p w14:paraId="4FE920C3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D9AAA4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Cenę należy ustalić, jako cenę brutto w oparciu o przedstawiony formularz ofertowy.</w:t>
      </w:r>
    </w:p>
    <w:p w14:paraId="71839D5D" w14:textId="77777777" w:rsidR="00620338" w:rsidRDefault="00620338" w:rsidP="00F213E7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Zamawiający, Ofercie o najniżej cenie przyzna 60 punktów, a każdej następnej zostanie przyporządkowana liczba punktów proporcjonalnie mniejsza, według wzoru:</w:t>
      </w:r>
    </w:p>
    <w:p w14:paraId="066545DE" w14:textId="77777777" w:rsidR="00F213E7" w:rsidRDefault="00F213E7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10D27044" w14:textId="77777777" w:rsidR="00F213E7" w:rsidRPr="00620338" w:rsidRDefault="00F213E7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6138F9BC" w14:textId="48E1C0B6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lastRenderedPageBreak/>
        <w:t xml:space="preserve">             Najniższa cena oferty</w:t>
      </w:r>
    </w:p>
    <w:p w14:paraId="61D1925D" w14:textId="2542C8F8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PC = --------------------------------------- x 100 x 60%</w:t>
      </w:r>
    </w:p>
    <w:p w14:paraId="3FE8D74C" w14:textId="575DBE4A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Cena badanej oferty</w:t>
      </w:r>
    </w:p>
    <w:p w14:paraId="62984C75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07BA1A25" w14:textId="527CE515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II kryterium: </w:t>
      </w:r>
      <w:r w:rsidR="00A60559">
        <w:rPr>
          <w:rFonts w:ascii="Arial" w:hAnsi="Arial" w:cs="Arial"/>
          <w:b/>
          <w:sz w:val="22"/>
          <w:szCs w:val="22"/>
        </w:rPr>
        <w:t>Czas dostawy</w:t>
      </w:r>
      <w:r w:rsidRPr="00620338">
        <w:rPr>
          <w:rFonts w:ascii="Arial" w:hAnsi="Arial" w:cs="Arial"/>
          <w:b/>
          <w:sz w:val="22"/>
          <w:szCs w:val="22"/>
        </w:rPr>
        <w:t xml:space="preserve"> – 40 punktów</w:t>
      </w:r>
    </w:p>
    <w:p w14:paraId="0989B7A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00A7AC1A" w14:textId="77777777" w:rsidR="00A60559" w:rsidRPr="00A60559" w:rsidRDefault="00A60559" w:rsidP="00A6055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A60559">
        <w:rPr>
          <w:rFonts w:ascii="Arial" w:hAnsi="Arial" w:cs="Arial"/>
          <w:bCs/>
          <w:sz w:val="22"/>
          <w:szCs w:val="22"/>
        </w:rPr>
        <w:t>Czas dostawy – (40 %)</w:t>
      </w:r>
    </w:p>
    <w:p w14:paraId="3B82130C" w14:textId="77777777" w:rsidR="00A60559" w:rsidRPr="00A60559" w:rsidRDefault="00A60559" w:rsidP="00A6055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A60559">
        <w:rPr>
          <w:rFonts w:ascii="Arial" w:hAnsi="Arial" w:cs="Arial"/>
          <w:bCs/>
          <w:sz w:val="22"/>
          <w:szCs w:val="22"/>
        </w:rPr>
        <w:t>Zamawiający określa czas potrzebny na dostawę przedmiotu zamówienia.</w:t>
      </w:r>
    </w:p>
    <w:p w14:paraId="082196A5" w14:textId="77777777" w:rsidR="00A60559" w:rsidRPr="00A60559" w:rsidRDefault="00A60559" w:rsidP="00A6055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A60559">
        <w:rPr>
          <w:rFonts w:ascii="Arial" w:hAnsi="Arial" w:cs="Arial"/>
          <w:bCs/>
          <w:sz w:val="22"/>
          <w:szCs w:val="22"/>
        </w:rPr>
        <w:t>Ocena ofert będzie dokonana przez członków komisji i będzie przebiegała następująco:</w:t>
      </w:r>
    </w:p>
    <w:p w14:paraId="0B9CEA5F" w14:textId="77777777" w:rsidR="00A60559" w:rsidRPr="00A60559" w:rsidRDefault="00A60559" w:rsidP="00A6055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1DD7FB5B" w14:textId="77777777" w:rsidR="00A60559" w:rsidRPr="00A60559" w:rsidRDefault="00A60559" w:rsidP="00A6055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A60559">
        <w:rPr>
          <w:rFonts w:ascii="Arial" w:hAnsi="Arial" w:cs="Arial"/>
          <w:bCs/>
          <w:sz w:val="22"/>
          <w:szCs w:val="22"/>
        </w:rPr>
        <w:t>14 dni – 0 punktów</w:t>
      </w:r>
    </w:p>
    <w:p w14:paraId="01D2986C" w14:textId="77777777" w:rsidR="00A60559" w:rsidRPr="00A60559" w:rsidRDefault="00A60559" w:rsidP="00A6055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A60559">
        <w:rPr>
          <w:rFonts w:ascii="Arial" w:hAnsi="Arial" w:cs="Arial"/>
          <w:bCs/>
          <w:sz w:val="22"/>
          <w:szCs w:val="22"/>
        </w:rPr>
        <w:t>10 dni – 20 punktów</w:t>
      </w:r>
    </w:p>
    <w:p w14:paraId="6BEE3363" w14:textId="072E09DB" w:rsidR="00C6084A" w:rsidRDefault="00A60559" w:rsidP="00A6055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A60559">
        <w:rPr>
          <w:rFonts w:ascii="Arial" w:hAnsi="Arial" w:cs="Arial"/>
          <w:bCs/>
          <w:sz w:val="22"/>
          <w:szCs w:val="22"/>
        </w:rPr>
        <w:t>7 dni – 40 punktów</w:t>
      </w:r>
    </w:p>
    <w:p w14:paraId="25816AE7" w14:textId="77777777" w:rsidR="00A60559" w:rsidRPr="00A244D1" w:rsidRDefault="00A60559" w:rsidP="00A60559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5009E1F3" w14:textId="77777777" w:rsidR="00620338" w:rsidRPr="00620338" w:rsidRDefault="00620338" w:rsidP="00E35F30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14:paraId="262E0A8F" w14:textId="48F1A2A0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P = PC + P</w:t>
      </w:r>
      <w:r w:rsidR="0043218B">
        <w:rPr>
          <w:rFonts w:ascii="Arial" w:hAnsi="Arial" w:cs="Arial"/>
          <w:b/>
          <w:sz w:val="22"/>
          <w:szCs w:val="22"/>
        </w:rPr>
        <w:t>D</w:t>
      </w:r>
    </w:p>
    <w:p w14:paraId="4F57DD46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gdzie: </w:t>
      </w:r>
    </w:p>
    <w:p w14:paraId="78D0B1A6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PC - liczba punktów przyznana ofercie ocenianej w kryterium „Cena” </w:t>
      </w:r>
    </w:p>
    <w:p w14:paraId="301CEEA5" w14:textId="75902169" w:rsidR="00F03965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P</w:t>
      </w:r>
      <w:r w:rsidR="0043218B">
        <w:rPr>
          <w:rFonts w:ascii="Arial" w:hAnsi="Arial" w:cs="Arial"/>
          <w:b/>
          <w:sz w:val="22"/>
          <w:szCs w:val="22"/>
        </w:rPr>
        <w:t>D</w:t>
      </w:r>
      <w:r w:rsidRPr="00620338">
        <w:rPr>
          <w:rFonts w:ascii="Arial" w:hAnsi="Arial" w:cs="Arial"/>
          <w:b/>
          <w:sz w:val="22"/>
          <w:szCs w:val="22"/>
        </w:rPr>
        <w:t xml:space="preserve"> - liczba punktów przyznana ofercie ocenianej w kryterium „</w:t>
      </w:r>
      <w:r w:rsidR="0043218B">
        <w:rPr>
          <w:rFonts w:ascii="Arial" w:hAnsi="Arial" w:cs="Arial"/>
          <w:b/>
          <w:sz w:val="22"/>
          <w:szCs w:val="22"/>
        </w:rPr>
        <w:t>Czas dostawy</w:t>
      </w:r>
      <w:r w:rsidRPr="00620338">
        <w:rPr>
          <w:rFonts w:ascii="Arial" w:hAnsi="Arial" w:cs="Arial"/>
          <w:b/>
          <w:sz w:val="22"/>
          <w:szCs w:val="22"/>
        </w:rPr>
        <w:t>”.</w:t>
      </w:r>
    </w:p>
    <w:p w14:paraId="2E06A58A" w14:textId="77777777" w:rsidR="00620338" w:rsidRPr="003A65B1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D15897F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667187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28FA0B71" w14:textId="13578ACA" w:rsidR="00805A04" w:rsidRDefault="00C503EB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dotyczy. </w:t>
      </w:r>
    </w:p>
    <w:p w14:paraId="20741BAF" w14:textId="77777777" w:rsidR="00C503EB" w:rsidRPr="003A65B1" w:rsidRDefault="00C503EB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3" w:name="_Toc42045493"/>
    </w:p>
    <w:p w14:paraId="11C18AE9" w14:textId="77777777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3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Pzp,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95A6D14" w14:textId="5F15BD91" w:rsidR="00C5791B" w:rsidRDefault="00B53165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Ewentualne zmiany umowy:</w:t>
      </w:r>
    </w:p>
    <w:p w14:paraId="5011902C" w14:textId="183059C6" w:rsidR="00660A68" w:rsidRDefault="00C503EB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0F8C822D" w14:textId="77777777" w:rsidR="00F213E7" w:rsidRDefault="00F213E7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42153D6C" w14:textId="77777777" w:rsidR="00F213E7" w:rsidRDefault="00F213E7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55EA489E" w14:textId="77777777" w:rsidR="00F213E7" w:rsidRDefault="00F213E7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B2B7E8C" w14:textId="77777777" w:rsidR="00F213E7" w:rsidRPr="003A65B1" w:rsidRDefault="00F213E7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9212CE0" w14:textId="77777777" w:rsidR="00794D6B" w:rsidRDefault="00794D6B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8C35EC0" w14:textId="77777777" w:rsidR="00794D6B" w:rsidRPr="00D72C47" w:rsidRDefault="00794D6B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</w:t>
      </w:r>
      <w:r w:rsidRPr="00D72C47">
        <w:rPr>
          <w:rFonts w:ascii="Arial" w:hAnsi="Arial" w:cs="Arial"/>
          <w:sz w:val="22"/>
          <w:szCs w:val="22"/>
        </w:rPr>
        <w:tab/>
      </w:r>
      <w:r w:rsidRPr="00D72C47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6A16A944" w14:textId="77777777" w:rsidR="00794D6B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1618F6E1" w14:textId="497D5D3B" w:rsidR="00C6084A" w:rsidRPr="00B730AE" w:rsidRDefault="00794D6B" w:rsidP="00B730AE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lub osoby upoważnionej </w:t>
      </w:r>
    </w:p>
    <w:p w14:paraId="0EEBD2DD" w14:textId="77777777" w:rsidR="00A65528" w:rsidRDefault="00A6552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A487402" w14:textId="77777777" w:rsidR="00A65528" w:rsidRDefault="00A6552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E22F936" w14:textId="77777777" w:rsidR="00A65528" w:rsidRDefault="00A6552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FDBA766" w14:textId="77777777" w:rsidR="00A65528" w:rsidRDefault="00A6552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889C218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AF472E2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B484243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ED42CCB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0128CDC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9AA3B92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1B1B2B1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79F69F0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953F7B5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D776477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5F1A485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4A0CC6E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8FD9D4D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92930C9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879C264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E8281E9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A40FD88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A033863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32A917F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5561026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3051F9F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4C4A1D1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C36EE29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54493E3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30C7514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D9E9F0D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774DFE2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8C34F7B" w14:textId="77777777" w:rsidR="001573F7" w:rsidRDefault="001573F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8D4651E" w14:textId="77777777" w:rsidR="00F213E7" w:rsidRDefault="00F213E7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A2E852D" w14:textId="77777777" w:rsidR="00A65528" w:rsidRDefault="00A6552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6F31699" w14:textId="58B1DB14" w:rsidR="00795758" w:rsidRPr="00122CDC" w:rsidRDefault="0079575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66B6D6F4" w14:textId="782378F2" w:rsidR="00795758" w:rsidRPr="00122CDC" w:rsidRDefault="001573F7" w:rsidP="00795758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82BF9">
        <w:rPr>
          <w:rFonts w:ascii="Arial" w:hAnsi="Arial" w:cs="Arial"/>
          <w:sz w:val="22"/>
          <w:szCs w:val="22"/>
        </w:rPr>
        <w:t>ZP.272.</w:t>
      </w:r>
      <w:r>
        <w:rPr>
          <w:rFonts w:ascii="Arial" w:hAnsi="Arial" w:cs="Arial"/>
          <w:sz w:val="22"/>
          <w:szCs w:val="22"/>
        </w:rPr>
        <w:t>101</w:t>
      </w:r>
      <w:r w:rsidR="00B730AE">
        <w:rPr>
          <w:rFonts w:ascii="Arial" w:hAnsi="Arial" w:cs="Arial"/>
          <w:sz w:val="22"/>
          <w:szCs w:val="22"/>
        </w:rPr>
        <w:t>.2024</w:t>
      </w:r>
    </w:p>
    <w:p w14:paraId="0F6133B9" w14:textId="77777777" w:rsidR="00795758" w:rsidRPr="00122CDC" w:rsidRDefault="00795758" w:rsidP="00795758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F09F4F5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C07300C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ACB1C6C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D0E0976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E8DF6D8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43836D" w14:textId="77777777" w:rsidR="00795758" w:rsidRPr="00122CDC" w:rsidRDefault="00795758" w:rsidP="0079575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71A42D6" w14:textId="32530BE9" w:rsidR="00C503EB" w:rsidRDefault="00795758" w:rsidP="00C6084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CC74BA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r w:rsidR="001573F7" w:rsidRPr="001573F7">
        <w:rPr>
          <w:rFonts w:ascii="Arial" w:hAnsi="Arial" w:cs="Arial"/>
          <w:b/>
          <w:sz w:val="22"/>
          <w:szCs w:val="22"/>
        </w:rPr>
        <w:t>Dostawa subskrypcji zabezpieczeń (kontynuacji licencji) dla posiadanych urządzeń klasy UTM/NGFW STORMSHIELD, karty rozszerzeń, oraz systemu centralnego zarządzania STORMSHIELD MANAGEMENT CENTER (SMC) wraz z licencją na potrzeby Starostwa Powiatowego w Wołominie, współfinansowane Projektu realizowanego z Funduszy Europejskich na Rozwój Cyfrowy 2021-2027 (FERC) Priorytet II: Zaawansowane usługi cyfrowe Działanie 2.2. – Wzmocnienie krajowego systemu cyberbezpieczeństwa, w ramach Projektu grantowego „Cyberbezpieczny samorząd”</w:t>
      </w:r>
      <w:r w:rsidR="00B730AE">
        <w:rPr>
          <w:rFonts w:ascii="Arial" w:hAnsi="Arial" w:cs="Arial"/>
          <w:b/>
          <w:sz w:val="22"/>
          <w:szCs w:val="22"/>
        </w:rPr>
        <w:t>.</w:t>
      </w:r>
    </w:p>
    <w:p w14:paraId="5FEAF00B" w14:textId="429707FD" w:rsidR="00795758" w:rsidRPr="00122CDC" w:rsidRDefault="00795758" w:rsidP="00795758">
      <w:pPr>
        <w:pStyle w:val="Tekstpodstawowy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307CD35" w14:textId="15ACF8D2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6D5843B7" w14:textId="27D24FF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2ABF09" w14:textId="4A5312C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EFAA56" w14:textId="7004E1F1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669F01" w14:textId="065CBF7C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4EEA349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1FAEAA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8FF4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E36353D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0A534F6" w14:textId="77777777" w:rsidR="00795758" w:rsidRDefault="00795758" w:rsidP="004F1C06">
      <w:pPr>
        <w:numPr>
          <w:ilvl w:val="1"/>
          <w:numId w:val="33"/>
        </w:numPr>
        <w:tabs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2CED8601" w14:textId="77777777" w:rsidR="00795758" w:rsidRPr="00E368AF" w:rsidRDefault="00795758" w:rsidP="00795758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F3A9687" w14:textId="77777777" w:rsidR="00795758" w:rsidRPr="00122CDC" w:rsidRDefault="00795758" w:rsidP="00795758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75AD7B6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B650241" w14:textId="58BE2AC6" w:rsidR="00795758" w:rsidRDefault="00795758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w tym  </w:t>
      </w:r>
      <w:r w:rsidR="00C503EB">
        <w:rPr>
          <w:rFonts w:ascii="Arial" w:hAnsi="Arial" w:cs="Arial"/>
          <w:sz w:val="22"/>
          <w:szCs w:val="22"/>
        </w:rPr>
        <w:t>obowiązujący podatek VAT</w:t>
      </w:r>
      <w:r w:rsidRPr="00122CDC">
        <w:rPr>
          <w:rFonts w:ascii="Arial" w:hAnsi="Arial" w:cs="Arial"/>
          <w:sz w:val="22"/>
          <w:szCs w:val="22"/>
        </w:rPr>
        <w:t>.</w:t>
      </w:r>
    </w:p>
    <w:p w14:paraId="50C0DA70" w14:textId="77777777" w:rsidR="0067189D" w:rsidRDefault="0067189D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40048CE" w14:textId="20FB0D16" w:rsidR="002E29CF" w:rsidRPr="002E29CF" w:rsidRDefault="00C503EB" w:rsidP="002E29CF">
      <w:pPr>
        <w:pStyle w:val="Akapitzlist"/>
        <w:numPr>
          <w:ilvl w:val="0"/>
          <w:numId w:val="33"/>
        </w:numPr>
        <w:tabs>
          <w:tab w:val="left" w:pos="360"/>
        </w:tabs>
        <w:spacing w:line="271" w:lineRule="auto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Oświadczamy, że </w:t>
      </w:r>
      <w:r w:rsidR="002E29CF">
        <w:rPr>
          <w:rFonts w:ascii="Arial" w:hAnsi="Arial" w:cs="Arial"/>
          <w:color w:val="00B050"/>
          <w:sz w:val="22"/>
          <w:szCs w:val="22"/>
        </w:rPr>
        <w:t xml:space="preserve">termin </w:t>
      </w:r>
      <w:r w:rsidR="001573F7">
        <w:rPr>
          <w:rFonts w:ascii="Arial" w:hAnsi="Arial" w:cs="Arial"/>
          <w:color w:val="00B050"/>
          <w:sz w:val="22"/>
          <w:szCs w:val="22"/>
        </w:rPr>
        <w:t>dostawy</w:t>
      </w:r>
      <w:r w:rsidR="002E29CF">
        <w:rPr>
          <w:rFonts w:ascii="Arial" w:hAnsi="Arial" w:cs="Arial"/>
          <w:color w:val="00B050"/>
          <w:sz w:val="22"/>
          <w:szCs w:val="22"/>
        </w:rPr>
        <w:t xml:space="preserve"> wynosi ……………..* </w:t>
      </w:r>
      <w:r w:rsidR="001573F7">
        <w:rPr>
          <w:rFonts w:ascii="Arial" w:hAnsi="Arial" w:cs="Arial"/>
          <w:color w:val="00B050"/>
          <w:sz w:val="22"/>
          <w:szCs w:val="22"/>
        </w:rPr>
        <w:t>dni od podpisania umowy</w:t>
      </w:r>
      <w:r w:rsidR="002E29CF">
        <w:rPr>
          <w:rFonts w:ascii="Arial" w:hAnsi="Arial" w:cs="Arial"/>
          <w:color w:val="00B050"/>
          <w:sz w:val="22"/>
          <w:szCs w:val="22"/>
        </w:rPr>
        <w:t xml:space="preserve"> (</w:t>
      </w:r>
      <w:r w:rsidR="001573F7">
        <w:rPr>
          <w:rFonts w:ascii="Arial" w:hAnsi="Arial" w:cs="Arial"/>
          <w:color w:val="00B050"/>
          <w:sz w:val="22"/>
          <w:szCs w:val="22"/>
        </w:rPr>
        <w:t>7, 10, 14 dni</w:t>
      </w:r>
      <w:r w:rsidR="002E29CF">
        <w:rPr>
          <w:rFonts w:ascii="Arial" w:hAnsi="Arial" w:cs="Arial"/>
          <w:color w:val="00B050"/>
          <w:sz w:val="22"/>
          <w:szCs w:val="22"/>
        </w:rPr>
        <w:t>)</w:t>
      </w:r>
      <w:r w:rsidR="006D7396">
        <w:rPr>
          <w:rFonts w:ascii="Arial" w:hAnsi="Arial" w:cs="Arial"/>
          <w:color w:val="00B050"/>
          <w:sz w:val="22"/>
          <w:szCs w:val="22"/>
        </w:rPr>
        <w:t>.</w:t>
      </w:r>
    </w:p>
    <w:p w14:paraId="0BFBC5E9" w14:textId="24D18AFA" w:rsidR="0067189D" w:rsidRPr="0067189D" w:rsidRDefault="0067189D" w:rsidP="0067189D">
      <w:pPr>
        <w:pStyle w:val="Akapitzlist"/>
        <w:tabs>
          <w:tab w:val="left" w:pos="360"/>
        </w:tabs>
        <w:spacing w:line="271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7189D">
        <w:rPr>
          <w:rFonts w:ascii="Arial" w:hAnsi="Arial" w:cs="Arial"/>
          <w:sz w:val="18"/>
          <w:szCs w:val="18"/>
        </w:rPr>
        <w:t>*</w:t>
      </w:r>
      <w:r w:rsidR="00C503EB">
        <w:rPr>
          <w:rFonts w:ascii="Arial" w:hAnsi="Arial" w:cs="Arial"/>
          <w:sz w:val="18"/>
          <w:szCs w:val="18"/>
        </w:rPr>
        <w:t xml:space="preserve">w przypadku nie wskazania wartości Zamawiający uzna, iż </w:t>
      </w:r>
      <w:r w:rsidR="002E29CF">
        <w:rPr>
          <w:rFonts w:ascii="Arial" w:hAnsi="Arial" w:cs="Arial"/>
          <w:sz w:val="18"/>
          <w:szCs w:val="18"/>
        </w:rPr>
        <w:t xml:space="preserve">termin wynosi </w:t>
      </w:r>
      <w:r w:rsidR="001573F7">
        <w:rPr>
          <w:rFonts w:ascii="Arial" w:hAnsi="Arial" w:cs="Arial"/>
          <w:sz w:val="18"/>
          <w:szCs w:val="18"/>
        </w:rPr>
        <w:t>14 dni</w:t>
      </w:r>
      <w:r w:rsidRPr="0067189D">
        <w:rPr>
          <w:rFonts w:ascii="Arial" w:hAnsi="Arial" w:cs="Arial"/>
          <w:sz w:val="18"/>
          <w:szCs w:val="18"/>
        </w:rPr>
        <w:t>.</w:t>
      </w:r>
    </w:p>
    <w:p w14:paraId="08B06EFA" w14:textId="77777777" w:rsidR="009E3474" w:rsidRDefault="009E3474" w:rsidP="009E3474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62EF576" w14:textId="3FE2DA02" w:rsidR="00795758" w:rsidRPr="006E4996" w:rsidRDefault="00795758" w:rsidP="004F1C06">
      <w:pPr>
        <w:numPr>
          <w:ilvl w:val="0"/>
          <w:numId w:val="33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  <w:r w:rsidR="0067189D">
        <w:rPr>
          <w:rFonts w:ascii="Arial" w:hAnsi="Arial" w:cs="Arial"/>
          <w:sz w:val="22"/>
          <w:szCs w:val="22"/>
          <w:lang w:eastAsia="ar-SA"/>
        </w:rPr>
        <w:t xml:space="preserve"> określonym w SWZ</w:t>
      </w:r>
      <w:r w:rsidR="00C503EB">
        <w:rPr>
          <w:rFonts w:ascii="Arial" w:hAnsi="Arial" w:cs="Arial"/>
          <w:sz w:val="22"/>
          <w:szCs w:val="22"/>
          <w:lang w:eastAsia="ar-SA"/>
        </w:rPr>
        <w:t>.</w:t>
      </w:r>
    </w:p>
    <w:p w14:paraId="1B766D5B" w14:textId="77777777" w:rsidR="00795758" w:rsidRPr="006E4996" w:rsidRDefault="00795758" w:rsidP="004F1C06">
      <w:pPr>
        <w:pStyle w:val="Akapitzlist"/>
        <w:numPr>
          <w:ilvl w:val="0"/>
          <w:numId w:val="33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94DEB0A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2D3EB434" w14:textId="77777777" w:rsidR="00795758" w:rsidRPr="00365A64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lastRenderedPageBreak/>
        <w:t>Uważamy się za związanych niniejszą ofertą na czas wskazany w specyfikacji.</w:t>
      </w:r>
    </w:p>
    <w:p w14:paraId="68139355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2080596" w14:textId="77777777" w:rsidR="00795758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8CB1FF0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39508DD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81D57C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5AE7CFA9" w14:textId="77777777" w:rsidR="00795758" w:rsidRPr="00365A64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0A166987" w14:textId="77777777" w:rsidR="00795758" w:rsidRPr="00926804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365A64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365A6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18DB1F6F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2951B26D" w14:textId="77777777" w:rsidR="00795758" w:rsidRPr="00E031A5" w:rsidRDefault="00795758" w:rsidP="004F1C06">
      <w:pPr>
        <w:numPr>
          <w:ilvl w:val="0"/>
          <w:numId w:val="3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5A6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5A6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5A64">
        <w:rPr>
          <w:rFonts w:ascii="Arial" w:hAnsi="Arial" w:cs="Arial"/>
          <w:sz w:val="22"/>
          <w:szCs w:val="22"/>
        </w:rPr>
        <w:t>.*</w:t>
      </w:r>
    </w:p>
    <w:p w14:paraId="3E36D5EA" w14:textId="77777777" w:rsidR="00795758" w:rsidRPr="00722C15" w:rsidRDefault="00795758" w:rsidP="004F1C06">
      <w:pPr>
        <w:numPr>
          <w:ilvl w:val="0"/>
          <w:numId w:val="3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8B95570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590F84F3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36C4142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B1058CB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D2B3917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E39FCEC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1A8D435" w14:textId="77777777" w:rsidR="00795758" w:rsidRPr="00CA05F9" w:rsidRDefault="00795758" w:rsidP="00795758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4E1D371" w14:textId="77777777" w:rsidR="00795758" w:rsidRPr="00122CDC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667955E3" w14:textId="77777777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7E0DC60" w14:textId="77777777" w:rsidR="00795758" w:rsidRPr="00122CDC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87332D4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71D4B2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7F976CB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4F4A8C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54EBBFFD" w14:textId="77777777" w:rsidR="00795758" w:rsidRPr="00122CDC" w:rsidRDefault="00795758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E78CC54" w14:textId="505E8D9B" w:rsidR="00E7426B" w:rsidRDefault="00795758" w:rsidP="00A6552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CAF65A8" w14:textId="77777777" w:rsidR="00A65528" w:rsidRPr="00A65528" w:rsidRDefault="00A65528" w:rsidP="00A6552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</w:p>
    <w:p w14:paraId="17F9B3B9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13E1BD1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0EE0704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9CE3AF1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7D4AF74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BF29DF1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7B8972B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B763386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DF691FE" w14:textId="77777777" w:rsidR="006E5FFF" w:rsidRDefault="006E5FFF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2ABB94D" w14:textId="77777777" w:rsidR="006E5FFF" w:rsidRDefault="006E5FFF" w:rsidP="006D739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41158C14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4967E0DD" w:rsidR="00DA7B0D" w:rsidRPr="00DA7B0D" w:rsidRDefault="006D7396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7831">
        <w:rPr>
          <w:rFonts w:ascii="Arial" w:hAnsi="Arial" w:cs="Arial"/>
          <w:sz w:val="22"/>
          <w:szCs w:val="22"/>
        </w:rPr>
        <w:t>ZP.272.</w:t>
      </w:r>
      <w:r>
        <w:rPr>
          <w:rFonts w:ascii="Arial" w:hAnsi="Arial" w:cs="Arial"/>
          <w:sz w:val="22"/>
          <w:szCs w:val="22"/>
        </w:rPr>
        <w:t>101</w:t>
      </w:r>
      <w:r w:rsidR="00E71579">
        <w:rPr>
          <w:rFonts w:ascii="Arial" w:hAnsi="Arial" w:cs="Arial"/>
          <w:sz w:val="22"/>
          <w:szCs w:val="22"/>
        </w:rPr>
        <w:t>.2024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2F7F926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626838B1" w:rsidR="00DA7B0D" w:rsidRPr="002E29CF" w:rsidRDefault="00DA7B0D" w:rsidP="002E29CF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bookmarkStart w:id="4" w:name="_Hlk103325703"/>
      <w:r w:rsidR="006D7396" w:rsidRPr="006D7396">
        <w:rPr>
          <w:rFonts w:ascii="Arial" w:hAnsi="Arial" w:cs="Arial"/>
          <w:b/>
          <w:bCs/>
          <w:sz w:val="22"/>
          <w:szCs w:val="22"/>
        </w:rPr>
        <w:t>Dostawa subskrypcji zabezpieczeń (kontynuacji licencji) dla posiadanych urządzeń klasy UTM/NGFW STORMSHIELD, karty rozszerzeń, oraz systemu centralnego zarządzania STORMSHIELD MANAGEMENT CENTER (SMC) wraz z licencją na potrzeby Starostwa Powiatowego w Wołominie, współfinansowane Projektu realizowanego z Funduszy Europejskich na Rozwój Cyfrowy 2021-2027 (FERC) Priorytet II: Zaawansowane usługi cyfrowe Działanie 2.2. – Wzmocnienie krajowego systemu cyberbezpieczeństwa, w ramach Projektu grantowego „Cyberbezpieczny samorząd”</w:t>
      </w:r>
      <w:r w:rsidR="003A4B15">
        <w:rPr>
          <w:rFonts w:ascii="Arial" w:hAnsi="Arial" w:cs="Arial"/>
          <w:sz w:val="22"/>
          <w:szCs w:val="22"/>
        </w:rPr>
        <w:t xml:space="preserve">, </w:t>
      </w:r>
      <w:bookmarkEnd w:id="4"/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>art. 108 i art. 109 ust. 1 pkt 4 i 7 ustawy Pzp</w:t>
      </w:r>
      <w:r>
        <w:rPr>
          <w:rFonts w:ascii="Arial" w:hAnsi="Arial" w:cs="Arial"/>
          <w:sz w:val="22"/>
          <w:szCs w:val="22"/>
        </w:rPr>
        <w:t>;</w:t>
      </w:r>
    </w:p>
    <w:p w14:paraId="63F986BB" w14:textId="018BB082" w:rsidR="00B63D6C" w:rsidRPr="003A4B15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D1647E1" w14:textId="6610D823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05BF9BD" w14:textId="038837AE" w:rsidR="00837676" w:rsidRPr="00457831" w:rsidRDefault="00DA7B0D" w:rsidP="0045783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3A4B15">
        <w:rPr>
          <w:rFonts w:ascii="Arial" w:hAnsi="Arial" w:cs="Arial"/>
          <w:i/>
          <w:sz w:val="22"/>
          <w:szCs w:val="22"/>
        </w:rPr>
        <w:t>)</w:t>
      </w:r>
    </w:p>
    <w:p w14:paraId="3C63049D" w14:textId="77777777" w:rsidR="00DD0CB7" w:rsidRPr="006E5FFF" w:rsidRDefault="00DD0CB7" w:rsidP="006E5FF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1C0491D5" w14:textId="3BD3835B" w:rsidR="005C5F08" w:rsidRPr="006E5FFF" w:rsidRDefault="005C5F08" w:rsidP="00352B59">
      <w:pPr>
        <w:widowControl w:val="0"/>
        <w:tabs>
          <w:tab w:val="left" w:pos="708"/>
        </w:tabs>
        <w:ind w:left="57"/>
        <w:jc w:val="right"/>
        <w:rPr>
          <w:rFonts w:ascii="Arial" w:hAnsi="Arial" w:cs="Arial"/>
          <w:sz w:val="22"/>
          <w:szCs w:val="22"/>
        </w:rPr>
      </w:pPr>
      <w:r w:rsidRPr="006E5FFF">
        <w:rPr>
          <w:rFonts w:ascii="Arial" w:hAnsi="Arial" w:cs="Arial"/>
          <w:sz w:val="22"/>
          <w:szCs w:val="22"/>
        </w:rPr>
        <w:t>Załącznik nr 3</w:t>
      </w:r>
    </w:p>
    <w:p w14:paraId="765B639B" w14:textId="390DFAB7" w:rsidR="005C5F08" w:rsidRPr="006E5FFF" w:rsidRDefault="006D7396" w:rsidP="006E5FFF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7831" w:rsidRPr="006E5FFF">
        <w:rPr>
          <w:rFonts w:ascii="Arial" w:hAnsi="Arial" w:cs="Arial"/>
          <w:sz w:val="22"/>
          <w:szCs w:val="22"/>
        </w:rPr>
        <w:t>ZP.272.</w:t>
      </w:r>
      <w:r>
        <w:rPr>
          <w:rFonts w:ascii="Arial" w:hAnsi="Arial" w:cs="Arial"/>
          <w:sz w:val="22"/>
          <w:szCs w:val="22"/>
        </w:rPr>
        <w:t>101</w:t>
      </w:r>
      <w:r w:rsidR="00F10A7C" w:rsidRPr="006E5FFF">
        <w:rPr>
          <w:rFonts w:ascii="Arial" w:hAnsi="Arial" w:cs="Arial"/>
          <w:sz w:val="22"/>
          <w:szCs w:val="22"/>
        </w:rPr>
        <w:t>.2024</w:t>
      </w:r>
    </w:p>
    <w:p w14:paraId="6A9EA43C" w14:textId="643354FC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  <w:r w:rsidRPr="006E5FFF">
        <w:rPr>
          <w:rFonts w:ascii="Arial" w:hAnsi="Arial" w:cs="Arial"/>
          <w:b/>
          <w:sz w:val="22"/>
          <w:szCs w:val="22"/>
        </w:rPr>
        <w:t>ISTOTNE POSTANOWIENIA UMOWY</w:t>
      </w:r>
    </w:p>
    <w:p w14:paraId="67527C51" w14:textId="77777777" w:rsidR="006E5FFF" w:rsidRPr="006E5FFF" w:rsidRDefault="006E5FFF" w:rsidP="006E5FFF">
      <w:pPr>
        <w:jc w:val="center"/>
        <w:rPr>
          <w:rFonts w:ascii="Arial" w:hAnsi="Arial" w:cs="Arial"/>
          <w:b/>
          <w:sz w:val="22"/>
          <w:szCs w:val="22"/>
        </w:rPr>
      </w:pPr>
    </w:p>
    <w:p w14:paraId="621A8E4B" w14:textId="77777777" w:rsidR="006D7396" w:rsidRPr="006D7396" w:rsidRDefault="006D7396" w:rsidP="006D7396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D7396">
        <w:rPr>
          <w:rFonts w:ascii="Arial" w:hAnsi="Arial" w:cs="Arial"/>
          <w:b/>
          <w:sz w:val="22"/>
          <w:szCs w:val="22"/>
        </w:rPr>
        <w:t>§ 1</w:t>
      </w:r>
    </w:p>
    <w:p w14:paraId="2FD1C86F" w14:textId="77777777" w:rsidR="006D7396" w:rsidRPr="006D7396" w:rsidRDefault="006D7396" w:rsidP="006D7396">
      <w:pPr>
        <w:pStyle w:val="Tekstpodstawowy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Zamawiający powierza, a Wykonawca przyjmuje do realizacji </w:t>
      </w:r>
      <w:r w:rsidRPr="006D7396">
        <w:rPr>
          <w:rFonts w:ascii="Arial" w:hAnsi="Arial" w:cs="Arial"/>
          <w:sz w:val="22"/>
          <w:szCs w:val="22"/>
        </w:rPr>
        <w:br/>
        <w:t>„</w:t>
      </w:r>
      <w:bookmarkStart w:id="5" w:name="_Hlk90368808"/>
      <w:r w:rsidRPr="006D7396">
        <w:rPr>
          <w:rFonts w:ascii="Arial" w:hAnsi="Arial" w:cs="Arial"/>
          <w:sz w:val="22"/>
          <w:szCs w:val="22"/>
        </w:rPr>
        <w:t xml:space="preserve">Dostawa subskrypcji zabezpieczeń (kontynuacji licencji) dla posiadanych urządzeń klasy UTM/NGFW </w:t>
      </w:r>
      <w:bookmarkEnd w:id="5"/>
      <w:r w:rsidRPr="006D7396">
        <w:rPr>
          <w:rFonts w:ascii="Arial" w:hAnsi="Arial" w:cs="Arial"/>
          <w:sz w:val="22"/>
          <w:szCs w:val="22"/>
        </w:rPr>
        <w:t xml:space="preserve">STORMSHIELD, karty rozszerzeń, oraz systemu centralnego zarządzania STORMSHIELD MANAGEMENT CENTER (SMC) wraz z licencją” </w:t>
      </w:r>
      <w:r w:rsidRPr="006D7396">
        <w:rPr>
          <w:rFonts w:ascii="Arial" w:hAnsi="Arial" w:cs="Arial"/>
          <w:sz w:val="22"/>
          <w:szCs w:val="22"/>
        </w:rPr>
        <w:br/>
      </w:r>
      <w:r w:rsidRPr="006D7396">
        <w:rPr>
          <w:rFonts w:ascii="Arial" w:hAnsi="Arial" w:cs="Arial"/>
          <w:bCs/>
          <w:sz w:val="22"/>
          <w:szCs w:val="22"/>
        </w:rPr>
        <w:t>na potrzeby Starostwa Powiatowego w Wołominie</w:t>
      </w:r>
    </w:p>
    <w:p w14:paraId="1E032776" w14:textId="77777777" w:rsidR="006D7396" w:rsidRPr="006D7396" w:rsidRDefault="006D7396" w:rsidP="006D7396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D7396">
        <w:rPr>
          <w:rFonts w:ascii="Arial" w:hAnsi="Arial" w:cs="Arial"/>
          <w:b/>
          <w:sz w:val="22"/>
          <w:szCs w:val="22"/>
        </w:rPr>
        <w:t>§ 2</w:t>
      </w:r>
    </w:p>
    <w:p w14:paraId="796F2709" w14:textId="4E84ECA9" w:rsidR="006D7396" w:rsidRPr="006D7396" w:rsidRDefault="006D7396" w:rsidP="006D7396">
      <w:pPr>
        <w:tabs>
          <w:tab w:val="num" w:pos="426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Zakres przedmiotu umowy obejmuje dostawę:</w:t>
      </w:r>
    </w:p>
    <w:p w14:paraId="3839896B" w14:textId="77777777" w:rsidR="006D7396" w:rsidRPr="006D7396" w:rsidRDefault="006D7396" w:rsidP="006D7396">
      <w:pPr>
        <w:pStyle w:val="Akapitzlist"/>
        <w:numPr>
          <w:ilvl w:val="0"/>
          <w:numId w:val="51"/>
        </w:numPr>
        <w:tabs>
          <w:tab w:val="num" w:pos="360"/>
        </w:tabs>
        <w:spacing w:after="200" w:line="271" w:lineRule="auto"/>
        <w:ind w:left="0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Subskrypcji zabezpieczeń (kontynuacja licencji) do posiadanych urządzeń </w:t>
      </w:r>
      <w:r w:rsidRPr="006D7396">
        <w:rPr>
          <w:rFonts w:ascii="Arial" w:hAnsi="Arial" w:cs="Arial"/>
          <w:b/>
          <w:sz w:val="22"/>
          <w:szCs w:val="22"/>
        </w:rPr>
        <w:t xml:space="preserve">STORMSHIELD </w:t>
      </w:r>
      <w:r w:rsidRPr="006D7396">
        <w:rPr>
          <w:rFonts w:ascii="Arial" w:hAnsi="Arial" w:cs="Arial"/>
          <w:b/>
          <w:color w:val="000000"/>
          <w:sz w:val="22"/>
          <w:szCs w:val="22"/>
        </w:rPr>
        <w:t xml:space="preserve">Premium UTM Security Pack </w:t>
      </w:r>
      <w:r w:rsidRPr="006D7396">
        <w:rPr>
          <w:rFonts w:ascii="Arial" w:hAnsi="Arial" w:cs="Arial"/>
          <w:color w:val="000000"/>
          <w:sz w:val="22"/>
          <w:szCs w:val="22"/>
        </w:rPr>
        <w:t>(UTM Security Pack + Zaawansowany Antywirus + Audyt Podatności + Rozszerzony filtr URL) – (wymagane 4.3.15 lub 4.6 jako minimalny firmware) –</w:t>
      </w:r>
      <w:r w:rsidRPr="006D7396">
        <w:rPr>
          <w:rFonts w:ascii="Arial" w:hAnsi="Arial" w:cs="Arial"/>
          <w:b/>
          <w:color w:val="000000"/>
          <w:sz w:val="22"/>
          <w:szCs w:val="22"/>
        </w:rPr>
        <w:t xml:space="preserve"> 5-cio letnia licencja</w:t>
      </w:r>
    </w:p>
    <w:p w14:paraId="12599F2C" w14:textId="77777777" w:rsidR="006D7396" w:rsidRPr="006D7396" w:rsidRDefault="006D7396" w:rsidP="006D7396">
      <w:pPr>
        <w:pStyle w:val="Akapitzlist"/>
        <w:numPr>
          <w:ilvl w:val="0"/>
          <w:numId w:val="51"/>
        </w:numPr>
        <w:tabs>
          <w:tab w:val="num" w:pos="360"/>
          <w:tab w:val="num" w:pos="426"/>
        </w:tabs>
        <w:suppressAutoHyphens/>
        <w:spacing w:line="271" w:lineRule="auto"/>
        <w:ind w:left="0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  <w:shd w:val="clear" w:color="auto" w:fill="FFFFFF"/>
        </w:rPr>
        <w:t xml:space="preserve">4 portowe rozszerzenie </w:t>
      </w:r>
      <w:r w:rsidRPr="006D7396">
        <w:rPr>
          <w:rFonts w:ascii="Arial" w:hAnsi="Arial" w:cs="Arial"/>
          <w:b/>
          <w:sz w:val="22"/>
          <w:szCs w:val="22"/>
          <w:shd w:val="clear" w:color="auto" w:fill="FFFFFF"/>
        </w:rPr>
        <w:t xml:space="preserve">10 Gb SFP+ </w:t>
      </w:r>
      <w:r w:rsidRPr="006D7396">
        <w:rPr>
          <w:rFonts w:ascii="Arial" w:hAnsi="Arial" w:cs="Arial"/>
          <w:sz w:val="22"/>
          <w:szCs w:val="22"/>
          <w:shd w:val="clear" w:color="auto" w:fill="FFFFFF"/>
        </w:rPr>
        <w:t xml:space="preserve">dla modelu </w:t>
      </w:r>
      <w:r w:rsidRPr="006D7396">
        <w:rPr>
          <w:rFonts w:ascii="Arial" w:hAnsi="Arial" w:cs="Arial"/>
          <w:b/>
          <w:sz w:val="22"/>
          <w:szCs w:val="22"/>
          <w:shd w:val="clear" w:color="auto" w:fill="FFFFFF"/>
        </w:rPr>
        <w:t>SN720</w:t>
      </w:r>
    </w:p>
    <w:p w14:paraId="133C1189" w14:textId="77777777" w:rsidR="006D7396" w:rsidRPr="006D7396" w:rsidRDefault="006D7396" w:rsidP="006D7396">
      <w:pPr>
        <w:pStyle w:val="Akapitzlist"/>
        <w:numPr>
          <w:ilvl w:val="0"/>
          <w:numId w:val="51"/>
        </w:numPr>
        <w:tabs>
          <w:tab w:val="num" w:pos="360"/>
          <w:tab w:val="num" w:pos="426"/>
        </w:tabs>
        <w:suppressAutoHyphens/>
        <w:spacing w:line="271" w:lineRule="auto"/>
        <w:ind w:left="0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Licencja </w:t>
      </w:r>
      <w:r w:rsidRPr="006D7396">
        <w:rPr>
          <w:rFonts w:ascii="Arial" w:hAnsi="Arial" w:cs="Arial"/>
          <w:b/>
          <w:sz w:val="22"/>
          <w:szCs w:val="22"/>
        </w:rPr>
        <w:t>STORMSHIELD MANAGEMENT CENTER (SMC) do 10 urządzeń</w:t>
      </w:r>
      <w:r w:rsidRPr="006D7396">
        <w:rPr>
          <w:rFonts w:ascii="Arial" w:hAnsi="Arial" w:cs="Arial"/>
          <w:sz w:val="22"/>
          <w:szCs w:val="22"/>
        </w:rPr>
        <w:t xml:space="preserve"> z </w:t>
      </w:r>
      <w:r w:rsidRPr="006D7396">
        <w:rPr>
          <w:rFonts w:ascii="Arial" w:hAnsi="Arial" w:cs="Arial"/>
          <w:b/>
          <w:sz w:val="22"/>
          <w:szCs w:val="22"/>
        </w:rPr>
        <w:t>5 letnim</w:t>
      </w:r>
      <w:r w:rsidRPr="006D7396">
        <w:rPr>
          <w:rFonts w:ascii="Arial" w:hAnsi="Arial" w:cs="Arial"/>
          <w:sz w:val="22"/>
          <w:szCs w:val="22"/>
        </w:rPr>
        <w:t xml:space="preserve"> wsparciem podstawowym. </w:t>
      </w:r>
    </w:p>
    <w:p w14:paraId="0279713E" w14:textId="77777777" w:rsidR="006D7396" w:rsidRPr="006D7396" w:rsidRDefault="006D7396" w:rsidP="006D7396">
      <w:pPr>
        <w:tabs>
          <w:tab w:val="num" w:pos="426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7F9FB0B" w14:textId="77777777" w:rsidR="006D7396" w:rsidRPr="006D7396" w:rsidRDefault="006D7396" w:rsidP="006D7396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na potrzeby Starostwa Powiatowego w Wołominie, wg opisu przedmiotu zamówienia stanowiącego załącznik nr 1 do niniejszej umowy.</w:t>
      </w:r>
    </w:p>
    <w:p w14:paraId="1C208C39" w14:textId="77777777" w:rsidR="006D7396" w:rsidRPr="006D7396" w:rsidRDefault="006D7396" w:rsidP="006D7396">
      <w:pPr>
        <w:numPr>
          <w:ilvl w:val="0"/>
          <w:numId w:val="36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Urządzenia dostarczone w ramach niniejszej umowy to sprzęt nowy.</w:t>
      </w:r>
    </w:p>
    <w:p w14:paraId="27B02C28" w14:textId="77777777" w:rsidR="006D7396" w:rsidRPr="006D7396" w:rsidRDefault="006D7396" w:rsidP="006D7396">
      <w:pPr>
        <w:numPr>
          <w:ilvl w:val="0"/>
          <w:numId w:val="37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96">
        <w:rPr>
          <w:rFonts w:ascii="Arial" w:hAnsi="Arial" w:cs="Arial"/>
          <w:color w:val="000000" w:themeColor="text1"/>
          <w:sz w:val="22"/>
          <w:szCs w:val="22"/>
        </w:rPr>
        <w:t>sprzedaży i dostarczenia Zamawiającemu: urządzeń zgodnie z niniejszą umową, opisem przedmiotu zamówienia,  certyfikatów CE (lub świadectw zgodności),</w:t>
      </w:r>
    </w:p>
    <w:p w14:paraId="2C9AD3BC" w14:textId="77777777" w:rsidR="006D7396" w:rsidRPr="006D7396" w:rsidRDefault="006D7396" w:rsidP="006D7396">
      <w:pPr>
        <w:numPr>
          <w:ilvl w:val="0"/>
          <w:numId w:val="37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96">
        <w:rPr>
          <w:rFonts w:ascii="Arial" w:hAnsi="Arial" w:cs="Arial"/>
          <w:color w:val="000000" w:themeColor="text1"/>
          <w:sz w:val="22"/>
          <w:szCs w:val="22"/>
        </w:rPr>
        <w:t>serwisu gwarancyjnego świadczonego u Zamawiającego.</w:t>
      </w:r>
    </w:p>
    <w:p w14:paraId="4AB9A348" w14:textId="77777777" w:rsidR="006D7396" w:rsidRPr="006D7396" w:rsidRDefault="006D7396" w:rsidP="006D7396">
      <w:pPr>
        <w:numPr>
          <w:ilvl w:val="0"/>
          <w:numId w:val="36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96">
        <w:rPr>
          <w:rFonts w:ascii="Arial" w:hAnsi="Arial" w:cs="Arial"/>
          <w:color w:val="000000" w:themeColor="text1"/>
          <w:sz w:val="22"/>
          <w:szCs w:val="22"/>
        </w:rPr>
        <w:t>Wykonawca dostarczy urządzenia, o których mowa w ust. 1 do siedziby Zamawiającego, transportem własnym, na własny koszt (tj. w ramach wynagrodzenia umownego).</w:t>
      </w:r>
    </w:p>
    <w:p w14:paraId="4EB9EA64" w14:textId="77777777" w:rsidR="006D7396" w:rsidRPr="006D7396" w:rsidRDefault="006D7396" w:rsidP="006D7396">
      <w:pPr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D61EFC5" w14:textId="77777777" w:rsidR="006D7396" w:rsidRPr="006D7396" w:rsidRDefault="006D7396" w:rsidP="006D7396">
      <w:pPr>
        <w:spacing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D7396"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14:paraId="4138328E" w14:textId="4327B070" w:rsidR="006D7396" w:rsidRPr="006D7396" w:rsidRDefault="006D7396" w:rsidP="006D7396">
      <w:pPr>
        <w:numPr>
          <w:ilvl w:val="0"/>
          <w:numId w:val="38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color w:val="000000" w:themeColor="text1"/>
          <w:sz w:val="22"/>
          <w:szCs w:val="22"/>
        </w:rPr>
        <w:t xml:space="preserve">Termin zakończenia wykonania przedmiotu umowy: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…………. </w:t>
      </w:r>
      <w:r w:rsidRPr="006D739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dni </w:t>
      </w:r>
      <w:r w:rsidRPr="006D7396">
        <w:rPr>
          <w:rFonts w:ascii="Arial" w:hAnsi="Arial" w:cs="Arial"/>
          <w:bCs/>
          <w:color w:val="000000" w:themeColor="text1"/>
          <w:sz w:val="22"/>
          <w:szCs w:val="22"/>
        </w:rPr>
        <w:t xml:space="preserve">od dnia podpisania umowy, nie później niż  </w:t>
      </w:r>
      <w:r w:rsidRPr="006D7396">
        <w:rPr>
          <w:rFonts w:ascii="Arial" w:hAnsi="Arial" w:cs="Arial"/>
          <w:b/>
          <w:bCs/>
          <w:color w:val="000000" w:themeColor="text1"/>
          <w:sz w:val="22"/>
          <w:szCs w:val="22"/>
        </w:rPr>
        <w:t>22.08.2024 r</w:t>
      </w:r>
      <w:r w:rsidRPr="006D7396">
        <w:rPr>
          <w:rFonts w:ascii="Arial" w:hAnsi="Arial" w:cs="Arial"/>
          <w:bCs/>
          <w:color w:val="000000" w:themeColor="text1"/>
          <w:sz w:val="22"/>
          <w:szCs w:val="22"/>
        </w:rPr>
        <w:t xml:space="preserve">. w przypadku licencji wymagających przedłużenia.. </w:t>
      </w:r>
    </w:p>
    <w:p w14:paraId="23F85132" w14:textId="77777777" w:rsidR="006D7396" w:rsidRPr="006D7396" w:rsidRDefault="006D7396" w:rsidP="006D7396">
      <w:pPr>
        <w:numPr>
          <w:ilvl w:val="0"/>
          <w:numId w:val="38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color w:val="000000" w:themeColor="text1"/>
          <w:sz w:val="22"/>
          <w:szCs w:val="22"/>
        </w:rPr>
        <w:t xml:space="preserve">Miejsce dostawy: siedziba Zamawiającego ul. Prądzyńskiego 3, 05-200 Wołomin </w:t>
      </w:r>
      <w:r w:rsidRPr="006D7396">
        <w:rPr>
          <w:rFonts w:ascii="Arial" w:hAnsi="Arial" w:cs="Arial"/>
          <w:color w:val="000000" w:themeColor="text1"/>
          <w:sz w:val="22"/>
          <w:szCs w:val="22"/>
        </w:rPr>
        <w:br/>
        <w:t xml:space="preserve">(w godzinach </w:t>
      </w:r>
      <w:r w:rsidRPr="006D7396">
        <w:rPr>
          <w:rFonts w:ascii="Arial" w:hAnsi="Arial" w:cs="Arial"/>
          <w:sz w:val="22"/>
          <w:szCs w:val="22"/>
        </w:rPr>
        <w:t>urzędowania Starostwa Powiatowego w Wołominie).</w:t>
      </w:r>
    </w:p>
    <w:p w14:paraId="084FBC51" w14:textId="77777777" w:rsidR="006D7396" w:rsidRPr="006D7396" w:rsidRDefault="006D7396" w:rsidP="006D7396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5F81809" w14:textId="77777777" w:rsidR="006D7396" w:rsidRPr="006D7396" w:rsidRDefault="006D7396" w:rsidP="006D7396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D7396">
        <w:rPr>
          <w:rFonts w:ascii="Arial" w:hAnsi="Arial" w:cs="Arial"/>
          <w:b/>
          <w:sz w:val="22"/>
          <w:szCs w:val="22"/>
        </w:rPr>
        <w:t>§ 4</w:t>
      </w:r>
    </w:p>
    <w:p w14:paraId="49BEFC58" w14:textId="77777777" w:rsidR="006D7396" w:rsidRPr="006D7396" w:rsidRDefault="006D7396" w:rsidP="006D7396">
      <w:pPr>
        <w:numPr>
          <w:ilvl w:val="0"/>
          <w:numId w:val="39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Za wykonanie przedmiotu umowy Wykonawca otrzyma wynagrodzenie w wysokości netto: ……………………………… + podatek VAT, co stanowi wynagrodzenie brutto: …………………………………………… zł. Wynagrodzenie zostało ustalone na podstawie oferty Wykonawcy z dnia ………… stanowiącej załącznik nr 2 do niniejszej umowy.</w:t>
      </w:r>
    </w:p>
    <w:p w14:paraId="3EE3852D" w14:textId="77777777" w:rsidR="006D7396" w:rsidRPr="006D7396" w:rsidRDefault="006D7396" w:rsidP="006D7396">
      <w:pPr>
        <w:numPr>
          <w:ilvl w:val="0"/>
          <w:numId w:val="39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Wynagrodzenie obejmuje całość kosztów związanych z realizacją zadania określonego w § 2 (koszt sprzedaży, dostawy, konfiguracji oraz serwisu gwarancyjnego). Cena jest wiążąca i niezmienna do końca realizacji przedmiotu umowy.</w:t>
      </w:r>
    </w:p>
    <w:p w14:paraId="3978D495" w14:textId="77777777" w:rsidR="006D7396" w:rsidRPr="006D7396" w:rsidRDefault="006D7396" w:rsidP="006D7396">
      <w:pPr>
        <w:numPr>
          <w:ilvl w:val="0"/>
          <w:numId w:val="39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Zapłata za wykonanie przedmiotu umowy nastąpi po dokonaniu dostawy i odbioru przedmiotu umowy, w terminie 30 dni od daty dostarczenia prawidłowej faktury </w:t>
      </w:r>
      <w:r w:rsidRPr="006D7396">
        <w:rPr>
          <w:rFonts w:ascii="Arial" w:hAnsi="Arial" w:cs="Arial"/>
          <w:sz w:val="22"/>
          <w:szCs w:val="22"/>
        </w:rPr>
        <w:br/>
        <w:t>do siedziby Zamawiającego, przelewem na konto Wykonawcy.</w:t>
      </w:r>
    </w:p>
    <w:p w14:paraId="6B802BAC" w14:textId="77777777" w:rsidR="006D7396" w:rsidRPr="006D7396" w:rsidRDefault="006D7396" w:rsidP="006D7396">
      <w:pPr>
        <w:numPr>
          <w:ilvl w:val="0"/>
          <w:numId w:val="39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lastRenderedPageBreak/>
        <w:t>Za dzień zapłaty strony uznają dzień złożenia polecenia przelewu z rachunku Zamawiającego.</w:t>
      </w:r>
    </w:p>
    <w:p w14:paraId="2F1853A1" w14:textId="77777777" w:rsidR="006D7396" w:rsidRPr="006D7396" w:rsidRDefault="006D7396" w:rsidP="006D7396">
      <w:pPr>
        <w:numPr>
          <w:ilvl w:val="0"/>
          <w:numId w:val="39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Zamawiający oświadcza, że będzie dokonywało płatności za przedmiot umowy </w:t>
      </w:r>
      <w:r w:rsidRPr="006D7396">
        <w:rPr>
          <w:rFonts w:ascii="Arial" w:hAnsi="Arial" w:cs="Arial"/>
          <w:sz w:val="22"/>
          <w:szCs w:val="22"/>
        </w:rPr>
        <w:br/>
        <w:t>z zastosowaniem mechanizmu podzielonej płatności.</w:t>
      </w:r>
    </w:p>
    <w:p w14:paraId="534D21ED" w14:textId="77777777" w:rsidR="006D7396" w:rsidRPr="006D7396" w:rsidRDefault="006D7396" w:rsidP="006D7396">
      <w:pPr>
        <w:numPr>
          <w:ilvl w:val="0"/>
          <w:numId w:val="39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Wykonawca oświadcza, że wskazany w fakturze rachunek bankowy (nr rachunku bankowego…………) jest rachunkiem rozliczeniowym służącym wyłącznie do celów rozliczeń z tytułu prowadzonej przez niego działalności gospodarczej.  </w:t>
      </w:r>
    </w:p>
    <w:p w14:paraId="511B6427" w14:textId="77777777" w:rsidR="006D7396" w:rsidRPr="006D7396" w:rsidRDefault="006D7396" w:rsidP="006D7396">
      <w:pPr>
        <w:numPr>
          <w:ilvl w:val="0"/>
          <w:numId w:val="39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Wykonawca nie może dokonać cesji żadnych praw i roszczeń oraz przeniesienia obowiązków wynikających z umowy na rzecz osoby trzeciej bez uprzedniej pisemnej zgody Zamawiającego. </w:t>
      </w:r>
    </w:p>
    <w:p w14:paraId="22DE0AF4" w14:textId="77777777" w:rsidR="006D7396" w:rsidRPr="006D7396" w:rsidRDefault="006D7396" w:rsidP="006D7396">
      <w:pPr>
        <w:numPr>
          <w:ilvl w:val="0"/>
          <w:numId w:val="39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color w:val="000000"/>
          <w:sz w:val="22"/>
          <w:szCs w:val="22"/>
        </w:rPr>
        <w:t>Zamawiający oświadcza, iż posiada status dużego przedsiębiorcy zgodnie z przepisami ustawy z dnia 8 marca 2013 r. o przeciwdziałaniu nadmiernym opóźnieniom w transakcjach handlowych.</w:t>
      </w:r>
    </w:p>
    <w:p w14:paraId="3B5703DD" w14:textId="77777777" w:rsidR="006D7396" w:rsidRPr="006D7396" w:rsidRDefault="006D7396" w:rsidP="006D7396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43C0B3B" w14:textId="77777777" w:rsidR="006D7396" w:rsidRPr="006D7396" w:rsidRDefault="006D7396" w:rsidP="006D7396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D7396">
        <w:rPr>
          <w:rFonts w:ascii="Arial" w:hAnsi="Arial" w:cs="Arial"/>
          <w:b/>
          <w:sz w:val="22"/>
          <w:szCs w:val="22"/>
        </w:rPr>
        <w:t>§ 5</w:t>
      </w:r>
    </w:p>
    <w:p w14:paraId="5E879705" w14:textId="77777777" w:rsidR="006D7396" w:rsidRPr="006D7396" w:rsidRDefault="006D7396" w:rsidP="006D7396">
      <w:pPr>
        <w:numPr>
          <w:ilvl w:val="0"/>
          <w:numId w:val="40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Ustala się jednorazowy odbiór końcowy przedmiotu umowy, który nastąpi </w:t>
      </w:r>
      <w:r w:rsidRPr="006D7396">
        <w:rPr>
          <w:rFonts w:ascii="Arial" w:hAnsi="Arial" w:cs="Arial"/>
          <w:sz w:val="22"/>
          <w:szCs w:val="22"/>
        </w:rPr>
        <w:br/>
        <w:t>po dostawie wszystkich urządzeń, konfiguracji, wdrożeniu, przeprowadzeniu próby ich działania, wydaniu Zamawiającemu kart gwarancyjnych, certyfikatów, instrukcji obsługi i konserwacji.</w:t>
      </w:r>
    </w:p>
    <w:p w14:paraId="12B98AB0" w14:textId="77777777" w:rsidR="006D7396" w:rsidRPr="006D7396" w:rsidRDefault="006D7396" w:rsidP="006D7396">
      <w:pPr>
        <w:numPr>
          <w:ilvl w:val="0"/>
          <w:numId w:val="40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W dniu odbioru Wykonawca przekaże Zamawiającemu podpisany protokół zdawczo-odbiorczy i dokumenty wymienione w ust. 1. Niedostarczenie jakiegokolwiek dokumentu, </w:t>
      </w:r>
      <w:r w:rsidRPr="006D7396">
        <w:rPr>
          <w:rFonts w:ascii="Arial" w:hAnsi="Arial" w:cs="Arial"/>
          <w:sz w:val="22"/>
          <w:szCs w:val="22"/>
        </w:rPr>
        <w:br/>
        <w:t xml:space="preserve">o którym mowa w niniejszym ustępie jest uważane jako niezakończenie wykonania umowy </w:t>
      </w:r>
      <w:r w:rsidRPr="006D7396">
        <w:rPr>
          <w:rFonts w:ascii="Arial" w:hAnsi="Arial" w:cs="Arial"/>
          <w:sz w:val="22"/>
          <w:szCs w:val="22"/>
        </w:rPr>
        <w:br/>
        <w:t>i powoduje niepodpisanie protokołu zdawczo-odbiorczego.</w:t>
      </w:r>
    </w:p>
    <w:p w14:paraId="730A3CAE" w14:textId="77777777" w:rsidR="006D7396" w:rsidRPr="006D7396" w:rsidRDefault="006D7396" w:rsidP="006D7396">
      <w:pPr>
        <w:numPr>
          <w:ilvl w:val="0"/>
          <w:numId w:val="40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Bezusterkowy odbiór przedmiotu umowy potwierdzi podpisany przez obie strony protokół zdawczo-odbiorczy przygotowany wcześniej przez Wykonawcę. W przypadku stwierdzenia przy odbiorze wad lub usterek przedmiotu umowy Zamawiający wyznaczy Wykonawcy stosowny termin na ich usunięcie, określając kolejną datę odbioru. W przypadku nie przedstawienia protokołu zdawczo-odbiorczego przez Wykonawcę Zamawiający jest uprawniony, lecz nie zobowiązany, do samodzielnego sporządzenia protokołu. </w:t>
      </w:r>
    </w:p>
    <w:p w14:paraId="6AC6C8A2" w14:textId="77777777" w:rsidR="006D7396" w:rsidRPr="006D7396" w:rsidRDefault="006D7396" w:rsidP="006D7396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70BDE91" w14:textId="77777777" w:rsidR="006D7396" w:rsidRPr="006D7396" w:rsidRDefault="006D7396" w:rsidP="006D7396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D7396">
        <w:rPr>
          <w:rFonts w:ascii="Arial" w:hAnsi="Arial" w:cs="Arial"/>
          <w:b/>
          <w:sz w:val="22"/>
          <w:szCs w:val="22"/>
        </w:rPr>
        <w:t>§ 6</w:t>
      </w:r>
    </w:p>
    <w:p w14:paraId="4D665A49" w14:textId="77777777" w:rsidR="006D7396" w:rsidRPr="006D7396" w:rsidRDefault="006D7396" w:rsidP="006D7396">
      <w:pPr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7396">
        <w:rPr>
          <w:rFonts w:ascii="Arial" w:hAnsi="Arial" w:cs="Arial"/>
          <w:color w:val="000000" w:themeColor="text1"/>
          <w:sz w:val="22"/>
          <w:szCs w:val="22"/>
        </w:rPr>
        <w:t>Wykonawca udziela gwarancji jakości na dostarczony sprzęt na okres gwarancji 24 miesięcy.  W ramach gwarancji Wykonawca zapewnia obsługę transportu wadliwego sprzętu od Zamawiającego do miejsca naprawy i z powrotem.</w:t>
      </w:r>
    </w:p>
    <w:p w14:paraId="6AA274CA" w14:textId="77777777" w:rsidR="006D7396" w:rsidRPr="006D7396" w:rsidRDefault="006D7396" w:rsidP="006D7396">
      <w:pPr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Bieg terminu gwarancji rozpoczyna się w dniu zakończenia bezusterkowego odbioru.</w:t>
      </w:r>
    </w:p>
    <w:p w14:paraId="75675427" w14:textId="77777777" w:rsidR="006D7396" w:rsidRPr="006D7396" w:rsidRDefault="006D7396" w:rsidP="006D7396">
      <w:pPr>
        <w:numPr>
          <w:ilvl w:val="0"/>
          <w:numId w:val="41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Niezależnie od gwarancji Zamawiający zastrzega sobie prawo do wykonania uprawnień z tytułu rękojmi.</w:t>
      </w:r>
    </w:p>
    <w:p w14:paraId="18145627" w14:textId="77777777" w:rsidR="006D7396" w:rsidRPr="006D7396" w:rsidRDefault="006D7396" w:rsidP="006D7396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5F39E4EB" w14:textId="77777777" w:rsidR="006D7396" w:rsidRPr="006D7396" w:rsidRDefault="006D7396" w:rsidP="006D7396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D7396">
        <w:rPr>
          <w:rFonts w:ascii="Arial" w:hAnsi="Arial" w:cs="Arial"/>
          <w:b/>
          <w:sz w:val="22"/>
          <w:szCs w:val="22"/>
        </w:rPr>
        <w:t>§ 7</w:t>
      </w:r>
    </w:p>
    <w:p w14:paraId="4B0FE18A" w14:textId="77777777" w:rsidR="006D7396" w:rsidRPr="006D7396" w:rsidRDefault="006D7396" w:rsidP="006D7396">
      <w:pPr>
        <w:numPr>
          <w:ilvl w:val="0"/>
          <w:numId w:val="42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Wszelkie wady i usterki związane z funkcjonowaniem dostarczonego sprzętu zgłaszane będą Wykonawcy telefonicznie, e-mailem lub faksem, w dni robocze w godz.: poniedziałek 8:00 – 17:00, wtorek – czwartek 08:00 – 16:00, piątek 8:00 – 15.00. Wykonawca wskazuje następujące dane kontaktowe:</w:t>
      </w:r>
    </w:p>
    <w:p w14:paraId="3B4C40A0" w14:textId="77777777" w:rsidR="006D7396" w:rsidRPr="006D7396" w:rsidRDefault="006D7396" w:rsidP="006D7396">
      <w:pPr>
        <w:pStyle w:val="Akapitzlist"/>
        <w:numPr>
          <w:ilvl w:val="0"/>
          <w:numId w:val="45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Telefon: ……………………………</w:t>
      </w:r>
    </w:p>
    <w:p w14:paraId="77581DA0" w14:textId="77777777" w:rsidR="006D7396" w:rsidRPr="006D7396" w:rsidRDefault="006D7396" w:rsidP="006D7396">
      <w:pPr>
        <w:pStyle w:val="Akapitzlist"/>
        <w:numPr>
          <w:ilvl w:val="0"/>
          <w:numId w:val="45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E-mail: ……………………………..</w:t>
      </w:r>
    </w:p>
    <w:p w14:paraId="0A758BB9" w14:textId="77777777" w:rsidR="006D7396" w:rsidRPr="006D7396" w:rsidRDefault="006D7396" w:rsidP="006D7396">
      <w:pPr>
        <w:pStyle w:val="Akapitzlist"/>
        <w:numPr>
          <w:ilvl w:val="0"/>
          <w:numId w:val="45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Fax: ………………………………….</w:t>
      </w:r>
    </w:p>
    <w:p w14:paraId="5A7DF0C7" w14:textId="77777777" w:rsidR="006D7396" w:rsidRPr="006D7396" w:rsidRDefault="006D7396" w:rsidP="006D7396">
      <w:pPr>
        <w:numPr>
          <w:ilvl w:val="0"/>
          <w:numId w:val="42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Wykonawca zapewni nieodpłatne przeprowadzenie skutecznej naprawy wszystkich urządzeń nie później niż w terminie 14 dni od dnia zgłoszenia usterki. Za zgłoszenie usterki strony odpowiednio uznają chwile telefonicznego zgłoszenia, wysłania faxu lub maila.</w:t>
      </w:r>
    </w:p>
    <w:p w14:paraId="2C8AE174" w14:textId="77777777" w:rsidR="006D7396" w:rsidRPr="006D7396" w:rsidRDefault="006D7396" w:rsidP="006D7396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6F7ECD7" w14:textId="77777777" w:rsidR="006D7396" w:rsidRPr="006D7396" w:rsidRDefault="006D7396" w:rsidP="006D7396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D7396">
        <w:rPr>
          <w:rFonts w:ascii="Arial" w:hAnsi="Arial" w:cs="Arial"/>
          <w:b/>
          <w:sz w:val="22"/>
          <w:szCs w:val="22"/>
        </w:rPr>
        <w:t>§ 8</w:t>
      </w:r>
    </w:p>
    <w:p w14:paraId="5045DBCE" w14:textId="77777777" w:rsidR="006D7396" w:rsidRPr="006D7396" w:rsidRDefault="006D7396" w:rsidP="006D7396">
      <w:pPr>
        <w:numPr>
          <w:ilvl w:val="0"/>
          <w:numId w:val="43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Wykonawca zobowiązany jest do zapłacenia Zamawiającemu następujących </w:t>
      </w:r>
      <w:r w:rsidRPr="006D7396">
        <w:rPr>
          <w:rFonts w:ascii="Arial" w:hAnsi="Arial" w:cs="Arial"/>
          <w:sz w:val="22"/>
          <w:szCs w:val="22"/>
        </w:rPr>
        <w:br/>
        <w:t>kar umownych:</w:t>
      </w:r>
    </w:p>
    <w:p w14:paraId="230E56AA" w14:textId="77777777" w:rsidR="006D7396" w:rsidRPr="006D7396" w:rsidRDefault="006D7396" w:rsidP="006D7396">
      <w:pPr>
        <w:numPr>
          <w:ilvl w:val="0"/>
          <w:numId w:val="44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odstąpienia od umowy w całości lub w części z przyczyn zależnych od Wykonawcy – </w:t>
      </w:r>
      <w:r w:rsidRPr="006D7396">
        <w:rPr>
          <w:rFonts w:ascii="Arial" w:hAnsi="Arial" w:cs="Arial"/>
          <w:sz w:val="22"/>
          <w:szCs w:val="22"/>
        </w:rPr>
        <w:br/>
        <w:t>w wysokości 15% wynagrodzenia brutto wskazanego w §4 ust.  1 umowy;</w:t>
      </w:r>
    </w:p>
    <w:p w14:paraId="781F6FA7" w14:textId="77777777" w:rsidR="006D7396" w:rsidRPr="006D7396" w:rsidRDefault="006D7396" w:rsidP="006D7396">
      <w:pPr>
        <w:numPr>
          <w:ilvl w:val="0"/>
          <w:numId w:val="44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opóźnienia w wykonaniu przedmiotu umowy – w wysokości 1% wynagrodzenia brutto wskazanego w § 4 ust. 1 umowy, za każdy rozpoczęty dzień opóźnienia wykraczający poza termin dostawy, o którym mowa w § 3 ust. 1;</w:t>
      </w:r>
    </w:p>
    <w:p w14:paraId="690B46D6" w14:textId="77777777" w:rsidR="006D7396" w:rsidRPr="006D7396" w:rsidRDefault="006D7396" w:rsidP="006D7396">
      <w:pPr>
        <w:numPr>
          <w:ilvl w:val="0"/>
          <w:numId w:val="44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opóźnienia w usunięciu wad przedmiotu umowy stwierdzonych przy odbiorze, ujawnionych w okresie gwarancji lub rękojmi – w wysokości 1% wynagrodzenia brutto wskazanego w § 4 ust. 1 umowy za każdy rozpoczęty dzień opóźnienia, liczony od upływu terminu wyznaczonego przez Zamawiającego na usunięcie wad i usterek.</w:t>
      </w:r>
    </w:p>
    <w:p w14:paraId="70A9729B" w14:textId="77777777" w:rsidR="006D7396" w:rsidRPr="006D7396" w:rsidRDefault="006D7396" w:rsidP="006D7396">
      <w:pPr>
        <w:numPr>
          <w:ilvl w:val="0"/>
          <w:numId w:val="43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Zamawiający zapłaci Wykonawcy karę umowną za odstąpienie od umowy z przyczyn zawinionych przez Zamawiającego w wysokości 15% wynagrodzenia brutto wskazanego</w:t>
      </w:r>
      <w:r w:rsidRPr="006D7396">
        <w:rPr>
          <w:rFonts w:ascii="Arial" w:hAnsi="Arial" w:cs="Arial"/>
          <w:sz w:val="22"/>
          <w:szCs w:val="22"/>
        </w:rPr>
        <w:br/>
        <w:t xml:space="preserve"> w § 4 ust. 1 umowy.</w:t>
      </w:r>
    </w:p>
    <w:p w14:paraId="2F9E8F9B" w14:textId="77777777" w:rsidR="006D7396" w:rsidRPr="006D7396" w:rsidRDefault="006D7396" w:rsidP="006D7396">
      <w:pPr>
        <w:numPr>
          <w:ilvl w:val="0"/>
          <w:numId w:val="43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W przypadku, gdy wysokość zastrzeżonych kar nie pokryje rzeczywiście poniesionej szkody, Zamawiający ma prawo dochodzić odszkodowania uzupełniającego na ogólnych zasadach kodeksu cywilnego.</w:t>
      </w:r>
    </w:p>
    <w:p w14:paraId="70F80B57" w14:textId="77777777" w:rsidR="006D7396" w:rsidRPr="006D7396" w:rsidRDefault="006D7396" w:rsidP="006D7396">
      <w:pPr>
        <w:numPr>
          <w:ilvl w:val="0"/>
          <w:numId w:val="43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W przypadku wystąpienia sytuacji do wystawienia kary umownej, jej wysokość </w:t>
      </w:r>
      <w:r w:rsidRPr="006D7396">
        <w:rPr>
          <w:rFonts w:ascii="Arial" w:hAnsi="Arial" w:cs="Arial"/>
          <w:sz w:val="22"/>
          <w:szCs w:val="22"/>
        </w:rPr>
        <w:br/>
        <w:t>i powód zostanie wskazany w końcowym protokole dostawy/odbioru.</w:t>
      </w:r>
    </w:p>
    <w:p w14:paraId="76D8073B" w14:textId="77777777" w:rsidR="006D7396" w:rsidRPr="006D7396" w:rsidRDefault="006D7396" w:rsidP="006D7396">
      <w:pPr>
        <w:numPr>
          <w:ilvl w:val="0"/>
          <w:numId w:val="43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color w:val="000000"/>
          <w:sz w:val="22"/>
          <w:szCs w:val="22"/>
        </w:rPr>
        <w:t>Wykonawca wyraża zgodę na potrącenie kar umownych z należytego mu wynagrodzenia, a w przypadkach gdy potrącenie nie będzie możliwe zobowiązuje się do zapłaty kar w terminie 14 dni licząc od dnia otrzymania zawiadomienia o naliczeniu kar.</w:t>
      </w:r>
    </w:p>
    <w:p w14:paraId="589A61BC" w14:textId="77777777" w:rsidR="006D7396" w:rsidRPr="006D7396" w:rsidRDefault="006D7396" w:rsidP="006D7396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D7396">
        <w:rPr>
          <w:rFonts w:ascii="Arial" w:hAnsi="Arial" w:cs="Arial"/>
          <w:b/>
          <w:sz w:val="22"/>
          <w:szCs w:val="22"/>
        </w:rPr>
        <w:t>§ 9</w:t>
      </w:r>
    </w:p>
    <w:p w14:paraId="35A45A84" w14:textId="77777777" w:rsidR="006D7396" w:rsidRPr="006D7396" w:rsidRDefault="006D7396" w:rsidP="006D7396">
      <w:pPr>
        <w:pStyle w:val="Akapitzlist"/>
        <w:numPr>
          <w:ilvl w:val="1"/>
          <w:numId w:val="35"/>
        </w:numPr>
        <w:tabs>
          <w:tab w:val="clear" w:pos="144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Zamawiający może odstąpić od umowy w całości lub części w następujących przypadkach:</w:t>
      </w:r>
    </w:p>
    <w:p w14:paraId="7D313F09" w14:textId="77777777" w:rsidR="006D7396" w:rsidRPr="006D7396" w:rsidRDefault="006D7396" w:rsidP="006D7396">
      <w:pPr>
        <w:pStyle w:val="Akapitzlist"/>
        <w:numPr>
          <w:ilvl w:val="0"/>
          <w:numId w:val="4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 dostarczenia wadliwego lub niekompletnego przedmiotu umowy;</w:t>
      </w:r>
    </w:p>
    <w:p w14:paraId="654C283D" w14:textId="77777777" w:rsidR="006D7396" w:rsidRPr="006D7396" w:rsidRDefault="006D7396" w:rsidP="006D7396">
      <w:pPr>
        <w:pStyle w:val="Akapitzlist"/>
        <w:numPr>
          <w:ilvl w:val="0"/>
          <w:numId w:val="4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 gdy przedmiot umowy odbiega od opisu zamówienia w całości lub w jakiejkolwiek części;</w:t>
      </w:r>
    </w:p>
    <w:p w14:paraId="35B0A29F" w14:textId="77777777" w:rsidR="006D7396" w:rsidRPr="006D7396" w:rsidRDefault="006D7396" w:rsidP="006D7396">
      <w:pPr>
        <w:pStyle w:val="Akapitzlist"/>
        <w:numPr>
          <w:ilvl w:val="0"/>
          <w:numId w:val="4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zaistnienia okoliczności powodującej, iż wykonanie umowy nie leży w interesie publicznym, czego nie można było przewidzieć w chwili zawarcia umowy,</w:t>
      </w:r>
    </w:p>
    <w:p w14:paraId="545B8E45" w14:textId="77777777" w:rsidR="006D7396" w:rsidRPr="006D7396" w:rsidRDefault="006D7396" w:rsidP="006D7396">
      <w:pPr>
        <w:pStyle w:val="Akapitzlist"/>
        <w:numPr>
          <w:ilvl w:val="0"/>
          <w:numId w:val="4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wydania sądowego nakazu zajęcia majątku Wykonawcy,</w:t>
      </w:r>
    </w:p>
    <w:p w14:paraId="576DC51B" w14:textId="77777777" w:rsidR="006D7396" w:rsidRPr="006D7396" w:rsidRDefault="006D7396" w:rsidP="006D7396">
      <w:pPr>
        <w:pStyle w:val="Akapitzlist"/>
        <w:numPr>
          <w:ilvl w:val="0"/>
          <w:numId w:val="4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wykonawca przekroczył o 3 dni termin realizacji zamówienia,  o którym mowa </w:t>
      </w:r>
      <w:r w:rsidRPr="006D7396">
        <w:rPr>
          <w:rFonts w:ascii="Arial" w:hAnsi="Arial" w:cs="Arial"/>
          <w:sz w:val="22"/>
          <w:szCs w:val="22"/>
        </w:rPr>
        <w:br/>
        <w:t>w § 3 ust. 1,</w:t>
      </w:r>
    </w:p>
    <w:p w14:paraId="292F870F" w14:textId="77777777" w:rsidR="006D7396" w:rsidRPr="006D7396" w:rsidRDefault="006D7396" w:rsidP="006D7396">
      <w:pPr>
        <w:pStyle w:val="Akapitzlist"/>
        <w:numPr>
          <w:ilvl w:val="0"/>
          <w:numId w:val="4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powierzenia wykonania umowy w całości lub części podwykonawcom. </w:t>
      </w:r>
    </w:p>
    <w:p w14:paraId="1F5D13A8" w14:textId="77777777" w:rsidR="006D7396" w:rsidRPr="006D7396" w:rsidRDefault="006D7396" w:rsidP="006D7396">
      <w:pPr>
        <w:pStyle w:val="Akapitzlist"/>
        <w:numPr>
          <w:ilvl w:val="1"/>
          <w:numId w:val="35"/>
        </w:numPr>
        <w:tabs>
          <w:tab w:val="clear" w:pos="144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Wykonawcy przysługuje prawo odstąpienia od umowy, jeżeli Zamawiający bez podania przyczyny odmawia odbioru prawidłowego i kompletnego przedmiotu umowy,</w:t>
      </w:r>
    </w:p>
    <w:p w14:paraId="50C7D944" w14:textId="77777777" w:rsidR="006D7396" w:rsidRPr="006D7396" w:rsidRDefault="006D7396" w:rsidP="006D7396">
      <w:pPr>
        <w:pStyle w:val="Akapitzlist"/>
        <w:numPr>
          <w:ilvl w:val="1"/>
          <w:numId w:val="35"/>
        </w:numPr>
        <w:tabs>
          <w:tab w:val="clear" w:pos="144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Oświadczenie o odstąpieniu od umowy powinno zostać złożone w terminie 30 dni </w:t>
      </w:r>
      <w:r w:rsidRPr="006D7396">
        <w:rPr>
          <w:rFonts w:ascii="Arial" w:hAnsi="Arial" w:cs="Arial"/>
          <w:sz w:val="22"/>
          <w:szCs w:val="22"/>
        </w:rPr>
        <w:br/>
        <w:t>od dnia, w którym strona dowiedziała się o przyczynie odstąpienia.</w:t>
      </w:r>
    </w:p>
    <w:p w14:paraId="1DE6D940" w14:textId="77777777" w:rsidR="006D7396" w:rsidRPr="006D7396" w:rsidRDefault="006D7396" w:rsidP="006D7396">
      <w:pPr>
        <w:pStyle w:val="Akapitzlist"/>
        <w:numPr>
          <w:ilvl w:val="1"/>
          <w:numId w:val="35"/>
        </w:numPr>
        <w:tabs>
          <w:tab w:val="clear" w:pos="144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Odstąpienie od umowy przez Zamawiającego na podstawie którejkolwiek z przyczyn wskazanych w ust. 1, z wyjątkiem przypadku, gdy realizacja umowy nie leży w interesie publicznym, uznawane będzie za odstąpienie z przyczyn zależnych od Wykonawcy.</w:t>
      </w:r>
    </w:p>
    <w:p w14:paraId="3C293408" w14:textId="77777777" w:rsidR="006D7396" w:rsidRPr="006D7396" w:rsidRDefault="006D7396" w:rsidP="006D7396">
      <w:pPr>
        <w:pStyle w:val="Akapitzlist"/>
        <w:numPr>
          <w:ilvl w:val="1"/>
          <w:numId w:val="35"/>
        </w:numPr>
        <w:tabs>
          <w:tab w:val="clear" w:pos="144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Postanowienia niniejszego paragrafu nie wykluczają uprawnień Zamawiającego </w:t>
      </w:r>
      <w:r w:rsidRPr="006D7396">
        <w:rPr>
          <w:rFonts w:ascii="Arial" w:hAnsi="Arial" w:cs="Arial"/>
          <w:sz w:val="22"/>
          <w:szCs w:val="22"/>
        </w:rPr>
        <w:br/>
        <w:t>do odstąpienia od umowy, wynikających z obowiązujących w tym zakresie przepisów prawa oraz naliczania w takich przypadkach kar umownych, jeżeli przyczyny odstąpienia leżeć będą po stronie Wykonawcy.</w:t>
      </w:r>
    </w:p>
    <w:p w14:paraId="13BDF133" w14:textId="77777777" w:rsidR="006D7396" w:rsidRPr="006D7396" w:rsidRDefault="006D7396" w:rsidP="006D7396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2AF9DC28" w14:textId="77777777" w:rsidR="00352B59" w:rsidRDefault="00352B59" w:rsidP="006D7396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14:paraId="78DAE048" w14:textId="01C2D88A" w:rsidR="006D7396" w:rsidRPr="006D7396" w:rsidRDefault="006D7396" w:rsidP="006D7396">
      <w:pPr>
        <w:spacing w:line="271" w:lineRule="auto"/>
        <w:jc w:val="center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b/>
          <w:sz w:val="22"/>
          <w:szCs w:val="22"/>
        </w:rPr>
        <w:lastRenderedPageBreak/>
        <w:t>§ 10</w:t>
      </w:r>
    </w:p>
    <w:p w14:paraId="7FDB112E" w14:textId="77777777" w:rsidR="006D7396" w:rsidRPr="006D7396" w:rsidRDefault="006D7396" w:rsidP="006D7396">
      <w:pPr>
        <w:pStyle w:val="Akapitzlist"/>
        <w:numPr>
          <w:ilvl w:val="1"/>
          <w:numId w:val="47"/>
        </w:numPr>
        <w:tabs>
          <w:tab w:val="clear" w:pos="144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Wykonawca oświadcza, że znany jest mu fakt, iż treść niniejszej umowy, </w:t>
      </w:r>
      <w:r w:rsidRPr="006D7396">
        <w:rPr>
          <w:rFonts w:ascii="Arial" w:hAnsi="Arial" w:cs="Arial"/>
          <w:sz w:val="22"/>
          <w:szCs w:val="22"/>
        </w:rPr>
        <w:br/>
        <w:t xml:space="preserve">a w szczególności dane go identyfikujące przedmiot umowy i wysokość wynagrodzenia, stanowią informację publiczną w rozumieniu art. 1 ust. 1 ustawy z dnia 6 września 2001r. </w:t>
      </w:r>
      <w:r w:rsidRPr="006D7396">
        <w:rPr>
          <w:rFonts w:ascii="Arial" w:hAnsi="Arial" w:cs="Arial"/>
          <w:sz w:val="22"/>
          <w:szCs w:val="22"/>
        </w:rPr>
        <w:br/>
        <w:t>o dostępie do informacji publicznej (t.j. Dz. U. z 2018r. poz. 1330 z późn. zm.), która podlega udostępnieniu w trybie przedmiotowej ustawy.</w:t>
      </w:r>
    </w:p>
    <w:p w14:paraId="122F08A0" w14:textId="77777777" w:rsidR="006D7396" w:rsidRPr="006D7396" w:rsidRDefault="006D7396" w:rsidP="006D7396">
      <w:pPr>
        <w:pStyle w:val="Akapitzlist"/>
        <w:numPr>
          <w:ilvl w:val="1"/>
          <w:numId w:val="47"/>
        </w:numPr>
        <w:tabs>
          <w:tab w:val="clear" w:pos="144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Wykonanie niniejszej umowy nie wiąże się z przetwarzaniem danych w rozumieniu Rozporządzenia Parlamentu Europejskiego i Rady (UE) 2016/679 z dnia 27 kwietnia 2016 r. w sprawie ochrony osób fizycznych w związku z przetwarzaniem danych osobowych </w:t>
      </w:r>
      <w:r w:rsidRPr="006D7396">
        <w:rPr>
          <w:rFonts w:ascii="Arial" w:hAnsi="Arial" w:cs="Arial"/>
          <w:sz w:val="22"/>
          <w:szCs w:val="22"/>
        </w:rPr>
        <w:br/>
        <w:t xml:space="preserve">i 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Wykonawca, </w:t>
      </w:r>
      <w:r w:rsidRPr="006D7396">
        <w:rPr>
          <w:rFonts w:ascii="Arial" w:hAnsi="Arial" w:cs="Arial"/>
          <w:sz w:val="22"/>
          <w:szCs w:val="22"/>
        </w:rPr>
        <w:br/>
        <w:t xml:space="preserve">w sytuacji, w której jest on osobą fizyczną (w tym osobą fizyczną prowadzącą działalność gospodarczą) a także danych osobowych osób, które Wykonawca wskazał ze swojej strony </w:t>
      </w:r>
      <w:r w:rsidRPr="006D7396">
        <w:rPr>
          <w:rFonts w:ascii="Arial" w:hAnsi="Arial" w:cs="Arial"/>
          <w:sz w:val="22"/>
          <w:szCs w:val="22"/>
        </w:rPr>
        <w:br/>
        <w:t>do realizacji niniejszej umowy.</w:t>
      </w:r>
    </w:p>
    <w:p w14:paraId="316A9FCB" w14:textId="77777777" w:rsidR="006D7396" w:rsidRPr="006D7396" w:rsidRDefault="006D7396" w:rsidP="006D7396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280F507" w14:textId="77777777" w:rsidR="006D7396" w:rsidRPr="006D7396" w:rsidRDefault="006D7396" w:rsidP="006D7396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D7396">
        <w:rPr>
          <w:rFonts w:ascii="Arial" w:hAnsi="Arial" w:cs="Arial"/>
          <w:b/>
          <w:sz w:val="22"/>
          <w:szCs w:val="22"/>
        </w:rPr>
        <w:t>§11</w:t>
      </w:r>
    </w:p>
    <w:p w14:paraId="0844F5EC" w14:textId="77777777" w:rsidR="006D7396" w:rsidRPr="006D7396" w:rsidRDefault="006D7396" w:rsidP="006D7396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Strony wskazują osoby uprawnione do wzajemnych kontaktów, w tym podpisania protokołu zdawczo-odbiorczego (każda samodzielnie):</w:t>
      </w:r>
    </w:p>
    <w:p w14:paraId="589B132F" w14:textId="77777777" w:rsidR="006D7396" w:rsidRPr="006D7396" w:rsidRDefault="006D7396" w:rsidP="006D7396">
      <w:pPr>
        <w:pStyle w:val="Akapitzlist"/>
        <w:numPr>
          <w:ilvl w:val="0"/>
          <w:numId w:val="48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ze strony Zamawiającego:</w:t>
      </w:r>
    </w:p>
    <w:p w14:paraId="503BD19B" w14:textId="77777777" w:rsidR="006D7396" w:rsidRPr="006D7396" w:rsidRDefault="006D7396" w:rsidP="006D7396">
      <w:pPr>
        <w:pStyle w:val="Akapitzlist"/>
        <w:numPr>
          <w:ilvl w:val="0"/>
          <w:numId w:val="49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………………</w:t>
      </w:r>
    </w:p>
    <w:p w14:paraId="21E517DA" w14:textId="77777777" w:rsidR="006D7396" w:rsidRPr="006D7396" w:rsidRDefault="006D7396" w:rsidP="006D7396">
      <w:pPr>
        <w:pStyle w:val="Akapitzlist"/>
        <w:numPr>
          <w:ilvl w:val="0"/>
          <w:numId w:val="49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………………</w:t>
      </w:r>
    </w:p>
    <w:p w14:paraId="6CD0D94A" w14:textId="77777777" w:rsidR="006D7396" w:rsidRPr="006D7396" w:rsidRDefault="006D7396" w:rsidP="006D7396">
      <w:pPr>
        <w:pStyle w:val="Akapitzlist"/>
        <w:numPr>
          <w:ilvl w:val="0"/>
          <w:numId w:val="48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ze strony Wykonawcy:</w:t>
      </w:r>
    </w:p>
    <w:p w14:paraId="232CD695" w14:textId="77777777" w:rsidR="006D7396" w:rsidRPr="006D7396" w:rsidRDefault="006D7396" w:rsidP="006D7396">
      <w:pPr>
        <w:pStyle w:val="Akapitzlist"/>
        <w:numPr>
          <w:ilvl w:val="0"/>
          <w:numId w:val="50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………………</w:t>
      </w:r>
    </w:p>
    <w:p w14:paraId="0A30DEC9" w14:textId="77777777" w:rsidR="006D7396" w:rsidRPr="006D7396" w:rsidRDefault="006D7396" w:rsidP="006D7396">
      <w:pPr>
        <w:pStyle w:val="Akapitzlist"/>
        <w:numPr>
          <w:ilvl w:val="0"/>
          <w:numId w:val="50"/>
        </w:numPr>
        <w:spacing w:after="200"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………………</w:t>
      </w:r>
    </w:p>
    <w:p w14:paraId="0FDF7188" w14:textId="77777777" w:rsidR="006D7396" w:rsidRPr="006D7396" w:rsidRDefault="006D7396" w:rsidP="006D7396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6D7396">
        <w:rPr>
          <w:rFonts w:ascii="Arial" w:hAnsi="Arial" w:cs="Arial"/>
          <w:b/>
          <w:sz w:val="22"/>
          <w:szCs w:val="22"/>
        </w:rPr>
        <w:t>§12</w:t>
      </w:r>
    </w:p>
    <w:p w14:paraId="0A131DD7" w14:textId="77777777" w:rsidR="006D7396" w:rsidRPr="006D7396" w:rsidRDefault="006D7396" w:rsidP="006D7396">
      <w:pPr>
        <w:pStyle w:val="Akapitzlist"/>
        <w:numPr>
          <w:ilvl w:val="2"/>
          <w:numId w:val="47"/>
        </w:numPr>
        <w:tabs>
          <w:tab w:val="clear" w:pos="216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Ewentualne spory rozstrzygać będzie sąd właściwy dla siedziby Zamawiającego.</w:t>
      </w:r>
    </w:p>
    <w:p w14:paraId="1A6C73C2" w14:textId="77777777" w:rsidR="006D7396" w:rsidRPr="006D7396" w:rsidRDefault="006D7396" w:rsidP="006D7396">
      <w:pPr>
        <w:pStyle w:val="Akapitzlist"/>
        <w:numPr>
          <w:ilvl w:val="2"/>
          <w:numId w:val="47"/>
        </w:numPr>
        <w:tabs>
          <w:tab w:val="clear" w:pos="216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 xml:space="preserve">Wszelkie zmiany i uzupełnienia treści niniejszej umowy, wymagają formy pisemnej </w:t>
      </w:r>
      <w:r w:rsidRPr="006D7396">
        <w:rPr>
          <w:rFonts w:ascii="Arial" w:hAnsi="Arial" w:cs="Arial"/>
          <w:sz w:val="22"/>
          <w:szCs w:val="22"/>
        </w:rPr>
        <w:br/>
        <w:t>w postaci aneksów do umowy, pod rygorem nieważności.</w:t>
      </w:r>
    </w:p>
    <w:p w14:paraId="4DA1AB39" w14:textId="77777777" w:rsidR="006D7396" w:rsidRPr="006D7396" w:rsidRDefault="006D7396" w:rsidP="006D7396">
      <w:pPr>
        <w:pStyle w:val="Akapitzlist"/>
        <w:numPr>
          <w:ilvl w:val="2"/>
          <w:numId w:val="47"/>
        </w:numPr>
        <w:tabs>
          <w:tab w:val="clear" w:pos="216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W sprawach nieuregulowanych w niniejszej umowie mają zastosowanie właściwe przepisy prawa.</w:t>
      </w:r>
    </w:p>
    <w:p w14:paraId="4E328A10" w14:textId="77777777" w:rsidR="006D7396" w:rsidRPr="006D7396" w:rsidRDefault="006D7396" w:rsidP="006D7396">
      <w:pPr>
        <w:pStyle w:val="Akapitzlist"/>
        <w:numPr>
          <w:ilvl w:val="2"/>
          <w:numId w:val="47"/>
        </w:numPr>
        <w:tabs>
          <w:tab w:val="clear" w:pos="216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7396">
        <w:rPr>
          <w:rFonts w:ascii="Arial" w:hAnsi="Arial" w:cs="Arial"/>
          <w:sz w:val="22"/>
          <w:szCs w:val="22"/>
        </w:rPr>
        <w:t>Umowa została sporządzona w 2 jednobrzmiących egzemplarzach, z czego 1 egz. przeznaczone są dla Zamawiającego, 1 egz. dla Wykonawcy.</w:t>
      </w:r>
    </w:p>
    <w:p w14:paraId="703D8A47" w14:textId="77777777" w:rsidR="006E5FFF" w:rsidRDefault="006E5FFF" w:rsidP="006D7396">
      <w:pPr>
        <w:pStyle w:val="Tekstpodstawowy"/>
        <w:spacing w:line="271" w:lineRule="auto"/>
        <w:jc w:val="center"/>
        <w:rPr>
          <w:b/>
        </w:rPr>
      </w:pPr>
    </w:p>
    <w:p w14:paraId="79D85D43" w14:textId="77777777" w:rsidR="006E5FFF" w:rsidRDefault="006E5FFF" w:rsidP="006E5FFF">
      <w:pPr>
        <w:pStyle w:val="Tekstpodstawowy"/>
        <w:spacing w:line="276" w:lineRule="auto"/>
        <w:jc w:val="center"/>
        <w:rPr>
          <w:b/>
        </w:rPr>
      </w:pPr>
    </w:p>
    <w:p w14:paraId="25085564" w14:textId="77777777" w:rsidR="006E5FFF" w:rsidRDefault="006E5FFF" w:rsidP="006E5FFF">
      <w:pPr>
        <w:pStyle w:val="Tekstpodstawowy"/>
        <w:spacing w:line="276" w:lineRule="auto"/>
        <w:jc w:val="center"/>
        <w:rPr>
          <w:b/>
        </w:rPr>
      </w:pPr>
    </w:p>
    <w:p w14:paraId="37CA6620" w14:textId="77777777" w:rsidR="006E5FFF" w:rsidRDefault="006E5FFF" w:rsidP="006E5FFF">
      <w:pPr>
        <w:pStyle w:val="Tekstpodstawowy"/>
        <w:spacing w:line="276" w:lineRule="auto"/>
        <w:jc w:val="center"/>
        <w:rPr>
          <w:b/>
        </w:rPr>
      </w:pPr>
    </w:p>
    <w:p w14:paraId="547A9CA1" w14:textId="77777777" w:rsidR="006E5FFF" w:rsidRDefault="006E5FFF" w:rsidP="006E5FFF">
      <w:pPr>
        <w:pStyle w:val="Tekstpodstawowy"/>
        <w:spacing w:line="276" w:lineRule="auto"/>
        <w:jc w:val="center"/>
        <w:rPr>
          <w:b/>
        </w:rPr>
      </w:pPr>
    </w:p>
    <w:p w14:paraId="359712B3" w14:textId="77777777" w:rsidR="006D7396" w:rsidRDefault="006D7396" w:rsidP="006E5FFF">
      <w:pPr>
        <w:pStyle w:val="Tekstpodstawowy"/>
        <w:spacing w:line="276" w:lineRule="auto"/>
        <w:jc w:val="center"/>
        <w:rPr>
          <w:b/>
        </w:rPr>
      </w:pPr>
    </w:p>
    <w:p w14:paraId="5BFEFBFB" w14:textId="77777777" w:rsidR="006D7396" w:rsidRPr="00B8402E" w:rsidRDefault="006D7396" w:rsidP="006E5FFF">
      <w:pPr>
        <w:pStyle w:val="Tekstpodstawowy"/>
        <w:spacing w:line="276" w:lineRule="auto"/>
        <w:jc w:val="center"/>
        <w:rPr>
          <w:b/>
        </w:rPr>
      </w:pPr>
    </w:p>
    <w:p w14:paraId="4A8C4CDB" w14:textId="76BC68B7" w:rsidR="00E255B0" w:rsidRPr="00B6514E" w:rsidRDefault="00E255B0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2E29CF">
        <w:rPr>
          <w:rFonts w:ascii="Arial" w:hAnsi="Arial" w:cs="Arial"/>
          <w:sz w:val="22"/>
          <w:szCs w:val="22"/>
        </w:rPr>
        <w:t>4</w:t>
      </w:r>
    </w:p>
    <w:p w14:paraId="036D59D6" w14:textId="77777777" w:rsidR="00E255B0" w:rsidRPr="00B6514E" w:rsidRDefault="00E255B0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</w:t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           </w:t>
      </w:r>
      <w:r w:rsidRPr="00B6514E">
        <w:rPr>
          <w:rFonts w:ascii="Arial" w:hAnsi="Arial" w:cs="Arial"/>
          <w:sz w:val="22"/>
          <w:szCs w:val="22"/>
        </w:rPr>
        <w:tab/>
      </w:r>
    </w:p>
    <w:p w14:paraId="151C05EA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F1BAB0F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37E627A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729497E4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9940129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DFD5B22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  adres</w:t>
      </w:r>
    </w:p>
    <w:p w14:paraId="0B9E0E02" w14:textId="77777777" w:rsidR="00E255B0" w:rsidRPr="00B6514E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98C105C" w14:textId="24F8DA20" w:rsidR="00E255B0" w:rsidRPr="00B6514E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</w:t>
      </w:r>
      <w:r w:rsidR="006D7396">
        <w:rPr>
          <w:rFonts w:ascii="Arial" w:hAnsi="Arial" w:cs="Arial"/>
          <w:sz w:val="22"/>
          <w:szCs w:val="22"/>
        </w:rPr>
        <w:t>W</w:t>
      </w:r>
      <w:r w:rsidR="00ED3863">
        <w:rPr>
          <w:rFonts w:ascii="Arial" w:hAnsi="Arial" w:cs="Arial"/>
          <w:sz w:val="22"/>
          <w:szCs w:val="22"/>
        </w:rPr>
        <w:t>ZP.272.</w:t>
      </w:r>
      <w:r w:rsidR="006D7396">
        <w:rPr>
          <w:rFonts w:ascii="Arial" w:hAnsi="Arial" w:cs="Arial"/>
          <w:sz w:val="22"/>
          <w:szCs w:val="22"/>
        </w:rPr>
        <w:t>101</w:t>
      </w:r>
      <w:r w:rsidR="00F10A7C">
        <w:rPr>
          <w:rFonts w:ascii="Arial" w:hAnsi="Arial" w:cs="Arial"/>
          <w:sz w:val="22"/>
          <w:szCs w:val="22"/>
        </w:rPr>
        <w:t>.2024</w:t>
      </w:r>
    </w:p>
    <w:p w14:paraId="1D5C64A7" w14:textId="70D8BB2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6514E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361FFC">
        <w:rPr>
          <w:rFonts w:ascii="Arial" w:hAnsi="Arial" w:cs="Arial"/>
          <w:b/>
          <w:sz w:val="22"/>
          <w:szCs w:val="22"/>
          <w:lang w:eastAsia="ar-SA"/>
        </w:rPr>
        <w:t>DOSTAW</w:t>
      </w:r>
    </w:p>
    <w:p w14:paraId="7C8E1C3A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72DDDACC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Nazwa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41FBC85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0901043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Adres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1CC9AEF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16065F8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0A3495D8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E65332C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E255B0" w:rsidRPr="00B6514E" w14:paraId="0C584C3C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DF3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748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3AEF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CA73" w14:textId="5181233E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 w:rsidR="00361FFC">
              <w:rPr>
                <w:rFonts w:ascii="Arial" w:hAnsi="Arial" w:cs="Arial"/>
                <w:sz w:val="22"/>
                <w:szCs w:val="22"/>
                <w:lang w:eastAsia="ar-SA"/>
              </w:rPr>
              <w:t>dostaw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FA2" w14:textId="22D61E6E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  <w:r w:rsidR="00361FFC">
              <w:rPr>
                <w:rFonts w:ascii="Arial" w:hAnsi="Arial" w:cs="Arial"/>
                <w:sz w:val="22"/>
                <w:szCs w:val="22"/>
                <w:lang w:eastAsia="ar-SA"/>
              </w:rPr>
              <w:t>dostawy</w:t>
            </w:r>
          </w:p>
        </w:tc>
      </w:tr>
      <w:tr w:rsidR="00E255B0" w:rsidRPr="00B6514E" w14:paraId="2BA4884D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603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285876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8D2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1DFB145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DA0673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062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5B2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03B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11E09DE8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4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2C4651A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6DBE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1E9B69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E0E8AE8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CE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BEE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618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78B7B23E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936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A2223F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DE0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D5831C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B795FD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048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F905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101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75C18713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F2B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94B8B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D9D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4D5DDE8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BAEF95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E2A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2A6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EC4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45ADF4CC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E1B6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84AB5B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387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9672B8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5FDCA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705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7CD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5B3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D951472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B3E2731" w14:textId="77648484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 w:rsidR="00361FFC">
        <w:rPr>
          <w:rFonts w:ascii="Arial" w:hAnsi="Arial" w:cs="Arial"/>
          <w:sz w:val="22"/>
          <w:szCs w:val="22"/>
          <w:lang w:eastAsia="ar-SA"/>
        </w:rPr>
        <w:t>dostawy</w:t>
      </w:r>
      <w:r w:rsidRPr="00B6514E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3A724B1B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DB82F83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</w:t>
      </w:r>
    </w:p>
    <w:p w14:paraId="2E03933A" w14:textId="77777777" w:rsidR="00E255B0" w:rsidRPr="00B6514E" w:rsidRDefault="00E255B0" w:rsidP="00E255B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upoważnionej do składania oświadczeń woli w imieniu Wykonawcy)</w:t>
      </w:r>
    </w:p>
    <w:p w14:paraId="5A33DB5B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418836F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C69E0A4" w14:textId="77777777" w:rsidR="002E29CF" w:rsidRDefault="002E29CF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B772094" w14:textId="6C6D74A9" w:rsidR="00E255B0" w:rsidRPr="00B6514E" w:rsidRDefault="006D7396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ED3863">
        <w:rPr>
          <w:rFonts w:ascii="Arial" w:hAnsi="Arial" w:cs="Arial"/>
          <w:sz w:val="22"/>
          <w:szCs w:val="22"/>
        </w:rPr>
        <w:t>ZP.272.</w:t>
      </w:r>
      <w:r w:rsidR="005B78ED">
        <w:rPr>
          <w:rFonts w:ascii="Arial" w:hAnsi="Arial" w:cs="Arial"/>
          <w:sz w:val="22"/>
          <w:szCs w:val="22"/>
        </w:rPr>
        <w:t>9</w:t>
      </w:r>
      <w:r w:rsidR="009D1F05">
        <w:rPr>
          <w:rFonts w:ascii="Arial" w:hAnsi="Arial" w:cs="Arial"/>
          <w:sz w:val="22"/>
          <w:szCs w:val="22"/>
        </w:rPr>
        <w:t>7</w:t>
      </w:r>
      <w:r w:rsidR="00F10A7C">
        <w:rPr>
          <w:rFonts w:ascii="Arial" w:hAnsi="Arial" w:cs="Arial"/>
          <w:sz w:val="22"/>
          <w:szCs w:val="22"/>
        </w:rPr>
        <w:t>.2024</w:t>
      </w:r>
      <w:r w:rsidR="00E255B0" w:rsidRPr="00B6514E">
        <w:rPr>
          <w:rFonts w:ascii="Arial" w:hAnsi="Arial" w:cs="Arial"/>
          <w:sz w:val="22"/>
          <w:szCs w:val="22"/>
        </w:rPr>
        <w:t xml:space="preserve">                            </w:t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2E29CF">
        <w:rPr>
          <w:rFonts w:ascii="Arial" w:hAnsi="Arial" w:cs="Arial"/>
          <w:sz w:val="22"/>
          <w:szCs w:val="22"/>
        </w:rPr>
        <w:t>5</w:t>
      </w:r>
    </w:p>
    <w:p w14:paraId="44298CC8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0AA548" w14:textId="77777777" w:rsidR="00E255B0" w:rsidRPr="00B6514E" w:rsidRDefault="00E255B0" w:rsidP="00E255B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78737FB6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01F7710B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CB8534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66022B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12189D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B2AC60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278BD334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A3243F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565240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250D13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C73392B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B64E0FE" w14:textId="77777777" w:rsidR="00E255B0" w:rsidRPr="00B6514E" w:rsidRDefault="00E255B0" w:rsidP="00E255B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381836D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47B7" wp14:editId="7211DF8E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037580" cy="156210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AACB2" w14:textId="77777777" w:rsidR="006D7396" w:rsidRPr="006D7396" w:rsidRDefault="006D7396" w:rsidP="006D7396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D7396">
                              <w:rPr>
                                <w:rFonts w:ascii="Arial" w:hAnsi="Arial" w:cs="Arial"/>
                                <w:bCs/>
                              </w:rPr>
                              <w:t xml:space="preserve">Dostawa subskrypcji zabezpieczeń (kontynuacji licencji) dla posiadanych urządzeń klasy UTM/NGFW STORMSHIELD, karty rozszerzeń, oraz systemu centralnego zarządzania STORMSHIELD MANAGEMENT CENTER (SMC) wraz z licencją na potrzeby Starostwa Powiatowego w Wołominie, współfinansowane </w:t>
                            </w:r>
                            <w:r w:rsidRPr="006D7396">
                              <w:rPr>
                                <w:rFonts w:ascii="Arial" w:hAnsi="Arial" w:cs="Arial"/>
                                <w:bCs/>
                                <w:lang w:bidi="pl-PL"/>
                              </w:rPr>
                              <w:t>Projektu realizowanego z Funduszy Europejskich na Rozwój Cyfrowy 2021-2027 (FERC) Priorytet II: Zaawansowane usługi cyfrowe Działanie 2.2. – Wzmocnienie krajowego systemu cyberbezpieczeństwa, w ramach Projektu grantowego „Cyberbezpieczny samorząd”.</w:t>
                            </w:r>
                            <w:r w:rsidRPr="006D7396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47E02A61" w14:textId="1E52CC16" w:rsidR="00E255B0" w:rsidRPr="00461D6E" w:rsidRDefault="00E255B0" w:rsidP="002E29CF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47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15pt;width:475.4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7GAIAACw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">
                <v:textbox>
                  <w:txbxContent>
                    <w:p w14:paraId="5C3AACB2" w14:textId="77777777" w:rsidR="006D7396" w:rsidRPr="006D7396" w:rsidRDefault="006D7396" w:rsidP="006D7396">
                      <w:pPr>
                        <w:pStyle w:val="Default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6D7396">
                        <w:rPr>
                          <w:rFonts w:ascii="Arial" w:hAnsi="Arial" w:cs="Arial"/>
                          <w:bCs/>
                        </w:rPr>
                        <w:t xml:space="preserve">Dostawa subskrypcji zabezpieczeń (kontynuacji licencji) dla posiadanych urządzeń klasy UTM/NGFW STORMSHIELD, karty rozszerzeń, oraz systemu centralnego zarządzania STORMSHIELD MANAGEMENT CENTER (SMC) wraz z licencją na potrzeby Starostwa Powiatowego w Wołominie, współfinansowane </w:t>
                      </w:r>
                      <w:r w:rsidRPr="006D7396">
                        <w:rPr>
                          <w:rFonts w:ascii="Arial" w:hAnsi="Arial" w:cs="Arial"/>
                          <w:bCs/>
                          <w:lang w:bidi="pl-PL"/>
                        </w:rPr>
                        <w:t xml:space="preserve">Projektu realizowanego z Funduszy Europejskich na Rozwój Cyfrowy 2021-2027 (FERC) Priorytet II: Zaawansowane usługi cyfrowe Działanie 2.2. – Wzmocnienie krajowego systemu </w:t>
                      </w:r>
                      <w:proofErr w:type="spellStart"/>
                      <w:r w:rsidRPr="006D7396">
                        <w:rPr>
                          <w:rFonts w:ascii="Arial" w:hAnsi="Arial" w:cs="Arial"/>
                          <w:bCs/>
                          <w:lang w:bidi="pl-PL"/>
                        </w:rPr>
                        <w:t>cyberbezpieczeństwa</w:t>
                      </w:r>
                      <w:proofErr w:type="spellEnd"/>
                      <w:r w:rsidRPr="006D7396">
                        <w:rPr>
                          <w:rFonts w:ascii="Arial" w:hAnsi="Arial" w:cs="Arial"/>
                          <w:bCs/>
                          <w:lang w:bidi="pl-PL"/>
                        </w:rPr>
                        <w:t>, w ramach Projektu grantowego „</w:t>
                      </w:r>
                      <w:proofErr w:type="spellStart"/>
                      <w:r w:rsidRPr="006D7396">
                        <w:rPr>
                          <w:rFonts w:ascii="Arial" w:hAnsi="Arial" w:cs="Arial"/>
                          <w:bCs/>
                          <w:lang w:bidi="pl-PL"/>
                        </w:rPr>
                        <w:t>Cyberbezpieczny</w:t>
                      </w:r>
                      <w:proofErr w:type="spellEnd"/>
                      <w:r w:rsidRPr="006D7396">
                        <w:rPr>
                          <w:rFonts w:ascii="Arial" w:hAnsi="Arial" w:cs="Arial"/>
                          <w:bCs/>
                          <w:lang w:bidi="pl-PL"/>
                        </w:rPr>
                        <w:t xml:space="preserve"> samorząd”.</w:t>
                      </w:r>
                      <w:r w:rsidRPr="006D7396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47E02A61" w14:textId="1E52CC16" w:rsidR="00E255B0" w:rsidRPr="00461D6E" w:rsidRDefault="00E255B0" w:rsidP="002E29CF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D4D72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790D8BD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AD7D20F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EDCEBC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6048A97" w14:textId="77777777" w:rsidR="006D7396" w:rsidRDefault="006D7396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243453C" w14:textId="77777777" w:rsidR="006D7396" w:rsidRDefault="006D7396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DA930FB" w14:textId="77777777" w:rsidR="006D7396" w:rsidRDefault="006D7396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60CCB25" w14:textId="77777777" w:rsidR="006D7396" w:rsidRDefault="006D7396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E5C8FD8" w14:textId="77777777" w:rsidR="006D7396" w:rsidRDefault="006D7396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C4CFDFE" w14:textId="492BBF74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00B8B991" w14:textId="77777777" w:rsidR="00E255B0" w:rsidRPr="00B6514E" w:rsidRDefault="00E255B0" w:rsidP="00E255B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49B39D4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AA6AAE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6F8397D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BC23FC2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1614DD08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970309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2004923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69B91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EDBBC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F48E19C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03F95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5802B28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3104871B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15BFEE07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7F1B468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6C9309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6451A7E5" w14:textId="77777777" w:rsidR="00E255B0" w:rsidRPr="00B6514E" w:rsidRDefault="00E255B0" w:rsidP="00E255B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2BA2DE0D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9DD77E1" w14:textId="7F0B0CED" w:rsidR="00412BC8" w:rsidRPr="003A65B1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3A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A1FCD26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3" w15:restartNumberingAfterBreak="0">
    <w:nsid w:val="00000020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E7534"/>
    <w:multiLevelType w:val="hybridMultilevel"/>
    <w:tmpl w:val="640A6878"/>
    <w:lvl w:ilvl="0" w:tplc="3EF803C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26C0BA8"/>
    <w:multiLevelType w:val="hybridMultilevel"/>
    <w:tmpl w:val="0FA481C4"/>
    <w:lvl w:ilvl="0" w:tplc="B068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80136D"/>
    <w:multiLevelType w:val="hybridMultilevel"/>
    <w:tmpl w:val="A550926C"/>
    <w:lvl w:ilvl="0" w:tplc="8DF8D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3F1422"/>
    <w:multiLevelType w:val="hybridMultilevel"/>
    <w:tmpl w:val="D6809324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3ECCA752">
      <w:start w:val="1"/>
      <w:numFmt w:val="decimal"/>
      <w:lvlText w:val="%2)"/>
      <w:lvlJc w:val="left"/>
      <w:pPr>
        <w:ind w:left="360" w:hanging="360"/>
      </w:pPr>
      <w:rPr>
        <w:rFonts w:ascii="Arial" w:eastAsiaTheme="maj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3D37E5"/>
    <w:multiLevelType w:val="hybridMultilevel"/>
    <w:tmpl w:val="0D04A846"/>
    <w:lvl w:ilvl="0" w:tplc="26D4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A651C5"/>
    <w:multiLevelType w:val="hybridMultilevel"/>
    <w:tmpl w:val="7F847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E0271"/>
    <w:multiLevelType w:val="hybridMultilevel"/>
    <w:tmpl w:val="BA7A4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2B5E22"/>
    <w:multiLevelType w:val="hybridMultilevel"/>
    <w:tmpl w:val="4AA86DD0"/>
    <w:lvl w:ilvl="0" w:tplc="4AEA4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1722D5"/>
    <w:multiLevelType w:val="hybridMultilevel"/>
    <w:tmpl w:val="0884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737A53CA"/>
    <w:multiLevelType w:val="hybridMultilevel"/>
    <w:tmpl w:val="B366D344"/>
    <w:lvl w:ilvl="0" w:tplc="8AF446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A295A28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3045D9"/>
    <w:multiLevelType w:val="hybridMultilevel"/>
    <w:tmpl w:val="FB9AF83C"/>
    <w:lvl w:ilvl="0" w:tplc="45EE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283386">
    <w:abstractNumId w:val="22"/>
  </w:num>
  <w:num w:numId="2" w16cid:durableId="1873570089">
    <w:abstractNumId w:val="38"/>
  </w:num>
  <w:num w:numId="3" w16cid:durableId="328757498">
    <w:abstractNumId w:val="47"/>
  </w:num>
  <w:num w:numId="4" w16cid:durableId="241717998">
    <w:abstractNumId w:val="49"/>
  </w:num>
  <w:num w:numId="5" w16cid:durableId="523634606">
    <w:abstractNumId w:val="8"/>
  </w:num>
  <w:num w:numId="6" w16cid:durableId="596404592">
    <w:abstractNumId w:val="23"/>
  </w:num>
  <w:num w:numId="7" w16cid:durableId="819348436">
    <w:abstractNumId w:val="34"/>
  </w:num>
  <w:num w:numId="8" w16cid:durableId="981740761">
    <w:abstractNumId w:val="18"/>
  </w:num>
  <w:num w:numId="9" w16cid:durableId="683942603">
    <w:abstractNumId w:val="39"/>
  </w:num>
  <w:num w:numId="10" w16cid:durableId="2001155863">
    <w:abstractNumId w:val="27"/>
  </w:num>
  <w:num w:numId="11" w16cid:durableId="1559709792">
    <w:abstractNumId w:val="46"/>
  </w:num>
  <w:num w:numId="12" w16cid:durableId="1082407542">
    <w:abstractNumId w:val="40"/>
  </w:num>
  <w:num w:numId="13" w16cid:durableId="286742304">
    <w:abstractNumId w:val="26"/>
  </w:num>
  <w:num w:numId="14" w16cid:durableId="320037382">
    <w:abstractNumId w:val="35"/>
  </w:num>
  <w:num w:numId="15" w16cid:durableId="468744484">
    <w:abstractNumId w:val="16"/>
  </w:num>
  <w:num w:numId="16" w16cid:durableId="1210606939">
    <w:abstractNumId w:val="42"/>
  </w:num>
  <w:num w:numId="17" w16cid:durableId="588852316">
    <w:abstractNumId w:val="14"/>
  </w:num>
  <w:num w:numId="18" w16cid:durableId="1367563608">
    <w:abstractNumId w:val="25"/>
  </w:num>
  <w:num w:numId="19" w16cid:durableId="438724938">
    <w:abstractNumId w:val="12"/>
  </w:num>
  <w:num w:numId="20" w16cid:durableId="1341590687">
    <w:abstractNumId w:val="13"/>
  </w:num>
  <w:num w:numId="21" w16cid:durableId="1919052759">
    <w:abstractNumId w:val="30"/>
  </w:num>
  <w:num w:numId="22" w16cid:durableId="1593974756">
    <w:abstractNumId w:val="41"/>
  </w:num>
  <w:num w:numId="23" w16cid:durableId="1613780096">
    <w:abstractNumId w:val="17"/>
  </w:num>
  <w:num w:numId="24" w16cid:durableId="2094037722">
    <w:abstractNumId w:val="29"/>
  </w:num>
  <w:num w:numId="25" w16cid:durableId="1464277069">
    <w:abstractNumId w:val="9"/>
  </w:num>
  <w:num w:numId="26" w16cid:durableId="1556308201">
    <w:abstractNumId w:val="5"/>
  </w:num>
  <w:num w:numId="27" w16cid:durableId="1492988296">
    <w:abstractNumId w:val="50"/>
  </w:num>
  <w:num w:numId="28" w16cid:durableId="1265575484">
    <w:abstractNumId w:val="19"/>
  </w:num>
  <w:num w:numId="29" w16cid:durableId="1735347278">
    <w:abstractNumId w:val="48"/>
  </w:num>
  <w:num w:numId="30" w16cid:durableId="523831586">
    <w:abstractNumId w:val="24"/>
  </w:num>
  <w:num w:numId="31" w16cid:durableId="337779583">
    <w:abstractNumId w:val="7"/>
  </w:num>
  <w:num w:numId="32" w16cid:durableId="1162309438">
    <w:abstractNumId w:val="2"/>
  </w:num>
  <w:num w:numId="33" w16cid:durableId="2040935386">
    <w:abstractNumId w:val="4"/>
  </w:num>
  <w:num w:numId="34" w16cid:durableId="1160536071">
    <w:abstractNumId w:val="45"/>
  </w:num>
  <w:num w:numId="35" w16cid:durableId="868572151">
    <w:abstractNumId w:val="3"/>
  </w:num>
  <w:num w:numId="36" w16cid:durableId="558325861">
    <w:abstractNumId w:val="10"/>
  </w:num>
  <w:num w:numId="37" w16cid:durableId="1238445541">
    <w:abstractNumId w:val="44"/>
  </w:num>
  <w:num w:numId="38" w16cid:durableId="1183782862">
    <w:abstractNumId w:val="11"/>
  </w:num>
  <w:num w:numId="39" w16cid:durableId="1667321852">
    <w:abstractNumId w:val="20"/>
  </w:num>
  <w:num w:numId="40" w16cid:durableId="549003483">
    <w:abstractNumId w:val="6"/>
  </w:num>
  <w:num w:numId="41" w16cid:durableId="1083064578">
    <w:abstractNumId w:val="15"/>
  </w:num>
  <w:num w:numId="42" w16cid:durableId="827357950">
    <w:abstractNumId w:val="43"/>
  </w:num>
  <w:num w:numId="43" w16cid:durableId="974873255">
    <w:abstractNumId w:val="36"/>
  </w:num>
  <w:num w:numId="44" w16cid:durableId="2145196318">
    <w:abstractNumId w:val="37"/>
  </w:num>
  <w:num w:numId="45" w16cid:durableId="333848499">
    <w:abstractNumId w:val="21"/>
  </w:num>
  <w:num w:numId="46" w16cid:durableId="1564291431">
    <w:abstractNumId w:val="28"/>
  </w:num>
  <w:num w:numId="47" w16cid:durableId="1105611343">
    <w:abstractNumId w:val="51"/>
  </w:num>
  <w:num w:numId="48" w16cid:durableId="1995719570">
    <w:abstractNumId w:val="32"/>
  </w:num>
  <w:num w:numId="49" w16cid:durableId="52774290">
    <w:abstractNumId w:val="31"/>
  </w:num>
  <w:num w:numId="50" w16cid:durableId="1536234282">
    <w:abstractNumId w:val="52"/>
  </w:num>
  <w:num w:numId="51" w16cid:durableId="768281529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9C1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A8E"/>
    <w:rsid w:val="00094B4F"/>
    <w:rsid w:val="00097C94"/>
    <w:rsid w:val="000A12A1"/>
    <w:rsid w:val="000A1361"/>
    <w:rsid w:val="000A1E59"/>
    <w:rsid w:val="000A2873"/>
    <w:rsid w:val="000A3677"/>
    <w:rsid w:val="000A43B7"/>
    <w:rsid w:val="000A4BC7"/>
    <w:rsid w:val="000B003C"/>
    <w:rsid w:val="000B1CE6"/>
    <w:rsid w:val="000B27DC"/>
    <w:rsid w:val="000B391F"/>
    <w:rsid w:val="000B3AD8"/>
    <w:rsid w:val="000B484D"/>
    <w:rsid w:val="000B4D5B"/>
    <w:rsid w:val="000B608D"/>
    <w:rsid w:val="000B7C6C"/>
    <w:rsid w:val="000C0411"/>
    <w:rsid w:val="000C08A0"/>
    <w:rsid w:val="000C2074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262B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55FB8"/>
    <w:rsid w:val="001573F7"/>
    <w:rsid w:val="00162512"/>
    <w:rsid w:val="001628D0"/>
    <w:rsid w:val="001637DD"/>
    <w:rsid w:val="0016477E"/>
    <w:rsid w:val="001648A5"/>
    <w:rsid w:val="00164971"/>
    <w:rsid w:val="001677AA"/>
    <w:rsid w:val="00170449"/>
    <w:rsid w:val="0017194A"/>
    <w:rsid w:val="00173278"/>
    <w:rsid w:val="001734FC"/>
    <w:rsid w:val="00174DA6"/>
    <w:rsid w:val="00177863"/>
    <w:rsid w:val="00177AAF"/>
    <w:rsid w:val="00180145"/>
    <w:rsid w:val="0018257D"/>
    <w:rsid w:val="0018285D"/>
    <w:rsid w:val="00184B15"/>
    <w:rsid w:val="001857A9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B8E"/>
    <w:rsid w:val="001D3C29"/>
    <w:rsid w:val="001D4853"/>
    <w:rsid w:val="001D5D85"/>
    <w:rsid w:val="001D6101"/>
    <w:rsid w:val="001D665C"/>
    <w:rsid w:val="001D6DC1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2F72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16F8"/>
    <w:rsid w:val="00222203"/>
    <w:rsid w:val="00223FF0"/>
    <w:rsid w:val="002241E4"/>
    <w:rsid w:val="00224931"/>
    <w:rsid w:val="00226422"/>
    <w:rsid w:val="00226659"/>
    <w:rsid w:val="00226C79"/>
    <w:rsid w:val="00227D50"/>
    <w:rsid w:val="00230F21"/>
    <w:rsid w:val="00232A4E"/>
    <w:rsid w:val="0023371F"/>
    <w:rsid w:val="00233A98"/>
    <w:rsid w:val="00233ED3"/>
    <w:rsid w:val="0023658A"/>
    <w:rsid w:val="00236611"/>
    <w:rsid w:val="00236739"/>
    <w:rsid w:val="0024147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04CD"/>
    <w:rsid w:val="00260A93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610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40F7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20D"/>
    <w:rsid w:val="002E15C9"/>
    <w:rsid w:val="002E18FC"/>
    <w:rsid w:val="002E1D84"/>
    <w:rsid w:val="002E29CF"/>
    <w:rsid w:val="002E2F67"/>
    <w:rsid w:val="002E3871"/>
    <w:rsid w:val="002E4726"/>
    <w:rsid w:val="002E54C1"/>
    <w:rsid w:val="002E557A"/>
    <w:rsid w:val="002E5BBC"/>
    <w:rsid w:val="002E6D69"/>
    <w:rsid w:val="002E77AA"/>
    <w:rsid w:val="002F06D2"/>
    <w:rsid w:val="002F3195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CD"/>
    <w:rsid w:val="00344669"/>
    <w:rsid w:val="00344A5D"/>
    <w:rsid w:val="0035012D"/>
    <w:rsid w:val="00351866"/>
    <w:rsid w:val="00351F67"/>
    <w:rsid w:val="00352806"/>
    <w:rsid w:val="00352B59"/>
    <w:rsid w:val="00353DD4"/>
    <w:rsid w:val="00354033"/>
    <w:rsid w:val="00354AD9"/>
    <w:rsid w:val="00361FFC"/>
    <w:rsid w:val="00362037"/>
    <w:rsid w:val="00363685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4CF4"/>
    <w:rsid w:val="003979FA"/>
    <w:rsid w:val="00397A9A"/>
    <w:rsid w:val="003A11E7"/>
    <w:rsid w:val="003A14B9"/>
    <w:rsid w:val="003A193C"/>
    <w:rsid w:val="003A1E63"/>
    <w:rsid w:val="003A24FE"/>
    <w:rsid w:val="003A3475"/>
    <w:rsid w:val="003A4B15"/>
    <w:rsid w:val="003A4F4E"/>
    <w:rsid w:val="003A5304"/>
    <w:rsid w:val="003A65B1"/>
    <w:rsid w:val="003A708D"/>
    <w:rsid w:val="003A74E9"/>
    <w:rsid w:val="003B079C"/>
    <w:rsid w:val="003B0E8A"/>
    <w:rsid w:val="003B19C3"/>
    <w:rsid w:val="003B36E0"/>
    <w:rsid w:val="003B41A6"/>
    <w:rsid w:val="003B44E5"/>
    <w:rsid w:val="003B5E66"/>
    <w:rsid w:val="003B6704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32A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9DC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4E06"/>
    <w:rsid w:val="004253C7"/>
    <w:rsid w:val="004256A9"/>
    <w:rsid w:val="004257AF"/>
    <w:rsid w:val="004258F3"/>
    <w:rsid w:val="00425DAA"/>
    <w:rsid w:val="00425E63"/>
    <w:rsid w:val="0042664D"/>
    <w:rsid w:val="00430FA7"/>
    <w:rsid w:val="0043218B"/>
    <w:rsid w:val="00432806"/>
    <w:rsid w:val="00433E8F"/>
    <w:rsid w:val="00434F4D"/>
    <w:rsid w:val="0044087B"/>
    <w:rsid w:val="004410FD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831"/>
    <w:rsid w:val="00460508"/>
    <w:rsid w:val="00460B78"/>
    <w:rsid w:val="00460C17"/>
    <w:rsid w:val="00461D6E"/>
    <w:rsid w:val="00463C1D"/>
    <w:rsid w:val="00466A45"/>
    <w:rsid w:val="00466DEE"/>
    <w:rsid w:val="00470661"/>
    <w:rsid w:val="00470903"/>
    <w:rsid w:val="00470F5A"/>
    <w:rsid w:val="0047230F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0BBE"/>
    <w:rsid w:val="004C3078"/>
    <w:rsid w:val="004C3E03"/>
    <w:rsid w:val="004C4B45"/>
    <w:rsid w:val="004C4FA9"/>
    <w:rsid w:val="004C5145"/>
    <w:rsid w:val="004C6342"/>
    <w:rsid w:val="004C7C56"/>
    <w:rsid w:val="004D0DA4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C06"/>
    <w:rsid w:val="004F63EB"/>
    <w:rsid w:val="004F6812"/>
    <w:rsid w:val="004F7D01"/>
    <w:rsid w:val="00500770"/>
    <w:rsid w:val="00503361"/>
    <w:rsid w:val="00505780"/>
    <w:rsid w:val="005057B5"/>
    <w:rsid w:val="00506D4A"/>
    <w:rsid w:val="00507788"/>
    <w:rsid w:val="005110E1"/>
    <w:rsid w:val="00511AE8"/>
    <w:rsid w:val="00511B8B"/>
    <w:rsid w:val="00512AAF"/>
    <w:rsid w:val="00513159"/>
    <w:rsid w:val="005137AD"/>
    <w:rsid w:val="00514BAF"/>
    <w:rsid w:val="00515767"/>
    <w:rsid w:val="00515E02"/>
    <w:rsid w:val="00516A48"/>
    <w:rsid w:val="00517B38"/>
    <w:rsid w:val="00520398"/>
    <w:rsid w:val="00523418"/>
    <w:rsid w:val="0052346B"/>
    <w:rsid w:val="00524383"/>
    <w:rsid w:val="00524C8F"/>
    <w:rsid w:val="00525A7B"/>
    <w:rsid w:val="00526191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A6E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6E57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F77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B78ED"/>
    <w:rsid w:val="005B7F4D"/>
    <w:rsid w:val="005C1A20"/>
    <w:rsid w:val="005C1A68"/>
    <w:rsid w:val="005C30CD"/>
    <w:rsid w:val="005C3726"/>
    <w:rsid w:val="005C5F0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0338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187"/>
    <w:rsid w:val="00667596"/>
    <w:rsid w:val="00670178"/>
    <w:rsid w:val="00670DB0"/>
    <w:rsid w:val="0067144D"/>
    <w:rsid w:val="00671598"/>
    <w:rsid w:val="0067189D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EAD"/>
    <w:rsid w:val="00690FA6"/>
    <w:rsid w:val="006929D6"/>
    <w:rsid w:val="00692B88"/>
    <w:rsid w:val="00692F70"/>
    <w:rsid w:val="00695B51"/>
    <w:rsid w:val="00696ADA"/>
    <w:rsid w:val="006A0EB1"/>
    <w:rsid w:val="006A104B"/>
    <w:rsid w:val="006A4F2A"/>
    <w:rsid w:val="006A5D3D"/>
    <w:rsid w:val="006A7A05"/>
    <w:rsid w:val="006B0B60"/>
    <w:rsid w:val="006B1ED3"/>
    <w:rsid w:val="006B2C8A"/>
    <w:rsid w:val="006B7695"/>
    <w:rsid w:val="006B79A3"/>
    <w:rsid w:val="006B7C5D"/>
    <w:rsid w:val="006B7E11"/>
    <w:rsid w:val="006C0605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D7396"/>
    <w:rsid w:val="006E03AC"/>
    <w:rsid w:val="006E2432"/>
    <w:rsid w:val="006E2A4B"/>
    <w:rsid w:val="006E50F9"/>
    <w:rsid w:val="006E5FFF"/>
    <w:rsid w:val="006E69E3"/>
    <w:rsid w:val="006E73BC"/>
    <w:rsid w:val="006E7DBE"/>
    <w:rsid w:val="006E7FC4"/>
    <w:rsid w:val="006F07AD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07F8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62E1"/>
    <w:rsid w:val="00727B78"/>
    <w:rsid w:val="00730839"/>
    <w:rsid w:val="00731D43"/>
    <w:rsid w:val="00732163"/>
    <w:rsid w:val="00733794"/>
    <w:rsid w:val="007338C9"/>
    <w:rsid w:val="00733A6A"/>
    <w:rsid w:val="007345CA"/>
    <w:rsid w:val="007355D6"/>
    <w:rsid w:val="00735855"/>
    <w:rsid w:val="007426D3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66DCF"/>
    <w:rsid w:val="0077233A"/>
    <w:rsid w:val="00772F35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D6B"/>
    <w:rsid w:val="00795597"/>
    <w:rsid w:val="00795758"/>
    <w:rsid w:val="00795BA8"/>
    <w:rsid w:val="00795EB8"/>
    <w:rsid w:val="00796BA3"/>
    <w:rsid w:val="007A211F"/>
    <w:rsid w:val="007A2E20"/>
    <w:rsid w:val="007A371C"/>
    <w:rsid w:val="007A41C9"/>
    <w:rsid w:val="007A4A8F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F8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36C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37676"/>
    <w:rsid w:val="00840152"/>
    <w:rsid w:val="00840160"/>
    <w:rsid w:val="008436CF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477FE"/>
    <w:rsid w:val="00847A10"/>
    <w:rsid w:val="008508D5"/>
    <w:rsid w:val="00850FF2"/>
    <w:rsid w:val="00851C32"/>
    <w:rsid w:val="00852C50"/>
    <w:rsid w:val="00852CFA"/>
    <w:rsid w:val="008531FB"/>
    <w:rsid w:val="00853865"/>
    <w:rsid w:val="00853A8B"/>
    <w:rsid w:val="0085750A"/>
    <w:rsid w:val="008577F2"/>
    <w:rsid w:val="00857A1E"/>
    <w:rsid w:val="008605D7"/>
    <w:rsid w:val="008617E7"/>
    <w:rsid w:val="008625D6"/>
    <w:rsid w:val="00862BCA"/>
    <w:rsid w:val="008634F9"/>
    <w:rsid w:val="008655A9"/>
    <w:rsid w:val="00866071"/>
    <w:rsid w:val="00866456"/>
    <w:rsid w:val="0086668A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CA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62F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6D1C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412"/>
    <w:rsid w:val="0096677E"/>
    <w:rsid w:val="00967C2D"/>
    <w:rsid w:val="009724DF"/>
    <w:rsid w:val="009738D0"/>
    <w:rsid w:val="009745B5"/>
    <w:rsid w:val="00974DFE"/>
    <w:rsid w:val="0097614A"/>
    <w:rsid w:val="00976556"/>
    <w:rsid w:val="009817EF"/>
    <w:rsid w:val="009832E0"/>
    <w:rsid w:val="00983F74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1F05"/>
    <w:rsid w:val="009D470D"/>
    <w:rsid w:val="009D4DAE"/>
    <w:rsid w:val="009D503C"/>
    <w:rsid w:val="009D50A4"/>
    <w:rsid w:val="009D6807"/>
    <w:rsid w:val="009D72F7"/>
    <w:rsid w:val="009E3474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884"/>
    <w:rsid w:val="009F394D"/>
    <w:rsid w:val="009F3A23"/>
    <w:rsid w:val="009F4459"/>
    <w:rsid w:val="009F493C"/>
    <w:rsid w:val="009F6209"/>
    <w:rsid w:val="009F62A5"/>
    <w:rsid w:val="009F6FFD"/>
    <w:rsid w:val="009F7B25"/>
    <w:rsid w:val="00A02411"/>
    <w:rsid w:val="00A03866"/>
    <w:rsid w:val="00A04311"/>
    <w:rsid w:val="00A0455C"/>
    <w:rsid w:val="00A04E44"/>
    <w:rsid w:val="00A0772D"/>
    <w:rsid w:val="00A07CAC"/>
    <w:rsid w:val="00A10382"/>
    <w:rsid w:val="00A10ED3"/>
    <w:rsid w:val="00A11528"/>
    <w:rsid w:val="00A11B71"/>
    <w:rsid w:val="00A11F33"/>
    <w:rsid w:val="00A12463"/>
    <w:rsid w:val="00A12D92"/>
    <w:rsid w:val="00A15749"/>
    <w:rsid w:val="00A2163E"/>
    <w:rsid w:val="00A22BAB"/>
    <w:rsid w:val="00A23B70"/>
    <w:rsid w:val="00A24493"/>
    <w:rsid w:val="00A244D1"/>
    <w:rsid w:val="00A24BB4"/>
    <w:rsid w:val="00A24FC8"/>
    <w:rsid w:val="00A2647E"/>
    <w:rsid w:val="00A265F9"/>
    <w:rsid w:val="00A26877"/>
    <w:rsid w:val="00A26F56"/>
    <w:rsid w:val="00A30F76"/>
    <w:rsid w:val="00A33F72"/>
    <w:rsid w:val="00A343EB"/>
    <w:rsid w:val="00A345C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6B9"/>
    <w:rsid w:val="00A44241"/>
    <w:rsid w:val="00A4461F"/>
    <w:rsid w:val="00A44726"/>
    <w:rsid w:val="00A45202"/>
    <w:rsid w:val="00A46B0B"/>
    <w:rsid w:val="00A476DE"/>
    <w:rsid w:val="00A514B6"/>
    <w:rsid w:val="00A51B3F"/>
    <w:rsid w:val="00A5234B"/>
    <w:rsid w:val="00A5424C"/>
    <w:rsid w:val="00A5798B"/>
    <w:rsid w:val="00A60559"/>
    <w:rsid w:val="00A60B12"/>
    <w:rsid w:val="00A60EAD"/>
    <w:rsid w:val="00A622D6"/>
    <w:rsid w:val="00A6282E"/>
    <w:rsid w:val="00A63E6C"/>
    <w:rsid w:val="00A65528"/>
    <w:rsid w:val="00A655B9"/>
    <w:rsid w:val="00A67961"/>
    <w:rsid w:val="00A71B19"/>
    <w:rsid w:val="00A73B0F"/>
    <w:rsid w:val="00A750FC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BCC"/>
    <w:rsid w:val="00AC1CD8"/>
    <w:rsid w:val="00AC26F5"/>
    <w:rsid w:val="00AC2E99"/>
    <w:rsid w:val="00AC4CFE"/>
    <w:rsid w:val="00AC5494"/>
    <w:rsid w:val="00AC671E"/>
    <w:rsid w:val="00AC678E"/>
    <w:rsid w:val="00AD03BE"/>
    <w:rsid w:val="00AD13F0"/>
    <w:rsid w:val="00AD32BE"/>
    <w:rsid w:val="00AD4375"/>
    <w:rsid w:val="00AD49E8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1A4F"/>
    <w:rsid w:val="00B5295E"/>
    <w:rsid w:val="00B52F9B"/>
    <w:rsid w:val="00B53165"/>
    <w:rsid w:val="00B53AF9"/>
    <w:rsid w:val="00B55087"/>
    <w:rsid w:val="00B5535E"/>
    <w:rsid w:val="00B554DD"/>
    <w:rsid w:val="00B5619D"/>
    <w:rsid w:val="00B5776B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0AE"/>
    <w:rsid w:val="00B7339E"/>
    <w:rsid w:val="00B73849"/>
    <w:rsid w:val="00B73AAB"/>
    <w:rsid w:val="00B73C0E"/>
    <w:rsid w:val="00B745DF"/>
    <w:rsid w:val="00B748FD"/>
    <w:rsid w:val="00B74A56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BF9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3F8"/>
    <w:rsid w:val="00BB1698"/>
    <w:rsid w:val="00BB1B42"/>
    <w:rsid w:val="00BB3B08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549"/>
    <w:rsid w:val="00BD5A6F"/>
    <w:rsid w:val="00BD675C"/>
    <w:rsid w:val="00BD6D61"/>
    <w:rsid w:val="00BE0602"/>
    <w:rsid w:val="00BE21CB"/>
    <w:rsid w:val="00BE2495"/>
    <w:rsid w:val="00BE353D"/>
    <w:rsid w:val="00BE5D23"/>
    <w:rsid w:val="00BE61B1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D01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3754C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3EB"/>
    <w:rsid w:val="00C510BD"/>
    <w:rsid w:val="00C54BC6"/>
    <w:rsid w:val="00C55044"/>
    <w:rsid w:val="00C55760"/>
    <w:rsid w:val="00C569E9"/>
    <w:rsid w:val="00C56C13"/>
    <w:rsid w:val="00C56E67"/>
    <w:rsid w:val="00C57761"/>
    <w:rsid w:val="00C5791B"/>
    <w:rsid w:val="00C6084A"/>
    <w:rsid w:val="00C608AB"/>
    <w:rsid w:val="00C609D8"/>
    <w:rsid w:val="00C60D41"/>
    <w:rsid w:val="00C63B49"/>
    <w:rsid w:val="00C63E90"/>
    <w:rsid w:val="00C64088"/>
    <w:rsid w:val="00C64A71"/>
    <w:rsid w:val="00C663F6"/>
    <w:rsid w:val="00C67A26"/>
    <w:rsid w:val="00C67CB7"/>
    <w:rsid w:val="00C67E4C"/>
    <w:rsid w:val="00C70F4E"/>
    <w:rsid w:val="00C7273D"/>
    <w:rsid w:val="00C72C78"/>
    <w:rsid w:val="00C73D9F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003C"/>
    <w:rsid w:val="00C92170"/>
    <w:rsid w:val="00C92A33"/>
    <w:rsid w:val="00C93666"/>
    <w:rsid w:val="00C938B8"/>
    <w:rsid w:val="00C9532A"/>
    <w:rsid w:val="00C965B5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03A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ABB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4B46"/>
    <w:rsid w:val="00CF5944"/>
    <w:rsid w:val="00CF5EF6"/>
    <w:rsid w:val="00D00337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5E1"/>
    <w:rsid w:val="00D10A57"/>
    <w:rsid w:val="00D11994"/>
    <w:rsid w:val="00D11A21"/>
    <w:rsid w:val="00D12189"/>
    <w:rsid w:val="00D146D8"/>
    <w:rsid w:val="00D16B7D"/>
    <w:rsid w:val="00D170B1"/>
    <w:rsid w:val="00D17309"/>
    <w:rsid w:val="00D174C5"/>
    <w:rsid w:val="00D17CC5"/>
    <w:rsid w:val="00D227EE"/>
    <w:rsid w:val="00D22E4A"/>
    <w:rsid w:val="00D25B32"/>
    <w:rsid w:val="00D263AD"/>
    <w:rsid w:val="00D27F94"/>
    <w:rsid w:val="00D30BF5"/>
    <w:rsid w:val="00D312A6"/>
    <w:rsid w:val="00D31A89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0E2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6D"/>
    <w:rsid w:val="00DB57E4"/>
    <w:rsid w:val="00DB65A7"/>
    <w:rsid w:val="00DC0B3A"/>
    <w:rsid w:val="00DC25DF"/>
    <w:rsid w:val="00DC2A3E"/>
    <w:rsid w:val="00DC3711"/>
    <w:rsid w:val="00DC632D"/>
    <w:rsid w:val="00DC639B"/>
    <w:rsid w:val="00DC6E39"/>
    <w:rsid w:val="00DD0276"/>
    <w:rsid w:val="00DD03C1"/>
    <w:rsid w:val="00DD05B2"/>
    <w:rsid w:val="00DD0CB7"/>
    <w:rsid w:val="00DD11DE"/>
    <w:rsid w:val="00DD1F6F"/>
    <w:rsid w:val="00DD3394"/>
    <w:rsid w:val="00DD36DB"/>
    <w:rsid w:val="00DD3D80"/>
    <w:rsid w:val="00DD4D87"/>
    <w:rsid w:val="00DD5F8F"/>
    <w:rsid w:val="00DE0DAC"/>
    <w:rsid w:val="00DE175D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4C2"/>
    <w:rsid w:val="00E0124C"/>
    <w:rsid w:val="00E01355"/>
    <w:rsid w:val="00E02416"/>
    <w:rsid w:val="00E02451"/>
    <w:rsid w:val="00E0443A"/>
    <w:rsid w:val="00E05915"/>
    <w:rsid w:val="00E06CDA"/>
    <w:rsid w:val="00E06CFB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5B0"/>
    <w:rsid w:val="00E25832"/>
    <w:rsid w:val="00E25EC9"/>
    <w:rsid w:val="00E26763"/>
    <w:rsid w:val="00E27D90"/>
    <w:rsid w:val="00E27DE6"/>
    <w:rsid w:val="00E310D2"/>
    <w:rsid w:val="00E32808"/>
    <w:rsid w:val="00E32E9E"/>
    <w:rsid w:val="00E341CD"/>
    <w:rsid w:val="00E34C19"/>
    <w:rsid w:val="00E35F30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484"/>
    <w:rsid w:val="00E70125"/>
    <w:rsid w:val="00E708E1"/>
    <w:rsid w:val="00E70C5B"/>
    <w:rsid w:val="00E71579"/>
    <w:rsid w:val="00E72E22"/>
    <w:rsid w:val="00E7318F"/>
    <w:rsid w:val="00E7426B"/>
    <w:rsid w:val="00E74B5F"/>
    <w:rsid w:val="00E74BAB"/>
    <w:rsid w:val="00E74EA1"/>
    <w:rsid w:val="00E75917"/>
    <w:rsid w:val="00E763C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C7E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B72"/>
    <w:rsid w:val="00EB758A"/>
    <w:rsid w:val="00EB7EB9"/>
    <w:rsid w:val="00EC0EE2"/>
    <w:rsid w:val="00EC1754"/>
    <w:rsid w:val="00EC1C6F"/>
    <w:rsid w:val="00EC1ED7"/>
    <w:rsid w:val="00EC35AD"/>
    <w:rsid w:val="00EC3E68"/>
    <w:rsid w:val="00EC45FB"/>
    <w:rsid w:val="00EC5B65"/>
    <w:rsid w:val="00EC6D36"/>
    <w:rsid w:val="00EC6EC0"/>
    <w:rsid w:val="00EC7DFD"/>
    <w:rsid w:val="00ED0C58"/>
    <w:rsid w:val="00ED1285"/>
    <w:rsid w:val="00ED172B"/>
    <w:rsid w:val="00ED2F1B"/>
    <w:rsid w:val="00ED3863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1E2"/>
    <w:rsid w:val="00EF556E"/>
    <w:rsid w:val="00EF77F1"/>
    <w:rsid w:val="00EF7CF4"/>
    <w:rsid w:val="00EF7F38"/>
    <w:rsid w:val="00F00218"/>
    <w:rsid w:val="00F005D4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0A7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13E7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86E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327"/>
    <w:rsid w:val="00F60406"/>
    <w:rsid w:val="00F60925"/>
    <w:rsid w:val="00F61D18"/>
    <w:rsid w:val="00F63628"/>
    <w:rsid w:val="00F64795"/>
    <w:rsid w:val="00F66FA6"/>
    <w:rsid w:val="00F67BC1"/>
    <w:rsid w:val="00F741A5"/>
    <w:rsid w:val="00F746B3"/>
    <w:rsid w:val="00F754E9"/>
    <w:rsid w:val="00F76470"/>
    <w:rsid w:val="00F765EE"/>
    <w:rsid w:val="00F779C7"/>
    <w:rsid w:val="00F77A1B"/>
    <w:rsid w:val="00F77FDE"/>
    <w:rsid w:val="00F8492E"/>
    <w:rsid w:val="00F84B73"/>
    <w:rsid w:val="00F859E3"/>
    <w:rsid w:val="00F86111"/>
    <w:rsid w:val="00F86B4E"/>
    <w:rsid w:val="00F87B75"/>
    <w:rsid w:val="00F87E4D"/>
    <w:rsid w:val="00F907D8"/>
    <w:rsid w:val="00F90B19"/>
    <w:rsid w:val="00F914DA"/>
    <w:rsid w:val="00F91F64"/>
    <w:rsid w:val="00F920CF"/>
    <w:rsid w:val="00F92C37"/>
    <w:rsid w:val="00F93293"/>
    <w:rsid w:val="00F93C01"/>
    <w:rsid w:val="00F93CBF"/>
    <w:rsid w:val="00F9440E"/>
    <w:rsid w:val="00F9463D"/>
    <w:rsid w:val="00F956F1"/>
    <w:rsid w:val="00FA02A2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4BCD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C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dane1">
    <w:name w:val="dane1"/>
    <w:basedOn w:val="Domylnaczcionkaakapitu"/>
    <w:rsid w:val="0013262B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13262B"/>
    <w:pPr>
      <w:numPr>
        <w:numId w:val="30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13262B"/>
    <w:pPr>
      <w:numPr>
        <w:numId w:val="31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B5316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7957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A4B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B15"/>
    <w:rPr>
      <w:rFonts w:ascii="Courier New" w:hAnsi="Courier New"/>
    </w:rPr>
  </w:style>
  <w:style w:type="character" w:customStyle="1" w:styleId="FontStyle14">
    <w:name w:val="Font Style14"/>
    <w:uiPriority w:val="99"/>
    <w:rsid w:val="003A4B1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C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D0CB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C40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F10A7C"/>
  </w:style>
  <w:style w:type="paragraph" w:customStyle="1" w:styleId="Teksttreci0">
    <w:name w:val="Tekst treści"/>
    <w:basedOn w:val="Normalny"/>
    <w:link w:val="Teksttreci"/>
    <w:rsid w:val="00F10A7C"/>
    <w:pPr>
      <w:widowControl w:val="0"/>
      <w:spacing w:line="264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bzp@powiat-wolominski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wiat_wolominski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pn/powiat_wolomins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pn/powiat_wolominski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zp@powiat-wolominski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drive.google.com/file/d/1Kd1DttbBeiNWt4q4slS4t76lZVKPbkyD/view" TargetMode="External"/><Relationship Id="rId10" Type="http://schemas.openxmlformats.org/officeDocument/2006/relationships/hyperlink" Target="https://platformazakupowa.pl/pn/powiat_wolominski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8499</Words>
  <Characters>60226</Characters>
  <Application>Microsoft Office Word</Application>
  <DocSecurity>0</DocSecurity>
  <Lines>501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68588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10</cp:revision>
  <cp:lastPrinted>2024-07-19T06:25:00Z</cp:lastPrinted>
  <dcterms:created xsi:type="dcterms:W3CDTF">2024-07-22T08:11:00Z</dcterms:created>
  <dcterms:modified xsi:type="dcterms:W3CDTF">2024-07-24T12:05:00Z</dcterms:modified>
</cp:coreProperties>
</file>